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0A2C7" w14:textId="245A7F95" w:rsidR="00C534A7" w:rsidRDefault="00CA33EF" w:rsidP="00CA33EF">
      <w:pPr>
        <w:pStyle w:val="a3"/>
        <w:ind w:left="0" w:firstLine="0"/>
        <w:jc w:val="center"/>
        <w:rPr>
          <w:b/>
        </w:rPr>
      </w:pPr>
      <w:r>
        <w:rPr>
          <w:b/>
        </w:rPr>
        <w:t>МБОУ «Средняя     школа №2»</w:t>
      </w:r>
    </w:p>
    <w:p w14:paraId="03C1AF92" w14:textId="3EDD33D2" w:rsidR="00C534A7" w:rsidRDefault="00C534A7">
      <w:pPr>
        <w:pStyle w:val="a3"/>
        <w:spacing w:before="189"/>
        <w:ind w:left="0" w:firstLine="0"/>
        <w:jc w:val="left"/>
        <w:rPr>
          <w:b/>
        </w:rPr>
      </w:pPr>
    </w:p>
    <w:p w14:paraId="4719DE13" w14:textId="46695020" w:rsidR="00CA33EF" w:rsidRDefault="00CA33EF">
      <w:pPr>
        <w:pStyle w:val="a3"/>
        <w:spacing w:before="189"/>
        <w:ind w:left="0" w:firstLine="0"/>
        <w:jc w:val="left"/>
        <w:rPr>
          <w:b/>
        </w:rPr>
      </w:pPr>
    </w:p>
    <w:p w14:paraId="5133B191" w14:textId="472FEEA1" w:rsidR="00CA33EF" w:rsidRDefault="00CA33EF">
      <w:pPr>
        <w:pStyle w:val="a3"/>
        <w:spacing w:before="189"/>
        <w:ind w:left="0" w:firstLine="0"/>
        <w:jc w:val="left"/>
        <w:rPr>
          <w:b/>
        </w:rPr>
      </w:pPr>
    </w:p>
    <w:p w14:paraId="14E25FFF" w14:textId="77777777" w:rsidR="00CA33EF" w:rsidRDefault="00CA33EF">
      <w:pPr>
        <w:pStyle w:val="a3"/>
        <w:spacing w:before="189"/>
        <w:ind w:left="0" w:firstLine="0"/>
        <w:jc w:val="left"/>
        <w:rPr>
          <w:b/>
        </w:rPr>
      </w:pPr>
    </w:p>
    <w:p w14:paraId="38793082" w14:textId="77777777" w:rsidR="00C534A7" w:rsidRDefault="009C514E">
      <w:pPr>
        <w:spacing w:line="237" w:lineRule="auto"/>
        <w:ind w:left="2828" w:right="2491"/>
        <w:jc w:val="center"/>
        <w:rPr>
          <w:b/>
          <w:sz w:val="24"/>
        </w:rPr>
      </w:pPr>
      <w:r>
        <w:rPr>
          <w:b/>
          <w:sz w:val="24"/>
        </w:rPr>
        <w:t>АДАПТИРОВАННАЯ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ОБРАЗОВАТЕЛЬНАЯ ПРОГРАММА ОСНОВНОГО ОБЩЕГО ОБРАЗОВАНИЯ</w:t>
      </w:r>
    </w:p>
    <w:p w14:paraId="1C46B51C" w14:textId="77777777" w:rsidR="00C534A7" w:rsidRDefault="009C514E">
      <w:pPr>
        <w:spacing w:before="114"/>
        <w:ind w:left="1186"/>
        <w:jc w:val="center"/>
        <w:rPr>
          <w:b/>
          <w:sz w:val="24"/>
        </w:rPr>
      </w:pPr>
      <w:r>
        <w:rPr>
          <w:b/>
          <w:spacing w:val="-2"/>
          <w:sz w:val="24"/>
        </w:rPr>
        <w:t>ОБУЧАЮЩИХСЯ</w:t>
      </w:r>
    </w:p>
    <w:p w14:paraId="5F9EAA64" w14:textId="77777777" w:rsidR="00C534A7" w:rsidRDefault="009C514E">
      <w:pPr>
        <w:spacing w:before="26"/>
        <w:ind w:left="336"/>
        <w:jc w:val="center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РАЗВИТИЯ</w:t>
      </w:r>
    </w:p>
    <w:p w14:paraId="64FBB982" w14:textId="77777777" w:rsidR="00C534A7" w:rsidRDefault="009C514E">
      <w:pPr>
        <w:spacing w:before="2"/>
        <w:ind w:left="57"/>
        <w:jc w:val="center"/>
        <w:rPr>
          <w:b/>
          <w:sz w:val="24"/>
        </w:rPr>
      </w:pPr>
      <w:r>
        <w:rPr>
          <w:b/>
          <w:spacing w:val="-2"/>
          <w:sz w:val="24"/>
        </w:rPr>
        <w:t>(вариант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7)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на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основе</w:t>
      </w:r>
      <w:r>
        <w:rPr>
          <w:b/>
          <w:spacing w:val="-13"/>
          <w:sz w:val="24"/>
        </w:rPr>
        <w:t xml:space="preserve"> </w:t>
      </w:r>
      <w:r>
        <w:rPr>
          <w:b/>
          <w:spacing w:val="-4"/>
          <w:sz w:val="24"/>
        </w:rPr>
        <w:t>ФАОП</w:t>
      </w:r>
    </w:p>
    <w:p w14:paraId="2808A1BF" w14:textId="77777777" w:rsidR="00C534A7" w:rsidRDefault="009C514E">
      <w:pPr>
        <w:spacing w:before="192"/>
        <w:ind w:left="40"/>
        <w:jc w:val="center"/>
        <w:rPr>
          <w:sz w:val="28"/>
        </w:rPr>
      </w:pPr>
      <w:bookmarkStart w:id="0" w:name="срок_реализации_5_лет"/>
      <w:bookmarkEnd w:id="0"/>
      <w:r>
        <w:rPr>
          <w:sz w:val="28"/>
        </w:rPr>
        <w:t>срок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5"/>
          <w:sz w:val="28"/>
        </w:rPr>
        <w:t xml:space="preserve"> лет</w:t>
      </w:r>
    </w:p>
    <w:p w14:paraId="6E31D6FA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091136AD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746B3614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5006960D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27B74312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3C94D4EB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34B90ADF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39E2DC23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4F23FD5C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32BB99AD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620340DC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31DC2EE9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67006534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15375D73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0808CB4A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546B866F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3C114523" w14:textId="77777777" w:rsidR="00C534A7" w:rsidRDefault="00C534A7">
      <w:pPr>
        <w:pStyle w:val="a3"/>
        <w:spacing w:before="22"/>
        <w:ind w:left="0" w:firstLine="0"/>
        <w:jc w:val="left"/>
        <w:rPr>
          <w:sz w:val="28"/>
        </w:rPr>
      </w:pPr>
    </w:p>
    <w:p w14:paraId="7D96305E" w14:textId="3467963C" w:rsidR="00C534A7" w:rsidRDefault="00CA33EF">
      <w:pPr>
        <w:pStyle w:val="a3"/>
        <w:ind w:left="422" w:firstLine="0"/>
        <w:jc w:val="center"/>
      </w:pPr>
      <w:r>
        <w:rPr>
          <w:spacing w:val="-2"/>
        </w:rPr>
        <w:t>г.Гагарин</w:t>
      </w:r>
      <w:r w:rsidR="009C514E">
        <w:rPr>
          <w:spacing w:val="-2"/>
        </w:rPr>
        <w:t>,2024</w:t>
      </w:r>
    </w:p>
    <w:p w14:paraId="05CA927E" w14:textId="77777777" w:rsidR="00C534A7" w:rsidRDefault="00C534A7">
      <w:pPr>
        <w:jc w:val="center"/>
        <w:sectPr w:rsidR="00C534A7">
          <w:type w:val="continuous"/>
          <w:pgSz w:w="11910" w:h="16840"/>
          <w:pgMar w:top="1920" w:right="0" w:bottom="280" w:left="100" w:header="720" w:footer="720" w:gutter="0"/>
          <w:cols w:space="720"/>
        </w:sectPr>
      </w:pPr>
    </w:p>
    <w:p w14:paraId="4762A77E" w14:textId="77777777" w:rsidR="00C534A7" w:rsidRDefault="009C514E">
      <w:pPr>
        <w:pStyle w:val="1"/>
        <w:spacing w:before="72"/>
        <w:ind w:left="5167"/>
      </w:pPr>
      <w:bookmarkStart w:id="1" w:name="Оглавление"/>
      <w:bookmarkEnd w:id="1"/>
      <w:r>
        <w:rPr>
          <w:spacing w:val="-2"/>
        </w:rPr>
        <w:lastRenderedPageBreak/>
        <w:t>Оглавление</w:t>
      </w:r>
    </w:p>
    <w:sdt>
      <w:sdtPr>
        <w:rPr>
          <w:b w:val="0"/>
          <w:bCs w:val="0"/>
        </w:rPr>
        <w:id w:val="690727294"/>
        <w:docPartObj>
          <w:docPartGallery w:val="Table of Contents"/>
          <w:docPartUnique/>
        </w:docPartObj>
      </w:sdtPr>
      <w:sdtEndPr/>
      <w:sdtContent>
        <w:p w14:paraId="2EC05DB3" w14:textId="77777777" w:rsidR="00C534A7" w:rsidRDefault="009C514E" w:rsidP="009C514E">
          <w:pPr>
            <w:pStyle w:val="10"/>
            <w:numPr>
              <w:ilvl w:val="0"/>
              <w:numId w:val="134"/>
            </w:numPr>
            <w:tabs>
              <w:tab w:val="left" w:pos="1493"/>
              <w:tab w:val="right" w:leader="dot" w:pos="11309"/>
            </w:tabs>
            <w:spacing w:before="128"/>
            <w:ind w:hanging="182"/>
            <w:rPr>
              <w:b w:val="0"/>
            </w:rPr>
          </w:pPr>
          <w:r>
            <w:t>Общие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положения</w:t>
          </w:r>
          <w:r>
            <w:rPr>
              <w:b w:val="0"/>
            </w:rPr>
            <w:tab/>
          </w:r>
          <w:r>
            <w:rPr>
              <w:b w:val="0"/>
              <w:spacing w:val="-10"/>
            </w:rPr>
            <w:t>3</w:t>
          </w:r>
        </w:p>
        <w:p w14:paraId="24D75619" w14:textId="77777777" w:rsidR="00C534A7" w:rsidRDefault="009C514E" w:rsidP="009C514E">
          <w:pPr>
            <w:pStyle w:val="10"/>
            <w:numPr>
              <w:ilvl w:val="0"/>
              <w:numId w:val="134"/>
            </w:numPr>
            <w:tabs>
              <w:tab w:val="left" w:pos="1493"/>
              <w:tab w:val="right" w:leader="dot" w:pos="11227"/>
            </w:tabs>
            <w:spacing w:before="137"/>
            <w:ind w:hanging="182"/>
            <w:rPr>
              <w:b w:val="0"/>
            </w:rPr>
          </w:pPr>
          <w:r>
            <w:t>Целевой</w:t>
          </w:r>
          <w:r>
            <w:rPr>
              <w:spacing w:val="-2"/>
            </w:rPr>
            <w:t xml:space="preserve"> раздел</w:t>
          </w:r>
          <w:r>
            <w:rPr>
              <w:b w:val="0"/>
            </w:rPr>
            <w:tab/>
          </w:r>
          <w:r>
            <w:rPr>
              <w:b w:val="0"/>
              <w:spacing w:val="-10"/>
            </w:rPr>
            <w:t>6</w:t>
          </w:r>
        </w:p>
        <w:p w14:paraId="740ECE27" w14:textId="77777777" w:rsidR="00C534A7" w:rsidRDefault="009C514E">
          <w:pPr>
            <w:pStyle w:val="30"/>
            <w:tabs>
              <w:tab w:val="right" w:leader="dot" w:pos="11217"/>
            </w:tabs>
            <w:spacing w:before="133"/>
          </w:pPr>
          <w:hyperlink w:anchor="_TOC_250016" w:history="1">
            <w:r>
              <w:t>Пояснительная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77079C89" w14:textId="77777777" w:rsidR="00C534A7" w:rsidRDefault="009C514E">
          <w:pPr>
            <w:pStyle w:val="30"/>
            <w:tabs>
              <w:tab w:val="right" w:leader="dot" w:pos="11203"/>
            </w:tabs>
            <w:spacing w:before="137"/>
          </w:pPr>
          <w:r>
            <w:t>Планируемые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результаты</w:t>
          </w:r>
          <w:r>
            <w:tab/>
          </w:r>
          <w:r>
            <w:rPr>
              <w:spacing w:val="-5"/>
            </w:rPr>
            <w:t>18</w:t>
          </w:r>
        </w:p>
        <w:p w14:paraId="7A0D2309" w14:textId="77777777" w:rsidR="00C534A7" w:rsidRDefault="009C514E">
          <w:pPr>
            <w:pStyle w:val="30"/>
            <w:tabs>
              <w:tab w:val="right" w:leader="dot" w:pos="11193"/>
            </w:tabs>
          </w:pPr>
          <w:r>
            <w:t>Система</w:t>
          </w:r>
          <w:r>
            <w:rPr>
              <w:spacing w:val="-7"/>
            </w:rPr>
            <w:t xml:space="preserve"> </w:t>
          </w:r>
          <w:r>
            <w:t>оценки</w:t>
          </w:r>
          <w:r>
            <w:rPr>
              <w:spacing w:val="-4"/>
            </w:rPr>
            <w:t xml:space="preserve"> </w:t>
          </w:r>
          <w:r>
            <w:t>достижения</w:t>
          </w:r>
          <w:r>
            <w:rPr>
              <w:spacing w:val="-5"/>
            </w:rPr>
            <w:t xml:space="preserve"> </w:t>
          </w:r>
          <w:r>
            <w:t>планируемых</w:t>
          </w:r>
          <w:r>
            <w:rPr>
              <w:spacing w:val="-5"/>
            </w:rPr>
            <w:t xml:space="preserve"> </w:t>
          </w:r>
          <w:r>
            <w:t>результатов</w:t>
          </w:r>
          <w:r>
            <w:rPr>
              <w:spacing w:val="-4"/>
            </w:rPr>
            <w:t xml:space="preserve"> </w:t>
          </w:r>
          <w:r>
            <w:t>освоения</w:t>
          </w:r>
          <w:r>
            <w:rPr>
              <w:spacing w:val="-5"/>
            </w:rPr>
            <w:t xml:space="preserve"> </w:t>
          </w:r>
          <w:r>
            <w:t xml:space="preserve">ЗПР </w:t>
          </w:r>
          <w:r>
            <w:rPr>
              <w:spacing w:val="-4"/>
            </w:rPr>
            <w:t>АООП</w:t>
          </w:r>
          <w:r>
            <w:tab/>
          </w:r>
          <w:r>
            <w:rPr>
              <w:spacing w:val="-5"/>
            </w:rPr>
            <w:t>23</w:t>
          </w:r>
        </w:p>
        <w:p w14:paraId="6506066E" w14:textId="77777777" w:rsidR="00C534A7" w:rsidRDefault="009C514E" w:rsidP="009C514E">
          <w:pPr>
            <w:pStyle w:val="10"/>
            <w:numPr>
              <w:ilvl w:val="0"/>
              <w:numId w:val="134"/>
            </w:numPr>
            <w:tabs>
              <w:tab w:val="left" w:pos="1493"/>
              <w:tab w:val="right" w:leader="dot" w:pos="11592"/>
            </w:tabs>
            <w:ind w:hanging="182"/>
            <w:rPr>
              <w:b w:val="0"/>
            </w:rPr>
          </w:pPr>
          <w:r>
            <w:t>Содержательный</w:t>
          </w:r>
          <w:r>
            <w:rPr>
              <w:spacing w:val="-6"/>
            </w:rPr>
            <w:t xml:space="preserve"> </w:t>
          </w:r>
          <w:r>
            <w:t>раздел</w:t>
          </w:r>
          <w:r>
            <w:rPr>
              <w:spacing w:val="-3"/>
            </w:rPr>
            <w:t xml:space="preserve"> </w:t>
          </w:r>
          <w:r>
            <w:t>АООП</w:t>
          </w:r>
          <w:r>
            <w:rPr>
              <w:spacing w:val="-4"/>
            </w:rPr>
            <w:t xml:space="preserve"> </w:t>
          </w:r>
          <w:r>
            <w:t>ООО</w:t>
          </w:r>
          <w:r>
            <w:rPr>
              <w:spacing w:val="-3"/>
            </w:rPr>
            <w:t xml:space="preserve"> </w:t>
          </w:r>
          <w:r>
            <w:t>обучающихсся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rPr>
              <w:spacing w:val="-5"/>
            </w:rPr>
            <w:t>ЗПР</w:t>
          </w:r>
          <w:r>
            <w:rPr>
              <w:b w:val="0"/>
            </w:rPr>
            <w:tab/>
          </w:r>
          <w:r>
            <w:rPr>
              <w:b w:val="0"/>
              <w:spacing w:val="-5"/>
            </w:rPr>
            <w:t>32</w:t>
          </w:r>
        </w:p>
        <w:p w14:paraId="33319509" w14:textId="77777777" w:rsidR="00C534A7" w:rsidRDefault="009C514E">
          <w:pPr>
            <w:pStyle w:val="30"/>
            <w:tabs>
              <w:tab w:val="right" w:leader="dot" w:pos="11265"/>
            </w:tabs>
            <w:spacing w:before="137"/>
          </w:pPr>
          <w:r>
            <w:t>Рабочие</w:t>
          </w:r>
          <w:r>
            <w:rPr>
              <w:spacing w:val="-9"/>
            </w:rPr>
            <w:t xml:space="preserve"> </w:t>
          </w:r>
          <w:r>
            <w:t>программы</w:t>
          </w:r>
          <w:r>
            <w:rPr>
              <w:spacing w:val="-6"/>
            </w:rPr>
            <w:t xml:space="preserve"> </w:t>
          </w:r>
          <w:r>
            <w:t>учебных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предметов</w:t>
          </w:r>
          <w:r>
            <w:tab/>
          </w:r>
          <w:r>
            <w:rPr>
              <w:spacing w:val="-5"/>
            </w:rPr>
            <w:t>32</w:t>
          </w:r>
        </w:p>
        <w:p w14:paraId="102F4367" w14:textId="77777777" w:rsidR="00C534A7" w:rsidRDefault="009C514E">
          <w:pPr>
            <w:pStyle w:val="30"/>
            <w:tabs>
              <w:tab w:val="right" w:leader="dot" w:pos="11213"/>
            </w:tabs>
          </w:pPr>
          <w:r>
            <w:t>Русский</w:t>
          </w:r>
          <w:r>
            <w:rPr>
              <w:spacing w:val="-7"/>
            </w:rPr>
            <w:t xml:space="preserve"> </w:t>
          </w:r>
          <w:r>
            <w:rPr>
              <w:spacing w:val="-4"/>
            </w:rPr>
            <w:t>язык</w:t>
          </w:r>
          <w:r>
            <w:tab/>
          </w:r>
          <w:r>
            <w:rPr>
              <w:spacing w:val="-5"/>
            </w:rPr>
            <w:t>3</w:t>
          </w:r>
          <w:r>
            <w:rPr>
              <w:spacing w:val="-5"/>
            </w:rPr>
            <w:t>2</w:t>
          </w:r>
        </w:p>
        <w:p w14:paraId="003984B0" w14:textId="77777777" w:rsidR="00C534A7" w:rsidRDefault="009C514E">
          <w:pPr>
            <w:pStyle w:val="30"/>
            <w:tabs>
              <w:tab w:val="right" w:leader="dot" w:pos="11193"/>
            </w:tabs>
            <w:spacing w:before="137"/>
          </w:pPr>
          <w:hyperlink w:anchor="_TOC_250015" w:history="1">
            <w:r>
              <w:rPr>
                <w:spacing w:val="-2"/>
              </w:rPr>
              <w:t>Литература</w:t>
            </w:r>
            <w:r>
              <w:tab/>
            </w:r>
            <w:r>
              <w:rPr>
                <w:spacing w:val="-5"/>
              </w:rPr>
              <w:t>95</w:t>
            </w:r>
          </w:hyperlink>
        </w:p>
        <w:p w14:paraId="39A4053E" w14:textId="77777777" w:rsidR="00C534A7" w:rsidRDefault="009C514E">
          <w:pPr>
            <w:pStyle w:val="30"/>
            <w:tabs>
              <w:tab w:val="right" w:leader="dot" w:pos="11333"/>
            </w:tabs>
          </w:pPr>
          <w:r>
            <w:t>Иностранный</w:t>
          </w:r>
          <w:r>
            <w:rPr>
              <w:spacing w:val="-4"/>
            </w:rPr>
            <w:t xml:space="preserve"> </w:t>
          </w:r>
          <w:r>
            <w:t>язык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(английский)</w:t>
          </w:r>
          <w:r>
            <w:tab/>
          </w:r>
          <w:r>
            <w:rPr>
              <w:spacing w:val="-5"/>
            </w:rPr>
            <w:t>123</w:t>
          </w:r>
        </w:p>
        <w:p w14:paraId="6469E2EE" w14:textId="77777777" w:rsidR="00C534A7" w:rsidRDefault="009C514E">
          <w:pPr>
            <w:pStyle w:val="30"/>
            <w:tabs>
              <w:tab w:val="right" w:leader="dot" w:pos="11299"/>
            </w:tabs>
          </w:pPr>
          <w:hyperlink w:anchor="_TOC_250014" w:history="1">
            <w:r>
              <w:rPr>
                <w:spacing w:val="-2"/>
              </w:rPr>
              <w:t>История</w:t>
            </w:r>
            <w:r>
              <w:tab/>
            </w:r>
            <w:r>
              <w:rPr>
                <w:spacing w:val="-5"/>
              </w:rPr>
              <w:t>188</w:t>
            </w:r>
          </w:hyperlink>
        </w:p>
        <w:p w14:paraId="4D33B0A8" w14:textId="77777777" w:rsidR="00C534A7" w:rsidRDefault="009C514E">
          <w:pPr>
            <w:pStyle w:val="30"/>
            <w:tabs>
              <w:tab w:val="right" w:leader="dot" w:pos="11261"/>
            </w:tabs>
            <w:spacing w:before="137"/>
          </w:pPr>
          <w:hyperlink w:anchor="_TOC_250013" w:history="1">
            <w:r>
              <w:rPr>
                <w:spacing w:val="-2"/>
              </w:rPr>
              <w:t>Обществознание</w:t>
            </w:r>
            <w:r>
              <w:tab/>
            </w:r>
            <w:r>
              <w:rPr>
                <w:spacing w:val="-5"/>
              </w:rPr>
              <w:t>261</w:t>
            </w:r>
          </w:hyperlink>
        </w:p>
        <w:p w14:paraId="530D01F5" w14:textId="77777777" w:rsidR="00C534A7" w:rsidRDefault="009C514E">
          <w:pPr>
            <w:pStyle w:val="30"/>
            <w:tabs>
              <w:tab w:val="right" w:leader="dot" w:pos="11275"/>
            </w:tabs>
          </w:pPr>
          <w:hyperlink w:anchor="_TOC_250012" w:history="1">
            <w:r>
              <w:rPr>
                <w:spacing w:val="-2"/>
              </w:rPr>
              <w:t>География…</w:t>
            </w:r>
            <w:r>
              <w:tab/>
            </w:r>
            <w:r>
              <w:rPr>
                <w:spacing w:val="-5"/>
              </w:rPr>
              <w:t>300</w:t>
            </w:r>
          </w:hyperlink>
        </w:p>
        <w:p w14:paraId="3511078B" w14:textId="77777777" w:rsidR="00C534A7" w:rsidRDefault="009C514E">
          <w:pPr>
            <w:pStyle w:val="30"/>
            <w:tabs>
              <w:tab w:val="right" w:leader="dot" w:pos="11261"/>
            </w:tabs>
            <w:spacing w:before="137"/>
          </w:pPr>
          <w:hyperlink w:anchor="_TOC_250011" w:history="1">
            <w:r>
              <w:rPr>
                <w:spacing w:val="-2"/>
              </w:rPr>
              <w:t>Математика</w:t>
            </w:r>
            <w:r>
              <w:tab/>
            </w:r>
            <w:r>
              <w:rPr>
                <w:spacing w:val="-5"/>
              </w:rPr>
              <w:t>325</w:t>
            </w:r>
          </w:hyperlink>
        </w:p>
        <w:p w14:paraId="695B3CC8" w14:textId="77777777" w:rsidR="00C534A7" w:rsidRDefault="009C514E">
          <w:pPr>
            <w:pStyle w:val="30"/>
            <w:tabs>
              <w:tab w:val="right" w:leader="dot" w:pos="11246"/>
            </w:tabs>
            <w:spacing w:before="133"/>
          </w:pPr>
          <w:hyperlink w:anchor="_TOC_250010" w:history="1">
            <w:r>
              <w:rPr>
                <w:spacing w:val="-2"/>
              </w:rPr>
              <w:t>Информатика</w:t>
            </w:r>
            <w:r>
              <w:tab/>
            </w:r>
            <w:r>
              <w:rPr>
                <w:spacing w:val="-5"/>
              </w:rPr>
              <w:t>366</w:t>
            </w:r>
          </w:hyperlink>
        </w:p>
        <w:p w14:paraId="6C37A3F6" w14:textId="77777777" w:rsidR="00C534A7" w:rsidRDefault="009C514E">
          <w:pPr>
            <w:pStyle w:val="30"/>
            <w:tabs>
              <w:tab w:val="right" w:leader="dot" w:pos="11261"/>
            </w:tabs>
            <w:spacing w:before="136"/>
          </w:pPr>
          <w:hyperlink w:anchor="_TOC_250009" w:history="1">
            <w:r>
              <w:rPr>
                <w:spacing w:val="-2"/>
              </w:rPr>
              <w:t>Физика</w:t>
            </w:r>
            <w:r>
              <w:tab/>
            </w:r>
            <w:r>
              <w:rPr>
                <w:spacing w:val="-5"/>
              </w:rPr>
              <w:t>387</w:t>
            </w:r>
          </w:hyperlink>
        </w:p>
        <w:p w14:paraId="2D9A165F" w14:textId="77777777" w:rsidR="00C534A7" w:rsidRDefault="009C514E">
          <w:pPr>
            <w:pStyle w:val="30"/>
            <w:tabs>
              <w:tab w:val="right" w:leader="dot" w:pos="11309"/>
            </w:tabs>
          </w:pPr>
          <w:hyperlink w:anchor="_TOC_250008" w:history="1">
            <w:r>
              <w:rPr>
                <w:spacing w:val="-2"/>
              </w:rPr>
              <w:t>Химия…</w:t>
            </w:r>
            <w:r>
              <w:tab/>
            </w:r>
            <w:r>
              <w:rPr>
                <w:spacing w:val="-5"/>
              </w:rPr>
              <w:t>419</w:t>
            </w:r>
          </w:hyperlink>
        </w:p>
        <w:p w14:paraId="0B58F3B0" w14:textId="77777777" w:rsidR="00C534A7" w:rsidRDefault="009C514E">
          <w:pPr>
            <w:pStyle w:val="30"/>
            <w:tabs>
              <w:tab w:val="right" w:leader="dot" w:pos="11337"/>
            </w:tabs>
          </w:pPr>
          <w:hyperlink w:anchor="_TOC_250007" w:history="1">
            <w:r>
              <w:rPr>
                <w:spacing w:val="-2"/>
              </w:rPr>
              <w:t>Биология…</w:t>
            </w:r>
            <w:r>
              <w:tab/>
            </w:r>
            <w:r>
              <w:rPr>
                <w:spacing w:val="-5"/>
              </w:rPr>
              <w:t>441</w:t>
            </w:r>
          </w:hyperlink>
        </w:p>
        <w:p w14:paraId="6E894AC0" w14:textId="77777777" w:rsidR="00C534A7" w:rsidRDefault="009C514E">
          <w:pPr>
            <w:pStyle w:val="30"/>
            <w:tabs>
              <w:tab w:val="right" w:leader="dot" w:pos="11237"/>
            </w:tabs>
            <w:spacing w:before="137"/>
          </w:pPr>
          <w:r>
            <w:t>Основы</w:t>
          </w:r>
          <w:r>
            <w:rPr>
              <w:spacing w:val="-8"/>
            </w:rPr>
            <w:t xml:space="preserve"> </w:t>
          </w:r>
          <w:r>
            <w:t>духовно-нравственной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культуры</w:t>
          </w:r>
          <w:r>
            <w:tab/>
          </w:r>
          <w:r>
            <w:rPr>
              <w:spacing w:val="-5"/>
            </w:rPr>
            <w:t>483</w:t>
          </w:r>
        </w:p>
        <w:p w14:paraId="2405A136" w14:textId="77777777" w:rsidR="00C534A7" w:rsidRDefault="009C514E">
          <w:pPr>
            <w:pStyle w:val="30"/>
            <w:tabs>
              <w:tab w:val="right" w:leader="dot" w:pos="11294"/>
            </w:tabs>
            <w:spacing w:before="133"/>
          </w:pPr>
          <w:hyperlink w:anchor="_TOC_250006" w:history="1">
            <w:r>
              <w:t>Изобразительное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искусство</w:t>
            </w:r>
            <w:r>
              <w:tab/>
            </w:r>
            <w:r>
              <w:rPr>
                <w:spacing w:val="-5"/>
              </w:rPr>
              <w:t>518</w:t>
            </w:r>
          </w:hyperlink>
        </w:p>
        <w:p w14:paraId="07065908" w14:textId="77777777" w:rsidR="00C534A7" w:rsidRDefault="009C514E">
          <w:pPr>
            <w:pStyle w:val="30"/>
            <w:tabs>
              <w:tab w:val="right" w:leader="dot" w:pos="11309"/>
            </w:tabs>
            <w:spacing w:before="137"/>
          </w:pPr>
          <w:hyperlink w:anchor="_TOC_250005" w:history="1">
            <w:r>
              <w:rPr>
                <w:spacing w:val="-2"/>
              </w:rPr>
              <w:t>Музыка</w:t>
            </w:r>
            <w:r>
              <w:tab/>
            </w:r>
            <w:r>
              <w:rPr>
                <w:spacing w:val="-5"/>
              </w:rPr>
              <w:t>560</w:t>
            </w:r>
          </w:hyperlink>
        </w:p>
        <w:p w14:paraId="1992352A" w14:textId="77777777" w:rsidR="00C534A7" w:rsidRDefault="009C514E">
          <w:pPr>
            <w:pStyle w:val="30"/>
            <w:tabs>
              <w:tab w:val="right" w:leader="dot" w:pos="11361"/>
            </w:tabs>
          </w:pPr>
          <w:r>
            <w:rPr>
              <w:spacing w:val="-2"/>
            </w:rPr>
            <w:t>Труд(технология)</w:t>
          </w:r>
          <w:r>
            <w:tab/>
          </w:r>
          <w:r>
            <w:rPr>
              <w:spacing w:val="-5"/>
            </w:rPr>
            <w:t>597</w:t>
          </w:r>
        </w:p>
        <w:p w14:paraId="190E5B03" w14:textId="77777777" w:rsidR="00C534A7" w:rsidRDefault="009C514E">
          <w:pPr>
            <w:pStyle w:val="30"/>
            <w:tabs>
              <w:tab w:val="right" w:leader="dot" w:pos="11409"/>
            </w:tabs>
          </w:pPr>
          <w:r>
            <w:t>Адаптивная</w:t>
          </w:r>
          <w:r>
            <w:rPr>
              <w:spacing w:val="-7"/>
            </w:rPr>
            <w:t xml:space="preserve"> </w:t>
          </w:r>
          <w:r>
            <w:t>физическая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культура</w:t>
          </w:r>
          <w:r>
            <w:tab/>
          </w:r>
          <w:r>
            <w:rPr>
              <w:spacing w:val="-5"/>
            </w:rPr>
            <w:t>632</w:t>
          </w:r>
        </w:p>
        <w:p w14:paraId="56C631E5" w14:textId="77777777" w:rsidR="00C534A7" w:rsidRDefault="009C514E">
          <w:pPr>
            <w:pStyle w:val="30"/>
            <w:tabs>
              <w:tab w:val="right" w:leader="dot" w:pos="11611"/>
            </w:tabs>
            <w:spacing w:before="137"/>
          </w:pPr>
          <w:r>
            <w:t>Основы</w:t>
          </w:r>
          <w:r>
            <w:rPr>
              <w:spacing w:val="-4"/>
            </w:rPr>
            <w:t xml:space="preserve"> </w:t>
          </w:r>
          <w:r>
            <w:t>безопасности</w:t>
          </w:r>
          <w:r>
            <w:rPr>
              <w:spacing w:val="29"/>
            </w:rPr>
            <w:t xml:space="preserve">  </w:t>
          </w:r>
          <w:r>
            <w:t>и</w:t>
          </w:r>
          <w:r>
            <w:rPr>
              <w:spacing w:val="-3"/>
            </w:rPr>
            <w:t xml:space="preserve"> </w:t>
          </w:r>
          <w:r>
            <w:t>зашиты</w:t>
          </w:r>
          <w:r>
            <w:rPr>
              <w:spacing w:val="-2"/>
            </w:rPr>
            <w:t xml:space="preserve"> Родины</w:t>
          </w:r>
          <w:r>
            <w:tab/>
          </w:r>
          <w:r>
            <w:rPr>
              <w:spacing w:val="-5"/>
            </w:rPr>
            <w:t>672</w:t>
          </w:r>
        </w:p>
        <w:p w14:paraId="0C74F3B0" w14:textId="77777777" w:rsidR="00C534A7" w:rsidRDefault="009C514E">
          <w:pPr>
            <w:pStyle w:val="20"/>
            <w:tabs>
              <w:tab w:val="right" w:leader="dot" w:pos="11347"/>
            </w:tabs>
          </w:pPr>
          <w:r>
            <w:t>Программа</w:t>
          </w:r>
          <w:r>
            <w:rPr>
              <w:spacing w:val="-4"/>
            </w:rPr>
            <w:t xml:space="preserve"> </w:t>
          </w:r>
          <w:r>
            <w:t>формирования</w:t>
          </w:r>
          <w:r>
            <w:rPr>
              <w:spacing w:val="-8"/>
            </w:rPr>
            <w:t xml:space="preserve"> </w:t>
          </w:r>
          <w:r>
            <w:t>универсальных</w:t>
          </w:r>
          <w:r>
            <w:rPr>
              <w:spacing w:val="-3"/>
            </w:rPr>
            <w:t xml:space="preserve"> </w:t>
          </w:r>
          <w:r>
            <w:t>учебных</w:t>
          </w:r>
          <w:r>
            <w:rPr>
              <w:spacing w:val="-7"/>
            </w:rPr>
            <w:t xml:space="preserve"> </w:t>
          </w:r>
          <w:r>
            <w:t>действий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-12"/>
            </w:rPr>
            <w:t xml:space="preserve"> </w:t>
          </w:r>
          <w:r>
            <w:t>обучающихся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7"/>
            </w:rPr>
            <w:t xml:space="preserve"> </w:t>
          </w:r>
          <w:r>
            <w:rPr>
              <w:spacing w:val="-5"/>
            </w:rPr>
            <w:t>ЗПР</w:t>
          </w:r>
          <w:r>
            <w:tab/>
          </w:r>
          <w:r>
            <w:rPr>
              <w:spacing w:val="-5"/>
            </w:rPr>
            <w:t>696</w:t>
          </w:r>
        </w:p>
        <w:p w14:paraId="7DB56413" w14:textId="77777777" w:rsidR="00C534A7" w:rsidRDefault="009C514E">
          <w:pPr>
            <w:pStyle w:val="20"/>
            <w:tabs>
              <w:tab w:val="right" w:leader="dot" w:pos="11261"/>
            </w:tabs>
            <w:spacing w:before="137"/>
          </w:pPr>
          <w:hyperlink w:anchor="_TOC_250004" w:history="1"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коррекционной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работы</w:t>
            </w:r>
            <w:r>
              <w:tab/>
            </w:r>
            <w:r>
              <w:rPr>
                <w:spacing w:val="-5"/>
              </w:rPr>
              <w:t>724</w:t>
            </w:r>
          </w:hyperlink>
        </w:p>
        <w:p w14:paraId="32CD357F" w14:textId="77777777" w:rsidR="00C534A7" w:rsidRDefault="009C514E">
          <w:pPr>
            <w:pStyle w:val="20"/>
            <w:tabs>
              <w:tab w:val="right" w:leader="dot" w:pos="11253"/>
            </w:tabs>
          </w:pPr>
          <w:hyperlink w:anchor="_TOC_250003" w:history="1">
            <w:r>
              <w:t>Программа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воспитания…</w:t>
            </w:r>
            <w:r>
              <w:tab/>
            </w:r>
            <w:r>
              <w:rPr>
                <w:spacing w:val="-5"/>
              </w:rPr>
              <w:t>757</w:t>
            </w:r>
          </w:hyperlink>
        </w:p>
        <w:p w14:paraId="058A2813" w14:textId="77777777" w:rsidR="00C534A7" w:rsidRDefault="009C514E" w:rsidP="009C514E">
          <w:pPr>
            <w:pStyle w:val="10"/>
            <w:numPr>
              <w:ilvl w:val="0"/>
              <w:numId w:val="134"/>
            </w:numPr>
            <w:tabs>
              <w:tab w:val="left" w:pos="1493"/>
              <w:tab w:val="right" w:leader="dot" w:pos="11212"/>
            </w:tabs>
            <w:ind w:hanging="182"/>
            <w:rPr>
              <w:b w:val="0"/>
            </w:rPr>
          </w:pPr>
          <w:r>
            <w:t>Организационный</w:t>
          </w:r>
          <w:r>
            <w:rPr>
              <w:spacing w:val="-7"/>
            </w:rPr>
            <w:t xml:space="preserve"> </w:t>
          </w:r>
          <w:r>
            <w:t>раздел</w:t>
          </w:r>
          <w:r>
            <w:rPr>
              <w:spacing w:val="-3"/>
            </w:rPr>
            <w:t xml:space="preserve"> </w:t>
          </w:r>
          <w:r>
            <w:t>АООП</w:t>
          </w:r>
          <w:r>
            <w:rPr>
              <w:spacing w:val="-7"/>
            </w:rPr>
            <w:t xml:space="preserve"> </w:t>
          </w:r>
          <w:r>
            <w:t>ООО</w:t>
          </w:r>
          <w:r>
            <w:rPr>
              <w:spacing w:val="-7"/>
            </w:rPr>
            <w:t xml:space="preserve"> </w:t>
          </w:r>
          <w:r>
            <w:t>обучающихся</w:t>
          </w:r>
          <w:r>
            <w:rPr>
              <w:spacing w:val="-3"/>
            </w:rPr>
            <w:t xml:space="preserve"> </w:t>
          </w:r>
          <w:r>
            <w:rPr>
              <w:spacing w:val="-5"/>
            </w:rPr>
            <w:t>ЗПР</w:t>
          </w:r>
          <w:r>
            <w:rPr>
              <w:b w:val="0"/>
            </w:rPr>
            <w:tab/>
          </w:r>
          <w:r>
            <w:rPr>
              <w:b w:val="0"/>
              <w:spacing w:val="-5"/>
            </w:rPr>
            <w:t>781</w:t>
          </w:r>
        </w:p>
        <w:p w14:paraId="203019B3" w14:textId="77777777" w:rsidR="00C534A7" w:rsidRDefault="009C514E">
          <w:pPr>
            <w:pStyle w:val="30"/>
            <w:tabs>
              <w:tab w:val="right" w:leader="dot" w:pos="11376"/>
            </w:tabs>
            <w:spacing w:before="137"/>
          </w:pPr>
          <w:hyperlink w:anchor="_TOC_250002" w:history="1"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план</w:t>
            </w:r>
            <w:r>
              <w:tab/>
            </w:r>
            <w:r>
              <w:rPr>
                <w:spacing w:val="-5"/>
              </w:rPr>
              <w:t>785</w:t>
            </w:r>
          </w:hyperlink>
        </w:p>
        <w:p w14:paraId="7056B5BA" w14:textId="77777777" w:rsidR="00C534A7" w:rsidRDefault="009C514E">
          <w:pPr>
            <w:pStyle w:val="30"/>
            <w:tabs>
              <w:tab w:val="right" w:leader="dot" w:pos="11352"/>
            </w:tabs>
          </w:pPr>
          <w:r>
            <w:t>Условия</w:t>
          </w:r>
          <w:r>
            <w:rPr>
              <w:spacing w:val="-4"/>
            </w:rPr>
            <w:t xml:space="preserve"> </w:t>
          </w:r>
          <w:r>
            <w:t>реализации</w:t>
          </w:r>
          <w:r>
            <w:rPr>
              <w:spacing w:val="-3"/>
            </w:rPr>
            <w:t xml:space="preserve"> </w:t>
          </w:r>
          <w:r>
            <w:t>АООП</w:t>
          </w:r>
          <w:r>
            <w:rPr>
              <w:spacing w:val="-4"/>
            </w:rPr>
            <w:t xml:space="preserve"> </w:t>
          </w:r>
          <w:r>
            <w:rPr>
              <w:spacing w:val="-5"/>
            </w:rPr>
            <w:t>ОО</w:t>
          </w:r>
          <w:r>
            <w:tab/>
          </w:r>
          <w:r>
            <w:rPr>
              <w:spacing w:val="-5"/>
            </w:rPr>
            <w:t>787</w:t>
          </w:r>
        </w:p>
        <w:p w14:paraId="49868845" w14:textId="77777777" w:rsidR="00C534A7" w:rsidRDefault="009C514E">
          <w:pPr>
            <w:pStyle w:val="30"/>
            <w:tabs>
              <w:tab w:val="right" w:leader="dot" w:pos="11338"/>
            </w:tabs>
            <w:spacing w:before="137"/>
          </w:pPr>
          <w:r>
            <w:t>Календарный</w:t>
          </w:r>
          <w:r>
            <w:rPr>
              <w:spacing w:val="-6"/>
            </w:rPr>
            <w:t xml:space="preserve"> </w:t>
          </w:r>
          <w:r>
            <w:t>учебный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график</w:t>
          </w:r>
          <w:r>
            <w:tab/>
          </w:r>
          <w:r>
            <w:rPr>
              <w:spacing w:val="-5"/>
            </w:rPr>
            <w:t>797</w:t>
          </w:r>
        </w:p>
        <w:p w14:paraId="4926A7E4" w14:textId="77777777" w:rsidR="00C534A7" w:rsidRDefault="009C514E">
          <w:pPr>
            <w:pStyle w:val="30"/>
            <w:tabs>
              <w:tab w:val="right" w:leader="dot" w:pos="11438"/>
            </w:tabs>
            <w:spacing w:before="133"/>
          </w:pPr>
          <w:hyperlink w:anchor="_TOC_250001" w:history="1"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внеурочной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tab/>
            </w:r>
            <w:r>
              <w:rPr>
                <w:spacing w:val="-5"/>
              </w:rPr>
              <w:t>800</w:t>
            </w:r>
          </w:hyperlink>
        </w:p>
        <w:p w14:paraId="6B03B416" w14:textId="77777777" w:rsidR="00C534A7" w:rsidRDefault="009C514E">
          <w:pPr>
            <w:pStyle w:val="30"/>
            <w:tabs>
              <w:tab w:val="right" w:leader="dot" w:pos="11304"/>
            </w:tabs>
          </w:pPr>
          <w:hyperlink w:anchor="_TOC_250000" w:history="1">
            <w:r>
              <w:t>Календарный</w:t>
            </w:r>
            <w:r>
              <w:rPr>
                <w:spacing w:val="-4"/>
              </w:rPr>
              <w:t xml:space="preserve"> </w:t>
            </w:r>
            <w:r>
              <w:t>план</w:t>
            </w:r>
            <w:r>
              <w:rPr>
                <w:spacing w:val="-8"/>
              </w:rPr>
              <w:t xml:space="preserve"> </w:t>
            </w:r>
            <w:r>
              <w:t>воспитательной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работы</w:t>
            </w:r>
            <w:r>
              <w:tab/>
            </w:r>
            <w:r>
              <w:rPr>
                <w:spacing w:val="-5"/>
              </w:rPr>
              <w:t>800</w:t>
            </w:r>
          </w:hyperlink>
        </w:p>
      </w:sdtContent>
    </w:sdt>
    <w:p w14:paraId="08209D2B" w14:textId="77777777" w:rsidR="00C534A7" w:rsidRDefault="00C534A7">
      <w:pPr>
        <w:sectPr w:rsidR="00C534A7">
          <w:footerReference w:type="default" r:id="rId7"/>
          <w:pgSz w:w="11910" w:h="16840"/>
          <w:pgMar w:top="1040" w:right="0" w:bottom="1140" w:left="100" w:header="0" w:footer="947" w:gutter="0"/>
          <w:pgNumType w:start="2"/>
          <w:cols w:space="720"/>
        </w:sectPr>
      </w:pPr>
    </w:p>
    <w:p w14:paraId="663A20C2" w14:textId="77777777" w:rsidR="00C534A7" w:rsidRDefault="009C514E">
      <w:pPr>
        <w:pStyle w:val="2"/>
        <w:spacing w:before="69"/>
        <w:ind w:left="4817"/>
        <w:jc w:val="left"/>
      </w:pPr>
      <w:bookmarkStart w:id="2" w:name="I._Общие_положения"/>
      <w:bookmarkEnd w:id="2"/>
      <w:r>
        <w:lastRenderedPageBreak/>
        <w:t>I.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14:paraId="5F079DC6" w14:textId="77777777" w:rsidR="00C534A7" w:rsidRDefault="009C514E" w:rsidP="009C514E">
      <w:pPr>
        <w:pStyle w:val="a4"/>
        <w:numPr>
          <w:ilvl w:val="0"/>
          <w:numId w:val="133"/>
        </w:numPr>
        <w:tabs>
          <w:tab w:val="left" w:pos="2309"/>
        </w:tabs>
        <w:spacing w:before="251" w:line="360" w:lineRule="auto"/>
        <w:ind w:right="844" w:firstLine="710"/>
        <w:jc w:val="both"/>
      </w:pPr>
      <w:r>
        <w:t>Адаптированная образовательная программа основного общего образования для обучающихся с задержкой психического развития (далее соответственно - АООП ООО ЗПР) разработана</w:t>
      </w:r>
      <w:r>
        <w:rPr>
          <w:spacing w:val="40"/>
        </w:rPr>
        <w:t xml:space="preserve"> </w:t>
      </w:r>
      <w:r>
        <w:t>в соответствии с Порядком разработки и утверждения федеральных основных общеобразовате</w:t>
      </w:r>
      <w:r>
        <w:t>льных программ, утвержденным приказом Министерства просвещения Российской Федерации от 30 сентября 2022 г. N 874 &lt;1&gt;.</w:t>
      </w:r>
    </w:p>
    <w:p w14:paraId="423C92F7" w14:textId="77777777" w:rsidR="00C534A7" w:rsidRDefault="009C514E">
      <w:pPr>
        <w:pStyle w:val="a3"/>
        <w:ind w:left="0" w:firstLine="0"/>
        <w:jc w:val="left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62FC8B4" wp14:editId="42336B45">
                <wp:simplePos x="0" y="0"/>
                <wp:positionH relativeFrom="page">
                  <wp:posOffset>975360</wp:posOffset>
                </wp:positionH>
                <wp:positionV relativeFrom="paragraph">
                  <wp:posOffset>81460</wp:posOffset>
                </wp:positionV>
                <wp:extent cx="121920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">
                              <a:moveTo>
                                <a:pt x="0" y="0"/>
                              </a:moveTo>
                              <a:lnTo>
                                <a:pt x="1219200" y="0"/>
                              </a:lnTo>
                            </a:path>
                          </a:pathLst>
                        </a:custGeom>
                        <a:ln w="8434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21305" id="Graphic 3" o:spid="_x0000_s1026" style="position:absolute;margin-left:76.8pt;margin-top:6.4pt;width:96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" path="m,l1219200,e" filled="f" strokeweight=".23428mm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28DEE5FF" w14:textId="77777777" w:rsidR="00C534A7" w:rsidRDefault="009C514E">
      <w:pPr>
        <w:spacing w:before="66"/>
        <w:ind w:left="894" w:right="878" w:firstLine="537"/>
        <w:rPr>
          <w:sz w:val="18"/>
        </w:rPr>
      </w:pPr>
      <w:r>
        <w:rPr>
          <w:sz w:val="18"/>
        </w:rPr>
        <w:t>&lt;1&gt;</w:t>
      </w:r>
      <w:r>
        <w:rPr>
          <w:spacing w:val="-2"/>
          <w:sz w:val="18"/>
        </w:rPr>
        <w:t xml:space="preserve"> </w:t>
      </w:r>
      <w:r>
        <w:rPr>
          <w:sz w:val="18"/>
        </w:rPr>
        <w:t>Пункт 101</w:t>
      </w:r>
      <w:r>
        <w:rPr>
          <w:spacing w:val="-4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-6"/>
          <w:sz w:val="18"/>
        </w:rPr>
        <w:t xml:space="preserve"> </w:t>
      </w:r>
      <w:r>
        <w:rPr>
          <w:sz w:val="18"/>
        </w:rPr>
        <w:t>2</w:t>
      </w:r>
      <w:r>
        <w:rPr>
          <w:spacing w:val="-4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закона от</w:t>
      </w:r>
      <w:r>
        <w:rPr>
          <w:spacing w:val="-3"/>
          <w:sz w:val="18"/>
        </w:rPr>
        <w:t xml:space="preserve"> </w:t>
      </w:r>
      <w:r>
        <w:rPr>
          <w:sz w:val="18"/>
        </w:rPr>
        <w:t>29</w:t>
      </w:r>
      <w:r>
        <w:rPr>
          <w:spacing w:val="-4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-2"/>
          <w:sz w:val="18"/>
        </w:rPr>
        <w:t xml:space="preserve"> </w:t>
      </w:r>
      <w:r>
        <w:rPr>
          <w:sz w:val="18"/>
        </w:rPr>
        <w:t>2012</w:t>
      </w:r>
      <w:r>
        <w:rPr>
          <w:spacing w:val="-4"/>
          <w:sz w:val="18"/>
        </w:rPr>
        <w:t xml:space="preserve"> </w:t>
      </w:r>
      <w:r>
        <w:rPr>
          <w:sz w:val="18"/>
        </w:rPr>
        <w:t>г.</w:t>
      </w:r>
      <w:r>
        <w:rPr>
          <w:spacing w:val="-2"/>
          <w:sz w:val="18"/>
        </w:rPr>
        <w:t xml:space="preserve"> </w:t>
      </w:r>
      <w:r>
        <w:rPr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z w:val="18"/>
        </w:rPr>
        <w:t>273-ФЗ</w:t>
      </w:r>
      <w:r>
        <w:rPr>
          <w:spacing w:val="-5"/>
          <w:sz w:val="18"/>
        </w:rPr>
        <w:t xml:space="preserve"> </w:t>
      </w:r>
      <w:r>
        <w:rPr>
          <w:sz w:val="18"/>
        </w:rPr>
        <w:t>"Об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-6"/>
          <w:sz w:val="18"/>
        </w:rPr>
        <w:t xml:space="preserve"> </w:t>
      </w:r>
      <w:r>
        <w:rPr>
          <w:sz w:val="18"/>
        </w:rPr>
        <w:t>в 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Федерации" (Собрание законодатель</w:t>
      </w:r>
      <w:r>
        <w:rPr>
          <w:sz w:val="18"/>
        </w:rPr>
        <w:t>ства Российской Федерации, 2012, N 53, ст. 7598; 2022, N 39, ст. 6541).</w:t>
      </w:r>
    </w:p>
    <w:p w14:paraId="0A2A406E" w14:textId="77777777" w:rsidR="00C534A7" w:rsidRDefault="00C534A7">
      <w:pPr>
        <w:pStyle w:val="a3"/>
        <w:spacing w:before="47"/>
        <w:ind w:left="0" w:firstLine="0"/>
        <w:jc w:val="left"/>
        <w:rPr>
          <w:sz w:val="18"/>
        </w:rPr>
      </w:pPr>
    </w:p>
    <w:p w14:paraId="11F678CE" w14:textId="77777777" w:rsidR="00C534A7" w:rsidRDefault="009C514E" w:rsidP="009C514E">
      <w:pPr>
        <w:pStyle w:val="a4"/>
        <w:numPr>
          <w:ilvl w:val="0"/>
          <w:numId w:val="133"/>
        </w:numPr>
        <w:tabs>
          <w:tab w:val="left" w:pos="1858"/>
        </w:tabs>
        <w:spacing w:line="360" w:lineRule="auto"/>
        <w:ind w:right="836" w:firstLine="710"/>
        <w:jc w:val="both"/>
        <w:rPr>
          <w:sz w:val="24"/>
        </w:rPr>
      </w:pPr>
      <w:r>
        <w:rPr>
          <w:sz w:val="24"/>
        </w:rPr>
        <w:t>Вариант 7 АООП ООО разработан с учетом особенностей психофизического развития, индивидуальных возможностей обучающихся с задержкой психического развития, которой он адресован, и обесп</w:t>
      </w:r>
      <w:r>
        <w:rPr>
          <w:sz w:val="24"/>
        </w:rPr>
        <w:t>ечивает освоение содержания образования, коррекцию нарушений развития и социальную адаптацию.</w:t>
      </w:r>
    </w:p>
    <w:p w14:paraId="37853D32" w14:textId="77777777" w:rsidR="00C534A7" w:rsidRDefault="009C514E" w:rsidP="009C514E">
      <w:pPr>
        <w:pStyle w:val="a4"/>
        <w:numPr>
          <w:ilvl w:val="0"/>
          <w:numId w:val="132"/>
        </w:numPr>
        <w:tabs>
          <w:tab w:val="left" w:pos="2046"/>
        </w:tabs>
        <w:spacing w:before="1" w:line="360" w:lineRule="auto"/>
        <w:ind w:right="842" w:firstLine="710"/>
        <w:jc w:val="both"/>
        <w:rPr>
          <w:sz w:val="24"/>
        </w:rPr>
      </w:pPr>
      <w:r>
        <w:rPr>
          <w:sz w:val="24"/>
        </w:rPr>
        <w:t>Организации, осуществляющие образовательную деятельность по имеющим государственную аккредитацию образовательным программам основного общего образования, разрабат</w:t>
      </w:r>
      <w:r>
        <w:rPr>
          <w:sz w:val="24"/>
        </w:rPr>
        <w:t>ывают адаптированную основную образовательную программу основного общего образования (далее соответственно - образовательная организация, АООП ООО) в 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 федеральным государственным образовательным стандартом основного общего образования (далее </w:t>
      </w:r>
      <w:r>
        <w:rPr>
          <w:sz w:val="24"/>
        </w:rPr>
        <w:t>- ФГОС ООО) и ФАОП ООО.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 &lt;2&gt;.</w:t>
      </w:r>
    </w:p>
    <w:p w14:paraId="0D897026" w14:textId="77777777" w:rsidR="00C534A7" w:rsidRDefault="009C514E">
      <w:pPr>
        <w:pStyle w:val="a3"/>
        <w:ind w:left="0" w:firstLine="0"/>
        <w:jc w:val="left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9A713A7" wp14:editId="29A9C27D">
                <wp:simplePos x="0" y="0"/>
                <wp:positionH relativeFrom="page">
                  <wp:posOffset>1083310</wp:posOffset>
                </wp:positionH>
                <wp:positionV relativeFrom="paragraph">
                  <wp:posOffset>81173</wp:posOffset>
                </wp:positionV>
                <wp:extent cx="121920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">
                              <a:moveTo>
                                <a:pt x="0" y="0"/>
                              </a:moveTo>
                              <a:lnTo>
                                <a:pt x="1219200" y="0"/>
                              </a:lnTo>
                            </a:path>
                          </a:pathLst>
                        </a:custGeom>
                        <a:ln w="8434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602D9" id="Graphic 4" o:spid="_x0000_s1026" style="position:absolute;margin-left:85.3pt;margin-top:6.4pt;width:96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" path="m,l1219200,e" filled="f" strokeweight=".23428mm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6CA01222" w14:textId="77777777" w:rsidR="00C534A7" w:rsidRDefault="009C514E">
      <w:pPr>
        <w:spacing w:before="67"/>
        <w:ind w:left="894" w:right="895" w:firstLine="710"/>
        <w:jc w:val="both"/>
        <w:rPr>
          <w:sz w:val="18"/>
        </w:rPr>
      </w:pPr>
      <w:r>
        <w:rPr>
          <w:sz w:val="18"/>
        </w:rPr>
        <w:t>&lt;2&gt;</w:t>
      </w:r>
      <w:r>
        <w:rPr>
          <w:spacing w:val="-5"/>
          <w:sz w:val="18"/>
        </w:rPr>
        <w:t xml:space="preserve"> </w:t>
      </w:r>
      <w:r>
        <w:rPr>
          <w:sz w:val="18"/>
        </w:rPr>
        <w:t>Часть</w:t>
      </w:r>
      <w:r>
        <w:rPr>
          <w:spacing w:val="-5"/>
          <w:sz w:val="18"/>
        </w:rPr>
        <w:t xml:space="preserve"> </w:t>
      </w:r>
      <w:r>
        <w:rPr>
          <w:sz w:val="18"/>
        </w:rPr>
        <w:t>6.1</w:t>
      </w:r>
      <w:r>
        <w:rPr>
          <w:spacing w:val="-2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-5"/>
          <w:sz w:val="18"/>
        </w:rPr>
        <w:t xml:space="preserve"> </w:t>
      </w:r>
      <w:r>
        <w:rPr>
          <w:sz w:val="18"/>
        </w:rPr>
        <w:t>12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закона от 29</w:t>
      </w:r>
      <w:r>
        <w:rPr>
          <w:spacing w:val="-3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-5"/>
          <w:sz w:val="18"/>
        </w:rPr>
        <w:t xml:space="preserve"> </w:t>
      </w:r>
      <w:r>
        <w:rPr>
          <w:sz w:val="18"/>
        </w:rPr>
        <w:t>2012</w:t>
      </w:r>
      <w:r>
        <w:rPr>
          <w:spacing w:val="-3"/>
          <w:sz w:val="18"/>
        </w:rPr>
        <w:t xml:space="preserve"> </w:t>
      </w:r>
      <w:r>
        <w:rPr>
          <w:sz w:val="18"/>
        </w:rPr>
        <w:t>г. N</w:t>
      </w:r>
      <w:r>
        <w:rPr>
          <w:spacing w:val="-10"/>
          <w:sz w:val="18"/>
        </w:rPr>
        <w:t xml:space="preserve"> </w:t>
      </w:r>
      <w:r>
        <w:rPr>
          <w:sz w:val="18"/>
        </w:rPr>
        <w:t>273-ФЗ</w:t>
      </w:r>
      <w:r>
        <w:rPr>
          <w:spacing w:val="-3"/>
          <w:sz w:val="18"/>
        </w:rPr>
        <w:t xml:space="preserve"> </w:t>
      </w:r>
      <w:r>
        <w:rPr>
          <w:sz w:val="18"/>
        </w:rPr>
        <w:t>"Об</w:t>
      </w:r>
      <w:r>
        <w:rPr>
          <w:spacing w:val="-5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Российской Федерации" (Собрание законодательства Российской Федерации, 2012, N 53, ст. 7598; 2022, N 39, ст. 6541).</w:t>
      </w:r>
    </w:p>
    <w:p w14:paraId="53E48242" w14:textId="77777777" w:rsidR="00C534A7" w:rsidRDefault="00C534A7">
      <w:pPr>
        <w:pStyle w:val="a3"/>
        <w:spacing w:before="206"/>
        <w:ind w:left="0" w:firstLine="0"/>
        <w:jc w:val="left"/>
        <w:rPr>
          <w:sz w:val="18"/>
        </w:rPr>
      </w:pPr>
    </w:p>
    <w:p w14:paraId="00660B00" w14:textId="1F1F57E2" w:rsidR="00C534A7" w:rsidRDefault="009C514E" w:rsidP="009C514E">
      <w:pPr>
        <w:pStyle w:val="a4"/>
        <w:numPr>
          <w:ilvl w:val="0"/>
          <w:numId w:val="132"/>
        </w:numPr>
        <w:tabs>
          <w:tab w:val="left" w:pos="2026"/>
        </w:tabs>
        <w:spacing w:before="1" w:line="360" w:lineRule="auto"/>
        <w:ind w:right="845" w:firstLine="710"/>
        <w:jc w:val="both"/>
        <w:rPr>
          <w:sz w:val="24"/>
        </w:rPr>
      </w:pPr>
      <w:r>
        <w:rPr>
          <w:sz w:val="24"/>
        </w:rPr>
        <w:t xml:space="preserve">При разработке АООП ООО </w:t>
      </w:r>
      <w:r w:rsidR="000E50CD">
        <w:rPr>
          <w:sz w:val="24"/>
        </w:rPr>
        <w:t>МБОУ «Средняя школа №2»</w:t>
      </w:r>
      <w:r>
        <w:rPr>
          <w:sz w:val="24"/>
        </w:rPr>
        <w:t xml:space="preserve"> предусматривает непосредственное применение при реализации обязательной части АООП ООО федеральных рабочих программ по учебным предметам "Русский язык", "Литература", "История", "Обществознание", "Географ</w:t>
      </w:r>
      <w:r>
        <w:rPr>
          <w:sz w:val="24"/>
        </w:rPr>
        <w:t>ия" и "Основы безопасности жизнедеятельности" &lt;3&gt;.</w:t>
      </w:r>
    </w:p>
    <w:p w14:paraId="65C0BD7D" w14:textId="77777777" w:rsidR="00C534A7" w:rsidRDefault="009C514E">
      <w:pPr>
        <w:pStyle w:val="a3"/>
        <w:spacing w:before="1"/>
        <w:ind w:left="0" w:firstLine="0"/>
        <w:jc w:val="left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0970090" wp14:editId="6BFD7544">
                <wp:simplePos x="0" y="0"/>
                <wp:positionH relativeFrom="page">
                  <wp:posOffset>1083310</wp:posOffset>
                </wp:positionH>
                <wp:positionV relativeFrom="paragraph">
                  <wp:posOffset>81630</wp:posOffset>
                </wp:positionV>
                <wp:extent cx="121920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">
                              <a:moveTo>
                                <a:pt x="0" y="0"/>
                              </a:moveTo>
                              <a:lnTo>
                                <a:pt x="1219200" y="0"/>
                              </a:lnTo>
                            </a:path>
                          </a:pathLst>
                        </a:custGeom>
                        <a:ln w="8434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0EE03" id="Graphic 5" o:spid="_x0000_s1026" style="position:absolute;margin-left:85.3pt;margin-top:6.45pt;width:96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" path="m,l1219200,e" filled="f" strokeweight=".23428mm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2E3250FC" w14:textId="77777777" w:rsidR="00C534A7" w:rsidRDefault="009C514E">
      <w:pPr>
        <w:spacing w:before="70"/>
        <w:ind w:left="894" w:right="895" w:firstLine="710"/>
        <w:jc w:val="both"/>
        <w:rPr>
          <w:sz w:val="18"/>
        </w:rPr>
      </w:pPr>
      <w:r>
        <w:rPr>
          <w:sz w:val="18"/>
        </w:rPr>
        <w:t>&lt;3&gt;</w:t>
      </w:r>
      <w:r>
        <w:rPr>
          <w:spacing w:val="-5"/>
          <w:sz w:val="18"/>
        </w:rPr>
        <w:t xml:space="preserve"> </w:t>
      </w:r>
      <w:r>
        <w:rPr>
          <w:sz w:val="18"/>
        </w:rPr>
        <w:t>Часть</w:t>
      </w:r>
      <w:r>
        <w:rPr>
          <w:spacing w:val="-5"/>
          <w:sz w:val="18"/>
        </w:rPr>
        <w:t xml:space="preserve"> </w:t>
      </w:r>
      <w:r>
        <w:rPr>
          <w:sz w:val="18"/>
        </w:rPr>
        <w:t>6.3</w:t>
      </w:r>
      <w:r>
        <w:rPr>
          <w:spacing w:val="-2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-5"/>
          <w:sz w:val="18"/>
        </w:rPr>
        <w:t xml:space="preserve"> </w:t>
      </w:r>
      <w:r>
        <w:rPr>
          <w:sz w:val="18"/>
        </w:rPr>
        <w:t>12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закона от 29</w:t>
      </w:r>
      <w:r>
        <w:rPr>
          <w:spacing w:val="-3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-5"/>
          <w:sz w:val="18"/>
        </w:rPr>
        <w:t xml:space="preserve"> </w:t>
      </w:r>
      <w:r>
        <w:rPr>
          <w:sz w:val="18"/>
        </w:rPr>
        <w:t>2012</w:t>
      </w:r>
      <w:r>
        <w:rPr>
          <w:spacing w:val="-3"/>
          <w:sz w:val="18"/>
        </w:rPr>
        <w:t xml:space="preserve"> </w:t>
      </w:r>
      <w:r>
        <w:rPr>
          <w:sz w:val="18"/>
        </w:rPr>
        <w:t>г. N</w:t>
      </w:r>
      <w:r>
        <w:rPr>
          <w:spacing w:val="-10"/>
          <w:sz w:val="18"/>
        </w:rPr>
        <w:t xml:space="preserve"> </w:t>
      </w:r>
      <w:r>
        <w:rPr>
          <w:sz w:val="18"/>
        </w:rPr>
        <w:t>273-ФЗ</w:t>
      </w:r>
      <w:r>
        <w:rPr>
          <w:spacing w:val="-3"/>
          <w:sz w:val="18"/>
        </w:rPr>
        <w:t xml:space="preserve"> </w:t>
      </w:r>
      <w:r>
        <w:rPr>
          <w:sz w:val="18"/>
        </w:rPr>
        <w:t>"Об образовании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Российской Федерации" (Собрание законодательства Российской Федерации, 2012, N 53, ст. 7598; 2022, N 39, ст. 6</w:t>
      </w:r>
      <w:r>
        <w:rPr>
          <w:sz w:val="18"/>
        </w:rPr>
        <w:t>541).</w:t>
      </w:r>
    </w:p>
    <w:p w14:paraId="5B599CFA" w14:textId="77777777" w:rsidR="00C534A7" w:rsidRDefault="00C534A7">
      <w:pPr>
        <w:pStyle w:val="a3"/>
        <w:spacing w:before="43"/>
        <w:ind w:left="0" w:firstLine="0"/>
        <w:jc w:val="left"/>
        <w:rPr>
          <w:sz w:val="18"/>
        </w:rPr>
      </w:pPr>
    </w:p>
    <w:p w14:paraId="17E7FCF6" w14:textId="77777777" w:rsidR="00C534A7" w:rsidRDefault="009C514E" w:rsidP="009C514E">
      <w:pPr>
        <w:pStyle w:val="a4"/>
        <w:numPr>
          <w:ilvl w:val="0"/>
          <w:numId w:val="132"/>
        </w:numPr>
        <w:tabs>
          <w:tab w:val="left" w:pos="1844"/>
        </w:tabs>
        <w:ind w:left="1844" w:hanging="240"/>
        <w:jc w:val="left"/>
        <w:rPr>
          <w:sz w:val="24"/>
        </w:rPr>
      </w:pPr>
      <w:r>
        <w:rPr>
          <w:sz w:val="24"/>
        </w:rPr>
        <w:t>АООП</w:t>
      </w:r>
      <w:r>
        <w:rPr>
          <w:spacing w:val="-8"/>
          <w:sz w:val="24"/>
        </w:rPr>
        <w:t xml:space="preserve"> </w:t>
      </w:r>
      <w:r>
        <w:rPr>
          <w:sz w:val="24"/>
        </w:rPr>
        <w:t>ООО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7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13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&lt;4&gt;.</w:t>
      </w:r>
    </w:p>
    <w:p w14:paraId="39E0308D" w14:textId="77777777" w:rsidR="00C534A7" w:rsidRDefault="009C514E">
      <w:pPr>
        <w:pStyle w:val="a3"/>
        <w:spacing w:before="15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588B3B3" wp14:editId="1862DFED">
                <wp:simplePos x="0" y="0"/>
                <wp:positionH relativeFrom="page">
                  <wp:posOffset>1083310</wp:posOffset>
                </wp:positionH>
                <wp:positionV relativeFrom="paragraph">
                  <wp:posOffset>171090</wp:posOffset>
                </wp:positionV>
                <wp:extent cx="121920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">
                              <a:moveTo>
                                <a:pt x="0" y="0"/>
                              </a:moveTo>
                              <a:lnTo>
                                <a:pt x="1219200" y="0"/>
                              </a:lnTo>
                            </a:path>
                          </a:pathLst>
                        </a:custGeom>
                        <a:ln w="8434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CF441" id="Graphic 6" o:spid="_x0000_s1026" style="position:absolute;margin-left:85.3pt;margin-top:13.45pt;width:96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" path="m,l1219200,e" filled="f" strokeweight=".23428mm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68B35A20" w14:textId="77777777" w:rsidR="00C534A7" w:rsidRDefault="009C514E">
      <w:pPr>
        <w:spacing w:before="65"/>
        <w:ind w:left="894" w:right="829" w:firstLine="710"/>
        <w:jc w:val="both"/>
        <w:rPr>
          <w:sz w:val="18"/>
        </w:rPr>
      </w:pPr>
      <w:r>
        <w:rPr>
          <w:sz w:val="18"/>
        </w:rPr>
        <w:t>&lt;4&gt; Пункт 31 Федерального государственного образовательного стандарта основного общего образования, утвержденного приказом Министерства просвещения Российской Федерации от 31 мая 2021 г. N 287 (зарегистрирован Министерством юстиции Российской Федерации 5 и</w:t>
      </w:r>
      <w:r>
        <w:rPr>
          <w:sz w:val="18"/>
        </w:rPr>
        <w:t>юля 2021 г., регистрационный N 64101), с изменениями, внесенными приказом Министерства просвещения Российской Федерации от 18 июля 2022 г. N 568 (зарегистрирован Минюстом России 17 августа 2022 г., регистрационный N 69675) (далее - ФГОС ООО, утвержденный п</w:t>
      </w:r>
      <w:r>
        <w:rPr>
          <w:sz w:val="18"/>
        </w:rPr>
        <w:t>риказом N 287); пункт 14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 декабря 2010 г. N 1897 (зарегистрирован Министерством юстиции</w:t>
      </w:r>
      <w:r>
        <w:rPr>
          <w:sz w:val="18"/>
        </w:rPr>
        <w:t xml:space="preserve"> Российской</w:t>
      </w:r>
    </w:p>
    <w:p w14:paraId="439573B6" w14:textId="77777777" w:rsidR="00C534A7" w:rsidRDefault="00C534A7">
      <w:pPr>
        <w:jc w:val="both"/>
        <w:rPr>
          <w:sz w:val="18"/>
        </w:rPr>
        <w:sectPr w:rsidR="00C534A7">
          <w:pgSz w:w="11910" w:h="16840"/>
          <w:pgMar w:top="1460" w:right="0" w:bottom="1180" w:left="100" w:header="0" w:footer="947" w:gutter="0"/>
          <w:cols w:space="720"/>
        </w:sectPr>
      </w:pPr>
    </w:p>
    <w:p w14:paraId="5784F125" w14:textId="77777777" w:rsidR="00C534A7" w:rsidRDefault="009C514E">
      <w:pPr>
        <w:spacing w:before="70"/>
        <w:ind w:left="894" w:right="842"/>
        <w:jc w:val="both"/>
        <w:rPr>
          <w:sz w:val="18"/>
        </w:rPr>
      </w:pPr>
      <w:r>
        <w:rPr>
          <w:sz w:val="18"/>
        </w:rPr>
        <w:lastRenderedPageBreak/>
        <w:t>Федерации 1 февраля 2011 г., регистрационный N 19644), с изменениями, внесенными приказами Министерства образования и науки Российской Федерации от 29 декабря 2014 г. N 1644 (зарегистрирован Министерством юстиции Российской Фе</w:t>
      </w:r>
      <w:r>
        <w:rPr>
          <w:sz w:val="18"/>
        </w:rPr>
        <w:t>дерации 6 февраля</w:t>
      </w:r>
      <w:r>
        <w:rPr>
          <w:spacing w:val="-1"/>
          <w:sz w:val="18"/>
        </w:rPr>
        <w:t xml:space="preserve"> </w:t>
      </w:r>
      <w:r>
        <w:rPr>
          <w:sz w:val="18"/>
        </w:rPr>
        <w:t>2015 г., регистрационный N 35915), от 31 декабря</w:t>
      </w:r>
      <w:r>
        <w:rPr>
          <w:spacing w:val="-1"/>
          <w:sz w:val="18"/>
        </w:rPr>
        <w:t xml:space="preserve"> </w:t>
      </w:r>
      <w:r>
        <w:rPr>
          <w:sz w:val="18"/>
        </w:rPr>
        <w:t>2015 г. N</w:t>
      </w:r>
      <w:r>
        <w:rPr>
          <w:spacing w:val="-1"/>
          <w:sz w:val="18"/>
        </w:rPr>
        <w:t xml:space="preserve"> </w:t>
      </w:r>
      <w:r>
        <w:rPr>
          <w:sz w:val="18"/>
        </w:rPr>
        <w:t>1577 (зарегистрирован Министерством юстиции Российской Федерации 2 февраля 2016 г., регистрационный N 40937) и приказом Министерства просвещения Российской Федерации от 11 декабря</w:t>
      </w:r>
      <w:r>
        <w:rPr>
          <w:sz w:val="18"/>
        </w:rPr>
        <w:t xml:space="preserve"> 2020 г. N 712 (зарегистрирован Министерством юстиции Российской Федерации 25 декабря 2020 г., регистрационный N 61828) (далее - ФГОС ООО, утвержденный приказом N 1897).</w:t>
      </w:r>
    </w:p>
    <w:p w14:paraId="22240517" w14:textId="77777777" w:rsidR="00C534A7" w:rsidRDefault="00C534A7">
      <w:pPr>
        <w:pStyle w:val="a3"/>
        <w:ind w:left="0" w:firstLine="0"/>
        <w:jc w:val="left"/>
        <w:rPr>
          <w:sz w:val="18"/>
        </w:rPr>
      </w:pPr>
    </w:p>
    <w:p w14:paraId="5AE4055E" w14:textId="77777777" w:rsidR="00C534A7" w:rsidRDefault="00C534A7">
      <w:pPr>
        <w:pStyle w:val="a3"/>
        <w:spacing w:before="2"/>
        <w:ind w:left="0" w:firstLine="0"/>
        <w:jc w:val="left"/>
        <w:rPr>
          <w:sz w:val="18"/>
        </w:rPr>
      </w:pPr>
    </w:p>
    <w:p w14:paraId="78AEC1F5" w14:textId="77777777" w:rsidR="00C534A7" w:rsidRDefault="009C514E" w:rsidP="009C514E">
      <w:pPr>
        <w:pStyle w:val="a4"/>
        <w:numPr>
          <w:ilvl w:val="0"/>
          <w:numId w:val="132"/>
        </w:numPr>
        <w:tabs>
          <w:tab w:val="left" w:pos="1858"/>
        </w:tabs>
        <w:spacing w:line="360" w:lineRule="auto"/>
        <w:ind w:right="866" w:firstLine="710"/>
        <w:jc w:val="left"/>
        <w:rPr>
          <w:sz w:val="24"/>
        </w:rPr>
      </w:pPr>
      <w:r>
        <w:rPr>
          <w:sz w:val="24"/>
        </w:rPr>
        <w:t>Целевой раздел определяет общее назначение, цели, задачи и планируемые результаты 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АООП</w:t>
      </w:r>
      <w:r>
        <w:rPr>
          <w:spacing w:val="40"/>
          <w:sz w:val="24"/>
        </w:rPr>
        <w:t xml:space="preserve"> </w:t>
      </w:r>
      <w:r>
        <w:rPr>
          <w:sz w:val="24"/>
        </w:rPr>
        <w:t>ООО,</w:t>
      </w:r>
      <w:r>
        <w:rPr>
          <w:spacing w:val="38"/>
          <w:sz w:val="24"/>
        </w:rPr>
        <w:t xml:space="preserve"> </w:t>
      </w:r>
      <w:r>
        <w:rPr>
          <w:sz w:val="24"/>
        </w:rPr>
        <w:t>а</w:t>
      </w:r>
      <w:r>
        <w:rPr>
          <w:spacing w:val="39"/>
          <w:sz w:val="24"/>
        </w:rPr>
        <w:t xml:space="preserve"> </w:t>
      </w:r>
      <w:r>
        <w:rPr>
          <w:sz w:val="24"/>
        </w:rPr>
        <w:t>также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этих</w:t>
      </w:r>
      <w:r>
        <w:rPr>
          <w:spacing w:val="36"/>
          <w:sz w:val="24"/>
        </w:rPr>
        <w:t xml:space="preserve"> </w:t>
      </w:r>
      <w:r>
        <w:rPr>
          <w:sz w:val="24"/>
        </w:rPr>
        <w:t>целей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результатов</w:t>
      </w:r>
    </w:p>
    <w:p w14:paraId="6353D9E6" w14:textId="77777777" w:rsidR="00C534A7" w:rsidRDefault="009C514E">
      <w:pPr>
        <w:pStyle w:val="a3"/>
        <w:spacing w:before="2"/>
        <w:ind w:left="894" w:firstLine="0"/>
        <w:jc w:val="left"/>
      </w:pPr>
      <w:r>
        <w:rPr>
          <w:spacing w:val="-4"/>
        </w:rPr>
        <w:t>&lt;5&gt;.</w:t>
      </w:r>
    </w:p>
    <w:p w14:paraId="22DB3D2D" w14:textId="77777777" w:rsidR="00C534A7" w:rsidRDefault="009C514E">
      <w:pPr>
        <w:pStyle w:val="a3"/>
        <w:spacing w:before="9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435515B" wp14:editId="2C7EC3C3">
                <wp:simplePos x="0" y="0"/>
                <wp:positionH relativeFrom="page">
                  <wp:posOffset>1083310</wp:posOffset>
                </wp:positionH>
                <wp:positionV relativeFrom="paragraph">
                  <wp:posOffset>167534</wp:posOffset>
                </wp:positionV>
                <wp:extent cx="121920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">
                              <a:moveTo>
                                <a:pt x="0" y="0"/>
                              </a:moveTo>
                              <a:lnTo>
                                <a:pt x="1219200" y="0"/>
                              </a:lnTo>
                            </a:path>
                          </a:pathLst>
                        </a:custGeom>
                        <a:ln w="8434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24FDB" id="Graphic 7" o:spid="_x0000_s1026" style="position:absolute;margin-left:85.3pt;margin-top:13.2pt;width:96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" path="m,l1219200,e" filled="f" strokeweight=".23428mm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4FC69B0C" w14:textId="77777777" w:rsidR="00C534A7" w:rsidRDefault="009C514E">
      <w:pPr>
        <w:spacing w:before="67"/>
        <w:ind w:left="1604"/>
        <w:rPr>
          <w:sz w:val="18"/>
        </w:rPr>
      </w:pPr>
      <w:r>
        <w:rPr>
          <w:sz w:val="18"/>
        </w:rPr>
        <w:t>&lt;5&gt;</w:t>
      </w:r>
      <w:r>
        <w:rPr>
          <w:spacing w:val="-9"/>
          <w:sz w:val="18"/>
        </w:rPr>
        <w:t xml:space="preserve"> </w:t>
      </w:r>
      <w:r>
        <w:rPr>
          <w:sz w:val="18"/>
        </w:rPr>
        <w:t>Пункт</w:t>
      </w:r>
      <w:r>
        <w:rPr>
          <w:spacing w:val="-1"/>
          <w:sz w:val="18"/>
        </w:rPr>
        <w:t xml:space="preserve"> </w:t>
      </w:r>
      <w:r>
        <w:rPr>
          <w:sz w:val="18"/>
        </w:rPr>
        <w:t>31</w:t>
      </w:r>
      <w:r>
        <w:rPr>
          <w:spacing w:val="-7"/>
          <w:sz w:val="18"/>
        </w:rPr>
        <w:t xml:space="preserve"> </w:t>
      </w:r>
      <w:r>
        <w:rPr>
          <w:sz w:val="18"/>
        </w:rPr>
        <w:t>ФГОС</w:t>
      </w:r>
      <w:r>
        <w:rPr>
          <w:spacing w:val="-8"/>
          <w:sz w:val="18"/>
        </w:rPr>
        <w:t xml:space="preserve"> </w:t>
      </w:r>
      <w:r>
        <w:rPr>
          <w:sz w:val="18"/>
        </w:rPr>
        <w:t>ООО,</w:t>
      </w:r>
      <w:r>
        <w:rPr>
          <w:spacing w:val="-5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-10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-2"/>
          <w:sz w:val="18"/>
        </w:rPr>
        <w:t xml:space="preserve"> </w:t>
      </w:r>
      <w:r>
        <w:rPr>
          <w:sz w:val="18"/>
        </w:rPr>
        <w:t>N</w:t>
      </w:r>
      <w:r>
        <w:rPr>
          <w:spacing w:val="-9"/>
          <w:sz w:val="18"/>
        </w:rPr>
        <w:t xml:space="preserve"> </w:t>
      </w:r>
      <w:r>
        <w:rPr>
          <w:sz w:val="18"/>
        </w:rPr>
        <w:t>287;</w:t>
      </w:r>
      <w:r>
        <w:rPr>
          <w:spacing w:val="-9"/>
          <w:sz w:val="18"/>
        </w:rPr>
        <w:t xml:space="preserve"> </w:t>
      </w:r>
      <w:r>
        <w:rPr>
          <w:sz w:val="18"/>
        </w:rPr>
        <w:t>пункт</w:t>
      </w:r>
      <w:r>
        <w:rPr>
          <w:spacing w:val="-5"/>
          <w:sz w:val="18"/>
        </w:rPr>
        <w:t xml:space="preserve"> </w:t>
      </w:r>
      <w:r>
        <w:rPr>
          <w:sz w:val="18"/>
        </w:rPr>
        <w:t>14</w:t>
      </w:r>
      <w:r>
        <w:rPr>
          <w:spacing w:val="-6"/>
          <w:sz w:val="18"/>
        </w:rPr>
        <w:t xml:space="preserve"> </w:t>
      </w:r>
      <w:r>
        <w:rPr>
          <w:sz w:val="18"/>
        </w:rPr>
        <w:t>ФГОС</w:t>
      </w:r>
      <w:r>
        <w:rPr>
          <w:spacing w:val="-9"/>
          <w:sz w:val="18"/>
        </w:rPr>
        <w:t xml:space="preserve"> </w:t>
      </w:r>
      <w:r>
        <w:rPr>
          <w:sz w:val="18"/>
        </w:rPr>
        <w:t>ООО,</w:t>
      </w:r>
      <w:r>
        <w:rPr>
          <w:spacing w:val="-4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-5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-7"/>
          <w:sz w:val="18"/>
        </w:rPr>
        <w:t xml:space="preserve"> </w:t>
      </w:r>
      <w:r>
        <w:rPr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1897.</w:t>
      </w:r>
    </w:p>
    <w:p w14:paraId="113701F0" w14:textId="77777777" w:rsidR="00C534A7" w:rsidRDefault="00C534A7">
      <w:pPr>
        <w:pStyle w:val="a3"/>
        <w:spacing w:before="48"/>
        <w:ind w:left="0" w:firstLine="0"/>
        <w:jc w:val="left"/>
        <w:rPr>
          <w:sz w:val="18"/>
        </w:rPr>
      </w:pPr>
    </w:p>
    <w:p w14:paraId="06522138" w14:textId="77777777" w:rsidR="00C534A7" w:rsidRDefault="009C514E" w:rsidP="009C514E">
      <w:pPr>
        <w:pStyle w:val="a4"/>
        <w:numPr>
          <w:ilvl w:val="0"/>
          <w:numId w:val="132"/>
        </w:numPr>
        <w:tabs>
          <w:tab w:val="left" w:pos="1844"/>
        </w:tabs>
        <w:spacing w:before="1"/>
        <w:ind w:left="1844" w:hanging="240"/>
        <w:jc w:val="left"/>
        <w:rPr>
          <w:sz w:val="24"/>
        </w:rPr>
      </w:pPr>
      <w:r>
        <w:rPr>
          <w:sz w:val="24"/>
        </w:rPr>
        <w:t>Целевой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включает:</w:t>
      </w:r>
    </w:p>
    <w:p w14:paraId="17D10A55" w14:textId="77777777" w:rsidR="00C534A7" w:rsidRDefault="009C514E">
      <w:pPr>
        <w:pStyle w:val="a3"/>
        <w:spacing w:before="136"/>
        <w:ind w:left="1604" w:firstLine="0"/>
        <w:jc w:val="left"/>
      </w:pPr>
      <w:r>
        <w:rPr>
          <w:spacing w:val="-2"/>
        </w:rPr>
        <w:t>пояснительную</w:t>
      </w:r>
      <w:r>
        <w:t xml:space="preserve"> </w:t>
      </w:r>
      <w:r>
        <w:rPr>
          <w:spacing w:val="-2"/>
        </w:rPr>
        <w:t>записку;</w:t>
      </w:r>
    </w:p>
    <w:p w14:paraId="49862011" w14:textId="77777777" w:rsidR="00C534A7" w:rsidRDefault="009C514E">
      <w:pPr>
        <w:pStyle w:val="a3"/>
        <w:spacing w:before="137"/>
        <w:ind w:left="1604" w:firstLine="0"/>
        <w:jc w:val="left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rPr>
          <w:spacing w:val="-4"/>
        </w:rPr>
        <w:t>ООО;</w:t>
      </w:r>
    </w:p>
    <w:p w14:paraId="39890711" w14:textId="77777777" w:rsidR="00C534A7" w:rsidRDefault="009C514E">
      <w:pPr>
        <w:pStyle w:val="a3"/>
        <w:spacing w:before="138"/>
        <w:ind w:left="1604" w:firstLine="0"/>
        <w:jc w:val="left"/>
      </w:pPr>
      <w:r>
        <w:t>систему</w:t>
      </w:r>
      <w:r>
        <w:rPr>
          <w:spacing w:val="-17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rPr>
          <w:spacing w:val="-4"/>
        </w:rPr>
        <w:t>&lt;6&gt;.</w:t>
      </w:r>
    </w:p>
    <w:p w14:paraId="58E0D750" w14:textId="77777777" w:rsidR="00C534A7" w:rsidRDefault="009C514E">
      <w:pPr>
        <w:pStyle w:val="a3"/>
        <w:spacing w:before="15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628D00E" wp14:editId="36C2761D">
                <wp:simplePos x="0" y="0"/>
                <wp:positionH relativeFrom="page">
                  <wp:posOffset>1083310</wp:posOffset>
                </wp:positionH>
                <wp:positionV relativeFrom="paragraph">
                  <wp:posOffset>171124</wp:posOffset>
                </wp:positionV>
                <wp:extent cx="121920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">
                              <a:moveTo>
                                <a:pt x="0" y="0"/>
                              </a:moveTo>
                              <a:lnTo>
                                <a:pt x="1219200" y="0"/>
                              </a:lnTo>
                            </a:path>
                          </a:pathLst>
                        </a:custGeom>
                        <a:ln w="8434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AB499" id="Graphic 8" o:spid="_x0000_s1026" style="position:absolute;margin-left:85.3pt;margin-top:13.45pt;width:96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" path="m,l1219200,e" filled="f" strokeweight=".23428mm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44B1047C" w14:textId="77777777" w:rsidR="00C534A7" w:rsidRDefault="009C514E">
      <w:pPr>
        <w:spacing w:before="60"/>
        <w:ind w:left="1604"/>
        <w:rPr>
          <w:sz w:val="18"/>
        </w:rPr>
      </w:pPr>
      <w:r>
        <w:rPr>
          <w:sz w:val="18"/>
        </w:rPr>
        <w:t>&lt;6&gt;</w:t>
      </w:r>
      <w:r>
        <w:rPr>
          <w:spacing w:val="-10"/>
          <w:sz w:val="18"/>
        </w:rPr>
        <w:t xml:space="preserve"> </w:t>
      </w:r>
      <w:r>
        <w:rPr>
          <w:sz w:val="18"/>
        </w:rPr>
        <w:t>Пункт</w:t>
      </w:r>
      <w:r>
        <w:rPr>
          <w:spacing w:val="-1"/>
          <w:sz w:val="18"/>
        </w:rPr>
        <w:t xml:space="preserve"> </w:t>
      </w:r>
      <w:r>
        <w:rPr>
          <w:sz w:val="18"/>
        </w:rPr>
        <w:t>31</w:t>
      </w:r>
      <w:r>
        <w:rPr>
          <w:spacing w:val="-6"/>
          <w:sz w:val="18"/>
        </w:rPr>
        <w:t xml:space="preserve"> </w:t>
      </w:r>
      <w:r>
        <w:rPr>
          <w:sz w:val="18"/>
        </w:rPr>
        <w:t>ФГОС</w:t>
      </w:r>
      <w:r>
        <w:rPr>
          <w:spacing w:val="-8"/>
          <w:sz w:val="18"/>
        </w:rPr>
        <w:t xml:space="preserve"> </w:t>
      </w:r>
      <w:r>
        <w:rPr>
          <w:sz w:val="18"/>
        </w:rPr>
        <w:t>ООО,</w:t>
      </w:r>
      <w:r>
        <w:rPr>
          <w:spacing w:val="-4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-5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-7"/>
          <w:sz w:val="18"/>
        </w:rPr>
        <w:t xml:space="preserve"> </w:t>
      </w:r>
      <w:r>
        <w:rPr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z w:val="18"/>
        </w:rPr>
        <w:t>287;</w:t>
      </w:r>
      <w:r>
        <w:rPr>
          <w:spacing w:val="-9"/>
          <w:sz w:val="18"/>
        </w:rPr>
        <w:t xml:space="preserve"> </w:t>
      </w:r>
      <w:r>
        <w:rPr>
          <w:sz w:val="18"/>
        </w:rPr>
        <w:t>пункт 14</w:t>
      </w:r>
      <w:r>
        <w:rPr>
          <w:spacing w:val="-6"/>
          <w:sz w:val="18"/>
        </w:rPr>
        <w:t xml:space="preserve"> </w:t>
      </w:r>
      <w:r>
        <w:rPr>
          <w:sz w:val="18"/>
        </w:rPr>
        <w:t>ФГОС</w:t>
      </w:r>
      <w:r>
        <w:rPr>
          <w:spacing w:val="-8"/>
          <w:sz w:val="18"/>
        </w:rPr>
        <w:t xml:space="preserve"> </w:t>
      </w:r>
      <w:r>
        <w:rPr>
          <w:sz w:val="18"/>
        </w:rPr>
        <w:t>ООО,</w:t>
      </w:r>
      <w:r>
        <w:rPr>
          <w:spacing w:val="-3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-6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-2"/>
          <w:sz w:val="18"/>
        </w:rPr>
        <w:t xml:space="preserve"> </w:t>
      </w:r>
      <w:r>
        <w:rPr>
          <w:sz w:val="18"/>
        </w:rPr>
        <w:t>N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1897.</w:t>
      </w:r>
    </w:p>
    <w:p w14:paraId="5605DC84" w14:textId="77777777" w:rsidR="00C534A7" w:rsidRDefault="00C534A7">
      <w:pPr>
        <w:pStyle w:val="a3"/>
        <w:spacing w:before="53"/>
        <w:ind w:left="0" w:firstLine="0"/>
        <w:jc w:val="left"/>
        <w:rPr>
          <w:sz w:val="18"/>
        </w:rPr>
      </w:pPr>
    </w:p>
    <w:p w14:paraId="39E99B21" w14:textId="77777777" w:rsidR="00C534A7" w:rsidRDefault="009C514E" w:rsidP="009C514E">
      <w:pPr>
        <w:pStyle w:val="a4"/>
        <w:numPr>
          <w:ilvl w:val="0"/>
          <w:numId w:val="132"/>
        </w:numPr>
        <w:tabs>
          <w:tab w:val="left" w:pos="1940"/>
        </w:tabs>
        <w:spacing w:before="1" w:line="362" w:lineRule="auto"/>
        <w:ind w:right="847" w:firstLine="710"/>
        <w:jc w:val="left"/>
        <w:rPr>
          <w:sz w:val="24"/>
        </w:rPr>
      </w:pPr>
      <w:r>
        <w:rPr>
          <w:sz w:val="24"/>
        </w:rPr>
        <w:t>Содержательный</w:t>
      </w:r>
      <w:r>
        <w:rPr>
          <w:spacing w:val="80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80"/>
          <w:sz w:val="24"/>
        </w:rPr>
        <w:t xml:space="preserve"> </w:t>
      </w:r>
      <w:r>
        <w:rPr>
          <w:sz w:val="24"/>
        </w:rPr>
        <w:t>АООП</w:t>
      </w:r>
      <w:r>
        <w:rPr>
          <w:spacing w:val="80"/>
          <w:sz w:val="24"/>
        </w:rPr>
        <w:t xml:space="preserve"> </w:t>
      </w:r>
      <w:r>
        <w:rPr>
          <w:sz w:val="24"/>
        </w:rPr>
        <w:t>ООО</w:t>
      </w:r>
      <w:r>
        <w:rPr>
          <w:spacing w:val="8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80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80"/>
          <w:sz w:val="24"/>
        </w:rPr>
        <w:t xml:space="preserve"> </w:t>
      </w:r>
      <w:r>
        <w:rPr>
          <w:sz w:val="24"/>
        </w:rPr>
        <w:t>на достижение предметных, метапредметных и личностных результатов:</w:t>
      </w:r>
    </w:p>
    <w:p w14:paraId="51F11F66" w14:textId="77777777" w:rsidR="00C534A7" w:rsidRDefault="009C514E">
      <w:pPr>
        <w:pStyle w:val="a3"/>
        <w:spacing w:line="273" w:lineRule="exact"/>
        <w:ind w:left="1604" w:firstLine="0"/>
        <w:jc w:val="left"/>
      </w:pPr>
      <w:r>
        <w:t>федеральные</w:t>
      </w:r>
      <w:r>
        <w:rPr>
          <w:spacing w:val="-13"/>
        </w:rPr>
        <w:t xml:space="preserve"> </w:t>
      </w:r>
      <w:r>
        <w:t>рабочие</w:t>
      </w:r>
      <w:r>
        <w:rPr>
          <w:spacing w:val="-1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rPr>
          <w:spacing w:val="-2"/>
        </w:rPr>
        <w:t>предметов;</w:t>
      </w:r>
    </w:p>
    <w:p w14:paraId="2A4E60CD" w14:textId="77777777" w:rsidR="00C534A7" w:rsidRDefault="009C514E">
      <w:pPr>
        <w:pStyle w:val="a3"/>
        <w:spacing w:before="132"/>
        <w:ind w:left="1604" w:firstLine="0"/>
        <w:jc w:val="left"/>
      </w:pPr>
      <w:r>
        <w:t>программу</w:t>
      </w:r>
      <w:r>
        <w:rPr>
          <w:spacing w:val="-16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rPr>
          <w:spacing w:val="-4"/>
        </w:rPr>
        <w:t>&lt;7&gt;;</w:t>
      </w:r>
    </w:p>
    <w:p w14:paraId="1BE45CA9" w14:textId="77777777" w:rsidR="00C534A7" w:rsidRDefault="009C514E">
      <w:pPr>
        <w:pStyle w:val="a3"/>
        <w:spacing w:before="10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D3A05E2" wp14:editId="160096A8">
                <wp:simplePos x="0" y="0"/>
                <wp:positionH relativeFrom="page">
                  <wp:posOffset>1083310</wp:posOffset>
                </wp:positionH>
                <wp:positionV relativeFrom="paragraph">
                  <wp:posOffset>168046</wp:posOffset>
                </wp:positionV>
                <wp:extent cx="12192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">
                              <a:moveTo>
                                <a:pt x="0" y="0"/>
                              </a:moveTo>
                              <a:lnTo>
                                <a:pt x="1219200" y="0"/>
                              </a:lnTo>
                            </a:path>
                          </a:pathLst>
                        </a:custGeom>
                        <a:ln w="8434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C3C3C" id="Graphic 9" o:spid="_x0000_s1026" style="position:absolute;margin-left:85.3pt;margin-top:13.25pt;width:96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" path="m,l1219200,e" filled="f" strokeweight=".23428mm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22C37E1D" w14:textId="77777777" w:rsidR="00C534A7" w:rsidRDefault="009C514E">
      <w:pPr>
        <w:spacing w:before="70"/>
        <w:ind w:left="1604"/>
        <w:rPr>
          <w:sz w:val="18"/>
        </w:rPr>
      </w:pPr>
      <w:r>
        <w:rPr>
          <w:sz w:val="18"/>
        </w:rPr>
        <w:t>&lt;7&gt;</w:t>
      </w:r>
      <w:r>
        <w:rPr>
          <w:spacing w:val="-9"/>
          <w:sz w:val="18"/>
        </w:rPr>
        <w:t xml:space="preserve"> </w:t>
      </w:r>
      <w:r>
        <w:rPr>
          <w:sz w:val="18"/>
        </w:rPr>
        <w:t>Пункт</w:t>
      </w:r>
      <w:r>
        <w:rPr>
          <w:spacing w:val="-1"/>
          <w:sz w:val="18"/>
        </w:rPr>
        <w:t xml:space="preserve"> </w:t>
      </w:r>
      <w:r>
        <w:rPr>
          <w:sz w:val="18"/>
        </w:rPr>
        <w:t>32</w:t>
      </w:r>
      <w:r>
        <w:rPr>
          <w:spacing w:val="-7"/>
          <w:sz w:val="18"/>
        </w:rPr>
        <w:t xml:space="preserve"> </w:t>
      </w:r>
      <w:r>
        <w:rPr>
          <w:sz w:val="18"/>
        </w:rPr>
        <w:t>ФГОС</w:t>
      </w:r>
      <w:r>
        <w:rPr>
          <w:spacing w:val="-8"/>
          <w:sz w:val="18"/>
        </w:rPr>
        <w:t xml:space="preserve"> </w:t>
      </w:r>
      <w:r>
        <w:rPr>
          <w:sz w:val="18"/>
        </w:rPr>
        <w:t>ООО,</w:t>
      </w:r>
      <w:r>
        <w:rPr>
          <w:spacing w:val="-5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-10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-2"/>
          <w:sz w:val="18"/>
        </w:rPr>
        <w:t xml:space="preserve"> </w:t>
      </w:r>
      <w:r>
        <w:rPr>
          <w:sz w:val="18"/>
        </w:rPr>
        <w:t>N</w:t>
      </w:r>
      <w:r>
        <w:rPr>
          <w:spacing w:val="-9"/>
          <w:sz w:val="18"/>
        </w:rPr>
        <w:t xml:space="preserve"> </w:t>
      </w:r>
      <w:r>
        <w:rPr>
          <w:sz w:val="18"/>
        </w:rPr>
        <w:t>287;</w:t>
      </w:r>
      <w:r>
        <w:rPr>
          <w:spacing w:val="-9"/>
          <w:sz w:val="18"/>
        </w:rPr>
        <w:t xml:space="preserve"> </w:t>
      </w:r>
      <w:r>
        <w:rPr>
          <w:sz w:val="18"/>
        </w:rPr>
        <w:t>пункт</w:t>
      </w:r>
      <w:r>
        <w:rPr>
          <w:spacing w:val="-5"/>
          <w:sz w:val="18"/>
        </w:rPr>
        <w:t xml:space="preserve"> </w:t>
      </w:r>
      <w:r>
        <w:rPr>
          <w:sz w:val="18"/>
        </w:rPr>
        <w:t>14</w:t>
      </w:r>
      <w:r>
        <w:rPr>
          <w:spacing w:val="-6"/>
          <w:sz w:val="18"/>
        </w:rPr>
        <w:t xml:space="preserve"> </w:t>
      </w:r>
      <w:r>
        <w:rPr>
          <w:sz w:val="18"/>
        </w:rPr>
        <w:t>ФГОС</w:t>
      </w:r>
      <w:r>
        <w:rPr>
          <w:spacing w:val="-9"/>
          <w:sz w:val="18"/>
        </w:rPr>
        <w:t xml:space="preserve"> </w:t>
      </w:r>
      <w:r>
        <w:rPr>
          <w:sz w:val="18"/>
        </w:rPr>
        <w:t>ООО,</w:t>
      </w:r>
      <w:r>
        <w:rPr>
          <w:spacing w:val="-4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-5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-7"/>
          <w:sz w:val="18"/>
        </w:rPr>
        <w:t xml:space="preserve"> </w:t>
      </w:r>
      <w:r>
        <w:rPr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1897.</w:t>
      </w:r>
    </w:p>
    <w:p w14:paraId="40C9D349" w14:textId="77777777" w:rsidR="00C534A7" w:rsidRDefault="00C534A7">
      <w:pPr>
        <w:pStyle w:val="a3"/>
        <w:spacing w:before="44"/>
        <w:ind w:left="0" w:firstLine="0"/>
        <w:jc w:val="left"/>
        <w:rPr>
          <w:sz w:val="18"/>
        </w:rPr>
      </w:pPr>
    </w:p>
    <w:p w14:paraId="19BB6C91" w14:textId="77777777" w:rsidR="00C534A7" w:rsidRDefault="009C514E">
      <w:pPr>
        <w:pStyle w:val="a3"/>
        <w:tabs>
          <w:tab w:val="left" w:pos="3370"/>
          <w:tab w:val="left" w:pos="5605"/>
        </w:tabs>
        <w:spacing w:line="362" w:lineRule="auto"/>
        <w:ind w:left="1604" w:right="5400" w:firstLine="0"/>
      </w:pPr>
      <w:r>
        <w:rPr>
          <w:spacing w:val="-2"/>
        </w:rPr>
        <w:t>программу</w:t>
      </w:r>
      <w:r>
        <w:tab/>
      </w:r>
      <w:r>
        <w:rPr>
          <w:spacing w:val="-2"/>
        </w:rPr>
        <w:t>коррекционной</w:t>
      </w:r>
      <w:r>
        <w:tab/>
      </w:r>
      <w:r>
        <w:rPr>
          <w:spacing w:val="-2"/>
        </w:rPr>
        <w:t xml:space="preserve">работы; </w:t>
      </w:r>
      <w:r>
        <w:t>федеральную</w:t>
      </w:r>
      <w:r>
        <w:rPr>
          <w:spacing w:val="-8"/>
        </w:rPr>
        <w:t xml:space="preserve"> </w:t>
      </w:r>
      <w:r>
        <w:t>рабочую</w:t>
      </w:r>
      <w:r>
        <w:rPr>
          <w:spacing w:val="-7"/>
        </w:rPr>
        <w:t xml:space="preserve"> </w:t>
      </w:r>
      <w:r>
        <w:t>программу</w:t>
      </w:r>
      <w:r>
        <w:rPr>
          <w:spacing w:val="-16"/>
        </w:rPr>
        <w:t xml:space="preserve"> </w:t>
      </w:r>
      <w:r>
        <w:t>воспитания.</w:t>
      </w:r>
    </w:p>
    <w:p w14:paraId="4640B05F" w14:textId="77777777" w:rsidR="00C534A7" w:rsidRDefault="009C514E" w:rsidP="009C514E">
      <w:pPr>
        <w:pStyle w:val="a4"/>
        <w:numPr>
          <w:ilvl w:val="0"/>
          <w:numId w:val="132"/>
        </w:numPr>
        <w:tabs>
          <w:tab w:val="left" w:pos="2050"/>
        </w:tabs>
        <w:spacing w:line="360" w:lineRule="auto"/>
        <w:ind w:right="848" w:firstLine="710"/>
        <w:jc w:val="both"/>
        <w:rPr>
          <w:sz w:val="24"/>
        </w:rPr>
      </w:pPr>
      <w:r>
        <w:rPr>
          <w:sz w:val="24"/>
        </w:rPr>
        <w:t>Рабочие программы учебных предметов обеспечивают достижение планируемых результатов освоения АООП ООО и разработаны на основе требований ФГОС ООО к результатам освоения программы основного общего образования.</w:t>
      </w:r>
    </w:p>
    <w:p w14:paraId="3ABB011B" w14:textId="77777777" w:rsidR="00C534A7" w:rsidRDefault="009C514E" w:rsidP="009C514E">
      <w:pPr>
        <w:pStyle w:val="a4"/>
        <w:numPr>
          <w:ilvl w:val="0"/>
          <w:numId w:val="132"/>
        </w:numPr>
        <w:tabs>
          <w:tab w:val="left" w:pos="2113"/>
        </w:tabs>
        <w:spacing w:line="360" w:lineRule="auto"/>
        <w:ind w:right="846" w:firstLine="710"/>
        <w:jc w:val="both"/>
        <w:rPr>
          <w:sz w:val="24"/>
        </w:rPr>
      </w:pPr>
      <w:r>
        <w:rPr>
          <w:sz w:val="24"/>
        </w:rPr>
        <w:t>Программа формирования ун</w:t>
      </w:r>
      <w:r>
        <w:rPr>
          <w:sz w:val="24"/>
        </w:rPr>
        <w:t xml:space="preserve">иверсальных учебных действий у обучающихся </w:t>
      </w:r>
      <w:r>
        <w:rPr>
          <w:spacing w:val="-2"/>
          <w:sz w:val="24"/>
        </w:rPr>
        <w:t>содержит:</w:t>
      </w:r>
    </w:p>
    <w:p w14:paraId="3326456C" w14:textId="77777777" w:rsidR="00C534A7" w:rsidRDefault="009C514E">
      <w:pPr>
        <w:pStyle w:val="a3"/>
        <w:spacing w:before="1" w:line="362" w:lineRule="auto"/>
        <w:ind w:left="894" w:right="860"/>
      </w:pPr>
      <w:r>
        <w:t xml:space="preserve">описание взаимосвязи универсальных учебных действий с содержанием учебных </w:t>
      </w:r>
      <w:r>
        <w:rPr>
          <w:spacing w:val="-2"/>
        </w:rPr>
        <w:t>предметов;</w:t>
      </w:r>
    </w:p>
    <w:p w14:paraId="5E420731" w14:textId="77777777" w:rsidR="00C534A7" w:rsidRDefault="009C514E">
      <w:pPr>
        <w:pStyle w:val="a3"/>
        <w:spacing w:line="360" w:lineRule="auto"/>
        <w:ind w:left="894" w:right="860"/>
      </w:pPr>
      <w:r>
        <w:t>характеристики регулятивных, познавательных, коммуникативных универсальных учебных действий обучающихся &lt;8&gt;.</w:t>
      </w:r>
    </w:p>
    <w:p w14:paraId="261ABD2B" w14:textId="77777777" w:rsidR="00C534A7" w:rsidRDefault="009C514E">
      <w:pPr>
        <w:pStyle w:val="a3"/>
        <w:spacing w:before="4"/>
        <w:ind w:left="0" w:firstLine="0"/>
        <w:jc w:val="left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FA05F8F" wp14:editId="367EB117">
                <wp:simplePos x="0" y="0"/>
                <wp:positionH relativeFrom="page">
                  <wp:posOffset>1083310</wp:posOffset>
                </wp:positionH>
                <wp:positionV relativeFrom="paragraph">
                  <wp:posOffset>76670</wp:posOffset>
                </wp:positionV>
                <wp:extent cx="121920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">
                              <a:moveTo>
                                <a:pt x="0" y="0"/>
                              </a:moveTo>
                              <a:lnTo>
                                <a:pt x="1219200" y="0"/>
                              </a:lnTo>
                            </a:path>
                          </a:pathLst>
                        </a:custGeom>
                        <a:ln w="8434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5D971" id="Graphic 10" o:spid="_x0000_s1026" style="position:absolute;margin-left:85.3pt;margin-top:6.05pt;width:96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" path="m,l1219200,e" filled="f" strokeweight=".23428mm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6AD7D058" w14:textId="77777777" w:rsidR="00C534A7" w:rsidRDefault="009C514E">
      <w:pPr>
        <w:spacing w:before="63"/>
        <w:ind w:left="1604"/>
        <w:rPr>
          <w:sz w:val="18"/>
        </w:rPr>
      </w:pPr>
      <w:r>
        <w:rPr>
          <w:sz w:val="18"/>
        </w:rPr>
        <w:t>&lt;8&gt;</w:t>
      </w:r>
      <w:r>
        <w:rPr>
          <w:spacing w:val="-12"/>
          <w:sz w:val="18"/>
        </w:rPr>
        <w:t xml:space="preserve"> </w:t>
      </w:r>
      <w:r>
        <w:rPr>
          <w:sz w:val="18"/>
        </w:rPr>
        <w:t>Пун</w:t>
      </w:r>
      <w:r>
        <w:rPr>
          <w:sz w:val="18"/>
        </w:rPr>
        <w:t>кт</w:t>
      </w:r>
      <w:r>
        <w:rPr>
          <w:spacing w:val="-1"/>
          <w:sz w:val="18"/>
        </w:rPr>
        <w:t xml:space="preserve"> </w:t>
      </w:r>
      <w:r>
        <w:rPr>
          <w:sz w:val="18"/>
        </w:rPr>
        <w:t>32.2</w:t>
      </w:r>
      <w:r>
        <w:rPr>
          <w:spacing w:val="-3"/>
          <w:sz w:val="18"/>
        </w:rPr>
        <w:t xml:space="preserve"> </w:t>
      </w:r>
      <w:r>
        <w:rPr>
          <w:sz w:val="18"/>
        </w:rPr>
        <w:t>ФГОС</w:t>
      </w:r>
      <w:r>
        <w:rPr>
          <w:spacing w:val="-8"/>
          <w:sz w:val="18"/>
        </w:rPr>
        <w:t xml:space="preserve"> </w:t>
      </w:r>
      <w:r>
        <w:rPr>
          <w:sz w:val="18"/>
        </w:rPr>
        <w:t>ООО,</w:t>
      </w:r>
      <w:r>
        <w:rPr>
          <w:spacing w:val="-5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-6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-7"/>
          <w:sz w:val="18"/>
        </w:rPr>
        <w:t xml:space="preserve"> </w:t>
      </w:r>
      <w:r>
        <w:rPr>
          <w:sz w:val="18"/>
        </w:rPr>
        <w:t>N</w:t>
      </w:r>
      <w:r>
        <w:rPr>
          <w:spacing w:val="-8"/>
          <w:sz w:val="18"/>
        </w:rPr>
        <w:t xml:space="preserve"> </w:t>
      </w:r>
      <w:r>
        <w:rPr>
          <w:sz w:val="18"/>
        </w:rPr>
        <w:t>287;</w:t>
      </w:r>
      <w:r>
        <w:rPr>
          <w:spacing w:val="-10"/>
          <w:sz w:val="18"/>
        </w:rPr>
        <w:t xml:space="preserve"> </w:t>
      </w:r>
      <w:r>
        <w:rPr>
          <w:sz w:val="18"/>
        </w:rPr>
        <w:t>пункт 18.2.1</w:t>
      </w:r>
      <w:r>
        <w:rPr>
          <w:spacing w:val="-7"/>
          <w:sz w:val="18"/>
        </w:rPr>
        <w:t xml:space="preserve"> </w:t>
      </w:r>
      <w:r>
        <w:rPr>
          <w:sz w:val="18"/>
        </w:rPr>
        <w:t>ФГОС</w:t>
      </w:r>
      <w:r>
        <w:rPr>
          <w:spacing w:val="-12"/>
          <w:sz w:val="18"/>
        </w:rPr>
        <w:t xml:space="preserve"> </w:t>
      </w:r>
      <w:r>
        <w:rPr>
          <w:sz w:val="18"/>
        </w:rPr>
        <w:t>ООО,</w:t>
      </w:r>
      <w:r>
        <w:rPr>
          <w:spacing w:val="-5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-6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-2"/>
          <w:sz w:val="18"/>
        </w:rPr>
        <w:t xml:space="preserve"> </w:t>
      </w:r>
      <w:r>
        <w:rPr>
          <w:sz w:val="18"/>
        </w:rPr>
        <w:t>N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1897.</w:t>
      </w:r>
    </w:p>
    <w:p w14:paraId="7460A2DF" w14:textId="77777777" w:rsidR="00C534A7" w:rsidRDefault="00C534A7">
      <w:pPr>
        <w:pStyle w:val="a3"/>
        <w:spacing w:before="49"/>
        <w:ind w:left="0" w:firstLine="0"/>
        <w:jc w:val="left"/>
        <w:rPr>
          <w:sz w:val="18"/>
        </w:rPr>
      </w:pPr>
    </w:p>
    <w:p w14:paraId="3A553C39" w14:textId="77777777" w:rsidR="00C534A7" w:rsidRDefault="009C514E" w:rsidP="009C514E">
      <w:pPr>
        <w:pStyle w:val="a4"/>
        <w:numPr>
          <w:ilvl w:val="0"/>
          <w:numId w:val="132"/>
        </w:numPr>
        <w:tabs>
          <w:tab w:val="left" w:pos="1969"/>
        </w:tabs>
        <w:spacing w:line="360" w:lineRule="auto"/>
        <w:ind w:right="835" w:firstLine="710"/>
        <w:jc w:val="both"/>
        <w:rPr>
          <w:sz w:val="24"/>
        </w:rPr>
      </w:pPr>
      <w:r>
        <w:rPr>
          <w:sz w:val="24"/>
        </w:rPr>
        <w:t>Рабочая программа 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направлена 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 и укрепление традиционных российских духовно-нравственных ценностей, к которым относятся жизнь, достоинство, права и</w:t>
      </w:r>
    </w:p>
    <w:p w14:paraId="72F4303E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1CEBBD0D" w14:textId="77777777" w:rsidR="00C534A7" w:rsidRDefault="009C514E">
      <w:pPr>
        <w:pStyle w:val="a3"/>
        <w:spacing w:before="71" w:line="360" w:lineRule="auto"/>
        <w:ind w:left="894" w:right="838" w:firstLine="0"/>
      </w:pPr>
      <w:r>
        <w:lastRenderedPageBreak/>
        <w:t>свободы человека, патриотизм,</w:t>
      </w:r>
      <w:r>
        <w:rPr>
          <w:spacing w:val="-2"/>
        </w:rPr>
        <w:t xml:space="preserve"> </w:t>
      </w:r>
      <w:r>
        <w:t>гражданственность, служение Отечеству</w:t>
      </w:r>
      <w:r>
        <w:rPr>
          <w:spacing w:val="-12"/>
        </w:rPr>
        <w:t xml:space="preserve"> </w:t>
      </w:r>
      <w:r>
        <w:t>и ответственность за</w:t>
      </w:r>
      <w:r>
        <w:rPr>
          <w:spacing w:val="-1"/>
        </w:rPr>
        <w:t xml:space="preserve"> </w:t>
      </w:r>
      <w:r>
        <w:t>его судьбу, высокие нравственные</w:t>
      </w:r>
      <w:r>
        <w:rPr>
          <w:spacing w:val="-2"/>
        </w:rPr>
        <w:t xml:space="preserve"> </w:t>
      </w:r>
      <w:r>
        <w:t>идеалы, крепкая</w:t>
      </w:r>
      <w:r>
        <w:rPr>
          <w:spacing w:val="-3"/>
        </w:rPr>
        <w:t xml:space="preserve"> </w:t>
      </w:r>
      <w:r>
        <w:t>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</w:t>
      </w:r>
      <w:r>
        <w:t>ародов России</w:t>
      </w:r>
    </w:p>
    <w:p w14:paraId="1AC05F63" w14:textId="77777777" w:rsidR="00C534A7" w:rsidRDefault="009C514E">
      <w:pPr>
        <w:pStyle w:val="a3"/>
        <w:spacing w:before="6"/>
        <w:ind w:left="894" w:firstLine="0"/>
        <w:jc w:val="left"/>
      </w:pPr>
      <w:r>
        <w:rPr>
          <w:spacing w:val="-4"/>
        </w:rPr>
        <w:t>&lt;9&gt;.</w:t>
      </w:r>
    </w:p>
    <w:p w14:paraId="61180D43" w14:textId="77777777" w:rsidR="00C534A7" w:rsidRDefault="009C514E">
      <w:pPr>
        <w:pStyle w:val="a3"/>
        <w:spacing w:before="9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55C856A" wp14:editId="397706FB">
                <wp:simplePos x="0" y="0"/>
                <wp:positionH relativeFrom="page">
                  <wp:posOffset>1083310</wp:posOffset>
                </wp:positionH>
                <wp:positionV relativeFrom="paragraph">
                  <wp:posOffset>167490</wp:posOffset>
                </wp:positionV>
                <wp:extent cx="121920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">
                              <a:moveTo>
                                <a:pt x="0" y="0"/>
                              </a:moveTo>
                              <a:lnTo>
                                <a:pt x="1219200" y="0"/>
                              </a:lnTo>
                            </a:path>
                          </a:pathLst>
                        </a:custGeom>
                        <a:ln w="8434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010CD" id="Graphic 11" o:spid="_x0000_s1026" style="position:absolute;margin-left:85.3pt;margin-top:13.2pt;width:96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" path="m,l1219200,e" filled="f" strokeweight=".23428mm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72C1BB4C" w14:textId="77777777" w:rsidR="00C534A7" w:rsidRDefault="009C514E">
      <w:pPr>
        <w:spacing w:before="61"/>
        <w:ind w:left="894" w:right="825" w:firstLine="710"/>
        <w:jc w:val="both"/>
        <w:rPr>
          <w:sz w:val="18"/>
        </w:rPr>
      </w:pPr>
      <w:r>
        <w:rPr>
          <w:sz w:val="18"/>
        </w:rPr>
        <w:t xml:space="preserve">&lt;9&gt; Указ Президента Российской Федерации от 9 ноября 2022 г. N 809 "Об утверждении Основ государственной политики по сохранению и укреплению традиционных российских духовно-нравственных ценностей" Официальный интернет- портал правовой </w:t>
      </w:r>
      <w:r>
        <w:rPr>
          <w:sz w:val="18"/>
        </w:rPr>
        <w:t>информации http:iuraKjm(</w:t>
      </w:r>
      <w:hyperlink r:id="rId8">
        <w:r>
          <w:rPr>
            <w:sz w:val="18"/>
          </w:rPr>
          <w:t>www.pravo.gov.ru),</w:t>
        </w:r>
      </w:hyperlink>
      <w:r>
        <w:rPr>
          <w:sz w:val="18"/>
        </w:rPr>
        <w:t xml:space="preserve"> 2022, 9 ноября, N 0001202211090019).</w:t>
      </w:r>
    </w:p>
    <w:p w14:paraId="0D3B4B66" w14:textId="77777777" w:rsidR="00C534A7" w:rsidRDefault="00C534A7">
      <w:pPr>
        <w:pStyle w:val="a3"/>
        <w:spacing w:before="48"/>
        <w:ind w:left="0" w:firstLine="0"/>
        <w:jc w:val="left"/>
        <w:rPr>
          <w:sz w:val="18"/>
        </w:rPr>
      </w:pPr>
    </w:p>
    <w:p w14:paraId="36C8340A" w14:textId="77777777" w:rsidR="00C534A7" w:rsidRDefault="009C514E" w:rsidP="009C514E">
      <w:pPr>
        <w:pStyle w:val="a4"/>
        <w:numPr>
          <w:ilvl w:val="0"/>
          <w:numId w:val="132"/>
        </w:numPr>
        <w:tabs>
          <w:tab w:val="left" w:pos="1978"/>
        </w:tabs>
        <w:spacing w:line="360" w:lineRule="auto"/>
        <w:ind w:right="842" w:firstLine="710"/>
        <w:jc w:val="both"/>
        <w:rPr>
          <w:sz w:val="24"/>
        </w:rPr>
      </w:pPr>
      <w:r>
        <w:rPr>
          <w:sz w:val="24"/>
        </w:rPr>
        <w:t>Рабочая программа воспитания направлена на развитие личности обучающихся, в том числе укрепление психического здоровья и физическое</w:t>
      </w:r>
      <w:r>
        <w:rPr>
          <w:sz w:val="24"/>
        </w:rPr>
        <w:t xml:space="preserve"> воспитание, достижение ими результатов освоения программы основного общего образования &lt;10&gt;.</w:t>
      </w:r>
    </w:p>
    <w:p w14:paraId="39812F03" w14:textId="77777777" w:rsidR="00C534A7" w:rsidRDefault="00C534A7">
      <w:pPr>
        <w:pStyle w:val="a3"/>
        <w:spacing w:before="4"/>
        <w:ind w:left="0" w:firstLine="0"/>
        <w:jc w:val="left"/>
        <w:rPr>
          <w:sz w:val="11"/>
        </w:rPr>
      </w:pPr>
    </w:p>
    <w:p w14:paraId="2BF55597" w14:textId="77777777" w:rsidR="00C534A7" w:rsidRDefault="009C514E">
      <w:pPr>
        <w:pStyle w:val="a3"/>
        <w:spacing w:line="20" w:lineRule="exact"/>
        <w:ind w:left="1606" w:firstLine="0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6538C00" wp14:editId="6E2E940B">
                <wp:extent cx="1219200" cy="8890"/>
                <wp:effectExtent l="9525" t="0" r="0" b="63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8890"/>
                          <a:chOff x="0" y="0"/>
                          <a:chExt cx="1219200" cy="88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4217"/>
                            <a:ext cx="121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>
                                <a:moveTo>
                                  <a:pt x="0" y="0"/>
                                </a:moveTo>
                                <a:lnTo>
                                  <a:pt x="1219200" y="0"/>
                                </a:lnTo>
                              </a:path>
                            </a:pathLst>
                          </a:custGeom>
                          <a:ln w="8434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81B566" id="Group 12" o:spid="_x0000_s1026" style="width:96pt;height:.7pt;mso-position-horizontal-relative:char;mso-position-vertical-relative:line" coordsize="1219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">
                <v:shape id="Graphic 13" o:spid="_x0000_s1027" style="position:absolute;top:42;width:12192;height:12;visibility:visible;mso-wrap-style:square;v-text-anchor:top" coordsize="121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" path="m,l1219200,e" filled="f" strokeweight=".23428mm">
                  <v:stroke dashstyle="3 1"/>
                  <v:path arrowok="t"/>
                </v:shape>
                <w10:anchorlock/>
              </v:group>
            </w:pict>
          </mc:Fallback>
        </mc:AlternateContent>
      </w:r>
    </w:p>
    <w:p w14:paraId="7DE150FA" w14:textId="77777777" w:rsidR="00C534A7" w:rsidRDefault="00C534A7">
      <w:pPr>
        <w:spacing w:line="20" w:lineRule="exact"/>
        <w:rPr>
          <w:sz w:val="2"/>
        </w:rPr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47EC7FD4" w14:textId="77777777" w:rsidR="00C534A7" w:rsidRDefault="00C534A7">
      <w:pPr>
        <w:pStyle w:val="a3"/>
        <w:spacing w:before="55"/>
        <w:ind w:left="0" w:firstLine="0"/>
        <w:jc w:val="left"/>
        <w:rPr>
          <w:sz w:val="18"/>
        </w:rPr>
      </w:pPr>
    </w:p>
    <w:p w14:paraId="56F0CF57" w14:textId="77777777" w:rsidR="00C534A7" w:rsidRDefault="009C514E">
      <w:pPr>
        <w:spacing w:before="1"/>
        <w:jc w:val="right"/>
        <w:rPr>
          <w:sz w:val="18"/>
        </w:rPr>
      </w:pPr>
      <w:r>
        <w:rPr>
          <w:spacing w:val="-2"/>
          <w:sz w:val="18"/>
        </w:rPr>
        <w:t>1897.</w:t>
      </w:r>
    </w:p>
    <w:p w14:paraId="6F4F28F3" w14:textId="77777777" w:rsidR="00C534A7" w:rsidRDefault="009C514E">
      <w:pPr>
        <w:spacing w:before="56"/>
        <w:ind w:left="274"/>
        <w:rPr>
          <w:sz w:val="18"/>
        </w:rPr>
      </w:pPr>
      <w:r>
        <w:br w:type="column"/>
      </w:r>
      <w:r>
        <w:rPr>
          <w:sz w:val="18"/>
        </w:rPr>
        <w:t>&lt;10&gt;</w:t>
      </w:r>
      <w:r>
        <w:rPr>
          <w:spacing w:val="16"/>
          <w:sz w:val="18"/>
        </w:rPr>
        <w:t xml:space="preserve"> </w:t>
      </w:r>
      <w:r>
        <w:rPr>
          <w:sz w:val="18"/>
        </w:rPr>
        <w:t>Пункт</w:t>
      </w:r>
      <w:r>
        <w:rPr>
          <w:spacing w:val="20"/>
          <w:sz w:val="18"/>
        </w:rPr>
        <w:t xml:space="preserve"> </w:t>
      </w:r>
      <w:r>
        <w:rPr>
          <w:sz w:val="18"/>
        </w:rPr>
        <w:t>32.3</w:t>
      </w:r>
      <w:r>
        <w:rPr>
          <w:spacing w:val="18"/>
          <w:sz w:val="18"/>
        </w:rPr>
        <w:t xml:space="preserve"> </w:t>
      </w:r>
      <w:r>
        <w:rPr>
          <w:sz w:val="18"/>
        </w:rPr>
        <w:t>ФГОС</w:t>
      </w:r>
      <w:r>
        <w:rPr>
          <w:spacing w:val="16"/>
          <w:sz w:val="18"/>
        </w:rPr>
        <w:t xml:space="preserve"> </w:t>
      </w:r>
      <w:r>
        <w:rPr>
          <w:sz w:val="18"/>
        </w:rPr>
        <w:t>ООО,</w:t>
      </w:r>
      <w:r>
        <w:rPr>
          <w:spacing w:val="21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14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23"/>
          <w:sz w:val="18"/>
        </w:rPr>
        <w:t xml:space="preserve"> </w:t>
      </w:r>
      <w:r>
        <w:rPr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z w:val="18"/>
        </w:rPr>
        <w:t>287;</w:t>
      </w:r>
      <w:r>
        <w:rPr>
          <w:spacing w:val="15"/>
          <w:sz w:val="18"/>
        </w:rPr>
        <w:t xml:space="preserve"> </w:t>
      </w:r>
      <w:r>
        <w:rPr>
          <w:sz w:val="18"/>
        </w:rPr>
        <w:t>пункт</w:t>
      </w:r>
      <w:r>
        <w:rPr>
          <w:spacing w:val="25"/>
          <w:sz w:val="18"/>
        </w:rPr>
        <w:t xml:space="preserve"> </w:t>
      </w:r>
      <w:r>
        <w:rPr>
          <w:sz w:val="18"/>
        </w:rPr>
        <w:t>18.2.3</w:t>
      </w:r>
      <w:r>
        <w:rPr>
          <w:spacing w:val="14"/>
          <w:sz w:val="18"/>
        </w:rPr>
        <w:t xml:space="preserve"> </w:t>
      </w:r>
      <w:r>
        <w:rPr>
          <w:sz w:val="18"/>
        </w:rPr>
        <w:t>ФГОС</w:t>
      </w:r>
      <w:r>
        <w:rPr>
          <w:spacing w:val="16"/>
          <w:sz w:val="18"/>
        </w:rPr>
        <w:t xml:space="preserve"> </w:t>
      </w:r>
      <w:r>
        <w:rPr>
          <w:sz w:val="18"/>
        </w:rPr>
        <w:t>ООО,</w:t>
      </w:r>
      <w:r>
        <w:rPr>
          <w:spacing w:val="20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16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22"/>
          <w:sz w:val="18"/>
        </w:rPr>
        <w:t xml:space="preserve"> </w:t>
      </w:r>
      <w:r>
        <w:rPr>
          <w:spacing w:val="-10"/>
          <w:sz w:val="18"/>
        </w:rPr>
        <w:t>N</w:t>
      </w:r>
    </w:p>
    <w:p w14:paraId="4AE2E524" w14:textId="77777777" w:rsidR="00C534A7" w:rsidRDefault="00C534A7">
      <w:pPr>
        <w:pStyle w:val="a3"/>
        <w:ind w:left="0" w:firstLine="0"/>
        <w:jc w:val="left"/>
        <w:rPr>
          <w:sz w:val="18"/>
        </w:rPr>
      </w:pPr>
    </w:p>
    <w:p w14:paraId="7D7D8172" w14:textId="77777777" w:rsidR="00C534A7" w:rsidRDefault="00C534A7">
      <w:pPr>
        <w:pStyle w:val="a3"/>
        <w:spacing w:before="43"/>
        <w:ind w:left="0" w:firstLine="0"/>
        <w:jc w:val="left"/>
        <w:rPr>
          <w:sz w:val="18"/>
        </w:rPr>
      </w:pPr>
    </w:p>
    <w:p w14:paraId="52DBFDC8" w14:textId="77777777" w:rsidR="00C534A7" w:rsidRDefault="009C514E" w:rsidP="009C514E">
      <w:pPr>
        <w:pStyle w:val="a4"/>
        <w:numPr>
          <w:ilvl w:val="0"/>
          <w:numId w:val="132"/>
        </w:numPr>
        <w:tabs>
          <w:tab w:val="left" w:pos="744"/>
        </w:tabs>
        <w:ind w:left="744" w:hanging="470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71"/>
          <w:w w:val="150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w w:val="150"/>
          <w:sz w:val="24"/>
        </w:rPr>
        <w:t xml:space="preserve"> </w:t>
      </w:r>
      <w:r>
        <w:rPr>
          <w:spacing w:val="-2"/>
          <w:sz w:val="24"/>
        </w:rPr>
        <w:t>внеурочной</w:t>
      </w:r>
    </w:p>
    <w:p w14:paraId="5CA3B5CD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920" w:right="0" w:bottom="280" w:left="100" w:header="0" w:footer="947" w:gutter="0"/>
          <w:cols w:num="2" w:space="720" w:equalWidth="0">
            <w:col w:w="1291" w:space="40"/>
            <w:col w:w="10479"/>
          </w:cols>
        </w:sectPr>
      </w:pPr>
    </w:p>
    <w:p w14:paraId="0F8252A4" w14:textId="77777777" w:rsidR="00C534A7" w:rsidRDefault="009C514E">
      <w:pPr>
        <w:pStyle w:val="a3"/>
        <w:spacing w:before="137" w:line="360" w:lineRule="auto"/>
        <w:ind w:left="894" w:right="878" w:firstLine="0"/>
        <w:jc w:val="left"/>
      </w:pPr>
      <w:r>
        <w:t>деятельности,</w:t>
      </w:r>
      <w:r>
        <w:rPr>
          <w:spacing w:val="40"/>
        </w:rPr>
        <w:t xml:space="preserve"> </w:t>
      </w:r>
      <w:r>
        <w:t>осуществляемой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организацией</w:t>
      </w:r>
      <w:r>
        <w:rPr>
          <w:spacing w:val="40"/>
        </w:rPr>
        <w:t xml:space="preserve"> </w:t>
      </w:r>
      <w:r>
        <w:t>совместно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семьей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другими институтами воспитания &lt;11&gt;.</w:t>
      </w:r>
    </w:p>
    <w:p w14:paraId="15A916E7" w14:textId="77777777" w:rsidR="00C534A7" w:rsidRDefault="00C534A7">
      <w:pPr>
        <w:pStyle w:val="a3"/>
        <w:spacing w:before="3"/>
        <w:ind w:left="0" w:firstLine="0"/>
        <w:jc w:val="left"/>
        <w:rPr>
          <w:sz w:val="11"/>
        </w:rPr>
      </w:pPr>
    </w:p>
    <w:p w14:paraId="12E04DAC" w14:textId="77777777" w:rsidR="00C534A7" w:rsidRDefault="009C514E">
      <w:pPr>
        <w:pStyle w:val="a3"/>
        <w:spacing w:line="20" w:lineRule="exact"/>
        <w:ind w:left="1606" w:firstLine="0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F2651B" wp14:editId="6D1D8111">
                <wp:extent cx="1219200" cy="8890"/>
                <wp:effectExtent l="9525" t="0" r="0" b="63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8890"/>
                          <a:chOff x="0" y="0"/>
                          <a:chExt cx="1219200" cy="88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4217"/>
                            <a:ext cx="121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>
                                <a:moveTo>
                                  <a:pt x="0" y="0"/>
                                </a:moveTo>
                                <a:lnTo>
                                  <a:pt x="1219200" y="0"/>
                                </a:lnTo>
                              </a:path>
                            </a:pathLst>
                          </a:custGeom>
                          <a:ln w="8434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889693" id="Group 14" o:spid="_x0000_s1026" style="width:96pt;height:.7pt;mso-position-horizontal-relative:char;mso-position-vertical-relative:line" coordsize="1219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">
                <v:shape id="Graphic 15" o:spid="_x0000_s1027" style="position:absolute;top:42;width:12192;height:12;visibility:visible;mso-wrap-style:square;v-text-anchor:top" coordsize="121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" path="m,l1219200,e" filled="f" strokeweight=".23428mm">
                  <v:stroke dashstyle="3 1"/>
                  <v:path arrowok="t"/>
                </v:shape>
                <w10:anchorlock/>
              </v:group>
            </w:pict>
          </mc:Fallback>
        </mc:AlternateContent>
      </w:r>
    </w:p>
    <w:p w14:paraId="42108A57" w14:textId="77777777" w:rsidR="00C534A7" w:rsidRDefault="00C534A7">
      <w:pPr>
        <w:spacing w:line="20" w:lineRule="exact"/>
        <w:rPr>
          <w:sz w:val="2"/>
        </w:rPr>
        <w:sectPr w:rsidR="00C534A7">
          <w:type w:val="continuous"/>
          <w:pgSz w:w="11910" w:h="16840"/>
          <w:pgMar w:top="1920" w:right="0" w:bottom="280" w:left="100" w:header="0" w:footer="947" w:gutter="0"/>
          <w:cols w:space="720"/>
        </w:sectPr>
      </w:pPr>
    </w:p>
    <w:p w14:paraId="0F97F0B1" w14:textId="77777777" w:rsidR="00C534A7" w:rsidRDefault="00C534A7">
      <w:pPr>
        <w:pStyle w:val="a3"/>
        <w:spacing w:before="57"/>
        <w:ind w:left="0" w:firstLine="0"/>
        <w:jc w:val="left"/>
        <w:rPr>
          <w:sz w:val="18"/>
        </w:rPr>
      </w:pPr>
    </w:p>
    <w:p w14:paraId="52F97BE9" w14:textId="77777777" w:rsidR="00C534A7" w:rsidRDefault="009C514E">
      <w:pPr>
        <w:jc w:val="right"/>
        <w:rPr>
          <w:sz w:val="18"/>
        </w:rPr>
      </w:pPr>
      <w:r>
        <w:rPr>
          <w:spacing w:val="-2"/>
          <w:sz w:val="18"/>
        </w:rPr>
        <w:t>1897.</w:t>
      </w:r>
    </w:p>
    <w:p w14:paraId="481369AB" w14:textId="77777777" w:rsidR="00C534A7" w:rsidRDefault="009C514E">
      <w:pPr>
        <w:spacing w:before="58"/>
        <w:ind w:left="274"/>
        <w:rPr>
          <w:sz w:val="18"/>
        </w:rPr>
      </w:pPr>
      <w:r>
        <w:br w:type="column"/>
      </w:r>
      <w:r>
        <w:rPr>
          <w:sz w:val="18"/>
        </w:rPr>
        <w:t>&lt;11&gt;</w:t>
      </w:r>
      <w:r>
        <w:rPr>
          <w:spacing w:val="15"/>
          <w:sz w:val="18"/>
        </w:rPr>
        <w:t xml:space="preserve"> </w:t>
      </w:r>
      <w:r>
        <w:rPr>
          <w:sz w:val="18"/>
        </w:rPr>
        <w:t>Пункт</w:t>
      </w:r>
      <w:r>
        <w:rPr>
          <w:spacing w:val="23"/>
          <w:sz w:val="18"/>
        </w:rPr>
        <w:t xml:space="preserve"> </w:t>
      </w:r>
      <w:r>
        <w:rPr>
          <w:sz w:val="18"/>
        </w:rPr>
        <w:t>32.3</w:t>
      </w:r>
      <w:r>
        <w:rPr>
          <w:spacing w:val="18"/>
          <w:sz w:val="18"/>
        </w:rPr>
        <w:t xml:space="preserve"> </w:t>
      </w:r>
      <w:r>
        <w:rPr>
          <w:sz w:val="18"/>
        </w:rPr>
        <w:t>ФГОС</w:t>
      </w:r>
      <w:r>
        <w:rPr>
          <w:spacing w:val="15"/>
          <w:sz w:val="18"/>
        </w:rPr>
        <w:t xml:space="preserve"> </w:t>
      </w:r>
      <w:r>
        <w:rPr>
          <w:sz w:val="18"/>
        </w:rPr>
        <w:t>ООО,</w:t>
      </w:r>
      <w:r>
        <w:rPr>
          <w:spacing w:val="21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13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22"/>
          <w:sz w:val="18"/>
        </w:rPr>
        <w:t xml:space="preserve"> </w:t>
      </w:r>
      <w:r>
        <w:rPr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sz w:val="18"/>
        </w:rPr>
        <w:t>287;</w:t>
      </w:r>
      <w:r>
        <w:rPr>
          <w:spacing w:val="15"/>
          <w:sz w:val="18"/>
        </w:rPr>
        <w:t xml:space="preserve"> </w:t>
      </w:r>
      <w:r>
        <w:rPr>
          <w:sz w:val="18"/>
        </w:rPr>
        <w:t>пункт</w:t>
      </w:r>
      <w:r>
        <w:rPr>
          <w:spacing w:val="24"/>
          <w:sz w:val="18"/>
        </w:rPr>
        <w:t xml:space="preserve"> </w:t>
      </w:r>
      <w:r>
        <w:rPr>
          <w:sz w:val="18"/>
        </w:rPr>
        <w:t>18.2.3</w:t>
      </w:r>
      <w:r>
        <w:rPr>
          <w:spacing w:val="14"/>
          <w:sz w:val="18"/>
        </w:rPr>
        <w:t xml:space="preserve"> </w:t>
      </w:r>
      <w:r>
        <w:rPr>
          <w:sz w:val="18"/>
        </w:rPr>
        <w:t>ФГОС</w:t>
      </w:r>
      <w:r>
        <w:rPr>
          <w:spacing w:val="15"/>
          <w:sz w:val="18"/>
        </w:rPr>
        <w:t xml:space="preserve"> </w:t>
      </w:r>
      <w:r>
        <w:rPr>
          <w:sz w:val="18"/>
        </w:rPr>
        <w:t>ООО,</w:t>
      </w:r>
      <w:r>
        <w:rPr>
          <w:spacing w:val="24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15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22"/>
          <w:sz w:val="18"/>
        </w:rPr>
        <w:t xml:space="preserve"> </w:t>
      </w:r>
      <w:r>
        <w:rPr>
          <w:spacing w:val="-10"/>
          <w:sz w:val="18"/>
        </w:rPr>
        <w:t>N</w:t>
      </w:r>
    </w:p>
    <w:p w14:paraId="2BC99EA9" w14:textId="77777777" w:rsidR="00C534A7" w:rsidRDefault="00C534A7">
      <w:pPr>
        <w:pStyle w:val="a3"/>
        <w:ind w:left="0" w:firstLine="0"/>
        <w:jc w:val="left"/>
        <w:rPr>
          <w:sz w:val="18"/>
        </w:rPr>
      </w:pPr>
    </w:p>
    <w:p w14:paraId="70D8958E" w14:textId="77777777" w:rsidR="00C534A7" w:rsidRDefault="00C534A7">
      <w:pPr>
        <w:pStyle w:val="a3"/>
        <w:spacing w:before="43"/>
        <w:ind w:left="0" w:firstLine="0"/>
        <w:jc w:val="left"/>
        <w:rPr>
          <w:sz w:val="18"/>
        </w:rPr>
      </w:pPr>
    </w:p>
    <w:p w14:paraId="3FEE5276" w14:textId="77777777" w:rsidR="00C534A7" w:rsidRDefault="009C514E" w:rsidP="009C514E">
      <w:pPr>
        <w:pStyle w:val="a4"/>
        <w:numPr>
          <w:ilvl w:val="0"/>
          <w:numId w:val="132"/>
        </w:numPr>
        <w:tabs>
          <w:tab w:val="left" w:pos="773"/>
          <w:tab w:val="left" w:pos="1795"/>
          <w:tab w:val="left" w:pos="6418"/>
          <w:tab w:val="left" w:pos="9502"/>
        </w:tabs>
        <w:ind w:left="773" w:hanging="499"/>
        <w:jc w:val="left"/>
        <w:rPr>
          <w:sz w:val="24"/>
        </w:rPr>
      </w:pPr>
      <w:r>
        <w:rPr>
          <w:spacing w:val="-2"/>
          <w:sz w:val="24"/>
        </w:rPr>
        <w:t>Рабочая</w:t>
      </w:r>
      <w:r>
        <w:rPr>
          <w:sz w:val="24"/>
        </w:rPr>
        <w:tab/>
        <w:t>программа</w:t>
      </w:r>
      <w:r>
        <w:rPr>
          <w:spacing w:val="36"/>
          <w:sz w:val="24"/>
        </w:rPr>
        <w:t xml:space="preserve">  </w:t>
      </w:r>
      <w:r>
        <w:rPr>
          <w:sz w:val="24"/>
        </w:rPr>
        <w:t>воспитания</w:t>
      </w:r>
      <w:r>
        <w:rPr>
          <w:spacing w:val="37"/>
          <w:sz w:val="24"/>
        </w:rPr>
        <w:t xml:space="preserve">  </w:t>
      </w:r>
      <w:r>
        <w:rPr>
          <w:spacing w:val="-2"/>
          <w:sz w:val="24"/>
        </w:rPr>
        <w:t>предусматривает</w:t>
      </w:r>
      <w:r>
        <w:rPr>
          <w:sz w:val="24"/>
        </w:rPr>
        <w:tab/>
        <w:t>приобщение</w:t>
      </w:r>
      <w:r>
        <w:rPr>
          <w:spacing w:val="32"/>
          <w:sz w:val="24"/>
        </w:rPr>
        <w:t xml:space="preserve">  </w:t>
      </w:r>
      <w:r>
        <w:rPr>
          <w:spacing w:val="-2"/>
          <w:sz w:val="24"/>
        </w:rPr>
        <w:t>обучающихся</w:t>
      </w:r>
      <w:r>
        <w:rPr>
          <w:sz w:val="24"/>
        </w:rPr>
        <w:tab/>
      </w:r>
      <w:r>
        <w:rPr>
          <w:spacing w:val="-10"/>
          <w:sz w:val="24"/>
        </w:rPr>
        <w:t>к</w:t>
      </w:r>
    </w:p>
    <w:p w14:paraId="34DE45AB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920" w:right="0" w:bottom="280" w:left="100" w:header="0" w:footer="947" w:gutter="0"/>
          <w:cols w:num="2" w:space="720" w:equalWidth="0">
            <w:col w:w="1291" w:space="40"/>
            <w:col w:w="10479"/>
          </w:cols>
        </w:sectPr>
      </w:pPr>
    </w:p>
    <w:p w14:paraId="4E2391EE" w14:textId="77777777" w:rsidR="00C534A7" w:rsidRDefault="009C514E">
      <w:pPr>
        <w:pStyle w:val="a3"/>
        <w:tabs>
          <w:tab w:val="left" w:pos="2327"/>
          <w:tab w:val="left" w:pos="4078"/>
          <w:tab w:val="left" w:pos="5330"/>
          <w:tab w:val="left" w:pos="6691"/>
          <w:tab w:val="left" w:pos="7776"/>
          <w:tab w:val="left" w:pos="9200"/>
          <w:tab w:val="left" w:pos="10374"/>
        </w:tabs>
        <w:spacing w:before="137" w:line="360" w:lineRule="auto"/>
        <w:ind w:left="894" w:right="857" w:firstLine="0"/>
        <w:jc w:val="left"/>
      </w:pPr>
      <w:r>
        <w:rPr>
          <w:spacing w:val="-2"/>
        </w:rPr>
        <w:t>российским</w:t>
      </w:r>
      <w:r>
        <w:tab/>
      </w:r>
      <w:r>
        <w:rPr>
          <w:spacing w:val="-2"/>
        </w:rPr>
        <w:t>традиционным</w:t>
      </w:r>
      <w:r>
        <w:tab/>
      </w:r>
      <w:r>
        <w:rPr>
          <w:spacing w:val="-2"/>
        </w:rPr>
        <w:t>духовным</w:t>
      </w:r>
      <w:r>
        <w:tab/>
      </w:r>
      <w:r>
        <w:rPr>
          <w:spacing w:val="-2"/>
        </w:rPr>
        <w:t>ценностям,</w:t>
      </w:r>
      <w:r>
        <w:tab/>
      </w:r>
      <w:r>
        <w:rPr>
          <w:spacing w:val="-2"/>
        </w:rPr>
        <w:t>включая</w:t>
      </w:r>
      <w:r>
        <w:tab/>
      </w:r>
      <w:r>
        <w:rPr>
          <w:spacing w:val="-2"/>
        </w:rPr>
        <w:t>культурные</w:t>
      </w:r>
      <w:r>
        <w:tab/>
      </w:r>
      <w:r>
        <w:rPr>
          <w:spacing w:val="-2"/>
        </w:rPr>
        <w:t>ценности</w:t>
      </w:r>
      <w:r>
        <w:tab/>
      </w:r>
      <w:r>
        <w:rPr>
          <w:spacing w:val="-2"/>
        </w:rPr>
        <w:t xml:space="preserve">своей </w:t>
      </w:r>
      <w:r>
        <w:t>этнической группы, правилам и нормам поведения в российском обществе &lt;12&gt;.</w:t>
      </w:r>
    </w:p>
    <w:p w14:paraId="45A22503" w14:textId="77777777" w:rsidR="00C534A7" w:rsidRDefault="00C534A7">
      <w:pPr>
        <w:pStyle w:val="a3"/>
        <w:spacing w:before="6"/>
        <w:ind w:left="0" w:firstLine="0"/>
        <w:jc w:val="left"/>
        <w:rPr>
          <w:sz w:val="11"/>
        </w:rPr>
      </w:pPr>
    </w:p>
    <w:p w14:paraId="7872BDDA" w14:textId="77777777" w:rsidR="00C534A7" w:rsidRDefault="009C514E">
      <w:pPr>
        <w:pStyle w:val="a3"/>
        <w:spacing w:line="20" w:lineRule="exact"/>
        <w:ind w:left="1606" w:firstLine="0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ED553A" wp14:editId="6EEB42D9">
                <wp:extent cx="1219200" cy="8890"/>
                <wp:effectExtent l="9525" t="0" r="0" b="635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8890"/>
                          <a:chOff x="0" y="0"/>
                          <a:chExt cx="1219200" cy="889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4217"/>
                            <a:ext cx="121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>
                                <a:moveTo>
                                  <a:pt x="0" y="0"/>
                                </a:moveTo>
                                <a:lnTo>
                                  <a:pt x="1219200" y="0"/>
                                </a:lnTo>
                              </a:path>
                            </a:pathLst>
                          </a:custGeom>
                          <a:ln w="8434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25CAB" id="Group 16" o:spid="_x0000_s1026" style="width:96pt;height:.7pt;mso-position-horizontal-relative:char;mso-position-vertical-relative:line" coordsize="1219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">
                <v:shape id="Graphic 17" o:spid="_x0000_s1027" style="position:absolute;top:42;width:12192;height:12;visibility:visible;mso-wrap-style:square;v-text-anchor:top" coordsize="121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" path="m,l1219200,e" filled="f" strokeweight=".23428mm">
                  <v:stroke dashstyle="3 1"/>
                  <v:path arrowok="t"/>
                </v:shape>
                <w10:anchorlock/>
              </v:group>
            </w:pict>
          </mc:Fallback>
        </mc:AlternateContent>
      </w:r>
    </w:p>
    <w:p w14:paraId="64EA4543" w14:textId="77777777" w:rsidR="00C534A7" w:rsidRDefault="00C534A7">
      <w:pPr>
        <w:spacing w:line="20" w:lineRule="exact"/>
        <w:rPr>
          <w:sz w:val="2"/>
        </w:rPr>
        <w:sectPr w:rsidR="00C534A7">
          <w:type w:val="continuous"/>
          <w:pgSz w:w="11910" w:h="16840"/>
          <w:pgMar w:top="1920" w:right="0" w:bottom="280" w:left="100" w:header="0" w:footer="947" w:gutter="0"/>
          <w:cols w:space="720"/>
        </w:sectPr>
      </w:pPr>
    </w:p>
    <w:p w14:paraId="0A6FF8EE" w14:textId="77777777" w:rsidR="00C534A7" w:rsidRDefault="00C534A7">
      <w:pPr>
        <w:pStyle w:val="a3"/>
        <w:spacing w:before="53"/>
        <w:ind w:left="0" w:firstLine="0"/>
        <w:jc w:val="left"/>
        <w:rPr>
          <w:sz w:val="18"/>
        </w:rPr>
      </w:pPr>
    </w:p>
    <w:p w14:paraId="04AD70EC" w14:textId="77777777" w:rsidR="00C534A7" w:rsidRDefault="009C514E">
      <w:pPr>
        <w:jc w:val="right"/>
        <w:rPr>
          <w:sz w:val="18"/>
        </w:rPr>
      </w:pPr>
      <w:r>
        <w:rPr>
          <w:spacing w:val="-2"/>
          <w:sz w:val="18"/>
        </w:rPr>
        <w:t>1897.</w:t>
      </w:r>
    </w:p>
    <w:p w14:paraId="0CD1B287" w14:textId="77777777" w:rsidR="00C534A7" w:rsidRDefault="009C514E">
      <w:pPr>
        <w:spacing w:before="54"/>
        <w:ind w:left="274"/>
        <w:rPr>
          <w:sz w:val="18"/>
        </w:rPr>
      </w:pPr>
      <w:r>
        <w:br w:type="column"/>
      </w:r>
      <w:r>
        <w:rPr>
          <w:sz w:val="18"/>
        </w:rPr>
        <w:t>&lt;12&gt;</w:t>
      </w:r>
      <w:r>
        <w:rPr>
          <w:spacing w:val="15"/>
          <w:sz w:val="18"/>
        </w:rPr>
        <w:t xml:space="preserve"> </w:t>
      </w:r>
      <w:r>
        <w:rPr>
          <w:sz w:val="18"/>
        </w:rPr>
        <w:t>Пункт</w:t>
      </w:r>
      <w:r>
        <w:rPr>
          <w:spacing w:val="23"/>
          <w:sz w:val="18"/>
        </w:rPr>
        <w:t xml:space="preserve"> </w:t>
      </w:r>
      <w:r>
        <w:rPr>
          <w:sz w:val="18"/>
        </w:rPr>
        <w:t>32.3</w:t>
      </w:r>
      <w:r>
        <w:rPr>
          <w:spacing w:val="18"/>
          <w:sz w:val="18"/>
        </w:rPr>
        <w:t xml:space="preserve"> </w:t>
      </w:r>
      <w:r>
        <w:rPr>
          <w:sz w:val="18"/>
        </w:rPr>
        <w:t>ФГОС</w:t>
      </w:r>
      <w:r>
        <w:rPr>
          <w:spacing w:val="15"/>
          <w:sz w:val="18"/>
        </w:rPr>
        <w:t xml:space="preserve"> </w:t>
      </w:r>
      <w:r>
        <w:rPr>
          <w:sz w:val="18"/>
        </w:rPr>
        <w:t>ООО,</w:t>
      </w:r>
      <w:r>
        <w:rPr>
          <w:spacing w:val="20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14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18"/>
          <w:sz w:val="18"/>
        </w:rPr>
        <w:t xml:space="preserve"> </w:t>
      </w:r>
      <w:r>
        <w:rPr>
          <w:sz w:val="18"/>
        </w:rPr>
        <w:t>N</w:t>
      </w:r>
      <w:r>
        <w:rPr>
          <w:spacing w:val="15"/>
          <w:sz w:val="18"/>
        </w:rPr>
        <w:t xml:space="preserve"> </w:t>
      </w:r>
      <w:r>
        <w:rPr>
          <w:sz w:val="18"/>
        </w:rPr>
        <w:t>287;</w:t>
      </w:r>
      <w:r>
        <w:rPr>
          <w:spacing w:val="19"/>
          <w:sz w:val="18"/>
        </w:rPr>
        <w:t xml:space="preserve"> </w:t>
      </w:r>
      <w:r>
        <w:rPr>
          <w:sz w:val="18"/>
        </w:rPr>
        <w:t>пункт</w:t>
      </w:r>
      <w:r>
        <w:rPr>
          <w:spacing w:val="24"/>
          <w:sz w:val="18"/>
        </w:rPr>
        <w:t xml:space="preserve"> </w:t>
      </w:r>
      <w:r>
        <w:rPr>
          <w:sz w:val="18"/>
        </w:rPr>
        <w:t>18.2.3</w:t>
      </w:r>
      <w:r>
        <w:rPr>
          <w:spacing w:val="18"/>
          <w:sz w:val="18"/>
        </w:rPr>
        <w:t xml:space="preserve"> </w:t>
      </w:r>
      <w:r>
        <w:rPr>
          <w:sz w:val="18"/>
        </w:rPr>
        <w:t>ФГОС</w:t>
      </w:r>
      <w:r>
        <w:rPr>
          <w:spacing w:val="16"/>
          <w:sz w:val="18"/>
        </w:rPr>
        <w:t xml:space="preserve"> </w:t>
      </w:r>
      <w:r>
        <w:rPr>
          <w:sz w:val="18"/>
        </w:rPr>
        <w:t>ООО,</w:t>
      </w:r>
      <w:r>
        <w:rPr>
          <w:spacing w:val="23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15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22"/>
          <w:sz w:val="18"/>
        </w:rPr>
        <w:t xml:space="preserve"> </w:t>
      </w:r>
      <w:r>
        <w:rPr>
          <w:spacing w:val="-10"/>
          <w:sz w:val="18"/>
        </w:rPr>
        <w:t>N</w:t>
      </w:r>
    </w:p>
    <w:p w14:paraId="63BA9FA3" w14:textId="77777777" w:rsidR="00C534A7" w:rsidRDefault="00C534A7">
      <w:pPr>
        <w:pStyle w:val="a3"/>
        <w:ind w:left="0" w:firstLine="0"/>
        <w:jc w:val="left"/>
        <w:rPr>
          <w:sz w:val="18"/>
        </w:rPr>
      </w:pPr>
    </w:p>
    <w:p w14:paraId="098B0BB5" w14:textId="77777777" w:rsidR="00C534A7" w:rsidRDefault="00C534A7">
      <w:pPr>
        <w:pStyle w:val="a3"/>
        <w:spacing w:before="43"/>
        <w:ind w:left="0" w:firstLine="0"/>
        <w:jc w:val="left"/>
        <w:rPr>
          <w:sz w:val="18"/>
        </w:rPr>
      </w:pPr>
    </w:p>
    <w:p w14:paraId="364CC9EA" w14:textId="77777777" w:rsidR="00C534A7" w:rsidRDefault="009C514E" w:rsidP="009C514E">
      <w:pPr>
        <w:pStyle w:val="a4"/>
        <w:numPr>
          <w:ilvl w:val="0"/>
          <w:numId w:val="132"/>
        </w:numPr>
        <w:tabs>
          <w:tab w:val="left" w:pos="768"/>
          <w:tab w:val="left" w:pos="4601"/>
          <w:tab w:val="left" w:pos="6659"/>
        </w:tabs>
        <w:ind w:left="768" w:hanging="494"/>
        <w:jc w:val="left"/>
        <w:rPr>
          <w:sz w:val="24"/>
        </w:rPr>
      </w:pPr>
      <w:r>
        <w:rPr>
          <w:sz w:val="24"/>
        </w:rPr>
        <w:t>Организационный</w:t>
      </w:r>
      <w:r>
        <w:rPr>
          <w:spacing w:val="35"/>
          <w:sz w:val="24"/>
        </w:rPr>
        <w:t xml:space="preserve">  </w:t>
      </w:r>
      <w:r>
        <w:rPr>
          <w:sz w:val="24"/>
        </w:rPr>
        <w:t>раздел</w:t>
      </w:r>
      <w:r>
        <w:rPr>
          <w:spacing w:val="35"/>
          <w:sz w:val="24"/>
        </w:rPr>
        <w:t xml:space="preserve">  </w:t>
      </w:r>
      <w:r>
        <w:rPr>
          <w:spacing w:val="-4"/>
          <w:sz w:val="24"/>
        </w:rPr>
        <w:t>АООП</w:t>
      </w:r>
      <w:r>
        <w:rPr>
          <w:sz w:val="24"/>
        </w:rPr>
        <w:tab/>
        <w:t>ООО</w:t>
      </w:r>
      <w:r>
        <w:rPr>
          <w:spacing w:val="37"/>
          <w:sz w:val="24"/>
        </w:rPr>
        <w:t xml:space="preserve">  </w:t>
      </w:r>
      <w:r>
        <w:rPr>
          <w:spacing w:val="-2"/>
          <w:sz w:val="24"/>
        </w:rPr>
        <w:t>определяет</w:t>
      </w:r>
      <w:r>
        <w:rPr>
          <w:sz w:val="24"/>
        </w:rPr>
        <w:tab/>
        <w:t>общие</w:t>
      </w:r>
      <w:r>
        <w:rPr>
          <w:spacing w:val="35"/>
          <w:sz w:val="24"/>
        </w:rPr>
        <w:t xml:space="preserve">  </w:t>
      </w:r>
      <w:r>
        <w:rPr>
          <w:sz w:val="24"/>
        </w:rPr>
        <w:t>рамки</w:t>
      </w:r>
      <w:r>
        <w:rPr>
          <w:spacing w:val="37"/>
          <w:sz w:val="24"/>
        </w:rPr>
        <w:t xml:space="preserve">  </w:t>
      </w:r>
      <w:r>
        <w:rPr>
          <w:spacing w:val="-2"/>
          <w:sz w:val="24"/>
        </w:rPr>
        <w:t>организации</w:t>
      </w:r>
    </w:p>
    <w:p w14:paraId="3AEAE176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920" w:right="0" w:bottom="280" w:left="100" w:header="0" w:footer="947" w:gutter="0"/>
          <w:cols w:num="2" w:space="720" w:equalWidth="0">
            <w:col w:w="1291" w:space="40"/>
            <w:col w:w="10479"/>
          </w:cols>
        </w:sectPr>
      </w:pPr>
    </w:p>
    <w:p w14:paraId="5FD84255" w14:textId="77777777" w:rsidR="00C534A7" w:rsidRDefault="009C514E">
      <w:pPr>
        <w:pStyle w:val="a3"/>
        <w:spacing w:before="138" w:line="360" w:lineRule="auto"/>
        <w:ind w:left="894" w:right="878" w:firstLine="0"/>
        <w:jc w:val="left"/>
      </w:pPr>
      <w:r>
        <w:t>образовательной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организационные</w:t>
      </w:r>
      <w:r>
        <w:rPr>
          <w:spacing w:val="40"/>
        </w:rPr>
        <w:t xml:space="preserve"> </w:t>
      </w:r>
      <w:r>
        <w:t>механизмы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программы основного общего образования &lt;13&gt; и включает:</w:t>
      </w:r>
    </w:p>
    <w:p w14:paraId="0675A840" w14:textId="77777777" w:rsidR="00C534A7" w:rsidRDefault="009C514E">
      <w:pPr>
        <w:pStyle w:val="a3"/>
        <w:spacing w:before="3"/>
        <w:ind w:left="0" w:firstLine="0"/>
        <w:jc w:val="left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2706230" wp14:editId="3C739FE2">
                <wp:simplePos x="0" y="0"/>
                <wp:positionH relativeFrom="page">
                  <wp:posOffset>1083310</wp:posOffset>
                </wp:positionH>
                <wp:positionV relativeFrom="paragraph">
                  <wp:posOffset>83278</wp:posOffset>
                </wp:positionV>
                <wp:extent cx="121983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835">
                              <a:moveTo>
                                <a:pt x="0" y="0"/>
                              </a:moveTo>
                              <a:lnTo>
                                <a:pt x="1219835" y="0"/>
                              </a:lnTo>
                            </a:path>
                          </a:pathLst>
                        </a:custGeom>
                        <a:ln w="8434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E5C28" id="Graphic 18" o:spid="_x0000_s1026" style="position:absolute;margin-left:85.3pt;margin-top:6.55pt;width:96.05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" path="m,l1219835,e" filled="f" strokeweight=".23428mm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6AC44BE8" w14:textId="77777777" w:rsidR="00C534A7" w:rsidRDefault="009C514E">
      <w:pPr>
        <w:spacing w:before="64"/>
        <w:ind w:left="1604"/>
        <w:jc w:val="both"/>
        <w:rPr>
          <w:sz w:val="18"/>
        </w:rPr>
      </w:pPr>
      <w:r>
        <w:rPr>
          <w:sz w:val="18"/>
        </w:rPr>
        <w:t>&lt;13&gt;</w:t>
      </w:r>
      <w:r>
        <w:rPr>
          <w:spacing w:val="-12"/>
          <w:sz w:val="18"/>
        </w:rPr>
        <w:t xml:space="preserve"> </w:t>
      </w:r>
      <w:r>
        <w:rPr>
          <w:sz w:val="18"/>
        </w:rPr>
        <w:t>Пункт</w:t>
      </w:r>
      <w:r>
        <w:rPr>
          <w:spacing w:val="-2"/>
          <w:sz w:val="18"/>
        </w:rPr>
        <w:t xml:space="preserve"> </w:t>
      </w:r>
      <w:r>
        <w:rPr>
          <w:sz w:val="18"/>
        </w:rPr>
        <w:t>33</w:t>
      </w:r>
      <w:r>
        <w:rPr>
          <w:spacing w:val="-6"/>
          <w:sz w:val="18"/>
        </w:rPr>
        <w:t xml:space="preserve"> </w:t>
      </w:r>
      <w:r>
        <w:rPr>
          <w:sz w:val="18"/>
        </w:rPr>
        <w:t>ФГОС</w:t>
      </w:r>
      <w:r>
        <w:rPr>
          <w:spacing w:val="-8"/>
          <w:sz w:val="18"/>
        </w:rPr>
        <w:t xml:space="preserve"> </w:t>
      </w:r>
      <w:r>
        <w:rPr>
          <w:sz w:val="18"/>
        </w:rPr>
        <w:t>ООО,</w:t>
      </w:r>
      <w:r>
        <w:rPr>
          <w:spacing w:val="-4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-5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-6"/>
          <w:sz w:val="18"/>
        </w:rPr>
        <w:t xml:space="preserve"> </w:t>
      </w:r>
      <w:r>
        <w:rPr>
          <w:sz w:val="18"/>
        </w:rPr>
        <w:t>N</w:t>
      </w:r>
      <w:r>
        <w:rPr>
          <w:spacing w:val="-11"/>
          <w:sz w:val="18"/>
        </w:rPr>
        <w:t xml:space="preserve"> </w:t>
      </w:r>
      <w:r>
        <w:rPr>
          <w:sz w:val="18"/>
        </w:rPr>
        <w:t>287;</w:t>
      </w:r>
      <w:r>
        <w:rPr>
          <w:spacing w:val="-12"/>
          <w:sz w:val="18"/>
        </w:rPr>
        <w:t xml:space="preserve"> </w:t>
      </w:r>
      <w:r>
        <w:rPr>
          <w:sz w:val="18"/>
        </w:rPr>
        <w:t>пункт</w:t>
      </w:r>
      <w:r>
        <w:rPr>
          <w:spacing w:val="1"/>
          <w:sz w:val="18"/>
        </w:rPr>
        <w:t xml:space="preserve"> </w:t>
      </w:r>
      <w:r>
        <w:rPr>
          <w:sz w:val="18"/>
        </w:rPr>
        <w:t>14</w:t>
      </w:r>
      <w:r>
        <w:rPr>
          <w:spacing w:val="-6"/>
          <w:sz w:val="18"/>
        </w:rPr>
        <w:t xml:space="preserve"> </w:t>
      </w:r>
      <w:r>
        <w:rPr>
          <w:sz w:val="18"/>
        </w:rPr>
        <w:t>ФГОС</w:t>
      </w:r>
      <w:r>
        <w:rPr>
          <w:spacing w:val="-11"/>
          <w:sz w:val="18"/>
        </w:rPr>
        <w:t xml:space="preserve"> </w:t>
      </w:r>
      <w:r>
        <w:rPr>
          <w:sz w:val="18"/>
        </w:rPr>
        <w:t>ООО,</w:t>
      </w:r>
      <w:r>
        <w:rPr>
          <w:spacing w:val="-4"/>
          <w:sz w:val="18"/>
        </w:rPr>
        <w:t xml:space="preserve"> </w:t>
      </w:r>
      <w:r>
        <w:rPr>
          <w:sz w:val="18"/>
        </w:rPr>
        <w:t>утвержденного</w:t>
      </w:r>
      <w:r>
        <w:rPr>
          <w:spacing w:val="-5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-1"/>
          <w:sz w:val="18"/>
        </w:rPr>
        <w:t xml:space="preserve"> </w:t>
      </w:r>
      <w:r>
        <w:rPr>
          <w:sz w:val="18"/>
        </w:rPr>
        <w:t>N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1897.</w:t>
      </w:r>
    </w:p>
    <w:p w14:paraId="07A0E704" w14:textId="77777777" w:rsidR="00C534A7" w:rsidRDefault="00C534A7">
      <w:pPr>
        <w:pStyle w:val="a3"/>
        <w:spacing w:before="49"/>
        <w:ind w:left="0" w:firstLine="0"/>
        <w:jc w:val="left"/>
        <w:rPr>
          <w:sz w:val="18"/>
        </w:rPr>
      </w:pPr>
    </w:p>
    <w:p w14:paraId="42CB2EF0" w14:textId="77777777" w:rsidR="00C534A7" w:rsidRDefault="009C514E">
      <w:pPr>
        <w:pStyle w:val="a3"/>
        <w:ind w:left="1604" w:firstLine="0"/>
      </w:pPr>
      <w:r>
        <w:t>учебный</w:t>
      </w:r>
      <w:r>
        <w:rPr>
          <w:spacing w:val="-12"/>
        </w:rPr>
        <w:t xml:space="preserve"> </w:t>
      </w:r>
      <w:r>
        <w:rPr>
          <w:spacing w:val="-4"/>
        </w:rPr>
        <w:t>план;</w:t>
      </w:r>
    </w:p>
    <w:p w14:paraId="07D486A8" w14:textId="77777777" w:rsidR="00C534A7" w:rsidRDefault="009C514E">
      <w:pPr>
        <w:pStyle w:val="a3"/>
        <w:spacing w:before="137" w:line="360" w:lineRule="auto"/>
        <w:ind w:left="1604" w:right="6953" w:firstLine="0"/>
      </w:pPr>
      <w:r>
        <w:t>план</w:t>
      </w:r>
      <w:r>
        <w:rPr>
          <w:spacing w:val="-15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деятельности; календарный учебный график;</w:t>
      </w:r>
    </w:p>
    <w:p w14:paraId="7F3E89DC" w14:textId="77777777" w:rsidR="00C534A7" w:rsidRDefault="009C514E">
      <w:pPr>
        <w:pStyle w:val="a3"/>
        <w:spacing w:before="7" w:line="360" w:lineRule="auto"/>
        <w:ind w:left="894" w:right="832"/>
      </w:pPr>
      <w:r>
        <w:t>календарный план воспитательной работы, содержащий перечень событий и мероприятий воспитательной направленности, которые организуются и проводятся образовательной организацией или в которых образовательная организация принимает</w:t>
      </w:r>
      <w:r>
        <w:rPr>
          <w:spacing w:val="40"/>
        </w:rPr>
        <w:t xml:space="preserve"> </w:t>
      </w:r>
      <w:r>
        <w:t>участие в учебном году или п</w:t>
      </w:r>
      <w:r>
        <w:t>ериоде обучения.</w:t>
      </w:r>
    </w:p>
    <w:p w14:paraId="1D3BAAEB" w14:textId="77777777" w:rsidR="00C534A7" w:rsidRDefault="00C534A7">
      <w:pPr>
        <w:spacing w:line="360" w:lineRule="auto"/>
        <w:sectPr w:rsidR="00C534A7">
          <w:type w:val="continuous"/>
          <w:pgSz w:w="11910" w:h="16840"/>
          <w:pgMar w:top="1920" w:right="0" w:bottom="280" w:left="100" w:header="0" w:footer="947" w:gutter="0"/>
          <w:cols w:space="720"/>
        </w:sectPr>
      </w:pPr>
    </w:p>
    <w:p w14:paraId="1518C5BA" w14:textId="77777777" w:rsidR="00C534A7" w:rsidRDefault="009C514E" w:rsidP="009C514E">
      <w:pPr>
        <w:pStyle w:val="a4"/>
        <w:numPr>
          <w:ilvl w:val="1"/>
          <w:numId w:val="132"/>
        </w:numPr>
        <w:tabs>
          <w:tab w:val="left" w:pos="1618"/>
        </w:tabs>
        <w:spacing w:before="69" w:line="242" w:lineRule="auto"/>
        <w:ind w:right="1193" w:firstLine="163"/>
        <w:jc w:val="left"/>
        <w:rPr>
          <w:b/>
          <w:sz w:val="24"/>
        </w:rPr>
      </w:pPr>
      <w:r>
        <w:rPr>
          <w:b/>
          <w:sz w:val="24"/>
        </w:rPr>
        <w:lastRenderedPageBreak/>
        <w:t>ЦЕЛЕВОЙ РАЗДЕЛ АДАПТИРОВАННОЙ ОСНОВНОЙ ОБРАЗОВАТЕЛЬНОЙ ПРОГРАММЫ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</w:p>
    <w:p w14:paraId="72662791" w14:textId="77777777" w:rsidR="00C534A7" w:rsidRDefault="009C514E">
      <w:pPr>
        <w:spacing w:line="271" w:lineRule="exact"/>
        <w:ind w:left="2723"/>
        <w:rPr>
          <w:b/>
          <w:sz w:val="24"/>
        </w:rPr>
      </w:pPr>
      <w:r>
        <w:rPr>
          <w:b/>
          <w:sz w:val="24"/>
        </w:rPr>
        <w:t>ЗАДЕРЖКОЙ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7)</w:t>
      </w:r>
    </w:p>
    <w:p w14:paraId="5408CBF4" w14:textId="77777777" w:rsidR="00C534A7" w:rsidRDefault="00C534A7">
      <w:pPr>
        <w:pStyle w:val="a3"/>
        <w:ind w:left="0" w:firstLine="0"/>
        <w:jc w:val="left"/>
        <w:rPr>
          <w:b/>
        </w:rPr>
      </w:pPr>
    </w:p>
    <w:p w14:paraId="7085273B" w14:textId="77777777" w:rsidR="00C534A7" w:rsidRDefault="009C514E">
      <w:pPr>
        <w:pStyle w:val="2"/>
        <w:spacing w:line="275" w:lineRule="exact"/>
        <w:ind w:left="447"/>
        <w:jc w:val="center"/>
      </w:pPr>
      <w:bookmarkStart w:id="3" w:name="_TOC_250016"/>
      <w:r>
        <w:t>ПОЯСНИТЕЛЬНАЯ</w:t>
      </w:r>
      <w:r>
        <w:rPr>
          <w:spacing w:val="-8"/>
        </w:rPr>
        <w:t xml:space="preserve"> </w:t>
      </w:r>
      <w:bookmarkEnd w:id="3"/>
      <w:r>
        <w:rPr>
          <w:spacing w:val="-2"/>
        </w:rPr>
        <w:t>ЗАПИСКА</w:t>
      </w:r>
    </w:p>
    <w:p w14:paraId="3F3EE93C" w14:textId="77777777" w:rsidR="00C534A7" w:rsidRDefault="009C514E">
      <w:pPr>
        <w:pStyle w:val="a3"/>
        <w:spacing w:line="360" w:lineRule="auto"/>
        <w:ind w:left="894" w:right="845"/>
      </w:pPr>
      <w:r>
        <w:t xml:space="preserve">АООП ООО для обучающихся с задержкой психического развития (вариант 7) является основным документом, определяющим содержание общего образования, а также регламентирующим образовательную деятельность организации в единстве урочной и внеурочной деятельности </w:t>
      </w:r>
      <w:r>
        <w:t>при учете установленного ФГОС ООО соотношения обязательной части программы и части, формируемой участниками образовательных отношений.</w:t>
      </w:r>
    </w:p>
    <w:p w14:paraId="6B8684BA" w14:textId="77777777" w:rsidR="00C534A7" w:rsidRDefault="009C514E">
      <w:pPr>
        <w:pStyle w:val="a3"/>
        <w:spacing w:line="360" w:lineRule="auto"/>
        <w:ind w:left="894" w:right="833"/>
      </w:pPr>
      <w:r>
        <w:t>АООП ООО для обучающихся с задержкой психического развития (вариант 7) представляет собой образовательную программу, адап</w:t>
      </w:r>
      <w:r>
        <w:t>тированную для обучения, воспитания и социализации обучающихся с задержкой психического развития с учетом особенностей их психофизического развития, индивидуальных возможностей, особых образовательных потребностей, обеспечивающую коррекцию нарушений развит</w:t>
      </w:r>
      <w:r>
        <w:t>ия и социальную адаптацию.</w:t>
      </w:r>
    </w:p>
    <w:p w14:paraId="229EBCEC" w14:textId="77777777" w:rsidR="00C534A7" w:rsidRDefault="009C514E">
      <w:pPr>
        <w:pStyle w:val="a3"/>
        <w:spacing w:line="360" w:lineRule="auto"/>
        <w:ind w:left="894" w:right="845"/>
      </w:pPr>
      <w:r>
        <w:t>Категория обучающихся с ЗПР – наиболее многочисленная группа среди обучающихся с ОВЗ, характеризующаяся крайней неоднородностью</w:t>
      </w:r>
      <w:r>
        <w:rPr>
          <w:spacing w:val="-1"/>
        </w:rPr>
        <w:t xml:space="preserve"> </w:t>
      </w:r>
      <w:r>
        <w:t>состава, которая</w:t>
      </w:r>
      <w:r>
        <w:rPr>
          <w:spacing w:val="-4"/>
        </w:rPr>
        <w:t xml:space="preserve"> </w:t>
      </w:r>
      <w:r>
        <w:t>обусловлена значительным разнообразием этиологических факторов, порождающих данный в</w:t>
      </w:r>
      <w:r>
        <w:t>ид психического дизонтогенеза, что обусловливает значительный диапазон выраженности нарушений.</w:t>
      </w:r>
    </w:p>
    <w:p w14:paraId="3EC26C32" w14:textId="77777777" w:rsidR="00C534A7" w:rsidRDefault="009C514E">
      <w:pPr>
        <w:pStyle w:val="a3"/>
        <w:spacing w:line="360" w:lineRule="auto"/>
        <w:ind w:left="894" w:right="848"/>
      </w:pPr>
      <w:r>
        <w:t>АООП основного общего образования обучающихся с ЗПР предназначена для освоения обучающимися, успешно освоившими адаптированную основную общеобразовательную прогр</w:t>
      </w:r>
      <w:r>
        <w:t>амму начального общего образования (АООП НОО) обучающихся с ЗПР (варианты 7.1 и 7.2) в соответствии с ФГОС НОО обучающихся с ОВЗ, и при этом нуждающихся в пролонгации специальных образовательных условий на уровне основного общего образования. Успешное осво</w:t>
      </w:r>
      <w:r>
        <w:t>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образования.</w:t>
      </w:r>
    </w:p>
    <w:p w14:paraId="43BD986D" w14:textId="77777777" w:rsidR="00C534A7" w:rsidRDefault="009C514E">
      <w:pPr>
        <w:pStyle w:val="2"/>
        <w:spacing w:before="6" w:line="360" w:lineRule="auto"/>
        <w:ind w:left="894" w:right="878" w:firstLine="710"/>
        <w:jc w:val="left"/>
      </w:pPr>
      <w:bookmarkStart w:id="4" w:name="Цели_и_задачи_реализации_адаптированной_"/>
      <w:bookmarkEnd w:id="4"/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адаптированной</w:t>
      </w:r>
      <w:r>
        <w:rPr>
          <w:spacing w:val="-11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 xml:space="preserve">программы основного общего образования </w:t>
      </w:r>
      <w:r>
        <w:t>обучающихся с задержкой психического развития</w:t>
      </w:r>
    </w:p>
    <w:p w14:paraId="5B8D5467" w14:textId="77777777" w:rsidR="00C534A7" w:rsidRDefault="009C514E">
      <w:pPr>
        <w:pStyle w:val="a3"/>
        <w:spacing w:before="3" w:line="360" w:lineRule="auto"/>
        <w:ind w:left="894" w:right="878"/>
        <w:jc w:val="left"/>
      </w:pPr>
      <w:r>
        <w:rPr>
          <w:b/>
        </w:rPr>
        <w:t>Целями</w:t>
      </w:r>
      <w:r>
        <w:rPr>
          <w:b/>
          <w:spacing w:val="34"/>
        </w:rPr>
        <w:t xml:space="preserve"> </w:t>
      </w:r>
      <w:r>
        <w:rPr>
          <w:b/>
        </w:rPr>
        <w:t>реализации</w:t>
      </w:r>
      <w:r>
        <w:rPr>
          <w:b/>
          <w:spacing w:val="36"/>
        </w:rPr>
        <w:t xml:space="preserve"> </w:t>
      </w:r>
      <w:r>
        <w:t>адаптированной</w:t>
      </w:r>
      <w:r>
        <w:rPr>
          <w:spacing w:val="32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основного общего образования обучающихся с ЗПР являются:</w:t>
      </w:r>
    </w:p>
    <w:p w14:paraId="57EBE635" w14:textId="77777777" w:rsidR="00C534A7" w:rsidRDefault="009C514E" w:rsidP="009C514E">
      <w:pPr>
        <w:pStyle w:val="a4"/>
        <w:numPr>
          <w:ilvl w:val="0"/>
          <w:numId w:val="131"/>
        </w:numPr>
        <w:tabs>
          <w:tab w:val="left" w:pos="2309"/>
        </w:tabs>
        <w:spacing w:line="362" w:lineRule="auto"/>
        <w:ind w:right="850" w:firstLine="989"/>
        <w:rPr>
          <w:sz w:val="24"/>
        </w:rPr>
      </w:pPr>
      <w:r>
        <w:rPr>
          <w:sz w:val="24"/>
        </w:rPr>
        <w:t xml:space="preserve">организация учебного процесса для обучающихся с ЗПР с учетом целей, содержания и планируемых результатов основного общего образования, отраженных в ФГОС </w:t>
      </w:r>
      <w:r>
        <w:rPr>
          <w:spacing w:val="-4"/>
          <w:sz w:val="24"/>
        </w:rPr>
        <w:t>ООО;</w:t>
      </w:r>
    </w:p>
    <w:p w14:paraId="0FEB6396" w14:textId="77777777" w:rsidR="00C534A7" w:rsidRDefault="009C514E" w:rsidP="009C514E">
      <w:pPr>
        <w:pStyle w:val="a4"/>
        <w:numPr>
          <w:ilvl w:val="0"/>
          <w:numId w:val="131"/>
        </w:numPr>
        <w:tabs>
          <w:tab w:val="left" w:pos="2310"/>
        </w:tabs>
        <w:spacing w:line="267" w:lineRule="exact"/>
        <w:ind w:left="2310" w:hanging="42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обучающегося;</w:t>
      </w:r>
    </w:p>
    <w:p w14:paraId="54582D49" w14:textId="77777777" w:rsidR="00C534A7" w:rsidRDefault="009C514E" w:rsidP="009C514E">
      <w:pPr>
        <w:pStyle w:val="a4"/>
        <w:numPr>
          <w:ilvl w:val="0"/>
          <w:numId w:val="131"/>
        </w:numPr>
        <w:tabs>
          <w:tab w:val="left" w:pos="894"/>
        </w:tabs>
        <w:spacing w:before="53" w:line="362" w:lineRule="auto"/>
        <w:ind w:right="1904" w:hanging="36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по созданию индивидуальных программ и учебных планов для обучающихся с ЗПР.</w:t>
      </w:r>
    </w:p>
    <w:p w14:paraId="55CE2169" w14:textId="77777777" w:rsidR="00C534A7" w:rsidRDefault="00C534A7">
      <w:pPr>
        <w:spacing w:line="362" w:lineRule="auto"/>
        <w:rPr>
          <w:sz w:val="24"/>
        </w:rPr>
        <w:sectPr w:rsidR="00C534A7">
          <w:pgSz w:w="11910" w:h="16840"/>
          <w:pgMar w:top="1460" w:right="0" w:bottom="1160" w:left="100" w:header="0" w:footer="947" w:gutter="0"/>
          <w:cols w:space="720"/>
        </w:sectPr>
      </w:pPr>
    </w:p>
    <w:p w14:paraId="5FE49574" w14:textId="77777777" w:rsidR="00C534A7" w:rsidRDefault="009C514E">
      <w:pPr>
        <w:pStyle w:val="a3"/>
        <w:spacing w:before="71" w:line="360" w:lineRule="auto"/>
        <w:ind w:left="894" w:right="844"/>
      </w:pPr>
      <w:r>
        <w:lastRenderedPageBreak/>
        <w:t>Достижение поставленных целей реализации адаптированной основной образовательной программы осно</w:t>
      </w:r>
      <w:r>
        <w:t xml:space="preserve">вного общего образования обучающихся с ЗПР предусматривает решение следующих </w:t>
      </w:r>
      <w:r>
        <w:rPr>
          <w:b/>
        </w:rPr>
        <w:t>основных задач</w:t>
      </w:r>
      <w:r>
        <w:t>:</w:t>
      </w:r>
    </w:p>
    <w:p w14:paraId="5F467AF3" w14:textId="77777777" w:rsidR="00C534A7" w:rsidRDefault="009C514E">
      <w:pPr>
        <w:pStyle w:val="a3"/>
        <w:spacing w:line="360" w:lineRule="auto"/>
        <w:ind w:left="894" w:right="845"/>
      </w:pPr>
      <w:r>
        <w:t>формирование у</w:t>
      </w:r>
      <w:r>
        <w:rPr>
          <w:spacing w:val="-8"/>
        </w:rPr>
        <w:t xml:space="preserve"> </w:t>
      </w:r>
      <w:r>
        <w:t>обучающихся нравственных убеждений, эстетического вкуса и здорового образа жизни, высокой культуры межличностного и межэтнического общения, овладени</w:t>
      </w:r>
      <w:r>
        <w:t xml:space="preserve">е основами наук, государственным языком Российской Федерации, навыками умственного и физического труда, развитие склонностей, интересов, способностей к социальному </w:t>
      </w:r>
      <w:r>
        <w:rPr>
          <w:spacing w:val="-2"/>
        </w:rPr>
        <w:t>самоопределению;</w:t>
      </w:r>
    </w:p>
    <w:p w14:paraId="2DE7A720" w14:textId="77777777" w:rsidR="00C534A7" w:rsidRDefault="009C514E">
      <w:pPr>
        <w:pStyle w:val="a3"/>
        <w:spacing w:line="360" w:lineRule="auto"/>
        <w:ind w:left="894" w:right="851"/>
      </w:pPr>
      <w:r>
        <w:t>обеспечение планируемых результатов по освоению обучающимся целевых установ</w:t>
      </w:r>
      <w:r>
        <w:t>ок, приобретению знаний, умений, навыков,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</w:t>
      </w:r>
    </w:p>
    <w:p w14:paraId="2B035137" w14:textId="77777777" w:rsidR="00C534A7" w:rsidRDefault="009C514E">
      <w:pPr>
        <w:pStyle w:val="a3"/>
        <w:spacing w:line="360" w:lineRule="auto"/>
        <w:ind w:left="894" w:right="859"/>
      </w:pPr>
      <w:r>
        <w:t>обеспечение преемственности начально</w:t>
      </w:r>
      <w:r>
        <w:t xml:space="preserve">го общего, основного общего и среднего общего </w:t>
      </w:r>
      <w:r>
        <w:rPr>
          <w:spacing w:val="-2"/>
        </w:rPr>
        <w:t>образования;</w:t>
      </w:r>
    </w:p>
    <w:p w14:paraId="394F759C" w14:textId="77777777" w:rsidR="00C534A7" w:rsidRDefault="009C514E">
      <w:pPr>
        <w:pStyle w:val="a3"/>
        <w:spacing w:line="360" w:lineRule="auto"/>
        <w:ind w:left="1604" w:right="878" w:firstLine="0"/>
        <w:jc w:val="left"/>
      </w:pPr>
      <w:r>
        <w:t>достижение планируемых результатов освоения АООП ООО обучающимися с ЗПР; обеспечение доступности получения качественного основного общего образования; установление</w:t>
      </w:r>
      <w:r>
        <w:rPr>
          <w:spacing w:val="22"/>
        </w:rPr>
        <w:t xml:space="preserve"> </w:t>
      </w:r>
      <w:r>
        <w:t>требований</w:t>
      </w:r>
      <w:r>
        <w:rPr>
          <w:spacing w:val="28"/>
        </w:rPr>
        <w:t xml:space="preserve"> </w:t>
      </w:r>
      <w:r>
        <w:t>к воспитанию</w:t>
      </w:r>
      <w:r>
        <w:rPr>
          <w:spacing w:val="21"/>
        </w:rPr>
        <w:t xml:space="preserve"> </w:t>
      </w:r>
      <w:r>
        <w:t>обучающих</w:t>
      </w:r>
      <w:r>
        <w:t>ся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ЗПР</w:t>
      </w:r>
      <w:r>
        <w:rPr>
          <w:spacing w:val="27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части</w:t>
      </w:r>
      <w:r>
        <w:rPr>
          <w:spacing w:val="23"/>
        </w:rPr>
        <w:t xml:space="preserve"> </w:t>
      </w:r>
      <w:r>
        <w:t>образовательной</w:t>
      </w:r>
    </w:p>
    <w:p w14:paraId="385FB837" w14:textId="77777777" w:rsidR="00C534A7" w:rsidRDefault="009C514E">
      <w:pPr>
        <w:pStyle w:val="a3"/>
        <w:spacing w:before="2" w:line="360" w:lineRule="auto"/>
        <w:ind w:left="894" w:right="847" w:firstLine="0"/>
      </w:pPr>
      <w:r>
        <w:t>программы и соответствующему усилению воспитательного и социализирующего потенциала образовательной организации, инклюзивного подхода в образовании, обеспечению индивидуализированного психолого-педагогического сопровождения каждого обучающегося с ЗПР на ур</w:t>
      </w:r>
      <w:r>
        <w:t>овне основного общего образования;</w:t>
      </w:r>
    </w:p>
    <w:p w14:paraId="4B2AE7F4" w14:textId="77777777" w:rsidR="00C534A7" w:rsidRDefault="009C514E">
      <w:pPr>
        <w:pStyle w:val="a3"/>
        <w:spacing w:line="360" w:lineRule="auto"/>
        <w:ind w:left="894" w:right="843"/>
      </w:pPr>
      <w:r>
        <w:t>выявление и развитие способностей обучающихся с ЗПР, их интересов посредством включения их в деятельность клубов, секций, студий и кружков, включения в общественно полезную деятельность, в том числе с использованием возмо</w:t>
      </w:r>
      <w:r>
        <w:t>жностей образовательных организаций дополнительного образования;</w:t>
      </w:r>
    </w:p>
    <w:p w14:paraId="48114A8A" w14:textId="77777777" w:rsidR="00C534A7" w:rsidRDefault="009C514E">
      <w:pPr>
        <w:pStyle w:val="a3"/>
        <w:tabs>
          <w:tab w:val="left" w:pos="1907"/>
          <w:tab w:val="left" w:pos="2694"/>
          <w:tab w:val="left" w:pos="3612"/>
          <w:tab w:val="left" w:pos="4087"/>
          <w:tab w:val="left" w:pos="4500"/>
          <w:tab w:val="left" w:pos="5163"/>
          <w:tab w:val="left" w:pos="5369"/>
          <w:tab w:val="left" w:pos="6040"/>
          <w:tab w:val="left" w:pos="6656"/>
          <w:tab w:val="left" w:pos="7920"/>
          <w:tab w:val="left" w:pos="8510"/>
          <w:tab w:val="left" w:pos="8620"/>
        </w:tabs>
        <w:spacing w:before="1" w:line="360" w:lineRule="auto"/>
        <w:ind w:left="894" w:right="837"/>
        <w:jc w:val="right"/>
      </w:pPr>
      <w:r>
        <w:t xml:space="preserve">организация творческих конкурсов, проектной и учебно-исследовательской деятельности; </w:t>
      </w:r>
      <w:r>
        <w:rPr>
          <w:spacing w:val="-2"/>
        </w:rPr>
        <w:t>участие</w:t>
      </w:r>
      <w:r>
        <w:tab/>
      </w:r>
      <w:r>
        <w:rPr>
          <w:spacing w:val="-2"/>
        </w:rPr>
        <w:t>обучающихся,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родителей</w:t>
      </w:r>
      <w:r>
        <w:tab/>
      </w:r>
      <w:r>
        <w:tab/>
      </w:r>
      <w:r>
        <w:rPr>
          <w:spacing w:val="-2"/>
        </w:rPr>
        <w:t>(законных</w:t>
      </w:r>
      <w:r>
        <w:tab/>
      </w:r>
      <w:r>
        <w:rPr>
          <w:spacing w:val="-2"/>
        </w:rPr>
        <w:t>представителей),</w:t>
      </w:r>
      <w:r>
        <w:tab/>
      </w:r>
      <w:r>
        <w:tab/>
      </w:r>
      <w:r>
        <w:rPr>
          <w:spacing w:val="-2"/>
        </w:rPr>
        <w:t xml:space="preserve">педагогических </w:t>
      </w:r>
      <w:r>
        <w:t>работников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проектировании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организации;</w:t>
      </w:r>
      <w:r>
        <w:rPr>
          <w:spacing w:val="80"/>
          <w:w w:val="150"/>
        </w:rPr>
        <w:t xml:space="preserve"> </w:t>
      </w:r>
      <w:r>
        <w:t>включение</w:t>
      </w:r>
      <w:r>
        <w:rPr>
          <w:spacing w:val="4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процессы</w:t>
      </w:r>
      <w:r>
        <w:rPr>
          <w:spacing w:val="40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преобразования</w:t>
      </w:r>
      <w:r>
        <w:rPr>
          <w:spacing w:val="40"/>
        </w:rPr>
        <w:t xml:space="preserve"> </w:t>
      </w:r>
      <w:r>
        <w:t>социальной</w:t>
      </w:r>
      <w:r>
        <w:rPr>
          <w:spacing w:val="80"/>
        </w:rPr>
        <w:t xml:space="preserve"> </w:t>
      </w:r>
      <w:r>
        <w:t xml:space="preserve">среды (населенного пункта, района, города) для приобретения опыта реального управления и действия; </w:t>
      </w:r>
      <w:r>
        <w:rPr>
          <w:spacing w:val="-2"/>
        </w:rPr>
        <w:t>организация</w:t>
      </w:r>
      <w:r>
        <w:tab/>
      </w:r>
      <w:r>
        <w:rPr>
          <w:spacing w:val="-2"/>
        </w:rPr>
        <w:t>соц</w:t>
      </w:r>
      <w:r>
        <w:rPr>
          <w:spacing w:val="-2"/>
        </w:rPr>
        <w:t>иального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учебно-исследовательского</w:t>
      </w:r>
      <w:r>
        <w:tab/>
      </w:r>
      <w:r>
        <w:rPr>
          <w:spacing w:val="-2"/>
        </w:rPr>
        <w:t xml:space="preserve">проектирования, </w:t>
      </w:r>
      <w:r>
        <w:t>профессиональной</w:t>
      </w:r>
      <w:r>
        <w:rPr>
          <w:spacing w:val="80"/>
        </w:rPr>
        <w:t xml:space="preserve"> </w:t>
      </w:r>
      <w:r>
        <w:t>ориентации</w:t>
      </w:r>
      <w:r>
        <w:rPr>
          <w:spacing w:val="80"/>
        </w:rPr>
        <w:t xml:space="preserve"> </w:t>
      </w:r>
      <w:r>
        <w:t>обучающихся</w:t>
      </w:r>
      <w:r>
        <w:tab/>
        <w:t>при</w:t>
      </w:r>
      <w:r>
        <w:rPr>
          <w:spacing w:val="80"/>
        </w:rPr>
        <w:t xml:space="preserve"> </w:t>
      </w:r>
      <w:r>
        <w:t>поддержке</w:t>
      </w:r>
      <w:r>
        <w:tab/>
        <w:t>педагогических</w:t>
      </w:r>
      <w:r>
        <w:rPr>
          <w:spacing w:val="80"/>
        </w:rPr>
        <w:t xml:space="preserve"> </w:t>
      </w:r>
      <w:r>
        <w:t>работников, психологов, социальных педагогов, сотрудничество с базовыми предприятиями, организациями</w:t>
      </w:r>
    </w:p>
    <w:p w14:paraId="5A65743C" w14:textId="77777777" w:rsidR="00C534A7" w:rsidRDefault="009C514E">
      <w:pPr>
        <w:pStyle w:val="a3"/>
        <w:spacing w:before="1"/>
        <w:ind w:left="894" w:firstLine="0"/>
      </w:pPr>
      <w:r>
        <w:t>профессионального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ц</w:t>
      </w:r>
      <w:r>
        <w:t>ентрами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rPr>
          <w:spacing w:val="-2"/>
        </w:rPr>
        <w:t>работы;</w:t>
      </w:r>
    </w:p>
    <w:p w14:paraId="0129156A" w14:textId="77777777" w:rsidR="00C534A7" w:rsidRDefault="00C534A7">
      <w:pPr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20274167" w14:textId="77777777" w:rsidR="00C534A7" w:rsidRDefault="009C514E">
      <w:pPr>
        <w:pStyle w:val="a3"/>
        <w:spacing w:before="71" w:line="360" w:lineRule="auto"/>
        <w:ind w:left="894" w:right="854"/>
      </w:pPr>
      <w:r>
        <w:lastRenderedPageBreak/>
        <w:t>создание условий для сохранения и укрепления физического, психологического и социального здоровья обучающихся, обеспечение их безопасности.</w:t>
      </w:r>
    </w:p>
    <w:p w14:paraId="1D04C13F" w14:textId="77777777" w:rsidR="00C534A7" w:rsidRDefault="009C514E">
      <w:pPr>
        <w:pStyle w:val="2"/>
        <w:spacing w:before="3"/>
        <w:ind w:left="1604"/>
        <w:jc w:val="left"/>
      </w:pPr>
      <w:bookmarkStart w:id="5" w:name="АООП_ООО_для_обучающихся_с_ЗПР_учитывает"/>
      <w:bookmarkEnd w:id="5"/>
      <w:r>
        <w:t>АООП</w:t>
      </w:r>
      <w:r>
        <w:rPr>
          <w:spacing w:val="-5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подходы:</w:t>
      </w:r>
    </w:p>
    <w:p w14:paraId="5A764F09" w14:textId="77777777" w:rsidR="00C534A7" w:rsidRDefault="009C514E">
      <w:pPr>
        <w:pStyle w:val="a3"/>
        <w:spacing w:before="132" w:line="360" w:lineRule="auto"/>
        <w:ind w:left="894" w:right="841"/>
      </w:pPr>
      <w:r>
        <w:t>принцип учета ФГОС ООО: АООП ООО как и ФАОП ООО базируется на требованиях, предъявляемых ФГОС ООО к целям, содержанию, планируемым результатам и условиям обучения на уровне основного общего образования;</w:t>
      </w:r>
    </w:p>
    <w:p w14:paraId="07C2F6DC" w14:textId="77777777" w:rsidR="00C534A7" w:rsidRDefault="009C514E">
      <w:pPr>
        <w:pStyle w:val="a3"/>
        <w:spacing w:before="6" w:line="360" w:lineRule="auto"/>
        <w:ind w:left="894" w:right="840"/>
      </w:pPr>
      <w:r>
        <w:t>принцип учета языка обучения: с у</w:t>
      </w:r>
      <w:r>
        <w:t>четом условий функционирования образовательной организации АООП ООО как 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планах, планах</w:t>
      </w:r>
      <w:r>
        <w:t xml:space="preserve"> внеурочной деятельности;</w:t>
      </w:r>
    </w:p>
    <w:p w14:paraId="5D8504FA" w14:textId="77777777" w:rsidR="00C534A7" w:rsidRDefault="009C514E">
      <w:pPr>
        <w:pStyle w:val="a3"/>
        <w:spacing w:before="1" w:line="360" w:lineRule="auto"/>
        <w:ind w:left="894" w:right="845"/>
      </w:pPr>
      <w:r>
        <w:t xml:space="preserve">принцип учета ведущей деятельности обучающегося: АООП ООО 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</w:t>
      </w:r>
      <w:r>
        <w:t>учебная задача, учебные операции, контроль и самоконтроль);</w:t>
      </w:r>
    </w:p>
    <w:p w14:paraId="531CC75B" w14:textId="77777777" w:rsidR="00C534A7" w:rsidRDefault="009C514E">
      <w:pPr>
        <w:pStyle w:val="a3"/>
        <w:spacing w:line="362" w:lineRule="auto"/>
        <w:ind w:left="894" w:right="835"/>
      </w:pPr>
      <w:r>
        <w:t>принцип индивидуализации обучения: АООП ООО предусматривает возможность и механизмы разработки индивидуальных программ и учебных планов для обучающихся с ЗПР с учетом мнения родителей (законных представителей) обучающегося;</w:t>
      </w:r>
    </w:p>
    <w:p w14:paraId="1218D46A" w14:textId="77777777" w:rsidR="00C534A7" w:rsidRDefault="009C514E">
      <w:pPr>
        <w:pStyle w:val="a3"/>
        <w:spacing w:line="360" w:lineRule="auto"/>
        <w:ind w:left="894" w:right="847"/>
      </w:pPr>
      <w:r>
        <w:t xml:space="preserve">системно-деятельностный подход, </w:t>
      </w:r>
      <w:r>
        <w:t>предполагающий ориентацию на результаты обучения, на развитие активной учебно-познавательной деятельности обучающегося на основе освоения универсальных учебных действий, познания и освоения мира личности, формирование его готовности к саморазвитию и непрер</w:t>
      </w:r>
      <w:r>
        <w:t>ывному образованию;</w:t>
      </w:r>
    </w:p>
    <w:p w14:paraId="5D999EA1" w14:textId="77777777" w:rsidR="00C534A7" w:rsidRDefault="009C514E">
      <w:pPr>
        <w:pStyle w:val="a3"/>
        <w:spacing w:line="360" w:lineRule="auto"/>
        <w:ind w:left="894" w:right="847"/>
      </w:pPr>
      <w:r>
        <w:t>принцип учета индивидуальных возрастных, психологических и физиологических особенностей обучающихся с ЗПР при построении образовательного процесса и определении образовательно-воспитательных целей и путей их достижения;</w:t>
      </w:r>
    </w:p>
    <w:p w14:paraId="69676233" w14:textId="77777777" w:rsidR="00C534A7" w:rsidRDefault="009C514E">
      <w:pPr>
        <w:pStyle w:val="a3"/>
        <w:spacing w:line="360" w:lineRule="auto"/>
        <w:ind w:left="894" w:right="860"/>
      </w:pPr>
      <w:r>
        <w:t>принцип обеспече</w:t>
      </w:r>
      <w:r>
        <w:t>ния фундаментального характера образования, учета специфики изучаемых учебных предметов;</w:t>
      </w:r>
    </w:p>
    <w:p w14:paraId="3E2F24F4" w14:textId="77777777" w:rsidR="00C534A7" w:rsidRDefault="009C514E">
      <w:pPr>
        <w:pStyle w:val="a3"/>
        <w:spacing w:line="360" w:lineRule="auto"/>
        <w:ind w:left="894" w:right="836"/>
      </w:pPr>
      <w:r>
        <w:t>принцип интеграции обучения и воспитания: АООП ООО как и ФАОП ООО предусматривает связь урочной и внеурочной деятельности, предполагающий направленность учебного проце</w:t>
      </w:r>
      <w:r>
        <w:t>сса на достижение личностных результатов освоения образовательной</w:t>
      </w:r>
      <w:r>
        <w:rPr>
          <w:spacing w:val="40"/>
        </w:rPr>
        <w:t xml:space="preserve"> </w:t>
      </w:r>
      <w:r>
        <w:rPr>
          <w:spacing w:val="-2"/>
        </w:rPr>
        <w:t>программы;</w:t>
      </w:r>
    </w:p>
    <w:p w14:paraId="31A98A18" w14:textId="77777777" w:rsidR="00C534A7" w:rsidRDefault="009C514E">
      <w:pPr>
        <w:pStyle w:val="a3"/>
        <w:spacing w:line="360" w:lineRule="auto"/>
        <w:ind w:left="894" w:right="854"/>
      </w:pPr>
      <w:r>
        <w:t>принцип здоровьесбережения: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</w:t>
      </w:r>
      <w:r>
        <w:t>вью обучающихся, приоритет использования здоровьесберегающих педагогических</w:t>
      </w:r>
      <w:r>
        <w:rPr>
          <w:spacing w:val="80"/>
        </w:rPr>
        <w:t xml:space="preserve"> </w:t>
      </w:r>
      <w:r>
        <w:t>технологий.</w:t>
      </w:r>
      <w:r>
        <w:rPr>
          <w:spacing w:val="80"/>
        </w:rPr>
        <w:t xml:space="preserve"> </w:t>
      </w:r>
      <w:r>
        <w:t>Объем</w:t>
      </w:r>
      <w:r>
        <w:rPr>
          <w:spacing w:val="80"/>
        </w:rPr>
        <w:t xml:space="preserve"> </w:t>
      </w:r>
      <w:r>
        <w:t>учебной</w:t>
      </w:r>
      <w:r>
        <w:rPr>
          <w:spacing w:val="80"/>
        </w:rPr>
        <w:t xml:space="preserve"> </w:t>
      </w:r>
      <w:r>
        <w:t>нагрузки,</w:t>
      </w:r>
      <w:r>
        <w:rPr>
          <w:spacing w:val="80"/>
        </w:rPr>
        <w:t xml:space="preserve"> </w:t>
      </w:r>
      <w:r>
        <w:t>организация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внеурочных</w:t>
      </w:r>
    </w:p>
    <w:p w14:paraId="5023924F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7FB0C77F" w14:textId="77777777" w:rsidR="00C534A7" w:rsidRDefault="009C514E">
      <w:pPr>
        <w:pStyle w:val="a3"/>
        <w:spacing w:before="71" w:line="360" w:lineRule="auto"/>
        <w:ind w:left="894" w:right="863" w:firstLine="0"/>
      </w:pPr>
      <w:r>
        <w:lastRenderedPageBreak/>
        <w:t>мероприятий должны соответствовать требованиям, предусмотренным санитарными правилами</w:t>
      </w:r>
      <w:r>
        <w:rPr>
          <w:spacing w:val="40"/>
        </w:rPr>
        <w:t xml:space="preserve"> </w:t>
      </w:r>
      <w:r>
        <w:t>и норма</w:t>
      </w:r>
      <w:r>
        <w:t xml:space="preserve">ми </w:t>
      </w:r>
      <w:hyperlink r:id="rId9">
        <w:r>
          <w:rPr>
            <w:color w:val="0000FF"/>
            <w:u w:val="single" w:color="0000FF"/>
          </w:rPr>
          <w:t>Гигиенических нормативов</w:t>
        </w:r>
      </w:hyperlink>
      <w:r>
        <w:rPr>
          <w:color w:val="0000FF"/>
        </w:rPr>
        <w:t xml:space="preserve"> </w:t>
      </w:r>
      <w:r>
        <w:t xml:space="preserve">и </w:t>
      </w:r>
      <w:hyperlink r:id="rId10">
        <w:r>
          <w:rPr>
            <w:color w:val="0000FF"/>
            <w:u w:val="single" w:color="0000FF"/>
          </w:rPr>
          <w:t>Санитарно-эпидемиологических требований</w:t>
        </w:r>
      </w:hyperlink>
      <w:r>
        <w:t>.</w:t>
      </w:r>
    </w:p>
    <w:p w14:paraId="3BE25B6F" w14:textId="77777777" w:rsidR="00C534A7" w:rsidRDefault="009C514E">
      <w:pPr>
        <w:pStyle w:val="a3"/>
        <w:spacing w:before="3" w:line="364" w:lineRule="auto"/>
        <w:ind w:left="894" w:right="853"/>
      </w:pPr>
      <w:r>
        <w:t xml:space="preserve">АООП ООО для обучающихся </w:t>
      </w:r>
      <w:r>
        <w:t>с ЗПР учитывает возрастные и психологические особенности обучающихся с задержкой психического развития.</w:t>
      </w:r>
    </w:p>
    <w:p w14:paraId="75DA7462" w14:textId="77777777" w:rsidR="00C534A7" w:rsidRDefault="009C514E">
      <w:pPr>
        <w:pStyle w:val="a3"/>
        <w:spacing w:line="360" w:lineRule="auto"/>
        <w:ind w:left="894" w:right="832"/>
      </w:pPr>
      <w:r>
        <w:t>Общими для всех обучающихся с ЗПР являются трудности произвольной саморегуляции, замедленный темп и неравномерное качество становления высших психически</w:t>
      </w:r>
      <w:r>
        <w:t>х функций, мотивационных и когнитивных составляющих познавательной деятельности. Для значительной части обучающихся с ЗПР типичен дефицит не только познавательных, но и социально- перцептивных и коммуникативных способностей.</w:t>
      </w:r>
    </w:p>
    <w:p w14:paraId="58AFC33E" w14:textId="77777777" w:rsidR="00C534A7" w:rsidRDefault="009C514E">
      <w:pPr>
        <w:pStyle w:val="a3"/>
        <w:spacing w:line="360" w:lineRule="auto"/>
        <w:ind w:left="894" w:right="846"/>
      </w:pPr>
      <w:r>
        <w:t>При организации обучения на уро</w:t>
      </w:r>
      <w:r>
        <w:t>вне основного общего образования следует учитывать особенности познавательного развития, эмоционально-волевой и личностной сферы обучающихся с ЗПР, специфику усвоения ими учебного материала.</w:t>
      </w:r>
    </w:p>
    <w:p w14:paraId="69E2143D" w14:textId="77777777" w:rsidR="00C534A7" w:rsidRDefault="009C514E">
      <w:pPr>
        <w:pStyle w:val="a3"/>
        <w:spacing w:line="360" w:lineRule="auto"/>
        <w:ind w:left="894" w:right="834"/>
      </w:pPr>
      <w:r>
        <w:t>АООП ООО для обучающихся с ЗПР определяет, что обучающиеся с заде</w:t>
      </w:r>
      <w:r>
        <w:t>ржкой психического развития получают образование, соответствующее по итоговым достижениям к моменту завершения обучения, планируемым результатам основного общего образования нормативно развивающихся сверстников, и в те же сроки обучения (5-9 классы) при со</w:t>
      </w:r>
      <w:r>
        <w:t>здании условий, учитывающих их особые образовательные потребности. При обоснованной необходимости для обучающихся с ЗПР, независимо от применяемых образовательных технологий, срок получения основного общего образования может быть увеличен, но не более, чем</w:t>
      </w:r>
      <w:r>
        <w:t xml:space="preserve"> до шести лет (</w:t>
      </w:r>
      <w:hyperlink r:id="rId11">
        <w:r>
          <w:rPr>
            <w:color w:val="0000FF"/>
            <w:u w:val="single" w:color="0000FF"/>
          </w:rPr>
          <w:t>Пункт 17 Раздел 1 ФГОС ООО</w:t>
        </w:r>
        <w:r>
          <w:t>,</w:t>
        </w:r>
      </w:hyperlink>
      <w:r>
        <w:t xml:space="preserve"> утвержденного </w:t>
      </w:r>
      <w:hyperlink r:id="rId12">
        <w:r>
          <w:rPr>
            <w:color w:val="0000FF"/>
            <w:u w:val="single" w:color="0000FF"/>
          </w:rPr>
          <w:t>приказом № 287</w:t>
        </w:r>
      </w:hyperlink>
      <w:r>
        <w:t>.)</w:t>
      </w:r>
    </w:p>
    <w:p w14:paraId="212F4586" w14:textId="77777777" w:rsidR="00C534A7" w:rsidRDefault="009C514E">
      <w:pPr>
        <w:pStyle w:val="a3"/>
        <w:spacing w:line="360" w:lineRule="auto"/>
        <w:ind w:left="894" w:right="857"/>
      </w:pPr>
      <w:r>
        <w:t>В этом случае обучение может быть организовано по индивидуальному учебному плану, разрабатываемому образовательной организацией самостоятельно, с учетом пролонгации года. Соответствующая корректировка вносится в рабочие программы учебных предметов, курсов,</w:t>
      </w:r>
      <w:r>
        <w:t xml:space="preserve"> </w:t>
      </w:r>
      <w:r>
        <w:rPr>
          <w:spacing w:val="-2"/>
        </w:rPr>
        <w:t>модулей.</w:t>
      </w:r>
    </w:p>
    <w:p w14:paraId="2D8AE598" w14:textId="77777777" w:rsidR="00C534A7" w:rsidRDefault="009C514E">
      <w:pPr>
        <w:pStyle w:val="a3"/>
        <w:spacing w:line="360" w:lineRule="auto"/>
        <w:ind w:left="894" w:right="845"/>
      </w:pPr>
      <w:r>
        <w:t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</w:t>
      </w:r>
      <w:r>
        <w:t>я за счет устранения избыточных по отношению к основному содержанию требований.</w:t>
      </w:r>
    </w:p>
    <w:p w14:paraId="4496CFBC" w14:textId="77777777" w:rsidR="00C534A7" w:rsidRDefault="009C514E">
      <w:pPr>
        <w:pStyle w:val="a3"/>
        <w:spacing w:line="360" w:lineRule="auto"/>
        <w:ind w:left="894" w:right="837"/>
      </w:pPr>
      <w:r>
        <w:t>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</w:t>
      </w:r>
      <w:r>
        <w:rPr>
          <w:spacing w:val="80"/>
        </w:rPr>
        <w:t xml:space="preserve"> </w:t>
      </w:r>
      <w:r>
        <w:t>образовательной программы основного общего образования в порядке, установленном локальными нормативными актами образовательной организации (</w:t>
      </w:r>
      <w:hyperlink r:id="rId13">
        <w:r>
          <w:rPr>
            <w:color w:val="0000FF"/>
            <w:u w:val="single" w:color="0000FF"/>
          </w:rPr>
          <w:t>Пункт 3 статьи 34</w:t>
        </w:r>
      </w:hyperlink>
      <w:r>
        <w:rPr>
          <w:color w:val="0000FF"/>
        </w:rPr>
        <w:t xml:space="preserve"> </w:t>
      </w:r>
      <w:hyperlink r:id="rId14">
        <w:r>
          <w:rPr>
            <w:color w:val="0000FF"/>
            <w:u w:val="single" w:color="0000FF"/>
          </w:rPr>
          <w:t>Федерального закона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от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29 декабря 2012 г. № 273-ФЗ "Об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образовании в Российской Федерации"</w:t>
        </w:r>
      </w:hyperlink>
      <w:r>
        <w:rPr>
          <w:color w:val="0000FF"/>
        </w:rPr>
        <w:t xml:space="preserve"> </w:t>
      </w:r>
      <w:r>
        <w:t>(Собрание законодательства Российской Федерации, 2012, № 53, ст.7598).)</w:t>
      </w:r>
    </w:p>
    <w:p w14:paraId="68AC3F21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32FEBB0B" w14:textId="77777777" w:rsidR="00C534A7" w:rsidRDefault="009C514E">
      <w:pPr>
        <w:pStyle w:val="2"/>
        <w:spacing w:before="76" w:line="360" w:lineRule="auto"/>
        <w:ind w:left="946" w:right="836" w:firstLine="725"/>
      </w:pPr>
      <w:bookmarkStart w:id="6" w:name="1.1.3._Психолого-педагогические_особенно"/>
      <w:bookmarkEnd w:id="6"/>
      <w:r>
        <w:lastRenderedPageBreak/>
        <w:t>1.1.3.</w:t>
      </w:r>
      <w:r>
        <w:rPr>
          <w:spacing w:val="-4"/>
        </w:rPr>
        <w:t xml:space="preserve"> </w:t>
      </w:r>
      <w:r>
        <w:t>Психол</w:t>
      </w:r>
      <w:r>
        <w:t>ого-педагогические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 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задержкой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14:paraId="715A579B" w14:textId="77777777" w:rsidR="00C534A7" w:rsidRDefault="009C514E">
      <w:pPr>
        <w:pStyle w:val="a3"/>
        <w:spacing w:before="127" w:line="360" w:lineRule="auto"/>
        <w:ind w:left="894" w:right="836"/>
      </w:pPr>
      <w:r>
        <w:t>Общими для всех обучающихся с ЗПР являются трудности произвольной саморегуляции, замедленный темп и нер</w:t>
      </w:r>
      <w:r>
        <w:t>авномерное качество становления высших психических функций, мотивационных и когнитивных составляющих познавательной деятельности. Для значительной части обучающихся с ЗПР типичен дефицит не только познавательных, но и социально- перцептивных и коммуникатив</w:t>
      </w:r>
      <w:r>
        <w:t>ных способностей, нередко сопряженный с проблемами</w:t>
      </w:r>
      <w:r>
        <w:rPr>
          <w:spacing w:val="40"/>
        </w:rPr>
        <w:t xml:space="preserve"> </w:t>
      </w:r>
      <w:r>
        <w:t>поведения и эмоциональной регуляции, что в совокупности затрудняет их продуктивное взаимодействие с окружающими.</w:t>
      </w:r>
    </w:p>
    <w:p w14:paraId="31DFC182" w14:textId="77777777" w:rsidR="00C534A7" w:rsidRDefault="009C514E">
      <w:pPr>
        <w:pStyle w:val="a3"/>
        <w:spacing w:before="3" w:line="360" w:lineRule="auto"/>
        <w:ind w:left="894" w:right="835"/>
      </w:pPr>
      <w:r>
        <w:t>С переходом от совместных учебных действий под руководством учителя (характерных для начальн</w:t>
      </w:r>
      <w:r>
        <w:t>ой школы) к самостоятельным (на уровне основной школы) к обучающемуся с ЗПР начинают предъявляться требования самостоятельного познавательного поиска, постановки учебных целей, освоения и самостоятельного осуществления контрольных и оценочных действий, про</w:t>
      </w:r>
      <w:r>
        <w:t>явления инициативы в организации учебного сотрудничества. По мере взросления</w:t>
      </w:r>
      <w:r>
        <w:rPr>
          <w:spacing w:val="40"/>
        </w:rPr>
        <w:t xml:space="preserve"> </w:t>
      </w:r>
      <w:r>
        <w:t>у подростка происходят качественное преобразование учебных действий моделирования, контроля, оценки и переход к развитию способности проектирования собственной учебной деятельност</w:t>
      </w:r>
      <w:r>
        <w:t>и и построению жизненных планов во временн</w:t>
      </w:r>
      <w:r>
        <w:rPr>
          <w:i/>
        </w:rPr>
        <w:t>о</w:t>
      </w:r>
      <w:r>
        <w:t>й перспективе. Характерной особенностью подросткового периода становится развитие форм понятийного мышления, усложняются используемые коммуникативные средства и способы организации учебного сотрудничества в отноше</w:t>
      </w:r>
      <w:r>
        <w:t>ниях с учителями и сверстниками. Акцент в коммуникативной деятельности смещается на межличностное общение со сверстниками, которое приобретает для обучающегося подросткового возраста особую значимость. В личностном развитии происходят многочисленные качест</w:t>
      </w:r>
      <w:r>
        <w:t>венные изменения прежних интересов и склонностей, качественно изменяются самоотношение и самооценка в связи с появлением у подростка значительных субъективных трудностей и переживаний. К девятому классу завершается внутренняя переориентация с правил и</w:t>
      </w:r>
      <w:r>
        <w:rPr>
          <w:spacing w:val="-4"/>
        </w:rPr>
        <w:t xml:space="preserve"> </w:t>
      </w:r>
      <w:r>
        <w:t>огра</w:t>
      </w:r>
      <w:r>
        <w:t>ничений, связанных с моралью послушания, на нормы поведения взрослых. Следует учитывать ряд особенностей подросткового возраста: обостренную восприимчивость к усвоению норм, ценностей и моделей поведения; сложные поведенческие проявления, вызванные противо</w:t>
      </w:r>
      <w:r>
        <w:t>речием между потребностью в признании их со стороны окружающих и собственной неуверенностью; изменение характера и способа общения и социальных взаимодействий.</w:t>
      </w:r>
    </w:p>
    <w:p w14:paraId="700F56CA" w14:textId="77777777" w:rsidR="00C534A7" w:rsidRDefault="009C514E">
      <w:pPr>
        <w:pStyle w:val="a3"/>
        <w:spacing w:before="1" w:line="362" w:lineRule="auto"/>
        <w:ind w:left="894" w:right="851"/>
      </w:pPr>
      <w:r>
        <w:t>Процесс взросления у детей с ЗПР осложняется характерными для данной категории особенностями.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подросткового</w:t>
      </w:r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часто</w:t>
      </w:r>
      <w:r>
        <w:rPr>
          <w:spacing w:val="40"/>
        </w:rPr>
        <w:t xml:space="preserve"> </w:t>
      </w:r>
      <w:r>
        <w:t>наблюдаются</w:t>
      </w:r>
      <w:r>
        <w:rPr>
          <w:spacing w:val="40"/>
        </w:rPr>
        <w:t xml:space="preserve"> </w:t>
      </w:r>
      <w:r>
        <w:t>признаки</w:t>
      </w:r>
    </w:p>
    <w:p w14:paraId="178176ED" w14:textId="77777777" w:rsidR="00C534A7" w:rsidRDefault="00C534A7">
      <w:pPr>
        <w:spacing w:line="362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5CBC192B" w14:textId="77777777" w:rsidR="00C534A7" w:rsidRDefault="009C514E">
      <w:pPr>
        <w:pStyle w:val="a3"/>
        <w:spacing w:before="71" w:line="360" w:lineRule="auto"/>
        <w:ind w:left="894" w:right="845" w:firstLine="0"/>
      </w:pPr>
      <w:r>
        <w:lastRenderedPageBreak/>
        <w:t>личностной незрелости, многие из них чрезмерно внушаемы, не способны отстаивать собственную позицию. Особые сложности могут создавать нарушения произвольной регуляции: д</w:t>
      </w:r>
      <w:r>
        <w:t>ля школьников часто характерны импульсивные реакции, они не могут сдерживать свои стремления и порывы, не контролируют проявления эмоций, склонны к переменчивости настроения. В целом у всех обучающихся с ЗПР отмечается слабая способность к волевым усилиям,</w:t>
      </w:r>
      <w:r>
        <w:t xml:space="preserve"> направленным на преодоление учебных и иных затруднений.</w:t>
      </w:r>
    </w:p>
    <w:p w14:paraId="371E73DE" w14:textId="77777777" w:rsidR="00C534A7" w:rsidRDefault="009C514E">
      <w:pPr>
        <w:pStyle w:val="a3"/>
        <w:spacing w:before="3" w:line="360" w:lineRule="auto"/>
        <w:ind w:left="894" w:right="843"/>
      </w:pPr>
      <w:r>
        <w:t>У подростков с ЗПР не сформированы внутренние критерии самооценки, что снижает их устойчивость к внешним негативным воздействиям со стороны окружающих, проявляется в несамостоятельности и шаблонности</w:t>
      </w:r>
      <w:r>
        <w:t xml:space="preserve"> суждений. Обучающиеся с ЗПР нередко демонстрируют некритично завышенный уровень притязаний, проявления эгоцентризма. Недостатки саморегуляции снижают способность к планированию, приводят к неопределенности интересов</w:t>
      </w:r>
      <w:r>
        <w:rPr>
          <w:spacing w:val="80"/>
        </w:rPr>
        <w:t xml:space="preserve"> </w:t>
      </w:r>
      <w:r>
        <w:t>и жизненных перспектив.</w:t>
      </w:r>
    </w:p>
    <w:p w14:paraId="264FDF0C" w14:textId="77777777" w:rsidR="00C534A7" w:rsidRDefault="009C514E">
      <w:pPr>
        <w:pStyle w:val="a3"/>
        <w:spacing w:line="360" w:lineRule="auto"/>
        <w:ind w:left="894" w:right="846"/>
      </w:pPr>
      <w:r>
        <w:t>При организации обучения на уровне основного общего образования важно учитывать особенности познавательного развития, эмоционально-волевой и личностной сферы обучающихся с ЗПР, специфику усвоения ими учебного материала.</w:t>
      </w:r>
    </w:p>
    <w:p w14:paraId="612C8934" w14:textId="77777777" w:rsidR="00C534A7" w:rsidRDefault="009C514E">
      <w:pPr>
        <w:pStyle w:val="3"/>
        <w:spacing w:before="6"/>
        <w:ind w:left="1604"/>
      </w:pPr>
      <w:bookmarkStart w:id="7" w:name="Особенности_познавательной_сферы"/>
      <w:bookmarkEnd w:id="7"/>
      <w:r>
        <w:t>Особенности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rPr>
          <w:spacing w:val="-4"/>
        </w:rPr>
        <w:t>сферы</w:t>
      </w:r>
    </w:p>
    <w:p w14:paraId="0498726D" w14:textId="77777777" w:rsidR="00C534A7" w:rsidRDefault="009C514E">
      <w:pPr>
        <w:pStyle w:val="a3"/>
        <w:spacing w:before="127" w:line="360" w:lineRule="auto"/>
        <w:ind w:left="894" w:right="835"/>
      </w:pPr>
      <w:r>
        <w:t>Сво</w:t>
      </w:r>
      <w:r>
        <w:t>еобразие познавательной деятельности при задержке психического развития является одной из основных характеристик в структуре нарушения, поскольку связано с первичным состоянием функциональной и/или органической недостаточности ЦНС. У подростков с ЗПР сохра</w:t>
      </w:r>
      <w:r>
        <w:t>няются недостаточный уровень сформированности познавательных процессов и пониженная продуктивность интеллектуально-мнестической деятельности.</w:t>
      </w:r>
    </w:p>
    <w:p w14:paraId="676A6D9A" w14:textId="77777777" w:rsidR="00C534A7" w:rsidRDefault="009C514E">
      <w:pPr>
        <w:pStyle w:val="a3"/>
        <w:spacing w:before="4" w:line="360" w:lineRule="auto"/>
        <w:ind w:left="894" w:right="844"/>
      </w:pPr>
      <w:r>
        <w:t>Сохраняются неустойчивость внимания, трудности переключения с одного вида деятельности на другой, повышенные истощ</w:t>
      </w:r>
      <w:r>
        <w:t>аемость и пресыщаемость, отвлекаемость на посторонние раздражители, что затрудняет последовательное и контролируемое выполнение длинного ряда операций.</w:t>
      </w:r>
    </w:p>
    <w:p w14:paraId="78FB9B03" w14:textId="77777777" w:rsidR="00C534A7" w:rsidRDefault="009C514E">
      <w:pPr>
        <w:pStyle w:val="a3"/>
        <w:spacing w:before="11" w:line="357" w:lineRule="auto"/>
        <w:ind w:left="894" w:right="849"/>
      </w:pPr>
      <w:r>
        <w:t xml:space="preserve">Смысловые приемы запоминания долго не формируются, превалирует механическое заучивание, что в сочетании </w:t>
      </w:r>
      <w:r>
        <w:t>с иными недостатками мнестической деятельности не может обеспечить прочного запоминания материала.</w:t>
      </w:r>
    </w:p>
    <w:p w14:paraId="6776BBC5" w14:textId="77777777" w:rsidR="00C534A7" w:rsidRDefault="009C514E">
      <w:pPr>
        <w:pStyle w:val="a3"/>
        <w:spacing w:line="360" w:lineRule="auto"/>
        <w:ind w:left="894" w:right="847"/>
      </w:pPr>
      <w:r>
        <w:t>В значительной степени сохраняется несформированность мыслительной деятельности</w:t>
      </w:r>
      <w:r>
        <w:rPr>
          <w:spacing w:val="40"/>
        </w:rPr>
        <w:t xml:space="preserve"> </w:t>
      </w:r>
      <w:r>
        <w:t>как на мотивационном, так и на операциональном уровнях. В частности, обучающи</w:t>
      </w:r>
      <w:r>
        <w:t>еся с ЗПР демонстрируют слабую познавательную и поисковую активность в решении мыслительных задач, поверхностность при выборе способа действия, отсутствие стремления к поиску рационального решения. В операциональных характеристиках мышления отмечаются труд</w:t>
      </w:r>
      <w:r>
        <w:t>ности при выполнении логических действий анализа и синтеза, классификации, сравнения и обобщения, основанных на актуализации существенных признаков объектов.</w:t>
      </w:r>
    </w:p>
    <w:p w14:paraId="510E742B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328B7C46" w14:textId="77777777" w:rsidR="00C534A7" w:rsidRDefault="009C514E">
      <w:pPr>
        <w:pStyle w:val="a3"/>
        <w:spacing w:before="71" w:line="360" w:lineRule="auto"/>
        <w:ind w:left="894" w:right="842"/>
      </w:pPr>
      <w:r>
        <w:lastRenderedPageBreak/>
        <w:t>Трудности вызывает построение логических рассуждений, опирающихся на установлени</w:t>
      </w:r>
      <w:r>
        <w:t xml:space="preserve">е причинно-следственных связей, на необходимость доказательного обоснования ответа, способность делать вывод на основе анализа полученной информации. Подросток с ЗПР затрудняется в осуществлении логической операции перехода от видовых признаков к родовому </w:t>
      </w:r>
      <w:r>
        <w:t>понятию, в обобщении, интегрировании информации из различных источников, в построении простейших прогнозов. Следует отметить, что часто возникают трудности использования мыслительной операции, сформированной на одном учебном материале, в работе с другим ма</w:t>
      </w:r>
      <w:r>
        <w:t>териалом или в изменившихся условиях сходных задач.</w:t>
      </w:r>
    </w:p>
    <w:p w14:paraId="2C2B5D6D" w14:textId="77777777" w:rsidR="00C534A7" w:rsidRDefault="009C514E">
      <w:pPr>
        <w:pStyle w:val="a3"/>
        <w:spacing w:before="2" w:line="360" w:lineRule="auto"/>
        <w:ind w:left="894" w:right="856"/>
      </w:pPr>
      <w:r>
        <w:t>При выполнении классификации,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</w:t>
      </w:r>
      <w:r>
        <w:t>и.</w:t>
      </w:r>
    </w:p>
    <w:p w14:paraId="16ABE9D4" w14:textId="77777777" w:rsidR="00C534A7" w:rsidRDefault="009C514E">
      <w:pPr>
        <w:pStyle w:val="a3"/>
        <w:spacing w:before="1" w:line="360" w:lineRule="auto"/>
        <w:ind w:left="894" w:right="844"/>
      </w:pPr>
      <w:r>
        <w:t>Понятийные формы мышления долгое время не достигают уровня нормального развития, затрудняется процесс абстрагирования, оперирования понятиями, включения понятий в разные системы обобщения. Все это осложняется недостаточной способностью к использованию з</w:t>
      </w:r>
      <w:r>
        <w:t>наково-символических средств. Школьники с ЗПР нуждаются в сопровождении изучения программного материала дополнительной визуализацией, конкретизацией, примерами, связью с практическим опытом.</w:t>
      </w:r>
    </w:p>
    <w:p w14:paraId="5C362B94" w14:textId="77777777" w:rsidR="00C534A7" w:rsidRDefault="009C514E">
      <w:pPr>
        <w:pStyle w:val="a3"/>
        <w:spacing w:line="362" w:lineRule="auto"/>
        <w:ind w:left="894" w:right="846"/>
      </w:pPr>
      <w:r>
        <w:t xml:space="preserve">Для обучающихся с ЗПР подросткового возраста характерна слабость </w:t>
      </w:r>
      <w:r>
        <w:t>речевой регуляции действий, они испытывают затруднения в речевом оформлении, не могут спланировать свои действия и дать о них вербальный отчет.</w:t>
      </w:r>
    </w:p>
    <w:p w14:paraId="2532A422" w14:textId="77777777" w:rsidR="00C534A7" w:rsidRDefault="009C514E">
      <w:pPr>
        <w:pStyle w:val="3"/>
        <w:spacing w:line="274" w:lineRule="exact"/>
        <w:ind w:left="1604"/>
      </w:pPr>
      <w:bookmarkStart w:id="8" w:name="Особенности_речевого_развития"/>
      <w:bookmarkEnd w:id="8"/>
      <w:r>
        <w:t>Особенности</w:t>
      </w:r>
      <w:r>
        <w:rPr>
          <w:spacing w:val="-10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rPr>
          <w:spacing w:val="-2"/>
        </w:rPr>
        <w:t>развития</w:t>
      </w:r>
    </w:p>
    <w:p w14:paraId="22CF7E40" w14:textId="77777777" w:rsidR="00C534A7" w:rsidRDefault="009C514E">
      <w:pPr>
        <w:pStyle w:val="a3"/>
        <w:spacing w:before="131" w:line="360" w:lineRule="auto"/>
        <w:ind w:left="894" w:right="843"/>
      </w:pPr>
      <w:r>
        <w:t>У обучающихся с ЗПР подросткового возраста сохраняются недостатки фонематической стороны речи, они продолжают смешивать оппозиционные звуки, затрудняются выполнять фонематический разбор слова. У них остаются замены и смешения букв на письме, нечеткая дикци</w:t>
      </w:r>
      <w:r>
        <w:t>я и отдельные нарушения звуко-слоговой структуры в малознакомых сложных словах.</w:t>
      </w:r>
    </w:p>
    <w:p w14:paraId="0D2B252F" w14:textId="77777777" w:rsidR="00C534A7" w:rsidRDefault="009C514E">
      <w:pPr>
        <w:pStyle w:val="a3"/>
        <w:spacing w:before="10" w:line="357" w:lineRule="auto"/>
        <w:ind w:left="894" w:right="851"/>
      </w:pPr>
      <w:r>
        <w:t xml:space="preserve">Навыки словообразования формируются специфично и с запозданием; обучающимся сложно образовывать новые слова приставочным и суффиксальным способами в различных частях речи, они </w:t>
      </w:r>
      <w:r>
        <w:t>допускают аграмматизмы как в устной, так и в письменной речи.</w:t>
      </w:r>
    </w:p>
    <w:p w14:paraId="4B3E3DF0" w14:textId="77777777" w:rsidR="00C534A7" w:rsidRDefault="009C514E">
      <w:pPr>
        <w:pStyle w:val="a3"/>
        <w:spacing w:line="360" w:lineRule="auto"/>
        <w:ind w:left="894" w:right="842"/>
      </w:pPr>
      <w:r>
        <w:t>Подростки с ЗПР испытывают семантические трудности, они не могут опираться на контекст для понимания значения нового слова. Обедненный словарный запас затрудняет</w:t>
      </w:r>
      <w:r>
        <w:rPr>
          <w:spacing w:val="40"/>
        </w:rPr>
        <w:t xml:space="preserve"> </w:t>
      </w:r>
      <w:r>
        <w:t>речевое оформление высказывания,</w:t>
      </w:r>
      <w:r>
        <w:t xml:space="preserve"> отражающееся на качестве коммуникации.</w:t>
      </w:r>
    </w:p>
    <w:p w14:paraId="2DDAED11" w14:textId="77777777" w:rsidR="00C534A7" w:rsidRDefault="009C514E">
      <w:pPr>
        <w:pStyle w:val="a3"/>
        <w:spacing w:line="362" w:lineRule="auto"/>
        <w:ind w:left="894" w:right="861"/>
      </w:pPr>
      <w:r>
        <w:t>В речи обучающихся с ЗПР превалируют существительные и глаголы. Крайне редко дети используют оценочные прилагательные, часто заменяют слова «штампами», не всегда подходящими по смыслу. Различение причастий и дееприча</w:t>
      </w:r>
      <w:r>
        <w:t>стий затруднено.</w:t>
      </w:r>
    </w:p>
    <w:p w14:paraId="42C56697" w14:textId="77777777" w:rsidR="00C534A7" w:rsidRDefault="00C534A7">
      <w:pPr>
        <w:spacing w:line="362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29FD7849" w14:textId="77777777" w:rsidR="00C534A7" w:rsidRDefault="009C514E">
      <w:pPr>
        <w:pStyle w:val="a3"/>
        <w:spacing w:before="71" w:line="360" w:lineRule="auto"/>
        <w:ind w:left="894" w:right="841"/>
      </w:pPr>
      <w:r>
        <w:lastRenderedPageBreak/>
        <w:t>В</w:t>
      </w:r>
      <w:r>
        <w:rPr>
          <w:spacing w:val="-4"/>
        </w:rPr>
        <w:t xml:space="preserve"> </w:t>
      </w:r>
      <w:r>
        <w:t>самостоятельной речи</w:t>
      </w:r>
      <w:r>
        <w:rPr>
          <w:spacing w:val="-2"/>
        </w:rPr>
        <w:t xml:space="preserve"> </w:t>
      </w:r>
      <w:r>
        <w:t>обучающимся с ЗПР</w:t>
      </w:r>
      <w:r>
        <w:rPr>
          <w:spacing w:val="-2"/>
        </w:rPr>
        <w:t xml:space="preserve"> </w:t>
      </w:r>
      <w:r>
        <w:t>сложно</w:t>
      </w:r>
      <w:r>
        <w:rPr>
          <w:spacing w:val="-2"/>
        </w:rPr>
        <w:t xml:space="preserve"> </w:t>
      </w:r>
      <w:r>
        <w:t>подбирать и</w:t>
      </w:r>
      <w:r>
        <w:rPr>
          <w:spacing w:val="-2"/>
        </w:rPr>
        <w:t xml:space="preserve"> </w:t>
      </w:r>
      <w:r>
        <w:t>использовать синонимы и антонимы,</w:t>
      </w:r>
      <w:r>
        <w:rPr>
          <w:spacing w:val="-1"/>
        </w:rPr>
        <w:t xml:space="preserve"> </w:t>
      </w:r>
      <w:r>
        <w:t>они не понимают фразеологизмов, не используют в самостоятельной речи</w:t>
      </w:r>
      <w:r>
        <w:rPr>
          <w:spacing w:val="-1"/>
        </w:rPr>
        <w:t xml:space="preserve"> </w:t>
      </w:r>
      <w:r>
        <w:t xml:space="preserve">образные </w:t>
      </w:r>
      <w:r>
        <w:rPr>
          <w:spacing w:val="-2"/>
        </w:rPr>
        <w:t>сравнения.</w:t>
      </w:r>
    </w:p>
    <w:p w14:paraId="7BFC62A8" w14:textId="77777777" w:rsidR="00C534A7" w:rsidRDefault="009C514E">
      <w:pPr>
        <w:pStyle w:val="a3"/>
        <w:spacing w:line="360" w:lineRule="auto"/>
        <w:ind w:left="894" w:right="845"/>
      </w:pPr>
      <w:r>
        <w:t>У обучающихся с ЗПР подросткового возраста сохраняются специфические нарушения письма, обусловливающие большое количество орфографических и пунктуационных ошибок. Ошибки на правила правописания чаще всего являются следствием недоразвития устной речи, недос</w:t>
      </w:r>
      <w:r>
        <w:t>таточности метаязыковой деятельности, несформированности регуляторных механизмов. Количество дисграфических ошибок к 5 классу сокращается, а количество дизорфографических нарастает в связи с усложнением и увеличением объема программного материала по русско</w:t>
      </w:r>
      <w:r>
        <w:t xml:space="preserve">му </w:t>
      </w:r>
      <w:r>
        <w:rPr>
          <w:spacing w:val="-2"/>
        </w:rPr>
        <w:t>языку.</w:t>
      </w:r>
    </w:p>
    <w:p w14:paraId="1C61B494" w14:textId="77777777" w:rsidR="00C534A7" w:rsidRDefault="009C514E">
      <w:pPr>
        <w:pStyle w:val="a3"/>
        <w:spacing w:line="360" w:lineRule="auto"/>
        <w:ind w:left="894" w:right="854"/>
      </w:pPr>
      <w:r>
        <w:t>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ошибках. При построении предложений школьники допускают синтаксические, грамматические и стили</w:t>
      </w:r>
      <w:r>
        <w:t>стические ошибки. При повышении степени самостоятельности письменных работ количество ошибок увеличивается.</w:t>
      </w:r>
    </w:p>
    <w:p w14:paraId="6B595AD2" w14:textId="77777777" w:rsidR="00C534A7" w:rsidRDefault="009C514E">
      <w:pPr>
        <w:pStyle w:val="3"/>
        <w:spacing w:before="4"/>
        <w:ind w:left="1604"/>
      </w:pPr>
      <w:bookmarkStart w:id="9" w:name="Особенности_эмоционально-личностной_и_ре"/>
      <w:bookmarkEnd w:id="9"/>
      <w:r>
        <w:t>Особенности</w:t>
      </w:r>
      <w:r>
        <w:rPr>
          <w:spacing w:val="-13"/>
        </w:rPr>
        <w:t xml:space="preserve"> </w:t>
      </w:r>
      <w:r>
        <w:t>эмоционально-личностной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регуляторной</w:t>
      </w:r>
      <w:r>
        <w:rPr>
          <w:spacing w:val="-6"/>
        </w:rPr>
        <w:t xml:space="preserve"> </w:t>
      </w:r>
      <w:r>
        <w:rPr>
          <w:spacing w:val="-2"/>
        </w:rPr>
        <w:t>сферы</w:t>
      </w:r>
    </w:p>
    <w:p w14:paraId="5DFE07F3" w14:textId="77777777" w:rsidR="00C534A7" w:rsidRDefault="009C514E">
      <w:pPr>
        <w:pStyle w:val="a3"/>
        <w:spacing w:before="132" w:line="360" w:lineRule="auto"/>
        <w:ind w:left="894" w:right="843"/>
      </w:pPr>
      <w:r>
        <w:t>Центральным признаком задержки психического развития любой степени выраженности является не</w:t>
      </w:r>
      <w:r>
        <w:t>достаточная сформированность саморегуляции. В подростковом возрасте произвольная регуляция все еще остается незрелой. Подростки с ЗПР легко отвлекаются в процессе выполнения заданий, совершают импульсивные действия, приступают к работе без предварительного</w:t>
      </w:r>
      <w:r>
        <w:t xml:space="preserve"> планирования, не проводят</w:t>
      </w:r>
      <w:r>
        <w:rPr>
          <w:spacing w:val="-2"/>
        </w:rPr>
        <w:t xml:space="preserve"> </w:t>
      </w:r>
      <w:r>
        <w:t>промежуточного контроля, а</w:t>
      </w:r>
      <w:r>
        <w:rPr>
          <w:spacing w:val="-1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и не</w:t>
      </w:r>
      <w:r>
        <w:rPr>
          <w:spacing w:val="-2"/>
        </w:rPr>
        <w:t xml:space="preserve"> </w:t>
      </w:r>
      <w:r>
        <w:t xml:space="preserve">замечают своих ошибок. Школьникам бывает трудно долго удерживать внимание на одном предмете или действии. Отмечается несформированность мотивационно-целевой основы учебной деятельности, что </w:t>
      </w:r>
      <w:r>
        <w:t>выражается в низкой поисковой активности.</w:t>
      </w:r>
    </w:p>
    <w:p w14:paraId="7583D136" w14:textId="77777777" w:rsidR="00C534A7" w:rsidRDefault="009C514E">
      <w:pPr>
        <w:pStyle w:val="a3"/>
        <w:spacing w:before="6" w:line="360" w:lineRule="auto"/>
        <w:ind w:left="894" w:right="849"/>
      </w:pPr>
      <w:r>
        <w:t>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взрослого, организующей и направляющей помощи, а иногда и в рук</w:t>
      </w:r>
      <w:r>
        <w:t>оводящем контроле.</w:t>
      </w:r>
    </w:p>
    <w:p w14:paraId="5CFDFFF3" w14:textId="77777777" w:rsidR="00C534A7" w:rsidRDefault="009C514E">
      <w:pPr>
        <w:pStyle w:val="a3"/>
        <w:spacing w:line="360" w:lineRule="auto"/>
        <w:ind w:left="894" w:right="841"/>
      </w:pPr>
      <w:r>
        <w:t>Трудности развития волевых процессов у обучающихся с ЗПР подросткового возраста приводят к невозможности устойчиво мотивированного управления</w:t>
      </w:r>
      <w:r>
        <w:rPr>
          <w:spacing w:val="-1"/>
        </w:rPr>
        <w:t xml:space="preserve"> </w:t>
      </w:r>
      <w:r>
        <w:t>своим поведением. Слабость эмоциональной регуляции проявляется у них в нестабильности эмоционального фона, недоста</w:t>
      </w:r>
      <w:r>
        <w:t>точности контроля проявлений эмоций, склонности к аффективным реакциям, раздражительности, вспыльчивости.</w:t>
      </w:r>
    </w:p>
    <w:p w14:paraId="1750E685" w14:textId="77777777" w:rsidR="00C534A7" w:rsidRDefault="009C514E">
      <w:pPr>
        <w:pStyle w:val="a3"/>
        <w:spacing w:line="360" w:lineRule="auto"/>
        <w:ind w:left="894" w:right="843"/>
      </w:pPr>
      <w:r>
        <w:t xml:space="preserve">Недостаточное развитие эмоциональной сферы характеризуются поверхностностью и нестойкостью эмоций, сниженной способностью к вербализации собственного </w:t>
      </w:r>
      <w:r>
        <w:t>эмоционального состояния,</w:t>
      </w:r>
      <w:r>
        <w:rPr>
          <w:spacing w:val="80"/>
          <w:w w:val="150"/>
        </w:rPr>
        <w:t xml:space="preserve"> </w:t>
      </w:r>
      <w:r>
        <w:t>бедностью</w:t>
      </w:r>
      <w:r>
        <w:rPr>
          <w:spacing w:val="80"/>
        </w:rPr>
        <w:t xml:space="preserve"> </w:t>
      </w:r>
      <w:r>
        <w:t>эмоционально-экспрессивных</w:t>
      </w:r>
      <w:r>
        <w:rPr>
          <w:spacing w:val="80"/>
        </w:rPr>
        <w:t xml:space="preserve"> </w:t>
      </w:r>
      <w:r>
        <w:t>средств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общении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окружающими,</w:t>
      </w:r>
    </w:p>
    <w:p w14:paraId="15A83C9C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7229DA4D" w14:textId="77777777" w:rsidR="00C534A7" w:rsidRDefault="009C514E">
      <w:pPr>
        <w:pStyle w:val="a3"/>
        <w:spacing w:before="71" w:line="360" w:lineRule="auto"/>
        <w:ind w:left="894" w:right="848" w:firstLine="0"/>
      </w:pPr>
      <w:r>
        <w:lastRenderedPageBreak/>
        <w:t xml:space="preserve">слабостью рефлексивной позиции, узким репертуаром способов адекватного и дифференцированного выражения эмоций и эмоционального реагирования в </w:t>
      </w:r>
      <w:r>
        <w:t>различных жизненных ситуациях.</w:t>
      </w:r>
    </w:p>
    <w:p w14:paraId="4AA8AD90" w14:textId="77777777" w:rsidR="00C534A7" w:rsidRDefault="009C514E">
      <w:pPr>
        <w:pStyle w:val="a3"/>
        <w:spacing w:line="360" w:lineRule="auto"/>
        <w:ind w:left="894" w:right="848"/>
      </w:pPr>
      <w:r>
        <w:t>У обучающихся с ЗПР нарушено развитие самосознания, для них характерны нестабильная самооценка, завышенные притязания, стойкость эгоцентрической позиции личности, трудности формирования образа «Я». Подросткам сложно осознават</w:t>
      </w:r>
      <w:r>
        <w:t>ь себя в системе социальных взаимоотношений, выстраивать адекватное социальное взаимодействие с учетом позиций и мнения партнера.</w:t>
      </w:r>
    </w:p>
    <w:p w14:paraId="4417553D" w14:textId="77777777" w:rsidR="00C534A7" w:rsidRDefault="009C514E">
      <w:pPr>
        <w:pStyle w:val="a3"/>
        <w:spacing w:line="360" w:lineRule="auto"/>
        <w:ind w:left="894" w:right="851"/>
      </w:pPr>
      <w:r>
        <w:t xml:space="preserve">Несмотря на способность понимать моральные и социальные нормы, подростки с ЗПР затрудняются в выстраивании поведения с учетом </w:t>
      </w:r>
      <w:r>
        <w:t>этих норм. В характерологических особенностях личности выделяются высокая внушаемость, чувство неуверенности в себе, сниженная критичность к своему поведению, упрямство в связи с определенной аффективной неустойчивостью, боязливость, обидчивость, повышенна</w:t>
      </w:r>
      <w:r>
        <w:t>я конфликтность.</w:t>
      </w:r>
    </w:p>
    <w:p w14:paraId="4E2DDC87" w14:textId="77777777" w:rsidR="00C534A7" w:rsidRDefault="009C514E">
      <w:pPr>
        <w:pStyle w:val="a3"/>
        <w:spacing w:line="360" w:lineRule="auto"/>
        <w:ind w:left="894" w:right="847"/>
      </w:pPr>
      <w:r>
        <w:t>Существенные трудности наблюдаются у них в процессе планирования жизненных перспектив, осознания совокупности соответствующих целей и задач. Кроме того, все это сопровождается безынициативностью, необязательностью, уходом от ответственност</w:t>
      </w:r>
      <w:r>
        <w:t>и за собственные поступки и поведение, отсутствием стремления улучшить свои результаты.</w:t>
      </w:r>
    </w:p>
    <w:p w14:paraId="5071F8F0" w14:textId="77777777" w:rsidR="00C534A7" w:rsidRDefault="009C514E">
      <w:pPr>
        <w:pStyle w:val="3"/>
        <w:spacing w:before="6"/>
        <w:ind w:left="1604"/>
      </w:pPr>
      <w:bookmarkStart w:id="10" w:name="Особенности_коммуникации_и_социального_в"/>
      <w:bookmarkEnd w:id="10"/>
      <w:r>
        <w:t>Особенности</w:t>
      </w:r>
      <w:r>
        <w:rPr>
          <w:spacing w:val="-14"/>
        </w:rPr>
        <w:t xml:space="preserve"> </w:t>
      </w:r>
      <w:r>
        <w:t>коммуникации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взаимодействия,</w:t>
      </w:r>
      <w:r>
        <w:rPr>
          <w:spacing w:val="-6"/>
        </w:rPr>
        <w:t xml:space="preserve"> </w:t>
      </w:r>
      <w:r>
        <w:t>социальные</w:t>
      </w:r>
      <w:r>
        <w:rPr>
          <w:spacing w:val="-13"/>
        </w:rPr>
        <w:t xml:space="preserve"> </w:t>
      </w:r>
      <w:r>
        <w:rPr>
          <w:spacing w:val="-2"/>
        </w:rPr>
        <w:t>отношения</w:t>
      </w:r>
    </w:p>
    <w:p w14:paraId="3F67FD7B" w14:textId="77777777" w:rsidR="00C534A7" w:rsidRDefault="009C514E">
      <w:pPr>
        <w:pStyle w:val="a3"/>
        <w:spacing w:before="132" w:line="360" w:lineRule="auto"/>
        <w:ind w:left="894" w:right="839"/>
      </w:pPr>
      <w:r>
        <w:t>У обучающихся с ЗПР подросткового возраста недостаточно развиты коммуникативные навыки, репе</w:t>
      </w:r>
      <w:r>
        <w:t>ртуар коммуникативных средств беден, часто отмечается неадекватное использование невербальных средств общения и трудности их понимания. Качество владения приемами конструктивного взаимодействия со сверстниками и взрослыми невысокое. Социальные коммуникации</w:t>
      </w:r>
      <w:r>
        <w:t xml:space="preserve"> у них характеризуются отсутствием глубины и неустойчивостью в целом, неадекватностью поведения в конфликтных ситуациях. Понимание индивидуальных личностных особенностей партнеров по общению снижено, слабо развита способность к сочувствию и сопереживанию, </w:t>
      </w:r>
      <w:r>
        <w:t>что создает затруднения при оценке высказываний и действий собеседника, учете интересов и точки зрения партнера по совместной деятельности. Усвоение и воспроизведение адекватных коммуникативных эталонов неустойчиво, что зачастую делает коммуникацию подрост</w:t>
      </w:r>
      <w:r>
        <w:t>ков с ЗПР малоконструктивной, сказывается на умении поддерживать учебное сотрудничество со сверстниками и взрослыми. Общепринятые правила общения и сотрудничества</w:t>
      </w:r>
      <w:r>
        <w:rPr>
          <w:spacing w:val="-3"/>
        </w:rPr>
        <w:t xml:space="preserve"> </w:t>
      </w:r>
      <w:r>
        <w:t>принимаются частично,</w:t>
      </w:r>
      <w:r>
        <w:rPr>
          <w:spacing w:val="-1"/>
        </w:rPr>
        <w:t xml:space="preserve"> </w:t>
      </w:r>
      <w:r>
        <w:t>соблюдаются с</w:t>
      </w:r>
      <w:r>
        <w:rPr>
          <w:spacing w:val="-4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избирательно.</w:t>
      </w:r>
      <w:r>
        <w:rPr>
          <w:spacing w:val="-1"/>
        </w:rPr>
        <w:t xml:space="preserve"> </w:t>
      </w:r>
      <w:r>
        <w:t>Подростки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 не всегда могут понять социальный и эмоциональный контекст конкретной коммуникативной ситуации, что проявляется в неадекватности коммуникативного поведения, специфических трудностях вступления в контакт, его поддержания и завершения, а в случае возникн</w:t>
      </w:r>
      <w:r>
        <w:t>овения конфликта</w:t>
      </w:r>
      <w:r>
        <w:rPr>
          <w:spacing w:val="74"/>
        </w:rPr>
        <w:t xml:space="preserve"> </w:t>
      </w:r>
      <w:r>
        <w:t>–</w:t>
      </w:r>
      <w:r>
        <w:rPr>
          <w:spacing w:val="73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неправильным</w:t>
      </w:r>
      <w:r>
        <w:rPr>
          <w:spacing w:val="77"/>
        </w:rPr>
        <w:t xml:space="preserve"> </w:t>
      </w:r>
      <w:r>
        <w:t>способам</w:t>
      </w:r>
      <w:r>
        <w:rPr>
          <w:spacing w:val="76"/>
        </w:rPr>
        <w:t xml:space="preserve"> </w:t>
      </w:r>
      <w:r>
        <w:t>реагирования,</w:t>
      </w:r>
      <w:r>
        <w:rPr>
          <w:spacing w:val="72"/>
        </w:rPr>
        <w:t xml:space="preserve"> </w:t>
      </w:r>
      <w:r>
        <w:t>неадекватным</w:t>
      </w:r>
      <w:r>
        <w:rPr>
          <w:spacing w:val="76"/>
        </w:rPr>
        <w:t xml:space="preserve"> </w:t>
      </w:r>
      <w:r>
        <w:t>стратегиям</w:t>
      </w:r>
      <w:r>
        <w:rPr>
          <w:spacing w:val="71"/>
        </w:rPr>
        <w:t xml:space="preserve"> </w:t>
      </w:r>
      <w:r>
        <w:t>поведения.</w:t>
      </w:r>
    </w:p>
    <w:p w14:paraId="13743FE9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6DC49A85" w14:textId="77777777" w:rsidR="00C534A7" w:rsidRDefault="009C514E">
      <w:pPr>
        <w:pStyle w:val="a3"/>
        <w:spacing w:before="71" w:line="360" w:lineRule="auto"/>
        <w:ind w:left="894" w:right="839" w:firstLine="0"/>
      </w:pPr>
      <w:r>
        <w:lastRenderedPageBreak/>
        <w:t>Школьники с ЗПР не умеют использовать опыт взаимоотношений с окружающими для последующей коррекции своего коммуникативного поведения, не</w:t>
      </w:r>
      <w:r>
        <w:rPr>
          <w:spacing w:val="-1"/>
        </w:rPr>
        <w:t xml:space="preserve"> </w:t>
      </w:r>
      <w:r>
        <w:t>могут учи</w:t>
      </w:r>
      <w:r>
        <w:t>тывать оценку</w:t>
      </w:r>
      <w:r>
        <w:rPr>
          <w:spacing w:val="-3"/>
        </w:rPr>
        <w:t xml:space="preserve"> </w:t>
      </w:r>
      <w:r>
        <w:t>своих высказываний и действий со стороны взрослых и сверстников.</w:t>
      </w:r>
    </w:p>
    <w:p w14:paraId="2A68C818" w14:textId="77777777" w:rsidR="00C534A7" w:rsidRDefault="009C514E">
      <w:pPr>
        <w:pStyle w:val="3"/>
        <w:spacing w:before="2"/>
        <w:ind w:left="1604"/>
      </w:pPr>
      <w:bookmarkStart w:id="11" w:name="Особенности_учебной_деятельности_и_специ"/>
      <w:bookmarkEnd w:id="11"/>
      <w:r>
        <w:t>Особенности</w:t>
      </w:r>
      <w:r>
        <w:rPr>
          <w:spacing w:val="-11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материала</w:t>
      </w:r>
    </w:p>
    <w:p w14:paraId="10D10A3A" w14:textId="77777777" w:rsidR="00C534A7" w:rsidRDefault="009C514E">
      <w:pPr>
        <w:pStyle w:val="a3"/>
        <w:spacing w:before="132" w:line="360" w:lineRule="auto"/>
        <w:ind w:left="894" w:right="841"/>
      </w:pPr>
      <w:r>
        <w:t>На уровне основного общего образования существенно возрастают требования к учебной деятельности обучающихся: к целенаправленности, самостоятельности, осуществлению познавательного поиска, постановке учебных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задач, освоению</w:t>
      </w:r>
      <w:r>
        <w:rPr>
          <w:spacing w:val="-2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оценочных д</w:t>
      </w:r>
      <w:r>
        <w:t>ействий. У обучающихся с ЗПР на уровне основного образования сохраняются недостаточная целенаправленность деятельности, трудности сосредоточения и удержания алгоритма выполняемых учебных действий, неумение организовать свое рабочее время, отсутствие инициа</w:t>
      </w:r>
      <w:r>
        <w:t>тивы к поиску различных вариантов решения. Отмечаются трудности при самостоятельной организации учебной работы, стремление избежать умственной нагрузки и волевого усилия, склонность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подмене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решения формальным действием. Для</w:t>
      </w:r>
      <w:r>
        <w:rPr>
          <w:spacing w:val="-3"/>
        </w:rPr>
        <w:t xml:space="preserve"> </w:t>
      </w:r>
      <w:r>
        <w:t>подростков с ЗПР характ</w:t>
      </w:r>
      <w:r>
        <w:t>ерно отсутствие стойкого познавательного интереса, мотивации достижения результата, стремления к поиску информации и усвоению новых знаний.</w:t>
      </w:r>
    </w:p>
    <w:p w14:paraId="3E820DD1" w14:textId="77777777" w:rsidR="00C534A7" w:rsidRDefault="009C514E">
      <w:pPr>
        <w:pStyle w:val="a3"/>
        <w:spacing w:before="8" w:line="360" w:lineRule="auto"/>
        <w:ind w:left="894" w:right="841"/>
      </w:pPr>
      <w:r>
        <w:t>Учебная мотивация у обучающихся с ЗПР подросткового возраста остается незрелой, собственно учебные мотивы формируютс</w:t>
      </w:r>
      <w:r>
        <w:t>я с трудом и являются неустойчивыми; для них важнее внешняя оценка, чем сам результат, они не проявляют стремления к улучшению своих учебных достижений, не пытаются осмыслить работу в целом, понять причины своих ошибок.</w:t>
      </w:r>
    </w:p>
    <w:p w14:paraId="1E58CDFD" w14:textId="77777777" w:rsidR="00C534A7" w:rsidRDefault="009C514E">
      <w:pPr>
        <w:pStyle w:val="a3"/>
        <w:spacing w:line="360" w:lineRule="auto"/>
        <w:ind w:left="894" w:right="833"/>
      </w:pPr>
      <w:r>
        <w:t>Результативность учебной работы у обучающихся с ЗПР низка вследствие</w:t>
      </w:r>
      <w:r>
        <w:rPr>
          <w:spacing w:val="40"/>
        </w:rPr>
        <w:t xml:space="preserve"> </w:t>
      </w:r>
      <w:r>
        <w:t xml:space="preserve">импульсивности и слабого контроля, что приводит к многочисленным ошибочным действиям и </w:t>
      </w:r>
      <w:r>
        <w:rPr>
          <w:spacing w:val="-2"/>
        </w:rPr>
        <w:t>решениям.</w:t>
      </w:r>
    </w:p>
    <w:p w14:paraId="4FE32C30" w14:textId="77777777" w:rsidR="00C534A7" w:rsidRDefault="009C514E">
      <w:pPr>
        <w:pStyle w:val="a3"/>
        <w:spacing w:line="360" w:lineRule="auto"/>
        <w:ind w:left="894" w:right="830"/>
      </w:pPr>
      <w:r>
        <w:t>Работоспособность школьников с ЗПР неравномерна и</w:t>
      </w:r>
      <w:r>
        <w:rPr>
          <w:spacing w:val="-1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 характера выполняемых заданий</w:t>
      </w:r>
      <w:r>
        <w:t>. Они не могут долго сосредотачиваться при интенсивной интеллектуальной нагрузке, у них быстро наступает утомление, пресыщение деятельностью. При напряженной мыслительной деятельности учащиеся не могут продуктивно работать в течение всего урока, но при</w:t>
      </w:r>
      <w:r>
        <w:rPr>
          <w:spacing w:val="40"/>
        </w:rPr>
        <w:t xml:space="preserve"> </w:t>
      </w:r>
      <w:r>
        <w:t>вып</w:t>
      </w:r>
      <w:r>
        <w:t>олнении знакомых учебных заданий, не требующих волевого усилия, могут долгое время сохранять работоспособность. Большое влияние на работоспособность оказывают внешние факторы: интенсивность деятельности на предшествующих уроках; наличие отвлекающих факторо</w:t>
      </w:r>
      <w:r>
        <w:t>в, таких как шум, появление посторонних в классе; переживание или ожидание кого- либо значимого для ребенка события.</w:t>
      </w:r>
    </w:p>
    <w:p w14:paraId="59232000" w14:textId="77777777" w:rsidR="00C534A7" w:rsidRDefault="009C514E">
      <w:pPr>
        <w:pStyle w:val="a3"/>
        <w:spacing w:line="362" w:lineRule="auto"/>
        <w:ind w:left="894" w:right="850"/>
      </w:pPr>
      <w:r>
        <w:t>Особенности освоения учебного материала связаны у</w:t>
      </w:r>
      <w:r>
        <w:rPr>
          <w:spacing w:val="-3"/>
        </w:rPr>
        <w:t xml:space="preserve"> </w:t>
      </w:r>
      <w:r>
        <w:t>школьников с ЗПР с неравномерной обучаемостью, замедленностью восприятия и переработки уч</w:t>
      </w:r>
      <w:r>
        <w:t>ебной информации, непрочностью следов при запоминании материала, неточностью и ошибками воспроизведения.</w:t>
      </w:r>
    </w:p>
    <w:p w14:paraId="338F95CA" w14:textId="77777777" w:rsidR="00C534A7" w:rsidRDefault="00C534A7">
      <w:pPr>
        <w:spacing w:line="362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26722E8A" w14:textId="77777777" w:rsidR="00C534A7" w:rsidRDefault="009C514E">
      <w:pPr>
        <w:pStyle w:val="a3"/>
        <w:spacing w:before="71" w:line="360" w:lineRule="auto"/>
        <w:ind w:left="894" w:right="858"/>
      </w:pPr>
      <w:r>
        <w:lastRenderedPageBreak/>
        <w:t>Для обучающихся с ЗПР характерны трудности усвоения и оперирования понятиями, склонность к их смешению, семантическим заменам, с труд</w:t>
      </w:r>
      <w:r>
        <w:t>ом запоминают определения. Более продуктивно они усваивают материал с опорой на ясный алгоритм, визуальную поддержку, смысловые схемы.</w:t>
      </w:r>
    </w:p>
    <w:p w14:paraId="05703AE7" w14:textId="77777777" w:rsidR="00C534A7" w:rsidRDefault="009C514E">
      <w:pPr>
        <w:pStyle w:val="a3"/>
        <w:spacing w:before="1" w:line="360" w:lineRule="auto"/>
        <w:ind w:left="894" w:right="848"/>
      </w:pPr>
      <w:r>
        <w:t>Школьникам с ЗПР сложно сделать опосредованный вывод, осуществить применение усвоенных знаний в новой ситуации. Наблюдают</w:t>
      </w:r>
      <w:r>
        <w:t>ся затруднения с пониманием научных текстов: им сложно выделить главную мысль, разбить текст на смысловые части, изложить основное содержание. Характерной особенностью являются затруднения в самостоятельном выборе нужного способа действия, применении извес</w:t>
      </w:r>
      <w:r>
        <w:t>тного способа решения в новых условиях или одновременном использовании двух и более простых алгоритмов.</w:t>
      </w:r>
    </w:p>
    <w:p w14:paraId="3D90706F" w14:textId="77777777" w:rsidR="00C534A7" w:rsidRDefault="009C514E">
      <w:pPr>
        <w:pStyle w:val="2"/>
        <w:spacing w:before="8" w:line="360" w:lineRule="auto"/>
        <w:ind w:left="894" w:right="858" w:firstLine="710"/>
      </w:pPr>
      <w:bookmarkStart w:id="12" w:name="Особые_образовательные_потребности_обуча"/>
      <w:bookmarkEnd w:id="12"/>
      <w:r>
        <w:t>Особые образовательные потребности обучающихся с задержкой психического развития на уровне основного общего образования</w:t>
      </w:r>
    </w:p>
    <w:p w14:paraId="693614DC" w14:textId="77777777" w:rsidR="00C534A7" w:rsidRDefault="009C514E">
      <w:pPr>
        <w:pStyle w:val="a3"/>
        <w:spacing w:line="360" w:lineRule="auto"/>
        <w:ind w:left="894" w:right="854"/>
      </w:pPr>
      <w:r>
        <w:t>Выделяют общие для всех обучающи</w:t>
      </w:r>
      <w:r>
        <w:t>хся с ОВЗ образовательные потребности и специфические, удовлетворение которых особенно важно для конкретной группы обучающихся.</w:t>
      </w:r>
    </w:p>
    <w:p w14:paraId="5ACB2126" w14:textId="77777777" w:rsidR="00C534A7" w:rsidRDefault="009C514E">
      <w:pPr>
        <w:pStyle w:val="a3"/>
        <w:spacing w:line="360" w:lineRule="auto"/>
        <w:ind w:left="894" w:right="828"/>
      </w:pPr>
      <w:r>
        <w:t xml:space="preserve">На этапе основного образования для обучающихся с ЗПР актуальны следующие </w:t>
      </w:r>
      <w:r>
        <w:rPr>
          <w:i/>
        </w:rPr>
        <w:t xml:space="preserve">общие </w:t>
      </w:r>
      <w:r>
        <w:t>образовательные потребности: потребность во введе</w:t>
      </w:r>
      <w:r>
        <w:t>нии специальных разделов обучения и специфических средств обучения, потребность в качественной индивидуализации и создании особой пространственной и временной образовательной среды, потребность в максимальном расширении образовательного пространства за пре</w:t>
      </w:r>
      <w:r>
        <w:t>делы образовательной организации, потребность в согласованном участии в образовательном процессе команды квалифицированных специалистов и родителей обучающихся с ЗПР.</w:t>
      </w:r>
    </w:p>
    <w:p w14:paraId="3DC397DB" w14:textId="77777777" w:rsidR="00C534A7" w:rsidRDefault="009C514E">
      <w:pPr>
        <w:pStyle w:val="a3"/>
        <w:ind w:left="1604" w:firstLine="0"/>
      </w:pPr>
      <w:r>
        <w:t>Для</w:t>
      </w:r>
      <w:r>
        <w:rPr>
          <w:spacing w:val="54"/>
        </w:rPr>
        <w:t xml:space="preserve">  </w:t>
      </w:r>
      <w:r>
        <w:t>обучающихся</w:t>
      </w:r>
      <w:r>
        <w:rPr>
          <w:spacing w:val="58"/>
        </w:rPr>
        <w:t xml:space="preserve">  </w:t>
      </w:r>
      <w:r>
        <w:t>с</w:t>
      </w:r>
      <w:r>
        <w:rPr>
          <w:spacing w:val="57"/>
        </w:rPr>
        <w:t xml:space="preserve">  </w:t>
      </w:r>
      <w:r>
        <w:t>ЗПР,</w:t>
      </w:r>
      <w:r>
        <w:rPr>
          <w:spacing w:val="56"/>
        </w:rPr>
        <w:t xml:space="preserve">  </w:t>
      </w:r>
      <w:r>
        <w:t>осваивающих</w:t>
      </w:r>
      <w:r>
        <w:rPr>
          <w:spacing w:val="53"/>
        </w:rPr>
        <w:t xml:space="preserve">  </w:t>
      </w:r>
      <w:r>
        <w:t>АООП</w:t>
      </w:r>
      <w:r>
        <w:rPr>
          <w:spacing w:val="57"/>
        </w:rPr>
        <w:t xml:space="preserve">  </w:t>
      </w:r>
      <w:r>
        <w:t>ООО,</w:t>
      </w:r>
      <w:r>
        <w:rPr>
          <w:spacing w:val="58"/>
        </w:rPr>
        <w:t xml:space="preserve">  </w:t>
      </w:r>
      <w:r>
        <w:t>характерны</w:t>
      </w:r>
      <w:r>
        <w:rPr>
          <w:spacing w:val="63"/>
        </w:rPr>
        <w:t xml:space="preserve">  </w:t>
      </w:r>
      <w:r>
        <w:rPr>
          <w:spacing w:val="-2"/>
        </w:rPr>
        <w:t>следующие</w:t>
      </w:r>
    </w:p>
    <w:p w14:paraId="13A5795D" w14:textId="77777777" w:rsidR="00C534A7" w:rsidRDefault="009C514E">
      <w:pPr>
        <w:spacing w:before="130"/>
        <w:ind w:left="894"/>
        <w:jc w:val="both"/>
        <w:rPr>
          <w:sz w:val="24"/>
        </w:rPr>
      </w:pPr>
      <w:r>
        <w:rPr>
          <w:i/>
          <w:sz w:val="24"/>
        </w:rPr>
        <w:t>специфические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потребности:</w:t>
      </w:r>
    </w:p>
    <w:p w14:paraId="4E2D9F3B" w14:textId="77777777" w:rsidR="00C534A7" w:rsidRDefault="009C514E" w:rsidP="009C514E">
      <w:pPr>
        <w:pStyle w:val="a4"/>
        <w:numPr>
          <w:ilvl w:val="0"/>
          <w:numId w:val="130"/>
        </w:numPr>
        <w:tabs>
          <w:tab w:val="left" w:pos="1886"/>
        </w:tabs>
        <w:spacing w:before="142" w:line="360" w:lineRule="auto"/>
        <w:ind w:right="854" w:firstLine="710"/>
        <w:rPr>
          <w:sz w:val="24"/>
        </w:rPr>
      </w:pPr>
      <w:r>
        <w:rPr>
          <w:sz w:val="24"/>
        </w:rPr>
        <w:t>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</w:t>
      </w:r>
      <w:r>
        <w:rPr>
          <w:sz w:val="24"/>
        </w:rPr>
        <w:t>бщего образования;</w:t>
      </w:r>
    </w:p>
    <w:p w14:paraId="474267FC" w14:textId="77777777" w:rsidR="00C534A7" w:rsidRDefault="009C514E" w:rsidP="009C514E">
      <w:pPr>
        <w:pStyle w:val="a4"/>
        <w:numPr>
          <w:ilvl w:val="0"/>
          <w:numId w:val="130"/>
        </w:numPr>
        <w:tabs>
          <w:tab w:val="left" w:pos="1886"/>
        </w:tabs>
        <w:spacing w:line="362" w:lineRule="auto"/>
        <w:ind w:right="842" w:firstLine="710"/>
        <w:rPr>
          <w:sz w:val="24"/>
        </w:rPr>
      </w:pPr>
      <w:r>
        <w:rPr>
          <w:sz w:val="24"/>
        </w:rPr>
        <w:t>включение коррекционно-развивающего компонента в процесс обучения при реализации образовательных программ основного общего образования с учетом</w:t>
      </w:r>
      <w:r>
        <w:rPr>
          <w:spacing w:val="80"/>
          <w:sz w:val="24"/>
        </w:rPr>
        <w:t xml:space="preserve"> </w:t>
      </w:r>
      <w:r>
        <w:rPr>
          <w:sz w:val="24"/>
        </w:rPr>
        <w:t>преемственности уровней начального и основного общего образования;</w:t>
      </w:r>
    </w:p>
    <w:p w14:paraId="599C084F" w14:textId="77777777" w:rsidR="00C534A7" w:rsidRDefault="009C514E" w:rsidP="009C514E">
      <w:pPr>
        <w:pStyle w:val="a4"/>
        <w:numPr>
          <w:ilvl w:val="0"/>
          <w:numId w:val="130"/>
        </w:numPr>
        <w:tabs>
          <w:tab w:val="left" w:pos="1886"/>
        </w:tabs>
        <w:spacing w:line="360" w:lineRule="auto"/>
        <w:ind w:right="847" w:firstLine="710"/>
        <w:rPr>
          <w:sz w:val="24"/>
        </w:rPr>
      </w:pPr>
      <w:r>
        <w:rPr>
          <w:sz w:val="24"/>
        </w:rPr>
        <w:t>развитие и коррекция прием</w:t>
      </w:r>
      <w:r>
        <w:rPr>
          <w:sz w:val="24"/>
        </w:rPr>
        <w:t>ов мыслительной деятельности и логических действий, составляющих основу логических мыслительных операций, расширение метапредметных способов учебно-познавательной деятельности, обеспечивающих процесс освоения программного материала;</w:t>
      </w:r>
    </w:p>
    <w:p w14:paraId="51F7AFC4" w14:textId="77777777" w:rsidR="00C534A7" w:rsidRDefault="009C514E" w:rsidP="009C514E">
      <w:pPr>
        <w:pStyle w:val="a4"/>
        <w:numPr>
          <w:ilvl w:val="0"/>
          <w:numId w:val="130"/>
        </w:numPr>
        <w:tabs>
          <w:tab w:val="left" w:pos="1886"/>
        </w:tabs>
        <w:spacing w:line="362" w:lineRule="auto"/>
        <w:ind w:right="861" w:firstLine="710"/>
        <w:rPr>
          <w:sz w:val="24"/>
        </w:rPr>
      </w:pPr>
      <w:r>
        <w:rPr>
          <w:sz w:val="24"/>
        </w:rPr>
        <w:t xml:space="preserve">применение специальных </w:t>
      </w:r>
      <w:r>
        <w:rPr>
          <w:sz w:val="24"/>
        </w:rPr>
        <w:t>методов и приемов, средств обучения с учетом особенностей усвоения обучающимся</w:t>
      </w:r>
      <w:r>
        <w:rPr>
          <w:spacing w:val="30"/>
          <w:sz w:val="24"/>
        </w:rPr>
        <w:t xml:space="preserve"> </w:t>
      </w:r>
      <w:r>
        <w:rPr>
          <w:sz w:val="24"/>
        </w:rPr>
        <w:t>с ЗПР системы знаний,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навыков, компетенций (использование</w:t>
      </w:r>
    </w:p>
    <w:p w14:paraId="261ECFB7" w14:textId="77777777" w:rsidR="00C534A7" w:rsidRDefault="00C534A7">
      <w:pPr>
        <w:spacing w:line="362" w:lineRule="auto"/>
        <w:jc w:val="both"/>
        <w:rPr>
          <w:sz w:val="24"/>
        </w:rPr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07136D56" w14:textId="77777777" w:rsidR="00C534A7" w:rsidRDefault="009C514E">
      <w:pPr>
        <w:pStyle w:val="a3"/>
        <w:spacing w:before="71" w:line="360" w:lineRule="auto"/>
        <w:ind w:left="894" w:right="825" w:firstLine="0"/>
      </w:pPr>
      <w:r>
        <w:lastRenderedPageBreak/>
        <w:t>«пошаговости» при предъявлении учебного материала, при решении практико-ориентированных задач и жизненных ситуаций; применение алгоритмов, дополнительной визуальной поддержки, опорных схем при решении учебно-познавательных задач и работе с учебной информац</w:t>
      </w:r>
      <w:r>
        <w:t xml:space="preserve">ией; разносторонняя проработка учебного материала, закрепление навыков и компетенций применительно к различным жизненным ситуациям; увеличение доли практико- ориентированного материала, связанного с жизненным опытом подростка; разнообразие и вариативность </w:t>
      </w:r>
      <w:r>
        <w:t>предъявления и объяснения учебного материала при трудностях усвоения и переработки информации и т.д.);</w:t>
      </w:r>
    </w:p>
    <w:p w14:paraId="0F562528" w14:textId="77777777" w:rsidR="00C534A7" w:rsidRDefault="009C514E" w:rsidP="009C514E">
      <w:pPr>
        <w:pStyle w:val="a4"/>
        <w:numPr>
          <w:ilvl w:val="0"/>
          <w:numId w:val="130"/>
        </w:numPr>
        <w:tabs>
          <w:tab w:val="left" w:pos="1886"/>
        </w:tabs>
        <w:spacing w:before="2" w:line="360" w:lineRule="auto"/>
        <w:ind w:right="838" w:firstLine="710"/>
        <w:rPr>
          <w:sz w:val="24"/>
        </w:rPr>
      </w:pPr>
      <w:r>
        <w:rPr>
          <w:sz w:val="24"/>
        </w:rPr>
        <w:t>организация образовательного пространства, рабочего места, временной организации образовательной среды с учетом психофизических особенностей и возможност</w:t>
      </w:r>
      <w:r>
        <w:rPr>
          <w:sz w:val="24"/>
        </w:rPr>
        <w:t>ей 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с ЗПР (индивидуальное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деятельности, сниженной работоспособности, сниженной произвольной регуляции, неустойчивости произ</w:t>
      </w:r>
      <w:r>
        <w:rPr>
          <w:sz w:val="24"/>
        </w:rPr>
        <w:t>вольного внимания, сниженного объема памяти и пониженной точности воспроизведения);</w:t>
      </w:r>
    </w:p>
    <w:p w14:paraId="76DC29BF" w14:textId="77777777" w:rsidR="00C534A7" w:rsidRDefault="009C514E" w:rsidP="009C514E">
      <w:pPr>
        <w:pStyle w:val="a4"/>
        <w:numPr>
          <w:ilvl w:val="0"/>
          <w:numId w:val="130"/>
        </w:numPr>
        <w:tabs>
          <w:tab w:val="left" w:pos="1886"/>
        </w:tabs>
        <w:spacing w:line="360" w:lineRule="auto"/>
        <w:ind w:right="841" w:firstLine="710"/>
        <w:rPr>
          <w:sz w:val="24"/>
        </w:rPr>
      </w:pPr>
      <w:r>
        <w:rPr>
          <w:sz w:val="24"/>
        </w:rPr>
        <w:t>специальная помощь в развитии осознанной саморегуляции деятельности и поведения, в осознании возникающих трудностей в коммуникативных ситуациях, использовании приемов эмоциональной саморегуляции, в побуждении запрашивать помощь взрослого 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затруднительных </w:t>
      </w:r>
      <w:r>
        <w:rPr>
          <w:sz w:val="24"/>
        </w:rPr>
        <w:t>социальных ситуациях; целенаправленное развитие социального взаимодействия обучающихся с ЗПР;</w:t>
      </w:r>
    </w:p>
    <w:p w14:paraId="773A89C2" w14:textId="77777777" w:rsidR="00C534A7" w:rsidRDefault="009C514E" w:rsidP="009C514E">
      <w:pPr>
        <w:pStyle w:val="a4"/>
        <w:numPr>
          <w:ilvl w:val="0"/>
          <w:numId w:val="130"/>
        </w:numPr>
        <w:tabs>
          <w:tab w:val="left" w:pos="1886"/>
        </w:tabs>
        <w:spacing w:line="360" w:lineRule="auto"/>
        <w:ind w:right="853" w:firstLine="710"/>
        <w:rPr>
          <w:sz w:val="24"/>
        </w:rPr>
      </w:pPr>
      <w:r>
        <w:rPr>
          <w:sz w:val="24"/>
        </w:rPr>
        <w:t>учет функционального состояния центральной нервной системы и нейродинамики психических процессов обучающихся с ЗПР (замедленного темпа переработки информации, пон</w:t>
      </w:r>
      <w:r>
        <w:rPr>
          <w:sz w:val="24"/>
        </w:rPr>
        <w:t>иженного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 </w:t>
      </w:r>
      <w:r>
        <w:rPr>
          <w:sz w:val="24"/>
        </w:rPr>
        <w:t>тонуса,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аффективной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дезорганизации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деятельности,</w:t>
      </w:r>
    </w:p>
    <w:p w14:paraId="1BC3BD9B" w14:textId="77777777" w:rsidR="00C534A7" w:rsidRDefault="009C514E">
      <w:pPr>
        <w:pStyle w:val="a3"/>
        <w:spacing w:before="4"/>
        <w:ind w:left="894" w:firstLine="0"/>
      </w:pPr>
      <w:r>
        <w:t>«органической»</w:t>
      </w:r>
      <w:r>
        <w:rPr>
          <w:spacing w:val="-11"/>
        </w:rPr>
        <w:t xml:space="preserve"> </w:t>
      </w:r>
      <w:r>
        <w:t>деконцентрации</w:t>
      </w:r>
      <w:r>
        <w:rPr>
          <w:spacing w:val="-4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>др.);</w:t>
      </w:r>
    </w:p>
    <w:p w14:paraId="3F4DACF7" w14:textId="77777777" w:rsidR="00C534A7" w:rsidRDefault="009C514E" w:rsidP="009C514E">
      <w:pPr>
        <w:pStyle w:val="a4"/>
        <w:numPr>
          <w:ilvl w:val="0"/>
          <w:numId w:val="130"/>
        </w:numPr>
        <w:tabs>
          <w:tab w:val="left" w:pos="1886"/>
        </w:tabs>
        <w:spacing w:before="137" w:line="360" w:lineRule="auto"/>
        <w:ind w:right="848" w:firstLine="710"/>
        <w:rPr>
          <w:sz w:val="24"/>
        </w:rPr>
      </w:pPr>
      <w:r>
        <w:rPr>
          <w:sz w:val="24"/>
        </w:rPr>
        <w:t xml:space="preserve">стимулирование к осознанию и осмыслению, упорядочиванию усваиваемых на уроках знаний и умений, к применению усвоенных компетенций </w:t>
      </w:r>
      <w:r>
        <w:rPr>
          <w:sz w:val="24"/>
        </w:rPr>
        <w:t>в повседневной жизни; формирование читательской культры;</w:t>
      </w:r>
    </w:p>
    <w:p w14:paraId="21F1486A" w14:textId="77777777" w:rsidR="00C534A7" w:rsidRDefault="009C514E" w:rsidP="009C514E">
      <w:pPr>
        <w:pStyle w:val="a4"/>
        <w:numPr>
          <w:ilvl w:val="0"/>
          <w:numId w:val="130"/>
        </w:numPr>
        <w:tabs>
          <w:tab w:val="left" w:pos="1886"/>
        </w:tabs>
        <w:spacing w:line="360" w:lineRule="auto"/>
        <w:ind w:right="842" w:firstLine="710"/>
        <w:rPr>
          <w:sz w:val="24"/>
        </w:rPr>
      </w:pPr>
      <w:r>
        <w:rPr>
          <w:sz w:val="24"/>
        </w:rPr>
        <w:t>применение специального подхода к оценке образовательных достижений</w:t>
      </w:r>
      <w:r>
        <w:rPr>
          <w:spacing w:val="40"/>
          <w:sz w:val="24"/>
        </w:rPr>
        <w:t xml:space="preserve"> </w:t>
      </w:r>
      <w:r>
        <w:rPr>
          <w:sz w:val="24"/>
        </w:rPr>
        <w:t>(личностных, 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предметных) с учетом психофизических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 образовательных потребностей обучающихся с</w:t>
      </w:r>
      <w:r>
        <w:rPr>
          <w:sz w:val="24"/>
        </w:rPr>
        <w:t xml:space="preserve"> ЗПР; использование специального инструментария оценивания достижений и выявления трудностей усвоения образовательной </w:t>
      </w:r>
      <w:r>
        <w:rPr>
          <w:spacing w:val="-2"/>
          <w:sz w:val="24"/>
        </w:rPr>
        <w:t>программы;</w:t>
      </w:r>
    </w:p>
    <w:p w14:paraId="4073C554" w14:textId="77777777" w:rsidR="00C534A7" w:rsidRDefault="009C514E" w:rsidP="009C514E">
      <w:pPr>
        <w:pStyle w:val="a4"/>
        <w:numPr>
          <w:ilvl w:val="0"/>
          <w:numId w:val="130"/>
        </w:numPr>
        <w:tabs>
          <w:tab w:val="left" w:pos="1886"/>
        </w:tabs>
        <w:spacing w:before="6" w:line="360" w:lineRule="auto"/>
        <w:ind w:right="857" w:firstLine="710"/>
        <w:rPr>
          <w:sz w:val="24"/>
        </w:rPr>
      </w:pPr>
      <w:r>
        <w:rPr>
          <w:sz w:val="24"/>
        </w:rPr>
        <w:t>формирование социально активной позиции, интереса к социальному миру с позиций личностного становления и профессионального само</w:t>
      </w:r>
      <w:r>
        <w:rPr>
          <w:sz w:val="24"/>
        </w:rPr>
        <w:t>определения;</w:t>
      </w:r>
    </w:p>
    <w:p w14:paraId="3465F18C" w14:textId="77777777" w:rsidR="00C534A7" w:rsidRDefault="009C514E" w:rsidP="009C514E">
      <w:pPr>
        <w:pStyle w:val="a4"/>
        <w:numPr>
          <w:ilvl w:val="0"/>
          <w:numId w:val="130"/>
        </w:numPr>
        <w:tabs>
          <w:tab w:val="left" w:pos="1886"/>
        </w:tabs>
        <w:spacing w:line="360" w:lineRule="auto"/>
        <w:ind w:right="847" w:firstLine="710"/>
        <w:rPr>
          <w:sz w:val="24"/>
        </w:rPr>
      </w:pPr>
      <w:r>
        <w:rPr>
          <w:sz w:val="24"/>
        </w:rPr>
        <w:t>развитие и расширение средств коммуникации, навыков конструктивного общения и социального взаимодействия (со сверстниками, с членами семьи, со взрослыми), максимальное</w:t>
      </w:r>
    </w:p>
    <w:p w14:paraId="45F04D05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2EC78565" w14:textId="77777777" w:rsidR="00C534A7" w:rsidRDefault="009C514E">
      <w:pPr>
        <w:pStyle w:val="a3"/>
        <w:spacing w:before="71" w:line="360" w:lineRule="auto"/>
        <w:ind w:left="894" w:right="839" w:firstLine="0"/>
      </w:pPr>
      <w:r>
        <w:lastRenderedPageBreak/>
        <w:t>расширение социальных контактов, помощь обучающемуся с ЗП</w:t>
      </w:r>
      <w:r>
        <w:t>Р в осознании социально приемлемого и одобряемого поведения, а также необходимости избирательности при установлении социальных контактов (профилактика негативного влияния, противостояние вовлечению в антисоциальную среду); профилактика асоциального поведен</w:t>
      </w:r>
      <w:r>
        <w:t>ия.</w:t>
      </w:r>
    </w:p>
    <w:p w14:paraId="37553F98" w14:textId="77777777" w:rsidR="00C534A7" w:rsidRDefault="009C514E">
      <w:pPr>
        <w:pStyle w:val="a3"/>
        <w:spacing w:before="1" w:line="360" w:lineRule="auto"/>
        <w:ind w:left="894" w:right="841"/>
      </w:pPr>
      <w:r>
        <w:t>Совокупность специальных образовательных условий позволяет реализовать единую образовательную и социокультурную среду образовательной организации, основанную на обеспечении доступности и вариативности образования обучающихся с ЗПР. Для этого система специа</w:t>
      </w:r>
      <w:r>
        <w:t xml:space="preserve">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психолого-педагогический подход к образованию </w:t>
      </w:r>
      <w:r>
        <w:rPr>
          <w:spacing w:val="-2"/>
        </w:rPr>
        <w:t>обучающихся.</w:t>
      </w:r>
    </w:p>
    <w:p w14:paraId="5C758422" w14:textId="77777777" w:rsidR="00C534A7" w:rsidRDefault="009C514E">
      <w:pPr>
        <w:pStyle w:val="2"/>
        <w:spacing w:before="7" w:line="360" w:lineRule="auto"/>
        <w:ind w:left="1359" w:right="1305" w:firstLine="1195"/>
      </w:pPr>
      <w:bookmarkStart w:id="13" w:name="ПЛАНИРУЕМЫЕ_РЕЗУЛЬТАТЫ_ОСВОЕНИЯ_ОБУЧАЮЩИ"/>
      <w:bookmarkEnd w:id="13"/>
      <w:r>
        <w:t>ПЛА</w:t>
      </w:r>
      <w:r>
        <w:t>НИРУЕМЫЕ РЕЗУЛЬТАТЫ ОСВОЕНИЯ ОБУЧАЮЩИМИСЯ С ЗАДЕРЖКОЙ</w:t>
      </w:r>
      <w:r>
        <w:rPr>
          <w:spacing w:val="-8"/>
        </w:rPr>
        <w:t xml:space="preserve"> </w:t>
      </w:r>
      <w:r>
        <w:t>ПСИХИЧЕСКОГО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АДАПТИРОВАННОЙ</w:t>
      </w:r>
      <w:r>
        <w:rPr>
          <w:spacing w:val="-8"/>
        </w:rPr>
        <w:t xml:space="preserve"> </w:t>
      </w:r>
      <w:r>
        <w:t>ОСНОВНОЙ ОБРАЗОВАТЕЛЬНОЙ ПРОГРАММЫ ОСНОВНОГО ОБЩЕГО ОБРАЗОВАНИЯ</w:t>
      </w:r>
    </w:p>
    <w:p w14:paraId="235AE4FE" w14:textId="77777777" w:rsidR="00C534A7" w:rsidRDefault="009C514E">
      <w:pPr>
        <w:pStyle w:val="a3"/>
        <w:spacing w:line="360" w:lineRule="auto"/>
        <w:ind w:left="894" w:right="837"/>
      </w:pPr>
      <w:r>
        <w:t>Планируемые результаты освоения АООП ООО ЗПР соответствуют ФАОП ООО, так же современным целям</w:t>
      </w:r>
      <w:r>
        <w:rPr>
          <w:spacing w:val="-5"/>
        </w:rPr>
        <w:t xml:space="preserve"> </w:t>
      </w:r>
      <w:r>
        <w:t>основно</w:t>
      </w:r>
      <w:r>
        <w:t>го общего образования, представленным во</w:t>
      </w:r>
      <w:r>
        <w:rPr>
          <w:spacing w:val="-2"/>
        </w:rPr>
        <w:t xml:space="preserve"> </w:t>
      </w:r>
      <w:r>
        <w:t>ФГОС ООО как система личностных, метапредметных и предметных достижений обучающегося. Личностные, метапредметные и предметные результаты освоения обучающимися с задержкой психического развития АООП ООО для обучающихся с ЗПР (вариант 7) соответствуют ФГОС О</w:t>
      </w:r>
      <w:r>
        <w:t>ОО с учетом</w:t>
      </w:r>
      <w:r>
        <w:rPr>
          <w:spacing w:val="40"/>
        </w:rPr>
        <w:t xml:space="preserve"> </w:t>
      </w:r>
      <w:r>
        <w:t>их особых образовательных потребностей.</w:t>
      </w:r>
    </w:p>
    <w:p w14:paraId="710FB98A" w14:textId="77777777" w:rsidR="00C534A7" w:rsidRDefault="009C514E">
      <w:pPr>
        <w:pStyle w:val="a3"/>
        <w:spacing w:line="360" w:lineRule="auto"/>
        <w:ind w:left="894" w:right="829"/>
      </w:pPr>
      <w:r>
        <w:t xml:space="preserve">Требования к </w:t>
      </w:r>
      <w:r>
        <w:rPr>
          <w:b/>
          <w:i/>
        </w:rPr>
        <w:t xml:space="preserve">личностным результатам </w:t>
      </w:r>
      <w:r>
        <w:t>освоения обучающимися АООП ООО</w:t>
      </w:r>
      <w:r>
        <w:rPr>
          <w:spacing w:val="40"/>
        </w:rPr>
        <w:t xml:space="preserve"> </w:t>
      </w:r>
      <w:r>
        <w:t>включают осознание российской гражданской идентичности; готовность обучающихся к саморазвитию, самостоятельности и личностному самоопреде</w:t>
      </w:r>
      <w:r>
        <w:t>лению; ценность</w:t>
      </w:r>
      <w:r>
        <w:rPr>
          <w:spacing w:val="40"/>
        </w:rPr>
        <w:t xml:space="preserve"> </w:t>
      </w:r>
      <w:r>
        <w:t>самостоятельности и инициативы; наличие мотивации к 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</w:t>
      </w:r>
    </w:p>
    <w:p w14:paraId="034DD81A" w14:textId="77777777" w:rsidR="00C534A7" w:rsidRDefault="009C514E">
      <w:pPr>
        <w:pStyle w:val="a3"/>
        <w:spacing w:line="360" w:lineRule="auto"/>
        <w:ind w:left="894" w:right="839"/>
      </w:pPr>
      <w:r>
        <w:rPr>
          <w:b/>
          <w:i/>
        </w:rPr>
        <w:t>Личностные резуль</w:t>
      </w:r>
      <w:r>
        <w:rPr>
          <w:b/>
          <w:i/>
        </w:rPr>
        <w:t xml:space="preserve">таты </w:t>
      </w:r>
      <w:r>
        <w:t>освоения АООП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</w:t>
      </w:r>
      <w:r>
        <w:t>ия и способствуют процессам самопознания, самовоспитания и саморазвития, формирования внутренней позиции личности.</w:t>
      </w:r>
    </w:p>
    <w:p w14:paraId="5C67FF63" w14:textId="77777777" w:rsidR="00C534A7" w:rsidRDefault="009C514E">
      <w:pPr>
        <w:pStyle w:val="a3"/>
        <w:spacing w:line="360" w:lineRule="auto"/>
        <w:ind w:left="894" w:right="853"/>
      </w:pPr>
      <w:r>
        <w:rPr>
          <w:b/>
          <w:i/>
        </w:rPr>
        <w:t xml:space="preserve">Личностные результаты </w:t>
      </w:r>
      <w:r>
        <w:t>освоения АООП ООО отражают готовность обучающихся руководствоваться системой позитивных ценностных ориентаций и расшире</w:t>
      </w:r>
      <w:r>
        <w:t>ние опыта деятельности на ее основе и в процессе реализации основных направлений воспитательной деятельности,</w:t>
      </w:r>
      <w:r>
        <w:rPr>
          <w:spacing w:val="70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том</w:t>
      </w:r>
      <w:r>
        <w:rPr>
          <w:spacing w:val="68"/>
        </w:rPr>
        <w:t xml:space="preserve"> </w:t>
      </w:r>
      <w:r>
        <w:t>числе</w:t>
      </w:r>
      <w:r>
        <w:rPr>
          <w:spacing w:val="66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части:</w:t>
      </w:r>
      <w:r>
        <w:rPr>
          <w:spacing w:val="40"/>
        </w:rPr>
        <w:t xml:space="preserve"> </w:t>
      </w:r>
      <w:r>
        <w:t>гражданского</w:t>
      </w:r>
      <w:r>
        <w:rPr>
          <w:spacing w:val="68"/>
        </w:rPr>
        <w:t xml:space="preserve"> </w:t>
      </w:r>
      <w:r>
        <w:t>воспитания,</w:t>
      </w:r>
      <w:r>
        <w:rPr>
          <w:spacing w:val="70"/>
        </w:rPr>
        <w:t xml:space="preserve"> </w:t>
      </w:r>
      <w:r>
        <w:t>патриотического</w:t>
      </w:r>
      <w:r>
        <w:rPr>
          <w:spacing w:val="67"/>
        </w:rPr>
        <w:t xml:space="preserve"> </w:t>
      </w:r>
      <w:r>
        <w:t>воспитания,</w:t>
      </w:r>
    </w:p>
    <w:p w14:paraId="1CBD5DAC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27BF5EC3" w14:textId="77777777" w:rsidR="00C534A7" w:rsidRDefault="009C514E">
      <w:pPr>
        <w:pStyle w:val="a3"/>
        <w:spacing w:before="71" w:line="360" w:lineRule="auto"/>
        <w:ind w:left="894" w:right="842" w:firstLine="0"/>
      </w:pPr>
      <w:r>
        <w:lastRenderedPageBreak/>
        <w:t>духовно-нравственного воспитания, эстетического воспит</w:t>
      </w:r>
      <w:r>
        <w:t>ания, физического воспитания, формирования культуры здоровья и эмоционального благополучия, трудового воспитания, экологического воспитания, осознание ценности научного познания, а также результаты, обеспечивающие адаптацию обучающегося к изменяющимся усло</w:t>
      </w:r>
      <w:r>
        <w:t xml:space="preserve">виям социальной и природной </w:t>
      </w:r>
      <w:r>
        <w:rPr>
          <w:spacing w:val="-2"/>
        </w:rPr>
        <w:t>среды.</w:t>
      </w:r>
    </w:p>
    <w:p w14:paraId="73A3190E" w14:textId="77777777" w:rsidR="00C534A7" w:rsidRDefault="009C514E">
      <w:pPr>
        <w:pStyle w:val="3"/>
        <w:spacing w:before="9"/>
        <w:ind w:left="1604"/>
      </w:pPr>
      <w:bookmarkStart w:id="14" w:name="Метапредметные_результаты_включают:"/>
      <w:bookmarkEnd w:id="14"/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rPr>
          <w:spacing w:val="-2"/>
        </w:rPr>
        <w:t>включают:</w:t>
      </w:r>
    </w:p>
    <w:p w14:paraId="53053375" w14:textId="77777777" w:rsidR="00C534A7" w:rsidRDefault="009C514E">
      <w:pPr>
        <w:pStyle w:val="a3"/>
        <w:spacing w:before="132" w:line="360" w:lineRule="auto"/>
        <w:ind w:left="894" w:right="856"/>
      </w:pPr>
      <w:r>
        <w:t>освоение обучающимися межпредметных понятий (используются в нескольких предметных областях и позволяют связывать знания из различных учебных предметов, учебных курсов, модулей в целостн</w:t>
      </w:r>
      <w:r>
        <w:t>ую научную картину мира) и универсальных учебных действий (познавательные, коммуникативные, регулятивные);</w:t>
      </w:r>
    </w:p>
    <w:p w14:paraId="0993F5A3" w14:textId="77777777" w:rsidR="00C534A7" w:rsidRDefault="009C514E">
      <w:pPr>
        <w:pStyle w:val="a3"/>
        <w:spacing w:before="1" w:line="360" w:lineRule="auto"/>
        <w:ind w:left="894" w:right="851"/>
        <w:jc w:val="right"/>
      </w:pPr>
      <w:r>
        <w:t>способность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использовать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учебной,</w:t>
      </w:r>
      <w:r>
        <w:rPr>
          <w:spacing w:val="80"/>
          <w:w w:val="150"/>
        </w:rPr>
        <w:t xml:space="preserve"> </w:t>
      </w:r>
      <w:r>
        <w:t>познавательной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социальной</w:t>
      </w:r>
      <w:r>
        <w:rPr>
          <w:spacing w:val="80"/>
          <w:w w:val="150"/>
        </w:rPr>
        <w:t xml:space="preserve"> </w:t>
      </w:r>
      <w:r>
        <w:t>практике; готовность к самостоятельному планированию и осуществлению учебной деяте</w:t>
      </w:r>
      <w:r>
        <w:t>льности и организации</w:t>
      </w:r>
      <w:r>
        <w:rPr>
          <w:spacing w:val="63"/>
          <w:w w:val="150"/>
        </w:rPr>
        <w:t xml:space="preserve"> </w:t>
      </w:r>
      <w:r>
        <w:t>учебного</w:t>
      </w:r>
      <w:r>
        <w:rPr>
          <w:spacing w:val="70"/>
          <w:w w:val="150"/>
        </w:rPr>
        <w:t xml:space="preserve"> </w:t>
      </w:r>
      <w:r>
        <w:t>сотрудничества</w:t>
      </w:r>
      <w:r>
        <w:rPr>
          <w:spacing w:val="65"/>
          <w:w w:val="150"/>
        </w:rPr>
        <w:t xml:space="preserve"> </w:t>
      </w:r>
      <w:r>
        <w:t>с</w:t>
      </w:r>
      <w:r>
        <w:rPr>
          <w:spacing w:val="65"/>
          <w:w w:val="150"/>
        </w:rPr>
        <w:t xml:space="preserve"> </w:t>
      </w:r>
      <w:r>
        <w:t>педагогическими</w:t>
      </w:r>
      <w:r>
        <w:rPr>
          <w:spacing w:val="66"/>
          <w:w w:val="150"/>
        </w:rPr>
        <w:t xml:space="preserve"> </w:t>
      </w:r>
      <w:r>
        <w:t>работниками</w:t>
      </w:r>
      <w:r>
        <w:rPr>
          <w:spacing w:val="62"/>
          <w:w w:val="150"/>
        </w:rPr>
        <w:t xml:space="preserve"> </w:t>
      </w:r>
      <w:r>
        <w:t>и</w:t>
      </w:r>
      <w:r>
        <w:rPr>
          <w:spacing w:val="66"/>
          <w:w w:val="150"/>
        </w:rPr>
        <w:t xml:space="preserve"> </w:t>
      </w:r>
      <w:r>
        <w:t>сверстниками,</w:t>
      </w:r>
      <w:r>
        <w:rPr>
          <w:spacing w:val="68"/>
          <w:w w:val="150"/>
        </w:rPr>
        <w:t xml:space="preserve"> </w:t>
      </w:r>
      <w:r>
        <w:rPr>
          <w:spacing w:val="-10"/>
        </w:rPr>
        <w:t>к</w:t>
      </w:r>
    </w:p>
    <w:p w14:paraId="0C43116F" w14:textId="77777777" w:rsidR="00C534A7" w:rsidRDefault="009C514E">
      <w:pPr>
        <w:pStyle w:val="a3"/>
        <w:spacing w:line="273" w:lineRule="exact"/>
        <w:ind w:left="894" w:firstLine="0"/>
      </w:pPr>
      <w:r>
        <w:t>участию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траектории;</w:t>
      </w:r>
    </w:p>
    <w:p w14:paraId="0400910A" w14:textId="77777777" w:rsidR="00C534A7" w:rsidRDefault="009C514E">
      <w:pPr>
        <w:pStyle w:val="a3"/>
        <w:spacing w:before="137" w:line="362" w:lineRule="auto"/>
        <w:ind w:left="894" w:right="842"/>
      </w:pPr>
      <w:r>
        <w:t>овладение навыками работы с информацией: восприятие и создание информационных текстов в различных форматах, в том числе цифровых, с учетом назначения информации и ее целевой аудитории.</w:t>
      </w:r>
    </w:p>
    <w:p w14:paraId="24C8EB93" w14:textId="77777777" w:rsidR="00C534A7" w:rsidRDefault="009C514E">
      <w:pPr>
        <w:pStyle w:val="a3"/>
        <w:spacing w:line="362" w:lineRule="auto"/>
        <w:ind w:left="894" w:right="840"/>
      </w:pPr>
      <w:r>
        <w:rPr>
          <w:b/>
          <w:i/>
        </w:rPr>
        <w:t xml:space="preserve">Метапредметные результаты </w:t>
      </w:r>
      <w:r>
        <w:t>сгруппированы по трем направлениям и отражают</w:t>
      </w:r>
      <w:r>
        <w:t xml:space="preserve"> способность обучающихся использовать на практике универсальные учебные действия, составляющие умение овладевать:</w:t>
      </w:r>
    </w:p>
    <w:p w14:paraId="4B02300E" w14:textId="77777777" w:rsidR="00C534A7" w:rsidRDefault="009C514E">
      <w:pPr>
        <w:pStyle w:val="a3"/>
        <w:spacing w:line="357" w:lineRule="auto"/>
        <w:ind w:left="1604" w:right="3958" w:firstLine="0"/>
        <w:jc w:val="left"/>
      </w:pPr>
      <w:r>
        <w:t>познавательными универсальными учебными действиями; коммуникативными</w:t>
      </w:r>
      <w:r>
        <w:rPr>
          <w:spacing w:val="-15"/>
        </w:rPr>
        <w:t xml:space="preserve"> </w:t>
      </w:r>
      <w:r>
        <w:t>универсальными</w:t>
      </w:r>
      <w:r>
        <w:rPr>
          <w:spacing w:val="-15"/>
        </w:rPr>
        <w:t xml:space="preserve"> </w:t>
      </w:r>
      <w:r>
        <w:t>учебными</w:t>
      </w:r>
      <w:r>
        <w:rPr>
          <w:spacing w:val="-15"/>
        </w:rPr>
        <w:t xml:space="preserve"> </w:t>
      </w:r>
      <w:r>
        <w:t>действиями; регулятивными универсальными учебными</w:t>
      </w:r>
      <w:r>
        <w:t xml:space="preserve"> действиями.</w:t>
      </w:r>
    </w:p>
    <w:p w14:paraId="2DFA7822" w14:textId="77777777" w:rsidR="00C534A7" w:rsidRDefault="009C514E">
      <w:pPr>
        <w:spacing w:line="360" w:lineRule="auto"/>
        <w:ind w:left="894" w:right="843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познавательными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действиями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умение использовать базовые логические действия, базовые исследовательские действия, работать с </w:t>
      </w:r>
      <w:r>
        <w:rPr>
          <w:spacing w:val="-2"/>
          <w:sz w:val="24"/>
        </w:rPr>
        <w:t>информацией.</w:t>
      </w:r>
    </w:p>
    <w:p w14:paraId="7CDF6B2B" w14:textId="77777777" w:rsidR="00C534A7" w:rsidRDefault="009C514E">
      <w:pPr>
        <w:spacing w:line="360" w:lineRule="auto"/>
        <w:ind w:left="894" w:right="840" w:firstLine="710"/>
        <w:jc w:val="both"/>
        <w:rPr>
          <w:sz w:val="24"/>
        </w:rPr>
      </w:pPr>
      <w:r>
        <w:rPr>
          <w:sz w:val="24"/>
        </w:rPr>
        <w:t xml:space="preserve">Овладение системой </w:t>
      </w:r>
      <w:r>
        <w:rPr>
          <w:i/>
          <w:sz w:val="24"/>
        </w:rPr>
        <w:t>коммуникативных универсальных учебных дей</w:t>
      </w:r>
      <w:r>
        <w:rPr>
          <w:i/>
          <w:sz w:val="24"/>
        </w:rPr>
        <w:t xml:space="preserve">ствий </w:t>
      </w:r>
      <w:r>
        <w:rPr>
          <w:sz w:val="24"/>
        </w:rPr>
        <w:t>обеспечивает сформированность социальных навыков общения, совместной деятельности.</w:t>
      </w:r>
    </w:p>
    <w:p w14:paraId="221F4104" w14:textId="77777777" w:rsidR="00C534A7" w:rsidRDefault="009C514E">
      <w:pPr>
        <w:spacing w:line="362" w:lineRule="auto"/>
        <w:ind w:left="894" w:right="845" w:firstLine="720"/>
        <w:jc w:val="both"/>
        <w:rPr>
          <w:sz w:val="24"/>
        </w:rPr>
      </w:pPr>
      <w:r>
        <w:rPr>
          <w:sz w:val="24"/>
        </w:rPr>
        <w:t xml:space="preserve">Овладение </w:t>
      </w:r>
      <w:r>
        <w:rPr>
          <w:i/>
          <w:sz w:val="24"/>
        </w:rPr>
        <w:t xml:space="preserve">регулятивными универсальными учебными действиями </w:t>
      </w:r>
      <w:r>
        <w:rPr>
          <w:sz w:val="24"/>
        </w:rPr>
        <w:t>включает умения самоорганизации, самоконтроля, развитие эмоционального интеллекта.</w:t>
      </w:r>
    </w:p>
    <w:p w14:paraId="240DFB9D" w14:textId="77777777" w:rsidR="00C534A7" w:rsidRDefault="009C514E">
      <w:pPr>
        <w:pStyle w:val="3"/>
        <w:ind w:left="1604"/>
      </w:pPr>
      <w:bookmarkStart w:id="15" w:name="Предметные_результаты_включают:"/>
      <w:bookmarkEnd w:id="15"/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вкл</w:t>
      </w:r>
      <w:r>
        <w:rPr>
          <w:spacing w:val="-2"/>
        </w:rPr>
        <w:t>ючают:</w:t>
      </w:r>
    </w:p>
    <w:p w14:paraId="477A829D" w14:textId="77777777" w:rsidR="00C534A7" w:rsidRDefault="009C514E">
      <w:pPr>
        <w:pStyle w:val="a3"/>
        <w:spacing w:before="125" w:line="360" w:lineRule="auto"/>
        <w:ind w:left="894" w:right="848"/>
      </w:pPr>
      <w:r>
        <w:t>освоение обучающимися в ходе изучения учебного предмета научных знаний, умений и способов действий, специфических для соответствующей предметной области; предпосылки научного типа мышления;</w:t>
      </w:r>
    </w:p>
    <w:p w14:paraId="41F18CF0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6AB8AD19" w14:textId="77777777" w:rsidR="00C534A7" w:rsidRDefault="009C514E">
      <w:pPr>
        <w:pStyle w:val="a3"/>
        <w:spacing w:before="71" w:line="360" w:lineRule="auto"/>
        <w:ind w:left="894" w:right="847"/>
      </w:pPr>
      <w:r>
        <w:lastRenderedPageBreak/>
        <w:t xml:space="preserve">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</w:t>
      </w:r>
      <w:r>
        <w:rPr>
          <w:spacing w:val="-2"/>
        </w:rPr>
        <w:t>проектов.</w:t>
      </w:r>
    </w:p>
    <w:p w14:paraId="49D59716" w14:textId="77777777" w:rsidR="00C534A7" w:rsidRDefault="009C514E">
      <w:pPr>
        <w:pStyle w:val="a3"/>
        <w:spacing w:line="273" w:lineRule="exact"/>
        <w:ind w:left="1604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предметным</w:t>
      </w:r>
      <w:r>
        <w:rPr>
          <w:spacing w:val="-8"/>
        </w:rPr>
        <w:t xml:space="preserve"> </w:t>
      </w:r>
      <w:r>
        <w:rPr>
          <w:spacing w:val="-2"/>
        </w:rPr>
        <w:t>результатам:</w:t>
      </w:r>
    </w:p>
    <w:p w14:paraId="2211FC43" w14:textId="77777777" w:rsidR="00C534A7" w:rsidRDefault="009C514E">
      <w:pPr>
        <w:pStyle w:val="a3"/>
        <w:spacing w:before="137" w:line="360" w:lineRule="auto"/>
        <w:ind w:left="894" w:right="878"/>
        <w:jc w:val="left"/>
      </w:pPr>
      <w:r>
        <w:t>сформулированы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усилением</w:t>
      </w:r>
      <w:r>
        <w:rPr>
          <w:spacing w:val="-2"/>
        </w:rPr>
        <w:t xml:space="preserve"> </w:t>
      </w:r>
      <w:r>
        <w:t>акцента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конкретные умения;</w:t>
      </w:r>
    </w:p>
    <w:p w14:paraId="270764F1" w14:textId="77777777" w:rsidR="00C534A7" w:rsidRDefault="009C514E">
      <w:pPr>
        <w:pStyle w:val="a3"/>
        <w:spacing w:before="7" w:line="360" w:lineRule="auto"/>
        <w:ind w:left="894" w:right="878"/>
        <w:jc w:val="left"/>
      </w:pPr>
      <w:r>
        <w:t>определяют</w:t>
      </w:r>
      <w:r>
        <w:rPr>
          <w:spacing w:val="34"/>
        </w:rPr>
        <w:t xml:space="preserve"> </w:t>
      </w:r>
      <w:r>
        <w:t>минимум</w:t>
      </w:r>
      <w:r>
        <w:rPr>
          <w:spacing w:val="35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гарантированного</w:t>
      </w:r>
      <w:r>
        <w:rPr>
          <w:spacing w:val="39"/>
        </w:rPr>
        <w:t xml:space="preserve"> </w:t>
      </w:r>
      <w:r>
        <w:t>государством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 образования, построенного в логике изучения каждого учебного предмета;</w:t>
      </w:r>
    </w:p>
    <w:p w14:paraId="61B839C8" w14:textId="77777777" w:rsidR="00C534A7" w:rsidRDefault="009C514E">
      <w:pPr>
        <w:pStyle w:val="a3"/>
        <w:spacing w:line="360" w:lineRule="auto"/>
        <w:ind w:left="894" w:right="878"/>
        <w:jc w:val="left"/>
      </w:pPr>
      <w:r>
        <w:t>определяют</w:t>
      </w:r>
      <w:r>
        <w:rPr>
          <w:spacing w:val="-4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</w:t>
      </w:r>
      <w:r>
        <w:t>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 по учебным предметам;</w:t>
      </w:r>
    </w:p>
    <w:p w14:paraId="738D8B64" w14:textId="77777777" w:rsidR="00C534A7" w:rsidRDefault="009C514E">
      <w:pPr>
        <w:pStyle w:val="a3"/>
        <w:spacing w:line="360" w:lineRule="auto"/>
        <w:ind w:left="894" w:right="878"/>
        <w:jc w:val="left"/>
      </w:pPr>
      <w:r>
        <w:t>усиливают</w:t>
      </w:r>
      <w:r>
        <w:rPr>
          <w:spacing w:val="-5"/>
        </w:rPr>
        <w:t xml:space="preserve"> </w:t>
      </w:r>
      <w:r>
        <w:t>акценты</w:t>
      </w:r>
      <w:r>
        <w:rPr>
          <w:spacing w:val="-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целом, современного состояния науки.</w:t>
      </w:r>
    </w:p>
    <w:p w14:paraId="18295E16" w14:textId="77777777" w:rsidR="00C534A7" w:rsidRDefault="009C514E">
      <w:pPr>
        <w:pStyle w:val="a3"/>
        <w:tabs>
          <w:tab w:val="left" w:pos="2382"/>
          <w:tab w:val="left" w:pos="4404"/>
          <w:tab w:val="left" w:pos="6142"/>
          <w:tab w:val="left" w:pos="7717"/>
          <w:tab w:val="left" w:pos="9297"/>
        </w:tabs>
        <w:spacing w:line="360" w:lineRule="auto"/>
        <w:ind w:left="894" w:right="878"/>
        <w:jc w:val="left"/>
      </w:pPr>
      <w:r>
        <w:rPr>
          <w:spacing w:val="-4"/>
        </w:rPr>
        <w:t>При</w:t>
      </w:r>
      <w:r>
        <w:tab/>
      </w:r>
      <w:r>
        <w:rPr>
          <w:spacing w:val="-2"/>
        </w:rPr>
        <w:t>проектировании</w:t>
      </w:r>
      <w:r>
        <w:tab/>
      </w:r>
      <w:r>
        <w:rPr>
          <w:spacing w:val="-2"/>
        </w:rPr>
        <w:t>планируемых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реализуется</w:t>
      </w:r>
      <w:r>
        <w:tab/>
      </w:r>
      <w:r>
        <w:rPr>
          <w:spacing w:val="-4"/>
        </w:rPr>
        <w:t xml:space="preserve">индивидуально- </w:t>
      </w:r>
      <w:r>
        <w:t>дифференцированный подход как один из ведущих в процессе образования обучающихся с ЗПР.</w:t>
      </w:r>
    </w:p>
    <w:p w14:paraId="060B350F" w14:textId="77777777" w:rsidR="00C534A7" w:rsidRDefault="009C514E">
      <w:pPr>
        <w:pStyle w:val="a3"/>
        <w:spacing w:line="360" w:lineRule="auto"/>
        <w:ind w:left="894" w:right="878"/>
        <w:jc w:val="left"/>
      </w:pPr>
      <w:r>
        <w:t>При</w:t>
      </w:r>
      <w:r>
        <w:rPr>
          <w:spacing w:val="37"/>
        </w:rPr>
        <w:t xml:space="preserve"> </w:t>
      </w:r>
      <w:r>
        <w:t>проектировании</w:t>
      </w:r>
      <w:r>
        <w:rPr>
          <w:spacing w:val="34"/>
        </w:rPr>
        <w:t xml:space="preserve"> </w:t>
      </w:r>
      <w:r>
        <w:t>планируемых</w:t>
      </w:r>
      <w:r>
        <w:rPr>
          <w:spacing w:val="33"/>
        </w:rPr>
        <w:t xml:space="preserve"> </w:t>
      </w:r>
      <w:r>
        <w:t>предметных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отдельным</w:t>
      </w:r>
      <w:r>
        <w:rPr>
          <w:spacing w:val="34"/>
        </w:rPr>
        <w:t xml:space="preserve"> </w:t>
      </w:r>
      <w:r>
        <w:t>предметам учитываются особые образовательные потребности и возможности обу</w:t>
      </w:r>
      <w:r>
        <w:t>чающихся с ЗПР.</w:t>
      </w:r>
    </w:p>
    <w:p w14:paraId="76FF235D" w14:textId="77777777" w:rsidR="00C534A7" w:rsidRDefault="009C514E">
      <w:pPr>
        <w:spacing w:line="360" w:lineRule="auto"/>
        <w:ind w:left="894" w:right="878" w:firstLine="710"/>
        <w:rPr>
          <w:b/>
          <w:i/>
          <w:sz w:val="24"/>
        </w:rPr>
      </w:pPr>
      <w:r>
        <w:rPr>
          <w:b/>
          <w:i/>
          <w:sz w:val="24"/>
          <w:u w:val="single"/>
        </w:rPr>
        <w:t>Планируемые результаты освоения</w:t>
      </w:r>
      <w:r>
        <w:rPr>
          <w:b/>
          <w:i/>
          <w:spacing w:val="2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обучающимися</w:t>
      </w:r>
      <w:r>
        <w:rPr>
          <w:b/>
          <w:i/>
          <w:spacing w:val="2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с ЗПР АООП ООО дополняются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результатами освоения ПКР:</w:t>
      </w:r>
    </w:p>
    <w:p w14:paraId="34FC995A" w14:textId="77777777" w:rsidR="00C534A7" w:rsidRDefault="009C514E" w:rsidP="009C514E">
      <w:pPr>
        <w:pStyle w:val="a4"/>
        <w:numPr>
          <w:ilvl w:val="0"/>
          <w:numId w:val="129"/>
        </w:numPr>
        <w:tabs>
          <w:tab w:val="left" w:pos="2526"/>
        </w:tabs>
        <w:spacing w:line="360" w:lineRule="auto"/>
        <w:ind w:right="835" w:firstLine="710"/>
        <w:jc w:val="both"/>
        <w:rPr>
          <w:sz w:val="24"/>
        </w:rPr>
      </w:pPr>
      <w:r>
        <w:rPr>
          <w:sz w:val="24"/>
        </w:rPr>
        <w:t>результатами достижения каждым обучающимся сформированности конкретных качеств личности с учетом социокультурных норм и правил, жизненных ком</w:t>
      </w:r>
      <w:r>
        <w:rPr>
          <w:sz w:val="24"/>
        </w:rPr>
        <w:t>петенций, способности к социальной адаптации в обществе, в том числе:</w:t>
      </w:r>
    </w:p>
    <w:p w14:paraId="5993E131" w14:textId="77777777" w:rsidR="00C534A7" w:rsidRDefault="009C514E">
      <w:pPr>
        <w:pStyle w:val="a3"/>
        <w:spacing w:line="360" w:lineRule="auto"/>
        <w:ind w:left="894" w:right="830"/>
      </w:pPr>
      <w:r>
        <w:t>-сформированность социально значимых личностных качеств, включая ценностно- смысловые</w:t>
      </w:r>
      <w:r>
        <w:rPr>
          <w:spacing w:val="-2"/>
        </w:rPr>
        <w:t xml:space="preserve"> </w:t>
      </w:r>
      <w:r>
        <w:t>установки,</w:t>
      </w:r>
      <w:r>
        <w:rPr>
          <w:spacing w:val="-4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гражданские позиции</w:t>
      </w:r>
      <w:r>
        <w:rPr>
          <w:spacing w:val="-4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морально-нравственных</w:t>
      </w:r>
      <w:r>
        <w:rPr>
          <w:spacing w:val="-5"/>
        </w:rPr>
        <w:t xml:space="preserve"> </w:t>
      </w:r>
      <w:r>
        <w:t>норм и правил; правосознани</w:t>
      </w:r>
      <w:r>
        <w:t>е, включая готовность к соблюдению прав и обязанностей гражданина Российской Федерации;</w:t>
      </w:r>
    </w:p>
    <w:p w14:paraId="19330A4B" w14:textId="77777777" w:rsidR="00C534A7" w:rsidRDefault="009C514E">
      <w:pPr>
        <w:pStyle w:val="a3"/>
        <w:spacing w:line="360" w:lineRule="auto"/>
        <w:ind w:left="894" w:right="840"/>
      </w:pPr>
      <w:r>
        <w:t>-социальные</w:t>
      </w:r>
      <w:r>
        <w:rPr>
          <w:spacing w:val="-3"/>
        </w:rPr>
        <w:t xml:space="preserve"> </w:t>
      </w:r>
      <w:r>
        <w:t>компетенции, включая, способность к</w:t>
      </w:r>
      <w:r>
        <w:rPr>
          <w:spacing w:val="-4"/>
        </w:rPr>
        <w:t xml:space="preserve"> </w:t>
      </w:r>
      <w:r>
        <w:t>осознанию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в поликультурном социуме, значимость расширения социальных контактов, развития межличностных отношений при соблюдении социальных норм, правил поведения, ролей и форм взаимодействия в социуме;</w:t>
      </w:r>
    </w:p>
    <w:p w14:paraId="561E8B87" w14:textId="77777777" w:rsidR="00C534A7" w:rsidRDefault="009C514E">
      <w:pPr>
        <w:pStyle w:val="a3"/>
        <w:spacing w:line="360" w:lineRule="auto"/>
        <w:ind w:left="894" w:right="840"/>
      </w:pPr>
      <w:r>
        <w:t>-сформированность мотивации к качественному образованию и целена</w:t>
      </w:r>
      <w:r>
        <w:t>правленной познавательной деятельности;</w:t>
      </w:r>
    </w:p>
    <w:p w14:paraId="6CDBA14B" w14:textId="77777777" w:rsidR="00C534A7" w:rsidRDefault="009C514E">
      <w:pPr>
        <w:pStyle w:val="a3"/>
        <w:spacing w:before="3" w:line="364" w:lineRule="auto"/>
        <w:ind w:left="894" w:right="867"/>
      </w:pPr>
      <w:r>
        <w:t>-освоение социальных норм, правил поведения, ролей и форм социальной жизни в</w:t>
      </w:r>
      <w:r>
        <w:rPr>
          <w:spacing w:val="40"/>
        </w:rPr>
        <w:t xml:space="preserve"> </w:t>
      </w:r>
      <w:r>
        <w:t>группах и сообществах, включая взрослые и социальные сообщества;</w:t>
      </w:r>
    </w:p>
    <w:p w14:paraId="40C79FA0" w14:textId="77777777" w:rsidR="00C534A7" w:rsidRDefault="009C514E">
      <w:pPr>
        <w:pStyle w:val="a3"/>
        <w:spacing w:line="360" w:lineRule="auto"/>
        <w:ind w:left="894" w:right="841"/>
      </w:pPr>
      <w:r>
        <w:t>-способность повышать уровень своей компетентности через практическую деятельность, в том числе умение учиться у других людей;</w:t>
      </w:r>
    </w:p>
    <w:p w14:paraId="45438DD3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4BA4A32E" w14:textId="77777777" w:rsidR="00C534A7" w:rsidRDefault="009C514E">
      <w:pPr>
        <w:pStyle w:val="a3"/>
        <w:spacing w:before="71" w:line="360" w:lineRule="auto"/>
        <w:ind w:left="894" w:right="834"/>
      </w:pPr>
      <w:r>
        <w:lastRenderedPageBreak/>
        <w:t>-формирование</w:t>
      </w:r>
      <w:r>
        <w:rPr>
          <w:spacing w:val="-1"/>
        </w:rPr>
        <w:t xml:space="preserve"> </w:t>
      </w:r>
      <w:r>
        <w:t xml:space="preserve">умений продуктивной коммуникации со сверстниками, детьми старшего и младшего возраста, взрослыми </w:t>
      </w:r>
      <w:r>
        <w:t>в ходе образовательной, общественно полезной, учебно- исследовательской, творческой и других видов деятельности;</w:t>
      </w:r>
    </w:p>
    <w:p w14:paraId="0614F926" w14:textId="77777777" w:rsidR="00C534A7" w:rsidRDefault="009C514E">
      <w:pPr>
        <w:pStyle w:val="a3"/>
        <w:spacing w:line="360" w:lineRule="auto"/>
        <w:ind w:left="894" w:right="851"/>
      </w:pPr>
      <w:r>
        <w:t>-способность осознавать стрессовую ситуацию, оценивать происходящие изменения и их последствия; формулировать и оценивать риски, формировать оп</w:t>
      </w:r>
      <w:r>
        <w:t>ыт, уметь находить позитивное</w:t>
      </w:r>
      <w:r>
        <w:rPr>
          <w:spacing w:val="40"/>
        </w:rPr>
        <w:t xml:space="preserve"> </w:t>
      </w:r>
      <w:r>
        <w:t>в произошедшей ситуации; быть готовым действовать в отсутствие гарантий успеха;</w:t>
      </w:r>
    </w:p>
    <w:p w14:paraId="6DA6EDAF" w14:textId="77777777" w:rsidR="00C534A7" w:rsidRDefault="009C514E">
      <w:pPr>
        <w:pStyle w:val="a3"/>
        <w:spacing w:line="362" w:lineRule="auto"/>
        <w:ind w:left="894" w:right="856"/>
      </w:pPr>
      <w:r>
        <w:t xml:space="preserve">-способность обучающихся с ЗПР к осознанию своих дефицитов (в речевом, двигательном, коммуникативном, волевом развитии) и проявление стремления к </w:t>
      </w:r>
      <w:r>
        <w:t>их</w:t>
      </w:r>
      <w:r>
        <w:rPr>
          <w:spacing w:val="40"/>
        </w:rPr>
        <w:t xml:space="preserve"> </w:t>
      </w:r>
      <w:r>
        <w:rPr>
          <w:spacing w:val="-2"/>
        </w:rPr>
        <w:t>преодолению;</w:t>
      </w:r>
    </w:p>
    <w:p w14:paraId="37F94C55" w14:textId="77777777" w:rsidR="00C534A7" w:rsidRDefault="009C514E">
      <w:pPr>
        <w:pStyle w:val="a3"/>
        <w:spacing w:line="360" w:lineRule="auto"/>
        <w:ind w:left="894" w:right="833"/>
      </w:pPr>
      <w:r>
        <w:t>-способность к саморазвитию и личностному самоопределению, умение ставить достижимые цели и строить реальные жизненные планы.</w:t>
      </w:r>
    </w:p>
    <w:p w14:paraId="71F23929" w14:textId="77777777" w:rsidR="00C534A7" w:rsidRDefault="009C514E">
      <w:pPr>
        <w:pStyle w:val="a3"/>
        <w:spacing w:line="360" w:lineRule="auto"/>
        <w:ind w:left="894" w:right="830"/>
      </w:pPr>
      <w:r>
        <w:t>Значимым личностным результатом освоения АООП ООО для обучающихся с ЗПР, отражающим результаты освоения коррекцион</w:t>
      </w:r>
      <w:r>
        <w:t xml:space="preserve">ных курсов и Программы воспитания, является сформированность социальных (жизненных) компетенций, необходимых для решения практико- ориентированных задач и обеспечивающих становление социальных отношений обучающихся с ЗПР в различных средах, обеспечивающих </w:t>
      </w:r>
      <w:r>
        <w:t>адаптацию обучающегося с ЗПР к изменяющимся условиям социальной и природной среды;</w:t>
      </w:r>
    </w:p>
    <w:p w14:paraId="7487C364" w14:textId="77777777" w:rsidR="00C534A7" w:rsidRDefault="009C514E" w:rsidP="009C514E">
      <w:pPr>
        <w:pStyle w:val="a4"/>
        <w:numPr>
          <w:ilvl w:val="0"/>
          <w:numId w:val="129"/>
        </w:numPr>
        <w:tabs>
          <w:tab w:val="left" w:pos="1862"/>
        </w:tabs>
        <w:ind w:left="1862" w:hanging="258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-9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числе:</w:t>
      </w:r>
    </w:p>
    <w:p w14:paraId="175FC9F1" w14:textId="77777777" w:rsidR="00C534A7" w:rsidRDefault="009C514E">
      <w:pPr>
        <w:pStyle w:val="a3"/>
        <w:spacing w:before="130" w:line="360" w:lineRule="auto"/>
        <w:ind w:left="894" w:right="860"/>
      </w:pPr>
      <w:r>
        <w:t>-самостоятельным мотивированным определением цели образования, задач собственной учебной и познавател</w:t>
      </w:r>
      <w:r>
        <w:t>ьной деятельности;</w:t>
      </w:r>
    </w:p>
    <w:p w14:paraId="50D2EAB5" w14:textId="77777777" w:rsidR="00C534A7" w:rsidRDefault="009C514E">
      <w:pPr>
        <w:pStyle w:val="a3"/>
        <w:spacing w:before="3" w:line="360" w:lineRule="auto"/>
        <w:ind w:left="894" w:right="843"/>
      </w:pPr>
      <w:r>
        <w:t>-планированием путей достижения целей, выбора наиболее эффективных способов решения учебных, познавательных и задач, а также задач социальной практики;</w:t>
      </w:r>
    </w:p>
    <w:p w14:paraId="4682F885" w14:textId="77777777" w:rsidR="00C534A7" w:rsidRDefault="009C514E">
      <w:pPr>
        <w:pStyle w:val="a3"/>
        <w:spacing w:line="360" w:lineRule="auto"/>
        <w:ind w:left="894" w:right="833"/>
      </w:pPr>
      <w:r>
        <w:t>-самостоятельным соотнесением собственных действий с планируемыми результатами, осуществлением самоконтр</w:t>
      </w:r>
      <w:r>
        <w:t>оля и самооценки собственной деятельности и деятельности других обучающихся в процессе достижения результата, определением способов действий в рамках предложенных условий и требований; принятием решений и</w:t>
      </w:r>
      <w:r>
        <w:rPr>
          <w:spacing w:val="-2"/>
        </w:rPr>
        <w:t xml:space="preserve"> </w:t>
      </w:r>
      <w:r>
        <w:t>осуществления осознанного выбора в учебной и познав</w:t>
      </w:r>
      <w:r>
        <w:t>ательной деятельности; корректированием собственных действий с учетом изменяющейся ситуации; оцениванием правильности выполнения учебной задачи, собственных возможностей её решения;</w:t>
      </w:r>
    </w:p>
    <w:p w14:paraId="2984ED32" w14:textId="77777777" w:rsidR="00C534A7" w:rsidRDefault="009C514E">
      <w:pPr>
        <w:pStyle w:val="a3"/>
        <w:ind w:left="1604" w:firstLine="0"/>
      </w:pPr>
      <w:r>
        <w:t>-планированием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регуляцией</w:t>
      </w:r>
      <w:r>
        <w:rPr>
          <w:spacing w:val="-6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rPr>
          <w:spacing w:val="-2"/>
        </w:rPr>
        <w:t>деятельности;</w:t>
      </w:r>
    </w:p>
    <w:p w14:paraId="6B8C59B3" w14:textId="77777777" w:rsidR="00C534A7" w:rsidRDefault="009C514E">
      <w:pPr>
        <w:pStyle w:val="a3"/>
        <w:spacing w:before="137" w:line="362" w:lineRule="auto"/>
        <w:ind w:left="894" w:right="831"/>
      </w:pPr>
      <w:r>
        <w:t>-умением использоват</w:t>
      </w:r>
      <w:r>
        <w:t>ь смысловое чтение для извлечения, обобщения и систематизации информации из одного или нескольких источников с учетом поставленных целей, для решения учебных и познавательных задач;</w:t>
      </w:r>
    </w:p>
    <w:p w14:paraId="025A0D42" w14:textId="77777777" w:rsidR="00C534A7" w:rsidRDefault="009C514E">
      <w:pPr>
        <w:pStyle w:val="a3"/>
        <w:spacing w:line="360" w:lineRule="auto"/>
        <w:ind w:left="894" w:right="843"/>
      </w:pPr>
      <w:r>
        <w:t xml:space="preserve">-умением определять понятия, создавать обобщения, устанавливать аналогии, </w:t>
      </w:r>
      <w:r>
        <w:t>классифицировать,</w:t>
      </w:r>
      <w:r>
        <w:rPr>
          <w:spacing w:val="80"/>
          <w:w w:val="150"/>
        </w:rPr>
        <w:t xml:space="preserve"> </w:t>
      </w:r>
      <w:r>
        <w:t>самостоятельно</w:t>
      </w:r>
      <w:r>
        <w:rPr>
          <w:spacing w:val="80"/>
        </w:rPr>
        <w:t xml:space="preserve"> </w:t>
      </w:r>
      <w:r>
        <w:t>выбирать</w:t>
      </w:r>
      <w:r>
        <w:rPr>
          <w:spacing w:val="80"/>
        </w:rPr>
        <w:t xml:space="preserve"> </w:t>
      </w:r>
      <w:r>
        <w:t>основания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критерии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классификации,</w:t>
      </w:r>
    </w:p>
    <w:p w14:paraId="53BB5FBD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5654A96E" w14:textId="77777777" w:rsidR="00C534A7" w:rsidRDefault="009C514E">
      <w:pPr>
        <w:pStyle w:val="a3"/>
        <w:spacing w:before="71" w:line="360" w:lineRule="auto"/>
        <w:ind w:left="894" w:right="858" w:firstLine="0"/>
      </w:pPr>
      <w:r>
        <w:lastRenderedPageBreak/>
        <w:t>устанавливать причинно-следственные связи, осуществлять логическое рассуждение, делать умозаключения (индуктивные, дедуктивные и по аналогии), формулировать выводы;</w:t>
      </w:r>
    </w:p>
    <w:p w14:paraId="08F4D4A7" w14:textId="77777777" w:rsidR="00C534A7" w:rsidRDefault="009C514E">
      <w:pPr>
        <w:pStyle w:val="a3"/>
        <w:spacing w:before="3" w:line="364" w:lineRule="auto"/>
        <w:ind w:left="894" w:right="844"/>
      </w:pPr>
      <w:r>
        <w:t>-созданием, применением и преобразованием знаков и символов, моделей и схем для решения уче</w:t>
      </w:r>
      <w:r>
        <w:t>бных и познавательных задач;</w:t>
      </w:r>
    </w:p>
    <w:p w14:paraId="338ECF87" w14:textId="77777777" w:rsidR="00C534A7" w:rsidRDefault="009C514E">
      <w:pPr>
        <w:pStyle w:val="a3"/>
        <w:spacing w:line="360" w:lineRule="auto"/>
        <w:ind w:left="894" w:right="857"/>
      </w:pPr>
      <w:r>
        <w:t>-организацией учебного сотрудничества и совместной деятельности с педагогическим работником и сверстниками; осуществлением учебной и внеурочной деятельности индивидуально и в группе;</w:t>
      </w:r>
    </w:p>
    <w:p w14:paraId="08BC451D" w14:textId="77777777" w:rsidR="00C534A7" w:rsidRDefault="009C514E">
      <w:pPr>
        <w:pStyle w:val="a3"/>
        <w:spacing w:line="362" w:lineRule="auto"/>
        <w:ind w:left="894" w:right="845"/>
      </w:pPr>
      <w:r>
        <w:t>-соблюдением 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в том числе р</w:t>
      </w:r>
      <w:r>
        <w:t>еализация требований к</w:t>
      </w:r>
      <w:r>
        <w:rPr>
          <w:spacing w:val="-1"/>
        </w:rPr>
        <w:t xml:space="preserve"> </w:t>
      </w:r>
      <w:r>
        <w:t>культуре общения с учётом коммуникативной ситуации и речевых партнеров;</w:t>
      </w:r>
    </w:p>
    <w:p w14:paraId="39B41F8F" w14:textId="77777777" w:rsidR="00C534A7" w:rsidRDefault="009C514E">
      <w:pPr>
        <w:pStyle w:val="a3"/>
        <w:spacing w:line="360" w:lineRule="auto"/>
        <w:ind w:left="894" w:right="844"/>
      </w:pPr>
      <w:r>
        <w:t>-использованием речевых средств в соответствии с задачей коммуникации для выражения своих чувств, мыслей и потребностей;</w:t>
      </w:r>
    </w:p>
    <w:p w14:paraId="4E2B895D" w14:textId="77777777" w:rsidR="00C534A7" w:rsidRDefault="009C514E">
      <w:pPr>
        <w:pStyle w:val="a3"/>
        <w:spacing w:line="360" w:lineRule="auto"/>
        <w:ind w:left="894" w:right="850"/>
      </w:pPr>
      <w:r>
        <w:t>-активным участием в диалоге (полилоге) при инициировании собственных</w:t>
      </w:r>
      <w:r>
        <w:rPr>
          <w:spacing w:val="40"/>
        </w:rPr>
        <w:t xml:space="preserve"> </w:t>
      </w:r>
      <w:r>
        <w:t>высказываний, аргументации и доказательстве собственного мнения;</w:t>
      </w:r>
    </w:p>
    <w:p w14:paraId="77419B82" w14:textId="77777777" w:rsidR="00C534A7" w:rsidRDefault="009C514E">
      <w:pPr>
        <w:pStyle w:val="a3"/>
        <w:spacing w:line="362" w:lineRule="auto"/>
        <w:ind w:left="894" w:right="857"/>
      </w:pPr>
      <w:r>
        <w:t>-самостоятельным разрешением конфликтных ситуаций на основе согласования позиций</w:t>
      </w:r>
      <w:r>
        <w:rPr>
          <w:spacing w:val="40"/>
        </w:rPr>
        <w:t xml:space="preserve"> </w:t>
      </w:r>
      <w:r>
        <w:t>и учёта интересов; формулированием, аргу</w:t>
      </w:r>
      <w:r>
        <w:t>ментацией и отстаиванием собственного мнения;</w:t>
      </w:r>
    </w:p>
    <w:p w14:paraId="2AF7CB8E" w14:textId="77777777" w:rsidR="00C534A7" w:rsidRDefault="009C514E">
      <w:pPr>
        <w:pStyle w:val="a3"/>
        <w:spacing w:line="360" w:lineRule="auto"/>
        <w:ind w:left="894" w:right="855"/>
      </w:pPr>
      <w:r>
        <w:t>-распознаванием невербальных средств общения, умением прогнозировать возможные конфликтные ситуации, смягчая конфликты;</w:t>
      </w:r>
    </w:p>
    <w:p w14:paraId="7F48CDD7" w14:textId="77777777" w:rsidR="00C534A7" w:rsidRDefault="009C514E">
      <w:pPr>
        <w:pStyle w:val="a3"/>
        <w:spacing w:line="269" w:lineRule="exact"/>
        <w:ind w:left="1604" w:firstLine="0"/>
      </w:pPr>
      <w:r>
        <w:t>-владением</w:t>
      </w:r>
      <w:r>
        <w:rPr>
          <w:spacing w:val="-11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речью,</w:t>
      </w:r>
      <w:r>
        <w:rPr>
          <w:spacing w:val="-8"/>
        </w:rPr>
        <w:t xml:space="preserve"> </w:t>
      </w:r>
      <w:r>
        <w:t>монологической</w:t>
      </w:r>
      <w:r>
        <w:rPr>
          <w:spacing w:val="-9"/>
        </w:rPr>
        <w:t xml:space="preserve"> </w:t>
      </w:r>
      <w:r>
        <w:t>контекстной</w:t>
      </w:r>
      <w:r>
        <w:rPr>
          <w:spacing w:val="-8"/>
        </w:rPr>
        <w:t xml:space="preserve"> </w:t>
      </w:r>
      <w:r>
        <w:rPr>
          <w:spacing w:val="-2"/>
        </w:rPr>
        <w:t>речью;</w:t>
      </w:r>
    </w:p>
    <w:p w14:paraId="270DA758" w14:textId="77777777" w:rsidR="00C534A7" w:rsidRDefault="009C514E">
      <w:pPr>
        <w:pStyle w:val="a3"/>
        <w:spacing w:before="116"/>
        <w:ind w:left="1604" w:firstLine="0"/>
      </w:pPr>
      <w:r>
        <w:rPr>
          <w:spacing w:val="-2"/>
        </w:rPr>
        <w:t>-использованием</w:t>
      </w:r>
      <w:r>
        <w:rPr>
          <w:spacing w:val="20"/>
        </w:rPr>
        <w:t xml:space="preserve"> </w:t>
      </w:r>
      <w:r>
        <w:rPr>
          <w:spacing w:val="-2"/>
        </w:rPr>
        <w:t>ин</w:t>
      </w:r>
      <w:r>
        <w:rPr>
          <w:spacing w:val="-2"/>
        </w:rPr>
        <w:t>формационно-коммуникационных</w:t>
      </w:r>
      <w:r>
        <w:rPr>
          <w:spacing w:val="23"/>
        </w:rPr>
        <w:t xml:space="preserve"> </w:t>
      </w:r>
      <w:r>
        <w:rPr>
          <w:spacing w:val="-2"/>
        </w:rPr>
        <w:t>технологий;</w:t>
      </w:r>
    </w:p>
    <w:p w14:paraId="51D9A6B8" w14:textId="77777777" w:rsidR="00C534A7" w:rsidRDefault="009C514E">
      <w:pPr>
        <w:pStyle w:val="a3"/>
        <w:spacing w:before="147" w:line="362" w:lineRule="auto"/>
        <w:ind w:left="894" w:right="862"/>
      </w:pPr>
      <w:r>
        <w:t>-экологическим мышлением, его применением в познавательной, коммуникативной, социальной практике и профессиональной ориентации;</w:t>
      </w:r>
    </w:p>
    <w:p w14:paraId="25DDD330" w14:textId="77777777" w:rsidR="00C534A7" w:rsidRDefault="009C514E" w:rsidP="009C514E">
      <w:pPr>
        <w:pStyle w:val="a4"/>
        <w:numPr>
          <w:ilvl w:val="0"/>
          <w:numId w:val="129"/>
        </w:numPr>
        <w:tabs>
          <w:tab w:val="left" w:pos="1963"/>
        </w:tabs>
        <w:spacing w:line="362" w:lineRule="auto"/>
        <w:ind w:right="850" w:firstLine="710"/>
        <w:jc w:val="both"/>
        <w:rPr>
          <w:sz w:val="24"/>
        </w:rPr>
      </w:pPr>
      <w:r>
        <w:rPr>
          <w:sz w:val="24"/>
        </w:rPr>
        <w:t>достижениями планируемых предметных результатов образования и результатов коррекционно-</w:t>
      </w:r>
      <w:r>
        <w:rPr>
          <w:sz w:val="24"/>
        </w:rPr>
        <w:t>развивающих курсов по Программе коррекционной работы, в том числе:</w:t>
      </w:r>
    </w:p>
    <w:p w14:paraId="49FB92F5" w14:textId="77777777" w:rsidR="00C534A7" w:rsidRDefault="009C514E">
      <w:pPr>
        <w:pStyle w:val="a3"/>
        <w:spacing w:line="360" w:lineRule="auto"/>
        <w:ind w:left="894" w:right="835"/>
      </w:pPr>
      <w:r>
        <w:t>-освоением в ходе изучения учебных предметов умений, специфических для данной предметной области, видов деятельности по получению нового знания в рамках учебного предмета, его преобразовани</w:t>
      </w:r>
      <w:r>
        <w:t>ю и применению в учебных, учебно-проектных и социально- проектных ситуациях;</w:t>
      </w:r>
    </w:p>
    <w:p w14:paraId="53419586" w14:textId="77777777" w:rsidR="00C534A7" w:rsidRDefault="009C514E">
      <w:pPr>
        <w:pStyle w:val="a3"/>
        <w:spacing w:line="360" w:lineRule="auto"/>
        <w:ind w:left="894" w:right="855"/>
      </w:pPr>
      <w:r>
        <w:t>-формированием и развитием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</w:t>
      </w:r>
      <w:r>
        <w:t xml:space="preserve"> и приемами;</w:t>
      </w:r>
    </w:p>
    <w:p w14:paraId="16120B53" w14:textId="77777777" w:rsidR="00C534A7" w:rsidRDefault="009C514E">
      <w:pPr>
        <w:pStyle w:val="a3"/>
        <w:spacing w:line="362" w:lineRule="auto"/>
        <w:ind w:left="894" w:right="844"/>
      </w:pPr>
      <w:r>
        <w:t>-освоением междисциплинарных учебных программ: "Формирование универсальных учебных действий", "Формирование ИКТ-компетентности обучающихся", "Основы учебно- 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деятельности"; учебных</w:t>
      </w:r>
      <w:r>
        <w:rPr>
          <w:spacing w:val="-3"/>
        </w:rPr>
        <w:t xml:space="preserve"> </w:t>
      </w:r>
      <w:r>
        <w:t>программ по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</w:t>
      </w:r>
      <w:r>
        <w:t>ана;</w:t>
      </w:r>
    </w:p>
    <w:p w14:paraId="4D493A3B" w14:textId="77777777" w:rsidR="00C534A7" w:rsidRDefault="00C534A7">
      <w:pPr>
        <w:spacing w:line="362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0D4BC36D" w14:textId="77777777" w:rsidR="00C534A7" w:rsidRDefault="009C514E">
      <w:pPr>
        <w:pStyle w:val="a3"/>
        <w:spacing w:before="71" w:line="360" w:lineRule="auto"/>
        <w:ind w:left="894" w:right="853"/>
      </w:pPr>
      <w:r>
        <w:lastRenderedPageBreak/>
        <w:t>-применением различных способов поиска (в справочных источниках и в сети Интернет), обработки и передачи информации в соответствии с коммуникативными и познавательными задачами, в 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презентаций для</w:t>
      </w:r>
      <w:r>
        <w:rPr>
          <w:spacing w:val="-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ответов (например, выступлений).</w:t>
      </w:r>
    </w:p>
    <w:p w14:paraId="2E94E5D8" w14:textId="77777777" w:rsidR="00C534A7" w:rsidRDefault="00C534A7">
      <w:pPr>
        <w:pStyle w:val="a3"/>
        <w:ind w:left="0" w:firstLine="0"/>
        <w:jc w:val="left"/>
      </w:pPr>
    </w:p>
    <w:p w14:paraId="2142609E" w14:textId="77777777" w:rsidR="00C534A7" w:rsidRDefault="009C514E">
      <w:pPr>
        <w:pStyle w:val="2"/>
        <w:spacing w:line="360" w:lineRule="auto"/>
        <w:ind w:left="1038" w:right="878" w:firstLine="1344"/>
        <w:jc w:val="left"/>
      </w:pPr>
      <w:bookmarkStart w:id="16" w:name="СИСТЕМА_ОЦЕНКИ_ДОСТИЖЕНИЯ_ПЛАНИРУЕМЫХ_РЕ"/>
      <w:bookmarkEnd w:id="16"/>
      <w:r>
        <w:t>СИСТЕМА ОЦЕНКИ ДОСТИЖЕНИЯ ПЛАНИРУЕМЫХ РЕЗУЛЬТАТОВ ОСВОЕНИЯ</w:t>
      </w:r>
      <w:r>
        <w:rPr>
          <w:spacing w:val="-15"/>
        </w:rPr>
        <w:t xml:space="preserve"> </w:t>
      </w:r>
      <w:r>
        <w:t>АДАПТИРОВАННОЙ</w:t>
      </w:r>
      <w:r>
        <w:rPr>
          <w:spacing w:val="-15"/>
        </w:rPr>
        <w:t xml:space="preserve"> </w:t>
      </w:r>
      <w:r>
        <w:t>ОСНОВНОЙ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</w:t>
      </w:r>
    </w:p>
    <w:p w14:paraId="0A815C60" w14:textId="77777777" w:rsidR="00C534A7" w:rsidRDefault="009C514E">
      <w:pPr>
        <w:pStyle w:val="a3"/>
        <w:spacing w:line="360" w:lineRule="auto"/>
        <w:ind w:left="894" w:right="841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-2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преемственности в</w:t>
      </w:r>
      <w:r>
        <w:rPr>
          <w:spacing w:val="-2"/>
        </w:rPr>
        <w:t xml:space="preserve"> </w:t>
      </w:r>
      <w:r>
        <w:t>системе непрерывного образования.</w:t>
      </w:r>
      <w:r>
        <w:rPr>
          <w:spacing w:val="-2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основными функциями являются: ориентация образовательного процесса на достижение планируемых результато</w:t>
      </w:r>
      <w:r>
        <w:t xml:space="preserve">в освоения АООП ООО для обучающихся с ЗПР (вариант 7) и обеспечение эффективной обратной связи, позволяющей осуществлять управление образовательным </w:t>
      </w:r>
      <w:r>
        <w:rPr>
          <w:spacing w:val="-2"/>
        </w:rPr>
        <w:t>процессом.</w:t>
      </w:r>
    </w:p>
    <w:p w14:paraId="1FC19396" w14:textId="77777777" w:rsidR="00C534A7" w:rsidRDefault="009C514E">
      <w:pPr>
        <w:pStyle w:val="a3"/>
        <w:spacing w:before="1" w:line="360" w:lineRule="auto"/>
        <w:ind w:left="894" w:right="853"/>
      </w:pPr>
      <w:r>
        <w:t>При организации оценочных процедур для обучающихся в соответствии с ФАОП ООО для обучающихся с ЗП</w:t>
      </w:r>
      <w:r>
        <w:t>Р создаются специальные условия, обусловленные особыми образовательными потребностями обучающихся с ЗПР и спецификой нарушения. Данные условия могут включать:</w:t>
      </w:r>
    </w:p>
    <w:p w14:paraId="6047AA9F" w14:textId="77777777" w:rsidR="00C534A7" w:rsidRDefault="009C514E">
      <w:pPr>
        <w:pStyle w:val="a3"/>
        <w:spacing w:before="5" w:line="357" w:lineRule="auto"/>
        <w:ind w:left="894" w:right="845"/>
      </w:pPr>
      <w:r>
        <w:t>-особую форму организации текущего контроля успеваемости и промежуточной аттестации (в</w:t>
      </w:r>
      <w:r>
        <w:rPr>
          <w:spacing w:val="-1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груп</w:t>
      </w:r>
      <w:r>
        <w:t>пе, индивидуальную) с учетом особых</w:t>
      </w:r>
      <w:r>
        <w:rPr>
          <w:spacing w:val="-3"/>
        </w:rPr>
        <w:t xml:space="preserve"> </w:t>
      </w:r>
      <w:r>
        <w:t>образовательных потребностей и индивидуальных особенностей обучающихся с ЗПР;</w:t>
      </w:r>
    </w:p>
    <w:p w14:paraId="38697A64" w14:textId="77777777" w:rsidR="00C534A7" w:rsidRDefault="009C514E">
      <w:pPr>
        <w:pStyle w:val="a3"/>
        <w:spacing w:line="362" w:lineRule="auto"/>
        <w:ind w:left="894" w:right="858"/>
      </w:pPr>
      <w:r>
        <w:t xml:space="preserve">-присутствие мотивационного этапа, способствующего психологическому настрою на </w:t>
      </w:r>
      <w:r>
        <w:rPr>
          <w:spacing w:val="-2"/>
        </w:rPr>
        <w:t>работу;</w:t>
      </w:r>
    </w:p>
    <w:p w14:paraId="418925FF" w14:textId="77777777" w:rsidR="00C534A7" w:rsidRDefault="009C514E">
      <w:pPr>
        <w:pStyle w:val="a3"/>
        <w:spacing w:line="360" w:lineRule="auto"/>
        <w:ind w:left="894" w:right="849"/>
      </w:pPr>
      <w:r>
        <w:t>-организующую помощь педагогического работника в рацион</w:t>
      </w:r>
      <w:r>
        <w:t>ализации распределения времени, отводимого на выполнение работы;</w:t>
      </w:r>
    </w:p>
    <w:p w14:paraId="45836F0B" w14:textId="77777777" w:rsidR="00C534A7" w:rsidRDefault="009C514E">
      <w:pPr>
        <w:pStyle w:val="a3"/>
        <w:spacing w:line="362" w:lineRule="auto"/>
        <w:ind w:left="894" w:right="854"/>
      </w:pPr>
      <w:r>
        <w:t>-предоставление возможности использования справочной информации, разного рода визуальной поддержки (опорные схемы, алгоритмы учебных действий, смысловые опоры в виде ключевых слов, плана, обр</w:t>
      </w:r>
      <w:r>
        <w:t>азца) при самостоятельном применении;</w:t>
      </w:r>
    </w:p>
    <w:p w14:paraId="5E47D6CE" w14:textId="77777777" w:rsidR="00C534A7" w:rsidRDefault="009C514E">
      <w:pPr>
        <w:pStyle w:val="a3"/>
        <w:spacing w:line="362" w:lineRule="auto"/>
        <w:ind w:left="894" w:right="851"/>
      </w:pPr>
      <w:r>
        <w:t>-гибкость подхода к выбору формы и вида диагностического инструментария и контрольно-измерительных материалов с учетом особых образовательных потребностей и индивидуальных возможностей обучающегося с ЗПР;</w:t>
      </w:r>
    </w:p>
    <w:p w14:paraId="05088690" w14:textId="77777777" w:rsidR="00C534A7" w:rsidRDefault="009C514E">
      <w:pPr>
        <w:pStyle w:val="a3"/>
        <w:spacing w:line="360" w:lineRule="auto"/>
        <w:ind w:left="894" w:right="855"/>
      </w:pPr>
      <w:r>
        <w:t>-большую вари</w:t>
      </w:r>
      <w:r>
        <w:t>ативность</w:t>
      </w:r>
      <w:r>
        <w:rPr>
          <w:spacing w:val="-1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процедур, методов оценки</w:t>
      </w:r>
      <w:r>
        <w:rPr>
          <w:spacing w:val="-1"/>
        </w:rPr>
        <w:t xml:space="preserve"> </w:t>
      </w:r>
      <w:r>
        <w:t>и состава инструментария оценивания, позволяющую определить образовательный результат каждого обучающегося с</w:t>
      </w:r>
      <w:r>
        <w:rPr>
          <w:spacing w:val="80"/>
        </w:rPr>
        <w:t xml:space="preserve"> </w:t>
      </w:r>
      <w:r>
        <w:rPr>
          <w:spacing w:val="-4"/>
        </w:rPr>
        <w:t>ЗПР;</w:t>
      </w:r>
    </w:p>
    <w:p w14:paraId="331F011B" w14:textId="77777777" w:rsidR="00C534A7" w:rsidRDefault="009C514E">
      <w:pPr>
        <w:pStyle w:val="a3"/>
        <w:tabs>
          <w:tab w:val="left" w:pos="3093"/>
          <w:tab w:val="left" w:pos="4601"/>
          <w:tab w:val="left" w:pos="5013"/>
          <w:tab w:val="left" w:pos="6031"/>
          <w:tab w:val="left" w:pos="7083"/>
          <w:tab w:val="left" w:pos="9129"/>
          <w:tab w:val="left" w:pos="10824"/>
        </w:tabs>
        <w:spacing w:line="355" w:lineRule="auto"/>
        <w:ind w:left="894" w:right="853"/>
        <w:jc w:val="left"/>
      </w:pPr>
      <w:r>
        <w:rPr>
          <w:spacing w:val="-2"/>
        </w:rPr>
        <w:t>-адаптацию</w:t>
      </w:r>
      <w:r>
        <w:tab/>
      </w:r>
      <w:r>
        <w:rPr>
          <w:spacing w:val="-2"/>
        </w:rPr>
        <w:t>инструкции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особых</w:t>
      </w:r>
      <w:r>
        <w:tab/>
      </w:r>
      <w:r>
        <w:rPr>
          <w:spacing w:val="-2"/>
        </w:rPr>
        <w:t>образовательных</w:t>
      </w:r>
      <w:r>
        <w:tab/>
      </w:r>
      <w:r>
        <w:rPr>
          <w:spacing w:val="-2"/>
        </w:rPr>
        <w:t>потребностей</w:t>
      </w:r>
      <w:r>
        <w:tab/>
      </w:r>
      <w:r>
        <w:rPr>
          <w:spacing w:val="-10"/>
        </w:rPr>
        <w:t xml:space="preserve">и </w:t>
      </w:r>
      <w:r>
        <w:t>индивидуальных</w:t>
      </w:r>
      <w:r>
        <w:rPr>
          <w:spacing w:val="40"/>
        </w:rPr>
        <w:t xml:space="preserve"> </w:t>
      </w:r>
      <w:r>
        <w:t>трудностей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частности,</w:t>
      </w:r>
      <w:r>
        <w:rPr>
          <w:spacing w:val="40"/>
        </w:rPr>
        <w:t xml:space="preserve"> </w:t>
      </w:r>
      <w:r>
        <w:t>упрощение</w:t>
      </w:r>
      <w:r>
        <w:rPr>
          <w:spacing w:val="40"/>
        </w:rPr>
        <w:t xml:space="preserve"> </w:t>
      </w:r>
      <w:r>
        <w:t>формулировок</w:t>
      </w:r>
      <w:r>
        <w:rPr>
          <w:spacing w:val="40"/>
        </w:rPr>
        <w:t xml:space="preserve"> </w:t>
      </w:r>
      <w:r>
        <w:t>по</w:t>
      </w:r>
    </w:p>
    <w:p w14:paraId="477A2487" w14:textId="77777777" w:rsidR="00C534A7" w:rsidRDefault="00C534A7">
      <w:pPr>
        <w:spacing w:line="355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33D81FF7" w14:textId="77777777" w:rsidR="00C534A7" w:rsidRDefault="009C514E">
      <w:pPr>
        <w:pStyle w:val="a3"/>
        <w:spacing w:before="71" w:line="360" w:lineRule="auto"/>
        <w:ind w:left="894" w:right="864" w:firstLine="0"/>
      </w:pPr>
      <w:r>
        <w:lastRenderedPageBreak/>
        <w:t>грамматическому и семантическому оформлению, особое построение инструкции, отражающей этапность выполнения задания);</w:t>
      </w:r>
    </w:p>
    <w:p w14:paraId="054F272B" w14:textId="77777777" w:rsidR="00C534A7" w:rsidRDefault="009C514E">
      <w:pPr>
        <w:pStyle w:val="a3"/>
        <w:spacing w:before="3" w:line="364" w:lineRule="auto"/>
        <w:ind w:left="894" w:right="852"/>
      </w:pPr>
      <w:r>
        <w:t>-отслеживание действий обучающегося с ЗПР для оценки понимания им инструкции и, при необходимости, ее уточнение;</w:t>
      </w:r>
    </w:p>
    <w:p w14:paraId="489E4754" w14:textId="77777777" w:rsidR="00C534A7" w:rsidRDefault="009C514E">
      <w:pPr>
        <w:pStyle w:val="a3"/>
        <w:spacing w:line="268" w:lineRule="exact"/>
        <w:ind w:left="1604" w:firstLine="0"/>
      </w:pPr>
      <w:r>
        <w:t>-увеличение</w:t>
      </w:r>
      <w:r>
        <w:rPr>
          <w:spacing w:val="-6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вып</w:t>
      </w:r>
      <w:r>
        <w:t>олнение</w:t>
      </w:r>
      <w:r>
        <w:rPr>
          <w:spacing w:val="-14"/>
        </w:rPr>
        <w:t xml:space="preserve"> </w:t>
      </w:r>
      <w:r>
        <w:rPr>
          <w:spacing w:val="-2"/>
        </w:rPr>
        <w:t>заданий;</w:t>
      </w:r>
    </w:p>
    <w:p w14:paraId="7B234FE2" w14:textId="77777777" w:rsidR="00C534A7" w:rsidRDefault="009C514E">
      <w:pPr>
        <w:pStyle w:val="a3"/>
        <w:spacing w:before="132" w:line="360" w:lineRule="auto"/>
        <w:ind w:left="894" w:right="856"/>
      </w:pPr>
      <w:r>
        <w:t>-возможность организации короткого перерыва при нарастании в поведении обучающегося проявлений утомления, истощения.</w:t>
      </w:r>
    </w:p>
    <w:p w14:paraId="14BC804C" w14:textId="77777777" w:rsidR="00C534A7" w:rsidRDefault="009C514E">
      <w:pPr>
        <w:pStyle w:val="a3"/>
        <w:spacing w:line="362" w:lineRule="auto"/>
        <w:ind w:left="894" w:right="846"/>
      </w:pPr>
      <w:r>
        <w:t>Основными направлениями и целями оценочной деятельности в образовательной организации являются:</w:t>
      </w:r>
    </w:p>
    <w:p w14:paraId="1E92AC5E" w14:textId="77777777" w:rsidR="00C534A7" w:rsidRDefault="009C514E">
      <w:pPr>
        <w:pStyle w:val="a3"/>
        <w:spacing w:line="360" w:lineRule="auto"/>
        <w:ind w:left="894" w:right="846"/>
      </w:pPr>
      <w:r>
        <w:t>-оценка образовательных до</w:t>
      </w:r>
      <w:r>
        <w:t>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</w:t>
      </w:r>
      <w:r>
        <w:t>ей; оценка результатов деятельности педагогических работников как основа аттестационных процедур;</w:t>
      </w:r>
    </w:p>
    <w:p w14:paraId="7BEB53EF" w14:textId="77777777" w:rsidR="00C534A7" w:rsidRDefault="009C514E">
      <w:pPr>
        <w:pStyle w:val="a3"/>
        <w:spacing w:line="360" w:lineRule="auto"/>
        <w:ind w:left="894" w:right="852"/>
      </w:pPr>
      <w:r>
        <w:t>-оценка результатов деятельности образовательной организации как основа аккредитационных процедур.</w:t>
      </w:r>
    </w:p>
    <w:p w14:paraId="0DFFE419" w14:textId="77777777" w:rsidR="00C534A7" w:rsidRDefault="009C514E">
      <w:pPr>
        <w:pStyle w:val="a3"/>
        <w:spacing w:line="360" w:lineRule="auto"/>
        <w:ind w:left="894" w:right="845"/>
      </w:pPr>
      <w:r>
        <w:t>Основным объектом системы оценки, ее содержательной и крите</w:t>
      </w:r>
      <w:r>
        <w:t>риальной базой выступают требования ФГОС ООО, которые конкретизируются в планируемых результатах освоения обучающимися адаптированной основной образовательной программы для обучающихся с ЗПР.</w:t>
      </w:r>
    </w:p>
    <w:p w14:paraId="2CDE58B1" w14:textId="77777777" w:rsidR="00C534A7" w:rsidRDefault="009C514E">
      <w:pPr>
        <w:pStyle w:val="a3"/>
        <w:spacing w:before="3"/>
        <w:ind w:left="1604" w:firstLine="0"/>
      </w:pPr>
      <w:r>
        <w:t>Система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внешней</w:t>
      </w:r>
      <w:r>
        <w:rPr>
          <w:spacing w:val="-9"/>
        </w:rPr>
        <w:t xml:space="preserve"> </w:t>
      </w:r>
      <w:r>
        <w:rPr>
          <w:spacing w:val="-2"/>
        </w:rPr>
        <w:t>оценки.</w:t>
      </w:r>
    </w:p>
    <w:p w14:paraId="68FD4E52" w14:textId="77777777" w:rsidR="00C534A7" w:rsidRDefault="009C514E">
      <w:pPr>
        <w:spacing w:before="132"/>
        <w:ind w:left="1604"/>
        <w:jc w:val="both"/>
        <w:rPr>
          <w:sz w:val="24"/>
        </w:rPr>
      </w:pPr>
      <w:r>
        <w:rPr>
          <w:b/>
          <w:i/>
          <w:sz w:val="24"/>
        </w:rPr>
        <w:t>Внутренняя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-5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14:paraId="58B29FB1" w14:textId="77777777" w:rsidR="00C534A7" w:rsidRDefault="009C514E" w:rsidP="009C514E">
      <w:pPr>
        <w:pStyle w:val="a4"/>
        <w:numPr>
          <w:ilvl w:val="0"/>
          <w:numId w:val="128"/>
        </w:numPr>
        <w:tabs>
          <w:tab w:val="left" w:pos="1886"/>
        </w:tabs>
        <w:spacing w:before="136"/>
        <w:ind w:left="1886" w:hanging="282"/>
        <w:rPr>
          <w:sz w:val="24"/>
        </w:rPr>
      </w:pPr>
      <w:r>
        <w:rPr>
          <w:sz w:val="24"/>
        </w:rPr>
        <w:t>стартовую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диагностику;</w:t>
      </w:r>
    </w:p>
    <w:p w14:paraId="57A52576" w14:textId="77777777" w:rsidR="00C534A7" w:rsidRDefault="009C514E" w:rsidP="009C514E">
      <w:pPr>
        <w:pStyle w:val="a4"/>
        <w:numPr>
          <w:ilvl w:val="0"/>
          <w:numId w:val="128"/>
        </w:numPr>
        <w:tabs>
          <w:tab w:val="left" w:pos="1886"/>
        </w:tabs>
        <w:spacing w:before="137"/>
        <w:ind w:left="1886" w:hanging="282"/>
        <w:rPr>
          <w:sz w:val="24"/>
        </w:rPr>
      </w:pPr>
      <w:r>
        <w:rPr>
          <w:sz w:val="24"/>
        </w:rPr>
        <w:t>текущую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2"/>
          <w:sz w:val="24"/>
        </w:rPr>
        <w:t xml:space="preserve"> оценку;</w:t>
      </w:r>
    </w:p>
    <w:p w14:paraId="759B09BD" w14:textId="77777777" w:rsidR="00C534A7" w:rsidRDefault="009C514E" w:rsidP="009C514E">
      <w:pPr>
        <w:pStyle w:val="a4"/>
        <w:numPr>
          <w:ilvl w:val="0"/>
          <w:numId w:val="128"/>
        </w:numPr>
        <w:tabs>
          <w:tab w:val="left" w:pos="1886"/>
        </w:tabs>
        <w:spacing w:before="142"/>
        <w:ind w:left="1886" w:hanging="282"/>
        <w:jc w:val="left"/>
        <w:rPr>
          <w:sz w:val="24"/>
        </w:rPr>
      </w:pPr>
      <w:r>
        <w:rPr>
          <w:sz w:val="24"/>
        </w:rPr>
        <w:t>итоговую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оценку;</w:t>
      </w:r>
    </w:p>
    <w:p w14:paraId="57D18AC0" w14:textId="77777777" w:rsidR="00C534A7" w:rsidRDefault="009C514E" w:rsidP="009C514E">
      <w:pPr>
        <w:pStyle w:val="a4"/>
        <w:numPr>
          <w:ilvl w:val="0"/>
          <w:numId w:val="128"/>
        </w:numPr>
        <w:tabs>
          <w:tab w:val="left" w:pos="1886"/>
        </w:tabs>
        <w:spacing w:before="137"/>
        <w:ind w:left="1886" w:hanging="282"/>
        <w:jc w:val="left"/>
        <w:rPr>
          <w:sz w:val="24"/>
        </w:rPr>
      </w:pPr>
      <w:r>
        <w:rPr>
          <w:spacing w:val="-2"/>
          <w:sz w:val="24"/>
        </w:rPr>
        <w:t>промежуточную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аттестацию;</w:t>
      </w:r>
    </w:p>
    <w:p w14:paraId="1CC4C197" w14:textId="77777777" w:rsidR="00C534A7" w:rsidRDefault="009C514E" w:rsidP="009C514E">
      <w:pPr>
        <w:pStyle w:val="a4"/>
        <w:numPr>
          <w:ilvl w:val="0"/>
          <w:numId w:val="128"/>
        </w:numPr>
        <w:tabs>
          <w:tab w:val="left" w:pos="1886"/>
        </w:tabs>
        <w:spacing w:before="137"/>
        <w:ind w:left="1886" w:hanging="282"/>
        <w:jc w:val="left"/>
        <w:rPr>
          <w:sz w:val="24"/>
        </w:rPr>
      </w:pPr>
      <w:r>
        <w:rPr>
          <w:spacing w:val="-2"/>
          <w:sz w:val="24"/>
        </w:rPr>
        <w:t>психолого-педагогическое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наблюдение;</w:t>
      </w:r>
    </w:p>
    <w:p w14:paraId="43438F87" w14:textId="77777777" w:rsidR="00C534A7" w:rsidRDefault="009C514E" w:rsidP="009C514E">
      <w:pPr>
        <w:pStyle w:val="a4"/>
        <w:numPr>
          <w:ilvl w:val="0"/>
          <w:numId w:val="128"/>
        </w:numPr>
        <w:tabs>
          <w:tab w:val="left" w:pos="1886"/>
        </w:tabs>
        <w:spacing w:before="137"/>
        <w:ind w:left="1886" w:hanging="282"/>
        <w:jc w:val="left"/>
        <w:rPr>
          <w:sz w:val="24"/>
        </w:rPr>
      </w:pPr>
      <w:r>
        <w:rPr>
          <w:sz w:val="24"/>
        </w:rPr>
        <w:t>внутренний</w:t>
      </w:r>
      <w:r>
        <w:rPr>
          <w:spacing w:val="-13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достижений.</w:t>
      </w:r>
    </w:p>
    <w:p w14:paraId="11E60770" w14:textId="77777777" w:rsidR="00C534A7" w:rsidRDefault="009C514E">
      <w:pPr>
        <w:spacing w:before="142"/>
        <w:ind w:left="1604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i/>
          <w:sz w:val="24"/>
        </w:rPr>
        <w:t>нешняя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-5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14:paraId="40B7FB8D" w14:textId="77777777" w:rsidR="00C534A7" w:rsidRDefault="009C514E" w:rsidP="009C514E">
      <w:pPr>
        <w:pStyle w:val="a4"/>
        <w:numPr>
          <w:ilvl w:val="0"/>
          <w:numId w:val="128"/>
        </w:numPr>
        <w:tabs>
          <w:tab w:val="left" w:pos="1886"/>
        </w:tabs>
        <w:spacing w:before="137"/>
        <w:ind w:left="1886" w:hanging="282"/>
        <w:rPr>
          <w:sz w:val="24"/>
        </w:rPr>
      </w:pPr>
      <w:r>
        <w:rPr>
          <w:spacing w:val="-2"/>
          <w:sz w:val="24"/>
        </w:rPr>
        <w:t>итоговую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аттестацию;</w:t>
      </w:r>
    </w:p>
    <w:p w14:paraId="6D3A1BF9" w14:textId="77777777" w:rsidR="00C534A7" w:rsidRDefault="009C514E" w:rsidP="009C514E">
      <w:pPr>
        <w:pStyle w:val="a4"/>
        <w:numPr>
          <w:ilvl w:val="0"/>
          <w:numId w:val="128"/>
        </w:numPr>
        <w:tabs>
          <w:tab w:val="left" w:pos="2309"/>
        </w:tabs>
        <w:spacing w:before="141" w:line="360" w:lineRule="auto"/>
        <w:ind w:right="834" w:firstLine="710"/>
        <w:rPr>
          <w:sz w:val="24"/>
        </w:rPr>
      </w:pPr>
      <w:r>
        <w:rPr>
          <w:sz w:val="24"/>
        </w:rPr>
        <w:t>независимую оценку качества подготовки обучающихся (</w:t>
      </w:r>
      <w:hyperlink r:id="rId15">
        <w:r>
          <w:rPr>
            <w:color w:val="0000FF"/>
            <w:sz w:val="24"/>
            <w:u w:val="single" w:color="0000FF"/>
          </w:rPr>
          <w:t>Статья 95 Федерального</w:t>
        </w:r>
      </w:hyperlink>
      <w:r>
        <w:rPr>
          <w:color w:val="0000FF"/>
          <w:sz w:val="24"/>
        </w:rPr>
        <w:t xml:space="preserve"> </w:t>
      </w:r>
      <w:hyperlink r:id="rId16">
        <w:r>
          <w:rPr>
            <w:color w:val="0000FF"/>
            <w:sz w:val="24"/>
            <w:u w:val="single" w:color="0000FF"/>
          </w:rPr>
          <w:t>закона от 29 декабря 2012 г. № 273-ФЗ "Об образовании в Российской Федерации"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(Собрание законодательства Российской Федерации, 2012, № 53, ст.7598; 2022, № 48, ст.8332).)</w:t>
      </w:r>
    </w:p>
    <w:p w14:paraId="695011CC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3FC7A024" w14:textId="77777777" w:rsidR="00C534A7" w:rsidRDefault="009C514E">
      <w:pPr>
        <w:pStyle w:val="2"/>
        <w:spacing w:before="71" w:line="360" w:lineRule="auto"/>
        <w:ind w:left="894" w:right="847" w:firstLine="710"/>
      </w:pPr>
      <w:bookmarkStart w:id="17" w:name="В_соответствии_с_ФГОС_ООО_система_оценки"/>
      <w:bookmarkEnd w:id="17"/>
      <w:r>
        <w:rPr>
          <w:b w:val="0"/>
        </w:rPr>
        <w:lastRenderedPageBreak/>
        <w:t xml:space="preserve">В соответствии с ФГОС ООО </w:t>
      </w:r>
      <w:r>
        <w:t xml:space="preserve">система оценки образовательной организации реализует системно-деятельностный, уровневый и комплексный подходы к оценке образовательных </w:t>
      </w:r>
      <w:r>
        <w:rPr>
          <w:spacing w:val="-2"/>
        </w:rPr>
        <w:t>достижений.</w:t>
      </w:r>
    </w:p>
    <w:p w14:paraId="68576788" w14:textId="77777777" w:rsidR="00C534A7" w:rsidRDefault="009C514E">
      <w:pPr>
        <w:pStyle w:val="a3"/>
        <w:spacing w:line="360" w:lineRule="auto"/>
        <w:ind w:left="894" w:right="838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 оценке способности обучающих</w:t>
      </w:r>
      <w:r>
        <w:t>ся с ЗПР к решению учебно-познавательных и учебно- практических задач с учетом особых образовательных потребностей обучающихся этой группы. Системно-деятельностный</w:t>
      </w:r>
      <w:r>
        <w:rPr>
          <w:spacing w:val="-1"/>
        </w:rPr>
        <w:t xml:space="preserve"> </w:t>
      </w:r>
      <w:r>
        <w:t>подход обеспечивается содержанием и</w:t>
      </w:r>
      <w:r>
        <w:rPr>
          <w:spacing w:val="-1"/>
        </w:rPr>
        <w:t xml:space="preserve"> </w:t>
      </w:r>
      <w:r>
        <w:t>критериями</w:t>
      </w:r>
      <w:r>
        <w:rPr>
          <w:spacing w:val="-6"/>
        </w:rPr>
        <w:t xml:space="preserve"> </w:t>
      </w:r>
      <w:r>
        <w:t>оценки,</w:t>
      </w:r>
      <w:r>
        <w:rPr>
          <w:spacing w:val="-1"/>
        </w:rPr>
        <w:t xml:space="preserve"> </w:t>
      </w:r>
      <w:r>
        <w:t>в качестве которых выступают планируемые результаты обучения, выраженные в деятельностной форме.</w:t>
      </w:r>
    </w:p>
    <w:p w14:paraId="7C2BC02B" w14:textId="77777777" w:rsidR="00C534A7" w:rsidRDefault="009C514E">
      <w:pPr>
        <w:pStyle w:val="a3"/>
        <w:spacing w:line="360" w:lineRule="auto"/>
        <w:ind w:left="894" w:right="839"/>
      </w:pPr>
      <w:r>
        <w:rPr>
          <w:b/>
        </w:rPr>
        <w:t xml:space="preserve">Уровневый подход </w:t>
      </w:r>
      <w:r>
        <w:t>служит важнейшей</w:t>
      </w:r>
      <w:r>
        <w:rPr>
          <w:spacing w:val="-2"/>
        </w:rPr>
        <w:t xml:space="preserve"> </w:t>
      </w:r>
      <w:r>
        <w:t>основой для организации индивидуальной работы с обучающимися с ЗПР. Система оценки результатов освоения образовательной прогр</w:t>
      </w:r>
      <w:r>
        <w:t>аммы должна быть ориентированной на мониторинг индивидуальных достижений ребенка в освоении академических</w:t>
      </w:r>
      <w:r>
        <w:rPr>
          <w:spacing w:val="-7"/>
        </w:rPr>
        <w:t xml:space="preserve"> </w:t>
      </w:r>
      <w:r>
        <w:t>знаний и формировании</w:t>
      </w:r>
      <w:r>
        <w:rPr>
          <w:spacing w:val="-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компетенции. Уровневый подход</w:t>
      </w:r>
      <w:r>
        <w:rPr>
          <w:spacing w:val="-5"/>
        </w:rPr>
        <w:t xml:space="preserve"> </w:t>
      </w:r>
      <w:r>
        <w:t xml:space="preserve">реализуется как по отношению к содержанию оценки, так и к представлению и интерпретации </w:t>
      </w:r>
      <w:r>
        <w:t xml:space="preserve">результатов </w:t>
      </w:r>
      <w:r>
        <w:rPr>
          <w:spacing w:val="-2"/>
        </w:rPr>
        <w:t>измерений.</w:t>
      </w:r>
    </w:p>
    <w:p w14:paraId="357823D0" w14:textId="77777777" w:rsidR="00C534A7" w:rsidRDefault="009C514E">
      <w:pPr>
        <w:pStyle w:val="a3"/>
        <w:spacing w:line="360" w:lineRule="auto"/>
        <w:ind w:left="894" w:right="839"/>
      </w:pPr>
      <w:r>
        <w:rPr>
          <w:b/>
        </w:rPr>
        <w:t xml:space="preserve">Уровневый подход </w:t>
      </w:r>
      <w:r>
        <w:t>реализуется за счёт фиксации различных уровней достижения обучающимися планируемых результатов. Достижение базового уровня свидетельствует о способности обучающихся решать типовые учебные задачи, целенаправленно отра</w:t>
      </w:r>
      <w:r>
        <w:t>батываемые</w:t>
      </w:r>
      <w:r>
        <w:rPr>
          <w:spacing w:val="80"/>
        </w:rPr>
        <w:t xml:space="preserve"> </w:t>
      </w:r>
      <w:r>
        <w:t>со всеми обучающимися в ходе учебного процесса, выступает достаточной основой для продолжения обучения и усвоения последующего учебного материала.</w:t>
      </w:r>
    </w:p>
    <w:p w14:paraId="5D02B582" w14:textId="77777777" w:rsidR="00C534A7" w:rsidRDefault="009C514E">
      <w:pPr>
        <w:spacing w:before="5"/>
        <w:ind w:left="1604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через:</w:t>
      </w:r>
    </w:p>
    <w:p w14:paraId="4BFA18FD" w14:textId="77777777" w:rsidR="00C534A7" w:rsidRDefault="009C514E">
      <w:pPr>
        <w:pStyle w:val="a3"/>
        <w:spacing w:before="136"/>
        <w:ind w:left="1604" w:firstLine="0"/>
      </w:pPr>
      <w:r>
        <w:t>-оценку</w:t>
      </w:r>
      <w:r>
        <w:rPr>
          <w:spacing w:val="-16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</w:t>
      </w:r>
      <w:r>
        <w:t>апредметных</w:t>
      </w:r>
      <w:r>
        <w:rPr>
          <w:spacing w:val="-6"/>
        </w:rPr>
        <w:t xml:space="preserve"> </w:t>
      </w:r>
      <w:r>
        <w:rPr>
          <w:spacing w:val="-2"/>
        </w:rPr>
        <w:t>результатов;</w:t>
      </w:r>
    </w:p>
    <w:p w14:paraId="549D76CE" w14:textId="77777777" w:rsidR="00C534A7" w:rsidRDefault="009C514E">
      <w:pPr>
        <w:pStyle w:val="a3"/>
        <w:spacing w:before="132" w:line="360" w:lineRule="auto"/>
        <w:ind w:left="894" w:right="849"/>
      </w:pPr>
      <w:r>
        <w:t>-использование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оценки; использования контекстной информации (об особенностях обучающихся, условиях и п</w:t>
      </w:r>
      <w:r>
        <w:t xml:space="preserve">роцессе обучения и другое) для интерпретации полученных результатов в целях управления качеством </w:t>
      </w:r>
      <w:r>
        <w:rPr>
          <w:spacing w:val="-2"/>
        </w:rPr>
        <w:t>образования;</w:t>
      </w:r>
    </w:p>
    <w:p w14:paraId="37E38EF5" w14:textId="77777777" w:rsidR="00C534A7" w:rsidRDefault="009C514E">
      <w:pPr>
        <w:pStyle w:val="a3"/>
        <w:spacing w:line="362" w:lineRule="auto"/>
        <w:ind w:left="894" w:right="868"/>
      </w:pPr>
      <w:r>
        <w:t>-использование разнообразных методов и форм оценки, взаимно дополняющих друг</w:t>
      </w:r>
      <w:r>
        <w:rPr>
          <w:spacing w:val="40"/>
        </w:rPr>
        <w:t xml:space="preserve"> </w:t>
      </w:r>
      <w:r>
        <w:t>друга: стандартизированных устных и письменных работ, проектов, практ</w:t>
      </w:r>
      <w:r>
        <w:t>ических (в том числе исследовательских) и творческих работ;</w:t>
      </w:r>
    </w:p>
    <w:p w14:paraId="2FF029D7" w14:textId="77777777" w:rsidR="00C534A7" w:rsidRDefault="009C514E">
      <w:pPr>
        <w:pStyle w:val="a3"/>
        <w:spacing w:line="360" w:lineRule="auto"/>
        <w:ind w:left="894" w:right="857"/>
      </w:pPr>
      <w:r>
        <w:t>-использование форм работы, обеспечивающих возможность включения обучающихся в самостоятельную оценочную деятельность (самоанализ, самооценка, взаимооценка);</w:t>
      </w:r>
    </w:p>
    <w:p w14:paraId="2B81F8F8" w14:textId="77777777" w:rsidR="00C534A7" w:rsidRDefault="009C514E">
      <w:pPr>
        <w:pStyle w:val="a3"/>
        <w:spacing w:before="1" w:line="360" w:lineRule="auto"/>
        <w:ind w:left="894" w:right="849"/>
      </w:pPr>
      <w:r>
        <w:t>-использование мониторинга динамически</w:t>
      </w:r>
      <w:r>
        <w:t xml:space="preserve">х показателей освоения умений и знаний, в том числе формируемых с использованием информационно-коммуникационных (цифровых) </w:t>
      </w:r>
      <w:r>
        <w:rPr>
          <w:spacing w:val="-2"/>
        </w:rPr>
        <w:t>технологий.</w:t>
      </w:r>
    </w:p>
    <w:p w14:paraId="34391018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0C2B45EF" w14:textId="77777777" w:rsidR="00C534A7" w:rsidRDefault="009C514E">
      <w:pPr>
        <w:pStyle w:val="a3"/>
        <w:spacing w:before="71" w:line="360" w:lineRule="auto"/>
        <w:ind w:left="894" w:right="855"/>
      </w:pPr>
      <w:r>
        <w:lastRenderedPageBreak/>
        <w:t>Оценка личностных результатов обучающихся осуществляется через оценку достижения планируемых результато</w:t>
      </w:r>
      <w:r>
        <w:t>в освоения образовательной программы, которые устанавливаются требованиями ФГОС ООО.</w:t>
      </w:r>
    </w:p>
    <w:p w14:paraId="732693CC" w14:textId="77777777" w:rsidR="00C534A7" w:rsidRDefault="009C514E">
      <w:pPr>
        <w:pStyle w:val="a3"/>
        <w:spacing w:line="360" w:lineRule="auto"/>
        <w:ind w:left="894" w:right="853"/>
      </w:pPr>
      <w:r>
        <w:t>Формирование личностных результатов обеспечивается в ходе реализации всех компонентов образовательной деятельности, включая внеурочную деятельность.</w:t>
      </w:r>
    </w:p>
    <w:p w14:paraId="2A00FF3C" w14:textId="77777777" w:rsidR="00C534A7" w:rsidRDefault="009C514E">
      <w:pPr>
        <w:pStyle w:val="a3"/>
        <w:spacing w:line="360" w:lineRule="auto"/>
        <w:ind w:left="894" w:right="830"/>
      </w:pPr>
      <w:r>
        <w:t xml:space="preserve">Во внутреннем мониторинге возможна оценка сформированности отдельных личностных результатов, проявляющихся </w:t>
      </w:r>
      <w:r>
        <w:t>в соблюдении норм и правил поведения, принятых в образовательной организации; участии в общественной жизни образовательной организации, ближайшего социального окружения, Российской Федерации, общественно-полезной деятельности; ответственности за результаты</w:t>
      </w:r>
      <w:r>
        <w:t xml:space="preserve"> обучения; способности делать осознанный выбор своей образовательной траектории, в том числе выбор профессии; ценностно-смысловых установках обучающихся, формируемых средствами учебных предметов.</w:t>
      </w:r>
    </w:p>
    <w:p w14:paraId="034C59AC" w14:textId="77777777" w:rsidR="00C534A7" w:rsidRDefault="009C514E">
      <w:pPr>
        <w:pStyle w:val="a3"/>
        <w:spacing w:line="362" w:lineRule="auto"/>
        <w:ind w:left="894" w:right="847"/>
      </w:pPr>
      <w:r>
        <w:t>Результаты, полученные в ходе как внешних, так и внутренних мониторингов,</w:t>
      </w:r>
      <w:r>
        <w:rPr>
          <w:spacing w:val="40"/>
        </w:rPr>
        <w:t xml:space="preserve"> </w:t>
      </w:r>
      <w:r>
        <w:t>допускается использовать только в виде агрегированных (усредненных, анонимных) данных.</w:t>
      </w:r>
    </w:p>
    <w:p w14:paraId="2318C9CB" w14:textId="77777777" w:rsidR="00C534A7" w:rsidRDefault="009C514E">
      <w:pPr>
        <w:pStyle w:val="a3"/>
        <w:spacing w:line="360" w:lineRule="auto"/>
        <w:ind w:left="894" w:right="849"/>
      </w:pPr>
      <w:r>
        <w:t xml:space="preserve">Оценка метапредметных результатов представляет собой оценку достижения планируемых результатов </w:t>
      </w:r>
      <w:r>
        <w:t>освоения АООП ООО для обучающихся с ЗПР, которые отражают совокупность познавательных, коммуникативных и регулятивных универсальных учебных действий, а также систему междисциплинарных (межпредметных) понятий.</w:t>
      </w:r>
    </w:p>
    <w:p w14:paraId="09022DF8" w14:textId="77777777" w:rsidR="00C534A7" w:rsidRDefault="009C514E">
      <w:pPr>
        <w:pStyle w:val="a3"/>
        <w:spacing w:line="360" w:lineRule="auto"/>
        <w:ind w:left="894" w:right="858"/>
      </w:pPr>
      <w:r>
        <w:t>Формирование метапредметных результатов обеспеч</w:t>
      </w:r>
      <w:r>
        <w:t>ивается комплексом освоения программ учебных предметов и внеурочной деятельности.</w:t>
      </w:r>
    </w:p>
    <w:p w14:paraId="33AA3692" w14:textId="77777777" w:rsidR="00C534A7" w:rsidRDefault="009C514E">
      <w:pPr>
        <w:ind w:left="1604"/>
        <w:jc w:val="both"/>
        <w:rPr>
          <w:sz w:val="24"/>
        </w:rPr>
      </w:pPr>
      <w:r>
        <w:rPr>
          <w:b/>
          <w:sz w:val="24"/>
        </w:rPr>
        <w:t>Основным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овладение:</w:t>
      </w:r>
    </w:p>
    <w:p w14:paraId="23FC50B7" w14:textId="77777777" w:rsidR="00C534A7" w:rsidRDefault="009C514E">
      <w:pPr>
        <w:pStyle w:val="a3"/>
        <w:spacing w:before="130" w:line="360" w:lineRule="auto"/>
        <w:ind w:left="894" w:right="853"/>
      </w:pPr>
      <w:r>
        <w:t>-познавательными универсальными учебными действиями (замещение, моделирование, кодирование и декодиров</w:t>
      </w:r>
      <w:r>
        <w:t>ание информации, логические операции, включая общие приемы решения задач);</w:t>
      </w:r>
    </w:p>
    <w:p w14:paraId="21B12F82" w14:textId="77777777" w:rsidR="00C534A7" w:rsidRDefault="009C514E">
      <w:pPr>
        <w:pStyle w:val="a3"/>
        <w:spacing w:before="7" w:line="360" w:lineRule="auto"/>
        <w:ind w:left="894" w:right="853"/>
      </w:pPr>
      <w:r>
        <w:t>-коммуникативными универсальными учебными действиями (приобретение умения учитывать позицию собеседника, организовывать и осуществлять сотрудничество, взаимодействие с педагогически</w:t>
      </w:r>
      <w:r>
        <w:t>ми работниками и со сверстниками, адекватно передавать информацию и отображать предметное содержание и условия деятельности, учитывать разные мнения и интересы, аргументировать и обосновывать свою позицию, задавать вопросы, необходимые для организации собс</w:t>
      </w:r>
      <w:r>
        <w:t>твенной деятельности и сотрудничества с партнером);</w:t>
      </w:r>
    </w:p>
    <w:p w14:paraId="25785C74" w14:textId="77777777" w:rsidR="00C534A7" w:rsidRDefault="009C514E">
      <w:pPr>
        <w:pStyle w:val="a3"/>
        <w:spacing w:before="3" w:line="360" w:lineRule="auto"/>
        <w:ind w:left="894" w:right="841"/>
      </w:pPr>
      <w:r>
        <w:t>-регулятивными универсальными учебными действиями (способность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</w:t>
      </w:r>
      <w:r>
        <w:t>рективы в их выполнение, ставить новые учебные</w:t>
      </w:r>
      <w:r>
        <w:rPr>
          <w:spacing w:val="40"/>
        </w:rPr>
        <w:t xml:space="preserve"> </w:t>
      </w:r>
      <w:r>
        <w:t>задачи,</w:t>
      </w:r>
      <w:r>
        <w:rPr>
          <w:spacing w:val="8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познавательную</w:t>
      </w:r>
      <w:r>
        <w:rPr>
          <w:spacing w:val="80"/>
        </w:rPr>
        <w:t xml:space="preserve"> </w:t>
      </w:r>
      <w:r>
        <w:t>инициативу</w:t>
      </w:r>
      <w:r>
        <w:rPr>
          <w:spacing w:val="8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учебном</w:t>
      </w:r>
      <w:r>
        <w:rPr>
          <w:spacing w:val="80"/>
        </w:rPr>
        <w:t xml:space="preserve"> </w:t>
      </w:r>
      <w:r>
        <w:t>сотрудничестве,</w:t>
      </w:r>
      <w:r>
        <w:rPr>
          <w:spacing w:val="80"/>
          <w:w w:val="150"/>
        </w:rPr>
        <w:t xml:space="preserve"> </w:t>
      </w:r>
      <w:r>
        <w:t>осуществлять</w:t>
      </w:r>
    </w:p>
    <w:p w14:paraId="157F99E5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5B3FB22B" w14:textId="77777777" w:rsidR="00C534A7" w:rsidRDefault="009C514E">
      <w:pPr>
        <w:pStyle w:val="a3"/>
        <w:spacing w:before="71" w:line="360" w:lineRule="auto"/>
        <w:ind w:left="894" w:right="858" w:firstLine="0"/>
      </w:pPr>
      <w:r>
        <w:lastRenderedPageBreak/>
        <w:t>констатирующий и предвосхищающий контроль по результату и способу действия, актуальный контроль на уровне пр</w:t>
      </w:r>
      <w:r>
        <w:t>оизвольного внимания).</w:t>
      </w:r>
    </w:p>
    <w:p w14:paraId="35A2FC81" w14:textId="60616719" w:rsidR="00C534A7" w:rsidRDefault="009C514E">
      <w:pPr>
        <w:pStyle w:val="a3"/>
        <w:spacing w:line="360" w:lineRule="auto"/>
        <w:ind w:left="894" w:right="844"/>
      </w:pPr>
      <w:r>
        <w:t xml:space="preserve">Оценка достижения метапредметных результатов осуществляется администрацией </w:t>
      </w:r>
      <w:r w:rsidR="000E50CD">
        <w:t>школы</w:t>
      </w:r>
      <w:r>
        <w:t xml:space="preserve"> в ходе внутреннего мониторинга. Содержание и периодичность внутреннего мониторинга устанавливается решением педагогического совета образовательной органи</w:t>
      </w:r>
      <w:r>
        <w:t>зации. Инструментарий строится на межпредметной основе и может включать диагностические материалы по оценке читательской и цифровой грамотности,</w:t>
      </w:r>
      <w:r>
        <w:rPr>
          <w:spacing w:val="40"/>
        </w:rPr>
        <w:t xml:space="preserve"> </w:t>
      </w:r>
      <w:r>
        <w:t xml:space="preserve">сформированности регулятивных, коммуникативных и познавательных универсальных учебных </w:t>
      </w:r>
      <w:r>
        <w:rPr>
          <w:spacing w:val="-2"/>
        </w:rPr>
        <w:t>действий.</w:t>
      </w:r>
    </w:p>
    <w:p w14:paraId="48BDB562" w14:textId="77777777" w:rsidR="00C534A7" w:rsidRDefault="009C514E">
      <w:pPr>
        <w:pStyle w:val="a3"/>
        <w:spacing w:line="360" w:lineRule="auto"/>
        <w:ind w:left="894" w:right="847"/>
      </w:pPr>
      <w:r>
        <w:t>Оценка формиров</w:t>
      </w:r>
      <w:r>
        <w:t>ания сферы жизненной (социальной) компетенции может проходить на основе метода экспертных оценок.</w:t>
      </w:r>
    </w:p>
    <w:p w14:paraId="30E4463F" w14:textId="77777777" w:rsidR="00C534A7" w:rsidRDefault="009C514E">
      <w:pPr>
        <w:spacing w:before="3"/>
        <w:ind w:left="1604"/>
        <w:jc w:val="both"/>
        <w:rPr>
          <w:b/>
          <w:sz w:val="24"/>
        </w:rPr>
      </w:pPr>
      <w:r>
        <w:rPr>
          <w:sz w:val="24"/>
        </w:rPr>
        <w:t>Рекомендуемые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оценки:</w:t>
      </w:r>
    </w:p>
    <w:p w14:paraId="4067A9F7" w14:textId="77777777" w:rsidR="00C534A7" w:rsidRDefault="009C514E">
      <w:pPr>
        <w:pStyle w:val="a3"/>
        <w:spacing w:before="132" w:line="362" w:lineRule="auto"/>
        <w:ind w:left="894" w:right="840"/>
      </w:pPr>
      <w:r>
        <w:t>-для проверки читательской грамотности - письменная работа</w:t>
      </w:r>
      <w:r>
        <w:rPr>
          <w:spacing w:val="-2"/>
        </w:rPr>
        <w:t xml:space="preserve"> </w:t>
      </w:r>
      <w:r>
        <w:t>на межпредметной основе с учетом особых образовательных потребностей об</w:t>
      </w:r>
      <w:r>
        <w:t>учающихся с ЗПР;</w:t>
      </w:r>
    </w:p>
    <w:p w14:paraId="63F042B8" w14:textId="77777777" w:rsidR="00C534A7" w:rsidRDefault="009C514E">
      <w:pPr>
        <w:pStyle w:val="a3"/>
        <w:spacing w:before="2" w:line="360" w:lineRule="auto"/>
        <w:ind w:left="894" w:right="840"/>
      </w:pPr>
      <w:r>
        <w:t>-для проверки цифровой грамотности - практическая работа в сочетании с письменной (компьютеризованной) частью;</w:t>
      </w:r>
    </w:p>
    <w:p w14:paraId="133C6C75" w14:textId="77777777" w:rsidR="00C534A7" w:rsidRDefault="009C514E">
      <w:pPr>
        <w:pStyle w:val="a3"/>
        <w:spacing w:line="360" w:lineRule="auto"/>
        <w:ind w:left="894" w:right="851"/>
      </w:pPr>
      <w:r>
        <w:t>-для проверки сформированности регулятивных, коммуникативных и познавательных универсальных учебных действий - экспертная оценка</w:t>
      </w:r>
      <w:r>
        <w:t xml:space="preserve"> процесса и результатов выполнения групповых и (или) индивидуальных учебных проектов.</w:t>
      </w:r>
    </w:p>
    <w:p w14:paraId="10196F4B" w14:textId="77777777" w:rsidR="00C534A7" w:rsidRDefault="009C514E">
      <w:pPr>
        <w:pStyle w:val="a3"/>
        <w:spacing w:line="360" w:lineRule="auto"/>
        <w:ind w:left="894" w:right="830"/>
      </w:pPr>
      <w:r>
        <w:t>Каждый из</w:t>
      </w:r>
      <w:r>
        <w:rPr>
          <w:spacing w:val="-1"/>
        </w:rPr>
        <w:t xml:space="preserve"> </w:t>
      </w:r>
      <w:r>
        <w:t>перечисленных</w:t>
      </w:r>
      <w:r>
        <w:rPr>
          <w:spacing w:val="-4"/>
        </w:rPr>
        <w:t xml:space="preserve"> </w:t>
      </w:r>
      <w:r>
        <w:t>видов диагностики</w:t>
      </w:r>
      <w:r>
        <w:rPr>
          <w:spacing w:val="-4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периодичностью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 один раз в два года. Оценка достижения метапредметных результатов обучающегося с ЗПР должна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направлена, прежде всего, на</w:t>
      </w:r>
      <w:r>
        <w:rPr>
          <w:spacing w:val="-2"/>
        </w:rPr>
        <w:t xml:space="preserve"> </w:t>
      </w:r>
      <w:r>
        <w:t>получение информации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индивидуальном прогрессе обучающегося в достижении образовательных результатов. Важно также обеспечить</w:t>
      </w:r>
      <w:r>
        <w:t xml:space="preserve"> индивидуализацию этапности освоения метапредметных результатов в связи с особенностями развития обучающегося с ЗПР.</w:t>
      </w:r>
    </w:p>
    <w:p w14:paraId="3ACF38DC" w14:textId="77777777" w:rsidR="00C534A7" w:rsidRDefault="009C514E">
      <w:pPr>
        <w:pStyle w:val="a3"/>
        <w:spacing w:before="3" w:line="360" w:lineRule="auto"/>
        <w:ind w:left="894" w:right="840"/>
      </w:pPr>
      <w:r>
        <w:rPr>
          <w:b/>
        </w:rPr>
        <w:t xml:space="preserve">Групповые и (или) индивидуальные учебные проекты </w:t>
      </w:r>
      <w:r>
        <w:t>(далее - проект) выполняются обучающимся в рамках одного из учебных предметов или на межпр</w:t>
      </w:r>
      <w:r>
        <w:t>едметной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и осуществлять целесообразную и результативную деятельность (учебно-познавател</w:t>
      </w:r>
      <w:r>
        <w:t>ьную, конструкторскую, социальную, художественно-творческую и другие).</w:t>
      </w:r>
    </w:p>
    <w:p w14:paraId="3AC514A2" w14:textId="77777777" w:rsidR="00C534A7" w:rsidRDefault="009C514E">
      <w:pPr>
        <w:pStyle w:val="a3"/>
        <w:spacing w:before="3"/>
        <w:ind w:left="1604" w:firstLine="0"/>
      </w:pPr>
      <w:r>
        <w:t>Выбор</w:t>
      </w:r>
      <w:r>
        <w:rPr>
          <w:spacing w:val="-12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проекта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rPr>
          <w:spacing w:val="-2"/>
        </w:rPr>
        <w:t>обучающимися.</w:t>
      </w:r>
    </w:p>
    <w:p w14:paraId="35B553FC" w14:textId="77777777" w:rsidR="00C534A7" w:rsidRDefault="009C514E">
      <w:pPr>
        <w:pStyle w:val="a3"/>
        <w:spacing w:before="133"/>
        <w:ind w:left="894" w:firstLine="0"/>
      </w:pPr>
      <w:r>
        <w:t>Результатом</w:t>
      </w:r>
      <w:r>
        <w:rPr>
          <w:spacing w:val="-10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одна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rPr>
          <w:spacing w:val="-2"/>
        </w:rPr>
        <w:t>работ:</w:t>
      </w:r>
    </w:p>
    <w:p w14:paraId="0863A8D1" w14:textId="77777777" w:rsidR="00C534A7" w:rsidRDefault="009C514E">
      <w:pPr>
        <w:pStyle w:val="a3"/>
        <w:spacing w:before="164" w:line="360" w:lineRule="auto"/>
        <w:ind w:left="894" w:right="855"/>
      </w:pPr>
      <w:r>
        <w:t>-письменная работа (эссе, реферат, аналитические материалы, обзорные материалы, отч</w:t>
      </w:r>
      <w:r>
        <w:t>еты о проведенных исследованиях, стендовый доклад и другие);</w:t>
      </w:r>
    </w:p>
    <w:p w14:paraId="72500B3A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03CB9DD8" w14:textId="77777777" w:rsidR="00C534A7" w:rsidRDefault="009C514E">
      <w:pPr>
        <w:pStyle w:val="a3"/>
        <w:spacing w:before="71" w:line="360" w:lineRule="auto"/>
        <w:ind w:left="894" w:right="849"/>
      </w:pPr>
      <w:r>
        <w:lastRenderedPageBreak/>
        <w:t>-художественная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</w:t>
      </w:r>
      <w:r>
        <w:t>имации и других;</w:t>
      </w:r>
    </w:p>
    <w:p w14:paraId="35731EFE" w14:textId="77777777" w:rsidR="00C534A7" w:rsidRDefault="009C514E">
      <w:pPr>
        <w:pStyle w:val="a3"/>
        <w:spacing w:before="6"/>
        <w:ind w:left="1604" w:firstLine="0"/>
      </w:pPr>
      <w:r>
        <w:t>-материальный</w:t>
      </w:r>
      <w:r>
        <w:rPr>
          <w:spacing w:val="-15"/>
        </w:rPr>
        <w:t xml:space="preserve"> </w:t>
      </w:r>
      <w:r>
        <w:t>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7"/>
        </w:rPr>
        <w:t xml:space="preserve"> </w:t>
      </w:r>
      <w:r>
        <w:t>иное</w:t>
      </w:r>
      <w:r>
        <w:rPr>
          <w:spacing w:val="-11"/>
        </w:rPr>
        <w:t xml:space="preserve"> </w:t>
      </w:r>
      <w:r>
        <w:t>конструкторское</w:t>
      </w:r>
      <w:r>
        <w:rPr>
          <w:spacing w:val="-9"/>
        </w:rPr>
        <w:t xml:space="preserve"> </w:t>
      </w:r>
      <w:r>
        <w:rPr>
          <w:spacing w:val="-2"/>
        </w:rPr>
        <w:t>изделие;</w:t>
      </w:r>
    </w:p>
    <w:p w14:paraId="1C78C09B" w14:textId="77777777" w:rsidR="00C534A7" w:rsidRDefault="009C514E">
      <w:pPr>
        <w:pStyle w:val="a3"/>
        <w:spacing w:before="132"/>
        <w:ind w:left="1604" w:firstLine="0"/>
      </w:pPr>
      <w:r>
        <w:t>-отчетные</w:t>
      </w:r>
      <w:r>
        <w:rPr>
          <w:spacing w:val="-14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социальному</w:t>
      </w:r>
      <w:r>
        <w:rPr>
          <w:spacing w:val="-16"/>
        </w:rPr>
        <w:t xml:space="preserve"> </w:t>
      </w:r>
      <w:r>
        <w:rPr>
          <w:spacing w:val="-2"/>
        </w:rPr>
        <w:t>проекту.</w:t>
      </w:r>
    </w:p>
    <w:p w14:paraId="5F81B4FA" w14:textId="77777777" w:rsidR="00C534A7" w:rsidRDefault="009C514E">
      <w:pPr>
        <w:pStyle w:val="a3"/>
        <w:spacing w:before="141" w:line="360" w:lineRule="auto"/>
        <w:ind w:left="894" w:right="853"/>
      </w:pPr>
      <w:r>
        <w:t>Требования к организации проектной деятельности, к содержанию и направленности проекта разрабатываются образовательной организацией с уч</w:t>
      </w:r>
      <w:r>
        <w:t>етом особых образовательных потребностей обучающихся с ЗПР.</w:t>
      </w:r>
    </w:p>
    <w:p w14:paraId="0E08BD48" w14:textId="77777777" w:rsidR="00C534A7" w:rsidRDefault="009C514E">
      <w:pPr>
        <w:pStyle w:val="a3"/>
        <w:spacing w:before="2"/>
        <w:ind w:left="1604" w:firstLine="0"/>
      </w:pPr>
      <w:r>
        <w:t>Проект</w:t>
      </w:r>
      <w:r>
        <w:rPr>
          <w:spacing w:val="-6"/>
        </w:rPr>
        <w:t xml:space="preserve"> </w:t>
      </w:r>
      <w:r>
        <w:t>оценивается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rPr>
          <w:spacing w:val="-2"/>
        </w:rPr>
        <w:t>критериям:</w:t>
      </w:r>
    </w:p>
    <w:p w14:paraId="00521A33" w14:textId="77777777" w:rsidR="00C534A7" w:rsidRDefault="009C514E">
      <w:pPr>
        <w:pStyle w:val="a3"/>
        <w:spacing w:before="137" w:line="360" w:lineRule="auto"/>
        <w:ind w:left="894" w:right="851"/>
      </w:pPr>
      <w:r>
        <w:t xml:space="preserve">-сформированность познавательных универсальных учебных действий: способность к самостоятельному приобретению знаний и решению проблем, проявляющаяся в умении поставить проблему и выбрать адекватные способы ее решения, включая поиск и обработку информации, </w:t>
      </w:r>
      <w:r>
        <w:t>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других;</w:t>
      </w:r>
    </w:p>
    <w:p w14:paraId="68C3BBFD" w14:textId="77777777" w:rsidR="00C534A7" w:rsidRDefault="009C514E">
      <w:pPr>
        <w:pStyle w:val="a3"/>
        <w:spacing w:line="360" w:lineRule="auto"/>
        <w:ind w:left="894" w:right="861"/>
      </w:pPr>
      <w:r>
        <w:t>-сформированность предметных знаний и способов действий: умение раскрыть содержание работы, гра</w:t>
      </w:r>
      <w:r>
        <w:t>мотно и обоснованно в соответствии с рассматриваемой проблемой или темой использовать имеющиеся знания и способы действий;</w:t>
      </w:r>
    </w:p>
    <w:p w14:paraId="380FD239" w14:textId="77777777" w:rsidR="00C534A7" w:rsidRDefault="009C514E">
      <w:pPr>
        <w:pStyle w:val="a3"/>
        <w:spacing w:before="1" w:line="360" w:lineRule="auto"/>
        <w:ind w:left="894" w:right="842"/>
      </w:pPr>
      <w:r>
        <w:t>-сформированность регулятивных универсальных учебных действий: умение самостоятельно планировать и управлять своей познавательной дея</w:t>
      </w:r>
      <w:r>
        <w:t>тельностью во времени;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14:paraId="5200997E" w14:textId="77777777" w:rsidR="00C534A7" w:rsidRDefault="009C514E">
      <w:pPr>
        <w:pStyle w:val="a3"/>
        <w:spacing w:before="1" w:line="360" w:lineRule="auto"/>
        <w:ind w:left="894" w:right="843"/>
      </w:pPr>
      <w:r>
        <w:t>-сформированность коммуникативных универсальных учебных действий: умение ясно изложить и оформить выполненную р</w:t>
      </w:r>
      <w:r>
        <w:t>аботу, представить ее результаты, аргументированно ответить на вопросы.</w:t>
      </w:r>
    </w:p>
    <w:p w14:paraId="7C0D46DE" w14:textId="77777777" w:rsidR="00C534A7" w:rsidRDefault="009C514E">
      <w:pPr>
        <w:spacing w:before="2" w:line="360" w:lineRule="auto"/>
        <w:ind w:left="894" w:right="827" w:firstLine="710"/>
        <w:jc w:val="both"/>
        <w:rPr>
          <w:sz w:val="24"/>
        </w:rPr>
      </w:pPr>
      <w:r>
        <w:rPr>
          <w:b/>
          <w:sz w:val="24"/>
        </w:rPr>
        <w:t>Предметные результаты освоения АООП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ООО для обучающихся с ЗПР (вариант 7) </w:t>
      </w:r>
      <w:r>
        <w:rPr>
          <w:sz w:val="24"/>
        </w:rPr>
        <w:t>с учетом специфики содержания предметных областей, включающих конкретные учебные предметы, ориентированы на пр</w:t>
      </w:r>
      <w:r>
        <w:rPr>
          <w:sz w:val="24"/>
        </w:rPr>
        <w:t>именение знаний, умений и навыков обучающимися в учебных ситуациях и реальных жизненных условиях, а также на успешное обучение.</w:t>
      </w:r>
    </w:p>
    <w:p w14:paraId="2464B985" w14:textId="77777777" w:rsidR="00C534A7" w:rsidRDefault="009C514E">
      <w:pPr>
        <w:pStyle w:val="a3"/>
        <w:spacing w:line="360" w:lineRule="auto"/>
        <w:ind w:left="894" w:right="851"/>
      </w:pPr>
      <w:r>
        <w:t>Оценка предметных результатов представляет собой оценку достижения обучающимся планируемых результатов по отдельным учебным предметам.</w:t>
      </w:r>
    </w:p>
    <w:p w14:paraId="472DFB5B" w14:textId="77777777" w:rsidR="00C534A7" w:rsidRDefault="009C514E">
      <w:pPr>
        <w:pStyle w:val="a3"/>
        <w:spacing w:line="360" w:lineRule="auto"/>
        <w:ind w:left="894" w:right="839"/>
      </w:pPr>
      <w:r>
        <w:t xml:space="preserve">Основным </w:t>
      </w:r>
      <w:r>
        <w:rPr>
          <w:b/>
        </w:rPr>
        <w:t xml:space="preserve">предметом оценки </w:t>
      </w:r>
      <w:r>
        <w:t>является способность к</w:t>
      </w:r>
      <w:r>
        <w:rPr>
          <w:spacing w:val="-3"/>
        </w:rPr>
        <w:t xml:space="preserve"> </w:t>
      </w:r>
      <w:r>
        <w:t>решению учебно-познавательных</w:t>
      </w:r>
      <w:r>
        <w:rPr>
          <w:spacing w:val="-1"/>
        </w:rPr>
        <w:t xml:space="preserve"> </w:t>
      </w:r>
      <w:r>
        <w:t>и учебно-практических задач, основанных на</w:t>
      </w:r>
      <w:r>
        <w:t xml:space="preserve">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</w:t>
      </w:r>
      <w:r>
        <w:rPr>
          <w:spacing w:val="80"/>
          <w:w w:val="150"/>
        </w:rPr>
        <w:t xml:space="preserve"> </w:t>
      </w:r>
      <w:r>
        <w:t>регулятивных,</w:t>
      </w:r>
      <w:r>
        <w:rPr>
          <w:spacing w:val="80"/>
          <w:w w:val="150"/>
        </w:rPr>
        <w:t xml:space="preserve"> </w:t>
      </w:r>
      <w:r>
        <w:t>коммуникативных)</w:t>
      </w:r>
      <w:r>
        <w:rPr>
          <w:spacing w:val="80"/>
          <w:w w:val="150"/>
        </w:rPr>
        <w:t xml:space="preserve"> </w:t>
      </w:r>
      <w:r>
        <w:t>действий,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также</w:t>
      </w:r>
      <w:r>
        <w:rPr>
          <w:spacing w:val="80"/>
          <w:w w:val="150"/>
        </w:rPr>
        <w:t xml:space="preserve"> </w:t>
      </w:r>
      <w:r>
        <w:t>компетентностей,</w:t>
      </w:r>
    </w:p>
    <w:p w14:paraId="4A10BC4E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7F14EBE7" w14:textId="77777777" w:rsidR="00C534A7" w:rsidRDefault="009C514E">
      <w:pPr>
        <w:pStyle w:val="a3"/>
        <w:spacing w:before="71" w:line="360" w:lineRule="auto"/>
        <w:ind w:left="894" w:right="849" w:firstLine="0"/>
      </w:pPr>
      <w:r>
        <w:lastRenderedPageBreak/>
        <w:t>релевантных соответс</w:t>
      </w:r>
      <w:r>
        <w:t>твующим направлениям функциональной грамотности, с учетом особых образовательных потребностей обучающихся с ЗПР.</w:t>
      </w:r>
    </w:p>
    <w:p w14:paraId="60AAE883" w14:textId="77777777" w:rsidR="00C534A7" w:rsidRDefault="009C514E">
      <w:pPr>
        <w:pStyle w:val="a3"/>
        <w:spacing w:before="3" w:line="364" w:lineRule="auto"/>
        <w:ind w:left="894" w:right="848"/>
      </w:pPr>
      <w:r>
        <w:t>Для оценки предметных результатов используются критерии: знание и понимание, применение, функциональность.</w:t>
      </w:r>
    </w:p>
    <w:p w14:paraId="17A6E380" w14:textId="77777777" w:rsidR="00C534A7" w:rsidRDefault="009C514E">
      <w:pPr>
        <w:pStyle w:val="a3"/>
        <w:spacing w:line="360" w:lineRule="auto"/>
        <w:ind w:left="894" w:right="856"/>
      </w:pPr>
      <w:r>
        <w:t>Обобщенный критерий "знание и понима</w:t>
      </w:r>
      <w:r>
        <w:t>ние" включает знание и понимание роли изучаемой области знания и (или)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14:paraId="78726D47" w14:textId="77777777" w:rsidR="00C534A7" w:rsidRDefault="009C514E">
      <w:pPr>
        <w:pStyle w:val="a3"/>
        <w:ind w:left="1604" w:firstLine="0"/>
      </w:pPr>
      <w:r>
        <w:t>Обобщенный</w:t>
      </w:r>
      <w:r>
        <w:rPr>
          <w:spacing w:val="-11"/>
        </w:rPr>
        <w:t xml:space="preserve"> </w:t>
      </w:r>
      <w:r>
        <w:t>критерий</w:t>
      </w:r>
      <w:r>
        <w:rPr>
          <w:spacing w:val="-8"/>
        </w:rPr>
        <w:t xml:space="preserve"> </w:t>
      </w:r>
      <w:r>
        <w:t>"применение"</w:t>
      </w:r>
      <w:r>
        <w:rPr>
          <w:spacing w:val="-13"/>
        </w:rPr>
        <w:t xml:space="preserve"> </w:t>
      </w:r>
      <w:r>
        <w:rPr>
          <w:spacing w:val="-2"/>
        </w:rPr>
        <w:t>включает:</w:t>
      </w:r>
    </w:p>
    <w:p w14:paraId="58D73D72" w14:textId="77777777" w:rsidR="00C534A7" w:rsidRDefault="009C514E">
      <w:pPr>
        <w:pStyle w:val="a3"/>
        <w:spacing w:before="125" w:line="360" w:lineRule="auto"/>
        <w:ind w:left="894" w:right="850"/>
      </w:pPr>
      <w:r>
        <w:t>-использ</w:t>
      </w:r>
      <w:r>
        <w:t>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14:paraId="545D139B" w14:textId="77777777" w:rsidR="00C534A7" w:rsidRDefault="009C514E">
      <w:pPr>
        <w:pStyle w:val="a3"/>
        <w:spacing w:before="2" w:line="360" w:lineRule="auto"/>
        <w:ind w:left="894" w:right="835"/>
      </w:pPr>
      <w:r>
        <w:t>-использование специфических для предмета спос</w:t>
      </w:r>
      <w:r>
        <w:t>обов действий и видов деятельности по получению нового знания, его интерпретации, применению и преобразованию при решении учебных задач или проблем, в том числе в ходе поисковой деятельности, учебно- исследовательской и учебно-проектной деятельности.</w:t>
      </w:r>
    </w:p>
    <w:p w14:paraId="11C60F4E" w14:textId="77777777" w:rsidR="00C534A7" w:rsidRDefault="009C514E">
      <w:pPr>
        <w:pStyle w:val="a3"/>
        <w:spacing w:before="1" w:line="360" w:lineRule="auto"/>
        <w:ind w:left="894" w:right="844"/>
      </w:pPr>
      <w:r>
        <w:t>Обобщ</w:t>
      </w:r>
      <w:r>
        <w:t>енный критерий "функциональность" 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</w:t>
      </w:r>
      <w:r>
        <w:t>раций.</w:t>
      </w:r>
    </w:p>
    <w:p w14:paraId="7645EFAF" w14:textId="77777777" w:rsidR="00C534A7" w:rsidRDefault="009C514E">
      <w:pPr>
        <w:pStyle w:val="a3"/>
        <w:spacing w:line="360" w:lineRule="auto"/>
        <w:ind w:left="894" w:right="838"/>
      </w:pPr>
      <w:r>
        <w:t>Оценка функциональной грамотности направлена на выявление способности</w:t>
      </w:r>
      <w:r>
        <w:rPr>
          <w:spacing w:val="40"/>
        </w:rPr>
        <w:t xml:space="preserve"> </w:t>
      </w:r>
      <w:r>
        <w:t xml:space="preserve">обучающихся применять предметные знания и умения во внеучебной ситуации, в реальной </w:t>
      </w:r>
      <w:r>
        <w:rPr>
          <w:spacing w:val="-2"/>
        </w:rPr>
        <w:t>жизни.</w:t>
      </w:r>
    </w:p>
    <w:p w14:paraId="7409104C" w14:textId="77777777" w:rsidR="00C534A7" w:rsidRDefault="009C514E">
      <w:pPr>
        <w:pStyle w:val="a3"/>
        <w:spacing w:line="362" w:lineRule="auto"/>
        <w:ind w:left="894" w:right="878"/>
        <w:jc w:val="left"/>
      </w:pPr>
      <w:r>
        <w:t>Оценка</w:t>
      </w:r>
      <w:r>
        <w:rPr>
          <w:spacing w:val="35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37"/>
        </w:rPr>
        <w:t xml:space="preserve"> </w:t>
      </w:r>
      <w:r>
        <w:t>педагогическим</w:t>
      </w:r>
      <w:r>
        <w:rPr>
          <w:spacing w:val="39"/>
        </w:rPr>
        <w:t xml:space="preserve"> </w:t>
      </w:r>
      <w:r>
        <w:t>работником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ходе процедур текущего, тематического, промежуточного и итогового контроля.</w:t>
      </w:r>
    </w:p>
    <w:p w14:paraId="1AC31A0A" w14:textId="77777777" w:rsidR="00C534A7" w:rsidRDefault="009C514E">
      <w:pPr>
        <w:pStyle w:val="a3"/>
        <w:tabs>
          <w:tab w:val="left" w:pos="10382"/>
        </w:tabs>
        <w:spacing w:line="360" w:lineRule="auto"/>
        <w:ind w:left="894" w:right="865"/>
        <w:jc w:val="left"/>
      </w:pPr>
      <w:r>
        <w:t>Особенности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отдельному</w:t>
      </w:r>
      <w:r>
        <w:rPr>
          <w:spacing w:val="40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  <w:r>
        <w:rPr>
          <w:spacing w:val="40"/>
        </w:rPr>
        <w:t xml:space="preserve"> </w:t>
      </w:r>
      <w:r>
        <w:t>фиксируются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приложении</w:t>
      </w:r>
      <w:r>
        <w:rPr>
          <w:spacing w:val="40"/>
        </w:rPr>
        <w:t xml:space="preserve"> </w:t>
      </w:r>
      <w:r>
        <w:t xml:space="preserve">к </w:t>
      </w:r>
      <w:r>
        <w:rPr>
          <w:spacing w:val="-4"/>
        </w:rPr>
        <w:t>АООП</w:t>
      </w:r>
      <w:r>
        <w:tab/>
      </w:r>
      <w:r>
        <w:rPr>
          <w:spacing w:val="-8"/>
        </w:rPr>
        <w:t>ООО.</w:t>
      </w:r>
    </w:p>
    <w:p w14:paraId="49CAB0CC" w14:textId="77777777" w:rsidR="00C534A7" w:rsidRDefault="009C514E">
      <w:pPr>
        <w:pStyle w:val="a3"/>
        <w:ind w:left="894" w:firstLine="0"/>
        <w:jc w:val="left"/>
      </w:pPr>
      <w:r>
        <w:t>Описание</w:t>
      </w:r>
      <w:r>
        <w:rPr>
          <w:spacing w:val="-1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отдельному</w:t>
      </w:r>
      <w:r>
        <w:rPr>
          <w:spacing w:val="-9"/>
        </w:rPr>
        <w:t xml:space="preserve"> </w:t>
      </w:r>
      <w:r>
        <w:t>учебному</w:t>
      </w:r>
      <w:r>
        <w:rPr>
          <w:spacing w:val="-16"/>
        </w:rPr>
        <w:t xml:space="preserve"> </w:t>
      </w:r>
      <w:r>
        <w:t>предмету</w:t>
      </w:r>
      <w:r>
        <w:rPr>
          <w:spacing w:val="-16"/>
        </w:rPr>
        <w:t xml:space="preserve"> </w:t>
      </w:r>
      <w:r>
        <w:rPr>
          <w:spacing w:val="-2"/>
        </w:rPr>
        <w:t>включает:</w:t>
      </w:r>
    </w:p>
    <w:p w14:paraId="7FED60AA" w14:textId="77777777" w:rsidR="00C534A7" w:rsidRDefault="009C514E">
      <w:pPr>
        <w:pStyle w:val="a3"/>
        <w:spacing w:before="134" w:line="362" w:lineRule="auto"/>
        <w:ind w:left="894" w:right="878"/>
        <w:jc w:val="left"/>
      </w:pPr>
      <w:r>
        <w:t>-список</w:t>
      </w:r>
      <w:r>
        <w:rPr>
          <w:spacing w:val="32"/>
        </w:rPr>
        <w:t xml:space="preserve"> </w:t>
      </w:r>
      <w:r>
        <w:t>ито</w:t>
      </w:r>
      <w:r>
        <w:t>говых</w:t>
      </w:r>
      <w:r>
        <w:rPr>
          <w:spacing w:val="34"/>
        </w:rPr>
        <w:t xml:space="preserve"> </w:t>
      </w:r>
      <w:r>
        <w:t>планируемых</w:t>
      </w:r>
      <w:r>
        <w:rPr>
          <w:spacing w:val="34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указанием</w:t>
      </w:r>
      <w:r>
        <w:rPr>
          <w:spacing w:val="40"/>
        </w:rPr>
        <w:t xml:space="preserve"> </w:t>
      </w:r>
      <w:r>
        <w:t>этапов</w:t>
      </w:r>
      <w:r>
        <w:rPr>
          <w:spacing w:val="4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и способов оценки (например, текущая (тематическая), устно (письменно), практика);</w:t>
      </w:r>
    </w:p>
    <w:p w14:paraId="50A262CD" w14:textId="77777777" w:rsidR="00C534A7" w:rsidRDefault="009C514E">
      <w:pPr>
        <w:pStyle w:val="a3"/>
        <w:spacing w:line="360" w:lineRule="auto"/>
        <w:ind w:left="894" w:right="933"/>
        <w:jc w:val="left"/>
      </w:pPr>
      <w:r>
        <w:t>-требования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выставлению</w:t>
      </w:r>
      <w:r>
        <w:rPr>
          <w:spacing w:val="-9"/>
        </w:rPr>
        <w:t xml:space="preserve"> </w:t>
      </w:r>
      <w:r>
        <w:t>отметок</w:t>
      </w:r>
      <w:r>
        <w:rPr>
          <w:spacing w:val="-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промежуточную</w:t>
      </w:r>
      <w:r>
        <w:rPr>
          <w:spacing w:val="-4"/>
        </w:rPr>
        <w:t xml:space="preserve"> </w:t>
      </w:r>
      <w:r>
        <w:t>аттестацию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 - с учетом степени значимости отметок за отдельные оценочные процедуры);</w:t>
      </w:r>
    </w:p>
    <w:p w14:paraId="00B534DC" w14:textId="77777777" w:rsidR="00C534A7" w:rsidRDefault="009C514E">
      <w:pPr>
        <w:pStyle w:val="a3"/>
        <w:ind w:left="1604" w:firstLine="0"/>
        <w:jc w:val="left"/>
      </w:pPr>
      <w:r>
        <w:t>-график</w:t>
      </w:r>
      <w:r>
        <w:rPr>
          <w:spacing w:val="-13"/>
        </w:rPr>
        <w:t xml:space="preserve"> </w:t>
      </w:r>
      <w:r>
        <w:t>контрольных</w:t>
      </w:r>
      <w:r>
        <w:rPr>
          <w:spacing w:val="-9"/>
        </w:rPr>
        <w:t xml:space="preserve"> </w:t>
      </w:r>
      <w:r>
        <w:rPr>
          <w:spacing w:val="-2"/>
        </w:rPr>
        <w:t>мероприятий.</w:t>
      </w:r>
    </w:p>
    <w:p w14:paraId="42B97BFE" w14:textId="351DFFC0" w:rsidR="00C534A7" w:rsidRDefault="009C514E">
      <w:pPr>
        <w:pStyle w:val="a3"/>
        <w:spacing w:before="132" w:line="360" w:lineRule="auto"/>
        <w:ind w:left="894" w:right="878"/>
        <w:jc w:val="left"/>
      </w:pPr>
      <w:r>
        <w:t>Стартовая</w:t>
      </w:r>
      <w:r>
        <w:rPr>
          <w:spacing w:val="40"/>
        </w:rPr>
        <w:t xml:space="preserve"> </w:t>
      </w:r>
      <w:r>
        <w:t>диагностика</w:t>
      </w:r>
      <w:r>
        <w:rPr>
          <w:spacing w:val="40"/>
        </w:rPr>
        <w:t xml:space="preserve"> </w:t>
      </w:r>
      <w:r>
        <w:t>проводится</w:t>
      </w:r>
      <w:r>
        <w:rPr>
          <w:spacing w:val="40"/>
        </w:rPr>
        <w:t xml:space="preserve"> </w:t>
      </w:r>
      <w:r>
        <w:t>администрацией</w:t>
      </w:r>
      <w:r>
        <w:rPr>
          <w:spacing w:val="40"/>
        </w:rPr>
        <w:t xml:space="preserve"> </w:t>
      </w:r>
      <w:r w:rsidR="00DE501E">
        <w:t>школы</w:t>
      </w:r>
      <w:r>
        <w:rPr>
          <w:spacing w:val="40"/>
        </w:rPr>
        <w:t xml:space="preserve"> </w:t>
      </w:r>
      <w:r>
        <w:t>с целью оценки готовности к обучению на уровне основного общ</w:t>
      </w:r>
      <w:r>
        <w:t>его образования.</w:t>
      </w:r>
    </w:p>
    <w:p w14:paraId="60D68F39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22415BBF" w14:textId="77777777" w:rsidR="00C534A7" w:rsidRDefault="009C514E">
      <w:pPr>
        <w:pStyle w:val="a3"/>
        <w:spacing w:before="71" w:line="360" w:lineRule="auto"/>
        <w:ind w:left="894" w:right="845"/>
      </w:pPr>
      <w:r>
        <w:lastRenderedPageBreak/>
        <w:t>Стартовая диагностика проводится в начале 5 класса (первого года обучения на уровне основного общего образования) и выступает как основа (точка отсчета) для оценки динамики образовательных достижений обучающихся с ЗПР.</w:t>
      </w:r>
    </w:p>
    <w:p w14:paraId="4069604A" w14:textId="77777777" w:rsidR="00C534A7" w:rsidRDefault="009C514E">
      <w:pPr>
        <w:pStyle w:val="a3"/>
        <w:spacing w:line="360" w:lineRule="auto"/>
        <w:ind w:left="894" w:right="835"/>
      </w:pPr>
      <w:r>
        <w:t>Об</w:t>
      </w:r>
      <w:r>
        <w:t>ъектом оценки являются: структура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знаково- символическими ср</w:t>
      </w:r>
      <w:r>
        <w:t>едствами, логическими операциями.</w:t>
      </w:r>
    </w:p>
    <w:p w14:paraId="259FCFAD" w14:textId="77777777" w:rsidR="00C534A7" w:rsidRDefault="009C514E">
      <w:pPr>
        <w:pStyle w:val="a3"/>
        <w:spacing w:line="360" w:lineRule="auto"/>
        <w:ind w:left="894" w:right="845"/>
      </w:pPr>
      <w:r>
        <w:t>Стартовая диагностика проводится педагогическими работниками с целью оценки готовности к изучению отдельных предметов.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14:paraId="7EEEDCB0" w14:textId="77777777" w:rsidR="00C534A7" w:rsidRDefault="009C514E">
      <w:pPr>
        <w:pStyle w:val="a3"/>
        <w:spacing w:line="360" w:lineRule="auto"/>
        <w:ind w:left="894" w:right="843"/>
      </w:pPr>
      <w:r>
        <w:t>Текущая оце</w:t>
      </w:r>
      <w:r>
        <w:t>нка представляет собой процедуру оценки индивидуального продвижения обучающегося с ЗПР в освоении программы учебного предмета.</w:t>
      </w:r>
    </w:p>
    <w:p w14:paraId="2C9538A9" w14:textId="77777777" w:rsidR="00C534A7" w:rsidRDefault="009C514E">
      <w:pPr>
        <w:pStyle w:val="a3"/>
        <w:spacing w:before="2" w:line="360" w:lineRule="auto"/>
        <w:ind w:left="894" w:right="836"/>
      </w:pPr>
      <w:r>
        <w:t>Текущая оценка может быть формирующей (поддерживающей и направляющей усилия обучающегося, включающей его в самостоятельную оценоч</w:t>
      </w:r>
      <w:r>
        <w:t>ную деятельность), и диагностической, способствующей выявлению и осознанию педагогическим работником и обучающимся существующих проблем в обучении.</w:t>
      </w:r>
    </w:p>
    <w:p w14:paraId="73AB7472" w14:textId="77777777" w:rsidR="00C534A7" w:rsidRDefault="009C514E">
      <w:pPr>
        <w:pStyle w:val="a3"/>
        <w:spacing w:line="362" w:lineRule="auto"/>
        <w:ind w:left="894" w:right="850"/>
      </w:pPr>
      <w:r>
        <w:t>Объектом текущей оценки являются тематические планируемые результаты, этапы освоения которых зафиксированы в</w:t>
      </w:r>
      <w:r>
        <w:t xml:space="preserve"> тематическом планировании по учебному предмету.</w:t>
      </w:r>
    </w:p>
    <w:p w14:paraId="139F3D71" w14:textId="77777777" w:rsidR="00C534A7" w:rsidRDefault="009C514E">
      <w:pPr>
        <w:pStyle w:val="a3"/>
        <w:spacing w:line="360" w:lineRule="auto"/>
        <w:ind w:left="894" w:right="849"/>
      </w:pPr>
      <w:r>
        <w:t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само- и взаимооценка, рефлексия, листы п</w:t>
      </w:r>
      <w:r>
        <w:t>родвижения и другие) с учетом особенностей учебного предмета.</w:t>
      </w:r>
    </w:p>
    <w:p w14:paraId="5F04CD9F" w14:textId="77777777" w:rsidR="00C534A7" w:rsidRDefault="009C514E">
      <w:pPr>
        <w:pStyle w:val="a3"/>
        <w:ind w:left="1604" w:firstLine="0"/>
      </w:pPr>
      <w:r>
        <w:t>Результаты</w:t>
      </w:r>
      <w:r>
        <w:rPr>
          <w:spacing w:val="-14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основой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rPr>
          <w:spacing w:val="-2"/>
        </w:rPr>
        <w:t>процесса.</w:t>
      </w:r>
    </w:p>
    <w:p w14:paraId="56514818" w14:textId="77777777" w:rsidR="00C534A7" w:rsidRDefault="009C514E">
      <w:pPr>
        <w:pStyle w:val="a3"/>
        <w:spacing w:before="130" w:line="367" w:lineRule="auto"/>
        <w:ind w:left="894" w:right="845"/>
      </w:pPr>
      <w:r>
        <w:t xml:space="preserve">Тематическая оценка представляет собой процедуру оценки уровня достижения тематических планируемых результатов </w:t>
      </w:r>
      <w:r>
        <w:t>по учебному предмету.</w:t>
      </w:r>
    </w:p>
    <w:p w14:paraId="074799D0" w14:textId="77777777" w:rsidR="00C534A7" w:rsidRDefault="009C514E">
      <w:pPr>
        <w:pStyle w:val="a3"/>
        <w:spacing w:line="272" w:lineRule="exact"/>
        <w:ind w:left="1604" w:firstLine="0"/>
      </w:pPr>
      <w:r>
        <w:t>Внутренний</w:t>
      </w:r>
      <w:r>
        <w:rPr>
          <w:spacing w:val="-14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13"/>
        </w:rPr>
        <w:t xml:space="preserve"> </w:t>
      </w:r>
      <w:r>
        <w:t>собой</w:t>
      </w:r>
      <w:r>
        <w:rPr>
          <w:spacing w:val="-13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rPr>
          <w:spacing w:val="-2"/>
        </w:rPr>
        <w:t>процедуры:</w:t>
      </w:r>
    </w:p>
    <w:p w14:paraId="60E472EA" w14:textId="77777777" w:rsidR="00C534A7" w:rsidRDefault="009C514E">
      <w:pPr>
        <w:pStyle w:val="a3"/>
        <w:spacing w:before="128"/>
        <w:ind w:left="894" w:firstLine="0"/>
      </w:pPr>
      <w:r>
        <w:t>-стартовая</w:t>
      </w:r>
      <w:r>
        <w:rPr>
          <w:spacing w:val="-6"/>
        </w:rPr>
        <w:t xml:space="preserve"> </w:t>
      </w:r>
      <w:r>
        <w:rPr>
          <w:spacing w:val="-2"/>
        </w:rPr>
        <w:t>диагностика;</w:t>
      </w:r>
    </w:p>
    <w:p w14:paraId="3719573F" w14:textId="77777777" w:rsidR="00C534A7" w:rsidRDefault="009C514E">
      <w:pPr>
        <w:pStyle w:val="a3"/>
        <w:spacing w:before="136"/>
        <w:ind w:left="894" w:firstLine="0"/>
      </w:pPr>
      <w:r>
        <w:t>-оценка</w:t>
      </w:r>
      <w:r>
        <w:rPr>
          <w:spacing w:val="-10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rPr>
          <w:spacing w:val="-2"/>
        </w:rPr>
        <w:t>результатов;</w:t>
      </w:r>
    </w:p>
    <w:p w14:paraId="6234D65D" w14:textId="77777777" w:rsidR="00C534A7" w:rsidRDefault="009C514E">
      <w:pPr>
        <w:pStyle w:val="a3"/>
        <w:spacing w:before="142"/>
        <w:ind w:left="894" w:firstLine="0"/>
        <w:jc w:val="left"/>
      </w:pPr>
      <w:r>
        <w:t>-оценка</w:t>
      </w:r>
      <w:r>
        <w:rPr>
          <w:spacing w:val="-11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15"/>
        </w:rPr>
        <w:t xml:space="preserve"> </w:t>
      </w:r>
      <w:r>
        <w:rPr>
          <w:spacing w:val="-2"/>
        </w:rPr>
        <w:t>грамотности;</w:t>
      </w:r>
    </w:p>
    <w:p w14:paraId="20109CC2" w14:textId="77777777" w:rsidR="00C534A7" w:rsidRDefault="009C514E">
      <w:pPr>
        <w:pStyle w:val="a3"/>
        <w:spacing w:before="137" w:line="360" w:lineRule="auto"/>
        <w:ind w:left="894" w:right="878" w:firstLine="0"/>
        <w:jc w:val="left"/>
      </w:pPr>
      <w:r>
        <w:t>-оценка</w:t>
      </w:r>
      <w:r>
        <w:rPr>
          <w:spacing w:val="-9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профессионального</w:t>
      </w:r>
      <w:r>
        <w:rPr>
          <w:spacing w:val="-12"/>
        </w:rPr>
        <w:t xml:space="preserve"> </w:t>
      </w:r>
      <w:r>
        <w:t>мастерства</w:t>
      </w:r>
      <w:r>
        <w:rPr>
          <w:spacing w:val="-15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работника,</w:t>
      </w:r>
      <w:r>
        <w:rPr>
          <w:spacing w:val="-11"/>
        </w:rPr>
        <w:t xml:space="preserve"> </w:t>
      </w:r>
      <w:r>
        <w:t>осуществляемого</w:t>
      </w:r>
      <w:r>
        <w:rPr>
          <w:spacing w:val="-13"/>
        </w:rPr>
        <w:t xml:space="preserve"> </w:t>
      </w:r>
      <w:r>
        <w:t>на основе выполнения обучающимися проверочных работ, анализа посещенных уроков, анализа качества учебных заданий, предлагаемых педагогическим работником обучающимся.</w:t>
      </w:r>
    </w:p>
    <w:p w14:paraId="385A7254" w14:textId="77777777" w:rsidR="00C534A7" w:rsidRDefault="009C514E">
      <w:pPr>
        <w:pStyle w:val="a3"/>
        <w:spacing w:line="360" w:lineRule="auto"/>
        <w:ind w:left="894" w:right="878"/>
        <w:jc w:val="left"/>
      </w:pPr>
      <w:r>
        <w:t>Содержание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перио</w:t>
      </w:r>
      <w:r>
        <w:t>дичность</w:t>
      </w:r>
      <w:r>
        <w:rPr>
          <w:spacing w:val="40"/>
        </w:rPr>
        <w:t xml:space="preserve"> </w:t>
      </w:r>
      <w:r>
        <w:t>внутреннего</w:t>
      </w:r>
      <w:r>
        <w:rPr>
          <w:spacing w:val="40"/>
        </w:rPr>
        <w:t xml:space="preserve"> </w:t>
      </w:r>
      <w:r>
        <w:t>мониторинга</w:t>
      </w:r>
      <w:r>
        <w:rPr>
          <w:spacing w:val="40"/>
        </w:rPr>
        <w:t xml:space="preserve"> </w:t>
      </w:r>
      <w:r>
        <w:t>устанавливается</w:t>
      </w:r>
      <w:r>
        <w:rPr>
          <w:spacing w:val="40"/>
        </w:rPr>
        <w:t xml:space="preserve"> </w:t>
      </w:r>
      <w:r>
        <w:t>решением педагогического</w:t>
      </w:r>
      <w:r>
        <w:rPr>
          <w:spacing w:val="40"/>
        </w:rPr>
        <w:t xml:space="preserve"> </w:t>
      </w:r>
      <w:r>
        <w:t>совета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организации.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внутреннего</w:t>
      </w:r>
      <w:r>
        <w:rPr>
          <w:spacing w:val="40"/>
        </w:rPr>
        <w:t xml:space="preserve"> </w:t>
      </w:r>
      <w:r>
        <w:t>мониторинга</w:t>
      </w:r>
    </w:p>
    <w:p w14:paraId="00E0CEAC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4B653AE8" w14:textId="77777777" w:rsidR="00C534A7" w:rsidRDefault="009C514E">
      <w:pPr>
        <w:pStyle w:val="a3"/>
        <w:spacing w:before="71" w:line="360" w:lineRule="auto"/>
        <w:ind w:left="894" w:right="838" w:firstLine="0"/>
      </w:pPr>
      <w:r>
        <w:lastRenderedPageBreak/>
        <w:t>являются основанием подготовки рекомендаций для текущей коррекции учебного процесса и</w:t>
      </w:r>
      <w:r>
        <w:rPr>
          <w:spacing w:val="-7"/>
        </w:rPr>
        <w:t xml:space="preserve"> </w:t>
      </w:r>
      <w:r>
        <w:t>его инд</w:t>
      </w:r>
      <w:r>
        <w:t>ивидуализации и (или) для повышения квалификации педагогического работника.</w:t>
      </w:r>
    </w:p>
    <w:p w14:paraId="0591A662" w14:textId="30646A22" w:rsidR="00C534A7" w:rsidRDefault="009C514E">
      <w:pPr>
        <w:pStyle w:val="a3"/>
        <w:spacing w:line="362" w:lineRule="auto"/>
        <w:ind w:left="894" w:right="856"/>
      </w:pPr>
      <w:r>
        <w:t xml:space="preserve">Система оценки достижения обучающимися с ЗПР планируемых результатов освоения АООП ООО для обучающихся с ЗПР </w:t>
      </w:r>
      <w:r>
        <w:t xml:space="preserve"> предусматрива</w:t>
      </w:r>
      <w:r w:rsidR="00281BE9">
        <w:t>ЕТ</w:t>
      </w:r>
      <w:r>
        <w:t xml:space="preserve"> оценку достижения обучающимися с ЗПР планируемых</w:t>
      </w:r>
      <w:r>
        <w:t xml:space="preserve"> результатов освоения ПКР.</w:t>
      </w:r>
    </w:p>
    <w:p w14:paraId="3FA8C336" w14:textId="77777777" w:rsidR="00C534A7" w:rsidRDefault="009C514E">
      <w:pPr>
        <w:pStyle w:val="a3"/>
        <w:spacing w:line="362" w:lineRule="auto"/>
        <w:ind w:left="894" w:right="843"/>
      </w:pPr>
      <w:r>
        <w:t>Оценка достижений по Программе коррекционной работы имеет дифференцированный характер, в связи с чем может определяться индивидуальными программами развития обучающихся с ЗПР.</w:t>
      </w:r>
    </w:p>
    <w:p w14:paraId="4855BEA4" w14:textId="77777777" w:rsidR="00C534A7" w:rsidRDefault="009C514E">
      <w:pPr>
        <w:pStyle w:val="a3"/>
        <w:spacing w:line="274" w:lineRule="exact"/>
        <w:ind w:left="1604" w:firstLine="0"/>
      </w:pPr>
      <w:r>
        <w:t>Мониторинг</w:t>
      </w:r>
      <w:r>
        <w:rPr>
          <w:spacing w:val="-10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</w:t>
      </w:r>
      <w:r>
        <w:t>татов</w:t>
      </w:r>
      <w:r>
        <w:rPr>
          <w:spacing w:val="-5"/>
        </w:rPr>
        <w:t xml:space="preserve"> </w:t>
      </w:r>
      <w:r>
        <w:t>ПКР</w:t>
      </w:r>
      <w:r>
        <w:rPr>
          <w:spacing w:val="-10"/>
        </w:rPr>
        <w:t xml:space="preserve"> </w:t>
      </w:r>
      <w:r>
        <w:rPr>
          <w:spacing w:val="-2"/>
        </w:rPr>
        <w:t>предполагает:</w:t>
      </w:r>
    </w:p>
    <w:p w14:paraId="1C7F731F" w14:textId="77777777" w:rsidR="00C534A7" w:rsidRDefault="009C514E">
      <w:pPr>
        <w:pStyle w:val="a3"/>
        <w:spacing w:before="124" w:line="360" w:lineRule="auto"/>
        <w:ind w:left="894" w:right="835"/>
      </w:pPr>
      <w:r>
        <w:t>-проведение специализированного комплексного психолого-педагогического</w:t>
      </w:r>
      <w:r>
        <w:rPr>
          <w:spacing w:val="40"/>
        </w:rPr>
        <w:t xml:space="preserve"> </w:t>
      </w:r>
      <w:r>
        <w:t>обследования каждого обучающегося с ЗПР, в том числе показателей развития познавательной, эмоциональной, регуляторной, личностной, коммуникативной и речевой сфер</w:t>
      </w:r>
      <w:r>
        <w:t>, свидетельствующий о степени влияния нарушений развития на учебно-познавательную деятельность и социальную адаптацию, при переходе на уровень основного общего образования (стартовая диагностика в начале обучения в пятом классе), а также не реже одного раз</w:t>
      </w:r>
      <w:r>
        <w:t xml:space="preserve">а в </w:t>
      </w:r>
      <w:r>
        <w:rPr>
          <w:spacing w:val="-2"/>
        </w:rPr>
        <w:t>полугодие;</w:t>
      </w:r>
    </w:p>
    <w:p w14:paraId="6070220F" w14:textId="77777777" w:rsidR="00C534A7" w:rsidRDefault="009C514E">
      <w:pPr>
        <w:pStyle w:val="a3"/>
        <w:spacing w:before="2" w:line="360" w:lineRule="auto"/>
        <w:ind w:left="894" w:right="840"/>
      </w:pPr>
      <w:r>
        <w:t>-систематическое осуществление психолого-педагогических наблюдений в учебной и внеурочной деятельности;</w:t>
      </w:r>
    </w:p>
    <w:p w14:paraId="48D78353" w14:textId="77777777" w:rsidR="00C534A7" w:rsidRDefault="009C514E">
      <w:pPr>
        <w:pStyle w:val="a3"/>
        <w:spacing w:line="360" w:lineRule="auto"/>
        <w:ind w:left="894" w:right="855"/>
      </w:pPr>
      <w:r>
        <w:t>-проведение мониторинга социальной ситуации и условий семейного воспитания (проводится в начале обучения в пятом классе, а также не реже одного раза в полугодие);</w:t>
      </w:r>
    </w:p>
    <w:p w14:paraId="0ED5D3E2" w14:textId="77777777" w:rsidR="00C534A7" w:rsidRDefault="009C514E">
      <w:pPr>
        <w:pStyle w:val="a3"/>
        <w:spacing w:before="5" w:line="357" w:lineRule="auto"/>
        <w:ind w:left="894" w:right="858"/>
      </w:pPr>
      <w:r>
        <w:t>-изучение мнения о социокультурном развитии обучающихся педагогических работников и родителей</w:t>
      </w:r>
      <w:r>
        <w:t xml:space="preserve"> (законных представителей) (проводится при переходе на уровень основного общего образования, а также не реже одного раза в полугодие).</w:t>
      </w:r>
    </w:p>
    <w:p w14:paraId="3C2E3894" w14:textId="77777777" w:rsidR="00C534A7" w:rsidRDefault="009C514E">
      <w:pPr>
        <w:pStyle w:val="a3"/>
        <w:spacing w:line="360" w:lineRule="auto"/>
        <w:ind w:left="894" w:right="835"/>
      </w:pPr>
      <w:r>
        <w:t>Изучение достижения каждым обучающимся с ЗПР планируемых результатов ПКР проводится педагогическими работниками в том числе учителями-дефектологами, педагогами- психологами, учителями-логопедами, социальными педагогами, учителями-предметниками, классными р</w:t>
      </w:r>
      <w:r>
        <w:t>уководителями.</w:t>
      </w:r>
    </w:p>
    <w:p w14:paraId="543D5770" w14:textId="77777777" w:rsidR="00C534A7" w:rsidRDefault="009C514E">
      <w:pPr>
        <w:pStyle w:val="a3"/>
        <w:spacing w:before="1" w:line="360" w:lineRule="auto"/>
        <w:ind w:left="894" w:right="830"/>
      </w:pPr>
      <w:r>
        <w:t>Для оценки результатов освоения обучающимися с ЗПР ПКР, в том числе расширения сферы жизненной компетенции, используется метод экспертной оценки, который представляет собой процедуру оценки результатов на основе мнений группы специалистов (э</w:t>
      </w:r>
      <w:r>
        <w:t>кспертов) и родителей обучающегося. Данная процедура осуществляется на заседаниях психолого- педагогического консилиума и объединяет всех участников образовательного процесса, сопровождающих обучающегося с ЗПР. Результаты освоения обучающимися с ЗПР ПКР не</w:t>
      </w:r>
      <w:r>
        <w:t xml:space="preserve"> выносятся на итоговую оценку.</w:t>
      </w:r>
    </w:p>
    <w:p w14:paraId="50503D14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3143F67E" w14:textId="77777777" w:rsidR="00C534A7" w:rsidRDefault="009C514E">
      <w:pPr>
        <w:pStyle w:val="a3"/>
        <w:spacing w:before="71" w:line="360" w:lineRule="auto"/>
        <w:ind w:left="894" w:right="849"/>
      </w:pPr>
      <w:r>
        <w:lastRenderedPageBreak/>
        <w:t>Решение о достижении обучающимися планируемых результатов ПКР принимает психолого-педагогический консилиум образовательной организации на основе анализа материалов комплексного изучения каждого обучающегося,</w:t>
      </w:r>
      <w:r>
        <w:t xml:space="preserve"> разрабатывает рекомендации для дальнейшего обучения.</w:t>
      </w:r>
    </w:p>
    <w:p w14:paraId="17540B87" w14:textId="77777777" w:rsidR="00C534A7" w:rsidRDefault="00C534A7">
      <w:pPr>
        <w:pStyle w:val="a3"/>
        <w:spacing w:before="219"/>
        <w:ind w:left="0" w:firstLine="0"/>
        <w:jc w:val="left"/>
      </w:pPr>
    </w:p>
    <w:p w14:paraId="0E4B0606" w14:textId="77777777" w:rsidR="00C534A7" w:rsidRDefault="009C514E" w:rsidP="009C514E">
      <w:pPr>
        <w:pStyle w:val="a4"/>
        <w:numPr>
          <w:ilvl w:val="1"/>
          <w:numId w:val="132"/>
        </w:numPr>
        <w:tabs>
          <w:tab w:val="left" w:pos="2626"/>
        </w:tabs>
        <w:spacing w:line="355" w:lineRule="auto"/>
        <w:ind w:left="1412" w:right="1401" w:firstLine="974"/>
        <w:jc w:val="left"/>
        <w:rPr>
          <w:b/>
          <w:sz w:val="24"/>
        </w:rPr>
      </w:pPr>
      <w:r>
        <w:rPr>
          <w:b/>
          <w:sz w:val="24"/>
        </w:rPr>
        <w:t>СОДЕРЖАТЕЛЬНЫЙ РАЗДЕЛ АДАПТИРОВАННОЙ ОСНОВНОЙ ОБРАЗОВАТЕЛЬНОЙ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6F32CEB2" w14:textId="77777777" w:rsidR="00C534A7" w:rsidRDefault="009C514E">
      <w:pPr>
        <w:spacing w:before="5"/>
        <w:ind w:left="1888"/>
        <w:rPr>
          <w:b/>
          <w:sz w:val="24"/>
        </w:rPr>
      </w:pPr>
      <w:r>
        <w:rPr>
          <w:b/>
          <w:sz w:val="24"/>
        </w:rPr>
        <w:t>ОБУЧАЮЩИХСЯ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(В.7)</w:t>
      </w:r>
    </w:p>
    <w:p w14:paraId="0B307D8D" w14:textId="77777777" w:rsidR="00C534A7" w:rsidRDefault="009C514E" w:rsidP="009C514E">
      <w:pPr>
        <w:pStyle w:val="a4"/>
        <w:numPr>
          <w:ilvl w:val="2"/>
          <w:numId w:val="132"/>
        </w:numPr>
        <w:tabs>
          <w:tab w:val="left" w:pos="3528"/>
        </w:tabs>
        <w:spacing w:before="137" w:line="362" w:lineRule="auto"/>
        <w:ind w:right="2422" w:firstLine="854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ПРЕДМЕТОВ </w:t>
      </w:r>
      <w:bookmarkStart w:id="18" w:name="РУССКИЙ_ЯЗЫК"/>
      <w:bookmarkEnd w:id="18"/>
      <w:r>
        <w:rPr>
          <w:b/>
          <w:sz w:val="24"/>
        </w:rPr>
        <w:t>РУССКИЙ ЯЗЫК</w:t>
      </w:r>
    </w:p>
    <w:p w14:paraId="5E4D3980" w14:textId="77777777" w:rsidR="00C534A7" w:rsidRDefault="009C514E">
      <w:pPr>
        <w:pStyle w:val="a3"/>
        <w:spacing w:line="360" w:lineRule="auto"/>
        <w:ind w:left="894" w:right="861"/>
      </w:pPr>
      <w:r>
        <w:t>Программа по русскому языку включает пояснительную записку, содержание обучения, планируемые результаты освоения программы по русскому языку.</w:t>
      </w:r>
    </w:p>
    <w:p w14:paraId="53A3D4F1" w14:textId="77777777" w:rsidR="00C534A7" w:rsidRDefault="009C514E">
      <w:pPr>
        <w:pStyle w:val="a3"/>
        <w:spacing w:line="360" w:lineRule="auto"/>
        <w:ind w:left="894" w:right="856"/>
      </w:pPr>
      <w:r>
        <w:t>Пояснительная записка отражает общие цели и задачи изучения русского языка, характеристику психологических предпо</w:t>
      </w:r>
      <w:r>
        <w:t>сылок к его изучению обучающимися с ЗПР;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 w14:paraId="4F2CFB8A" w14:textId="77777777" w:rsidR="00C534A7" w:rsidRDefault="009C514E">
      <w:pPr>
        <w:pStyle w:val="a3"/>
        <w:spacing w:line="360" w:lineRule="auto"/>
        <w:ind w:left="894" w:right="830"/>
      </w:pPr>
      <w:r>
        <w:t>Содержание обучения раскрывает содержательные линии, которые пре</w:t>
      </w:r>
      <w:r>
        <w:t>длагаются для обязательного изучения в каждом классе на уровне основного общего образования. Содержание обучения в каждом классе завершается перечнем универсальных учебных действий - познавательных, коммуникативных</w:t>
      </w:r>
      <w:r>
        <w:rPr>
          <w:spacing w:val="-2"/>
        </w:rPr>
        <w:t xml:space="preserve"> </w:t>
      </w:r>
      <w:r>
        <w:t>и регулятивных, которые</w:t>
      </w:r>
      <w:r>
        <w:rPr>
          <w:spacing w:val="-2"/>
        </w:rPr>
        <w:t xml:space="preserve"> </w:t>
      </w:r>
      <w:r>
        <w:t>возможно формиров</w:t>
      </w:r>
      <w:r>
        <w:t>ать средствами русского языка с учетом возрастных особенностей обучающихся с ЗПР на уровне основного общего образования.</w:t>
      </w:r>
    </w:p>
    <w:p w14:paraId="0BBABCBF" w14:textId="77777777" w:rsidR="00C534A7" w:rsidRDefault="009C514E">
      <w:pPr>
        <w:pStyle w:val="a3"/>
        <w:spacing w:line="360" w:lineRule="auto"/>
        <w:ind w:left="894" w:right="840"/>
      </w:pPr>
      <w:r>
        <w:t>Планируемые результаты освоения программы по русскому</w:t>
      </w:r>
      <w:r>
        <w:rPr>
          <w:spacing w:val="-2"/>
        </w:rPr>
        <w:t xml:space="preserve"> </w:t>
      </w:r>
      <w:r>
        <w:t>языку включают личностные, метапредметные результаты за</w:t>
      </w:r>
      <w:r>
        <w:rPr>
          <w:spacing w:val="-2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обучения 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а также предметные достижения обучающегося за каждый год обучения.</w:t>
      </w:r>
    </w:p>
    <w:p w14:paraId="15E7962C" w14:textId="77777777" w:rsidR="00C534A7" w:rsidRDefault="009C514E">
      <w:pPr>
        <w:pStyle w:val="2"/>
        <w:ind w:left="1604"/>
      </w:pPr>
      <w:bookmarkStart w:id="19" w:name="ПОЯСНИТЕЛЬНАЯ_ЗАПИСКА_(1)"/>
      <w:bookmarkEnd w:id="19"/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14:paraId="7078E4F5" w14:textId="77777777" w:rsidR="00C534A7" w:rsidRDefault="009C514E">
      <w:pPr>
        <w:pStyle w:val="a3"/>
        <w:spacing w:before="127" w:line="360" w:lineRule="auto"/>
        <w:ind w:left="894" w:right="850"/>
      </w:pPr>
      <w:r>
        <w:t>Программа по русскому языку на уровне основного об</w:t>
      </w:r>
      <w:r>
        <w:t>щего образования разработана с целью оказания методической помощи учителю русского языка в создании рабочей программы по учебному предмету, ориентированной на современные тенденции в школьном образовании и активные методики обучения.</w:t>
      </w:r>
    </w:p>
    <w:p w14:paraId="68F47613" w14:textId="77777777" w:rsidR="00C534A7" w:rsidRDefault="009C514E">
      <w:pPr>
        <w:pStyle w:val="a3"/>
        <w:tabs>
          <w:tab w:val="left" w:pos="3654"/>
          <w:tab w:val="left" w:pos="4802"/>
          <w:tab w:val="left" w:pos="6675"/>
          <w:tab w:val="left" w:pos="8173"/>
          <w:tab w:val="left" w:pos="10022"/>
        </w:tabs>
        <w:spacing w:before="6"/>
        <w:ind w:left="1604" w:firstLine="0"/>
      </w:pPr>
      <w:r>
        <w:rPr>
          <w:spacing w:val="-2"/>
        </w:rPr>
        <w:t>Программа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русскому</w:t>
      </w:r>
      <w:r>
        <w:tab/>
      </w:r>
      <w:r>
        <w:rPr>
          <w:spacing w:val="-2"/>
        </w:rPr>
        <w:t>языку</w:t>
      </w:r>
      <w:r>
        <w:tab/>
      </w:r>
      <w:r>
        <w:rPr>
          <w:spacing w:val="-2"/>
        </w:rPr>
        <w:t>позволит</w:t>
      </w:r>
      <w:r>
        <w:tab/>
      </w:r>
      <w:r>
        <w:rPr>
          <w:spacing w:val="-2"/>
        </w:rPr>
        <w:t>учителю:</w:t>
      </w:r>
    </w:p>
    <w:p w14:paraId="0562A679" w14:textId="77777777" w:rsidR="00C534A7" w:rsidRDefault="009C514E">
      <w:pPr>
        <w:pStyle w:val="a3"/>
        <w:spacing w:before="132" w:line="362" w:lineRule="auto"/>
        <w:ind w:left="894" w:right="845" w:firstLine="0"/>
      </w:pPr>
      <w:r>
        <w:t xml:space="preserve">-реализовать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</w:t>
      </w:r>
      <w:r>
        <w:rPr>
          <w:spacing w:val="-4"/>
        </w:rPr>
        <w:t>ООО;</w:t>
      </w:r>
    </w:p>
    <w:p w14:paraId="34993531" w14:textId="77777777" w:rsidR="00C534A7" w:rsidRDefault="009C514E">
      <w:pPr>
        <w:pStyle w:val="a3"/>
        <w:spacing w:line="274" w:lineRule="exact"/>
        <w:ind w:left="894" w:firstLine="0"/>
      </w:pPr>
      <w:r>
        <w:t>-определить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структурировать</w:t>
      </w:r>
      <w:r>
        <w:rPr>
          <w:spacing w:val="-3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</w:t>
      </w:r>
      <w:r>
        <w:t>ьтаты 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-русского</w:t>
      </w:r>
      <w:r>
        <w:rPr>
          <w:spacing w:val="-11"/>
        </w:rPr>
        <w:t xml:space="preserve"> </w:t>
      </w:r>
      <w:r>
        <w:rPr>
          <w:spacing w:val="-2"/>
        </w:rPr>
        <w:t>языка</w:t>
      </w:r>
    </w:p>
    <w:p w14:paraId="749A6C58" w14:textId="77777777" w:rsidR="00C534A7" w:rsidRDefault="00C534A7">
      <w:pPr>
        <w:spacing w:line="274" w:lineRule="exact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633B5A1D" w14:textId="77777777" w:rsidR="00C534A7" w:rsidRDefault="009C514E">
      <w:pPr>
        <w:pStyle w:val="a3"/>
        <w:tabs>
          <w:tab w:val="left" w:pos="4509"/>
          <w:tab w:val="left" w:pos="8140"/>
          <w:tab w:val="left" w:pos="10459"/>
        </w:tabs>
        <w:spacing w:before="71" w:line="360" w:lineRule="auto"/>
        <w:ind w:left="894" w:right="846" w:firstLine="0"/>
      </w:pPr>
      <w:r>
        <w:lastRenderedPageBreak/>
        <w:t xml:space="preserve">по годам обучения в соответствии с ФГОС ООО и с учетом особых образовательных </w:t>
      </w:r>
      <w:r>
        <w:rPr>
          <w:spacing w:val="-2"/>
        </w:rPr>
        <w:t>потребностей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ЗПР;</w:t>
      </w:r>
    </w:p>
    <w:p w14:paraId="76FCE4F8" w14:textId="77777777" w:rsidR="00C534A7" w:rsidRDefault="009C514E">
      <w:pPr>
        <w:pStyle w:val="a3"/>
        <w:spacing w:before="3" w:line="364" w:lineRule="auto"/>
        <w:ind w:left="894" w:right="856" w:firstLine="0"/>
      </w:pPr>
      <w:r>
        <w:t>-разработать календарно-тематическое планирование с учетом особых образовательных по</w:t>
      </w:r>
      <w:r>
        <w:t>требностей обучающихся с ЗПР.</w:t>
      </w:r>
    </w:p>
    <w:p w14:paraId="5EE90783" w14:textId="77777777" w:rsidR="00C534A7" w:rsidRDefault="009C514E">
      <w:pPr>
        <w:pStyle w:val="a3"/>
        <w:spacing w:line="360" w:lineRule="auto"/>
        <w:ind w:left="894" w:right="835"/>
      </w:pPr>
      <w:r>
        <w:t>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 экономической, культурной и духовной консолидации.</w:t>
      </w:r>
    </w:p>
    <w:p w14:paraId="2CD20B87" w14:textId="77777777" w:rsidR="00C534A7" w:rsidRDefault="009C514E">
      <w:pPr>
        <w:pStyle w:val="a3"/>
        <w:spacing w:line="360" w:lineRule="auto"/>
        <w:ind w:left="894" w:right="848"/>
      </w:pPr>
      <w: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принадлежности. Знание русского языка и владен</w:t>
      </w:r>
      <w:r>
        <w:t>ие им</w:t>
      </w:r>
      <w:r>
        <w:rPr>
          <w:spacing w:val="-1"/>
        </w:rPr>
        <w:t xml:space="preserve"> </w:t>
      </w:r>
      <w:r>
        <w:t>в разных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его существования и функциональных</w:t>
      </w:r>
      <w:r>
        <w:rPr>
          <w:spacing w:val="-3"/>
        </w:rPr>
        <w:t xml:space="preserve"> </w:t>
      </w:r>
      <w:r>
        <w:t>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</w:t>
      </w:r>
      <w:r>
        <w:t>ность социализации личности и возможности ее самореализации в различных важных для человека областях.</w:t>
      </w:r>
    </w:p>
    <w:p w14:paraId="1110F2D8" w14:textId="77777777" w:rsidR="00C534A7" w:rsidRDefault="009C514E">
      <w:pPr>
        <w:pStyle w:val="a3"/>
        <w:spacing w:line="360" w:lineRule="auto"/>
        <w:ind w:left="894" w:right="852"/>
      </w:pPr>
      <w: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</w:t>
      </w:r>
      <w:r>
        <w:t>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5240EFCE" w14:textId="77777777" w:rsidR="00C534A7" w:rsidRDefault="009C514E">
      <w:pPr>
        <w:pStyle w:val="a3"/>
        <w:spacing w:line="360" w:lineRule="auto"/>
        <w:ind w:left="894" w:right="845"/>
      </w:pPr>
      <w:r>
        <w:t>Обучение русскому языку направлено на совершенствование нравственной и коммуник</w:t>
      </w:r>
      <w:r>
        <w:t>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203C998A" w14:textId="77777777" w:rsidR="00C534A7" w:rsidRDefault="009C514E">
      <w:pPr>
        <w:pStyle w:val="a3"/>
        <w:spacing w:line="360" w:lineRule="auto"/>
        <w:ind w:left="894" w:right="849"/>
      </w:pPr>
      <w:r>
        <w:t>Содержание программы по русскому языку ориентировано также на развитие фу</w:t>
      </w:r>
      <w:r>
        <w:t>нкциональной грамотности как интегративного умения человека читать, понимать тексты, использовать информацию текстов разных форматов, оценивать ее, размышлять о ней, чтобы достигать своих целей, расширять свои знания</w:t>
      </w:r>
      <w:r>
        <w:rPr>
          <w:spacing w:val="-1"/>
        </w:rPr>
        <w:t xml:space="preserve"> </w:t>
      </w:r>
      <w:r>
        <w:t>и возможности, участвовать в социальной</w:t>
      </w:r>
      <w:r>
        <w:t xml:space="preserve"> жизни.</w:t>
      </w:r>
    </w:p>
    <w:p w14:paraId="4FDB0598" w14:textId="77777777" w:rsidR="00C534A7" w:rsidRDefault="009C514E">
      <w:pPr>
        <w:pStyle w:val="a3"/>
        <w:spacing w:before="1"/>
        <w:ind w:left="1604" w:firstLine="0"/>
      </w:pPr>
      <w:r>
        <w:t>Изучение</w:t>
      </w:r>
      <w:r>
        <w:rPr>
          <w:spacing w:val="-1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rPr>
          <w:spacing w:val="-2"/>
        </w:rPr>
        <w:t>целей:</w:t>
      </w:r>
    </w:p>
    <w:p w14:paraId="2072767B" w14:textId="77777777" w:rsidR="00C534A7" w:rsidRDefault="009C514E">
      <w:pPr>
        <w:pStyle w:val="a3"/>
        <w:spacing w:before="132" w:line="360" w:lineRule="auto"/>
        <w:ind w:left="894" w:right="844"/>
      </w:pPr>
      <w:r>
        <w:t>-осознание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</w:t>
      </w:r>
      <w:r>
        <w:t>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деятельности, проявление уважения</w:t>
      </w:r>
      <w:r>
        <w:t xml:space="preserve"> к</w:t>
      </w:r>
      <w:r>
        <w:rPr>
          <w:spacing w:val="-5"/>
        </w:rPr>
        <w:t xml:space="preserve"> </w:t>
      </w:r>
      <w:r>
        <w:t>общероссийской и</w:t>
      </w:r>
      <w:r>
        <w:rPr>
          <w:spacing w:val="-3"/>
        </w:rPr>
        <w:t xml:space="preserve"> </w:t>
      </w:r>
      <w:r>
        <w:t>русской культуре, к</w:t>
      </w:r>
      <w:r>
        <w:rPr>
          <w:spacing w:val="-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языкам</w:t>
      </w:r>
      <w:r>
        <w:rPr>
          <w:spacing w:val="-6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6238137D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1C509534" w14:textId="77777777" w:rsidR="00C534A7" w:rsidRDefault="009C514E">
      <w:pPr>
        <w:pStyle w:val="a3"/>
        <w:spacing w:before="71" w:line="360" w:lineRule="auto"/>
        <w:ind w:left="894" w:right="857" w:firstLine="0"/>
      </w:pPr>
      <w:r>
        <w:lastRenderedPageBreak/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5A78A9DB" w14:textId="77777777" w:rsidR="00C534A7" w:rsidRDefault="009C514E">
      <w:pPr>
        <w:pStyle w:val="a3"/>
        <w:spacing w:line="360" w:lineRule="auto"/>
        <w:ind w:left="894" w:right="848"/>
      </w:pPr>
      <w:r>
        <w:t>-овладение знаниями о русском языке, его устройстве и закономерностях функционирования, о стилистических</w:t>
      </w:r>
      <w:r>
        <w:t xml:space="preserve"> ресурсах русского языка; практическое овладение</w:t>
      </w:r>
      <w:r>
        <w:rPr>
          <w:spacing w:val="40"/>
        </w:rPr>
        <w:t xml:space="preserve"> </w:t>
      </w:r>
      <w:r>
        <w:t>нормами русского литературного языка и речевого этикета; обогащение словарного запаса и использование в собственной речевой практике грамматических средств (с учетом индивидуальных возможностей обучающихся);</w:t>
      </w:r>
      <w:r>
        <w:t xml:space="preserve"> совершенствование орфографической и пунктуационной грамотности; воспитание стремления к речевому самосовершенствованию;</w:t>
      </w:r>
    </w:p>
    <w:p w14:paraId="621918B7" w14:textId="77777777" w:rsidR="00C534A7" w:rsidRDefault="009C514E">
      <w:pPr>
        <w:pStyle w:val="a3"/>
        <w:spacing w:before="2" w:line="360" w:lineRule="auto"/>
        <w:ind w:left="894" w:right="841"/>
      </w:pPr>
      <w:r>
        <w:t>-совершенствование речевой деятельности, коммуникативных умений, обеспечивающих эффективное взаимодействие с окружающими людьми в ситуа</w:t>
      </w:r>
      <w:r>
        <w:t>циях формального и неформального межличностного и межкультурного общения, овладение русским языком как средством получения различной информации, в том числе знаний по разным учебным</w:t>
      </w:r>
      <w:r>
        <w:rPr>
          <w:spacing w:val="80"/>
        </w:rPr>
        <w:t xml:space="preserve"> </w:t>
      </w:r>
      <w:r>
        <w:rPr>
          <w:spacing w:val="-2"/>
        </w:rPr>
        <w:t>предметам;</w:t>
      </w:r>
    </w:p>
    <w:p w14:paraId="77D5FC5E" w14:textId="77777777" w:rsidR="00C534A7" w:rsidRDefault="009C514E">
      <w:pPr>
        <w:pStyle w:val="a3"/>
        <w:spacing w:line="360" w:lineRule="auto"/>
        <w:ind w:left="894" w:right="842"/>
      </w:pPr>
      <w:r>
        <w:t>-совершенствование мыслительной деятельности, развитие универса</w:t>
      </w:r>
      <w:r>
        <w:t>льных интеллектуальных умений сравнения, анализа, синтеза, абстрагирования, обобщения, классификации, установления определенных закономерностей и правил, конкретизации в процессе изучения русского языка;</w:t>
      </w:r>
    </w:p>
    <w:p w14:paraId="673FA4D2" w14:textId="77777777" w:rsidR="00C534A7" w:rsidRDefault="009C514E">
      <w:pPr>
        <w:pStyle w:val="a3"/>
        <w:spacing w:line="360" w:lineRule="auto"/>
        <w:ind w:left="894" w:right="836"/>
      </w:pPr>
      <w:r>
        <w:t>-развитие функциональной грамотности в части формиро</w:t>
      </w:r>
      <w:r>
        <w:t>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другие), осваивать стратегии и тактики информаци</w:t>
      </w:r>
      <w:r>
        <w:t>онно-смысловой переработки текста, способы понимания текста, его назначения, общего смысла, коммуникативного намерения автора, логической структуры, роли языковых средств.</w:t>
      </w:r>
    </w:p>
    <w:p w14:paraId="0FA3041A" w14:textId="77777777" w:rsidR="00C534A7" w:rsidRDefault="009C514E">
      <w:pPr>
        <w:pStyle w:val="a3"/>
        <w:spacing w:before="3"/>
        <w:ind w:left="894" w:firstLine="0"/>
      </w:pP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ООО</w:t>
      </w:r>
      <w:r>
        <w:rPr>
          <w:spacing w:val="27"/>
        </w:rPr>
        <w:t xml:space="preserve"> </w:t>
      </w:r>
      <w:r>
        <w:t>учебный</w:t>
      </w:r>
      <w:r>
        <w:rPr>
          <w:spacing w:val="28"/>
        </w:rPr>
        <w:t xml:space="preserve"> </w:t>
      </w:r>
      <w:r>
        <w:t>предмет</w:t>
      </w:r>
      <w:r>
        <w:rPr>
          <w:spacing w:val="28"/>
        </w:rPr>
        <w:t xml:space="preserve"> </w:t>
      </w:r>
      <w:r>
        <w:t>«Русский</w:t>
      </w:r>
      <w:r>
        <w:rPr>
          <w:spacing w:val="29"/>
        </w:rPr>
        <w:t xml:space="preserve"> </w:t>
      </w:r>
      <w:r>
        <w:t>язык»</w:t>
      </w:r>
      <w:r>
        <w:rPr>
          <w:spacing w:val="14"/>
        </w:rPr>
        <w:t xml:space="preserve"> </w:t>
      </w:r>
      <w:r>
        <w:t>входит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предметную</w:t>
      </w:r>
      <w:r>
        <w:rPr>
          <w:spacing w:val="32"/>
        </w:rPr>
        <w:t xml:space="preserve"> </w:t>
      </w:r>
      <w:r>
        <w:rPr>
          <w:spacing w:val="-2"/>
        </w:rPr>
        <w:t>область</w:t>
      </w:r>
    </w:p>
    <w:p w14:paraId="7BE11DED" w14:textId="77777777" w:rsidR="00C534A7" w:rsidRDefault="009C514E">
      <w:pPr>
        <w:pStyle w:val="a3"/>
        <w:spacing w:before="137" w:line="360" w:lineRule="auto"/>
        <w:ind w:left="894" w:right="838" w:firstLine="0"/>
      </w:pPr>
      <w:r>
        <w:t>«Русский язык и литература» и является обязательным для изучения. Общее число часов, рекомендованных для изучения русского языка, - 714 часов: в 5 классе - 170 часов (5 часов в неделю), в 6 классе - 204 часа (6 часов в неделю), в 7 класс</w:t>
      </w:r>
      <w:r>
        <w:t>е 136 часов (4 часа в неделю), в 8 классе - 102 часа (3 часа в неделю), в 9 классе - 102 часа (3 часа в неделю).</w:t>
      </w:r>
    </w:p>
    <w:p w14:paraId="06460E0E" w14:textId="77777777" w:rsidR="00C534A7" w:rsidRDefault="009C514E">
      <w:pPr>
        <w:pStyle w:val="2"/>
        <w:spacing w:before="10"/>
        <w:ind w:left="894"/>
      </w:pPr>
      <w:bookmarkStart w:id="20" w:name="Содержание_обучения_в_5_классе_представл"/>
      <w:bookmarkEnd w:id="20"/>
      <w:r>
        <w:t>Содержание</w:t>
      </w:r>
      <w:r>
        <w:rPr>
          <w:spacing w:val="-8"/>
        </w:rPr>
        <w:t xml:space="preserve"> </w:t>
      </w:r>
      <w:r>
        <w:t>обучения в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представлено в</w:t>
      </w:r>
      <w:r>
        <w:rPr>
          <w:spacing w:val="-5"/>
        </w:rPr>
        <w:t xml:space="preserve"> </w:t>
      </w:r>
      <w:r>
        <w:rPr>
          <w:spacing w:val="-2"/>
        </w:rPr>
        <w:t>таблице:</w:t>
      </w:r>
    </w:p>
    <w:p w14:paraId="4895D36D" w14:textId="77777777" w:rsidR="00C534A7" w:rsidRDefault="00C534A7">
      <w:pPr>
        <w:pStyle w:val="a3"/>
        <w:spacing w:before="59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C534A7" w14:paraId="0FAFA938" w14:textId="77777777">
        <w:trPr>
          <w:trHeight w:val="1387"/>
        </w:trPr>
        <w:tc>
          <w:tcPr>
            <w:tcW w:w="3957" w:type="dxa"/>
          </w:tcPr>
          <w:p w14:paraId="36DCDA1C" w14:textId="77777777" w:rsidR="00C534A7" w:rsidRDefault="00C534A7">
            <w:pPr>
              <w:pStyle w:val="TableParagraph"/>
              <w:spacing w:before="205"/>
              <w:rPr>
                <w:b/>
                <w:sz w:val="24"/>
              </w:rPr>
            </w:pPr>
          </w:p>
          <w:p w14:paraId="51A83206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языке.</w:t>
            </w:r>
          </w:p>
        </w:tc>
        <w:tc>
          <w:tcPr>
            <w:tcW w:w="6420" w:type="dxa"/>
          </w:tcPr>
          <w:p w14:paraId="3C93DF74" w14:textId="77777777" w:rsidR="00C534A7" w:rsidRDefault="009C514E">
            <w:pPr>
              <w:pStyle w:val="TableParagraph"/>
              <w:spacing w:before="68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Богатство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языка. Лингвистика как наука о языке.</w:t>
            </w:r>
          </w:p>
          <w:p w14:paraId="0FF045BA" w14:textId="77777777" w:rsidR="00C534A7" w:rsidRDefault="009C514E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2"/>
                <w:sz w:val="24"/>
              </w:rPr>
              <w:t xml:space="preserve"> лингвистики.</w:t>
            </w:r>
          </w:p>
        </w:tc>
      </w:tr>
      <w:tr w:rsidR="00C534A7" w14:paraId="063A6DD4" w14:textId="77777777">
        <w:trPr>
          <w:trHeight w:val="565"/>
        </w:trPr>
        <w:tc>
          <w:tcPr>
            <w:tcW w:w="3957" w:type="dxa"/>
          </w:tcPr>
          <w:p w14:paraId="60FB891B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речь.</w:t>
            </w:r>
          </w:p>
        </w:tc>
        <w:tc>
          <w:tcPr>
            <w:tcW w:w="6420" w:type="dxa"/>
          </w:tcPr>
          <w:p w14:paraId="2CC7C0C1" w14:textId="77777777" w:rsidR="00C534A7" w:rsidRDefault="009C514E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14:paraId="0A941CF5" w14:textId="77777777" w:rsidR="00C534A7" w:rsidRDefault="00C534A7">
      <w:pPr>
        <w:rPr>
          <w:sz w:val="24"/>
        </w:rPr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C534A7" w14:paraId="7B0BF18B" w14:textId="77777777">
        <w:trPr>
          <w:trHeight w:val="7604"/>
        </w:trPr>
        <w:tc>
          <w:tcPr>
            <w:tcW w:w="3957" w:type="dxa"/>
          </w:tcPr>
          <w:p w14:paraId="6F27ACA8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</w:tcPr>
          <w:p w14:paraId="60179813" w14:textId="77777777" w:rsidR="00C534A7" w:rsidRDefault="009C514E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диалогическая,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полилог.</w:t>
            </w:r>
          </w:p>
          <w:p w14:paraId="0431F23D" w14:textId="77777777" w:rsidR="00C534A7" w:rsidRDefault="009C514E">
            <w:pPr>
              <w:pStyle w:val="TableParagraph"/>
              <w:spacing w:before="142"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(говорение,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чтение, письмо), их особенности.</w:t>
            </w:r>
          </w:p>
          <w:p w14:paraId="0B26BFC4" w14:textId="77777777" w:rsidR="00C534A7" w:rsidRDefault="009C514E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основе жизненных наблюдений, чтения научно-учебной, художественной и научно-популярной литературы.</w:t>
            </w:r>
          </w:p>
          <w:p w14:paraId="68977F1E" w14:textId="77777777" w:rsidR="00C534A7" w:rsidRDefault="009C514E">
            <w:pPr>
              <w:pStyle w:val="TableParagraph"/>
              <w:spacing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Устный пересказ прочитанного или прослушанного текста, в том числе с изменением лица рассказчика. Участие в диалоге на лингвистические темы (в рамках изученного) и темы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наблюдений. Речевые формулы приветствия, прощания, просьбы, благода</w:t>
            </w:r>
            <w:r>
              <w:rPr>
                <w:sz w:val="24"/>
              </w:rPr>
              <w:t>рности. Сочинение с опорой на сюжетную картину. Сочинения различных видов с опорой на жизненный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 том числе сочинения-миниатюры).</w:t>
            </w:r>
          </w:p>
          <w:p w14:paraId="16F49597" w14:textId="77777777" w:rsidR="00C534A7" w:rsidRDefault="009C514E">
            <w:pPr>
              <w:pStyle w:val="TableParagraph"/>
              <w:spacing w:line="360" w:lineRule="auto"/>
              <w:ind w:left="251" w:right="94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аудирования: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выборочное,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ознакомительное, </w:t>
            </w:r>
            <w:r>
              <w:rPr>
                <w:spacing w:val="-2"/>
                <w:sz w:val="24"/>
              </w:rPr>
              <w:t>детальное.</w:t>
            </w:r>
          </w:p>
          <w:p w14:paraId="401B86B7" w14:textId="77777777" w:rsidR="00C534A7" w:rsidRDefault="009C514E">
            <w:pPr>
              <w:pStyle w:val="TableParagraph"/>
              <w:spacing w:line="274" w:lineRule="exact"/>
              <w:ind w:left="25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поисковое.</w:t>
            </w:r>
          </w:p>
        </w:tc>
      </w:tr>
      <w:tr w:rsidR="00C534A7" w14:paraId="643A7AAD" w14:textId="77777777">
        <w:trPr>
          <w:trHeight w:val="6850"/>
        </w:trPr>
        <w:tc>
          <w:tcPr>
            <w:tcW w:w="3957" w:type="dxa"/>
          </w:tcPr>
          <w:p w14:paraId="143E6440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38989D61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51DA5992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40AB0CE2" w14:textId="77777777" w:rsidR="00C534A7" w:rsidRDefault="00C534A7">
            <w:pPr>
              <w:pStyle w:val="TableParagraph"/>
              <w:spacing w:before="203"/>
              <w:rPr>
                <w:b/>
                <w:sz w:val="24"/>
              </w:rPr>
            </w:pPr>
          </w:p>
          <w:p w14:paraId="7D1A0194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Текст.</w:t>
            </w:r>
          </w:p>
        </w:tc>
        <w:tc>
          <w:tcPr>
            <w:tcW w:w="6420" w:type="dxa"/>
          </w:tcPr>
          <w:p w14:paraId="69BB95E8" w14:textId="77777777" w:rsidR="00C534A7" w:rsidRDefault="009C514E">
            <w:pPr>
              <w:pStyle w:val="TableParagraph"/>
              <w:spacing w:before="73" w:line="362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мысль </w:t>
            </w:r>
            <w:r>
              <w:rPr>
                <w:spacing w:val="-2"/>
                <w:sz w:val="24"/>
              </w:rPr>
              <w:t>текста.</w:t>
            </w:r>
          </w:p>
          <w:p w14:paraId="5C72CAF5" w14:textId="77777777" w:rsidR="00C534A7" w:rsidRDefault="009C514E">
            <w:pPr>
              <w:pStyle w:val="TableParagraph"/>
              <w:spacing w:line="357" w:lineRule="auto"/>
              <w:ind w:left="251" w:right="1773"/>
              <w:rPr>
                <w:sz w:val="24"/>
              </w:rPr>
            </w:pPr>
            <w:r>
              <w:rPr>
                <w:sz w:val="24"/>
              </w:rPr>
              <w:t>Микротема текста. Ключевые слова. Функционально-смысловые типы речи: описание,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особенности.</w:t>
            </w:r>
          </w:p>
          <w:p w14:paraId="3AE10580" w14:textId="77777777" w:rsidR="00C534A7" w:rsidRDefault="009C514E">
            <w:pPr>
              <w:pStyle w:val="TableParagraph"/>
              <w:spacing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Композиционная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средство членения текста на композиционно-смысловые части.</w:t>
            </w:r>
          </w:p>
          <w:p w14:paraId="659CD9F0" w14:textId="77777777" w:rsidR="00C534A7" w:rsidRDefault="009C514E">
            <w:pPr>
              <w:pStyle w:val="TableParagraph"/>
              <w:spacing w:before="151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 слова, однокоренные слова, синонимы, антонимы, личные местоимения, повтор слова.</w:t>
            </w:r>
          </w:p>
          <w:p w14:paraId="4D61AF3E" w14:textId="77777777" w:rsidR="00C534A7" w:rsidRDefault="009C514E">
            <w:pPr>
              <w:pStyle w:val="TableParagraph"/>
              <w:spacing w:before="1"/>
              <w:ind w:left="251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Рассказ.</w:t>
            </w:r>
          </w:p>
          <w:p w14:paraId="378CBC4F" w14:textId="77777777" w:rsidR="00C534A7" w:rsidRDefault="009C514E">
            <w:pPr>
              <w:pStyle w:val="TableParagraph"/>
              <w:spacing w:before="137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 xml:space="preserve">Смысловой анализ текста: его </w:t>
            </w:r>
            <w:r>
              <w:rPr>
                <w:sz w:val="24"/>
              </w:rPr>
              <w:t>композиционных особенностей,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микротем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 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языковых</w:t>
            </w:r>
          </w:p>
          <w:p w14:paraId="2D20F3EC" w14:textId="77777777" w:rsidR="00C534A7" w:rsidRDefault="009C514E">
            <w:pPr>
              <w:pStyle w:val="TableParagraph"/>
              <w:spacing w:line="273" w:lineRule="exact"/>
              <w:ind w:left="251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выразительности</w:t>
            </w:r>
          </w:p>
        </w:tc>
      </w:tr>
    </w:tbl>
    <w:p w14:paraId="328125CD" w14:textId="77777777" w:rsidR="00C534A7" w:rsidRDefault="00C534A7">
      <w:pPr>
        <w:spacing w:line="273" w:lineRule="exact"/>
        <w:rPr>
          <w:sz w:val="24"/>
        </w:rPr>
        <w:sectPr w:rsidR="00C534A7">
          <w:type w:val="continuous"/>
          <w:pgSz w:w="11910" w:h="16840"/>
          <w:pgMar w:top="1080" w:right="0" w:bottom="114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C534A7" w14:paraId="351CCC77" w14:textId="77777777">
        <w:trPr>
          <w:trHeight w:val="3389"/>
        </w:trPr>
        <w:tc>
          <w:tcPr>
            <w:tcW w:w="3957" w:type="dxa"/>
            <w:tcBorders>
              <w:top w:val="nil"/>
            </w:tcBorders>
          </w:tcPr>
          <w:p w14:paraId="1F93F2FB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  <w:tcBorders>
              <w:top w:val="nil"/>
            </w:tcBorders>
          </w:tcPr>
          <w:p w14:paraId="09DD41EE" w14:textId="77777777" w:rsidR="00C534A7" w:rsidRDefault="009C514E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изученного).</w:t>
            </w:r>
          </w:p>
          <w:p w14:paraId="08370A87" w14:textId="77777777" w:rsidR="00C534A7" w:rsidRDefault="009C514E">
            <w:pPr>
              <w:pStyle w:val="TableParagraph"/>
              <w:spacing w:before="137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Подробное, выборочное и сжатое изложение содержания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прочитанного самостоятельно. Изложение содержания текста с изменением лица рассказчика.</w:t>
            </w:r>
          </w:p>
          <w:p w14:paraId="429B7FF6" w14:textId="77777777" w:rsidR="00C534A7" w:rsidRDefault="009C514E">
            <w:pPr>
              <w:pStyle w:val="TableParagraph"/>
              <w:spacing w:before="1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Информационная переработка текста: простой план 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сложному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14:paraId="6288CC91" w14:textId="77777777" w:rsidR="00C534A7" w:rsidRDefault="009C514E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pacing w:val="-2"/>
                <w:sz w:val="24"/>
              </w:rPr>
              <w:t>текста.</w:t>
            </w:r>
          </w:p>
        </w:tc>
      </w:tr>
      <w:tr w:rsidR="00C534A7" w14:paraId="629F5319" w14:textId="77777777">
        <w:trPr>
          <w:trHeight w:val="1396"/>
        </w:trPr>
        <w:tc>
          <w:tcPr>
            <w:tcW w:w="3957" w:type="dxa"/>
          </w:tcPr>
          <w:p w14:paraId="2CDCB963" w14:textId="77777777" w:rsidR="00C534A7" w:rsidRDefault="00C534A7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AC0E1BC" w14:textId="77777777" w:rsidR="00C534A7" w:rsidRDefault="009C514E">
            <w:pPr>
              <w:pStyle w:val="TableParagraph"/>
              <w:spacing w:line="360" w:lineRule="auto"/>
              <w:ind w:left="261" w:right="354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разновидности языка</w:t>
            </w:r>
          </w:p>
        </w:tc>
        <w:tc>
          <w:tcPr>
            <w:tcW w:w="6420" w:type="dxa"/>
          </w:tcPr>
          <w:p w14:paraId="44A0A9CF" w14:textId="77777777" w:rsidR="00C534A7" w:rsidRDefault="009C514E">
            <w:pPr>
              <w:pStyle w:val="TableParagraph"/>
              <w:spacing w:before="68"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Общее представление о функциональных разновидностях языка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стилях,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языке художественной литературы).</w:t>
            </w:r>
          </w:p>
        </w:tc>
      </w:tr>
      <w:tr w:rsidR="00C534A7" w14:paraId="71C87649" w14:textId="77777777">
        <w:trPr>
          <w:trHeight w:val="6360"/>
        </w:trPr>
        <w:tc>
          <w:tcPr>
            <w:tcW w:w="3957" w:type="dxa"/>
          </w:tcPr>
          <w:p w14:paraId="1543CB50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64DB7EBF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539A588D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6343FA07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41DBD275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2925AC45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254E9DC6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54076C13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3BCA091E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50CC932C" w14:textId="77777777" w:rsidR="00C534A7" w:rsidRDefault="00C534A7">
            <w:pPr>
              <w:pStyle w:val="TableParagraph"/>
              <w:spacing w:before="203"/>
              <w:rPr>
                <w:b/>
                <w:sz w:val="24"/>
              </w:rPr>
            </w:pPr>
          </w:p>
          <w:p w14:paraId="5336DF91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Орфоэпия.</w:t>
            </w:r>
          </w:p>
        </w:tc>
        <w:tc>
          <w:tcPr>
            <w:tcW w:w="6420" w:type="dxa"/>
          </w:tcPr>
          <w:p w14:paraId="7B2B9CAE" w14:textId="77777777" w:rsidR="00C534A7" w:rsidRDefault="009C514E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2"/>
                <w:sz w:val="24"/>
              </w:rPr>
              <w:t xml:space="preserve"> лингвистики.</w:t>
            </w:r>
          </w:p>
          <w:p w14:paraId="5326CBB3" w14:textId="77777777" w:rsidR="00C534A7" w:rsidRDefault="009C514E">
            <w:pPr>
              <w:pStyle w:val="TableParagraph"/>
              <w:spacing w:before="137" w:line="362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роль </w:t>
            </w:r>
            <w:r>
              <w:rPr>
                <w:spacing w:val="-2"/>
                <w:sz w:val="24"/>
              </w:rPr>
              <w:t>звука.</w:t>
            </w:r>
          </w:p>
          <w:p w14:paraId="1261820C" w14:textId="77777777" w:rsidR="00C534A7" w:rsidRDefault="009C514E">
            <w:pPr>
              <w:pStyle w:val="TableParagraph"/>
              <w:spacing w:line="360" w:lineRule="auto"/>
              <w:ind w:left="251" w:right="2759"/>
              <w:rPr>
                <w:sz w:val="24"/>
              </w:rPr>
            </w:pPr>
            <w:r>
              <w:rPr>
                <w:sz w:val="24"/>
              </w:rPr>
              <w:t xml:space="preserve">Система гласных звуков. </w:t>
            </w:r>
            <w:r>
              <w:rPr>
                <w:spacing w:val="-2"/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звуков.</w:t>
            </w:r>
          </w:p>
          <w:p w14:paraId="41C6CF0A" w14:textId="77777777" w:rsidR="00C534A7" w:rsidRDefault="009C514E">
            <w:pPr>
              <w:pStyle w:val="TableParagraph"/>
              <w:spacing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потоке.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 фонетической транскрипции.</w:t>
            </w:r>
          </w:p>
          <w:p w14:paraId="030193D2" w14:textId="77777777" w:rsidR="00C534A7" w:rsidRDefault="009C514E">
            <w:pPr>
              <w:pStyle w:val="TableParagraph"/>
              <w:spacing w:line="360" w:lineRule="auto"/>
              <w:ind w:left="251" w:right="1483"/>
              <w:rPr>
                <w:sz w:val="24"/>
              </w:rPr>
            </w:pPr>
            <w:r>
              <w:rPr>
                <w:sz w:val="24"/>
              </w:rPr>
              <w:t>Слог.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ударения. Соотношение звуков и букв.</w:t>
            </w:r>
          </w:p>
          <w:p w14:paraId="6E9082F4" w14:textId="77777777" w:rsidR="00C534A7" w:rsidRDefault="009C514E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Фонетический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слова.</w:t>
            </w:r>
          </w:p>
          <w:p w14:paraId="38FCB62A" w14:textId="77777777" w:rsidR="00C534A7" w:rsidRDefault="009C514E">
            <w:pPr>
              <w:pStyle w:val="TableParagraph"/>
              <w:spacing w:before="132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согласных. Звуковое значение букв "е, ё, ю, я".</w:t>
            </w:r>
          </w:p>
          <w:p w14:paraId="51E54CD6" w14:textId="77777777" w:rsidR="00C534A7" w:rsidRDefault="009C514E">
            <w:pPr>
              <w:pStyle w:val="TableParagraph"/>
              <w:spacing w:line="362" w:lineRule="auto"/>
              <w:ind w:left="251" w:right="423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выразительные средства фонетики. </w:t>
            </w:r>
            <w:r>
              <w:rPr>
                <w:sz w:val="24"/>
              </w:rPr>
              <w:t>Прописные и строчные буквы.</w:t>
            </w:r>
          </w:p>
          <w:p w14:paraId="64C196F1" w14:textId="77777777" w:rsidR="00C534A7" w:rsidRDefault="009C514E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Интонация,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</w:t>
            </w:r>
            <w:r>
              <w:rPr>
                <w:sz w:val="24"/>
              </w:rPr>
              <w:t>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интонации.</w:t>
            </w:r>
          </w:p>
        </w:tc>
      </w:tr>
      <w:tr w:rsidR="00C534A7" w14:paraId="57244B7F" w14:textId="77777777">
        <w:trPr>
          <w:trHeight w:val="1804"/>
        </w:trPr>
        <w:tc>
          <w:tcPr>
            <w:tcW w:w="3957" w:type="dxa"/>
          </w:tcPr>
          <w:p w14:paraId="326ECD73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5FCC833A" w14:textId="77777777" w:rsidR="00C534A7" w:rsidRDefault="00C534A7">
            <w:pPr>
              <w:pStyle w:val="TableParagraph"/>
              <w:spacing w:before="136"/>
              <w:rPr>
                <w:b/>
                <w:sz w:val="24"/>
              </w:rPr>
            </w:pPr>
          </w:p>
          <w:p w14:paraId="43D328BA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Орфография</w:t>
            </w:r>
          </w:p>
        </w:tc>
        <w:tc>
          <w:tcPr>
            <w:tcW w:w="6420" w:type="dxa"/>
          </w:tcPr>
          <w:p w14:paraId="16CE4D8D" w14:textId="77777777" w:rsidR="00C534A7" w:rsidRDefault="009C514E">
            <w:pPr>
              <w:pStyle w:val="TableParagraph"/>
              <w:spacing w:before="69"/>
              <w:ind w:left="251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лингвистики.</w:t>
            </w:r>
          </w:p>
          <w:p w14:paraId="0381D5DF" w14:textId="77777777" w:rsidR="00C534A7" w:rsidRDefault="009C514E">
            <w:pPr>
              <w:pStyle w:val="TableParagraph"/>
              <w:spacing w:before="141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"орфограмма".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небуквенные </w:t>
            </w:r>
            <w:r>
              <w:rPr>
                <w:spacing w:val="-2"/>
                <w:sz w:val="24"/>
              </w:rPr>
              <w:t>орфограммы.</w:t>
            </w:r>
          </w:p>
          <w:p w14:paraId="26F66F9B" w14:textId="77777777" w:rsidR="00C534A7" w:rsidRDefault="009C514E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"ъ"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"ь".</w:t>
            </w:r>
          </w:p>
        </w:tc>
      </w:tr>
    </w:tbl>
    <w:p w14:paraId="26713E33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80" w:right="0" w:bottom="1848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C534A7" w14:paraId="33291CE6" w14:textId="77777777">
        <w:trPr>
          <w:trHeight w:val="1804"/>
        </w:trPr>
        <w:tc>
          <w:tcPr>
            <w:tcW w:w="3957" w:type="dxa"/>
            <w:tcBorders>
              <w:bottom w:val="single" w:sz="12" w:space="0" w:color="000000"/>
            </w:tcBorders>
          </w:tcPr>
          <w:p w14:paraId="616BF60E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05CB5487" w14:textId="77777777" w:rsidR="00C534A7" w:rsidRDefault="00C534A7">
            <w:pPr>
              <w:pStyle w:val="TableParagraph"/>
              <w:spacing w:before="135"/>
              <w:rPr>
                <w:b/>
                <w:sz w:val="24"/>
              </w:rPr>
            </w:pPr>
          </w:p>
          <w:p w14:paraId="64765F8F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Лексикология</w:t>
            </w:r>
          </w:p>
        </w:tc>
        <w:tc>
          <w:tcPr>
            <w:tcW w:w="6420" w:type="dxa"/>
            <w:tcBorders>
              <w:bottom w:val="single" w:sz="12" w:space="0" w:color="000000"/>
            </w:tcBorders>
          </w:tcPr>
          <w:p w14:paraId="2C3CEAB6" w14:textId="77777777" w:rsidR="00C534A7" w:rsidRDefault="009C514E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лингвистики.</w:t>
            </w:r>
          </w:p>
          <w:p w14:paraId="380501F6" w14:textId="77777777" w:rsidR="00C534A7" w:rsidRDefault="009C514E">
            <w:pPr>
              <w:pStyle w:val="TableParagraph"/>
              <w:spacing w:before="142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Основные способы толкования лексического значения 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(подбор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антонимов); основные способы разъяснения значения</w:t>
            </w:r>
          </w:p>
        </w:tc>
      </w:tr>
      <w:tr w:rsidR="00C534A7" w14:paraId="6496E737" w14:textId="77777777">
        <w:trPr>
          <w:trHeight w:val="3878"/>
        </w:trPr>
        <w:tc>
          <w:tcPr>
            <w:tcW w:w="3957" w:type="dxa"/>
            <w:tcBorders>
              <w:top w:val="single" w:sz="12" w:space="0" w:color="000000"/>
            </w:tcBorders>
          </w:tcPr>
          <w:p w14:paraId="4B4677EC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  <w:tcBorders>
              <w:top w:val="single" w:sz="12" w:space="0" w:color="000000"/>
            </w:tcBorders>
          </w:tcPr>
          <w:p w14:paraId="697386CD" w14:textId="77777777" w:rsidR="00C534A7" w:rsidRDefault="009C514E">
            <w:pPr>
              <w:pStyle w:val="TableParagraph"/>
              <w:spacing w:before="73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слова (по контексту, с помощью толкового словаря). Слова однозначные и многозначные. Прямое и переносн</w:t>
            </w:r>
            <w:r>
              <w:rPr>
                <w:sz w:val="24"/>
              </w:rPr>
              <w:t>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слов. Обозначение родовых и видовых понятий.</w:t>
            </w:r>
          </w:p>
          <w:p w14:paraId="10076029" w14:textId="77777777" w:rsidR="00C534A7" w:rsidRDefault="009C514E">
            <w:pPr>
              <w:pStyle w:val="TableParagraph"/>
              <w:spacing w:before="5"/>
              <w:ind w:left="251"/>
              <w:rPr>
                <w:sz w:val="24"/>
              </w:rPr>
            </w:pPr>
            <w:r>
              <w:rPr>
                <w:sz w:val="24"/>
              </w:rPr>
              <w:t>Синонимы.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Омонимы.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Паронимы.</w:t>
            </w:r>
          </w:p>
          <w:p w14:paraId="0600B7C6" w14:textId="77777777" w:rsidR="00C534A7" w:rsidRDefault="009C514E">
            <w:pPr>
              <w:pStyle w:val="TableParagraph"/>
              <w:spacing w:before="132" w:line="360" w:lineRule="auto"/>
              <w:ind w:left="251" w:right="254"/>
              <w:rPr>
                <w:sz w:val="24"/>
              </w:rPr>
            </w:pPr>
            <w:r>
              <w:rPr>
                <w:sz w:val="24"/>
              </w:rPr>
              <w:t>Разные виды лексических словарей (толковый словарь, словари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синонимов,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антонимов,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омонимов,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паронимов) и их роль в овладении словарным богатством родного языка. Лексический анализ слов (в рамках изученного).</w:t>
            </w:r>
          </w:p>
        </w:tc>
      </w:tr>
      <w:tr w:rsidR="00C534A7" w14:paraId="35E56A6F" w14:textId="77777777">
        <w:trPr>
          <w:trHeight w:val="8344"/>
        </w:trPr>
        <w:tc>
          <w:tcPr>
            <w:tcW w:w="3957" w:type="dxa"/>
          </w:tcPr>
          <w:p w14:paraId="0C312358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54258BD5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3F72524E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1FCC51B4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7C673849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1EE736D1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272EB1CA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45675F42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29BE4EC1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04E00B8C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2227ADA3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673D0D65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2C37CAF6" w14:textId="77777777" w:rsidR="00C534A7" w:rsidRDefault="00C534A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73720F17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Морфемика.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Орфография</w:t>
            </w:r>
          </w:p>
        </w:tc>
        <w:tc>
          <w:tcPr>
            <w:tcW w:w="6420" w:type="dxa"/>
          </w:tcPr>
          <w:p w14:paraId="79B9C962" w14:textId="77777777" w:rsidR="00C534A7" w:rsidRDefault="009C514E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Морфемика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лингвистики.</w:t>
            </w:r>
          </w:p>
          <w:p w14:paraId="676FA152" w14:textId="77777777" w:rsidR="00C534A7" w:rsidRDefault="009C514E">
            <w:pPr>
              <w:pStyle w:val="TableParagraph"/>
              <w:spacing w:before="137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Морфема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значимая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языка. Основа слова. Виды морфем (корень, приставка, суффикс, окончание).</w:t>
            </w:r>
          </w:p>
          <w:p w14:paraId="408CB635" w14:textId="77777777" w:rsidR="00C534A7" w:rsidRDefault="009C514E">
            <w:pPr>
              <w:pStyle w:val="TableParagraph"/>
              <w:spacing w:before="2"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морфемах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чередование гласных с нулём звука).</w:t>
            </w:r>
          </w:p>
          <w:p w14:paraId="7136ECE9" w14:textId="77777777" w:rsidR="00C534A7" w:rsidRDefault="009C514E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  <w:p w14:paraId="632BA8CB" w14:textId="77777777" w:rsidR="00C534A7" w:rsidRDefault="009C514E">
            <w:pPr>
              <w:pStyle w:val="TableParagraph"/>
              <w:spacing w:before="132" w:line="362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Уместное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собственной речи.</w:t>
            </w:r>
          </w:p>
          <w:p w14:paraId="1CF76138" w14:textId="77777777" w:rsidR="00C534A7" w:rsidRDefault="009C514E">
            <w:pPr>
              <w:pStyle w:val="TableParagraph"/>
              <w:spacing w:before="1" w:line="364" w:lineRule="auto"/>
              <w:ind w:left="251" w:right="72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безударными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проверяемыми, непроверяемыми гласными (в рамках изученного).</w:t>
            </w:r>
          </w:p>
          <w:p w14:paraId="59596348" w14:textId="77777777" w:rsidR="00C534A7" w:rsidRDefault="009C514E">
            <w:pPr>
              <w:pStyle w:val="TableParagraph"/>
              <w:spacing w:line="357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Правописание корней с проверяемыми, непроверяемыми,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 рамках изученного).</w:t>
            </w:r>
          </w:p>
          <w:p w14:paraId="55429500" w14:textId="77777777" w:rsidR="00C534A7" w:rsidRDefault="009C514E">
            <w:pPr>
              <w:pStyle w:val="TableParagraph"/>
              <w:spacing w:line="360" w:lineRule="auto"/>
              <w:ind w:left="251" w:right="946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"ё - о" после шипящих в ко</w:t>
            </w:r>
            <w:r>
              <w:rPr>
                <w:sz w:val="24"/>
              </w:rPr>
              <w:t>рне слова. Правописание неизменяемых на письме приставок и приставок на "-з (-с)".</w:t>
            </w:r>
          </w:p>
          <w:p w14:paraId="765B04A7" w14:textId="77777777" w:rsidR="00C534A7" w:rsidRDefault="009C514E">
            <w:pPr>
              <w:pStyle w:val="TableParagraph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6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"ы</w:t>
            </w:r>
            <w:r>
              <w:rPr>
                <w:spacing w:val="59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-</w:t>
            </w:r>
            <w:r>
              <w:rPr>
                <w:spacing w:val="6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и"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после</w:t>
            </w:r>
          </w:p>
          <w:p w14:paraId="1CCE6AD7" w14:textId="77777777" w:rsidR="00C534A7" w:rsidRDefault="009C514E">
            <w:pPr>
              <w:pStyle w:val="TableParagraph"/>
              <w:spacing w:line="410" w:lineRule="atLeast"/>
              <w:ind w:left="251" w:right="2327"/>
              <w:jc w:val="both"/>
              <w:rPr>
                <w:sz w:val="24"/>
              </w:rPr>
            </w:pPr>
            <w:r>
              <w:rPr>
                <w:sz w:val="24"/>
              </w:rPr>
              <w:t>приставок. Правописание "ы - и" после "ц".</w:t>
            </w:r>
          </w:p>
        </w:tc>
      </w:tr>
    </w:tbl>
    <w:p w14:paraId="3D31043C" w14:textId="77777777" w:rsidR="00C534A7" w:rsidRDefault="00C534A7">
      <w:pPr>
        <w:spacing w:line="410" w:lineRule="atLeast"/>
        <w:jc w:val="both"/>
        <w:rPr>
          <w:sz w:val="24"/>
        </w:rPr>
        <w:sectPr w:rsidR="00C534A7">
          <w:type w:val="continuous"/>
          <w:pgSz w:w="11910" w:h="16840"/>
          <w:pgMar w:top="106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C534A7" w14:paraId="6980C6DB" w14:textId="77777777">
        <w:trPr>
          <w:trHeight w:val="2222"/>
        </w:trPr>
        <w:tc>
          <w:tcPr>
            <w:tcW w:w="3957" w:type="dxa"/>
          </w:tcPr>
          <w:p w14:paraId="1C7C3875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648E9EFE" w14:textId="77777777" w:rsidR="00C534A7" w:rsidRDefault="00C534A7">
            <w:pPr>
              <w:pStyle w:val="TableParagraph"/>
              <w:spacing w:before="135"/>
              <w:rPr>
                <w:b/>
                <w:sz w:val="24"/>
              </w:rPr>
            </w:pPr>
          </w:p>
          <w:p w14:paraId="4E7662D8" w14:textId="77777777" w:rsidR="00C534A7" w:rsidRDefault="009C514E">
            <w:pPr>
              <w:pStyle w:val="TableParagraph"/>
              <w:spacing w:line="362" w:lineRule="auto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Морфология.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речи. Орфография.</w:t>
            </w:r>
          </w:p>
        </w:tc>
        <w:tc>
          <w:tcPr>
            <w:tcW w:w="6420" w:type="dxa"/>
          </w:tcPr>
          <w:p w14:paraId="2EBAD9E0" w14:textId="77777777" w:rsidR="00C534A7" w:rsidRDefault="009C514E">
            <w:pPr>
              <w:pStyle w:val="TableParagraph"/>
              <w:spacing w:before="68" w:line="362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грамматики.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Грамматическое значение слова.</w:t>
            </w:r>
          </w:p>
          <w:p w14:paraId="5145454F" w14:textId="77777777" w:rsidR="00C534A7" w:rsidRDefault="009C514E">
            <w:pPr>
              <w:pStyle w:val="TableParagraph"/>
              <w:spacing w:before="2"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Части речи как лексико-грамматические разряды слов. Система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служебные части речи.</w:t>
            </w:r>
          </w:p>
        </w:tc>
      </w:tr>
      <w:tr w:rsidR="00C534A7" w14:paraId="63CD11B1" w14:textId="77777777">
        <w:trPr>
          <w:trHeight w:val="566"/>
        </w:trPr>
        <w:tc>
          <w:tcPr>
            <w:tcW w:w="3957" w:type="dxa"/>
            <w:tcBorders>
              <w:bottom w:val="nil"/>
            </w:tcBorders>
          </w:tcPr>
          <w:p w14:paraId="0C59B3A0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существительное.</w:t>
            </w:r>
          </w:p>
        </w:tc>
        <w:tc>
          <w:tcPr>
            <w:tcW w:w="6420" w:type="dxa"/>
            <w:tcBorders>
              <w:bottom w:val="nil"/>
            </w:tcBorders>
          </w:tcPr>
          <w:p w14:paraId="684CC276" w14:textId="77777777" w:rsidR="00C534A7" w:rsidRDefault="009C514E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Общее</w:t>
            </w:r>
          </w:p>
        </w:tc>
      </w:tr>
    </w:tbl>
    <w:p w14:paraId="4D2C918F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C534A7" w14:paraId="1E2EBAC3" w14:textId="77777777">
        <w:trPr>
          <w:trHeight w:val="14302"/>
        </w:trPr>
        <w:tc>
          <w:tcPr>
            <w:tcW w:w="3957" w:type="dxa"/>
          </w:tcPr>
          <w:p w14:paraId="41D9081F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</w:tcPr>
          <w:p w14:paraId="3E1959B0" w14:textId="77777777" w:rsidR="00C534A7" w:rsidRDefault="009C514E">
            <w:pPr>
              <w:pStyle w:val="TableParagraph"/>
              <w:spacing w:before="68" w:line="360" w:lineRule="auto"/>
              <w:ind w:left="251" w:right="533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значение, морфологические признаки и синтаксические функции имени существительного. Роль имени существительного в речи.</w:t>
            </w:r>
          </w:p>
          <w:p w14:paraId="6D929944" w14:textId="77777777" w:rsidR="00C534A7" w:rsidRDefault="009C514E">
            <w:pPr>
              <w:pStyle w:val="TableParagraph"/>
              <w:spacing w:line="360" w:lineRule="auto"/>
              <w:ind w:left="251" w:right="291"/>
              <w:rPr>
                <w:sz w:val="24"/>
              </w:rPr>
            </w:pPr>
            <w:r>
              <w:rPr>
                <w:sz w:val="24"/>
              </w:rPr>
              <w:t>Лексико-грамматические разряды имён существительных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существительные собственные и нарицательные; имена существительные одушевлённые и неодушевлённые.</w:t>
            </w:r>
          </w:p>
          <w:p w14:paraId="2C0EA7DC" w14:textId="77777777" w:rsidR="00C534A7" w:rsidRDefault="009C514E">
            <w:pPr>
              <w:pStyle w:val="TableParagraph"/>
              <w:spacing w:before="147" w:line="362" w:lineRule="auto"/>
              <w:ind w:left="251" w:right="1651"/>
              <w:rPr>
                <w:sz w:val="24"/>
              </w:rPr>
            </w:pPr>
            <w:r>
              <w:rPr>
                <w:sz w:val="24"/>
              </w:rPr>
              <w:t>Род,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существительного. Имена существительные общего рода.</w:t>
            </w:r>
          </w:p>
          <w:p w14:paraId="494A7AF6" w14:textId="77777777" w:rsidR="00C534A7" w:rsidRDefault="009C514E">
            <w:pPr>
              <w:pStyle w:val="TableParagraph"/>
              <w:spacing w:before="1" w:line="360" w:lineRule="auto"/>
              <w:ind w:left="251" w:right="1187"/>
              <w:jc w:val="both"/>
              <w:rPr>
                <w:sz w:val="24"/>
              </w:rPr>
            </w:pPr>
            <w:r>
              <w:rPr>
                <w:sz w:val="24"/>
              </w:rPr>
              <w:t>Имена существительные, имеющие форму только единственного или только множественно</w:t>
            </w:r>
            <w:r>
              <w:rPr>
                <w:sz w:val="24"/>
              </w:rPr>
              <w:t xml:space="preserve">го числа. Типы склонения имён </w:t>
            </w:r>
            <w:r>
              <w:rPr>
                <w:spacing w:val="-2"/>
                <w:sz w:val="24"/>
              </w:rPr>
              <w:t>существительных.</w:t>
            </w:r>
          </w:p>
          <w:p w14:paraId="495C199E" w14:textId="77777777" w:rsidR="00C534A7" w:rsidRDefault="009C514E">
            <w:pPr>
              <w:pStyle w:val="TableParagraph"/>
              <w:spacing w:line="360" w:lineRule="auto"/>
              <w:ind w:left="251" w:right="4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Разносклоняемые имена существительные. </w:t>
            </w:r>
            <w:r>
              <w:rPr>
                <w:sz w:val="24"/>
              </w:rPr>
              <w:t>Несклоняемые имена существительные.</w:t>
            </w:r>
          </w:p>
          <w:p w14:paraId="6D4F8B9A" w14:textId="77777777" w:rsidR="00C534A7" w:rsidRDefault="009C514E">
            <w:pPr>
              <w:pStyle w:val="TableParagraph"/>
              <w:spacing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Морфологический анализ имён существительных. 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произношения,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ударения, нормы словоизменения имён существительных.</w:t>
            </w:r>
          </w:p>
          <w:p w14:paraId="1FAB7E8B" w14:textId="77777777" w:rsidR="00C534A7" w:rsidRDefault="009C514E">
            <w:pPr>
              <w:pStyle w:val="TableParagraph"/>
              <w:spacing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существительных. Правописание "ь" на конце имён существительных после шипящих.</w:t>
            </w:r>
          </w:p>
          <w:p w14:paraId="11226E0B" w14:textId="77777777" w:rsidR="00C534A7" w:rsidRDefault="009C514E">
            <w:pPr>
              <w:pStyle w:val="TableParagraph"/>
              <w:spacing w:before="2" w:line="360" w:lineRule="auto"/>
              <w:ind w:left="251" w:right="171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имён </w:t>
            </w:r>
            <w:r>
              <w:rPr>
                <w:spacing w:val="-2"/>
                <w:sz w:val="24"/>
              </w:rPr>
              <w:t>существительных.</w:t>
            </w:r>
          </w:p>
          <w:p w14:paraId="70E463C6" w14:textId="77777777" w:rsidR="00C534A7" w:rsidRDefault="009C514E">
            <w:pPr>
              <w:pStyle w:val="TableParagraph"/>
              <w:spacing w:line="362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Правописание "о - е (ё)" после шипящих и "ц"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суффиксах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14:paraId="04D4A396" w14:textId="77777777" w:rsidR="00C534A7" w:rsidRDefault="009C514E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"-чик-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-щик-;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-ек-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ик-(-чик-)" имён существительных.</w:t>
            </w:r>
          </w:p>
          <w:p w14:paraId="6C946052" w14:textId="77777777" w:rsidR="00C534A7" w:rsidRDefault="009C514E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"-</w:t>
            </w:r>
            <w:r>
              <w:rPr>
                <w:spacing w:val="-4"/>
                <w:sz w:val="24"/>
              </w:rPr>
              <w:t>лаг-</w:t>
            </w:r>
          </w:p>
          <w:p w14:paraId="134017C9" w14:textId="77777777" w:rsidR="00C534A7" w:rsidRDefault="009C514E" w:rsidP="009C514E">
            <w:pPr>
              <w:pStyle w:val="TableParagraph"/>
              <w:numPr>
                <w:ilvl w:val="0"/>
                <w:numId w:val="127"/>
              </w:numPr>
              <w:tabs>
                <w:tab w:val="left" w:pos="389"/>
              </w:tabs>
              <w:spacing w:before="140"/>
              <w:ind w:left="389" w:hanging="13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лож-</w:t>
            </w:r>
            <w:r>
              <w:rPr>
                <w:spacing w:val="-10"/>
                <w:sz w:val="24"/>
              </w:rPr>
              <w:t>;</w:t>
            </w:r>
          </w:p>
          <w:p w14:paraId="1CDD4660" w14:textId="77777777" w:rsidR="00C534A7" w:rsidRDefault="009C514E">
            <w:pPr>
              <w:pStyle w:val="TableParagraph"/>
              <w:spacing w:before="137"/>
              <w:ind w:left="251"/>
              <w:rPr>
                <w:sz w:val="24"/>
              </w:rPr>
            </w:pPr>
            <w:r>
              <w:rPr>
                <w:sz w:val="24"/>
              </w:rPr>
              <w:t>-раст-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ращ-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рос-;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-гар-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-гор-, -зар-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-зор-;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клан-</w:t>
            </w:r>
          </w:p>
          <w:p w14:paraId="6FE187DF" w14:textId="77777777" w:rsidR="00C534A7" w:rsidRDefault="009C514E" w:rsidP="009C514E">
            <w:pPr>
              <w:pStyle w:val="TableParagraph"/>
              <w:numPr>
                <w:ilvl w:val="0"/>
                <w:numId w:val="127"/>
              </w:numPr>
              <w:tabs>
                <w:tab w:val="left" w:pos="389"/>
              </w:tabs>
              <w:spacing w:before="137"/>
              <w:ind w:left="389" w:hanging="138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клон-</w:t>
            </w:r>
            <w:r>
              <w:rPr>
                <w:spacing w:val="-10"/>
                <w:sz w:val="24"/>
              </w:rPr>
              <w:t>,</w:t>
            </w:r>
          </w:p>
          <w:p w14:paraId="3A265C4A" w14:textId="77777777" w:rsidR="00C534A7" w:rsidRDefault="009C514E">
            <w:pPr>
              <w:pStyle w:val="TableParagraph"/>
              <w:spacing w:before="137"/>
              <w:ind w:left="251"/>
              <w:rPr>
                <w:sz w:val="24"/>
              </w:rPr>
            </w:pPr>
            <w:r>
              <w:rPr>
                <w:sz w:val="24"/>
              </w:rPr>
              <w:t>-скак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скоч-</w:t>
            </w:r>
            <w:r>
              <w:rPr>
                <w:spacing w:val="-5"/>
                <w:sz w:val="24"/>
              </w:rPr>
              <w:t>".</w:t>
            </w:r>
          </w:p>
          <w:p w14:paraId="6CAF5A79" w14:textId="77777777" w:rsidR="00C534A7" w:rsidRDefault="009C514E">
            <w:pPr>
              <w:pStyle w:val="TableParagraph"/>
              <w:spacing w:before="26" w:line="412" w:lineRule="exact"/>
              <w:ind w:left="251" w:right="423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именами </w:t>
            </w:r>
            <w:r>
              <w:rPr>
                <w:spacing w:val="-2"/>
                <w:sz w:val="24"/>
              </w:rPr>
              <w:t>существительными.</w:t>
            </w:r>
          </w:p>
        </w:tc>
      </w:tr>
    </w:tbl>
    <w:p w14:paraId="01BF8669" w14:textId="77777777" w:rsidR="00C534A7" w:rsidRDefault="00C534A7">
      <w:pPr>
        <w:spacing w:line="412" w:lineRule="exact"/>
        <w:rPr>
          <w:sz w:val="24"/>
        </w:rPr>
        <w:sectPr w:rsidR="00C534A7"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C534A7" w14:paraId="2D772FFC" w14:textId="77777777">
        <w:trPr>
          <w:trHeight w:val="8017"/>
        </w:trPr>
        <w:tc>
          <w:tcPr>
            <w:tcW w:w="3957" w:type="dxa"/>
          </w:tcPr>
          <w:p w14:paraId="2B942D22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6E9433AA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468EE815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736A5A0C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520D7831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69C8D720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58F1D2F8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503766F5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7875B04C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55F95802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59B21D11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2111F4F0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48EE53E8" w14:textId="77777777" w:rsidR="00C534A7" w:rsidRDefault="00C534A7">
            <w:pPr>
              <w:pStyle w:val="TableParagraph"/>
              <w:spacing w:before="206"/>
              <w:rPr>
                <w:b/>
                <w:sz w:val="24"/>
              </w:rPr>
            </w:pPr>
          </w:p>
          <w:p w14:paraId="7A15D860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прилагательное.</w:t>
            </w:r>
          </w:p>
        </w:tc>
        <w:tc>
          <w:tcPr>
            <w:tcW w:w="6420" w:type="dxa"/>
          </w:tcPr>
          <w:p w14:paraId="331AC6B3" w14:textId="77777777" w:rsidR="00C534A7" w:rsidRDefault="009C514E">
            <w:pPr>
              <w:pStyle w:val="TableParagraph"/>
              <w:spacing w:before="68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Имя прилагательное как часть речи. Общее грамматическое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синтаксические функции имени прилагательного. Роль имени прилагательного в речи.</w:t>
            </w:r>
          </w:p>
          <w:p w14:paraId="25458331" w14:textId="77777777" w:rsidR="00C534A7" w:rsidRDefault="009C514E">
            <w:pPr>
              <w:pStyle w:val="TableParagraph"/>
              <w:spacing w:before="1" w:line="362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краткие,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 синтаксические функции.</w:t>
            </w:r>
          </w:p>
          <w:p w14:paraId="76C6B12F" w14:textId="77777777" w:rsidR="00C534A7" w:rsidRDefault="009C514E">
            <w:pPr>
              <w:pStyle w:val="TableParagraph"/>
              <w:spacing w:line="360" w:lineRule="auto"/>
              <w:ind w:left="251" w:right="1483"/>
              <w:rPr>
                <w:sz w:val="24"/>
              </w:rPr>
            </w:pPr>
            <w:r>
              <w:rPr>
                <w:sz w:val="24"/>
              </w:rPr>
              <w:t>Склонение имён прилагательных. Морфологический анализ имён прилагательных. Нормы словоизменения, произношения имён прилагательных, постановки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изученного). Правописание безударных окончаний имён </w:t>
            </w:r>
            <w:r>
              <w:rPr>
                <w:spacing w:val="-2"/>
                <w:sz w:val="24"/>
              </w:rPr>
              <w:t>прилагательных.</w:t>
            </w:r>
          </w:p>
          <w:p w14:paraId="3F8855BB" w14:textId="77777777" w:rsidR="00C534A7" w:rsidRDefault="009C514E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"ц"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окончаниях имён прилагательных.</w:t>
            </w:r>
          </w:p>
          <w:p w14:paraId="6C4DB1EF" w14:textId="77777777" w:rsidR="00C534A7" w:rsidRDefault="009C514E">
            <w:pPr>
              <w:pStyle w:val="TableParagraph"/>
              <w:spacing w:before="2" w:line="355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основой на шипящий.</w:t>
            </w:r>
          </w:p>
          <w:p w14:paraId="7BB01734" w14:textId="77777777" w:rsidR="00C534A7" w:rsidRDefault="009C514E">
            <w:pPr>
              <w:pStyle w:val="TableParagraph"/>
              <w:spacing w:before="4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именами </w:t>
            </w:r>
            <w:r>
              <w:rPr>
                <w:spacing w:val="-2"/>
                <w:sz w:val="24"/>
              </w:rPr>
              <w:t>прилагательными.</w:t>
            </w:r>
          </w:p>
        </w:tc>
      </w:tr>
      <w:tr w:rsidR="00C534A7" w14:paraId="2D9D2800" w14:textId="77777777">
        <w:trPr>
          <w:trHeight w:val="6366"/>
        </w:trPr>
        <w:tc>
          <w:tcPr>
            <w:tcW w:w="3957" w:type="dxa"/>
          </w:tcPr>
          <w:p w14:paraId="5078A765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3FBAA728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76AB7EB9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2C296D34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4C4F303E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14FA97E3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6CA19F60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0F6C23C2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42A482F2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3C4063F8" w14:textId="77777777" w:rsidR="00C534A7" w:rsidRDefault="00C534A7">
            <w:pPr>
              <w:pStyle w:val="TableParagraph"/>
              <w:spacing w:before="208"/>
              <w:rPr>
                <w:b/>
                <w:sz w:val="24"/>
              </w:rPr>
            </w:pPr>
          </w:p>
          <w:p w14:paraId="0D47E3B5" w14:textId="77777777" w:rsidR="00C534A7" w:rsidRDefault="009C514E">
            <w:pPr>
              <w:pStyle w:val="TableParagraph"/>
              <w:spacing w:before="1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Глагол.</w:t>
            </w:r>
          </w:p>
        </w:tc>
        <w:tc>
          <w:tcPr>
            <w:tcW w:w="6420" w:type="dxa"/>
          </w:tcPr>
          <w:p w14:paraId="19F75C97" w14:textId="77777777" w:rsidR="00C534A7" w:rsidRDefault="009C514E">
            <w:pPr>
              <w:pStyle w:val="TableParagraph"/>
              <w:spacing w:before="73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Глагол как часть речи. Общее грамматическое значение,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синтаксические функции глагола. Роль глагола в словосочетании и предложении, в речи.</w:t>
            </w:r>
          </w:p>
          <w:p w14:paraId="41A7CB6C" w14:textId="77777777" w:rsidR="00C534A7" w:rsidRDefault="009C514E">
            <w:pPr>
              <w:pStyle w:val="TableParagraph"/>
              <w:spacing w:line="362" w:lineRule="auto"/>
              <w:ind w:left="251" w:right="1289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вида, возвратные и невозвратные.</w:t>
            </w:r>
          </w:p>
          <w:p w14:paraId="5D33BB69" w14:textId="77777777" w:rsidR="00C534A7" w:rsidRDefault="009C514E">
            <w:pPr>
              <w:pStyle w:val="TableParagraph"/>
              <w:spacing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Инфинитив и его грамматические свойства. Основа инфинитива,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(будущего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простого) времени глагола.</w:t>
            </w:r>
          </w:p>
          <w:p w14:paraId="24A9886F" w14:textId="77777777" w:rsidR="00C534A7" w:rsidRDefault="009C514E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Спряжение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глагола.</w:t>
            </w:r>
          </w:p>
          <w:p w14:paraId="16E3C346" w14:textId="77777777" w:rsidR="00C534A7" w:rsidRDefault="009C514E">
            <w:pPr>
              <w:pStyle w:val="TableParagraph"/>
              <w:spacing w:before="132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ударения в глагольных формах (в рамках изученно</w:t>
            </w:r>
            <w:r>
              <w:rPr>
                <w:sz w:val="24"/>
              </w:rPr>
              <w:t>го).</w:t>
            </w:r>
          </w:p>
          <w:p w14:paraId="3AC709B4" w14:textId="77777777" w:rsidR="00C534A7" w:rsidRDefault="009C514E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": "-</w:t>
            </w:r>
            <w:r>
              <w:rPr>
                <w:spacing w:val="-4"/>
                <w:sz w:val="24"/>
              </w:rPr>
              <w:t>бер-</w:t>
            </w:r>
          </w:p>
          <w:p w14:paraId="00CC1DDA" w14:textId="77777777" w:rsidR="00C534A7" w:rsidRDefault="009C514E">
            <w:pPr>
              <w:pStyle w:val="TableParagraph"/>
              <w:spacing w:before="137"/>
              <w:ind w:left="2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бир-</w:t>
            </w:r>
            <w:r>
              <w:rPr>
                <w:spacing w:val="-10"/>
                <w:sz w:val="24"/>
              </w:rPr>
              <w:t>,</w:t>
            </w:r>
          </w:p>
          <w:p w14:paraId="31A1F768" w14:textId="77777777" w:rsidR="00C534A7" w:rsidRDefault="009C514E">
            <w:pPr>
              <w:pStyle w:val="TableParagraph"/>
              <w:spacing w:before="136"/>
              <w:ind w:left="251"/>
              <w:rPr>
                <w:sz w:val="24"/>
              </w:rPr>
            </w:pPr>
            <w:r>
              <w:rPr>
                <w:sz w:val="24"/>
              </w:rPr>
              <w:t>-блест-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-блист-,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-дер-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-жег-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жиг-,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мир-</w:t>
            </w:r>
          </w:p>
        </w:tc>
      </w:tr>
    </w:tbl>
    <w:p w14:paraId="01145777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C534A7" w14:paraId="557760E8" w14:textId="77777777">
        <w:trPr>
          <w:trHeight w:val="5324"/>
        </w:trPr>
        <w:tc>
          <w:tcPr>
            <w:tcW w:w="3957" w:type="dxa"/>
          </w:tcPr>
          <w:p w14:paraId="046C28B1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</w:tcPr>
          <w:p w14:paraId="4461CFD4" w14:textId="77777777" w:rsidR="00C534A7" w:rsidRDefault="009C514E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14:paraId="776EC436" w14:textId="77777777" w:rsidR="00C534A7" w:rsidRDefault="009C514E">
            <w:pPr>
              <w:pStyle w:val="TableParagraph"/>
              <w:spacing w:before="142" w:line="360" w:lineRule="auto"/>
              <w:ind w:left="251" w:right="254"/>
              <w:rPr>
                <w:sz w:val="24"/>
              </w:rPr>
            </w:pPr>
            <w:r>
              <w:rPr>
                <w:sz w:val="24"/>
              </w:rPr>
              <w:t>-пер- - - пир-, -стел- - - стал-, -тер- - - тир-". Использование "ь" как показателя грамматической 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инфинитиве,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единственного </w:t>
            </w:r>
            <w:r>
              <w:rPr>
                <w:spacing w:val="-4"/>
                <w:sz w:val="24"/>
              </w:rPr>
              <w:t>числа</w:t>
            </w:r>
          </w:p>
          <w:p w14:paraId="6F6A39C2" w14:textId="77777777" w:rsidR="00C534A7" w:rsidRDefault="009C514E">
            <w:pPr>
              <w:pStyle w:val="TableParagraph"/>
              <w:spacing w:before="1"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"-тся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"-ться"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глаголах, </w:t>
            </w:r>
            <w:r>
              <w:rPr>
                <w:spacing w:val="-2"/>
                <w:sz w:val="24"/>
              </w:rPr>
              <w:t>суффиксов</w:t>
            </w:r>
          </w:p>
          <w:p w14:paraId="5936C847" w14:textId="77777777" w:rsidR="00C534A7" w:rsidRDefault="009C514E">
            <w:pPr>
              <w:pStyle w:val="TableParagraph"/>
              <w:spacing w:line="274" w:lineRule="exact"/>
              <w:ind w:left="251"/>
              <w:rPr>
                <w:sz w:val="24"/>
              </w:rPr>
            </w:pPr>
            <w:r>
              <w:rPr>
                <w:sz w:val="24"/>
              </w:rPr>
              <w:t>"-ова-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ева-</w:t>
            </w:r>
            <w:r>
              <w:rPr>
                <w:spacing w:val="-10"/>
                <w:sz w:val="24"/>
              </w:rPr>
              <w:t>,</w:t>
            </w:r>
          </w:p>
          <w:p w14:paraId="25AE2EED" w14:textId="77777777" w:rsidR="00C534A7" w:rsidRDefault="009C514E">
            <w:pPr>
              <w:pStyle w:val="TableParagraph"/>
              <w:spacing w:before="136"/>
              <w:ind w:left="251"/>
              <w:rPr>
                <w:sz w:val="24"/>
              </w:rPr>
            </w:pPr>
            <w:r>
              <w:rPr>
                <w:sz w:val="24"/>
              </w:rPr>
              <w:t>-ыва-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ива-</w:t>
            </w:r>
            <w:r>
              <w:rPr>
                <w:spacing w:val="-5"/>
                <w:sz w:val="24"/>
              </w:rPr>
              <w:t>".</w:t>
            </w:r>
          </w:p>
          <w:p w14:paraId="264AF97D" w14:textId="77777777" w:rsidR="00C534A7" w:rsidRDefault="009C514E">
            <w:pPr>
              <w:pStyle w:val="TableParagraph"/>
              <w:spacing w:before="137" w:line="362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Правописание безударных личных окончаний глагола. 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суффиксом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"-л-"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формах прошедшего времени глагола.</w:t>
            </w:r>
          </w:p>
          <w:p w14:paraId="2551FD83" w14:textId="77777777" w:rsidR="00C534A7" w:rsidRDefault="009C514E">
            <w:pPr>
              <w:pStyle w:val="TableParagraph"/>
              <w:spacing w:line="260" w:lineRule="exact"/>
              <w:ind w:left="251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глаголами.</w:t>
            </w:r>
          </w:p>
        </w:tc>
      </w:tr>
    </w:tbl>
    <w:p w14:paraId="5FCD87B6" w14:textId="77777777" w:rsidR="00C534A7" w:rsidRDefault="00C534A7">
      <w:pPr>
        <w:spacing w:line="260" w:lineRule="exact"/>
        <w:rPr>
          <w:sz w:val="24"/>
        </w:rPr>
        <w:sectPr w:rsidR="00C534A7">
          <w:type w:val="continuous"/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C534A7" w14:paraId="657317AD" w14:textId="77777777">
        <w:trPr>
          <w:trHeight w:val="9602"/>
        </w:trPr>
        <w:tc>
          <w:tcPr>
            <w:tcW w:w="3957" w:type="dxa"/>
            <w:tcBorders>
              <w:bottom w:val="nil"/>
            </w:tcBorders>
          </w:tcPr>
          <w:p w14:paraId="6ADC2C61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1B9F6839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4D6E043C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10A54E1D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30B2599F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4524ED3F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34AE647A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215166F3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4AE74ED2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26C7A043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535BF93D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0A757D45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585366F4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12A182E6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59276661" w14:textId="77777777" w:rsidR="00C534A7" w:rsidRDefault="00C534A7">
            <w:pPr>
              <w:pStyle w:val="TableParagraph"/>
              <w:spacing w:before="76"/>
              <w:rPr>
                <w:b/>
                <w:sz w:val="24"/>
              </w:rPr>
            </w:pPr>
          </w:p>
          <w:p w14:paraId="578F7340" w14:textId="77777777" w:rsidR="00C534A7" w:rsidRDefault="009C514E">
            <w:pPr>
              <w:pStyle w:val="TableParagraph"/>
              <w:spacing w:before="1" w:line="364" w:lineRule="auto"/>
              <w:ind w:left="261" w:right="949"/>
              <w:rPr>
                <w:sz w:val="24"/>
              </w:rPr>
            </w:pPr>
            <w:r>
              <w:rPr>
                <w:spacing w:val="-2"/>
                <w:sz w:val="24"/>
              </w:rPr>
              <w:t>Синтаксис.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речи. Пунктуация.</w:t>
            </w:r>
          </w:p>
        </w:tc>
        <w:tc>
          <w:tcPr>
            <w:tcW w:w="6420" w:type="dxa"/>
            <w:tcBorders>
              <w:bottom w:val="nil"/>
            </w:tcBorders>
          </w:tcPr>
          <w:p w14:paraId="35453A30" w14:textId="77777777" w:rsidR="00C534A7" w:rsidRDefault="009C514E">
            <w:pPr>
              <w:pStyle w:val="TableParagraph"/>
              <w:spacing w:before="68" w:line="362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грамматики.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Словосочетание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предложение как единицы синтаксиса.</w:t>
            </w:r>
          </w:p>
          <w:p w14:paraId="3BD61868" w14:textId="77777777" w:rsidR="00C534A7" w:rsidRDefault="009C514E">
            <w:pPr>
              <w:pStyle w:val="TableParagraph"/>
              <w:spacing w:before="2" w:line="360" w:lineRule="auto"/>
              <w:ind w:left="251" w:right="254"/>
              <w:rPr>
                <w:sz w:val="24"/>
              </w:rPr>
            </w:pPr>
            <w:r>
              <w:rPr>
                <w:sz w:val="24"/>
              </w:rPr>
              <w:t>Словосочетание и его признаки. Основные виды словосочетаний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главного слова (именные, глагольные, наречные).</w:t>
            </w:r>
          </w:p>
          <w:p w14:paraId="1F7326E0" w14:textId="77777777" w:rsidR="00C534A7" w:rsidRDefault="009C514E">
            <w:pPr>
              <w:pStyle w:val="TableParagraph"/>
              <w:spacing w:line="360" w:lineRule="auto"/>
              <w:ind w:left="251" w:right="720"/>
              <w:rPr>
                <w:sz w:val="24"/>
              </w:rPr>
            </w:pPr>
            <w:r>
              <w:rPr>
                <w:sz w:val="24"/>
              </w:rPr>
              <w:t>Средства связи слов в словосочетании. Синтаксический анализ словосочетания. Предложение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цели высказывания и эмоциональной окраске.</w:t>
            </w:r>
          </w:p>
          <w:p w14:paraId="1FA711BB" w14:textId="77777777" w:rsidR="00C534A7" w:rsidRDefault="009C514E">
            <w:pPr>
              <w:pStyle w:val="TableParagraph"/>
              <w:spacing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Смысловые и интонационные особенности повествовательных, вопросительных, побудительных; в</w:t>
            </w:r>
            <w:r>
              <w:rPr>
                <w:sz w:val="24"/>
              </w:rPr>
              <w:t>осклицательных и невосклицательных предложений. Знаки препинания: знаки завершения (в конце предложения), выделения, разделения (повторение). Главные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члены 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(грамматическая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основа). Подлежащее и морфологические средства его выражения: именем сущ</w:t>
            </w:r>
            <w:r>
              <w:rPr>
                <w:sz w:val="24"/>
              </w:rPr>
              <w:t>ествительным или местоимением в именительном падеже, сочетанием имени существительного в форме именительного падежа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 творительного падежа с предлогом; сочетанием имени числительного в форме именительного падежа с</w:t>
            </w:r>
          </w:p>
          <w:p w14:paraId="675FE8CE" w14:textId="77777777" w:rsidR="00C534A7" w:rsidRDefault="009C514E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>уществительным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-2"/>
                <w:sz w:val="24"/>
              </w:rPr>
              <w:t xml:space="preserve"> падежа.</w:t>
            </w:r>
          </w:p>
        </w:tc>
      </w:tr>
    </w:tbl>
    <w:p w14:paraId="0B6036D2" w14:textId="77777777" w:rsidR="00C534A7" w:rsidRDefault="00C534A7">
      <w:pPr>
        <w:rPr>
          <w:sz w:val="24"/>
        </w:rPr>
        <w:sectPr w:rsidR="00C534A7"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C534A7" w14:paraId="5BA01F44" w14:textId="77777777">
        <w:trPr>
          <w:trHeight w:val="14230"/>
        </w:trPr>
        <w:tc>
          <w:tcPr>
            <w:tcW w:w="3957" w:type="dxa"/>
            <w:tcBorders>
              <w:top w:val="nil"/>
            </w:tcBorders>
          </w:tcPr>
          <w:p w14:paraId="0523CA25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  <w:tcBorders>
              <w:top w:val="nil"/>
            </w:tcBorders>
          </w:tcPr>
          <w:p w14:paraId="490E953A" w14:textId="77777777" w:rsidR="00C534A7" w:rsidRDefault="009C514E">
            <w:pPr>
              <w:pStyle w:val="TableParagraph"/>
              <w:spacing w:before="68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Сказуемое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выражения: глаголом, именем существительным, именем </w:t>
            </w:r>
            <w:r>
              <w:rPr>
                <w:spacing w:val="-2"/>
                <w:sz w:val="24"/>
              </w:rPr>
              <w:t>прилагательным.</w:t>
            </w:r>
          </w:p>
          <w:p w14:paraId="4F7FBD38" w14:textId="77777777" w:rsidR="00C534A7" w:rsidRDefault="009C514E">
            <w:pPr>
              <w:pStyle w:val="TableParagraph"/>
              <w:spacing w:line="273" w:lineRule="exact"/>
              <w:ind w:left="251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сказуемым.</w:t>
            </w:r>
          </w:p>
          <w:p w14:paraId="728ADD70" w14:textId="77777777" w:rsidR="00C534A7" w:rsidRDefault="009C514E">
            <w:pPr>
              <w:pStyle w:val="TableParagraph"/>
              <w:spacing w:before="137" w:line="360" w:lineRule="auto"/>
              <w:ind w:left="251" w:right="254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</w:t>
            </w:r>
          </w:p>
          <w:p w14:paraId="545E188F" w14:textId="77777777" w:rsidR="00C534A7" w:rsidRDefault="009C514E">
            <w:pPr>
              <w:pStyle w:val="TableParagraph"/>
              <w:spacing w:line="360" w:lineRule="auto"/>
              <w:ind w:left="251" w:right="275"/>
              <w:rPr>
                <w:sz w:val="24"/>
              </w:rPr>
            </w:pPr>
            <w:r>
              <w:rPr>
                <w:sz w:val="24"/>
              </w:rPr>
              <w:t>Обстоятельство, типичные средства его выражения</w:t>
            </w:r>
            <w:r>
              <w:rPr>
                <w:sz w:val="24"/>
              </w:rPr>
              <w:t>, 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обстоятельств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(времени,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образа действия, цели, причины, меры и степени, условия, </w:t>
            </w:r>
            <w:r>
              <w:rPr>
                <w:spacing w:val="-2"/>
                <w:sz w:val="24"/>
              </w:rPr>
              <w:t>уступки).</w:t>
            </w:r>
          </w:p>
          <w:p w14:paraId="38E0FDFE" w14:textId="77777777" w:rsidR="00C534A7" w:rsidRDefault="009C514E">
            <w:pPr>
              <w:pStyle w:val="TableParagraph"/>
              <w:spacing w:line="362" w:lineRule="auto"/>
              <w:ind w:left="251" w:right="941"/>
              <w:rPr>
                <w:sz w:val="24"/>
              </w:rPr>
            </w:pPr>
            <w:r>
              <w:rPr>
                <w:sz w:val="24"/>
              </w:rPr>
              <w:t>Простое осложнённое предложение. Однородные члены предложения, их роль в речи. Особенности интонации предложений с однородными членами.</w:t>
            </w:r>
          </w:p>
          <w:p w14:paraId="2A7CBD29" w14:textId="77777777" w:rsidR="00C534A7" w:rsidRDefault="009C514E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Предложения с однородными членами (без союзов, с одиночным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"и",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(в значении и), </w:t>
            </w:r>
            <w:r>
              <w:rPr>
                <w:sz w:val="24"/>
              </w:rPr>
              <w:t>да (в значении но)". Предложения с обобщающим словом при однородных членах.</w:t>
            </w:r>
          </w:p>
          <w:p w14:paraId="0E71971A" w14:textId="77777777" w:rsidR="00C534A7" w:rsidRDefault="009C514E">
            <w:pPr>
              <w:pStyle w:val="TableParagraph"/>
              <w:spacing w:before="4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обращением,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интонации. Обращение и средства его выражения.</w:t>
            </w:r>
          </w:p>
          <w:p w14:paraId="36BE85AE" w14:textId="77777777" w:rsidR="00C534A7" w:rsidRDefault="009C514E">
            <w:pPr>
              <w:pStyle w:val="TableParagraph"/>
              <w:spacing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простого осложнённого предложений.</w:t>
            </w:r>
          </w:p>
          <w:p w14:paraId="461B37C2" w14:textId="77777777" w:rsidR="00C534A7" w:rsidRDefault="009C514E">
            <w:pPr>
              <w:pStyle w:val="TableParagraph"/>
              <w:spacing w:before="1" w:line="360" w:lineRule="auto"/>
              <w:ind w:left="251" w:right="445"/>
              <w:rPr>
                <w:sz w:val="24"/>
              </w:rPr>
            </w:pPr>
            <w:r>
              <w:rPr>
                <w:sz w:val="24"/>
              </w:rPr>
              <w:t>Пунктуационное оформление п</w:t>
            </w:r>
            <w:r>
              <w:rPr>
                <w:sz w:val="24"/>
              </w:rPr>
              <w:t>редложений, осложнённых однородными членами, связанными бессоюзной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связью,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одиночным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"и",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союзами "а, 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однако, зато, 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(в значении 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значении </w:t>
            </w:r>
            <w:r>
              <w:rPr>
                <w:spacing w:val="-2"/>
                <w:sz w:val="24"/>
              </w:rPr>
              <w:t>но)".</w:t>
            </w:r>
          </w:p>
          <w:p w14:paraId="1D36D543" w14:textId="77777777" w:rsidR="00C534A7" w:rsidRDefault="009C514E">
            <w:pPr>
              <w:pStyle w:val="TableParagraph"/>
              <w:spacing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Предложения простые и сложные. Сложные предложения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связью. Предложения сложносочинённые и сложноподчинённые (общее представление, практическое усвоение).</w:t>
            </w:r>
          </w:p>
        </w:tc>
      </w:tr>
    </w:tbl>
    <w:p w14:paraId="28DC48D3" w14:textId="77777777" w:rsidR="00C534A7" w:rsidRDefault="00C534A7">
      <w:pPr>
        <w:spacing w:line="360" w:lineRule="auto"/>
        <w:rPr>
          <w:sz w:val="24"/>
        </w:rPr>
        <w:sectPr w:rsidR="00C534A7"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C534A7" w14:paraId="5CD89A8A" w14:textId="77777777">
        <w:trPr>
          <w:trHeight w:val="14230"/>
        </w:trPr>
        <w:tc>
          <w:tcPr>
            <w:tcW w:w="3957" w:type="dxa"/>
            <w:tcBorders>
              <w:top w:val="nil"/>
            </w:tcBorders>
          </w:tcPr>
          <w:p w14:paraId="25E28751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  <w:tcBorders>
              <w:top w:val="nil"/>
            </w:tcBorders>
          </w:tcPr>
          <w:p w14:paraId="7E6DFEE5" w14:textId="77777777" w:rsidR="00C534A7" w:rsidRDefault="009C514E">
            <w:pPr>
              <w:pStyle w:val="TableParagraph"/>
              <w:tabs>
                <w:tab w:val="left" w:pos="2704"/>
                <w:tab w:val="left" w:pos="4678"/>
              </w:tabs>
              <w:spacing w:line="360" w:lineRule="auto"/>
              <w:ind w:left="251" w:right="7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Пунктуационное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сложных </w:t>
            </w:r>
            <w:r>
              <w:rPr>
                <w:sz w:val="24"/>
              </w:rPr>
              <w:t>предложений, состоящих из частей, связанных бессоюзной связью и союзами "и, но, а, однако, зато, да".</w:t>
            </w:r>
          </w:p>
        </w:tc>
      </w:tr>
    </w:tbl>
    <w:p w14:paraId="7CAD8A01" w14:textId="77777777" w:rsidR="00C534A7" w:rsidRDefault="00C534A7">
      <w:pPr>
        <w:spacing w:line="360" w:lineRule="auto"/>
        <w:jc w:val="both"/>
        <w:rPr>
          <w:sz w:val="24"/>
        </w:rPr>
        <w:sectPr w:rsidR="00C534A7">
          <w:type w:val="continuous"/>
          <w:pgSz w:w="11910" w:h="16840"/>
          <w:pgMar w:top="106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C534A7" w14:paraId="7993E29D" w14:textId="77777777">
        <w:trPr>
          <w:trHeight w:val="2635"/>
        </w:trPr>
        <w:tc>
          <w:tcPr>
            <w:tcW w:w="3957" w:type="dxa"/>
            <w:tcBorders>
              <w:top w:val="nil"/>
            </w:tcBorders>
          </w:tcPr>
          <w:p w14:paraId="28943B74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  <w:tcBorders>
              <w:top w:val="nil"/>
            </w:tcBorders>
          </w:tcPr>
          <w:p w14:paraId="59B9AAFA" w14:textId="77777777" w:rsidR="00C534A7" w:rsidRDefault="009C514E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речью.</w:t>
            </w:r>
          </w:p>
          <w:p w14:paraId="42E130DB" w14:textId="77777777" w:rsidR="00C534A7" w:rsidRDefault="009C514E">
            <w:pPr>
              <w:pStyle w:val="TableParagraph"/>
              <w:spacing w:before="137" w:line="362" w:lineRule="auto"/>
              <w:ind w:left="251" w:right="729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 xml:space="preserve">прямой </w:t>
            </w:r>
            <w:r>
              <w:rPr>
                <w:spacing w:val="-2"/>
                <w:sz w:val="24"/>
              </w:rPr>
              <w:t>речью.</w:t>
            </w:r>
          </w:p>
          <w:p w14:paraId="541C1AF2" w14:textId="77777777" w:rsidR="00C534A7" w:rsidRDefault="009C514E">
            <w:pPr>
              <w:pStyle w:val="TableParagraph"/>
              <w:spacing w:line="269" w:lineRule="exact"/>
              <w:ind w:left="251"/>
              <w:rPr>
                <w:sz w:val="24"/>
              </w:rPr>
            </w:pPr>
            <w:r>
              <w:rPr>
                <w:spacing w:val="-2"/>
                <w:sz w:val="24"/>
              </w:rPr>
              <w:t>Диалог.</w:t>
            </w:r>
          </w:p>
          <w:p w14:paraId="5542AA80" w14:textId="77777777" w:rsidR="00C534A7" w:rsidRDefault="009C514E">
            <w:pPr>
              <w:pStyle w:val="TableParagraph"/>
              <w:spacing w:before="137" w:line="362" w:lineRule="auto"/>
              <w:ind w:left="251" w:right="1138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письме. Пунктуация как раздел лингвистики.</w:t>
            </w:r>
          </w:p>
        </w:tc>
      </w:tr>
    </w:tbl>
    <w:p w14:paraId="39699360" w14:textId="77777777" w:rsidR="00C534A7" w:rsidRDefault="009C514E">
      <w:pPr>
        <w:spacing w:before="31"/>
        <w:ind w:left="951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2247AAE9" w14:textId="77777777" w:rsidR="00C534A7" w:rsidRDefault="00C534A7">
      <w:pPr>
        <w:pStyle w:val="a3"/>
        <w:spacing w:before="60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6405"/>
      </w:tblGrid>
      <w:tr w:rsidR="00C534A7" w14:paraId="19A40072" w14:textId="77777777">
        <w:trPr>
          <w:trHeight w:val="1396"/>
        </w:trPr>
        <w:tc>
          <w:tcPr>
            <w:tcW w:w="3971" w:type="dxa"/>
          </w:tcPr>
          <w:p w14:paraId="327468BD" w14:textId="77777777" w:rsidR="00C534A7" w:rsidRDefault="00C534A7">
            <w:pPr>
              <w:pStyle w:val="TableParagraph"/>
              <w:spacing w:before="210"/>
              <w:rPr>
                <w:sz w:val="24"/>
              </w:rPr>
            </w:pPr>
          </w:p>
          <w:p w14:paraId="36E2E810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языке.</w:t>
            </w:r>
          </w:p>
        </w:tc>
        <w:tc>
          <w:tcPr>
            <w:tcW w:w="6405" w:type="dxa"/>
          </w:tcPr>
          <w:p w14:paraId="39ED79A4" w14:textId="77777777" w:rsidR="00C534A7" w:rsidRDefault="009C514E">
            <w:pPr>
              <w:pStyle w:val="TableParagraph"/>
              <w:spacing w:before="73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 язык межнационального общения.</w:t>
            </w:r>
          </w:p>
          <w:p w14:paraId="66605B86" w14:textId="77777777" w:rsidR="00C534A7" w:rsidRDefault="009C514E">
            <w:pPr>
              <w:pStyle w:val="TableParagraph"/>
              <w:spacing w:before="2"/>
              <w:ind w:left="26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языке.</w:t>
            </w:r>
          </w:p>
        </w:tc>
      </w:tr>
      <w:tr w:rsidR="00C534A7" w14:paraId="0E863C31" w14:textId="77777777">
        <w:trPr>
          <w:trHeight w:val="1805"/>
        </w:trPr>
        <w:tc>
          <w:tcPr>
            <w:tcW w:w="3971" w:type="dxa"/>
          </w:tcPr>
          <w:p w14:paraId="43B1C3F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5B6ED0A" w14:textId="77777777" w:rsidR="00C534A7" w:rsidRDefault="00C534A7">
            <w:pPr>
              <w:pStyle w:val="TableParagraph"/>
              <w:spacing w:before="136"/>
              <w:rPr>
                <w:sz w:val="24"/>
              </w:rPr>
            </w:pPr>
          </w:p>
          <w:p w14:paraId="25B04F1C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речь</w:t>
            </w:r>
          </w:p>
        </w:tc>
        <w:tc>
          <w:tcPr>
            <w:tcW w:w="6405" w:type="dxa"/>
          </w:tcPr>
          <w:p w14:paraId="77D79AAB" w14:textId="77777777" w:rsidR="00C534A7" w:rsidRDefault="009C514E">
            <w:pPr>
              <w:pStyle w:val="TableParagraph"/>
              <w:spacing w:before="69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Монолог-описание,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монолог-повествование,</w:t>
            </w:r>
          </w:p>
          <w:p w14:paraId="2555867D" w14:textId="77777777" w:rsidR="00C534A7" w:rsidRDefault="009C514E">
            <w:pPr>
              <w:pStyle w:val="TableParagraph"/>
              <w:spacing w:before="141" w:line="360" w:lineRule="auto"/>
              <w:ind w:left="261" w:right="360"/>
              <w:rPr>
                <w:sz w:val="24"/>
              </w:rPr>
            </w:pPr>
            <w:r>
              <w:rPr>
                <w:spacing w:val="-2"/>
                <w:sz w:val="24"/>
              </w:rPr>
              <w:t>монолог-рассуждение; сообщение на лингвистическую тему.</w:t>
            </w:r>
          </w:p>
          <w:p w14:paraId="5D152055" w14:textId="77777777" w:rsidR="00C534A7" w:rsidRDefault="009C514E">
            <w:pPr>
              <w:pStyle w:val="TableParagraph"/>
              <w:spacing w:line="274" w:lineRule="exact"/>
              <w:ind w:left="26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мнениями.</w:t>
            </w:r>
          </w:p>
        </w:tc>
      </w:tr>
      <w:tr w:rsidR="00C534A7" w14:paraId="5FAAEB1D" w14:textId="77777777">
        <w:trPr>
          <w:trHeight w:val="4709"/>
        </w:trPr>
        <w:tc>
          <w:tcPr>
            <w:tcW w:w="3971" w:type="dxa"/>
          </w:tcPr>
          <w:p w14:paraId="4EBFD91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0F78D5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3F6EBF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2C86CD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E04D18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9E6AB7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14DC20A" w14:textId="77777777" w:rsidR="00C534A7" w:rsidRDefault="00C534A7">
            <w:pPr>
              <w:pStyle w:val="TableParagraph"/>
              <w:spacing w:before="210"/>
              <w:rPr>
                <w:sz w:val="24"/>
              </w:rPr>
            </w:pPr>
          </w:p>
          <w:p w14:paraId="0F19B521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  <w:tc>
          <w:tcPr>
            <w:tcW w:w="6405" w:type="dxa"/>
          </w:tcPr>
          <w:p w14:paraId="68466F01" w14:textId="77777777" w:rsidR="00C534A7" w:rsidRDefault="009C514E">
            <w:pPr>
              <w:pStyle w:val="TableParagraph"/>
              <w:spacing w:before="68" w:line="360" w:lineRule="auto"/>
              <w:ind w:left="261" w:right="360"/>
              <w:rPr>
                <w:sz w:val="24"/>
              </w:rPr>
            </w:pPr>
            <w:r>
              <w:rPr>
                <w:sz w:val="24"/>
              </w:rPr>
              <w:t>Смысловой анализ текста: его композиционных особенностей,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микротем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 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языковых средств выразительности (в рамках изученного).</w:t>
            </w:r>
          </w:p>
          <w:p w14:paraId="711D6628" w14:textId="77777777" w:rsidR="00C534A7" w:rsidRDefault="009C514E">
            <w:pPr>
              <w:pStyle w:val="TableParagraph"/>
              <w:spacing w:before="1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Информационная переработка текста. План текста (простой,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сложный;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вопросный);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второстепенная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 текста. Описание как тип речи.</w:t>
            </w:r>
          </w:p>
          <w:p w14:paraId="0FE502D9" w14:textId="77777777" w:rsidR="00C534A7" w:rsidRDefault="009C514E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помещения. Описание природы. Описание местности. Описание </w:t>
            </w:r>
            <w:r>
              <w:rPr>
                <w:spacing w:val="-2"/>
                <w:sz w:val="24"/>
              </w:rPr>
              <w:t>действий.</w:t>
            </w:r>
          </w:p>
        </w:tc>
      </w:tr>
      <w:tr w:rsidR="00C534A7" w14:paraId="5F7126C5" w14:textId="77777777">
        <w:trPr>
          <w:trHeight w:val="1391"/>
        </w:trPr>
        <w:tc>
          <w:tcPr>
            <w:tcW w:w="3971" w:type="dxa"/>
          </w:tcPr>
          <w:p w14:paraId="3B0A9EC9" w14:textId="77777777" w:rsidR="00C534A7" w:rsidRDefault="009C514E">
            <w:pPr>
              <w:pStyle w:val="TableParagraph"/>
              <w:spacing w:before="275" w:line="360" w:lineRule="auto"/>
              <w:ind w:left="261" w:right="368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разновидности языка.</w:t>
            </w:r>
          </w:p>
        </w:tc>
        <w:tc>
          <w:tcPr>
            <w:tcW w:w="6405" w:type="dxa"/>
          </w:tcPr>
          <w:p w14:paraId="217A6A66" w14:textId="77777777" w:rsidR="00C534A7" w:rsidRDefault="009C514E">
            <w:pPr>
              <w:pStyle w:val="TableParagraph"/>
              <w:spacing w:before="69" w:line="360" w:lineRule="auto"/>
              <w:ind w:left="261" w:right="360"/>
              <w:rPr>
                <w:sz w:val="24"/>
              </w:rPr>
            </w:pPr>
            <w:r>
              <w:rPr>
                <w:spacing w:val="-2"/>
                <w:sz w:val="24"/>
              </w:rPr>
              <w:t>Официально-деловой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стиль. Заявление. Расписка. </w:t>
            </w:r>
            <w:r>
              <w:rPr>
                <w:sz w:val="24"/>
              </w:rPr>
              <w:t>Научный стиль.</w:t>
            </w:r>
          </w:p>
          <w:p w14:paraId="70509BAD" w14:textId="77777777" w:rsidR="00C534A7" w:rsidRDefault="009C514E">
            <w:pPr>
              <w:pStyle w:val="TableParagraph"/>
              <w:spacing w:line="274" w:lineRule="exact"/>
              <w:ind w:left="261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статья.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сообщение.</w:t>
            </w:r>
          </w:p>
        </w:tc>
      </w:tr>
      <w:tr w:rsidR="00C534A7" w14:paraId="4ACE8C8E" w14:textId="77777777">
        <w:trPr>
          <w:trHeight w:val="1805"/>
        </w:trPr>
        <w:tc>
          <w:tcPr>
            <w:tcW w:w="3971" w:type="dxa"/>
            <w:tcBorders>
              <w:bottom w:val="nil"/>
            </w:tcBorders>
          </w:tcPr>
          <w:p w14:paraId="12E9353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7AAB302" w14:textId="77777777" w:rsidR="00C534A7" w:rsidRDefault="00C534A7">
            <w:pPr>
              <w:pStyle w:val="TableParagraph"/>
              <w:spacing w:before="136"/>
              <w:rPr>
                <w:sz w:val="24"/>
              </w:rPr>
            </w:pPr>
          </w:p>
          <w:p w14:paraId="0AA2002A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Лексикология.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речи.</w:t>
            </w:r>
          </w:p>
        </w:tc>
        <w:tc>
          <w:tcPr>
            <w:tcW w:w="6405" w:type="dxa"/>
            <w:tcBorders>
              <w:bottom w:val="nil"/>
            </w:tcBorders>
          </w:tcPr>
          <w:p w14:paraId="03ECF3B9" w14:textId="77777777" w:rsidR="00C534A7" w:rsidRDefault="009C514E">
            <w:pPr>
              <w:pStyle w:val="TableParagraph"/>
              <w:spacing w:before="73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происхождения: исконно русские и заимствованные слова.</w:t>
            </w:r>
          </w:p>
          <w:p w14:paraId="344EB6FB" w14:textId="77777777" w:rsidR="00C534A7" w:rsidRDefault="009C514E">
            <w:pPr>
              <w:pStyle w:val="TableParagraph"/>
              <w:spacing w:before="3" w:line="360" w:lineRule="auto"/>
              <w:ind w:left="261" w:right="360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принадлежности к активному и пассивному запасу: неологизмы,</w:t>
            </w:r>
          </w:p>
        </w:tc>
      </w:tr>
    </w:tbl>
    <w:p w14:paraId="70F30776" w14:textId="77777777" w:rsidR="00C534A7" w:rsidRDefault="00C534A7">
      <w:pPr>
        <w:spacing w:line="360" w:lineRule="auto"/>
        <w:rPr>
          <w:sz w:val="24"/>
        </w:rPr>
        <w:sectPr w:rsidR="00C534A7">
          <w:type w:val="continuous"/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6405"/>
      </w:tblGrid>
      <w:tr w:rsidR="00C534A7" w14:paraId="17B251E7" w14:textId="77777777">
        <w:trPr>
          <w:trHeight w:val="1804"/>
        </w:trPr>
        <w:tc>
          <w:tcPr>
            <w:tcW w:w="3971" w:type="dxa"/>
          </w:tcPr>
          <w:p w14:paraId="36723EF1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405" w:type="dxa"/>
          </w:tcPr>
          <w:p w14:paraId="57E56DCE" w14:textId="77777777" w:rsidR="00C534A7" w:rsidRDefault="009C514E">
            <w:pPr>
              <w:pStyle w:val="TableParagraph"/>
              <w:spacing w:line="272" w:lineRule="exact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устаревшие</w:t>
            </w:r>
          </w:p>
        </w:tc>
      </w:tr>
      <w:tr w:rsidR="00C534A7" w14:paraId="77A00CE2" w14:textId="77777777">
        <w:trPr>
          <w:trHeight w:val="6850"/>
        </w:trPr>
        <w:tc>
          <w:tcPr>
            <w:tcW w:w="3971" w:type="dxa"/>
          </w:tcPr>
          <w:p w14:paraId="2EFCCB22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405" w:type="dxa"/>
          </w:tcPr>
          <w:p w14:paraId="3309A461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(историзмы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архаизмы).</w:t>
            </w:r>
          </w:p>
          <w:p w14:paraId="13F3EC97" w14:textId="77777777" w:rsidR="00C534A7" w:rsidRDefault="009C514E">
            <w:pPr>
              <w:pStyle w:val="TableParagraph"/>
              <w:spacing w:before="142" w:line="360" w:lineRule="auto"/>
              <w:ind w:left="261" w:right="447"/>
              <w:rPr>
                <w:sz w:val="24"/>
              </w:rPr>
            </w:pPr>
            <w:r>
              <w:rPr>
                <w:sz w:val="24"/>
              </w:rPr>
              <w:t>Лексика русского языка с точки зрения сферы употребления: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лексика ограниченного употребления (диалектизмы, термины, профессионализмы, жаргонизмы).</w:t>
            </w:r>
          </w:p>
          <w:p w14:paraId="0FC81E0C" w14:textId="77777777" w:rsidR="00C534A7" w:rsidRDefault="009C514E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Стилистические пласты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лексики: стилистически </w:t>
            </w:r>
            <w:r>
              <w:rPr>
                <w:sz w:val="24"/>
              </w:rPr>
              <w:t>нейтральная, высокая и сниженная лексика.</w:t>
            </w:r>
          </w:p>
          <w:p w14:paraId="0B3566E3" w14:textId="77777777" w:rsidR="00C534A7" w:rsidRDefault="009C514E">
            <w:pPr>
              <w:pStyle w:val="TableParagraph"/>
              <w:spacing w:line="360" w:lineRule="auto"/>
              <w:ind w:left="261" w:right="2928"/>
              <w:rPr>
                <w:sz w:val="24"/>
              </w:rPr>
            </w:pPr>
            <w:r>
              <w:rPr>
                <w:sz w:val="24"/>
              </w:rPr>
              <w:t>Лексический анализ слов. Фразеологизмы.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значение.</w:t>
            </w:r>
          </w:p>
          <w:p w14:paraId="1AB8D29B" w14:textId="77777777" w:rsidR="00C534A7" w:rsidRDefault="009C514E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ситуацией общения.</w:t>
            </w:r>
          </w:p>
          <w:p w14:paraId="3F744A5E" w14:textId="77777777" w:rsidR="00C534A7" w:rsidRDefault="009C514E">
            <w:pPr>
              <w:pStyle w:val="TableParagraph"/>
              <w:spacing w:before="152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точного, уместного и выразительного словоупотребления.</w:t>
            </w:r>
          </w:p>
          <w:p w14:paraId="6B55CB9E" w14:textId="77777777" w:rsidR="00C534A7" w:rsidRDefault="009C514E">
            <w:pPr>
              <w:pStyle w:val="TableParagraph"/>
              <w:spacing w:line="274" w:lineRule="exact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Эпитеты,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метафоры,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олицетворения.</w:t>
            </w:r>
          </w:p>
          <w:p w14:paraId="55715393" w14:textId="77777777" w:rsidR="00C534A7" w:rsidRDefault="009C514E">
            <w:pPr>
              <w:pStyle w:val="TableParagraph"/>
              <w:spacing w:before="137"/>
              <w:ind w:left="261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словари.</w:t>
            </w:r>
          </w:p>
        </w:tc>
      </w:tr>
      <w:tr w:rsidR="00C534A7" w14:paraId="0FB22728" w14:textId="77777777">
        <w:trPr>
          <w:trHeight w:val="4628"/>
        </w:trPr>
        <w:tc>
          <w:tcPr>
            <w:tcW w:w="3971" w:type="dxa"/>
          </w:tcPr>
          <w:p w14:paraId="521B3C2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9E070C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253416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F00245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37F125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CEF93A9" w14:textId="77777777" w:rsidR="00C534A7" w:rsidRDefault="00C534A7">
            <w:pPr>
              <w:pStyle w:val="TableParagraph"/>
              <w:spacing w:before="69"/>
              <w:rPr>
                <w:sz w:val="24"/>
              </w:rPr>
            </w:pPr>
          </w:p>
          <w:p w14:paraId="4E007E21" w14:textId="77777777" w:rsidR="00C534A7" w:rsidRDefault="009C514E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Словообразование. Культура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речи. Орфография.</w:t>
            </w:r>
          </w:p>
        </w:tc>
        <w:tc>
          <w:tcPr>
            <w:tcW w:w="6405" w:type="dxa"/>
          </w:tcPr>
          <w:p w14:paraId="03F399A0" w14:textId="77777777" w:rsidR="00C534A7" w:rsidRDefault="009C514E">
            <w:pPr>
              <w:pStyle w:val="TableParagraph"/>
              <w:spacing w:before="68" w:line="362" w:lineRule="auto"/>
              <w:ind w:left="261" w:right="972"/>
              <w:rPr>
                <w:sz w:val="24"/>
              </w:rPr>
            </w:pPr>
            <w:r>
              <w:rPr>
                <w:sz w:val="24"/>
              </w:rPr>
              <w:t>Формообразующие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словообразующие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морфемы. Производящая основа.</w:t>
            </w:r>
          </w:p>
          <w:p w14:paraId="3359363D" w14:textId="77777777" w:rsidR="00C534A7" w:rsidRDefault="009C514E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Основные способы образования слов в русском языке (приставочный, суффиксальный, приставочно- суффиксальный,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бессуффиксный,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одн</w:t>
            </w:r>
            <w:r>
              <w:rPr>
                <w:sz w:val="24"/>
              </w:rPr>
              <w:t>ой части речи в другую).</w:t>
            </w:r>
          </w:p>
          <w:p w14:paraId="008294F6" w14:textId="77777777" w:rsidR="00C534A7" w:rsidRDefault="009C514E">
            <w:pPr>
              <w:pStyle w:val="TableParagraph"/>
              <w:spacing w:line="360" w:lineRule="auto"/>
              <w:ind w:left="261" w:right="360"/>
              <w:rPr>
                <w:sz w:val="24"/>
              </w:rPr>
            </w:pPr>
            <w:r>
              <w:rPr>
                <w:sz w:val="24"/>
              </w:rPr>
              <w:t>Морфемный и словообразовательный анализ слов. Правописание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сложносокращённых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слов. Нормы правописания корня "-кас- - -кос-" с чередованием "а //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о", 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приставках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"пре-" и</w:t>
            </w:r>
          </w:p>
          <w:p w14:paraId="2C9949D4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"при-</w:t>
            </w:r>
            <w:r>
              <w:rPr>
                <w:spacing w:val="-5"/>
                <w:sz w:val="24"/>
              </w:rPr>
              <w:t>".</w:t>
            </w:r>
          </w:p>
        </w:tc>
      </w:tr>
    </w:tbl>
    <w:p w14:paraId="4094E00B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6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6405"/>
      </w:tblGrid>
      <w:tr w:rsidR="00C534A7" w14:paraId="54110F61" w14:textId="77777777">
        <w:trPr>
          <w:trHeight w:val="2635"/>
        </w:trPr>
        <w:tc>
          <w:tcPr>
            <w:tcW w:w="3971" w:type="dxa"/>
          </w:tcPr>
          <w:p w14:paraId="2A63D22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2824E0D" w14:textId="77777777" w:rsidR="00C534A7" w:rsidRDefault="00C534A7">
            <w:pPr>
              <w:pStyle w:val="TableParagraph"/>
              <w:spacing w:before="140"/>
              <w:rPr>
                <w:sz w:val="24"/>
              </w:rPr>
            </w:pPr>
          </w:p>
          <w:p w14:paraId="6BF93CC9" w14:textId="77777777" w:rsidR="00C534A7" w:rsidRDefault="009C514E">
            <w:pPr>
              <w:pStyle w:val="TableParagraph"/>
              <w:spacing w:line="357" w:lineRule="auto"/>
              <w:ind w:left="261" w:right="368"/>
              <w:rPr>
                <w:sz w:val="24"/>
              </w:rPr>
            </w:pPr>
            <w:r>
              <w:rPr>
                <w:spacing w:val="-2"/>
                <w:sz w:val="24"/>
              </w:rPr>
              <w:t>Морфология.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речи. </w:t>
            </w:r>
            <w:r>
              <w:rPr>
                <w:sz w:val="24"/>
              </w:rPr>
              <w:t xml:space="preserve">Орфография. Имя </w:t>
            </w:r>
            <w:r>
              <w:rPr>
                <w:spacing w:val="-2"/>
                <w:sz w:val="24"/>
              </w:rPr>
              <w:t>существительное.</w:t>
            </w:r>
          </w:p>
        </w:tc>
        <w:tc>
          <w:tcPr>
            <w:tcW w:w="6405" w:type="dxa"/>
          </w:tcPr>
          <w:p w14:paraId="539DD2B8" w14:textId="77777777" w:rsidR="00C534A7" w:rsidRDefault="009C514E">
            <w:pPr>
              <w:pStyle w:val="TableParagraph"/>
              <w:tabs>
                <w:tab w:val="left" w:pos="2369"/>
                <w:tab w:val="left" w:pos="5029"/>
              </w:tabs>
              <w:spacing w:before="68" w:line="360" w:lineRule="auto"/>
              <w:ind w:left="261" w:right="6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словообразования.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Нормы </w:t>
            </w:r>
            <w:r>
              <w:rPr>
                <w:sz w:val="24"/>
              </w:rPr>
              <w:t>произношения имён существительных, нормы постановки ударения (в рамках изученного).</w:t>
            </w:r>
          </w:p>
          <w:p w14:paraId="68A9C5AB" w14:textId="77777777" w:rsidR="00C534A7" w:rsidRDefault="009C514E">
            <w:pPr>
              <w:pStyle w:val="TableParagraph"/>
              <w:spacing w:before="2" w:line="360" w:lineRule="auto"/>
              <w:ind w:left="261" w:right="416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Нормы слитного и дефисного написа</w:t>
            </w:r>
            <w:r>
              <w:rPr>
                <w:sz w:val="24"/>
              </w:rPr>
              <w:t xml:space="preserve">ния "пол-" и "полу-" со </w:t>
            </w:r>
            <w:r>
              <w:rPr>
                <w:spacing w:val="-2"/>
                <w:sz w:val="24"/>
              </w:rPr>
              <w:t>словами.</w:t>
            </w:r>
          </w:p>
        </w:tc>
      </w:tr>
      <w:tr w:rsidR="00C534A7" w14:paraId="0E78DE4F" w14:textId="77777777">
        <w:trPr>
          <w:trHeight w:val="978"/>
        </w:trPr>
        <w:tc>
          <w:tcPr>
            <w:tcW w:w="3971" w:type="dxa"/>
            <w:tcBorders>
              <w:bottom w:val="single" w:sz="12" w:space="0" w:color="000000"/>
            </w:tcBorders>
          </w:tcPr>
          <w:p w14:paraId="2D87E969" w14:textId="77777777" w:rsidR="00C534A7" w:rsidRDefault="00C534A7">
            <w:pPr>
              <w:pStyle w:val="TableParagraph"/>
              <w:spacing w:before="4"/>
              <w:rPr>
                <w:sz w:val="24"/>
              </w:rPr>
            </w:pPr>
          </w:p>
          <w:p w14:paraId="52122D92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прилагательное.</w:t>
            </w:r>
          </w:p>
        </w:tc>
        <w:tc>
          <w:tcPr>
            <w:tcW w:w="6405" w:type="dxa"/>
            <w:tcBorders>
              <w:bottom w:val="single" w:sz="12" w:space="0" w:color="000000"/>
            </w:tcBorders>
          </w:tcPr>
          <w:p w14:paraId="1E6B1E5F" w14:textId="77777777" w:rsidR="00C534A7" w:rsidRDefault="009C514E">
            <w:pPr>
              <w:pStyle w:val="TableParagraph"/>
              <w:spacing w:before="68" w:line="360" w:lineRule="auto"/>
              <w:ind w:left="261" w:right="9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Качественные, относительные и притяжательные </w:t>
            </w:r>
            <w:r>
              <w:rPr>
                <w:sz w:val="24"/>
              </w:rPr>
              <w:t>имена прилагательные.</w:t>
            </w:r>
          </w:p>
        </w:tc>
      </w:tr>
      <w:tr w:rsidR="00C534A7" w14:paraId="13ACDED8" w14:textId="77777777">
        <w:trPr>
          <w:trHeight w:val="3878"/>
        </w:trPr>
        <w:tc>
          <w:tcPr>
            <w:tcW w:w="3971" w:type="dxa"/>
            <w:tcBorders>
              <w:top w:val="single" w:sz="12" w:space="0" w:color="000000"/>
            </w:tcBorders>
          </w:tcPr>
          <w:p w14:paraId="4DF52E3A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405" w:type="dxa"/>
            <w:tcBorders>
              <w:top w:val="single" w:sz="12" w:space="0" w:color="000000"/>
            </w:tcBorders>
          </w:tcPr>
          <w:p w14:paraId="51FB4362" w14:textId="77777777" w:rsidR="00C534A7" w:rsidRDefault="009C514E">
            <w:pPr>
              <w:pStyle w:val="TableParagraph"/>
              <w:spacing w:before="68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прилагательных. Словообразование имён прилагательных.</w:t>
            </w:r>
          </w:p>
          <w:p w14:paraId="2F54D80D" w14:textId="77777777" w:rsidR="00C534A7" w:rsidRDefault="009C514E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Морфологический анализ имён прилагательных. 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"н"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"нн"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прилагательных. Правописание суффиксов "-к-" и "-ск-" имён </w:t>
            </w:r>
            <w:r>
              <w:rPr>
                <w:spacing w:val="-2"/>
                <w:sz w:val="24"/>
              </w:rPr>
              <w:t>прилагательных.</w:t>
            </w:r>
          </w:p>
          <w:p w14:paraId="64F12F35" w14:textId="77777777" w:rsidR="00C534A7" w:rsidRDefault="009C514E">
            <w:pPr>
              <w:pStyle w:val="TableParagraph"/>
              <w:spacing w:line="360" w:lineRule="auto"/>
              <w:ind w:left="261" w:right="97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прилагательных. Нормы пр</w:t>
            </w:r>
            <w:r>
              <w:rPr>
                <w:sz w:val="24"/>
              </w:rPr>
              <w:t>оизношения имён прилагательных, нормы ударения (в рамках изученного).</w:t>
            </w:r>
          </w:p>
        </w:tc>
      </w:tr>
    </w:tbl>
    <w:p w14:paraId="69EDCF18" w14:textId="77777777" w:rsidR="00C534A7" w:rsidRDefault="00C534A7">
      <w:pPr>
        <w:spacing w:line="360" w:lineRule="auto"/>
        <w:rPr>
          <w:sz w:val="24"/>
        </w:rPr>
        <w:sectPr w:rsidR="00C534A7">
          <w:type w:val="continuous"/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6405"/>
      </w:tblGrid>
      <w:tr w:rsidR="00C534A7" w14:paraId="5BF0A5E7" w14:textId="77777777">
        <w:trPr>
          <w:trHeight w:val="8584"/>
        </w:trPr>
        <w:tc>
          <w:tcPr>
            <w:tcW w:w="3971" w:type="dxa"/>
          </w:tcPr>
          <w:p w14:paraId="632EC89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4D3741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F19B1F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7CDCE4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D6FBA2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2448E9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B1FAB7F" w14:textId="77777777" w:rsidR="00C534A7" w:rsidRDefault="00C534A7">
            <w:pPr>
              <w:pStyle w:val="TableParagraph"/>
              <w:spacing w:before="4"/>
              <w:rPr>
                <w:sz w:val="24"/>
              </w:rPr>
            </w:pPr>
          </w:p>
          <w:p w14:paraId="49030326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числительное.</w:t>
            </w:r>
          </w:p>
        </w:tc>
        <w:tc>
          <w:tcPr>
            <w:tcW w:w="6405" w:type="dxa"/>
          </w:tcPr>
          <w:p w14:paraId="139CA4BF" w14:textId="77777777" w:rsidR="00C534A7" w:rsidRDefault="009C514E">
            <w:pPr>
              <w:pStyle w:val="TableParagraph"/>
              <w:spacing w:before="68" w:line="360" w:lineRule="auto"/>
              <w:ind w:left="261" w:right="45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числительного. Синтаксические функции имён числительных.</w:t>
            </w:r>
          </w:p>
          <w:p w14:paraId="7B68E1FD" w14:textId="77777777" w:rsidR="00C534A7" w:rsidRDefault="009C514E">
            <w:pPr>
              <w:pStyle w:val="TableParagraph"/>
              <w:spacing w:before="7" w:line="357" w:lineRule="auto"/>
              <w:ind w:left="261" w:right="360"/>
              <w:rPr>
                <w:sz w:val="24"/>
              </w:rPr>
            </w:pPr>
            <w:r>
              <w:rPr>
                <w:sz w:val="24"/>
              </w:rPr>
              <w:t>Разряды имён числительных по значению: количественные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(целые,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дробные,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собирательные), порядковые числительные.</w:t>
            </w:r>
          </w:p>
          <w:p w14:paraId="01B2A65E" w14:textId="77777777" w:rsidR="00C534A7" w:rsidRDefault="009C514E">
            <w:pPr>
              <w:pStyle w:val="TableParagraph"/>
              <w:spacing w:before="6" w:line="362" w:lineRule="auto"/>
              <w:ind w:left="261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простые, сложные, составные числительные.</w:t>
            </w:r>
          </w:p>
          <w:p w14:paraId="3DA51693" w14:textId="77777777" w:rsidR="00C534A7" w:rsidRDefault="009C514E">
            <w:pPr>
              <w:pStyle w:val="TableParagraph"/>
              <w:spacing w:line="360" w:lineRule="auto"/>
              <w:ind w:left="261" w:right="984"/>
              <w:rPr>
                <w:sz w:val="24"/>
              </w:rPr>
            </w:pPr>
            <w:r>
              <w:rPr>
                <w:sz w:val="24"/>
              </w:rPr>
              <w:t>Словоо</w:t>
            </w:r>
            <w:r>
              <w:rPr>
                <w:sz w:val="24"/>
              </w:rPr>
              <w:t>бразование имён числительных. Склонение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имён </w:t>
            </w:r>
            <w:r>
              <w:rPr>
                <w:spacing w:val="-2"/>
                <w:sz w:val="24"/>
              </w:rPr>
              <w:t>числительных.</w:t>
            </w:r>
          </w:p>
          <w:p w14:paraId="015FE89D" w14:textId="77777777" w:rsidR="00C534A7" w:rsidRDefault="009C514E">
            <w:pPr>
              <w:pStyle w:val="TableParagraph"/>
              <w:spacing w:before="142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числительных. Правильное употребление собирательных имён </w:t>
            </w:r>
            <w:r>
              <w:rPr>
                <w:spacing w:val="-2"/>
                <w:sz w:val="24"/>
              </w:rPr>
              <w:t>числительных.</w:t>
            </w:r>
          </w:p>
          <w:p w14:paraId="576B8608" w14:textId="77777777" w:rsidR="00C534A7" w:rsidRDefault="009C514E">
            <w:pPr>
              <w:pStyle w:val="TableParagraph"/>
              <w:spacing w:line="362" w:lineRule="auto"/>
              <w:ind w:left="261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текстах, деловой речи.</w:t>
            </w:r>
          </w:p>
          <w:p w14:paraId="5301C72F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</w:rPr>
              <w:t>орфологический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числительных.</w:t>
            </w:r>
          </w:p>
          <w:p w14:paraId="0643390F" w14:textId="77777777" w:rsidR="00C534A7" w:rsidRDefault="009C514E">
            <w:pPr>
              <w:pStyle w:val="TableParagraph"/>
              <w:spacing w:before="132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числительных: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именах числительных; написание двойных согласных; слитное, раздельное, дефисное написание числительных; нормы правописания окончаний числительных.</w:t>
            </w:r>
          </w:p>
        </w:tc>
      </w:tr>
      <w:tr w:rsidR="00C534A7" w14:paraId="3BFB241C" w14:textId="77777777">
        <w:trPr>
          <w:trHeight w:val="1809"/>
        </w:trPr>
        <w:tc>
          <w:tcPr>
            <w:tcW w:w="3971" w:type="dxa"/>
          </w:tcPr>
          <w:p w14:paraId="3A19644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B2833E8" w14:textId="77777777" w:rsidR="00C534A7" w:rsidRDefault="00C534A7">
            <w:pPr>
              <w:pStyle w:val="TableParagraph"/>
              <w:spacing w:before="135"/>
              <w:rPr>
                <w:sz w:val="24"/>
              </w:rPr>
            </w:pPr>
          </w:p>
          <w:p w14:paraId="505C35C1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Местоимение.</w:t>
            </w:r>
          </w:p>
        </w:tc>
        <w:tc>
          <w:tcPr>
            <w:tcW w:w="6405" w:type="dxa"/>
          </w:tcPr>
          <w:p w14:paraId="7C870B4B" w14:textId="77777777" w:rsidR="00C534A7" w:rsidRDefault="009C514E">
            <w:pPr>
              <w:pStyle w:val="TableParagraph"/>
              <w:spacing w:before="73" w:line="360" w:lineRule="auto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грамматическое значение местоимения. </w:t>
            </w:r>
            <w:r>
              <w:rPr>
                <w:sz w:val="24"/>
              </w:rPr>
              <w:t>Синтаксические функции местоимений.</w:t>
            </w:r>
          </w:p>
          <w:p w14:paraId="63C948CF" w14:textId="77777777" w:rsidR="00C534A7" w:rsidRDefault="009C514E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Разряды мест</w:t>
            </w:r>
            <w:r>
              <w:rPr>
                <w:sz w:val="24"/>
              </w:rPr>
              <w:t xml:space="preserve">оимений: личные, возвратное, </w:t>
            </w:r>
            <w:r>
              <w:rPr>
                <w:spacing w:val="-2"/>
                <w:sz w:val="24"/>
              </w:rPr>
              <w:t>вопросительные, относительные, указательные,</w:t>
            </w:r>
          </w:p>
        </w:tc>
      </w:tr>
    </w:tbl>
    <w:p w14:paraId="2CA52A21" w14:textId="77777777" w:rsidR="00C534A7" w:rsidRDefault="00C534A7">
      <w:pPr>
        <w:spacing w:line="360" w:lineRule="auto"/>
        <w:rPr>
          <w:sz w:val="24"/>
        </w:rPr>
        <w:sectPr w:rsidR="00C534A7"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6405"/>
      </w:tblGrid>
      <w:tr w:rsidR="00C534A7" w14:paraId="32873D6D" w14:textId="77777777">
        <w:trPr>
          <w:trHeight w:val="7124"/>
        </w:trPr>
        <w:tc>
          <w:tcPr>
            <w:tcW w:w="3971" w:type="dxa"/>
          </w:tcPr>
          <w:p w14:paraId="574DF34D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405" w:type="dxa"/>
          </w:tcPr>
          <w:p w14:paraId="647BBD78" w14:textId="77777777" w:rsidR="00C534A7" w:rsidRDefault="009C514E">
            <w:pPr>
              <w:pStyle w:val="TableParagraph"/>
              <w:spacing w:before="68" w:line="362" w:lineRule="auto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притяжательные, неопределённые, отрицательные, определительные.</w:t>
            </w:r>
          </w:p>
          <w:p w14:paraId="7A207F07" w14:textId="77777777" w:rsidR="00C534A7" w:rsidRDefault="009C514E">
            <w:pPr>
              <w:pStyle w:val="TableParagraph"/>
              <w:spacing w:before="2" w:line="362" w:lineRule="auto"/>
              <w:ind w:left="261" w:right="3527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местоимений. </w:t>
            </w:r>
            <w:r>
              <w:rPr>
                <w:spacing w:val="-2"/>
                <w:sz w:val="24"/>
              </w:rPr>
              <w:t>Словообразование местоимений.</w:t>
            </w:r>
          </w:p>
          <w:p w14:paraId="4BB638F6" w14:textId="77777777" w:rsidR="00C534A7" w:rsidRDefault="009C514E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Роль местоимений в речи. Употребление местоимений в 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том числе местоимения 3-го лица в соответствии со </w:t>
            </w:r>
            <w:r>
              <w:rPr>
                <w:spacing w:val="-2"/>
                <w:sz w:val="24"/>
              </w:rPr>
              <w:t>смыслом</w:t>
            </w:r>
          </w:p>
          <w:p w14:paraId="28B4144E" w14:textId="77777777" w:rsidR="00C534A7" w:rsidRDefault="009C514E">
            <w:pPr>
              <w:pStyle w:val="TableParagraph"/>
              <w:spacing w:line="360" w:lineRule="auto"/>
              <w:ind w:left="261" w:right="360"/>
              <w:rPr>
                <w:sz w:val="24"/>
              </w:rPr>
            </w:pPr>
            <w:r>
              <w:rPr>
                <w:sz w:val="24"/>
              </w:rPr>
              <w:t>предшествующего текста (устранение двусмысленности,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неточности);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указате</w:t>
            </w:r>
            <w:r>
              <w:rPr>
                <w:sz w:val="24"/>
              </w:rPr>
              <w:t xml:space="preserve">льные местоимения как средства связи предложений в тексте. Морфологический анализ </w:t>
            </w:r>
            <w:r>
              <w:rPr>
                <w:spacing w:val="-2"/>
                <w:sz w:val="24"/>
              </w:rPr>
              <w:t>местоимений.</w:t>
            </w:r>
          </w:p>
          <w:p w14:paraId="1F7BAD22" w14:textId="77777777" w:rsidR="00C534A7" w:rsidRDefault="009C514E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правописание местоимений с "не и ни"; слитное, раздельное и</w:t>
            </w:r>
          </w:p>
          <w:p w14:paraId="66ADBF0D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дефисное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местоимений.</w:t>
            </w:r>
          </w:p>
        </w:tc>
      </w:tr>
      <w:tr w:rsidR="00C534A7" w14:paraId="323CF303" w14:textId="77777777">
        <w:trPr>
          <w:trHeight w:val="5530"/>
        </w:trPr>
        <w:tc>
          <w:tcPr>
            <w:tcW w:w="3971" w:type="dxa"/>
          </w:tcPr>
          <w:p w14:paraId="094C411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D68BAB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5CF9EE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910B68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137170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97A89E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D087AF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9633E9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F64D1F0" w14:textId="77777777" w:rsidR="00C534A7" w:rsidRDefault="00C534A7">
            <w:pPr>
              <w:pStyle w:val="TableParagraph"/>
              <w:spacing w:before="67"/>
              <w:rPr>
                <w:sz w:val="24"/>
              </w:rPr>
            </w:pPr>
          </w:p>
          <w:p w14:paraId="69D6CF08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Глагол.</w:t>
            </w:r>
          </w:p>
        </w:tc>
        <w:tc>
          <w:tcPr>
            <w:tcW w:w="6405" w:type="dxa"/>
          </w:tcPr>
          <w:p w14:paraId="70D166DB" w14:textId="77777777" w:rsidR="00C534A7" w:rsidRDefault="009C514E">
            <w:pPr>
              <w:pStyle w:val="TableParagraph"/>
              <w:spacing w:before="68" w:line="360" w:lineRule="auto"/>
              <w:ind w:left="261" w:right="972"/>
              <w:rPr>
                <w:sz w:val="24"/>
              </w:rPr>
            </w:pPr>
            <w:r>
              <w:rPr>
                <w:spacing w:val="-2"/>
                <w:sz w:val="24"/>
              </w:rPr>
              <w:t>Переходные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непереходные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глаголы. </w:t>
            </w:r>
            <w:r>
              <w:rPr>
                <w:sz w:val="24"/>
              </w:rPr>
              <w:t>Разноспрягаемые глаголы.</w:t>
            </w:r>
          </w:p>
          <w:p w14:paraId="2C63D08D" w14:textId="77777777" w:rsidR="00C534A7" w:rsidRDefault="009C514E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Безличные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безличном значении.</w:t>
            </w:r>
          </w:p>
          <w:p w14:paraId="0C4487C5" w14:textId="77777777" w:rsidR="00C534A7" w:rsidRDefault="009C514E">
            <w:pPr>
              <w:pStyle w:val="TableParagraph"/>
              <w:spacing w:before="1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Изъявительное,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повелительное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наклонения </w:t>
            </w:r>
            <w:r>
              <w:rPr>
                <w:spacing w:val="-2"/>
                <w:sz w:val="24"/>
              </w:rPr>
              <w:t>глагола.</w:t>
            </w:r>
          </w:p>
          <w:p w14:paraId="3C193C2D" w14:textId="77777777" w:rsidR="00C534A7" w:rsidRDefault="009C514E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</w:t>
            </w:r>
            <w:r>
              <w:rPr>
                <w:spacing w:val="-2"/>
                <w:sz w:val="24"/>
              </w:rPr>
              <w:t>изученного).</w:t>
            </w:r>
          </w:p>
          <w:p w14:paraId="2F265940" w14:textId="77777777" w:rsidR="00C534A7" w:rsidRDefault="009C514E">
            <w:pPr>
              <w:pStyle w:val="TableParagraph"/>
              <w:spacing w:line="274" w:lineRule="exact"/>
              <w:ind w:left="26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глаголов.</w:t>
            </w:r>
          </w:p>
          <w:p w14:paraId="6D3AA9FD" w14:textId="77777777" w:rsidR="00C534A7" w:rsidRDefault="009C514E">
            <w:pPr>
              <w:pStyle w:val="TableParagraph"/>
              <w:spacing w:before="140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Видовременная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соотнесённость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тексте. Морфологический анализ глаголов.</w:t>
            </w:r>
          </w:p>
          <w:p w14:paraId="7E984285" w14:textId="77777777" w:rsidR="00C534A7" w:rsidRDefault="009C514E">
            <w:pPr>
              <w:pStyle w:val="TableParagraph"/>
              <w:spacing w:before="2" w:line="362" w:lineRule="auto"/>
              <w:ind w:left="261" w:right="36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грамматической формы в повелительном наклонении глагола.</w:t>
            </w:r>
          </w:p>
        </w:tc>
      </w:tr>
    </w:tbl>
    <w:p w14:paraId="674375F5" w14:textId="77777777" w:rsidR="00C534A7" w:rsidRDefault="009C514E">
      <w:pPr>
        <w:spacing w:before="32"/>
        <w:ind w:left="894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обучения в 7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221116DE" w14:textId="77777777" w:rsidR="00C534A7" w:rsidRDefault="00C534A7">
      <w:pPr>
        <w:pStyle w:val="a3"/>
        <w:spacing w:before="69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377"/>
      </w:tblGrid>
      <w:tr w:rsidR="00C534A7" w14:paraId="08745268" w14:textId="77777777">
        <w:trPr>
          <w:trHeight w:val="973"/>
        </w:trPr>
        <w:tc>
          <w:tcPr>
            <w:tcW w:w="4000" w:type="dxa"/>
          </w:tcPr>
          <w:p w14:paraId="04A6F47B" w14:textId="77777777" w:rsidR="00C534A7" w:rsidRDefault="009C514E">
            <w:pPr>
              <w:pStyle w:val="TableParagraph"/>
              <w:spacing w:before="274"/>
              <w:ind w:left="261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языке.</w:t>
            </w:r>
          </w:p>
        </w:tc>
        <w:tc>
          <w:tcPr>
            <w:tcW w:w="6377" w:type="dxa"/>
          </w:tcPr>
          <w:p w14:paraId="13FDBE25" w14:textId="77777777" w:rsidR="00C534A7" w:rsidRDefault="009C514E">
            <w:pPr>
              <w:pStyle w:val="TableParagraph"/>
              <w:spacing w:before="68"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Русский язык как развивающееся явление. Взаимосвязь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</w:tbl>
    <w:p w14:paraId="718A25C3" w14:textId="77777777" w:rsidR="00C534A7" w:rsidRDefault="00C534A7">
      <w:pPr>
        <w:spacing w:line="360" w:lineRule="auto"/>
        <w:rPr>
          <w:sz w:val="24"/>
        </w:rPr>
        <w:sectPr w:rsidR="00C534A7"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377"/>
      </w:tblGrid>
      <w:tr w:rsidR="00C534A7" w14:paraId="12F56DD9" w14:textId="77777777">
        <w:trPr>
          <w:trHeight w:val="565"/>
        </w:trPr>
        <w:tc>
          <w:tcPr>
            <w:tcW w:w="4000" w:type="dxa"/>
            <w:tcBorders>
              <w:bottom w:val="single" w:sz="12" w:space="0" w:color="000000"/>
            </w:tcBorders>
          </w:tcPr>
          <w:p w14:paraId="5BD79CB4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lastRenderedPageBreak/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речь.</w:t>
            </w:r>
          </w:p>
        </w:tc>
        <w:tc>
          <w:tcPr>
            <w:tcW w:w="6377" w:type="dxa"/>
            <w:tcBorders>
              <w:bottom w:val="single" w:sz="12" w:space="0" w:color="000000"/>
            </w:tcBorders>
          </w:tcPr>
          <w:p w14:paraId="79A390C2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Монолог-описание,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монолог-рассуждение,</w:t>
            </w:r>
          </w:p>
        </w:tc>
      </w:tr>
      <w:tr w:rsidR="00C534A7" w14:paraId="2DC0FA7A" w14:textId="77777777">
        <w:trPr>
          <w:trHeight w:val="1386"/>
        </w:trPr>
        <w:tc>
          <w:tcPr>
            <w:tcW w:w="4000" w:type="dxa"/>
            <w:tcBorders>
              <w:top w:val="single" w:sz="12" w:space="0" w:color="000000"/>
              <w:bottom w:val="single" w:sz="8" w:space="0" w:color="000000"/>
            </w:tcBorders>
          </w:tcPr>
          <w:p w14:paraId="6C83CB9C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377" w:type="dxa"/>
            <w:tcBorders>
              <w:top w:val="single" w:sz="12" w:space="0" w:color="000000"/>
              <w:bottom w:val="single" w:sz="8" w:space="0" w:color="000000"/>
            </w:tcBorders>
          </w:tcPr>
          <w:p w14:paraId="17271F34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pacing w:val="-4"/>
                <w:sz w:val="24"/>
              </w:rPr>
              <w:t>монолог-</w:t>
            </w:r>
            <w:r>
              <w:rPr>
                <w:spacing w:val="-2"/>
                <w:sz w:val="24"/>
              </w:rPr>
              <w:t>повествование.</w:t>
            </w:r>
          </w:p>
          <w:p w14:paraId="52E4C75C" w14:textId="77777777" w:rsidR="00C534A7" w:rsidRDefault="009C514E">
            <w:pPr>
              <w:pStyle w:val="TableParagraph"/>
              <w:spacing w:before="141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мнениями, запрос информации, сообщение информации.</w:t>
            </w:r>
          </w:p>
        </w:tc>
      </w:tr>
      <w:tr w:rsidR="00C534A7" w14:paraId="366E6F55" w14:textId="77777777">
        <w:trPr>
          <w:trHeight w:val="9188"/>
        </w:trPr>
        <w:tc>
          <w:tcPr>
            <w:tcW w:w="4000" w:type="dxa"/>
            <w:tcBorders>
              <w:top w:val="single" w:sz="8" w:space="0" w:color="000000"/>
            </w:tcBorders>
          </w:tcPr>
          <w:p w14:paraId="5F55DCE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C0982A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3E64BF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4FCE99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59B36A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E8C7FD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F11D0A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97E2CD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88B51A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3C959C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E84F6F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E04126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D424EEF" w14:textId="77777777" w:rsidR="00C534A7" w:rsidRDefault="00C534A7">
            <w:pPr>
              <w:pStyle w:val="TableParagraph"/>
              <w:spacing w:before="206"/>
              <w:rPr>
                <w:sz w:val="24"/>
              </w:rPr>
            </w:pPr>
          </w:p>
          <w:p w14:paraId="33DB010A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Текст.</w:t>
            </w:r>
          </w:p>
        </w:tc>
        <w:tc>
          <w:tcPr>
            <w:tcW w:w="6377" w:type="dxa"/>
            <w:tcBorders>
              <w:top w:val="single" w:sz="8" w:space="0" w:color="000000"/>
            </w:tcBorders>
          </w:tcPr>
          <w:p w14:paraId="73C3AAC8" w14:textId="77777777" w:rsidR="00C534A7" w:rsidRDefault="009C514E">
            <w:pPr>
              <w:pStyle w:val="TableParagraph"/>
              <w:spacing w:before="63" w:line="362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 текста (обобщение).</w:t>
            </w:r>
          </w:p>
          <w:p w14:paraId="347BA5CE" w14:textId="77777777" w:rsidR="00C534A7" w:rsidRDefault="009C514E">
            <w:pPr>
              <w:pStyle w:val="TableParagraph"/>
              <w:spacing w:before="2"/>
              <w:ind w:left="261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Абзац.</w:t>
            </w:r>
          </w:p>
          <w:p w14:paraId="0694A017" w14:textId="77777777" w:rsidR="00C534A7" w:rsidRDefault="009C514E">
            <w:pPr>
              <w:pStyle w:val="TableParagraph"/>
              <w:spacing w:before="137"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 (простой, сложный; назывной, вопросный, тезисный);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второстепенная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информация </w:t>
            </w:r>
            <w:r>
              <w:rPr>
                <w:spacing w:val="-2"/>
                <w:sz w:val="24"/>
              </w:rPr>
              <w:t>текста.</w:t>
            </w:r>
          </w:p>
          <w:p w14:paraId="0ECE3414" w14:textId="77777777" w:rsidR="00C534A7" w:rsidRDefault="009C514E">
            <w:pPr>
              <w:pStyle w:val="TableParagraph"/>
              <w:spacing w:before="1"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тексте </w:t>
            </w:r>
            <w:r>
              <w:rPr>
                <w:spacing w:val="-2"/>
                <w:sz w:val="24"/>
              </w:rPr>
              <w:t>(обобщение).</w:t>
            </w:r>
          </w:p>
          <w:p w14:paraId="17B08CB4" w14:textId="77777777" w:rsidR="00C534A7" w:rsidRDefault="009C514E">
            <w:pPr>
              <w:pStyle w:val="TableParagraph"/>
              <w:spacing w:before="2"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 xml:space="preserve">Языковые средства выразительности в тексте: </w:t>
            </w:r>
            <w:r>
              <w:rPr>
                <w:spacing w:val="-2"/>
                <w:sz w:val="24"/>
              </w:rPr>
              <w:t xml:space="preserve">фонетические (звукопись), словообразовательные, </w:t>
            </w:r>
            <w:r>
              <w:rPr>
                <w:sz w:val="24"/>
              </w:rPr>
              <w:t>лексические (обобщение).</w:t>
            </w:r>
          </w:p>
          <w:p w14:paraId="6B129A06" w14:textId="77777777" w:rsidR="00C534A7" w:rsidRDefault="009C514E">
            <w:pPr>
              <w:pStyle w:val="TableParagraph"/>
              <w:spacing w:line="362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дискуссионную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 языковые особенности.</w:t>
            </w:r>
          </w:p>
          <w:p w14:paraId="43ABC0B4" w14:textId="77777777" w:rsidR="00C534A7" w:rsidRDefault="009C514E">
            <w:pPr>
              <w:pStyle w:val="TableParagraph"/>
              <w:spacing w:line="360" w:lineRule="auto"/>
              <w:ind w:left="261" w:right="1095"/>
              <w:rPr>
                <w:sz w:val="24"/>
              </w:rPr>
            </w:pPr>
            <w:r>
              <w:rPr>
                <w:sz w:val="24"/>
              </w:rPr>
              <w:t>Рассуждение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тип речи. Структурные особенности текста- </w:t>
            </w:r>
            <w:r>
              <w:rPr>
                <w:spacing w:val="-2"/>
                <w:sz w:val="24"/>
              </w:rPr>
              <w:t>рассуждения.</w:t>
            </w:r>
          </w:p>
          <w:p w14:paraId="2F0CA237" w14:textId="77777777" w:rsidR="00C534A7" w:rsidRDefault="009C514E">
            <w:pPr>
              <w:pStyle w:val="TableParagraph"/>
              <w:spacing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Смысловой анализ тек</w:t>
            </w:r>
            <w:r>
              <w:rPr>
                <w:sz w:val="24"/>
              </w:rPr>
              <w:t>ста: его композиционных особенностей, микротем и абзацев, способов и 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 языковых средств выразительности (в рамках</w:t>
            </w:r>
          </w:p>
          <w:p w14:paraId="12B7F63E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изученного).</w:t>
            </w:r>
          </w:p>
        </w:tc>
      </w:tr>
    </w:tbl>
    <w:p w14:paraId="45B1DC4E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377"/>
      </w:tblGrid>
      <w:tr w:rsidR="00C534A7" w14:paraId="626C924F" w14:textId="77777777">
        <w:trPr>
          <w:trHeight w:val="4709"/>
        </w:trPr>
        <w:tc>
          <w:tcPr>
            <w:tcW w:w="4000" w:type="dxa"/>
            <w:tcBorders>
              <w:bottom w:val="single" w:sz="12" w:space="0" w:color="000000"/>
            </w:tcBorders>
          </w:tcPr>
          <w:p w14:paraId="535D80A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51DDBE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58A77E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C268ED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E43AC1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52DFF9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0B2386A" w14:textId="77777777" w:rsidR="00C534A7" w:rsidRDefault="00C534A7">
            <w:pPr>
              <w:pStyle w:val="TableParagraph"/>
              <w:spacing w:before="4"/>
              <w:rPr>
                <w:sz w:val="24"/>
              </w:rPr>
            </w:pPr>
          </w:p>
          <w:p w14:paraId="602B1312" w14:textId="77777777" w:rsidR="00C534A7" w:rsidRDefault="009C514E">
            <w:pPr>
              <w:pStyle w:val="TableParagraph"/>
              <w:spacing w:line="360" w:lineRule="auto"/>
              <w:ind w:left="261" w:right="397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разновидности языка.</w:t>
            </w:r>
          </w:p>
        </w:tc>
        <w:tc>
          <w:tcPr>
            <w:tcW w:w="6377" w:type="dxa"/>
            <w:tcBorders>
              <w:bottom w:val="single" w:sz="12" w:space="0" w:color="000000"/>
            </w:tcBorders>
          </w:tcPr>
          <w:p w14:paraId="6F878E33" w14:textId="77777777" w:rsidR="00C534A7" w:rsidRDefault="009C514E">
            <w:pPr>
              <w:pStyle w:val="TableParagraph"/>
              <w:spacing w:before="68"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Понятие о функциональных разновидностях языка: разговорная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(научный, публицистический, официально-деловой), язык художественной литературы.</w:t>
            </w:r>
          </w:p>
          <w:p w14:paraId="3E67339D" w14:textId="77777777" w:rsidR="00C534A7" w:rsidRDefault="009C514E">
            <w:pPr>
              <w:pStyle w:val="TableParagraph"/>
              <w:spacing w:before="6" w:line="362" w:lineRule="auto"/>
              <w:ind w:left="261" w:right="214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функции, языковые особенности.</w:t>
            </w:r>
          </w:p>
          <w:p w14:paraId="1833D5E5" w14:textId="77777777" w:rsidR="00C534A7" w:rsidRDefault="009C514E">
            <w:pPr>
              <w:pStyle w:val="TableParagraph"/>
              <w:spacing w:line="360" w:lineRule="auto"/>
              <w:ind w:left="261" w:right="1528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(репортаж, заметка, интервью).</w:t>
            </w:r>
          </w:p>
          <w:p w14:paraId="17A16D16" w14:textId="77777777" w:rsidR="00C534A7" w:rsidRDefault="009C514E">
            <w:pPr>
              <w:pStyle w:val="TableParagraph"/>
              <w:spacing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текстах публицистического стиля.</w:t>
            </w:r>
          </w:p>
          <w:p w14:paraId="26E2B5FE" w14:textId="77777777" w:rsidR="00C534A7" w:rsidRDefault="009C514E">
            <w:pPr>
              <w:pStyle w:val="TableParagraph"/>
              <w:spacing w:line="269" w:lineRule="exact"/>
              <w:ind w:left="261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употребления,</w:t>
            </w:r>
          </w:p>
        </w:tc>
      </w:tr>
      <w:tr w:rsidR="00C534A7" w14:paraId="49368833" w14:textId="77777777">
        <w:trPr>
          <w:trHeight w:val="565"/>
        </w:trPr>
        <w:tc>
          <w:tcPr>
            <w:tcW w:w="4000" w:type="dxa"/>
            <w:tcBorders>
              <w:top w:val="single" w:sz="12" w:space="0" w:color="000000"/>
            </w:tcBorders>
          </w:tcPr>
          <w:p w14:paraId="7A35D403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377" w:type="dxa"/>
            <w:tcBorders>
              <w:top w:val="single" w:sz="12" w:space="0" w:color="000000"/>
            </w:tcBorders>
          </w:tcPr>
          <w:p w14:paraId="7E1365D5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</w:t>
            </w:r>
            <w:r>
              <w:rPr>
                <w:spacing w:val="-2"/>
                <w:sz w:val="24"/>
              </w:rPr>
              <w:t>рукция.</w:t>
            </w:r>
          </w:p>
        </w:tc>
      </w:tr>
      <w:tr w:rsidR="00C534A7" w14:paraId="6692E53F" w14:textId="77777777">
        <w:trPr>
          <w:trHeight w:val="561"/>
        </w:trPr>
        <w:tc>
          <w:tcPr>
            <w:tcW w:w="4000" w:type="dxa"/>
          </w:tcPr>
          <w:p w14:paraId="4C13F50D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Морфология.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речи.</w:t>
            </w:r>
          </w:p>
        </w:tc>
        <w:tc>
          <w:tcPr>
            <w:tcW w:w="6377" w:type="dxa"/>
          </w:tcPr>
          <w:p w14:paraId="34ACDC79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(обобщение).</w:t>
            </w:r>
          </w:p>
        </w:tc>
      </w:tr>
    </w:tbl>
    <w:p w14:paraId="2C71932E" w14:textId="77777777" w:rsidR="00C534A7" w:rsidRDefault="00C534A7">
      <w:pPr>
        <w:rPr>
          <w:sz w:val="24"/>
        </w:rPr>
        <w:sectPr w:rsidR="00C534A7"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377"/>
      </w:tblGrid>
      <w:tr w:rsidR="00C534A7" w14:paraId="307C224A" w14:textId="77777777">
        <w:trPr>
          <w:trHeight w:val="9414"/>
        </w:trPr>
        <w:tc>
          <w:tcPr>
            <w:tcW w:w="4000" w:type="dxa"/>
          </w:tcPr>
          <w:p w14:paraId="1C2817C4" w14:textId="77777777" w:rsidR="00C534A7" w:rsidRDefault="00C534A7">
            <w:pPr>
              <w:pStyle w:val="TableParagraph"/>
              <w:spacing w:before="210"/>
              <w:rPr>
                <w:sz w:val="24"/>
              </w:rPr>
            </w:pPr>
          </w:p>
          <w:p w14:paraId="49247BB1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Причастие.</w:t>
            </w:r>
          </w:p>
        </w:tc>
        <w:tc>
          <w:tcPr>
            <w:tcW w:w="6377" w:type="dxa"/>
          </w:tcPr>
          <w:p w14:paraId="17AA05B4" w14:textId="77777777" w:rsidR="00C534A7" w:rsidRDefault="009C514E">
            <w:pPr>
              <w:pStyle w:val="TableParagraph"/>
              <w:spacing w:before="68" w:line="362" w:lineRule="auto"/>
              <w:ind w:left="261" w:right="1269"/>
              <w:rPr>
                <w:sz w:val="24"/>
              </w:rPr>
            </w:pPr>
            <w:r>
              <w:rPr>
                <w:sz w:val="24"/>
              </w:rPr>
              <w:t>Причастия как особая группа слов. Признаки глагола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причастии. Причастия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времени.</w:t>
            </w:r>
          </w:p>
          <w:p w14:paraId="70A97A0B" w14:textId="77777777" w:rsidR="00C534A7" w:rsidRDefault="009C514E">
            <w:pPr>
              <w:pStyle w:val="TableParagraph"/>
              <w:spacing w:before="152" w:line="362" w:lineRule="auto"/>
              <w:ind w:left="261"/>
              <w:rPr>
                <w:sz w:val="24"/>
              </w:rPr>
            </w:pPr>
            <w:r>
              <w:rPr>
                <w:sz w:val="24"/>
              </w:rPr>
              <w:t>Действительные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страдательные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причастия.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краткие формы страдательных причастий.</w:t>
            </w:r>
          </w:p>
          <w:p w14:paraId="30BBE5EB" w14:textId="77777777" w:rsidR="00C534A7" w:rsidRDefault="009C514E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причастий.</w:t>
            </w:r>
          </w:p>
          <w:p w14:paraId="33702DD5" w14:textId="77777777" w:rsidR="00C534A7" w:rsidRDefault="009C514E">
            <w:pPr>
              <w:pStyle w:val="TableParagraph"/>
              <w:spacing w:before="132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Причастие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Причастный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оборот. Морфологический анализ причастий.</w:t>
            </w:r>
          </w:p>
          <w:p w14:paraId="719B0677" w14:textId="77777777" w:rsidR="00C534A7" w:rsidRDefault="009C514E">
            <w:pPr>
              <w:pStyle w:val="TableParagraph"/>
              <w:spacing w:before="8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Употребление причастия в речи. Созвучные причастия и име</w:t>
            </w:r>
            <w:r>
              <w:rPr>
                <w:sz w:val="24"/>
              </w:rPr>
              <w:t>на прилагательные (висящий - висячий, горящий - горячий). Употребление причастий с суффиксом "-ся". Согласование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словосочетаниях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"прич.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spacing w:val="-2"/>
                <w:sz w:val="24"/>
              </w:rPr>
              <w:t>сущ.".</w:t>
            </w:r>
          </w:p>
          <w:p w14:paraId="6353E503" w14:textId="77777777" w:rsidR="00C534A7" w:rsidRDefault="009C514E">
            <w:pPr>
              <w:pStyle w:val="TableParagraph"/>
              <w:spacing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Ударение в некоторых формах причастий. Правописание падежных окончаний причастий. Правописание гласных в суффиксах причастий. Правописание "н" и "нн" в суффиксах причастий и отглагольных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Правописание окончаний причастий. Слитное и разд</w:t>
            </w:r>
            <w:r>
              <w:rPr>
                <w:sz w:val="24"/>
              </w:rPr>
              <w:t>ельное написание "не" с причастиями.</w:t>
            </w:r>
          </w:p>
          <w:p w14:paraId="24857F94" w14:textId="77777777" w:rsidR="00C534A7" w:rsidRDefault="009C514E">
            <w:pPr>
              <w:pStyle w:val="TableParagraph"/>
              <w:spacing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причастным </w:t>
            </w:r>
            <w:r>
              <w:rPr>
                <w:spacing w:val="-2"/>
                <w:sz w:val="24"/>
              </w:rPr>
              <w:t>оборотом.</w:t>
            </w:r>
          </w:p>
        </w:tc>
      </w:tr>
      <w:tr w:rsidR="00C534A7" w14:paraId="159B8E55" w14:textId="77777777">
        <w:trPr>
          <w:trHeight w:val="4080"/>
        </w:trPr>
        <w:tc>
          <w:tcPr>
            <w:tcW w:w="4000" w:type="dxa"/>
          </w:tcPr>
          <w:p w14:paraId="253C3C5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2E385B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D8D621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3FA124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B9C37E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318D051" w14:textId="77777777" w:rsidR="00C534A7" w:rsidRDefault="00C534A7">
            <w:pPr>
              <w:pStyle w:val="TableParagraph"/>
              <w:spacing w:before="69"/>
              <w:rPr>
                <w:sz w:val="24"/>
              </w:rPr>
            </w:pPr>
          </w:p>
          <w:p w14:paraId="39FC6687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Деепричастие.</w:t>
            </w:r>
          </w:p>
        </w:tc>
        <w:tc>
          <w:tcPr>
            <w:tcW w:w="6377" w:type="dxa"/>
          </w:tcPr>
          <w:p w14:paraId="22F61E3D" w14:textId="77777777" w:rsidR="00C534A7" w:rsidRDefault="009C514E">
            <w:pPr>
              <w:pStyle w:val="TableParagraph"/>
              <w:spacing w:before="68" w:line="362" w:lineRule="auto"/>
              <w:ind w:left="261"/>
              <w:rPr>
                <w:sz w:val="24"/>
              </w:rPr>
            </w:pPr>
            <w:r>
              <w:rPr>
                <w:sz w:val="24"/>
              </w:rPr>
              <w:t>Деепричастия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наречия в деепричастии. Синтаксическая функция деепричастия, роль в речи.</w:t>
            </w:r>
          </w:p>
          <w:p w14:paraId="56F2D1CA" w14:textId="77777777" w:rsidR="00C534A7" w:rsidRDefault="009C514E">
            <w:pPr>
              <w:pStyle w:val="TableParagraph"/>
              <w:spacing w:line="360" w:lineRule="auto"/>
              <w:ind w:left="261" w:right="1095"/>
              <w:rPr>
                <w:sz w:val="24"/>
              </w:rPr>
            </w:pPr>
            <w:r>
              <w:rPr>
                <w:sz w:val="24"/>
              </w:rPr>
              <w:t>Деепричастия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несовершенного вида. Деепричастие в составе словосочетаний. Деепричастный оборот.</w:t>
            </w:r>
          </w:p>
          <w:p w14:paraId="3C672519" w14:textId="77777777" w:rsidR="00C534A7" w:rsidRDefault="009C514E">
            <w:pPr>
              <w:pStyle w:val="TableParagraph"/>
              <w:spacing w:line="360" w:lineRule="auto"/>
              <w:ind w:left="261" w:right="2006"/>
              <w:rPr>
                <w:sz w:val="24"/>
              </w:rPr>
            </w:pPr>
            <w:r>
              <w:rPr>
                <w:sz w:val="24"/>
              </w:rPr>
              <w:t>Морфологический анализ деепричастий.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деепричастиях.</w:t>
            </w:r>
          </w:p>
          <w:p w14:paraId="5C070D71" w14:textId="77777777" w:rsidR="00C534A7" w:rsidRDefault="009C514E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деепричастий.</w:t>
            </w:r>
          </w:p>
        </w:tc>
      </w:tr>
    </w:tbl>
    <w:p w14:paraId="0BB00409" w14:textId="77777777" w:rsidR="00C534A7" w:rsidRDefault="00C534A7">
      <w:pPr>
        <w:spacing w:line="261" w:lineRule="exact"/>
        <w:rPr>
          <w:sz w:val="24"/>
        </w:rPr>
        <w:sectPr w:rsidR="00C534A7"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377"/>
      </w:tblGrid>
      <w:tr w:rsidR="00C534A7" w14:paraId="3103C74B" w14:textId="77777777">
        <w:trPr>
          <w:trHeight w:val="2222"/>
        </w:trPr>
        <w:tc>
          <w:tcPr>
            <w:tcW w:w="4000" w:type="dxa"/>
          </w:tcPr>
          <w:p w14:paraId="7A9786BC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377" w:type="dxa"/>
          </w:tcPr>
          <w:p w14:paraId="2218E6B7" w14:textId="77777777" w:rsidR="00C534A7" w:rsidRDefault="009C514E">
            <w:pPr>
              <w:pStyle w:val="TableParagraph"/>
              <w:spacing w:before="68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деепричастиями. Правильное построение предложений с одиночными деепричастиями и деепричастными оборотами.</w:t>
            </w:r>
          </w:p>
          <w:p w14:paraId="3057BD3E" w14:textId="77777777" w:rsidR="00C534A7" w:rsidRDefault="009C514E">
            <w:pPr>
              <w:pStyle w:val="TableParagraph"/>
              <w:spacing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одиночным деепричастием и деепричастным оборотом.</w:t>
            </w:r>
          </w:p>
        </w:tc>
      </w:tr>
      <w:tr w:rsidR="00C534A7" w14:paraId="1F8093A6" w14:textId="77777777">
        <w:trPr>
          <w:trHeight w:val="8171"/>
        </w:trPr>
        <w:tc>
          <w:tcPr>
            <w:tcW w:w="4000" w:type="dxa"/>
          </w:tcPr>
          <w:p w14:paraId="790164E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589F2C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83285F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54B3DB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28C34A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7CDD9D1" w14:textId="77777777" w:rsidR="00C534A7" w:rsidRDefault="00C534A7">
            <w:pPr>
              <w:pStyle w:val="TableParagraph"/>
              <w:spacing w:before="270"/>
              <w:rPr>
                <w:sz w:val="24"/>
              </w:rPr>
            </w:pPr>
          </w:p>
          <w:p w14:paraId="5F2A0243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Наречие.</w:t>
            </w:r>
          </w:p>
        </w:tc>
        <w:tc>
          <w:tcPr>
            <w:tcW w:w="6377" w:type="dxa"/>
          </w:tcPr>
          <w:p w14:paraId="69A5AE49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наречий.</w:t>
            </w:r>
          </w:p>
          <w:p w14:paraId="141C2095" w14:textId="77777777" w:rsidR="00C534A7" w:rsidRDefault="009C514E">
            <w:pPr>
              <w:pStyle w:val="TableParagraph"/>
              <w:spacing w:before="137" w:line="362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составная формы сравнительной и превосходной степеней сравнения наречий.</w:t>
            </w:r>
          </w:p>
          <w:p w14:paraId="161AA37D" w14:textId="77777777" w:rsidR="00C534A7" w:rsidRDefault="009C514E">
            <w:pPr>
              <w:pStyle w:val="TableParagraph"/>
              <w:spacing w:line="362" w:lineRule="auto"/>
              <w:ind w:left="261" w:right="2514"/>
              <w:rPr>
                <w:sz w:val="24"/>
              </w:rPr>
            </w:pPr>
            <w:r>
              <w:rPr>
                <w:sz w:val="24"/>
              </w:rPr>
              <w:t>Словообразование наречий. Синтаксические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наречий. Морфологический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наречий.</w:t>
            </w:r>
          </w:p>
          <w:p w14:paraId="16FE9E19" w14:textId="77777777" w:rsidR="00C534A7" w:rsidRDefault="009C514E">
            <w:pPr>
              <w:pStyle w:val="TableParagraph"/>
              <w:spacing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наречиях,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нормы произношения наречий. Нормы образования степеней сравнения наречий.</w:t>
            </w:r>
          </w:p>
          <w:p w14:paraId="4103D496" w14:textId="77777777" w:rsidR="00C534A7" w:rsidRDefault="009C514E">
            <w:pPr>
              <w:pStyle w:val="TableParagraph"/>
              <w:spacing w:before="138"/>
              <w:ind w:left="261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тексте.</w:t>
            </w:r>
          </w:p>
          <w:p w14:paraId="4AFF5E7A" w14:textId="77777777" w:rsidR="00C534A7" w:rsidRDefault="009C514E">
            <w:pPr>
              <w:pStyle w:val="TableParagraph"/>
              <w:spacing w:before="132" w:line="360" w:lineRule="auto"/>
              <w:ind w:left="261" w:right="526"/>
              <w:rPr>
                <w:sz w:val="24"/>
              </w:rPr>
            </w:pPr>
            <w:r>
              <w:rPr>
                <w:sz w:val="24"/>
              </w:rPr>
              <w:t>Правописание наречий: слитное, раздельное, дефисное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написание;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написание "не" с наречиями; "н" и "нн" в наречиях на "-о (-е)"; правописани</w:t>
            </w:r>
            <w:r>
              <w:rPr>
                <w:sz w:val="24"/>
              </w:rPr>
              <w:t>е суффиксов "-а"</w:t>
            </w:r>
          </w:p>
          <w:p w14:paraId="41D83BF2" w14:textId="77777777" w:rsidR="00C534A7" w:rsidRDefault="009C514E">
            <w:pPr>
              <w:pStyle w:val="TableParagraph"/>
              <w:spacing w:before="5"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"-о"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приставками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"из-,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до-,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с-,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в-,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на-,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за- "; употребление "ь" после шипящих на конце наречий;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"-о"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"- е" после шипящих.</w:t>
            </w:r>
          </w:p>
        </w:tc>
      </w:tr>
      <w:tr w:rsidR="00C534A7" w14:paraId="5977A54D" w14:textId="77777777">
        <w:trPr>
          <w:trHeight w:val="2145"/>
        </w:trPr>
        <w:tc>
          <w:tcPr>
            <w:tcW w:w="4000" w:type="dxa"/>
          </w:tcPr>
          <w:p w14:paraId="22AD0DE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3FA9B59" w14:textId="77777777" w:rsidR="00C534A7" w:rsidRDefault="00C534A7">
            <w:pPr>
              <w:pStyle w:val="TableParagraph"/>
              <w:spacing w:before="135"/>
              <w:rPr>
                <w:sz w:val="24"/>
              </w:rPr>
            </w:pPr>
          </w:p>
          <w:p w14:paraId="20269607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состояния.</w:t>
            </w:r>
          </w:p>
        </w:tc>
        <w:tc>
          <w:tcPr>
            <w:tcW w:w="6377" w:type="dxa"/>
          </w:tcPr>
          <w:p w14:paraId="03564537" w14:textId="77777777" w:rsidR="00C534A7" w:rsidRDefault="009C514E">
            <w:pPr>
              <w:pStyle w:val="TableParagraph"/>
              <w:spacing w:before="68" w:line="360" w:lineRule="auto"/>
              <w:ind w:left="261" w:right="266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частей речи. Общее грамматическое значение, морфологические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синтаксическая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 слов категории состояния. Роль слов категории</w:t>
            </w:r>
          </w:p>
          <w:p w14:paraId="1FAA0B13" w14:textId="77777777" w:rsidR="00C534A7" w:rsidRDefault="009C514E">
            <w:pPr>
              <w:pStyle w:val="TableParagraph"/>
              <w:spacing w:line="272" w:lineRule="exact"/>
              <w:ind w:left="261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речи.</w:t>
            </w:r>
          </w:p>
        </w:tc>
      </w:tr>
      <w:tr w:rsidR="00C534A7" w14:paraId="6E04358F" w14:textId="77777777">
        <w:trPr>
          <w:trHeight w:val="1319"/>
        </w:trPr>
        <w:tc>
          <w:tcPr>
            <w:tcW w:w="4000" w:type="dxa"/>
          </w:tcPr>
          <w:p w14:paraId="5E0D6D29" w14:textId="77777777" w:rsidR="00C534A7" w:rsidRDefault="009C514E">
            <w:pPr>
              <w:pStyle w:val="TableParagraph"/>
              <w:spacing w:before="275"/>
              <w:ind w:left="261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речи.</w:t>
            </w:r>
          </w:p>
        </w:tc>
        <w:tc>
          <w:tcPr>
            <w:tcW w:w="6377" w:type="dxa"/>
          </w:tcPr>
          <w:p w14:paraId="4421B734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речи.</w:t>
            </w:r>
          </w:p>
          <w:p w14:paraId="5C7E22A7" w14:textId="77777777" w:rsidR="00C534A7" w:rsidRDefault="009C514E">
            <w:pPr>
              <w:pStyle w:val="TableParagraph"/>
              <w:spacing w:before="4" w:line="410" w:lineRule="atLeast"/>
              <w:ind w:left="261" w:right="1095"/>
              <w:rPr>
                <w:sz w:val="24"/>
              </w:rPr>
            </w:pPr>
            <w:r>
              <w:rPr>
                <w:sz w:val="24"/>
              </w:rPr>
              <w:t>Отличие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служебных.</w:t>
            </w:r>
          </w:p>
        </w:tc>
      </w:tr>
    </w:tbl>
    <w:p w14:paraId="3287A76F" w14:textId="77777777" w:rsidR="00C534A7" w:rsidRDefault="00C534A7">
      <w:pPr>
        <w:spacing w:line="410" w:lineRule="atLeast"/>
        <w:rPr>
          <w:sz w:val="24"/>
        </w:rPr>
        <w:sectPr w:rsidR="00C534A7">
          <w:type w:val="continuous"/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377"/>
      </w:tblGrid>
      <w:tr w:rsidR="00C534A7" w14:paraId="311ADA7A" w14:textId="77777777">
        <w:trPr>
          <w:trHeight w:val="978"/>
        </w:trPr>
        <w:tc>
          <w:tcPr>
            <w:tcW w:w="4000" w:type="dxa"/>
            <w:tcBorders>
              <w:bottom w:val="single" w:sz="12" w:space="0" w:color="000000"/>
            </w:tcBorders>
          </w:tcPr>
          <w:p w14:paraId="192F2A2A" w14:textId="77777777" w:rsidR="00C534A7" w:rsidRDefault="009C514E">
            <w:pPr>
              <w:pStyle w:val="TableParagraph"/>
              <w:spacing w:before="275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Предлог.</w:t>
            </w:r>
          </w:p>
        </w:tc>
        <w:tc>
          <w:tcPr>
            <w:tcW w:w="6377" w:type="dxa"/>
            <w:tcBorders>
              <w:bottom w:val="single" w:sz="12" w:space="0" w:color="000000"/>
            </w:tcBorders>
          </w:tcPr>
          <w:p w14:paraId="417142C2" w14:textId="77777777" w:rsidR="00C534A7" w:rsidRDefault="009C514E">
            <w:pPr>
              <w:pStyle w:val="TableParagraph"/>
              <w:spacing w:before="68" w:line="362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Предлог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Грамматические функции предлогов.</w:t>
            </w:r>
          </w:p>
        </w:tc>
      </w:tr>
      <w:tr w:rsidR="00C534A7" w14:paraId="13280E08" w14:textId="77777777">
        <w:trPr>
          <w:trHeight w:val="5117"/>
        </w:trPr>
        <w:tc>
          <w:tcPr>
            <w:tcW w:w="4000" w:type="dxa"/>
            <w:tcBorders>
              <w:top w:val="single" w:sz="12" w:space="0" w:color="000000"/>
            </w:tcBorders>
          </w:tcPr>
          <w:p w14:paraId="6E3C5787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377" w:type="dxa"/>
            <w:tcBorders>
              <w:top w:val="single" w:sz="12" w:space="0" w:color="000000"/>
            </w:tcBorders>
          </w:tcPr>
          <w:p w14:paraId="1BF6D4C0" w14:textId="77777777" w:rsidR="00C534A7" w:rsidRDefault="009C514E">
            <w:pPr>
              <w:pStyle w:val="TableParagraph"/>
              <w:spacing w:before="68" w:line="360" w:lineRule="auto"/>
              <w:ind w:left="261" w:right="685"/>
              <w:rPr>
                <w:sz w:val="24"/>
              </w:rPr>
            </w:pPr>
            <w:r>
              <w:rPr>
                <w:sz w:val="24"/>
              </w:rPr>
              <w:t>Разряды предлогов по происхождению: предлоги производные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непроизводные.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предлогов по строению: предлоги простые и составные.</w:t>
            </w:r>
          </w:p>
          <w:p w14:paraId="674C8338" w14:textId="77777777" w:rsidR="00C534A7" w:rsidRDefault="009C514E">
            <w:pPr>
              <w:pStyle w:val="TableParagraph"/>
              <w:spacing w:line="360" w:lineRule="auto"/>
              <w:ind w:left="261" w:right="803"/>
              <w:rPr>
                <w:sz w:val="24"/>
              </w:rPr>
            </w:pPr>
            <w:r>
              <w:rPr>
                <w:sz w:val="24"/>
              </w:rPr>
              <w:t>Морфологический анализ предлогов.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 значением и стилистическими особенностями.</w:t>
            </w:r>
          </w:p>
          <w:p w14:paraId="7D52E165" w14:textId="77777777" w:rsidR="00C534A7" w:rsidRDefault="009C514E">
            <w:pPr>
              <w:pStyle w:val="TableParagraph"/>
              <w:spacing w:line="360" w:lineRule="auto"/>
              <w:ind w:left="261" w:right="473"/>
              <w:rPr>
                <w:sz w:val="24"/>
              </w:rPr>
            </w:pPr>
            <w:r>
              <w:rPr>
                <w:sz w:val="24"/>
              </w:rPr>
              <w:t>Нормы употребления имён существительных и местоимений с предлогами. Правильное использование предлогов "из - с, в - на". Правильное 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предлогами "по, благодаря, согласно, воп</w:t>
            </w:r>
            <w:r>
              <w:rPr>
                <w:sz w:val="24"/>
              </w:rPr>
              <w:t>реки, наперерез".</w:t>
            </w:r>
          </w:p>
          <w:p w14:paraId="6F9DC8AA" w14:textId="77777777" w:rsidR="00C534A7" w:rsidRDefault="009C514E">
            <w:pPr>
              <w:pStyle w:val="TableParagraph"/>
              <w:spacing w:before="3"/>
              <w:ind w:left="26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предлогов.</w:t>
            </w:r>
          </w:p>
        </w:tc>
      </w:tr>
      <w:tr w:rsidR="00C534A7" w14:paraId="725BD063" w14:textId="77777777">
        <w:trPr>
          <w:trHeight w:val="7609"/>
        </w:trPr>
        <w:tc>
          <w:tcPr>
            <w:tcW w:w="4000" w:type="dxa"/>
          </w:tcPr>
          <w:p w14:paraId="02AF0E8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0CCADF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73B295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3AEA19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D79D84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66BCF8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105218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CE3BD1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7D8EF2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85C351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46D7F7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7C0808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F0EA12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F48B879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4"/>
                <w:sz w:val="24"/>
              </w:rPr>
              <w:t>Союз</w:t>
            </w:r>
          </w:p>
        </w:tc>
        <w:tc>
          <w:tcPr>
            <w:tcW w:w="6377" w:type="dxa"/>
          </w:tcPr>
          <w:p w14:paraId="13D9BDFF" w14:textId="77777777" w:rsidR="00C534A7" w:rsidRDefault="009C514E">
            <w:pPr>
              <w:pStyle w:val="TableParagraph"/>
              <w:spacing w:before="69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Союз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связи однородных членов предложения и частей сложного </w:t>
            </w:r>
            <w:r>
              <w:rPr>
                <w:spacing w:val="-2"/>
                <w:sz w:val="24"/>
              </w:rPr>
              <w:t>предложения</w:t>
            </w:r>
          </w:p>
          <w:p w14:paraId="235A906B" w14:textId="77777777" w:rsidR="00C534A7" w:rsidRDefault="009C514E">
            <w:pPr>
              <w:pStyle w:val="TableParagraph"/>
              <w:spacing w:before="1"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Разряды союзов по строению: простые и составные. 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значению: сочинительные и подчинительные.</w:t>
            </w:r>
          </w:p>
          <w:p w14:paraId="646315DC" w14:textId="77777777" w:rsidR="00C534A7" w:rsidRDefault="009C514E">
            <w:pPr>
              <w:pStyle w:val="TableParagraph"/>
              <w:spacing w:before="2" w:line="362" w:lineRule="auto"/>
              <w:ind w:left="261"/>
              <w:rPr>
                <w:sz w:val="24"/>
              </w:rPr>
            </w:pPr>
            <w:r>
              <w:rPr>
                <w:sz w:val="24"/>
              </w:rPr>
              <w:t>Одиночные,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двойные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сочинительные </w:t>
            </w:r>
            <w:r>
              <w:rPr>
                <w:spacing w:val="-2"/>
                <w:sz w:val="24"/>
              </w:rPr>
              <w:t>союзы.</w:t>
            </w:r>
          </w:p>
          <w:p w14:paraId="484A9394" w14:textId="77777777" w:rsidR="00C534A7" w:rsidRDefault="009C514E">
            <w:pPr>
              <w:pStyle w:val="TableParagraph"/>
              <w:spacing w:line="273" w:lineRule="exact"/>
              <w:ind w:left="261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союзов.</w:t>
            </w:r>
          </w:p>
          <w:p w14:paraId="700C7BDD" w14:textId="77777777" w:rsidR="00C534A7" w:rsidRDefault="009C514E">
            <w:pPr>
              <w:pStyle w:val="TableParagraph"/>
              <w:spacing w:before="127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Роль союзов в тексте. Употребление союзов в речи в соответствии с их значением и стилистическими особенностями.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 предложений и частей текста.</w:t>
            </w:r>
          </w:p>
          <w:p w14:paraId="29F8CB17" w14:textId="77777777" w:rsidR="00C534A7" w:rsidRDefault="009C514E">
            <w:pPr>
              <w:pStyle w:val="TableParagraph"/>
              <w:spacing w:before="6"/>
              <w:ind w:left="26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союзов.</w:t>
            </w:r>
          </w:p>
          <w:p w14:paraId="48940A4C" w14:textId="77777777" w:rsidR="00C534A7" w:rsidRDefault="009C514E">
            <w:pPr>
              <w:pStyle w:val="TableParagraph"/>
              <w:spacing w:before="137"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Знаки препинания в сложных союзных предложениях.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союзом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связывающим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 сложного предложения.</w:t>
            </w:r>
          </w:p>
        </w:tc>
      </w:tr>
    </w:tbl>
    <w:p w14:paraId="47564A72" w14:textId="77777777" w:rsidR="00C534A7" w:rsidRDefault="00C534A7">
      <w:pPr>
        <w:spacing w:line="360" w:lineRule="auto"/>
        <w:rPr>
          <w:sz w:val="24"/>
        </w:rPr>
        <w:sectPr w:rsidR="00C534A7">
          <w:type w:val="continuous"/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377"/>
      </w:tblGrid>
      <w:tr w:rsidR="00C534A7" w14:paraId="1A6E42CD" w14:textId="77777777">
        <w:trPr>
          <w:trHeight w:val="1391"/>
        </w:trPr>
        <w:tc>
          <w:tcPr>
            <w:tcW w:w="4000" w:type="dxa"/>
            <w:tcBorders>
              <w:bottom w:val="single" w:sz="12" w:space="0" w:color="000000"/>
            </w:tcBorders>
          </w:tcPr>
          <w:p w14:paraId="5472C138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516B57F6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Частица.</w:t>
            </w:r>
          </w:p>
        </w:tc>
        <w:tc>
          <w:tcPr>
            <w:tcW w:w="6377" w:type="dxa"/>
            <w:tcBorders>
              <w:bottom w:val="single" w:sz="12" w:space="0" w:color="000000"/>
            </w:tcBorders>
          </w:tcPr>
          <w:p w14:paraId="1E1A514F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речи.</w:t>
            </w:r>
          </w:p>
          <w:p w14:paraId="72AE0E7A" w14:textId="77777777" w:rsidR="00C534A7" w:rsidRDefault="009C514E">
            <w:pPr>
              <w:pStyle w:val="TableParagraph"/>
              <w:spacing w:before="137"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 xml:space="preserve">Разряды частиц по значению и употреблению: </w:t>
            </w:r>
            <w:r>
              <w:rPr>
                <w:spacing w:val="-2"/>
                <w:sz w:val="24"/>
              </w:rPr>
              <w:t>формообразующие, отрицательные, модальные. Роль</w:t>
            </w:r>
          </w:p>
        </w:tc>
      </w:tr>
      <w:tr w:rsidR="00C534A7" w14:paraId="2822EECA" w14:textId="77777777">
        <w:trPr>
          <w:trHeight w:val="5467"/>
        </w:trPr>
        <w:tc>
          <w:tcPr>
            <w:tcW w:w="4000" w:type="dxa"/>
            <w:tcBorders>
              <w:top w:val="single" w:sz="12" w:space="0" w:color="000000"/>
            </w:tcBorders>
          </w:tcPr>
          <w:p w14:paraId="13057C48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377" w:type="dxa"/>
            <w:tcBorders>
              <w:top w:val="single" w:sz="12" w:space="0" w:color="000000"/>
            </w:tcBorders>
          </w:tcPr>
          <w:p w14:paraId="547D8669" w14:textId="77777777" w:rsidR="00C534A7" w:rsidRDefault="009C514E">
            <w:pPr>
              <w:pStyle w:val="TableParagraph"/>
              <w:spacing w:before="68" w:line="360" w:lineRule="auto"/>
              <w:ind w:left="261" w:right="266"/>
              <w:rPr>
                <w:sz w:val="24"/>
              </w:rPr>
            </w:pPr>
            <w:r>
              <w:rPr>
                <w:sz w:val="24"/>
              </w:rPr>
              <w:t>частиц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 и тексте, в образовании форм глагола. Употребление частиц в предложении и тексте в соответствии с их значением и стилистической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окраской. Интонационные особенности предложений с частицами.</w:t>
            </w:r>
          </w:p>
          <w:p w14:paraId="6E9A4315" w14:textId="77777777" w:rsidR="00C534A7" w:rsidRDefault="009C514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частиц.</w:t>
            </w:r>
          </w:p>
          <w:p w14:paraId="2F0C6DC6" w14:textId="77777777" w:rsidR="00C534A7" w:rsidRDefault="009C514E">
            <w:pPr>
              <w:pStyle w:val="TableParagraph"/>
              <w:spacing w:before="141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Смысловые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"ни".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 частиц "не" и "ни" в письменной речи. Различение приставки "не-" и частицы "не". Слитное и раздельное написание "не" с разными частями речи (обобщение).</w:t>
            </w:r>
          </w:p>
          <w:p w14:paraId="0ADC0333" w14:textId="77777777" w:rsidR="00C534A7" w:rsidRDefault="009C514E">
            <w:pPr>
              <w:pStyle w:val="TableParagraph"/>
              <w:spacing w:before="6" w:line="360" w:lineRule="auto"/>
              <w:ind w:left="261" w:right="647"/>
              <w:rPr>
                <w:sz w:val="24"/>
              </w:rPr>
            </w:pPr>
            <w:r>
              <w:rPr>
                <w:sz w:val="24"/>
              </w:rPr>
              <w:t>Правописание частиц "бы, ли, же" с другими словами.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написани</w:t>
            </w:r>
            <w:r>
              <w:rPr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"-то,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-таки,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5736CD5" w14:textId="77777777" w:rsidR="00C534A7" w:rsidRDefault="009C514E">
            <w:pPr>
              <w:pStyle w:val="TableParagraph"/>
              <w:spacing w:before="3"/>
              <w:ind w:left="261"/>
              <w:rPr>
                <w:sz w:val="24"/>
              </w:rPr>
            </w:pPr>
            <w:r>
              <w:rPr>
                <w:spacing w:val="-4"/>
                <w:sz w:val="24"/>
              </w:rPr>
              <w:t>ка".</w:t>
            </w:r>
          </w:p>
        </w:tc>
      </w:tr>
      <w:tr w:rsidR="00C534A7" w14:paraId="5CCD4330" w14:textId="77777777">
        <w:trPr>
          <w:trHeight w:val="5948"/>
        </w:trPr>
        <w:tc>
          <w:tcPr>
            <w:tcW w:w="4000" w:type="dxa"/>
          </w:tcPr>
          <w:p w14:paraId="5F2F72D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A5518B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DA2EFD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ED6E0A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474EAF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465E09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365CDC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395469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0C18771" w14:textId="77777777" w:rsidR="00C534A7" w:rsidRDefault="00C534A7">
            <w:pPr>
              <w:pStyle w:val="TableParagraph"/>
              <w:spacing w:before="76"/>
              <w:rPr>
                <w:sz w:val="24"/>
              </w:rPr>
            </w:pPr>
          </w:p>
          <w:p w14:paraId="6B75AE33" w14:textId="77777777" w:rsidR="00C534A7" w:rsidRDefault="009C514E">
            <w:pPr>
              <w:pStyle w:val="TableParagraph"/>
              <w:spacing w:line="360" w:lineRule="auto"/>
              <w:ind w:left="261" w:right="809"/>
              <w:rPr>
                <w:sz w:val="24"/>
              </w:rPr>
            </w:pPr>
            <w:r>
              <w:rPr>
                <w:sz w:val="24"/>
              </w:rPr>
              <w:t xml:space="preserve">Междометия и </w:t>
            </w:r>
            <w:r>
              <w:rPr>
                <w:spacing w:val="-2"/>
                <w:sz w:val="24"/>
              </w:rPr>
              <w:t>звукоподражательные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слова.</w:t>
            </w:r>
          </w:p>
        </w:tc>
        <w:tc>
          <w:tcPr>
            <w:tcW w:w="6377" w:type="dxa"/>
          </w:tcPr>
          <w:p w14:paraId="1CA8C48E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слов.</w:t>
            </w:r>
          </w:p>
          <w:p w14:paraId="11892FF7" w14:textId="77777777" w:rsidR="00C534A7" w:rsidRDefault="009C514E">
            <w:pPr>
              <w:pStyle w:val="TableParagraph"/>
              <w:spacing w:before="137" w:line="362" w:lineRule="auto"/>
              <w:ind w:left="261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(выражающие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чувства, побуждающие к действию, этикетные междометия); междометия производные и непроизводные.</w:t>
            </w:r>
          </w:p>
          <w:p w14:paraId="5701C8EE" w14:textId="77777777" w:rsidR="00C534A7" w:rsidRDefault="009C514E">
            <w:pPr>
              <w:pStyle w:val="TableParagraph"/>
              <w:spacing w:line="360" w:lineRule="auto"/>
              <w:ind w:left="261" w:right="647"/>
              <w:rPr>
                <w:sz w:val="24"/>
              </w:rPr>
            </w:pPr>
            <w:r>
              <w:rPr>
                <w:spacing w:val="-2"/>
                <w:sz w:val="24"/>
              </w:rPr>
              <w:t>Морфологический 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междометий. </w:t>
            </w:r>
            <w:r>
              <w:rPr>
                <w:sz w:val="24"/>
              </w:rPr>
              <w:t>Звукоподражательные слова.</w:t>
            </w:r>
          </w:p>
          <w:p w14:paraId="7A86471F" w14:textId="77777777" w:rsidR="00C534A7" w:rsidRDefault="009C514E">
            <w:pPr>
              <w:pStyle w:val="TableParagraph"/>
              <w:spacing w:line="360" w:lineRule="auto"/>
              <w:ind w:left="261" w:right="266"/>
              <w:rPr>
                <w:sz w:val="24"/>
              </w:rPr>
            </w:pPr>
            <w:r>
              <w:rPr>
                <w:sz w:val="24"/>
              </w:rPr>
              <w:t>Использование междометий и звукоподражательных 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 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</w:t>
            </w:r>
            <w:r>
              <w:rPr>
                <w:sz w:val="24"/>
              </w:rPr>
              <w:t>ва 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экспрессии.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пунктуационное выделение междометий и звукоподражательных слов в </w:t>
            </w:r>
            <w:r>
              <w:rPr>
                <w:spacing w:val="-2"/>
                <w:sz w:val="24"/>
              </w:rPr>
              <w:t>предложении.</w:t>
            </w:r>
          </w:p>
          <w:p w14:paraId="0C636959" w14:textId="77777777" w:rsidR="00C534A7" w:rsidRDefault="009C514E">
            <w:pPr>
              <w:pStyle w:val="TableParagraph"/>
              <w:spacing w:line="360" w:lineRule="auto"/>
              <w:ind w:left="261" w:right="589"/>
              <w:jc w:val="both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 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 речи. Грамматическая омонимия.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омонимов в речи.</w:t>
            </w:r>
          </w:p>
        </w:tc>
      </w:tr>
    </w:tbl>
    <w:p w14:paraId="499769B2" w14:textId="77777777" w:rsidR="00C534A7" w:rsidRDefault="009C514E">
      <w:pPr>
        <w:spacing w:before="32"/>
        <w:ind w:left="894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классе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50BEA2A9" w14:textId="77777777" w:rsidR="00C534A7" w:rsidRDefault="00C534A7">
      <w:pPr>
        <w:pStyle w:val="a3"/>
        <w:spacing w:before="64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6425"/>
      </w:tblGrid>
      <w:tr w:rsidR="00C534A7" w14:paraId="42096532" w14:textId="77777777">
        <w:trPr>
          <w:trHeight w:val="565"/>
        </w:trPr>
        <w:tc>
          <w:tcPr>
            <w:tcW w:w="3952" w:type="dxa"/>
          </w:tcPr>
          <w:p w14:paraId="3C7314CC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языке.</w:t>
            </w:r>
          </w:p>
        </w:tc>
        <w:tc>
          <w:tcPr>
            <w:tcW w:w="6425" w:type="dxa"/>
          </w:tcPr>
          <w:p w14:paraId="25F1A310" w14:textId="77777777" w:rsidR="00C534A7" w:rsidRDefault="009C514E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языков.</w:t>
            </w:r>
          </w:p>
        </w:tc>
      </w:tr>
    </w:tbl>
    <w:p w14:paraId="7D7BF478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6425"/>
      </w:tblGrid>
      <w:tr w:rsidR="00C534A7" w14:paraId="71900F05" w14:textId="77777777">
        <w:trPr>
          <w:trHeight w:val="1809"/>
        </w:trPr>
        <w:tc>
          <w:tcPr>
            <w:tcW w:w="3952" w:type="dxa"/>
            <w:tcBorders>
              <w:bottom w:val="single" w:sz="12" w:space="0" w:color="000000"/>
            </w:tcBorders>
          </w:tcPr>
          <w:p w14:paraId="175EA07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43F059F" w14:textId="77777777" w:rsidR="00C534A7" w:rsidRDefault="00C534A7">
            <w:pPr>
              <w:pStyle w:val="TableParagraph"/>
              <w:spacing w:before="140"/>
              <w:rPr>
                <w:sz w:val="24"/>
              </w:rPr>
            </w:pPr>
          </w:p>
          <w:p w14:paraId="20C75910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речь.</w:t>
            </w:r>
          </w:p>
        </w:tc>
        <w:tc>
          <w:tcPr>
            <w:tcW w:w="6425" w:type="dxa"/>
            <w:tcBorders>
              <w:bottom w:val="single" w:sz="12" w:space="0" w:color="000000"/>
            </w:tcBorders>
          </w:tcPr>
          <w:p w14:paraId="1AB08C69" w14:textId="77777777" w:rsidR="00C534A7" w:rsidRDefault="009C514E">
            <w:pPr>
              <w:pStyle w:val="TableParagraph"/>
              <w:spacing w:before="68" w:line="360" w:lineRule="auto"/>
              <w:ind w:left="251" w:right="1771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монолог-рассуждение, монолог-повествование; выступление с научным сообщением.</w:t>
            </w:r>
          </w:p>
          <w:p w14:paraId="02076A92" w14:textId="77777777" w:rsidR="00C534A7" w:rsidRDefault="009C514E">
            <w:pPr>
              <w:pStyle w:val="TableParagraph"/>
              <w:spacing w:before="7"/>
              <w:ind w:left="251"/>
              <w:rPr>
                <w:sz w:val="24"/>
              </w:rPr>
            </w:pPr>
            <w:r>
              <w:rPr>
                <w:spacing w:val="-2"/>
                <w:sz w:val="24"/>
              </w:rPr>
              <w:t>Диалог.</w:t>
            </w:r>
          </w:p>
        </w:tc>
      </w:tr>
      <w:tr w:rsidR="00C534A7" w14:paraId="4D39B93B" w14:textId="77777777">
        <w:trPr>
          <w:trHeight w:val="2634"/>
        </w:trPr>
        <w:tc>
          <w:tcPr>
            <w:tcW w:w="3952" w:type="dxa"/>
            <w:tcBorders>
              <w:top w:val="single" w:sz="12" w:space="0" w:color="000000"/>
            </w:tcBorders>
          </w:tcPr>
          <w:p w14:paraId="3E9D248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D90688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806D012" w14:textId="77777777" w:rsidR="00C534A7" w:rsidRDefault="00C534A7">
            <w:pPr>
              <w:pStyle w:val="TableParagraph"/>
              <w:spacing w:before="272"/>
              <w:rPr>
                <w:sz w:val="24"/>
              </w:rPr>
            </w:pPr>
          </w:p>
          <w:p w14:paraId="586911E3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Текст.</w:t>
            </w:r>
          </w:p>
        </w:tc>
        <w:tc>
          <w:tcPr>
            <w:tcW w:w="6425" w:type="dxa"/>
            <w:tcBorders>
              <w:top w:val="single" w:sz="12" w:space="0" w:color="000000"/>
            </w:tcBorders>
          </w:tcPr>
          <w:p w14:paraId="51E01904" w14:textId="77777777" w:rsidR="00C534A7" w:rsidRDefault="009C514E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признаки.</w:t>
            </w:r>
          </w:p>
          <w:p w14:paraId="1D2C8958" w14:textId="77777777" w:rsidR="00C534A7" w:rsidRDefault="009C514E">
            <w:pPr>
              <w:pStyle w:val="TableParagraph"/>
              <w:spacing w:before="137" w:line="362" w:lineRule="auto"/>
              <w:ind w:left="2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Особенности функционально-смысловых типов речи </w:t>
            </w:r>
            <w:r>
              <w:rPr>
                <w:sz w:val="24"/>
              </w:rPr>
              <w:t>(повествование, описание, рассуждение).</w:t>
            </w:r>
          </w:p>
          <w:p w14:paraId="509DB51B" w14:textId="77777777" w:rsidR="00C534A7" w:rsidRDefault="009C514E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Информационная переработка текста: извлечение 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 лингвистических словарей; тезисы, конспект.</w:t>
            </w:r>
          </w:p>
        </w:tc>
      </w:tr>
      <w:tr w:rsidR="00C534A7" w14:paraId="4D4A9EB2" w14:textId="77777777">
        <w:trPr>
          <w:trHeight w:val="3874"/>
        </w:trPr>
        <w:tc>
          <w:tcPr>
            <w:tcW w:w="3952" w:type="dxa"/>
          </w:tcPr>
          <w:p w14:paraId="3A83DFE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031881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73EDF2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202C9B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001F57B" w14:textId="77777777" w:rsidR="00C534A7" w:rsidRDefault="00C534A7">
            <w:pPr>
              <w:pStyle w:val="TableParagraph"/>
              <w:spacing w:before="138"/>
              <w:rPr>
                <w:sz w:val="24"/>
              </w:rPr>
            </w:pPr>
          </w:p>
          <w:p w14:paraId="263354C4" w14:textId="77777777" w:rsidR="00C534A7" w:rsidRDefault="009C514E">
            <w:pPr>
              <w:pStyle w:val="TableParagraph"/>
              <w:spacing w:line="360" w:lineRule="auto"/>
              <w:ind w:left="261" w:right="349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разновидности языка.</w:t>
            </w:r>
          </w:p>
        </w:tc>
        <w:tc>
          <w:tcPr>
            <w:tcW w:w="6425" w:type="dxa"/>
          </w:tcPr>
          <w:p w14:paraId="1A47AEF5" w14:textId="77777777" w:rsidR="00C534A7" w:rsidRDefault="009C514E">
            <w:pPr>
              <w:pStyle w:val="TableParagraph"/>
              <w:spacing w:before="69" w:line="360" w:lineRule="auto"/>
              <w:ind w:left="251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Официально-деловой стиль. Сфера употребления, </w:t>
            </w:r>
            <w:r>
              <w:rPr>
                <w:sz w:val="24"/>
              </w:rPr>
              <w:t>функции, языковые особенности.</w:t>
            </w:r>
          </w:p>
          <w:p w14:paraId="4B0FB8FB" w14:textId="77777777" w:rsidR="00C534A7" w:rsidRDefault="009C514E">
            <w:pPr>
              <w:pStyle w:val="TableParagraph"/>
              <w:spacing w:line="360" w:lineRule="auto"/>
              <w:ind w:left="251" w:right="203"/>
              <w:rPr>
                <w:sz w:val="24"/>
              </w:rPr>
            </w:pPr>
            <w:r>
              <w:rPr>
                <w:sz w:val="24"/>
              </w:rPr>
              <w:t>Жанры официально-делового стиля (заявление, объяснительная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автобиография,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характеристика). Научный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языковые </w:t>
            </w:r>
            <w:r>
              <w:rPr>
                <w:spacing w:val="-2"/>
                <w:sz w:val="24"/>
              </w:rPr>
              <w:t>особенности.</w:t>
            </w:r>
          </w:p>
          <w:p w14:paraId="35385611" w14:textId="77777777" w:rsidR="00C534A7" w:rsidRDefault="009C514E">
            <w:pPr>
              <w:pStyle w:val="TableParagraph"/>
              <w:spacing w:line="362" w:lineRule="auto"/>
              <w:ind w:left="251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(реферат,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тему). Сочетание различных функциональных разновидностей языка в тексте, средства связи предложений в тексте.</w:t>
            </w:r>
          </w:p>
        </w:tc>
      </w:tr>
      <w:tr w:rsidR="00C534A7" w14:paraId="4E2616D7" w14:textId="77777777">
        <w:trPr>
          <w:trHeight w:val="1392"/>
        </w:trPr>
        <w:tc>
          <w:tcPr>
            <w:tcW w:w="3952" w:type="dxa"/>
          </w:tcPr>
          <w:p w14:paraId="42B6E84F" w14:textId="77777777" w:rsidR="00C534A7" w:rsidRDefault="009C514E">
            <w:pPr>
              <w:pStyle w:val="TableParagraph"/>
              <w:spacing w:before="275" w:line="360" w:lineRule="auto"/>
              <w:ind w:left="261" w:right="944"/>
              <w:rPr>
                <w:sz w:val="24"/>
              </w:rPr>
            </w:pPr>
            <w:r>
              <w:rPr>
                <w:spacing w:val="-2"/>
                <w:sz w:val="24"/>
              </w:rPr>
              <w:t>Синтаксис.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речи. Пунктуация.</w:t>
            </w:r>
          </w:p>
        </w:tc>
        <w:tc>
          <w:tcPr>
            <w:tcW w:w="6425" w:type="dxa"/>
          </w:tcPr>
          <w:p w14:paraId="7DFAE9C6" w14:textId="77777777" w:rsidR="00C534A7" w:rsidRDefault="009C514E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лингвистики.</w:t>
            </w:r>
          </w:p>
          <w:p w14:paraId="1DE75149" w14:textId="77777777" w:rsidR="00C534A7" w:rsidRDefault="009C514E">
            <w:pPr>
              <w:pStyle w:val="TableParagraph"/>
              <w:spacing w:before="137"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синтаксиса. Пунктуация. Функции знаков препинания.</w:t>
            </w:r>
          </w:p>
        </w:tc>
      </w:tr>
      <w:tr w:rsidR="00C534A7" w14:paraId="73FE8BF3" w14:textId="77777777">
        <w:trPr>
          <w:trHeight w:val="3461"/>
        </w:trPr>
        <w:tc>
          <w:tcPr>
            <w:tcW w:w="3952" w:type="dxa"/>
          </w:tcPr>
          <w:p w14:paraId="26470E3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EF96B9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1A0386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AA066A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68F57C9" w14:textId="77777777" w:rsidR="00C534A7" w:rsidRDefault="00C534A7">
            <w:pPr>
              <w:pStyle w:val="TableParagraph"/>
              <w:spacing w:before="138"/>
              <w:rPr>
                <w:sz w:val="24"/>
              </w:rPr>
            </w:pPr>
          </w:p>
          <w:p w14:paraId="44276D32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Словосочетание.</w:t>
            </w:r>
          </w:p>
        </w:tc>
        <w:tc>
          <w:tcPr>
            <w:tcW w:w="6425" w:type="dxa"/>
          </w:tcPr>
          <w:p w14:paraId="3794F354" w14:textId="77777777" w:rsidR="00C534A7" w:rsidRDefault="009C514E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 </w:t>
            </w:r>
            <w:r>
              <w:rPr>
                <w:spacing w:val="-2"/>
                <w:sz w:val="24"/>
              </w:rPr>
              <w:t>словосочетания.</w:t>
            </w:r>
          </w:p>
          <w:p w14:paraId="6847A106" w14:textId="77777777" w:rsidR="00C534A7" w:rsidRDefault="009C514E">
            <w:pPr>
              <w:pStyle w:val="TableParagraph"/>
              <w:spacing w:before="137" w:line="362" w:lineRule="auto"/>
              <w:ind w:left="25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свойствам главного слова: глагольные, именные, наречные.</w:t>
            </w:r>
          </w:p>
          <w:p w14:paraId="1EF95646" w14:textId="77777777" w:rsidR="00C534A7" w:rsidRDefault="009C514E">
            <w:pPr>
              <w:pStyle w:val="TableParagraph"/>
              <w:spacing w:before="2" w:line="362" w:lineRule="auto"/>
              <w:ind w:left="251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подчинительной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словосочетании: согласование, управление, примыкание.</w:t>
            </w:r>
          </w:p>
          <w:p w14:paraId="5E6F6EE7" w14:textId="77777777" w:rsidR="00C534A7" w:rsidRDefault="009C514E">
            <w:pPr>
              <w:pStyle w:val="TableParagraph"/>
              <w:spacing w:line="360" w:lineRule="auto"/>
              <w:ind w:left="251" w:right="1135"/>
              <w:rPr>
                <w:sz w:val="24"/>
              </w:rPr>
            </w:pPr>
            <w:r>
              <w:rPr>
                <w:sz w:val="24"/>
              </w:rPr>
              <w:t xml:space="preserve">Синтаксический анализ словосочетаний. </w:t>
            </w:r>
            <w:r>
              <w:rPr>
                <w:spacing w:val="-2"/>
                <w:sz w:val="24"/>
              </w:rPr>
              <w:t xml:space="preserve">Грамматическая синонимия словосочетаний. </w:t>
            </w:r>
            <w:r>
              <w:rPr>
                <w:sz w:val="24"/>
              </w:rPr>
              <w:t>Нормы построения словосочетаний.</w:t>
            </w:r>
          </w:p>
        </w:tc>
      </w:tr>
    </w:tbl>
    <w:p w14:paraId="074BE909" w14:textId="77777777" w:rsidR="00C534A7" w:rsidRDefault="00C534A7">
      <w:pPr>
        <w:spacing w:line="360" w:lineRule="auto"/>
        <w:rPr>
          <w:sz w:val="24"/>
        </w:rPr>
        <w:sectPr w:rsidR="00C534A7">
          <w:type w:val="continuous"/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6425"/>
      </w:tblGrid>
      <w:tr w:rsidR="00C534A7" w14:paraId="1CDBC8E3" w14:textId="77777777">
        <w:trPr>
          <w:trHeight w:val="3053"/>
        </w:trPr>
        <w:tc>
          <w:tcPr>
            <w:tcW w:w="3952" w:type="dxa"/>
          </w:tcPr>
          <w:p w14:paraId="0637A63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FF011F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7EE6BA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0A5AD1A" w14:textId="77777777" w:rsidR="00C534A7" w:rsidRDefault="00C534A7">
            <w:pPr>
              <w:pStyle w:val="TableParagraph"/>
              <w:spacing w:before="213"/>
              <w:rPr>
                <w:sz w:val="24"/>
              </w:rPr>
            </w:pPr>
          </w:p>
          <w:p w14:paraId="1EEEB5CF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Предложение.</w:t>
            </w:r>
          </w:p>
        </w:tc>
        <w:tc>
          <w:tcPr>
            <w:tcW w:w="6425" w:type="dxa"/>
          </w:tcPr>
          <w:p w14:paraId="46C18750" w14:textId="77777777" w:rsidR="00C534A7" w:rsidRDefault="009C514E">
            <w:pPr>
              <w:pStyle w:val="TableParagraph"/>
              <w:spacing w:before="68" w:line="360" w:lineRule="auto"/>
              <w:ind w:left="251" w:right="1135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предложения: смысловая и интонационная законченность, грамматическая оформленность.</w:t>
            </w:r>
          </w:p>
          <w:p w14:paraId="0970DBFC" w14:textId="77777777" w:rsidR="00C534A7" w:rsidRDefault="009C514E">
            <w:pPr>
              <w:pStyle w:val="TableParagraph"/>
              <w:spacing w:before="7" w:line="360" w:lineRule="auto"/>
              <w:ind w:left="251" w:right="203"/>
              <w:rPr>
                <w:sz w:val="24"/>
              </w:rPr>
            </w:pPr>
            <w:r>
              <w:rPr>
                <w:sz w:val="24"/>
              </w:rPr>
              <w:t>Виды предложений по цели высказывания (повествовательные,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вопросительные,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побудительные)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 эмоциональной окраске</w:t>
            </w:r>
          </w:p>
          <w:p w14:paraId="49B416CE" w14:textId="77777777" w:rsidR="00C534A7" w:rsidRDefault="009C514E">
            <w:pPr>
              <w:pStyle w:val="TableParagraph"/>
              <w:spacing w:before="1"/>
              <w:ind w:left="251"/>
              <w:rPr>
                <w:sz w:val="24"/>
              </w:rPr>
            </w:pPr>
            <w:r>
              <w:rPr>
                <w:spacing w:val="-2"/>
                <w:sz w:val="24"/>
              </w:rPr>
              <w:t>(восклицательные,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невосклицательные).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</w:tr>
      <w:tr w:rsidR="00C534A7" w14:paraId="0BADC01A" w14:textId="77777777">
        <w:trPr>
          <w:trHeight w:val="8171"/>
        </w:trPr>
        <w:tc>
          <w:tcPr>
            <w:tcW w:w="3952" w:type="dxa"/>
          </w:tcPr>
          <w:p w14:paraId="36B65D18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425" w:type="dxa"/>
          </w:tcPr>
          <w:p w14:paraId="0D1E3724" w14:textId="77777777" w:rsidR="00C534A7" w:rsidRDefault="009C514E">
            <w:pPr>
              <w:pStyle w:val="TableParagraph"/>
              <w:spacing w:before="68" w:line="360" w:lineRule="auto"/>
              <w:ind w:left="251" w:right="486"/>
              <w:rPr>
                <w:sz w:val="24"/>
              </w:rPr>
            </w:pPr>
            <w:r>
              <w:rPr>
                <w:sz w:val="24"/>
              </w:rPr>
              <w:t>интонационные и смысловые особенности. 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побуждения в побудительных предложениях.</w:t>
            </w:r>
          </w:p>
          <w:p w14:paraId="5B361640" w14:textId="77777777" w:rsidR="00C534A7" w:rsidRDefault="009C514E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письменной речи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ударение,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препинания). Виды предложений по кол</w:t>
            </w:r>
            <w:r>
              <w:rPr>
                <w:sz w:val="24"/>
              </w:rPr>
              <w:t>ичеству грамматических основ (простые, сложные).</w:t>
            </w:r>
          </w:p>
          <w:p w14:paraId="45007B9A" w14:textId="77777777" w:rsidR="00C534A7" w:rsidRDefault="009C514E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членов (двусоставные, односоставные).</w:t>
            </w:r>
          </w:p>
          <w:p w14:paraId="3E92A16E" w14:textId="77777777" w:rsidR="00C534A7" w:rsidRDefault="009C514E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членов (распространённые, нераспространённые).</w:t>
            </w:r>
          </w:p>
          <w:p w14:paraId="1A47D4AD" w14:textId="77777777" w:rsidR="00C534A7" w:rsidRDefault="009C514E">
            <w:pPr>
              <w:pStyle w:val="TableParagraph"/>
              <w:spacing w:before="152" w:line="360" w:lineRule="auto"/>
              <w:ind w:left="251" w:right="1183"/>
              <w:rPr>
                <w:sz w:val="24"/>
              </w:rPr>
            </w:pPr>
            <w:r>
              <w:rPr>
                <w:sz w:val="24"/>
              </w:rPr>
              <w:t>Предложения полные и неполные. Употребление неполных предложений в диалогической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 интонации неполного предложения.</w:t>
            </w:r>
          </w:p>
          <w:p w14:paraId="50B6B0E9" w14:textId="77777777" w:rsidR="00C534A7" w:rsidRDefault="009C514E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Грамматические, интонационные и пунктуационные 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</w:t>
            </w:r>
            <w:r>
              <w:rPr>
                <w:sz w:val="24"/>
              </w:rPr>
              <w:t>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"да",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"нет".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Нормы построения простого предложения, использования </w:t>
            </w:r>
            <w:r>
              <w:rPr>
                <w:spacing w:val="-2"/>
                <w:sz w:val="24"/>
              </w:rPr>
              <w:t>инверсии.</w:t>
            </w:r>
          </w:p>
        </w:tc>
      </w:tr>
    </w:tbl>
    <w:p w14:paraId="23AF56AD" w14:textId="77777777" w:rsidR="00C534A7" w:rsidRDefault="00C534A7">
      <w:pPr>
        <w:spacing w:line="360" w:lineRule="auto"/>
        <w:rPr>
          <w:sz w:val="24"/>
        </w:rPr>
        <w:sectPr w:rsidR="00C534A7">
          <w:type w:val="continuous"/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6425"/>
      </w:tblGrid>
      <w:tr w:rsidR="00C534A7" w14:paraId="198EA0E4" w14:textId="77777777">
        <w:trPr>
          <w:trHeight w:val="3878"/>
        </w:trPr>
        <w:tc>
          <w:tcPr>
            <w:tcW w:w="3952" w:type="dxa"/>
          </w:tcPr>
          <w:p w14:paraId="189CEB4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6FB317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DA4F22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BE99E4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C6AC060" w14:textId="77777777" w:rsidR="00C534A7" w:rsidRDefault="00C534A7">
            <w:pPr>
              <w:pStyle w:val="TableParagraph"/>
              <w:spacing w:before="148"/>
              <w:rPr>
                <w:sz w:val="24"/>
              </w:rPr>
            </w:pPr>
          </w:p>
          <w:p w14:paraId="7662D287" w14:textId="77777777" w:rsidR="00C534A7" w:rsidRDefault="009C514E">
            <w:pPr>
              <w:pStyle w:val="TableParagraph"/>
              <w:spacing w:line="355" w:lineRule="auto"/>
              <w:ind w:left="261"/>
              <w:rPr>
                <w:sz w:val="24"/>
              </w:rPr>
            </w:pPr>
            <w:r>
              <w:rPr>
                <w:sz w:val="24"/>
              </w:rPr>
              <w:t xml:space="preserve">Двусоставное предложение. </w:t>
            </w:r>
            <w:r>
              <w:rPr>
                <w:spacing w:val="-2"/>
                <w:sz w:val="24"/>
              </w:rPr>
              <w:t>Главные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члены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6425" w:type="dxa"/>
          </w:tcPr>
          <w:p w14:paraId="483372F6" w14:textId="77777777" w:rsidR="00C534A7" w:rsidRDefault="009C514E">
            <w:pPr>
              <w:pStyle w:val="TableParagraph"/>
              <w:spacing w:before="68" w:line="362" w:lineRule="auto"/>
              <w:ind w:left="251"/>
              <w:rPr>
                <w:sz w:val="24"/>
              </w:rPr>
            </w:pPr>
            <w:r>
              <w:rPr>
                <w:sz w:val="24"/>
              </w:rPr>
              <w:t>Подлежащее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предложения. Способы выражения подлежащего.</w:t>
            </w:r>
          </w:p>
          <w:p w14:paraId="78CE3330" w14:textId="77777777" w:rsidR="00C534A7" w:rsidRDefault="009C514E">
            <w:pPr>
              <w:pStyle w:val="TableParagraph"/>
              <w:spacing w:line="360" w:lineRule="auto"/>
              <w:ind w:left="251" w:right="486"/>
              <w:rPr>
                <w:sz w:val="24"/>
              </w:rPr>
            </w:pPr>
            <w:r>
              <w:rPr>
                <w:sz w:val="24"/>
              </w:rPr>
              <w:t xml:space="preserve">Виды сказуемого (простое глагольное, составное глагольное, составное именное) и способы его выражения. Тире между подлежащим и сказуемым. Нормы согласования сказуемого с подлежащим, </w:t>
            </w:r>
            <w:r>
              <w:rPr>
                <w:spacing w:val="-2"/>
                <w:sz w:val="24"/>
              </w:rPr>
              <w:t>выраженным словосочетанием, сл</w:t>
            </w:r>
            <w:r>
              <w:rPr>
                <w:spacing w:val="-2"/>
                <w:sz w:val="24"/>
              </w:rPr>
              <w:t xml:space="preserve">ожносокращёнными </w:t>
            </w:r>
            <w:r>
              <w:rPr>
                <w:sz w:val="24"/>
              </w:rPr>
              <w:t>словами, словами "большинство - меньшинство", количественными сочетаниями.</w:t>
            </w:r>
          </w:p>
        </w:tc>
      </w:tr>
      <w:tr w:rsidR="00C534A7" w14:paraId="6616E51D" w14:textId="77777777">
        <w:trPr>
          <w:trHeight w:val="2222"/>
        </w:trPr>
        <w:tc>
          <w:tcPr>
            <w:tcW w:w="3952" w:type="dxa"/>
            <w:tcBorders>
              <w:bottom w:val="single" w:sz="12" w:space="0" w:color="000000"/>
            </w:tcBorders>
          </w:tcPr>
          <w:p w14:paraId="0FBF066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E653A0B" w14:textId="77777777" w:rsidR="00C534A7" w:rsidRDefault="00C534A7">
            <w:pPr>
              <w:pStyle w:val="TableParagraph"/>
              <w:spacing w:before="141"/>
              <w:rPr>
                <w:sz w:val="24"/>
              </w:rPr>
            </w:pPr>
          </w:p>
          <w:p w14:paraId="7C707A4E" w14:textId="77777777" w:rsidR="00C534A7" w:rsidRDefault="009C514E">
            <w:pPr>
              <w:pStyle w:val="TableParagraph"/>
              <w:spacing w:line="362" w:lineRule="auto"/>
              <w:ind w:left="261" w:right="1530"/>
              <w:rPr>
                <w:sz w:val="24"/>
              </w:rPr>
            </w:pPr>
            <w:r>
              <w:rPr>
                <w:spacing w:val="-2"/>
                <w:sz w:val="24"/>
              </w:rPr>
              <w:t>Второстепенные члены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6425" w:type="dxa"/>
            <w:tcBorders>
              <w:bottom w:val="single" w:sz="12" w:space="0" w:color="000000"/>
            </w:tcBorders>
          </w:tcPr>
          <w:p w14:paraId="0210F907" w14:textId="77777777" w:rsidR="00C534A7" w:rsidRDefault="009C514E">
            <w:pPr>
              <w:pStyle w:val="TableParagraph"/>
              <w:spacing w:before="68" w:line="360" w:lineRule="auto"/>
              <w:ind w:left="251" w:right="203"/>
              <w:rPr>
                <w:sz w:val="24"/>
              </w:rPr>
            </w:pPr>
            <w:r>
              <w:rPr>
                <w:sz w:val="24"/>
              </w:rPr>
              <w:t>Второстепенные члены предложения, их виды. 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второстепенный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предложения. Определения согласованные и несогласованные.</w:t>
            </w:r>
          </w:p>
          <w:p w14:paraId="602E2A3A" w14:textId="77777777" w:rsidR="00C534A7" w:rsidRDefault="009C514E">
            <w:pPr>
              <w:pStyle w:val="TableParagraph"/>
              <w:spacing w:before="2" w:line="360" w:lineRule="auto"/>
              <w:ind w:left="251" w:right="730"/>
              <w:rPr>
                <w:sz w:val="24"/>
              </w:rPr>
            </w:pPr>
            <w:r>
              <w:rPr>
                <w:sz w:val="24"/>
              </w:rPr>
              <w:t>Приложение как особый вид определения. Дополнение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второстепенный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C534A7" w14:paraId="5A3975C6" w14:textId="77777777">
        <w:trPr>
          <w:trHeight w:val="2145"/>
        </w:trPr>
        <w:tc>
          <w:tcPr>
            <w:tcW w:w="3952" w:type="dxa"/>
            <w:tcBorders>
              <w:top w:val="single" w:sz="12" w:space="0" w:color="000000"/>
            </w:tcBorders>
          </w:tcPr>
          <w:p w14:paraId="1760658D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425" w:type="dxa"/>
            <w:tcBorders>
              <w:top w:val="single" w:sz="12" w:space="0" w:color="000000"/>
            </w:tcBorders>
          </w:tcPr>
          <w:p w14:paraId="682487CB" w14:textId="77777777" w:rsidR="00C534A7" w:rsidRDefault="009C514E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Дополнения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косвенные.</w:t>
            </w:r>
          </w:p>
          <w:p w14:paraId="5C7A7214" w14:textId="77777777" w:rsidR="00C534A7" w:rsidRDefault="009C514E">
            <w:pPr>
              <w:pStyle w:val="TableParagraph"/>
              <w:spacing w:before="137" w:line="360" w:lineRule="auto"/>
              <w:ind w:left="251" w:right="486"/>
              <w:rPr>
                <w:sz w:val="24"/>
              </w:rPr>
            </w:pPr>
            <w:r>
              <w:rPr>
                <w:sz w:val="24"/>
              </w:rPr>
              <w:t>Обстоятельство как второстепенный член предложения.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обстоятельств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(места,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времени, причины, цели, образа действия, меры и степени,</w:t>
            </w:r>
          </w:p>
          <w:p w14:paraId="6077425B" w14:textId="77777777" w:rsidR="00C534A7" w:rsidRDefault="009C514E">
            <w:pPr>
              <w:pStyle w:val="TableParagraph"/>
              <w:spacing w:before="2"/>
              <w:ind w:left="251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-2"/>
                <w:sz w:val="24"/>
              </w:rPr>
              <w:t xml:space="preserve"> уступки).</w:t>
            </w:r>
          </w:p>
        </w:tc>
      </w:tr>
      <w:tr w:rsidR="00C534A7" w14:paraId="49DE9F0D" w14:textId="77777777">
        <w:trPr>
          <w:trHeight w:val="4291"/>
        </w:trPr>
        <w:tc>
          <w:tcPr>
            <w:tcW w:w="3952" w:type="dxa"/>
          </w:tcPr>
          <w:p w14:paraId="6968092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734811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4498B0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4684BE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036045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351426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F6CC66D" w14:textId="77777777" w:rsidR="00C534A7" w:rsidRDefault="00C534A7">
            <w:pPr>
              <w:pStyle w:val="TableParagraph"/>
              <w:spacing w:before="4"/>
              <w:rPr>
                <w:sz w:val="24"/>
              </w:rPr>
            </w:pPr>
          </w:p>
          <w:p w14:paraId="6B05241B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Односоставные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6425" w:type="dxa"/>
          </w:tcPr>
          <w:p w14:paraId="3F470EDA" w14:textId="77777777" w:rsidR="00C534A7" w:rsidRDefault="009C514E">
            <w:pPr>
              <w:pStyle w:val="TableParagraph"/>
              <w:spacing w:before="68" w:line="360" w:lineRule="auto"/>
              <w:ind w:left="251" w:right="1090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грамматические </w:t>
            </w:r>
            <w:r>
              <w:rPr>
                <w:spacing w:val="-2"/>
                <w:sz w:val="24"/>
              </w:rPr>
              <w:t>признаки.</w:t>
            </w:r>
          </w:p>
          <w:p w14:paraId="2411A287" w14:textId="77777777" w:rsidR="00C534A7" w:rsidRDefault="009C514E">
            <w:pPr>
              <w:pStyle w:val="TableParagraph"/>
              <w:spacing w:before="7" w:line="355" w:lineRule="auto"/>
              <w:ind w:left="251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двусоставных неполных предложений.</w:t>
            </w:r>
          </w:p>
          <w:p w14:paraId="5394ED02" w14:textId="77777777" w:rsidR="00C534A7" w:rsidRDefault="009C514E">
            <w:pPr>
              <w:pStyle w:val="TableParagraph"/>
              <w:spacing w:before="5" w:line="360" w:lineRule="auto"/>
              <w:ind w:left="251" w:right="134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назывные, определённо-личные,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неопределённо-личные, обобщённо- личные, безличные предложения. Синтаксическая синонимия односоставных и двусоставных предложений.</w:t>
            </w:r>
          </w:p>
          <w:p w14:paraId="13554902" w14:textId="77777777" w:rsidR="00C534A7" w:rsidRDefault="009C514E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речи.</w:t>
            </w:r>
          </w:p>
        </w:tc>
      </w:tr>
    </w:tbl>
    <w:p w14:paraId="7C88A0F1" w14:textId="77777777" w:rsidR="00C534A7" w:rsidRDefault="00C534A7">
      <w:pPr>
        <w:spacing w:line="275" w:lineRule="exact"/>
        <w:rPr>
          <w:sz w:val="24"/>
        </w:rPr>
        <w:sectPr w:rsidR="00C534A7"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6425"/>
      </w:tblGrid>
      <w:tr w:rsidR="00C534A7" w14:paraId="3B898DB9" w14:textId="77777777">
        <w:trPr>
          <w:trHeight w:val="7340"/>
        </w:trPr>
        <w:tc>
          <w:tcPr>
            <w:tcW w:w="3952" w:type="dxa"/>
          </w:tcPr>
          <w:p w14:paraId="20933AFC" w14:textId="77777777" w:rsidR="00C534A7" w:rsidRDefault="009C514E">
            <w:pPr>
              <w:pStyle w:val="TableParagraph"/>
              <w:spacing w:before="73" w:line="362" w:lineRule="auto"/>
              <w:ind w:left="261" w:right="15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Простое осложнённое </w:t>
            </w:r>
            <w:r>
              <w:rPr>
                <w:spacing w:val="-4"/>
                <w:sz w:val="24"/>
              </w:rPr>
              <w:t>предложение.</w:t>
            </w:r>
          </w:p>
          <w:p w14:paraId="4B4A8BB8" w14:textId="77777777" w:rsidR="00C534A7" w:rsidRDefault="009C514E">
            <w:pPr>
              <w:pStyle w:val="TableParagraph"/>
              <w:spacing w:line="362" w:lineRule="auto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однородными членами.</w:t>
            </w:r>
          </w:p>
        </w:tc>
        <w:tc>
          <w:tcPr>
            <w:tcW w:w="6425" w:type="dxa"/>
          </w:tcPr>
          <w:p w14:paraId="05DEF833" w14:textId="77777777" w:rsidR="00C534A7" w:rsidRDefault="009C514E">
            <w:pPr>
              <w:pStyle w:val="TableParagraph"/>
              <w:spacing w:before="68" w:line="360" w:lineRule="auto"/>
              <w:ind w:left="251" w:right="403"/>
              <w:jc w:val="both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связи. Союзная и бессоюзная связь однородных членов </w:t>
            </w:r>
            <w:r>
              <w:rPr>
                <w:spacing w:val="-2"/>
                <w:sz w:val="24"/>
              </w:rPr>
              <w:t>предложения.</w:t>
            </w:r>
          </w:p>
          <w:p w14:paraId="55E474A6" w14:textId="77777777" w:rsidR="00C534A7" w:rsidRDefault="009C514E">
            <w:pPr>
              <w:pStyle w:val="TableParagraph"/>
              <w:spacing w:before="7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неоднородные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определения.</w:t>
            </w:r>
          </w:p>
          <w:p w14:paraId="385BE005" w14:textId="77777777" w:rsidR="00C534A7" w:rsidRDefault="00C534A7">
            <w:pPr>
              <w:pStyle w:val="TableParagraph"/>
              <w:spacing w:before="5"/>
              <w:rPr>
                <w:sz w:val="24"/>
              </w:rPr>
            </w:pPr>
          </w:p>
          <w:p w14:paraId="37ADDFE2" w14:textId="77777777" w:rsidR="00C534A7" w:rsidRDefault="009C514E">
            <w:pPr>
              <w:pStyle w:val="TableParagraph"/>
              <w:spacing w:line="362" w:lineRule="auto"/>
              <w:ind w:left="251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однородных </w:t>
            </w:r>
            <w:r>
              <w:rPr>
                <w:spacing w:val="-2"/>
                <w:sz w:val="24"/>
              </w:rPr>
              <w:t>членах.</w:t>
            </w:r>
          </w:p>
          <w:p w14:paraId="2472A031" w14:textId="77777777" w:rsidR="00C534A7" w:rsidRDefault="009C514E">
            <w:pPr>
              <w:pStyle w:val="TableParagraph"/>
              <w:spacing w:before="1" w:line="360" w:lineRule="auto"/>
              <w:ind w:left="251" w:right="486"/>
              <w:rPr>
                <w:sz w:val="24"/>
              </w:rPr>
            </w:pPr>
            <w:r>
              <w:rPr>
                <w:sz w:val="24"/>
              </w:rPr>
              <w:t>Нормы построения предложений с однородными членами,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двойными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только... но и, как... так и".</w:t>
            </w:r>
          </w:p>
          <w:p w14:paraId="5C784F64" w14:textId="77777777" w:rsidR="00C534A7" w:rsidRDefault="009C514E">
            <w:pPr>
              <w:pStyle w:val="TableParagraph"/>
              <w:spacing w:line="360" w:lineRule="auto"/>
              <w:ind w:left="251" w:right="203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однородными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попарно,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помощью повторяющихся союзов ("и... и, или... или, либо... либо, ни... ни, то... то").</w:t>
            </w:r>
          </w:p>
          <w:p w14:paraId="0E8A9622" w14:textId="77777777" w:rsidR="00C534A7" w:rsidRDefault="009C514E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обобщающими словами при однородных членах.</w:t>
            </w:r>
          </w:p>
          <w:p w14:paraId="75AE51EB" w14:textId="77777777" w:rsidR="00C534A7" w:rsidRDefault="009C514E">
            <w:pPr>
              <w:pStyle w:val="TableParagraph"/>
              <w:spacing w:line="362" w:lineRule="auto"/>
              <w:ind w:left="251" w:right="203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сложном предложениях с союз</w:t>
            </w:r>
            <w:r>
              <w:rPr>
                <w:sz w:val="24"/>
              </w:rPr>
              <w:t>ом "и".</w:t>
            </w:r>
          </w:p>
        </w:tc>
      </w:tr>
      <w:tr w:rsidR="00C534A7" w14:paraId="003A906A" w14:textId="77777777">
        <w:trPr>
          <w:trHeight w:val="978"/>
        </w:trPr>
        <w:tc>
          <w:tcPr>
            <w:tcW w:w="3952" w:type="dxa"/>
            <w:tcBorders>
              <w:bottom w:val="single" w:sz="12" w:space="0" w:color="000000"/>
            </w:tcBorders>
          </w:tcPr>
          <w:p w14:paraId="270EB4AC" w14:textId="77777777" w:rsidR="00C534A7" w:rsidRDefault="009C514E">
            <w:pPr>
              <w:pStyle w:val="TableParagraph"/>
              <w:spacing w:before="68" w:line="360" w:lineRule="auto"/>
              <w:ind w:left="261" w:right="426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 xml:space="preserve">обособленными </w:t>
            </w:r>
            <w:r>
              <w:rPr>
                <w:spacing w:val="-2"/>
                <w:sz w:val="24"/>
              </w:rPr>
              <w:t>членами.</w:t>
            </w:r>
          </w:p>
        </w:tc>
        <w:tc>
          <w:tcPr>
            <w:tcW w:w="6425" w:type="dxa"/>
            <w:tcBorders>
              <w:bottom w:val="single" w:sz="12" w:space="0" w:color="000000"/>
            </w:tcBorders>
          </w:tcPr>
          <w:p w14:paraId="7A35E261" w14:textId="77777777" w:rsidR="00C534A7" w:rsidRDefault="009C514E">
            <w:pPr>
              <w:pStyle w:val="TableParagraph"/>
              <w:spacing w:before="68" w:line="360" w:lineRule="auto"/>
              <w:ind w:left="251" w:right="334"/>
              <w:rPr>
                <w:sz w:val="24"/>
              </w:rPr>
            </w:pPr>
            <w:r>
              <w:rPr>
                <w:sz w:val="24"/>
              </w:rPr>
              <w:t>Обособление. Виды обособленных членов предложения (обособленные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приложения,</w:t>
            </w:r>
          </w:p>
        </w:tc>
      </w:tr>
      <w:tr w:rsidR="00C534A7" w14:paraId="1874BC9A" w14:textId="77777777">
        <w:trPr>
          <w:trHeight w:val="3878"/>
        </w:trPr>
        <w:tc>
          <w:tcPr>
            <w:tcW w:w="3952" w:type="dxa"/>
            <w:tcBorders>
              <w:top w:val="single" w:sz="12" w:space="0" w:color="000000"/>
            </w:tcBorders>
          </w:tcPr>
          <w:p w14:paraId="61C2D8A5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425" w:type="dxa"/>
            <w:tcBorders>
              <w:top w:val="single" w:sz="12" w:space="0" w:color="000000"/>
            </w:tcBorders>
          </w:tcPr>
          <w:p w14:paraId="0AFE1D3E" w14:textId="77777777" w:rsidR="00C534A7" w:rsidRDefault="009C514E">
            <w:pPr>
              <w:pStyle w:val="TableParagraph"/>
              <w:spacing w:before="68" w:line="360" w:lineRule="auto"/>
              <w:ind w:left="251" w:right="115"/>
              <w:rPr>
                <w:sz w:val="24"/>
              </w:rPr>
            </w:pPr>
            <w:r>
              <w:rPr>
                <w:sz w:val="24"/>
              </w:rPr>
              <w:t>обособленные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обстоятельства,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дополнения). Уточняющие члены предложения, пояснительные и присоединительные конструкции.</w:t>
            </w:r>
          </w:p>
          <w:p w14:paraId="51B49995" w14:textId="77777777" w:rsidR="00C534A7" w:rsidRDefault="009C514E">
            <w:pPr>
              <w:pStyle w:val="TableParagraph"/>
              <w:spacing w:line="360" w:lineRule="auto"/>
              <w:ind w:left="251" w:right="144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 сравнительным 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      </w:r>
          </w:p>
        </w:tc>
      </w:tr>
    </w:tbl>
    <w:p w14:paraId="517420C2" w14:textId="77777777" w:rsidR="00C534A7" w:rsidRDefault="00C534A7">
      <w:pPr>
        <w:spacing w:line="360" w:lineRule="auto"/>
        <w:rPr>
          <w:sz w:val="24"/>
        </w:rPr>
        <w:sectPr w:rsidR="00C534A7">
          <w:type w:val="continuous"/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6425"/>
      </w:tblGrid>
      <w:tr w:rsidR="00C534A7" w14:paraId="43D68BFD" w14:textId="77777777">
        <w:trPr>
          <w:trHeight w:val="7191"/>
        </w:trPr>
        <w:tc>
          <w:tcPr>
            <w:tcW w:w="3952" w:type="dxa"/>
          </w:tcPr>
          <w:p w14:paraId="6F1990E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2D8293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9B1C0E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3413D6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8DE2F6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ECC593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08800B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C90C6A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9228BE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D5EDBF6" w14:textId="77777777" w:rsidR="00C534A7" w:rsidRDefault="00C534A7">
            <w:pPr>
              <w:pStyle w:val="TableParagraph"/>
              <w:spacing w:before="204"/>
              <w:rPr>
                <w:sz w:val="24"/>
              </w:rPr>
            </w:pPr>
          </w:p>
          <w:p w14:paraId="4B29568A" w14:textId="77777777" w:rsidR="00C534A7" w:rsidRDefault="009C514E">
            <w:pPr>
              <w:pStyle w:val="TableParagraph"/>
              <w:spacing w:line="360" w:lineRule="auto"/>
              <w:ind w:left="261" w:right="673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обращениями, вводными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вставными </w:t>
            </w:r>
            <w:r>
              <w:rPr>
                <w:spacing w:val="-4"/>
                <w:sz w:val="24"/>
              </w:rPr>
              <w:t>конструкциями.</w:t>
            </w:r>
          </w:p>
        </w:tc>
        <w:tc>
          <w:tcPr>
            <w:tcW w:w="6425" w:type="dxa"/>
          </w:tcPr>
          <w:p w14:paraId="0BE9D4BC" w14:textId="77777777" w:rsidR="00C534A7" w:rsidRDefault="009C514E">
            <w:pPr>
              <w:pStyle w:val="TableParagraph"/>
              <w:spacing w:before="68" w:line="360" w:lineRule="auto"/>
              <w:ind w:left="251" w:right="730"/>
              <w:rPr>
                <w:sz w:val="24"/>
              </w:rPr>
            </w:pPr>
            <w:r>
              <w:rPr>
                <w:sz w:val="24"/>
              </w:rPr>
              <w:t>Обращение. Основные функции обращения. Распространённое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нераспространённое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обращение. Вводные конструкции.</w:t>
            </w:r>
          </w:p>
          <w:p w14:paraId="2492F9A7" w14:textId="77777777" w:rsidR="00C534A7" w:rsidRDefault="009C514E">
            <w:pPr>
              <w:pStyle w:val="TableParagraph"/>
              <w:spacing w:before="2" w:line="360" w:lineRule="auto"/>
              <w:ind w:left="251" w:right="144"/>
              <w:rPr>
                <w:sz w:val="24"/>
              </w:rPr>
            </w:pPr>
            <w:r>
              <w:rPr>
                <w:sz w:val="24"/>
              </w:rPr>
              <w:t>Группы вводных конструкций по значению (вводные слова со значением различной степени</w:t>
            </w:r>
            <w:r>
              <w:rPr>
                <w:sz w:val="24"/>
              </w:rPr>
              <w:t xml:space="preserve"> уверенности, различных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мыслей и их связи, способа оформления мыслей).</w:t>
            </w:r>
          </w:p>
          <w:p w14:paraId="35804ED7" w14:textId="77777777" w:rsidR="00C534A7" w:rsidRDefault="009C514E">
            <w:pPr>
              <w:pStyle w:val="TableParagraph"/>
              <w:spacing w:before="5"/>
              <w:ind w:left="251"/>
              <w:rPr>
                <w:sz w:val="24"/>
              </w:rPr>
            </w:pPr>
            <w:r>
              <w:rPr>
                <w:sz w:val="24"/>
              </w:rPr>
              <w:t>Вставные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конструкции.</w:t>
            </w:r>
          </w:p>
          <w:p w14:paraId="165D5969" w14:textId="77777777" w:rsidR="00C534A7" w:rsidRDefault="009C514E">
            <w:pPr>
              <w:pStyle w:val="TableParagraph"/>
              <w:spacing w:before="132"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слов, словосочетаний и предложений.</w:t>
            </w:r>
          </w:p>
          <w:p w14:paraId="163BD9AE" w14:textId="77777777" w:rsidR="00C534A7" w:rsidRDefault="009C514E">
            <w:pPr>
              <w:pStyle w:val="TableParagraph"/>
              <w:spacing w:before="8"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 xml:space="preserve">Нормы построения предложений с вводными словами и </w:t>
            </w:r>
            <w:r>
              <w:rPr>
                <w:spacing w:val="-2"/>
                <w:sz w:val="24"/>
              </w:rPr>
              <w:t>пр</w:t>
            </w:r>
            <w:r>
              <w:rPr>
                <w:spacing w:val="-2"/>
                <w:sz w:val="24"/>
              </w:rPr>
              <w:t xml:space="preserve">едложениями, вставными конструкциями, обращениями </w:t>
            </w:r>
            <w:r>
              <w:rPr>
                <w:sz w:val="24"/>
              </w:rPr>
              <w:t xml:space="preserve">(распространёнными и нераспространёнными), </w:t>
            </w:r>
            <w:r>
              <w:rPr>
                <w:spacing w:val="-2"/>
                <w:sz w:val="24"/>
              </w:rPr>
              <w:t>междометиями.</w:t>
            </w:r>
          </w:p>
          <w:p w14:paraId="111A9519" w14:textId="77777777" w:rsidR="00C534A7" w:rsidRDefault="009C514E">
            <w:pPr>
              <w:pStyle w:val="TableParagraph"/>
              <w:spacing w:line="362" w:lineRule="auto"/>
              <w:ind w:left="251" w:right="345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вводными и вставными конструкциями, обращениями и </w:t>
            </w:r>
            <w:r>
              <w:rPr>
                <w:spacing w:val="-2"/>
                <w:sz w:val="24"/>
              </w:rPr>
              <w:t>междометиями.</w:t>
            </w:r>
          </w:p>
        </w:tc>
      </w:tr>
    </w:tbl>
    <w:p w14:paraId="18C553B0" w14:textId="77777777" w:rsidR="00C534A7" w:rsidRDefault="009C514E">
      <w:pPr>
        <w:spacing w:before="31"/>
        <w:ind w:left="894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классе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65283431" w14:textId="77777777" w:rsidR="00C534A7" w:rsidRDefault="00C534A7">
      <w:pPr>
        <w:pStyle w:val="a3"/>
        <w:spacing w:before="64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6386"/>
      </w:tblGrid>
      <w:tr w:rsidR="00C534A7" w14:paraId="33642FE7" w14:textId="77777777">
        <w:trPr>
          <w:trHeight w:val="1127"/>
        </w:trPr>
        <w:tc>
          <w:tcPr>
            <w:tcW w:w="3990" w:type="dxa"/>
          </w:tcPr>
          <w:p w14:paraId="526730EA" w14:textId="77777777" w:rsidR="00C534A7" w:rsidRDefault="009C514E">
            <w:pPr>
              <w:pStyle w:val="TableParagraph"/>
              <w:spacing w:before="69"/>
              <w:ind w:left="261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языке.</w:t>
            </w:r>
          </w:p>
        </w:tc>
        <w:tc>
          <w:tcPr>
            <w:tcW w:w="6386" w:type="dxa"/>
          </w:tcPr>
          <w:p w14:paraId="5BCC572D" w14:textId="77777777" w:rsidR="00C534A7" w:rsidRDefault="009C514E">
            <w:pPr>
              <w:pStyle w:val="TableParagraph"/>
              <w:spacing w:before="69"/>
              <w:ind w:left="261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Федерации.</w:t>
            </w:r>
          </w:p>
          <w:p w14:paraId="49392ED7" w14:textId="77777777" w:rsidR="00C534A7" w:rsidRDefault="00C534A7">
            <w:pPr>
              <w:pStyle w:val="TableParagraph"/>
              <w:spacing w:before="14"/>
              <w:rPr>
                <w:sz w:val="24"/>
              </w:rPr>
            </w:pPr>
          </w:p>
          <w:p w14:paraId="31C6D19D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мире.</w:t>
            </w:r>
          </w:p>
        </w:tc>
      </w:tr>
      <w:tr w:rsidR="00C534A7" w14:paraId="48E002CE" w14:textId="77777777">
        <w:trPr>
          <w:trHeight w:val="1392"/>
        </w:trPr>
        <w:tc>
          <w:tcPr>
            <w:tcW w:w="3990" w:type="dxa"/>
          </w:tcPr>
          <w:p w14:paraId="258E8FC7" w14:textId="77777777" w:rsidR="00C534A7" w:rsidRDefault="00C534A7">
            <w:pPr>
              <w:pStyle w:val="TableParagraph"/>
              <w:spacing w:before="210"/>
              <w:rPr>
                <w:sz w:val="24"/>
              </w:rPr>
            </w:pPr>
          </w:p>
          <w:p w14:paraId="692E9D7B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речь.</w:t>
            </w:r>
          </w:p>
        </w:tc>
        <w:tc>
          <w:tcPr>
            <w:tcW w:w="6386" w:type="dxa"/>
          </w:tcPr>
          <w:p w14:paraId="3C5C6FDE" w14:textId="77777777" w:rsidR="00C534A7" w:rsidRDefault="009C514E">
            <w:pPr>
              <w:pStyle w:val="TableParagraph"/>
              <w:spacing w:before="78" w:line="360" w:lineRule="auto"/>
              <w:ind w:left="261" w:right="897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диалогическая, полилог (повторение).</w:t>
            </w:r>
          </w:p>
          <w:p w14:paraId="413C7EFA" w14:textId="77777777" w:rsidR="00C534A7" w:rsidRDefault="009C514E">
            <w:pPr>
              <w:pStyle w:val="TableParagraph"/>
              <w:spacing w:line="274" w:lineRule="exact"/>
              <w:ind w:left="26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говорение,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письмо,</w:t>
            </w:r>
          </w:p>
        </w:tc>
      </w:tr>
    </w:tbl>
    <w:p w14:paraId="54D86556" w14:textId="77777777" w:rsidR="00C534A7" w:rsidRDefault="00C534A7">
      <w:pPr>
        <w:spacing w:line="274" w:lineRule="exact"/>
        <w:rPr>
          <w:sz w:val="24"/>
        </w:rPr>
        <w:sectPr w:rsidR="00C534A7"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6386"/>
      </w:tblGrid>
      <w:tr w:rsidR="00C534A7" w14:paraId="66AEEA9B" w14:textId="77777777">
        <w:trPr>
          <w:trHeight w:val="8435"/>
        </w:trPr>
        <w:tc>
          <w:tcPr>
            <w:tcW w:w="3990" w:type="dxa"/>
          </w:tcPr>
          <w:p w14:paraId="0CB47F8B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386" w:type="dxa"/>
          </w:tcPr>
          <w:p w14:paraId="038DAF2C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аудирование,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(повторение).</w:t>
            </w:r>
          </w:p>
          <w:p w14:paraId="6D85DCE2" w14:textId="77777777" w:rsidR="00C534A7" w:rsidRDefault="009C514E">
            <w:pPr>
              <w:pStyle w:val="TableParagraph"/>
              <w:spacing w:before="142" w:line="360" w:lineRule="auto"/>
              <w:ind w:left="261" w:right="89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аудирования: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выборочное,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ознакомительное, </w:t>
            </w:r>
            <w:r>
              <w:rPr>
                <w:spacing w:val="-2"/>
                <w:sz w:val="24"/>
              </w:rPr>
              <w:t>детальное.</w:t>
            </w:r>
          </w:p>
          <w:p w14:paraId="4377C941" w14:textId="77777777" w:rsidR="00C534A7" w:rsidRDefault="009C514E">
            <w:pPr>
              <w:pStyle w:val="TableParagraph"/>
              <w:spacing w:line="360" w:lineRule="auto"/>
              <w:ind w:left="261" w:right="158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ознакомительное, просмотровое, поисковое.</w:t>
            </w:r>
          </w:p>
          <w:p w14:paraId="6570A5E4" w14:textId="77777777" w:rsidR="00C534A7" w:rsidRDefault="009C514E">
            <w:pPr>
              <w:pStyle w:val="TableParagraph"/>
              <w:spacing w:before="1" w:line="360" w:lineRule="auto"/>
              <w:ind w:left="261" w:right="36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</w:t>
            </w:r>
            <w:r>
              <w:rPr>
                <w:sz w:val="24"/>
              </w:rPr>
              <w:t>ртину (в том числе</w:t>
            </w:r>
          </w:p>
          <w:p w14:paraId="2D990F85" w14:textId="77777777" w:rsidR="00C534A7" w:rsidRDefault="009C514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pacing w:val="-4"/>
                <w:sz w:val="24"/>
              </w:rPr>
              <w:t>сочинения-</w:t>
            </w:r>
            <w:r>
              <w:rPr>
                <w:spacing w:val="-2"/>
                <w:sz w:val="24"/>
              </w:rPr>
              <w:t>миниатюры).</w:t>
            </w:r>
          </w:p>
          <w:p w14:paraId="63F5262C" w14:textId="77777777" w:rsidR="00C534A7" w:rsidRDefault="009C514E">
            <w:pPr>
              <w:pStyle w:val="TableParagraph"/>
              <w:spacing w:before="142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Подробное,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сжатое,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прочитанного или прослушанного текста.</w:t>
            </w:r>
          </w:p>
          <w:p w14:paraId="4EC6636A" w14:textId="77777777" w:rsidR="00C534A7" w:rsidRDefault="009C514E">
            <w:pPr>
              <w:pStyle w:val="TableParagraph"/>
              <w:spacing w:line="360" w:lineRule="auto"/>
              <w:ind w:left="261" w:right="368"/>
              <w:rPr>
                <w:sz w:val="24"/>
              </w:rPr>
            </w:pPr>
            <w:r>
              <w:rPr>
                <w:sz w:val="24"/>
              </w:rPr>
              <w:t>Соблюдение языковых норм (орфоэпических, лексических, грамматических, стилистических, орфографических, пунктуационных) русского литерату</w:t>
            </w:r>
            <w:r>
              <w:rPr>
                <w:sz w:val="24"/>
              </w:rPr>
              <w:t>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создании устных и письменных высказываний.</w:t>
            </w:r>
          </w:p>
          <w:p w14:paraId="2BE0B5E5" w14:textId="77777777" w:rsidR="00C534A7" w:rsidRDefault="009C514E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лингвистическими словарями, справочной литературой.</w:t>
            </w:r>
          </w:p>
        </w:tc>
      </w:tr>
      <w:tr w:rsidR="00C534A7" w14:paraId="3673C200" w14:textId="77777777">
        <w:trPr>
          <w:trHeight w:val="3878"/>
        </w:trPr>
        <w:tc>
          <w:tcPr>
            <w:tcW w:w="3990" w:type="dxa"/>
          </w:tcPr>
          <w:p w14:paraId="5F6B230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C2BEB3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BEC23E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D2A3D3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87B612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04C5218" w14:textId="77777777" w:rsidR="00C534A7" w:rsidRDefault="00C534A7">
            <w:pPr>
              <w:pStyle w:val="TableParagraph"/>
              <w:spacing w:before="69"/>
              <w:rPr>
                <w:sz w:val="24"/>
              </w:rPr>
            </w:pPr>
          </w:p>
          <w:p w14:paraId="7AF62CAB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Текст.</w:t>
            </w:r>
          </w:p>
        </w:tc>
        <w:tc>
          <w:tcPr>
            <w:tcW w:w="6386" w:type="dxa"/>
          </w:tcPr>
          <w:p w14:paraId="511CA70A" w14:textId="77777777" w:rsidR="00C534A7" w:rsidRDefault="009C514E">
            <w:pPr>
              <w:pStyle w:val="TableParagraph"/>
              <w:spacing w:before="68" w:line="360" w:lineRule="auto"/>
              <w:ind w:left="261" w:right="368"/>
              <w:rPr>
                <w:sz w:val="24"/>
              </w:rPr>
            </w:pPr>
            <w:r>
              <w:rPr>
                <w:sz w:val="24"/>
              </w:rPr>
              <w:t>Сочетание разных функционально-смысловых типов 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функциональных разновидностей языка в художественном произведении.</w:t>
            </w:r>
          </w:p>
          <w:p w14:paraId="5340FB7B" w14:textId="77777777" w:rsidR="00C534A7" w:rsidRDefault="009C514E">
            <w:pPr>
              <w:pStyle w:val="TableParagraph"/>
              <w:spacing w:before="1" w:line="360" w:lineRule="auto"/>
              <w:ind w:left="261" w:right="1394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 выразительности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 различным функционально-</w:t>
            </w:r>
          </w:p>
          <w:p w14:paraId="7EFC7725" w14:textId="77777777" w:rsidR="00C534A7" w:rsidRDefault="009C514E">
            <w:pPr>
              <w:pStyle w:val="TableParagraph"/>
              <w:spacing w:before="2" w:line="360" w:lineRule="auto"/>
              <w:ind w:left="261" w:right="498"/>
              <w:jc w:val="both"/>
              <w:rPr>
                <w:sz w:val="24"/>
              </w:rPr>
            </w:pPr>
            <w:r>
              <w:rPr>
                <w:sz w:val="24"/>
              </w:rPr>
              <w:t>смысловым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переработка </w:t>
            </w:r>
            <w:r>
              <w:rPr>
                <w:spacing w:val="-2"/>
                <w:sz w:val="24"/>
              </w:rPr>
              <w:t>текста.</w:t>
            </w:r>
          </w:p>
        </w:tc>
      </w:tr>
      <w:tr w:rsidR="00C534A7" w14:paraId="336EAB14" w14:textId="77777777">
        <w:trPr>
          <w:trHeight w:val="1804"/>
        </w:trPr>
        <w:tc>
          <w:tcPr>
            <w:tcW w:w="3990" w:type="dxa"/>
          </w:tcPr>
          <w:p w14:paraId="11E641B6" w14:textId="77777777" w:rsidR="00C534A7" w:rsidRDefault="00C534A7">
            <w:pPr>
              <w:pStyle w:val="TableParagraph"/>
              <w:spacing w:before="210"/>
              <w:rPr>
                <w:sz w:val="24"/>
              </w:rPr>
            </w:pPr>
          </w:p>
          <w:p w14:paraId="49739013" w14:textId="77777777" w:rsidR="00C534A7" w:rsidRDefault="009C514E">
            <w:pPr>
              <w:pStyle w:val="TableParagraph"/>
              <w:spacing w:line="360" w:lineRule="auto"/>
              <w:ind w:left="261" w:right="387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разновидности языка.</w:t>
            </w:r>
          </w:p>
        </w:tc>
        <w:tc>
          <w:tcPr>
            <w:tcW w:w="6386" w:type="dxa"/>
          </w:tcPr>
          <w:p w14:paraId="716B0224" w14:textId="77777777" w:rsidR="00C534A7" w:rsidRDefault="009C514E">
            <w:pPr>
              <w:pStyle w:val="TableParagraph"/>
              <w:spacing w:before="68" w:line="360" w:lineRule="auto"/>
              <w:ind w:left="261" w:right="368"/>
              <w:rPr>
                <w:sz w:val="24"/>
              </w:rPr>
            </w:pPr>
            <w:r>
              <w:rPr>
                <w:sz w:val="24"/>
              </w:rPr>
              <w:t>Функциональные разновидности современного 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разговорная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функциональные стили: научный (научно-</w:t>
            </w:r>
          </w:p>
          <w:p w14:paraId="313E05BB" w14:textId="77777777" w:rsidR="00C534A7" w:rsidRDefault="009C514E">
            <w:pPr>
              <w:pStyle w:val="TableParagraph"/>
              <w:spacing w:before="2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учебный),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публицистический,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официально-деловой;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</w:tr>
    </w:tbl>
    <w:p w14:paraId="37A5F76E" w14:textId="77777777" w:rsidR="00C534A7" w:rsidRDefault="00C534A7">
      <w:pPr>
        <w:rPr>
          <w:sz w:val="24"/>
        </w:rPr>
        <w:sectPr w:rsidR="00C534A7"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6386"/>
      </w:tblGrid>
      <w:tr w:rsidR="00C534A7" w14:paraId="0AEA717F" w14:textId="77777777">
        <w:trPr>
          <w:trHeight w:val="5948"/>
        </w:trPr>
        <w:tc>
          <w:tcPr>
            <w:tcW w:w="3990" w:type="dxa"/>
          </w:tcPr>
          <w:p w14:paraId="751216A4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386" w:type="dxa"/>
          </w:tcPr>
          <w:p w14:paraId="51FB900E" w14:textId="77777777" w:rsidR="00C534A7" w:rsidRDefault="009C514E">
            <w:pPr>
              <w:pStyle w:val="TableParagraph"/>
              <w:spacing w:before="68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художественной литературы (повторение, обобщение). Научный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типичные ситуации речевого общения, задачи речи, языковые средства, характерные для научного стиля. Тезисы, конспект, реферат, рецензия.</w:t>
            </w:r>
          </w:p>
          <w:p w14:paraId="3AD25A4E" w14:textId="77777777" w:rsidR="00C534A7" w:rsidRDefault="009C514E">
            <w:pPr>
              <w:pStyle w:val="TableParagraph"/>
              <w:spacing w:before="5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других разновидностей современного русского языка. Основные признаки ху</w:t>
            </w:r>
            <w:r>
              <w:rPr>
                <w:sz w:val="24"/>
              </w:rPr>
              <w:t>дожественной речи:</w:t>
            </w:r>
          </w:p>
          <w:p w14:paraId="32DF276C" w14:textId="77777777" w:rsidR="00C534A7" w:rsidRDefault="009C514E">
            <w:pPr>
              <w:pStyle w:val="TableParagraph"/>
              <w:spacing w:line="360" w:lineRule="auto"/>
              <w:ind w:left="261" w:right="368"/>
              <w:rPr>
                <w:sz w:val="24"/>
              </w:rPr>
            </w:pPr>
            <w:r>
              <w:rPr>
                <w:sz w:val="24"/>
              </w:rPr>
              <w:t>образность,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изобразительно- выразительных средств, а также языковых средств других функциональных разновидностей языка.</w:t>
            </w:r>
          </w:p>
          <w:p w14:paraId="35F81FD8" w14:textId="77777777" w:rsidR="00C534A7" w:rsidRDefault="009C514E">
            <w:pPr>
              <w:pStyle w:val="TableParagraph"/>
              <w:spacing w:line="360" w:lineRule="auto"/>
              <w:ind w:left="261" w:right="368"/>
              <w:rPr>
                <w:sz w:val="24"/>
              </w:rPr>
            </w:pPr>
            <w:r>
              <w:rPr>
                <w:sz w:val="24"/>
              </w:rPr>
              <w:t>Основные изобразительно-выразительные средства русского языка, их использование в речи (метафор</w:t>
            </w:r>
            <w:r>
              <w:rPr>
                <w:sz w:val="24"/>
              </w:rPr>
              <w:t>а, эпитет,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гипербола,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олицетворение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</w:tr>
      <w:tr w:rsidR="00C534A7" w14:paraId="4955EECD" w14:textId="77777777">
        <w:trPr>
          <w:trHeight w:val="1804"/>
        </w:trPr>
        <w:tc>
          <w:tcPr>
            <w:tcW w:w="3990" w:type="dxa"/>
          </w:tcPr>
          <w:p w14:paraId="5F10C850" w14:textId="77777777" w:rsidR="00C534A7" w:rsidRDefault="00C534A7">
            <w:pPr>
              <w:pStyle w:val="TableParagraph"/>
              <w:spacing w:before="4"/>
              <w:rPr>
                <w:sz w:val="24"/>
              </w:rPr>
            </w:pPr>
          </w:p>
          <w:p w14:paraId="21E1813A" w14:textId="77777777" w:rsidR="00C534A7" w:rsidRDefault="009C514E">
            <w:pPr>
              <w:pStyle w:val="TableParagraph"/>
              <w:spacing w:line="362" w:lineRule="auto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Синтаксис.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речи. Пунктуация.</w:t>
            </w:r>
          </w:p>
          <w:p w14:paraId="63275194" w14:textId="77777777" w:rsidR="00C534A7" w:rsidRDefault="009C514E">
            <w:pPr>
              <w:pStyle w:val="TableParagraph"/>
              <w:spacing w:line="273" w:lineRule="exact"/>
              <w:ind w:left="261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предложение.</w:t>
            </w:r>
          </w:p>
        </w:tc>
        <w:tc>
          <w:tcPr>
            <w:tcW w:w="6386" w:type="dxa"/>
          </w:tcPr>
          <w:p w14:paraId="76718DDA" w14:textId="77777777" w:rsidR="00C534A7" w:rsidRDefault="009C514E">
            <w:pPr>
              <w:pStyle w:val="TableParagraph"/>
              <w:spacing w:before="73" w:line="362" w:lineRule="auto"/>
              <w:ind w:left="261" w:right="123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(повторение). Классификация сложных предложений.</w:t>
            </w:r>
          </w:p>
          <w:p w14:paraId="7D5BE465" w14:textId="77777777" w:rsidR="00C534A7" w:rsidRDefault="009C514E">
            <w:pPr>
              <w:pStyle w:val="TableParagraph"/>
              <w:spacing w:line="360" w:lineRule="auto"/>
              <w:ind w:left="261" w:right="368"/>
              <w:rPr>
                <w:sz w:val="24"/>
              </w:rPr>
            </w:pPr>
            <w:r>
              <w:rPr>
                <w:sz w:val="24"/>
              </w:rPr>
              <w:t>Смысловое,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единство частей сложного предложения.</w:t>
            </w:r>
          </w:p>
        </w:tc>
      </w:tr>
      <w:tr w:rsidR="00C534A7" w14:paraId="75C02AF7" w14:textId="77777777">
        <w:trPr>
          <w:trHeight w:val="6366"/>
        </w:trPr>
        <w:tc>
          <w:tcPr>
            <w:tcW w:w="3990" w:type="dxa"/>
          </w:tcPr>
          <w:p w14:paraId="00B70EE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9C3AB5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2918A1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46A828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51D8CA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9A8E50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F67FCB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357B06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617662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AB63D2E" w14:textId="77777777" w:rsidR="00C534A7" w:rsidRDefault="00C534A7">
            <w:pPr>
              <w:pStyle w:val="TableParagraph"/>
              <w:spacing w:before="213"/>
              <w:rPr>
                <w:sz w:val="24"/>
              </w:rPr>
            </w:pPr>
          </w:p>
          <w:p w14:paraId="3C560047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Сложносочинённое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предложение.</w:t>
            </w:r>
          </w:p>
        </w:tc>
        <w:tc>
          <w:tcPr>
            <w:tcW w:w="6386" w:type="dxa"/>
          </w:tcPr>
          <w:p w14:paraId="4A55734B" w14:textId="77777777" w:rsidR="00C534A7" w:rsidRDefault="009C514E">
            <w:pPr>
              <w:pStyle w:val="TableParagraph"/>
              <w:spacing w:before="73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сложносочинённом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строении. Виды сложносочинённых предложений. Средства связи частей сложносочинённого предложения.</w:t>
            </w:r>
          </w:p>
          <w:p w14:paraId="4B34D35F" w14:textId="77777777" w:rsidR="00C534A7" w:rsidRDefault="009C514E">
            <w:pPr>
              <w:pStyle w:val="TableParagraph"/>
              <w:spacing w:line="362" w:lineRule="auto"/>
              <w:ind w:left="261" w:right="368"/>
              <w:rPr>
                <w:sz w:val="24"/>
              </w:rPr>
            </w:pPr>
            <w:r>
              <w:rPr>
                <w:sz w:val="24"/>
              </w:rPr>
              <w:t>Интонационные особенности сложносочинённых 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смысловыми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отношениями между частями.</w:t>
            </w:r>
          </w:p>
          <w:p w14:paraId="449DB628" w14:textId="77777777" w:rsidR="00C534A7" w:rsidRDefault="009C514E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сложносочинённых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речи. Грамматическая синонимия сложносочинённых предложений и простых предложений с однородными </w:t>
            </w:r>
            <w:r>
              <w:rPr>
                <w:spacing w:val="-2"/>
                <w:sz w:val="24"/>
              </w:rPr>
              <w:t>членами.</w:t>
            </w:r>
          </w:p>
          <w:p w14:paraId="716203C8" w14:textId="77777777" w:rsidR="00C534A7" w:rsidRDefault="009C514E">
            <w:pPr>
              <w:pStyle w:val="TableParagraph"/>
              <w:spacing w:line="360" w:lineRule="auto"/>
              <w:ind w:left="261" w:right="56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сложносочинённого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предложения; нормы постановки знаков препинания в сложных предложениях (обобщение).</w:t>
            </w:r>
          </w:p>
          <w:p w14:paraId="5837F508" w14:textId="77777777" w:rsidR="00C534A7" w:rsidRDefault="009C514E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Синтаксический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пунктуационный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анализ </w:t>
            </w:r>
            <w:r>
              <w:rPr>
                <w:sz w:val="24"/>
              </w:rPr>
              <w:t>сложносочинённых предложений.</w:t>
            </w:r>
          </w:p>
        </w:tc>
      </w:tr>
    </w:tbl>
    <w:p w14:paraId="683D379F" w14:textId="77777777" w:rsidR="00C534A7" w:rsidRDefault="00C534A7">
      <w:pPr>
        <w:spacing w:line="360" w:lineRule="auto"/>
        <w:rPr>
          <w:sz w:val="24"/>
        </w:rPr>
        <w:sectPr w:rsidR="00C534A7">
          <w:type w:val="continuous"/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6386"/>
      </w:tblGrid>
      <w:tr w:rsidR="00C534A7" w14:paraId="20AAEBD3" w14:textId="77777777">
        <w:trPr>
          <w:trHeight w:val="14384"/>
        </w:trPr>
        <w:tc>
          <w:tcPr>
            <w:tcW w:w="3990" w:type="dxa"/>
          </w:tcPr>
          <w:p w14:paraId="0F8BAC3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C59E76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00F7A8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CDCE06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09A2C0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59718F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0A5F6E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9FDCBB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87D167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1D42ED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415FD38" w14:textId="77777777" w:rsidR="00C534A7" w:rsidRDefault="00C534A7">
            <w:pPr>
              <w:pStyle w:val="TableParagraph"/>
              <w:spacing w:before="139"/>
              <w:rPr>
                <w:sz w:val="24"/>
              </w:rPr>
            </w:pPr>
          </w:p>
          <w:p w14:paraId="7AA024A2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Сложноподчинённое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предложение.</w:t>
            </w:r>
          </w:p>
        </w:tc>
        <w:tc>
          <w:tcPr>
            <w:tcW w:w="6386" w:type="dxa"/>
          </w:tcPr>
          <w:p w14:paraId="6CAA4C24" w14:textId="77777777" w:rsidR="00C534A7" w:rsidRDefault="009C514E">
            <w:pPr>
              <w:pStyle w:val="TableParagraph"/>
              <w:spacing w:before="68" w:line="362" w:lineRule="auto"/>
              <w:ind w:left="261" w:right="138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сложноподчинённом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предложении. Главная и придаточная части предложения.</w:t>
            </w:r>
          </w:p>
          <w:p w14:paraId="5C37F37E" w14:textId="77777777" w:rsidR="00C534A7" w:rsidRDefault="009C514E">
            <w:pPr>
              <w:pStyle w:val="TableParagraph"/>
              <w:spacing w:before="2" w:line="360" w:lineRule="auto"/>
              <w:ind w:left="261" w:right="368"/>
              <w:rPr>
                <w:sz w:val="24"/>
              </w:rPr>
            </w:pPr>
            <w:r>
              <w:rPr>
                <w:sz w:val="24"/>
              </w:rPr>
              <w:t>Союзы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союзные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подчинительных союзов и союзных слов.</w:t>
            </w:r>
          </w:p>
          <w:p w14:paraId="698510B2" w14:textId="77777777" w:rsidR="00C534A7" w:rsidRDefault="009C514E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 Грамматическая синонимия сложноподчинённых 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</w:t>
            </w:r>
            <w:r>
              <w:rPr>
                <w:sz w:val="24"/>
              </w:rPr>
              <w:t>ожений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обособленными </w:t>
            </w:r>
            <w:r>
              <w:rPr>
                <w:spacing w:val="-2"/>
                <w:sz w:val="24"/>
              </w:rPr>
              <w:t>членами.</w:t>
            </w:r>
          </w:p>
          <w:p w14:paraId="30DE7A65" w14:textId="77777777" w:rsidR="00C534A7" w:rsidRDefault="009C514E">
            <w:pPr>
              <w:pStyle w:val="TableParagraph"/>
              <w:spacing w:before="1" w:line="360" w:lineRule="auto"/>
              <w:ind w:left="261" w:right="277"/>
              <w:rPr>
                <w:sz w:val="24"/>
              </w:rPr>
            </w:pPr>
            <w:r>
              <w:rPr>
                <w:sz w:val="24"/>
              </w:rPr>
              <w:t>Сложноподчинённые предложения с придаточными определительными.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Сложноподчинённые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придаточными изъяснительными.</w:t>
            </w:r>
          </w:p>
          <w:p w14:paraId="620A4696" w14:textId="77777777" w:rsidR="00C534A7" w:rsidRDefault="009C514E">
            <w:pPr>
              <w:pStyle w:val="TableParagraph"/>
              <w:spacing w:line="362" w:lineRule="auto"/>
              <w:ind w:left="261" w:right="368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придаточными обстоятельственными.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Сложноподчинённые предложения с п</w:t>
            </w:r>
            <w:r>
              <w:rPr>
                <w:sz w:val="24"/>
              </w:rPr>
              <w:t>ридаточными места, времени.</w:t>
            </w:r>
          </w:p>
          <w:p w14:paraId="3F42D6C9" w14:textId="77777777" w:rsidR="00C534A7" w:rsidRDefault="009C514E">
            <w:pPr>
              <w:pStyle w:val="TableParagraph"/>
              <w:spacing w:before="135" w:line="360" w:lineRule="auto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Сложноподчинённые предложения с придаточными </w:t>
            </w:r>
            <w:r>
              <w:rPr>
                <w:sz w:val="24"/>
              </w:rPr>
              <w:t>причины, цели и следствия. Сложноподчинённые предложения с придаточными условия, уступки.</w:t>
            </w:r>
          </w:p>
          <w:p w14:paraId="0236C540" w14:textId="77777777" w:rsidR="00C534A7" w:rsidRDefault="009C514E">
            <w:pPr>
              <w:pStyle w:val="TableParagraph"/>
              <w:spacing w:before="1" w:line="360" w:lineRule="auto"/>
              <w:ind w:left="261" w:right="368"/>
              <w:rPr>
                <w:sz w:val="24"/>
              </w:rPr>
            </w:pPr>
            <w:r>
              <w:rPr>
                <w:sz w:val="24"/>
              </w:rPr>
              <w:t xml:space="preserve">Сложноподчинённые предложения с придаточными образа действия, меры и степени и сравнительными. </w:t>
            </w:r>
            <w:r>
              <w:rPr>
                <w:spacing w:val="-2"/>
                <w:sz w:val="24"/>
              </w:rPr>
              <w:t xml:space="preserve">Нормы построения сложноподчинённого предложения; </w:t>
            </w:r>
            <w:r>
              <w:rPr>
                <w:sz w:val="24"/>
              </w:rPr>
              <w:t>место придаточного определительного в сложноподчинённом предложении; построение сложноподчинённого предложения с</w:t>
            </w:r>
            <w:r>
              <w:rPr>
                <w:sz w:val="24"/>
              </w:rPr>
              <w:t xml:space="preserve"> придаточным изъяснительным, присоединённым к главной части союзом чтобы, союзными словами какой, который.</w:t>
            </w:r>
          </w:p>
          <w:p w14:paraId="0A39CEC4" w14:textId="77777777" w:rsidR="00C534A7" w:rsidRDefault="009C514E">
            <w:pPr>
              <w:pStyle w:val="TableParagraph"/>
              <w:spacing w:before="2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построении сложноподчинённых предложений.</w:t>
            </w:r>
          </w:p>
          <w:p w14:paraId="66BDF69E" w14:textId="77777777" w:rsidR="00C534A7" w:rsidRDefault="009C514E">
            <w:pPr>
              <w:pStyle w:val="TableParagraph"/>
              <w:spacing w:before="7" w:line="360" w:lineRule="auto"/>
              <w:ind w:left="261" w:right="368"/>
              <w:rPr>
                <w:sz w:val="24"/>
              </w:rPr>
            </w:pPr>
            <w:r>
              <w:rPr>
                <w:sz w:val="24"/>
              </w:rPr>
              <w:t>Сложноподчинённые предложения с несколькими придаточными. Однородное, не</w:t>
            </w:r>
            <w:r>
              <w:rPr>
                <w:sz w:val="24"/>
              </w:rPr>
              <w:t xml:space="preserve">однородное и </w:t>
            </w:r>
            <w:r>
              <w:rPr>
                <w:spacing w:val="-2"/>
                <w:sz w:val="24"/>
              </w:rPr>
              <w:t xml:space="preserve">последовательное подчинение придаточных частей. </w:t>
            </w:r>
            <w:r>
              <w:rPr>
                <w:sz w:val="24"/>
              </w:rPr>
              <w:t>Нормы постановки знаков препинания в сложноподчинённых предложениях.</w:t>
            </w:r>
          </w:p>
        </w:tc>
      </w:tr>
    </w:tbl>
    <w:p w14:paraId="5825BF70" w14:textId="77777777" w:rsidR="00C534A7" w:rsidRDefault="00C534A7">
      <w:pPr>
        <w:spacing w:line="360" w:lineRule="auto"/>
        <w:rPr>
          <w:sz w:val="24"/>
        </w:rPr>
        <w:sectPr w:rsidR="00C534A7">
          <w:type w:val="continuous"/>
          <w:pgSz w:w="11910" w:h="16840"/>
          <w:pgMar w:top="1080" w:right="0" w:bottom="118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6386"/>
      </w:tblGrid>
      <w:tr w:rsidR="00C534A7" w14:paraId="016E4FFA" w14:textId="77777777">
        <w:trPr>
          <w:trHeight w:val="974"/>
        </w:trPr>
        <w:tc>
          <w:tcPr>
            <w:tcW w:w="3990" w:type="dxa"/>
            <w:tcBorders>
              <w:top w:val="nil"/>
            </w:tcBorders>
          </w:tcPr>
          <w:p w14:paraId="3B2E17F6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386" w:type="dxa"/>
            <w:tcBorders>
              <w:top w:val="nil"/>
            </w:tcBorders>
          </w:tcPr>
          <w:p w14:paraId="7259FDE6" w14:textId="77777777" w:rsidR="00C534A7" w:rsidRDefault="009C514E">
            <w:pPr>
              <w:pStyle w:val="TableParagraph"/>
              <w:spacing w:before="68" w:line="360" w:lineRule="auto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Синтаксический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пунктуационный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анализ </w:t>
            </w:r>
            <w:r>
              <w:rPr>
                <w:sz w:val="24"/>
              </w:rPr>
              <w:t>сложноподчинённых предложений.</w:t>
            </w:r>
          </w:p>
        </w:tc>
      </w:tr>
      <w:tr w:rsidR="00C534A7" w14:paraId="0EBFCEC2" w14:textId="77777777">
        <w:trPr>
          <w:trHeight w:val="7609"/>
        </w:trPr>
        <w:tc>
          <w:tcPr>
            <w:tcW w:w="3990" w:type="dxa"/>
          </w:tcPr>
          <w:p w14:paraId="7FFEE13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011F78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C52F76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5E9E4C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8FAE00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B71C47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68BB59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8C34FC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7D970C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BC814B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5CFF14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567CBC4" w14:textId="77777777" w:rsidR="00C534A7" w:rsidRDefault="00C534A7">
            <w:pPr>
              <w:pStyle w:val="TableParagraph"/>
              <w:spacing w:before="79"/>
              <w:rPr>
                <w:sz w:val="24"/>
              </w:rPr>
            </w:pPr>
          </w:p>
          <w:p w14:paraId="2A010708" w14:textId="77777777" w:rsidR="00C534A7" w:rsidRDefault="009C514E">
            <w:pPr>
              <w:pStyle w:val="TableParagraph"/>
              <w:spacing w:line="362" w:lineRule="auto"/>
              <w:ind w:left="261" w:right="16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Бессоюзное сложное </w:t>
            </w:r>
            <w:r>
              <w:rPr>
                <w:spacing w:val="-4"/>
                <w:sz w:val="24"/>
              </w:rPr>
              <w:t>предложение.</w:t>
            </w:r>
          </w:p>
        </w:tc>
        <w:tc>
          <w:tcPr>
            <w:tcW w:w="6386" w:type="dxa"/>
          </w:tcPr>
          <w:p w14:paraId="047775E2" w14:textId="77777777" w:rsidR="00C534A7" w:rsidRDefault="009C514E">
            <w:pPr>
              <w:pStyle w:val="TableParagraph"/>
              <w:spacing w:before="68" w:line="360" w:lineRule="auto"/>
              <w:ind w:left="261" w:right="277"/>
              <w:rPr>
                <w:sz w:val="24"/>
              </w:rPr>
            </w:pPr>
            <w:r>
              <w:rPr>
                <w:sz w:val="24"/>
              </w:rPr>
              <w:t xml:space="preserve">Понятие о бессоюзном сложном предложении. 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</w:t>
            </w:r>
            <w:r>
              <w:rPr>
                <w:sz w:val="24"/>
              </w:rPr>
              <w:t>бессоюзных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</w:t>
            </w:r>
            <w:r>
              <w:rPr>
                <w:spacing w:val="-2"/>
                <w:sz w:val="24"/>
              </w:rPr>
              <w:t>предложений.</w:t>
            </w:r>
          </w:p>
          <w:p w14:paraId="75F20683" w14:textId="77777777" w:rsidR="00C534A7" w:rsidRDefault="009C514E">
            <w:pPr>
              <w:pStyle w:val="TableParagraph"/>
              <w:spacing w:before="7" w:line="360" w:lineRule="auto"/>
              <w:ind w:left="261" w:right="368"/>
              <w:rPr>
                <w:sz w:val="24"/>
              </w:rPr>
            </w:pPr>
            <w:r>
              <w:rPr>
                <w:sz w:val="24"/>
              </w:rPr>
              <w:t>Бессоюзные сложные предложения со значением перечисления.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Запятая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запятой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бессоюзном сложном предложении. Бессоюзные сложные предложения со значением причины, пояснения, дополнения. </w:t>
            </w:r>
            <w:r>
              <w:rPr>
                <w:sz w:val="24"/>
              </w:rPr>
              <w:t xml:space="preserve">Двоеточие в бессоюзном сложном </w:t>
            </w:r>
            <w:r>
              <w:rPr>
                <w:spacing w:val="-2"/>
                <w:sz w:val="24"/>
              </w:rPr>
              <w:t>предложении.</w:t>
            </w:r>
          </w:p>
          <w:p w14:paraId="60F0BE42" w14:textId="77777777" w:rsidR="00C534A7" w:rsidRDefault="009C514E">
            <w:pPr>
              <w:pStyle w:val="TableParagraph"/>
              <w:spacing w:before="4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Бессоюзные сложные предложения со значением противопоставления, времени, условия и следствия, сравнения. Тире в бессоюзном сложном предложении Синтаксический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бессоюзных сложных предложений</w:t>
            </w:r>
            <w:r>
              <w:rPr>
                <w:sz w:val="24"/>
              </w:rPr>
              <w:t>.</w:t>
            </w:r>
          </w:p>
        </w:tc>
      </w:tr>
      <w:tr w:rsidR="00C534A7" w14:paraId="03B0145D" w14:textId="77777777">
        <w:trPr>
          <w:trHeight w:val="1804"/>
        </w:trPr>
        <w:tc>
          <w:tcPr>
            <w:tcW w:w="3990" w:type="dxa"/>
          </w:tcPr>
          <w:p w14:paraId="6F6BA7B7" w14:textId="77777777" w:rsidR="00C534A7" w:rsidRDefault="009C514E">
            <w:pPr>
              <w:pStyle w:val="TableParagraph"/>
              <w:spacing w:before="270" w:line="362" w:lineRule="auto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Сложные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разными </w:t>
            </w:r>
            <w:r>
              <w:rPr>
                <w:sz w:val="24"/>
              </w:rPr>
              <w:t xml:space="preserve">видами союзной и бессоюзной </w:t>
            </w:r>
            <w:r>
              <w:rPr>
                <w:spacing w:val="-2"/>
                <w:sz w:val="24"/>
              </w:rPr>
              <w:t>связи.</w:t>
            </w:r>
          </w:p>
        </w:tc>
        <w:tc>
          <w:tcPr>
            <w:tcW w:w="6386" w:type="dxa"/>
          </w:tcPr>
          <w:p w14:paraId="100DFD03" w14:textId="77777777" w:rsidR="00C534A7" w:rsidRDefault="009C514E">
            <w:pPr>
              <w:pStyle w:val="TableParagraph"/>
              <w:spacing w:before="68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Типы сложных предложений с разными видами связи. Синтаксический и пунктуационный анализ сложных предложений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бессоюзной </w:t>
            </w:r>
            <w:r>
              <w:rPr>
                <w:spacing w:val="-2"/>
                <w:sz w:val="24"/>
              </w:rPr>
              <w:t>связи.</w:t>
            </w:r>
          </w:p>
        </w:tc>
      </w:tr>
      <w:tr w:rsidR="00C534A7" w14:paraId="22E0850D" w14:textId="77777777">
        <w:trPr>
          <w:trHeight w:val="4027"/>
        </w:trPr>
        <w:tc>
          <w:tcPr>
            <w:tcW w:w="3990" w:type="dxa"/>
          </w:tcPr>
          <w:p w14:paraId="1509F71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A584BB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85DDE6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42A32B1" w14:textId="77777777" w:rsidR="00C534A7" w:rsidRDefault="00C534A7">
            <w:pPr>
              <w:pStyle w:val="TableParagraph"/>
              <w:spacing w:before="203"/>
              <w:rPr>
                <w:sz w:val="24"/>
              </w:rPr>
            </w:pPr>
          </w:p>
          <w:p w14:paraId="11E79442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речь</w:t>
            </w:r>
          </w:p>
        </w:tc>
        <w:tc>
          <w:tcPr>
            <w:tcW w:w="6386" w:type="dxa"/>
          </w:tcPr>
          <w:p w14:paraId="7C2F6770" w14:textId="77777777" w:rsidR="00C534A7" w:rsidRDefault="009C514E">
            <w:pPr>
              <w:pStyle w:val="TableParagraph"/>
              <w:spacing w:before="68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прямой и косвенной речью.</w:t>
            </w:r>
          </w:p>
          <w:p w14:paraId="41A02E1F" w14:textId="77777777" w:rsidR="00C534A7" w:rsidRDefault="009C514E">
            <w:pPr>
              <w:pStyle w:val="TableParagraph"/>
              <w:spacing w:before="3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Цитирование.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цитат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высказывание. Нормы построения предложений с прямой и косвенной речью; нормы постановки знаков препинания в предложениях с косвенной речью, с прямой речью, при </w:t>
            </w:r>
            <w:r>
              <w:rPr>
                <w:spacing w:val="-2"/>
                <w:sz w:val="24"/>
              </w:rPr>
              <w:t>цитировании.</w:t>
            </w:r>
          </w:p>
          <w:p w14:paraId="39162D9C" w14:textId="77777777" w:rsidR="00C534A7" w:rsidRDefault="009C514E">
            <w:pPr>
              <w:pStyle w:val="TableParagraph"/>
              <w:spacing w:before="148" w:line="360" w:lineRule="auto"/>
              <w:ind w:left="261" w:right="89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</w:t>
            </w:r>
            <w:r>
              <w:rPr>
                <w:sz w:val="24"/>
              </w:rPr>
              <w:t>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синтаксису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пунктуации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практике правописания.</w:t>
            </w:r>
          </w:p>
        </w:tc>
      </w:tr>
    </w:tbl>
    <w:p w14:paraId="1A5D1339" w14:textId="77777777" w:rsidR="00C534A7" w:rsidRDefault="00C534A7">
      <w:pPr>
        <w:spacing w:line="360" w:lineRule="auto"/>
        <w:rPr>
          <w:sz w:val="24"/>
        </w:rPr>
        <w:sectPr w:rsidR="00C534A7">
          <w:type w:val="continuous"/>
          <w:pgSz w:w="11910" w:h="16840"/>
          <w:pgMar w:top="1080" w:right="0" w:bottom="1160" w:left="100" w:header="0" w:footer="94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6386"/>
      </w:tblGrid>
      <w:tr w:rsidR="00C534A7" w14:paraId="6FA41381" w14:textId="77777777">
        <w:trPr>
          <w:trHeight w:val="1391"/>
        </w:trPr>
        <w:tc>
          <w:tcPr>
            <w:tcW w:w="3990" w:type="dxa"/>
            <w:tcBorders>
              <w:bottom w:val="single" w:sz="8" w:space="0" w:color="000000"/>
            </w:tcBorders>
          </w:tcPr>
          <w:p w14:paraId="7FB740D4" w14:textId="77777777" w:rsidR="00C534A7" w:rsidRDefault="009C514E">
            <w:pPr>
              <w:pStyle w:val="TableParagraph"/>
              <w:spacing w:before="275" w:line="360" w:lineRule="auto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систематизация изученного.</w:t>
            </w:r>
          </w:p>
        </w:tc>
        <w:tc>
          <w:tcPr>
            <w:tcW w:w="6386" w:type="dxa"/>
            <w:tcBorders>
              <w:bottom w:val="single" w:sz="8" w:space="0" w:color="000000"/>
            </w:tcBorders>
          </w:tcPr>
          <w:p w14:paraId="343EFE07" w14:textId="77777777" w:rsidR="00C534A7" w:rsidRDefault="009C514E">
            <w:pPr>
              <w:pStyle w:val="TableParagraph"/>
              <w:spacing w:before="68" w:line="360" w:lineRule="auto"/>
              <w:ind w:left="261" w:right="797"/>
              <w:rPr>
                <w:sz w:val="24"/>
              </w:rPr>
            </w:pPr>
            <w:r>
              <w:rPr>
                <w:sz w:val="24"/>
              </w:rPr>
              <w:t>Фонетика и графика. Лексикология (лексика) и фразеология. Морфемика. Словообразование. Морфология.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Синтаксис.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</w:tr>
    </w:tbl>
    <w:p w14:paraId="048D2837" w14:textId="77777777" w:rsidR="00C534A7" w:rsidRDefault="00C534A7">
      <w:pPr>
        <w:pStyle w:val="a3"/>
        <w:spacing w:before="168"/>
        <w:ind w:left="0" w:firstLine="0"/>
        <w:jc w:val="left"/>
      </w:pPr>
    </w:p>
    <w:p w14:paraId="364C6C45" w14:textId="77777777" w:rsidR="00C534A7" w:rsidRDefault="009C514E">
      <w:pPr>
        <w:pStyle w:val="2"/>
        <w:spacing w:line="360" w:lineRule="auto"/>
        <w:ind w:left="894" w:right="846"/>
      </w:pPr>
      <w:r>
        <w:t>Планируемые результаты освоения программы по русскому языку на уровне основного общего образования.</w:t>
      </w:r>
    </w:p>
    <w:p w14:paraId="2CE265F0" w14:textId="77777777" w:rsidR="00C534A7" w:rsidRDefault="009C514E">
      <w:pPr>
        <w:pStyle w:val="a3"/>
        <w:spacing w:before="3" w:line="360" w:lineRule="auto"/>
        <w:ind w:left="894" w:right="839" w:firstLine="0"/>
      </w:pPr>
      <w:r>
        <w:rPr>
          <w:b/>
        </w:rPr>
        <w:t xml:space="preserve">Личностные результаты </w:t>
      </w:r>
      <w:r>
        <w:t>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</w:t>
      </w:r>
      <w:r>
        <w:t>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46D7DFC" w14:textId="77777777" w:rsidR="00C534A7" w:rsidRDefault="009C514E">
      <w:pPr>
        <w:spacing w:line="360" w:lineRule="auto"/>
        <w:ind w:left="894" w:right="840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обучающегося с ЗПР </w:t>
      </w:r>
      <w:r>
        <w:rPr>
          <w:b/>
          <w:sz w:val="24"/>
        </w:rPr>
        <w:t xml:space="preserve">будут сформированы </w:t>
      </w:r>
      <w:r>
        <w:rPr>
          <w:b/>
          <w:sz w:val="24"/>
        </w:rPr>
        <w:t>следующие личностные результаты</w:t>
      </w:r>
      <w:r>
        <w:rPr>
          <w:sz w:val="24"/>
        </w:rPr>
        <w:t>:</w:t>
      </w:r>
    </w:p>
    <w:p w14:paraId="7786DF32" w14:textId="77777777" w:rsidR="00C534A7" w:rsidRDefault="009C514E" w:rsidP="009C514E">
      <w:pPr>
        <w:pStyle w:val="a4"/>
        <w:numPr>
          <w:ilvl w:val="0"/>
          <w:numId w:val="126"/>
        </w:numPr>
        <w:tabs>
          <w:tab w:val="left" w:pos="1152"/>
        </w:tabs>
        <w:spacing w:line="269" w:lineRule="exact"/>
        <w:ind w:left="1152" w:hanging="25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0C2D7947" w14:textId="77777777" w:rsidR="00C534A7" w:rsidRDefault="009C514E">
      <w:pPr>
        <w:pStyle w:val="a3"/>
        <w:spacing w:before="137" w:line="360" w:lineRule="auto"/>
        <w:ind w:left="894" w:right="840" w:firstLine="0"/>
      </w:pPr>
      <w:r>
        <w:t>-готовность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</w:t>
      </w:r>
      <w:r>
        <w:t xml:space="preserve"> сообщества, родного края, страны, в том числе в сопоставлении с ситуациями, отраженными в литературных --произведениях, написанных на русском языке;</w:t>
      </w:r>
    </w:p>
    <w:p w14:paraId="479252DD" w14:textId="77777777" w:rsidR="00C534A7" w:rsidRDefault="009C514E">
      <w:pPr>
        <w:pStyle w:val="a3"/>
        <w:spacing w:before="10" w:line="360" w:lineRule="auto"/>
        <w:ind w:left="894" w:right="840"/>
      </w:pPr>
      <w:r>
        <w:t>-неприятие любых форм экстремизма, дискриминации; понимание роли различных социальных институтов в жизни ч</w:t>
      </w:r>
      <w:r>
        <w:t>еловека;</w:t>
      </w:r>
    </w:p>
    <w:p w14:paraId="5381B95B" w14:textId="77777777" w:rsidR="00C534A7" w:rsidRDefault="009C514E">
      <w:pPr>
        <w:pStyle w:val="a3"/>
        <w:spacing w:line="360" w:lineRule="auto"/>
        <w:ind w:left="894" w:right="841"/>
      </w:pPr>
      <w:r>
        <w:t>-представление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</w:t>
      </w:r>
      <w:r>
        <w:t xml:space="preserve"> написанных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языке;</w:t>
      </w:r>
      <w:r>
        <w:rPr>
          <w:spacing w:val="-6"/>
        </w:rPr>
        <w:t xml:space="preserve"> </w:t>
      </w:r>
      <w:r>
        <w:t>готовность к</w:t>
      </w:r>
      <w:r>
        <w:rPr>
          <w:spacing w:val="-9"/>
        </w:rPr>
        <w:t xml:space="preserve"> </w:t>
      </w:r>
      <w:r>
        <w:t>разнообразной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деятельности, стремление к</w:t>
      </w:r>
      <w:r>
        <w:rPr>
          <w:spacing w:val="-4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взаимопомощи,</w:t>
      </w:r>
      <w:r>
        <w:rPr>
          <w:spacing w:val="-3"/>
        </w:rPr>
        <w:t xml:space="preserve"> </w:t>
      </w:r>
      <w:r>
        <w:t>активное 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самоуправлении;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 участию в гуманитарной деятельности (помощь людям, нуждающимся в ней; волонтерств</w:t>
      </w:r>
      <w:r>
        <w:t>о);</w:t>
      </w:r>
    </w:p>
    <w:p w14:paraId="32B0C66E" w14:textId="77777777" w:rsidR="00C534A7" w:rsidRDefault="009C514E" w:rsidP="009C514E">
      <w:pPr>
        <w:pStyle w:val="a4"/>
        <w:numPr>
          <w:ilvl w:val="0"/>
          <w:numId w:val="126"/>
        </w:numPr>
        <w:tabs>
          <w:tab w:val="left" w:pos="1862"/>
        </w:tabs>
        <w:spacing w:before="1"/>
        <w:ind w:left="1862" w:hanging="258"/>
        <w:jc w:val="both"/>
        <w:rPr>
          <w:sz w:val="24"/>
        </w:rPr>
      </w:pPr>
      <w:r>
        <w:rPr>
          <w:spacing w:val="-2"/>
          <w:sz w:val="24"/>
        </w:rPr>
        <w:t>патриотического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42B932CB" w14:textId="77777777" w:rsidR="00C534A7" w:rsidRDefault="009C514E">
      <w:pPr>
        <w:pStyle w:val="a3"/>
        <w:spacing w:before="128" w:line="360" w:lineRule="auto"/>
        <w:ind w:left="894" w:right="840"/>
      </w:pPr>
      <w:r>
        <w:t>-осознание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</w:t>
      </w:r>
      <w:r>
        <w:t xml:space="preserve">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- России, к науке, искусству, боевым подвигам и трудовым дост</w:t>
      </w:r>
      <w:r>
        <w:t>ижениям народа, в том числе</w:t>
      </w:r>
      <w:r>
        <w:rPr>
          <w:spacing w:val="57"/>
        </w:rPr>
        <w:t xml:space="preserve">  </w:t>
      </w:r>
      <w:r>
        <w:t>отраженным</w:t>
      </w:r>
      <w:r>
        <w:rPr>
          <w:spacing w:val="56"/>
        </w:rPr>
        <w:t xml:space="preserve">  </w:t>
      </w:r>
      <w:r>
        <w:t>в</w:t>
      </w:r>
      <w:r>
        <w:rPr>
          <w:spacing w:val="55"/>
        </w:rPr>
        <w:t xml:space="preserve">  </w:t>
      </w:r>
      <w:r>
        <w:t>художественных</w:t>
      </w:r>
      <w:r>
        <w:rPr>
          <w:spacing w:val="40"/>
        </w:rPr>
        <w:t xml:space="preserve">  </w:t>
      </w:r>
      <w:r>
        <w:t>произведениях,</w:t>
      </w:r>
      <w:r>
        <w:rPr>
          <w:spacing w:val="61"/>
        </w:rPr>
        <w:t xml:space="preserve">  </w:t>
      </w:r>
      <w:r>
        <w:t>уважение</w:t>
      </w:r>
      <w:r>
        <w:rPr>
          <w:spacing w:val="57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символам</w:t>
      </w:r>
      <w:r>
        <w:rPr>
          <w:spacing w:val="40"/>
        </w:rPr>
        <w:t xml:space="preserve">  </w:t>
      </w:r>
      <w:r>
        <w:t>России,</w:t>
      </w:r>
    </w:p>
    <w:p w14:paraId="55DE5E80" w14:textId="77777777" w:rsidR="00C534A7" w:rsidRDefault="00C534A7">
      <w:pPr>
        <w:spacing w:line="360" w:lineRule="auto"/>
        <w:sectPr w:rsidR="00C534A7">
          <w:type w:val="continuous"/>
          <w:pgSz w:w="11910" w:h="16840"/>
          <w:pgMar w:top="1080" w:right="0" w:bottom="1180" w:left="100" w:header="0" w:footer="947" w:gutter="0"/>
          <w:cols w:space="720"/>
        </w:sectPr>
      </w:pPr>
    </w:p>
    <w:p w14:paraId="4EDC3CA6" w14:textId="77777777" w:rsidR="00C534A7" w:rsidRDefault="009C514E">
      <w:pPr>
        <w:pStyle w:val="a3"/>
        <w:spacing w:before="71" w:line="360" w:lineRule="auto"/>
        <w:ind w:left="894" w:right="854" w:firstLine="0"/>
      </w:pPr>
      <w:r>
        <w:lastRenderedPageBreak/>
        <w:t>государственным праздникам, историческому и природному</w:t>
      </w:r>
      <w:r>
        <w:rPr>
          <w:spacing w:val="-8"/>
        </w:rPr>
        <w:t xml:space="preserve"> </w:t>
      </w:r>
      <w:r>
        <w:t>наследию и памятникам, традициям разных народов, проживающих в родной стране;</w:t>
      </w:r>
    </w:p>
    <w:p w14:paraId="720F9893" w14:textId="77777777" w:rsidR="00C534A7" w:rsidRDefault="009C514E" w:rsidP="009C514E">
      <w:pPr>
        <w:pStyle w:val="a4"/>
        <w:numPr>
          <w:ilvl w:val="0"/>
          <w:numId w:val="126"/>
        </w:numPr>
        <w:tabs>
          <w:tab w:val="left" w:pos="1862"/>
        </w:tabs>
        <w:spacing w:before="3"/>
        <w:ind w:left="1862" w:hanging="258"/>
        <w:jc w:val="both"/>
        <w:rPr>
          <w:sz w:val="24"/>
        </w:rPr>
      </w:pPr>
      <w:r>
        <w:rPr>
          <w:spacing w:val="-2"/>
          <w:sz w:val="24"/>
        </w:rPr>
        <w:t>духовно-нравственного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5B5D2B4C" w14:textId="77777777" w:rsidR="00C534A7" w:rsidRDefault="009C514E">
      <w:pPr>
        <w:pStyle w:val="a3"/>
        <w:spacing w:before="132" w:line="360" w:lineRule="auto"/>
        <w:ind w:left="894" w:right="846"/>
      </w:pPr>
      <w:r>
        <w:t xml:space="preserve">-ориентация на моральные ценности и нормы в ситуациях нравственного выбора, готовность оценивать свое поведение, в том числе коммуникативное, и </w:t>
      </w:r>
      <w:r>
        <w:t>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</w:t>
      </w:r>
      <w:r>
        <w:t>странства;</w:t>
      </w:r>
    </w:p>
    <w:p w14:paraId="2052F208" w14:textId="77777777" w:rsidR="00C534A7" w:rsidRDefault="009C514E" w:rsidP="009C514E">
      <w:pPr>
        <w:pStyle w:val="a4"/>
        <w:numPr>
          <w:ilvl w:val="0"/>
          <w:numId w:val="126"/>
        </w:numPr>
        <w:tabs>
          <w:tab w:val="left" w:pos="1862"/>
        </w:tabs>
        <w:spacing w:line="275" w:lineRule="exact"/>
        <w:ind w:left="1862" w:hanging="258"/>
        <w:jc w:val="both"/>
        <w:rPr>
          <w:sz w:val="24"/>
        </w:rPr>
      </w:pPr>
      <w:r>
        <w:rPr>
          <w:spacing w:val="-2"/>
          <w:sz w:val="24"/>
        </w:rPr>
        <w:t>эстетического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291BD434" w14:textId="77777777" w:rsidR="00C534A7" w:rsidRDefault="009C514E">
      <w:pPr>
        <w:pStyle w:val="a3"/>
        <w:spacing w:before="142" w:line="360" w:lineRule="auto"/>
        <w:ind w:left="894" w:right="860"/>
      </w:pPr>
      <w:r>
        <w:t>-восприимчивость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</w:t>
      </w:r>
      <w:r>
        <w:t>ения;</w:t>
      </w:r>
    </w:p>
    <w:p w14:paraId="2BA8AAAE" w14:textId="77777777" w:rsidR="00C534A7" w:rsidRDefault="009C514E">
      <w:pPr>
        <w:pStyle w:val="a3"/>
        <w:spacing w:before="2" w:line="360" w:lineRule="auto"/>
        <w:ind w:left="894" w:right="845"/>
      </w:pPr>
      <w:r>
        <w:t>-осознание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00A89C3F" w14:textId="77777777" w:rsidR="00C534A7" w:rsidRDefault="009C514E" w:rsidP="009C514E">
      <w:pPr>
        <w:pStyle w:val="a4"/>
        <w:numPr>
          <w:ilvl w:val="0"/>
          <w:numId w:val="126"/>
        </w:numPr>
        <w:tabs>
          <w:tab w:val="left" w:pos="2006"/>
        </w:tabs>
        <w:spacing w:before="2" w:line="360" w:lineRule="auto"/>
        <w:ind w:left="894" w:right="846" w:firstLine="710"/>
        <w:jc w:val="both"/>
        <w:rPr>
          <w:sz w:val="24"/>
        </w:rPr>
      </w:pPr>
      <w:r>
        <w:rPr>
          <w:sz w:val="24"/>
        </w:rPr>
        <w:t>физ</w:t>
      </w:r>
      <w:r>
        <w:rPr>
          <w:sz w:val="24"/>
        </w:rPr>
        <w:t xml:space="preserve">ического воспитания, формирования культуры здоровья и эмоционального </w:t>
      </w:r>
      <w:r>
        <w:rPr>
          <w:spacing w:val="-2"/>
          <w:sz w:val="24"/>
        </w:rPr>
        <w:t>благополучия:</w:t>
      </w:r>
    </w:p>
    <w:p w14:paraId="5F7ED7DB" w14:textId="77777777" w:rsidR="00C534A7" w:rsidRDefault="009C514E">
      <w:pPr>
        <w:pStyle w:val="a3"/>
        <w:spacing w:line="360" w:lineRule="auto"/>
        <w:ind w:left="894" w:right="834"/>
      </w:pPr>
      <w:r>
        <w:t>-осознание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</w:t>
      </w:r>
      <w:r>
        <w:t>ние, соблюдение гигиенических правил, рациональный режим занятий и отдыха, регулярная физическая активность);</w:t>
      </w:r>
    </w:p>
    <w:p w14:paraId="202BC487" w14:textId="77777777" w:rsidR="00C534A7" w:rsidRDefault="009C514E">
      <w:pPr>
        <w:pStyle w:val="a3"/>
        <w:spacing w:line="360" w:lineRule="auto"/>
        <w:ind w:left="894" w:right="847"/>
      </w:pPr>
      <w:r>
        <w:t xml:space="preserve">-осознание последствий и неприятие вредных привычек (употребление алкоголя, наркотиков, курение) и иных форм вреда для физического и психического </w:t>
      </w:r>
      <w:r>
        <w:t>здоровья, соблюдение правил безопасности, в том числе навыки безопасного поведения в сети Интернет в процессе школьного языкового образования;</w:t>
      </w:r>
    </w:p>
    <w:p w14:paraId="4A1F376C" w14:textId="77777777" w:rsidR="00C534A7" w:rsidRDefault="009C514E">
      <w:pPr>
        <w:pStyle w:val="a3"/>
        <w:spacing w:line="360" w:lineRule="auto"/>
        <w:ind w:left="894" w:right="849"/>
      </w:pPr>
      <w:r>
        <w:t>-способность адаптироваться к стрессовым ситуациям и меняющимся социальным, информационным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природным условиям,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осмысляя</w:t>
      </w:r>
      <w:r>
        <w:rPr>
          <w:spacing w:val="-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выстраивая дальнейшие цели;</w:t>
      </w:r>
    </w:p>
    <w:p w14:paraId="2A9E15E8" w14:textId="77777777" w:rsidR="00C534A7" w:rsidRDefault="009C514E">
      <w:pPr>
        <w:pStyle w:val="a3"/>
        <w:ind w:left="1604" w:firstLine="0"/>
      </w:pPr>
      <w:r>
        <w:t>-умение</w:t>
      </w:r>
      <w:r>
        <w:rPr>
          <w:spacing w:val="-8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других, не</w:t>
      </w:r>
      <w:r>
        <w:rPr>
          <w:spacing w:val="-11"/>
        </w:rPr>
        <w:t xml:space="preserve"> </w:t>
      </w:r>
      <w:r>
        <w:rPr>
          <w:spacing w:val="-2"/>
        </w:rPr>
        <w:t>осуждая;</w:t>
      </w:r>
    </w:p>
    <w:p w14:paraId="0DBB3FCC" w14:textId="77777777" w:rsidR="00C534A7" w:rsidRDefault="009C514E">
      <w:pPr>
        <w:pStyle w:val="a3"/>
        <w:spacing w:before="137" w:line="360" w:lineRule="auto"/>
        <w:ind w:left="894" w:right="853"/>
      </w:pPr>
      <w:r>
        <w:t>-умение осознавать свое эмоцио</w:t>
      </w:r>
      <w:r>
        <w:t>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</w:t>
      </w:r>
      <w:r>
        <w:t>знание своего права на ошибку и такого же права другого человека;</w:t>
      </w:r>
    </w:p>
    <w:p w14:paraId="638B38C5" w14:textId="77777777" w:rsidR="00C534A7" w:rsidRDefault="009C514E" w:rsidP="009C514E">
      <w:pPr>
        <w:pStyle w:val="a4"/>
        <w:numPr>
          <w:ilvl w:val="0"/>
          <w:numId w:val="126"/>
        </w:numPr>
        <w:tabs>
          <w:tab w:val="left" w:pos="1862"/>
        </w:tabs>
        <w:spacing w:before="4"/>
        <w:ind w:left="1862" w:hanging="25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6F0DB83A" w14:textId="77777777" w:rsidR="00C534A7" w:rsidRDefault="00C534A7">
      <w:pPr>
        <w:jc w:val="both"/>
        <w:rPr>
          <w:sz w:val="24"/>
        </w:rPr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7C618107" w14:textId="77777777" w:rsidR="00C534A7" w:rsidRDefault="009C514E">
      <w:pPr>
        <w:pStyle w:val="a3"/>
        <w:spacing w:before="71" w:line="360" w:lineRule="auto"/>
        <w:ind w:left="894" w:right="848"/>
      </w:pPr>
      <w:r>
        <w:lastRenderedPageBreak/>
        <w:t>-установка на активное участие в решении практических задач (в рамках семьи, школы, города, края) технологической и социальной направленности, способн</w:t>
      </w:r>
      <w:r>
        <w:t>ость инициировать, планировать и самостоятельно выполнять такого рода деятельность;</w:t>
      </w:r>
    </w:p>
    <w:p w14:paraId="439FE267" w14:textId="77777777" w:rsidR="00C534A7" w:rsidRDefault="009C514E">
      <w:pPr>
        <w:pStyle w:val="a3"/>
        <w:spacing w:line="360" w:lineRule="auto"/>
        <w:ind w:left="894" w:right="844"/>
      </w:pPr>
      <w:r>
        <w:t>-интерес к практическому изучению профессий и труда различного рода, в том числе на основе применения</w:t>
      </w:r>
      <w:r>
        <w:rPr>
          <w:spacing w:val="-2"/>
        </w:rPr>
        <w:t xml:space="preserve"> </w:t>
      </w:r>
      <w:r>
        <w:t>изучаемого предметного знания и</w:t>
      </w:r>
      <w:r>
        <w:rPr>
          <w:spacing w:val="-1"/>
        </w:rPr>
        <w:t xml:space="preserve"> </w:t>
      </w:r>
      <w:r>
        <w:t>ознакомления с деятельностью филологов</w:t>
      </w:r>
      <w:r>
        <w:t>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учетом личных и общественных интересов и потребностей;</w:t>
      </w:r>
    </w:p>
    <w:p w14:paraId="67BD62CE" w14:textId="77777777" w:rsidR="00C534A7" w:rsidRDefault="009C514E">
      <w:pPr>
        <w:pStyle w:val="a3"/>
        <w:spacing w:before="2"/>
        <w:ind w:left="1604" w:firstLine="0"/>
      </w:pPr>
      <w:r>
        <w:t>-умение</w:t>
      </w:r>
      <w:r>
        <w:rPr>
          <w:spacing w:val="-6"/>
        </w:rPr>
        <w:t xml:space="preserve"> </w:t>
      </w:r>
      <w:r>
        <w:t>рассказать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будущее;</w:t>
      </w:r>
    </w:p>
    <w:p w14:paraId="67846D6C" w14:textId="77777777" w:rsidR="00C534A7" w:rsidRDefault="009C514E" w:rsidP="009C514E">
      <w:pPr>
        <w:pStyle w:val="a4"/>
        <w:numPr>
          <w:ilvl w:val="0"/>
          <w:numId w:val="126"/>
        </w:numPr>
        <w:tabs>
          <w:tab w:val="left" w:pos="1862"/>
        </w:tabs>
        <w:spacing w:before="136"/>
        <w:ind w:left="1862" w:hanging="258"/>
        <w:jc w:val="both"/>
        <w:rPr>
          <w:sz w:val="24"/>
        </w:rPr>
      </w:pPr>
      <w:r>
        <w:rPr>
          <w:spacing w:val="-2"/>
          <w:sz w:val="24"/>
        </w:rPr>
        <w:t>экологического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5E66BA59" w14:textId="77777777" w:rsidR="00C534A7" w:rsidRDefault="009C514E">
      <w:pPr>
        <w:pStyle w:val="a3"/>
        <w:spacing w:before="137" w:line="360" w:lineRule="auto"/>
        <w:ind w:left="894" w:right="852"/>
      </w:pPr>
      <w:r>
        <w:t>-ориентация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</w:t>
      </w:r>
      <w:r>
        <w:t>но, логично выражать свою точку зрения на экологические проблемы;</w:t>
      </w:r>
    </w:p>
    <w:p w14:paraId="2607DAAD" w14:textId="77777777" w:rsidR="00C534A7" w:rsidRDefault="009C514E">
      <w:pPr>
        <w:pStyle w:val="a3"/>
        <w:spacing w:before="1" w:line="360" w:lineRule="auto"/>
        <w:ind w:left="894" w:right="848"/>
      </w:pPr>
      <w:r>
        <w:t>-повышение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</w:t>
      </w:r>
      <w:r>
        <w:t xml:space="preserve">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</w:t>
      </w:r>
      <w:r>
        <w:t>еятельности экологической направленности;</w:t>
      </w:r>
    </w:p>
    <w:p w14:paraId="165CD95F" w14:textId="77777777" w:rsidR="00C534A7" w:rsidRDefault="009C514E" w:rsidP="009C514E">
      <w:pPr>
        <w:pStyle w:val="a4"/>
        <w:numPr>
          <w:ilvl w:val="0"/>
          <w:numId w:val="126"/>
        </w:numPr>
        <w:tabs>
          <w:tab w:val="left" w:pos="1862"/>
        </w:tabs>
        <w:spacing w:before="3"/>
        <w:ind w:left="1862" w:hanging="25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познания:</w:t>
      </w:r>
    </w:p>
    <w:p w14:paraId="030BBFAC" w14:textId="77777777" w:rsidR="00C534A7" w:rsidRDefault="009C514E">
      <w:pPr>
        <w:pStyle w:val="a3"/>
        <w:spacing w:before="132" w:line="360" w:lineRule="auto"/>
        <w:ind w:left="894" w:right="840"/>
      </w:pPr>
      <w:r>
        <w:t>-ориентация в деятельности на современную систему научных представлений об</w:t>
      </w:r>
      <w:r>
        <w:rPr>
          <w:spacing w:val="40"/>
        </w:rPr>
        <w:t xml:space="preserve"> </w:t>
      </w:r>
      <w:r>
        <w:t>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</w:t>
      </w:r>
      <w:r>
        <w:t xml:space="preserve">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</w:t>
      </w:r>
      <w:r>
        <w:rPr>
          <w:spacing w:val="-2"/>
        </w:rPr>
        <w:t>благополучия;</w:t>
      </w:r>
    </w:p>
    <w:p w14:paraId="74C4D8C3" w14:textId="77777777" w:rsidR="00C534A7" w:rsidRDefault="009C514E" w:rsidP="009C514E">
      <w:pPr>
        <w:pStyle w:val="a4"/>
        <w:numPr>
          <w:ilvl w:val="0"/>
          <w:numId w:val="126"/>
        </w:numPr>
        <w:tabs>
          <w:tab w:val="left" w:pos="1862"/>
        </w:tabs>
        <w:spacing w:before="8"/>
        <w:ind w:left="1862" w:hanging="258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</w:t>
      </w:r>
      <w:r>
        <w:rPr>
          <w:sz w:val="24"/>
        </w:rPr>
        <w:t>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среды:</w:t>
      </w:r>
    </w:p>
    <w:p w14:paraId="3EBCA249" w14:textId="77777777" w:rsidR="00C534A7" w:rsidRDefault="009C514E">
      <w:pPr>
        <w:pStyle w:val="a3"/>
        <w:spacing w:before="136" w:line="360" w:lineRule="auto"/>
        <w:ind w:left="894" w:right="844"/>
      </w:pPr>
      <w:r>
        <w:t>-освоение</w:t>
      </w:r>
      <w:r>
        <w:rPr>
          <w:spacing w:val="-6"/>
        </w:rPr>
        <w:t xml:space="preserve"> </w:t>
      </w:r>
      <w:r>
        <w:t>обучающимися социального опыта,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ролей,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</w:t>
      </w:r>
      <w:r>
        <w:t>оциального взаимодействия с людьми из другой культурной среды;</w:t>
      </w:r>
    </w:p>
    <w:p w14:paraId="65AA9539" w14:textId="77777777" w:rsidR="00C534A7" w:rsidRDefault="009C514E">
      <w:pPr>
        <w:pStyle w:val="a3"/>
        <w:spacing w:before="1" w:line="360" w:lineRule="auto"/>
        <w:ind w:left="894" w:right="865"/>
      </w:pPr>
      <w:r>
        <w:t>-потребность во взаимодействии в условиях неопределенности, открытость опыту и знаниям</w:t>
      </w:r>
      <w:r>
        <w:rPr>
          <w:spacing w:val="40"/>
        </w:rPr>
        <w:t xml:space="preserve"> </w:t>
      </w:r>
      <w:r>
        <w:t>других,</w:t>
      </w:r>
      <w:r>
        <w:rPr>
          <w:spacing w:val="40"/>
        </w:rPr>
        <w:t xml:space="preserve"> </w:t>
      </w:r>
      <w:r>
        <w:t>потребность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действии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неопределенности,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повышении</w:t>
      </w:r>
      <w:r>
        <w:rPr>
          <w:spacing w:val="40"/>
        </w:rPr>
        <w:t xml:space="preserve"> </w:t>
      </w:r>
      <w:r>
        <w:t>уровня</w:t>
      </w:r>
    </w:p>
    <w:p w14:paraId="5C2B8937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0D3BF733" w14:textId="77777777" w:rsidR="00C534A7" w:rsidRDefault="009C514E">
      <w:pPr>
        <w:pStyle w:val="a3"/>
        <w:spacing w:before="71" w:line="360" w:lineRule="auto"/>
        <w:ind w:left="894" w:right="850" w:firstLine="0"/>
      </w:pPr>
      <w:r>
        <w:lastRenderedPageBreak/>
        <w:t>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</w:t>
      </w:r>
      <w:r>
        <w:rPr>
          <w:spacing w:val="40"/>
        </w:rPr>
        <w:t xml:space="preserve"> </w:t>
      </w:r>
      <w:r>
        <w:t>форм</w:t>
      </w:r>
      <w:r>
        <w:t>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</w:t>
      </w:r>
      <w:r>
        <w:t>ции устойчивого развития, анализировать и выявлять взаимосвязь природы, общества и экономики, оценивать свои действия с учетом влияния на окружающую среду, достижения целей и преодоления вызовов, возможных глобальных последствий;</w:t>
      </w:r>
    </w:p>
    <w:p w14:paraId="50870870" w14:textId="77777777" w:rsidR="00C534A7" w:rsidRDefault="009C514E">
      <w:pPr>
        <w:pStyle w:val="a3"/>
        <w:spacing w:line="360" w:lineRule="auto"/>
        <w:ind w:left="894" w:right="847"/>
      </w:pPr>
      <w:r>
        <w:t>-способность осознавать ст</w:t>
      </w:r>
      <w:r>
        <w:t>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</w:t>
      </w:r>
      <w:r>
        <w:t>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675B9145" w14:textId="77777777" w:rsidR="00C534A7" w:rsidRDefault="009C514E">
      <w:pPr>
        <w:pStyle w:val="a3"/>
        <w:spacing w:before="4" w:line="360" w:lineRule="auto"/>
        <w:ind w:left="894" w:right="841"/>
      </w:pPr>
      <w:r>
        <w:t>В результате изучения русского языка на уровне основного общего образования у обу</w:t>
      </w:r>
      <w:r>
        <w:t>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3EE0E313" w14:textId="77777777" w:rsidR="00C534A7" w:rsidRDefault="009C514E">
      <w:pPr>
        <w:pStyle w:val="2"/>
        <w:spacing w:before="10" w:line="360" w:lineRule="auto"/>
        <w:ind w:left="894" w:right="840" w:firstLine="710"/>
      </w:pPr>
      <w:r>
        <w:t>У обучающегося будут сформированы следующие базовые логические</w:t>
      </w:r>
      <w:r>
        <w:t xml:space="preserve"> действия как часть познавательных универсальных учебных действий:</w:t>
      </w:r>
    </w:p>
    <w:p w14:paraId="54743607" w14:textId="77777777" w:rsidR="00C534A7" w:rsidRDefault="009C514E">
      <w:pPr>
        <w:pStyle w:val="a3"/>
        <w:spacing w:line="360" w:lineRule="auto"/>
        <w:ind w:left="894" w:right="856"/>
      </w:pPr>
      <w:r>
        <w:t>-выявлять и характеризовать существенные признаки языковых единиц, языковых</w:t>
      </w:r>
      <w:r>
        <w:rPr>
          <w:spacing w:val="40"/>
        </w:rPr>
        <w:t xml:space="preserve"> </w:t>
      </w:r>
      <w:r>
        <w:t>явлений и процессов;</w:t>
      </w:r>
    </w:p>
    <w:p w14:paraId="09499A7D" w14:textId="77777777" w:rsidR="00C534A7" w:rsidRDefault="009C514E">
      <w:pPr>
        <w:pStyle w:val="a3"/>
        <w:spacing w:line="360" w:lineRule="auto"/>
        <w:ind w:left="894" w:right="849"/>
      </w:pPr>
      <w:r>
        <w:t>-устанавливать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67B86F1F" w14:textId="77777777" w:rsidR="00C534A7" w:rsidRDefault="009C514E">
      <w:pPr>
        <w:pStyle w:val="a3"/>
        <w:spacing w:line="362" w:lineRule="auto"/>
        <w:ind w:left="894" w:right="866"/>
      </w:pPr>
      <w:r>
        <w:t>-выявлять закономерности и противоречия в рассматри</w:t>
      </w:r>
      <w:r>
        <w:t>ваемых фактах, данных и наблюдениях, предлагать критерии для выявления закономерностей и противоречий;</w:t>
      </w:r>
    </w:p>
    <w:p w14:paraId="298BDD91" w14:textId="77777777" w:rsidR="00C534A7" w:rsidRDefault="009C514E">
      <w:pPr>
        <w:pStyle w:val="a3"/>
        <w:spacing w:line="360" w:lineRule="auto"/>
        <w:ind w:left="894" w:right="856"/>
      </w:pPr>
      <w:r>
        <w:t xml:space="preserve">-выявлять дефицит информации текста, необходимой для решения поставленной учебной </w:t>
      </w:r>
      <w:r>
        <w:rPr>
          <w:spacing w:val="-2"/>
        </w:rPr>
        <w:t>задачи;</w:t>
      </w:r>
    </w:p>
    <w:p w14:paraId="75BFCD54" w14:textId="77777777" w:rsidR="00C534A7" w:rsidRDefault="009C514E">
      <w:pPr>
        <w:pStyle w:val="a3"/>
        <w:spacing w:line="362" w:lineRule="auto"/>
        <w:ind w:left="894" w:right="855"/>
      </w:pPr>
      <w:r>
        <w:t>-выявлять причинно-следственные связи при изучении языковых про</w:t>
      </w:r>
      <w:r>
        <w:t>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5A34FE8F" w14:textId="77777777" w:rsidR="00C534A7" w:rsidRDefault="00C534A7">
      <w:pPr>
        <w:spacing w:line="362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3E169548" w14:textId="77777777" w:rsidR="00C534A7" w:rsidRDefault="009C514E">
      <w:pPr>
        <w:pStyle w:val="a3"/>
        <w:spacing w:before="71" w:line="360" w:lineRule="auto"/>
        <w:ind w:left="894" w:right="859"/>
      </w:pPr>
      <w:r>
        <w:lastRenderedPageBreak/>
        <w:t xml:space="preserve">-самостоятельно выбирать способ решения учебной задачи при работе с разными типами текстов, </w:t>
      </w:r>
      <w:r>
        <w:t>разными единицами языка, сравнивая варианты решения и выбирая оптимальный вариант с учетом самостоятельно выделенных критериев.</w:t>
      </w:r>
    </w:p>
    <w:p w14:paraId="0369C320" w14:textId="77777777" w:rsidR="00C534A7" w:rsidRDefault="009C514E">
      <w:pPr>
        <w:pStyle w:val="a3"/>
        <w:spacing w:line="360" w:lineRule="auto"/>
        <w:ind w:left="894" w:right="1132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 следующие</w:t>
      </w:r>
      <w:r>
        <w:rPr>
          <w:spacing w:val="-3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 как часть познавательных универсальных учебных де</w:t>
      </w:r>
      <w:r>
        <w:t>йствий:</w:t>
      </w:r>
    </w:p>
    <w:p w14:paraId="0B6F5F8C" w14:textId="77777777" w:rsidR="00C534A7" w:rsidRDefault="009C514E">
      <w:pPr>
        <w:pStyle w:val="a3"/>
        <w:ind w:left="894" w:firstLine="0"/>
        <w:jc w:val="left"/>
      </w:pPr>
      <w:r>
        <w:t>-использовать</w:t>
      </w:r>
      <w:r>
        <w:rPr>
          <w:spacing w:val="-12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исследовательский</w:t>
      </w:r>
      <w:r>
        <w:rPr>
          <w:spacing w:val="-10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познания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языковом</w:t>
      </w:r>
      <w:r>
        <w:rPr>
          <w:spacing w:val="-10"/>
        </w:rPr>
        <w:t xml:space="preserve"> </w:t>
      </w:r>
      <w:r>
        <w:rPr>
          <w:spacing w:val="-2"/>
        </w:rPr>
        <w:t>образовании;</w:t>
      </w:r>
    </w:p>
    <w:p w14:paraId="4AB124D2" w14:textId="77777777" w:rsidR="00C534A7" w:rsidRDefault="009C514E">
      <w:pPr>
        <w:pStyle w:val="a3"/>
        <w:spacing w:before="137" w:line="362" w:lineRule="auto"/>
        <w:ind w:left="894" w:right="878" w:firstLine="0"/>
        <w:jc w:val="left"/>
      </w:pPr>
      <w:r>
        <w:t>-формулировать</w:t>
      </w:r>
      <w:r>
        <w:rPr>
          <w:spacing w:val="-13"/>
        </w:rPr>
        <w:t xml:space="preserve"> </w:t>
      </w:r>
      <w:r>
        <w:t>вопросы,</w:t>
      </w:r>
      <w:r>
        <w:rPr>
          <w:spacing w:val="-9"/>
        </w:rPr>
        <w:t xml:space="preserve"> </w:t>
      </w:r>
      <w:r>
        <w:t>фиксирующие</w:t>
      </w:r>
      <w:r>
        <w:rPr>
          <w:spacing w:val="-8"/>
        </w:rPr>
        <w:t xml:space="preserve"> </w:t>
      </w:r>
      <w:r>
        <w:t>несоответствие</w:t>
      </w:r>
      <w:r>
        <w:rPr>
          <w:spacing w:val="-12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желательным состоянием ситуации, и самостоятельно устанавливать искомое и данное;</w:t>
      </w:r>
    </w:p>
    <w:p w14:paraId="08DE7784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-формирова</w:t>
      </w:r>
      <w:r>
        <w:t>ть</w:t>
      </w:r>
      <w:r>
        <w:rPr>
          <w:spacing w:val="-14"/>
        </w:rPr>
        <w:t xml:space="preserve"> </w:t>
      </w:r>
      <w:r>
        <w:t>гипотезу</w:t>
      </w:r>
      <w:r>
        <w:rPr>
          <w:spacing w:val="-15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истинности</w:t>
      </w:r>
      <w:r>
        <w:rPr>
          <w:spacing w:val="-7"/>
        </w:rPr>
        <w:t xml:space="preserve"> </w:t>
      </w:r>
      <w:r>
        <w:t>собственных</w:t>
      </w:r>
      <w:r>
        <w:rPr>
          <w:spacing w:val="-13"/>
        </w:rPr>
        <w:t xml:space="preserve"> </w:t>
      </w:r>
      <w:r>
        <w:t>суждений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суждений</w:t>
      </w:r>
      <w:r>
        <w:rPr>
          <w:spacing w:val="-7"/>
        </w:rPr>
        <w:t xml:space="preserve"> </w:t>
      </w:r>
      <w:r>
        <w:t>других, аргументировать свою позицию, мнение;</w:t>
      </w:r>
    </w:p>
    <w:p w14:paraId="599BB3A8" w14:textId="77777777" w:rsidR="00C534A7" w:rsidRDefault="009C514E">
      <w:pPr>
        <w:pStyle w:val="a3"/>
        <w:ind w:left="894" w:firstLine="0"/>
        <w:jc w:val="left"/>
      </w:pPr>
      <w:r>
        <w:t>-составлять</w:t>
      </w:r>
      <w:r>
        <w:rPr>
          <w:spacing w:val="-1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rPr>
          <w:spacing w:val="-2"/>
        </w:rPr>
        <w:t>задач;</w:t>
      </w:r>
    </w:p>
    <w:p w14:paraId="4548106B" w14:textId="77777777" w:rsidR="00C534A7" w:rsidRDefault="009C514E">
      <w:pPr>
        <w:pStyle w:val="a3"/>
        <w:spacing w:before="132" w:line="360" w:lineRule="auto"/>
        <w:ind w:left="894" w:right="1223" w:firstLine="0"/>
      </w:pPr>
      <w:r>
        <w:t>-проводить по составленному плану</w:t>
      </w:r>
      <w:r>
        <w:rPr>
          <w:spacing w:val="-5"/>
        </w:rPr>
        <w:t xml:space="preserve"> </w:t>
      </w:r>
      <w:r>
        <w:t>небольшое исследование по установлению особенностей языковых</w:t>
      </w:r>
      <w:r>
        <w:rPr>
          <w:spacing w:val="-6"/>
        </w:rPr>
        <w:t xml:space="preserve"> </w:t>
      </w:r>
      <w:r>
        <w:t>единиц, процессов,</w:t>
      </w:r>
      <w:r>
        <w:rPr>
          <w:spacing w:val="-4"/>
        </w:rPr>
        <w:t xml:space="preserve"> </w:t>
      </w:r>
      <w:r>
        <w:t>причинно-следственных</w:t>
      </w:r>
      <w:r>
        <w:rPr>
          <w:spacing w:val="-6"/>
        </w:rPr>
        <w:t xml:space="preserve"> </w:t>
      </w:r>
      <w:r>
        <w:t>связей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5"/>
        </w:rPr>
        <w:t xml:space="preserve"> </w:t>
      </w:r>
      <w:r>
        <w:t xml:space="preserve">объектов между </w:t>
      </w:r>
      <w:r>
        <w:rPr>
          <w:spacing w:val="-2"/>
        </w:rPr>
        <w:t>собой;</w:t>
      </w:r>
    </w:p>
    <w:p w14:paraId="78AAB149" w14:textId="77777777" w:rsidR="00C534A7" w:rsidRDefault="009C514E">
      <w:pPr>
        <w:pStyle w:val="a3"/>
        <w:spacing w:before="1" w:line="360" w:lineRule="auto"/>
        <w:ind w:left="894" w:right="1035" w:firstLine="0"/>
        <w:jc w:val="left"/>
      </w:pPr>
      <w:r>
        <w:t>-оценивать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применимость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достоверность</w:t>
      </w:r>
      <w:r>
        <w:rPr>
          <w:spacing w:val="-11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полученную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 лингвистического исследования (экспер</w:t>
      </w:r>
      <w:r>
        <w:t>имента);</w:t>
      </w:r>
    </w:p>
    <w:p w14:paraId="4760243F" w14:textId="77777777" w:rsidR="00C534A7" w:rsidRDefault="009C514E">
      <w:pPr>
        <w:pStyle w:val="a3"/>
        <w:spacing w:line="362" w:lineRule="auto"/>
        <w:ind w:left="894" w:right="878" w:firstLine="0"/>
        <w:jc w:val="left"/>
      </w:pPr>
      <w:r>
        <w:t>-формулировать</w:t>
      </w:r>
      <w:r>
        <w:rPr>
          <w:spacing w:val="-13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выводы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проведенного</w:t>
      </w:r>
      <w:r>
        <w:rPr>
          <w:spacing w:val="-13"/>
        </w:rPr>
        <w:t xml:space="preserve"> </w:t>
      </w:r>
      <w:r>
        <w:t>наблюдения,</w:t>
      </w:r>
      <w:r>
        <w:rPr>
          <w:spacing w:val="-7"/>
        </w:rPr>
        <w:t xml:space="preserve"> </w:t>
      </w:r>
      <w:r>
        <w:t>исследования, владеть инструментами оценки достоверности полученных выводов и обобщений;</w:t>
      </w:r>
    </w:p>
    <w:p w14:paraId="4E5B5FED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-прогнозировать возможное дальнейшее развитие процессов, событий и их последствия в аналогичных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сходных</w:t>
      </w:r>
      <w:r>
        <w:rPr>
          <w:spacing w:val="-10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выдвигать</w:t>
      </w:r>
      <w:r>
        <w:rPr>
          <w:spacing w:val="-8"/>
        </w:rPr>
        <w:t xml:space="preserve"> </w:t>
      </w:r>
      <w:r>
        <w:t>предположения</w:t>
      </w:r>
      <w:r>
        <w:rPr>
          <w:spacing w:val="-10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 условиях и контекстах.</w:t>
      </w:r>
    </w:p>
    <w:p w14:paraId="227BD52D" w14:textId="77777777" w:rsidR="00C534A7" w:rsidRDefault="009C514E">
      <w:pPr>
        <w:pStyle w:val="2"/>
        <w:spacing w:before="2" w:line="360" w:lineRule="auto"/>
        <w:ind w:left="894" w:right="878" w:firstLine="710"/>
        <w:jc w:val="left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12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информацией как часть познавательных универсальных учебных действий:</w:t>
      </w:r>
    </w:p>
    <w:p w14:paraId="03ADDD2B" w14:textId="77777777" w:rsidR="00C534A7" w:rsidRDefault="009C514E">
      <w:pPr>
        <w:pStyle w:val="a3"/>
        <w:spacing w:line="364" w:lineRule="auto"/>
        <w:ind w:left="894" w:right="933" w:firstLine="0"/>
        <w:jc w:val="left"/>
      </w:pPr>
      <w:r>
        <w:t>-применять</w:t>
      </w:r>
      <w:r>
        <w:rPr>
          <w:spacing w:val="-4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методы,</w:t>
      </w:r>
      <w:r>
        <w:rPr>
          <w:spacing w:val="-8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запросы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отборе</w:t>
      </w:r>
      <w:r>
        <w:rPr>
          <w:spacing w:val="-1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 учетом пред</w:t>
      </w:r>
      <w:r>
        <w:t>ложенной учебной задачи и заданных критериев;</w:t>
      </w:r>
    </w:p>
    <w:p w14:paraId="400A687A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-выбирать,</w:t>
      </w:r>
      <w:r>
        <w:rPr>
          <w:spacing w:val="-9"/>
        </w:rPr>
        <w:t xml:space="preserve"> </w:t>
      </w:r>
      <w:r>
        <w:t>анализировать,</w:t>
      </w:r>
      <w:r>
        <w:rPr>
          <w:spacing w:val="-12"/>
        </w:rPr>
        <w:t xml:space="preserve"> </w:t>
      </w:r>
      <w:r>
        <w:t>интерпретировать,</w:t>
      </w:r>
      <w:r>
        <w:rPr>
          <w:spacing w:val="-12"/>
        </w:rPr>
        <w:t xml:space="preserve"> </w:t>
      </w:r>
      <w:r>
        <w:t>обобщать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13"/>
        </w:rPr>
        <w:t xml:space="preserve"> </w:t>
      </w:r>
      <w:r>
        <w:t>информацию, представленную в текстах, таблицах, схемах;</w:t>
      </w:r>
    </w:p>
    <w:p w14:paraId="6A56F073" w14:textId="77777777" w:rsidR="00C534A7" w:rsidRDefault="009C514E">
      <w:pPr>
        <w:pStyle w:val="a3"/>
        <w:spacing w:line="362" w:lineRule="auto"/>
        <w:ind w:left="894" w:right="878" w:firstLine="0"/>
        <w:jc w:val="left"/>
      </w:pPr>
      <w:r>
        <w:t>-использовать различные виды аудирования и чтения для оценки текста с точки зрения достоверности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применимости</w:t>
      </w:r>
      <w:r>
        <w:rPr>
          <w:spacing w:val="-9"/>
        </w:rPr>
        <w:t xml:space="preserve"> </w:t>
      </w:r>
      <w:r>
        <w:t>содержащейся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нем</w:t>
      </w:r>
      <w:r>
        <w:rPr>
          <w:spacing w:val="-11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усвоения</w:t>
      </w:r>
      <w:r>
        <w:rPr>
          <w:spacing w:val="-11"/>
        </w:rPr>
        <w:t xml:space="preserve"> </w:t>
      </w:r>
      <w:r>
        <w:t>необходимой информации с целью решения учебных задач;</w:t>
      </w:r>
    </w:p>
    <w:p w14:paraId="24536DB4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-использовать</w:t>
      </w:r>
      <w:r>
        <w:rPr>
          <w:spacing w:val="-1"/>
        </w:rPr>
        <w:t xml:space="preserve"> </w:t>
      </w:r>
      <w:r>
        <w:t>смысловое</w:t>
      </w:r>
      <w:r>
        <w:rPr>
          <w:spacing w:val="-8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извлечения,</w:t>
      </w:r>
      <w:r>
        <w:rPr>
          <w:spacing w:val="-10"/>
        </w:rPr>
        <w:t xml:space="preserve"> </w:t>
      </w:r>
      <w:r>
        <w:t>об</w:t>
      </w:r>
      <w:r>
        <w:t>общения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систематизации</w:t>
      </w:r>
      <w:r>
        <w:rPr>
          <w:spacing w:val="-10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из одного или нескольких источников с учетом поставленных целей;</w:t>
      </w:r>
    </w:p>
    <w:p w14:paraId="2FA46AE2" w14:textId="77777777" w:rsidR="00C534A7" w:rsidRDefault="009C514E">
      <w:pPr>
        <w:pStyle w:val="a3"/>
        <w:spacing w:line="360" w:lineRule="auto"/>
        <w:ind w:left="894" w:right="1035" w:firstLine="0"/>
        <w:jc w:val="left"/>
      </w:pPr>
      <w:r>
        <w:t>-находить</w:t>
      </w:r>
      <w:r>
        <w:rPr>
          <w:spacing w:val="-10"/>
        </w:rPr>
        <w:t xml:space="preserve"> </w:t>
      </w:r>
      <w:r>
        <w:t>сходные</w:t>
      </w:r>
      <w:r>
        <w:rPr>
          <w:spacing w:val="-1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(подтверждающие</w:t>
      </w:r>
      <w:r>
        <w:rPr>
          <w:spacing w:val="-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опровергающие</w:t>
      </w:r>
      <w:r>
        <w:rPr>
          <w:spacing w:val="-6"/>
        </w:rPr>
        <w:t xml:space="preserve"> </w:t>
      </w:r>
      <w:r>
        <w:t>одну</w:t>
      </w:r>
      <w:r>
        <w:rPr>
          <w:spacing w:val="-1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</w:t>
      </w:r>
      <w:r>
        <w:rPr>
          <w:spacing w:val="-1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идею, версию) в различных информационных источниках;</w:t>
      </w:r>
    </w:p>
    <w:p w14:paraId="51A5276F" w14:textId="77777777" w:rsidR="00C534A7" w:rsidRDefault="009C514E">
      <w:pPr>
        <w:pStyle w:val="a3"/>
        <w:ind w:left="894" w:firstLine="0"/>
        <w:jc w:val="left"/>
      </w:pPr>
      <w:r>
        <w:t>-выбирать</w:t>
      </w:r>
      <w:r>
        <w:rPr>
          <w:spacing w:val="-17"/>
        </w:rPr>
        <w:t xml:space="preserve"> </w:t>
      </w:r>
      <w:r>
        <w:t>оптимальную</w:t>
      </w:r>
      <w:r>
        <w:rPr>
          <w:spacing w:val="-12"/>
        </w:rPr>
        <w:t xml:space="preserve"> </w:t>
      </w:r>
      <w:r>
        <w:t>форму</w:t>
      </w:r>
      <w:r>
        <w:rPr>
          <w:spacing w:val="-1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(текст,</w:t>
      </w:r>
      <w:r>
        <w:rPr>
          <w:spacing w:val="-5"/>
        </w:rPr>
        <w:t xml:space="preserve"> </w:t>
      </w:r>
      <w:r>
        <w:t>презентация,</w:t>
      </w:r>
      <w:r>
        <w:rPr>
          <w:spacing w:val="-4"/>
        </w:rPr>
        <w:t xml:space="preserve"> </w:t>
      </w:r>
      <w:r>
        <w:t>таблица,</w:t>
      </w:r>
      <w:r>
        <w:rPr>
          <w:spacing w:val="-9"/>
        </w:rPr>
        <w:t xml:space="preserve"> </w:t>
      </w:r>
      <w:r>
        <w:rPr>
          <w:spacing w:val="-2"/>
        </w:rPr>
        <w:t>схема)</w:t>
      </w:r>
    </w:p>
    <w:p w14:paraId="47E6A42A" w14:textId="77777777" w:rsidR="00C534A7" w:rsidRDefault="00C534A7">
      <w:pPr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7634CD1A" w14:textId="77777777" w:rsidR="00C534A7" w:rsidRDefault="009C514E">
      <w:pPr>
        <w:pStyle w:val="a3"/>
        <w:spacing w:before="71" w:line="360" w:lineRule="auto"/>
        <w:ind w:left="894" w:right="878" w:firstLine="0"/>
        <w:jc w:val="left"/>
      </w:pPr>
      <w:r>
        <w:lastRenderedPageBreak/>
        <w:t>и</w:t>
      </w:r>
      <w:r>
        <w:rPr>
          <w:spacing w:val="-7"/>
        </w:rPr>
        <w:t xml:space="preserve"> </w:t>
      </w:r>
      <w:r>
        <w:t>иллюстрировать</w:t>
      </w:r>
      <w:r>
        <w:rPr>
          <w:spacing w:val="-9"/>
        </w:rPr>
        <w:t xml:space="preserve"> </w:t>
      </w:r>
      <w:r>
        <w:t>решаемые</w:t>
      </w:r>
      <w:r>
        <w:rPr>
          <w:spacing w:val="-1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8"/>
        </w:rPr>
        <w:t xml:space="preserve"> </w:t>
      </w:r>
      <w:r>
        <w:t>диаграммами,</w:t>
      </w:r>
      <w:r>
        <w:rPr>
          <w:spacing w:val="-9"/>
        </w:rPr>
        <w:t xml:space="preserve"> </w:t>
      </w:r>
      <w:r>
        <w:t>иной</w:t>
      </w:r>
      <w:r>
        <w:rPr>
          <w:spacing w:val="-11"/>
        </w:rPr>
        <w:t xml:space="preserve"> </w:t>
      </w:r>
      <w:r>
        <w:t>графикой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 комбинациями в зависимости от коммуникативной установки;</w:t>
      </w:r>
    </w:p>
    <w:p w14:paraId="62AD4339" w14:textId="77777777" w:rsidR="00C534A7" w:rsidRDefault="009C514E">
      <w:pPr>
        <w:pStyle w:val="a3"/>
        <w:spacing w:before="3" w:line="364" w:lineRule="auto"/>
        <w:ind w:left="894" w:right="878" w:firstLine="0"/>
        <w:jc w:val="left"/>
      </w:pPr>
      <w:r>
        <w:t>-оценивать</w:t>
      </w:r>
      <w:r>
        <w:rPr>
          <w:spacing w:val="-12"/>
        </w:rPr>
        <w:t xml:space="preserve"> </w:t>
      </w:r>
      <w:r>
        <w:t>надежность</w:t>
      </w:r>
      <w:r>
        <w:rPr>
          <w:spacing w:val="-13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критериям,</w:t>
      </w:r>
      <w:r>
        <w:rPr>
          <w:spacing w:val="-12"/>
        </w:rPr>
        <w:t xml:space="preserve"> </w:t>
      </w:r>
      <w:r>
        <w:t>предложенным</w:t>
      </w:r>
      <w:r>
        <w:rPr>
          <w:spacing w:val="-7"/>
        </w:rPr>
        <w:t xml:space="preserve"> </w:t>
      </w:r>
      <w:r>
        <w:t>учителем</w:t>
      </w:r>
      <w:r>
        <w:rPr>
          <w:spacing w:val="-9"/>
        </w:rPr>
        <w:t xml:space="preserve"> </w:t>
      </w:r>
      <w:r>
        <w:t>или сформулированным самостоятельно;</w:t>
      </w:r>
    </w:p>
    <w:p w14:paraId="2BF8C763" w14:textId="77777777" w:rsidR="00C534A7" w:rsidRDefault="009C514E">
      <w:pPr>
        <w:pStyle w:val="a3"/>
        <w:spacing w:line="268" w:lineRule="exact"/>
        <w:ind w:left="894" w:firstLine="0"/>
        <w:jc w:val="left"/>
      </w:pPr>
      <w:r>
        <w:t>-эффективно</w:t>
      </w:r>
      <w:r>
        <w:rPr>
          <w:spacing w:val="-14"/>
        </w:rPr>
        <w:t xml:space="preserve"> </w:t>
      </w:r>
      <w:r>
        <w:t>запоминать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13"/>
        </w:rPr>
        <w:t xml:space="preserve"> </w:t>
      </w:r>
      <w:r>
        <w:rPr>
          <w:spacing w:val="-2"/>
        </w:rPr>
        <w:t>информацию.</w:t>
      </w:r>
    </w:p>
    <w:p w14:paraId="0205E71A" w14:textId="77777777" w:rsidR="00C534A7" w:rsidRDefault="009C514E">
      <w:pPr>
        <w:pStyle w:val="2"/>
        <w:spacing w:before="137" w:line="360" w:lineRule="auto"/>
        <w:ind w:left="894" w:right="878" w:firstLine="710"/>
        <w:jc w:val="left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13"/>
        </w:rPr>
        <w:t xml:space="preserve"> </w:t>
      </w:r>
      <w:r>
        <w:t>с</w:t>
      </w:r>
      <w:r>
        <w:t>ледующие</w:t>
      </w:r>
      <w:r>
        <w:rPr>
          <w:spacing w:val="-10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 коммуникативных универсальных учебных действий:</w:t>
      </w:r>
    </w:p>
    <w:p w14:paraId="377F8485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-воспринимать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суждения,</w:t>
      </w:r>
      <w:r>
        <w:rPr>
          <w:spacing w:val="-5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эмоции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условиями</w:t>
      </w:r>
      <w:r>
        <w:rPr>
          <w:spacing w:val="-10"/>
        </w:rPr>
        <w:t xml:space="preserve"> </w:t>
      </w:r>
      <w:r>
        <w:t>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320BC560" w14:textId="77777777" w:rsidR="00C534A7" w:rsidRDefault="009C514E">
      <w:pPr>
        <w:pStyle w:val="a3"/>
        <w:ind w:left="894" w:firstLine="0"/>
        <w:jc w:val="left"/>
      </w:pPr>
      <w:r>
        <w:t>-распознавать</w:t>
      </w:r>
      <w:r>
        <w:rPr>
          <w:spacing w:val="-16"/>
        </w:rPr>
        <w:t xml:space="preserve"> </w:t>
      </w:r>
      <w:r>
        <w:t>невербальные</w:t>
      </w:r>
      <w:r>
        <w:rPr>
          <w:spacing w:val="-11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rPr>
          <w:spacing w:val="-2"/>
        </w:rPr>
        <w:t>знаков;</w:t>
      </w:r>
    </w:p>
    <w:p w14:paraId="089FC34D" w14:textId="77777777" w:rsidR="00C534A7" w:rsidRDefault="009C514E">
      <w:pPr>
        <w:pStyle w:val="a3"/>
        <w:spacing w:before="136" w:line="360" w:lineRule="auto"/>
        <w:ind w:left="894" w:right="878" w:firstLine="0"/>
        <w:jc w:val="left"/>
      </w:pPr>
      <w:r>
        <w:t>-знать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распознавать</w:t>
      </w:r>
      <w:r>
        <w:rPr>
          <w:spacing w:val="-14"/>
        </w:rPr>
        <w:t xml:space="preserve"> </w:t>
      </w:r>
      <w:r>
        <w:t>предпосылки</w:t>
      </w:r>
      <w:r>
        <w:rPr>
          <w:spacing w:val="-10"/>
        </w:rPr>
        <w:t xml:space="preserve"> </w:t>
      </w:r>
      <w:r>
        <w:t>конфликтны</w:t>
      </w:r>
      <w:r>
        <w:t>х</w:t>
      </w:r>
      <w:r>
        <w:rPr>
          <w:spacing w:val="-11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смягчать</w:t>
      </w:r>
      <w:r>
        <w:rPr>
          <w:spacing w:val="-10"/>
        </w:rPr>
        <w:t xml:space="preserve"> </w:t>
      </w:r>
      <w:r>
        <w:t>конфликты,</w:t>
      </w:r>
      <w:r>
        <w:rPr>
          <w:spacing w:val="-10"/>
        </w:rPr>
        <w:t xml:space="preserve"> </w:t>
      </w:r>
      <w:r>
        <w:t xml:space="preserve">вести </w:t>
      </w:r>
      <w:r>
        <w:rPr>
          <w:spacing w:val="-2"/>
        </w:rPr>
        <w:t>переговоры;</w:t>
      </w:r>
    </w:p>
    <w:p w14:paraId="74142920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-понимать</w:t>
      </w:r>
      <w:r>
        <w:rPr>
          <w:spacing w:val="-13"/>
        </w:rPr>
        <w:t xml:space="preserve"> </w:t>
      </w:r>
      <w:r>
        <w:t>намерения</w:t>
      </w:r>
      <w:r>
        <w:rPr>
          <w:spacing w:val="-7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собеседнику</w:t>
      </w:r>
      <w:r>
        <w:rPr>
          <w:spacing w:val="-1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корректной форме формулировать свои возражения;</w:t>
      </w:r>
    </w:p>
    <w:p w14:paraId="447AADC1" w14:textId="77777777" w:rsidR="00C534A7" w:rsidRDefault="009C514E">
      <w:pPr>
        <w:pStyle w:val="a3"/>
        <w:spacing w:before="1" w:line="360" w:lineRule="auto"/>
        <w:ind w:left="894" w:right="878" w:firstLine="0"/>
        <w:jc w:val="left"/>
      </w:pPr>
      <w:r>
        <w:t>-в</w:t>
      </w:r>
      <w:r>
        <w:rPr>
          <w:spacing w:val="-6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диалога</w:t>
      </w:r>
      <w:r>
        <w:rPr>
          <w:spacing w:val="-12"/>
        </w:rPr>
        <w:t xml:space="preserve"> </w:t>
      </w:r>
      <w:r>
        <w:t>(дискуссии)</w:t>
      </w:r>
      <w:r>
        <w:rPr>
          <w:spacing w:val="-5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существу</w:t>
      </w:r>
      <w:r>
        <w:rPr>
          <w:spacing w:val="-15"/>
        </w:rPr>
        <w:t xml:space="preserve"> </w:t>
      </w:r>
      <w:r>
        <w:t>обсуждаемой</w:t>
      </w:r>
      <w:r>
        <w:rPr>
          <w:spacing w:val="-5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высказывать идеи, нацеленные на решение задачи и поддержание благожелательности общения;</w:t>
      </w:r>
    </w:p>
    <w:p w14:paraId="3168AC24" w14:textId="77777777" w:rsidR="00C534A7" w:rsidRDefault="009C514E">
      <w:pPr>
        <w:pStyle w:val="a3"/>
        <w:spacing w:line="360" w:lineRule="auto"/>
        <w:ind w:left="894" w:right="1035" w:firstLine="0"/>
        <w:jc w:val="left"/>
      </w:pPr>
      <w:r>
        <w:t>-сопоставлять</w:t>
      </w:r>
      <w:r>
        <w:rPr>
          <w:spacing w:val="-12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суждения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суждениями</w:t>
      </w:r>
      <w:r>
        <w:rPr>
          <w:spacing w:val="-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диалога,</w:t>
      </w:r>
      <w:r>
        <w:rPr>
          <w:spacing w:val="-7"/>
        </w:rPr>
        <w:t xml:space="preserve"> </w:t>
      </w:r>
      <w:r>
        <w:t>обнаруживать</w:t>
      </w:r>
      <w:r>
        <w:rPr>
          <w:spacing w:val="-7"/>
        </w:rPr>
        <w:t xml:space="preserve"> </w:t>
      </w:r>
      <w:r>
        <w:t>различие и сходство позиций;</w:t>
      </w:r>
    </w:p>
    <w:p w14:paraId="17A0B18E" w14:textId="77777777" w:rsidR="00C534A7" w:rsidRDefault="009C514E">
      <w:pPr>
        <w:pStyle w:val="a3"/>
        <w:spacing w:line="367" w:lineRule="auto"/>
        <w:ind w:left="894" w:right="878" w:firstLine="0"/>
        <w:jc w:val="left"/>
      </w:pPr>
      <w:r>
        <w:t>-публично</w:t>
      </w:r>
      <w:r>
        <w:rPr>
          <w:spacing w:val="-15"/>
        </w:rPr>
        <w:t xml:space="preserve"> </w:t>
      </w:r>
      <w:r>
        <w:t>представлять</w:t>
      </w:r>
      <w:r>
        <w:rPr>
          <w:spacing w:val="-15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проведенного</w:t>
      </w:r>
      <w:r>
        <w:rPr>
          <w:spacing w:val="-15"/>
        </w:rPr>
        <w:t xml:space="preserve"> </w:t>
      </w:r>
      <w:r>
        <w:t>языкового</w:t>
      </w:r>
      <w:r>
        <w:rPr>
          <w:spacing w:val="-15"/>
        </w:rPr>
        <w:t xml:space="preserve"> </w:t>
      </w:r>
      <w:r>
        <w:t>анализа,</w:t>
      </w:r>
      <w:r>
        <w:rPr>
          <w:spacing w:val="-11"/>
        </w:rPr>
        <w:t xml:space="preserve"> </w:t>
      </w:r>
      <w:r>
        <w:t>выполненного лингвистического эксперимента, исследования, проекта;</w:t>
      </w:r>
    </w:p>
    <w:p w14:paraId="0AC84B36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-самостоятельно выбирать формат выступления с учетом цели презентации и особенностей аудитории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письменные</w:t>
      </w:r>
      <w:r>
        <w:rPr>
          <w:spacing w:val="-10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 иллюстративного материала.</w:t>
      </w:r>
    </w:p>
    <w:p w14:paraId="40FA1A0E" w14:textId="77777777" w:rsidR="00C534A7" w:rsidRDefault="009C514E">
      <w:pPr>
        <w:pStyle w:val="2"/>
        <w:spacing w:line="360" w:lineRule="auto"/>
        <w:ind w:left="894" w:right="1035" w:firstLine="710"/>
        <w:jc w:val="left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13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самоорганизации</w:t>
      </w:r>
      <w:r>
        <w:rPr>
          <w:spacing w:val="-12"/>
        </w:rPr>
        <w:t xml:space="preserve"> </w:t>
      </w:r>
      <w:r>
        <w:t>как части регулятивных универсальных учебных действий:</w:t>
      </w:r>
    </w:p>
    <w:p w14:paraId="55C650D8" w14:textId="77777777" w:rsidR="00C534A7" w:rsidRDefault="009C514E">
      <w:pPr>
        <w:pStyle w:val="a3"/>
        <w:spacing w:line="274" w:lineRule="exact"/>
        <w:ind w:left="894" w:firstLine="0"/>
        <w:jc w:val="left"/>
      </w:pPr>
      <w:r>
        <w:t>-выявлять</w:t>
      </w:r>
      <w:r>
        <w:rPr>
          <w:spacing w:val="-10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 жизненных</w:t>
      </w:r>
      <w:r>
        <w:rPr>
          <w:spacing w:val="-3"/>
        </w:rPr>
        <w:t xml:space="preserve"> </w:t>
      </w:r>
      <w:r>
        <w:rPr>
          <w:spacing w:val="-2"/>
        </w:rPr>
        <w:t>ситуациях;</w:t>
      </w:r>
    </w:p>
    <w:p w14:paraId="34184C6E" w14:textId="77777777" w:rsidR="00C534A7" w:rsidRDefault="009C514E">
      <w:pPr>
        <w:pStyle w:val="a3"/>
        <w:spacing w:before="120" w:line="362" w:lineRule="auto"/>
        <w:ind w:left="894" w:right="878" w:firstLine="0"/>
        <w:jc w:val="left"/>
      </w:pPr>
      <w:r>
        <w:t>-ориентироваться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подходах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принятию</w:t>
      </w:r>
      <w:r>
        <w:rPr>
          <w:spacing w:val="-9"/>
        </w:rPr>
        <w:t xml:space="preserve"> </w:t>
      </w:r>
      <w:r>
        <w:t>решений</w:t>
      </w:r>
      <w:r>
        <w:rPr>
          <w:spacing w:val="-10"/>
        </w:rPr>
        <w:t xml:space="preserve"> </w:t>
      </w:r>
      <w:r>
        <w:t>(индивидуальное,</w:t>
      </w:r>
      <w:r>
        <w:rPr>
          <w:spacing w:val="-10"/>
        </w:rPr>
        <w:t xml:space="preserve"> </w:t>
      </w:r>
      <w:r>
        <w:t>принятие решения в группе, принятие решения группой);</w:t>
      </w:r>
    </w:p>
    <w:p w14:paraId="2338E943" w14:textId="77777777" w:rsidR="00C534A7" w:rsidRDefault="009C514E">
      <w:pPr>
        <w:pStyle w:val="a3"/>
        <w:spacing w:before="2" w:line="357" w:lineRule="auto"/>
        <w:ind w:left="894" w:right="878" w:firstLine="0"/>
        <w:jc w:val="left"/>
      </w:pPr>
      <w:r>
        <w:t>-самостоятельно</w:t>
      </w:r>
      <w:r>
        <w:rPr>
          <w:spacing w:val="-7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часть),</w:t>
      </w:r>
      <w:r>
        <w:rPr>
          <w:spacing w:val="-6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способ</w:t>
      </w:r>
      <w:r>
        <w:rPr>
          <w:spacing w:val="-11"/>
        </w:rPr>
        <w:t xml:space="preserve"> </w:t>
      </w:r>
      <w:r>
        <w:t>решения учебной задачи с учетом имеющихся ре</w:t>
      </w:r>
      <w:r>
        <w:t>сурсов и собственных возможностей, аргументировать предлагаемые варианты решений;</w:t>
      </w:r>
    </w:p>
    <w:p w14:paraId="595965E3" w14:textId="77777777" w:rsidR="00C534A7" w:rsidRDefault="009C514E">
      <w:pPr>
        <w:pStyle w:val="a3"/>
        <w:spacing w:before="1"/>
        <w:ind w:left="894" w:firstLine="0"/>
        <w:jc w:val="left"/>
      </w:pPr>
      <w:r>
        <w:t>-составлять</w:t>
      </w:r>
      <w:r>
        <w:rPr>
          <w:spacing w:val="-12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вносить</w:t>
      </w:r>
      <w:r>
        <w:rPr>
          <w:spacing w:val="-9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коррективы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rPr>
          <w:spacing w:val="-2"/>
        </w:rPr>
        <w:t>реализации;</w:t>
      </w:r>
    </w:p>
    <w:p w14:paraId="55A6984B" w14:textId="77777777" w:rsidR="00C534A7" w:rsidRDefault="009C514E">
      <w:pPr>
        <w:pStyle w:val="a3"/>
        <w:spacing w:before="137"/>
        <w:ind w:left="894" w:firstLine="0"/>
        <w:jc w:val="left"/>
      </w:pPr>
      <w:r>
        <w:t>-делать</w:t>
      </w:r>
      <w:r>
        <w:rPr>
          <w:spacing w:val="-5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rPr>
          <w:spacing w:val="-2"/>
        </w:rPr>
        <w:t>решение.</w:t>
      </w:r>
    </w:p>
    <w:p w14:paraId="732D657C" w14:textId="77777777" w:rsidR="00C534A7" w:rsidRDefault="00C534A7">
      <w:pPr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2F9B49FF" w14:textId="77777777" w:rsidR="00C534A7" w:rsidRDefault="009C514E">
      <w:pPr>
        <w:pStyle w:val="2"/>
        <w:spacing w:before="76" w:line="360" w:lineRule="auto"/>
        <w:ind w:left="894" w:right="878" w:firstLine="710"/>
        <w:jc w:val="left"/>
      </w:pPr>
      <w:r>
        <w:lastRenderedPageBreak/>
        <w:t>У обучающегося будут сформированы следующие умения самоконтроля, эмоционального</w:t>
      </w:r>
      <w:r>
        <w:rPr>
          <w:spacing w:val="-11"/>
        </w:rPr>
        <w:t xml:space="preserve"> </w:t>
      </w:r>
      <w:r>
        <w:t>интеллекта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регулятивных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действий:</w:t>
      </w:r>
    </w:p>
    <w:p w14:paraId="73729087" w14:textId="77777777" w:rsidR="00C534A7" w:rsidRDefault="009C514E">
      <w:pPr>
        <w:pStyle w:val="a3"/>
        <w:spacing w:line="274" w:lineRule="exact"/>
        <w:ind w:left="894" w:firstLine="0"/>
        <w:jc w:val="left"/>
      </w:pPr>
      <w:r>
        <w:t>-владеть</w:t>
      </w:r>
      <w:r>
        <w:rPr>
          <w:spacing w:val="-8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9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речевого),</w:t>
      </w:r>
      <w:r>
        <w:rPr>
          <w:spacing w:val="-5"/>
        </w:rPr>
        <w:t xml:space="preserve"> </w:t>
      </w:r>
      <w:r>
        <w:t>самомотивации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рефлексии;</w:t>
      </w:r>
    </w:p>
    <w:p w14:paraId="0D1F8388" w14:textId="77777777" w:rsidR="00C534A7" w:rsidRDefault="009C514E">
      <w:pPr>
        <w:pStyle w:val="a3"/>
        <w:spacing w:before="137"/>
        <w:ind w:left="894" w:firstLine="0"/>
        <w:jc w:val="left"/>
      </w:pPr>
      <w:r>
        <w:t>-давать</w:t>
      </w:r>
      <w:r>
        <w:rPr>
          <w:spacing w:val="-1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rPr>
          <w:spacing w:val="-2"/>
        </w:rPr>
        <w:t>изменения;</w:t>
      </w:r>
    </w:p>
    <w:p w14:paraId="0D05AEE2" w14:textId="77777777" w:rsidR="00C534A7" w:rsidRDefault="009C514E">
      <w:pPr>
        <w:pStyle w:val="a3"/>
        <w:spacing w:before="137" w:line="360" w:lineRule="auto"/>
        <w:ind w:left="894" w:right="878" w:firstLine="0"/>
        <w:jc w:val="left"/>
      </w:pPr>
      <w:r>
        <w:t>-предвидеть</w:t>
      </w:r>
      <w:r>
        <w:rPr>
          <w:spacing w:val="-7"/>
        </w:rPr>
        <w:t xml:space="preserve"> </w:t>
      </w:r>
      <w:r>
        <w:t>трудности,</w:t>
      </w:r>
      <w:r>
        <w:rPr>
          <w:spacing w:val="-1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возникнуть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адаптировать решение к меняющимся обстоятельствам;</w:t>
      </w:r>
    </w:p>
    <w:p w14:paraId="2E12C99A" w14:textId="77777777" w:rsidR="00C534A7" w:rsidRDefault="009C514E">
      <w:pPr>
        <w:pStyle w:val="a3"/>
        <w:spacing w:before="3" w:line="360" w:lineRule="auto"/>
        <w:ind w:left="894" w:right="878" w:firstLine="0"/>
        <w:jc w:val="left"/>
      </w:pPr>
      <w:r>
        <w:t>-объяснять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(недостижения) результата деятельности;</w:t>
      </w:r>
      <w:r>
        <w:rPr>
          <w:spacing w:val="-4"/>
        </w:rPr>
        <w:t xml:space="preserve"> </w:t>
      </w:r>
      <w:r>
        <w:t>понимать причины коммуникативных</w:t>
      </w:r>
      <w:r>
        <w:rPr>
          <w:spacing w:val="-15"/>
        </w:rPr>
        <w:t xml:space="preserve"> </w:t>
      </w:r>
      <w:r>
        <w:t>неудач</w:t>
      </w:r>
      <w:r>
        <w:rPr>
          <w:spacing w:val="-8"/>
        </w:rPr>
        <w:t xml:space="preserve"> </w:t>
      </w:r>
      <w:r>
        <w:t>и уметь</w:t>
      </w:r>
      <w:r>
        <w:rPr>
          <w:spacing w:val="-5"/>
        </w:rPr>
        <w:t xml:space="preserve"> </w:t>
      </w:r>
      <w:r>
        <w:t>предупреждать</w:t>
      </w:r>
      <w:r>
        <w:rPr>
          <w:spacing w:val="-4"/>
        </w:rPr>
        <w:t xml:space="preserve"> </w:t>
      </w:r>
      <w:r>
        <w:t>их,</w:t>
      </w:r>
      <w:r>
        <w:rPr>
          <w:spacing w:val="-5"/>
        </w:rPr>
        <w:t xml:space="preserve"> </w:t>
      </w: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приобретенному</w:t>
      </w:r>
      <w:r>
        <w:rPr>
          <w:spacing w:val="-16"/>
        </w:rPr>
        <w:t xml:space="preserve"> </w:t>
      </w:r>
      <w:r>
        <w:t>речевому опыту и корректировать собственную речь с учетом целей и условий общения; оценивать соответствие результата цели</w:t>
      </w:r>
      <w:r>
        <w:t xml:space="preserve"> и условиям общения;</w:t>
      </w:r>
    </w:p>
    <w:p w14:paraId="21CCE6F3" w14:textId="77777777" w:rsidR="00C534A7" w:rsidRDefault="009C514E">
      <w:pPr>
        <w:pStyle w:val="a3"/>
        <w:spacing w:before="5"/>
        <w:ind w:left="894" w:firstLine="0"/>
        <w:jc w:val="left"/>
      </w:pPr>
      <w:r>
        <w:t>-развивать</w:t>
      </w:r>
      <w:r>
        <w:rPr>
          <w:spacing w:val="-14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управлять</w:t>
      </w:r>
      <w:r>
        <w:rPr>
          <w:spacing w:val="-8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эмоциями</w:t>
      </w:r>
      <w:r>
        <w:rPr>
          <w:spacing w:val="-11"/>
        </w:rPr>
        <w:t xml:space="preserve"> </w:t>
      </w:r>
      <w:r>
        <w:rPr>
          <w:spacing w:val="-2"/>
        </w:rPr>
        <w:t>других;</w:t>
      </w:r>
    </w:p>
    <w:p w14:paraId="4CC4AF20" w14:textId="77777777" w:rsidR="00C534A7" w:rsidRDefault="009C514E">
      <w:pPr>
        <w:pStyle w:val="a3"/>
        <w:spacing w:before="133" w:line="362" w:lineRule="auto"/>
        <w:ind w:left="894" w:right="878" w:firstLine="0"/>
        <w:jc w:val="left"/>
      </w:pPr>
      <w:r>
        <w:t>-выявлять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причины</w:t>
      </w:r>
      <w:r>
        <w:rPr>
          <w:spacing w:val="-14"/>
        </w:rPr>
        <w:t xml:space="preserve"> </w:t>
      </w:r>
      <w:r>
        <w:t>эмоций;</w:t>
      </w:r>
      <w:r>
        <w:rPr>
          <w:spacing w:val="-11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7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человека, анализируя речевую ситуацию; регулировать способ выражения собственных эм</w:t>
      </w:r>
      <w:r>
        <w:t>оций;</w:t>
      </w:r>
    </w:p>
    <w:p w14:paraId="307F36F7" w14:textId="77777777" w:rsidR="00C534A7" w:rsidRDefault="009C514E">
      <w:pPr>
        <w:pStyle w:val="a3"/>
        <w:spacing w:line="268" w:lineRule="exact"/>
        <w:ind w:left="894" w:firstLine="0"/>
        <w:jc w:val="left"/>
      </w:pPr>
      <w:r>
        <w:t>-осознанно</w:t>
      </w:r>
      <w:r>
        <w:rPr>
          <w:spacing w:val="-5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другому</w:t>
      </w:r>
      <w:r>
        <w:rPr>
          <w:spacing w:val="-13"/>
        </w:rPr>
        <w:t xml:space="preserve"> </w:t>
      </w:r>
      <w:r>
        <w:t>человеку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его </w:t>
      </w:r>
      <w:r>
        <w:rPr>
          <w:spacing w:val="-2"/>
        </w:rPr>
        <w:t>мнению;</w:t>
      </w:r>
    </w:p>
    <w:p w14:paraId="1B6C817E" w14:textId="77777777" w:rsidR="00C534A7" w:rsidRDefault="009C514E">
      <w:pPr>
        <w:pStyle w:val="a3"/>
        <w:spacing w:before="137"/>
        <w:ind w:left="894" w:firstLine="0"/>
        <w:jc w:val="left"/>
      </w:pPr>
      <w:r>
        <w:t>-признавать</w:t>
      </w:r>
      <w:r>
        <w:rPr>
          <w:spacing w:val="-2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чужое</w:t>
      </w:r>
      <w:r>
        <w:rPr>
          <w:spacing w:val="-5"/>
        </w:rPr>
        <w:t xml:space="preserve"> </w:t>
      </w:r>
      <w:r>
        <w:t>право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ошибку;</w:t>
      </w:r>
    </w:p>
    <w:p w14:paraId="2CB0777F" w14:textId="77777777" w:rsidR="00C534A7" w:rsidRDefault="009C514E">
      <w:pPr>
        <w:pStyle w:val="a3"/>
        <w:spacing w:before="142"/>
        <w:ind w:left="894" w:firstLine="0"/>
        <w:jc w:val="left"/>
      </w:pPr>
      <w:r>
        <w:t>-принимать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осуждая;</w:t>
      </w:r>
    </w:p>
    <w:p w14:paraId="08E509DF" w14:textId="77777777" w:rsidR="00C534A7" w:rsidRDefault="009C514E">
      <w:pPr>
        <w:pStyle w:val="a3"/>
        <w:spacing w:before="132"/>
        <w:ind w:left="894" w:firstLine="0"/>
        <w:jc w:val="left"/>
      </w:pPr>
      <w:r>
        <w:t>-проявлять</w:t>
      </w:r>
      <w:r>
        <w:rPr>
          <w:spacing w:val="-15"/>
        </w:rPr>
        <w:t xml:space="preserve"> </w:t>
      </w:r>
      <w:r>
        <w:rPr>
          <w:spacing w:val="-2"/>
        </w:rPr>
        <w:t>открытость;</w:t>
      </w:r>
    </w:p>
    <w:p w14:paraId="55B87578" w14:textId="77777777" w:rsidR="00C534A7" w:rsidRDefault="009C514E">
      <w:pPr>
        <w:pStyle w:val="a3"/>
        <w:spacing w:before="136"/>
        <w:ind w:left="894" w:firstLine="0"/>
        <w:jc w:val="left"/>
      </w:pPr>
      <w:r>
        <w:t>-осознавать</w:t>
      </w:r>
      <w:r>
        <w:rPr>
          <w:spacing w:val="-17"/>
        </w:rPr>
        <w:t xml:space="preserve"> </w:t>
      </w:r>
      <w:r>
        <w:t>невозможность</w:t>
      </w:r>
      <w:r>
        <w:rPr>
          <w:spacing w:val="-11"/>
        </w:rPr>
        <w:t xml:space="preserve"> </w:t>
      </w:r>
      <w:r>
        <w:t>контролировать</w:t>
      </w:r>
      <w:r>
        <w:rPr>
          <w:spacing w:val="-15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rPr>
          <w:spacing w:val="-2"/>
        </w:rPr>
        <w:t>вокруг.</w:t>
      </w:r>
    </w:p>
    <w:p w14:paraId="207F650C" w14:textId="77777777" w:rsidR="00C534A7" w:rsidRDefault="009C514E">
      <w:pPr>
        <w:pStyle w:val="2"/>
        <w:spacing w:before="147"/>
        <w:ind w:left="1604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rPr>
          <w:spacing w:val="-2"/>
        </w:rPr>
        <w:t>деятельности:</w:t>
      </w:r>
    </w:p>
    <w:p w14:paraId="525438C7" w14:textId="77777777" w:rsidR="00C534A7" w:rsidRDefault="009C514E">
      <w:pPr>
        <w:pStyle w:val="a3"/>
        <w:tabs>
          <w:tab w:val="left" w:pos="3779"/>
          <w:tab w:val="left" w:pos="5407"/>
          <w:tab w:val="left" w:pos="7553"/>
          <w:tab w:val="left" w:pos="10209"/>
        </w:tabs>
        <w:spacing w:before="132" w:line="360" w:lineRule="auto"/>
        <w:ind w:left="894" w:right="854" w:firstLine="0"/>
      </w:pPr>
      <w:r>
        <w:t xml:space="preserve">-понимать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</w:t>
      </w:r>
      <w:r>
        <w:rPr>
          <w:spacing w:val="-2"/>
        </w:rPr>
        <w:t>взаимодействия</w:t>
      </w:r>
      <w:r>
        <w:tab/>
      </w:r>
      <w:r>
        <w:rPr>
          <w:spacing w:val="-5"/>
        </w:rPr>
        <w:t>при</w:t>
      </w:r>
      <w:r>
        <w:tab/>
      </w:r>
      <w:r>
        <w:rPr>
          <w:spacing w:val="-2"/>
        </w:rPr>
        <w:t>решении</w:t>
      </w:r>
      <w:r>
        <w:tab/>
      </w:r>
      <w:r>
        <w:rPr>
          <w:spacing w:val="-2"/>
        </w:rPr>
        <w:t>поставленной</w:t>
      </w:r>
      <w:r>
        <w:tab/>
      </w:r>
      <w:r>
        <w:rPr>
          <w:spacing w:val="-2"/>
        </w:rPr>
        <w:t>зад</w:t>
      </w:r>
      <w:r>
        <w:rPr>
          <w:spacing w:val="-2"/>
        </w:rPr>
        <w:t>ачи;</w:t>
      </w:r>
    </w:p>
    <w:p w14:paraId="041305B6" w14:textId="77777777" w:rsidR="00C534A7" w:rsidRDefault="009C514E">
      <w:pPr>
        <w:pStyle w:val="a3"/>
        <w:spacing w:before="2" w:line="360" w:lineRule="auto"/>
        <w:ind w:left="894" w:right="849" w:firstLine="0"/>
      </w:pPr>
      <w:r>
        <w:t>-принимать цель совместной деятельности, коллективно строить действия по ее достижению: распределять</w:t>
      </w:r>
      <w:r>
        <w:rPr>
          <w:spacing w:val="80"/>
          <w:w w:val="150"/>
        </w:rPr>
        <w:t xml:space="preserve"> </w:t>
      </w:r>
      <w:r>
        <w:t>роли,</w:t>
      </w:r>
      <w:r>
        <w:rPr>
          <w:spacing w:val="80"/>
          <w:w w:val="150"/>
        </w:rPr>
        <w:t xml:space="preserve"> </w:t>
      </w:r>
      <w:r>
        <w:t>договариваться,</w:t>
      </w:r>
      <w:r>
        <w:rPr>
          <w:spacing w:val="80"/>
          <w:w w:val="150"/>
        </w:rPr>
        <w:t xml:space="preserve"> </w:t>
      </w:r>
      <w:r>
        <w:t>обсуждать</w:t>
      </w:r>
      <w:r>
        <w:rPr>
          <w:spacing w:val="80"/>
          <w:w w:val="150"/>
        </w:rPr>
        <w:t xml:space="preserve"> </w:t>
      </w:r>
      <w:r>
        <w:t>процесс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результат</w:t>
      </w:r>
      <w:r>
        <w:rPr>
          <w:spacing w:val="80"/>
          <w:w w:val="150"/>
        </w:rPr>
        <w:t xml:space="preserve"> </w:t>
      </w:r>
      <w:r>
        <w:t>совместной</w:t>
      </w:r>
      <w:r>
        <w:rPr>
          <w:spacing w:val="80"/>
        </w:rPr>
        <w:t xml:space="preserve"> </w:t>
      </w:r>
      <w:r>
        <w:t>работы;</w:t>
      </w:r>
    </w:p>
    <w:p w14:paraId="68CEBB4E" w14:textId="77777777" w:rsidR="00C534A7" w:rsidRDefault="009C514E">
      <w:pPr>
        <w:pStyle w:val="a3"/>
        <w:tabs>
          <w:tab w:val="left" w:pos="9609"/>
        </w:tabs>
        <w:spacing w:before="3" w:line="360" w:lineRule="auto"/>
        <w:ind w:left="894" w:right="853" w:firstLine="0"/>
      </w:pPr>
      <w:r>
        <w:t xml:space="preserve">-уметь обобщать мнения нескольких людей, проявлять готовность руководить, выполнять </w:t>
      </w:r>
      <w:r>
        <w:rPr>
          <w:spacing w:val="-2"/>
        </w:rPr>
        <w:t>поручения,</w:t>
      </w:r>
      <w:r>
        <w:tab/>
      </w:r>
      <w:r>
        <w:rPr>
          <w:spacing w:val="-2"/>
        </w:rPr>
        <w:t>подчиняться;</w:t>
      </w:r>
    </w:p>
    <w:p w14:paraId="5DF49546" w14:textId="77777777" w:rsidR="00C534A7" w:rsidRDefault="009C514E">
      <w:pPr>
        <w:pStyle w:val="a3"/>
        <w:spacing w:line="360" w:lineRule="auto"/>
        <w:ind w:left="894" w:right="853" w:firstLine="0"/>
      </w:pPr>
      <w:r>
        <w:t>-планировать организацию совместной работы, определять свою роль (с учетом предпочтений и возможностей всех участников взаимодействия), распределять</w:t>
      </w:r>
      <w:r>
        <w:t xml:space="preserve"> задачи между членами команды, участвовать в групповых формах работы (обсуждения, обмен мнениями, "мозговой штурм" и </w:t>
      </w:r>
      <w:r>
        <w:rPr>
          <w:spacing w:val="-2"/>
        </w:rPr>
        <w:t>другие);</w:t>
      </w:r>
    </w:p>
    <w:p w14:paraId="0B0F7487" w14:textId="77777777" w:rsidR="00C534A7" w:rsidRDefault="009C514E">
      <w:pPr>
        <w:pStyle w:val="a3"/>
        <w:spacing w:before="3" w:line="360" w:lineRule="auto"/>
        <w:ind w:left="894" w:right="860" w:firstLine="0"/>
      </w:pPr>
      <w:r>
        <w:t>-выполнять свою часть работы, достигать качественный результат по своему направлению и координировать</w:t>
      </w:r>
      <w:r>
        <w:rPr>
          <w:spacing w:val="66"/>
          <w:w w:val="150"/>
        </w:rPr>
        <w:t xml:space="preserve">   </w:t>
      </w:r>
      <w:r>
        <w:t>свои</w:t>
      </w:r>
      <w:r>
        <w:rPr>
          <w:spacing w:val="67"/>
          <w:w w:val="150"/>
        </w:rPr>
        <w:t xml:space="preserve">   </w:t>
      </w:r>
      <w:r>
        <w:t>действия</w:t>
      </w:r>
      <w:r>
        <w:rPr>
          <w:spacing w:val="65"/>
          <w:w w:val="150"/>
        </w:rPr>
        <w:t xml:space="preserve">   </w:t>
      </w:r>
      <w:r>
        <w:t>с</w:t>
      </w:r>
      <w:r>
        <w:rPr>
          <w:spacing w:val="63"/>
          <w:w w:val="150"/>
        </w:rPr>
        <w:t xml:space="preserve">   </w:t>
      </w:r>
      <w:r>
        <w:t>дейс</w:t>
      </w:r>
      <w:r>
        <w:t>твиями</w:t>
      </w:r>
      <w:r>
        <w:rPr>
          <w:spacing w:val="65"/>
          <w:w w:val="150"/>
        </w:rPr>
        <w:t xml:space="preserve">   </w:t>
      </w:r>
      <w:r>
        <w:t>других</w:t>
      </w:r>
      <w:r>
        <w:rPr>
          <w:spacing w:val="65"/>
          <w:w w:val="150"/>
        </w:rPr>
        <w:t xml:space="preserve">   </w:t>
      </w:r>
      <w:r>
        <w:t>членов</w:t>
      </w:r>
      <w:r>
        <w:rPr>
          <w:spacing w:val="66"/>
          <w:w w:val="150"/>
        </w:rPr>
        <w:t xml:space="preserve">   </w:t>
      </w:r>
      <w:r>
        <w:t>команды;</w:t>
      </w:r>
    </w:p>
    <w:p w14:paraId="6AF60734" w14:textId="77777777" w:rsidR="00C534A7" w:rsidRDefault="009C514E">
      <w:pPr>
        <w:pStyle w:val="a3"/>
        <w:spacing w:line="360" w:lineRule="auto"/>
        <w:ind w:left="894" w:right="854" w:firstLine="0"/>
      </w:pPr>
      <w:r>
        <w:t>-оценивать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</w:t>
      </w:r>
    </w:p>
    <w:p w14:paraId="7B7F3D83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5B67D2E2" w14:textId="77777777" w:rsidR="00C534A7" w:rsidRDefault="009C514E">
      <w:pPr>
        <w:pStyle w:val="a3"/>
        <w:spacing w:before="71" w:line="360" w:lineRule="auto"/>
        <w:ind w:left="894" w:right="878" w:firstLine="0"/>
        <w:jc w:val="left"/>
      </w:pPr>
      <w:r>
        <w:lastRenderedPageBreak/>
        <w:t>вклад</w:t>
      </w:r>
      <w:r>
        <w:rPr>
          <w:spacing w:val="35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члена</w:t>
      </w:r>
      <w:r>
        <w:rPr>
          <w:spacing w:val="37"/>
        </w:rPr>
        <w:t xml:space="preserve"> </w:t>
      </w:r>
      <w:r>
        <w:t>команды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достижение</w:t>
      </w:r>
      <w:r>
        <w:rPr>
          <w:spacing w:val="33"/>
        </w:rPr>
        <w:t xml:space="preserve"> </w:t>
      </w:r>
      <w:r>
        <w:t>результатов,</w:t>
      </w:r>
      <w:r>
        <w:rPr>
          <w:spacing w:val="36"/>
        </w:rPr>
        <w:t xml:space="preserve"> </w:t>
      </w:r>
      <w:r>
        <w:t>разделять</w:t>
      </w:r>
      <w:r>
        <w:rPr>
          <w:spacing w:val="39"/>
        </w:rPr>
        <w:t xml:space="preserve"> </w:t>
      </w:r>
      <w:r>
        <w:t>сферу о</w:t>
      </w:r>
      <w:r>
        <w:t>тветственности</w:t>
      </w:r>
      <w:r>
        <w:rPr>
          <w:spacing w:val="36"/>
        </w:rPr>
        <w:t xml:space="preserve"> </w:t>
      </w:r>
      <w:r>
        <w:t>и проявлять готовность к представлению отчета перед группой.</w:t>
      </w:r>
    </w:p>
    <w:p w14:paraId="39121187" w14:textId="77777777" w:rsidR="00C534A7" w:rsidRDefault="009C514E">
      <w:pPr>
        <w:pStyle w:val="2"/>
        <w:spacing w:before="8" w:line="364" w:lineRule="auto"/>
        <w:ind w:left="894" w:right="878" w:firstLine="710"/>
        <w:jc w:val="left"/>
      </w:pPr>
      <w:r>
        <w:t>К</w:t>
      </w:r>
      <w:r>
        <w:rPr>
          <w:spacing w:val="-10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предметные результаты по отдельным темам программы по русскому языку:</w:t>
      </w:r>
    </w:p>
    <w:p w14:paraId="05373154" w14:textId="77777777" w:rsidR="00C534A7" w:rsidRDefault="009C514E">
      <w:pPr>
        <w:pStyle w:val="a3"/>
        <w:spacing w:line="263" w:lineRule="exact"/>
        <w:ind w:left="1604" w:firstLine="0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 xml:space="preserve">о </w:t>
      </w:r>
      <w:r>
        <w:rPr>
          <w:spacing w:val="-2"/>
        </w:rPr>
        <w:t>языке.</w:t>
      </w:r>
    </w:p>
    <w:p w14:paraId="316C095B" w14:textId="77777777" w:rsidR="00C534A7" w:rsidRDefault="009C514E">
      <w:pPr>
        <w:pStyle w:val="a3"/>
        <w:spacing w:before="132" w:line="360" w:lineRule="auto"/>
        <w:ind w:left="894" w:right="878" w:firstLine="0"/>
        <w:jc w:val="left"/>
      </w:pPr>
      <w:r>
        <w:t>Осознавать</w:t>
      </w:r>
      <w:r>
        <w:rPr>
          <w:spacing w:val="-7"/>
        </w:rPr>
        <w:t xml:space="preserve"> </w:t>
      </w:r>
      <w:r>
        <w:t>богатство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выразительность</w:t>
      </w:r>
      <w:r>
        <w:rPr>
          <w:spacing w:val="-10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направляющей помощью педагога.</w:t>
      </w:r>
    </w:p>
    <w:p w14:paraId="18AFB77C" w14:textId="77777777" w:rsidR="00C534A7" w:rsidRDefault="009C514E">
      <w:pPr>
        <w:pStyle w:val="a3"/>
        <w:spacing w:line="362" w:lineRule="auto"/>
        <w:ind w:left="894" w:right="878" w:firstLine="0"/>
        <w:jc w:val="left"/>
      </w:pPr>
      <w:r>
        <w:t>Знать</w:t>
      </w:r>
      <w:r>
        <w:rPr>
          <w:spacing w:val="-11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лингвистики,</w:t>
      </w:r>
      <w:r>
        <w:rPr>
          <w:spacing w:val="-1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(звук,</w:t>
      </w:r>
      <w:r>
        <w:rPr>
          <w:spacing w:val="-1"/>
        </w:rPr>
        <w:t xml:space="preserve"> </w:t>
      </w:r>
      <w:r>
        <w:t>морфема,</w:t>
      </w:r>
      <w:r>
        <w:rPr>
          <w:spacing w:val="-3"/>
        </w:rPr>
        <w:t xml:space="preserve"> </w:t>
      </w:r>
      <w:r>
        <w:t>слово, словосочетание, предложение) при необходимости с использованием смысловой опоры.</w:t>
      </w:r>
    </w:p>
    <w:p w14:paraId="281ED834" w14:textId="77777777" w:rsidR="00C534A7" w:rsidRDefault="009C514E">
      <w:pPr>
        <w:pStyle w:val="a3"/>
        <w:spacing w:line="273" w:lineRule="exact"/>
        <w:ind w:left="1604" w:firstLine="0"/>
        <w:jc w:val="left"/>
      </w:pPr>
      <w:r>
        <w:t>Язы</w:t>
      </w:r>
      <w:r>
        <w:t>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речь.</w:t>
      </w:r>
    </w:p>
    <w:p w14:paraId="425919A8" w14:textId="77777777" w:rsidR="00C534A7" w:rsidRDefault="009C514E">
      <w:pPr>
        <w:pStyle w:val="a3"/>
        <w:spacing w:before="134" w:line="362" w:lineRule="auto"/>
        <w:ind w:left="894" w:right="878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речью,</w:t>
      </w:r>
      <w:r>
        <w:rPr>
          <w:spacing w:val="-10"/>
        </w:rPr>
        <w:t xml:space="preserve"> </w:t>
      </w:r>
      <w:r>
        <w:t>диалогом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монологом,</w:t>
      </w:r>
      <w:r>
        <w:rPr>
          <w:spacing w:val="-4"/>
        </w:rPr>
        <w:t xml:space="preserve"> </w:t>
      </w:r>
      <w:r>
        <w:t>учитывать особенности видов речевой деятельности при решении практико-ориентированных учебных задач и в повседневной жизни.</w:t>
      </w:r>
    </w:p>
    <w:p w14:paraId="6F3A28E8" w14:textId="77777777" w:rsidR="00C534A7" w:rsidRDefault="009C514E">
      <w:pPr>
        <w:pStyle w:val="a3"/>
        <w:spacing w:line="360" w:lineRule="auto"/>
        <w:ind w:left="894" w:right="1444" w:firstLine="0"/>
      </w:pPr>
      <w:r>
        <w:t>Создавать устные монологические высказывания по вопросному</w:t>
      </w:r>
      <w:r>
        <w:rPr>
          <w:spacing w:val="-6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объёмом не</w:t>
      </w:r>
      <w:r>
        <w:rPr>
          <w:spacing w:val="-2"/>
        </w:rPr>
        <w:t xml:space="preserve"> </w:t>
      </w:r>
      <w:r>
        <w:t>менее 5 предложений</w:t>
      </w:r>
      <w:r>
        <w:rPr>
          <w:spacing w:val="-9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научно-учебной,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и научно-популярной литературы.</w:t>
      </w:r>
    </w:p>
    <w:p w14:paraId="2540352F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темы (в</w:t>
      </w:r>
      <w:r>
        <w:rPr>
          <w:spacing w:val="-4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полилоге</w:t>
      </w:r>
      <w:r>
        <w:rPr>
          <w:spacing w:val="-10"/>
        </w:rPr>
        <w:t xml:space="preserve"> </w:t>
      </w:r>
      <w:r>
        <w:t>на основе жизненных наблюдений объёмом не менее 2 реплик.</w:t>
      </w:r>
    </w:p>
    <w:p w14:paraId="2B450AF1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Владеть</w:t>
      </w:r>
      <w:r>
        <w:rPr>
          <w:spacing w:val="-12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видами</w:t>
      </w:r>
      <w:r>
        <w:rPr>
          <w:spacing w:val="-12"/>
        </w:rPr>
        <w:t xml:space="preserve"> </w:t>
      </w:r>
      <w:r>
        <w:t>аудирования:</w:t>
      </w:r>
      <w:r>
        <w:rPr>
          <w:spacing w:val="-15"/>
        </w:rPr>
        <w:t xml:space="preserve"> </w:t>
      </w:r>
      <w:r>
        <w:t>выборочным,</w:t>
      </w:r>
      <w:r>
        <w:rPr>
          <w:spacing w:val="-9"/>
        </w:rPr>
        <w:t xml:space="preserve"> </w:t>
      </w:r>
      <w:r>
        <w:t>ознакомительным,</w:t>
      </w:r>
      <w:r>
        <w:rPr>
          <w:spacing w:val="-5"/>
        </w:rPr>
        <w:t xml:space="preserve"> </w:t>
      </w:r>
      <w:r>
        <w:t>детальным</w:t>
      </w:r>
      <w:r>
        <w:rPr>
          <w:spacing w:val="-11"/>
        </w:rPr>
        <w:t xml:space="preserve"> </w:t>
      </w:r>
      <w:r>
        <w:t>научно- учебных и художественных текстов различных функционально-смысловых тип</w:t>
      </w:r>
      <w:r>
        <w:t>ов речи.</w:t>
      </w:r>
    </w:p>
    <w:p w14:paraId="12C1823D" w14:textId="77777777" w:rsidR="00C534A7" w:rsidRDefault="009C514E">
      <w:pPr>
        <w:pStyle w:val="a3"/>
        <w:spacing w:before="1"/>
        <w:ind w:left="894" w:firstLine="0"/>
        <w:jc w:val="left"/>
      </w:pPr>
      <w:r>
        <w:t>Владеть</w:t>
      </w:r>
      <w:r>
        <w:rPr>
          <w:spacing w:val="-14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чтения:</w:t>
      </w:r>
      <w:r>
        <w:rPr>
          <w:spacing w:val="-15"/>
        </w:rPr>
        <w:t xml:space="preserve"> </w:t>
      </w:r>
      <w:r>
        <w:t>ознакомительным,</w:t>
      </w:r>
      <w:r>
        <w:rPr>
          <w:spacing w:val="-7"/>
        </w:rPr>
        <w:t xml:space="preserve"> </w:t>
      </w:r>
      <w:r>
        <w:rPr>
          <w:spacing w:val="-2"/>
        </w:rPr>
        <w:t>поисковым.</w:t>
      </w:r>
    </w:p>
    <w:p w14:paraId="24AE2AF7" w14:textId="77777777" w:rsidR="00C534A7" w:rsidRDefault="009C514E">
      <w:pPr>
        <w:pStyle w:val="a3"/>
        <w:spacing w:before="132" w:line="360" w:lineRule="auto"/>
        <w:ind w:left="894" w:right="889" w:firstLine="0"/>
        <w:jc w:val="left"/>
      </w:pPr>
      <w:r>
        <w:t>Устно пересказывать прочитанный или прослушанный текст объёмом не менее 90 слов. Понимать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прослушанных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прочитанных</w:t>
      </w:r>
      <w:r>
        <w:rPr>
          <w:spacing w:val="-10"/>
        </w:rPr>
        <w:t xml:space="preserve"> </w:t>
      </w:r>
      <w:r>
        <w:t>научно-учебных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текстов различных функцио</w:t>
      </w:r>
      <w:r>
        <w:t>нально-смысловых типов речи объёмом не менее 120 слов: устно и письменно формулировать тему и главную мысль текста; формулировать вопросы по опорным словам по содержанию текста и отвечать на них; подробно и сжато передавать в письменной форме</w:t>
      </w:r>
      <w:r>
        <w:rPr>
          <w:spacing w:val="-2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исходного текста</w:t>
      </w:r>
      <w:r>
        <w:rPr>
          <w:spacing w:val="-2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подробного изложения</w:t>
      </w:r>
      <w:r>
        <w:rPr>
          <w:spacing w:val="-6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исходного текста</w:t>
      </w:r>
      <w:r>
        <w:rPr>
          <w:spacing w:val="-2"/>
        </w:rPr>
        <w:t xml:space="preserve"> </w:t>
      </w:r>
      <w:r>
        <w:t>должен составлять не менее 90 слов; для сжатого изложения не менее 100 слов).</w:t>
      </w:r>
    </w:p>
    <w:p w14:paraId="48B3002D" w14:textId="77777777" w:rsidR="00C534A7" w:rsidRDefault="009C514E">
      <w:pPr>
        <w:pStyle w:val="a3"/>
        <w:spacing w:before="3" w:line="360" w:lineRule="auto"/>
        <w:ind w:left="894" w:right="933" w:firstLine="0"/>
        <w:jc w:val="left"/>
      </w:pPr>
      <w:r>
        <w:t>Осуществлять</w:t>
      </w:r>
      <w:r>
        <w:rPr>
          <w:spacing w:val="-6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целью, темой и коммуни</w:t>
      </w:r>
      <w:r>
        <w:t>кативным замыслом с использованием речевого клише.</w:t>
      </w:r>
    </w:p>
    <w:p w14:paraId="161A8BE7" w14:textId="77777777" w:rsidR="00C534A7" w:rsidRDefault="009C514E">
      <w:pPr>
        <w:pStyle w:val="a3"/>
        <w:spacing w:before="2" w:line="360" w:lineRule="auto"/>
        <w:ind w:left="894" w:right="878" w:firstLine="0"/>
        <w:jc w:val="left"/>
      </w:pPr>
      <w:r>
        <w:t>Соблюдать на письме нормы современного русского литературного языка,</w:t>
      </w:r>
      <w:r>
        <w:rPr>
          <w:spacing w:val="-1"/>
        </w:rPr>
        <w:t xml:space="preserve"> </w:t>
      </w:r>
      <w:r>
        <w:t>в том числе</w:t>
      </w:r>
      <w:r>
        <w:rPr>
          <w:spacing w:val="-4"/>
        </w:rPr>
        <w:t xml:space="preserve"> </w:t>
      </w:r>
      <w:r>
        <w:t>во время списывания текста объёмом 80-90 слов; словарного диктанта объёмом 10-15 слов; диктанта на основе связного текста об</w:t>
      </w:r>
      <w:r>
        <w:t>ъёмом 80-90 слов, составленного с учётом ранее изученных правил правописания (в том числе содержащего изученные в течение первого года обучения орфограммы</w:t>
      </w:r>
      <w:r>
        <w:rPr>
          <w:spacing w:val="-7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12),</w:t>
      </w:r>
      <w:r>
        <w:rPr>
          <w:spacing w:val="-8"/>
        </w:rPr>
        <w:t xml:space="preserve"> </w:t>
      </w:r>
      <w:r>
        <w:t>пунктограммы</w:t>
      </w:r>
      <w:r>
        <w:rPr>
          <w:spacing w:val="-6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2-3)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непроверяемыми</w:t>
      </w:r>
      <w:r>
        <w:rPr>
          <w:spacing w:val="-3"/>
        </w:rPr>
        <w:t xml:space="preserve"> </w:t>
      </w:r>
      <w:r>
        <w:t>написаниями</w:t>
      </w:r>
    </w:p>
    <w:p w14:paraId="1375D052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29C5A47F" w14:textId="77777777" w:rsidR="00C534A7" w:rsidRDefault="009C514E">
      <w:pPr>
        <w:pStyle w:val="a3"/>
        <w:spacing w:before="71" w:line="360" w:lineRule="auto"/>
        <w:ind w:left="894" w:right="1035" w:firstLine="0"/>
        <w:jc w:val="left"/>
      </w:pPr>
      <w:r>
        <w:lastRenderedPageBreak/>
        <w:t>(не</w:t>
      </w:r>
      <w:r>
        <w:rPr>
          <w:spacing w:val="-9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5);</w:t>
      </w:r>
      <w:r>
        <w:rPr>
          <w:spacing w:val="-8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разными</w:t>
      </w:r>
      <w:r>
        <w:rPr>
          <w:spacing w:val="-1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лексических</w:t>
      </w:r>
      <w:r>
        <w:rPr>
          <w:spacing w:val="-10"/>
        </w:rPr>
        <w:t xml:space="preserve"> </w:t>
      </w:r>
      <w:r>
        <w:t>словарей;</w:t>
      </w:r>
      <w:r>
        <w:rPr>
          <w:spacing w:val="-11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 речи и на письме правила речевого этикета.</w:t>
      </w:r>
    </w:p>
    <w:p w14:paraId="1E445349" w14:textId="77777777" w:rsidR="00C534A7" w:rsidRDefault="009C514E">
      <w:pPr>
        <w:pStyle w:val="a3"/>
        <w:spacing w:before="3"/>
        <w:ind w:left="1604" w:firstLine="0"/>
        <w:jc w:val="left"/>
      </w:pPr>
      <w:r>
        <w:rPr>
          <w:spacing w:val="-2"/>
        </w:rPr>
        <w:t>Текст.</w:t>
      </w:r>
    </w:p>
    <w:p w14:paraId="3E3BE55F" w14:textId="77777777" w:rsidR="00C534A7" w:rsidRDefault="009C514E">
      <w:pPr>
        <w:pStyle w:val="a3"/>
        <w:spacing w:before="132" w:line="360" w:lineRule="auto"/>
        <w:ind w:left="894" w:right="878" w:firstLine="0"/>
        <w:jc w:val="left"/>
      </w:pPr>
      <w:r>
        <w:t>Распознавать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смысловой</w:t>
      </w:r>
      <w:r>
        <w:rPr>
          <w:spacing w:val="-11"/>
        </w:rPr>
        <w:t xml:space="preserve"> </w:t>
      </w:r>
      <w:r>
        <w:t>опоре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текста;</w:t>
      </w:r>
      <w:r>
        <w:rPr>
          <w:spacing w:val="-11"/>
        </w:rPr>
        <w:t xml:space="preserve"> </w:t>
      </w:r>
      <w:r>
        <w:t>членить</w:t>
      </w:r>
      <w:r>
        <w:rPr>
          <w:spacing w:val="-5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композиционно- 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</w:t>
      </w:r>
      <w:r>
        <w:t>енного).</w:t>
      </w:r>
    </w:p>
    <w:p w14:paraId="1ADB3CCA" w14:textId="77777777" w:rsidR="00C534A7" w:rsidRDefault="009C514E">
      <w:pPr>
        <w:pStyle w:val="a3"/>
        <w:spacing w:before="1" w:line="360" w:lineRule="auto"/>
        <w:ind w:left="894" w:right="878" w:firstLine="0"/>
        <w:jc w:val="left"/>
      </w:pPr>
      <w:r>
        <w:t>Проводить</w:t>
      </w:r>
      <w:r>
        <w:rPr>
          <w:spacing w:val="-10"/>
        </w:rPr>
        <w:t xml:space="preserve"> </w:t>
      </w:r>
      <w:r>
        <w:t>смысловой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направляющей</w:t>
      </w:r>
      <w:r>
        <w:rPr>
          <w:spacing w:val="-5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педагога,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композиционных особенностей, определять количество микротем и абзацев.</w:t>
      </w:r>
    </w:p>
    <w:p w14:paraId="67B7CB9A" w14:textId="77777777" w:rsidR="00C534A7" w:rsidRDefault="009C514E">
      <w:pPr>
        <w:pStyle w:val="a3"/>
        <w:spacing w:before="2" w:line="360" w:lineRule="auto"/>
        <w:ind w:left="894" w:right="915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алгоритма</w:t>
      </w:r>
      <w:r>
        <w:rPr>
          <w:spacing w:val="-1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 его соответст</w:t>
      </w:r>
      <w:r>
        <w:t>вия основным признакам (наличие темы, главной мысли, грамматической связи предложений, цельности и</w:t>
      </w:r>
      <w:r>
        <w:rPr>
          <w:spacing w:val="-6"/>
        </w:rPr>
        <w:t xml:space="preserve"> </w:t>
      </w:r>
      <w:r>
        <w:t>относительной</w:t>
      </w:r>
      <w:r>
        <w:rPr>
          <w:spacing w:val="-1"/>
        </w:rPr>
        <w:t xml:space="preserve"> </w:t>
      </w:r>
      <w:r>
        <w:t>законченности);</w:t>
      </w:r>
      <w:r>
        <w:rPr>
          <w:spacing w:val="-2"/>
        </w:rPr>
        <w:t xml:space="preserve"> </w:t>
      </w:r>
      <w:r>
        <w:t>с точки</w:t>
      </w:r>
      <w:r>
        <w:rPr>
          <w:spacing w:val="-1"/>
        </w:rPr>
        <w:t xml:space="preserve"> </w:t>
      </w:r>
      <w:r>
        <w:t>зрения его принадлежности к функционально-смысловому типу речи.</w:t>
      </w:r>
    </w:p>
    <w:p w14:paraId="110AB1F5" w14:textId="77777777" w:rsidR="00C534A7" w:rsidRDefault="009C514E">
      <w:pPr>
        <w:pStyle w:val="a3"/>
        <w:spacing w:before="1" w:line="360" w:lineRule="auto"/>
        <w:ind w:left="894" w:right="1035" w:firstLine="0"/>
        <w:jc w:val="left"/>
      </w:pPr>
      <w:r>
        <w:t>Использовать</w:t>
      </w:r>
      <w:r>
        <w:rPr>
          <w:spacing w:val="-11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признаков</w:t>
      </w:r>
      <w:r>
        <w:rPr>
          <w:spacing w:val="-10"/>
        </w:rPr>
        <w:t xml:space="preserve"> </w:t>
      </w:r>
      <w:r>
        <w:t>текста,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функционально-смысловых типов речи, функциональных разновидностей языка в практике создания текста (в рамках изученного). Распознавать с использованием опорной схемы.</w:t>
      </w:r>
    </w:p>
    <w:p w14:paraId="6259C3C4" w14:textId="77777777" w:rsidR="00C534A7" w:rsidRDefault="009C514E">
      <w:pPr>
        <w:pStyle w:val="a3"/>
        <w:spacing w:before="2" w:line="360" w:lineRule="auto"/>
        <w:ind w:left="894" w:right="878" w:firstLine="0"/>
        <w:jc w:val="left"/>
      </w:pPr>
      <w:r>
        <w:t>Применять</w:t>
      </w:r>
      <w:r>
        <w:rPr>
          <w:spacing w:val="-5"/>
        </w:rPr>
        <w:t xml:space="preserve"> </w:t>
      </w:r>
      <w:r>
        <w:t>знание</w:t>
      </w:r>
      <w:r>
        <w:rPr>
          <w:spacing w:val="-1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(повествование)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</w:t>
      </w:r>
      <w:r>
        <w:t>здания</w:t>
      </w:r>
      <w:r>
        <w:rPr>
          <w:spacing w:val="-7"/>
        </w:rPr>
        <w:t xml:space="preserve"> </w:t>
      </w:r>
      <w:r>
        <w:t>по вопросному плану.</w:t>
      </w:r>
    </w:p>
    <w:p w14:paraId="28B82626" w14:textId="77777777" w:rsidR="00C534A7" w:rsidRDefault="009C514E">
      <w:pPr>
        <w:pStyle w:val="a3"/>
        <w:spacing w:line="362" w:lineRule="auto"/>
        <w:ind w:left="894" w:right="878" w:firstLine="0"/>
        <w:jc w:val="left"/>
      </w:pPr>
      <w:r>
        <w:t>Создавать тексты-повествования с опорой на жизненный и читательский</w:t>
      </w:r>
      <w:r>
        <w:rPr>
          <w:spacing w:val="-1"/>
        </w:rPr>
        <w:t xml:space="preserve"> </w:t>
      </w:r>
      <w:r>
        <w:t>опыт по вопросному плану;</w:t>
      </w:r>
      <w:r>
        <w:rPr>
          <w:spacing w:val="-1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сюжетную</w:t>
      </w:r>
      <w:r>
        <w:rPr>
          <w:spacing w:val="-2"/>
        </w:rPr>
        <w:t xml:space="preserve"> </w:t>
      </w:r>
      <w:r>
        <w:t>картину</w:t>
      </w:r>
      <w:r>
        <w:rPr>
          <w:spacing w:val="-21"/>
        </w:rPr>
        <w:t xml:space="preserve"> </w:t>
      </w:r>
      <w:r>
        <w:t>(в том</w:t>
      </w:r>
      <w:r>
        <w:rPr>
          <w:spacing w:val="-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сочинения-миниатюры</w:t>
      </w:r>
      <w:r>
        <w:rPr>
          <w:spacing w:val="-7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и более предложений; сочинения объёмом не менее 60 слов</w:t>
      </w:r>
      <w:r>
        <w:t xml:space="preserve"> по развёрнутому плану).</w:t>
      </w:r>
    </w:p>
    <w:p w14:paraId="3B9C4184" w14:textId="77777777" w:rsidR="00C534A7" w:rsidRDefault="009C514E">
      <w:pPr>
        <w:pStyle w:val="a3"/>
        <w:spacing w:line="360" w:lineRule="auto"/>
        <w:ind w:left="894" w:right="889" w:firstLine="0"/>
        <w:jc w:val="left"/>
      </w:pPr>
      <w:r>
        <w:t>Восстанавливать</w:t>
      </w:r>
      <w:r>
        <w:rPr>
          <w:spacing w:val="-15"/>
        </w:rPr>
        <w:t xml:space="preserve"> </w:t>
      </w:r>
      <w:r>
        <w:t>деформированный</w:t>
      </w:r>
      <w:r>
        <w:rPr>
          <w:spacing w:val="-15"/>
        </w:rPr>
        <w:t xml:space="preserve"> </w:t>
      </w:r>
      <w:r>
        <w:t>текст;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3"/>
        </w:rPr>
        <w:t xml:space="preserve"> </w:t>
      </w:r>
      <w:r>
        <w:t>корректировку</w:t>
      </w:r>
      <w:r>
        <w:rPr>
          <w:spacing w:val="-16"/>
        </w:rPr>
        <w:t xml:space="preserve"> </w:t>
      </w:r>
      <w:r>
        <w:t>восстановленного</w:t>
      </w:r>
      <w:r>
        <w:rPr>
          <w:spacing w:val="-13"/>
        </w:rPr>
        <w:t xml:space="preserve"> </w:t>
      </w:r>
      <w:r>
        <w:t>текста с опорой на образец.</w:t>
      </w:r>
    </w:p>
    <w:p w14:paraId="748A4A41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Владеть умениями информационной переработки прослушанного и прочитанного научно- учебного, художественного и научно-попу</w:t>
      </w:r>
      <w:r>
        <w:t>лярного текстов: составлять план (простой) с целью дальнейшего воспроизведения содержания текста в устной и письменной форме; передавать содержание текста; извлекать информацию из различных источников, в том числе из лингвистических</w:t>
      </w:r>
      <w:r>
        <w:rPr>
          <w:spacing w:val="-11"/>
        </w:rPr>
        <w:t xml:space="preserve"> </w:t>
      </w:r>
      <w:r>
        <w:t>словарей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справочной</w:t>
      </w:r>
      <w:r>
        <w:rPr>
          <w:spacing w:val="-7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деятельности. Представлять сообщение на заданную тему в виде презентации.</w:t>
      </w:r>
    </w:p>
    <w:p w14:paraId="784F8FA1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Редактировать собственные и созданные другими обучающимися тексты с целью совершенствования</w:t>
      </w:r>
      <w:r>
        <w:rPr>
          <w:spacing w:val="-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(проверка</w:t>
      </w:r>
      <w:r>
        <w:rPr>
          <w:spacing w:val="-9"/>
        </w:rPr>
        <w:t xml:space="preserve"> </w:t>
      </w:r>
      <w:r>
        <w:t>фактического</w:t>
      </w:r>
      <w:r>
        <w:rPr>
          <w:spacing w:val="-8"/>
        </w:rPr>
        <w:t xml:space="preserve"> </w:t>
      </w:r>
      <w:r>
        <w:t>материала,</w:t>
      </w:r>
      <w:r>
        <w:rPr>
          <w:spacing w:val="-10"/>
        </w:rPr>
        <w:t xml:space="preserve"> </w:t>
      </w:r>
      <w:r>
        <w:t>на</w:t>
      </w:r>
      <w:r>
        <w:t>чальный</w:t>
      </w:r>
      <w:r>
        <w:rPr>
          <w:spacing w:val="-11"/>
        </w:rPr>
        <w:t xml:space="preserve"> </w:t>
      </w:r>
      <w:r>
        <w:t>логический анализ текста целостность, связность, информативность).</w:t>
      </w:r>
    </w:p>
    <w:p w14:paraId="1F46029C" w14:textId="77777777" w:rsidR="00C534A7" w:rsidRDefault="009C514E">
      <w:pPr>
        <w:pStyle w:val="a3"/>
        <w:spacing w:line="273" w:lineRule="exact"/>
        <w:ind w:left="1604" w:firstLine="0"/>
        <w:jc w:val="left"/>
      </w:pPr>
      <w:r>
        <w:rPr>
          <w:spacing w:val="-2"/>
        </w:rPr>
        <w:t>Функциональные</w:t>
      </w:r>
      <w:r>
        <w:rPr>
          <w:spacing w:val="7"/>
        </w:rPr>
        <w:t xml:space="preserve"> </w:t>
      </w:r>
      <w:r>
        <w:rPr>
          <w:spacing w:val="-2"/>
        </w:rPr>
        <w:t>разновидности</w:t>
      </w:r>
      <w:r>
        <w:rPr>
          <w:spacing w:val="11"/>
        </w:rPr>
        <w:t xml:space="preserve"> </w:t>
      </w:r>
      <w:r>
        <w:rPr>
          <w:spacing w:val="-2"/>
        </w:rPr>
        <w:t>языка.</w:t>
      </w:r>
    </w:p>
    <w:p w14:paraId="5BDEDC88" w14:textId="77777777" w:rsidR="00C534A7" w:rsidRDefault="009C514E">
      <w:pPr>
        <w:pStyle w:val="a3"/>
        <w:spacing w:before="134" w:line="360" w:lineRule="auto"/>
        <w:ind w:left="894" w:right="878" w:firstLine="0"/>
        <w:jc w:val="left"/>
      </w:pPr>
      <w:r>
        <w:t>Иметь</w:t>
      </w:r>
      <w:r>
        <w:rPr>
          <w:spacing w:val="-10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разговорной</w:t>
      </w:r>
      <w:r>
        <w:rPr>
          <w:spacing w:val="-10"/>
        </w:rPr>
        <w:t xml:space="preserve"> </w:t>
      </w:r>
      <w:r>
        <w:t>речи,</w:t>
      </w:r>
      <w:r>
        <w:rPr>
          <w:spacing w:val="-10"/>
        </w:rPr>
        <w:t xml:space="preserve"> </w:t>
      </w:r>
      <w:r>
        <w:t>функциональных</w:t>
      </w:r>
      <w:r>
        <w:rPr>
          <w:spacing w:val="-10"/>
        </w:rPr>
        <w:t xml:space="preserve"> </w:t>
      </w:r>
      <w:r>
        <w:t>стилей,</w:t>
      </w:r>
      <w:r>
        <w:rPr>
          <w:spacing w:val="-9"/>
        </w:rPr>
        <w:t xml:space="preserve"> </w:t>
      </w:r>
      <w:r>
        <w:t>языка художественной литературы.</w:t>
      </w:r>
    </w:p>
    <w:p w14:paraId="0FBF40A6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371FE1B8" w14:textId="77777777" w:rsidR="00C534A7" w:rsidRDefault="009C514E">
      <w:pPr>
        <w:pStyle w:val="a3"/>
        <w:spacing w:before="71" w:line="360" w:lineRule="auto"/>
        <w:ind w:left="894" w:right="919" w:firstLine="0"/>
        <w:jc w:val="left"/>
      </w:pPr>
      <w:r>
        <w:lastRenderedPageBreak/>
        <w:t>Устанавливать различия текстов разговорного характера, научных, публицистических, официально-деловых,</w:t>
      </w:r>
      <w:r>
        <w:rPr>
          <w:spacing w:val="-15"/>
        </w:rPr>
        <w:t xml:space="preserve"> </w:t>
      </w:r>
      <w:r>
        <w:t>текстов</w:t>
      </w:r>
      <w:r>
        <w:rPr>
          <w:spacing w:val="-15"/>
        </w:rPr>
        <w:t xml:space="preserve"> </w:t>
      </w:r>
      <w:r>
        <w:t>художественной</w:t>
      </w:r>
      <w:r>
        <w:rPr>
          <w:spacing w:val="-15"/>
        </w:rPr>
        <w:t xml:space="preserve"> </w:t>
      </w:r>
      <w:r>
        <w:t>литературы</w:t>
      </w:r>
      <w:r>
        <w:rPr>
          <w:spacing w:val="-15"/>
        </w:rPr>
        <w:t xml:space="preserve"> </w:t>
      </w:r>
      <w:r>
        <w:t>(экстралингвистические</w:t>
      </w:r>
      <w:r>
        <w:rPr>
          <w:spacing w:val="-15"/>
        </w:rPr>
        <w:t xml:space="preserve"> </w:t>
      </w:r>
      <w:r>
        <w:t>особенности, лингвистические особенности на ур</w:t>
      </w:r>
      <w:r>
        <w:t>овне употребления лексических средств, типичных синтаксических конструкций).</w:t>
      </w:r>
    </w:p>
    <w:p w14:paraId="5D231946" w14:textId="77777777" w:rsidR="00C534A7" w:rsidRDefault="009C514E">
      <w:pPr>
        <w:pStyle w:val="a3"/>
        <w:spacing w:before="1" w:line="360" w:lineRule="auto"/>
        <w:ind w:left="894" w:right="933" w:firstLine="0"/>
        <w:jc w:val="left"/>
      </w:pPr>
      <w:r>
        <w:t>Оценивать</w:t>
      </w:r>
      <w:r>
        <w:rPr>
          <w:spacing w:val="-11"/>
        </w:rPr>
        <w:t xml:space="preserve"> </w:t>
      </w:r>
      <w:r>
        <w:t>чужие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собственные</w:t>
      </w:r>
      <w:r>
        <w:rPr>
          <w:spacing w:val="-13"/>
        </w:rPr>
        <w:t xml:space="preserve"> </w:t>
      </w:r>
      <w:r>
        <w:t>речевые</w:t>
      </w:r>
      <w:r>
        <w:rPr>
          <w:spacing w:val="-14"/>
        </w:rPr>
        <w:t xml:space="preserve"> </w:t>
      </w:r>
      <w:r>
        <w:t>высказывания</w:t>
      </w:r>
      <w:r>
        <w:rPr>
          <w:spacing w:val="-11"/>
        </w:rPr>
        <w:t xml:space="preserve"> </w:t>
      </w:r>
      <w:r>
        <w:t>разной</w:t>
      </w:r>
      <w:r>
        <w:rPr>
          <w:spacing w:val="-12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направленности с точки зрения соответствия их коммуникативным требованиям и языковой правильности (с опорой на заданный алгоритм и (или) с помощью учителя).</w:t>
      </w:r>
    </w:p>
    <w:p w14:paraId="268D6C92" w14:textId="77777777" w:rsidR="00C534A7" w:rsidRDefault="009C514E">
      <w:pPr>
        <w:pStyle w:val="a3"/>
        <w:spacing w:before="2"/>
        <w:ind w:left="894" w:firstLine="0"/>
        <w:jc w:val="left"/>
      </w:pPr>
      <w:r>
        <w:t>Осуществлять</w:t>
      </w:r>
      <w:r>
        <w:rPr>
          <w:spacing w:val="-12"/>
        </w:rPr>
        <w:t xml:space="preserve"> </w:t>
      </w:r>
      <w:r>
        <w:t>исправление</w:t>
      </w:r>
      <w:r>
        <w:rPr>
          <w:spacing w:val="-12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недостатков,</w:t>
      </w:r>
      <w:r>
        <w:rPr>
          <w:spacing w:val="-9"/>
        </w:rPr>
        <w:t xml:space="preserve"> </w:t>
      </w:r>
      <w:r>
        <w:t>редактирование</w:t>
      </w:r>
      <w:r>
        <w:rPr>
          <w:spacing w:val="-11"/>
        </w:rPr>
        <w:t xml:space="preserve"> </w:t>
      </w:r>
      <w:r>
        <w:rPr>
          <w:spacing w:val="-2"/>
        </w:rPr>
        <w:t>текста.</w:t>
      </w:r>
    </w:p>
    <w:p w14:paraId="1A8AE439" w14:textId="77777777" w:rsidR="00C534A7" w:rsidRDefault="009C514E">
      <w:pPr>
        <w:pStyle w:val="a3"/>
        <w:spacing w:before="137" w:line="360" w:lineRule="auto"/>
        <w:ind w:left="894" w:right="878" w:firstLine="0"/>
        <w:jc w:val="left"/>
      </w:pPr>
      <w:r>
        <w:t>Выступать</w:t>
      </w:r>
      <w:r>
        <w:rPr>
          <w:spacing w:val="-10"/>
        </w:rPr>
        <w:t xml:space="preserve"> </w:t>
      </w:r>
      <w:r>
        <w:t>перед</w:t>
      </w:r>
      <w:r>
        <w:rPr>
          <w:spacing w:val="-15"/>
        </w:rPr>
        <w:t xml:space="preserve"> </w:t>
      </w:r>
      <w:r>
        <w:t>аудиторией</w:t>
      </w:r>
      <w:r>
        <w:rPr>
          <w:spacing w:val="-8"/>
        </w:rPr>
        <w:t xml:space="preserve"> </w:t>
      </w:r>
      <w:r>
        <w:t>све</w:t>
      </w:r>
      <w:r>
        <w:t>рстников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небольшими</w:t>
      </w:r>
      <w:r>
        <w:rPr>
          <w:spacing w:val="-8"/>
        </w:rPr>
        <w:t xml:space="preserve"> </w:t>
      </w:r>
      <w:r>
        <w:t>информационными</w:t>
      </w:r>
      <w:r>
        <w:rPr>
          <w:spacing w:val="-12"/>
        </w:rPr>
        <w:t xml:space="preserve"> </w:t>
      </w:r>
      <w:r>
        <w:t>сообщениями, сообщением и небольшим докладом на учебную тему.</w:t>
      </w:r>
    </w:p>
    <w:p w14:paraId="5D62279C" w14:textId="77777777" w:rsidR="00C534A7" w:rsidRDefault="009C514E">
      <w:pPr>
        <w:pStyle w:val="a3"/>
        <w:spacing w:before="2"/>
        <w:ind w:left="1604" w:firstLine="0"/>
        <w:jc w:val="left"/>
      </w:pPr>
      <w:r>
        <w:t>Фонетика.</w:t>
      </w:r>
      <w:r>
        <w:rPr>
          <w:spacing w:val="-9"/>
        </w:rPr>
        <w:t xml:space="preserve"> </w:t>
      </w:r>
      <w:r>
        <w:t>Графика.</w:t>
      </w:r>
      <w:r>
        <w:rPr>
          <w:spacing w:val="-9"/>
        </w:rPr>
        <w:t xml:space="preserve"> </w:t>
      </w:r>
      <w:r>
        <w:rPr>
          <w:spacing w:val="-2"/>
        </w:rPr>
        <w:t>Орфоэпия.</w:t>
      </w:r>
    </w:p>
    <w:p w14:paraId="199681C3" w14:textId="77777777" w:rsidR="00C534A7" w:rsidRDefault="009C514E">
      <w:pPr>
        <w:pStyle w:val="a3"/>
        <w:spacing w:before="137" w:line="360" w:lineRule="auto"/>
        <w:ind w:left="894" w:right="878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звуки 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визуальной</w:t>
      </w:r>
      <w:r>
        <w:rPr>
          <w:spacing w:val="-8"/>
        </w:rPr>
        <w:t xml:space="preserve"> </w:t>
      </w:r>
      <w:r>
        <w:t>опоры;</w:t>
      </w:r>
      <w:r>
        <w:rPr>
          <w:spacing w:val="-9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различие</w:t>
      </w:r>
      <w:r>
        <w:rPr>
          <w:spacing w:val="-10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звуком</w:t>
      </w:r>
      <w:r>
        <w:rPr>
          <w:spacing w:val="-8"/>
        </w:rPr>
        <w:t xml:space="preserve"> </w:t>
      </w:r>
      <w:r>
        <w:t>и буквой, характеризовать систему звуко</w:t>
      </w:r>
      <w:r>
        <w:t>в.</w:t>
      </w:r>
    </w:p>
    <w:p w14:paraId="3DFCD382" w14:textId="77777777" w:rsidR="00C534A7" w:rsidRDefault="009C514E">
      <w:pPr>
        <w:pStyle w:val="a3"/>
        <w:spacing w:line="274" w:lineRule="exact"/>
        <w:ind w:left="894" w:firstLine="0"/>
        <w:jc w:val="left"/>
      </w:pPr>
      <w:r>
        <w:t>Проводить</w:t>
      </w:r>
      <w:r>
        <w:rPr>
          <w:spacing w:val="-10"/>
        </w:rPr>
        <w:t xml:space="preserve"> </w:t>
      </w:r>
      <w:r>
        <w:t>фонетический</w:t>
      </w:r>
      <w:r>
        <w:rPr>
          <w:spacing w:val="-4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rPr>
          <w:spacing w:val="-2"/>
        </w:rPr>
        <w:t>алгоритму.</w:t>
      </w:r>
    </w:p>
    <w:p w14:paraId="274AE883" w14:textId="77777777" w:rsidR="00C534A7" w:rsidRDefault="009C514E">
      <w:pPr>
        <w:pStyle w:val="a3"/>
        <w:spacing w:before="137" w:line="360" w:lineRule="auto"/>
        <w:ind w:left="894" w:right="1035" w:firstLine="0"/>
        <w:jc w:val="left"/>
      </w:pPr>
      <w:r>
        <w:t>Использовать</w:t>
      </w:r>
      <w:r>
        <w:rPr>
          <w:spacing w:val="-8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фонетике,</w:t>
      </w:r>
      <w:r>
        <w:rPr>
          <w:spacing w:val="-3"/>
        </w:rPr>
        <w:t xml:space="preserve"> </w:t>
      </w:r>
      <w:r>
        <w:t>графике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орфоэпии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11"/>
        </w:rPr>
        <w:t xml:space="preserve"> </w:t>
      </w:r>
      <w:r>
        <w:t>произношения</w:t>
      </w:r>
      <w:r>
        <w:rPr>
          <w:spacing w:val="-9"/>
        </w:rPr>
        <w:t xml:space="preserve"> </w:t>
      </w:r>
      <w:r>
        <w:t>и правописания слов.</w:t>
      </w:r>
    </w:p>
    <w:p w14:paraId="7FC6AB99" w14:textId="77777777" w:rsidR="00C534A7" w:rsidRDefault="009C514E">
      <w:pPr>
        <w:pStyle w:val="a3"/>
        <w:spacing w:before="3"/>
        <w:ind w:left="1604" w:firstLine="0"/>
        <w:jc w:val="left"/>
      </w:pPr>
      <w:r>
        <w:rPr>
          <w:spacing w:val="-2"/>
        </w:rPr>
        <w:t>Орфография.</w:t>
      </w:r>
    </w:p>
    <w:p w14:paraId="03B20DC3" w14:textId="77777777" w:rsidR="00C534A7" w:rsidRDefault="009C514E">
      <w:pPr>
        <w:pStyle w:val="a3"/>
        <w:spacing w:before="132" w:line="362" w:lineRule="auto"/>
        <w:ind w:left="894" w:right="878" w:firstLine="0"/>
        <w:jc w:val="left"/>
      </w:pPr>
      <w:r>
        <w:t>Оперировать</w:t>
      </w:r>
      <w:r>
        <w:rPr>
          <w:spacing w:val="-13"/>
        </w:rPr>
        <w:t xml:space="preserve"> </w:t>
      </w:r>
      <w:r>
        <w:t>понятием</w:t>
      </w:r>
      <w:r>
        <w:rPr>
          <w:spacing w:val="-6"/>
        </w:rPr>
        <w:t xml:space="preserve"> </w:t>
      </w:r>
      <w:r>
        <w:t>"орфограмма"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буквенные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небуквенные</w:t>
      </w:r>
      <w:r>
        <w:rPr>
          <w:spacing w:val="-4"/>
        </w:rPr>
        <w:t xml:space="preserve"> </w:t>
      </w:r>
      <w:r>
        <w:t>орфограммы</w:t>
      </w:r>
      <w:r>
        <w:rPr>
          <w:spacing w:val="-10"/>
        </w:rPr>
        <w:t xml:space="preserve"> </w:t>
      </w:r>
      <w:r>
        <w:t>при проведении орфографического анализа слова.</w:t>
      </w:r>
    </w:p>
    <w:p w14:paraId="60C6AB02" w14:textId="77777777" w:rsidR="00C534A7" w:rsidRDefault="009C514E">
      <w:pPr>
        <w:pStyle w:val="a3"/>
        <w:spacing w:before="2"/>
        <w:ind w:left="894" w:firstLine="0"/>
        <w:jc w:val="left"/>
      </w:pPr>
      <w:r>
        <w:t>Распознавать</w:t>
      </w:r>
      <w:r>
        <w:rPr>
          <w:spacing w:val="-12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rPr>
          <w:spacing w:val="-2"/>
        </w:rPr>
        <w:t>орфограммы.</w:t>
      </w:r>
    </w:p>
    <w:p w14:paraId="409B5C45" w14:textId="77777777" w:rsidR="00C534A7" w:rsidRDefault="009C514E">
      <w:pPr>
        <w:pStyle w:val="a3"/>
        <w:spacing w:before="142" w:line="360" w:lineRule="auto"/>
        <w:ind w:left="894" w:right="878" w:firstLine="0"/>
        <w:jc w:val="left"/>
      </w:pPr>
      <w:r>
        <w:t>Применять</w:t>
      </w:r>
      <w:r>
        <w:rPr>
          <w:spacing w:val="-9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орфографии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знание</w:t>
      </w:r>
      <w:r>
        <w:rPr>
          <w:spacing w:val="-11"/>
        </w:rPr>
        <w:t xml:space="preserve"> </w:t>
      </w:r>
      <w:r>
        <w:t>о правописании разделительных "ъ и ь").</w:t>
      </w:r>
    </w:p>
    <w:p w14:paraId="232F962A" w14:textId="77777777" w:rsidR="00C534A7" w:rsidRDefault="009C514E">
      <w:pPr>
        <w:pStyle w:val="a3"/>
        <w:spacing w:line="269" w:lineRule="exact"/>
        <w:ind w:left="1604" w:firstLine="0"/>
        <w:jc w:val="left"/>
      </w:pPr>
      <w:r>
        <w:rPr>
          <w:spacing w:val="-2"/>
        </w:rPr>
        <w:t>Лексикология.</w:t>
      </w:r>
    </w:p>
    <w:p w14:paraId="73A08D97" w14:textId="77777777" w:rsidR="00C534A7" w:rsidRDefault="009C514E">
      <w:pPr>
        <w:pStyle w:val="a3"/>
        <w:spacing w:before="137" w:line="360" w:lineRule="auto"/>
        <w:ind w:left="894" w:right="878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лексическое</w:t>
      </w:r>
      <w:r>
        <w:rPr>
          <w:spacing w:val="-12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слов</w:t>
      </w:r>
      <w:r>
        <w:t>а</w:t>
      </w:r>
      <w:r>
        <w:rPr>
          <w:spacing w:val="-12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способами</w:t>
      </w:r>
      <w:r>
        <w:rPr>
          <w:spacing w:val="-9"/>
        </w:rPr>
        <w:t xml:space="preserve"> </w:t>
      </w:r>
      <w:r>
        <w:t>(подбор</w:t>
      </w:r>
      <w:r>
        <w:rPr>
          <w:spacing w:val="-10"/>
        </w:rPr>
        <w:t xml:space="preserve"> </w:t>
      </w:r>
      <w:r>
        <w:t>однокоренных</w:t>
      </w:r>
      <w:r>
        <w:rPr>
          <w:spacing w:val="-10"/>
        </w:rPr>
        <w:t xml:space="preserve"> </w:t>
      </w:r>
      <w:r>
        <w:t>слов;</w:t>
      </w:r>
      <w:r>
        <w:rPr>
          <w:spacing w:val="-10"/>
        </w:rPr>
        <w:t xml:space="preserve"> </w:t>
      </w:r>
      <w:r>
        <w:t xml:space="preserve">подбор синонимов и антонимов; определение значения слова по контексту, с помощью толкового </w:t>
      </w:r>
      <w:r>
        <w:rPr>
          <w:spacing w:val="-2"/>
        </w:rPr>
        <w:t>словаря).</w:t>
      </w:r>
    </w:p>
    <w:p w14:paraId="7164CCDE" w14:textId="77777777" w:rsidR="00C534A7" w:rsidRDefault="009C514E">
      <w:pPr>
        <w:pStyle w:val="a3"/>
        <w:spacing w:before="2" w:line="360" w:lineRule="auto"/>
        <w:ind w:left="894" w:right="1035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однозначные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многозначные</w:t>
      </w:r>
      <w:r>
        <w:rPr>
          <w:spacing w:val="-10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прямое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переносное</w:t>
      </w:r>
      <w:r>
        <w:rPr>
          <w:spacing w:val="-12"/>
        </w:rPr>
        <w:t xml:space="preserve"> </w:t>
      </w:r>
      <w:r>
        <w:t xml:space="preserve">значения </w:t>
      </w:r>
      <w:r>
        <w:rPr>
          <w:spacing w:val="-2"/>
        </w:rPr>
        <w:t>слова.</w:t>
      </w:r>
    </w:p>
    <w:p w14:paraId="431459F5" w14:textId="77777777" w:rsidR="00C534A7" w:rsidRDefault="009C514E">
      <w:pPr>
        <w:pStyle w:val="a3"/>
        <w:spacing w:line="362" w:lineRule="auto"/>
        <w:ind w:left="894" w:right="878" w:firstLine="0"/>
        <w:jc w:val="left"/>
      </w:pPr>
      <w:r>
        <w:t>Распознавать</w:t>
      </w:r>
      <w:r>
        <w:rPr>
          <w:spacing w:val="-12"/>
        </w:rPr>
        <w:t xml:space="preserve"> </w:t>
      </w:r>
      <w:r>
        <w:t>синонимы,</w:t>
      </w:r>
      <w:r>
        <w:rPr>
          <w:spacing w:val="-4"/>
        </w:rPr>
        <w:t xml:space="preserve"> </w:t>
      </w:r>
      <w:r>
        <w:t>антонимы,</w:t>
      </w:r>
      <w:r>
        <w:rPr>
          <w:spacing w:val="-9"/>
        </w:rPr>
        <w:t xml:space="preserve"> </w:t>
      </w:r>
      <w:r>
        <w:t>омонимы;</w:t>
      </w:r>
      <w:r>
        <w:rPr>
          <w:spacing w:val="-15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многозначные</w:t>
      </w:r>
      <w:r>
        <w:rPr>
          <w:spacing w:val="-15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омонимы;</w:t>
      </w:r>
      <w:r>
        <w:rPr>
          <w:spacing w:val="-6"/>
        </w:rPr>
        <w:t xml:space="preserve"> </w:t>
      </w:r>
      <w:r>
        <w:t>уметь правильно употреблять слова-паронимы.</w:t>
      </w:r>
    </w:p>
    <w:p w14:paraId="7ECBE8D6" w14:textId="77777777" w:rsidR="00C534A7" w:rsidRDefault="009C514E">
      <w:pPr>
        <w:pStyle w:val="a3"/>
        <w:spacing w:line="360" w:lineRule="auto"/>
        <w:ind w:left="894" w:right="3335" w:firstLine="0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9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родовые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видовые</w:t>
      </w:r>
      <w:r>
        <w:rPr>
          <w:spacing w:val="-14"/>
        </w:rPr>
        <w:t xml:space="preserve"> </w:t>
      </w:r>
      <w:r>
        <w:t>понятия. Проводить лексический анализ слов (в рамках изученного).</w:t>
      </w:r>
    </w:p>
    <w:p w14:paraId="6FB05BF7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Уметь</w:t>
      </w:r>
      <w:r>
        <w:rPr>
          <w:spacing w:val="-14"/>
        </w:rPr>
        <w:t xml:space="preserve"> </w:t>
      </w:r>
      <w:r>
        <w:t>пользоваться</w:t>
      </w:r>
      <w:r>
        <w:rPr>
          <w:spacing w:val="-9"/>
        </w:rPr>
        <w:t xml:space="preserve"> </w:t>
      </w:r>
      <w:r>
        <w:t>лексическими</w:t>
      </w:r>
      <w:r>
        <w:rPr>
          <w:spacing w:val="-13"/>
        </w:rPr>
        <w:t xml:space="preserve"> </w:t>
      </w:r>
      <w:r>
        <w:t>словарями</w:t>
      </w:r>
      <w:r>
        <w:rPr>
          <w:spacing w:val="-14"/>
        </w:rPr>
        <w:t xml:space="preserve"> </w:t>
      </w:r>
      <w:r>
        <w:t>(толковым</w:t>
      </w:r>
      <w:r>
        <w:rPr>
          <w:spacing w:val="-13"/>
        </w:rPr>
        <w:t xml:space="preserve"> </w:t>
      </w:r>
      <w:r>
        <w:t>словарём,</w:t>
      </w:r>
      <w:r>
        <w:rPr>
          <w:spacing w:val="-8"/>
        </w:rPr>
        <w:t xml:space="preserve"> </w:t>
      </w:r>
      <w:r>
        <w:t>словарями</w:t>
      </w:r>
      <w:r>
        <w:rPr>
          <w:spacing w:val="-14"/>
        </w:rPr>
        <w:t xml:space="preserve"> </w:t>
      </w:r>
      <w:r>
        <w:t>синонимов, антонимов, омонимов, паронимов).</w:t>
      </w:r>
    </w:p>
    <w:p w14:paraId="5BC5073E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30B3C0BF" w14:textId="77777777" w:rsidR="00C534A7" w:rsidRDefault="009C514E">
      <w:pPr>
        <w:pStyle w:val="a3"/>
        <w:spacing w:before="71"/>
        <w:ind w:left="1604" w:firstLine="0"/>
        <w:jc w:val="left"/>
      </w:pPr>
      <w:r>
        <w:lastRenderedPageBreak/>
        <w:t>Морфемика.</w:t>
      </w:r>
      <w:r>
        <w:rPr>
          <w:spacing w:val="-8"/>
        </w:rPr>
        <w:t xml:space="preserve"> </w:t>
      </w:r>
      <w:r>
        <w:rPr>
          <w:spacing w:val="-2"/>
        </w:rPr>
        <w:t>Орфография.</w:t>
      </w:r>
    </w:p>
    <w:p w14:paraId="7AF63673" w14:textId="77777777" w:rsidR="00C534A7" w:rsidRDefault="009C514E">
      <w:pPr>
        <w:pStyle w:val="a3"/>
        <w:spacing w:before="137"/>
        <w:ind w:left="894" w:firstLine="0"/>
        <w:jc w:val="left"/>
      </w:pPr>
      <w:r>
        <w:t>Характеризовать</w:t>
      </w:r>
      <w:r>
        <w:rPr>
          <w:spacing w:val="-14"/>
        </w:rPr>
        <w:t xml:space="preserve"> </w:t>
      </w:r>
      <w:r>
        <w:t>морфему</w:t>
      </w:r>
      <w:r>
        <w:rPr>
          <w:spacing w:val="-1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миним</w:t>
      </w:r>
      <w:r>
        <w:t>альную</w:t>
      </w:r>
      <w:r>
        <w:rPr>
          <w:spacing w:val="-6"/>
        </w:rPr>
        <w:t xml:space="preserve"> </w:t>
      </w:r>
      <w:r>
        <w:t>значимую</w:t>
      </w:r>
      <w:r>
        <w:rPr>
          <w:spacing w:val="-6"/>
        </w:rPr>
        <w:t xml:space="preserve"> </w:t>
      </w:r>
      <w:r>
        <w:t>единицу</w:t>
      </w:r>
      <w:r>
        <w:rPr>
          <w:spacing w:val="-21"/>
        </w:rPr>
        <w:t xml:space="preserve"> </w:t>
      </w:r>
      <w:r>
        <w:rPr>
          <w:spacing w:val="-2"/>
        </w:rPr>
        <w:t>языка.</w:t>
      </w:r>
    </w:p>
    <w:p w14:paraId="5293DC87" w14:textId="77777777" w:rsidR="00C534A7" w:rsidRDefault="009C514E">
      <w:pPr>
        <w:pStyle w:val="a3"/>
        <w:spacing w:before="142" w:line="360" w:lineRule="auto"/>
        <w:ind w:left="894" w:right="878" w:firstLine="0"/>
        <w:jc w:val="left"/>
      </w:pPr>
      <w:r>
        <w:t>Распознавать</w:t>
      </w:r>
      <w:r>
        <w:rPr>
          <w:spacing w:val="-12"/>
        </w:rPr>
        <w:t xml:space="preserve"> </w:t>
      </w:r>
      <w:r>
        <w:t>морфемы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слове</w:t>
      </w:r>
      <w:r>
        <w:rPr>
          <w:spacing w:val="-12"/>
        </w:rPr>
        <w:t xml:space="preserve"> </w:t>
      </w:r>
      <w:r>
        <w:t>(корень,</w:t>
      </w:r>
      <w:r>
        <w:rPr>
          <w:spacing w:val="-9"/>
        </w:rPr>
        <w:t xml:space="preserve"> </w:t>
      </w:r>
      <w:r>
        <w:t>приставку,</w:t>
      </w:r>
      <w:r>
        <w:rPr>
          <w:spacing w:val="-4"/>
        </w:rPr>
        <w:t xml:space="preserve"> </w:t>
      </w:r>
      <w:r>
        <w:t>суффикс, окончание),</w:t>
      </w:r>
      <w:r>
        <w:rPr>
          <w:spacing w:val="-4"/>
        </w:rPr>
        <w:t xml:space="preserve"> </w:t>
      </w:r>
      <w:r>
        <w:t>выделять</w:t>
      </w:r>
      <w:r>
        <w:rPr>
          <w:spacing w:val="-10"/>
        </w:rPr>
        <w:t xml:space="preserve"> </w:t>
      </w:r>
      <w:r>
        <w:t>основу</w:t>
      </w:r>
      <w:r>
        <w:rPr>
          <w:spacing w:val="-16"/>
        </w:rPr>
        <w:t xml:space="preserve"> </w:t>
      </w:r>
      <w:r>
        <w:t>слова. Проводить морфемный разбор слов по алгоритму.</w:t>
      </w:r>
    </w:p>
    <w:p w14:paraId="0D7FFF89" w14:textId="77777777" w:rsidR="00C534A7" w:rsidRDefault="009C514E">
      <w:pPr>
        <w:pStyle w:val="a3"/>
        <w:spacing w:line="360" w:lineRule="auto"/>
        <w:ind w:left="894" w:right="933" w:firstLine="0"/>
        <w:jc w:val="left"/>
      </w:pPr>
      <w:r>
        <w:t>Применять знания по морфемике при выполнении языкового анализа различных видов (при решении</w:t>
      </w:r>
      <w:r>
        <w:rPr>
          <w:spacing w:val="-1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задач)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практике</w:t>
      </w:r>
      <w:r>
        <w:rPr>
          <w:spacing w:val="-13"/>
        </w:rPr>
        <w:t xml:space="preserve"> </w:t>
      </w:r>
      <w:r>
        <w:t>правописания</w:t>
      </w:r>
      <w:r>
        <w:rPr>
          <w:spacing w:val="-12"/>
        </w:rPr>
        <w:t xml:space="preserve"> </w:t>
      </w:r>
      <w:r>
        <w:t>неизменяемых приставок и приставок на "-з (-с)"; "ы - и" после приставок; корней с безударными про</w:t>
      </w:r>
      <w:r>
        <w:t>веряемыми, непроверяемыми, чередующимися гласными (в рамках изученного); корней с проверяемыми,</w:t>
      </w:r>
      <w:r>
        <w:rPr>
          <w:spacing w:val="-2"/>
        </w:rPr>
        <w:t xml:space="preserve"> </w:t>
      </w:r>
      <w:r>
        <w:t>непроверяемыми,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5"/>
        </w:rPr>
        <w:t xml:space="preserve"> </w:t>
      </w:r>
      <w:r>
        <w:t>согласными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  <w:r>
        <w:rPr>
          <w:spacing w:val="-6"/>
        </w:rPr>
        <w:t xml:space="preserve"> </w:t>
      </w:r>
      <w:r>
        <w:t>"ё -</w:t>
      </w:r>
      <w:r>
        <w:rPr>
          <w:spacing w:val="-4"/>
        </w:rPr>
        <w:t xml:space="preserve"> </w:t>
      </w:r>
      <w:r>
        <w:t>о" после шипящих в корне слова; "ы - и" после "ц".</w:t>
      </w:r>
    </w:p>
    <w:p w14:paraId="027AF21B" w14:textId="77777777" w:rsidR="00C534A7" w:rsidRDefault="009C514E">
      <w:pPr>
        <w:pStyle w:val="a3"/>
        <w:spacing w:line="274" w:lineRule="exact"/>
        <w:ind w:left="894" w:firstLine="0"/>
        <w:jc w:val="left"/>
      </w:pPr>
      <w:r>
        <w:t>Уместно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собственной</w:t>
      </w:r>
      <w:r>
        <w:rPr>
          <w:spacing w:val="-9"/>
        </w:rPr>
        <w:t xml:space="preserve"> </w:t>
      </w:r>
      <w:r>
        <w:rPr>
          <w:spacing w:val="-2"/>
        </w:rPr>
        <w:t>речи.</w:t>
      </w:r>
    </w:p>
    <w:p w14:paraId="41A6A64A" w14:textId="77777777" w:rsidR="00C534A7" w:rsidRDefault="009C514E">
      <w:pPr>
        <w:pStyle w:val="a3"/>
        <w:spacing w:before="140"/>
        <w:ind w:left="1604" w:firstLine="0"/>
        <w:jc w:val="left"/>
      </w:pPr>
      <w:r>
        <w:t>Морфология.</w:t>
      </w:r>
      <w:r>
        <w:rPr>
          <w:spacing w:val="-9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rPr>
          <w:spacing w:val="-2"/>
        </w:rPr>
        <w:t>Орфография.</w:t>
      </w:r>
    </w:p>
    <w:p w14:paraId="31462C5E" w14:textId="77777777" w:rsidR="00C534A7" w:rsidRDefault="009C514E">
      <w:pPr>
        <w:pStyle w:val="a3"/>
        <w:spacing w:before="132" w:line="360" w:lineRule="auto"/>
        <w:ind w:left="894" w:right="878" w:firstLine="0"/>
        <w:jc w:val="left"/>
      </w:pPr>
      <w:r>
        <w:t>Применять знания</w:t>
      </w:r>
      <w:r>
        <w:rPr>
          <w:spacing w:val="-3"/>
        </w:rPr>
        <w:t xml:space="preserve"> </w:t>
      </w:r>
      <w:r>
        <w:t>о частях речи как лексико-грамматических разрядах слов, о грамматическом значении</w:t>
      </w:r>
      <w:r>
        <w:rPr>
          <w:spacing w:val="-5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практико-ориентированных учебных задач.</w:t>
      </w:r>
    </w:p>
    <w:p w14:paraId="6C20E790" w14:textId="77777777" w:rsidR="00C534A7" w:rsidRDefault="009C514E">
      <w:pPr>
        <w:pStyle w:val="a3"/>
        <w:spacing w:before="7"/>
        <w:ind w:left="894" w:firstLine="0"/>
        <w:jc w:val="left"/>
      </w:pPr>
      <w:r>
        <w:t>Распознавать</w:t>
      </w:r>
      <w:r>
        <w:rPr>
          <w:spacing w:val="-17"/>
        </w:rPr>
        <w:t xml:space="preserve"> </w:t>
      </w:r>
      <w:r>
        <w:t>имена</w:t>
      </w:r>
      <w:r>
        <w:rPr>
          <w:spacing w:val="-15"/>
        </w:rPr>
        <w:t xml:space="preserve"> </w:t>
      </w:r>
      <w:r>
        <w:t>существительные,</w:t>
      </w:r>
      <w:r>
        <w:rPr>
          <w:spacing w:val="-10"/>
        </w:rPr>
        <w:t xml:space="preserve"> </w:t>
      </w:r>
      <w:r>
        <w:t>имена</w:t>
      </w:r>
      <w:r>
        <w:rPr>
          <w:spacing w:val="-15"/>
        </w:rPr>
        <w:t xml:space="preserve"> </w:t>
      </w:r>
      <w:r>
        <w:t>прилагательные,</w:t>
      </w:r>
      <w:r>
        <w:rPr>
          <w:spacing w:val="-10"/>
        </w:rPr>
        <w:t xml:space="preserve"> </w:t>
      </w:r>
      <w:r>
        <w:rPr>
          <w:spacing w:val="-2"/>
        </w:rPr>
        <w:t>глаголы.</w:t>
      </w:r>
    </w:p>
    <w:p w14:paraId="45608236" w14:textId="77777777" w:rsidR="00C534A7" w:rsidRDefault="009C514E">
      <w:pPr>
        <w:pStyle w:val="a3"/>
        <w:spacing w:before="132" w:line="360" w:lineRule="auto"/>
        <w:ind w:left="894" w:right="878" w:firstLine="0"/>
        <w:jc w:val="left"/>
      </w:pPr>
      <w:r>
        <w:t>Проводить</w:t>
      </w:r>
      <w:r>
        <w:rPr>
          <w:spacing w:val="-15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разбор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алгоритму</w:t>
      </w:r>
      <w:r>
        <w:rPr>
          <w:spacing w:val="-16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существительных,</w:t>
      </w:r>
      <w:r>
        <w:rPr>
          <w:spacing w:val="-5"/>
        </w:rPr>
        <w:t xml:space="preserve"> </w:t>
      </w:r>
      <w:r>
        <w:t>частичный морфологический разбор по алгоритму имён прилагательных, глаголов.</w:t>
      </w:r>
    </w:p>
    <w:p w14:paraId="2270380C" w14:textId="77777777" w:rsidR="00C534A7" w:rsidRDefault="009C514E">
      <w:pPr>
        <w:pStyle w:val="a3"/>
        <w:spacing w:before="7" w:line="355" w:lineRule="auto"/>
        <w:ind w:left="894" w:right="878" w:firstLine="0"/>
        <w:jc w:val="left"/>
      </w:pPr>
      <w:r>
        <w:t>Прим</w:t>
      </w:r>
      <w:r>
        <w:t>енять</w:t>
      </w:r>
      <w:r>
        <w:rPr>
          <w:spacing w:val="-8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морфологии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(при решении практико-ориентированных учебных задач) и в речевой практике.</w:t>
      </w:r>
    </w:p>
    <w:p w14:paraId="4622E373" w14:textId="77777777" w:rsidR="00C534A7" w:rsidRDefault="009C514E">
      <w:pPr>
        <w:pStyle w:val="a3"/>
        <w:spacing w:before="9"/>
        <w:ind w:left="1604" w:firstLine="0"/>
        <w:jc w:val="left"/>
      </w:pPr>
      <w:r>
        <w:t>Имя</w:t>
      </w:r>
      <w:r>
        <w:rPr>
          <w:spacing w:val="4"/>
        </w:rPr>
        <w:t xml:space="preserve"> </w:t>
      </w:r>
      <w:r>
        <w:rPr>
          <w:spacing w:val="-2"/>
        </w:rPr>
        <w:t>существительное.</w:t>
      </w:r>
    </w:p>
    <w:p w14:paraId="437C8A5E" w14:textId="77777777" w:rsidR="00C534A7" w:rsidRDefault="009C514E">
      <w:pPr>
        <w:pStyle w:val="a3"/>
        <w:spacing w:before="137" w:line="360" w:lineRule="auto"/>
        <w:ind w:left="894" w:right="878" w:firstLine="0"/>
        <w:jc w:val="left"/>
      </w:pPr>
      <w:r>
        <w:t>Определять</w:t>
      </w:r>
      <w:r>
        <w:rPr>
          <w:spacing w:val="-13"/>
        </w:rPr>
        <w:t xml:space="preserve"> </w:t>
      </w:r>
      <w:r>
        <w:t>общее</w:t>
      </w:r>
      <w:r>
        <w:rPr>
          <w:spacing w:val="-14"/>
        </w:rPr>
        <w:t xml:space="preserve"> </w:t>
      </w:r>
      <w:r>
        <w:t>грамматическое</w:t>
      </w:r>
      <w:r>
        <w:rPr>
          <w:spacing w:val="-13"/>
        </w:rPr>
        <w:t xml:space="preserve"> </w:t>
      </w:r>
      <w:r>
        <w:t>значение,</w:t>
      </w:r>
      <w:r>
        <w:rPr>
          <w:spacing w:val="-11"/>
        </w:rPr>
        <w:t xml:space="preserve"> </w:t>
      </w:r>
      <w:r>
        <w:t>морфологические</w:t>
      </w:r>
      <w:r>
        <w:rPr>
          <w:spacing w:val="-13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синтаксические функции имени существительного по смысловой опоре; объяснять его роль в речи.</w:t>
      </w:r>
    </w:p>
    <w:p w14:paraId="1BD51EF4" w14:textId="77777777" w:rsidR="00C534A7" w:rsidRDefault="009C514E">
      <w:pPr>
        <w:pStyle w:val="a3"/>
        <w:spacing w:before="2" w:line="360" w:lineRule="auto"/>
        <w:ind w:left="894" w:right="878" w:firstLine="0"/>
        <w:jc w:val="left"/>
      </w:pPr>
      <w:r>
        <w:t>Определять лексико-грамматические разряды имён существительных по смысловой опоре. Различать</w:t>
      </w:r>
      <w:r>
        <w:rPr>
          <w:spacing w:val="-7"/>
        </w:rPr>
        <w:t xml:space="preserve"> </w:t>
      </w:r>
      <w:r>
        <w:t>типы</w:t>
      </w:r>
      <w:r>
        <w:rPr>
          <w:spacing w:val="-11"/>
        </w:rPr>
        <w:t xml:space="preserve"> </w:t>
      </w:r>
      <w:r>
        <w:t>склонения</w:t>
      </w:r>
      <w:r>
        <w:rPr>
          <w:spacing w:val="-12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существительных,</w:t>
      </w:r>
      <w:r>
        <w:rPr>
          <w:spacing w:val="-6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разносклоняемые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нескло</w:t>
      </w:r>
      <w:r>
        <w:t>няемые имена существительные после совместного анализа.</w:t>
      </w:r>
    </w:p>
    <w:p w14:paraId="5A113235" w14:textId="77777777" w:rsidR="00C534A7" w:rsidRDefault="009C514E">
      <w:pPr>
        <w:pStyle w:val="a3"/>
        <w:spacing w:before="2"/>
        <w:ind w:left="894" w:firstLine="0"/>
        <w:jc w:val="left"/>
      </w:pPr>
      <w:r>
        <w:t>Проводить</w:t>
      </w:r>
      <w:r>
        <w:rPr>
          <w:spacing w:val="-17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алгоритму</w:t>
      </w:r>
      <w:r>
        <w:rPr>
          <w:spacing w:val="-1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rPr>
          <w:spacing w:val="-2"/>
        </w:rPr>
        <w:t>существительных.</w:t>
      </w:r>
    </w:p>
    <w:p w14:paraId="60C0049A" w14:textId="77777777" w:rsidR="00C534A7" w:rsidRDefault="009C514E">
      <w:pPr>
        <w:pStyle w:val="a3"/>
        <w:spacing w:before="137" w:line="362" w:lineRule="auto"/>
        <w:ind w:left="894" w:right="878" w:firstLine="0"/>
        <w:jc w:val="left"/>
      </w:pP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словоизменения,</w:t>
      </w:r>
      <w:r>
        <w:rPr>
          <w:spacing w:val="-10"/>
        </w:rPr>
        <w:t xml:space="preserve"> </w:t>
      </w:r>
      <w:r>
        <w:t>произношения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существительных,</w:t>
      </w:r>
      <w:r>
        <w:rPr>
          <w:spacing w:val="-5"/>
        </w:rPr>
        <w:t xml:space="preserve"> </w:t>
      </w:r>
      <w:r>
        <w:t>постановки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них ударения (в рамках изученного), употребления нес</w:t>
      </w:r>
      <w:r>
        <w:t>клоняемых имён существительных.</w:t>
      </w:r>
    </w:p>
    <w:p w14:paraId="417D709F" w14:textId="77777777" w:rsidR="00C534A7" w:rsidRDefault="009C514E">
      <w:pPr>
        <w:pStyle w:val="a3"/>
        <w:spacing w:before="2" w:line="357" w:lineRule="auto"/>
        <w:ind w:left="894" w:right="851" w:firstLine="0"/>
      </w:pPr>
      <w:r>
        <w:t>Соблюдать нормы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имён существительных: безударных</w:t>
      </w:r>
      <w:r>
        <w:rPr>
          <w:spacing w:val="-1"/>
        </w:rPr>
        <w:t xml:space="preserve"> </w:t>
      </w:r>
      <w:r>
        <w:t>окончаний;</w:t>
      </w:r>
      <w:r>
        <w:rPr>
          <w:spacing w:val="-1"/>
        </w:rPr>
        <w:t xml:space="preserve"> </w:t>
      </w:r>
      <w:r>
        <w:t>"о - е</w:t>
      </w:r>
      <w:r>
        <w:rPr>
          <w:spacing w:val="-7"/>
        </w:rPr>
        <w:t xml:space="preserve"> </w:t>
      </w:r>
      <w:r>
        <w:t>(ё)"</w:t>
      </w:r>
      <w:r>
        <w:rPr>
          <w:spacing w:val="-7"/>
        </w:rPr>
        <w:t xml:space="preserve"> </w:t>
      </w:r>
      <w:r>
        <w:t>после шипящих</w:t>
      </w:r>
      <w:r>
        <w:rPr>
          <w:spacing w:val="-4"/>
        </w:rPr>
        <w:t xml:space="preserve"> </w:t>
      </w:r>
      <w:r>
        <w:t>и "ц"</w:t>
      </w:r>
      <w:r>
        <w:rPr>
          <w:spacing w:val="-8"/>
        </w:rPr>
        <w:t xml:space="preserve"> </w:t>
      </w:r>
      <w:r>
        <w:t>в суффиксах</w:t>
      </w:r>
      <w:r>
        <w:rPr>
          <w:spacing w:val="-5"/>
        </w:rPr>
        <w:t xml:space="preserve"> </w:t>
      </w:r>
      <w:r>
        <w:t>и окончаниях;</w:t>
      </w:r>
      <w:r>
        <w:rPr>
          <w:spacing w:val="-3"/>
        </w:rPr>
        <w:t xml:space="preserve"> </w:t>
      </w:r>
      <w:r>
        <w:t>суффиксов "-чик- -</w:t>
      </w:r>
      <w:r>
        <w:rPr>
          <w:spacing w:val="-4"/>
        </w:rPr>
        <w:t xml:space="preserve"> </w:t>
      </w:r>
      <w:r>
        <w:t>-щик-,</w:t>
      </w:r>
      <w:r>
        <w:rPr>
          <w:spacing w:val="-3"/>
        </w:rPr>
        <w:t xml:space="preserve"> </w:t>
      </w:r>
      <w:r>
        <w:t>-ек-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-ик-</w:t>
      </w:r>
      <w:r>
        <w:rPr>
          <w:spacing w:val="-4"/>
        </w:rPr>
        <w:t xml:space="preserve"> </w:t>
      </w:r>
      <w:r>
        <w:t>(-чик-)";</w:t>
      </w:r>
      <w:r>
        <w:rPr>
          <w:spacing w:val="-1"/>
        </w:rPr>
        <w:t xml:space="preserve"> </w:t>
      </w:r>
      <w:r>
        <w:t>корней с чередованием "а//о": "-лаг- - -лож; -раст- - -ращ- - -рос-; -гар- - -гор-, -зар- - -зор-; -клан- - - клон-,</w:t>
      </w:r>
    </w:p>
    <w:p w14:paraId="04565417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-скак- - -скоч-"; употребления и неупотребления "ь" на конце имён существительных после шипящих;</w:t>
      </w:r>
      <w:r>
        <w:rPr>
          <w:spacing w:val="-9"/>
        </w:rPr>
        <w:t xml:space="preserve"> </w:t>
      </w:r>
      <w:r>
        <w:t>слитное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раздельное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"не</w:t>
      </w:r>
      <w:r>
        <w:rPr>
          <w:spacing w:val="-8"/>
        </w:rPr>
        <w:t xml:space="preserve"> </w:t>
      </w:r>
      <w:r>
        <w:t>"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</w:t>
      </w:r>
      <w:r>
        <w:t>нами</w:t>
      </w:r>
      <w:r>
        <w:rPr>
          <w:spacing w:val="-4"/>
        </w:rPr>
        <w:t xml:space="preserve"> </w:t>
      </w:r>
      <w:r>
        <w:t>существительными;</w:t>
      </w:r>
      <w:r>
        <w:rPr>
          <w:spacing w:val="-8"/>
        </w:rPr>
        <w:t xml:space="preserve"> </w:t>
      </w:r>
      <w:r>
        <w:t>правописание собственных имён существительных.</w:t>
      </w:r>
    </w:p>
    <w:p w14:paraId="7EE49F0A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23B634AD" w14:textId="77777777" w:rsidR="00C534A7" w:rsidRDefault="009C514E">
      <w:pPr>
        <w:pStyle w:val="a3"/>
        <w:spacing w:before="71"/>
        <w:ind w:left="1604" w:firstLine="0"/>
      </w:pPr>
      <w:r>
        <w:lastRenderedPageBreak/>
        <w:t>Имя</w:t>
      </w:r>
      <w:r>
        <w:rPr>
          <w:spacing w:val="-1"/>
        </w:rPr>
        <w:t xml:space="preserve"> </w:t>
      </w:r>
      <w:r>
        <w:rPr>
          <w:spacing w:val="-2"/>
        </w:rPr>
        <w:t>прилагательное.</w:t>
      </w:r>
    </w:p>
    <w:p w14:paraId="200F9602" w14:textId="77777777" w:rsidR="00C534A7" w:rsidRDefault="009C514E">
      <w:pPr>
        <w:pStyle w:val="a3"/>
        <w:spacing w:before="137" w:line="362" w:lineRule="auto"/>
        <w:ind w:left="894" w:right="1445" w:firstLine="0"/>
      </w:pPr>
      <w:r>
        <w:t>Определять общее грамматическое значение, морфологические признаки и синтаксические функции имени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смысловой</w:t>
      </w:r>
      <w:r>
        <w:rPr>
          <w:spacing w:val="-5"/>
        </w:rPr>
        <w:t xml:space="preserve"> </w:t>
      </w:r>
      <w:r>
        <w:t>опоре;</w:t>
      </w:r>
      <w:r>
        <w:rPr>
          <w:spacing w:val="-7"/>
        </w:rPr>
        <w:t xml:space="preserve"> </w:t>
      </w:r>
      <w:r>
        <w:t>объяснять его</w:t>
      </w:r>
      <w:r>
        <w:rPr>
          <w:spacing w:val="-2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  <w:r>
        <w:rPr>
          <w:spacing w:val="-6"/>
        </w:rPr>
        <w:t xml:space="preserve"> </w:t>
      </w:r>
      <w:r>
        <w:t>различать полную и краткую формы имён прилагательных.</w:t>
      </w:r>
    </w:p>
    <w:p w14:paraId="10FA974E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Проводить</w:t>
      </w:r>
      <w:r>
        <w:rPr>
          <w:spacing w:val="-13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алгоритму</w:t>
      </w:r>
      <w:r>
        <w:rPr>
          <w:spacing w:val="-1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1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 xml:space="preserve">рамках </w:t>
      </w:r>
      <w:r>
        <w:rPr>
          <w:spacing w:val="-2"/>
        </w:rPr>
        <w:t>изученного).</w:t>
      </w:r>
    </w:p>
    <w:p w14:paraId="788B573C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словоизменения,</w:t>
      </w:r>
      <w:r>
        <w:rPr>
          <w:spacing w:val="-10"/>
        </w:rPr>
        <w:t xml:space="preserve"> </w:t>
      </w:r>
      <w:r>
        <w:t>произношения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прилагательных,</w:t>
      </w:r>
      <w:r>
        <w:rPr>
          <w:spacing w:val="-5"/>
        </w:rPr>
        <w:t xml:space="preserve"> </w:t>
      </w:r>
      <w:r>
        <w:t>постановки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них ударения (в рамках изученного).</w:t>
      </w:r>
    </w:p>
    <w:p w14:paraId="149E9914" w14:textId="77777777" w:rsidR="00C534A7" w:rsidRDefault="009C514E">
      <w:pPr>
        <w:pStyle w:val="a3"/>
        <w:spacing w:line="360" w:lineRule="auto"/>
        <w:ind w:left="894" w:right="1351" w:firstLine="0"/>
      </w:pPr>
      <w:r>
        <w:t>Соблюдать нормы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прилагательных: безударных</w:t>
      </w:r>
      <w:r>
        <w:rPr>
          <w:spacing w:val="-6"/>
        </w:rPr>
        <w:t xml:space="preserve"> </w:t>
      </w:r>
      <w:r>
        <w:t>окончаний;</w:t>
      </w:r>
      <w:r>
        <w:rPr>
          <w:spacing w:val="-2"/>
        </w:rPr>
        <w:t xml:space="preserve"> </w:t>
      </w:r>
      <w:r>
        <w:t>"о - е"</w:t>
      </w:r>
      <w:r>
        <w:rPr>
          <w:spacing w:val="-9"/>
        </w:rPr>
        <w:t xml:space="preserve"> </w:t>
      </w:r>
      <w:r>
        <w:t>после шипящих</w:t>
      </w:r>
      <w:r>
        <w:rPr>
          <w:spacing w:val="-4"/>
        </w:rPr>
        <w:t xml:space="preserve"> </w:t>
      </w:r>
      <w:r>
        <w:t>и "ц"</w:t>
      </w:r>
      <w:r>
        <w:rPr>
          <w:spacing w:val="-7"/>
        </w:rPr>
        <w:t xml:space="preserve"> </w:t>
      </w:r>
      <w:r>
        <w:t>в суффиксах</w:t>
      </w:r>
      <w:r>
        <w:rPr>
          <w:spacing w:val="-5"/>
        </w:rPr>
        <w:t xml:space="preserve"> </w:t>
      </w:r>
      <w:r>
        <w:t>и окончаниях;</w:t>
      </w:r>
      <w:r>
        <w:rPr>
          <w:spacing w:val="-3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имён прилагательных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 xml:space="preserve">на шипящие; нормы слитного и раздельного написания </w:t>
      </w:r>
      <w:r>
        <w:t>не с именами прилагательными.</w:t>
      </w:r>
    </w:p>
    <w:p w14:paraId="2363468B" w14:textId="77777777" w:rsidR="00C534A7" w:rsidRDefault="009C514E">
      <w:pPr>
        <w:pStyle w:val="a3"/>
        <w:ind w:left="1604" w:firstLine="0"/>
        <w:jc w:val="left"/>
      </w:pPr>
      <w:r>
        <w:rPr>
          <w:spacing w:val="-2"/>
        </w:rPr>
        <w:t>Глагол.</w:t>
      </w:r>
    </w:p>
    <w:p w14:paraId="329617C4" w14:textId="77777777" w:rsidR="00C534A7" w:rsidRDefault="009C514E">
      <w:pPr>
        <w:pStyle w:val="a3"/>
        <w:spacing w:before="128" w:line="360" w:lineRule="auto"/>
        <w:ind w:left="894" w:right="878" w:firstLine="0"/>
        <w:jc w:val="left"/>
      </w:pPr>
      <w:r>
        <w:t>Определять общее грамматическое значение, морфологические признаки и синтаксические функции</w:t>
      </w:r>
      <w:r>
        <w:rPr>
          <w:spacing w:val="-3"/>
        </w:rPr>
        <w:t xml:space="preserve"> </w:t>
      </w:r>
      <w:r>
        <w:t>глагола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смысловой</w:t>
      </w:r>
      <w:r>
        <w:rPr>
          <w:spacing w:val="-8"/>
        </w:rPr>
        <w:t xml:space="preserve"> </w:t>
      </w:r>
      <w:r>
        <w:t>опоре;</w:t>
      </w:r>
      <w:r>
        <w:rPr>
          <w:spacing w:val="-10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а также в речи.</w:t>
      </w:r>
    </w:p>
    <w:p w14:paraId="431A88CE" w14:textId="77777777" w:rsidR="00C534A7" w:rsidRDefault="009C514E">
      <w:pPr>
        <w:pStyle w:val="a3"/>
        <w:spacing w:before="7" w:line="360" w:lineRule="auto"/>
        <w:ind w:left="894" w:right="1060" w:firstLine="0"/>
        <w:jc w:val="left"/>
      </w:pPr>
      <w:r>
        <w:t xml:space="preserve">Различать глаголы совершенного </w:t>
      </w:r>
      <w:r>
        <w:t>и несовершенного вида, возвратные и невозвратные. Называть</w:t>
      </w:r>
      <w:r>
        <w:rPr>
          <w:spacing w:val="-11"/>
        </w:rPr>
        <w:t xml:space="preserve"> </w:t>
      </w:r>
      <w:r>
        <w:t>грамматические</w:t>
      </w:r>
      <w:r>
        <w:rPr>
          <w:spacing w:val="-8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инфинитива</w:t>
      </w:r>
      <w:r>
        <w:rPr>
          <w:spacing w:val="-8"/>
        </w:rPr>
        <w:t xml:space="preserve"> </w:t>
      </w:r>
      <w:r>
        <w:t>(неопределённой</w:t>
      </w:r>
      <w:r>
        <w:rPr>
          <w:spacing w:val="-10"/>
        </w:rPr>
        <w:t xml:space="preserve"> </w:t>
      </w:r>
      <w:r>
        <w:t>формы)</w:t>
      </w:r>
      <w:r>
        <w:rPr>
          <w:spacing w:val="-11"/>
        </w:rPr>
        <w:t xml:space="preserve"> </w:t>
      </w:r>
      <w:r>
        <w:t>глагола,</w:t>
      </w:r>
      <w:r>
        <w:rPr>
          <w:spacing w:val="-10"/>
        </w:rPr>
        <w:t xml:space="preserve"> </w:t>
      </w:r>
      <w:r>
        <w:t>выделять</w:t>
      </w:r>
      <w:r>
        <w:rPr>
          <w:spacing w:val="-11"/>
        </w:rPr>
        <w:t xml:space="preserve"> </w:t>
      </w:r>
      <w:r>
        <w:t>его основу; выделять основу настоящего (будущего простого) времени глагола.</w:t>
      </w:r>
    </w:p>
    <w:p w14:paraId="6BFF0F11" w14:textId="77777777" w:rsidR="00C534A7" w:rsidRDefault="009C514E">
      <w:pPr>
        <w:pStyle w:val="a3"/>
        <w:spacing w:before="1"/>
        <w:ind w:left="894" w:firstLine="0"/>
        <w:jc w:val="left"/>
      </w:pPr>
      <w:r>
        <w:t>Определять</w:t>
      </w:r>
      <w:r>
        <w:rPr>
          <w:spacing w:val="-14"/>
        </w:rPr>
        <w:t xml:space="preserve"> </w:t>
      </w:r>
      <w:r>
        <w:t>спряжение</w:t>
      </w:r>
      <w:r>
        <w:rPr>
          <w:spacing w:val="-13"/>
        </w:rPr>
        <w:t xml:space="preserve"> </w:t>
      </w:r>
      <w:r>
        <w:t>глагола,</w:t>
      </w:r>
      <w:r>
        <w:rPr>
          <w:spacing w:val="-5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спрягать</w:t>
      </w:r>
      <w:r>
        <w:rPr>
          <w:spacing w:val="-11"/>
        </w:rPr>
        <w:t xml:space="preserve"> </w:t>
      </w:r>
      <w:r>
        <w:rPr>
          <w:spacing w:val="-2"/>
        </w:rPr>
        <w:t>глаголы.</w:t>
      </w:r>
    </w:p>
    <w:p w14:paraId="32F1DCEA" w14:textId="77777777" w:rsidR="00C534A7" w:rsidRDefault="009C514E">
      <w:pPr>
        <w:pStyle w:val="a3"/>
        <w:spacing w:before="132" w:line="360" w:lineRule="auto"/>
        <w:ind w:left="894" w:right="878" w:firstLine="0"/>
        <w:jc w:val="left"/>
      </w:pPr>
      <w:r>
        <w:t>Проводить</w:t>
      </w:r>
      <w:r>
        <w:rPr>
          <w:spacing w:val="-12"/>
        </w:rPr>
        <w:t xml:space="preserve"> </w:t>
      </w:r>
      <w:r>
        <w:t>частичный</w:t>
      </w:r>
      <w:r>
        <w:rPr>
          <w:spacing w:val="-10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алгоритму</w:t>
      </w:r>
      <w:r>
        <w:rPr>
          <w:spacing w:val="-16"/>
        </w:rPr>
        <w:t xml:space="preserve"> </w:t>
      </w:r>
      <w:r>
        <w:t>глаголов</w:t>
      </w:r>
      <w:r>
        <w:rPr>
          <w:spacing w:val="-8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 Соблюдать нормы словоизменения глаголов, постановки ударения в глагольных формах (в рамках изученного).</w:t>
      </w:r>
    </w:p>
    <w:p w14:paraId="03B4B97B" w14:textId="77777777" w:rsidR="00C534A7" w:rsidRDefault="009C514E">
      <w:pPr>
        <w:pStyle w:val="a3"/>
        <w:spacing w:before="2" w:line="360" w:lineRule="auto"/>
        <w:ind w:left="894" w:right="878" w:firstLine="0"/>
        <w:jc w:val="left"/>
      </w:pPr>
      <w:r>
        <w:t>Соблюдать нормы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глаголов:</w:t>
      </w:r>
      <w:r>
        <w:rPr>
          <w:spacing w:val="-10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"е</w:t>
      </w:r>
      <w:r>
        <w:rPr>
          <w:spacing w:val="-5"/>
        </w:rPr>
        <w:t xml:space="preserve"> </w:t>
      </w:r>
      <w:r>
        <w:t>//</w:t>
      </w:r>
      <w:r>
        <w:rPr>
          <w:spacing w:val="-6"/>
        </w:rPr>
        <w:t xml:space="preserve"> </w:t>
      </w:r>
      <w:r>
        <w:t>и";</w:t>
      </w:r>
      <w:r>
        <w:rPr>
          <w:spacing w:val="-7"/>
        </w:rPr>
        <w:t xml:space="preserve"> </w:t>
      </w:r>
      <w:r>
        <w:t>"ь"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глаголах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2-м лице</w:t>
      </w:r>
      <w:r>
        <w:rPr>
          <w:spacing w:val="-6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6"/>
        </w:rPr>
        <w:t xml:space="preserve"> </w:t>
      </w:r>
      <w:r>
        <w:t>"-тся</w:t>
      </w:r>
      <w:r>
        <w:rPr>
          <w:spacing w:val="-2"/>
        </w:rPr>
        <w:t xml:space="preserve"> </w:t>
      </w:r>
      <w:r>
        <w:t>"</w:t>
      </w:r>
      <w:r>
        <w:rPr>
          <w:spacing w:val="-11"/>
        </w:rPr>
        <w:t xml:space="preserve"> </w:t>
      </w:r>
      <w:r>
        <w:t>и "-ться"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глаголах;</w:t>
      </w:r>
      <w:r>
        <w:rPr>
          <w:spacing w:val="-9"/>
        </w:rPr>
        <w:t xml:space="preserve"> </w:t>
      </w:r>
      <w:r>
        <w:t>суффиксов "-</w:t>
      </w:r>
      <w:r>
        <w:rPr>
          <w:spacing w:val="-4"/>
        </w:rPr>
        <w:t xml:space="preserve"> </w:t>
      </w:r>
      <w:r>
        <w:t>-ова-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-ева-,</w:t>
      </w:r>
      <w:r>
        <w:rPr>
          <w:spacing w:val="-3"/>
        </w:rPr>
        <w:t xml:space="preserve"> </w:t>
      </w:r>
      <w:r>
        <w:t>-ыва-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-ива-"; личных окончаний глагола, гласной перед суффиксом "-л-" в формах прошедшего времени глагола; слитного и раздельного написания "не" с глаголами.</w:t>
      </w:r>
    </w:p>
    <w:p w14:paraId="473C4733" w14:textId="77777777" w:rsidR="00C534A7" w:rsidRDefault="009C514E">
      <w:pPr>
        <w:pStyle w:val="a3"/>
        <w:spacing w:before="10"/>
        <w:ind w:left="1604" w:firstLine="0"/>
        <w:jc w:val="left"/>
      </w:pPr>
      <w:r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rPr>
          <w:spacing w:val="-2"/>
        </w:rPr>
        <w:t>Пунктуация.</w:t>
      </w:r>
    </w:p>
    <w:p w14:paraId="6E844D1C" w14:textId="77777777" w:rsidR="00C534A7" w:rsidRDefault="009C514E">
      <w:pPr>
        <w:pStyle w:val="a3"/>
        <w:spacing w:before="132" w:line="360" w:lineRule="auto"/>
        <w:ind w:left="894" w:right="878" w:firstLine="0"/>
        <w:jc w:val="left"/>
      </w:pPr>
      <w:r>
        <w:t>Распознавать единиц</w:t>
      </w:r>
      <w:r>
        <w:t>ы синтаксиса (словосочетание и предложение); проводить синтаксический разбор словосочетаний и простых предложений; проводить пунктуационный анализ простых осложнённых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изученного);</w:t>
      </w:r>
      <w:r>
        <w:rPr>
          <w:spacing w:val="-7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синтаксису</w:t>
      </w:r>
      <w:r>
        <w:rPr>
          <w:spacing w:val="-13"/>
        </w:rPr>
        <w:t xml:space="preserve"> </w:t>
      </w:r>
      <w:r>
        <w:t xml:space="preserve">и пунктуации </w:t>
      </w:r>
      <w:r>
        <w:t>при выполнении языкового анализа различных видов и в речевой практике.</w:t>
      </w:r>
    </w:p>
    <w:p w14:paraId="648F265A" w14:textId="77777777" w:rsidR="00C534A7" w:rsidRDefault="009C514E">
      <w:pPr>
        <w:pStyle w:val="a3"/>
        <w:spacing w:line="360" w:lineRule="auto"/>
        <w:ind w:left="894" w:right="910" w:firstLine="0"/>
        <w:jc w:val="left"/>
      </w:pPr>
      <w:r>
        <w:t>Распознавать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визуальной</w:t>
      </w:r>
      <w:r>
        <w:rPr>
          <w:spacing w:val="-10"/>
        </w:rPr>
        <w:t xml:space="preserve"> </w:t>
      </w:r>
      <w:r>
        <w:t>поддержкой</w:t>
      </w:r>
      <w:r>
        <w:rPr>
          <w:spacing w:val="-7"/>
        </w:rPr>
        <w:t xml:space="preserve"> </w:t>
      </w:r>
      <w:r>
        <w:t>словосочетания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морфологическим свойствам главного слова (именные, глагольные, наречные); простые неосложнённые предложения; про</w:t>
      </w:r>
      <w:r>
        <w:t>стые предложения, осложнённые однородными членами, включая предложения с обобщающим словом при однородных членах, обращением; распознавать</w:t>
      </w:r>
    </w:p>
    <w:p w14:paraId="62BF3C36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5D75C493" w14:textId="77777777" w:rsidR="00C534A7" w:rsidRDefault="009C514E">
      <w:pPr>
        <w:pStyle w:val="a3"/>
        <w:spacing w:before="71" w:line="360" w:lineRule="auto"/>
        <w:ind w:left="894" w:right="878" w:firstLine="0"/>
        <w:jc w:val="left"/>
      </w:pPr>
      <w:r>
        <w:lastRenderedPageBreak/>
        <w:t xml:space="preserve">предложения по цели высказывания (повествовательные, побудительные, вопросительные), эмоциональной </w:t>
      </w:r>
      <w:r>
        <w:t>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</w:t>
      </w:r>
      <w:r>
        <w:t>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</w:t>
      </w:r>
      <w:r>
        <w:rPr>
          <w:spacing w:val="-10"/>
        </w:rPr>
        <w:t xml:space="preserve"> </w:t>
      </w:r>
      <w:r>
        <w:t>сочетанием</w:t>
      </w:r>
      <w:r>
        <w:rPr>
          <w:spacing w:val="-9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числительного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именительного</w:t>
      </w:r>
      <w:r>
        <w:rPr>
          <w:spacing w:val="-10"/>
        </w:rPr>
        <w:t xml:space="preserve"> </w:t>
      </w:r>
      <w:r>
        <w:t>падежа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существительным в форме родительного падежа) и сказуемого (глаголом, именем существительным, именем прилагательным),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8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выражения</w:t>
      </w:r>
      <w:r>
        <w:rPr>
          <w:spacing w:val="-11"/>
        </w:rPr>
        <w:t xml:space="preserve"> </w:t>
      </w:r>
      <w:r>
        <w:t>второстепенных</w:t>
      </w:r>
      <w:r>
        <w:rPr>
          <w:spacing w:val="-12"/>
        </w:rPr>
        <w:t xml:space="preserve"> </w:t>
      </w:r>
      <w:r>
        <w:t>членов</w:t>
      </w:r>
      <w:r>
        <w:rPr>
          <w:spacing w:val="-11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(в рамках изученного).</w:t>
      </w:r>
    </w:p>
    <w:p w14:paraId="0A0316E5" w14:textId="77777777" w:rsidR="00C534A7" w:rsidRDefault="009C514E">
      <w:pPr>
        <w:pStyle w:val="a3"/>
        <w:spacing w:before="3" w:line="360" w:lineRule="auto"/>
        <w:ind w:left="894" w:right="878" w:firstLine="0"/>
        <w:jc w:val="left"/>
      </w:pPr>
      <w:r>
        <w:t>Соблюдать на письме пунктуационные нормы при по</w:t>
      </w:r>
      <w:r>
        <w:t>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и, союзами а, но, однако, зато, да (в значении и), да (в значении</w:t>
      </w:r>
      <w:r>
        <w:rPr>
          <w:spacing w:val="-4"/>
        </w:rPr>
        <w:t xml:space="preserve"> </w:t>
      </w:r>
      <w:r>
        <w:t>но);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обобщающим</w:t>
      </w:r>
      <w:r>
        <w:rPr>
          <w:spacing w:val="-8"/>
        </w:rPr>
        <w:t xml:space="preserve"> </w:t>
      </w:r>
      <w:r>
        <w:t>словом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однород</w:t>
      </w:r>
      <w:r>
        <w:t>ных</w:t>
      </w:r>
      <w:r>
        <w:rPr>
          <w:spacing w:val="-10"/>
        </w:rPr>
        <w:t xml:space="preserve"> </w:t>
      </w:r>
      <w:r>
        <w:t>членах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 xml:space="preserve">визуальной поддержкой; с обращением при необходимости с визуальной поддержкой; в предложениях с прямой речью при необходимости с визуальной поддержкой; в сложных предложениях, состоящих из частей, связанных бессоюзной связью </w:t>
      </w:r>
      <w:r>
        <w:t>и союзами и, но, а, однако, зато, да; оформлять на письме диалог по образцу.</w:t>
      </w:r>
    </w:p>
    <w:p w14:paraId="3391FA5A" w14:textId="77777777" w:rsidR="00C534A7" w:rsidRDefault="009C514E">
      <w:pPr>
        <w:pStyle w:val="2"/>
        <w:spacing w:before="11" w:line="362" w:lineRule="auto"/>
        <w:ind w:left="894" w:right="878" w:firstLine="710"/>
        <w:jc w:val="left"/>
      </w:pPr>
      <w:r>
        <w:t>К</w:t>
      </w:r>
      <w:r>
        <w:rPr>
          <w:spacing w:val="-10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обучающийся</w:t>
      </w:r>
      <w:r>
        <w:rPr>
          <w:spacing w:val="-8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предметные результаты по отдельным темам программы по русскому языку:</w:t>
      </w:r>
    </w:p>
    <w:p w14:paraId="023E1A27" w14:textId="77777777" w:rsidR="00C534A7" w:rsidRDefault="009C514E">
      <w:pPr>
        <w:pStyle w:val="a3"/>
        <w:spacing w:line="263" w:lineRule="exact"/>
        <w:ind w:left="1604" w:firstLine="0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 xml:space="preserve">о </w:t>
      </w:r>
      <w:r>
        <w:rPr>
          <w:spacing w:val="-2"/>
        </w:rPr>
        <w:t>языке.</w:t>
      </w:r>
    </w:p>
    <w:p w14:paraId="237DFA46" w14:textId="77777777" w:rsidR="00C534A7" w:rsidRDefault="009C514E">
      <w:pPr>
        <w:pStyle w:val="a3"/>
        <w:spacing w:before="132" w:line="360" w:lineRule="auto"/>
        <w:ind w:left="894" w:right="878" w:firstLine="0"/>
        <w:jc w:val="left"/>
      </w:pPr>
      <w:r>
        <w:t>Характеризовать (самостоятельно, с помощью учителя и (или) других участников образовательного процесса) функции русского языка как государственного языка Российской Федерации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общения.</w:t>
      </w:r>
    </w:p>
    <w:p w14:paraId="32F71A70" w14:textId="77777777" w:rsidR="00C534A7" w:rsidRDefault="009C514E">
      <w:pPr>
        <w:pStyle w:val="a3"/>
        <w:spacing w:line="276" w:lineRule="exact"/>
        <w:ind w:left="894" w:firstLine="0"/>
        <w:jc w:val="left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русском</w:t>
      </w:r>
      <w:r>
        <w:rPr>
          <w:spacing w:val="-9"/>
        </w:rPr>
        <w:t xml:space="preserve"> </w:t>
      </w:r>
      <w:r>
        <w:t>литературном</w:t>
      </w:r>
      <w:r>
        <w:rPr>
          <w:spacing w:val="-9"/>
        </w:rPr>
        <w:t xml:space="preserve"> </w:t>
      </w:r>
      <w:r>
        <w:rPr>
          <w:spacing w:val="-2"/>
        </w:rPr>
        <w:t>языке.</w:t>
      </w:r>
    </w:p>
    <w:p w14:paraId="4CBDFE59" w14:textId="77777777" w:rsidR="00C534A7" w:rsidRDefault="009C514E">
      <w:pPr>
        <w:pStyle w:val="a3"/>
        <w:spacing w:before="142"/>
        <w:ind w:left="1604" w:firstLine="0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речь.</w:t>
      </w:r>
    </w:p>
    <w:p w14:paraId="2FD376FF" w14:textId="77777777" w:rsidR="00C534A7" w:rsidRDefault="009C514E">
      <w:pPr>
        <w:pStyle w:val="a3"/>
        <w:spacing w:before="137" w:line="360" w:lineRule="auto"/>
        <w:ind w:left="894" w:right="1185" w:firstLine="0"/>
        <w:jc w:val="left"/>
      </w:pPr>
      <w:r>
        <w:t>Создавать устные монологиче</w:t>
      </w:r>
      <w:r>
        <w:t>ские высказывания объёмом не менее 6 предложений на основе жизненных</w:t>
      </w:r>
      <w:r>
        <w:rPr>
          <w:spacing w:val="-11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научно-учебной,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доступной</w:t>
      </w:r>
      <w:r>
        <w:rPr>
          <w:spacing w:val="-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понимания научно-популярной литературы (монолог-описание, монолог-повествование, монолог- рассуждение); выступать с сообщ</w:t>
      </w:r>
      <w:r>
        <w:t>ением на лингвистическую тему с опорой на презентацию, развернутый план.</w:t>
      </w:r>
    </w:p>
    <w:p w14:paraId="5E88E63B" w14:textId="77777777" w:rsidR="00C534A7" w:rsidRDefault="009C514E">
      <w:pPr>
        <w:pStyle w:val="a3"/>
        <w:spacing w:before="4"/>
        <w:ind w:left="894" w:firstLine="0"/>
        <w:jc w:val="left"/>
      </w:pPr>
      <w:r>
        <w:t>Участвовать</w:t>
      </w:r>
      <w:r>
        <w:rPr>
          <w:spacing w:val="-1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</w:t>
      </w:r>
      <w:r>
        <w:rPr>
          <w:spacing w:val="-11"/>
        </w:rPr>
        <w:t xml:space="preserve"> </w:t>
      </w:r>
      <w:r>
        <w:t>(побуждение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7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мнениями)</w:t>
      </w:r>
      <w:r>
        <w:rPr>
          <w:spacing w:val="-4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rPr>
          <w:spacing w:val="-2"/>
        </w:rPr>
        <w:t>реплик.</w:t>
      </w:r>
    </w:p>
    <w:p w14:paraId="44F55E38" w14:textId="77777777" w:rsidR="00C534A7" w:rsidRDefault="00C534A7">
      <w:pPr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142C5CB1" w14:textId="77777777" w:rsidR="00C534A7" w:rsidRDefault="009C514E">
      <w:pPr>
        <w:pStyle w:val="a3"/>
        <w:spacing w:before="71" w:line="360" w:lineRule="auto"/>
        <w:ind w:left="894" w:right="878" w:firstLine="0"/>
        <w:jc w:val="left"/>
      </w:pPr>
      <w:r>
        <w:lastRenderedPageBreak/>
        <w:t>Владеть</w:t>
      </w:r>
      <w:r>
        <w:rPr>
          <w:spacing w:val="-8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аудирования:</w:t>
      </w:r>
      <w:r>
        <w:rPr>
          <w:spacing w:val="-15"/>
        </w:rPr>
        <w:t xml:space="preserve"> </w:t>
      </w:r>
      <w:r>
        <w:t>выборочным,</w:t>
      </w:r>
      <w:r>
        <w:rPr>
          <w:spacing w:val="-10"/>
        </w:rPr>
        <w:t xml:space="preserve"> </w:t>
      </w:r>
      <w:r>
        <w:t>ознакомительным,</w:t>
      </w:r>
      <w:r>
        <w:rPr>
          <w:spacing w:val="-5"/>
        </w:rPr>
        <w:t xml:space="preserve"> </w:t>
      </w:r>
      <w:r>
        <w:t>детальны</w:t>
      </w:r>
      <w:r>
        <w:t>м</w:t>
      </w:r>
      <w:r>
        <w:rPr>
          <w:spacing w:val="-11"/>
        </w:rPr>
        <w:t xml:space="preserve"> </w:t>
      </w:r>
      <w:r>
        <w:t>научно- учебных и художественных текстов различных функционально-смысловых типов речи.</w:t>
      </w:r>
    </w:p>
    <w:p w14:paraId="04ECBDAF" w14:textId="77777777" w:rsidR="00C534A7" w:rsidRDefault="009C514E">
      <w:pPr>
        <w:pStyle w:val="a3"/>
        <w:spacing w:before="3"/>
        <w:ind w:left="894" w:firstLine="0"/>
        <w:jc w:val="left"/>
      </w:pPr>
      <w:r>
        <w:t>Владеть</w:t>
      </w:r>
      <w:r>
        <w:rPr>
          <w:spacing w:val="-15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видами</w:t>
      </w:r>
      <w:r>
        <w:rPr>
          <w:spacing w:val="-11"/>
        </w:rPr>
        <w:t xml:space="preserve"> </w:t>
      </w:r>
      <w:r>
        <w:t>чтения:</w:t>
      </w:r>
      <w:r>
        <w:rPr>
          <w:spacing w:val="-15"/>
        </w:rPr>
        <w:t xml:space="preserve"> </w:t>
      </w:r>
      <w:r>
        <w:t>ознакомительным,</w:t>
      </w:r>
      <w:r>
        <w:rPr>
          <w:spacing w:val="-9"/>
        </w:rPr>
        <w:t xml:space="preserve"> </w:t>
      </w:r>
      <w:r>
        <w:t>изучающим,</w:t>
      </w:r>
      <w:r>
        <w:rPr>
          <w:spacing w:val="-8"/>
        </w:rPr>
        <w:t xml:space="preserve"> </w:t>
      </w:r>
      <w:r>
        <w:rPr>
          <w:spacing w:val="-2"/>
        </w:rPr>
        <w:t>поисковым.</w:t>
      </w:r>
    </w:p>
    <w:p w14:paraId="09358BB7" w14:textId="77777777" w:rsidR="00C534A7" w:rsidRDefault="009C514E">
      <w:pPr>
        <w:pStyle w:val="a3"/>
        <w:spacing w:before="132" w:line="360" w:lineRule="auto"/>
        <w:ind w:left="894" w:right="1035" w:firstLine="0"/>
        <w:jc w:val="left"/>
      </w:pPr>
      <w:r>
        <w:t>Устно</w:t>
      </w:r>
      <w:r>
        <w:rPr>
          <w:spacing w:val="-7"/>
        </w:rPr>
        <w:t xml:space="preserve"> </w:t>
      </w:r>
      <w:r>
        <w:t>пересказывать</w:t>
      </w:r>
      <w:r>
        <w:rPr>
          <w:spacing w:val="-5"/>
        </w:rPr>
        <w:t xml:space="preserve"> </w:t>
      </w:r>
      <w:r>
        <w:t>прочитанный</w:t>
      </w:r>
      <w:r>
        <w:rPr>
          <w:spacing w:val="-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прослушанный</w:t>
      </w:r>
      <w:r>
        <w:rPr>
          <w:spacing w:val="-8"/>
        </w:rPr>
        <w:t xml:space="preserve"> </w:t>
      </w:r>
      <w:r>
        <w:t>текст</w:t>
      </w:r>
      <w:r>
        <w:rPr>
          <w:spacing w:val="-11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 опорой на план, опорные слова.</w:t>
      </w:r>
    </w:p>
    <w:p w14:paraId="663D943D" w14:textId="77777777" w:rsidR="00C534A7" w:rsidRDefault="009C514E">
      <w:pPr>
        <w:pStyle w:val="a3"/>
        <w:spacing w:before="8" w:line="360" w:lineRule="auto"/>
        <w:ind w:left="894" w:right="889" w:firstLine="0"/>
        <w:jc w:val="left"/>
      </w:pPr>
      <w:r>
        <w:t>Понимать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прослушанных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прочитанных</w:t>
      </w:r>
      <w:r>
        <w:rPr>
          <w:spacing w:val="-10"/>
        </w:rPr>
        <w:t xml:space="preserve"> </w:t>
      </w:r>
      <w:r>
        <w:t>научно-учебных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текстов различных функционально-смысловых типов речи объёмом не менее 170 слов: устно и письменно формулировать тему и главную мысль текста после предварительного анализа, вопросы по содержанию текста и отвечать на них; подробно и сжато передавать в устной</w:t>
      </w:r>
      <w:r>
        <w:t xml:space="preserve"> и письменной форме содержание прочитанных научно-учебных и художественных текстов различных функционально-смысловых типов речи с опорой на план (для подробного изложения объём исходного текста должен составлять не менее 150 слов; для сжатого изложения не </w:t>
      </w:r>
      <w:r>
        <w:t>менее 140-150 слов).</w:t>
      </w:r>
    </w:p>
    <w:p w14:paraId="636CE12B" w14:textId="77777777" w:rsidR="00C534A7" w:rsidRDefault="009C514E">
      <w:pPr>
        <w:pStyle w:val="a3"/>
        <w:spacing w:line="362" w:lineRule="auto"/>
        <w:ind w:left="894" w:right="1305" w:firstLine="0"/>
      </w:pPr>
      <w:r>
        <w:t>Осуществлять выбор лексических</w:t>
      </w:r>
      <w:r>
        <w:rPr>
          <w:spacing w:val="-2"/>
        </w:rPr>
        <w:t xml:space="preserve"> </w:t>
      </w:r>
      <w:r>
        <w:t>средств в соответствии</w:t>
      </w:r>
      <w:r>
        <w:rPr>
          <w:spacing w:val="-1"/>
        </w:rPr>
        <w:t xml:space="preserve"> </w:t>
      </w:r>
      <w:r>
        <w:t>с речевой</w:t>
      </w:r>
      <w:r>
        <w:rPr>
          <w:spacing w:val="-1"/>
        </w:rPr>
        <w:t xml:space="preserve"> </w:t>
      </w:r>
      <w:r>
        <w:t>ситуацией;</w:t>
      </w:r>
      <w:r>
        <w:rPr>
          <w:spacing w:val="-2"/>
        </w:rPr>
        <w:t xml:space="preserve"> </w:t>
      </w:r>
      <w:r>
        <w:t>пользоваться словарями</w:t>
      </w:r>
      <w:r>
        <w:rPr>
          <w:spacing w:val="-5"/>
        </w:rPr>
        <w:t xml:space="preserve"> </w:t>
      </w:r>
      <w:r>
        <w:t>иностранных</w:t>
      </w:r>
      <w:r>
        <w:rPr>
          <w:spacing w:val="-10"/>
        </w:rPr>
        <w:t xml:space="preserve"> </w:t>
      </w:r>
      <w:r>
        <w:t>слов, устаревших</w:t>
      </w:r>
      <w:r>
        <w:rPr>
          <w:spacing w:val="-10"/>
        </w:rPr>
        <w:t xml:space="preserve"> </w:t>
      </w:r>
      <w:r>
        <w:t>слов;</w:t>
      </w:r>
      <w:r>
        <w:rPr>
          <w:spacing w:val="-11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чужую</w:t>
      </w:r>
      <w:r>
        <w:rPr>
          <w:spacing w:val="-8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 точного, уместного и выразительного словоупотребления; использовать толковые словари.</w:t>
      </w:r>
    </w:p>
    <w:p w14:paraId="630715DF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 во время списывания текста объёмом 90-100 слов; словарного диктант</w:t>
      </w:r>
      <w:r>
        <w:t>а объёмом 15-20 слов; диктанта на основе связного текста объёмом 90-100 слов, составленного с учётом ранее изученных правил правописания (в том числе содержащего изученные в течение второго года обучения орфограммы (не более 16), пунктограммы (не более 3-4</w:t>
      </w:r>
      <w:r>
        <w:t>) и слова (не более 7) с непроверяемыми</w:t>
      </w:r>
      <w:r>
        <w:rPr>
          <w:spacing w:val="-4"/>
        </w:rPr>
        <w:t xml:space="preserve"> </w:t>
      </w:r>
      <w:r>
        <w:t>написаниями);</w:t>
      </w:r>
      <w:r>
        <w:rPr>
          <w:spacing w:val="-9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речевого</w:t>
      </w:r>
      <w:r>
        <w:rPr>
          <w:spacing w:val="-11"/>
        </w:rPr>
        <w:t xml:space="preserve"> </w:t>
      </w:r>
      <w:r>
        <w:t>этикета.</w:t>
      </w:r>
    </w:p>
    <w:p w14:paraId="21DEF164" w14:textId="77777777" w:rsidR="00C534A7" w:rsidRDefault="009C514E">
      <w:pPr>
        <w:pStyle w:val="a3"/>
        <w:spacing w:line="274" w:lineRule="exact"/>
        <w:ind w:left="1604" w:firstLine="0"/>
        <w:jc w:val="left"/>
      </w:pPr>
      <w:r>
        <w:rPr>
          <w:spacing w:val="-2"/>
        </w:rPr>
        <w:t>Текст.</w:t>
      </w:r>
    </w:p>
    <w:p w14:paraId="00DF59F5" w14:textId="77777777" w:rsidR="00C534A7" w:rsidRDefault="009C514E">
      <w:pPr>
        <w:pStyle w:val="a3"/>
        <w:spacing w:before="131" w:line="360" w:lineRule="auto"/>
        <w:ind w:left="894" w:right="878" w:firstLine="0"/>
        <w:jc w:val="left"/>
      </w:pPr>
      <w:r>
        <w:t>Анализировать</w:t>
      </w:r>
      <w:r>
        <w:rPr>
          <w:spacing w:val="-9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направляющей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педагога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соответствия основным признакам; с точки зрения его при</w:t>
      </w:r>
      <w:r>
        <w:t xml:space="preserve">надлежности к функционально-смысловому типу </w:t>
      </w:r>
      <w:r>
        <w:rPr>
          <w:spacing w:val="-2"/>
        </w:rPr>
        <w:t>речи.</w:t>
      </w:r>
    </w:p>
    <w:p w14:paraId="138AAA34" w14:textId="77777777" w:rsidR="00C534A7" w:rsidRDefault="009C514E">
      <w:pPr>
        <w:pStyle w:val="a3"/>
        <w:spacing w:line="362" w:lineRule="auto"/>
        <w:ind w:left="894" w:right="1166" w:firstLine="0"/>
        <w:jc w:val="left"/>
      </w:pPr>
      <w:r>
        <w:t>Характеризовать</w:t>
      </w:r>
      <w:r>
        <w:rPr>
          <w:spacing w:val="-15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алгоритма</w:t>
      </w:r>
      <w:r>
        <w:rPr>
          <w:spacing w:val="-15"/>
        </w:rPr>
        <w:t xml:space="preserve"> </w:t>
      </w:r>
      <w:r>
        <w:t>последовательности</w:t>
      </w:r>
      <w:r>
        <w:rPr>
          <w:spacing w:val="-12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различных функционально-смысловых типов речи; характеризовать особенности</w:t>
      </w:r>
      <w:r>
        <w:rPr>
          <w:spacing w:val="-1"/>
        </w:rPr>
        <w:t xml:space="preserve"> </w:t>
      </w:r>
      <w:r>
        <w:t>описания как типа речи (описание внешности человека, помещения, природы, местности, действий).</w:t>
      </w:r>
    </w:p>
    <w:p w14:paraId="49B04816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тексте,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притяжательные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указательные</w:t>
      </w:r>
      <w:r>
        <w:t xml:space="preserve"> местоимения, видовременную соотнесённость глагольных форм текста с направляющей помощью педагога.</w:t>
      </w:r>
    </w:p>
    <w:p w14:paraId="0ACA4601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Применять знания с использованием речевого клише о функционально-смысловых типах речи 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практике;</w:t>
      </w:r>
      <w:r>
        <w:rPr>
          <w:spacing w:val="-10"/>
        </w:rPr>
        <w:t xml:space="preserve"> </w:t>
      </w:r>
      <w:r>
        <w:t>использова</w:t>
      </w:r>
      <w:r>
        <w:t>ть</w:t>
      </w:r>
      <w:r>
        <w:rPr>
          <w:spacing w:val="-8"/>
        </w:rPr>
        <w:t xml:space="preserve"> </w:t>
      </w:r>
      <w:r>
        <w:t>знание</w:t>
      </w:r>
      <w:r>
        <w:rPr>
          <w:spacing w:val="-11"/>
        </w:rPr>
        <w:t xml:space="preserve"> </w:t>
      </w:r>
      <w:r>
        <w:t>основных признаков текста в практике создания собственного текста.</w:t>
      </w:r>
    </w:p>
    <w:p w14:paraId="0CEC539B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61502079" w14:textId="77777777" w:rsidR="00C534A7" w:rsidRDefault="009C514E">
      <w:pPr>
        <w:pStyle w:val="a3"/>
        <w:spacing w:before="71" w:line="360" w:lineRule="auto"/>
        <w:ind w:left="894" w:right="878" w:firstLine="0"/>
        <w:jc w:val="left"/>
      </w:pPr>
      <w:r>
        <w:lastRenderedPageBreak/>
        <w:t>Проводить</w:t>
      </w:r>
      <w:r>
        <w:rPr>
          <w:spacing w:val="-12"/>
        </w:rPr>
        <w:t xml:space="preserve"> </w:t>
      </w:r>
      <w:r>
        <w:t>смысловой</w:t>
      </w:r>
      <w:r>
        <w:rPr>
          <w:spacing w:val="-12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текста,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композиционных</w:t>
      </w:r>
      <w:r>
        <w:rPr>
          <w:spacing w:val="-12"/>
        </w:rPr>
        <w:t xml:space="preserve"> </w:t>
      </w:r>
      <w:r>
        <w:t>особенностей,</w:t>
      </w:r>
      <w:r>
        <w:rPr>
          <w:spacing w:val="-1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количество микротем и абзацев текста с направляющей помощью педагога.</w:t>
      </w:r>
    </w:p>
    <w:p w14:paraId="59FAA084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Создавать те</w:t>
      </w:r>
      <w:r>
        <w:t>ксты различных функционально-смысловых типов речи с опорой на план (повествование, описание внешности человека, помещения, природы, местности, действий) с опорой на</w:t>
      </w:r>
      <w:r>
        <w:rPr>
          <w:spacing w:val="-2"/>
        </w:rPr>
        <w:t xml:space="preserve"> </w:t>
      </w:r>
      <w:r>
        <w:t>жизненный и читательский</w:t>
      </w:r>
      <w:r>
        <w:rPr>
          <w:spacing w:val="-5"/>
        </w:rPr>
        <w:t xml:space="preserve"> </w:t>
      </w:r>
      <w:r>
        <w:t>опыт; произведение искусства (в том числе сочинения- миниатюры</w:t>
      </w:r>
      <w:r>
        <w:rPr>
          <w:spacing w:val="-1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предложений;</w:t>
      </w:r>
      <w:r>
        <w:rPr>
          <w:spacing w:val="-8"/>
        </w:rPr>
        <w:t xml:space="preserve"> </w:t>
      </w:r>
      <w:r>
        <w:t>классные</w:t>
      </w:r>
      <w:r>
        <w:rPr>
          <w:spacing w:val="-5"/>
        </w:rPr>
        <w:t xml:space="preserve"> </w:t>
      </w:r>
      <w:r>
        <w:t>сочинения</w:t>
      </w:r>
      <w:r>
        <w:rPr>
          <w:spacing w:val="-8"/>
        </w:rPr>
        <w:t xml:space="preserve"> </w:t>
      </w:r>
      <w:r>
        <w:t>объёмом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 учётом функциональной разновидности и жанра сочинения, характера темы).</w:t>
      </w:r>
    </w:p>
    <w:p w14:paraId="7EECCAA1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 xml:space="preserve">Владеть навыками информационной переработки </w:t>
      </w:r>
      <w:r>
        <w:t>текста: составлять план прочитанного текста после предварительного анализа (простой, назывной, вопросный) с целью дальнейшего воспроизведения содержания текста в устной и письменной форме; выделять главную и второстепенную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прослушанном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прочи</w:t>
      </w:r>
      <w:r>
        <w:t>танном</w:t>
      </w:r>
      <w:r>
        <w:rPr>
          <w:spacing w:val="-9"/>
        </w:rPr>
        <w:t xml:space="preserve"> </w:t>
      </w:r>
      <w:r>
        <w:t>тексте;</w:t>
      </w:r>
      <w:r>
        <w:rPr>
          <w:spacing w:val="-12"/>
        </w:rPr>
        <w:t xml:space="preserve"> </w:t>
      </w:r>
      <w:r>
        <w:t>извлекать</w:t>
      </w:r>
      <w:r>
        <w:rPr>
          <w:spacing w:val="-10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5D268B28" w14:textId="77777777" w:rsidR="00C534A7" w:rsidRDefault="009C514E">
      <w:pPr>
        <w:pStyle w:val="a3"/>
        <w:spacing w:before="1"/>
        <w:ind w:left="894" w:firstLine="0"/>
        <w:jc w:val="left"/>
      </w:pPr>
      <w:r>
        <w:t>Представлять</w:t>
      </w:r>
      <w:r>
        <w:rPr>
          <w:spacing w:val="-10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17"/>
        </w:rPr>
        <w:t xml:space="preserve"> </w:t>
      </w:r>
      <w:r>
        <w:t>в виде</w:t>
      </w:r>
      <w:r>
        <w:rPr>
          <w:spacing w:val="-7"/>
        </w:rPr>
        <w:t xml:space="preserve"> </w:t>
      </w:r>
      <w:r>
        <w:rPr>
          <w:spacing w:val="-2"/>
        </w:rPr>
        <w:t>презентации.</w:t>
      </w:r>
    </w:p>
    <w:p w14:paraId="2AB5635C" w14:textId="77777777" w:rsidR="00C534A7" w:rsidRDefault="009C514E">
      <w:pPr>
        <w:pStyle w:val="a3"/>
        <w:spacing w:before="137" w:line="362" w:lineRule="auto"/>
        <w:ind w:left="894" w:right="878" w:firstLine="0"/>
        <w:jc w:val="left"/>
      </w:pPr>
      <w:r>
        <w:t>Представлять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прослушанного</w:t>
      </w:r>
      <w:r>
        <w:rPr>
          <w:spacing w:val="-8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прочитанного</w:t>
      </w:r>
      <w:r>
        <w:rPr>
          <w:spacing w:val="-12"/>
        </w:rPr>
        <w:t xml:space="preserve"> </w:t>
      </w:r>
      <w:r>
        <w:t>научно-учебного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 таблицы, схемы; представлять содержание таблицы, схемы в виде текста.</w:t>
      </w:r>
    </w:p>
    <w:p w14:paraId="0BB1947F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Редактировать</w:t>
      </w:r>
      <w:r>
        <w:rPr>
          <w:spacing w:val="-8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знание</w:t>
      </w:r>
      <w:r>
        <w:rPr>
          <w:spacing w:val="-11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русского литературного языка.</w:t>
      </w:r>
    </w:p>
    <w:p w14:paraId="369A77F8" w14:textId="77777777" w:rsidR="00C534A7" w:rsidRDefault="009C514E">
      <w:pPr>
        <w:pStyle w:val="a3"/>
        <w:spacing w:line="274" w:lineRule="exact"/>
        <w:ind w:left="1604" w:firstLine="0"/>
        <w:jc w:val="left"/>
      </w:pPr>
      <w:r>
        <w:rPr>
          <w:spacing w:val="-2"/>
        </w:rPr>
        <w:t>Функциональные</w:t>
      </w:r>
      <w:r>
        <w:rPr>
          <w:spacing w:val="7"/>
        </w:rPr>
        <w:t xml:space="preserve"> </w:t>
      </w:r>
      <w:r>
        <w:rPr>
          <w:spacing w:val="-2"/>
        </w:rPr>
        <w:t>разновидности</w:t>
      </w:r>
      <w:r>
        <w:rPr>
          <w:spacing w:val="11"/>
        </w:rPr>
        <w:t xml:space="preserve"> </w:t>
      </w:r>
      <w:r>
        <w:rPr>
          <w:spacing w:val="-2"/>
        </w:rPr>
        <w:t>языка.</w:t>
      </w:r>
    </w:p>
    <w:p w14:paraId="5EF948E6" w14:textId="77777777" w:rsidR="00C534A7" w:rsidRDefault="009C514E">
      <w:pPr>
        <w:pStyle w:val="a3"/>
        <w:spacing w:before="139" w:line="360" w:lineRule="auto"/>
        <w:ind w:left="894" w:right="1145" w:firstLine="0"/>
        <w:jc w:val="left"/>
      </w:pPr>
      <w:r>
        <w:t>Характеризовать особенности с использованием алгоритма последовательности действий официально-делового</w:t>
      </w:r>
      <w:r>
        <w:rPr>
          <w:spacing w:val="-13"/>
        </w:rPr>
        <w:t xml:space="preserve"> </w:t>
      </w:r>
      <w:r>
        <w:t>стиля</w:t>
      </w:r>
      <w:r>
        <w:rPr>
          <w:spacing w:val="-8"/>
        </w:rPr>
        <w:t xml:space="preserve"> </w:t>
      </w:r>
      <w:r>
        <w:t>речи,</w:t>
      </w:r>
      <w:r>
        <w:rPr>
          <w:spacing w:val="-7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речи;</w:t>
      </w:r>
      <w:r>
        <w:rPr>
          <w:spacing w:val="-12"/>
        </w:rPr>
        <w:t xml:space="preserve"> </w:t>
      </w:r>
      <w:r>
        <w:t>перечислять</w:t>
      </w:r>
      <w:r>
        <w:rPr>
          <w:spacing w:val="-7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 xml:space="preserve">составлению словарной статьи </w:t>
      </w:r>
      <w:r>
        <w:t xml:space="preserve">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</w:t>
      </w:r>
      <w:r>
        <w:rPr>
          <w:spacing w:val="-2"/>
        </w:rPr>
        <w:t>сообщение).</w:t>
      </w:r>
    </w:p>
    <w:p w14:paraId="1C6E774C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Применять</w:t>
      </w:r>
      <w:r>
        <w:rPr>
          <w:spacing w:val="-10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официально-деловом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научном стиле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 разл</w:t>
      </w:r>
      <w:r>
        <w:t>ичных видов и в речевой практике.</w:t>
      </w:r>
    </w:p>
    <w:p w14:paraId="54E36CFC" w14:textId="77777777" w:rsidR="00C534A7" w:rsidRDefault="009C514E">
      <w:pPr>
        <w:pStyle w:val="a3"/>
        <w:spacing w:before="2"/>
        <w:ind w:left="1604" w:firstLine="0"/>
        <w:jc w:val="left"/>
      </w:pPr>
      <w:r>
        <w:t>Лексикология.</w:t>
      </w:r>
      <w:r>
        <w:rPr>
          <w:spacing w:val="-15"/>
        </w:rPr>
        <w:t xml:space="preserve"> </w:t>
      </w:r>
      <w:r>
        <w:t>Культура</w:t>
      </w:r>
      <w:r>
        <w:rPr>
          <w:spacing w:val="-15"/>
        </w:rPr>
        <w:t xml:space="preserve"> </w:t>
      </w:r>
      <w:r>
        <w:rPr>
          <w:spacing w:val="-4"/>
        </w:rPr>
        <w:t>речи.</w:t>
      </w:r>
    </w:p>
    <w:p w14:paraId="33D8D93D" w14:textId="77777777" w:rsidR="00C534A7" w:rsidRDefault="009C514E">
      <w:pPr>
        <w:pStyle w:val="a3"/>
        <w:spacing w:before="132" w:line="360" w:lineRule="auto"/>
        <w:ind w:left="894" w:right="933" w:firstLine="0"/>
        <w:jc w:val="left"/>
      </w:pPr>
      <w: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</w:t>
      </w:r>
      <w:r>
        <w:t>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</w:t>
      </w:r>
      <w:r>
        <w:rPr>
          <w:spacing w:val="-15"/>
        </w:rPr>
        <w:t xml:space="preserve"> </w:t>
      </w:r>
      <w:r>
        <w:t>термины,</w:t>
      </w:r>
      <w:r>
        <w:rPr>
          <w:spacing w:val="-11"/>
        </w:rPr>
        <w:t xml:space="preserve"> </w:t>
      </w:r>
      <w:r>
        <w:t>профессионализмы,</w:t>
      </w:r>
      <w:r>
        <w:rPr>
          <w:spacing w:val="-10"/>
        </w:rPr>
        <w:t xml:space="preserve"> </w:t>
      </w:r>
      <w:r>
        <w:t>жаргонизмы);</w:t>
      </w:r>
      <w:r>
        <w:rPr>
          <w:spacing w:val="-15"/>
        </w:rPr>
        <w:t xml:space="preserve"> </w:t>
      </w:r>
      <w:r>
        <w:t>определять</w:t>
      </w:r>
      <w:r>
        <w:rPr>
          <w:spacing w:val="-12"/>
        </w:rPr>
        <w:t xml:space="preserve"> </w:t>
      </w:r>
      <w:r>
        <w:t>стилистическую</w:t>
      </w:r>
      <w:r>
        <w:rPr>
          <w:spacing w:val="-10"/>
        </w:rPr>
        <w:t xml:space="preserve"> </w:t>
      </w:r>
      <w:r>
        <w:t xml:space="preserve">окраску </w:t>
      </w:r>
      <w:r>
        <w:rPr>
          <w:spacing w:val="-2"/>
        </w:rPr>
        <w:t>слова.</w:t>
      </w:r>
    </w:p>
    <w:p w14:paraId="2112BCE6" w14:textId="77777777" w:rsidR="00C534A7" w:rsidRDefault="009C514E">
      <w:pPr>
        <w:pStyle w:val="a3"/>
        <w:spacing w:before="9" w:line="360" w:lineRule="auto"/>
        <w:ind w:left="894" w:right="878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эпитеты,</w:t>
      </w:r>
      <w:r>
        <w:rPr>
          <w:spacing w:val="-6"/>
        </w:rPr>
        <w:t xml:space="preserve"> </w:t>
      </w:r>
      <w:r>
        <w:t>метафоры,</w:t>
      </w:r>
      <w:r>
        <w:rPr>
          <w:spacing w:val="-6"/>
        </w:rPr>
        <w:t xml:space="preserve"> </w:t>
      </w:r>
      <w:r>
        <w:t>олицетворения;</w:t>
      </w:r>
      <w:r>
        <w:rPr>
          <w:spacing w:val="-12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основное коммуникативное назначение в художественном тексте и использовать в речи с целью</w:t>
      </w:r>
    </w:p>
    <w:p w14:paraId="66E57ED2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0D3F3222" w14:textId="77777777" w:rsidR="00C534A7" w:rsidRDefault="009C514E">
      <w:pPr>
        <w:pStyle w:val="a3"/>
        <w:spacing w:before="71"/>
        <w:ind w:left="894" w:firstLine="0"/>
      </w:pPr>
      <w:r>
        <w:lastRenderedPageBreak/>
        <w:t>повышения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выразительности.</w:t>
      </w:r>
    </w:p>
    <w:p w14:paraId="4C72EEC9" w14:textId="77777777" w:rsidR="00C534A7" w:rsidRDefault="009C514E">
      <w:pPr>
        <w:pStyle w:val="a3"/>
        <w:spacing w:before="137" w:line="362" w:lineRule="auto"/>
        <w:ind w:left="894" w:right="1448" w:firstLine="0"/>
      </w:pPr>
      <w:r>
        <w:t>Распознавать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14"/>
        </w:rPr>
        <w:t xml:space="preserve"> </w:t>
      </w:r>
      <w:r>
        <w:t>фразеологизмы,</w:t>
      </w:r>
      <w:r>
        <w:rPr>
          <w:spacing w:val="-6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предварительного</w:t>
      </w:r>
      <w:r>
        <w:rPr>
          <w:spacing w:val="-12"/>
        </w:rPr>
        <w:t xml:space="preserve"> </w:t>
      </w:r>
      <w:r>
        <w:t>анализа</w:t>
      </w:r>
      <w:r>
        <w:rPr>
          <w:spacing w:val="-14"/>
        </w:rPr>
        <w:t xml:space="preserve"> </w:t>
      </w:r>
      <w:r>
        <w:t>их значения; характеризовать ситуацию употребления фразеологизма.</w:t>
      </w:r>
    </w:p>
    <w:p w14:paraId="703F63D7" w14:textId="77777777" w:rsidR="00C534A7" w:rsidRDefault="009C514E">
      <w:pPr>
        <w:pStyle w:val="a3"/>
        <w:spacing w:line="360" w:lineRule="auto"/>
        <w:ind w:left="894" w:right="1305" w:firstLine="0"/>
      </w:pPr>
      <w:r>
        <w:t>Осуществлять выбор лексических</w:t>
      </w:r>
      <w:r>
        <w:rPr>
          <w:spacing w:val="-2"/>
        </w:rPr>
        <w:t xml:space="preserve"> </w:t>
      </w:r>
      <w:r>
        <w:t>средств в соответствии</w:t>
      </w:r>
      <w:r>
        <w:rPr>
          <w:spacing w:val="-1"/>
        </w:rPr>
        <w:t xml:space="preserve"> </w:t>
      </w:r>
      <w:r>
        <w:t>с речевой</w:t>
      </w:r>
      <w:r>
        <w:rPr>
          <w:spacing w:val="-1"/>
        </w:rPr>
        <w:t xml:space="preserve"> </w:t>
      </w:r>
      <w:r>
        <w:t>ситуацией;</w:t>
      </w:r>
      <w:r>
        <w:rPr>
          <w:spacing w:val="-2"/>
        </w:rPr>
        <w:t xml:space="preserve"> </w:t>
      </w:r>
      <w:r>
        <w:t>пользоваться словарями</w:t>
      </w:r>
      <w:r>
        <w:rPr>
          <w:spacing w:val="-5"/>
        </w:rPr>
        <w:t xml:space="preserve"> </w:t>
      </w:r>
      <w:r>
        <w:t>иностранных</w:t>
      </w:r>
      <w:r>
        <w:rPr>
          <w:spacing w:val="-10"/>
        </w:rPr>
        <w:t xml:space="preserve"> </w:t>
      </w:r>
      <w:r>
        <w:t>слов, устаревших</w:t>
      </w:r>
      <w:r>
        <w:rPr>
          <w:spacing w:val="-10"/>
        </w:rPr>
        <w:t xml:space="preserve"> </w:t>
      </w:r>
      <w:r>
        <w:t>слов;</w:t>
      </w:r>
      <w:r>
        <w:rPr>
          <w:spacing w:val="-11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чужую</w:t>
      </w:r>
      <w:r>
        <w:rPr>
          <w:spacing w:val="-8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 точного, уместного и выразительного словоупотребления; использовать толковые словари.</w:t>
      </w:r>
    </w:p>
    <w:p w14:paraId="4AE6329B" w14:textId="77777777" w:rsidR="00C534A7" w:rsidRDefault="009C514E">
      <w:pPr>
        <w:pStyle w:val="a3"/>
        <w:spacing w:line="360" w:lineRule="auto"/>
        <w:ind w:left="894" w:right="1641"/>
      </w:pPr>
      <w:r>
        <w:t>Словообразование.</w:t>
      </w:r>
      <w:r>
        <w:rPr>
          <w:spacing w:val="-14"/>
        </w:rPr>
        <w:t xml:space="preserve"> </w:t>
      </w:r>
      <w:r>
        <w:t>Культура</w:t>
      </w:r>
      <w:r>
        <w:rPr>
          <w:spacing w:val="-15"/>
        </w:rPr>
        <w:t xml:space="preserve"> </w:t>
      </w:r>
      <w:r>
        <w:t>речи.</w:t>
      </w:r>
      <w:r>
        <w:rPr>
          <w:spacing w:val="-11"/>
        </w:rPr>
        <w:t xml:space="preserve"> </w:t>
      </w:r>
      <w:r>
        <w:t>Орфография.</w:t>
      </w:r>
      <w:r>
        <w:rPr>
          <w:spacing w:val="-10"/>
        </w:rPr>
        <w:t xml:space="preserve"> </w:t>
      </w:r>
      <w:r>
        <w:t>Распознавать</w:t>
      </w:r>
      <w:r>
        <w:rPr>
          <w:spacing w:val="-14"/>
        </w:rPr>
        <w:t xml:space="preserve"> </w:t>
      </w:r>
      <w:r>
        <w:t>формообразующие</w:t>
      </w:r>
      <w:r>
        <w:rPr>
          <w:spacing w:val="-15"/>
        </w:rPr>
        <w:t xml:space="preserve"> </w:t>
      </w:r>
      <w:r>
        <w:t>и словообразующие морфемы в слове; выделять производящую основу.</w:t>
      </w:r>
    </w:p>
    <w:p w14:paraId="7C3035C1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Определять способы словообразования с направляющей помощью педагога (приставочный, суффиксальный, приставочно-суффиксальный, бессуффиксный, сложение, переход из одной части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другую);</w:t>
      </w:r>
      <w:r>
        <w:rPr>
          <w:spacing w:val="-10"/>
        </w:rPr>
        <w:t xml:space="preserve"> </w:t>
      </w:r>
      <w:r>
        <w:t>пр</w:t>
      </w:r>
      <w:r>
        <w:t>оводить</w:t>
      </w:r>
      <w:r>
        <w:rPr>
          <w:spacing w:val="-8"/>
        </w:rPr>
        <w:t xml:space="preserve"> </w:t>
      </w:r>
      <w:r>
        <w:t>морфемный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словообразовательный</w:t>
      </w:r>
      <w:r>
        <w:rPr>
          <w:spacing w:val="-3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 алгоритм; применять знания по морфемике и словообразованию при выполнении языкового анализа различных видов.</w:t>
      </w:r>
    </w:p>
    <w:p w14:paraId="608B17F6" w14:textId="77777777" w:rsidR="00C534A7" w:rsidRDefault="009C514E">
      <w:pPr>
        <w:pStyle w:val="a3"/>
        <w:spacing w:line="276" w:lineRule="exact"/>
        <w:ind w:left="894" w:firstLine="0"/>
        <w:jc w:val="left"/>
      </w:pPr>
      <w:r>
        <w:t>Соблюдать</w:t>
      </w:r>
      <w:r>
        <w:rPr>
          <w:spacing w:val="-12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словообразования</w:t>
      </w:r>
      <w:r>
        <w:rPr>
          <w:spacing w:val="-1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rPr>
          <w:spacing w:val="-2"/>
        </w:rPr>
        <w:t>прилагательных.</w:t>
      </w:r>
    </w:p>
    <w:p w14:paraId="5323131B" w14:textId="77777777" w:rsidR="00C534A7" w:rsidRDefault="009C514E">
      <w:pPr>
        <w:pStyle w:val="a3"/>
        <w:spacing w:before="134" w:line="360" w:lineRule="auto"/>
        <w:ind w:left="894" w:right="878" w:firstLine="0"/>
        <w:jc w:val="left"/>
      </w:pPr>
      <w:r>
        <w:t>Распознавать</w:t>
      </w:r>
      <w:r>
        <w:rPr>
          <w:spacing w:val="-11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</w:t>
      </w:r>
      <w:r>
        <w:t>раммы;</w:t>
      </w:r>
      <w:r>
        <w:rPr>
          <w:spacing w:val="-12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алгоритму учебных действий; применять знания по орфографии в практике правописания.</w:t>
      </w:r>
    </w:p>
    <w:p w14:paraId="03A0CB61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Соблюдать нормы правописания сложных и сложносокращённых слов; нормы правописания корня</w:t>
      </w:r>
      <w:r>
        <w:rPr>
          <w:spacing w:val="-1"/>
        </w:rPr>
        <w:t xml:space="preserve"> </w:t>
      </w:r>
      <w:r>
        <w:t>"-кас-</w:t>
      </w:r>
      <w:r>
        <w:rPr>
          <w:spacing w:val="-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-кос-"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чередованием "а</w:t>
      </w:r>
      <w:r>
        <w:rPr>
          <w:spacing w:val="-7"/>
        </w:rPr>
        <w:t xml:space="preserve"> </w:t>
      </w:r>
      <w:r>
        <w:t>//</w:t>
      </w:r>
      <w:r>
        <w:rPr>
          <w:spacing w:val="-10"/>
        </w:rPr>
        <w:t xml:space="preserve"> </w:t>
      </w:r>
      <w:r>
        <w:t>о",</w:t>
      </w:r>
      <w:r>
        <w:rPr>
          <w:spacing w:val="-8"/>
        </w:rPr>
        <w:t xml:space="preserve"> </w:t>
      </w:r>
      <w:r>
        <w:t>гласных</w:t>
      </w:r>
      <w:r>
        <w:rPr>
          <w:spacing w:val="-10"/>
        </w:rPr>
        <w:t xml:space="preserve"> </w:t>
      </w:r>
      <w:r>
        <w:t>в приставках</w:t>
      </w:r>
      <w:r>
        <w:rPr>
          <w:spacing w:val="-6"/>
        </w:rPr>
        <w:t xml:space="preserve"> </w:t>
      </w:r>
      <w:r>
        <w:t>"пре-"</w:t>
      </w:r>
      <w:r>
        <w:rPr>
          <w:spacing w:val="-13"/>
        </w:rPr>
        <w:t xml:space="preserve"> </w:t>
      </w:r>
      <w:r>
        <w:t>и "при-"</w:t>
      </w:r>
      <w:r>
        <w:rPr>
          <w:spacing w:val="-1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 xml:space="preserve">визуальной </w:t>
      </w:r>
      <w:r>
        <w:rPr>
          <w:spacing w:val="-2"/>
        </w:rPr>
        <w:t>опоре.</w:t>
      </w:r>
    </w:p>
    <w:p w14:paraId="4AA6F02D" w14:textId="77777777" w:rsidR="00C534A7" w:rsidRDefault="009C514E">
      <w:pPr>
        <w:pStyle w:val="a3"/>
        <w:spacing w:before="4"/>
        <w:ind w:left="1604" w:firstLine="0"/>
        <w:jc w:val="left"/>
      </w:pPr>
      <w:r>
        <w:t>Морфология.</w:t>
      </w:r>
      <w:r>
        <w:rPr>
          <w:spacing w:val="-9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rPr>
          <w:spacing w:val="-2"/>
        </w:rPr>
        <w:t>Орфография.</w:t>
      </w:r>
    </w:p>
    <w:p w14:paraId="0158C113" w14:textId="77777777" w:rsidR="00C534A7" w:rsidRDefault="009C514E">
      <w:pPr>
        <w:pStyle w:val="a3"/>
        <w:spacing w:before="137"/>
        <w:ind w:left="894" w:firstLine="0"/>
        <w:jc w:val="left"/>
      </w:pPr>
      <w:r>
        <w:t>Характеризовать</w:t>
      </w:r>
      <w:r>
        <w:rPr>
          <w:spacing w:val="-17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словообразования</w:t>
      </w:r>
      <w:r>
        <w:rPr>
          <w:spacing w:val="-7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rPr>
          <w:spacing w:val="-2"/>
        </w:rPr>
        <w:t>существительных.</w:t>
      </w:r>
    </w:p>
    <w:p w14:paraId="44F39765" w14:textId="77777777" w:rsidR="00C534A7" w:rsidRDefault="009C514E">
      <w:pPr>
        <w:pStyle w:val="a3"/>
        <w:spacing w:before="132" w:line="360" w:lineRule="auto"/>
        <w:ind w:left="894" w:right="878" w:firstLine="0"/>
        <w:jc w:val="left"/>
      </w:pP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слитного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дефисного</w:t>
      </w:r>
      <w:r>
        <w:rPr>
          <w:spacing w:val="-7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"пол-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полу-"</w:t>
      </w:r>
      <w:r>
        <w:rPr>
          <w:spacing w:val="-10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 xml:space="preserve">визуальной </w:t>
      </w:r>
      <w:r>
        <w:rPr>
          <w:spacing w:val="-2"/>
        </w:rPr>
        <w:t>опоре.</w:t>
      </w:r>
    </w:p>
    <w:p w14:paraId="5003DEF3" w14:textId="77777777" w:rsidR="00C534A7" w:rsidRDefault="009C514E">
      <w:pPr>
        <w:pStyle w:val="a3"/>
        <w:spacing w:before="3" w:line="367" w:lineRule="auto"/>
        <w:ind w:left="894" w:right="878" w:firstLine="0"/>
        <w:jc w:val="left"/>
      </w:pPr>
      <w:r>
        <w:t>Соблюдать</w:t>
      </w:r>
      <w:r>
        <w:rPr>
          <w:spacing w:val="-8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произношения,</w:t>
      </w:r>
      <w:r>
        <w:rPr>
          <w:spacing w:val="-10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ударения</w:t>
      </w:r>
      <w:r>
        <w:rPr>
          <w:spacing w:val="-9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изученного),</w:t>
      </w:r>
      <w:r>
        <w:rPr>
          <w:spacing w:val="-10"/>
        </w:rPr>
        <w:t xml:space="preserve"> </w:t>
      </w:r>
      <w:r>
        <w:t>словоизменения имён существительных.</w:t>
      </w:r>
    </w:p>
    <w:p w14:paraId="3F8CECBD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Различать</w:t>
      </w:r>
      <w:r>
        <w:rPr>
          <w:spacing w:val="-11"/>
        </w:rPr>
        <w:t xml:space="preserve"> </w:t>
      </w:r>
      <w:r>
        <w:t>качественные,</w:t>
      </w:r>
      <w:r>
        <w:rPr>
          <w:spacing w:val="-10"/>
        </w:rPr>
        <w:t xml:space="preserve"> </w:t>
      </w:r>
      <w:r>
        <w:t>относительные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притяжательные</w:t>
      </w:r>
      <w:r>
        <w:rPr>
          <w:spacing w:val="-13"/>
        </w:rPr>
        <w:t xml:space="preserve"> </w:t>
      </w:r>
      <w:r>
        <w:t>имена</w:t>
      </w:r>
      <w:r>
        <w:rPr>
          <w:spacing w:val="-14"/>
        </w:rPr>
        <w:t xml:space="preserve"> </w:t>
      </w:r>
      <w:r>
        <w:t>прилагательные,</w:t>
      </w:r>
      <w:r>
        <w:rPr>
          <w:spacing w:val="-6"/>
        </w:rPr>
        <w:t xml:space="preserve"> </w:t>
      </w:r>
      <w:r>
        <w:t>степени сравнения качественных имён прилагательных.</w:t>
      </w:r>
    </w:p>
    <w:p w14:paraId="1C62EE0C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Соблюдать нормы словообразования имён прилагательных; нормы произношения имён прилагательных,</w:t>
      </w:r>
      <w:r>
        <w:rPr>
          <w:spacing w:val="-9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ударения</w:t>
      </w:r>
      <w:r>
        <w:rPr>
          <w:spacing w:val="-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изученного);</w:t>
      </w:r>
      <w:r>
        <w:rPr>
          <w:spacing w:val="-11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"н"</w:t>
      </w:r>
      <w:r>
        <w:rPr>
          <w:spacing w:val="-15"/>
        </w:rPr>
        <w:t xml:space="preserve"> </w:t>
      </w:r>
      <w:r>
        <w:t>и "нн" в именах прилагательных, суффикс</w:t>
      </w:r>
      <w:r>
        <w:t>ов "-к-" и "-ск-" имён прилагательных, сложных имён прилагательных по алгоритму учебных действий.</w:t>
      </w:r>
    </w:p>
    <w:p w14:paraId="1A52FE9B" w14:textId="77777777" w:rsidR="00C534A7" w:rsidRDefault="009C514E">
      <w:pPr>
        <w:pStyle w:val="a3"/>
        <w:spacing w:line="362" w:lineRule="auto"/>
        <w:ind w:left="894" w:right="878" w:firstLine="0"/>
        <w:jc w:val="left"/>
      </w:pPr>
      <w:r>
        <w:t>Распознавать числительные; определять с опорой на алгоритм общее грамматическое значение имени</w:t>
      </w:r>
      <w:r>
        <w:rPr>
          <w:spacing w:val="-6"/>
        </w:rPr>
        <w:t xml:space="preserve"> </w:t>
      </w:r>
      <w:r>
        <w:t>числительного;</w:t>
      </w:r>
      <w:r>
        <w:rPr>
          <w:spacing w:val="-10"/>
        </w:rPr>
        <w:t xml:space="preserve"> </w:t>
      </w:r>
      <w:r>
        <w:t>различать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визуальной</w:t>
      </w:r>
      <w:r>
        <w:rPr>
          <w:spacing w:val="-12"/>
        </w:rPr>
        <w:t xml:space="preserve"> </w:t>
      </w:r>
      <w:r>
        <w:t>опоре</w:t>
      </w:r>
      <w:r>
        <w:rPr>
          <w:spacing w:val="-6"/>
        </w:rPr>
        <w:t xml:space="preserve"> </w:t>
      </w:r>
      <w:r>
        <w:t>разряды</w:t>
      </w:r>
      <w:r>
        <w:rPr>
          <w:spacing w:val="-11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</w:t>
      </w:r>
      <w:r>
        <w:t>тельных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значению, по строению.</w:t>
      </w:r>
    </w:p>
    <w:p w14:paraId="7CFE3548" w14:textId="77777777" w:rsidR="00C534A7" w:rsidRDefault="009C514E">
      <w:pPr>
        <w:pStyle w:val="a3"/>
        <w:spacing w:line="274" w:lineRule="exact"/>
        <w:ind w:left="894" w:firstLine="0"/>
        <w:jc w:val="left"/>
      </w:pPr>
      <w:r>
        <w:t>Уметь</w:t>
      </w:r>
      <w:r>
        <w:rPr>
          <w:spacing w:val="-11"/>
        </w:rPr>
        <w:t xml:space="preserve"> </w:t>
      </w:r>
      <w:r>
        <w:t>склонять</w:t>
      </w:r>
      <w:r>
        <w:rPr>
          <w:spacing w:val="-11"/>
        </w:rPr>
        <w:t xml:space="preserve"> </w:t>
      </w:r>
      <w:r>
        <w:t>числительные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склонения,</w:t>
      </w:r>
      <w:r>
        <w:rPr>
          <w:spacing w:val="-7"/>
        </w:rPr>
        <w:t xml:space="preserve"> </w:t>
      </w:r>
      <w:r>
        <w:t>словообразования</w:t>
      </w:r>
      <w:r>
        <w:rPr>
          <w:spacing w:val="-11"/>
        </w:rPr>
        <w:t xml:space="preserve"> </w:t>
      </w:r>
      <w:r>
        <w:rPr>
          <w:spacing w:val="-10"/>
        </w:rPr>
        <w:t>и</w:t>
      </w:r>
    </w:p>
    <w:p w14:paraId="3F4EF51B" w14:textId="77777777" w:rsidR="00C534A7" w:rsidRDefault="00C534A7">
      <w:pPr>
        <w:spacing w:line="274" w:lineRule="exact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531DE0A7" w14:textId="77777777" w:rsidR="00C534A7" w:rsidRDefault="009C514E">
      <w:pPr>
        <w:pStyle w:val="a3"/>
        <w:spacing w:before="71" w:line="360" w:lineRule="auto"/>
        <w:ind w:left="894" w:right="878" w:firstLine="0"/>
        <w:jc w:val="left"/>
      </w:pPr>
      <w:r>
        <w:lastRenderedPageBreak/>
        <w:t>синтаксических</w:t>
      </w:r>
      <w:r>
        <w:rPr>
          <w:spacing w:val="-11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числительных;</w:t>
      </w:r>
      <w:r>
        <w:rPr>
          <w:spacing w:val="-1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числительных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речи, особенности употребления в научных текстах, деловой речи.</w:t>
      </w:r>
    </w:p>
    <w:p w14:paraId="3C404A53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Правильно</w:t>
      </w:r>
      <w:r>
        <w:rPr>
          <w:spacing w:val="-6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собирательные</w:t>
      </w:r>
      <w:r>
        <w:rPr>
          <w:spacing w:val="-14"/>
        </w:rPr>
        <w:t xml:space="preserve"> </w:t>
      </w:r>
      <w:r>
        <w:t>имена</w:t>
      </w:r>
      <w:r>
        <w:rPr>
          <w:spacing w:val="-11"/>
        </w:rPr>
        <w:t xml:space="preserve"> </w:t>
      </w:r>
      <w:r>
        <w:t>числительные;</w:t>
      </w:r>
      <w:r>
        <w:rPr>
          <w:spacing w:val="-12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правописания имён числительных, в том числе написание "ь" в именах числительных; написание двойных согласных; слитное, р</w:t>
      </w:r>
      <w:r>
        <w:t>аздельное, дефисное написание числительных; нормы правописания окончаний числительных с направляющей помощью педагога.</w:t>
      </w:r>
    </w:p>
    <w:p w14:paraId="09701BF6" w14:textId="77777777" w:rsidR="00C534A7" w:rsidRDefault="009C514E">
      <w:pPr>
        <w:pStyle w:val="a3"/>
        <w:spacing w:before="3" w:line="360" w:lineRule="auto"/>
        <w:ind w:left="894" w:right="878" w:firstLine="0"/>
        <w:jc w:val="left"/>
      </w:pPr>
      <w:r>
        <w:t>Распознавать местоимения; определять с опорой на алгоритм общее грамматическое значение; различать разряды местоимений; уметь склонять ме</w:t>
      </w:r>
      <w:r>
        <w:t>стоимения по смысловой опоре; характеризовать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склонения,</w:t>
      </w:r>
      <w:r>
        <w:rPr>
          <w:spacing w:val="-11"/>
        </w:rPr>
        <w:t xml:space="preserve"> </w:t>
      </w:r>
      <w:r>
        <w:t>словообразования,</w:t>
      </w:r>
      <w:r>
        <w:rPr>
          <w:spacing w:val="-11"/>
        </w:rPr>
        <w:t xml:space="preserve"> </w:t>
      </w:r>
      <w:r>
        <w:t>синтаксических</w:t>
      </w:r>
      <w:r>
        <w:rPr>
          <w:spacing w:val="-12"/>
        </w:rPr>
        <w:t xml:space="preserve"> </w:t>
      </w:r>
      <w:r>
        <w:t>функций,</w:t>
      </w:r>
      <w:r>
        <w:rPr>
          <w:spacing w:val="-6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 xml:space="preserve">в </w:t>
      </w:r>
      <w:r>
        <w:rPr>
          <w:spacing w:val="-2"/>
        </w:rPr>
        <w:t>речи.</w:t>
      </w:r>
    </w:p>
    <w:p w14:paraId="2CED5C9F" w14:textId="77777777" w:rsidR="00C534A7" w:rsidRDefault="009C514E">
      <w:pPr>
        <w:pStyle w:val="a3"/>
        <w:spacing w:before="1" w:line="360" w:lineRule="auto"/>
        <w:ind w:left="894" w:right="1035" w:firstLine="0"/>
        <w:jc w:val="left"/>
      </w:pPr>
      <w:r>
        <w:t>Правильно</w:t>
      </w:r>
      <w:r>
        <w:rPr>
          <w:spacing w:val="-9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местоимения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речевого</w:t>
      </w:r>
      <w:r>
        <w:rPr>
          <w:spacing w:val="-14"/>
        </w:rPr>
        <w:t xml:space="preserve"> </w:t>
      </w:r>
      <w:r>
        <w:t>этикета, в том числе местоимения 3-го лица в соответствии со смыслом предшествующего текста (устранение</w:t>
      </w:r>
      <w:r>
        <w:rPr>
          <w:spacing w:val="-12"/>
        </w:rPr>
        <w:t xml:space="preserve"> </w:t>
      </w:r>
      <w:r>
        <w:t>двусмысленности,</w:t>
      </w:r>
      <w:r>
        <w:rPr>
          <w:spacing w:val="-9"/>
        </w:rPr>
        <w:t xml:space="preserve"> </w:t>
      </w:r>
      <w:r>
        <w:t>неточности);</w:t>
      </w:r>
      <w:r>
        <w:rPr>
          <w:spacing w:val="-11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правописания</w:t>
      </w:r>
      <w:r>
        <w:rPr>
          <w:spacing w:val="-11"/>
        </w:rPr>
        <w:t xml:space="preserve"> </w:t>
      </w:r>
      <w:r>
        <w:t>местоимений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"не " и "ни ", слитного, раздельного и дефисного написания местоимений по визуа</w:t>
      </w:r>
      <w:r>
        <w:t>льной опоре.</w:t>
      </w:r>
    </w:p>
    <w:p w14:paraId="290718B4" w14:textId="77777777" w:rsidR="00C534A7" w:rsidRDefault="009C514E">
      <w:pPr>
        <w:pStyle w:val="a3"/>
        <w:spacing w:line="362" w:lineRule="auto"/>
        <w:ind w:left="894" w:right="878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гласных</w:t>
      </w:r>
      <w:r>
        <w:rPr>
          <w:spacing w:val="-11"/>
        </w:rPr>
        <w:t xml:space="preserve"> </w:t>
      </w:r>
      <w:r>
        <w:t>в суффиксах</w:t>
      </w:r>
      <w:r>
        <w:rPr>
          <w:spacing w:val="-7"/>
        </w:rPr>
        <w:t xml:space="preserve"> </w:t>
      </w:r>
      <w:r>
        <w:t>"-ова(ть),</w:t>
      </w:r>
      <w:r>
        <w:rPr>
          <w:spacing w:val="-8"/>
        </w:rPr>
        <w:t xml:space="preserve"> </w:t>
      </w:r>
      <w:r>
        <w:t>-ева(ть)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-ыва(ть),</w:t>
      </w:r>
      <w:r>
        <w:rPr>
          <w:spacing w:val="-3"/>
        </w:rPr>
        <w:t xml:space="preserve"> </w:t>
      </w:r>
      <w:r>
        <w:t>-ива(ть)"</w:t>
      </w:r>
      <w:r>
        <w:rPr>
          <w:spacing w:val="-15"/>
        </w:rPr>
        <w:t xml:space="preserve"> </w:t>
      </w:r>
      <w:r>
        <w:t>по смысловой опоре.</w:t>
      </w:r>
    </w:p>
    <w:p w14:paraId="104B7C2C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Распознавать</w:t>
      </w:r>
      <w:r>
        <w:rPr>
          <w:spacing w:val="-8"/>
        </w:rPr>
        <w:t xml:space="preserve"> </w:t>
      </w:r>
      <w:r>
        <w:t>переходные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непереходные</w:t>
      </w:r>
      <w:r>
        <w:rPr>
          <w:spacing w:val="-10"/>
        </w:rPr>
        <w:t xml:space="preserve"> </w:t>
      </w:r>
      <w:r>
        <w:t>глаголы;</w:t>
      </w:r>
      <w:r>
        <w:rPr>
          <w:spacing w:val="-11"/>
        </w:rPr>
        <w:t xml:space="preserve"> </w:t>
      </w:r>
      <w:r>
        <w:t>разноспрягаемые</w:t>
      </w:r>
      <w:r>
        <w:rPr>
          <w:spacing w:val="-11"/>
        </w:rPr>
        <w:t xml:space="preserve"> </w:t>
      </w:r>
      <w:r>
        <w:t>глаголы;</w:t>
      </w:r>
      <w:r>
        <w:rPr>
          <w:spacing w:val="-10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с опорой на алгоритм наклонение глагола, значение глаголов в изъявительном, условном и повелительном наклонении; различать безличные и личные глаголы.</w:t>
      </w:r>
    </w:p>
    <w:p w14:paraId="3AE7621A" w14:textId="77777777" w:rsidR="00C534A7" w:rsidRDefault="009C514E">
      <w:pPr>
        <w:pStyle w:val="a3"/>
        <w:spacing w:line="360" w:lineRule="auto"/>
        <w:ind w:left="894" w:right="1246" w:firstLine="0"/>
        <w:jc w:val="left"/>
      </w:pPr>
      <w:r>
        <w:t>Соблюдать нормы правописания "ь" в формах глагола повелительного наклонения. Проводить</w:t>
      </w:r>
      <w:r>
        <w:rPr>
          <w:spacing w:val="-14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</w:t>
      </w:r>
      <w:r>
        <w:t>ализ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алгоритму</w:t>
      </w:r>
      <w:r>
        <w:rPr>
          <w:spacing w:val="-1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прилагательных,</w:t>
      </w:r>
      <w:r>
        <w:rPr>
          <w:spacing w:val="-4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числительных, местоимений,</w:t>
      </w:r>
      <w:r>
        <w:rPr>
          <w:spacing w:val="-10"/>
        </w:rPr>
        <w:t xml:space="preserve"> </w:t>
      </w:r>
      <w:r>
        <w:t>глаголов;</w:t>
      </w:r>
      <w:r>
        <w:rPr>
          <w:spacing w:val="-15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морфологии</w:t>
      </w:r>
      <w:r>
        <w:rPr>
          <w:spacing w:val="-6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языкового</w:t>
      </w:r>
      <w:r>
        <w:rPr>
          <w:spacing w:val="-8"/>
        </w:rPr>
        <w:t xml:space="preserve"> </w:t>
      </w:r>
      <w:r>
        <w:t>анализа различных видов и в речевой практике.</w:t>
      </w:r>
    </w:p>
    <w:p w14:paraId="59AB492C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Проводить</w:t>
      </w:r>
      <w:r>
        <w:rPr>
          <w:spacing w:val="-10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слов;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фонетике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графике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практике произношения и правописания слов.</w:t>
      </w:r>
    </w:p>
    <w:p w14:paraId="1B231300" w14:textId="77777777" w:rsidR="00C534A7" w:rsidRDefault="009C514E">
      <w:pPr>
        <w:pStyle w:val="a3"/>
        <w:spacing w:before="3" w:line="360" w:lineRule="auto"/>
        <w:ind w:left="894" w:right="878" w:firstLine="0"/>
        <w:jc w:val="left"/>
      </w:pPr>
      <w:r>
        <w:t>Распознавать</w:t>
      </w:r>
      <w:r>
        <w:rPr>
          <w:spacing w:val="-13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орфограммы;</w:t>
      </w:r>
      <w:r>
        <w:rPr>
          <w:spacing w:val="-15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слов;</w:t>
      </w:r>
      <w:r>
        <w:rPr>
          <w:spacing w:val="-15"/>
        </w:rPr>
        <w:t xml:space="preserve"> </w:t>
      </w:r>
      <w:r>
        <w:t>применять знания по орфографии в практике правописания.</w:t>
      </w:r>
    </w:p>
    <w:p w14:paraId="2B9C9DB3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Проводить</w:t>
      </w:r>
      <w:r>
        <w:rPr>
          <w:spacing w:val="-12"/>
        </w:rPr>
        <w:t xml:space="preserve"> </w:t>
      </w:r>
      <w:r>
        <w:t>синтаксический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словосочетаний,</w:t>
      </w:r>
      <w:r>
        <w:rPr>
          <w:spacing w:val="-11"/>
        </w:rPr>
        <w:t xml:space="preserve"> </w:t>
      </w:r>
      <w:r>
        <w:t>синтаксический</w:t>
      </w:r>
      <w:r>
        <w:rPr>
          <w:spacing w:val="-8"/>
        </w:rPr>
        <w:t xml:space="preserve"> </w:t>
      </w:r>
      <w:r>
        <w:t>разбор</w:t>
      </w:r>
      <w:r>
        <w:rPr>
          <w:spacing w:val="-14"/>
        </w:rPr>
        <w:t xml:space="preserve"> </w:t>
      </w:r>
      <w:r>
        <w:t>пре</w:t>
      </w:r>
      <w:r>
        <w:t>дложений</w:t>
      </w:r>
      <w:r>
        <w:rPr>
          <w:spacing w:val="-12"/>
        </w:rPr>
        <w:t xml:space="preserve"> </w:t>
      </w:r>
      <w:r>
        <w:t>(в рамках изученного) при необходимости с визуальной поддержкой; применять знания по синтаксису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 анализа</w:t>
      </w:r>
      <w:r>
        <w:rPr>
          <w:spacing w:val="-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речевой </w:t>
      </w:r>
      <w:r>
        <w:rPr>
          <w:spacing w:val="-2"/>
        </w:rPr>
        <w:t>практике.</w:t>
      </w:r>
    </w:p>
    <w:p w14:paraId="325AA66F" w14:textId="77777777" w:rsidR="00C534A7" w:rsidRDefault="009C514E">
      <w:pPr>
        <w:pStyle w:val="2"/>
        <w:spacing w:line="364" w:lineRule="auto"/>
        <w:ind w:left="894" w:right="878" w:firstLine="710"/>
        <w:jc w:val="left"/>
      </w:pPr>
      <w:r>
        <w:t>К</w:t>
      </w:r>
      <w:r>
        <w:rPr>
          <w:spacing w:val="78"/>
        </w:rPr>
        <w:t xml:space="preserve"> </w:t>
      </w:r>
      <w:r>
        <w:t>концу</w:t>
      </w:r>
      <w:r>
        <w:rPr>
          <w:spacing w:val="75"/>
        </w:rPr>
        <w:t xml:space="preserve"> </w:t>
      </w:r>
      <w:r>
        <w:t>обучения</w:t>
      </w:r>
      <w:r>
        <w:rPr>
          <w:spacing w:val="75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7</w:t>
      </w:r>
      <w:r>
        <w:rPr>
          <w:spacing w:val="75"/>
        </w:rPr>
        <w:t xml:space="preserve"> </w:t>
      </w:r>
      <w:r>
        <w:t>классе</w:t>
      </w:r>
      <w:r>
        <w:rPr>
          <w:spacing w:val="80"/>
        </w:rPr>
        <w:t xml:space="preserve"> </w:t>
      </w:r>
      <w:r>
        <w:t>обучающийся</w:t>
      </w:r>
      <w:r>
        <w:rPr>
          <w:spacing w:val="79"/>
        </w:rPr>
        <w:t xml:space="preserve"> </w:t>
      </w:r>
      <w:r>
        <w:t>получит</w:t>
      </w:r>
      <w:r>
        <w:rPr>
          <w:spacing w:val="77"/>
        </w:rPr>
        <w:t xml:space="preserve"> </w:t>
      </w:r>
      <w:r>
        <w:t>следующие</w:t>
      </w:r>
      <w:r>
        <w:rPr>
          <w:spacing w:val="78"/>
        </w:rPr>
        <w:t xml:space="preserve"> </w:t>
      </w:r>
      <w:r>
        <w:t>предметны</w:t>
      </w:r>
      <w:r>
        <w:t>е результаты по отдельным темам программы по русскому языку:</w:t>
      </w:r>
    </w:p>
    <w:p w14:paraId="5AAFB1F6" w14:textId="77777777" w:rsidR="00C534A7" w:rsidRDefault="00C534A7">
      <w:pPr>
        <w:spacing w:line="364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214B08B4" w14:textId="77777777" w:rsidR="00C534A7" w:rsidRDefault="009C514E">
      <w:pPr>
        <w:pStyle w:val="a3"/>
        <w:spacing w:before="71"/>
        <w:ind w:left="1604" w:firstLine="0"/>
        <w:jc w:val="left"/>
      </w:pPr>
      <w:r>
        <w:lastRenderedPageBreak/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 xml:space="preserve">о </w:t>
      </w:r>
      <w:r>
        <w:rPr>
          <w:spacing w:val="-2"/>
        </w:rPr>
        <w:t>языке.</w:t>
      </w:r>
    </w:p>
    <w:p w14:paraId="5699AF2A" w14:textId="77777777" w:rsidR="00C534A7" w:rsidRDefault="009C514E">
      <w:pPr>
        <w:pStyle w:val="a3"/>
        <w:spacing w:before="137"/>
        <w:ind w:left="894" w:firstLine="0"/>
        <w:jc w:val="left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rPr>
          <w:spacing w:val="-2"/>
        </w:rPr>
        <w:t>явлении.</w:t>
      </w:r>
    </w:p>
    <w:p w14:paraId="60E1CCED" w14:textId="77777777" w:rsidR="00C534A7" w:rsidRDefault="009C514E">
      <w:pPr>
        <w:pStyle w:val="a3"/>
        <w:spacing w:before="137"/>
        <w:ind w:left="894" w:firstLine="0"/>
        <w:jc w:val="left"/>
      </w:pPr>
      <w:r>
        <w:t>Осознавать</w:t>
      </w:r>
      <w:r>
        <w:rPr>
          <w:spacing w:val="-13"/>
        </w:rPr>
        <w:t xml:space="preserve"> </w:t>
      </w:r>
      <w:r>
        <w:t>взаимосвязь</w:t>
      </w:r>
      <w:r>
        <w:rPr>
          <w:spacing w:val="-11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(приводить</w:t>
      </w:r>
      <w:r>
        <w:rPr>
          <w:spacing w:val="-9"/>
        </w:rPr>
        <w:t xml:space="preserve"> </w:t>
      </w:r>
      <w:r>
        <w:rPr>
          <w:spacing w:val="-2"/>
        </w:rPr>
        <w:t>примеры).</w:t>
      </w:r>
    </w:p>
    <w:p w14:paraId="517F84CD" w14:textId="77777777" w:rsidR="00C534A7" w:rsidRDefault="009C514E">
      <w:pPr>
        <w:pStyle w:val="a3"/>
        <w:spacing w:before="142"/>
        <w:ind w:left="1604" w:firstLine="0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речь.</w:t>
      </w:r>
    </w:p>
    <w:p w14:paraId="24168B1C" w14:textId="77777777" w:rsidR="00C534A7" w:rsidRDefault="009C514E">
      <w:pPr>
        <w:pStyle w:val="a3"/>
        <w:spacing w:before="137" w:line="360" w:lineRule="auto"/>
        <w:ind w:left="894" w:right="1202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монологические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план,</w:t>
      </w:r>
      <w:r>
        <w:rPr>
          <w:spacing w:val="-8"/>
        </w:rPr>
        <w:t xml:space="preserve"> </w:t>
      </w:r>
      <w:r>
        <w:t>опорные</w:t>
      </w:r>
      <w:r>
        <w:rPr>
          <w:spacing w:val="-7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не менее 7 предложений на основе наблюдений, личных впечатлений, чтения научно-учебной, художественной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(монолог-описание,</w:t>
      </w:r>
      <w:r>
        <w:rPr>
          <w:spacing w:val="-5"/>
        </w:rPr>
        <w:t xml:space="preserve"> </w:t>
      </w:r>
      <w:r>
        <w:t>монолог-рассуждени</w:t>
      </w:r>
      <w:r>
        <w:t>е, монолог-повествование); выступать с научным сообщением с опорой на презентацию, развёрнутый план.</w:t>
      </w:r>
    </w:p>
    <w:p w14:paraId="0FE37476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лингвистические</w:t>
      </w:r>
      <w:r>
        <w:rPr>
          <w:spacing w:val="-9"/>
        </w:rPr>
        <w:t xml:space="preserve"> </w:t>
      </w:r>
      <w:r>
        <w:t>темы (в</w:t>
      </w:r>
      <w:r>
        <w:rPr>
          <w:spacing w:val="-4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 жизненных наблюдений объёмом не менее 4 реплик.</w:t>
      </w:r>
    </w:p>
    <w:p w14:paraId="23F78AB1" w14:textId="77777777" w:rsidR="00C534A7" w:rsidRDefault="009C514E">
      <w:pPr>
        <w:pStyle w:val="a3"/>
        <w:spacing w:before="7" w:line="355" w:lineRule="auto"/>
        <w:ind w:left="894" w:right="1035" w:firstLine="0"/>
        <w:jc w:val="left"/>
      </w:pPr>
      <w:r>
        <w:t>Владеть</w:t>
      </w:r>
      <w:r>
        <w:rPr>
          <w:spacing w:val="-8"/>
        </w:rPr>
        <w:t xml:space="preserve"> </w:t>
      </w:r>
      <w:r>
        <w:t>различными</w:t>
      </w:r>
      <w:r>
        <w:rPr>
          <w:spacing w:val="-12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диалога:</w:t>
      </w:r>
      <w:r>
        <w:rPr>
          <w:spacing w:val="-8"/>
        </w:rPr>
        <w:t xml:space="preserve"> </w:t>
      </w:r>
      <w:r>
        <w:t>диалог</w:t>
      </w:r>
      <w:r>
        <w:rPr>
          <w:spacing w:val="-7"/>
        </w:rPr>
        <w:t xml:space="preserve"> </w:t>
      </w:r>
      <w:r>
        <w:t>запрос</w:t>
      </w:r>
      <w:r>
        <w:rPr>
          <w:spacing w:val="-14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диалог</w:t>
      </w:r>
      <w:r>
        <w:rPr>
          <w:spacing w:val="-12"/>
        </w:rPr>
        <w:t xml:space="preserve"> </w:t>
      </w:r>
      <w:r>
        <w:t xml:space="preserve">сообщение </w:t>
      </w:r>
      <w:r>
        <w:rPr>
          <w:spacing w:val="-2"/>
        </w:rPr>
        <w:t>информации.</w:t>
      </w:r>
    </w:p>
    <w:p w14:paraId="6A906823" w14:textId="77777777" w:rsidR="00C534A7" w:rsidRDefault="009C514E">
      <w:pPr>
        <w:pStyle w:val="a3"/>
        <w:spacing w:before="4" w:line="360" w:lineRule="auto"/>
        <w:ind w:left="894" w:right="878" w:firstLine="0"/>
        <w:jc w:val="left"/>
      </w:pPr>
      <w:r>
        <w:t>Владеть</w:t>
      </w:r>
      <w:r>
        <w:rPr>
          <w:spacing w:val="-13"/>
        </w:rPr>
        <w:t xml:space="preserve"> </w:t>
      </w:r>
      <w:r>
        <w:t>различными</w:t>
      </w:r>
      <w:r>
        <w:rPr>
          <w:spacing w:val="-12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аудирования</w:t>
      </w:r>
      <w:r>
        <w:rPr>
          <w:spacing w:val="-12"/>
        </w:rPr>
        <w:t xml:space="preserve"> </w:t>
      </w:r>
      <w:r>
        <w:t>(выборочное,</w:t>
      </w:r>
      <w:r>
        <w:rPr>
          <w:spacing w:val="-11"/>
        </w:rPr>
        <w:t xml:space="preserve"> </w:t>
      </w:r>
      <w:r>
        <w:t>детальное)</w:t>
      </w:r>
      <w:r>
        <w:rPr>
          <w:spacing w:val="-12"/>
        </w:rPr>
        <w:t xml:space="preserve"> </w:t>
      </w:r>
      <w:r>
        <w:t>публицистических</w:t>
      </w:r>
      <w:r>
        <w:rPr>
          <w:spacing w:val="-13"/>
        </w:rPr>
        <w:t xml:space="preserve"> </w:t>
      </w:r>
      <w:r>
        <w:t>текстов различных функционально-</w:t>
      </w:r>
      <w:r>
        <w:t>смысловых типов речи.</w:t>
      </w:r>
    </w:p>
    <w:p w14:paraId="40F7FDA0" w14:textId="77777777" w:rsidR="00C534A7" w:rsidRDefault="009C514E">
      <w:pPr>
        <w:pStyle w:val="a3"/>
        <w:spacing w:before="3" w:line="360" w:lineRule="auto"/>
        <w:ind w:left="894" w:right="1774" w:firstLine="0"/>
        <w:jc w:val="left"/>
      </w:pPr>
      <w:r>
        <w:t>Владеть различными видами чтения: просмотровым, ознакомительным, изучающим. Устно</w:t>
      </w:r>
      <w:r>
        <w:rPr>
          <w:spacing w:val="-12"/>
        </w:rPr>
        <w:t xml:space="preserve"> </w:t>
      </w:r>
      <w:r>
        <w:t>пересказывать</w:t>
      </w:r>
      <w:r>
        <w:rPr>
          <w:spacing w:val="-9"/>
        </w:rPr>
        <w:t xml:space="preserve"> </w:t>
      </w:r>
      <w:r>
        <w:t>прослушанный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прочитанный</w:t>
      </w:r>
      <w:r>
        <w:rPr>
          <w:spacing w:val="-9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объёмом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110</w:t>
      </w:r>
      <w:r>
        <w:rPr>
          <w:spacing w:val="-8"/>
        </w:rPr>
        <w:t xml:space="preserve"> </w:t>
      </w:r>
      <w:r>
        <w:t>слов.</w:t>
      </w:r>
    </w:p>
    <w:p w14:paraId="04C9C715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Понимать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прослушанных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прочитанных</w:t>
      </w:r>
      <w:r>
        <w:rPr>
          <w:spacing w:val="-10"/>
        </w:rPr>
        <w:t xml:space="preserve"> </w:t>
      </w:r>
      <w:r>
        <w:t>публицистических</w:t>
      </w:r>
      <w:r>
        <w:rPr>
          <w:spacing w:val="-11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(рассуждение- доказательство, рассуждение-объяснение, рассуждение-размышление) объёмом не менее 220 слов: устно и письменно формулировать тему и главную мысль текста по предварительному совместному анализу; формулировать вопросы по содержанию текста и отве</w:t>
      </w:r>
      <w:r>
        <w:t xml:space="preserve">чать на них; подробно, сжато и выборочно передавать в устной и письменной форме по плану, перечню вопросов содержание прослушанных публицистических текстов (для подробного изложения объём исходного текста должен составлять не менее 170 слов; для сжатого и </w:t>
      </w:r>
      <w:r>
        <w:t>выборочного изложения не менее 190 слов).</w:t>
      </w:r>
    </w:p>
    <w:p w14:paraId="4BE72FF1" w14:textId="77777777" w:rsidR="00C534A7" w:rsidRDefault="009C514E">
      <w:pPr>
        <w:pStyle w:val="a3"/>
        <w:spacing w:line="362" w:lineRule="auto"/>
        <w:ind w:left="894" w:right="878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адекватный</w:t>
      </w:r>
      <w:r>
        <w:rPr>
          <w:spacing w:val="-6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языковых</w:t>
      </w:r>
      <w:r>
        <w:rPr>
          <w:spacing w:val="-1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 целью, темой и коммуникативным замыслом.</w:t>
      </w:r>
    </w:p>
    <w:p w14:paraId="7F271D0B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</w:t>
      </w:r>
      <w:r>
        <w:t>,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 числе во время списывания текста объёмом 100-110 слов; словарного диктанта объёмом 20-25 слов; диктанта на</w:t>
      </w:r>
      <w:r>
        <w:rPr>
          <w:spacing w:val="-1"/>
        </w:rPr>
        <w:t xml:space="preserve"> </w:t>
      </w:r>
      <w:r>
        <w:t xml:space="preserve">основе связного текста объёмом 100-110 слов, составленного с учётом ранее изученных правил правописания (в том числе содержащего не более 20 </w:t>
      </w:r>
      <w:r>
        <w:t>орфограмм, 4-5 пунктограмм и не более 7 слов с непроверяемыми написаниями); соблюдать на письме правила речевого этикета.</w:t>
      </w:r>
    </w:p>
    <w:p w14:paraId="1A922FCD" w14:textId="77777777" w:rsidR="00C534A7" w:rsidRDefault="009C514E">
      <w:pPr>
        <w:pStyle w:val="a3"/>
        <w:ind w:left="1604" w:firstLine="0"/>
        <w:jc w:val="left"/>
      </w:pPr>
      <w:r>
        <w:rPr>
          <w:spacing w:val="-2"/>
        </w:rPr>
        <w:t>Текст.</w:t>
      </w:r>
    </w:p>
    <w:p w14:paraId="7540883D" w14:textId="77777777" w:rsidR="00C534A7" w:rsidRDefault="009C514E">
      <w:pPr>
        <w:pStyle w:val="a3"/>
        <w:spacing w:before="131"/>
        <w:ind w:left="894" w:firstLine="0"/>
        <w:jc w:val="left"/>
      </w:pPr>
      <w:r>
        <w:t>Анализировать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направляющей</w:t>
      </w:r>
      <w:r>
        <w:rPr>
          <w:spacing w:val="79"/>
        </w:rPr>
        <w:t xml:space="preserve"> </w:t>
      </w:r>
      <w:r>
        <w:t>помощью</w:t>
      </w:r>
      <w:r>
        <w:rPr>
          <w:spacing w:val="76"/>
        </w:rPr>
        <w:t xml:space="preserve"> </w:t>
      </w:r>
      <w:r>
        <w:t>педагога</w:t>
      </w:r>
      <w:r>
        <w:rPr>
          <w:spacing w:val="71"/>
        </w:rPr>
        <w:t xml:space="preserve"> </w:t>
      </w:r>
      <w:r>
        <w:t>текст</w:t>
      </w:r>
      <w:r>
        <w:rPr>
          <w:spacing w:val="7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точки</w:t>
      </w:r>
      <w:r>
        <w:rPr>
          <w:spacing w:val="78"/>
        </w:rPr>
        <w:t xml:space="preserve"> </w:t>
      </w:r>
      <w:r>
        <w:t>зрения</w:t>
      </w:r>
      <w:r>
        <w:rPr>
          <w:spacing w:val="72"/>
        </w:rPr>
        <w:t xml:space="preserve"> </w:t>
      </w:r>
      <w:r>
        <w:t>его</w:t>
      </w:r>
      <w:r>
        <w:rPr>
          <w:spacing w:val="72"/>
        </w:rPr>
        <w:t xml:space="preserve"> </w:t>
      </w:r>
      <w:r>
        <w:rPr>
          <w:spacing w:val="-2"/>
        </w:rPr>
        <w:t>соответствия</w:t>
      </w:r>
    </w:p>
    <w:p w14:paraId="47B771EA" w14:textId="77777777" w:rsidR="00C534A7" w:rsidRDefault="00C534A7">
      <w:pPr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6399EB42" w14:textId="77777777" w:rsidR="00C534A7" w:rsidRDefault="009C514E">
      <w:pPr>
        <w:pStyle w:val="a3"/>
        <w:spacing w:before="71" w:line="360" w:lineRule="auto"/>
        <w:ind w:left="894" w:right="855" w:firstLine="0"/>
      </w:pPr>
      <w:r>
        <w:lastRenderedPageBreak/>
        <w:t xml:space="preserve">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</w:t>
      </w:r>
      <w:r>
        <w:rPr>
          <w:spacing w:val="-2"/>
        </w:rPr>
        <w:t>лексические.</w:t>
      </w:r>
    </w:p>
    <w:p w14:paraId="22E3273C" w14:textId="77777777" w:rsidR="00C534A7" w:rsidRDefault="009C514E">
      <w:pPr>
        <w:pStyle w:val="a3"/>
        <w:tabs>
          <w:tab w:val="left" w:pos="2651"/>
          <w:tab w:val="left" w:pos="2930"/>
          <w:tab w:val="left" w:pos="3299"/>
          <w:tab w:val="left" w:pos="3846"/>
          <w:tab w:val="left" w:pos="3966"/>
          <w:tab w:val="left" w:pos="5431"/>
          <w:tab w:val="left" w:pos="5777"/>
          <w:tab w:val="left" w:pos="5993"/>
          <w:tab w:val="left" w:pos="6992"/>
          <w:tab w:val="left" w:pos="7270"/>
          <w:tab w:val="left" w:pos="7895"/>
          <w:tab w:val="left" w:pos="8106"/>
          <w:tab w:val="left" w:pos="8581"/>
          <w:tab w:val="left" w:pos="9522"/>
          <w:tab w:val="left" w:pos="10248"/>
          <w:tab w:val="left" w:pos="10291"/>
        </w:tabs>
        <w:spacing w:line="360" w:lineRule="auto"/>
        <w:ind w:left="894" w:right="826" w:firstLine="0"/>
      </w:pPr>
      <w:r>
        <w:t>Проводить по предварительному совместному анализу смысловой анализ текста, его композиционных</w:t>
      </w:r>
      <w:r>
        <w:rPr>
          <w:spacing w:val="80"/>
        </w:rPr>
        <w:t xml:space="preserve">  </w:t>
      </w:r>
      <w:r>
        <w:t>особенностей,</w:t>
      </w:r>
      <w:r>
        <w:rPr>
          <w:spacing w:val="80"/>
        </w:rPr>
        <w:t xml:space="preserve">  </w:t>
      </w:r>
      <w:r>
        <w:t>определять</w:t>
      </w:r>
      <w:r>
        <w:rPr>
          <w:spacing w:val="80"/>
        </w:rPr>
        <w:t xml:space="preserve">  </w:t>
      </w:r>
      <w:r>
        <w:t>количество</w:t>
      </w:r>
      <w:r>
        <w:rPr>
          <w:spacing w:val="80"/>
        </w:rPr>
        <w:t xml:space="preserve">  </w:t>
      </w:r>
      <w:r>
        <w:t>микротем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абзацев. Выявлять</w:t>
      </w:r>
      <w:r>
        <w:rPr>
          <w:spacing w:val="40"/>
        </w:rPr>
        <w:t xml:space="preserve"> </w:t>
      </w:r>
      <w:r>
        <w:t>лексические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грамматические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текста. Создавать с опорой</w:t>
      </w:r>
      <w:r>
        <w:t xml:space="preserve"> на план, опорные слова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5 и более предложений; сочинения объёмом от 60 слов с учётом </w:t>
      </w:r>
      <w:r>
        <w:rPr>
          <w:spacing w:val="-2"/>
        </w:rPr>
        <w:t>стиля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rPr>
          <w:spacing w:val="-4"/>
        </w:rPr>
        <w:t>жанра</w:t>
      </w:r>
      <w:r>
        <w:tab/>
      </w:r>
      <w:r>
        <w:tab/>
      </w:r>
      <w:r>
        <w:rPr>
          <w:spacing w:val="-2"/>
        </w:rPr>
        <w:t>сочинения,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характера</w:t>
      </w:r>
      <w:r>
        <w:tab/>
      </w:r>
      <w:r>
        <w:tab/>
      </w:r>
      <w:r>
        <w:tab/>
      </w:r>
      <w:r>
        <w:rPr>
          <w:spacing w:val="-2"/>
        </w:rPr>
        <w:t xml:space="preserve">темы). </w:t>
      </w:r>
      <w:r>
        <w:t>Владеть умениями информационной переработки текста после предварительного анализа: составлять план прочитанного текста (простой, сложный; назывной, вопросный, тезисный) с целью дальнейшего воспроизведения содержани</w:t>
      </w:r>
      <w:r>
        <w:t>я текста</w:t>
      </w:r>
      <w:r>
        <w:rPr>
          <w:spacing w:val="-3"/>
        </w:rPr>
        <w:t xml:space="preserve"> </w:t>
      </w:r>
      <w:r>
        <w:t>в устной 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</w:t>
      </w:r>
      <w:r>
        <w:t xml:space="preserve"> том числе из лингвистических словарей и справочной </w:t>
      </w:r>
      <w:r>
        <w:rPr>
          <w:spacing w:val="-2"/>
        </w:rPr>
        <w:t>литературы,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использовать</w:t>
      </w:r>
      <w:r>
        <w:tab/>
      </w:r>
      <w:r>
        <w:tab/>
      </w:r>
      <w:r>
        <w:tab/>
      </w:r>
      <w:r>
        <w:rPr>
          <w:spacing w:val="-6"/>
        </w:rPr>
        <w:t>её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 xml:space="preserve">деятельности. </w:t>
      </w:r>
      <w:r>
        <w:t>Представлять</w:t>
      </w:r>
      <w:r>
        <w:rPr>
          <w:spacing w:val="80"/>
        </w:rPr>
        <w:t xml:space="preserve">   </w:t>
      </w:r>
      <w:r>
        <w:t>сообщение</w:t>
      </w:r>
      <w:r>
        <w:rPr>
          <w:spacing w:val="80"/>
        </w:rPr>
        <w:t xml:space="preserve">   </w:t>
      </w:r>
      <w:r>
        <w:t>на</w:t>
      </w:r>
      <w:r>
        <w:rPr>
          <w:spacing w:val="80"/>
        </w:rPr>
        <w:t xml:space="preserve">   </w:t>
      </w:r>
      <w:r>
        <w:t>заданную</w:t>
      </w:r>
      <w:r>
        <w:rPr>
          <w:spacing w:val="80"/>
        </w:rPr>
        <w:t xml:space="preserve">   </w:t>
      </w:r>
      <w:r>
        <w:t>тему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виде</w:t>
      </w:r>
      <w:r>
        <w:rPr>
          <w:spacing w:val="80"/>
        </w:rPr>
        <w:t xml:space="preserve">   </w:t>
      </w:r>
      <w:r>
        <w:t>презентации. Представлять содержание научно-учебного текста в виде таблицы, схемы; п</w:t>
      </w:r>
      <w:r>
        <w:t xml:space="preserve">редставлять </w:t>
      </w:r>
      <w:r>
        <w:rPr>
          <w:spacing w:val="-2"/>
        </w:rPr>
        <w:t>содержание</w:t>
      </w:r>
      <w:r>
        <w:tab/>
      </w:r>
      <w:r>
        <w:tab/>
      </w:r>
      <w:r>
        <w:tab/>
      </w:r>
      <w:r>
        <w:rPr>
          <w:spacing w:val="-2"/>
        </w:rPr>
        <w:t>таблицы,</w:t>
      </w:r>
      <w:r>
        <w:tab/>
      </w:r>
      <w:r>
        <w:rPr>
          <w:spacing w:val="-2"/>
        </w:rPr>
        <w:t>схемы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tab/>
      </w:r>
      <w:r>
        <w:tab/>
      </w:r>
      <w:r>
        <w:rPr>
          <w:spacing w:val="-4"/>
        </w:rPr>
        <w:t>виде</w:t>
      </w:r>
      <w:r>
        <w:tab/>
      </w:r>
      <w:r>
        <w:tab/>
      </w:r>
      <w:r>
        <w:rPr>
          <w:spacing w:val="-2"/>
        </w:rPr>
        <w:t xml:space="preserve">текста. </w:t>
      </w:r>
      <w: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</w:t>
      </w:r>
      <w:r>
        <w:t>о литературного языка.</w:t>
      </w:r>
    </w:p>
    <w:p w14:paraId="7F64DD9E" w14:textId="77777777" w:rsidR="00C534A7" w:rsidRDefault="009C514E">
      <w:pPr>
        <w:pStyle w:val="a3"/>
        <w:tabs>
          <w:tab w:val="left" w:pos="2468"/>
          <w:tab w:val="left" w:pos="2564"/>
          <w:tab w:val="left" w:pos="3414"/>
          <w:tab w:val="left" w:pos="4125"/>
          <w:tab w:val="left" w:pos="4433"/>
          <w:tab w:val="left" w:pos="4697"/>
          <w:tab w:val="left" w:pos="5398"/>
          <w:tab w:val="left" w:pos="6055"/>
          <w:tab w:val="left" w:pos="6353"/>
          <w:tab w:val="left" w:pos="7577"/>
          <w:tab w:val="left" w:pos="7770"/>
          <w:tab w:val="left" w:pos="8010"/>
          <w:tab w:val="left" w:pos="9542"/>
          <w:tab w:val="left" w:pos="9710"/>
          <w:tab w:val="left" w:pos="10032"/>
          <w:tab w:val="left" w:pos="10305"/>
          <w:tab w:val="left" w:pos="10353"/>
        </w:tabs>
        <w:spacing w:before="5" w:line="360" w:lineRule="auto"/>
        <w:ind w:left="894" w:right="836"/>
      </w:pPr>
      <w:r>
        <w:rPr>
          <w:spacing w:val="-2"/>
        </w:rPr>
        <w:t>Функциональные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32"/>
        </w:rPr>
        <w:t xml:space="preserve"> </w:t>
      </w:r>
      <w:r>
        <w:t>разновидности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 xml:space="preserve">языка. </w:t>
      </w:r>
      <w:r>
        <w:t xml:space="preserve">Характеризовать с направляющей помощью педагога функциональные разновидности языка: разговорную речь и функциональные стили (научный, публицистический, официально-деловой), </w:t>
      </w:r>
      <w:r>
        <w:rPr>
          <w:spacing w:val="-4"/>
        </w:rPr>
        <w:t>язык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художественной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 xml:space="preserve">литературы. </w:t>
      </w:r>
      <w:r>
        <w:t>Характеризовать с направляющей помощью пед</w:t>
      </w:r>
      <w:r>
        <w:t xml:space="preserve">агога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</w:t>
      </w:r>
      <w:r>
        <w:rPr>
          <w:spacing w:val="-2"/>
        </w:rPr>
        <w:t>особенности</w:t>
      </w:r>
      <w:r>
        <w:tab/>
      </w:r>
      <w:r>
        <w:tab/>
      </w:r>
      <w:r>
        <w:tab/>
      </w:r>
      <w:r>
        <w:rPr>
          <w:spacing w:val="-2"/>
        </w:rPr>
        <w:t>жанров</w:t>
      </w:r>
      <w:r>
        <w:tab/>
      </w:r>
      <w:r>
        <w:tab/>
      </w:r>
      <w:r>
        <w:tab/>
      </w:r>
      <w:r>
        <w:rPr>
          <w:spacing w:val="-2"/>
        </w:rPr>
        <w:t>(интервью,</w:t>
      </w:r>
      <w:r>
        <w:tab/>
      </w:r>
      <w:r>
        <w:tab/>
      </w:r>
      <w:r>
        <w:rPr>
          <w:spacing w:val="-2"/>
        </w:rPr>
        <w:t>репор</w:t>
      </w:r>
      <w:r>
        <w:rPr>
          <w:spacing w:val="-2"/>
        </w:rPr>
        <w:t>таж,</w:t>
      </w:r>
      <w:r>
        <w:tab/>
      </w:r>
      <w:r>
        <w:tab/>
      </w:r>
      <w:r>
        <w:tab/>
      </w:r>
      <w:r>
        <w:rPr>
          <w:spacing w:val="-2"/>
        </w:rPr>
        <w:t xml:space="preserve">заметка). </w:t>
      </w:r>
      <w:r>
        <w:t>Создавать с</w:t>
      </w:r>
      <w:r>
        <w:rPr>
          <w:spacing w:val="-1"/>
        </w:rPr>
        <w:t xml:space="preserve"> </w:t>
      </w:r>
      <w:r>
        <w:t xml:space="preserve">опорой на план, опорные слова тексты публицистического стиля в жанре репортажа, </w:t>
      </w:r>
      <w:r>
        <w:rPr>
          <w:spacing w:val="-2"/>
        </w:rPr>
        <w:t>заметки,</w:t>
      </w:r>
      <w:r>
        <w:tab/>
      </w:r>
      <w:r>
        <w:tab/>
      </w:r>
      <w:r>
        <w:rPr>
          <w:spacing w:val="-2"/>
        </w:rPr>
        <w:t>интервью;</w:t>
      </w:r>
      <w:r>
        <w:tab/>
      </w:r>
      <w:r>
        <w:tab/>
      </w:r>
      <w:r>
        <w:rPr>
          <w:spacing w:val="-2"/>
        </w:rPr>
        <w:t>оформлять</w:t>
      </w:r>
      <w:r>
        <w:tab/>
      </w:r>
      <w:r>
        <w:tab/>
      </w:r>
      <w:r>
        <w:rPr>
          <w:spacing w:val="-2"/>
        </w:rPr>
        <w:t>деловые</w:t>
      </w:r>
      <w:r>
        <w:tab/>
      </w:r>
      <w:r>
        <w:tab/>
      </w:r>
      <w:r>
        <w:tab/>
      </w:r>
      <w:r>
        <w:rPr>
          <w:spacing w:val="-2"/>
        </w:rPr>
        <w:t>бумаги</w:t>
      </w:r>
      <w:r>
        <w:tab/>
      </w:r>
      <w:r>
        <w:rPr>
          <w:spacing w:val="-2"/>
        </w:rPr>
        <w:t>(инструкция). Владеть</w:t>
      </w:r>
      <w:r>
        <w:tab/>
      </w:r>
      <w:r>
        <w:rPr>
          <w:spacing w:val="-2"/>
        </w:rPr>
        <w:t>нормами</w:t>
      </w:r>
      <w:r>
        <w:tab/>
      </w:r>
      <w:r>
        <w:tab/>
      </w:r>
      <w:r>
        <w:rPr>
          <w:spacing w:val="-2"/>
        </w:rPr>
        <w:t>построения</w:t>
      </w:r>
      <w:r>
        <w:tab/>
      </w:r>
      <w:r>
        <w:tab/>
      </w:r>
      <w:r>
        <w:rPr>
          <w:spacing w:val="-2"/>
        </w:rPr>
        <w:t>текстов</w:t>
      </w:r>
      <w:r>
        <w:tab/>
      </w:r>
      <w:r>
        <w:rPr>
          <w:spacing w:val="-2"/>
        </w:rPr>
        <w:t>публицистического</w:t>
      </w:r>
      <w:r>
        <w:tab/>
      </w:r>
      <w:r>
        <w:tab/>
      </w:r>
      <w:r>
        <w:tab/>
      </w:r>
      <w:r>
        <w:tab/>
      </w:r>
      <w:r>
        <w:rPr>
          <w:spacing w:val="-4"/>
        </w:rPr>
        <w:t xml:space="preserve">стиля. </w:t>
      </w:r>
      <w:r>
        <w:t>Характеризовать</w:t>
      </w:r>
      <w:r>
        <w:rPr>
          <w:spacing w:val="40"/>
        </w:rPr>
        <w:t xml:space="preserve"> </w:t>
      </w:r>
      <w:r>
        <w:t>осо</w:t>
      </w:r>
      <w:r>
        <w:t>бенности</w:t>
      </w:r>
      <w:r>
        <w:rPr>
          <w:spacing w:val="40"/>
        </w:rPr>
        <w:t xml:space="preserve"> </w:t>
      </w:r>
      <w:r>
        <w:t>официально-делового</w:t>
      </w:r>
      <w:r>
        <w:rPr>
          <w:spacing w:val="40"/>
        </w:rPr>
        <w:t xml:space="preserve"> </w:t>
      </w:r>
      <w:r>
        <w:t>стиля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сферу</w:t>
      </w:r>
      <w:r>
        <w:rPr>
          <w:spacing w:val="40"/>
        </w:rPr>
        <w:t xml:space="preserve"> </w:t>
      </w:r>
      <w:r>
        <w:t>употребления,</w:t>
      </w:r>
    </w:p>
    <w:p w14:paraId="5B96F8C6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49D29FDE" w14:textId="77777777" w:rsidR="00C534A7" w:rsidRDefault="009C514E">
      <w:pPr>
        <w:pStyle w:val="a3"/>
        <w:tabs>
          <w:tab w:val="left" w:pos="2560"/>
          <w:tab w:val="left" w:pos="4241"/>
          <w:tab w:val="left" w:pos="6372"/>
          <w:tab w:val="left" w:pos="8360"/>
          <w:tab w:val="left" w:pos="9686"/>
        </w:tabs>
        <w:spacing w:before="71" w:line="360" w:lineRule="auto"/>
        <w:ind w:left="894" w:right="839" w:firstLine="0"/>
      </w:pPr>
      <w:r>
        <w:rPr>
          <w:spacing w:val="-2"/>
        </w:rPr>
        <w:lastRenderedPageBreak/>
        <w:t>функции,</w:t>
      </w:r>
      <w:r>
        <w:tab/>
      </w:r>
      <w:r>
        <w:rPr>
          <w:spacing w:val="-2"/>
        </w:rPr>
        <w:t>языковые</w:t>
      </w:r>
      <w:r>
        <w:tab/>
      </w:r>
      <w:r>
        <w:rPr>
          <w:spacing w:val="-2"/>
        </w:rPr>
        <w:t>особенности),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жанра</w:t>
      </w:r>
      <w:r>
        <w:tab/>
      </w:r>
      <w:r>
        <w:rPr>
          <w:spacing w:val="-2"/>
        </w:rPr>
        <w:t xml:space="preserve">инструкции. </w:t>
      </w:r>
      <w:r>
        <w:t xml:space="preserve">Применять знания о функциональных разновидностях языка при выполнении языкового анализа различных видов и в </w:t>
      </w:r>
      <w:r>
        <w:t>речевой практике.</w:t>
      </w:r>
    </w:p>
    <w:p w14:paraId="304BDC9E" w14:textId="77777777" w:rsidR="00C534A7" w:rsidRDefault="009C514E">
      <w:pPr>
        <w:pStyle w:val="a3"/>
        <w:tabs>
          <w:tab w:val="left" w:pos="10315"/>
        </w:tabs>
        <w:spacing w:line="273" w:lineRule="exact"/>
        <w:ind w:left="1604" w:firstLine="0"/>
      </w:pPr>
      <w:r>
        <w:rPr>
          <w:spacing w:val="-2"/>
        </w:rPr>
        <w:t>Система</w:t>
      </w:r>
      <w:r>
        <w:tab/>
      </w:r>
      <w:r>
        <w:rPr>
          <w:spacing w:val="-2"/>
        </w:rPr>
        <w:t>языка.</w:t>
      </w:r>
    </w:p>
    <w:p w14:paraId="695B727C" w14:textId="77777777" w:rsidR="00C534A7" w:rsidRDefault="009C514E">
      <w:pPr>
        <w:pStyle w:val="a3"/>
        <w:tabs>
          <w:tab w:val="left" w:pos="3136"/>
          <w:tab w:val="left" w:pos="4663"/>
          <w:tab w:val="left" w:pos="4869"/>
          <w:tab w:val="left" w:pos="6142"/>
          <w:tab w:val="left" w:pos="7400"/>
          <w:tab w:val="left" w:pos="7496"/>
          <w:tab w:val="left" w:pos="9148"/>
          <w:tab w:val="left" w:pos="9470"/>
          <w:tab w:val="left" w:pos="10305"/>
        </w:tabs>
        <w:spacing w:before="137" w:line="360" w:lineRule="auto"/>
        <w:ind w:left="894" w:right="842" w:firstLine="0"/>
      </w:pPr>
      <w:r>
        <w:t>Распознавать изученные орфограммы; проводить с опорой на алгоритм орфографический анализ слов;</w:t>
      </w:r>
      <w:r>
        <w:rPr>
          <w:spacing w:val="80"/>
          <w:w w:val="150"/>
        </w:rPr>
        <w:t xml:space="preserve">  </w:t>
      </w:r>
      <w:r>
        <w:t>применять</w:t>
      </w:r>
      <w:r>
        <w:rPr>
          <w:spacing w:val="80"/>
          <w:w w:val="150"/>
        </w:rPr>
        <w:t xml:space="preserve">  </w:t>
      </w:r>
      <w:r>
        <w:t>знания</w:t>
      </w:r>
      <w:r>
        <w:rPr>
          <w:spacing w:val="80"/>
          <w:w w:val="150"/>
        </w:rPr>
        <w:t xml:space="preserve">  </w:t>
      </w:r>
      <w:r>
        <w:t>по</w:t>
      </w:r>
      <w:r>
        <w:rPr>
          <w:spacing w:val="80"/>
          <w:w w:val="150"/>
        </w:rPr>
        <w:t xml:space="preserve">  </w:t>
      </w:r>
      <w:r>
        <w:t>орфографии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практике</w:t>
      </w:r>
      <w:r>
        <w:rPr>
          <w:spacing w:val="80"/>
          <w:w w:val="150"/>
        </w:rPr>
        <w:t xml:space="preserve">  </w:t>
      </w:r>
      <w:r>
        <w:t xml:space="preserve">правописания. Использовать знания по морфемике и словообразованию при выполнении языкового анализа </w:t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видов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практике</w:t>
      </w:r>
      <w:r>
        <w:tab/>
      </w:r>
      <w:r>
        <w:tab/>
      </w:r>
      <w:r>
        <w:rPr>
          <w:spacing w:val="-2"/>
        </w:rPr>
        <w:t xml:space="preserve">правописания. </w:t>
      </w:r>
      <w:r>
        <w:t>Объяснять по предварительному совместному анализу значения фразеологизмов, пословиц и поговорок, афоризмов, крыл</w:t>
      </w:r>
      <w:r>
        <w:t xml:space="preserve">атых слов (на основе изученного), в том числе с использованием </w:t>
      </w:r>
      <w:r>
        <w:rPr>
          <w:spacing w:val="-2"/>
        </w:rPr>
        <w:t>фразеологических</w:t>
      </w:r>
      <w:r>
        <w:tab/>
      </w:r>
      <w:r>
        <w:tab/>
      </w:r>
      <w:r>
        <w:rPr>
          <w:spacing w:val="-2"/>
        </w:rPr>
        <w:t>словарей</w:t>
      </w:r>
      <w:r>
        <w:tab/>
      </w:r>
      <w:r>
        <w:tab/>
      </w:r>
      <w:r>
        <w:tab/>
      </w:r>
      <w:r>
        <w:rPr>
          <w:spacing w:val="-2"/>
        </w:rPr>
        <w:t>русского</w:t>
      </w:r>
      <w:r>
        <w:tab/>
      </w:r>
      <w:r>
        <w:tab/>
      </w:r>
      <w:r>
        <w:tab/>
      </w:r>
      <w:r>
        <w:rPr>
          <w:spacing w:val="-2"/>
        </w:rPr>
        <w:t xml:space="preserve">языка. </w:t>
      </w:r>
      <w:r>
        <w:t>Распознавать по визуальной опоре метафору, олицетворение, эпитет, гиперболу, литоту; понимать их коммуникативное назначение в художественном текст</w:t>
      </w:r>
      <w:r>
        <w:t xml:space="preserve">е и использовать в речи как </w:t>
      </w:r>
      <w:r>
        <w:rPr>
          <w:spacing w:val="-2"/>
        </w:rPr>
        <w:t>средство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выразительности.</w:t>
      </w:r>
    </w:p>
    <w:p w14:paraId="7443FE1F" w14:textId="77777777" w:rsidR="00C534A7" w:rsidRDefault="009C514E">
      <w:pPr>
        <w:pStyle w:val="a3"/>
        <w:spacing w:before="4" w:line="360" w:lineRule="auto"/>
        <w:ind w:left="894" w:right="832" w:firstLine="0"/>
      </w:pPr>
      <w:r>
        <w:t>Характеризовать с опорой на алгоритм слово с точки зрения сферы его употребления, происхождения, активного и пассивного запаса и стилистической окраски; проводить с опорой</w:t>
      </w:r>
      <w:r>
        <w:rPr>
          <w:spacing w:val="80"/>
        </w:rPr>
        <w:t xml:space="preserve"> </w:t>
      </w:r>
      <w:r>
        <w:t xml:space="preserve">на алгоритм лексический </w:t>
      </w:r>
      <w:r>
        <w:t>анализ слов; применять знания по лексике и фразеологии при выполнении</w:t>
      </w:r>
      <w:r>
        <w:rPr>
          <w:spacing w:val="80"/>
        </w:rPr>
        <w:t xml:space="preserve">  </w:t>
      </w:r>
      <w:r>
        <w:t>языкового</w:t>
      </w:r>
      <w:r>
        <w:rPr>
          <w:spacing w:val="80"/>
        </w:rPr>
        <w:t xml:space="preserve">  </w:t>
      </w:r>
      <w:r>
        <w:t>анализа</w:t>
      </w:r>
      <w:r>
        <w:rPr>
          <w:spacing w:val="80"/>
        </w:rPr>
        <w:t xml:space="preserve">  </w:t>
      </w:r>
      <w:r>
        <w:t>различных</w:t>
      </w:r>
      <w:r>
        <w:rPr>
          <w:spacing w:val="80"/>
        </w:rPr>
        <w:t xml:space="preserve">  </w:t>
      </w:r>
      <w:r>
        <w:t>видов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речевой</w:t>
      </w:r>
      <w:r>
        <w:rPr>
          <w:spacing w:val="80"/>
        </w:rPr>
        <w:t xml:space="preserve">  </w:t>
      </w:r>
      <w:r>
        <w:t>практике. Использовать грамматические словари и справочники в речевой практике.</w:t>
      </w:r>
    </w:p>
    <w:p w14:paraId="6F78EDDC" w14:textId="77777777" w:rsidR="00C534A7" w:rsidRDefault="009C514E">
      <w:pPr>
        <w:pStyle w:val="a3"/>
        <w:tabs>
          <w:tab w:val="left" w:pos="6214"/>
          <w:tab w:val="left" w:pos="10421"/>
        </w:tabs>
        <w:spacing w:line="360" w:lineRule="auto"/>
        <w:ind w:left="894" w:right="842"/>
      </w:pPr>
      <w:r>
        <w:rPr>
          <w:spacing w:val="-2"/>
        </w:rPr>
        <w:t>Морфология.</w:t>
      </w:r>
      <w:r>
        <w:tab/>
      </w:r>
      <w:r>
        <w:rPr>
          <w:spacing w:val="-2"/>
        </w:rPr>
        <w:t>Культура</w:t>
      </w:r>
      <w:r>
        <w:tab/>
      </w:r>
      <w:r>
        <w:rPr>
          <w:spacing w:val="-2"/>
        </w:rPr>
        <w:t xml:space="preserve">речи. </w:t>
      </w:r>
      <w:r>
        <w:t>Распознавать по алгоритму</w:t>
      </w:r>
      <w:r>
        <w:t xml:space="preserve"> учебных действий причастия и деепричастия, наречия, служебные слова (предлоги, союзы, частицы), междометия, звукоподражательные слова и проводить их морфологический разбор: определять общее грамматическое значение, морфологические признаки, синтаксические</w:t>
      </w:r>
      <w:r>
        <w:t xml:space="preserve"> функции.</w:t>
      </w:r>
    </w:p>
    <w:p w14:paraId="0D4A01D8" w14:textId="77777777" w:rsidR="00C534A7" w:rsidRDefault="009C514E">
      <w:pPr>
        <w:pStyle w:val="a3"/>
        <w:spacing w:before="4"/>
        <w:ind w:left="1604" w:firstLine="0"/>
        <w:jc w:val="left"/>
      </w:pPr>
      <w:r>
        <w:rPr>
          <w:spacing w:val="-2"/>
        </w:rPr>
        <w:t>Причастие.</w:t>
      </w:r>
    </w:p>
    <w:p w14:paraId="6B3564C0" w14:textId="77777777" w:rsidR="00C534A7" w:rsidRDefault="009C514E">
      <w:pPr>
        <w:pStyle w:val="a3"/>
        <w:tabs>
          <w:tab w:val="left" w:pos="2752"/>
          <w:tab w:val="left" w:pos="4106"/>
          <w:tab w:val="left" w:pos="5427"/>
          <w:tab w:val="left" w:pos="6689"/>
          <w:tab w:val="left" w:pos="7722"/>
          <w:tab w:val="left" w:pos="9839"/>
          <w:tab w:val="left" w:pos="9978"/>
        </w:tabs>
        <w:spacing w:before="137" w:line="360" w:lineRule="auto"/>
        <w:ind w:left="894" w:right="837" w:firstLine="0"/>
      </w:pPr>
      <w:r>
        <w:t>Характеризовать причастия как особую группу слов. Определять с направляющей помощью педагога</w:t>
      </w:r>
      <w:r>
        <w:rPr>
          <w:spacing w:val="80"/>
          <w:w w:val="150"/>
        </w:rPr>
        <w:t xml:space="preserve">  </w:t>
      </w:r>
      <w:r>
        <w:t>признаки</w:t>
      </w:r>
      <w:r>
        <w:rPr>
          <w:spacing w:val="80"/>
          <w:w w:val="150"/>
        </w:rPr>
        <w:t xml:space="preserve">  </w:t>
      </w:r>
      <w:r>
        <w:t>глагола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имени</w:t>
      </w:r>
      <w:r>
        <w:rPr>
          <w:spacing w:val="80"/>
          <w:w w:val="150"/>
        </w:rPr>
        <w:t xml:space="preserve">  </w:t>
      </w:r>
      <w:r>
        <w:t>прилагательного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причастии. Распознавать с</w:t>
      </w:r>
      <w:r>
        <w:rPr>
          <w:spacing w:val="-8"/>
        </w:rPr>
        <w:t xml:space="preserve"> </w:t>
      </w:r>
      <w:r>
        <w:t>опорой на</w:t>
      </w:r>
      <w:r>
        <w:rPr>
          <w:spacing w:val="-8"/>
        </w:rPr>
        <w:t xml:space="preserve"> </w:t>
      </w:r>
      <w:r>
        <w:t>образец причастия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6"/>
        </w:rPr>
        <w:t xml:space="preserve"> </w:t>
      </w:r>
      <w:r>
        <w:t>времени, дейст</w:t>
      </w:r>
      <w:r>
        <w:t xml:space="preserve">вительные и страдательные причастия. Различать и характеризовать с опорой на образец полные и краткие </w:t>
      </w:r>
      <w:r>
        <w:rPr>
          <w:spacing w:val="-2"/>
        </w:rPr>
        <w:t>формы</w:t>
      </w:r>
      <w:r>
        <w:tab/>
      </w:r>
      <w:r>
        <w:rPr>
          <w:spacing w:val="-2"/>
        </w:rPr>
        <w:t>страдательных</w:t>
      </w:r>
      <w:r>
        <w:tab/>
      </w:r>
      <w:r>
        <w:rPr>
          <w:spacing w:val="-2"/>
        </w:rPr>
        <w:t>причастий.</w:t>
      </w:r>
      <w:r>
        <w:tab/>
      </w:r>
      <w:r>
        <w:tab/>
      </w:r>
      <w:r>
        <w:rPr>
          <w:spacing w:val="-2"/>
        </w:rPr>
        <w:t>Склонять</w:t>
      </w:r>
      <w:r>
        <w:tab/>
      </w:r>
      <w:r>
        <w:rPr>
          <w:spacing w:val="-2"/>
        </w:rPr>
        <w:t xml:space="preserve">причастия. </w:t>
      </w:r>
      <w:r>
        <w:t xml:space="preserve">Проводить по алгоритму учебных действий морфологический разбор причастий, применять это </w:t>
      </w:r>
      <w:r>
        <w:rPr>
          <w:spacing w:val="-2"/>
        </w:rPr>
        <w:t>умение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речевой</w:t>
      </w:r>
      <w:r>
        <w:tab/>
      </w:r>
      <w:r>
        <w:tab/>
      </w:r>
      <w:r>
        <w:tab/>
      </w:r>
      <w:r>
        <w:rPr>
          <w:spacing w:val="-2"/>
        </w:rPr>
        <w:t xml:space="preserve">практике. </w:t>
      </w:r>
      <w:r>
        <w:t xml:space="preserve">Составлять по смысловой опоре словосочетания с причастием в роли зависимого слова. Конструировать по смысловой опоре причастные обороты. </w:t>
      </w:r>
      <w:r>
        <w:t xml:space="preserve">Определять роль причастия в </w:t>
      </w:r>
      <w:r>
        <w:rPr>
          <w:spacing w:val="-2"/>
        </w:rPr>
        <w:t>предложении.</w:t>
      </w:r>
    </w:p>
    <w:p w14:paraId="7A671D2C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60D711E6" w14:textId="77777777" w:rsidR="00C534A7" w:rsidRDefault="009C514E">
      <w:pPr>
        <w:pStyle w:val="a3"/>
        <w:tabs>
          <w:tab w:val="left" w:pos="2699"/>
          <w:tab w:val="left" w:pos="4164"/>
          <w:tab w:val="left" w:pos="5777"/>
          <w:tab w:val="left" w:pos="6579"/>
          <w:tab w:val="left" w:pos="8360"/>
          <w:tab w:val="left" w:pos="9820"/>
        </w:tabs>
        <w:spacing w:before="71" w:line="360" w:lineRule="auto"/>
        <w:ind w:left="894" w:right="837" w:firstLine="0"/>
      </w:pPr>
      <w:r>
        <w:lastRenderedPageBreak/>
        <w:t>Уместно использовать причастия в речи. Различать созвучные причастия и имена</w:t>
      </w:r>
      <w:r>
        <w:rPr>
          <w:spacing w:val="40"/>
        </w:rPr>
        <w:t xml:space="preserve"> </w:t>
      </w:r>
      <w:r>
        <w:t>прилагательные (висящий - висячий, горящий - горячий). Правильно употреблять причастия с суффиксом "-ся". Правильно уста</w:t>
      </w:r>
      <w:r>
        <w:t>навливать согласование</w:t>
      </w:r>
      <w:r>
        <w:rPr>
          <w:spacing w:val="-3"/>
        </w:rPr>
        <w:t xml:space="preserve"> </w:t>
      </w:r>
      <w:r>
        <w:t xml:space="preserve">в словосочетаниях типа "прич. + сущ.". </w:t>
      </w:r>
      <w:r>
        <w:rPr>
          <w:spacing w:val="-2"/>
        </w:rPr>
        <w:t>Правильно</w:t>
      </w:r>
      <w:r>
        <w:tab/>
      </w:r>
      <w:r>
        <w:rPr>
          <w:spacing w:val="-2"/>
        </w:rPr>
        <w:t>ставить</w:t>
      </w:r>
      <w:r>
        <w:tab/>
      </w:r>
      <w:r>
        <w:rPr>
          <w:spacing w:val="-2"/>
        </w:rPr>
        <w:t>ударение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некоторых</w:t>
      </w:r>
      <w:r>
        <w:tab/>
      </w:r>
      <w:r>
        <w:rPr>
          <w:spacing w:val="-2"/>
        </w:rPr>
        <w:t>формах</w:t>
      </w:r>
      <w:r>
        <w:tab/>
      </w:r>
      <w:r>
        <w:rPr>
          <w:spacing w:val="-2"/>
        </w:rPr>
        <w:t xml:space="preserve">причастий. </w:t>
      </w:r>
      <w:r>
        <w:t>Применять по визуальной опоре правила правописания падежных окончаний и суффиксов причастий; "н" и "нн" в причастиях и отглагольных имена</w:t>
      </w:r>
      <w:r>
        <w:t>х прилагательных; написания гласной перед суффиксом "-вш-" действительных причастий прошедшего времени, перед суффиксом "- нн-"</w:t>
      </w:r>
      <w:r>
        <w:rPr>
          <w:spacing w:val="40"/>
        </w:rPr>
        <w:t xml:space="preserve"> </w:t>
      </w:r>
      <w:r>
        <w:t>страдательных</w:t>
      </w:r>
      <w:r>
        <w:rPr>
          <w:spacing w:val="40"/>
        </w:rPr>
        <w:t xml:space="preserve"> </w:t>
      </w:r>
      <w:r>
        <w:t>причастий</w:t>
      </w:r>
      <w:r>
        <w:rPr>
          <w:spacing w:val="40"/>
        </w:rPr>
        <w:t xml:space="preserve"> </w:t>
      </w:r>
      <w:r>
        <w:t>прошедшего</w:t>
      </w:r>
      <w:r>
        <w:rPr>
          <w:spacing w:val="40"/>
        </w:rPr>
        <w:t xml:space="preserve"> </w:t>
      </w:r>
      <w:r>
        <w:t>времени;</w:t>
      </w:r>
      <w:r>
        <w:rPr>
          <w:spacing w:val="40"/>
        </w:rPr>
        <w:t xml:space="preserve"> </w:t>
      </w:r>
      <w:r>
        <w:t>написания</w:t>
      </w:r>
      <w:r>
        <w:rPr>
          <w:spacing w:val="40"/>
        </w:rPr>
        <w:t xml:space="preserve"> </w:t>
      </w:r>
      <w:r>
        <w:t>"не"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причастиями. Правильно расставлять по алгоритму учебных действий зн</w:t>
      </w:r>
      <w:r>
        <w:t>аки препинания в предложениях с причастным оборотом.</w:t>
      </w:r>
    </w:p>
    <w:p w14:paraId="35D69A91" w14:textId="77777777" w:rsidR="00C534A7" w:rsidRDefault="009C514E">
      <w:pPr>
        <w:pStyle w:val="a3"/>
        <w:spacing w:before="4"/>
        <w:ind w:left="1604" w:firstLine="0"/>
        <w:jc w:val="left"/>
      </w:pPr>
      <w:r>
        <w:rPr>
          <w:spacing w:val="-2"/>
        </w:rPr>
        <w:t>Деепричастие.</w:t>
      </w:r>
    </w:p>
    <w:p w14:paraId="04F489BE" w14:textId="77777777" w:rsidR="00C534A7" w:rsidRDefault="009C514E">
      <w:pPr>
        <w:pStyle w:val="a3"/>
        <w:tabs>
          <w:tab w:val="left" w:pos="2584"/>
          <w:tab w:val="left" w:pos="2992"/>
          <w:tab w:val="left" w:pos="3371"/>
          <w:tab w:val="left" w:pos="3458"/>
          <w:tab w:val="left" w:pos="4375"/>
          <w:tab w:val="left" w:pos="4437"/>
          <w:tab w:val="left" w:pos="5292"/>
          <w:tab w:val="left" w:pos="5499"/>
          <w:tab w:val="left" w:pos="5964"/>
          <w:tab w:val="left" w:pos="6387"/>
          <w:tab w:val="left" w:pos="6915"/>
          <w:tab w:val="left" w:pos="7347"/>
          <w:tab w:val="left" w:pos="7385"/>
          <w:tab w:val="left" w:pos="7799"/>
          <w:tab w:val="left" w:pos="8044"/>
          <w:tab w:val="left" w:pos="8351"/>
          <w:tab w:val="left" w:pos="8552"/>
          <w:tab w:val="left" w:pos="9230"/>
          <w:tab w:val="left" w:pos="9489"/>
          <w:tab w:val="left" w:pos="9527"/>
          <w:tab w:val="left" w:pos="9806"/>
          <w:tab w:val="left" w:pos="9964"/>
          <w:tab w:val="left" w:pos="10195"/>
        </w:tabs>
        <w:spacing w:before="137" w:line="360" w:lineRule="auto"/>
        <w:ind w:left="894" w:right="840" w:firstLine="0"/>
      </w:pPr>
      <w:r>
        <w:t xml:space="preserve">Характеризовать деепричастия как особую группу слов. Определять с направляющей помощью </w:t>
      </w:r>
      <w:r>
        <w:rPr>
          <w:spacing w:val="-2"/>
        </w:rPr>
        <w:t>педагога</w:t>
      </w:r>
      <w:r>
        <w:tab/>
      </w:r>
      <w:r>
        <w:rPr>
          <w:spacing w:val="-47"/>
        </w:rPr>
        <w:t xml:space="preserve"> </w:t>
      </w:r>
      <w:r>
        <w:t>признаки</w:t>
      </w:r>
      <w:r>
        <w:tab/>
      </w:r>
      <w:r>
        <w:rPr>
          <w:spacing w:val="-2"/>
        </w:rPr>
        <w:t>глагола</w:t>
      </w:r>
      <w:r>
        <w:tab/>
      </w:r>
      <w:r>
        <w:tab/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наречия</w:t>
      </w:r>
      <w:r>
        <w:tab/>
      </w:r>
      <w:r>
        <w:tab/>
      </w:r>
      <w:r>
        <w:tab/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 xml:space="preserve">деепричастии. </w:t>
      </w:r>
      <w:r>
        <w:t xml:space="preserve">Распознавать с опорой на образец деепричастия совершенного и несовершенного вида. Проводить по алгоритму учебных действий морфологический разбор деепричастий, применять </w:t>
      </w:r>
      <w:r>
        <w:rPr>
          <w:spacing w:val="-4"/>
        </w:rPr>
        <w:t>это</w:t>
      </w:r>
      <w:r>
        <w:tab/>
      </w:r>
      <w:r>
        <w:tab/>
      </w:r>
      <w:r>
        <w:rPr>
          <w:spacing w:val="-2"/>
        </w:rPr>
        <w:t>умение</w:t>
      </w:r>
      <w:r>
        <w:tab/>
      </w:r>
      <w:r>
        <w:tab/>
      </w:r>
      <w:r>
        <w:tab/>
      </w:r>
      <w:r>
        <w:tab/>
      </w:r>
      <w:r>
        <w:rPr>
          <w:spacing w:val="-57"/>
        </w:rPr>
        <w:t xml:space="preserve"> </w:t>
      </w:r>
      <w:r>
        <w:rPr>
          <w:spacing w:val="-8"/>
        </w:rPr>
        <w:t>в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речевой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практике. Конструировать</w:t>
      </w:r>
      <w:r>
        <w:tab/>
      </w:r>
      <w:r>
        <w:tab/>
      </w:r>
      <w:r>
        <w:tab/>
      </w:r>
      <w:r>
        <w:rPr>
          <w:spacing w:val="-6"/>
        </w:rPr>
        <w:t>по</w:t>
      </w:r>
      <w:r>
        <w:tab/>
      </w:r>
      <w:r>
        <w:tab/>
      </w:r>
      <w:r>
        <w:rPr>
          <w:spacing w:val="-2"/>
        </w:rPr>
        <w:t>смысловой</w:t>
      </w:r>
      <w:r>
        <w:tab/>
      </w:r>
      <w:r>
        <w:tab/>
      </w:r>
      <w:r>
        <w:rPr>
          <w:spacing w:val="-2"/>
        </w:rPr>
        <w:t>опоре</w:t>
      </w:r>
      <w:r>
        <w:tab/>
      </w:r>
      <w:r>
        <w:tab/>
      </w:r>
      <w:r>
        <w:tab/>
      </w:r>
      <w:r>
        <w:rPr>
          <w:spacing w:val="-2"/>
        </w:rPr>
        <w:t>д</w:t>
      </w:r>
      <w:r>
        <w:rPr>
          <w:spacing w:val="-2"/>
        </w:rPr>
        <w:t>еепричастный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оборот. Определять</w:t>
      </w:r>
      <w:r>
        <w:tab/>
      </w:r>
      <w:r>
        <w:tab/>
      </w:r>
      <w:r>
        <w:tab/>
      </w:r>
      <w:r>
        <w:tab/>
      </w:r>
      <w:r>
        <w:rPr>
          <w:spacing w:val="-4"/>
        </w:rPr>
        <w:t>роль</w:t>
      </w:r>
      <w:r>
        <w:tab/>
      </w:r>
      <w:r>
        <w:tab/>
      </w:r>
      <w:r>
        <w:tab/>
      </w:r>
      <w:r>
        <w:rPr>
          <w:spacing w:val="-2"/>
        </w:rPr>
        <w:t>деепричастия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0"/>
        </w:rPr>
        <w:t>в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 xml:space="preserve">предложении. </w:t>
      </w:r>
      <w:r>
        <w:t>Уместно использовать деепричастия в речи. Правильно ставить ударение в деепричастиях. Применять по визуальной опоре правила написания гласных</w:t>
      </w:r>
      <w:r>
        <w:rPr>
          <w:spacing w:val="-1"/>
        </w:rPr>
        <w:t xml:space="preserve"> </w:t>
      </w:r>
      <w:r>
        <w:t>в суффиксах деепричастий;</w:t>
      </w:r>
      <w:r>
        <w:rPr>
          <w:spacing w:val="-1"/>
        </w:rPr>
        <w:t xml:space="preserve"> </w:t>
      </w:r>
      <w:r>
        <w:t xml:space="preserve">правила </w:t>
      </w:r>
      <w:r>
        <w:rPr>
          <w:spacing w:val="-2"/>
        </w:rPr>
        <w:t>слитного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tab/>
      </w:r>
      <w:r>
        <w:rPr>
          <w:spacing w:val="-37"/>
        </w:rPr>
        <w:t xml:space="preserve"> </w:t>
      </w:r>
      <w:r>
        <w:t>раздельного</w:t>
      </w:r>
      <w:r>
        <w:tab/>
      </w:r>
      <w:r>
        <w:tab/>
      </w:r>
      <w:r>
        <w:rPr>
          <w:spacing w:val="-2"/>
        </w:rPr>
        <w:t>написания</w:t>
      </w:r>
      <w:r>
        <w:tab/>
      </w:r>
      <w:r>
        <w:tab/>
      </w:r>
      <w:r>
        <w:rPr>
          <w:spacing w:val="-6"/>
        </w:rPr>
        <w:t>не</w:t>
      </w:r>
      <w:r>
        <w:tab/>
      </w:r>
      <w:r>
        <w:tab/>
      </w:r>
      <w:r>
        <w:tab/>
      </w:r>
      <w:r>
        <w:rPr>
          <w:spacing w:val="-10"/>
        </w:rPr>
        <w:t>с</w:t>
      </w:r>
      <w:r>
        <w:tab/>
      </w:r>
      <w:r>
        <w:tab/>
      </w:r>
      <w:r>
        <w:rPr>
          <w:spacing w:val="-2"/>
        </w:rPr>
        <w:t xml:space="preserve">деепричастиями. </w:t>
      </w:r>
      <w:r>
        <w:t>Правильно по смысл</w:t>
      </w:r>
      <w:r>
        <w:t xml:space="preserve">овой опоре строить предложения с одиночными деепричастиями и </w:t>
      </w:r>
      <w:r>
        <w:rPr>
          <w:spacing w:val="-2"/>
        </w:rPr>
        <w:t>деепричастными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оборотами.</w:t>
      </w:r>
    </w:p>
    <w:p w14:paraId="3454E211" w14:textId="77777777" w:rsidR="00C534A7" w:rsidRDefault="009C514E">
      <w:pPr>
        <w:pStyle w:val="a3"/>
        <w:spacing w:before="6" w:line="364" w:lineRule="auto"/>
        <w:ind w:left="894" w:right="864" w:firstLine="0"/>
      </w:pPr>
      <w:r>
        <w:t>Правильно по алгоритму учебных действий расставлять знаки препинания в предложениях с одиночным деепричастием и деепричастным оборотом.</w:t>
      </w:r>
    </w:p>
    <w:p w14:paraId="377167D0" w14:textId="77777777" w:rsidR="00C534A7" w:rsidRDefault="009C514E">
      <w:pPr>
        <w:pStyle w:val="a3"/>
        <w:spacing w:line="268" w:lineRule="exact"/>
        <w:ind w:left="1604" w:firstLine="0"/>
        <w:jc w:val="left"/>
      </w:pPr>
      <w:r>
        <w:rPr>
          <w:spacing w:val="-2"/>
        </w:rPr>
        <w:t>Наречие.</w:t>
      </w:r>
    </w:p>
    <w:p w14:paraId="14A874E6" w14:textId="77777777" w:rsidR="00C534A7" w:rsidRDefault="009C514E">
      <w:pPr>
        <w:pStyle w:val="a3"/>
        <w:tabs>
          <w:tab w:val="left" w:pos="4106"/>
          <w:tab w:val="left" w:pos="5297"/>
          <w:tab w:val="left" w:pos="6689"/>
          <w:tab w:val="left" w:pos="9964"/>
          <w:tab w:val="left" w:pos="10008"/>
        </w:tabs>
        <w:spacing w:before="128" w:line="360" w:lineRule="auto"/>
        <w:ind w:left="894" w:right="833" w:firstLine="0"/>
      </w:pPr>
      <w:r>
        <w:t>Распо</w:t>
      </w:r>
      <w:r>
        <w:t>знавать с опорой на образец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</w:t>
      </w:r>
      <w:r>
        <w:rPr>
          <w:spacing w:val="80"/>
          <w:w w:val="150"/>
        </w:rPr>
        <w:t xml:space="preserve">  </w:t>
      </w:r>
      <w:r>
        <w:t>наречий,</w:t>
      </w:r>
      <w:r>
        <w:rPr>
          <w:spacing w:val="80"/>
          <w:w w:val="150"/>
        </w:rPr>
        <w:t xml:space="preserve">  </w:t>
      </w:r>
      <w:r>
        <w:t>их</w:t>
      </w:r>
      <w:r>
        <w:rPr>
          <w:spacing w:val="80"/>
          <w:w w:val="150"/>
        </w:rPr>
        <w:t xml:space="preserve">  </w:t>
      </w:r>
      <w:r>
        <w:t>синтаксических</w:t>
      </w:r>
      <w:r>
        <w:rPr>
          <w:spacing w:val="80"/>
          <w:w w:val="150"/>
        </w:rPr>
        <w:t xml:space="preserve">  </w:t>
      </w:r>
      <w:r>
        <w:t>свойств,</w:t>
      </w:r>
      <w:r>
        <w:rPr>
          <w:spacing w:val="80"/>
          <w:w w:val="150"/>
        </w:rPr>
        <w:t xml:space="preserve">  </w:t>
      </w:r>
      <w:r>
        <w:t>роли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речи. Проводить по алгоритму</w:t>
      </w:r>
      <w:r>
        <w:t xml:space="preserve"> учебных действий морфологический анализ наречий, применять это </w:t>
      </w:r>
      <w:r>
        <w:rPr>
          <w:spacing w:val="-2"/>
        </w:rPr>
        <w:t>умение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речевой</w:t>
      </w:r>
      <w:r>
        <w:tab/>
      </w:r>
      <w:r>
        <w:tab/>
      </w:r>
      <w:r>
        <w:rPr>
          <w:spacing w:val="-4"/>
        </w:rPr>
        <w:t xml:space="preserve">практике. </w:t>
      </w:r>
      <w:r>
        <w:t xml:space="preserve">Соблюдать нормы образования степеней сравнения наречий, произношения наречий, постановки </w:t>
      </w:r>
      <w:r>
        <w:rPr>
          <w:spacing w:val="-10"/>
        </w:rPr>
        <w:t>в</w:t>
      </w:r>
      <w:r>
        <w:tab/>
      </w:r>
      <w:r>
        <w:tab/>
      </w:r>
      <w:r>
        <w:rPr>
          <w:spacing w:val="-4"/>
        </w:rPr>
        <w:t>них</w:t>
      </w:r>
      <w:r>
        <w:tab/>
      </w:r>
      <w:r>
        <w:tab/>
      </w:r>
      <w:r>
        <w:rPr>
          <w:spacing w:val="-2"/>
        </w:rPr>
        <w:t xml:space="preserve">ударения. </w:t>
      </w:r>
      <w:r>
        <w:t>Применять по визуальной опоре правила слитного, раздельн</w:t>
      </w:r>
      <w:r>
        <w:t>ого и дефисного написания наречий; написания</w:t>
      </w:r>
      <w:r>
        <w:rPr>
          <w:spacing w:val="40"/>
        </w:rPr>
        <w:t xml:space="preserve"> </w:t>
      </w:r>
      <w:r>
        <w:t>"н"</w:t>
      </w:r>
      <w:r>
        <w:rPr>
          <w:spacing w:val="2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"нн</w:t>
      </w:r>
      <w:r>
        <w:rPr>
          <w:spacing w:val="40"/>
        </w:rPr>
        <w:t xml:space="preserve"> </w:t>
      </w:r>
      <w:r>
        <w:t>"</w:t>
      </w:r>
      <w:r>
        <w:rPr>
          <w:spacing w:val="3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наречиях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"-о"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"-е";</w:t>
      </w:r>
      <w:r>
        <w:rPr>
          <w:spacing w:val="40"/>
        </w:rPr>
        <w:t xml:space="preserve"> </w:t>
      </w:r>
      <w:r>
        <w:t>написания</w:t>
      </w:r>
      <w:r>
        <w:rPr>
          <w:spacing w:val="40"/>
        </w:rPr>
        <w:t xml:space="preserve"> </w:t>
      </w:r>
      <w:r>
        <w:t>суффиксов</w:t>
      </w:r>
      <w:r>
        <w:rPr>
          <w:spacing w:val="40"/>
        </w:rPr>
        <w:t xml:space="preserve"> </w:t>
      </w:r>
      <w:r>
        <w:t>"-а"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"-о"</w:t>
      </w:r>
      <w:r>
        <w:rPr>
          <w:spacing w:val="38"/>
        </w:rPr>
        <w:t xml:space="preserve"> </w:t>
      </w:r>
      <w:r>
        <w:t>наречий</w:t>
      </w:r>
      <w:r>
        <w:rPr>
          <w:spacing w:val="40"/>
        </w:rPr>
        <w:t xml:space="preserve"> </w:t>
      </w:r>
      <w:r>
        <w:t>с</w:t>
      </w:r>
    </w:p>
    <w:p w14:paraId="1D996955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216AAA30" w14:textId="77777777" w:rsidR="00C534A7" w:rsidRDefault="009C514E">
      <w:pPr>
        <w:pStyle w:val="a3"/>
        <w:spacing w:before="71" w:line="360" w:lineRule="auto"/>
        <w:ind w:left="894" w:right="840" w:firstLine="0"/>
      </w:pPr>
      <w:r>
        <w:lastRenderedPageBreak/>
        <w:t>приставками "из-, до-, с-, в-, на-, за-"; употребления "ь" на конце наречий после шипящих; написания суффиксов наречий "-о " и "-е" после шипящих;</w:t>
      </w:r>
      <w:r>
        <w:rPr>
          <w:spacing w:val="-1"/>
        </w:rPr>
        <w:t xml:space="preserve"> </w:t>
      </w:r>
      <w:r>
        <w:t>написания "е" и "и" в приставках</w:t>
      </w:r>
      <w:r>
        <w:rPr>
          <w:spacing w:val="-1"/>
        </w:rPr>
        <w:t xml:space="preserve"> </w:t>
      </w:r>
      <w:r>
        <w:t>"не- " и "ни-" наречий; слитного и раздельного написания "не" с наречиями.</w:t>
      </w:r>
    </w:p>
    <w:p w14:paraId="140FB1C8" w14:textId="77777777" w:rsidR="00C534A7" w:rsidRDefault="009C514E">
      <w:pPr>
        <w:pStyle w:val="a3"/>
        <w:tabs>
          <w:tab w:val="left" w:pos="5527"/>
          <w:tab w:val="left" w:pos="9868"/>
        </w:tabs>
        <w:spacing w:line="273" w:lineRule="exact"/>
        <w:ind w:left="1604" w:firstLine="0"/>
      </w:pPr>
      <w:r>
        <w:rPr>
          <w:spacing w:val="-2"/>
        </w:rPr>
        <w:t>С</w:t>
      </w:r>
      <w:r>
        <w:rPr>
          <w:spacing w:val="-2"/>
        </w:rPr>
        <w:t>лова</w:t>
      </w:r>
      <w:r>
        <w:tab/>
      </w:r>
      <w:r>
        <w:rPr>
          <w:spacing w:val="-2"/>
        </w:rPr>
        <w:t>категории</w:t>
      </w:r>
      <w:r>
        <w:tab/>
      </w:r>
      <w:r>
        <w:rPr>
          <w:spacing w:val="-2"/>
        </w:rPr>
        <w:t>состояния.</w:t>
      </w:r>
    </w:p>
    <w:p w14:paraId="3923FDEE" w14:textId="77777777" w:rsidR="00C534A7" w:rsidRDefault="009C514E">
      <w:pPr>
        <w:pStyle w:val="a3"/>
        <w:spacing w:before="137"/>
        <w:ind w:left="894" w:firstLine="0"/>
      </w:pPr>
      <w:r>
        <w:t>Иметь</w:t>
      </w:r>
      <w:r>
        <w:rPr>
          <w:spacing w:val="-11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словах</w:t>
      </w:r>
      <w:r>
        <w:rPr>
          <w:spacing w:val="-10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rPr>
          <w:spacing w:val="-2"/>
        </w:rPr>
        <w:t>речи.</w:t>
      </w:r>
    </w:p>
    <w:p w14:paraId="34D156BF" w14:textId="77777777" w:rsidR="00C534A7" w:rsidRDefault="009C514E">
      <w:pPr>
        <w:pStyle w:val="a3"/>
        <w:tabs>
          <w:tab w:val="left" w:pos="6324"/>
          <w:tab w:val="left" w:pos="10430"/>
        </w:tabs>
        <w:spacing w:before="142" w:line="360" w:lineRule="auto"/>
        <w:ind w:left="894" w:right="832"/>
      </w:pPr>
      <w:r>
        <w:rPr>
          <w:spacing w:val="-2"/>
        </w:rPr>
        <w:t>Служебные</w:t>
      </w:r>
      <w:r>
        <w:tab/>
      </w:r>
      <w:r>
        <w:rPr>
          <w:spacing w:val="-2"/>
        </w:rPr>
        <w:t>части</w:t>
      </w:r>
      <w:r>
        <w:tab/>
      </w:r>
      <w:r>
        <w:rPr>
          <w:spacing w:val="-2"/>
        </w:rPr>
        <w:t xml:space="preserve">речи. </w:t>
      </w:r>
      <w:r>
        <w:t>Давать общую характеристику служебных частей речи; объяснять их отличия от</w:t>
      </w:r>
      <w:r>
        <w:rPr>
          <w:spacing w:val="40"/>
        </w:rPr>
        <w:t xml:space="preserve"> </w:t>
      </w:r>
      <w:r>
        <w:t>самостоятельных частей речи.</w:t>
      </w:r>
    </w:p>
    <w:p w14:paraId="5DF9BB92" w14:textId="77777777" w:rsidR="00C534A7" w:rsidRDefault="009C514E">
      <w:pPr>
        <w:pStyle w:val="a3"/>
        <w:spacing w:before="1"/>
        <w:ind w:left="1604" w:firstLine="0"/>
        <w:jc w:val="left"/>
      </w:pPr>
      <w:r>
        <w:rPr>
          <w:spacing w:val="-2"/>
        </w:rPr>
        <w:t>Предлог.</w:t>
      </w:r>
    </w:p>
    <w:p w14:paraId="509DB63E" w14:textId="77777777" w:rsidR="00C534A7" w:rsidRDefault="009C514E">
      <w:pPr>
        <w:pStyle w:val="a3"/>
        <w:tabs>
          <w:tab w:val="left" w:pos="1744"/>
          <w:tab w:val="left" w:pos="4034"/>
          <w:tab w:val="left" w:pos="5763"/>
          <w:tab w:val="left" w:pos="7328"/>
          <w:tab w:val="left" w:pos="8178"/>
          <w:tab w:val="left" w:pos="9854"/>
          <w:tab w:val="left" w:pos="9954"/>
        </w:tabs>
        <w:spacing w:before="137" w:line="360" w:lineRule="auto"/>
        <w:ind w:left="894" w:right="831" w:firstLine="0"/>
      </w:pPr>
      <w:r>
        <w:t>Характеризовать</w:t>
      </w:r>
      <w:r>
        <w:rPr>
          <w:spacing w:val="-3"/>
        </w:rPr>
        <w:t xml:space="preserve"> </w:t>
      </w:r>
      <w:r>
        <w:t>предлог как служебную часть речи;</w:t>
      </w:r>
      <w:r>
        <w:rPr>
          <w:spacing w:val="-5"/>
        </w:rPr>
        <w:t xml:space="preserve"> </w:t>
      </w:r>
      <w:r>
        <w:t>различать 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образец производные </w:t>
      </w:r>
      <w:r>
        <w:rPr>
          <w:spacing w:val="-10"/>
        </w:rPr>
        <w:t>и</w:t>
      </w:r>
      <w:r>
        <w:tab/>
      </w:r>
      <w:r>
        <w:rPr>
          <w:spacing w:val="-2"/>
        </w:rPr>
        <w:t>непроизводные</w:t>
      </w:r>
      <w:r>
        <w:tab/>
      </w:r>
      <w:r>
        <w:rPr>
          <w:spacing w:val="-2"/>
        </w:rPr>
        <w:t>предлоги,</w:t>
      </w:r>
      <w:r>
        <w:tab/>
      </w:r>
      <w:r>
        <w:rPr>
          <w:spacing w:val="-2"/>
        </w:rPr>
        <w:t>простые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составные</w:t>
      </w:r>
      <w:r>
        <w:tab/>
      </w:r>
      <w:r>
        <w:tab/>
      </w:r>
      <w:r>
        <w:rPr>
          <w:spacing w:val="-2"/>
        </w:rPr>
        <w:t>пред</w:t>
      </w:r>
      <w:r>
        <w:rPr>
          <w:spacing w:val="-2"/>
        </w:rPr>
        <w:t xml:space="preserve">логи. </w:t>
      </w:r>
      <w:r>
        <w:t>Употреблять предлоги в речи в соответствии с их значением и стилистическими особенностями; соблюдать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визуальной</w:t>
      </w:r>
      <w:r>
        <w:rPr>
          <w:spacing w:val="80"/>
          <w:w w:val="150"/>
        </w:rPr>
        <w:t xml:space="preserve"> </w:t>
      </w:r>
      <w:r>
        <w:t>опоре</w:t>
      </w:r>
      <w:r>
        <w:rPr>
          <w:spacing w:val="80"/>
          <w:w w:val="150"/>
        </w:rPr>
        <w:t xml:space="preserve"> </w:t>
      </w:r>
      <w:r>
        <w:t>нормы</w:t>
      </w:r>
      <w:r>
        <w:rPr>
          <w:spacing w:val="80"/>
          <w:w w:val="150"/>
        </w:rPr>
        <w:t xml:space="preserve"> </w:t>
      </w:r>
      <w:r>
        <w:t>правописания</w:t>
      </w:r>
      <w:r>
        <w:rPr>
          <w:spacing w:val="80"/>
          <w:w w:val="150"/>
        </w:rPr>
        <w:t xml:space="preserve"> </w:t>
      </w:r>
      <w:r>
        <w:t>производных</w:t>
      </w:r>
      <w:r>
        <w:rPr>
          <w:spacing w:val="80"/>
          <w:w w:val="150"/>
        </w:rPr>
        <w:t xml:space="preserve"> </w:t>
      </w:r>
      <w:r>
        <w:t>предлогов.</w:t>
      </w:r>
      <w:r>
        <w:rPr>
          <w:spacing w:val="80"/>
        </w:rPr>
        <w:t xml:space="preserve"> </w:t>
      </w:r>
      <w:r>
        <w:t>Соблюдать нормы употребления имён существительных</w:t>
      </w:r>
      <w:r>
        <w:rPr>
          <w:spacing w:val="-3"/>
        </w:rPr>
        <w:t xml:space="preserve"> </w:t>
      </w:r>
      <w:r>
        <w:t>и местоимений</w:t>
      </w:r>
      <w:r>
        <w:rPr>
          <w:spacing w:val="-2"/>
        </w:rPr>
        <w:t xml:space="preserve"> </w:t>
      </w:r>
      <w:r>
        <w:t>с предлогами,</w:t>
      </w:r>
      <w:r>
        <w:rPr>
          <w:spacing w:val="-1"/>
        </w:rPr>
        <w:t xml:space="preserve"> </w:t>
      </w:r>
      <w:r>
        <w:t xml:space="preserve">предлогов "из - с", "в - на" в составе словосочетаний; правила правописания по смысловой опоре </w:t>
      </w:r>
      <w:r>
        <w:rPr>
          <w:spacing w:val="-2"/>
        </w:rPr>
        <w:t>производных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предлогов.</w:t>
      </w:r>
    </w:p>
    <w:p w14:paraId="4D653912" w14:textId="77777777" w:rsidR="00C534A7" w:rsidRDefault="009C514E">
      <w:pPr>
        <w:pStyle w:val="a3"/>
        <w:spacing w:line="362" w:lineRule="auto"/>
        <w:ind w:left="894" w:right="856" w:firstLine="0"/>
      </w:pPr>
      <w:r>
        <w:t>Проводить морфологический анализ предлогов, применять эт</w:t>
      </w:r>
      <w:r>
        <w:t>о умение при выполнении языкового анализа различных видов и в речевой практике.</w:t>
      </w:r>
    </w:p>
    <w:p w14:paraId="3F4B4B7E" w14:textId="77777777" w:rsidR="00C534A7" w:rsidRDefault="009C514E">
      <w:pPr>
        <w:pStyle w:val="a3"/>
        <w:spacing w:line="273" w:lineRule="exact"/>
        <w:ind w:left="1604" w:firstLine="0"/>
        <w:jc w:val="left"/>
      </w:pPr>
      <w:r>
        <w:rPr>
          <w:spacing w:val="-2"/>
        </w:rPr>
        <w:t>Союз.</w:t>
      </w:r>
    </w:p>
    <w:p w14:paraId="469C0673" w14:textId="77777777" w:rsidR="00C534A7" w:rsidRDefault="009C514E">
      <w:pPr>
        <w:pStyle w:val="a3"/>
        <w:spacing w:before="135" w:line="360" w:lineRule="auto"/>
        <w:ind w:left="894" w:right="846" w:firstLine="0"/>
      </w:pPr>
      <w:r>
        <w:t>Характеризовать</w:t>
      </w:r>
      <w:r>
        <w:rPr>
          <w:spacing w:val="-1"/>
        </w:rPr>
        <w:t xml:space="preserve"> </w:t>
      </w:r>
      <w:r>
        <w:t>союз как служебную часть речи; различать с</w:t>
      </w:r>
      <w:r>
        <w:rPr>
          <w:spacing w:val="-2"/>
        </w:rPr>
        <w:t xml:space="preserve"> </w:t>
      </w:r>
      <w:r>
        <w:t>опорой на</w:t>
      </w:r>
      <w:r>
        <w:rPr>
          <w:spacing w:val="-7"/>
        </w:rPr>
        <w:t xml:space="preserve"> </w:t>
      </w:r>
      <w:r>
        <w:t>образец разряды союзов по значению, по строению; объяснять роль союзов в тексте, в том числе как сред</w:t>
      </w:r>
      <w:r>
        <w:t>ств связи однородных</w:t>
      </w:r>
      <w:r>
        <w:rPr>
          <w:spacing w:val="80"/>
        </w:rPr>
        <w:t xml:space="preserve">   </w:t>
      </w:r>
      <w:r>
        <w:t>членов</w:t>
      </w:r>
      <w:r>
        <w:rPr>
          <w:spacing w:val="80"/>
        </w:rPr>
        <w:t xml:space="preserve">   </w:t>
      </w:r>
      <w:r>
        <w:t>предложения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частей</w:t>
      </w:r>
      <w:r>
        <w:rPr>
          <w:spacing w:val="80"/>
        </w:rPr>
        <w:t xml:space="preserve">   </w:t>
      </w:r>
      <w:r>
        <w:t>сложного</w:t>
      </w:r>
      <w:r>
        <w:rPr>
          <w:spacing w:val="80"/>
        </w:rPr>
        <w:t xml:space="preserve">   </w:t>
      </w:r>
      <w:r>
        <w:t>предложения. Употреблять союзы в речи в соответствии с их значением и стилистическими особенностями; соблюдать нормы правописания союзов, постановки с опорой на схему знаков препинания в</w:t>
      </w:r>
      <w:r>
        <w:t xml:space="preserve"> сложных союзных предложениях, постановки с опорой на схему знаков препинания в предложениях с союзом и, связывающим однородные члены и части сложного предложения. Проводить морфологический анализ союзов, применять это умение в речевой практике.</w:t>
      </w:r>
    </w:p>
    <w:p w14:paraId="6AB05645" w14:textId="77777777" w:rsidR="00C534A7" w:rsidRDefault="009C514E">
      <w:pPr>
        <w:pStyle w:val="a3"/>
        <w:spacing w:before="6"/>
        <w:ind w:left="1604" w:firstLine="0"/>
        <w:jc w:val="left"/>
      </w:pPr>
      <w:r>
        <w:rPr>
          <w:spacing w:val="-2"/>
        </w:rPr>
        <w:t>Частица.</w:t>
      </w:r>
    </w:p>
    <w:p w14:paraId="09EA95DF" w14:textId="77777777" w:rsidR="00C534A7" w:rsidRDefault="009C514E">
      <w:pPr>
        <w:pStyle w:val="a3"/>
        <w:tabs>
          <w:tab w:val="left" w:pos="2665"/>
          <w:tab w:val="left" w:pos="3592"/>
          <w:tab w:val="left" w:pos="5446"/>
          <w:tab w:val="left" w:pos="6728"/>
          <w:tab w:val="left" w:pos="8087"/>
          <w:tab w:val="left" w:pos="10200"/>
        </w:tabs>
        <w:spacing w:before="132" w:line="360" w:lineRule="auto"/>
        <w:ind w:left="894" w:right="845" w:firstLine="0"/>
      </w:pPr>
      <w:r>
        <w:t>Х</w:t>
      </w:r>
      <w:r>
        <w:t>арактеризовать частицу как служебную часть речи; различать разряды частиц по значению, по составу; объяснять роль частиц в передаче различных оттенков значения в слове и тексте, в образовании форм глагола; понимать интонационные особенности предложений с ч</w:t>
      </w:r>
      <w:r>
        <w:t xml:space="preserve">астицами. Употреблять частицы в речи в соответствии с их значением и стилистической окраской; </w:t>
      </w:r>
      <w:r>
        <w:rPr>
          <w:spacing w:val="-2"/>
        </w:rPr>
        <w:t>соблюдать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визуальной</w:t>
      </w:r>
      <w:r>
        <w:tab/>
      </w:r>
      <w:r>
        <w:rPr>
          <w:spacing w:val="-2"/>
        </w:rPr>
        <w:t>опоре</w:t>
      </w:r>
      <w:r>
        <w:tab/>
      </w:r>
      <w:r>
        <w:rPr>
          <w:spacing w:val="-2"/>
        </w:rPr>
        <w:t>нормы</w:t>
      </w:r>
      <w:r>
        <w:tab/>
      </w:r>
      <w:r>
        <w:rPr>
          <w:spacing w:val="-2"/>
        </w:rPr>
        <w:t>правописания</w:t>
      </w:r>
      <w:r>
        <w:tab/>
      </w:r>
      <w:r>
        <w:rPr>
          <w:spacing w:val="-2"/>
        </w:rPr>
        <w:t xml:space="preserve">частиц. </w:t>
      </w:r>
      <w:r>
        <w:t>Проводить морфологический анализ частиц, применять это умение в речевой практике.</w:t>
      </w:r>
    </w:p>
    <w:p w14:paraId="078448B5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78E6002C" w14:textId="77777777" w:rsidR="00C534A7" w:rsidRDefault="009C514E">
      <w:pPr>
        <w:pStyle w:val="a3"/>
        <w:tabs>
          <w:tab w:val="left" w:pos="4596"/>
          <w:tab w:val="left" w:pos="6391"/>
          <w:tab w:val="left" w:pos="10329"/>
        </w:tabs>
        <w:spacing w:before="71" w:line="360" w:lineRule="auto"/>
        <w:ind w:left="894" w:right="835"/>
      </w:pPr>
      <w:r>
        <w:rPr>
          <w:spacing w:val="-2"/>
        </w:rPr>
        <w:lastRenderedPageBreak/>
        <w:t>Междометия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звукоподражательные</w:t>
      </w:r>
      <w:r>
        <w:tab/>
      </w:r>
      <w:r>
        <w:rPr>
          <w:spacing w:val="-2"/>
        </w:rPr>
        <w:t xml:space="preserve">слова. </w:t>
      </w:r>
      <w:r>
        <w:t>Характеризовать междометия как особую группу слов, различать группы междометий по значению; объяснять роль междометий в речи. Характеризовать особенности звукоподражательных</w:t>
      </w:r>
      <w:r>
        <w:rPr>
          <w:spacing w:val="-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 разговорной</w:t>
      </w:r>
      <w:r>
        <w:rPr>
          <w:spacing w:val="-1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художественной литературе. Проводить морфологический анализ междометий; применять это умение в речевой практике. Соблюдать с опорой на схему пунктуационные нормы оформления предложений с </w:t>
      </w:r>
      <w:r>
        <w:rPr>
          <w:spacing w:val="-2"/>
        </w:rPr>
        <w:t>междометиями.</w:t>
      </w:r>
    </w:p>
    <w:p w14:paraId="2AA18F92" w14:textId="77777777" w:rsidR="00C534A7" w:rsidRDefault="009C514E">
      <w:pPr>
        <w:pStyle w:val="2"/>
        <w:spacing w:before="3" w:line="362" w:lineRule="auto"/>
        <w:ind w:left="894" w:right="861" w:firstLine="710"/>
      </w:pPr>
      <w:r>
        <w:t>К концу обучения в 8 классе обучающийся получит следующ</w:t>
      </w:r>
      <w:r>
        <w:t>ие предметные результаты по отдельным темам программы по русскому языку:</w:t>
      </w:r>
    </w:p>
    <w:p w14:paraId="130DA9FC" w14:textId="77777777" w:rsidR="00C534A7" w:rsidRDefault="009C514E">
      <w:pPr>
        <w:pStyle w:val="a3"/>
        <w:spacing w:line="273" w:lineRule="exact"/>
        <w:ind w:left="1604" w:firstLine="0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 xml:space="preserve">о </w:t>
      </w:r>
      <w:r>
        <w:rPr>
          <w:spacing w:val="-2"/>
        </w:rPr>
        <w:t>языке.</w:t>
      </w:r>
    </w:p>
    <w:p w14:paraId="0E3EE923" w14:textId="77777777" w:rsidR="00C534A7" w:rsidRDefault="009C514E">
      <w:pPr>
        <w:pStyle w:val="a3"/>
        <w:spacing w:before="137"/>
        <w:ind w:left="894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славянских</w:t>
      </w:r>
      <w:r>
        <w:rPr>
          <w:spacing w:val="-5"/>
        </w:rPr>
        <w:t xml:space="preserve"> </w:t>
      </w:r>
      <w:r>
        <w:rPr>
          <w:spacing w:val="-2"/>
        </w:rPr>
        <w:t>языков.</w:t>
      </w:r>
    </w:p>
    <w:p w14:paraId="1E82AD39" w14:textId="77777777" w:rsidR="00C534A7" w:rsidRDefault="009C514E">
      <w:pPr>
        <w:pStyle w:val="a3"/>
        <w:spacing w:before="137"/>
        <w:ind w:left="1604" w:firstLine="0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речь.</w:t>
      </w:r>
    </w:p>
    <w:p w14:paraId="163C1E74" w14:textId="77777777" w:rsidR="00C534A7" w:rsidRDefault="009C514E">
      <w:pPr>
        <w:pStyle w:val="a3"/>
        <w:spacing w:before="132" w:line="360" w:lineRule="auto"/>
        <w:ind w:left="894" w:right="878" w:firstLine="0"/>
        <w:jc w:val="left"/>
      </w:pPr>
      <w:r>
        <w:t>Создавать устные монологические</w:t>
      </w:r>
      <w:r>
        <w:rPr>
          <w:spacing w:val="-4"/>
        </w:rPr>
        <w:t xml:space="preserve"> </w:t>
      </w:r>
      <w:r>
        <w:t>высказывания 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план,</w:t>
      </w:r>
      <w:r>
        <w:rPr>
          <w:spacing w:val="-7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о</w:t>
      </w:r>
      <w:r>
        <w:t>бъёмом не менее</w:t>
      </w:r>
      <w:r>
        <w:rPr>
          <w:spacing w:val="-2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наблюдений, личных</w:t>
      </w:r>
      <w:r>
        <w:rPr>
          <w:spacing w:val="-6"/>
        </w:rPr>
        <w:t xml:space="preserve"> </w:t>
      </w:r>
      <w:r>
        <w:t>впечатлений, чтения</w:t>
      </w:r>
      <w:r>
        <w:rPr>
          <w:spacing w:val="-3"/>
        </w:rPr>
        <w:t xml:space="preserve"> </w:t>
      </w:r>
      <w:r>
        <w:t>научно- учебной, художественной, научно-популярной и публицистической литературы (монолог- описание,</w:t>
      </w:r>
      <w:r>
        <w:rPr>
          <w:spacing w:val="-12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монолог-повествование);</w:t>
      </w:r>
      <w:r>
        <w:rPr>
          <w:spacing w:val="-15"/>
        </w:rPr>
        <w:t xml:space="preserve"> </w:t>
      </w:r>
      <w:r>
        <w:t>выступать</w:t>
      </w:r>
      <w:r>
        <w:rPr>
          <w:spacing w:val="-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научным</w:t>
      </w:r>
      <w:r>
        <w:rPr>
          <w:spacing w:val="-8"/>
        </w:rPr>
        <w:t xml:space="preserve"> </w:t>
      </w:r>
      <w:r>
        <w:t>с</w:t>
      </w:r>
      <w:r>
        <w:t>ообщением</w:t>
      </w:r>
      <w:r>
        <w:rPr>
          <w:spacing w:val="-8"/>
        </w:rPr>
        <w:t xml:space="preserve"> </w:t>
      </w:r>
      <w:r>
        <w:t>с использованием презентации, плана.</w:t>
      </w:r>
    </w:p>
    <w:p w14:paraId="1B690B34" w14:textId="77777777" w:rsidR="00C534A7" w:rsidRDefault="009C514E">
      <w:pPr>
        <w:pStyle w:val="a3"/>
        <w:spacing w:before="4" w:line="360" w:lineRule="auto"/>
        <w:ind w:left="894" w:right="878" w:firstLine="0"/>
        <w:jc w:val="left"/>
      </w:pP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лингвистические</w:t>
      </w:r>
      <w:r>
        <w:rPr>
          <w:spacing w:val="-5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 жизненных наблюдений (объём не менее 5 реплик).</w:t>
      </w:r>
    </w:p>
    <w:p w14:paraId="27DF932C" w14:textId="77777777" w:rsidR="00C534A7" w:rsidRDefault="009C514E">
      <w:pPr>
        <w:pStyle w:val="a3"/>
        <w:spacing w:before="3" w:line="360" w:lineRule="auto"/>
        <w:ind w:left="894" w:right="878" w:firstLine="0"/>
        <w:jc w:val="left"/>
      </w:pPr>
      <w:r>
        <w:t>Владеть</w:t>
      </w:r>
      <w:r>
        <w:rPr>
          <w:spacing w:val="-12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видами</w:t>
      </w:r>
      <w:r>
        <w:rPr>
          <w:spacing w:val="-12"/>
        </w:rPr>
        <w:t xml:space="preserve"> </w:t>
      </w:r>
      <w:r>
        <w:t>аудирования:</w:t>
      </w:r>
      <w:r>
        <w:rPr>
          <w:spacing w:val="-15"/>
        </w:rPr>
        <w:t xml:space="preserve"> </w:t>
      </w:r>
      <w:r>
        <w:t>выборочным,</w:t>
      </w:r>
      <w:r>
        <w:rPr>
          <w:spacing w:val="-9"/>
        </w:rPr>
        <w:t xml:space="preserve"> </w:t>
      </w:r>
      <w:r>
        <w:t>ознакомительным,</w:t>
      </w:r>
      <w:r>
        <w:rPr>
          <w:spacing w:val="-5"/>
        </w:rPr>
        <w:t xml:space="preserve"> </w:t>
      </w:r>
      <w:r>
        <w:t>детальным</w:t>
      </w:r>
      <w:r>
        <w:rPr>
          <w:spacing w:val="-11"/>
        </w:rPr>
        <w:t xml:space="preserve"> </w:t>
      </w:r>
      <w:r>
        <w:t>научно- учебных, художественных, публицистических текстов различных функционально-смысловых типов речи.</w:t>
      </w:r>
    </w:p>
    <w:p w14:paraId="471DCB30" w14:textId="77777777" w:rsidR="00C534A7" w:rsidRDefault="009C514E">
      <w:pPr>
        <w:pStyle w:val="a3"/>
        <w:spacing w:line="362" w:lineRule="auto"/>
        <w:ind w:left="894" w:right="878" w:firstLine="0"/>
        <w:jc w:val="left"/>
      </w:pPr>
      <w:r>
        <w:t>Владеть</w:t>
      </w:r>
      <w:r>
        <w:rPr>
          <w:spacing w:val="-12"/>
        </w:rPr>
        <w:t xml:space="preserve"> </w:t>
      </w:r>
      <w:r>
        <w:t>различными</w:t>
      </w:r>
      <w:r>
        <w:rPr>
          <w:spacing w:val="-15"/>
        </w:rPr>
        <w:t xml:space="preserve"> </w:t>
      </w:r>
      <w:r>
        <w:t>видами</w:t>
      </w:r>
      <w:r>
        <w:rPr>
          <w:spacing w:val="-11"/>
        </w:rPr>
        <w:t xml:space="preserve"> </w:t>
      </w:r>
      <w:r>
        <w:t>чтения:</w:t>
      </w:r>
      <w:r>
        <w:rPr>
          <w:spacing w:val="-16"/>
        </w:rPr>
        <w:t xml:space="preserve"> </w:t>
      </w:r>
      <w:r>
        <w:t>просмотровым,</w:t>
      </w:r>
      <w:r>
        <w:rPr>
          <w:spacing w:val="-10"/>
        </w:rPr>
        <w:t xml:space="preserve"> </w:t>
      </w:r>
      <w:r>
        <w:t>ознакомительным,</w:t>
      </w:r>
      <w:r>
        <w:rPr>
          <w:spacing w:val="-8"/>
        </w:rPr>
        <w:t xml:space="preserve"> </w:t>
      </w:r>
      <w:r>
        <w:t>изучающим,</w:t>
      </w:r>
      <w:r>
        <w:rPr>
          <w:spacing w:val="-10"/>
        </w:rPr>
        <w:t xml:space="preserve"> </w:t>
      </w:r>
      <w:r>
        <w:t xml:space="preserve">поисковым. Устно пересказывать с опорой на план, </w:t>
      </w:r>
      <w:r>
        <w:t>опорные слова прочитанный или прослушанный текст объёмом не менее 130 слов.</w:t>
      </w:r>
    </w:p>
    <w:p w14:paraId="5D08BFDC" w14:textId="77777777" w:rsidR="00C534A7" w:rsidRDefault="009C514E">
      <w:pPr>
        <w:pStyle w:val="a3"/>
        <w:spacing w:line="360" w:lineRule="auto"/>
        <w:ind w:left="894" w:right="933" w:firstLine="0"/>
        <w:jc w:val="left"/>
      </w:pPr>
      <w:r>
        <w:t>Понимать содержание прослушанных и прочитанных научно-учебных, художественных, публицистических</w:t>
      </w:r>
      <w:r>
        <w:rPr>
          <w:spacing w:val="-10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функционально-смысловых</w:t>
      </w:r>
      <w:r>
        <w:rPr>
          <w:spacing w:val="-10"/>
        </w:rPr>
        <w:t xml:space="preserve"> </w:t>
      </w:r>
      <w:r>
        <w:t>типов</w:t>
      </w:r>
      <w:r>
        <w:rPr>
          <w:spacing w:val="-10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 270 слов: подробно, сжато и</w:t>
      </w:r>
      <w:r>
        <w:rPr>
          <w:spacing w:val="-1"/>
        </w:rPr>
        <w:t xml:space="preserve"> </w:t>
      </w:r>
      <w:r>
        <w:t>выборочно 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опорные слова</w:t>
      </w:r>
      <w:r>
        <w:rPr>
          <w:spacing w:val="-3"/>
        </w:rPr>
        <w:t xml:space="preserve"> </w:t>
      </w:r>
      <w:r>
        <w:t>передавать в устной</w:t>
      </w:r>
      <w:r>
        <w:rPr>
          <w:spacing w:val="-1"/>
        </w:rPr>
        <w:t xml:space="preserve"> </w:t>
      </w:r>
      <w:r>
        <w:t>и письменной форме содержание прослушанных и прочитанных научно-учебных, художественных, публицистических</w:t>
      </w:r>
      <w:r>
        <w:rPr>
          <w:spacing w:val="-5"/>
        </w:rPr>
        <w:t xml:space="preserve"> </w:t>
      </w:r>
      <w:r>
        <w:t>текстов различных</w:t>
      </w:r>
      <w:r>
        <w:rPr>
          <w:spacing w:val="-5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 (для подробного изложения объём исходного текста должен составлять не менее 220 слов; для сжатог</w:t>
      </w:r>
      <w:r>
        <w:t>о и выборочного изложения не менее 250 слов).</w:t>
      </w:r>
    </w:p>
    <w:p w14:paraId="33B54971" w14:textId="77777777" w:rsidR="00C534A7" w:rsidRDefault="009C514E">
      <w:pPr>
        <w:pStyle w:val="a3"/>
        <w:spacing w:line="362" w:lineRule="auto"/>
        <w:ind w:left="894" w:right="933" w:firstLine="0"/>
        <w:jc w:val="left"/>
      </w:pPr>
      <w:r>
        <w:t>Осуществлять</w:t>
      </w:r>
      <w:r>
        <w:rPr>
          <w:spacing w:val="-6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целью, темой и коммуникативным замыслом с использованием речевого клише.</w:t>
      </w:r>
    </w:p>
    <w:p w14:paraId="4CCF4AD1" w14:textId="77777777" w:rsidR="00C534A7" w:rsidRDefault="009C514E">
      <w:pPr>
        <w:pStyle w:val="a3"/>
        <w:spacing w:line="273" w:lineRule="exact"/>
        <w:ind w:left="894" w:firstLine="0"/>
        <w:jc w:val="left"/>
      </w:pPr>
      <w:r>
        <w:t>Соблюдать</w:t>
      </w:r>
      <w:r>
        <w:rPr>
          <w:spacing w:val="-6"/>
        </w:rPr>
        <w:t xml:space="preserve"> </w:t>
      </w:r>
      <w:r>
        <w:t>в устной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письме</w:t>
      </w:r>
      <w:r>
        <w:rPr>
          <w:spacing w:val="-1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рус</w:t>
      </w:r>
      <w:r>
        <w:t>ского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том</w:t>
      </w:r>
    </w:p>
    <w:p w14:paraId="47761ACD" w14:textId="77777777" w:rsidR="00C534A7" w:rsidRDefault="00C534A7">
      <w:pPr>
        <w:spacing w:line="273" w:lineRule="exact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18EF1360" w14:textId="77777777" w:rsidR="00C534A7" w:rsidRDefault="009C514E">
      <w:pPr>
        <w:pStyle w:val="a3"/>
        <w:spacing w:before="71" w:line="360" w:lineRule="auto"/>
        <w:ind w:left="894" w:right="1035" w:firstLine="0"/>
        <w:jc w:val="left"/>
      </w:pPr>
      <w:r>
        <w:lastRenderedPageBreak/>
        <w:t>числе во время списывания текста объёмом 100-120 слов; словарного диктанта объёмом 25-30 слов; диктанта на</w:t>
      </w:r>
      <w:r>
        <w:rPr>
          <w:spacing w:val="-1"/>
        </w:rPr>
        <w:t xml:space="preserve"> </w:t>
      </w:r>
      <w:r>
        <w:t>основе связного текста объёмом 100-120 слов, составленного с учётом ранее изученных правил содержа</w:t>
      </w:r>
      <w:r>
        <w:t>щего не более 24 орфограмм, 10 пунктограмм и не более 10 слов с непроверяемыми написаниями); понимать особенности использования мимики и жестов в разговорной</w:t>
      </w:r>
      <w:r>
        <w:rPr>
          <w:spacing w:val="-11"/>
        </w:rPr>
        <w:t xml:space="preserve"> </w:t>
      </w:r>
      <w:r>
        <w:t>речи;</w:t>
      </w:r>
      <w:r>
        <w:rPr>
          <w:spacing w:val="-12"/>
        </w:rPr>
        <w:t xml:space="preserve"> </w:t>
      </w:r>
      <w:r>
        <w:t>объяснять</w:t>
      </w:r>
      <w:r>
        <w:rPr>
          <w:spacing w:val="-15"/>
        </w:rPr>
        <w:t xml:space="preserve"> </w:t>
      </w:r>
      <w:r>
        <w:t>национальную</w:t>
      </w:r>
      <w:r>
        <w:rPr>
          <w:spacing w:val="-3"/>
        </w:rPr>
        <w:t xml:space="preserve"> </w:t>
      </w:r>
      <w:r>
        <w:t>обусловленность</w:t>
      </w:r>
      <w:r>
        <w:rPr>
          <w:spacing w:val="-9"/>
        </w:rPr>
        <w:t xml:space="preserve"> </w:t>
      </w:r>
      <w:r>
        <w:t>норм</w:t>
      </w:r>
      <w:r>
        <w:rPr>
          <w:spacing w:val="-15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этикета;</w:t>
      </w:r>
      <w:r>
        <w:rPr>
          <w:spacing w:val="-15"/>
        </w:rPr>
        <w:t xml:space="preserve"> </w:t>
      </w:r>
      <w:r>
        <w:t>соблюдать в устной речи и на п</w:t>
      </w:r>
      <w:r>
        <w:t>исьме правила русского речевого этикета.</w:t>
      </w:r>
    </w:p>
    <w:p w14:paraId="26C708BE" w14:textId="77777777" w:rsidR="00C534A7" w:rsidRDefault="009C514E">
      <w:pPr>
        <w:pStyle w:val="a3"/>
        <w:spacing w:before="3"/>
        <w:ind w:left="1604" w:firstLine="0"/>
        <w:jc w:val="left"/>
      </w:pPr>
      <w:r>
        <w:rPr>
          <w:spacing w:val="-2"/>
        </w:rPr>
        <w:t>Текст.</w:t>
      </w:r>
    </w:p>
    <w:p w14:paraId="3CA723B6" w14:textId="77777777" w:rsidR="00C534A7" w:rsidRDefault="009C514E">
      <w:pPr>
        <w:pStyle w:val="a3"/>
        <w:tabs>
          <w:tab w:val="left" w:pos="5119"/>
          <w:tab w:val="left" w:pos="8418"/>
        </w:tabs>
        <w:spacing w:before="133" w:line="360" w:lineRule="auto"/>
        <w:ind w:left="894" w:right="831" w:firstLine="0"/>
      </w:pPr>
      <w:r>
        <w:t xml:space="preserve">Анализировать по смысловой опоре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по </w:t>
      </w:r>
      <w:r>
        <w:t xml:space="preserve">визуальной опоре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</w:t>
      </w:r>
      <w:r>
        <w:rPr>
          <w:spacing w:val="-2"/>
        </w:rPr>
        <w:t>словообразовательные,</w:t>
      </w:r>
      <w:r>
        <w:tab/>
      </w:r>
      <w:r>
        <w:rPr>
          <w:spacing w:val="-2"/>
        </w:rPr>
        <w:t>лексические,</w:t>
      </w:r>
      <w:r>
        <w:tab/>
      </w:r>
      <w:r>
        <w:rPr>
          <w:spacing w:val="-2"/>
        </w:rPr>
        <w:t>морфологические).</w:t>
      </w:r>
    </w:p>
    <w:p w14:paraId="7311C9EA" w14:textId="77777777" w:rsidR="00C534A7" w:rsidRDefault="009C514E">
      <w:pPr>
        <w:pStyle w:val="a3"/>
        <w:tabs>
          <w:tab w:val="left" w:pos="2483"/>
          <w:tab w:val="left" w:pos="2930"/>
          <w:tab w:val="left" w:pos="3261"/>
          <w:tab w:val="left" w:pos="3846"/>
          <w:tab w:val="left" w:pos="3918"/>
          <w:tab w:val="left" w:pos="4913"/>
          <w:tab w:val="left" w:pos="5119"/>
          <w:tab w:val="left" w:pos="5993"/>
          <w:tab w:val="left" w:pos="6411"/>
          <w:tab w:val="left" w:pos="6517"/>
          <w:tab w:val="left" w:pos="6992"/>
          <w:tab w:val="left" w:pos="7895"/>
          <w:tab w:val="left" w:pos="8418"/>
          <w:tab w:val="left" w:pos="9522"/>
          <w:tab w:val="left" w:pos="9969"/>
          <w:tab w:val="left" w:pos="10286"/>
        </w:tabs>
        <w:spacing w:line="360" w:lineRule="auto"/>
        <w:ind w:left="894" w:right="830" w:firstLine="0"/>
      </w:pPr>
      <w:r>
        <w:t>Распознавать с направляющей помощью педагога тексты разных функционально-смысловых типов речи; анализировать с опорой на алгоритм тексты разных функциональных</w:t>
      </w:r>
      <w:r>
        <w:rPr>
          <w:spacing w:val="80"/>
        </w:rPr>
        <w:t xml:space="preserve"> </w:t>
      </w:r>
      <w:r>
        <w:t>разновидностей языка и жанров; применять эти знания при выполнении</w:t>
      </w:r>
      <w:r>
        <w:t xml:space="preserve"> языкового анализа </w:t>
      </w:r>
      <w:r>
        <w:rPr>
          <w:spacing w:val="-2"/>
        </w:rPr>
        <w:t>различных</w:t>
      </w:r>
      <w:r>
        <w:tab/>
      </w:r>
      <w:r>
        <w:tab/>
      </w:r>
      <w:r>
        <w:tab/>
      </w:r>
      <w:r>
        <w:rPr>
          <w:spacing w:val="-2"/>
        </w:rPr>
        <w:t>видов</w:t>
      </w:r>
      <w:r>
        <w:tab/>
      </w:r>
      <w:r>
        <w:tab/>
      </w:r>
      <w:r>
        <w:tab/>
      </w:r>
      <w:r>
        <w:rPr>
          <w:spacing w:val="-10"/>
        </w:rPr>
        <w:t>и</w:t>
      </w:r>
      <w:r>
        <w:tab/>
      </w:r>
      <w:r>
        <w:tab/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речевой</w:t>
      </w:r>
      <w:r>
        <w:tab/>
      </w:r>
      <w:r>
        <w:tab/>
      </w:r>
      <w:r>
        <w:rPr>
          <w:spacing w:val="-2"/>
        </w:rPr>
        <w:t xml:space="preserve">практике. </w:t>
      </w:r>
      <w:r>
        <w:t>Создавать по плану, опорным словам тексты 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 речи с опорой на жизненный и читательский опыт; тексты с опорой на произведения искусства (в том числе сочине</w:t>
      </w:r>
      <w:r>
        <w:t xml:space="preserve">ния-миниатюры объёмом 6 и более предложений; сочинения объёмом от 80 слов с </w:t>
      </w:r>
      <w:r>
        <w:rPr>
          <w:spacing w:val="-2"/>
        </w:rPr>
        <w:t>учётом</w:t>
      </w:r>
      <w:r>
        <w:tab/>
      </w:r>
      <w:r>
        <w:rPr>
          <w:spacing w:val="-4"/>
        </w:rPr>
        <w:t>стиля</w:t>
      </w:r>
      <w:r>
        <w:tab/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жанра</w:t>
      </w:r>
      <w:r>
        <w:tab/>
      </w:r>
      <w:r>
        <w:tab/>
      </w:r>
      <w:r>
        <w:rPr>
          <w:spacing w:val="-2"/>
        </w:rPr>
        <w:t>сочинения,</w:t>
      </w:r>
      <w:r>
        <w:tab/>
      </w:r>
      <w:r>
        <w:tab/>
      </w:r>
      <w:r>
        <w:rPr>
          <w:spacing w:val="-2"/>
        </w:rPr>
        <w:t>характера</w:t>
      </w:r>
      <w:r>
        <w:tab/>
      </w:r>
      <w:r>
        <w:tab/>
      </w:r>
      <w:r>
        <w:tab/>
      </w:r>
      <w:r>
        <w:rPr>
          <w:spacing w:val="-2"/>
        </w:rPr>
        <w:t xml:space="preserve">темы). </w:t>
      </w:r>
      <w:r>
        <w:t>Владеть умениями информационной переработки текста: создавать тезисы, конспект; извлекать информацию из различных источников,</w:t>
      </w:r>
      <w:r>
        <w:t xml:space="preserve"> в том числе из лингвистических словарей и справочной </w:t>
      </w:r>
      <w:r>
        <w:rPr>
          <w:spacing w:val="-2"/>
        </w:rPr>
        <w:t>литературы,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6"/>
        </w:rPr>
        <w:t>её</w:t>
      </w:r>
      <w:r>
        <w:tab/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 xml:space="preserve">деятельности. </w:t>
      </w:r>
      <w:r>
        <w:t>Представлять</w:t>
      </w:r>
      <w:r>
        <w:rPr>
          <w:spacing w:val="80"/>
        </w:rPr>
        <w:t xml:space="preserve">   </w:t>
      </w:r>
      <w:r>
        <w:t>сообщение</w:t>
      </w:r>
      <w:r>
        <w:rPr>
          <w:spacing w:val="80"/>
        </w:rPr>
        <w:t xml:space="preserve">   </w:t>
      </w:r>
      <w:r>
        <w:t>на</w:t>
      </w:r>
      <w:r>
        <w:rPr>
          <w:spacing w:val="80"/>
        </w:rPr>
        <w:t xml:space="preserve">   </w:t>
      </w:r>
      <w:r>
        <w:t>заданную</w:t>
      </w:r>
      <w:r>
        <w:rPr>
          <w:spacing w:val="80"/>
        </w:rPr>
        <w:t xml:space="preserve">   </w:t>
      </w:r>
      <w:r>
        <w:t>тему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виде</w:t>
      </w:r>
      <w:r>
        <w:rPr>
          <w:spacing w:val="80"/>
        </w:rPr>
        <w:t xml:space="preserve">   </w:t>
      </w:r>
      <w:r>
        <w:t>презентации. Представлять содержание прослушанного или прочитанного научно-учебного</w:t>
      </w:r>
      <w:r>
        <w:t xml:space="preserve"> текста в виде таблицы,</w:t>
      </w:r>
      <w:r>
        <w:rPr>
          <w:spacing w:val="40"/>
        </w:rPr>
        <w:t xml:space="preserve">  </w:t>
      </w:r>
      <w:r>
        <w:t>схемы;</w:t>
      </w:r>
      <w:r>
        <w:rPr>
          <w:spacing w:val="40"/>
        </w:rPr>
        <w:t xml:space="preserve">  </w:t>
      </w:r>
      <w:r>
        <w:t>представлять</w:t>
      </w:r>
      <w:r>
        <w:rPr>
          <w:spacing w:val="40"/>
        </w:rPr>
        <w:t xml:space="preserve">  </w:t>
      </w:r>
      <w:r>
        <w:t>содержание</w:t>
      </w:r>
      <w:r>
        <w:rPr>
          <w:spacing w:val="40"/>
        </w:rPr>
        <w:t xml:space="preserve">  </w:t>
      </w:r>
      <w:r>
        <w:t>таблицы,</w:t>
      </w:r>
      <w:r>
        <w:rPr>
          <w:spacing w:val="40"/>
        </w:rPr>
        <w:t xml:space="preserve">  </w:t>
      </w:r>
      <w:r>
        <w:t>схемы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виде</w:t>
      </w:r>
      <w:r>
        <w:rPr>
          <w:spacing w:val="40"/>
        </w:rPr>
        <w:t xml:space="preserve">  </w:t>
      </w:r>
      <w:r>
        <w:t>текста. Редактировать тексты: собственные и созданные другими обучающимися тексты с целью совершенствования их содержания и формы; сопоставлять исходный и отредактированны</w:t>
      </w:r>
      <w:r>
        <w:t xml:space="preserve">й </w:t>
      </w:r>
      <w:r>
        <w:rPr>
          <w:spacing w:val="-2"/>
        </w:rPr>
        <w:t>тексты.</w:t>
      </w:r>
    </w:p>
    <w:p w14:paraId="0C7C1D2F" w14:textId="77777777" w:rsidR="00C534A7" w:rsidRDefault="009C514E">
      <w:pPr>
        <w:pStyle w:val="a3"/>
        <w:tabs>
          <w:tab w:val="left" w:pos="2195"/>
          <w:tab w:val="left" w:pos="3026"/>
          <w:tab w:val="left" w:pos="4447"/>
          <w:tab w:val="left" w:pos="6055"/>
          <w:tab w:val="left" w:pos="7323"/>
          <w:tab w:val="left" w:pos="9412"/>
          <w:tab w:val="left" w:pos="10243"/>
          <w:tab w:val="left" w:pos="10305"/>
        </w:tabs>
        <w:spacing w:before="14" w:line="360" w:lineRule="auto"/>
        <w:ind w:left="894" w:right="843"/>
      </w:pPr>
      <w:r>
        <w:rPr>
          <w:spacing w:val="-2"/>
        </w:rPr>
        <w:t>Функциональные</w:t>
      </w:r>
      <w:r>
        <w:tab/>
      </w:r>
      <w:r>
        <w:tab/>
      </w:r>
      <w:r>
        <w:rPr>
          <w:spacing w:val="-32"/>
        </w:rPr>
        <w:t xml:space="preserve"> </w:t>
      </w:r>
      <w:r>
        <w:t>разновидности</w:t>
      </w:r>
      <w:r>
        <w:tab/>
      </w:r>
      <w:r>
        <w:tab/>
      </w:r>
      <w:r>
        <w:tab/>
      </w:r>
      <w:r>
        <w:rPr>
          <w:spacing w:val="-2"/>
        </w:rPr>
        <w:t xml:space="preserve">языка. </w:t>
      </w:r>
      <w: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</w:t>
      </w:r>
      <w:r>
        <w:t>дностей</w:t>
      </w:r>
      <w:r>
        <w:rPr>
          <w:spacing w:val="80"/>
        </w:rPr>
        <w:t xml:space="preserve"> </w:t>
      </w:r>
      <w:r>
        <w:rPr>
          <w:spacing w:val="-2"/>
        </w:rPr>
        <w:t>языка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тексте,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2"/>
        </w:rPr>
        <w:t>связи</w:t>
      </w:r>
      <w:r>
        <w:tab/>
      </w:r>
      <w:r>
        <w:rPr>
          <w:spacing w:val="-2"/>
        </w:rPr>
        <w:t>предложений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тексте.</w:t>
      </w:r>
    </w:p>
    <w:p w14:paraId="10783B44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6F86531A" w14:textId="77777777" w:rsidR="00C534A7" w:rsidRDefault="009C514E">
      <w:pPr>
        <w:pStyle w:val="a3"/>
        <w:tabs>
          <w:tab w:val="left" w:pos="3712"/>
          <w:tab w:val="left" w:pos="7155"/>
          <w:tab w:val="left" w:pos="10104"/>
        </w:tabs>
        <w:spacing w:before="71" w:line="360" w:lineRule="auto"/>
        <w:ind w:left="894" w:right="837" w:firstLine="0"/>
      </w:pPr>
      <w:r>
        <w:lastRenderedPageBreak/>
        <w:t>Создавать тексты с опорой на образец официально-делового стиля (заявление, объяснительная записка, автобиография, характеристика), публицистических жанров;</w:t>
      </w:r>
      <w:r>
        <w:rPr>
          <w:spacing w:val="-4"/>
        </w:rPr>
        <w:t xml:space="preserve"> </w:t>
      </w:r>
      <w:r>
        <w:t xml:space="preserve">оформлять деловые бумаги </w:t>
      </w:r>
      <w:r>
        <w:rPr>
          <w:spacing w:val="-10"/>
        </w:rPr>
        <w:t>с</w:t>
      </w:r>
      <w:r>
        <w:tab/>
      </w:r>
      <w:r>
        <w:rPr>
          <w:spacing w:val="-2"/>
        </w:rPr>
        <w:t>опорой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образец. </w:t>
      </w:r>
      <w:r>
        <w:t>Осуществлять выбор языковых средств для создания выска</w:t>
      </w:r>
      <w:r>
        <w:t>зывания в соответствии с целью, темой и коммуникативным замыслом.</w:t>
      </w:r>
    </w:p>
    <w:p w14:paraId="0F2EFD84" w14:textId="77777777" w:rsidR="00C534A7" w:rsidRDefault="009C514E">
      <w:pPr>
        <w:pStyle w:val="a3"/>
        <w:spacing w:before="5"/>
        <w:ind w:left="1604" w:firstLine="0"/>
      </w:pPr>
      <w:r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rPr>
          <w:spacing w:val="-2"/>
        </w:rPr>
        <w:t>Пунктуация.</w:t>
      </w:r>
    </w:p>
    <w:p w14:paraId="18C0682E" w14:textId="77777777" w:rsidR="00C534A7" w:rsidRDefault="009C514E">
      <w:pPr>
        <w:pStyle w:val="a3"/>
        <w:spacing w:before="136" w:line="360" w:lineRule="auto"/>
        <w:ind w:left="894" w:right="3335" w:firstLine="0"/>
        <w:jc w:val="left"/>
      </w:pPr>
      <w:r>
        <w:t>Иметь представление о синтаксисе как разделе лингвистики. Распознавать</w:t>
      </w:r>
      <w:r>
        <w:rPr>
          <w:spacing w:val="-12"/>
        </w:rPr>
        <w:t xml:space="preserve"> </w:t>
      </w:r>
      <w:r>
        <w:t>словосочетание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предложение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единицы</w:t>
      </w:r>
      <w:r>
        <w:rPr>
          <w:spacing w:val="-12"/>
        </w:rPr>
        <w:t xml:space="preserve"> </w:t>
      </w:r>
      <w:r>
        <w:t>синтаксиса. Различать функции знаков пре</w:t>
      </w:r>
      <w:r>
        <w:t>пинания.</w:t>
      </w:r>
    </w:p>
    <w:p w14:paraId="28695B2B" w14:textId="77777777" w:rsidR="00C534A7" w:rsidRDefault="009C514E">
      <w:pPr>
        <w:pStyle w:val="a3"/>
        <w:spacing w:before="2"/>
        <w:ind w:left="1604" w:firstLine="0"/>
        <w:jc w:val="left"/>
      </w:pPr>
      <w:r>
        <w:rPr>
          <w:spacing w:val="-2"/>
        </w:rPr>
        <w:t>Словосочетание</w:t>
      </w:r>
    </w:p>
    <w:p w14:paraId="6CDB4BC6" w14:textId="77777777" w:rsidR="00C534A7" w:rsidRDefault="009C514E">
      <w:pPr>
        <w:pStyle w:val="a3"/>
        <w:spacing w:before="137" w:line="360" w:lineRule="auto"/>
        <w:ind w:left="894" w:right="850" w:firstLine="0"/>
      </w:pPr>
      <w: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</w:t>
      </w:r>
      <w:r>
        <w:t>мию словосочетаний. Применять нормы построения словосочетаний.</w:t>
      </w:r>
    </w:p>
    <w:p w14:paraId="33F6CBE3" w14:textId="77777777" w:rsidR="00C534A7" w:rsidRDefault="009C514E">
      <w:pPr>
        <w:pStyle w:val="a3"/>
        <w:spacing w:before="6"/>
        <w:ind w:left="1604" w:firstLine="0"/>
        <w:jc w:val="left"/>
      </w:pPr>
      <w:r>
        <w:rPr>
          <w:spacing w:val="-2"/>
        </w:rPr>
        <w:t>Предложение.</w:t>
      </w:r>
    </w:p>
    <w:p w14:paraId="1DF89F1B" w14:textId="77777777" w:rsidR="00C534A7" w:rsidRDefault="009C514E">
      <w:pPr>
        <w:pStyle w:val="a3"/>
        <w:tabs>
          <w:tab w:val="left" w:pos="1739"/>
          <w:tab w:val="left" w:pos="3155"/>
          <w:tab w:val="left" w:pos="3688"/>
          <w:tab w:val="left" w:pos="4941"/>
          <w:tab w:val="left" w:pos="5383"/>
          <w:tab w:val="left" w:pos="6670"/>
          <w:tab w:val="left" w:pos="8260"/>
          <w:tab w:val="left" w:pos="9681"/>
          <w:tab w:val="left" w:pos="9796"/>
        </w:tabs>
        <w:spacing w:before="132" w:line="360" w:lineRule="auto"/>
        <w:ind w:left="894" w:right="823" w:firstLine="0"/>
      </w:pPr>
      <w:r>
        <w:t>Характеризовать основные признаки предложения, средства оформления предложения в устной</w:t>
      </w:r>
      <w:r>
        <w:rPr>
          <w:spacing w:val="80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письменной</w:t>
      </w:r>
      <w:r>
        <w:tab/>
      </w:r>
      <w:r>
        <w:tab/>
      </w:r>
      <w:r>
        <w:rPr>
          <w:spacing w:val="-4"/>
        </w:rPr>
        <w:t>речи;</w:t>
      </w:r>
      <w:r>
        <w:tab/>
      </w:r>
      <w:r>
        <w:rPr>
          <w:spacing w:val="-2"/>
        </w:rPr>
        <w:t>различать</w:t>
      </w:r>
      <w:r>
        <w:tab/>
      </w:r>
      <w:r>
        <w:rPr>
          <w:spacing w:val="-2"/>
        </w:rPr>
        <w:t>функции</w:t>
      </w:r>
      <w:r>
        <w:tab/>
      </w:r>
      <w:r>
        <w:rPr>
          <w:spacing w:val="-33"/>
        </w:rPr>
        <w:t xml:space="preserve"> </w:t>
      </w:r>
      <w:r>
        <w:t>знаков</w:t>
      </w:r>
      <w:r>
        <w:tab/>
      </w:r>
      <w:r>
        <w:rPr>
          <w:spacing w:val="-2"/>
        </w:rPr>
        <w:t xml:space="preserve">препинания. </w:t>
      </w:r>
      <w:r>
        <w:t xml:space="preserve">Распознавать предложения по цели высказывания, эмоциональной окраске, характеризовать с опорой на алгоритм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</w:t>
      </w:r>
      <w:r>
        <w:t xml:space="preserve">стиля </w:t>
      </w:r>
      <w:r>
        <w:rPr>
          <w:spacing w:val="-2"/>
        </w:rPr>
        <w:t>риторическое</w:t>
      </w:r>
      <w:r>
        <w:tab/>
      </w:r>
      <w:r>
        <w:rPr>
          <w:spacing w:val="-2"/>
        </w:rPr>
        <w:t>восклицание,</w:t>
      </w:r>
      <w:r>
        <w:tab/>
      </w:r>
      <w:r>
        <w:tab/>
      </w:r>
      <w:r>
        <w:rPr>
          <w:spacing w:val="-2"/>
        </w:rPr>
        <w:t>вопросно-ответную</w:t>
      </w:r>
      <w:r>
        <w:tab/>
      </w:r>
      <w:r>
        <w:rPr>
          <w:spacing w:val="-2"/>
        </w:rPr>
        <w:t>форму</w:t>
      </w:r>
      <w:r>
        <w:tab/>
      </w:r>
      <w:r>
        <w:tab/>
      </w:r>
      <w:r>
        <w:rPr>
          <w:spacing w:val="-2"/>
        </w:rPr>
        <w:t xml:space="preserve">изложения. </w:t>
      </w:r>
      <w:r>
        <w:t>Распознавать предложения по количеству грамматических основ; различать с опорой на визуализацию способы выражения подлежащего, виды сказуемого и способы его выражения. Применять нормы пос</w:t>
      </w:r>
      <w:r>
        <w:t>троения простого предложения, использования инверсии; применять</w:t>
      </w:r>
      <w:r>
        <w:rPr>
          <w:spacing w:val="40"/>
        </w:rPr>
        <w:t xml:space="preserve"> </w:t>
      </w:r>
      <w:r>
        <w:t>нормы согласования сказуемого с подлежащим, в том числе выраженным словосочетанием, сложносокращёнными словами, словами большинство меньшинство, количественными сочетаниями. Применять с опорой</w:t>
      </w:r>
      <w:r>
        <w:t xml:space="preserve"> на алгоритм нормы постановки тире между подлежащим и </w:t>
      </w:r>
      <w:r>
        <w:rPr>
          <w:spacing w:val="-2"/>
        </w:rPr>
        <w:t>сказуемым.</w:t>
      </w:r>
    </w:p>
    <w:p w14:paraId="65FC87E7" w14:textId="77777777" w:rsidR="00C534A7" w:rsidRDefault="009C514E">
      <w:pPr>
        <w:pStyle w:val="a3"/>
        <w:tabs>
          <w:tab w:val="left" w:pos="2771"/>
          <w:tab w:val="left" w:pos="3534"/>
          <w:tab w:val="left" w:pos="4879"/>
          <w:tab w:val="left" w:pos="5503"/>
          <w:tab w:val="left" w:pos="6003"/>
          <w:tab w:val="left" w:pos="7751"/>
          <w:tab w:val="left" w:pos="9374"/>
          <w:tab w:val="left" w:pos="9455"/>
        </w:tabs>
        <w:spacing w:before="1" w:line="360" w:lineRule="auto"/>
        <w:ind w:left="894" w:right="839" w:firstLine="0"/>
      </w:pPr>
      <w:r>
        <w:t xml:space="preserve"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</w:t>
      </w:r>
      <w:r>
        <w:rPr>
          <w:spacing w:val="-2"/>
        </w:rPr>
        <w:t>соблюдения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устной</w:t>
      </w:r>
      <w:r>
        <w:tab/>
      </w:r>
      <w:r>
        <w:rPr>
          <w:spacing w:val="-4"/>
        </w:rPr>
        <w:t>речи</w:t>
      </w:r>
      <w:r>
        <w:tab/>
      </w:r>
      <w:r>
        <w:tab/>
      </w:r>
      <w:r>
        <w:rPr>
          <w:spacing w:val="-2"/>
        </w:rPr>
        <w:t>интонации</w:t>
      </w:r>
      <w:r>
        <w:tab/>
      </w:r>
      <w:r>
        <w:rPr>
          <w:spacing w:val="-2"/>
        </w:rPr>
        <w:t>неполного</w:t>
      </w:r>
      <w:r>
        <w:tab/>
      </w:r>
      <w:r>
        <w:tab/>
      </w:r>
      <w:r>
        <w:rPr>
          <w:spacing w:val="-2"/>
        </w:rPr>
        <w:t xml:space="preserve">предложения). </w:t>
      </w:r>
      <w:r>
        <w:t xml:space="preserve">Различать с опорой на визуализацию виды второстепенных членов предложения (согласованные и несогласованные определения, приложение как особый вид определения; прямые и косвенные </w:t>
      </w:r>
      <w:r>
        <w:rPr>
          <w:spacing w:val="-2"/>
        </w:rPr>
        <w:t>дополнения,</w:t>
      </w:r>
      <w:r>
        <w:tab/>
      </w:r>
      <w:r>
        <w:tab/>
      </w:r>
      <w:r>
        <w:tab/>
      </w:r>
      <w:r>
        <w:tab/>
      </w:r>
      <w:r>
        <w:rPr>
          <w:spacing w:val="-4"/>
        </w:rPr>
        <w:t>ви</w:t>
      </w:r>
      <w:r>
        <w:rPr>
          <w:spacing w:val="-4"/>
        </w:rPr>
        <w:t>ды</w:t>
      </w:r>
      <w:r>
        <w:tab/>
      </w:r>
      <w:r>
        <w:tab/>
      </w:r>
      <w:r>
        <w:rPr>
          <w:spacing w:val="-2"/>
        </w:rPr>
        <w:t xml:space="preserve">обстоятельств). </w:t>
      </w:r>
      <w:r>
        <w:t>Распознавать</w:t>
      </w:r>
      <w:r>
        <w:rPr>
          <w:spacing w:val="80"/>
        </w:rPr>
        <w:t xml:space="preserve">  </w:t>
      </w:r>
      <w:r>
        <w:t>с</w:t>
      </w:r>
      <w:r>
        <w:rPr>
          <w:spacing w:val="77"/>
        </w:rPr>
        <w:t xml:space="preserve">  </w:t>
      </w:r>
      <w:r>
        <w:t>направляющей</w:t>
      </w:r>
      <w:r>
        <w:rPr>
          <w:spacing w:val="78"/>
        </w:rPr>
        <w:t xml:space="preserve">  </w:t>
      </w:r>
      <w:r>
        <w:t>помощью</w:t>
      </w:r>
      <w:r>
        <w:rPr>
          <w:spacing w:val="79"/>
        </w:rPr>
        <w:t xml:space="preserve">  </w:t>
      </w:r>
      <w:r>
        <w:t>педагога</w:t>
      </w:r>
      <w:r>
        <w:rPr>
          <w:spacing w:val="77"/>
        </w:rPr>
        <w:t xml:space="preserve">  </w:t>
      </w:r>
      <w:r>
        <w:t>односоставные</w:t>
      </w:r>
      <w:r>
        <w:rPr>
          <w:spacing w:val="80"/>
        </w:rPr>
        <w:t xml:space="preserve">  </w:t>
      </w:r>
      <w:r>
        <w:t>предложения,</w:t>
      </w:r>
      <w:r>
        <w:rPr>
          <w:spacing w:val="79"/>
        </w:rPr>
        <w:t xml:space="preserve">  </w:t>
      </w:r>
      <w:r>
        <w:t>их</w:t>
      </w:r>
    </w:p>
    <w:p w14:paraId="23F6927E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455EC2FD" w14:textId="77777777" w:rsidR="00C534A7" w:rsidRDefault="009C514E">
      <w:pPr>
        <w:pStyle w:val="a3"/>
        <w:spacing w:before="71" w:line="360" w:lineRule="auto"/>
        <w:ind w:left="894" w:right="841" w:firstLine="0"/>
      </w:pPr>
      <w:r>
        <w:lastRenderedPageBreak/>
        <w:t>грамматические признаки, морфологические средства выражения главных членов; различать виды односоставных предложений (назывное предложен</w:t>
      </w:r>
      <w:r>
        <w:t>ие, определённо-личное предложение, неопределённо-личное предложение, обобщённо-личное предложение, безличное предложение); характеризовать с направляющей помощью педагога грамматические различия односоставных предложений и двусоставных неполных предложени</w:t>
      </w:r>
      <w:r>
        <w:t>й; выявлять с опорой на алгоритм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</w:t>
      </w:r>
      <w:r>
        <w:rPr>
          <w:spacing w:val="40"/>
        </w:rPr>
        <w:t xml:space="preserve"> </w:t>
      </w:r>
      <w:r>
        <w:t>грамматические, интонационные и пунктуационные особенности предложений с</w:t>
      </w:r>
      <w:r>
        <w:t xml:space="preserve">о словами "да", </w:t>
      </w:r>
      <w:r>
        <w:rPr>
          <w:spacing w:val="-2"/>
        </w:rPr>
        <w:t>"нет".</w:t>
      </w:r>
    </w:p>
    <w:p w14:paraId="5F6B4E3B" w14:textId="77777777" w:rsidR="00C534A7" w:rsidRDefault="009C514E">
      <w:pPr>
        <w:pStyle w:val="a3"/>
        <w:tabs>
          <w:tab w:val="left" w:pos="2699"/>
          <w:tab w:val="left" w:pos="3938"/>
          <w:tab w:val="left" w:pos="5724"/>
          <w:tab w:val="left" w:pos="6896"/>
          <w:tab w:val="left" w:pos="8000"/>
          <w:tab w:val="left" w:pos="9431"/>
          <w:tab w:val="left" w:pos="10670"/>
        </w:tabs>
        <w:spacing w:line="360" w:lineRule="auto"/>
        <w:ind w:left="894" w:right="840" w:firstLine="0"/>
      </w:pPr>
      <w:r>
        <w:t>Характеризовать с использованием визуальной опоры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</w:t>
      </w:r>
      <w:r>
        <w:t>х; понимать особенности</w:t>
      </w:r>
      <w:r>
        <w:rPr>
          <w:spacing w:val="80"/>
          <w:w w:val="150"/>
        </w:rPr>
        <w:t xml:space="preserve"> </w:t>
      </w:r>
      <w:r>
        <w:t>употребления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речи</w:t>
      </w:r>
      <w:r>
        <w:rPr>
          <w:spacing w:val="80"/>
        </w:rPr>
        <w:t xml:space="preserve"> </w:t>
      </w:r>
      <w:r>
        <w:t>сочетаний</w:t>
      </w:r>
      <w:r>
        <w:rPr>
          <w:spacing w:val="80"/>
        </w:rPr>
        <w:t xml:space="preserve"> </w:t>
      </w:r>
      <w:r>
        <w:t>однородных</w:t>
      </w:r>
      <w:r>
        <w:rPr>
          <w:spacing w:val="80"/>
        </w:rPr>
        <w:t xml:space="preserve"> </w:t>
      </w:r>
      <w:r>
        <w:t>членов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типов.</w:t>
      </w:r>
      <w:r>
        <w:rPr>
          <w:spacing w:val="80"/>
        </w:rPr>
        <w:t xml:space="preserve"> </w:t>
      </w:r>
      <w:r>
        <w:t xml:space="preserve">Применять нормы построения предложений с однородными членами, связанными двойными </w:t>
      </w:r>
      <w:r>
        <w:rPr>
          <w:spacing w:val="-2"/>
        </w:rPr>
        <w:t>союзами</w:t>
      </w:r>
      <w:r>
        <w:tab/>
      </w:r>
      <w:r>
        <w:rPr>
          <w:spacing w:val="-4"/>
        </w:rPr>
        <w:t>"не</w:t>
      </w:r>
      <w:r>
        <w:tab/>
      </w:r>
      <w:r>
        <w:rPr>
          <w:spacing w:val="-2"/>
        </w:rPr>
        <w:t>только...</w:t>
      </w:r>
      <w:r>
        <w:tab/>
      </w:r>
      <w:r>
        <w:rPr>
          <w:spacing w:val="-6"/>
        </w:rPr>
        <w:t>но</w:t>
      </w:r>
      <w:r>
        <w:tab/>
      </w:r>
      <w:r>
        <w:rPr>
          <w:spacing w:val="-6"/>
        </w:rPr>
        <w:t>и,</w:t>
      </w:r>
      <w:r>
        <w:tab/>
      </w:r>
      <w:r>
        <w:rPr>
          <w:spacing w:val="-2"/>
        </w:rPr>
        <w:t>как...</w:t>
      </w:r>
      <w:r>
        <w:tab/>
      </w:r>
      <w:r>
        <w:rPr>
          <w:spacing w:val="-4"/>
        </w:rPr>
        <w:t>так</w:t>
      </w:r>
      <w:r>
        <w:tab/>
      </w:r>
      <w:r>
        <w:rPr>
          <w:spacing w:val="-4"/>
        </w:rPr>
        <w:t xml:space="preserve">и". </w:t>
      </w:r>
      <w:r>
        <w:t>Применять при необходимости с визуальной подд</w:t>
      </w:r>
      <w:r>
        <w:t>ержкой нормы постановки знаков препинания</w:t>
      </w:r>
      <w:r>
        <w:rPr>
          <w:spacing w:val="40"/>
        </w:rPr>
        <w:t xml:space="preserve"> </w:t>
      </w:r>
      <w:r>
        <w:t>в предложениях с однородными членами, связанными попарно, с помощью повторяющихся союзов ("и... и, или...</w:t>
      </w:r>
      <w:r>
        <w:rPr>
          <w:spacing w:val="-1"/>
        </w:rPr>
        <w:t xml:space="preserve"> </w:t>
      </w:r>
      <w:r>
        <w:t>или, либо... либо, ни... ни, то... то"); нормы 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 в предложениях с обобщающим слов</w:t>
      </w:r>
      <w:r>
        <w:t xml:space="preserve">ом при однородных членах при необходимости с визуальной </w:t>
      </w:r>
      <w:r>
        <w:rPr>
          <w:spacing w:val="-2"/>
        </w:rPr>
        <w:t>поддержкой.</w:t>
      </w:r>
    </w:p>
    <w:p w14:paraId="32A523F9" w14:textId="77777777" w:rsidR="00C534A7" w:rsidRDefault="009C514E">
      <w:pPr>
        <w:pStyle w:val="a3"/>
        <w:spacing w:before="8" w:line="360" w:lineRule="auto"/>
        <w:ind w:left="894" w:right="853" w:firstLine="0"/>
      </w:pPr>
      <w: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</w:t>
      </w:r>
      <w:r>
        <w:t xml:space="preserve">бращением, вводными словами и предложениями, вставными конструкциями, </w:t>
      </w:r>
      <w:r>
        <w:rPr>
          <w:spacing w:val="-2"/>
        </w:rPr>
        <w:t>междометиями.</w:t>
      </w:r>
    </w:p>
    <w:p w14:paraId="0461C893" w14:textId="77777777" w:rsidR="00C534A7" w:rsidRDefault="009C514E">
      <w:pPr>
        <w:pStyle w:val="a3"/>
        <w:tabs>
          <w:tab w:val="left" w:pos="4293"/>
          <w:tab w:val="left" w:pos="7457"/>
          <w:tab w:val="left" w:pos="9350"/>
        </w:tabs>
        <w:spacing w:line="360" w:lineRule="auto"/>
        <w:ind w:left="894" w:right="844" w:firstLine="0"/>
      </w:pPr>
      <w:r>
        <w:t>Различать виды обособленных членов предложения, применять нормы обособления согласованных и несогласованных определений (в том числе приложений), дополнений, обстоятельств,</w:t>
      </w:r>
      <w:r>
        <w:t xml:space="preserve"> уточняющих членов, пояснительных и присоединительных конструкций. Применять 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дополнений, об</w:t>
      </w:r>
      <w:r>
        <w:t xml:space="preserve">стоятельств, уточняющих членов, пояснительных и присоединительных конструкций; нормы постановки знаков препинания в предложениях с вводными и вставными </w:t>
      </w:r>
      <w:r>
        <w:rPr>
          <w:spacing w:val="-2"/>
        </w:rPr>
        <w:t>конструкциями,</w:t>
      </w:r>
      <w:r>
        <w:tab/>
      </w:r>
      <w:r>
        <w:rPr>
          <w:spacing w:val="-2"/>
        </w:rPr>
        <w:t>обращениями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междометиями. </w:t>
      </w:r>
      <w:r>
        <w:t xml:space="preserve">Различать группы вводных слов по значению, различать вводные </w:t>
      </w:r>
      <w:r>
        <w:t>предложения и вставные конструкции; понимать</w:t>
      </w:r>
      <w:r>
        <w:rPr>
          <w:spacing w:val="-5"/>
        </w:rPr>
        <w:t xml:space="preserve"> </w:t>
      </w:r>
      <w:r>
        <w:t>особенности употребления предложений с вводными</w:t>
      </w:r>
      <w:r>
        <w:rPr>
          <w:spacing w:val="-1"/>
        </w:rPr>
        <w:t xml:space="preserve"> </w:t>
      </w:r>
      <w:r>
        <w:t>словами, вводными</w:t>
      </w:r>
    </w:p>
    <w:p w14:paraId="36585CF6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76F30DA0" w14:textId="77777777" w:rsidR="00C534A7" w:rsidRDefault="009C514E">
      <w:pPr>
        <w:pStyle w:val="a3"/>
        <w:spacing w:before="71" w:line="360" w:lineRule="auto"/>
        <w:ind w:left="894" w:right="857" w:firstLine="0"/>
      </w:pPr>
      <w:r>
        <w:lastRenderedPageBreak/>
        <w:t>предложениями и вставными конструкциями, обращениями и междометиями в речи, понимать</w:t>
      </w:r>
      <w:r>
        <w:rPr>
          <w:spacing w:val="40"/>
        </w:rPr>
        <w:t xml:space="preserve"> </w:t>
      </w:r>
      <w:r>
        <w:t xml:space="preserve">их функции; выявлять синонимию членов предложения и вводных слов, словосочетаний и </w:t>
      </w:r>
      <w:r>
        <w:rPr>
          <w:spacing w:val="-2"/>
        </w:rPr>
        <w:t>предложений.</w:t>
      </w:r>
    </w:p>
    <w:p w14:paraId="655E9F2B" w14:textId="77777777" w:rsidR="00C534A7" w:rsidRDefault="009C514E">
      <w:pPr>
        <w:pStyle w:val="a3"/>
        <w:tabs>
          <w:tab w:val="left" w:pos="2291"/>
          <w:tab w:val="left" w:pos="4231"/>
          <w:tab w:val="left" w:pos="6161"/>
          <w:tab w:val="left" w:pos="7645"/>
          <w:tab w:val="left" w:pos="9652"/>
        </w:tabs>
        <w:spacing w:line="360" w:lineRule="auto"/>
        <w:ind w:left="894" w:right="849" w:firstLine="0"/>
      </w:pPr>
      <w:r>
        <w:t xml:space="preserve">Применять нормы построения предложений с вводными словами и предложениями, </w:t>
      </w:r>
      <w:r>
        <w:t xml:space="preserve">вставными конструкциями, обращениями (распространёнными и нераспространёнными), междометиями. Распознавать при необходимости с визуальной поддержкой сложные предложения, конструкции </w:t>
      </w:r>
      <w:r>
        <w:rPr>
          <w:spacing w:val="-10"/>
        </w:rPr>
        <w:t>с</w:t>
      </w:r>
      <w:r>
        <w:tab/>
      </w:r>
      <w:r>
        <w:rPr>
          <w:spacing w:val="-4"/>
        </w:rPr>
        <w:t>чужой</w:t>
      </w:r>
      <w:r>
        <w:tab/>
      </w:r>
      <w:r>
        <w:rPr>
          <w:spacing w:val="-4"/>
        </w:rPr>
        <w:t>речью</w:t>
      </w:r>
      <w:r>
        <w:tab/>
      </w:r>
      <w:r>
        <w:rPr>
          <w:spacing w:val="-6"/>
        </w:rPr>
        <w:t>(в</w:t>
      </w:r>
      <w:r>
        <w:tab/>
      </w:r>
      <w:r>
        <w:rPr>
          <w:spacing w:val="-2"/>
        </w:rPr>
        <w:t>рамках</w:t>
      </w:r>
      <w:r>
        <w:tab/>
      </w:r>
      <w:r>
        <w:rPr>
          <w:spacing w:val="-2"/>
        </w:rPr>
        <w:t xml:space="preserve">изученного). </w:t>
      </w:r>
      <w:r>
        <w:t>Проводить с опорой на алгоритм синтак</w:t>
      </w:r>
      <w:r>
        <w:t>сический разбор словосочетаний, синтаксический и пунктуационный разбор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7A0D321F" w14:textId="77777777" w:rsidR="00C534A7" w:rsidRDefault="009C514E">
      <w:pPr>
        <w:pStyle w:val="2"/>
        <w:spacing w:before="4" w:line="360" w:lineRule="auto"/>
        <w:ind w:left="894" w:right="859" w:firstLine="710"/>
      </w:pPr>
      <w:r>
        <w:t>К концу обучения в 9 классе обучающийся получит следующие</w:t>
      </w:r>
      <w:r>
        <w:t xml:space="preserve"> предметные результаты по отдельным темам программы по русскому языку:</w:t>
      </w:r>
    </w:p>
    <w:p w14:paraId="6748D8FA" w14:textId="77777777" w:rsidR="00C534A7" w:rsidRDefault="009C514E">
      <w:pPr>
        <w:pStyle w:val="a3"/>
        <w:spacing w:line="274" w:lineRule="exact"/>
        <w:ind w:left="1604" w:firstLine="0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 xml:space="preserve">о </w:t>
      </w:r>
      <w:r>
        <w:rPr>
          <w:spacing w:val="-2"/>
        </w:rPr>
        <w:t>языке.</w:t>
      </w:r>
    </w:p>
    <w:p w14:paraId="70B8E9A0" w14:textId="77777777" w:rsidR="00C534A7" w:rsidRDefault="009C514E">
      <w:pPr>
        <w:pStyle w:val="a3"/>
        <w:spacing w:before="132" w:line="362" w:lineRule="auto"/>
        <w:ind w:left="894" w:right="944" w:firstLine="0"/>
      </w:pPr>
      <w:r>
        <w:t>Осознавать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 государства, общества;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внутренние и</w:t>
      </w:r>
      <w:r>
        <w:rPr>
          <w:spacing w:val="-2"/>
        </w:rPr>
        <w:t xml:space="preserve"> </w:t>
      </w:r>
      <w:r>
        <w:t>внешние</w:t>
      </w:r>
      <w:r>
        <w:rPr>
          <w:spacing w:val="-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и уметь (самостоятельно,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 у</w:t>
      </w:r>
      <w:r>
        <w:t>чителя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других участников образовательного процесса) рассказать о них.</w:t>
      </w:r>
    </w:p>
    <w:p w14:paraId="00E7942B" w14:textId="77777777" w:rsidR="00C534A7" w:rsidRDefault="009C514E">
      <w:pPr>
        <w:pStyle w:val="a3"/>
        <w:spacing w:line="274" w:lineRule="exact"/>
        <w:ind w:left="1604" w:firstLine="0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речь.</w:t>
      </w:r>
    </w:p>
    <w:p w14:paraId="4F2BDE9B" w14:textId="77777777" w:rsidR="00C534A7" w:rsidRDefault="009C514E">
      <w:pPr>
        <w:pStyle w:val="a3"/>
        <w:spacing w:before="132" w:line="360" w:lineRule="auto"/>
        <w:ind w:left="894" w:right="1069" w:firstLine="0"/>
        <w:jc w:val="left"/>
      </w:pPr>
      <w:r>
        <w:t>Создавать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клише</w:t>
      </w:r>
      <w:r>
        <w:rPr>
          <w:spacing w:val="-9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монологические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14:paraId="6107C7DC" w14:textId="77777777" w:rsidR="00C534A7" w:rsidRDefault="009C514E">
      <w:pPr>
        <w:pStyle w:val="a3"/>
        <w:spacing w:before="1" w:line="360" w:lineRule="auto"/>
        <w:ind w:left="894" w:right="878" w:firstLine="0"/>
        <w:jc w:val="left"/>
      </w:pPr>
      <w:r>
        <w:t xml:space="preserve">Участвовать в </w:t>
      </w:r>
      <w:r>
        <w:t>диалогическом и полилогическом общении (побуждение к действию, обмен мнениями,</w:t>
      </w:r>
      <w:r>
        <w:rPr>
          <w:spacing w:val="-4"/>
        </w:rPr>
        <w:t xml:space="preserve"> </w:t>
      </w:r>
      <w:r>
        <w:t>запрос</w:t>
      </w:r>
      <w:r>
        <w:rPr>
          <w:spacing w:val="-1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информации)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бытовые,</w:t>
      </w:r>
      <w:r>
        <w:rPr>
          <w:spacing w:val="-9"/>
        </w:rPr>
        <w:t xml:space="preserve"> </w:t>
      </w:r>
      <w:r>
        <w:t>научно-учебные</w:t>
      </w:r>
      <w:r>
        <w:rPr>
          <w:spacing w:val="-8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 числе лингвистические) темы (объём не менее 6 реплик).</w:t>
      </w:r>
    </w:p>
    <w:p w14:paraId="028B2947" w14:textId="77777777" w:rsidR="00C534A7" w:rsidRDefault="009C514E">
      <w:pPr>
        <w:pStyle w:val="a3"/>
        <w:spacing w:before="6" w:line="357" w:lineRule="auto"/>
        <w:ind w:left="894" w:right="878" w:firstLine="0"/>
        <w:jc w:val="left"/>
      </w:pPr>
      <w:r>
        <w:t>Владеть</w:t>
      </w:r>
      <w:r>
        <w:rPr>
          <w:spacing w:val="-11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видами</w:t>
      </w:r>
      <w:r>
        <w:rPr>
          <w:spacing w:val="-12"/>
        </w:rPr>
        <w:t xml:space="preserve"> </w:t>
      </w:r>
      <w:r>
        <w:t>аудирования:</w:t>
      </w:r>
      <w:r>
        <w:rPr>
          <w:spacing w:val="-15"/>
        </w:rPr>
        <w:t xml:space="preserve"> </w:t>
      </w:r>
      <w:r>
        <w:t>выборочн</w:t>
      </w:r>
      <w:r>
        <w:t>ым,</w:t>
      </w:r>
      <w:r>
        <w:rPr>
          <w:spacing w:val="-9"/>
        </w:rPr>
        <w:t xml:space="preserve"> </w:t>
      </w:r>
      <w:r>
        <w:t>ознакомительным,</w:t>
      </w:r>
      <w:r>
        <w:rPr>
          <w:spacing w:val="-6"/>
        </w:rPr>
        <w:t xml:space="preserve"> </w:t>
      </w:r>
      <w:r>
        <w:t>детальным</w:t>
      </w:r>
      <w:r>
        <w:rPr>
          <w:spacing w:val="-11"/>
        </w:rPr>
        <w:t xml:space="preserve"> </w:t>
      </w:r>
      <w:r>
        <w:t>научно- учебных, художественных, публицистических текстов различных функционально-смысловых типов речи.</w:t>
      </w:r>
    </w:p>
    <w:p w14:paraId="2FBB40EA" w14:textId="77777777" w:rsidR="00C534A7" w:rsidRDefault="009C514E">
      <w:pPr>
        <w:pStyle w:val="a3"/>
        <w:spacing w:before="5" w:line="360" w:lineRule="auto"/>
        <w:ind w:left="894" w:right="878" w:firstLine="0"/>
        <w:jc w:val="left"/>
      </w:pPr>
      <w:r>
        <w:t>Владеть</w:t>
      </w:r>
      <w:r>
        <w:rPr>
          <w:spacing w:val="-15"/>
        </w:rPr>
        <w:t xml:space="preserve"> </w:t>
      </w:r>
      <w:r>
        <w:t>различными</w:t>
      </w:r>
      <w:r>
        <w:rPr>
          <w:spacing w:val="-12"/>
        </w:rPr>
        <w:t xml:space="preserve"> </w:t>
      </w:r>
      <w:r>
        <w:t>видами</w:t>
      </w:r>
      <w:r>
        <w:rPr>
          <w:spacing w:val="-12"/>
        </w:rPr>
        <w:t xml:space="preserve"> </w:t>
      </w:r>
      <w:r>
        <w:t>чтения:</w:t>
      </w:r>
      <w:r>
        <w:rPr>
          <w:spacing w:val="-16"/>
        </w:rPr>
        <w:t xml:space="preserve"> </w:t>
      </w:r>
      <w:r>
        <w:t>просмотровым,</w:t>
      </w:r>
      <w:r>
        <w:rPr>
          <w:spacing w:val="-10"/>
        </w:rPr>
        <w:t xml:space="preserve"> </w:t>
      </w:r>
      <w:r>
        <w:t>ознакомительным,</w:t>
      </w:r>
      <w:r>
        <w:rPr>
          <w:spacing w:val="-8"/>
        </w:rPr>
        <w:t xml:space="preserve"> </w:t>
      </w:r>
      <w:r>
        <w:t>изучающим,</w:t>
      </w:r>
      <w:r>
        <w:rPr>
          <w:spacing w:val="-10"/>
        </w:rPr>
        <w:t xml:space="preserve"> </w:t>
      </w:r>
      <w:r>
        <w:t>поисковым. Устно пересказывать с опорой на план, опорные слова прочитанный или прослушанный текст объёмом не менее 150 слов.</w:t>
      </w:r>
    </w:p>
    <w:p w14:paraId="3DB62CB9" w14:textId="77777777" w:rsidR="00C534A7" w:rsidRDefault="009C514E">
      <w:pPr>
        <w:pStyle w:val="a3"/>
        <w:spacing w:before="2" w:line="360" w:lineRule="auto"/>
        <w:ind w:left="894" w:right="933" w:firstLine="0"/>
        <w:jc w:val="left"/>
      </w:pPr>
      <w:r>
        <w:t>Осуществлять</w:t>
      </w:r>
      <w:r>
        <w:rPr>
          <w:spacing w:val="-6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целью, темой и коммуникативным замыслом.</w:t>
      </w:r>
    </w:p>
    <w:p w14:paraId="10DE8C47" w14:textId="77777777" w:rsidR="00C534A7" w:rsidRDefault="009C514E">
      <w:pPr>
        <w:pStyle w:val="a3"/>
        <w:spacing w:line="360" w:lineRule="auto"/>
        <w:ind w:left="894" w:right="878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 числе во время списывания текста объёмом 120-130 слов; словарного диктанта объёмом 30-35 слов; диктанта на основе связного т</w:t>
      </w:r>
      <w:r>
        <w:t>екста объёмом 120-130 слов, составленного с учётом ранее</w:t>
      </w:r>
    </w:p>
    <w:p w14:paraId="44B835D1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69F56B57" w14:textId="77777777" w:rsidR="00C534A7" w:rsidRDefault="009C514E">
      <w:pPr>
        <w:pStyle w:val="a3"/>
        <w:spacing w:before="71" w:line="360" w:lineRule="auto"/>
        <w:ind w:left="894" w:right="878" w:firstLine="0"/>
        <w:jc w:val="left"/>
      </w:pPr>
      <w:r>
        <w:lastRenderedPageBreak/>
        <w:t>изученных</w:t>
      </w:r>
      <w:r>
        <w:rPr>
          <w:spacing w:val="-9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8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содержащего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24</w:t>
      </w:r>
      <w:r>
        <w:rPr>
          <w:spacing w:val="-11"/>
        </w:rPr>
        <w:t xml:space="preserve"> </w:t>
      </w:r>
      <w:r>
        <w:t>орфограмм,</w:t>
      </w:r>
      <w:r>
        <w:rPr>
          <w:spacing w:val="-2"/>
        </w:rPr>
        <w:t xml:space="preserve"> </w:t>
      </w:r>
      <w:r>
        <w:t>15 пунктограмм и не более 10 слов с непроверяемыми написаниями).</w:t>
      </w:r>
    </w:p>
    <w:p w14:paraId="0723CF56" w14:textId="77777777" w:rsidR="00C534A7" w:rsidRDefault="009C514E">
      <w:pPr>
        <w:pStyle w:val="a3"/>
        <w:spacing w:before="3"/>
        <w:ind w:left="1604" w:firstLine="0"/>
        <w:jc w:val="left"/>
      </w:pPr>
      <w:r>
        <w:rPr>
          <w:spacing w:val="-2"/>
        </w:rPr>
        <w:t>Текст.</w:t>
      </w:r>
    </w:p>
    <w:p w14:paraId="03D5CAD9" w14:textId="77777777" w:rsidR="00C534A7" w:rsidRDefault="009C514E">
      <w:pPr>
        <w:pStyle w:val="a3"/>
        <w:tabs>
          <w:tab w:val="left" w:pos="9374"/>
        </w:tabs>
        <w:spacing w:before="132" w:line="360" w:lineRule="auto"/>
        <w:ind w:left="894" w:right="841" w:firstLine="0"/>
      </w:pPr>
      <w:r>
        <w:t xml:space="preserve">Анализировать с использованием </w:t>
      </w:r>
      <w:r>
        <w:t>речевого клише текст: определять и комментировать тему и главную мысль текста; подбирать заголовок, отражающий тему или главную мысль текста. Устанавливать</w:t>
      </w:r>
      <w:r>
        <w:rPr>
          <w:spacing w:val="80"/>
          <w:w w:val="150"/>
        </w:rPr>
        <w:t xml:space="preserve"> </w:t>
      </w:r>
      <w:r>
        <w:t>принадлежность</w:t>
      </w:r>
      <w:r>
        <w:rPr>
          <w:spacing w:val="80"/>
          <w:w w:val="150"/>
        </w:rPr>
        <w:t xml:space="preserve"> </w:t>
      </w:r>
      <w:r>
        <w:t>текста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</w:rPr>
        <w:t xml:space="preserve">  </w:t>
      </w:r>
      <w:r>
        <w:t>функционально-смысловому</w:t>
      </w:r>
      <w:r>
        <w:rPr>
          <w:spacing w:val="80"/>
          <w:w w:val="150"/>
        </w:rPr>
        <w:t xml:space="preserve"> </w:t>
      </w:r>
      <w:r>
        <w:t>типу</w:t>
      </w:r>
      <w:r>
        <w:rPr>
          <w:spacing w:val="80"/>
          <w:w w:val="150"/>
        </w:rPr>
        <w:t xml:space="preserve"> </w:t>
      </w:r>
      <w:r>
        <w:t>речи. Находить в тексте типовые фрагменты (оп</w:t>
      </w:r>
      <w:r>
        <w:t xml:space="preserve">исание, повествование, рассуждение-доказательство, </w:t>
      </w:r>
      <w:r>
        <w:rPr>
          <w:spacing w:val="-2"/>
        </w:rPr>
        <w:t>оценочные</w:t>
      </w:r>
      <w:r>
        <w:tab/>
      </w:r>
      <w:r>
        <w:rPr>
          <w:spacing w:val="-2"/>
        </w:rPr>
        <w:t>высказывания).</w:t>
      </w:r>
    </w:p>
    <w:p w14:paraId="3BD38794" w14:textId="77777777" w:rsidR="00C534A7" w:rsidRDefault="009C514E">
      <w:pPr>
        <w:pStyle w:val="a3"/>
        <w:tabs>
          <w:tab w:val="left" w:pos="2665"/>
          <w:tab w:val="left" w:pos="2732"/>
          <w:tab w:val="left" w:pos="3995"/>
          <w:tab w:val="left" w:pos="5138"/>
          <w:tab w:val="left" w:pos="5820"/>
          <w:tab w:val="left" w:pos="6944"/>
          <w:tab w:val="left" w:pos="8159"/>
          <w:tab w:val="left" w:pos="8557"/>
          <w:tab w:val="left" w:pos="10142"/>
          <w:tab w:val="left" w:pos="10363"/>
        </w:tabs>
        <w:spacing w:line="360" w:lineRule="auto"/>
        <w:ind w:left="894" w:right="831" w:firstLine="0"/>
      </w:pPr>
      <w:r>
        <w:t xml:space="preserve">Прогнозировать содержание текста по заголовку, ключевым словам, зачину или концовке. </w:t>
      </w:r>
      <w:r>
        <w:rPr>
          <w:spacing w:val="-2"/>
        </w:rPr>
        <w:t>Выявлять</w:t>
      </w:r>
      <w:r>
        <w:tab/>
      </w:r>
      <w:r>
        <w:tab/>
      </w:r>
      <w:r>
        <w:rPr>
          <w:spacing w:val="-2"/>
        </w:rPr>
        <w:t>отличительные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2"/>
        </w:rPr>
        <w:t>текстов</w:t>
      </w:r>
      <w:r>
        <w:tab/>
      </w:r>
      <w:r>
        <w:tab/>
      </w:r>
      <w:r>
        <w:rPr>
          <w:spacing w:val="-2"/>
        </w:rPr>
        <w:t>разных</w:t>
      </w:r>
      <w:r>
        <w:tab/>
      </w:r>
      <w:r>
        <w:rPr>
          <w:spacing w:val="-2"/>
        </w:rPr>
        <w:t xml:space="preserve">жанров. </w:t>
      </w:r>
      <w:r>
        <w:t>Создавать с использованием речевого клише высказывание на основе текста: выражать своё отношение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прочитанному</w:t>
      </w:r>
      <w:r>
        <w:rPr>
          <w:spacing w:val="8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прослушанному</w:t>
      </w:r>
      <w:r>
        <w:rPr>
          <w:spacing w:val="8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устной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письменной</w:t>
      </w:r>
      <w:r>
        <w:rPr>
          <w:spacing w:val="80"/>
          <w:w w:val="150"/>
        </w:rPr>
        <w:t xml:space="preserve"> </w:t>
      </w:r>
      <w:r>
        <w:t>форме. Создавать с использованием речевого клише тексты с опорой на жизненный и читательский опыт; на пр</w:t>
      </w:r>
      <w:r>
        <w:t xml:space="preserve">оизведения искусства (в том числе сочинения-миниатюры объёмом 7 и более предложений или объёмом не менее 5-6 предложений сложной структуры, если этот объём позволяет раскрыть тему, выразить главную мысль); сочинения объёмом от 100 слов с учётом </w:t>
      </w:r>
      <w:r>
        <w:rPr>
          <w:spacing w:val="-2"/>
        </w:rPr>
        <w:t>стиля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жан</w:t>
      </w:r>
      <w:r>
        <w:rPr>
          <w:spacing w:val="-4"/>
        </w:rPr>
        <w:t>ра</w:t>
      </w:r>
      <w:r>
        <w:tab/>
      </w:r>
      <w:r>
        <w:tab/>
      </w:r>
      <w:r>
        <w:rPr>
          <w:spacing w:val="-2"/>
        </w:rPr>
        <w:t>сочинения,</w:t>
      </w:r>
      <w:r>
        <w:tab/>
      </w:r>
      <w:r>
        <w:tab/>
      </w:r>
      <w:r>
        <w:rPr>
          <w:spacing w:val="-2"/>
        </w:rPr>
        <w:t>характера</w:t>
      </w:r>
      <w:r>
        <w:tab/>
      </w:r>
      <w:r>
        <w:tab/>
      </w:r>
      <w:r>
        <w:rPr>
          <w:spacing w:val="-2"/>
        </w:rPr>
        <w:t xml:space="preserve">темы. </w:t>
      </w:r>
      <w: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</w:t>
      </w:r>
      <w:r>
        <w:t>ользовать её в учебной деятельности. Представлять</w:t>
      </w:r>
      <w:r>
        <w:rPr>
          <w:spacing w:val="80"/>
        </w:rPr>
        <w:t xml:space="preserve">   </w:t>
      </w:r>
      <w:r>
        <w:t>сообщение</w:t>
      </w:r>
      <w:r>
        <w:rPr>
          <w:spacing w:val="80"/>
        </w:rPr>
        <w:t xml:space="preserve">   </w:t>
      </w:r>
      <w:r>
        <w:t>на</w:t>
      </w:r>
      <w:r>
        <w:rPr>
          <w:spacing w:val="80"/>
        </w:rPr>
        <w:t xml:space="preserve">   </w:t>
      </w:r>
      <w:r>
        <w:t>заданную</w:t>
      </w:r>
      <w:r>
        <w:rPr>
          <w:spacing w:val="80"/>
        </w:rPr>
        <w:t xml:space="preserve">   </w:t>
      </w:r>
      <w:r>
        <w:t>тему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виде</w:t>
      </w:r>
      <w:r>
        <w:rPr>
          <w:spacing w:val="80"/>
        </w:rPr>
        <w:t xml:space="preserve">   </w:t>
      </w:r>
      <w:r>
        <w:t>презентации. Представлять содержание прослушанного или прочитанного научно-учебного текста в виде таблицы,</w:t>
      </w:r>
      <w:r>
        <w:rPr>
          <w:spacing w:val="80"/>
        </w:rPr>
        <w:t xml:space="preserve">  </w:t>
      </w:r>
      <w:r>
        <w:t>схемы;</w:t>
      </w:r>
      <w:r>
        <w:rPr>
          <w:spacing w:val="80"/>
        </w:rPr>
        <w:t xml:space="preserve">  </w:t>
      </w:r>
      <w:r>
        <w:t>представлять</w:t>
      </w:r>
      <w:r>
        <w:rPr>
          <w:spacing w:val="80"/>
        </w:rPr>
        <w:t xml:space="preserve">  </w:t>
      </w:r>
      <w:r>
        <w:t>содержание</w:t>
      </w:r>
      <w:r>
        <w:rPr>
          <w:spacing w:val="80"/>
        </w:rPr>
        <w:t xml:space="preserve">  </w:t>
      </w:r>
      <w:r>
        <w:t>таблицы,</w:t>
      </w:r>
      <w:r>
        <w:rPr>
          <w:spacing w:val="80"/>
        </w:rPr>
        <w:t xml:space="preserve">  </w:t>
      </w:r>
      <w:r>
        <w:t>схемы</w:t>
      </w:r>
      <w:r>
        <w:rPr>
          <w:spacing w:val="80"/>
        </w:rPr>
        <w:t xml:space="preserve"> 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 </w:t>
      </w:r>
      <w:r>
        <w:t>виде</w:t>
      </w:r>
      <w:r>
        <w:rPr>
          <w:spacing w:val="80"/>
        </w:rPr>
        <w:t xml:space="preserve">  </w:t>
      </w:r>
      <w:r>
        <w:t>текста. Подробно и сжато передавать в устной и письменной форме содержание прослушанных и прочитанных текстов различных функционально-смысловых типов речи после предварительного анализа (для подробного изложения объём исходного текста должен сост</w:t>
      </w:r>
      <w:r>
        <w:t>авлять не менее 250 слов;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сжатого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выборочного</w:t>
      </w:r>
      <w:r>
        <w:rPr>
          <w:spacing w:val="80"/>
        </w:rPr>
        <w:t xml:space="preserve">  </w:t>
      </w:r>
      <w:r>
        <w:t>изложения</w:t>
      </w:r>
      <w:r>
        <w:rPr>
          <w:spacing w:val="80"/>
        </w:rPr>
        <w:t xml:space="preserve">  </w:t>
      </w:r>
      <w:r>
        <w:t>не</w:t>
      </w:r>
      <w:r>
        <w:rPr>
          <w:spacing w:val="80"/>
        </w:rPr>
        <w:t xml:space="preserve">  </w:t>
      </w:r>
      <w:r>
        <w:t>менее</w:t>
      </w:r>
      <w:r>
        <w:rPr>
          <w:spacing w:val="80"/>
        </w:rPr>
        <w:t xml:space="preserve">  </w:t>
      </w:r>
      <w:r>
        <w:t>280</w:t>
      </w:r>
      <w:r>
        <w:rPr>
          <w:spacing w:val="80"/>
        </w:rPr>
        <w:t xml:space="preserve">  </w:t>
      </w:r>
      <w:r>
        <w:t>слов). Редактировать собственные и созданные другими обучающимися тексты с целью совершенствования их содержания (проверка фактического материала, начальный логический анал</w:t>
      </w:r>
      <w:r>
        <w:t>из текста целостность, связность, информативность).</w:t>
      </w:r>
    </w:p>
    <w:p w14:paraId="3D04FAB4" w14:textId="77777777" w:rsidR="00C534A7" w:rsidRDefault="009C514E">
      <w:pPr>
        <w:pStyle w:val="a3"/>
        <w:tabs>
          <w:tab w:val="left" w:pos="3731"/>
          <w:tab w:val="left" w:pos="5499"/>
          <w:tab w:val="left" w:pos="6084"/>
          <w:tab w:val="left" w:pos="6685"/>
          <w:tab w:val="left" w:pos="9465"/>
          <w:tab w:val="left" w:pos="10305"/>
        </w:tabs>
        <w:spacing w:before="10" w:line="360" w:lineRule="auto"/>
        <w:ind w:left="894" w:right="854"/>
      </w:pPr>
      <w:r>
        <w:rPr>
          <w:spacing w:val="-2"/>
        </w:rPr>
        <w:t>Функциональные</w:t>
      </w:r>
      <w:r>
        <w:tab/>
      </w:r>
      <w:r>
        <w:tab/>
      </w:r>
      <w:r>
        <w:tab/>
      </w:r>
      <w:r>
        <w:rPr>
          <w:spacing w:val="-2"/>
        </w:rPr>
        <w:t>разновидности</w:t>
      </w:r>
      <w:r>
        <w:tab/>
      </w:r>
      <w:r>
        <w:tab/>
      </w:r>
      <w:r>
        <w:rPr>
          <w:spacing w:val="-2"/>
        </w:rPr>
        <w:t xml:space="preserve">языка. </w:t>
      </w:r>
      <w: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</w:t>
      </w:r>
      <w:r>
        <w:t xml:space="preserve"> </w:t>
      </w:r>
      <w:r>
        <w:rPr>
          <w:spacing w:val="-2"/>
        </w:rPr>
        <w:t>функциональных</w:t>
      </w:r>
      <w:r>
        <w:tab/>
      </w:r>
      <w:r>
        <w:rPr>
          <w:spacing w:val="-2"/>
        </w:rPr>
        <w:t>стилей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художественном</w:t>
      </w:r>
      <w:r>
        <w:tab/>
      </w:r>
      <w:r>
        <w:rPr>
          <w:spacing w:val="-2"/>
        </w:rPr>
        <w:t>произведении.</w:t>
      </w:r>
    </w:p>
    <w:p w14:paraId="03129F3D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7C73A473" w14:textId="77777777" w:rsidR="00C534A7" w:rsidRDefault="009C514E">
      <w:pPr>
        <w:pStyle w:val="a3"/>
        <w:tabs>
          <w:tab w:val="left" w:pos="3232"/>
          <w:tab w:val="left" w:pos="6843"/>
          <w:tab w:val="left" w:pos="10305"/>
        </w:tabs>
        <w:spacing w:before="71" w:line="360" w:lineRule="auto"/>
        <w:ind w:left="894" w:right="840" w:firstLine="0"/>
      </w:pPr>
      <w:r>
        <w:lastRenderedPageBreak/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</w:t>
      </w:r>
      <w:r>
        <w:t>и в текстах, принадлежащих к различным функционально-смысловым типам</w:t>
      </w:r>
      <w:r>
        <w:rPr>
          <w:spacing w:val="40"/>
        </w:rPr>
        <w:t xml:space="preserve"> </w:t>
      </w:r>
      <w:r>
        <w:rPr>
          <w:spacing w:val="-2"/>
        </w:rPr>
        <w:t>речи,</w:t>
      </w:r>
      <w:r>
        <w:tab/>
      </w:r>
      <w:r>
        <w:rPr>
          <w:spacing w:val="-2"/>
        </w:rPr>
        <w:t>функциональным</w:t>
      </w:r>
      <w:r>
        <w:tab/>
      </w:r>
      <w:r>
        <w:rPr>
          <w:spacing w:val="-2"/>
        </w:rPr>
        <w:t>разновидностям</w:t>
      </w:r>
      <w:r>
        <w:tab/>
      </w:r>
      <w:r>
        <w:rPr>
          <w:spacing w:val="-2"/>
        </w:rPr>
        <w:t xml:space="preserve">языка. </w:t>
      </w:r>
      <w:r>
        <w:t>Использовать с помощью визуальной опоры при создании собственного текста нормы</w:t>
      </w:r>
      <w:r>
        <w:rPr>
          <w:spacing w:val="40"/>
        </w:rPr>
        <w:t xml:space="preserve"> </w:t>
      </w:r>
      <w:r>
        <w:t>построения текстов, принадлежащих к различным функционально-смысл</w:t>
      </w:r>
      <w:r>
        <w:t xml:space="preserve">овым типам речи, функциональным разновидностям языка, нормы составления тезисов, конспекта, написания </w:t>
      </w:r>
      <w:r>
        <w:rPr>
          <w:spacing w:val="-2"/>
        </w:rPr>
        <w:t>реферата.</w:t>
      </w:r>
    </w:p>
    <w:p w14:paraId="7B78BFF2" w14:textId="77777777" w:rsidR="00C534A7" w:rsidRDefault="009C514E">
      <w:pPr>
        <w:pStyle w:val="a3"/>
        <w:tabs>
          <w:tab w:val="left" w:pos="3242"/>
          <w:tab w:val="left" w:pos="5278"/>
          <w:tab w:val="left" w:pos="7684"/>
          <w:tab w:val="left" w:pos="10358"/>
        </w:tabs>
        <w:spacing w:before="2" w:line="360" w:lineRule="auto"/>
        <w:ind w:left="894" w:right="840" w:firstLine="0"/>
      </w:pPr>
      <w:r>
        <w:t>Составлять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опорой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образец</w:t>
      </w:r>
      <w:r>
        <w:rPr>
          <w:spacing w:val="80"/>
          <w:w w:val="150"/>
        </w:rPr>
        <w:t xml:space="preserve"> </w:t>
      </w:r>
      <w:r>
        <w:t>тезисы,</w:t>
      </w:r>
      <w:r>
        <w:rPr>
          <w:spacing w:val="80"/>
          <w:w w:val="150"/>
        </w:rPr>
        <w:t xml:space="preserve"> </w:t>
      </w:r>
      <w:r>
        <w:t>конспект,</w:t>
      </w:r>
      <w:r>
        <w:rPr>
          <w:spacing w:val="80"/>
          <w:w w:val="150"/>
        </w:rPr>
        <w:t xml:space="preserve"> </w:t>
      </w:r>
      <w:r>
        <w:t>писать</w:t>
      </w:r>
      <w:r>
        <w:rPr>
          <w:spacing w:val="80"/>
          <w:w w:val="150"/>
        </w:rPr>
        <w:t xml:space="preserve"> </w:t>
      </w:r>
      <w:r>
        <w:t>рецензию,</w:t>
      </w:r>
      <w:r>
        <w:rPr>
          <w:spacing w:val="80"/>
          <w:w w:val="150"/>
        </w:rPr>
        <w:t xml:space="preserve"> </w:t>
      </w:r>
      <w:r>
        <w:t>реферат.</w:t>
      </w:r>
      <w:r>
        <w:rPr>
          <w:spacing w:val="40"/>
        </w:rPr>
        <w:t xml:space="preserve"> </w:t>
      </w:r>
      <w:r>
        <w:t>Оценивать чужие и собственные речевые</w:t>
      </w:r>
      <w:r>
        <w:rPr>
          <w:spacing w:val="-3"/>
        </w:rPr>
        <w:t xml:space="preserve"> </w:t>
      </w:r>
      <w:r>
        <w:t>высказывания разной функциональ</w:t>
      </w:r>
      <w:r>
        <w:t xml:space="preserve">ной направленности с точки зрения соответствия их коммуникативным требованиям и языковой правильности; </w:t>
      </w:r>
      <w:r>
        <w:rPr>
          <w:spacing w:val="-2"/>
        </w:rPr>
        <w:t>исправлять</w:t>
      </w:r>
      <w:r>
        <w:tab/>
      </w:r>
      <w:r>
        <w:rPr>
          <w:spacing w:val="-2"/>
        </w:rPr>
        <w:t>речевые</w:t>
      </w:r>
      <w:r>
        <w:tab/>
      </w:r>
      <w:r>
        <w:rPr>
          <w:spacing w:val="-2"/>
        </w:rPr>
        <w:t>недостатки,</w:t>
      </w:r>
      <w:r>
        <w:tab/>
      </w:r>
      <w:r>
        <w:rPr>
          <w:spacing w:val="-2"/>
        </w:rPr>
        <w:t>редактировать</w:t>
      </w:r>
      <w:r>
        <w:tab/>
      </w:r>
      <w:r>
        <w:rPr>
          <w:spacing w:val="-2"/>
        </w:rPr>
        <w:t xml:space="preserve">текст. </w:t>
      </w: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особенности языка художественной литературы в сравнении с другими функциональн</w:t>
      </w:r>
      <w:r>
        <w:t>ыми разновидностями языка. Распознавать с использованием опорной схемы метафору, олицетворение, эпитет, гиперболу, сравнение.</w:t>
      </w:r>
    </w:p>
    <w:p w14:paraId="62689488" w14:textId="77777777" w:rsidR="00C534A7" w:rsidRDefault="009C514E">
      <w:pPr>
        <w:pStyle w:val="a3"/>
        <w:tabs>
          <w:tab w:val="left" w:pos="5724"/>
          <w:tab w:val="left" w:pos="9527"/>
          <w:tab w:val="left" w:pos="10065"/>
        </w:tabs>
        <w:spacing w:before="2" w:line="360" w:lineRule="auto"/>
        <w:ind w:left="894" w:right="832"/>
      </w:pPr>
      <w:r>
        <w:t>Синтаксис.</w:t>
      </w:r>
      <w:r>
        <w:rPr>
          <w:spacing w:val="40"/>
        </w:rPr>
        <w:t xml:space="preserve">  </w:t>
      </w:r>
      <w:r>
        <w:t>Культура</w:t>
      </w:r>
      <w:r>
        <w:rPr>
          <w:spacing w:val="40"/>
        </w:rPr>
        <w:t xml:space="preserve">  </w:t>
      </w:r>
      <w:r>
        <w:t>речи.</w:t>
      </w:r>
      <w:r>
        <w:rPr>
          <w:spacing w:val="40"/>
        </w:rPr>
        <w:t xml:space="preserve">  </w:t>
      </w:r>
      <w:r>
        <w:t>Пунктуация.</w:t>
      </w:r>
      <w:r>
        <w:rPr>
          <w:spacing w:val="40"/>
        </w:rPr>
        <w:t xml:space="preserve">  </w:t>
      </w:r>
      <w:r>
        <w:t>Сложносочиненное</w:t>
      </w:r>
      <w:r>
        <w:rPr>
          <w:spacing w:val="40"/>
        </w:rPr>
        <w:t xml:space="preserve">  </w:t>
      </w:r>
      <w:r>
        <w:t>предложение.</w:t>
      </w:r>
      <w:r>
        <w:rPr>
          <w:spacing w:val="40"/>
        </w:rPr>
        <w:t xml:space="preserve"> </w:t>
      </w:r>
      <w:r>
        <w:t>Выявлять основные средства синтаксической связи между час</w:t>
      </w:r>
      <w:r>
        <w:t>тями сложного предложения. Распознавать при необходимости с</w:t>
      </w:r>
      <w:r>
        <w:rPr>
          <w:spacing w:val="-6"/>
        </w:rPr>
        <w:t xml:space="preserve"> </w:t>
      </w:r>
      <w:r>
        <w:t>опорой на алгоритм сложные предложения с разными видами связи, бессоюзные и союзные предложения (сложносочинённые и сложноподчинённые). Характеризовать при необходимости по смысловой опоре сложнос</w:t>
      </w:r>
      <w:r>
        <w:t>очинённое предложение, его строение, смысловое, структурное и интонационное единство частей сложного предложения. Выявлять смысловые отношения между частями сложносочинённого предложения, интонационные особенности сложносочинённых предложений с разными тип</w:t>
      </w:r>
      <w:r>
        <w:t xml:space="preserve">ами смысловых </w:t>
      </w:r>
      <w:r>
        <w:rPr>
          <w:spacing w:val="-2"/>
        </w:rPr>
        <w:t>отношений</w:t>
      </w:r>
      <w:r>
        <w:tab/>
      </w:r>
      <w:r>
        <w:rPr>
          <w:spacing w:val="-2"/>
        </w:rPr>
        <w:t>между</w:t>
      </w:r>
      <w:r>
        <w:tab/>
      </w:r>
      <w:r>
        <w:tab/>
      </w:r>
      <w:r>
        <w:rPr>
          <w:spacing w:val="-2"/>
        </w:rPr>
        <w:t xml:space="preserve">частями. </w:t>
      </w:r>
      <w:r>
        <w:t>Понимать</w:t>
      </w:r>
      <w:r>
        <w:rPr>
          <w:spacing w:val="40"/>
        </w:rPr>
        <w:t xml:space="preserve">  </w:t>
      </w:r>
      <w:r>
        <w:t>особенности</w:t>
      </w:r>
      <w:r>
        <w:rPr>
          <w:spacing w:val="40"/>
        </w:rPr>
        <w:t xml:space="preserve">  </w:t>
      </w:r>
      <w:r>
        <w:t>употребления</w:t>
      </w:r>
      <w:r>
        <w:rPr>
          <w:spacing w:val="40"/>
        </w:rPr>
        <w:t xml:space="preserve">  </w:t>
      </w:r>
      <w:r>
        <w:t>сложносочинённых</w:t>
      </w:r>
      <w:r>
        <w:rPr>
          <w:spacing w:val="40"/>
        </w:rPr>
        <w:t xml:space="preserve">  </w:t>
      </w:r>
      <w:r>
        <w:t>предложений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речи.</w:t>
      </w:r>
      <w:r>
        <w:rPr>
          <w:spacing w:val="80"/>
        </w:rPr>
        <w:t xml:space="preserve"> </w:t>
      </w:r>
      <w:r>
        <w:t>Понимать</w:t>
      </w:r>
      <w:r>
        <w:rPr>
          <w:spacing w:val="80"/>
          <w:w w:val="150"/>
        </w:rPr>
        <w:t xml:space="preserve">  </w:t>
      </w:r>
      <w:r>
        <w:t>основные</w:t>
      </w:r>
      <w:r>
        <w:rPr>
          <w:spacing w:val="80"/>
          <w:w w:val="150"/>
        </w:rPr>
        <w:t xml:space="preserve">  </w:t>
      </w:r>
      <w:r>
        <w:t>нормы</w:t>
      </w:r>
      <w:r>
        <w:rPr>
          <w:spacing w:val="80"/>
          <w:w w:val="150"/>
        </w:rPr>
        <w:t xml:space="preserve">  </w:t>
      </w:r>
      <w:r>
        <w:t>построения</w:t>
      </w:r>
      <w:r>
        <w:rPr>
          <w:spacing w:val="80"/>
          <w:w w:val="150"/>
        </w:rPr>
        <w:t xml:space="preserve">  </w:t>
      </w:r>
      <w:r>
        <w:t>сложносочинённого</w:t>
      </w:r>
      <w:r>
        <w:rPr>
          <w:spacing w:val="80"/>
          <w:w w:val="150"/>
        </w:rPr>
        <w:t xml:space="preserve">  </w:t>
      </w:r>
      <w:r>
        <w:t>предложения. 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 Проводить при необходимости с опорой на алгоритм синтаксический и пунктуационн</w:t>
      </w:r>
      <w:r>
        <w:t xml:space="preserve">ый разбор </w:t>
      </w:r>
      <w:r>
        <w:rPr>
          <w:spacing w:val="-2"/>
        </w:rPr>
        <w:t>сложносочинённых</w:t>
      </w:r>
      <w:r>
        <w:tab/>
      </w:r>
      <w:r>
        <w:tab/>
      </w:r>
      <w:r>
        <w:rPr>
          <w:spacing w:val="-2"/>
        </w:rPr>
        <w:t>предложений.</w:t>
      </w:r>
    </w:p>
    <w:p w14:paraId="61171BB7" w14:textId="77777777" w:rsidR="00C534A7" w:rsidRDefault="009C514E">
      <w:pPr>
        <w:pStyle w:val="a3"/>
        <w:spacing w:before="3"/>
        <w:ind w:left="894" w:firstLine="0"/>
      </w:pPr>
      <w:r>
        <w:t>Применять</w:t>
      </w:r>
      <w:r>
        <w:rPr>
          <w:spacing w:val="-16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постановки</w:t>
      </w:r>
      <w:r>
        <w:rPr>
          <w:spacing w:val="-10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сложносочинённых</w:t>
      </w:r>
      <w:r>
        <w:rPr>
          <w:spacing w:val="-9"/>
        </w:rPr>
        <w:t xml:space="preserve"> </w:t>
      </w:r>
      <w:r>
        <w:rPr>
          <w:spacing w:val="-2"/>
        </w:rPr>
        <w:t>предложениях.</w:t>
      </w:r>
    </w:p>
    <w:p w14:paraId="4E8F346A" w14:textId="77777777" w:rsidR="00C534A7" w:rsidRDefault="009C514E">
      <w:pPr>
        <w:pStyle w:val="a3"/>
        <w:tabs>
          <w:tab w:val="left" w:pos="9546"/>
        </w:tabs>
        <w:spacing w:before="132"/>
        <w:ind w:left="1604" w:firstLine="0"/>
      </w:pPr>
      <w:r>
        <w:rPr>
          <w:spacing w:val="-2"/>
        </w:rPr>
        <w:t>Сложноподчинённое</w:t>
      </w:r>
      <w:r>
        <w:tab/>
      </w:r>
      <w:r>
        <w:rPr>
          <w:spacing w:val="-2"/>
        </w:rPr>
        <w:t>предложение.</w:t>
      </w:r>
    </w:p>
    <w:p w14:paraId="66DAA6CA" w14:textId="77777777" w:rsidR="00C534A7" w:rsidRDefault="009C514E">
      <w:pPr>
        <w:pStyle w:val="a3"/>
        <w:tabs>
          <w:tab w:val="left" w:pos="9542"/>
        </w:tabs>
        <w:spacing w:before="142" w:line="360" w:lineRule="auto"/>
        <w:ind w:left="894" w:right="849" w:firstLine="0"/>
      </w:pPr>
      <w:r>
        <w:t>Распознавать при необходимости с опорой на алгоритм сложноподчинённые предложения, выделять главную и прид</w:t>
      </w:r>
      <w:r>
        <w:t xml:space="preserve">аточную части предложения, средства связи частей </w:t>
      </w:r>
      <w:r>
        <w:rPr>
          <w:spacing w:val="-2"/>
        </w:rPr>
        <w:t>сложноподчинённого</w:t>
      </w:r>
      <w:r>
        <w:tab/>
      </w:r>
      <w:r>
        <w:rPr>
          <w:spacing w:val="-2"/>
        </w:rPr>
        <w:t>предложения.</w:t>
      </w:r>
    </w:p>
    <w:p w14:paraId="6D3D7CE1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6AECBA59" w14:textId="77777777" w:rsidR="00C534A7" w:rsidRDefault="009C514E">
      <w:pPr>
        <w:pStyle w:val="a3"/>
        <w:tabs>
          <w:tab w:val="left" w:pos="2689"/>
          <w:tab w:val="left" w:pos="3429"/>
          <w:tab w:val="left" w:pos="4725"/>
          <w:tab w:val="left" w:pos="6526"/>
          <w:tab w:val="left" w:pos="6699"/>
          <w:tab w:val="left" w:pos="8327"/>
          <w:tab w:val="left" w:pos="9191"/>
          <w:tab w:val="left" w:pos="10334"/>
          <w:tab w:val="left" w:pos="10425"/>
        </w:tabs>
        <w:spacing w:before="71" w:line="360" w:lineRule="auto"/>
        <w:ind w:left="894" w:right="831" w:firstLine="0"/>
      </w:pPr>
      <w:r>
        <w:lastRenderedPageBreak/>
        <w:t>Различать при необходимости с опорой на таблицу подчинительные союзы и союзные слова. 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частями, структуре, синтакс</w:t>
      </w:r>
      <w:r>
        <w:t>ическим</w:t>
      </w:r>
      <w:r>
        <w:rPr>
          <w:spacing w:val="80"/>
        </w:rPr>
        <w:t xml:space="preserve">   </w:t>
      </w:r>
      <w:r>
        <w:t>средствам</w:t>
      </w:r>
      <w:r>
        <w:rPr>
          <w:spacing w:val="80"/>
        </w:rPr>
        <w:t xml:space="preserve">   </w:t>
      </w:r>
      <w:r>
        <w:t>связи,</w:t>
      </w:r>
      <w:r>
        <w:rPr>
          <w:spacing w:val="80"/>
        </w:rPr>
        <w:t xml:space="preserve">   </w:t>
      </w:r>
      <w:r>
        <w:t>выявлять</w:t>
      </w:r>
      <w:r>
        <w:rPr>
          <w:spacing w:val="80"/>
        </w:rPr>
        <w:t xml:space="preserve">   </w:t>
      </w:r>
      <w:r>
        <w:t>особенности</w:t>
      </w:r>
      <w:r>
        <w:rPr>
          <w:spacing w:val="80"/>
        </w:rPr>
        <w:t xml:space="preserve">   </w:t>
      </w:r>
      <w:r>
        <w:t>их</w:t>
      </w:r>
      <w:r>
        <w:rPr>
          <w:spacing w:val="80"/>
        </w:rPr>
        <w:t xml:space="preserve">   </w:t>
      </w:r>
      <w:r>
        <w:t>строения. Выявлять с использованием опорной схемы сложноподчинённые предложения с несколькими придаточными, сложноподчинённые предложения с придаточной частью определительной, изъяснительной и об</w:t>
      </w:r>
      <w:r>
        <w:t xml:space="preserve">стоятельственной (места, времени, причины, образа действия, меры и </w:t>
      </w:r>
      <w:r>
        <w:rPr>
          <w:spacing w:val="-2"/>
        </w:rPr>
        <w:t>степени,</w:t>
      </w:r>
      <w:r>
        <w:tab/>
      </w:r>
      <w:r>
        <w:rPr>
          <w:spacing w:val="-2"/>
        </w:rPr>
        <w:t>сравнения,</w:t>
      </w:r>
      <w:r>
        <w:tab/>
      </w:r>
      <w:r>
        <w:rPr>
          <w:spacing w:val="-2"/>
        </w:rPr>
        <w:t>условия,</w:t>
      </w:r>
      <w:r>
        <w:tab/>
      </w:r>
      <w:r>
        <w:rPr>
          <w:spacing w:val="-2"/>
        </w:rPr>
        <w:t>уступки,</w:t>
      </w:r>
      <w:r>
        <w:tab/>
      </w:r>
      <w:r>
        <w:rPr>
          <w:spacing w:val="-2"/>
        </w:rPr>
        <w:t>следствия,</w:t>
      </w:r>
      <w:r>
        <w:tab/>
      </w:r>
      <w:r>
        <w:rPr>
          <w:spacing w:val="-2"/>
        </w:rPr>
        <w:t xml:space="preserve">цели). </w:t>
      </w:r>
      <w:r>
        <w:t>Выявлять однородное, неоднородное и последовательное подчинение придаточных частей. Понимать явления грамматической синонимии сложноп</w:t>
      </w:r>
      <w:r>
        <w:t xml:space="preserve">одчинённых предложений и простых предложений с обособленными членами; использовать соответствующие конструкции в речи. Понимать основные нормы построения сложноподчинённого предложения, особенности </w:t>
      </w:r>
      <w:r>
        <w:rPr>
          <w:spacing w:val="-2"/>
        </w:rPr>
        <w:t>употребления</w:t>
      </w:r>
      <w:r>
        <w:tab/>
      </w:r>
      <w:r>
        <w:tab/>
      </w:r>
      <w:r>
        <w:rPr>
          <w:spacing w:val="-2"/>
        </w:rPr>
        <w:t>сложноподчинённых</w:t>
      </w:r>
      <w:r>
        <w:tab/>
      </w:r>
      <w:r>
        <w:tab/>
      </w:r>
      <w:r>
        <w:rPr>
          <w:spacing w:val="-2"/>
        </w:rPr>
        <w:t>предложений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 xml:space="preserve">речи. </w:t>
      </w:r>
      <w:r>
        <w:t>Про</w:t>
      </w:r>
      <w:r>
        <w:t>водить синтаксический и пунктуационный разбор сложноподчинённых предложений. Применять при необходимости с опорой на образец нормы построения сложноподчинённых предложений и постановки знаков препинания в них.</w:t>
      </w:r>
    </w:p>
    <w:p w14:paraId="16B5D6DB" w14:textId="77777777" w:rsidR="00C534A7" w:rsidRDefault="009C514E">
      <w:pPr>
        <w:pStyle w:val="a3"/>
        <w:tabs>
          <w:tab w:val="left" w:pos="5739"/>
          <w:tab w:val="left" w:pos="9546"/>
        </w:tabs>
        <w:spacing w:before="3" w:line="360" w:lineRule="auto"/>
        <w:ind w:left="894" w:right="853"/>
      </w:pPr>
      <w:r>
        <w:rPr>
          <w:spacing w:val="-2"/>
        </w:rPr>
        <w:t>Бессоюзное</w:t>
      </w:r>
      <w:r>
        <w:tab/>
      </w:r>
      <w:r>
        <w:rPr>
          <w:spacing w:val="-2"/>
        </w:rPr>
        <w:t>сложное</w:t>
      </w:r>
      <w:r>
        <w:tab/>
      </w:r>
      <w:r>
        <w:rPr>
          <w:spacing w:val="-2"/>
        </w:rPr>
        <w:t xml:space="preserve">предложение. </w:t>
      </w:r>
      <w:r>
        <w:t xml:space="preserve">Характеризовать при необходимости с опорой на образец смысловые отношения между частями бессоюзного сложного предложения, интонационное и пунктуационное выражение этих </w:t>
      </w:r>
      <w:r>
        <w:rPr>
          <w:spacing w:val="-2"/>
        </w:rPr>
        <w:t>отношений.</w:t>
      </w:r>
    </w:p>
    <w:p w14:paraId="59004009" w14:textId="77777777" w:rsidR="00C534A7" w:rsidRDefault="009C514E">
      <w:pPr>
        <w:pStyle w:val="a3"/>
        <w:spacing w:before="5" w:line="360" w:lineRule="auto"/>
        <w:ind w:left="894" w:right="850" w:firstLine="0"/>
      </w:pPr>
      <w:r>
        <w:t>Понимать основные грамматические нормы построения бессоюзного сложного предло</w:t>
      </w:r>
      <w:r>
        <w:t>жения, особенности</w:t>
      </w:r>
      <w:r>
        <w:rPr>
          <w:spacing w:val="80"/>
          <w:w w:val="150"/>
        </w:rPr>
        <w:t xml:space="preserve">  </w:t>
      </w:r>
      <w:r>
        <w:t>употребления</w:t>
      </w:r>
      <w:r>
        <w:rPr>
          <w:spacing w:val="80"/>
          <w:w w:val="150"/>
        </w:rPr>
        <w:t xml:space="preserve">  </w:t>
      </w:r>
      <w:r>
        <w:t>бессоюзных</w:t>
      </w:r>
      <w:r>
        <w:rPr>
          <w:spacing w:val="80"/>
          <w:w w:val="150"/>
        </w:rPr>
        <w:t xml:space="preserve">  </w:t>
      </w:r>
      <w:r>
        <w:t>сложных</w:t>
      </w:r>
      <w:r>
        <w:rPr>
          <w:spacing w:val="80"/>
          <w:w w:val="150"/>
        </w:rPr>
        <w:t xml:space="preserve">  </w:t>
      </w:r>
      <w:r>
        <w:t>предложений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речи. Проводить синтаксический и пунктуационный разбор бессоюзных сложных предложений. Выявлять грамматическую синонимию бессоюзных сложных предложений и союзных сложных предложений,</w:t>
      </w:r>
      <w:r>
        <w:rPr>
          <w:spacing w:val="-2"/>
        </w:rPr>
        <w:t xml:space="preserve"> </w:t>
      </w:r>
      <w:r>
        <w:t>ис</w:t>
      </w:r>
      <w:r>
        <w:t>пользовать соответствующие конструкции в речи; применять нормы</w:t>
      </w:r>
      <w:r>
        <w:rPr>
          <w:spacing w:val="-2"/>
        </w:rPr>
        <w:t xml:space="preserve"> </w:t>
      </w:r>
      <w:r>
        <w:t>постановки знаков препинания в бессоюзных сложных предложениях.</w:t>
      </w:r>
    </w:p>
    <w:p w14:paraId="79A5871C" w14:textId="77777777" w:rsidR="00C534A7" w:rsidRDefault="009C514E">
      <w:pPr>
        <w:pStyle w:val="a3"/>
        <w:spacing w:line="360" w:lineRule="auto"/>
        <w:ind w:left="894" w:right="836"/>
      </w:pPr>
      <w:r>
        <w:t>Сложные</w:t>
      </w:r>
      <w:r>
        <w:rPr>
          <w:spacing w:val="80"/>
        </w:rPr>
        <w:t xml:space="preserve"> </w:t>
      </w:r>
      <w:r>
        <w:t>предложения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разными</w:t>
      </w:r>
      <w:r>
        <w:rPr>
          <w:spacing w:val="80"/>
        </w:rPr>
        <w:t xml:space="preserve"> </w:t>
      </w:r>
      <w:r>
        <w:t>видами</w:t>
      </w:r>
      <w:r>
        <w:rPr>
          <w:spacing w:val="80"/>
        </w:rPr>
        <w:t xml:space="preserve"> </w:t>
      </w:r>
      <w:r>
        <w:t>союзной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бессоюзной</w:t>
      </w:r>
      <w:r>
        <w:rPr>
          <w:spacing w:val="80"/>
        </w:rPr>
        <w:t xml:space="preserve"> </w:t>
      </w:r>
      <w:r>
        <w:t>связи. Распознавать с использованием алгоритма последовательности дейст</w:t>
      </w:r>
      <w:r>
        <w:t>вий, типы сложных предложений с разными видами связи.</w:t>
      </w:r>
    </w:p>
    <w:p w14:paraId="5E3D4850" w14:textId="77777777" w:rsidR="00C534A7" w:rsidRDefault="009C514E">
      <w:pPr>
        <w:pStyle w:val="a3"/>
        <w:spacing w:line="360" w:lineRule="auto"/>
        <w:ind w:left="894" w:right="841" w:firstLine="0"/>
      </w:pPr>
      <w:r>
        <w:t>Понимать основные нормы построения сложных предложений с разными видами связи. Употреблять</w:t>
      </w:r>
      <w:r>
        <w:rPr>
          <w:spacing w:val="80"/>
          <w:w w:val="150"/>
        </w:rPr>
        <w:t xml:space="preserve">  </w:t>
      </w:r>
      <w:r>
        <w:t>сложные</w:t>
      </w:r>
      <w:r>
        <w:rPr>
          <w:spacing w:val="80"/>
          <w:w w:val="150"/>
        </w:rPr>
        <w:t xml:space="preserve">  </w:t>
      </w:r>
      <w:r>
        <w:t>предложения</w:t>
      </w:r>
      <w:r>
        <w:rPr>
          <w:spacing w:val="80"/>
          <w:w w:val="150"/>
        </w:rPr>
        <w:t xml:space="preserve">  </w:t>
      </w:r>
      <w:r>
        <w:t>с</w:t>
      </w:r>
      <w:r>
        <w:rPr>
          <w:spacing w:val="80"/>
          <w:w w:val="150"/>
        </w:rPr>
        <w:t xml:space="preserve">  </w:t>
      </w:r>
      <w:r>
        <w:t>разными</w:t>
      </w:r>
      <w:r>
        <w:rPr>
          <w:spacing w:val="80"/>
          <w:w w:val="150"/>
        </w:rPr>
        <w:t xml:space="preserve">  </w:t>
      </w:r>
      <w:r>
        <w:t>видами</w:t>
      </w:r>
      <w:r>
        <w:rPr>
          <w:spacing w:val="80"/>
          <w:w w:val="150"/>
        </w:rPr>
        <w:t xml:space="preserve">  </w:t>
      </w:r>
      <w:r>
        <w:t>связи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речи. Проводить синтаксический и пунктуационный разбор сло</w:t>
      </w:r>
      <w:r>
        <w:t xml:space="preserve">жных предложений с разными видами </w:t>
      </w:r>
      <w:r>
        <w:rPr>
          <w:spacing w:val="-2"/>
        </w:rPr>
        <w:t>связи.</w:t>
      </w:r>
    </w:p>
    <w:p w14:paraId="700C0ABD" w14:textId="77777777" w:rsidR="00C534A7" w:rsidRDefault="009C514E">
      <w:pPr>
        <w:pStyle w:val="a3"/>
        <w:spacing w:before="1" w:line="360" w:lineRule="auto"/>
        <w:ind w:left="894" w:right="863" w:firstLine="0"/>
      </w:pPr>
      <w:r>
        <w:t>Применять правила при необходимости с использованием опорной схемы постановки знаков препинания в сложных предложениях с разными видами связи.</w:t>
      </w:r>
    </w:p>
    <w:p w14:paraId="1904E129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6B3E95F8" w14:textId="77777777" w:rsidR="00C534A7" w:rsidRDefault="009C514E">
      <w:pPr>
        <w:pStyle w:val="a3"/>
        <w:spacing w:before="71"/>
        <w:ind w:left="1604" w:firstLine="0"/>
      </w:pPr>
      <w:r>
        <w:lastRenderedPageBreak/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rPr>
          <w:spacing w:val="-2"/>
        </w:rPr>
        <w:t>речь.</w:t>
      </w:r>
    </w:p>
    <w:p w14:paraId="5B0C2E26" w14:textId="77777777" w:rsidR="00C534A7" w:rsidRDefault="009C514E">
      <w:pPr>
        <w:pStyle w:val="a3"/>
        <w:spacing w:before="137" w:line="362" w:lineRule="auto"/>
        <w:ind w:left="894" w:right="858"/>
      </w:pPr>
      <w:r>
        <w:t>Распознавать прямую и косвенн</w:t>
      </w:r>
      <w:r>
        <w:t>ую речь; выявлять синонимию предложений с прямой и косвенной речью.</w:t>
      </w:r>
    </w:p>
    <w:p w14:paraId="7D5346BC" w14:textId="77777777" w:rsidR="00C534A7" w:rsidRDefault="009C514E">
      <w:pPr>
        <w:pStyle w:val="a3"/>
        <w:spacing w:line="269" w:lineRule="exact"/>
        <w:ind w:left="1604" w:firstLine="0"/>
      </w:pPr>
      <w:r>
        <w:t>Уметь</w:t>
      </w:r>
      <w:r>
        <w:rPr>
          <w:spacing w:val="-6"/>
        </w:rPr>
        <w:t xml:space="preserve"> </w:t>
      </w:r>
      <w:r>
        <w:t>цитировать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цитат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высказывание.</w:t>
      </w:r>
    </w:p>
    <w:p w14:paraId="7ECD9FD1" w14:textId="77777777" w:rsidR="00C534A7" w:rsidRDefault="009C514E">
      <w:pPr>
        <w:pStyle w:val="a3"/>
        <w:spacing w:before="137" w:line="360" w:lineRule="auto"/>
        <w:ind w:left="894" w:right="851"/>
      </w:pPr>
      <w:r>
        <w:t xml:space="preserve">Применять правила построения предложений с прямой и косвенной речью, при </w:t>
      </w:r>
      <w:r>
        <w:rPr>
          <w:spacing w:val="-2"/>
        </w:rPr>
        <w:t>цитировании.</w:t>
      </w:r>
    </w:p>
    <w:p w14:paraId="31790924" w14:textId="77777777" w:rsidR="00C534A7" w:rsidRDefault="009C514E">
      <w:pPr>
        <w:pStyle w:val="a3"/>
        <w:spacing w:before="7" w:line="360" w:lineRule="auto"/>
        <w:ind w:left="894" w:right="843"/>
      </w:pPr>
      <w:r>
        <w:t>Включение обучающихся во внешние процедуры оценки достижений по предмету "Русский язык", в том числе всероссийские проверочные работы и другие подобные</w:t>
      </w:r>
      <w:r>
        <w:rPr>
          <w:spacing w:val="40"/>
        </w:rPr>
        <w:t xml:space="preserve"> </w:t>
      </w:r>
      <w:r>
        <w:t>мероприятия, прово</w:t>
      </w:r>
      <w:r>
        <w:t>дится только с желания</w:t>
      </w:r>
      <w:r>
        <w:rPr>
          <w:spacing w:val="-1"/>
        </w:rPr>
        <w:t xml:space="preserve"> </w:t>
      </w:r>
      <w:r>
        <w:t>самих</w:t>
      </w:r>
      <w:r>
        <w:rPr>
          <w:spacing w:val="-1"/>
        </w:rPr>
        <w:t xml:space="preserve"> </w:t>
      </w:r>
      <w:r>
        <w:t>обучающихся с ЗПР и их</w:t>
      </w:r>
      <w:r>
        <w:rPr>
          <w:spacing w:val="-1"/>
        </w:rPr>
        <w:t xml:space="preserve"> </w:t>
      </w:r>
      <w:r>
        <w:t xml:space="preserve">родителей (законных </w:t>
      </w:r>
      <w:r>
        <w:rPr>
          <w:spacing w:val="-2"/>
        </w:rPr>
        <w:t>представителей).</w:t>
      </w:r>
    </w:p>
    <w:p w14:paraId="0B60796E" w14:textId="77777777" w:rsidR="00C534A7" w:rsidRDefault="009C514E">
      <w:pPr>
        <w:pStyle w:val="a3"/>
        <w:spacing w:line="360" w:lineRule="auto"/>
        <w:ind w:left="894" w:right="839"/>
      </w:pPr>
      <w:r>
        <w:t>По результатам промежуточной оценки овладения содержанием учебного предмета "Русский язык" принимается решение о сохранении, корректировке поставленных задач, обсужден</w:t>
      </w:r>
      <w:r>
        <w:t>ия на психолого-педагогическом консилиуме (учебно-методическом совете и (или) другом объединении) образовательной организации с целью выявления причин и согласования плана совместных действий педагогического коллектива, организации взаимодействия с родител</w:t>
      </w:r>
      <w:r>
        <w:t>ями обучающегося с ЗПР.</w:t>
      </w:r>
    </w:p>
    <w:p w14:paraId="0F1F3227" w14:textId="77777777" w:rsidR="00C534A7" w:rsidRDefault="00C534A7">
      <w:pPr>
        <w:spacing w:line="360" w:lineRule="auto"/>
        <w:sectPr w:rsidR="00C534A7">
          <w:pgSz w:w="11910" w:h="16840"/>
          <w:pgMar w:top="1040" w:right="0" w:bottom="1180" w:left="100" w:header="0" w:footer="947" w:gutter="0"/>
          <w:cols w:space="720"/>
        </w:sectPr>
      </w:pPr>
    </w:p>
    <w:p w14:paraId="3AD3B6B1" w14:textId="77777777" w:rsidR="00C534A7" w:rsidRDefault="009C514E">
      <w:pPr>
        <w:pStyle w:val="2"/>
        <w:spacing w:before="76"/>
        <w:ind w:left="2911"/>
        <w:jc w:val="left"/>
      </w:pPr>
      <w:bookmarkStart w:id="21" w:name="_TOC_250015"/>
      <w:bookmarkEnd w:id="21"/>
      <w:r>
        <w:rPr>
          <w:spacing w:val="-2"/>
        </w:rPr>
        <w:lastRenderedPageBreak/>
        <w:t>ЛИТЕРАТУРА</w:t>
      </w:r>
    </w:p>
    <w:p w14:paraId="67148ACD" w14:textId="77777777" w:rsidR="00C534A7" w:rsidRDefault="009C514E">
      <w:pPr>
        <w:pStyle w:val="a3"/>
        <w:spacing w:before="132"/>
        <w:ind w:left="2310" w:firstLine="0"/>
      </w:pPr>
      <w:r>
        <w:t>Рабочая</w:t>
      </w:r>
      <w:r>
        <w:rPr>
          <w:spacing w:val="49"/>
          <w:w w:val="150"/>
        </w:rPr>
        <w:t xml:space="preserve"> </w:t>
      </w:r>
      <w:r>
        <w:t>программа</w:t>
      </w:r>
      <w:r>
        <w:rPr>
          <w:spacing w:val="50"/>
          <w:w w:val="150"/>
        </w:rPr>
        <w:t xml:space="preserve"> </w:t>
      </w:r>
      <w:r>
        <w:t>по</w:t>
      </w:r>
      <w:r>
        <w:rPr>
          <w:spacing w:val="60"/>
          <w:w w:val="150"/>
        </w:rPr>
        <w:t xml:space="preserve"> </w:t>
      </w:r>
      <w:r>
        <w:t>учебному</w:t>
      </w:r>
      <w:r>
        <w:rPr>
          <w:spacing w:val="72"/>
        </w:rPr>
        <w:t xml:space="preserve"> </w:t>
      </w:r>
      <w:r>
        <w:t>предмету</w:t>
      </w:r>
      <w:r>
        <w:rPr>
          <w:spacing w:val="78"/>
        </w:rPr>
        <w:t xml:space="preserve"> </w:t>
      </w:r>
      <w:r>
        <w:t>«Литература»</w:t>
      </w:r>
      <w:r>
        <w:rPr>
          <w:spacing w:val="77"/>
        </w:rPr>
        <w:t xml:space="preserve"> </w:t>
      </w:r>
      <w:r>
        <w:t>(предметная</w:t>
      </w:r>
      <w:r>
        <w:rPr>
          <w:spacing w:val="57"/>
          <w:w w:val="150"/>
        </w:rPr>
        <w:t xml:space="preserve"> </w:t>
      </w:r>
      <w:r>
        <w:rPr>
          <w:spacing w:val="-2"/>
        </w:rPr>
        <w:t>область</w:t>
      </w:r>
    </w:p>
    <w:p w14:paraId="1A1DC6E6" w14:textId="77777777" w:rsidR="00C534A7" w:rsidRDefault="009C514E">
      <w:pPr>
        <w:pStyle w:val="a3"/>
        <w:spacing w:before="137" w:line="360" w:lineRule="auto"/>
        <w:ind w:right="853" w:firstLine="0"/>
      </w:pPr>
      <w:r>
        <w:t>«Русский язык и литература») (далее соответственно - программа по литературе, литература) включает пояснительную записку, содержани</w:t>
      </w:r>
      <w:r>
        <w:t>е обучения, планируемые результаты освоения программы по литературе.</w:t>
      </w:r>
    </w:p>
    <w:p w14:paraId="036412AA" w14:textId="77777777" w:rsidR="00C534A7" w:rsidRDefault="009C514E">
      <w:pPr>
        <w:pStyle w:val="2"/>
        <w:spacing w:before="7"/>
      </w:pPr>
      <w:bookmarkStart w:id="22" w:name="Пояснительная_записка."/>
      <w:bookmarkEnd w:id="22"/>
      <w:r>
        <w:t>Пояснительная</w:t>
      </w:r>
      <w:r>
        <w:rPr>
          <w:spacing w:val="-10"/>
        </w:rPr>
        <w:t xml:space="preserve"> </w:t>
      </w:r>
      <w:r>
        <w:rPr>
          <w:spacing w:val="-2"/>
        </w:rPr>
        <w:t>записка.</w:t>
      </w:r>
    </w:p>
    <w:p w14:paraId="312CC492" w14:textId="77777777" w:rsidR="00C534A7" w:rsidRDefault="009C514E">
      <w:pPr>
        <w:pStyle w:val="a3"/>
        <w:spacing w:before="136" w:line="360" w:lineRule="auto"/>
        <w:ind w:right="857"/>
      </w:pPr>
      <w:r>
        <w:t>Программа по литературе разработана с целью оказания методической помощи учителю литературы в создании рабочей программы по учебному предмету, ориентированной на со</w:t>
      </w:r>
      <w:r>
        <w:t xml:space="preserve">временные тенденции в образовании и активные методики </w:t>
      </w:r>
      <w:r>
        <w:rPr>
          <w:spacing w:val="-2"/>
        </w:rPr>
        <w:t>обучения.</w:t>
      </w:r>
    </w:p>
    <w:p w14:paraId="1D7DF373" w14:textId="77777777" w:rsidR="00C534A7" w:rsidRDefault="009C514E">
      <w:pPr>
        <w:pStyle w:val="a3"/>
        <w:tabs>
          <w:tab w:val="left" w:pos="4514"/>
          <w:tab w:val="left" w:pos="5820"/>
          <w:tab w:val="left" w:pos="8020"/>
          <w:tab w:val="left" w:pos="10013"/>
        </w:tabs>
        <w:spacing w:before="6"/>
        <w:ind w:left="2310" w:firstLine="0"/>
      </w:pPr>
      <w:r>
        <w:rPr>
          <w:spacing w:val="-2"/>
        </w:rPr>
        <w:t>Программа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литературе</w:t>
      </w:r>
      <w:r>
        <w:tab/>
      </w:r>
      <w:r>
        <w:rPr>
          <w:spacing w:val="-2"/>
        </w:rPr>
        <w:t>позволит</w:t>
      </w:r>
      <w:r>
        <w:tab/>
      </w:r>
      <w:r>
        <w:rPr>
          <w:spacing w:val="-2"/>
        </w:rPr>
        <w:t>учителю:</w:t>
      </w:r>
    </w:p>
    <w:p w14:paraId="03F15786" w14:textId="77777777" w:rsidR="00C534A7" w:rsidRDefault="009C514E">
      <w:pPr>
        <w:pStyle w:val="a3"/>
        <w:tabs>
          <w:tab w:val="left" w:pos="5609"/>
          <w:tab w:val="left" w:pos="7717"/>
          <w:tab w:val="left" w:pos="10377"/>
        </w:tabs>
        <w:spacing w:before="132" w:line="360" w:lineRule="auto"/>
        <w:ind w:right="847" w:firstLine="0"/>
      </w:pPr>
      <w:r>
        <w:t>-реализовать в процессе преподавания литературы современные подходы к</w:t>
      </w:r>
      <w:r>
        <w:rPr>
          <w:spacing w:val="40"/>
        </w:rPr>
        <w:t xml:space="preserve"> </w:t>
      </w:r>
      <w:r>
        <w:t xml:space="preserve">формированию личностных, метапредметных и предметных результатов обучения, </w:t>
      </w:r>
      <w:r>
        <w:rPr>
          <w:spacing w:val="-2"/>
        </w:rPr>
        <w:t>сформ</w:t>
      </w:r>
      <w:r>
        <w:rPr>
          <w:spacing w:val="-2"/>
        </w:rPr>
        <w:t>улированных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ФГОС</w:t>
      </w:r>
      <w:r>
        <w:tab/>
      </w:r>
      <w:r>
        <w:rPr>
          <w:spacing w:val="-4"/>
        </w:rPr>
        <w:t>ООО;</w:t>
      </w:r>
    </w:p>
    <w:p w14:paraId="5CB773DD" w14:textId="77777777" w:rsidR="00C534A7" w:rsidRDefault="009C514E">
      <w:pPr>
        <w:pStyle w:val="a3"/>
        <w:spacing w:before="2" w:line="360" w:lineRule="auto"/>
        <w:ind w:right="849" w:firstLine="0"/>
      </w:pPr>
      <w:r>
        <w:t>-определить обязательную (инвариантную) часть содержания по</w:t>
      </w:r>
      <w:r>
        <w:rPr>
          <w:spacing w:val="-3"/>
        </w:rPr>
        <w:t xml:space="preserve"> </w:t>
      </w:r>
      <w:r>
        <w:t>литературе;</w:t>
      </w:r>
      <w:r>
        <w:rPr>
          <w:spacing w:val="-3"/>
        </w:rPr>
        <w:t xml:space="preserve"> </w:t>
      </w:r>
      <w:r>
        <w:t>определить и структурировать планируемые результаты обучения и содержание учебного предмета по годам обучения в соответствии с ФГОС ООО, федеральной программой воспитания.</w:t>
      </w:r>
    </w:p>
    <w:p w14:paraId="04E4CA5E" w14:textId="77777777" w:rsidR="00C534A7" w:rsidRDefault="009C514E">
      <w:pPr>
        <w:pStyle w:val="a3"/>
        <w:spacing w:line="360" w:lineRule="auto"/>
        <w:ind w:right="854"/>
      </w:pPr>
      <w:r>
        <w:t>Личностные и метапредметные результаты в программе по литературе представлены с учет</w:t>
      </w:r>
      <w:r>
        <w:t>ом особенностей преподавания учебного предмета на уровне основного общего образования и особых образовательных потребностей обучающихся с ЗПР, планируемые предметные результаты распределены по годам обучения.</w:t>
      </w:r>
    </w:p>
    <w:p w14:paraId="58342CE6" w14:textId="77777777" w:rsidR="00C534A7" w:rsidRDefault="009C514E">
      <w:pPr>
        <w:pStyle w:val="a3"/>
        <w:spacing w:line="360" w:lineRule="auto"/>
        <w:ind w:right="840"/>
      </w:pPr>
      <w:r>
        <w:t>Литература в наибольшей степени способствует фо</w:t>
      </w:r>
      <w:r>
        <w:t>рмированию духовного облика</w:t>
      </w:r>
      <w:r>
        <w:rPr>
          <w:spacing w:val="40"/>
        </w:rPr>
        <w:t xml:space="preserve"> </w:t>
      </w:r>
      <w:r>
        <w:t>и нравственных ориентиров молодого поколения, так как занимает ведущее место в эмоциональном, интеллектуальном и эстетическом развитии</w:t>
      </w:r>
      <w:r>
        <w:rPr>
          <w:spacing w:val="-2"/>
        </w:rPr>
        <w:t xml:space="preserve"> </w:t>
      </w:r>
      <w:r>
        <w:t>обучающихся, в становлении основ их миропонимания и национального самосознания. Особенности литературы как учебного предм</w:t>
      </w:r>
      <w:r>
        <w:t>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</w:t>
      </w:r>
      <w:r>
        <w:t>ателей и приобщают их к нравственно-эстетическим ценностям, как национальным, так и общечеловеческим.</w:t>
      </w:r>
    </w:p>
    <w:p w14:paraId="64AB4899" w14:textId="77777777" w:rsidR="00C534A7" w:rsidRDefault="009C514E">
      <w:pPr>
        <w:pStyle w:val="a3"/>
        <w:spacing w:before="7" w:line="360" w:lineRule="auto"/>
        <w:ind w:right="844"/>
      </w:pPr>
      <w: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</w:t>
      </w:r>
      <w:r>
        <w:t>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</w:t>
      </w:r>
      <w:r>
        <w:rPr>
          <w:spacing w:val="80"/>
          <w:w w:val="150"/>
        </w:rPr>
        <w:t xml:space="preserve"> </w:t>
      </w:r>
      <w:r>
        <w:t>произведения,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80"/>
          <w:w w:val="150"/>
        </w:rPr>
        <w:t xml:space="preserve"> </w:t>
      </w:r>
      <w:r>
        <w:t>анализ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интерпретация</w:t>
      </w:r>
      <w:r>
        <w:rPr>
          <w:spacing w:val="80"/>
        </w:rPr>
        <w:t xml:space="preserve"> </w:t>
      </w:r>
      <w:r>
        <w:t>возможны</w:t>
      </w:r>
      <w:r>
        <w:rPr>
          <w:spacing w:val="80"/>
          <w:w w:val="150"/>
        </w:rPr>
        <w:t xml:space="preserve"> </w:t>
      </w:r>
      <w:r>
        <w:t>лишь</w:t>
      </w:r>
      <w:r>
        <w:rPr>
          <w:spacing w:val="80"/>
        </w:rPr>
        <w:t xml:space="preserve"> </w:t>
      </w:r>
      <w:r>
        <w:t>при</w:t>
      </w:r>
    </w:p>
    <w:p w14:paraId="1A0CF5A5" w14:textId="77777777" w:rsidR="00C534A7" w:rsidRDefault="00C534A7">
      <w:pPr>
        <w:spacing w:line="360" w:lineRule="auto"/>
        <w:sectPr w:rsidR="00C534A7">
          <w:footerReference w:type="default" r:id="rId17"/>
          <w:pgSz w:w="11910" w:h="16840"/>
          <w:pgMar w:top="1040" w:right="0" w:bottom="280" w:left="100" w:header="0" w:footer="0" w:gutter="0"/>
          <w:cols w:space="720"/>
        </w:sectPr>
      </w:pPr>
    </w:p>
    <w:p w14:paraId="7E38692B" w14:textId="77777777" w:rsidR="00C534A7" w:rsidRDefault="009C514E">
      <w:pPr>
        <w:pStyle w:val="a3"/>
        <w:spacing w:before="71" w:line="360" w:lineRule="auto"/>
        <w:ind w:right="850" w:firstLine="0"/>
      </w:pPr>
      <w:r>
        <w:lastRenderedPageBreak/>
        <w:t>соответствующе</w:t>
      </w:r>
      <w:r>
        <w:t>й эмоционально-эстетической реакции читателя, которая зависит от возрастных особенностей обучающихся, их психического и литературного развития, жизненного и читательского опыта.</w:t>
      </w:r>
    </w:p>
    <w:p w14:paraId="55279998" w14:textId="77777777" w:rsidR="00C534A7" w:rsidRDefault="009C514E">
      <w:pPr>
        <w:pStyle w:val="a3"/>
        <w:spacing w:line="360" w:lineRule="auto"/>
        <w:ind w:right="851"/>
      </w:pPr>
      <w:r>
        <w:t>Полноценное литературное образование на уровне основного общего образования не</w:t>
      </w:r>
      <w:r>
        <w:t>возможно без учета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</w:t>
      </w:r>
      <w:r>
        <w:rPr>
          <w:spacing w:val="-8"/>
        </w:rPr>
        <w:t xml:space="preserve"> </w:t>
      </w:r>
      <w:r>
        <w:t xml:space="preserve">и учебными предметами предметной области "Искусство", что способствует </w:t>
      </w:r>
      <w:r>
        <w:t>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</w:t>
      </w:r>
    </w:p>
    <w:p w14:paraId="6B3C4989" w14:textId="77777777" w:rsidR="00C534A7" w:rsidRDefault="009C514E">
      <w:pPr>
        <w:pStyle w:val="a3"/>
        <w:spacing w:line="362" w:lineRule="auto"/>
        <w:ind w:right="839"/>
      </w:pPr>
      <w:r>
        <w:t>В рабочей программе учтены все этапы российского историко-литературного процесса (от ф</w:t>
      </w:r>
      <w:r>
        <w:t>ольклора до новейшей русской литературы) и представлены разделы, касающиеся отечественной и зарубежной литературы.</w:t>
      </w:r>
    </w:p>
    <w:p w14:paraId="02DE0D80" w14:textId="77777777" w:rsidR="00C534A7" w:rsidRDefault="009C514E">
      <w:pPr>
        <w:pStyle w:val="a3"/>
        <w:spacing w:line="360" w:lineRule="auto"/>
        <w:ind w:right="850"/>
      </w:pPr>
      <w:r>
        <w:t>Основные виды деятельности обучающихся с ЗПР перечислены при изучении каждой монографической или обзорной темы и направлены на достижение пла</w:t>
      </w:r>
      <w:r>
        <w:t>нируемых результатов обучения литературе.</w:t>
      </w:r>
    </w:p>
    <w:p w14:paraId="1BB89D60" w14:textId="77777777" w:rsidR="00C534A7" w:rsidRDefault="009C514E">
      <w:pPr>
        <w:pStyle w:val="a3"/>
        <w:spacing w:line="360" w:lineRule="auto"/>
        <w:ind w:right="838"/>
      </w:pPr>
      <w:r>
        <w:rPr>
          <w:b/>
        </w:rPr>
        <w:t xml:space="preserve">Цели </w:t>
      </w:r>
      <w:r>
        <w:t>изучения литературы на уровне основного общего образования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</w:t>
      </w:r>
      <w:r>
        <w:t>обственных устных и письменных высказываний,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воплощенных в отечественной и зарубежной лит</w:t>
      </w:r>
      <w:r>
        <w:t>ературе.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</w:t>
      </w:r>
      <w:r>
        <w:t>исьменной форме.</w:t>
      </w:r>
    </w:p>
    <w:p w14:paraId="147A365C" w14:textId="77777777" w:rsidR="00C534A7" w:rsidRDefault="009C514E">
      <w:pPr>
        <w:pStyle w:val="a3"/>
        <w:spacing w:line="360" w:lineRule="auto"/>
        <w:ind w:right="849"/>
      </w:pPr>
      <w:r>
        <w:t>Достижение целей изучения литературы возможно при решении учебных задач, которые постепенно усложняются от 5 к 9 классу и учитывают особые образовательные потребности обучающихся с ЗПР.</w:t>
      </w:r>
    </w:p>
    <w:p w14:paraId="2F8420AB" w14:textId="77777777" w:rsidR="00C534A7" w:rsidRDefault="009C514E">
      <w:pPr>
        <w:pStyle w:val="a3"/>
        <w:spacing w:line="357" w:lineRule="auto"/>
        <w:ind w:right="840"/>
      </w:pPr>
      <w:r>
        <w:rPr>
          <w:b/>
        </w:rPr>
        <w:t xml:space="preserve">Задачи, </w:t>
      </w:r>
      <w:r>
        <w:t>связанные с пониманием литературы как одной из</w:t>
      </w:r>
      <w:r>
        <w:rPr>
          <w:spacing w:val="-2"/>
        </w:rPr>
        <w:t xml:space="preserve"> </w:t>
      </w:r>
      <w:r>
        <w:t>основных национально- культурных ценностей народа, как особого способа познания жизни, с обеспечением культурной</w:t>
      </w:r>
      <w:r>
        <w:rPr>
          <w:spacing w:val="80"/>
          <w:w w:val="150"/>
        </w:rPr>
        <w:t xml:space="preserve">   </w:t>
      </w:r>
      <w:r>
        <w:t>самоидентификации,</w:t>
      </w:r>
      <w:r>
        <w:rPr>
          <w:spacing w:val="80"/>
          <w:w w:val="150"/>
        </w:rPr>
        <w:t xml:space="preserve">   </w:t>
      </w:r>
      <w:r>
        <w:t>осознанием</w:t>
      </w:r>
      <w:r>
        <w:rPr>
          <w:spacing w:val="80"/>
          <w:w w:val="150"/>
        </w:rPr>
        <w:t xml:space="preserve">   </w:t>
      </w:r>
      <w:r>
        <w:t>коммуникативно-эстетических</w:t>
      </w:r>
    </w:p>
    <w:p w14:paraId="7AE61144" w14:textId="77777777" w:rsidR="00C534A7" w:rsidRDefault="00C534A7">
      <w:pPr>
        <w:spacing w:line="357" w:lineRule="auto"/>
        <w:sectPr w:rsidR="00C534A7">
          <w:footerReference w:type="default" r:id="rId18"/>
          <w:pgSz w:w="11910" w:h="16840"/>
          <w:pgMar w:top="1040" w:right="0" w:bottom="2220" w:left="100" w:header="0" w:footer="2032" w:gutter="0"/>
          <w:pgNumType w:start="91"/>
          <w:cols w:space="720"/>
        </w:sectPr>
      </w:pPr>
    </w:p>
    <w:p w14:paraId="6731530A" w14:textId="77777777" w:rsidR="00C534A7" w:rsidRDefault="009C514E">
      <w:pPr>
        <w:pStyle w:val="a3"/>
        <w:spacing w:before="71" w:line="360" w:lineRule="auto"/>
        <w:ind w:right="846" w:firstLine="0"/>
      </w:pPr>
      <w:r>
        <w:lastRenderedPageBreak/>
        <w:t xml:space="preserve">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обучающихся к наследию отечественной и зарубежной классической литературы </w:t>
      </w:r>
      <w:r>
        <w:t>и лучшим образцам современной литературы,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</w:t>
      </w:r>
      <w:r>
        <w:rPr>
          <w:spacing w:val="-1"/>
        </w:rPr>
        <w:t xml:space="preserve"> </w:t>
      </w:r>
      <w:r>
        <w:t>культур</w:t>
      </w:r>
      <w:r>
        <w:t>,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</w:t>
      </w:r>
    </w:p>
    <w:p w14:paraId="6A4B91DA" w14:textId="77777777" w:rsidR="00C534A7" w:rsidRDefault="009C514E">
      <w:pPr>
        <w:pStyle w:val="a3"/>
        <w:spacing w:line="360" w:lineRule="auto"/>
        <w:ind w:right="839"/>
      </w:pPr>
      <w:r>
        <w:rPr>
          <w:b/>
        </w:rPr>
        <w:t>Задачи</w:t>
      </w:r>
      <w:r>
        <w:t>, связанные с осознанием значимости чтения и изучения литературы для дальнейшего развития обучающих</w:t>
      </w:r>
      <w:r>
        <w:t>ся, с формированием их потребности в</w:t>
      </w:r>
      <w:r>
        <w:rPr>
          <w:spacing w:val="40"/>
        </w:rPr>
        <w:t xml:space="preserve"> </w:t>
      </w:r>
      <w:r>
        <w:t>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</w:t>
      </w:r>
      <w:r>
        <w:t>а уроках литературы,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посвященных литературе, чтению, книжной культуре.</w:t>
      </w:r>
    </w:p>
    <w:p w14:paraId="7027559F" w14:textId="77777777" w:rsidR="00C534A7" w:rsidRDefault="009C514E">
      <w:pPr>
        <w:pStyle w:val="a3"/>
        <w:spacing w:before="2" w:line="360" w:lineRule="auto"/>
        <w:ind w:right="844"/>
      </w:pPr>
      <w:r>
        <w:rPr>
          <w:b/>
        </w:rPr>
        <w:t xml:space="preserve">Задачи, </w:t>
      </w:r>
      <w:r>
        <w:t>связ</w:t>
      </w:r>
      <w:r>
        <w:t>анные с воспитанием квалифицированного читателя, обладающего эстетическим</w:t>
      </w:r>
      <w:r>
        <w:rPr>
          <w:spacing w:val="-3"/>
        </w:rPr>
        <w:t xml:space="preserve"> </w:t>
      </w:r>
      <w:r>
        <w:t>вкусом,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формированием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воспринимать,</w:t>
      </w:r>
      <w:r>
        <w:rPr>
          <w:spacing w:val="-3"/>
        </w:rPr>
        <w:t xml:space="preserve"> </w:t>
      </w:r>
      <w:r>
        <w:t>анализировать, критически оценивать и интерпретировать прочитанное, направлены на формирование у</w:t>
      </w:r>
      <w:r>
        <w:rPr>
          <w:spacing w:val="40"/>
        </w:rPr>
        <w:t xml:space="preserve"> </w:t>
      </w:r>
      <w:r>
        <w:t>обучающихся системы знаний о литературе как искусстве слова, в том числе основных теоретико- и историко-литературных знаний, необходимых для понимания, анализа</w:t>
      </w:r>
      <w:r>
        <w:t xml:space="preserve"> и интерпретации художественных произведений, умения воспринимать их в историко- культурном контексте, сопоставлять с произведениями других видов искусства; развитие читательских</w:t>
      </w:r>
      <w:r>
        <w:rPr>
          <w:spacing w:val="80"/>
        </w:rPr>
        <w:t xml:space="preserve">   </w:t>
      </w:r>
      <w:r>
        <w:t>умений,</w:t>
      </w:r>
      <w:r>
        <w:rPr>
          <w:spacing w:val="80"/>
        </w:rPr>
        <w:t xml:space="preserve">   </w:t>
      </w:r>
      <w:r>
        <w:t>творческих</w:t>
      </w:r>
      <w:r>
        <w:rPr>
          <w:spacing w:val="80"/>
        </w:rPr>
        <w:t xml:space="preserve">   </w:t>
      </w:r>
      <w:r>
        <w:t>способностей,</w:t>
      </w:r>
      <w:r>
        <w:rPr>
          <w:spacing w:val="80"/>
        </w:rPr>
        <w:t xml:space="preserve">   </w:t>
      </w:r>
      <w:r>
        <w:t>эстетического</w:t>
      </w:r>
      <w:r>
        <w:rPr>
          <w:spacing w:val="80"/>
        </w:rPr>
        <w:t xml:space="preserve">   </w:t>
      </w:r>
      <w:r>
        <w:t>вкуса. Эти задачи на</w:t>
      </w:r>
      <w:r>
        <w:t>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</w:t>
      </w:r>
      <w:r>
        <w:t xml:space="preserve"> реализуя возможность их неоднозначного толкования в рамках достоверных интерпретаций, сопоставлять и сравнивать художественные произведения, их фрагменты, образы и проблемы как между</w:t>
      </w:r>
      <w:r>
        <w:rPr>
          <w:spacing w:val="-4"/>
        </w:rPr>
        <w:t xml:space="preserve"> </w:t>
      </w:r>
      <w:r>
        <w:t>собой, так и с произведениями других искусств, формировать представления</w:t>
      </w:r>
      <w:r>
        <w:t xml:space="preserve"> о специфике литературы</w:t>
      </w:r>
    </w:p>
    <w:p w14:paraId="300CB78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2E8F514" w14:textId="77777777" w:rsidR="00C534A7" w:rsidRDefault="009C514E">
      <w:pPr>
        <w:pStyle w:val="a3"/>
        <w:spacing w:before="71" w:line="360" w:lineRule="auto"/>
        <w:ind w:right="849" w:firstLine="0"/>
      </w:pPr>
      <w:r>
        <w:lastRenderedPageBreak/>
        <w:t>в ряду других искусств и об историко-литературном процессе, развивать умения поиска необходимой информации с использованием различных</w:t>
      </w:r>
      <w:r>
        <w:rPr>
          <w:spacing w:val="-2"/>
        </w:rPr>
        <w:t xml:space="preserve"> </w:t>
      </w:r>
      <w:r>
        <w:t>источников, владеть навыками</w:t>
      </w:r>
      <w:r>
        <w:rPr>
          <w:spacing w:val="-1"/>
        </w:rPr>
        <w:t xml:space="preserve"> </w:t>
      </w:r>
      <w:r>
        <w:t>их критической оценки.</w:t>
      </w:r>
    </w:p>
    <w:p w14:paraId="6E0EEDF5" w14:textId="77777777" w:rsidR="00C534A7" w:rsidRDefault="009C514E">
      <w:pPr>
        <w:pStyle w:val="a3"/>
        <w:spacing w:line="360" w:lineRule="auto"/>
        <w:ind w:right="840"/>
      </w:pPr>
      <w:r>
        <w:rPr>
          <w:b/>
        </w:rPr>
        <w:t xml:space="preserve">Задачи, </w:t>
      </w:r>
      <w:r>
        <w:t>связанные с осознани</w:t>
      </w:r>
      <w:r>
        <w:t>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обучающихся на примере высоких образцов художес</w:t>
      </w:r>
      <w:r>
        <w:t xml:space="preserve">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</w:t>
      </w:r>
      <w:r>
        <w:t>чужую точку зрения и аргументированно отстаивая свою.</w:t>
      </w:r>
    </w:p>
    <w:p w14:paraId="4DCBCD35" w14:textId="77777777" w:rsidR="00C534A7" w:rsidRDefault="009C514E">
      <w:pPr>
        <w:spacing w:before="3"/>
        <w:ind w:left="23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классе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1E8C582D" w14:textId="77777777" w:rsidR="00C534A7" w:rsidRDefault="00C534A7">
      <w:pPr>
        <w:pStyle w:val="a3"/>
        <w:spacing w:before="2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1"/>
        <w:gridCol w:w="6886"/>
      </w:tblGrid>
      <w:tr w:rsidR="00C534A7" w14:paraId="37C94669" w14:textId="77777777">
        <w:trPr>
          <w:trHeight w:val="426"/>
        </w:trPr>
        <w:tc>
          <w:tcPr>
            <w:tcW w:w="2781" w:type="dxa"/>
          </w:tcPr>
          <w:p w14:paraId="091F7BBC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Мифология</w:t>
            </w:r>
          </w:p>
        </w:tc>
        <w:tc>
          <w:tcPr>
            <w:tcW w:w="6886" w:type="dxa"/>
          </w:tcPr>
          <w:p w14:paraId="17DA966B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Мифы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мира.</w:t>
            </w:r>
          </w:p>
        </w:tc>
      </w:tr>
      <w:tr w:rsidR="00C534A7" w14:paraId="790A57FB" w14:textId="77777777">
        <w:trPr>
          <w:trHeight w:val="700"/>
        </w:trPr>
        <w:tc>
          <w:tcPr>
            <w:tcW w:w="2781" w:type="dxa"/>
          </w:tcPr>
          <w:p w14:paraId="3F9F052F" w14:textId="77777777" w:rsidR="00C534A7" w:rsidRDefault="009C514E">
            <w:pPr>
              <w:pStyle w:val="TableParagraph"/>
              <w:spacing w:before="207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Фольклор.</w:t>
            </w:r>
          </w:p>
        </w:tc>
        <w:tc>
          <w:tcPr>
            <w:tcW w:w="6886" w:type="dxa"/>
          </w:tcPr>
          <w:p w14:paraId="5296AA26" w14:textId="77777777" w:rsidR="00C534A7" w:rsidRDefault="009C514E">
            <w:pPr>
              <w:pStyle w:val="TableParagraph"/>
              <w:spacing w:before="75" w:line="237" w:lineRule="auto"/>
              <w:ind w:left="261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жанры: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народов России и народов мира (не менее двух).</w:t>
            </w:r>
          </w:p>
        </w:tc>
      </w:tr>
      <w:tr w:rsidR="00C534A7" w14:paraId="09936FDA" w14:textId="77777777">
        <w:trPr>
          <w:trHeight w:val="2913"/>
        </w:trPr>
        <w:tc>
          <w:tcPr>
            <w:tcW w:w="2781" w:type="dxa"/>
          </w:tcPr>
          <w:p w14:paraId="1CDE32C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34E695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22BE3C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8CF2E54" w14:textId="77777777" w:rsidR="00C534A7" w:rsidRDefault="00C534A7">
            <w:pPr>
              <w:pStyle w:val="TableParagraph"/>
              <w:spacing w:before="75"/>
              <w:rPr>
                <w:sz w:val="24"/>
              </w:rPr>
            </w:pPr>
          </w:p>
          <w:p w14:paraId="2F3113D9" w14:textId="77777777" w:rsidR="00C534A7" w:rsidRDefault="009C514E">
            <w:pPr>
              <w:pStyle w:val="TableParagraph"/>
              <w:spacing w:before="1"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 xml:space="preserve">Литература первой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6886" w:type="dxa"/>
          </w:tcPr>
          <w:p w14:paraId="08D342AD" w14:textId="77777777" w:rsidR="00C534A7" w:rsidRDefault="009C514E">
            <w:pPr>
              <w:pStyle w:val="TableParagraph"/>
              <w:spacing w:before="73"/>
              <w:ind w:left="261" w:right="1344"/>
              <w:rPr>
                <w:sz w:val="24"/>
              </w:rPr>
            </w:pPr>
            <w:r>
              <w:rPr>
                <w:sz w:val="24"/>
              </w:rPr>
              <w:t>И.А.Крылов. Басни (две по выбору). Например, "Волк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псарне",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"Листы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Корни",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"Свинья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 Дубом",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"Квартет",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"Осёл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Соловей",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"Ворона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Лисица".</w:t>
            </w:r>
          </w:p>
          <w:p w14:paraId="2BB1AE55" w14:textId="77777777" w:rsidR="00C534A7" w:rsidRDefault="009C514E">
            <w:pPr>
              <w:pStyle w:val="TableParagraph"/>
              <w:ind w:left="261" w:right="1344"/>
              <w:rPr>
                <w:sz w:val="24"/>
              </w:rPr>
            </w:pPr>
            <w:r>
              <w:rPr>
                <w:sz w:val="24"/>
              </w:rPr>
              <w:t>А.С.Пушкин. Стихотворения (не менее двух). "Зимнее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утро",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"Зимний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вечер",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"Няне"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другие, "Сказка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мёртвой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 богатырях". М.Ю.Лермонтов. Стихотворение "Бородино".</w:t>
            </w:r>
          </w:p>
          <w:p w14:paraId="5A79B14B" w14:textId="77777777" w:rsidR="00C534A7" w:rsidRDefault="009C514E">
            <w:pPr>
              <w:pStyle w:val="TableParagraph"/>
              <w:spacing w:before="6" w:line="242" w:lineRule="auto"/>
              <w:ind w:left="261" w:right="1344"/>
              <w:rPr>
                <w:sz w:val="24"/>
              </w:rPr>
            </w:pPr>
            <w:r>
              <w:rPr>
                <w:sz w:val="24"/>
              </w:rPr>
              <w:t>Н.В.Гоголь.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"Ночь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Рождеством"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из сборника "Вечера на хуторе близ Диканьки".</w:t>
            </w:r>
          </w:p>
        </w:tc>
      </w:tr>
      <w:tr w:rsidR="00C534A7" w14:paraId="0066010B" w14:textId="77777777">
        <w:trPr>
          <w:trHeight w:val="2563"/>
        </w:trPr>
        <w:tc>
          <w:tcPr>
            <w:tcW w:w="2781" w:type="dxa"/>
          </w:tcPr>
          <w:p w14:paraId="7836BD5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70B50F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82E9004" w14:textId="77777777" w:rsidR="00C534A7" w:rsidRDefault="00C534A7">
            <w:pPr>
              <w:pStyle w:val="TableParagraph"/>
              <w:spacing w:before="66"/>
              <w:rPr>
                <w:sz w:val="24"/>
              </w:rPr>
            </w:pPr>
          </w:p>
          <w:p w14:paraId="6D57B354" w14:textId="77777777" w:rsidR="00C534A7" w:rsidRDefault="009C514E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 xml:space="preserve">Литература второй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6886" w:type="dxa"/>
          </w:tcPr>
          <w:p w14:paraId="5887A177" w14:textId="77777777" w:rsidR="00C534A7" w:rsidRDefault="009C514E">
            <w:pPr>
              <w:pStyle w:val="TableParagraph"/>
              <w:spacing w:before="70" w:line="237" w:lineRule="auto"/>
              <w:ind w:left="261" w:right="32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И.С.Тургенев.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писателе. </w:t>
            </w:r>
            <w:r>
              <w:rPr>
                <w:sz w:val="24"/>
              </w:rPr>
              <w:t>Рассказ "Муму".</w:t>
            </w:r>
          </w:p>
          <w:p w14:paraId="664A271F" w14:textId="77777777" w:rsidR="00C534A7" w:rsidRDefault="009C514E">
            <w:pPr>
              <w:pStyle w:val="TableParagraph"/>
              <w:spacing w:before="4"/>
              <w:ind w:left="261" w:right="34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Н.А.Некрасов. Слово о поэте. </w:t>
            </w:r>
            <w:r>
              <w:rPr>
                <w:spacing w:val="-2"/>
                <w:sz w:val="24"/>
              </w:rPr>
              <w:t>Стихотворение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"Крестьянские дети".</w:t>
            </w:r>
          </w:p>
          <w:p w14:paraId="45CBC8BF" w14:textId="77777777" w:rsidR="00C534A7" w:rsidRDefault="009C514E">
            <w:pPr>
              <w:pStyle w:val="TableParagraph"/>
              <w:spacing w:before="5" w:line="237" w:lineRule="auto"/>
              <w:ind w:left="261" w:right="1344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"Мороз,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нос"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"Есть женщины в русских селеньях").</w:t>
            </w:r>
          </w:p>
          <w:p w14:paraId="35E12439" w14:textId="77777777" w:rsidR="00C534A7" w:rsidRDefault="009C514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Л.Н.Толстой.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 писателе.</w:t>
            </w:r>
          </w:p>
          <w:p w14:paraId="19377A92" w14:textId="77777777" w:rsidR="00C534A7" w:rsidRDefault="009C514E">
            <w:pPr>
              <w:pStyle w:val="TableParagraph"/>
              <w:spacing w:before="3" w:line="266" w:lineRule="exact"/>
              <w:ind w:left="261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"Кавказский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пленник".</w:t>
            </w:r>
          </w:p>
        </w:tc>
      </w:tr>
    </w:tbl>
    <w:p w14:paraId="6442B9D7" w14:textId="77777777" w:rsidR="00C534A7" w:rsidRDefault="00C534A7">
      <w:pPr>
        <w:spacing w:line="266" w:lineRule="exact"/>
        <w:rPr>
          <w:sz w:val="24"/>
        </w:rPr>
        <w:sectPr w:rsidR="00C534A7">
          <w:pgSz w:w="11910" w:h="16840"/>
          <w:pgMar w:top="1040" w:right="0" w:bottom="3174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1"/>
        <w:gridCol w:w="6886"/>
      </w:tblGrid>
      <w:tr w:rsidR="00C534A7" w14:paraId="7C207C86" w14:textId="77777777">
        <w:trPr>
          <w:trHeight w:val="1809"/>
        </w:trPr>
        <w:tc>
          <w:tcPr>
            <w:tcW w:w="2781" w:type="dxa"/>
            <w:tcBorders>
              <w:bottom w:val="single" w:sz="12" w:space="0" w:color="000000"/>
            </w:tcBorders>
          </w:tcPr>
          <w:p w14:paraId="6EE06BC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294D258" w14:textId="77777777" w:rsidR="00C534A7" w:rsidRDefault="00C534A7">
            <w:pPr>
              <w:pStyle w:val="TableParagraph"/>
              <w:spacing w:before="68"/>
              <w:rPr>
                <w:sz w:val="24"/>
              </w:rPr>
            </w:pPr>
          </w:p>
          <w:p w14:paraId="12565469" w14:textId="77777777" w:rsidR="00C534A7" w:rsidRDefault="009C514E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XIX-XX веков.</w:t>
            </w:r>
          </w:p>
        </w:tc>
        <w:tc>
          <w:tcPr>
            <w:tcW w:w="6886" w:type="dxa"/>
            <w:tcBorders>
              <w:bottom w:val="single" w:sz="12" w:space="0" w:color="000000"/>
            </w:tcBorders>
          </w:tcPr>
          <w:p w14:paraId="14F0FCD7" w14:textId="77777777" w:rsidR="00C534A7" w:rsidRDefault="009C514E">
            <w:pPr>
              <w:pStyle w:val="TableParagraph"/>
              <w:spacing w:before="68"/>
              <w:ind w:left="261" w:right="1344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 XIX-XX веков о родной природе и о связи человека с Родиной (не менее трех стихотворений трёх поэтов).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А.К.Толстого, Ф.И.Тютчева,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А.А.Фета,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И.А.Бунина,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А.А.Блока, С.А.Есенина, Н.М.Рубцова.</w:t>
            </w:r>
          </w:p>
        </w:tc>
      </w:tr>
      <w:tr w:rsidR="00C534A7" w14:paraId="0F0B8C8E" w14:textId="77777777">
        <w:trPr>
          <w:trHeight w:val="3940"/>
        </w:trPr>
        <w:tc>
          <w:tcPr>
            <w:tcW w:w="2781" w:type="dxa"/>
            <w:tcBorders>
              <w:top w:val="single" w:sz="12" w:space="0" w:color="000000"/>
            </w:tcBorders>
          </w:tcPr>
          <w:p w14:paraId="05561845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886" w:type="dxa"/>
            <w:tcBorders>
              <w:top w:val="single" w:sz="12" w:space="0" w:color="000000"/>
            </w:tcBorders>
          </w:tcPr>
          <w:p w14:paraId="52EDBEA5" w14:textId="77777777" w:rsidR="00C534A7" w:rsidRDefault="009C514E">
            <w:pPr>
              <w:pStyle w:val="TableParagraph"/>
              <w:spacing w:before="68" w:line="242" w:lineRule="auto"/>
              <w:ind w:left="261" w:right="13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Юмористические рассказы отечественных </w:t>
            </w:r>
            <w:r>
              <w:rPr>
                <w:sz w:val="24"/>
              </w:rPr>
              <w:t>писателей XIX-XX веков</w:t>
            </w:r>
          </w:p>
          <w:p w14:paraId="05B7A6E6" w14:textId="77777777" w:rsidR="00C534A7" w:rsidRDefault="009C514E">
            <w:pPr>
              <w:pStyle w:val="TableParagraph"/>
              <w:ind w:left="261" w:right="684"/>
              <w:rPr>
                <w:sz w:val="24"/>
              </w:rPr>
            </w:pPr>
            <w:r>
              <w:rPr>
                <w:sz w:val="24"/>
              </w:rPr>
              <w:t>А.П.Чехов (один рассказ по выбору). Например, "Лошадиная фамилия", "Мальчики", "Хирургия" и другие. М.М.Зощенко (один рассказ по выбору). 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"Галоша",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"Лёля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Минька",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"Ёлка",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"Золотые слова", "Встреча" и другие.</w:t>
            </w:r>
          </w:p>
          <w:p w14:paraId="718A68B2" w14:textId="77777777" w:rsidR="00C534A7" w:rsidRDefault="009C514E">
            <w:pPr>
              <w:pStyle w:val="TableParagraph"/>
              <w:ind w:left="261" w:right="1344"/>
              <w:rPr>
                <w:sz w:val="24"/>
              </w:rPr>
            </w:pPr>
            <w:r>
              <w:rPr>
                <w:sz w:val="24"/>
              </w:rPr>
              <w:t>Произведения отечественной литератур</w:t>
            </w:r>
            <w:r>
              <w:rPr>
                <w:sz w:val="24"/>
              </w:rPr>
              <w:t>ы о природе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выбору).</w:t>
            </w:r>
          </w:p>
          <w:p w14:paraId="65DF55C5" w14:textId="77777777" w:rsidR="00C534A7" w:rsidRDefault="009C514E">
            <w:pPr>
              <w:pStyle w:val="TableParagraph"/>
              <w:spacing w:before="3" w:line="237" w:lineRule="auto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Например, А.И.Куприна, М.М.Пришвина, К.Г.Паустовского. </w:t>
            </w:r>
            <w:r>
              <w:rPr>
                <w:sz w:val="24"/>
              </w:rPr>
              <w:t>А.П.Платонов. Рассказы (один по выбору).</w:t>
            </w:r>
          </w:p>
          <w:p w14:paraId="43EA4FFE" w14:textId="77777777" w:rsidR="00C534A7" w:rsidRDefault="009C514E">
            <w:pPr>
              <w:pStyle w:val="TableParagraph"/>
              <w:spacing w:line="278" w:lineRule="exact"/>
              <w:ind w:left="261" w:right="1344"/>
              <w:rPr>
                <w:sz w:val="24"/>
              </w:rPr>
            </w:pPr>
            <w:r>
              <w:rPr>
                <w:sz w:val="24"/>
              </w:rPr>
              <w:t xml:space="preserve">Например, "Корова", "Никита" и другие. </w:t>
            </w:r>
            <w:r>
              <w:rPr>
                <w:spacing w:val="-2"/>
                <w:sz w:val="24"/>
              </w:rPr>
              <w:t>В.П.Астафьев. 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"Васюткино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озеро".</w:t>
            </w:r>
          </w:p>
        </w:tc>
      </w:tr>
      <w:tr w:rsidR="00C534A7" w14:paraId="0EC40DF2" w14:textId="77777777">
        <w:trPr>
          <w:trHeight w:val="1737"/>
        </w:trPr>
        <w:tc>
          <w:tcPr>
            <w:tcW w:w="2781" w:type="dxa"/>
          </w:tcPr>
          <w:p w14:paraId="491BEFCA" w14:textId="77777777" w:rsidR="00C534A7" w:rsidRDefault="00C534A7">
            <w:pPr>
              <w:pStyle w:val="TableParagraph"/>
              <w:spacing w:before="212"/>
              <w:rPr>
                <w:sz w:val="24"/>
              </w:rPr>
            </w:pPr>
          </w:p>
          <w:p w14:paraId="4FCAE7CE" w14:textId="77777777" w:rsidR="00C534A7" w:rsidRDefault="009C514E">
            <w:pPr>
              <w:pStyle w:val="TableParagraph"/>
              <w:spacing w:line="237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XX-XXI </w:t>
            </w:r>
            <w:r>
              <w:rPr>
                <w:spacing w:val="-4"/>
                <w:sz w:val="24"/>
              </w:rPr>
              <w:t>веков</w:t>
            </w:r>
          </w:p>
        </w:tc>
        <w:tc>
          <w:tcPr>
            <w:tcW w:w="6886" w:type="dxa"/>
          </w:tcPr>
          <w:p w14:paraId="362BB85B" w14:textId="77777777" w:rsidR="00C534A7" w:rsidRDefault="009C514E">
            <w:pPr>
              <w:pStyle w:val="TableParagraph"/>
              <w:spacing w:before="73" w:line="242" w:lineRule="auto"/>
              <w:ind w:left="261" w:right="68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"Человек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войне" (одно произведение по выбору).</w:t>
            </w:r>
          </w:p>
          <w:p w14:paraId="464C51D3" w14:textId="77777777" w:rsidR="00C534A7" w:rsidRDefault="009C514E">
            <w:pPr>
              <w:pStyle w:val="TableParagraph"/>
              <w:ind w:left="261" w:right="1344"/>
              <w:rPr>
                <w:sz w:val="24"/>
              </w:rPr>
            </w:pPr>
            <w:r>
              <w:rPr>
                <w:sz w:val="24"/>
              </w:rPr>
              <w:t>Например, Л.А.Кассиль. "Дорогие мои мальчишки"; Ю.Я.Яковлев. "Девочки с Васильевского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острова";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В.П.Катаев.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"Сын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полка"</w:t>
            </w:r>
          </w:p>
          <w:p w14:paraId="78EBF287" w14:textId="77777777" w:rsidR="00C534A7" w:rsidRDefault="009C514E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другие.</w:t>
            </w:r>
          </w:p>
        </w:tc>
      </w:tr>
      <w:tr w:rsidR="00C534A7" w14:paraId="70530A3A" w14:textId="77777777">
        <w:trPr>
          <w:trHeight w:val="3115"/>
        </w:trPr>
        <w:tc>
          <w:tcPr>
            <w:tcW w:w="2781" w:type="dxa"/>
          </w:tcPr>
          <w:p w14:paraId="1257BBC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ACBAA5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252BEC6" w14:textId="77777777" w:rsidR="00C534A7" w:rsidRDefault="00C534A7">
            <w:pPr>
              <w:pStyle w:val="TableParagraph"/>
              <w:spacing w:before="71"/>
              <w:rPr>
                <w:sz w:val="24"/>
              </w:rPr>
            </w:pPr>
          </w:p>
          <w:p w14:paraId="3B6D6C60" w14:textId="77777777" w:rsidR="00C534A7" w:rsidRDefault="009C514E">
            <w:pPr>
              <w:pStyle w:val="TableParagraph"/>
              <w:ind w:left="266" w:right="2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Произведения отечественных </w:t>
            </w:r>
            <w:r>
              <w:rPr>
                <w:sz w:val="24"/>
              </w:rPr>
              <w:t>писателей XIX-XXI веков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6886" w:type="dxa"/>
          </w:tcPr>
          <w:p w14:paraId="6FE36C6D" w14:textId="77777777" w:rsidR="00C534A7" w:rsidRDefault="009C514E">
            <w:pPr>
              <w:pStyle w:val="TableParagraph"/>
              <w:spacing w:before="68"/>
              <w:ind w:left="261" w:right="203"/>
              <w:rPr>
                <w:sz w:val="24"/>
              </w:rPr>
            </w:pPr>
            <w:r>
              <w:rPr>
                <w:sz w:val="24"/>
              </w:rPr>
              <w:t>В.Г.Короленко, В.П.Катаева, В.П.Крапивина, Ю.П.Казакова, А.Г.Алексина, В.П.Астафьева, В.К.Железникова, Ю.Я.Яковлева, Ю.И.Коваля, Н.Ю.Абгарян (одно произведение по выбору). Произведения прик</w:t>
            </w:r>
            <w:r>
              <w:rPr>
                <w:sz w:val="24"/>
              </w:rPr>
              <w:t>люченческого жанра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 К.Булычёв "Девочка, с которой ничего не случится", "Миллион приключений" и другие (главы по выбору).</w:t>
            </w:r>
          </w:p>
          <w:p w14:paraId="02C3825E" w14:textId="77777777" w:rsidR="00C534A7" w:rsidRDefault="009C514E">
            <w:pPr>
              <w:pStyle w:val="TableParagraph"/>
              <w:spacing w:before="10" w:line="237" w:lineRule="auto"/>
              <w:ind w:left="261" w:right="684"/>
              <w:rPr>
                <w:sz w:val="24"/>
              </w:rPr>
            </w:pPr>
            <w:r>
              <w:rPr>
                <w:sz w:val="24"/>
              </w:rPr>
              <w:t>Литература народов Российской Федерации. Стихотворения (одно по выбору). Например, Р</w:t>
            </w:r>
            <w:r>
              <w:rPr>
                <w:sz w:val="24"/>
              </w:rPr>
              <w:t>.Г.Гамзатов.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"Песня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соловья";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М.Карим.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"Эту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</w:p>
          <w:p w14:paraId="216D11DD" w14:textId="77777777" w:rsidR="00C534A7" w:rsidRDefault="009C514E">
            <w:pPr>
              <w:pStyle w:val="TableParagraph"/>
              <w:spacing w:before="4" w:line="261" w:lineRule="exact"/>
              <w:ind w:left="261"/>
              <w:rPr>
                <w:sz w:val="24"/>
              </w:rPr>
            </w:pPr>
            <w:r>
              <w:rPr>
                <w:sz w:val="24"/>
              </w:rPr>
              <w:t>мать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пела".</w:t>
            </w:r>
          </w:p>
        </w:tc>
      </w:tr>
    </w:tbl>
    <w:p w14:paraId="3CBC33BA" w14:textId="77777777" w:rsidR="00C534A7" w:rsidRDefault="00C534A7">
      <w:pPr>
        <w:spacing w:line="261" w:lineRule="exact"/>
        <w:rPr>
          <w:sz w:val="24"/>
        </w:rPr>
        <w:sectPr w:rsidR="00C534A7">
          <w:type w:val="continuous"/>
          <w:pgSz w:w="11910" w:h="16840"/>
          <w:pgMar w:top="102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1"/>
        <w:gridCol w:w="6886"/>
      </w:tblGrid>
      <w:tr w:rsidR="00C534A7" w14:paraId="696FA567" w14:textId="77777777">
        <w:trPr>
          <w:trHeight w:val="4848"/>
        </w:trPr>
        <w:tc>
          <w:tcPr>
            <w:tcW w:w="2781" w:type="dxa"/>
            <w:tcBorders>
              <w:bottom w:val="single" w:sz="12" w:space="0" w:color="000000"/>
            </w:tcBorders>
          </w:tcPr>
          <w:p w14:paraId="1B194CB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4A0389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1A87A6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76BE6E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1861BF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0EA9A5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32F880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182EDAE" w14:textId="77777777" w:rsidR="00C534A7" w:rsidRDefault="00C534A7">
            <w:pPr>
              <w:pStyle w:val="TableParagraph"/>
              <w:spacing w:before="76"/>
              <w:rPr>
                <w:sz w:val="24"/>
              </w:rPr>
            </w:pPr>
          </w:p>
          <w:p w14:paraId="76E50453" w14:textId="77777777" w:rsidR="00C534A7" w:rsidRDefault="009C514E">
            <w:pPr>
              <w:pStyle w:val="TableParagraph"/>
              <w:spacing w:line="237" w:lineRule="auto"/>
              <w:ind w:left="266" w:right="299"/>
              <w:rPr>
                <w:sz w:val="24"/>
              </w:rPr>
            </w:pPr>
            <w:r>
              <w:rPr>
                <w:spacing w:val="-2"/>
                <w:sz w:val="24"/>
              </w:rPr>
              <w:t>Зарубежная литература.</w:t>
            </w:r>
          </w:p>
        </w:tc>
        <w:tc>
          <w:tcPr>
            <w:tcW w:w="6886" w:type="dxa"/>
            <w:tcBorders>
              <w:bottom w:val="single" w:sz="12" w:space="0" w:color="000000"/>
            </w:tcBorders>
          </w:tcPr>
          <w:p w14:paraId="4AE3D55E" w14:textId="77777777" w:rsidR="00C534A7" w:rsidRDefault="009C514E">
            <w:pPr>
              <w:pStyle w:val="TableParagraph"/>
              <w:spacing w:before="68" w:line="242" w:lineRule="auto"/>
              <w:ind w:left="261"/>
              <w:rPr>
                <w:sz w:val="24"/>
              </w:rPr>
            </w:pPr>
            <w:r>
              <w:rPr>
                <w:sz w:val="24"/>
              </w:rPr>
              <w:t>Х.К.Андерсен.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"Снежная королева", "Соловей" и другие.</w:t>
            </w:r>
          </w:p>
          <w:p w14:paraId="217D62AC" w14:textId="77777777" w:rsidR="00C534A7" w:rsidRDefault="009C514E">
            <w:pPr>
              <w:pStyle w:val="TableParagraph"/>
              <w:spacing w:before="273"/>
              <w:ind w:left="261" w:right="203"/>
              <w:rPr>
                <w:sz w:val="24"/>
              </w:rPr>
            </w:pPr>
            <w:r>
              <w:rPr>
                <w:sz w:val="24"/>
              </w:rPr>
              <w:t>Зарубежная сказочная проза (одно произведение по выбору). Например, Л.Кэрролл. "Алиса в Стране Чудес" (главы по выбору),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Дж.Р.Р.Толкин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"Хоббит,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обратно"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(главы по выбору).</w:t>
            </w:r>
          </w:p>
          <w:p w14:paraId="623F2D0F" w14:textId="77777777" w:rsidR="00C534A7" w:rsidRDefault="00C534A7">
            <w:pPr>
              <w:pStyle w:val="TableParagraph"/>
              <w:spacing w:before="5"/>
              <w:rPr>
                <w:sz w:val="24"/>
              </w:rPr>
            </w:pPr>
          </w:p>
          <w:p w14:paraId="2CB08AB7" w14:textId="77777777" w:rsidR="00C534A7" w:rsidRDefault="009C514E">
            <w:pPr>
              <w:pStyle w:val="TableParagraph"/>
              <w:spacing w:line="237" w:lineRule="auto"/>
              <w:ind w:left="261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подростках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выбору).</w:t>
            </w:r>
          </w:p>
          <w:p w14:paraId="0BC66866" w14:textId="77777777" w:rsidR="00C534A7" w:rsidRDefault="009C514E">
            <w:pPr>
              <w:pStyle w:val="TableParagraph"/>
              <w:spacing w:before="6" w:line="237" w:lineRule="auto"/>
              <w:ind w:left="261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М.Твен.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"Приключения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Сойера"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выбору); Дж.Лондон. "Сказание о Кише"; Р.Брэдбери.</w:t>
            </w:r>
          </w:p>
          <w:p w14:paraId="559FC355" w14:textId="77777777" w:rsidR="00C534A7" w:rsidRDefault="009C514E">
            <w:pPr>
              <w:pStyle w:val="TableParagraph"/>
              <w:spacing w:before="11" w:line="237" w:lineRule="auto"/>
              <w:ind w:left="261" w:right="684"/>
              <w:rPr>
                <w:sz w:val="24"/>
              </w:rPr>
            </w:pPr>
            <w:r>
              <w:rPr>
                <w:sz w:val="24"/>
              </w:rPr>
              <w:t>Рассказы.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"Каникулы",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"Звук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ног", "Зелёное утро" и другие произведения.</w:t>
            </w:r>
          </w:p>
          <w:p w14:paraId="6D156925" w14:textId="77777777" w:rsidR="00C534A7" w:rsidRDefault="009C514E">
            <w:pPr>
              <w:pStyle w:val="TableParagraph"/>
              <w:spacing w:before="272"/>
              <w:ind w:left="261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приключенческая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выбору).</w:t>
            </w:r>
          </w:p>
        </w:tc>
      </w:tr>
      <w:tr w:rsidR="00C534A7" w14:paraId="24C40756" w14:textId="77777777">
        <w:trPr>
          <w:trHeight w:val="2356"/>
        </w:trPr>
        <w:tc>
          <w:tcPr>
            <w:tcW w:w="2781" w:type="dxa"/>
            <w:tcBorders>
              <w:top w:val="single" w:sz="12" w:space="0" w:color="000000"/>
            </w:tcBorders>
          </w:tcPr>
          <w:p w14:paraId="7B294F15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886" w:type="dxa"/>
            <w:tcBorders>
              <w:top w:val="single" w:sz="12" w:space="0" w:color="000000"/>
            </w:tcBorders>
          </w:tcPr>
          <w:p w14:paraId="7ACBE3B1" w14:textId="77777777" w:rsidR="00C534A7" w:rsidRDefault="009C514E">
            <w:pPr>
              <w:pStyle w:val="TableParagraph"/>
              <w:spacing w:before="68" w:line="242" w:lineRule="auto"/>
              <w:ind w:left="261" w:right="684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Р.Л.Стивенсон.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"Остров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сокровищ",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"Чёрная стрела" и другие.</w:t>
            </w:r>
          </w:p>
          <w:p w14:paraId="7AEB024C" w14:textId="77777777" w:rsidR="00C534A7" w:rsidRDefault="009C514E">
            <w:pPr>
              <w:pStyle w:val="TableParagraph"/>
              <w:spacing w:before="268"/>
              <w:ind w:left="261" w:right="684"/>
              <w:rPr>
                <w:sz w:val="24"/>
              </w:rPr>
            </w:pPr>
            <w:r>
              <w:rPr>
                <w:sz w:val="24"/>
              </w:rPr>
              <w:t>Зарубежная проза о животных (одно произведение по выбору).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Э.Сетон-Томпсон.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"Королевская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аналостанка"; Дж.Даррелл.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"Говорящий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свёрток";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Дж.Лондон.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"Белый клык";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Дж.Р.Киплинг.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"Маугли", "Рикки-Тикки-Тави"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другие произведения.</w:t>
            </w:r>
          </w:p>
        </w:tc>
      </w:tr>
    </w:tbl>
    <w:p w14:paraId="0F5A2D1C" w14:textId="77777777" w:rsidR="00C534A7" w:rsidRDefault="009C514E">
      <w:pPr>
        <w:spacing w:before="36"/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11814DDC" w14:textId="77777777" w:rsidR="00C534A7" w:rsidRDefault="00C534A7">
      <w:pPr>
        <w:pStyle w:val="a3"/>
        <w:spacing w:before="1" w:after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6"/>
        <w:gridCol w:w="6530"/>
      </w:tblGrid>
      <w:tr w:rsidR="00C534A7" w14:paraId="2EFABE01" w14:textId="77777777">
        <w:trPr>
          <w:trHeight w:val="426"/>
        </w:trPr>
        <w:tc>
          <w:tcPr>
            <w:tcW w:w="3136" w:type="dxa"/>
          </w:tcPr>
          <w:p w14:paraId="2894BDBA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Античная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6530" w:type="dxa"/>
          </w:tcPr>
          <w:p w14:paraId="6D3F4303" w14:textId="77777777" w:rsidR="00C534A7" w:rsidRDefault="009C514E">
            <w:pPr>
              <w:pStyle w:val="TableParagraph"/>
              <w:spacing w:before="68"/>
              <w:ind w:left="256"/>
              <w:rPr>
                <w:sz w:val="24"/>
              </w:rPr>
            </w:pPr>
            <w:r>
              <w:rPr>
                <w:sz w:val="24"/>
              </w:rPr>
              <w:t>Гомер.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Поэмы.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"Илиада",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"Одиссея"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(фрагменты).</w:t>
            </w:r>
          </w:p>
        </w:tc>
      </w:tr>
      <w:tr w:rsidR="00C534A7" w14:paraId="1D99FA9E" w14:textId="77777777">
        <w:trPr>
          <w:trHeight w:val="978"/>
        </w:trPr>
        <w:tc>
          <w:tcPr>
            <w:tcW w:w="3136" w:type="dxa"/>
          </w:tcPr>
          <w:p w14:paraId="64580633" w14:textId="77777777" w:rsidR="00C534A7" w:rsidRDefault="00C534A7">
            <w:pPr>
              <w:pStyle w:val="TableParagraph"/>
              <w:spacing w:before="70"/>
              <w:rPr>
                <w:sz w:val="24"/>
              </w:rPr>
            </w:pPr>
          </w:p>
          <w:p w14:paraId="1FF2CA91" w14:textId="77777777" w:rsidR="00C534A7" w:rsidRDefault="009C514E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Фольклор.</w:t>
            </w:r>
          </w:p>
        </w:tc>
        <w:tc>
          <w:tcPr>
            <w:tcW w:w="6530" w:type="dxa"/>
          </w:tcPr>
          <w:p w14:paraId="4051CFB4" w14:textId="77777777" w:rsidR="00C534A7" w:rsidRDefault="009C514E">
            <w:pPr>
              <w:pStyle w:val="TableParagraph"/>
              <w:spacing w:before="73" w:line="242" w:lineRule="auto"/>
              <w:ind w:left="256" w:right="463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"Илья Муромец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Соловей-разбойник",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"Садко".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жанры фольклора: пословицы, поговорки, загадки.</w:t>
            </w:r>
          </w:p>
        </w:tc>
      </w:tr>
      <w:tr w:rsidR="00C534A7" w14:paraId="2679E353" w14:textId="77777777">
        <w:trPr>
          <w:trHeight w:val="700"/>
        </w:trPr>
        <w:tc>
          <w:tcPr>
            <w:tcW w:w="3136" w:type="dxa"/>
          </w:tcPr>
          <w:p w14:paraId="37304B27" w14:textId="77777777" w:rsidR="00C534A7" w:rsidRDefault="009C514E">
            <w:pPr>
              <w:pStyle w:val="TableParagraph"/>
              <w:spacing w:before="203"/>
              <w:ind w:left="266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6530" w:type="dxa"/>
          </w:tcPr>
          <w:p w14:paraId="52BFE325" w14:textId="77777777" w:rsidR="00C534A7" w:rsidRDefault="009C514E">
            <w:pPr>
              <w:pStyle w:val="TableParagraph"/>
              <w:spacing w:before="68" w:line="242" w:lineRule="auto"/>
              <w:ind w:left="256"/>
              <w:rPr>
                <w:sz w:val="24"/>
              </w:rPr>
            </w:pPr>
            <w:r>
              <w:rPr>
                <w:sz w:val="24"/>
              </w:rPr>
              <w:t>"Повесть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лет":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"Сказание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белгородском киселе".</w:t>
            </w:r>
          </w:p>
        </w:tc>
      </w:tr>
      <w:tr w:rsidR="00C534A7" w14:paraId="46F43FD8" w14:textId="77777777">
        <w:trPr>
          <w:trHeight w:val="2284"/>
        </w:trPr>
        <w:tc>
          <w:tcPr>
            <w:tcW w:w="3136" w:type="dxa"/>
          </w:tcPr>
          <w:p w14:paraId="2D12BBA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2B68B21" w14:textId="77777777" w:rsidR="00C534A7" w:rsidRDefault="00C534A7">
            <w:pPr>
              <w:pStyle w:val="TableParagraph"/>
              <w:spacing w:before="209"/>
              <w:rPr>
                <w:sz w:val="24"/>
              </w:rPr>
            </w:pPr>
          </w:p>
          <w:p w14:paraId="70043C10" w14:textId="77777777" w:rsidR="00C534A7" w:rsidRDefault="009C514E">
            <w:pPr>
              <w:pStyle w:val="TableParagraph"/>
              <w:spacing w:before="1"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 xml:space="preserve">Литература первой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6530" w:type="dxa"/>
          </w:tcPr>
          <w:p w14:paraId="6D81322A" w14:textId="77777777" w:rsidR="00C534A7" w:rsidRDefault="009C514E">
            <w:pPr>
              <w:pStyle w:val="TableParagraph"/>
              <w:spacing w:before="68"/>
              <w:ind w:left="256" w:right="1195"/>
              <w:rPr>
                <w:sz w:val="24"/>
              </w:rPr>
            </w:pPr>
            <w:r>
              <w:rPr>
                <w:sz w:val="24"/>
              </w:rPr>
              <w:t>А.С.Пушкин. Стихотворения (не менее двух). "Песнь о вещем Олеге", "Зимняя дорога", "Узник", "Туча" и другие. Роман "Дубровский". М.Ю.Лермонтов.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двух). "Три пальмы", "Листок", "Утёс" и другие.</w:t>
            </w:r>
          </w:p>
          <w:p w14:paraId="106E54F2" w14:textId="77777777" w:rsidR="00C534A7" w:rsidRDefault="009C514E">
            <w:pPr>
              <w:pStyle w:val="TableParagraph"/>
              <w:spacing w:before="5" w:line="237" w:lineRule="auto"/>
              <w:ind w:left="256" w:right="1195"/>
              <w:rPr>
                <w:sz w:val="24"/>
              </w:rPr>
            </w:pPr>
            <w:r>
              <w:rPr>
                <w:sz w:val="24"/>
              </w:rPr>
              <w:t>А.В.Кольцов. Стихотворения (одно произведение).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"Косарь",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"Соловей"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3BD79BD" w14:textId="77777777" w:rsidR="00C534A7" w:rsidRDefault="009C514E">
            <w:pPr>
              <w:pStyle w:val="TableParagraph"/>
              <w:spacing w:before="4" w:line="261" w:lineRule="exact"/>
              <w:ind w:left="256"/>
              <w:rPr>
                <w:sz w:val="24"/>
              </w:rPr>
            </w:pPr>
            <w:r>
              <w:rPr>
                <w:spacing w:val="-2"/>
                <w:sz w:val="24"/>
              </w:rPr>
              <w:t>другие.</w:t>
            </w:r>
          </w:p>
        </w:tc>
      </w:tr>
    </w:tbl>
    <w:p w14:paraId="234228CC" w14:textId="77777777" w:rsidR="00C534A7" w:rsidRDefault="00C534A7">
      <w:pPr>
        <w:spacing w:line="261" w:lineRule="exact"/>
        <w:rPr>
          <w:sz w:val="24"/>
        </w:rPr>
        <w:sectPr w:rsidR="00C534A7"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6"/>
        <w:gridCol w:w="6530"/>
      </w:tblGrid>
      <w:tr w:rsidR="00C534A7" w14:paraId="60A7AFA5" w14:textId="77777777">
        <w:trPr>
          <w:trHeight w:val="3744"/>
        </w:trPr>
        <w:tc>
          <w:tcPr>
            <w:tcW w:w="3136" w:type="dxa"/>
          </w:tcPr>
          <w:p w14:paraId="3C23E01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758C53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392E0A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4C0D19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4364C4E" w14:textId="77777777" w:rsidR="00C534A7" w:rsidRDefault="00C534A7">
            <w:pPr>
              <w:pStyle w:val="TableParagraph"/>
              <w:spacing w:before="213"/>
              <w:rPr>
                <w:sz w:val="24"/>
              </w:rPr>
            </w:pPr>
          </w:p>
          <w:p w14:paraId="0219FEC4" w14:textId="77777777" w:rsidR="00C534A7" w:rsidRDefault="009C514E">
            <w:pPr>
              <w:pStyle w:val="TableParagraph"/>
              <w:spacing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 xml:space="preserve">Литература второй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6530" w:type="dxa"/>
          </w:tcPr>
          <w:p w14:paraId="3A4F620C" w14:textId="77777777" w:rsidR="00C534A7" w:rsidRDefault="009C514E">
            <w:pPr>
              <w:pStyle w:val="TableParagraph"/>
              <w:spacing w:before="73" w:line="242" w:lineRule="auto"/>
              <w:ind w:left="256" w:right="539"/>
              <w:rPr>
                <w:sz w:val="24"/>
              </w:rPr>
            </w:pPr>
            <w:r>
              <w:rPr>
                <w:sz w:val="24"/>
              </w:rPr>
              <w:t>Ф.И.Тютчев. Стихотворения (одно произведение). "Есть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первоначальной...",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коршун </w:t>
            </w:r>
            <w:r>
              <w:rPr>
                <w:spacing w:val="-2"/>
                <w:sz w:val="24"/>
              </w:rPr>
              <w:t>поднялся...".</w:t>
            </w:r>
          </w:p>
          <w:p w14:paraId="12712CB9" w14:textId="77777777" w:rsidR="00C534A7" w:rsidRDefault="009C514E">
            <w:pPr>
              <w:pStyle w:val="TableParagraph"/>
              <w:ind w:left="256" w:right="1195"/>
              <w:rPr>
                <w:sz w:val="24"/>
              </w:rPr>
            </w:pPr>
            <w:r>
              <w:rPr>
                <w:sz w:val="24"/>
              </w:rPr>
              <w:t>А.А.Фет. Стихотворения (одно произведение). "Учись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 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дуба, 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берёзы...",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пришёл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 тебе с приветом...".</w:t>
            </w:r>
          </w:p>
          <w:p w14:paraId="1ACD6ED4" w14:textId="77777777" w:rsidR="00C534A7" w:rsidRDefault="009C514E">
            <w:pPr>
              <w:pStyle w:val="TableParagraph"/>
              <w:spacing w:line="237" w:lineRule="auto"/>
              <w:ind w:left="256" w:right="2673"/>
              <w:rPr>
                <w:sz w:val="24"/>
              </w:rPr>
            </w:pPr>
            <w:r>
              <w:rPr>
                <w:sz w:val="24"/>
              </w:rPr>
              <w:t>И.С.Тургенев. Рассказ "Бежин луг".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Н.С.Лесков.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"Левша".</w:t>
            </w:r>
          </w:p>
          <w:p w14:paraId="562188A4" w14:textId="77777777" w:rsidR="00C534A7" w:rsidRDefault="009C514E">
            <w:pPr>
              <w:pStyle w:val="TableParagraph"/>
              <w:spacing w:before="3"/>
              <w:ind w:left="256" w:right="1195"/>
              <w:rPr>
                <w:sz w:val="24"/>
              </w:rPr>
            </w:pPr>
            <w:r>
              <w:rPr>
                <w:sz w:val="24"/>
              </w:rPr>
              <w:t>Л.Н.Толстой. Повесть "Детство" (главы). А.П.Чехов.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Например, "Толстый и тонкий", "Хамелеон", "Смерть чиновника" и другие.</w:t>
            </w:r>
          </w:p>
          <w:p w14:paraId="5F83DC4F" w14:textId="77777777" w:rsidR="00C534A7" w:rsidRDefault="009C514E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А.И.Куприн.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"Чудесный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доктор".</w:t>
            </w:r>
          </w:p>
        </w:tc>
      </w:tr>
      <w:tr w:rsidR="00C534A7" w14:paraId="7280FE00" w14:textId="77777777">
        <w:trPr>
          <w:trHeight w:val="348"/>
        </w:trPr>
        <w:tc>
          <w:tcPr>
            <w:tcW w:w="3136" w:type="dxa"/>
            <w:tcBorders>
              <w:bottom w:val="nil"/>
            </w:tcBorders>
          </w:tcPr>
          <w:p w14:paraId="1C0A2AD4" w14:textId="77777777" w:rsidR="00C534A7" w:rsidRDefault="009C514E">
            <w:pPr>
              <w:pStyle w:val="TableParagraph"/>
              <w:spacing w:before="68"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XX</w:t>
            </w:r>
          </w:p>
        </w:tc>
        <w:tc>
          <w:tcPr>
            <w:tcW w:w="6530" w:type="dxa"/>
            <w:tcBorders>
              <w:bottom w:val="nil"/>
            </w:tcBorders>
          </w:tcPr>
          <w:p w14:paraId="4D19D158" w14:textId="77777777" w:rsidR="00C534A7" w:rsidRDefault="00C534A7">
            <w:pPr>
              <w:pStyle w:val="TableParagraph"/>
              <w:rPr>
                <w:sz w:val="24"/>
              </w:rPr>
            </w:pPr>
          </w:p>
        </w:tc>
      </w:tr>
      <w:tr w:rsidR="00C534A7" w14:paraId="30C498DA" w14:textId="77777777">
        <w:trPr>
          <w:trHeight w:val="273"/>
        </w:trPr>
        <w:tc>
          <w:tcPr>
            <w:tcW w:w="3136" w:type="dxa"/>
            <w:tcBorders>
              <w:top w:val="nil"/>
              <w:bottom w:val="nil"/>
            </w:tcBorders>
          </w:tcPr>
          <w:p w14:paraId="599D2874" w14:textId="77777777" w:rsidR="00C534A7" w:rsidRDefault="009C514E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6530" w:type="dxa"/>
            <w:tcBorders>
              <w:top w:val="nil"/>
              <w:bottom w:val="nil"/>
            </w:tcBorders>
          </w:tcPr>
          <w:p w14:paraId="7D25DE0D" w14:textId="77777777" w:rsidR="00C534A7" w:rsidRDefault="009C514E">
            <w:pPr>
              <w:pStyle w:val="TableParagraph"/>
              <w:spacing w:line="254" w:lineRule="exact"/>
              <w:ind w:left="256"/>
              <w:rPr>
                <w:sz w:val="24"/>
              </w:rPr>
            </w:pPr>
            <w:r>
              <w:rPr>
                <w:spacing w:val="-2"/>
                <w:sz w:val="24"/>
              </w:rPr>
              <w:t>А.А.Блок "Летний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вечер".</w:t>
            </w:r>
          </w:p>
        </w:tc>
      </w:tr>
      <w:tr w:rsidR="00C534A7" w14:paraId="6214E3CF" w14:textId="77777777">
        <w:trPr>
          <w:trHeight w:val="278"/>
        </w:trPr>
        <w:tc>
          <w:tcPr>
            <w:tcW w:w="3136" w:type="dxa"/>
            <w:tcBorders>
              <w:top w:val="nil"/>
              <w:bottom w:val="nil"/>
            </w:tcBorders>
          </w:tcPr>
          <w:p w14:paraId="0128AE0E" w14:textId="77777777" w:rsidR="00C534A7" w:rsidRDefault="009C514E">
            <w:pPr>
              <w:pStyle w:val="TableParagraph"/>
              <w:spacing w:line="259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6530" w:type="dxa"/>
            <w:tcBorders>
              <w:top w:val="nil"/>
              <w:bottom w:val="nil"/>
            </w:tcBorders>
          </w:tcPr>
          <w:p w14:paraId="10A9EDCF" w14:textId="77777777" w:rsidR="00C534A7" w:rsidRDefault="009C514E">
            <w:pPr>
              <w:pStyle w:val="TableParagraph"/>
              <w:spacing w:line="259" w:lineRule="exact"/>
              <w:ind w:left="256"/>
              <w:rPr>
                <w:sz w:val="24"/>
              </w:rPr>
            </w:pPr>
            <w:r>
              <w:rPr>
                <w:sz w:val="24"/>
              </w:rPr>
              <w:t>С.А.Есенин</w:t>
            </w:r>
            <w:r>
              <w:rPr>
                <w:spacing w:val="-2"/>
                <w:sz w:val="24"/>
              </w:rPr>
              <w:t xml:space="preserve"> "Пороша".</w:t>
            </w:r>
          </w:p>
        </w:tc>
      </w:tr>
      <w:tr w:rsidR="00C534A7" w14:paraId="2F565B55" w14:textId="77777777">
        <w:trPr>
          <w:trHeight w:val="276"/>
        </w:trPr>
        <w:tc>
          <w:tcPr>
            <w:tcW w:w="3136" w:type="dxa"/>
            <w:tcBorders>
              <w:top w:val="nil"/>
              <w:bottom w:val="nil"/>
            </w:tcBorders>
          </w:tcPr>
          <w:p w14:paraId="567457B9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отечественных</w:t>
            </w:r>
          </w:p>
        </w:tc>
        <w:tc>
          <w:tcPr>
            <w:tcW w:w="6530" w:type="dxa"/>
            <w:tcBorders>
              <w:top w:val="nil"/>
              <w:bottom w:val="nil"/>
            </w:tcBorders>
          </w:tcPr>
          <w:p w14:paraId="48563C5B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34B769F9" w14:textId="77777777">
        <w:trPr>
          <w:trHeight w:val="276"/>
        </w:trPr>
        <w:tc>
          <w:tcPr>
            <w:tcW w:w="3136" w:type="dxa"/>
            <w:tcBorders>
              <w:top w:val="nil"/>
              <w:bottom w:val="nil"/>
            </w:tcBorders>
          </w:tcPr>
          <w:p w14:paraId="1EFA916A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поэтов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начала </w:t>
            </w:r>
            <w:r>
              <w:rPr>
                <w:spacing w:val="-5"/>
                <w:sz w:val="24"/>
              </w:rPr>
              <w:t>XX</w:t>
            </w:r>
          </w:p>
        </w:tc>
        <w:tc>
          <w:tcPr>
            <w:tcW w:w="6530" w:type="dxa"/>
            <w:tcBorders>
              <w:top w:val="nil"/>
              <w:bottom w:val="nil"/>
            </w:tcBorders>
          </w:tcPr>
          <w:p w14:paraId="0DA95891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53E9ACB4" w14:textId="77777777">
        <w:trPr>
          <w:trHeight w:val="279"/>
        </w:trPr>
        <w:tc>
          <w:tcPr>
            <w:tcW w:w="3136" w:type="dxa"/>
            <w:tcBorders>
              <w:top w:val="nil"/>
            </w:tcBorders>
          </w:tcPr>
          <w:p w14:paraId="7B69513E" w14:textId="77777777" w:rsidR="00C534A7" w:rsidRDefault="009C514E"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6530" w:type="dxa"/>
            <w:tcBorders>
              <w:top w:val="nil"/>
            </w:tcBorders>
          </w:tcPr>
          <w:p w14:paraId="125EA4EC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0020F9F0" w14:textId="77777777">
        <w:trPr>
          <w:trHeight w:val="973"/>
        </w:trPr>
        <w:tc>
          <w:tcPr>
            <w:tcW w:w="3136" w:type="dxa"/>
            <w:tcBorders>
              <w:bottom w:val="single" w:sz="12" w:space="0" w:color="000000"/>
            </w:tcBorders>
          </w:tcPr>
          <w:p w14:paraId="46934D5B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Стихотворения отечественных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XX </w:t>
            </w:r>
            <w:r>
              <w:rPr>
                <w:spacing w:val="-4"/>
                <w:sz w:val="24"/>
              </w:rPr>
              <w:t>века</w:t>
            </w:r>
          </w:p>
        </w:tc>
        <w:tc>
          <w:tcPr>
            <w:tcW w:w="6530" w:type="dxa"/>
            <w:tcBorders>
              <w:bottom w:val="single" w:sz="12" w:space="0" w:color="000000"/>
            </w:tcBorders>
          </w:tcPr>
          <w:p w14:paraId="1C0B7F57" w14:textId="77777777" w:rsidR="00C534A7" w:rsidRDefault="009C514E">
            <w:pPr>
              <w:pStyle w:val="TableParagraph"/>
              <w:spacing w:before="68"/>
              <w:ind w:left="256"/>
              <w:rPr>
                <w:sz w:val="24"/>
              </w:rPr>
            </w:pPr>
            <w:r>
              <w:rPr>
                <w:sz w:val="24"/>
              </w:rPr>
              <w:t>Стихотворения О.Ф.Берггольц, B.C.Высоцкого, Е.А.Евтушенко, Ю.Д.Левитанского, Ю.П.Мориц, Б.Ш.Окуджавы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поэтов)</w:t>
            </w:r>
          </w:p>
        </w:tc>
      </w:tr>
      <w:tr w:rsidR="00C534A7" w14:paraId="25092858" w14:textId="77777777">
        <w:trPr>
          <w:trHeight w:val="624"/>
        </w:trPr>
        <w:tc>
          <w:tcPr>
            <w:tcW w:w="3136" w:type="dxa"/>
            <w:tcBorders>
              <w:top w:val="single" w:sz="12" w:space="0" w:color="000000"/>
              <w:bottom w:val="nil"/>
            </w:tcBorders>
          </w:tcPr>
          <w:p w14:paraId="0C210AB0" w14:textId="77777777" w:rsidR="00C534A7" w:rsidRDefault="009C514E">
            <w:pPr>
              <w:pStyle w:val="TableParagraph"/>
              <w:spacing w:before="56" w:line="274" w:lineRule="exact"/>
              <w:ind w:left="266" w:right="606"/>
              <w:rPr>
                <w:sz w:val="24"/>
              </w:rPr>
            </w:pPr>
            <w:r>
              <w:rPr>
                <w:sz w:val="24"/>
              </w:rPr>
              <w:t>Проза отечественных писателей 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6530" w:type="dxa"/>
            <w:tcBorders>
              <w:top w:val="single" w:sz="12" w:space="0" w:color="000000"/>
              <w:bottom w:val="nil"/>
            </w:tcBorders>
          </w:tcPr>
          <w:p w14:paraId="6AA3B2A4" w14:textId="77777777" w:rsidR="00C534A7" w:rsidRDefault="009C514E">
            <w:pPr>
              <w:pStyle w:val="TableParagraph"/>
              <w:spacing w:before="56" w:line="274" w:lineRule="exact"/>
              <w:ind w:left="256" w:right="2673"/>
              <w:rPr>
                <w:sz w:val="24"/>
              </w:rPr>
            </w:pPr>
            <w:r>
              <w:rPr>
                <w:spacing w:val="-2"/>
                <w:sz w:val="24"/>
              </w:rPr>
              <w:t>Б.Л.Васильев.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</w:t>
            </w:r>
            <w:r>
              <w:rPr>
                <w:spacing w:val="-2"/>
                <w:sz w:val="24"/>
              </w:rPr>
              <w:t xml:space="preserve">ле. </w:t>
            </w:r>
            <w:r>
              <w:rPr>
                <w:sz w:val="24"/>
              </w:rPr>
              <w:t>Рассказ "Экспонат N ...".</w:t>
            </w:r>
          </w:p>
        </w:tc>
      </w:tr>
      <w:tr w:rsidR="00C534A7" w14:paraId="37FCC265" w14:textId="77777777">
        <w:trPr>
          <w:trHeight w:val="551"/>
        </w:trPr>
        <w:tc>
          <w:tcPr>
            <w:tcW w:w="3136" w:type="dxa"/>
            <w:tcBorders>
              <w:top w:val="nil"/>
              <w:bottom w:val="nil"/>
            </w:tcBorders>
          </w:tcPr>
          <w:p w14:paraId="6B5D7C4D" w14:textId="77777777" w:rsidR="00C534A7" w:rsidRDefault="009C514E">
            <w:pPr>
              <w:pStyle w:val="TableParagraph"/>
              <w:spacing w:line="274" w:lineRule="exact"/>
              <w:ind w:left="266" w:right="490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 числе о Великой</w:t>
            </w:r>
          </w:p>
        </w:tc>
        <w:tc>
          <w:tcPr>
            <w:tcW w:w="6530" w:type="dxa"/>
            <w:tcBorders>
              <w:top w:val="nil"/>
              <w:bottom w:val="nil"/>
            </w:tcBorders>
          </w:tcPr>
          <w:p w14:paraId="7C7688FC" w14:textId="77777777" w:rsidR="00C534A7" w:rsidRDefault="009C514E">
            <w:pPr>
              <w:pStyle w:val="TableParagraph"/>
              <w:spacing w:before="1" w:line="272" w:lineRule="exact"/>
              <w:ind w:left="256"/>
              <w:rPr>
                <w:sz w:val="24"/>
              </w:rPr>
            </w:pPr>
            <w:r>
              <w:rPr>
                <w:sz w:val="24"/>
              </w:rPr>
              <w:t>В.Г.Распутин.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писателе.</w:t>
            </w:r>
          </w:p>
          <w:p w14:paraId="6A7224DB" w14:textId="77777777" w:rsidR="00C534A7" w:rsidRDefault="009C514E">
            <w:pPr>
              <w:pStyle w:val="TableParagraph"/>
              <w:spacing w:line="259" w:lineRule="exact"/>
              <w:ind w:left="25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французского"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C534A7" w14:paraId="70A330C6" w14:textId="77777777">
        <w:trPr>
          <w:trHeight w:val="354"/>
        </w:trPr>
        <w:tc>
          <w:tcPr>
            <w:tcW w:w="3136" w:type="dxa"/>
            <w:tcBorders>
              <w:top w:val="nil"/>
            </w:tcBorders>
          </w:tcPr>
          <w:p w14:paraId="76BA788D" w14:textId="77777777" w:rsidR="00C534A7" w:rsidRDefault="009C514E">
            <w:pPr>
              <w:pStyle w:val="TableParagraph"/>
              <w:spacing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войне.</w:t>
            </w:r>
          </w:p>
        </w:tc>
        <w:tc>
          <w:tcPr>
            <w:tcW w:w="6530" w:type="dxa"/>
            <w:tcBorders>
              <w:top w:val="nil"/>
            </w:tcBorders>
          </w:tcPr>
          <w:p w14:paraId="6AAFAD96" w14:textId="77777777" w:rsidR="00C534A7" w:rsidRDefault="009C514E">
            <w:pPr>
              <w:pStyle w:val="TableParagraph"/>
              <w:spacing w:line="272" w:lineRule="exact"/>
              <w:ind w:left="256"/>
              <w:rPr>
                <w:sz w:val="24"/>
              </w:rPr>
            </w:pPr>
            <w:r>
              <w:rPr>
                <w:spacing w:val="-2"/>
                <w:sz w:val="24"/>
              </w:rPr>
              <w:t>выбору)</w:t>
            </w:r>
          </w:p>
        </w:tc>
      </w:tr>
      <w:tr w:rsidR="00C534A7" w14:paraId="758CEF96" w14:textId="77777777">
        <w:trPr>
          <w:trHeight w:val="348"/>
        </w:trPr>
        <w:tc>
          <w:tcPr>
            <w:tcW w:w="3136" w:type="dxa"/>
            <w:tcBorders>
              <w:bottom w:val="nil"/>
            </w:tcBorders>
          </w:tcPr>
          <w:p w14:paraId="3F93219A" w14:textId="77777777" w:rsidR="00C534A7" w:rsidRDefault="009C514E">
            <w:pPr>
              <w:pStyle w:val="TableParagraph"/>
              <w:spacing w:before="69" w:line="260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Произведения</w:t>
            </w:r>
          </w:p>
        </w:tc>
        <w:tc>
          <w:tcPr>
            <w:tcW w:w="6530" w:type="dxa"/>
            <w:tcBorders>
              <w:bottom w:val="nil"/>
            </w:tcBorders>
          </w:tcPr>
          <w:p w14:paraId="0A7CEC96" w14:textId="77777777" w:rsidR="00C534A7" w:rsidRDefault="009C514E">
            <w:pPr>
              <w:pStyle w:val="TableParagraph"/>
              <w:spacing w:before="69" w:line="260" w:lineRule="exact"/>
              <w:ind w:left="256"/>
              <w:rPr>
                <w:sz w:val="24"/>
              </w:rPr>
            </w:pPr>
            <w:r>
              <w:rPr>
                <w:spacing w:val="-2"/>
                <w:sz w:val="24"/>
              </w:rPr>
              <w:t>Р.П.Погодин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"Кирпичные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острова"; Р.И.Фраерман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"Дикая</w:t>
            </w:r>
          </w:p>
        </w:tc>
      </w:tr>
      <w:tr w:rsidR="00C534A7" w14:paraId="277DEC86" w14:textId="77777777">
        <w:trPr>
          <w:trHeight w:val="276"/>
        </w:trPr>
        <w:tc>
          <w:tcPr>
            <w:tcW w:w="3136" w:type="dxa"/>
            <w:tcBorders>
              <w:top w:val="nil"/>
              <w:bottom w:val="nil"/>
            </w:tcBorders>
          </w:tcPr>
          <w:p w14:paraId="3AD03711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отечественных</w:t>
            </w:r>
          </w:p>
        </w:tc>
        <w:tc>
          <w:tcPr>
            <w:tcW w:w="6530" w:type="dxa"/>
            <w:tcBorders>
              <w:top w:val="nil"/>
              <w:bottom w:val="nil"/>
            </w:tcBorders>
          </w:tcPr>
          <w:p w14:paraId="60DD5E77" w14:textId="77777777" w:rsidR="00C534A7" w:rsidRDefault="009C514E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собака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Динго,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любви";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Ю.И.Коваль</w:t>
            </w:r>
          </w:p>
        </w:tc>
      </w:tr>
      <w:tr w:rsidR="00C534A7" w14:paraId="683C846A" w14:textId="77777777">
        <w:trPr>
          <w:trHeight w:val="275"/>
        </w:trPr>
        <w:tc>
          <w:tcPr>
            <w:tcW w:w="3136" w:type="dxa"/>
            <w:tcBorders>
              <w:top w:val="nil"/>
              <w:bottom w:val="nil"/>
            </w:tcBorders>
          </w:tcPr>
          <w:p w14:paraId="24E79CBC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писателей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тему</w:t>
            </w:r>
          </w:p>
        </w:tc>
        <w:tc>
          <w:tcPr>
            <w:tcW w:w="6530" w:type="dxa"/>
            <w:tcBorders>
              <w:top w:val="nil"/>
              <w:bottom w:val="nil"/>
            </w:tcBorders>
          </w:tcPr>
          <w:p w14:paraId="647499C8" w14:textId="77777777" w:rsidR="00C534A7" w:rsidRDefault="009C514E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"Самая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лёгкая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C534A7" w14:paraId="4AF4676C" w14:textId="77777777">
        <w:trPr>
          <w:trHeight w:val="351"/>
        </w:trPr>
        <w:tc>
          <w:tcPr>
            <w:tcW w:w="3136" w:type="dxa"/>
            <w:tcBorders>
              <w:top w:val="nil"/>
            </w:tcBorders>
          </w:tcPr>
          <w:p w14:paraId="74B0D2E3" w14:textId="77777777" w:rsidR="00C534A7" w:rsidRDefault="009C514E"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взросления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6530" w:type="dxa"/>
            <w:tcBorders>
              <w:top w:val="nil"/>
            </w:tcBorders>
          </w:tcPr>
          <w:p w14:paraId="3E973C63" w14:textId="77777777" w:rsidR="00C534A7" w:rsidRDefault="009C514E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pacing w:val="-2"/>
                <w:sz w:val="24"/>
              </w:rPr>
              <w:t>выбору)</w:t>
            </w:r>
          </w:p>
        </w:tc>
      </w:tr>
      <w:tr w:rsidR="00C534A7" w14:paraId="7F615F78" w14:textId="77777777">
        <w:trPr>
          <w:trHeight w:val="345"/>
        </w:trPr>
        <w:tc>
          <w:tcPr>
            <w:tcW w:w="3136" w:type="dxa"/>
            <w:tcBorders>
              <w:bottom w:val="nil"/>
            </w:tcBorders>
          </w:tcPr>
          <w:p w14:paraId="1D3082B0" w14:textId="77777777" w:rsidR="00C534A7" w:rsidRDefault="009C514E">
            <w:pPr>
              <w:pStyle w:val="TableParagraph"/>
              <w:spacing w:before="73" w:line="253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Произведения</w:t>
            </w:r>
          </w:p>
        </w:tc>
        <w:tc>
          <w:tcPr>
            <w:tcW w:w="6530" w:type="dxa"/>
            <w:vMerge w:val="restart"/>
          </w:tcPr>
          <w:p w14:paraId="6912555A" w14:textId="77777777" w:rsidR="00C534A7" w:rsidRDefault="009C514E">
            <w:pPr>
              <w:pStyle w:val="TableParagraph"/>
              <w:spacing w:before="207" w:line="242" w:lineRule="auto"/>
              <w:ind w:left="256" w:right="539"/>
              <w:rPr>
                <w:sz w:val="24"/>
              </w:rPr>
            </w:pPr>
            <w:r>
              <w:rPr>
                <w:sz w:val="24"/>
              </w:rPr>
              <w:t>А.В.Жвалевский и Е.Б.Пастернак "Время всегда хорошее"; С.В.Лукьяненко "Мальчик и Тьма"; В.В.Ледерман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"Календарь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ма(й)я"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</w:p>
        </w:tc>
      </w:tr>
      <w:tr w:rsidR="00C534A7" w14:paraId="56473538" w14:textId="77777777">
        <w:trPr>
          <w:trHeight w:val="258"/>
        </w:trPr>
        <w:tc>
          <w:tcPr>
            <w:tcW w:w="3136" w:type="dxa"/>
            <w:tcBorders>
              <w:top w:val="nil"/>
              <w:bottom w:val="nil"/>
            </w:tcBorders>
          </w:tcPr>
          <w:p w14:paraId="55986F82" w14:textId="77777777" w:rsidR="00C534A7" w:rsidRDefault="009C514E">
            <w:pPr>
              <w:pStyle w:val="TableParagraph"/>
              <w:spacing w:line="239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современных</w:t>
            </w:r>
          </w:p>
        </w:tc>
        <w:tc>
          <w:tcPr>
            <w:tcW w:w="6530" w:type="dxa"/>
            <w:vMerge/>
            <w:tcBorders>
              <w:top w:val="nil"/>
            </w:tcBorders>
          </w:tcPr>
          <w:p w14:paraId="53FAC43D" w14:textId="77777777" w:rsidR="00C534A7" w:rsidRDefault="00C534A7">
            <w:pPr>
              <w:rPr>
                <w:sz w:val="2"/>
                <w:szCs w:val="2"/>
              </w:rPr>
            </w:pPr>
          </w:p>
        </w:tc>
      </w:tr>
      <w:tr w:rsidR="00C534A7" w14:paraId="6872AE51" w14:textId="77777777">
        <w:trPr>
          <w:trHeight w:val="260"/>
        </w:trPr>
        <w:tc>
          <w:tcPr>
            <w:tcW w:w="3136" w:type="dxa"/>
            <w:tcBorders>
              <w:top w:val="nil"/>
              <w:bottom w:val="nil"/>
            </w:tcBorders>
          </w:tcPr>
          <w:p w14:paraId="04D1961D" w14:textId="77777777" w:rsidR="00C534A7" w:rsidRDefault="009C514E">
            <w:pPr>
              <w:pStyle w:val="TableParagraph"/>
              <w:spacing w:line="241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отечественных</w:t>
            </w:r>
          </w:p>
        </w:tc>
        <w:tc>
          <w:tcPr>
            <w:tcW w:w="6530" w:type="dxa"/>
            <w:vMerge/>
            <w:tcBorders>
              <w:top w:val="nil"/>
            </w:tcBorders>
          </w:tcPr>
          <w:p w14:paraId="7778982B" w14:textId="77777777" w:rsidR="00C534A7" w:rsidRDefault="00C534A7">
            <w:pPr>
              <w:rPr>
                <w:sz w:val="2"/>
                <w:szCs w:val="2"/>
              </w:rPr>
            </w:pPr>
          </w:p>
        </w:tc>
      </w:tr>
      <w:tr w:rsidR="00C534A7" w14:paraId="06299AC8" w14:textId="77777777">
        <w:trPr>
          <w:trHeight w:val="341"/>
        </w:trPr>
        <w:tc>
          <w:tcPr>
            <w:tcW w:w="3136" w:type="dxa"/>
            <w:tcBorders>
              <w:top w:val="nil"/>
            </w:tcBorders>
          </w:tcPr>
          <w:p w14:paraId="12964DA5" w14:textId="77777777" w:rsidR="00C534A7" w:rsidRDefault="009C514E">
            <w:pPr>
              <w:pStyle w:val="TableParagraph"/>
              <w:spacing w:line="265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писателей-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фантастов.</w:t>
            </w:r>
          </w:p>
        </w:tc>
        <w:tc>
          <w:tcPr>
            <w:tcW w:w="6530" w:type="dxa"/>
            <w:vMerge/>
            <w:tcBorders>
              <w:top w:val="nil"/>
            </w:tcBorders>
          </w:tcPr>
          <w:p w14:paraId="2B2D5BDB" w14:textId="77777777" w:rsidR="00C534A7" w:rsidRDefault="00C534A7">
            <w:pPr>
              <w:rPr>
                <w:sz w:val="2"/>
                <w:szCs w:val="2"/>
              </w:rPr>
            </w:pPr>
          </w:p>
        </w:tc>
      </w:tr>
      <w:tr w:rsidR="00C534A7" w14:paraId="15018042" w14:textId="77777777">
        <w:trPr>
          <w:trHeight w:val="1257"/>
        </w:trPr>
        <w:tc>
          <w:tcPr>
            <w:tcW w:w="3136" w:type="dxa"/>
          </w:tcPr>
          <w:p w14:paraId="0523A34E" w14:textId="77777777" w:rsidR="00C534A7" w:rsidRDefault="00C534A7">
            <w:pPr>
              <w:pStyle w:val="TableParagraph"/>
              <w:spacing w:before="70"/>
              <w:rPr>
                <w:sz w:val="24"/>
              </w:rPr>
            </w:pPr>
          </w:p>
          <w:p w14:paraId="433CA71A" w14:textId="77777777" w:rsidR="00C534A7" w:rsidRDefault="009C514E">
            <w:pPr>
              <w:pStyle w:val="TableParagraph"/>
              <w:spacing w:before="1"/>
              <w:ind w:left="266" w:right="779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народов </w:t>
            </w:r>
            <w:r>
              <w:rPr>
                <w:spacing w:val="-2"/>
                <w:sz w:val="24"/>
              </w:rPr>
              <w:t>Российской Федерации.</w:t>
            </w:r>
          </w:p>
        </w:tc>
        <w:tc>
          <w:tcPr>
            <w:tcW w:w="6530" w:type="dxa"/>
          </w:tcPr>
          <w:p w14:paraId="08E35A07" w14:textId="77777777" w:rsidR="00C534A7" w:rsidRDefault="009C514E">
            <w:pPr>
              <w:pStyle w:val="TableParagraph"/>
              <w:spacing w:before="68"/>
              <w:ind w:left="256"/>
              <w:rPr>
                <w:sz w:val="24"/>
              </w:rPr>
            </w:pPr>
            <w:r>
              <w:rPr>
                <w:sz w:val="24"/>
              </w:rPr>
              <w:t>М.Карим "Бессмертие" (фрагменты); Г.Тукай "Родная деревня", "Книга"; К.Кулиев "Когда на меня навалилась беда...",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"Каким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народ...",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 делалось на свете..." (одно произведение)</w:t>
            </w:r>
          </w:p>
        </w:tc>
      </w:tr>
    </w:tbl>
    <w:p w14:paraId="75A222EA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80" w:right="0" w:bottom="3026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6"/>
        <w:gridCol w:w="6530"/>
      </w:tblGrid>
      <w:tr w:rsidR="00C534A7" w14:paraId="11015895" w14:textId="77777777">
        <w:trPr>
          <w:trHeight w:val="1732"/>
        </w:trPr>
        <w:tc>
          <w:tcPr>
            <w:tcW w:w="3136" w:type="dxa"/>
          </w:tcPr>
          <w:p w14:paraId="68225B0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90AE44D" w14:textId="77777777" w:rsidR="00C534A7" w:rsidRDefault="00C534A7">
            <w:pPr>
              <w:pStyle w:val="TableParagraph"/>
              <w:spacing w:before="73"/>
              <w:rPr>
                <w:sz w:val="24"/>
              </w:rPr>
            </w:pPr>
          </w:p>
          <w:p w14:paraId="01E51FC4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6530" w:type="dxa"/>
          </w:tcPr>
          <w:p w14:paraId="4E0041BF" w14:textId="77777777" w:rsidR="00C534A7" w:rsidRDefault="009C514E">
            <w:pPr>
              <w:pStyle w:val="TableParagraph"/>
              <w:spacing w:before="68"/>
              <w:ind w:left="256" w:right="245"/>
              <w:rPr>
                <w:sz w:val="24"/>
              </w:rPr>
            </w:pPr>
            <w:r>
              <w:rPr>
                <w:sz w:val="24"/>
              </w:rPr>
              <w:t>Д.Дефо.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"Робинзон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Крузо"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 Дж.Свифт. "Путешествия Гулливера" (главы по выбору). Ж.Верн. "Дети капитана Гранта"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выбору). X.Ли. "Убить пересмешника"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Дж.К.Роулинг.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"Гарри Поттер" (главы по выбору), Д.У</w:t>
            </w:r>
            <w:r>
              <w:rPr>
                <w:sz w:val="24"/>
              </w:rPr>
              <w:t>.Джонс. "Дом с</w:t>
            </w:r>
          </w:p>
          <w:p w14:paraId="7AE72848" w14:textId="77777777" w:rsidR="00C534A7" w:rsidRDefault="009C514E">
            <w:pPr>
              <w:pStyle w:val="TableParagraph"/>
              <w:spacing w:before="3" w:line="261" w:lineRule="exact"/>
              <w:ind w:left="256"/>
              <w:rPr>
                <w:sz w:val="24"/>
              </w:rPr>
            </w:pPr>
            <w:r>
              <w:rPr>
                <w:spacing w:val="-2"/>
                <w:sz w:val="24"/>
              </w:rPr>
              <w:t>характером"</w:t>
            </w:r>
          </w:p>
        </w:tc>
      </w:tr>
    </w:tbl>
    <w:p w14:paraId="7BAFFA82" w14:textId="77777777" w:rsidR="00C534A7" w:rsidRDefault="009C514E">
      <w:pPr>
        <w:spacing w:before="31"/>
        <w:ind w:left="231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классе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292A37C7" w14:textId="77777777" w:rsidR="00C534A7" w:rsidRDefault="00C534A7">
      <w:pPr>
        <w:pStyle w:val="a3"/>
        <w:spacing w:before="69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6506"/>
      </w:tblGrid>
      <w:tr w:rsidR="00C534A7" w14:paraId="4D8EF7EE" w14:textId="77777777">
        <w:trPr>
          <w:trHeight w:val="695"/>
        </w:trPr>
        <w:tc>
          <w:tcPr>
            <w:tcW w:w="3160" w:type="dxa"/>
            <w:tcBorders>
              <w:bottom w:val="single" w:sz="8" w:space="0" w:color="000000"/>
            </w:tcBorders>
          </w:tcPr>
          <w:p w14:paraId="53AA8C28" w14:textId="77777777" w:rsidR="00C534A7" w:rsidRDefault="009C514E">
            <w:pPr>
              <w:pStyle w:val="TableParagraph"/>
              <w:spacing w:before="203"/>
              <w:ind w:left="266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6506" w:type="dxa"/>
            <w:tcBorders>
              <w:bottom w:val="single" w:sz="8" w:space="0" w:color="000000"/>
            </w:tcBorders>
          </w:tcPr>
          <w:p w14:paraId="50CFC394" w14:textId="77777777" w:rsidR="00C534A7" w:rsidRDefault="009C514E">
            <w:pPr>
              <w:pStyle w:val="TableParagraph"/>
              <w:spacing w:before="70" w:line="237" w:lineRule="auto"/>
              <w:ind w:left="261" w:right="3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Древнерусские повести: "Поучение" Владимира </w:t>
            </w:r>
            <w:r>
              <w:rPr>
                <w:sz w:val="24"/>
              </w:rPr>
              <w:t>Мономаха (в сокращении).</w:t>
            </w:r>
          </w:p>
        </w:tc>
      </w:tr>
      <w:tr w:rsidR="00C534A7" w14:paraId="0ED8D547" w14:textId="77777777">
        <w:trPr>
          <w:trHeight w:val="3941"/>
        </w:trPr>
        <w:tc>
          <w:tcPr>
            <w:tcW w:w="3160" w:type="dxa"/>
            <w:tcBorders>
              <w:top w:val="single" w:sz="8" w:space="0" w:color="000000"/>
            </w:tcBorders>
          </w:tcPr>
          <w:p w14:paraId="00CA464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AF6929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063912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6C4CE8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732E0F6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55ED1CC0" w14:textId="77777777" w:rsidR="00C534A7" w:rsidRDefault="009C514E">
            <w:pPr>
              <w:pStyle w:val="TableParagraph"/>
              <w:spacing w:before="1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 xml:space="preserve">Литература первой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6506" w:type="dxa"/>
            <w:tcBorders>
              <w:top w:val="single" w:sz="8" w:space="0" w:color="000000"/>
            </w:tcBorders>
          </w:tcPr>
          <w:p w14:paraId="0474D45C" w14:textId="77777777" w:rsidR="00C534A7" w:rsidRDefault="009C514E">
            <w:pPr>
              <w:pStyle w:val="TableParagraph"/>
              <w:spacing w:before="68"/>
              <w:ind w:left="261" w:right="327"/>
              <w:rPr>
                <w:sz w:val="24"/>
              </w:rPr>
            </w:pPr>
            <w:r>
              <w:rPr>
                <w:sz w:val="24"/>
              </w:rPr>
              <w:t>А.С.Пушкин. 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 трех). Например, "Во глубине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руд...", "19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октября"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("Роняет лес багряный свой убор..."), "И.И.Пущину", "На холмах Грузии лежит ночная мгла..." и другие. "Повести Белкина"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("Станционный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смотритель").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"Полт</w:t>
            </w:r>
            <w:r>
              <w:rPr>
                <w:sz w:val="24"/>
              </w:rPr>
              <w:t>ава" (фрагмент) и другие.</w:t>
            </w:r>
          </w:p>
          <w:p w14:paraId="11038266" w14:textId="77777777" w:rsidR="00C534A7" w:rsidRDefault="009C514E">
            <w:pPr>
              <w:pStyle w:val="TableParagraph"/>
              <w:ind w:left="261" w:right="327"/>
              <w:rPr>
                <w:sz w:val="24"/>
              </w:rPr>
            </w:pPr>
            <w:r>
              <w:rPr>
                <w:sz w:val="24"/>
              </w:rPr>
              <w:t>М.Ю.Лермонтов. Стихотворения (не менее трех). Например, "Узник", "Парус", "Тучи", "Желанье" ("Отворите мне темницу..."), "Когда волнуется желтеющая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нива...",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"Ангел",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"Молитва"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("В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минуту 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трудную...")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"Песня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</w:t>
            </w:r>
            <w:r>
              <w:rPr>
                <w:sz w:val="24"/>
              </w:rPr>
              <w:t>ря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Ивана Васильевича, молодого опричника и удалого купца </w:t>
            </w:r>
            <w:r>
              <w:rPr>
                <w:spacing w:val="-2"/>
                <w:sz w:val="24"/>
              </w:rPr>
              <w:t>Калашникова".</w:t>
            </w:r>
          </w:p>
          <w:p w14:paraId="4EAE46A4" w14:textId="77777777" w:rsidR="00C534A7" w:rsidRDefault="009C514E">
            <w:pPr>
              <w:pStyle w:val="TableParagraph"/>
              <w:spacing w:before="4" w:line="261" w:lineRule="exact"/>
              <w:ind w:left="261"/>
              <w:rPr>
                <w:sz w:val="24"/>
              </w:rPr>
            </w:pPr>
            <w:r>
              <w:rPr>
                <w:sz w:val="24"/>
              </w:rPr>
              <w:t>Н.В.Гоголь.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"Тарас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Бульба".</w:t>
            </w:r>
          </w:p>
        </w:tc>
      </w:tr>
      <w:tr w:rsidR="00C534A7" w14:paraId="7A3A3CBB" w14:textId="77777777">
        <w:trPr>
          <w:trHeight w:val="1458"/>
        </w:trPr>
        <w:tc>
          <w:tcPr>
            <w:tcW w:w="3160" w:type="dxa"/>
            <w:tcBorders>
              <w:bottom w:val="single" w:sz="12" w:space="0" w:color="000000"/>
            </w:tcBorders>
          </w:tcPr>
          <w:p w14:paraId="2F7AB426" w14:textId="77777777" w:rsidR="00C534A7" w:rsidRDefault="00C534A7">
            <w:pPr>
              <w:pStyle w:val="TableParagraph"/>
              <w:spacing w:before="73"/>
              <w:rPr>
                <w:sz w:val="24"/>
              </w:rPr>
            </w:pPr>
          </w:p>
          <w:p w14:paraId="115DE7DB" w14:textId="77777777" w:rsidR="00C534A7" w:rsidRDefault="009C514E">
            <w:pPr>
              <w:pStyle w:val="TableParagraph"/>
              <w:spacing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 xml:space="preserve">Литература второй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6506" w:type="dxa"/>
            <w:tcBorders>
              <w:bottom w:val="single" w:sz="12" w:space="0" w:color="000000"/>
            </w:tcBorders>
          </w:tcPr>
          <w:p w14:paraId="5A946C10" w14:textId="77777777" w:rsidR="00C534A7" w:rsidRDefault="009C514E">
            <w:pPr>
              <w:pStyle w:val="TableParagraph"/>
              <w:spacing w:before="68"/>
              <w:ind w:left="261" w:right="1099"/>
              <w:rPr>
                <w:sz w:val="24"/>
              </w:rPr>
            </w:pPr>
            <w:r>
              <w:rPr>
                <w:sz w:val="24"/>
              </w:rPr>
              <w:t>И.С.Тургенев. Рассказы из цикла "Записки охотника" (одно произведение по выбору). 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"Бирюк",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"Хорь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Калиныч"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14:paraId="0B0281CD" w14:textId="77777777" w:rsidR="00C534A7" w:rsidRDefault="009C514E">
            <w:pPr>
              <w:pStyle w:val="TableParagraph"/>
              <w:spacing w:line="274" w:lineRule="exact"/>
              <w:ind w:left="261" w:right="109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прозе.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"Русский </w:t>
            </w:r>
            <w:r>
              <w:rPr>
                <w:spacing w:val="-2"/>
                <w:sz w:val="24"/>
              </w:rPr>
              <w:t>язык",</w:t>
            </w:r>
          </w:p>
        </w:tc>
      </w:tr>
      <w:tr w:rsidR="00C534A7" w14:paraId="61B1B6C2" w14:textId="77777777">
        <w:trPr>
          <w:trHeight w:val="4291"/>
        </w:trPr>
        <w:tc>
          <w:tcPr>
            <w:tcW w:w="3160" w:type="dxa"/>
            <w:tcBorders>
              <w:top w:val="single" w:sz="12" w:space="0" w:color="000000"/>
            </w:tcBorders>
          </w:tcPr>
          <w:p w14:paraId="2738D908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506" w:type="dxa"/>
            <w:tcBorders>
              <w:top w:val="single" w:sz="12" w:space="0" w:color="000000"/>
            </w:tcBorders>
          </w:tcPr>
          <w:p w14:paraId="4AEACE90" w14:textId="77777777" w:rsidR="00C534A7" w:rsidRDefault="009C514E">
            <w:pPr>
              <w:pStyle w:val="TableParagraph"/>
              <w:spacing w:before="73"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"Воробей"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другие.</w:t>
            </w:r>
          </w:p>
          <w:p w14:paraId="2D034F2B" w14:textId="77777777" w:rsidR="00C534A7" w:rsidRDefault="009C514E">
            <w:pPr>
              <w:pStyle w:val="TableParagraph"/>
              <w:spacing w:line="274" w:lineRule="exact"/>
              <w:ind w:left="261"/>
              <w:rPr>
                <w:sz w:val="24"/>
              </w:rPr>
            </w:pPr>
            <w:r>
              <w:rPr>
                <w:sz w:val="24"/>
              </w:rPr>
              <w:t>Л.Н.Толстой.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бала".</w:t>
            </w:r>
          </w:p>
          <w:p w14:paraId="7300EAD3" w14:textId="77777777" w:rsidR="00C534A7" w:rsidRDefault="009C514E">
            <w:pPr>
              <w:pStyle w:val="TableParagraph"/>
              <w:spacing w:line="242" w:lineRule="auto"/>
              <w:ind w:left="261" w:right="3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Н.А.Некрасов. Стихотворения (одно произведение). </w:t>
            </w:r>
            <w:r>
              <w:rPr>
                <w:sz w:val="24"/>
              </w:rPr>
              <w:t>Например, "Размышления у парадного подъезда", "Железная дорога" и другие.</w:t>
            </w:r>
          </w:p>
          <w:p w14:paraId="053DA86D" w14:textId="77777777" w:rsidR="00C534A7" w:rsidRDefault="009C514E">
            <w:pPr>
              <w:pStyle w:val="TableParagraph"/>
              <w:ind w:left="261" w:right="327"/>
              <w:rPr>
                <w:sz w:val="24"/>
              </w:rPr>
            </w:pPr>
            <w:r>
              <w:rPr>
                <w:sz w:val="24"/>
              </w:rPr>
              <w:t>Поэзия второй половины XIX века. Ф.И.Тютчев, А.А.Фет,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А.К.Толстой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выбору).</w:t>
            </w:r>
          </w:p>
          <w:p w14:paraId="2973162C" w14:textId="77777777" w:rsidR="00C534A7" w:rsidRDefault="009C514E">
            <w:pPr>
              <w:pStyle w:val="TableParagraph"/>
              <w:spacing w:before="1" w:line="272" w:lineRule="exact"/>
              <w:ind w:left="261"/>
              <w:rPr>
                <w:sz w:val="24"/>
              </w:rPr>
            </w:pPr>
            <w:r>
              <w:rPr>
                <w:sz w:val="24"/>
              </w:rPr>
              <w:t>М.Е.Салтыков-Щедрин.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произведение</w:t>
            </w:r>
          </w:p>
          <w:p w14:paraId="3F264EC8" w14:textId="77777777" w:rsidR="00C534A7" w:rsidRDefault="009C514E">
            <w:pPr>
              <w:pStyle w:val="TableParagraph"/>
              <w:ind w:left="261" w:right="32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"Повесть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мужик двух генералов прокормил", "Дикий помещик", "Премудрый пискарь" и другие.</w:t>
            </w:r>
          </w:p>
          <w:p w14:paraId="3BA91C5C" w14:textId="77777777" w:rsidR="00C534A7" w:rsidRDefault="009C514E">
            <w:pPr>
              <w:pStyle w:val="TableParagraph"/>
              <w:spacing w:line="242" w:lineRule="auto"/>
              <w:ind w:left="261" w:right="32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историческую тему (одно произведение). Например, А.К.Толстого, Р.Сабатини, Ф.Купера.</w:t>
            </w:r>
          </w:p>
        </w:tc>
      </w:tr>
    </w:tbl>
    <w:p w14:paraId="79BD194C" w14:textId="77777777" w:rsidR="00C534A7" w:rsidRDefault="00C534A7">
      <w:pPr>
        <w:spacing w:line="242" w:lineRule="auto"/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6506"/>
      </w:tblGrid>
      <w:tr w:rsidR="00C534A7" w14:paraId="1981DCC3" w14:textId="77777777">
        <w:trPr>
          <w:trHeight w:val="3115"/>
        </w:trPr>
        <w:tc>
          <w:tcPr>
            <w:tcW w:w="3160" w:type="dxa"/>
          </w:tcPr>
          <w:p w14:paraId="66807D3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A512DC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7551F7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7A56769" w14:textId="77777777" w:rsidR="00C534A7" w:rsidRDefault="00C534A7">
            <w:pPr>
              <w:pStyle w:val="TableParagraph"/>
              <w:spacing w:before="69"/>
              <w:rPr>
                <w:sz w:val="24"/>
              </w:rPr>
            </w:pPr>
          </w:p>
          <w:p w14:paraId="0F7CE3B1" w14:textId="77777777" w:rsidR="00C534A7" w:rsidRDefault="009C514E">
            <w:pPr>
              <w:pStyle w:val="TableParagraph"/>
              <w:spacing w:line="242" w:lineRule="auto"/>
              <w:ind w:left="266" w:right="43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начала XX века.</w:t>
            </w:r>
          </w:p>
        </w:tc>
        <w:tc>
          <w:tcPr>
            <w:tcW w:w="6506" w:type="dxa"/>
          </w:tcPr>
          <w:p w14:paraId="4537A7C9" w14:textId="77777777" w:rsidR="00C534A7" w:rsidRDefault="009C514E">
            <w:pPr>
              <w:pStyle w:val="TableParagraph"/>
              <w:spacing w:before="68" w:line="242" w:lineRule="auto"/>
              <w:ind w:left="261" w:right="327"/>
              <w:rPr>
                <w:sz w:val="24"/>
              </w:rPr>
            </w:pPr>
            <w:r>
              <w:rPr>
                <w:sz w:val="24"/>
              </w:rPr>
              <w:t>А.П.Чехов.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Например, "Тоска", "Злоумышленник" и другие.</w:t>
            </w:r>
          </w:p>
          <w:p w14:paraId="032CA37D" w14:textId="77777777" w:rsidR="00C534A7" w:rsidRDefault="009C514E">
            <w:pPr>
              <w:pStyle w:val="TableParagraph"/>
              <w:ind w:left="261" w:right="1099"/>
              <w:rPr>
                <w:sz w:val="24"/>
              </w:rPr>
            </w:pPr>
            <w:r>
              <w:rPr>
                <w:sz w:val="24"/>
              </w:rPr>
              <w:t>М.Горький.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Ранние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 Например, "Старуха Изергиль" (легенда о Данко), "Челкаш" и другие.</w:t>
            </w:r>
          </w:p>
          <w:p w14:paraId="6288A13D" w14:textId="77777777" w:rsidR="00C534A7" w:rsidRDefault="009C514E">
            <w:pPr>
              <w:pStyle w:val="TableParagraph"/>
              <w:ind w:left="261" w:right="1860"/>
              <w:rPr>
                <w:sz w:val="24"/>
              </w:rPr>
            </w:pPr>
            <w:r>
              <w:rPr>
                <w:sz w:val="24"/>
              </w:rPr>
              <w:t>Сатирические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 отечественных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писателей (не менее двух).</w:t>
            </w:r>
          </w:p>
          <w:p w14:paraId="2E9E8F29" w14:textId="77777777" w:rsidR="00C534A7" w:rsidRDefault="009C514E">
            <w:pPr>
              <w:pStyle w:val="TableParagraph"/>
              <w:spacing w:before="2" w:line="237" w:lineRule="auto"/>
              <w:ind w:left="261" w:right="327"/>
              <w:rPr>
                <w:sz w:val="24"/>
              </w:rPr>
            </w:pPr>
            <w:r>
              <w:rPr>
                <w:spacing w:val="-2"/>
                <w:sz w:val="24"/>
              </w:rPr>
              <w:t>Наприм</w:t>
            </w:r>
            <w:r>
              <w:rPr>
                <w:spacing w:val="-2"/>
                <w:sz w:val="24"/>
              </w:rPr>
              <w:t>ер, М.М.Зощенко, А.Т.Аверченко, Н.Тэффи, О.Генри,</w:t>
            </w:r>
          </w:p>
          <w:p w14:paraId="13E6D4E4" w14:textId="77777777" w:rsidR="00C534A7" w:rsidRDefault="009C514E">
            <w:pPr>
              <w:pStyle w:val="TableParagraph"/>
              <w:spacing w:before="9" w:line="257" w:lineRule="exact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Я.Гашека.</w:t>
            </w:r>
          </w:p>
        </w:tc>
      </w:tr>
      <w:tr w:rsidR="00C534A7" w14:paraId="08BE681F" w14:textId="77777777">
        <w:trPr>
          <w:trHeight w:val="700"/>
        </w:trPr>
        <w:tc>
          <w:tcPr>
            <w:tcW w:w="3160" w:type="dxa"/>
          </w:tcPr>
          <w:p w14:paraId="25FEE594" w14:textId="77777777" w:rsidR="00C534A7" w:rsidRDefault="009C514E">
            <w:pPr>
              <w:pStyle w:val="TableParagraph"/>
              <w:spacing w:before="70" w:line="237" w:lineRule="auto"/>
              <w:ind w:left="266" w:right="9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 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века.</w:t>
            </w:r>
          </w:p>
        </w:tc>
        <w:tc>
          <w:tcPr>
            <w:tcW w:w="6506" w:type="dxa"/>
          </w:tcPr>
          <w:p w14:paraId="3EBA3635" w14:textId="77777777" w:rsidR="00C534A7" w:rsidRDefault="009C514E">
            <w:pPr>
              <w:pStyle w:val="TableParagraph"/>
              <w:spacing w:before="203"/>
              <w:ind w:left="261"/>
              <w:rPr>
                <w:sz w:val="24"/>
              </w:rPr>
            </w:pPr>
            <w:r>
              <w:rPr>
                <w:sz w:val="24"/>
              </w:rPr>
              <w:t>А.С.Грин.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"Алые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паруса".</w:t>
            </w:r>
          </w:p>
        </w:tc>
      </w:tr>
      <w:tr w:rsidR="00C534A7" w14:paraId="60A8D36A" w14:textId="77777777">
        <w:trPr>
          <w:trHeight w:val="3686"/>
        </w:trPr>
        <w:tc>
          <w:tcPr>
            <w:tcW w:w="3160" w:type="dxa"/>
          </w:tcPr>
          <w:p w14:paraId="0BAD311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E406824" w14:textId="77777777" w:rsidR="00C534A7" w:rsidRDefault="00C534A7">
            <w:pPr>
              <w:pStyle w:val="TableParagraph"/>
              <w:spacing w:before="208"/>
              <w:rPr>
                <w:sz w:val="24"/>
              </w:rPr>
            </w:pPr>
          </w:p>
          <w:p w14:paraId="57E7F66F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 xml:space="preserve">Отечественная поэзия </w:t>
            </w:r>
            <w:r>
              <w:rPr>
                <w:spacing w:val="-2"/>
                <w:sz w:val="24"/>
              </w:rPr>
              <w:t>первой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XX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века. </w:t>
            </w:r>
            <w:r>
              <w:rPr>
                <w:sz w:val="24"/>
              </w:rPr>
              <w:t>Стихотворения на тему мечты и реальности.</w:t>
            </w:r>
          </w:p>
        </w:tc>
        <w:tc>
          <w:tcPr>
            <w:tcW w:w="6506" w:type="dxa"/>
          </w:tcPr>
          <w:p w14:paraId="78E5D37E" w14:textId="77777777" w:rsidR="00C534A7" w:rsidRDefault="009C514E">
            <w:pPr>
              <w:pStyle w:val="TableParagraph"/>
              <w:spacing w:before="68"/>
              <w:ind w:left="261" w:right="172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реальности (одно-два по выбору). Например, </w:t>
            </w:r>
            <w:r>
              <w:rPr>
                <w:spacing w:val="-2"/>
                <w:sz w:val="24"/>
              </w:rPr>
              <w:t>стихотворения</w:t>
            </w:r>
          </w:p>
          <w:p w14:paraId="23EF7A71" w14:textId="77777777" w:rsidR="00C534A7" w:rsidRDefault="009C514E">
            <w:pPr>
              <w:pStyle w:val="TableParagraph"/>
              <w:spacing w:before="3" w:line="242" w:lineRule="auto"/>
              <w:ind w:left="261" w:right="975"/>
              <w:jc w:val="both"/>
              <w:rPr>
                <w:sz w:val="24"/>
              </w:rPr>
            </w:pPr>
            <w:r>
              <w:rPr>
                <w:sz w:val="24"/>
              </w:rPr>
              <w:t>А.А.Блока,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Н.С.Гумилёва,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М.И.Цветаевой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 авторов.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В.В.Маяковский.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выбору).</w:t>
            </w:r>
          </w:p>
          <w:p w14:paraId="353909A8" w14:textId="77777777" w:rsidR="00C534A7" w:rsidRDefault="009C514E">
            <w:pPr>
              <w:pStyle w:val="TableParagraph"/>
              <w:ind w:left="261" w:right="1305"/>
              <w:rPr>
                <w:sz w:val="24"/>
              </w:rPr>
            </w:pPr>
            <w:r>
              <w:rPr>
                <w:sz w:val="24"/>
              </w:rPr>
              <w:t>Например, "Необычайное приключение, бывшее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 даче", "Хорошее отношение к лошадям" и </w:t>
            </w:r>
            <w:r>
              <w:rPr>
                <w:spacing w:val="-2"/>
                <w:sz w:val="24"/>
              </w:rPr>
              <w:t>другие.</w:t>
            </w:r>
          </w:p>
          <w:p w14:paraId="68344C3E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А.П.Платонов.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выбору).</w:t>
            </w:r>
          </w:p>
          <w:p w14:paraId="395DDB0A" w14:textId="77777777" w:rsidR="00C534A7" w:rsidRDefault="009C514E">
            <w:pPr>
              <w:pStyle w:val="TableParagraph"/>
              <w:spacing w:line="280" w:lineRule="atLeast"/>
              <w:ind w:left="261" w:right="1099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"Юшка","Неизвестный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цветок"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другие.</w:t>
            </w:r>
          </w:p>
        </w:tc>
      </w:tr>
      <w:tr w:rsidR="00C534A7" w14:paraId="5CD661CB" w14:textId="77777777">
        <w:trPr>
          <w:trHeight w:val="695"/>
        </w:trPr>
        <w:tc>
          <w:tcPr>
            <w:tcW w:w="3160" w:type="dxa"/>
          </w:tcPr>
          <w:p w14:paraId="47C37FF8" w14:textId="77777777" w:rsidR="00C534A7" w:rsidRDefault="009C514E">
            <w:pPr>
              <w:pStyle w:val="TableParagraph"/>
              <w:spacing w:before="68"/>
              <w:ind w:left="266" w:right="9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второй 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века.</w:t>
            </w:r>
          </w:p>
        </w:tc>
        <w:tc>
          <w:tcPr>
            <w:tcW w:w="6506" w:type="dxa"/>
          </w:tcPr>
          <w:p w14:paraId="32112D9A" w14:textId="77777777" w:rsidR="00C534A7" w:rsidRDefault="009C514E">
            <w:pPr>
              <w:pStyle w:val="TableParagraph"/>
              <w:spacing w:before="73"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В.М.Шукшин.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выбору).</w:t>
            </w:r>
          </w:p>
          <w:p w14:paraId="580F44FC" w14:textId="77777777" w:rsidR="00C534A7" w:rsidRDefault="009C514E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"Чудик",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"Стенька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Разин",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"Критики"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другие.</w:t>
            </w:r>
          </w:p>
        </w:tc>
      </w:tr>
      <w:tr w:rsidR="00C534A7" w14:paraId="20D3C6F1" w14:textId="77777777">
        <w:trPr>
          <w:trHeight w:val="983"/>
        </w:trPr>
        <w:tc>
          <w:tcPr>
            <w:tcW w:w="3160" w:type="dxa"/>
          </w:tcPr>
          <w:p w14:paraId="27729851" w14:textId="77777777" w:rsidR="00C534A7" w:rsidRDefault="009C514E">
            <w:pPr>
              <w:pStyle w:val="TableParagraph"/>
              <w:spacing w:before="73" w:line="242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Стихотворения отечественных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XX- </w:t>
            </w:r>
            <w:r>
              <w:rPr>
                <w:sz w:val="24"/>
              </w:rPr>
              <w:t>XXI веков.</w:t>
            </w:r>
          </w:p>
        </w:tc>
        <w:tc>
          <w:tcPr>
            <w:tcW w:w="6506" w:type="dxa"/>
          </w:tcPr>
          <w:p w14:paraId="724A20A8" w14:textId="77777777" w:rsidR="00C534A7" w:rsidRDefault="009C514E">
            <w:pPr>
              <w:pStyle w:val="TableParagraph"/>
              <w:spacing w:before="73" w:line="242" w:lineRule="auto"/>
              <w:ind w:left="261" w:right="70"/>
              <w:rPr>
                <w:sz w:val="24"/>
              </w:rPr>
            </w:pPr>
            <w:r>
              <w:rPr>
                <w:sz w:val="24"/>
              </w:rPr>
              <w:t>Стихотворения М.И.Цветаевой, Е.А.Евтушенко, Б.А.Ахмадулиной,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Ю.Д.Левитанского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 на выбор.</w:t>
            </w:r>
          </w:p>
        </w:tc>
      </w:tr>
      <w:tr w:rsidR="00C534A7" w14:paraId="60DD65A1" w14:textId="77777777">
        <w:trPr>
          <w:trHeight w:val="1454"/>
        </w:trPr>
        <w:tc>
          <w:tcPr>
            <w:tcW w:w="3160" w:type="dxa"/>
            <w:tcBorders>
              <w:bottom w:val="single" w:sz="12" w:space="0" w:color="000000"/>
            </w:tcBorders>
          </w:tcPr>
          <w:p w14:paraId="7783D367" w14:textId="77777777" w:rsidR="00C534A7" w:rsidRDefault="009C514E">
            <w:pPr>
              <w:pStyle w:val="TableParagraph"/>
              <w:spacing w:before="68"/>
              <w:ind w:left="266" w:right="10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Произведения отечественных </w:t>
            </w:r>
            <w:r>
              <w:rPr>
                <w:sz w:val="24"/>
              </w:rPr>
              <w:t>прозаиков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второй половины XX -</w:t>
            </w:r>
          </w:p>
        </w:tc>
        <w:tc>
          <w:tcPr>
            <w:tcW w:w="6506" w:type="dxa"/>
            <w:tcBorders>
              <w:bottom w:val="single" w:sz="12" w:space="0" w:color="000000"/>
            </w:tcBorders>
          </w:tcPr>
          <w:p w14:paraId="17521E0A" w14:textId="77777777" w:rsidR="00C534A7" w:rsidRDefault="009C514E">
            <w:pPr>
              <w:pStyle w:val="TableParagraph"/>
              <w:tabs>
                <w:tab w:val="left" w:pos="2540"/>
              </w:tabs>
              <w:spacing w:before="68"/>
              <w:ind w:left="261" w:right="30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Ф.А.Абрамов. Слово о писателе. Рассказ "О чём </w:t>
            </w:r>
            <w:r>
              <w:rPr>
                <w:spacing w:val="-2"/>
                <w:sz w:val="24"/>
              </w:rPr>
              <w:t>плачут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лошади". </w:t>
            </w:r>
            <w:r>
              <w:rPr>
                <w:sz w:val="24"/>
              </w:rPr>
              <w:t>Ф.А.Искандер.</w:t>
            </w:r>
            <w:r>
              <w:rPr>
                <w:spacing w:val="67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Слово</w:t>
            </w:r>
            <w:r>
              <w:rPr>
                <w:spacing w:val="66"/>
                <w:w w:val="150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о</w:t>
            </w:r>
          </w:p>
          <w:p w14:paraId="445736C8" w14:textId="77777777" w:rsidR="00C534A7" w:rsidRDefault="009C514E">
            <w:pPr>
              <w:pStyle w:val="TableParagraph"/>
              <w:spacing w:before="1" w:line="261" w:lineRule="exact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писателе.</w:t>
            </w:r>
          </w:p>
        </w:tc>
      </w:tr>
      <w:tr w:rsidR="00C534A7" w14:paraId="08D738AF" w14:textId="77777777">
        <w:trPr>
          <w:trHeight w:val="700"/>
        </w:trPr>
        <w:tc>
          <w:tcPr>
            <w:tcW w:w="3160" w:type="dxa"/>
            <w:tcBorders>
              <w:top w:val="single" w:sz="12" w:space="0" w:color="000000"/>
            </w:tcBorders>
          </w:tcPr>
          <w:p w14:paraId="2890BC90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века.</w:t>
            </w:r>
          </w:p>
        </w:tc>
        <w:tc>
          <w:tcPr>
            <w:tcW w:w="6506" w:type="dxa"/>
            <w:tcBorders>
              <w:top w:val="single" w:sz="12" w:space="0" w:color="000000"/>
            </w:tcBorders>
          </w:tcPr>
          <w:p w14:paraId="539EA971" w14:textId="77777777" w:rsidR="00C534A7" w:rsidRDefault="009C514E">
            <w:pPr>
              <w:pStyle w:val="TableParagraph"/>
              <w:spacing w:before="68" w:line="242" w:lineRule="auto"/>
              <w:ind w:left="261" w:right="32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"Тринадцатый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Геракла"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 выбору).</w:t>
            </w:r>
          </w:p>
        </w:tc>
      </w:tr>
      <w:tr w:rsidR="00C534A7" w14:paraId="3470A6FA" w14:textId="77777777">
        <w:trPr>
          <w:trHeight w:val="1732"/>
        </w:trPr>
        <w:tc>
          <w:tcPr>
            <w:tcW w:w="3160" w:type="dxa"/>
          </w:tcPr>
          <w:p w14:paraId="43A642E1" w14:textId="77777777" w:rsidR="00C534A7" w:rsidRDefault="009C514E">
            <w:pPr>
              <w:pStyle w:val="TableParagraph"/>
              <w:spacing w:before="68"/>
              <w:ind w:left="266" w:right="67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 xml:space="preserve">взаимоотношения поколений, становления </w:t>
            </w:r>
            <w:r>
              <w:rPr>
                <w:sz w:val="24"/>
              </w:rPr>
              <w:t>человека,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  <w:p w14:paraId="5C607925" w14:textId="77777777" w:rsidR="00C534A7" w:rsidRDefault="009C514E">
            <w:pPr>
              <w:pStyle w:val="TableParagraph"/>
              <w:spacing w:before="3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пути.</w:t>
            </w:r>
          </w:p>
        </w:tc>
        <w:tc>
          <w:tcPr>
            <w:tcW w:w="6506" w:type="dxa"/>
          </w:tcPr>
          <w:p w14:paraId="7C145E40" w14:textId="77777777" w:rsidR="00C534A7" w:rsidRDefault="009C514E">
            <w:pPr>
              <w:pStyle w:val="TableParagraph"/>
              <w:spacing w:before="68"/>
              <w:ind w:left="261" w:right="327"/>
              <w:rPr>
                <w:sz w:val="24"/>
              </w:rPr>
            </w:pPr>
            <w:r>
              <w:rPr>
                <w:sz w:val="24"/>
              </w:rPr>
              <w:t>Л.Л.Волкова. "Всем выйти из кадра", Т.В.Михеева. "Лёгкие горы", У.Старк. "Умеешь ли ты свистеть, Йоханна?"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современных отечественных и зарубежных писате</w:t>
            </w:r>
            <w:r>
              <w:rPr>
                <w:sz w:val="24"/>
              </w:rPr>
              <w:t>лей)</w:t>
            </w:r>
          </w:p>
        </w:tc>
      </w:tr>
    </w:tbl>
    <w:p w14:paraId="60C283AF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6506"/>
      </w:tblGrid>
      <w:tr w:rsidR="00C534A7" w14:paraId="5B6CFD7D" w14:textId="77777777">
        <w:trPr>
          <w:trHeight w:val="1958"/>
        </w:trPr>
        <w:tc>
          <w:tcPr>
            <w:tcW w:w="3160" w:type="dxa"/>
          </w:tcPr>
          <w:p w14:paraId="2142B9A0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lastRenderedPageBreak/>
              <w:t>Зарубежная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литература.</w:t>
            </w:r>
          </w:p>
          <w:p w14:paraId="17D7FBE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3E893E7" w14:textId="77777777" w:rsidR="00C534A7" w:rsidRDefault="00C534A7">
            <w:pPr>
              <w:pStyle w:val="TableParagraph"/>
              <w:spacing w:before="151"/>
              <w:rPr>
                <w:sz w:val="24"/>
              </w:rPr>
            </w:pPr>
          </w:p>
          <w:p w14:paraId="1C7EF8D6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новеллистика.</w:t>
            </w:r>
          </w:p>
        </w:tc>
        <w:tc>
          <w:tcPr>
            <w:tcW w:w="6506" w:type="dxa"/>
          </w:tcPr>
          <w:p w14:paraId="4E1CDD24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М.де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Сервантес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Сааведра.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"Хитроумный</w:t>
            </w:r>
          </w:p>
          <w:p w14:paraId="445C9F25" w14:textId="77777777" w:rsidR="00C534A7" w:rsidRDefault="009C514E">
            <w:pPr>
              <w:pStyle w:val="TableParagraph"/>
              <w:spacing w:before="156" w:line="242" w:lineRule="auto"/>
              <w:ind w:left="261" w:right="327"/>
              <w:rPr>
                <w:sz w:val="24"/>
              </w:rPr>
            </w:pPr>
            <w:r>
              <w:rPr>
                <w:sz w:val="24"/>
              </w:rPr>
              <w:t>идальго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Кихот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Ламанчский"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П.Мериме. "Маттео Фальконе"; О.Генри. "Дары волхвов", "Последний лист",</w:t>
            </w:r>
          </w:p>
          <w:p w14:paraId="30522BF4" w14:textId="77777777" w:rsidR="00C534A7" w:rsidRDefault="009C514E">
            <w:pPr>
              <w:pStyle w:val="TableParagraph"/>
              <w:spacing w:line="237" w:lineRule="auto"/>
              <w:ind w:left="261" w:right="34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Сент-Экзюпери.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Повесть-сказка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"Маленький принц" (одно произведение по выбору).</w:t>
            </w:r>
          </w:p>
        </w:tc>
      </w:tr>
    </w:tbl>
    <w:p w14:paraId="7F459A0B" w14:textId="77777777" w:rsidR="00C534A7" w:rsidRDefault="009C514E">
      <w:pPr>
        <w:spacing w:before="31"/>
        <w:ind w:left="231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классе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2C339EF2" w14:textId="77777777" w:rsidR="00C534A7" w:rsidRDefault="00C534A7">
      <w:pPr>
        <w:pStyle w:val="a3"/>
        <w:spacing w:before="64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6516"/>
      </w:tblGrid>
      <w:tr w:rsidR="00C534A7" w14:paraId="6F3AA8BC" w14:textId="77777777">
        <w:trPr>
          <w:trHeight w:val="426"/>
        </w:trPr>
        <w:tc>
          <w:tcPr>
            <w:tcW w:w="3150" w:type="dxa"/>
          </w:tcPr>
          <w:p w14:paraId="536562A2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6516" w:type="dxa"/>
          </w:tcPr>
          <w:p w14:paraId="7385CDF2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Житийная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литература. "Житие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Сергия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Радонежского".</w:t>
            </w:r>
          </w:p>
        </w:tc>
      </w:tr>
      <w:tr w:rsidR="00C534A7" w14:paraId="1B006FCC" w14:textId="77777777">
        <w:trPr>
          <w:trHeight w:val="422"/>
        </w:trPr>
        <w:tc>
          <w:tcPr>
            <w:tcW w:w="3150" w:type="dxa"/>
          </w:tcPr>
          <w:p w14:paraId="38681CD3" w14:textId="77777777" w:rsidR="00C534A7" w:rsidRDefault="009C514E">
            <w:pPr>
              <w:pStyle w:val="TableParagraph"/>
              <w:spacing w:before="69"/>
              <w:ind w:left="26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века.</w:t>
            </w:r>
          </w:p>
        </w:tc>
        <w:tc>
          <w:tcPr>
            <w:tcW w:w="6516" w:type="dxa"/>
          </w:tcPr>
          <w:p w14:paraId="0D268D1E" w14:textId="77777777" w:rsidR="00C534A7" w:rsidRDefault="009C514E">
            <w:pPr>
              <w:pStyle w:val="TableParagraph"/>
              <w:spacing w:before="69"/>
              <w:ind w:left="261"/>
              <w:rPr>
                <w:sz w:val="24"/>
              </w:rPr>
            </w:pPr>
            <w:r>
              <w:rPr>
                <w:sz w:val="24"/>
              </w:rPr>
              <w:t>Д.И.Фонвизин.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2"/>
                <w:sz w:val="24"/>
              </w:rPr>
              <w:t xml:space="preserve"> "Недоросль".</w:t>
            </w:r>
          </w:p>
        </w:tc>
      </w:tr>
      <w:tr w:rsidR="00C534A7" w14:paraId="7669E19D" w14:textId="77777777">
        <w:trPr>
          <w:trHeight w:val="2913"/>
        </w:trPr>
        <w:tc>
          <w:tcPr>
            <w:tcW w:w="3150" w:type="dxa"/>
          </w:tcPr>
          <w:p w14:paraId="7ACDABE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F4922C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3C8D06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9F13AD7" w14:textId="77777777" w:rsidR="00C534A7" w:rsidRDefault="00C534A7">
            <w:pPr>
              <w:pStyle w:val="TableParagraph"/>
              <w:spacing w:before="69"/>
              <w:rPr>
                <w:sz w:val="24"/>
              </w:rPr>
            </w:pPr>
          </w:p>
          <w:p w14:paraId="366B4883" w14:textId="77777777" w:rsidR="00C534A7" w:rsidRDefault="009C514E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 xml:space="preserve">Литература первой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6516" w:type="dxa"/>
          </w:tcPr>
          <w:p w14:paraId="4CC98D8D" w14:textId="77777777" w:rsidR="00C534A7" w:rsidRDefault="009C514E">
            <w:pPr>
              <w:pStyle w:val="TableParagraph"/>
              <w:spacing w:before="68"/>
              <w:ind w:left="261" w:right="1290"/>
              <w:rPr>
                <w:sz w:val="24"/>
              </w:rPr>
            </w:pPr>
            <w:r>
              <w:rPr>
                <w:sz w:val="24"/>
              </w:rPr>
              <w:t>А.С.Пушкин. Стихотворения (не менее двух). Например, "К Чаадаеву", "Анчар" и другие. "Маленькие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трагедии"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выбору). Например, "Моцарт и Сальери", "Каменный гость". Роман "Капитанская дочка".</w:t>
            </w:r>
          </w:p>
          <w:p w14:paraId="6B482A65" w14:textId="77777777" w:rsidR="00C534A7" w:rsidRDefault="009C514E">
            <w:pPr>
              <w:pStyle w:val="TableParagraph"/>
              <w:spacing w:before="3"/>
              <w:ind w:left="261" w:right="1290"/>
              <w:rPr>
                <w:sz w:val="24"/>
              </w:rPr>
            </w:pPr>
            <w:r>
              <w:rPr>
                <w:sz w:val="24"/>
              </w:rPr>
              <w:t>М.Ю.Лермонтов. Стихотворения (не менее двух).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</w:t>
            </w:r>
            <w:r>
              <w:rPr>
                <w:sz w:val="24"/>
              </w:rPr>
              <w:t>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узнал...", "Из-под таинственной, холодной полумаски...", "Нищий" и другие. Поэма "Мцыри".</w:t>
            </w:r>
          </w:p>
          <w:p w14:paraId="4A8F4C2B" w14:textId="77777777" w:rsidR="00C534A7" w:rsidRDefault="009C514E">
            <w:pPr>
              <w:pStyle w:val="TableParagraph"/>
              <w:spacing w:before="5"/>
              <w:ind w:left="261"/>
              <w:rPr>
                <w:sz w:val="24"/>
              </w:rPr>
            </w:pPr>
            <w:r>
              <w:rPr>
                <w:sz w:val="24"/>
              </w:rPr>
              <w:t>Н.В.Гоголь.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"Шинель".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"Ревизор".</w:t>
            </w:r>
          </w:p>
        </w:tc>
      </w:tr>
      <w:tr w:rsidR="00C534A7" w14:paraId="0146E42A" w14:textId="77777777">
        <w:trPr>
          <w:trHeight w:val="2083"/>
        </w:trPr>
        <w:tc>
          <w:tcPr>
            <w:tcW w:w="3150" w:type="dxa"/>
          </w:tcPr>
          <w:p w14:paraId="570135A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473230C" w14:textId="77777777" w:rsidR="00C534A7" w:rsidRDefault="00C534A7">
            <w:pPr>
              <w:pStyle w:val="TableParagraph"/>
              <w:spacing w:before="210"/>
              <w:rPr>
                <w:sz w:val="24"/>
              </w:rPr>
            </w:pPr>
          </w:p>
          <w:p w14:paraId="30148117" w14:textId="77777777" w:rsidR="00C534A7" w:rsidRDefault="009C514E">
            <w:pPr>
              <w:pStyle w:val="TableParagraph"/>
              <w:spacing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 xml:space="preserve">Литература второй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6516" w:type="dxa"/>
          </w:tcPr>
          <w:p w14:paraId="1DA92141" w14:textId="77777777" w:rsidR="00C534A7" w:rsidRDefault="009C514E">
            <w:pPr>
              <w:pStyle w:val="TableParagraph"/>
              <w:spacing w:before="71" w:line="237" w:lineRule="auto"/>
              <w:ind w:left="261" w:right="2031"/>
              <w:rPr>
                <w:sz w:val="24"/>
              </w:rPr>
            </w:pPr>
            <w:r>
              <w:rPr>
                <w:sz w:val="24"/>
              </w:rPr>
              <w:t>И.С.Тургенев.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выбору). Например, "Ася", "Первая любовь".</w:t>
            </w:r>
          </w:p>
          <w:p w14:paraId="7C6D828B" w14:textId="77777777" w:rsidR="00C534A7" w:rsidRDefault="009C514E">
            <w:pPr>
              <w:pStyle w:val="TableParagraph"/>
              <w:spacing w:before="10" w:line="237" w:lineRule="auto"/>
              <w:ind w:left="261" w:right="1080"/>
              <w:rPr>
                <w:sz w:val="24"/>
              </w:rPr>
            </w:pPr>
            <w:r>
              <w:rPr>
                <w:sz w:val="24"/>
              </w:rPr>
              <w:t>Ф.М.Достоевский.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"Бедные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люди",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"Белые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ночи" (одно произведение по выбору).</w:t>
            </w:r>
          </w:p>
          <w:p w14:paraId="1035F6B9" w14:textId="77777777" w:rsidR="00C534A7" w:rsidRDefault="009C514E">
            <w:pPr>
              <w:pStyle w:val="TableParagraph"/>
              <w:ind w:left="261" w:right="1290"/>
              <w:rPr>
                <w:sz w:val="24"/>
              </w:rPr>
            </w:pPr>
            <w:r>
              <w:rPr>
                <w:sz w:val="24"/>
              </w:rPr>
              <w:t>Л.Н.Толстой.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 выбору). Например, "Отрочество" (главы).</w:t>
            </w:r>
          </w:p>
        </w:tc>
      </w:tr>
      <w:tr w:rsidR="00C534A7" w14:paraId="01B97777" w14:textId="77777777">
        <w:trPr>
          <w:trHeight w:val="1459"/>
        </w:trPr>
        <w:tc>
          <w:tcPr>
            <w:tcW w:w="3150" w:type="dxa"/>
          </w:tcPr>
          <w:p w14:paraId="17ABC147" w14:textId="77777777" w:rsidR="00C534A7" w:rsidRDefault="009C514E">
            <w:pPr>
              <w:pStyle w:val="TableParagraph"/>
              <w:spacing w:before="68"/>
              <w:ind w:left="266" w:right="866"/>
              <w:jc w:val="both"/>
              <w:rPr>
                <w:sz w:val="24"/>
              </w:rPr>
            </w:pPr>
            <w:r>
              <w:rPr>
                <w:sz w:val="24"/>
              </w:rPr>
              <w:t>Литература первой половины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века. </w:t>
            </w:r>
            <w:r>
              <w:rPr>
                <w:spacing w:val="-2"/>
                <w:sz w:val="24"/>
              </w:rPr>
              <w:t>Произведения</w:t>
            </w:r>
          </w:p>
          <w:p w14:paraId="3322861B" w14:textId="77777777" w:rsidR="00C534A7" w:rsidRDefault="009C514E">
            <w:pPr>
              <w:pStyle w:val="TableParagraph"/>
              <w:spacing w:line="274" w:lineRule="exact"/>
              <w:ind w:left="266" w:right="866"/>
              <w:jc w:val="both"/>
              <w:rPr>
                <w:sz w:val="24"/>
              </w:rPr>
            </w:pPr>
            <w:r>
              <w:rPr>
                <w:sz w:val="24"/>
              </w:rPr>
              <w:t>писателей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русского </w:t>
            </w:r>
            <w:r>
              <w:rPr>
                <w:spacing w:val="-2"/>
                <w:sz w:val="24"/>
              </w:rPr>
              <w:t>зарубежья.</w:t>
            </w:r>
          </w:p>
        </w:tc>
        <w:tc>
          <w:tcPr>
            <w:tcW w:w="6516" w:type="dxa"/>
          </w:tcPr>
          <w:p w14:paraId="4E7F7976" w14:textId="77777777" w:rsidR="00C534A7" w:rsidRDefault="00C534A7">
            <w:pPr>
              <w:pStyle w:val="TableParagraph"/>
              <w:spacing w:before="73"/>
              <w:rPr>
                <w:sz w:val="24"/>
              </w:rPr>
            </w:pPr>
          </w:p>
          <w:p w14:paraId="0B63762E" w14:textId="77777777" w:rsidR="00C534A7" w:rsidRDefault="009C514E">
            <w:pPr>
              <w:pStyle w:val="TableParagraph"/>
              <w:spacing w:line="237" w:lineRule="auto"/>
              <w:ind w:left="261" w:right="1290"/>
              <w:rPr>
                <w:sz w:val="24"/>
              </w:rPr>
            </w:pPr>
            <w:r>
              <w:rPr>
                <w:sz w:val="24"/>
              </w:rPr>
              <w:t>И.С.Шмелёв.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писателем". М.А.Осоргин. Слово о писателе. Рассказ </w:t>
            </w:r>
            <w:r>
              <w:rPr>
                <w:spacing w:val="-2"/>
                <w:sz w:val="24"/>
              </w:rPr>
              <w:t>"Пенсне".</w:t>
            </w:r>
          </w:p>
        </w:tc>
      </w:tr>
      <w:tr w:rsidR="00C534A7" w14:paraId="3AB50D49" w14:textId="77777777">
        <w:trPr>
          <w:trHeight w:val="1530"/>
        </w:trPr>
        <w:tc>
          <w:tcPr>
            <w:tcW w:w="3150" w:type="dxa"/>
            <w:tcBorders>
              <w:bottom w:val="single" w:sz="12" w:space="0" w:color="000000"/>
            </w:tcBorders>
          </w:tcPr>
          <w:p w14:paraId="4328BEE9" w14:textId="77777777" w:rsidR="00C534A7" w:rsidRDefault="00C534A7">
            <w:pPr>
              <w:pStyle w:val="TableParagraph"/>
              <w:spacing w:before="207"/>
              <w:rPr>
                <w:sz w:val="24"/>
              </w:rPr>
            </w:pPr>
          </w:p>
          <w:p w14:paraId="0D30D0B5" w14:textId="77777777" w:rsidR="00C534A7" w:rsidRDefault="009C514E">
            <w:pPr>
              <w:pStyle w:val="TableParagraph"/>
              <w:spacing w:line="237" w:lineRule="auto"/>
              <w:ind w:left="266" w:right="142"/>
              <w:rPr>
                <w:sz w:val="24"/>
              </w:rPr>
            </w:pPr>
            <w:r>
              <w:rPr>
                <w:spacing w:val="-2"/>
                <w:sz w:val="24"/>
              </w:rPr>
              <w:t>Поэзия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половины </w:t>
            </w:r>
            <w:r>
              <w:rPr>
                <w:sz w:val="24"/>
              </w:rPr>
              <w:t>XX века.</w:t>
            </w:r>
          </w:p>
        </w:tc>
        <w:tc>
          <w:tcPr>
            <w:tcW w:w="6516" w:type="dxa"/>
            <w:tcBorders>
              <w:bottom w:val="single" w:sz="12" w:space="0" w:color="000000"/>
            </w:tcBorders>
          </w:tcPr>
          <w:p w14:paraId="24C374FD" w14:textId="77777777" w:rsidR="00C534A7" w:rsidRDefault="009C514E">
            <w:pPr>
              <w:pStyle w:val="TableParagraph"/>
              <w:spacing w:before="68"/>
              <w:ind w:left="261" w:right="1080"/>
              <w:rPr>
                <w:sz w:val="24"/>
              </w:rPr>
            </w:pPr>
            <w:r>
              <w:rPr>
                <w:sz w:val="24"/>
              </w:rPr>
              <w:t>В.В.Маяковский. "Необычайное приключение, бывшее с Владимиром Маяковским летом на даче".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Б.Л.Пастернак.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"Красавица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стать.. ", "Весна в лесу" (1-2 на выбор).</w:t>
            </w:r>
          </w:p>
          <w:p w14:paraId="796BE174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М.И.Цветаева.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"Идёшь,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похожий...",</w:t>
            </w:r>
          </w:p>
        </w:tc>
      </w:tr>
      <w:tr w:rsidR="00C534A7" w14:paraId="3370EB3C" w14:textId="77777777">
        <w:trPr>
          <w:trHeight w:val="421"/>
        </w:trPr>
        <w:tc>
          <w:tcPr>
            <w:tcW w:w="3150" w:type="dxa"/>
            <w:tcBorders>
              <w:top w:val="single" w:sz="12" w:space="0" w:color="000000"/>
            </w:tcBorders>
          </w:tcPr>
          <w:p w14:paraId="4ECB83F5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516" w:type="dxa"/>
            <w:tcBorders>
              <w:top w:val="single" w:sz="12" w:space="0" w:color="000000"/>
            </w:tcBorders>
          </w:tcPr>
          <w:p w14:paraId="7092310E" w14:textId="77777777" w:rsidR="00C534A7" w:rsidRDefault="009C514E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"Бабушке".</w:t>
            </w:r>
          </w:p>
        </w:tc>
      </w:tr>
    </w:tbl>
    <w:p w14:paraId="0DFD2E19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6516"/>
      </w:tblGrid>
      <w:tr w:rsidR="00C534A7" w14:paraId="42B053FC" w14:textId="77777777">
        <w:trPr>
          <w:trHeight w:val="2841"/>
        </w:trPr>
        <w:tc>
          <w:tcPr>
            <w:tcW w:w="3150" w:type="dxa"/>
          </w:tcPr>
          <w:p w14:paraId="44DE2BA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A3CA25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32BEDAC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674996B4" w14:textId="77777777" w:rsidR="00C534A7" w:rsidRDefault="009C514E">
            <w:pPr>
              <w:pStyle w:val="TableParagraph"/>
              <w:spacing w:line="242" w:lineRule="auto"/>
              <w:ind w:left="266" w:right="897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второй 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века.</w:t>
            </w:r>
          </w:p>
        </w:tc>
        <w:tc>
          <w:tcPr>
            <w:tcW w:w="6516" w:type="dxa"/>
          </w:tcPr>
          <w:p w14:paraId="0D277293" w14:textId="77777777" w:rsidR="00C534A7" w:rsidRDefault="009C514E">
            <w:pPr>
              <w:pStyle w:val="TableParagraph"/>
              <w:spacing w:before="68"/>
              <w:ind w:left="261" w:right="1290"/>
              <w:rPr>
                <w:sz w:val="24"/>
              </w:rPr>
            </w:pPr>
            <w:r>
              <w:rPr>
                <w:sz w:val="24"/>
              </w:rPr>
              <w:t>А.Т.Твардовский. Поэма "Василий Тёркин" (главы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"Переправа",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"Гармонь",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солдата", "Поединок" и другие).</w:t>
            </w:r>
          </w:p>
          <w:p w14:paraId="3D633C8E" w14:textId="77777777" w:rsidR="00C534A7" w:rsidRDefault="009C514E">
            <w:pPr>
              <w:pStyle w:val="TableParagraph"/>
              <w:spacing w:before="7"/>
              <w:ind w:left="261" w:right="485"/>
              <w:rPr>
                <w:sz w:val="24"/>
              </w:rPr>
            </w:pPr>
            <w:r>
              <w:rPr>
                <w:sz w:val="24"/>
              </w:rPr>
              <w:t>М.А.Шолохов. Рассказ "Судьба человека". А.И.Солженицын. Рассказ "Матрёнин двор". Произведения отечественных проз</w:t>
            </w:r>
            <w:r>
              <w:rPr>
                <w:sz w:val="24"/>
              </w:rPr>
              <w:t>аиков второй половины XXXXI* века (одно произведение по выбору).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Е.И.Носова,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316F48C" w14:textId="77777777" w:rsidR="00C534A7" w:rsidRDefault="009C514E">
            <w:pPr>
              <w:pStyle w:val="TableParagraph"/>
              <w:spacing w:line="274" w:lineRule="exact"/>
              <w:ind w:left="261" w:right="1080"/>
              <w:rPr>
                <w:sz w:val="24"/>
              </w:rPr>
            </w:pPr>
            <w:r>
              <w:rPr>
                <w:sz w:val="24"/>
              </w:rPr>
              <w:t>Б.Н.Стругацких,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В.Ф.Тендрякова,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Б.П.Екимова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другие.</w:t>
            </w:r>
          </w:p>
        </w:tc>
      </w:tr>
      <w:tr w:rsidR="00C534A7" w14:paraId="1162EBBF" w14:textId="77777777">
        <w:trPr>
          <w:trHeight w:val="724"/>
        </w:trPr>
        <w:tc>
          <w:tcPr>
            <w:tcW w:w="9666" w:type="dxa"/>
            <w:gridSpan w:val="2"/>
          </w:tcPr>
          <w:p w14:paraId="0192BC13" w14:textId="77777777" w:rsidR="00C534A7" w:rsidRDefault="00C534A7">
            <w:pPr>
              <w:pStyle w:val="TableParagraph"/>
              <w:spacing w:before="71"/>
              <w:rPr>
                <w:sz w:val="24"/>
              </w:rPr>
            </w:pPr>
          </w:p>
          <w:p w14:paraId="7545C9FD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оригиналу.</w:t>
            </w:r>
          </w:p>
        </w:tc>
      </w:tr>
      <w:tr w:rsidR="00C534A7" w14:paraId="1C1093FF" w14:textId="77777777">
        <w:trPr>
          <w:trHeight w:val="1248"/>
        </w:trPr>
        <w:tc>
          <w:tcPr>
            <w:tcW w:w="3150" w:type="dxa"/>
          </w:tcPr>
          <w:p w14:paraId="1AFAAE91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Произведения </w:t>
            </w:r>
            <w:r>
              <w:rPr>
                <w:sz w:val="24"/>
              </w:rPr>
              <w:t>отечественных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прозаиков </w:t>
            </w:r>
            <w:r>
              <w:rPr>
                <w:spacing w:val="-2"/>
                <w:sz w:val="24"/>
              </w:rPr>
              <w:t>второй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XX-XXI века.</w:t>
            </w:r>
          </w:p>
        </w:tc>
        <w:tc>
          <w:tcPr>
            <w:tcW w:w="6516" w:type="dxa"/>
          </w:tcPr>
          <w:p w14:paraId="1E07C2A6" w14:textId="77777777" w:rsidR="00C534A7" w:rsidRDefault="00C534A7">
            <w:pPr>
              <w:pStyle w:val="TableParagraph"/>
              <w:spacing w:before="200"/>
              <w:rPr>
                <w:sz w:val="24"/>
              </w:rPr>
            </w:pPr>
          </w:p>
          <w:p w14:paraId="2AC32935" w14:textId="77777777" w:rsidR="00C534A7" w:rsidRDefault="009C514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Е.И.Носов.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"Кукла"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("Акимыч").</w:t>
            </w:r>
          </w:p>
        </w:tc>
      </w:tr>
      <w:tr w:rsidR="00C534A7" w14:paraId="5B11F008" w14:textId="77777777">
        <w:trPr>
          <w:trHeight w:val="1530"/>
        </w:trPr>
        <w:tc>
          <w:tcPr>
            <w:tcW w:w="3150" w:type="dxa"/>
          </w:tcPr>
          <w:p w14:paraId="430A6AE3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Произведения </w:t>
            </w:r>
            <w:r>
              <w:rPr>
                <w:sz w:val="24"/>
              </w:rPr>
              <w:t xml:space="preserve">отечественных и зарубежных прозаиков </w:t>
            </w:r>
            <w:r>
              <w:rPr>
                <w:spacing w:val="-2"/>
                <w:sz w:val="24"/>
              </w:rPr>
              <w:t>второй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XX-XXI </w:t>
            </w:r>
            <w:r>
              <w:rPr>
                <w:spacing w:val="-4"/>
                <w:sz w:val="24"/>
              </w:rPr>
              <w:t>века</w:t>
            </w:r>
          </w:p>
        </w:tc>
        <w:tc>
          <w:tcPr>
            <w:tcW w:w="6516" w:type="dxa"/>
          </w:tcPr>
          <w:p w14:paraId="01B36AB9" w14:textId="77777777" w:rsidR="00C534A7" w:rsidRDefault="009C514E">
            <w:pPr>
              <w:pStyle w:val="TableParagraph"/>
              <w:spacing w:before="207"/>
              <w:ind w:left="261" w:right="1072"/>
              <w:rPr>
                <w:sz w:val="24"/>
              </w:rPr>
            </w:pPr>
            <w:r>
              <w:rPr>
                <w:sz w:val="24"/>
              </w:rPr>
              <w:t>Одно произведение на тему "Человек в ситуации нравственного выбора". Например, произведения В.П.А</w:t>
            </w:r>
            <w:r>
              <w:rPr>
                <w:sz w:val="24"/>
              </w:rPr>
              <w:t>стафьева, Ю.В.Бондарева, Н.С.Дашевской, Дж.Сэлинджера,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К.Патерсон,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Б.Кауфман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C534A7" w14:paraId="31C45079" w14:textId="77777777">
        <w:trPr>
          <w:trHeight w:val="1525"/>
        </w:trPr>
        <w:tc>
          <w:tcPr>
            <w:tcW w:w="3150" w:type="dxa"/>
            <w:tcBorders>
              <w:bottom w:val="single" w:sz="8" w:space="0" w:color="000000"/>
            </w:tcBorders>
          </w:tcPr>
          <w:p w14:paraId="5A323EEB" w14:textId="77777777" w:rsidR="00C534A7" w:rsidRDefault="00C534A7">
            <w:pPr>
              <w:pStyle w:val="TableParagraph"/>
              <w:spacing w:before="70"/>
              <w:rPr>
                <w:sz w:val="24"/>
              </w:rPr>
            </w:pPr>
          </w:p>
          <w:p w14:paraId="54A4B04F" w14:textId="77777777" w:rsidR="00C534A7" w:rsidRDefault="009C514E">
            <w:pPr>
              <w:pStyle w:val="TableParagraph"/>
              <w:spacing w:before="1" w:line="242" w:lineRule="auto"/>
              <w:ind w:left="266" w:right="142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половины XX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трёх </w:t>
            </w:r>
            <w:r>
              <w:rPr>
                <w:spacing w:val="-2"/>
                <w:sz w:val="24"/>
              </w:rPr>
              <w:t>стихотворений).</w:t>
            </w:r>
          </w:p>
        </w:tc>
        <w:tc>
          <w:tcPr>
            <w:tcW w:w="6516" w:type="dxa"/>
            <w:tcBorders>
              <w:bottom w:val="single" w:sz="8" w:space="0" w:color="000000"/>
            </w:tcBorders>
          </w:tcPr>
          <w:p w14:paraId="4D0CB8F7" w14:textId="77777777" w:rsidR="00C534A7" w:rsidRDefault="009C514E">
            <w:pPr>
              <w:pStyle w:val="TableParagraph"/>
              <w:spacing w:before="68" w:line="242" w:lineRule="auto"/>
              <w:ind w:left="261" w:right="1080"/>
              <w:rPr>
                <w:sz w:val="24"/>
              </w:rPr>
            </w:pPr>
            <w:r>
              <w:rPr>
                <w:sz w:val="24"/>
              </w:rPr>
              <w:t>Н.А.Заболоцкий.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"Русское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поле",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"Вечер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Оке", "Уступи мне, скворец, уголок...".</w:t>
            </w:r>
          </w:p>
          <w:p w14:paraId="7C20B5A4" w14:textId="77777777" w:rsidR="00C534A7" w:rsidRDefault="009C514E">
            <w:pPr>
              <w:pStyle w:val="TableParagraph"/>
              <w:spacing w:before="2" w:line="237" w:lineRule="auto"/>
              <w:ind w:left="261" w:right="1290"/>
              <w:rPr>
                <w:sz w:val="24"/>
              </w:rPr>
            </w:pPr>
            <w:r>
              <w:rPr>
                <w:spacing w:val="-2"/>
                <w:sz w:val="24"/>
              </w:rPr>
              <w:t>М.В.Исаковский.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"Катюша", "Враги сожгли </w:t>
            </w:r>
            <w:r>
              <w:rPr>
                <w:sz w:val="24"/>
              </w:rPr>
              <w:t>родную хату".</w:t>
            </w:r>
          </w:p>
          <w:p w14:paraId="0DE55396" w14:textId="77777777" w:rsidR="00C534A7" w:rsidRDefault="009C514E">
            <w:pPr>
              <w:pStyle w:val="TableParagraph"/>
              <w:spacing w:before="8"/>
              <w:ind w:left="261"/>
              <w:rPr>
                <w:sz w:val="24"/>
              </w:rPr>
            </w:pPr>
            <w:r>
              <w:rPr>
                <w:sz w:val="24"/>
              </w:rPr>
              <w:t>Е.А.Евтушенко.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неинтересных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нет...".</w:t>
            </w:r>
          </w:p>
        </w:tc>
      </w:tr>
      <w:tr w:rsidR="00C534A7" w14:paraId="13E9D848" w14:textId="77777777">
        <w:trPr>
          <w:trHeight w:val="705"/>
        </w:trPr>
        <w:tc>
          <w:tcPr>
            <w:tcW w:w="3150" w:type="dxa"/>
            <w:tcBorders>
              <w:top w:val="single" w:sz="8" w:space="0" w:color="000000"/>
            </w:tcBorders>
          </w:tcPr>
          <w:p w14:paraId="53500786" w14:textId="77777777" w:rsidR="00C534A7" w:rsidRDefault="009C514E">
            <w:pPr>
              <w:pStyle w:val="TableParagraph"/>
              <w:spacing w:before="212"/>
              <w:ind w:left="266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6516" w:type="dxa"/>
            <w:tcBorders>
              <w:top w:val="single" w:sz="8" w:space="0" w:color="000000"/>
            </w:tcBorders>
          </w:tcPr>
          <w:p w14:paraId="403D8A27" w14:textId="77777777" w:rsidR="00C534A7" w:rsidRDefault="009C514E">
            <w:pPr>
              <w:pStyle w:val="TableParagraph"/>
              <w:spacing w:before="71" w:line="237" w:lineRule="auto"/>
              <w:ind w:left="261"/>
              <w:rPr>
                <w:sz w:val="24"/>
              </w:rPr>
            </w:pPr>
            <w:r>
              <w:rPr>
                <w:sz w:val="24"/>
              </w:rPr>
              <w:t>У.Шекспир.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"Ромео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Джульетта"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выбору).</w:t>
            </w:r>
          </w:p>
        </w:tc>
      </w:tr>
    </w:tbl>
    <w:p w14:paraId="0D1AFB08" w14:textId="77777777" w:rsidR="00C534A7" w:rsidRDefault="009C514E">
      <w:pPr>
        <w:spacing w:before="39"/>
        <w:ind w:left="231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классе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5F1D1036" w14:textId="77777777" w:rsidR="00C534A7" w:rsidRDefault="00C534A7">
      <w:pPr>
        <w:pStyle w:val="a3"/>
        <w:spacing w:before="58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6"/>
        <w:gridCol w:w="6530"/>
      </w:tblGrid>
      <w:tr w:rsidR="00C534A7" w14:paraId="3EA79886" w14:textId="77777777">
        <w:trPr>
          <w:trHeight w:val="426"/>
        </w:trPr>
        <w:tc>
          <w:tcPr>
            <w:tcW w:w="3136" w:type="dxa"/>
          </w:tcPr>
          <w:p w14:paraId="7903CB32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530" w:type="dxa"/>
          </w:tcPr>
          <w:p w14:paraId="2197265E" w14:textId="77777777" w:rsidR="00C534A7" w:rsidRDefault="009C514E">
            <w:pPr>
              <w:pStyle w:val="TableParagraph"/>
              <w:spacing w:before="68"/>
              <w:ind w:left="256"/>
              <w:rPr>
                <w:sz w:val="24"/>
              </w:rPr>
            </w:pPr>
            <w:r>
              <w:rPr>
                <w:sz w:val="24"/>
              </w:rPr>
              <w:t>"Слово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Игореве"</w:t>
            </w:r>
          </w:p>
        </w:tc>
      </w:tr>
      <w:tr w:rsidR="00C534A7" w14:paraId="2A36189C" w14:textId="77777777">
        <w:trPr>
          <w:trHeight w:val="2357"/>
        </w:trPr>
        <w:tc>
          <w:tcPr>
            <w:tcW w:w="3136" w:type="dxa"/>
          </w:tcPr>
          <w:p w14:paraId="3E93253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E08B03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E5BF429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48B290C0" w14:textId="77777777" w:rsidR="00C534A7" w:rsidRDefault="009C514E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века.</w:t>
            </w:r>
          </w:p>
        </w:tc>
        <w:tc>
          <w:tcPr>
            <w:tcW w:w="6530" w:type="dxa"/>
          </w:tcPr>
          <w:p w14:paraId="0567F703" w14:textId="77777777" w:rsidR="00C534A7" w:rsidRDefault="009C514E">
            <w:pPr>
              <w:pStyle w:val="TableParagraph"/>
              <w:spacing w:before="69" w:line="242" w:lineRule="auto"/>
              <w:ind w:left="256" w:right="1195"/>
              <w:rPr>
                <w:sz w:val="24"/>
              </w:rPr>
            </w:pPr>
            <w:r>
              <w:rPr>
                <w:sz w:val="24"/>
              </w:rPr>
              <w:t>М.В.Ломоносов. "Ода на день восшествия на Всероссийский престол Ея Величества Государыни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Елисаветы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Петровны 1747 года" и другие 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выбору). Г.Р.Державин.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выбору). Например,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"Властителям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судиям",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"Памятник</w:t>
            </w:r>
            <w:r>
              <w:rPr>
                <w:sz w:val="24"/>
              </w:rPr>
              <w:t>" и другие.</w:t>
            </w:r>
          </w:p>
          <w:p w14:paraId="007BD8BA" w14:textId="77777777" w:rsidR="00C534A7" w:rsidRDefault="009C514E">
            <w:pPr>
              <w:pStyle w:val="TableParagraph"/>
              <w:spacing w:line="264" w:lineRule="exact"/>
              <w:ind w:left="256"/>
              <w:rPr>
                <w:sz w:val="24"/>
              </w:rPr>
            </w:pPr>
            <w:r>
              <w:rPr>
                <w:sz w:val="24"/>
              </w:rPr>
              <w:t>Н.М.Карамзин.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"Бедная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Лиза".</w:t>
            </w:r>
          </w:p>
        </w:tc>
      </w:tr>
      <w:tr w:rsidR="00C534A7" w14:paraId="636EC3B8" w14:textId="77777777">
        <w:trPr>
          <w:trHeight w:val="983"/>
        </w:trPr>
        <w:tc>
          <w:tcPr>
            <w:tcW w:w="3136" w:type="dxa"/>
          </w:tcPr>
          <w:p w14:paraId="785AE59F" w14:textId="77777777" w:rsidR="00C534A7" w:rsidRDefault="009C514E">
            <w:pPr>
              <w:pStyle w:val="TableParagraph"/>
              <w:spacing w:before="207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 xml:space="preserve">Литература первой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6530" w:type="dxa"/>
          </w:tcPr>
          <w:p w14:paraId="5227FF02" w14:textId="77777777" w:rsidR="00C534A7" w:rsidRDefault="009C514E">
            <w:pPr>
              <w:pStyle w:val="TableParagraph"/>
              <w:spacing w:before="73" w:line="242" w:lineRule="auto"/>
              <w:ind w:left="256"/>
              <w:rPr>
                <w:sz w:val="24"/>
              </w:rPr>
            </w:pPr>
            <w:r>
              <w:rPr>
                <w:sz w:val="24"/>
              </w:rPr>
              <w:t>В.А.Жуковский. Баллады, элегии (одна по выбору). 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"Светлана",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"Невыразимое",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"Море"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другие. А.С.Грибоедов. Комедия "Горе от ума".</w:t>
            </w:r>
          </w:p>
        </w:tc>
      </w:tr>
    </w:tbl>
    <w:p w14:paraId="2B575B70" w14:textId="77777777" w:rsidR="00C534A7" w:rsidRDefault="00C534A7">
      <w:pPr>
        <w:spacing w:line="242" w:lineRule="auto"/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6"/>
        <w:gridCol w:w="6530"/>
      </w:tblGrid>
      <w:tr w:rsidR="00C534A7" w14:paraId="4C2A618F" w14:textId="77777777">
        <w:trPr>
          <w:trHeight w:val="7254"/>
        </w:trPr>
        <w:tc>
          <w:tcPr>
            <w:tcW w:w="3136" w:type="dxa"/>
          </w:tcPr>
          <w:p w14:paraId="515B9940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530" w:type="dxa"/>
          </w:tcPr>
          <w:p w14:paraId="4213039E" w14:textId="77777777" w:rsidR="00C534A7" w:rsidRDefault="009C514E">
            <w:pPr>
              <w:pStyle w:val="TableParagraph"/>
              <w:spacing w:before="68"/>
              <w:ind w:left="256" w:right="1439"/>
              <w:rPr>
                <w:sz w:val="24"/>
              </w:rPr>
            </w:pPr>
            <w:r>
              <w:rPr>
                <w:sz w:val="24"/>
              </w:rPr>
              <w:t xml:space="preserve">Поэзия пушкинской эпохи. К.Н.Батюшков, </w:t>
            </w:r>
            <w:r>
              <w:rPr>
                <w:spacing w:val="-2"/>
                <w:sz w:val="24"/>
              </w:rPr>
              <w:t xml:space="preserve">А.А.Дельвиг, Н.М.Языков, Е.А.Баратынский </w:t>
            </w:r>
            <w:r>
              <w:rPr>
                <w:sz w:val="24"/>
              </w:rPr>
              <w:t>(не менее двух стихотворений по выбору).</w:t>
            </w:r>
          </w:p>
          <w:p w14:paraId="6E7E964B" w14:textId="77777777" w:rsidR="00C534A7" w:rsidRDefault="009C514E">
            <w:pPr>
              <w:pStyle w:val="TableParagraph"/>
              <w:spacing w:before="3"/>
              <w:ind w:left="256" w:right="1439"/>
              <w:rPr>
                <w:sz w:val="24"/>
              </w:rPr>
            </w:pPr>
            <w:r>
              <w:rPr>
                <w:sz w:val="24"/>
              </w:rPr>
              <w:t>А.С.Пушкин. Стихотворения. Например, "Бесы",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"Брожу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шумных...", "...Вновь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посетил...",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Пиндемонти",</w:t>
            </w:r>
            <w:r>
              <w:rPr>
                <w:spacing w:val="-5"/>
                <w:sz w:val="24"/>
              </w:rPr>
              <w:t xml:space="preserve"> "К</w:t>
            </w:r>
          </w:p>
          <w:p w14:paraId="0958A98B" w14:textId="77777777" w:rsidR="00C534A7" w:rsidRDefault="009C514E">
            <w:pPr>
              <w:pStyle w:val="TableParagraph"/>
              <w:ind w:left="256" w:right="1195"/>
              <w:rPr>
                <w:sz w:val="24"/>
              </w:rPr>
            </w:pPr>
            <w:r>
              <w:rPr>
                <w:sz w:val="24"/>
              </w:rPr>
              <w:t>морю",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"К..."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("Я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мгновенье..."), "Мадонна", "Осень" (отрывок), "Отцы- пустынники и жёны</w:t>
            </w:r>
          </w:p>
          <w:p w14:paraId="296CFB5C" w14:textId="77777777" w:rsidR="00C534A7" w:rsidRDefault="009C514E">
            <w:pPr>
              <w:pStyle w:val="TableParagraph"/>
              <w:ind w:left="256" w:right="245"/>
              <w:rPr>
                <w:sz w:val="24"/>
              </w:rPr>
            </w:pPr>
            <w:r>
              <w:rPr>
                <w:sz w:val="24"/>
              </w:rPr>
              <w:t>непорочны...", "Пора, мой дру</w:t>
            </w:r>
            <w:r>
              <w:rPr>
                <w:sz w:val="24"/>
              </w:rPr>
              <w:t>г, пора! Покоя сердце просит...", "Поэт", "Пророк", "Свободы сеятель пустынный...", "Элегия" ("Безумных лет угасшее веселье..."),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любил: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ещё,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может...",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"Я памятник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воздвиг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нерукотворный..."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Поэма "Медный всадник".</w:t>
            </w:r>
          </w:p>
          <w:p w14:paraId="54F3C54C" w14:textId="77777777" w:rsidR="00C534A7" w:rsidRDefault="009C514E">
            <w:pPr>
              <w:pStyle w:val="TableParagraph"/>
              <w:spacing w:before="6"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"Евгений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Онегин".</w:t>
            </w:r>
          </w:p>
          <w:p w14:paraId="26E4DC63" w14:textId="77777777" w:rsidR="00C534A7" w:rsidRDefault="009C514E">
            <w:pPr>
              <w:pStyle w:val="TableParagraph"/>
              <w:ind w:left="256" w:right="245"/>
              <w:rPr>
                <w:sz w:val="24"/>
              </w:rPr>
            </w:pPr>
            <w:r>
              <w:rPr>
                <w:sz w:val="24"/>
              </w:rPr>
              <w:t>М.Ю.Лермонтов. Стихотворения. Например, "Выхожу один я на дорогу...", "Дума", "И скучно и грустно", "Как часто, пёстрою толпою окружён...", "Молитва" ("Я, Матерь Божия, ныне с молитвою..."), "Нет, ни тебя так пылко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люблю...",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Байрон,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  <w:r>
              <w:rPr>
                <w:sz w:val="24"/>
              </w:rPr>
              <w:t>..",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"Поэт" ("Отделкой золотой блистает мой кинжал..."), "Пророк", "Родина", "Смерть Поэта", "Сон"</w:t>
            </w:r>
          </w:p>
          <w:p w14:paraId="34E78B65" w14:textId="77777777" w:rsidR="00C534A7" w:rsidRDefault="009C514E">
            <w:pPr>
              <w:pStyle w:val="TableParagraph"/>
              <w:spacing w:before="2" w:line="237" w:lineRule="auto"/>
              <w:ind w:left="256"/>
              <w:rPr>
                <w:sz w:val="24"/>
              </w:rPr>
            </w:pPr>
            <w:r>
              <w:rPr>
                <w:sz w:val="24"/>
              </w:rPr>
              <w:t>("В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полдневный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долине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Дагестана..."),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хочу, хочу печали..." и другие. Роман "Герой нашего времени".</w:t>
            </w:r>
          </w:p>
          <w:p w14:paraId="31DB7BD5" w14:textId="77777777" w:rsidR="00C534A7" w:rsidRDefault="009C514E">
            <w:pPr>
              <w:pStyle w:val="TableParagraph"/>
              <w:spacing w:before="3"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Н.В.Гоголь.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"Мёртвые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души".</w:t>
            </w:r>
          </w:p>
        </w:tc>
      </w:tr>
      <w:tr w:rsidR="00C534A7" w14:paraId="589B9925" w14:textId="77777777">
        <w:trPr>
          <w:trHeight w:val="1458"/>
        </w:trPr>
        <w:tc>
          <w:tcPr>
            <w:tcW w:w="3136" w:type="dxa"/>
          </w:tcPr>
          <w:p w14:paraId="10ED9A39" w14:textId="77777777" w:rsidR="00C534A7" w:rsidRDefault="00C534A7">
            <w:pPr>
              <w:pStyle w:val="TableParagraph"/>
              <w:spacing w:before="70"/>
              <w:rPr>
                <w:sz w:val="24"/>
              </w:rPr>
            </w:pPr>
          </w:p>
          <w:p w14:paraId="06422612" w14:textId="77777777" w:rsidR="00C534A7" w:rsidRDefault="009C514E">
            <w:pPr>
              <w:pStyle w:val="TableParagraph"/>
              <w:spacing w:before="1"/>
              <w:ind w:left="266" w:right="490"/>
              <w:rPr>
                <w:sz w:val="24"/>
              </w:rPr>
            </w:pPr>
            <w:r>
              <w:rPr>
                <w:sz w:val="24"/>
              </w:rPr>
              <w:t>Отечест</w:t>
            </w:r>
            <w:r>
              <w:rPr>
                <w:sz w:val="24"/>
              </w:rPr>
              <w:t xml:space="preserve">венная проза </w:t>
            </w:r>
            <w:r>
              <w:rPr>
                <w:spacing w:val="-2"/>
                <w:sz w:val="24"/>
              </w:rPr>
              <w:t>первой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XIX </w:t>
            </w:r>
            <w:r>
              <w:rPr>
                <w:spacing w:val="-6"/>
                <w:sz w:val="24"/>
              </w:rPr>
              <w:t>в.</w:t>
            </w:r>
          </w:p>
        </w:tc>
        <w:tc>
          <w:tcPr>
            <w:tcW w:w="6530" w:type="dxa"/>
          </w:tcPr>
          <w:p w14:paraId="32BB3E35" w14:textId="77777777" w:rsidR="00C534A7" w:rsidRDefault="009C514E">
            <w:pPr>
              <w:pStyle w:val="TableParagraph"/>
              <w:spacing w:before="75" w:line="237" w:lineRule="auto"/>
              <w:ind w:left="256" w:right="539"/>
              <w:rPr>
                <w:sz w:val="24"/>
              </w:rPr>
            </w:pPr>
            <w:r>
              <w:rPr>
                <w:sz w:val="24"/>
              </w:rPr>
              <w:t>(одно произведение по выбору). Например, произведения: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"Лафертовская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маковница"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Антония Погорельского, "Часы и зеркало" А.А.Бестужева-</w:t>
            </w:r>
          </w:p>
          <w:p w14:paraId="544E3D89" w14:textId="77777777" w:rsidR="00C534A7" w:rsidRDefault="009C514E">
            <w:pPr>
              <w:pStyle w:val="TableParagraph"/>
              <w:spacing w:line="274" w:lineRule="exact"/>
              <w:ind w:left="256" w:right="1195"/>
              <w:rPr>
                <w:sz w:val="24"/>
              </w:rPr>
            </w:pPr>
            <w:r>
              <w:rPr>
                <w:sz w:val="24"/>
              </w:rPr>
              <w:t>Марлинского,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виноват?"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выбору) А.И.Герцена и другие.</w:t>
            </w:r>
          </w:p>
        </w:tc>
      </w:tr>
      <w:tr w:rsidR="00C534A7" w14:paraId="592438E1" w14:textId="77777777">
        <w:trPr>
          <w:trHeight w:val="3672"/>
        </w:trPr>
        <w:tc>
          <w:tcPr>
            <w:tcW w:w="3136" w:type="dxa"/>
          </w:tcPr>
          <w:p w14:paraId="644EFB4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509CC2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3E997F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37871A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EAC8B47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4C67EF72" w14:textId="77777777" w:rsidR="00C534A7" w:rsidRDefault="009C514E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6530" w:type="dxa"/>
          </w:tcPr>
          <w:p w14:paraId="4A59BB49" w14:textId="77777777" w:rsidR="00C534A7" w:rsidRDefault="009C514E">
            <w:pPr>
              <w:pStyle w:val="TableParagraph"/>
              <w:spacing w:before="73" w:line="242" w:lineRule="auto"/>
              <w:ind w:left="256" w:right="245"/>
              <w:rPr>
                <w:sz w:val="24"/>
              </w:rPr>
            </w:pPr>
            <w:r>
              <w:rPr>
                <w:sz w:val="24"/>
              </w:rPr>
              <w:t>Данте. "Божественная комедия" (один фрагмент по выбору).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У.Шекспир.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"Гамлет"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выбору).</w:t>
            </w:r>
          </w:p>
          <w:p w14:paraId="6F72B54F" w14:textId="77777777" w:rsidR="00C534A7" w:rsidRDefault="009C514E">
            <w:pPr>
              <w:pStyle w:val="TableParagraph"/>
              <w:spacing w:line="237" w:lineRule="auto"/>
              <w:ind w:left="256"/>
              <w:rPr>
                <w:sz w:val="24"/>
              </w:rPr>
            </w:pPr>
            <w:r>
              <w:rPr>
                <w:sz w:val="24"/>
              </w:rPr>
              <w:t>И.-В.Гёте.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"Фауст"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выбору). Дж.Г.Байрон. Стихотворения (одно по выбору).</w:t>
            </w:r>
          </w:p>
          <w:p w14:paraId="1EA29714" w14:textId="77777777" w:rsidR="00C534A7" w:rsidRDefault="009C514E">
            <w:pPr>
              <w:pStyle w:val="TableParagraph"/>
              <w:ind w:left="256" w:right="539"/>
              <w:rPr>
                <w:sz w:val="24"/>
              </w:rPr>
            </w:pPr>
            <w:r>
              <w:rPr>
                <w:sz w:val="24"/>
              </w:rPr>
              <w:t>Например, "Душа моя мрачна. Скорей, певец, скорей!..", "Прощание Наполеона" и другие. Поэма "Паломничество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Чайльд-Гарольда"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 фрагмента по выбору).</w:t>
            </w:r>
          </w:p>
          <w:p w14:paraId="5E8AAC03" w14:textId="77777777" w:rsidR="00C534A7" w:rsidRDefault="009C514E">
            <w:pPr>
              <w:pStyle w:val="TableParagraph"/>
              <w:spacing w:before="3" w:line="237" w:lineRule="auto"/>
              <w:ind w:left="256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 выбору). Например,</w:t>
            </w:r>
          </w:p>
          <w:p w14:paraId="08F5CF74" w14:textId="77777777" w:rsidR="00C534A7" w:rsidRDefault="009C514E">
            <w:pPr>
              <w:pStyle w:val="TableParagraph"/>
              <w:spacing w:line="274" w:lineRule="exact"/>
              <w:ind w:left="256" w:right="122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Э.Т.А.Гофмана,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В.Гюго,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В.Скотта и других авторов.</w:t>
            </w:r>
          </w:p>
        </w:tc>
      </w:tr>
    </w:tbl>
    <w:p w14:paraId="5DA7023A" w14:textId="77777777" w:rsidR="00C534A7" w:rsidRDefault="009C514E">
      <w:pPr>
        <w:pStyle w:val="2"/>
        <w:spacing w:before="37" w:line="360" w:lineRule="auto"/>
        <w:ind w:left="1599" w:right="878" w:firstLine="710"/>
        <w:jc w:val="left"/>
      </w:pPr>
      <w:r>
        <w:t>Планируемые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литературе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основного общего образования.</w:t>
      </w:r>
    </w:p>
    <w:p w14:paraId="6B0D59E3" w14:textId="77777777" w:rsidR="00C534A7" w:rsidRDefault="00C534A7">
      <w:pPr>
        <w:spacing w:line="360" w:lineRule="auto"/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p w14:paraId="7A3E4C1A" w14:textId="77777777" w:rsidR="00C534A7" w:rsidRDefault="009C514E">
      <w:pPr>
        <w:pStyle w:val="a3"/>
        <w:spacing w:before="71" w:line="360" w:lineRule="auto"/>
        <w:ind w:right="848"/>
      </w:pPr>
      <w:r>
        <w:lastRenderedPageBreak/>
        <w:t>Результаты обучения по учебному пр</w:t>
      </w:r>
      <w:r>
        <w:t>едмету "Литература" оцениваются с учетом особых образовательных потребностей и возможностей обучающихся с ЗПР. Для обучающихся с ЗПР возможно изменение формулировки заданий на "пошаговую", адаптацию предлагаемого обучающемуся тестового (контрольно-оценочно</w:t>
      </w:r>
      <w:r>
        <w:t>го) материала, использование справочной информации.</w:t>
      </w:r>
    </w:p>
    <w:p w14:paraId="42FA7E5A" w14:textId="77777777" w:rsidR="00C534A7" w:rsidRDefault="009C514E">
      <w:pPr>
        <w:pStyle w:val="a3"/>
        <w:spacing w:line="360" w:lineRule="auto"/>
        <w:ind w:right="840"/>
      </w:pPr>
      <w:r>
        <w:rPr>
          <w:b/>
        </w:rPr>
        <w:t xml:space="preserve">Личностные результаты </w:t>
      </w:r>
      <w:r>
        <w:t>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 нравственными ценностями, принятыми в обществе прави</w:t>
      </w:r>
      <w:r>
        <w:t>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1ECE14BF" w14:textId="77777777" w:rsidR="00C534A7" w:rsidRDefault="009C514E">
      <w:pPr>
        <w:pStyle w:val="2"/>
        <w:spacing w:before="13" w:line="355" w:lineRule="auto"/>
        <w:ind w:left="1599" w:right="849" w:firstLine="710"/>
      </w:pPr>
      <w:bookmarkStart w:id="23" w:name="В_результате_изучения_литературы_на_уров"/>
      <w:bookmarkEnd w:id="23"/>
      <w:r>
        <w:t>В результате изучения литературы на уровне основного общего образования у обучающегося будут сформированы следующие лич</w:t>
      </w:r>
      <w:r>
        <w:t>ностные результаты:</w:t>
      </w:r>
    </w:p>
    <w:p w14:paraId="62FE92E4" w14:textId="77777777" w:rsidR="00C534A7" w:rsidRDefault="009C514E" w:rsidP="009C514E">
      <w:pPr>
        <w:pStyle w:val="a4"/>
        <w:numPr>
          <w:ilvl w:val="0"/>
          <w:numId w:val="125"/>
        </w:numPr>
        <w:tabs>
          <w:tab w:val="left" w:pos="5407"/>
          <w:tab w:val="left" w:pos="9714"/>
        </w:tabs>
        <w:spacing w:line="275" w:lineRule="exact"/>
        <w:ind w:left="5407" w:hanging="3097"/>
        <w:jc w:val="both"/>
        <w:rPr>
          <w:sz w:val="24"/>
        </w:rPr>
      </w:pPr>
      <w:r>
        <w:rPr>
          <w:spacing w:val="-2"/>
          <w:sz w:val="24"/>
        </w:rPr>
        <w:t>гражданского</w:t>
      </w:r>
      <w:r>
        <w:rPr>
          <w:sz w:val="24"/>
        </w:rPr>
        <w:tab/>
      </w:r>
      <w:r>
        <w:rPr>
          <w:spacing w:val="-2"/>
          <w:sz w:val="24"/>
        </w:rPr>
        <w:t>воспитания:</w:t>
      </w:r>
    </w:p>
    <w:p w14:paraId="5B5614CF" w14:textId="77777777" w:rsidR="00C534A7" w:rsidRDefault="009C514E">
      <w:pPr>
        <w:pStyle w:val="a3"/>
        <w:spacing w:before="137" w:line="360" w:lineRule="auto"/>
        <w:ind w:right="849" w:firstLine="0"/>
      </w:pPr>
      <w:r>
        <w:t xml:space="preserve">-готовность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</w:t>
      </w:r>
      <w:r>
        <w:t>родного края, страны, в том числе в сопоставлении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ситуациями,</w:t>
      </w:r>
      <w:r>
        <w:rPr>
          <w:spacing w:val="80"/>
        </w:rPr>
        <w:t xml:space="preserve">  </w:t>
      </w:r>
      <w:r>
        <w:t>отраженными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литературных</w:t>
      </w:r>
      <w:r>
        <w:rPr>
          <w:spacing w:val="80"/>
        </w:rPr>
        <w:t xml:space="preserve">  </w:t>
      </w:r>
      <w:r>
        <w:t>произведениях;</w:t>
      </w:r>
    </w:p>
    <w:p w14:paraId="10693D31" w14:textId="77777777" w:rsidR="00C534A7" w:rsidRDefault="009C514E">
      <w:pPr>
        <w:pStyle w:val="a3"/>
        <w:tabs>
          <w:tab w:val="left" w:pos="9700"/>
        </w:tabs>
        <w:spacing w:line="360" w:lineRule="auto"/>
        <w:ind w:right="847" w:firstLine="0"/>
      </w:pPr>
      <w:r>
        <w:t>-неприятие любых форм экстремизма, дискриминации; понимание роли различных социальных институтов в жизни человека, представление об</w:t>
      </w:r>
      <w:r>
        <w:rPr>
          <w:spacing w:val="-3"/>
        </w:rPr>
        <w:t xml:space="preserve"> </w:t>
      </w:r>
      <w:r>
        <w:t>основных пра</w:t>
      </w:r>
      <w:r>
        <w:t>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</w:t>
      </w:r>
      <w:r>
        <w:rPr>
          <w:spacing w:val="40"/>
        </w:rPr>
        <w:t xml:space="preserve"> </w:t>
      </w:r>
      <w:r>
        <w:rPr>
          <w:spacing w:val="-5"/>
        </w:rPr>
        <w:t>из</w:t>
      </w:r>
      <w:r>
        <w:tab/>
      </w:r>
      <w:r>
        <w:rPr>
          <w:spacing w:val="-2"/>
        </w:rPr>
        <w:t>литературы;</w:t>
      </w:r>
    </w:p>
    <w:p w14:paraId="305D3B2C" w14:textId="77777777" w:rsidR="00C534A7" w:rsidRDefault="009C514E">
      <w:pPr>
        <w:pStyle w:val="a3"/>
        <w:spacing w:line="360" w:lineRule="auto"/>
        <w:ind w:right="847" w:firstLine="0"/>
      </w:pPr>
      <w:r>
        <w:t xml:space="preserve">-представление о способах противодействия коррупции, готовность </w:t>
      </w:r>
      <w:r>
        <w:t>к разнообразной совместной деятельности, стремление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взаимопониманию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с опорой на примеры из литературы, активное участие в самоуправлении; готовность к участию в гуманитарной деятельности;</w:t>
      </w:r>
    </w:p>
    <w:p w14:paraId="03B3CD92" w14:textId="77777777" w:rsidR="00C534A7" w:rsidRDefault="009C514E" w:rsidP="009C514E">
      <w:pPr>
        <w:pStyle w:val="a4"/>
        <w:numPr>
          <w:ilvl w:val="0"/>
          <w:numId w:val="125"/>
        </w:numPr>
        <w:tabs>
          <w:tab w:val="left" w:pos="5244"/>
          <w:tab w:val="left" w:pos="9710"/>
        </w:tabs>
        <w:spacing w:before="10"/>
        <w:ind w:left="5244" w:hanging="2934"/>
        <w:jc w:val="both"/>
        <w:rPr>
          <w:sz w:val="24"/>
        </w:rPr>
      </w:pPr>
      <w:r>
        <w:rPr>
          <w:spacing w:val="-2"/>
          <w:sz w:val="24"/>
        </w:rPr>
        <w:t>патриотического</w:t>
      </w:r>
      <w:r>
        <w:rPr>
          <w:sz w:val="24"/>
        </w:rPr>
        <w:tab/>
      </w:r>
      <w:r>
        <w:rPr>
          <w:spacing w:val="-2"/>
          <w:sz w:val="24"/>
        </w:rPr>
        <w:t>воспитания:</w:t>
      </w:r>
    </w:p>
    <w:p w14:paraId="23E21190" w14:textId="77777777" w:rsidR="00C534A7" w:rsidRDefault="009C514E">
      <w:pPr>
        <w:pStyle w:val="a3"/>
        <w:spacing w:before="133" w:line="360" w:lineRule="auto"/>
        <w:ind w:right="853" w:firstLine="0"/>
      </w:pPr>
      <w:r>
        <w:t>-осознание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</w:t>
      </w:r>
      <w:r>
        <w:rPr>
          <w:spacing w:val="40"/>
        </w:rPr>
        <w:t xml:space="preserve"> </w:t>
      </w:r>
      <w:r>
        <w:t>произведений</w:t>
      </w:r>
      <w:r>
        <w:rPr>
          <w:spacing w:val="40"/>
        </w:rPr>
        <w:t xml:space="preserve"> </w:t>
      </w:r>
      <w:r>
        <w:t>русской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зарубежной</w:t>
      </w:r>
      <w:r>
        <w:rPr>
          <w:spacing w:val="40"/>
        </w:rPr>
        <w:t xml:space="preserve"> </w:t>
      </w:r>
      <w:r>
        <w:t>литературы,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литератур</w:t>
      </w:r>
      <w:r>
        <w:rPr>
          <w:spacing w:val="40"/>
        </w:rPr>
        <w:t xml:space="preserve"> </w:t>
      </w:r>
      <w:r>
        <w:t>народов</w:t>
      </w:r>
    </w:p>
    <w:p w14:paraId="32C88BA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2A1F39C" w14:textId="77777777" w:rsidR="00C534A7" w:rsidRDefault="009C514E">
      <w:pPr>
        <w:pStyle w:val="a3"/>
        <w:spacing w:before="71"/>
        <w:ind w:firstLine="0"/>
        <w:jc w:val="left"/>
      </w:pPr>
      <w:r>
        <w:rPr>
          <w:spacing w:val="-2"/>
        </w:rPr>
        <w:lastRenderedPageBreak/>
        <w:t>России;</w:t>
      </w:r>
    </w:p>
    <w:p w14:paraId="2A0B8A21" w14:textId="77777777" w:rsidR="00C534A7" w:rsidRDefault="009C514E">
      <w:pPr>
        <w:pStyle w:val="a3"/>
        <w:spacing w:before="137" w:line="360" w:lineRule="auto"/>
        <w:ind w:right="847" w:firstLine="0"/>
      </w:pPr>
      <w:r>
        <w:t>-ценностное отношение к достижениям своей Родины - России, к науке, искусству,</w:t>
      </w:r>
      <w:r>
        <w:rPr>
          <w:spacing w:val="40"/>
        </w:rPr>
        <w:t xml:space="preserve"> </w:t>
      </w:r>
      <w:r>
        <w:t>спорту, технологиям, боевым подвигам и трудовым достижениям народа, в том числе отраженным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</w:t>
      </w:r>
      <w:r>
        <w:t>роживающих в родной стране, обращая внимание на их воплощение в литературе;</w:t>
      </w:r>
    </w:p>
    <w:p w14:paraId="17BEE164" w14:textId="77777777" w:rsidR="00C534A7" w:rsidRDefault="009C514E" w:rsidP="009C514E">
      <w:pPr>
        <w:pStyle w:val="a4"/>
        <w:numPr>
          <w:ilvl w:val="0"/>
          <w:numId w:val="125"/>
        </w:numPr>
        <w:tabs>
          <w:tab w:val="left" w:pos="4903"/>
          <w:tab w:val="left" w:pos="9714"/>
        </w:tabs>
        <w:spacing w:before="4"/>
        <w:ind w:left="4903" w:hanging="2593"/>
        <w:jc w:val="both"/>
        <w:rPr>
          <w:sz w:val="24"/>
        </w:rPr>
      </w:pPr>
      <w:r>
        <w:rPr>
          <w:spacing w:val="-4"/>
          <w:sz w:val="24"/>
        </w:rPr>
        <w:t>духовно-</w:t>
      </w:r>
      <w:r>
        <w:rPr>
          <w:spacing w:val="-2"/>
          <w:sz w:val="24"/>
        </w:rPr>
        <w:t>нравственного</w:t>
      </w:r>
      <w:r>
        <w:rPr>
          <w:sz w:val="24"/>
        </w:rPr>
        <w:tab/>
      </w:r>
      <w:r>
        <w:rPr>
          <w:spacing w:val="-2"/>
          <w:sz w:val="24"/>
        </w:rPr>
        <w:t>воспитания:</w:t>
      </w:r>
    </w:p>
    <w:p w14:paraId="10D98529" w14:textId="77777777" w:rsidR="00C534A7" w:rsidRDefault="009C514E">
      <w:pPr>
        <w:pStyle w:val="a3"/>
        <w:spacing w:before="132" w:line="360" w:lineRule="auto"/>
        <w:ind w:right="849" w:firstLine="0"/>
      </w:pPr>
      <w:r>
        <w:t>-ориентация на моральные ценности и нормы в ситуациях нравственного выбора с оценкой поведения и поступков персонажей литературных произведений; г</w:t>
      </w:r>
      <w:r>
        <w:t>отовность оценивать свое поведение и поступки, а также поведение и поступки других людей с позиции</w:t>
      </w:r>
      <w:r>
        <w:rPr>
          <w:spacing w:val="40"/>
        </w:rPr>
        <w:t xml:space="preserve"> </w:t>
      </w:r>
      <w:r>
        <w:t>нравственных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правовых</w:t>
      </w:r>
      <w:r>
        <w:rPr>
          <w:spacing w:val="40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осознания</w:t>
      </w:r>
      <w:r>
        <w:rPr>
          <w:spacing w:val="72"/>
        </w:rPr>
        <w:t xml:space="preserve"> </w:t>
      </w:r>
      <w:r>
        <w:t>последствий</w:t>
      </w:r>
      <w:r>
        <w:rPr>
          <w:spacing w:val="40"/>
        </w:rPr>
        <w:t xml:space="preserve"> </w:t>
      </w:r>
      <w:r>
        <w:t>поступков;</w:t>
      </w:r>
    </w:p>
    <w:p w14:paraId="03D6227B" w14:textId="77777777" w:rsidR="00C534A7" w:rsidRDefault="009C514E">
      <w:pPr>
        <w:pStyle w:val="a3"/>
        <w:spacing w:line="362" w:lineRule="auto"/>
        <w:ind w:right="867" w:firstLine="0"/>
      </w:pPr>
      <w:r>
        <w:t>-активное неприятие асоциальных поступков, свобода и ответственность личности в услови</w:t>
      </w:r>
      <w:r>
        <w:t>ях индивидуального и общественного пространства;</w:t>
      </w:r>
    </w:p>
    <w:p w14:paraId="48F57F15" w14:textId="77777777" w:rsidR="00C534A7" w:rsidRDefault="009C514E" w:rsidP="009C514E">
      <w:pPr>
        <w:pStyle w:val="a4"/>
        <w:numPr>
          <w:ilvl w:val="0"/>
          <w:numId w:val="125"/>
        </w:numPr>
        <w:tabs>
          <w:tab w:val="left" w:pos="5393"/>
          <w:tab w:val="left" w:pos="9719"/>
        </w:tabs>
        <w:spacing w:before="2"/>
        <w:ind w:left="5393" w:hanging="3083"/>
        <w:jc w:val="both"/>
        <w:rPr>
          <w:sz w:val="24"/>
        </w:rPr>
      </w:pPr>
      <w:r>
        <w:rPr>
          <w:spacing w:val="-2"/>
          <w:sz w:val="24"/>
        </w:rPr>
        <w:t>эстетического</w:t>
      </w:r>
      <w:r>
        <w:rPr>
          <w:sz w:val="24"/>
        </w:rPr>
        <w:tab/>
      </w:r>
      <w:r>
        <w:rPr>
          <w:spacing w:val="-2"/>
          <w:sz w:val="24"/>
        </w:rPr>
        <w:t>воспитания:</w:t>
      </w:r>
    </w:p>
    <w:p w14:paraId="0D191D87" w14:textId="77777777" w:rsidR="00C534A7" w:rsidRDefault="009C514E">
      <w:pPr>
        <w:pStyle w:val="a3"/>
        <w:tabs>
          <w:tab w:val="left" w:pos="9465"/>
        </w:tabs>
        <w:spacing w:before="137" w:line="360" w:lineRule="auto"/>
        <w:ind w:right="855" w:firstLine="0"/>
      </w:pPr>
      <w:r>
        <w:t xml:space="preserve">-восприимчивость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</w:t>
      </w:r>
      <w:r>
        <w:rPr>
          <w:spacing w:val="-2"/>
        </w:rPr>
        <w:t>литературных</w:t>
      </w:r>
      <w:r>
        <w:tab/>
      </w:r>
      <w:r>
        <w:rPr>
          <w:spacing w:val="-2"/>
        </w:rPr>
        <w:t>произве</w:t>
      </w:r>
      <w:r>
        <w:rPr>
          <w:spacing w:val="-2"/>
        </w:rPr>
        <w:t>дений;</w:t>
      </w:r>
    </w:p>
    <w:p w14:paraId="178E6FCE" w14:textId="77777777" w:rsidR="00C534A7" w:rsidRDefault="009C514E">
      <w:pPr>
        <w:pStyle w:val="a3"/>
        <w:tabs>
          <w:tab w:val="left" w:pos="9268"/>
        </w:tabs>
        <w:spacing w:line="362" w:lineRule="auto"/>
        <w:ind w:right="843" w:firstLine="0"/>
      </w:pPr>
      <w:r>
        <w:t>-осознание важности художественной литературы и культуры как</w:t>
      </w:r>
      <w:r>
        <w:rPr>
          <w:spacing w:val="-1"/>
        </w:rPr>
        <w:t xml:space="preserve"> </w:t>
      </w:r>
      <w:r>
        <w:t xml:space="preserve">средства коммуникации </w:t>
      </w:r>
      <w:r>
        <w:rPr>
          <w:spacing w:val="-10"/>
        </w:rPr>
        <w:t>и</w:t>
      </w:r>
      <w:r>
        <w:tab/>
      </w:r>
      <w:r>
        <w:rPr>
          <w:spacing w:val="-2"/>
        </w:rPr>
        <w:t>самовыражения;</w:t>
      </w:r>
    </w:p>
    <w:p w14:paraId="4E63E84F" w14:textId="77777777" w:rsidR="00C534A7" w:rsidRDefault="009C514E">
      <w:pPr>
        <w:pStyle w:val="a3"/>
        <w:spacing w:line="357" w:lineRule="auto"/>
        <w:ind w:right="859" w:firstLine="0"/>
      </w:pPr>
      <w:r>
        <w:t>-понимание ценности отечественного и мирового искусства, роли этнических культурных традиций и народного творчества; стремление к самовыражению в раз</w:t>
      </w:r>
      <w:r>
        <w:t xml:space="preserve">ных видах </w:t>
      </w:r>
      <w:r>
        <w:rPr>
          <w:spacing w:val="-2"/>
        </w:rPr>
        <w:t>искусства;</w:t>
      </w:r>
    </w:p>
    <w:p w14:paraId="69D3FA8F" w14:textId="77777777" w:rsidR="00C534A7" w:rsidRDefault="009C514E" w:rsidP="009C514E">
      <w:pPr>
        <w:pStyle w:val="a4"/>
        <w:numPr>
          <w:ilvl w:val="0"/>
          <w:numId w:val="125"/>
        </w:numPr>
        <w:tabs>
          <w:tab w:val="left" w:pos="2610"/>
        </w:tabs>
        <w:spacing w:before="4" w:line="364" w:lineRule="auto"/>
        <w:ind w:left="1599" w:right="852" w:firstLine="710"/>
        <w:jc w:val="both"/>
        <w:rPr>
          <w:sz w:val="24"/>
        </w:rPr>
      </w:pPr>
      <w:r>
        <w:rPr>
          <w:sz w:val="24"/>
        </w:rPr>
        <w:t xml:space="preserve">физического воспитания, формирования культуры здоровья и эмоционального </w:t>
      </w:r>
      <w:r>
        <w:rPr>
          <w:spacing w:val="-2"/>
          <w:sz w:val="24"/>
        </w:rPr>
        <w:t>благополучия:</w:t>
      </w:r>
    </w:p>
    <w:p w14:paraId="04403451" w14:textId="77777777" w:rsidR="00C534A7" w:rsidRDefault="009C514E">
      <w:pPr>
        <w:pStyle w:val="a3"/>
        <w:tabs>
          <w:tab w:val="left" w:pos="2939"/>
          <w:tab w:val="left" w:pos="4937"/>
          <w:tab w:val="left" w:pos="7289"/>
          <w:tab w:val="left" w:pos="9671"/>
        </w:tabs>
        <w:spacing w:line="360" w:lineRule="auto"/>
        <w:ind w:right="844" w:firstLine="0"/>
      </w:pPr>
      <w:r>
        <w:t xml:space="preserve">-осознание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</w:t>
      </w:r>
      <w:r>
        <w:rPr>
          <w:spacing w:val="-10"/>
        </w:rPr>
        <w:t>и</w:t>
      </w:r>
      <w:r>
        <w:tab/>
      </w:r>
      <w:r>
        <w:rPr>
          <w:spacing w:val="-2"/>
        </w:rPr>
        <w:t>отдыха,</w:t>
      </w:r>
      <w:r>
        <w:tab/>
      </w:r>
      <w:r>
        <w:rPr>
          <w:spacing w:val="-2"/>
        </w:rPr>
        <w:t>регулярная</w:t>
      </w:r>
      <w:r>
        <w:tab/>
      </w:r>
      <w:r>
        <w:rPr>
          <w:spacing w:val="-2"/>
        </w:rPr>
        <w:t>физическая</w:t>
      </w:r>
      <w:r>
        <w:tab/>
      </w:r>
      <w:r>
        <w:rPr>
          <w:spacing w:val="-2"/>
        </w:rPr>
        <w:t>активность);</w:t>
      </w:r>
    </w:p>
    <w:p w14:paraId="2E23BE46" w14:textId="77777777" w:rsidR="00C534A7" w:rsidRDefault="009C514E">
      <w:pPr>
        <w:pStyle w:val="a3"/>
        <w:spacing w:line="357" w:lineRule="auto"/>
        <w:ind w:right="861" w:firstLine="0"/>
      </w:pPr>
      <w:r>
        <w:t>-осознание последствий и неприятие вредных привычек (употребление алкоголя, наркотиков, курение) и иных форм вреда для физического психического здоровья, соблюдение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безопасности,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навыки</w:t>
      </w:r>
      <w:r>
        <w:rPr>
          <w:spacing w:val="69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</w:t>
      </w:r>
      <w:r>
        <w:t>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сети</w:t>
      </w:r>
    </w:p>
    <w:p w14:paraId="2C475BC6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8987453" w14:textId="77777777" w:rsidR="00C534A7" w:rsidRDefault="009C514E">
      <w:pPr>
        <w:pStyle w:val="a3"/>
        <w:spacing w:before="71"/>
        <w:ind w:firstLine="0"/>
        <w:jc w:val="left"/>
      </w:pPr>
      <w:r>
        <w:rPr>
          <w:spacing w:val="-2"/>
        </w:rPr>
        <w:lastRenderedPageBreak/>
        <w:t>Интернет;</w:t>
      </w:r>
    </w:p>
    <w:p w14:paraId="1BB3733D" w14:textId="77777777" w:rsidR="00C534A7" w:rsidRDefault="009C514E">
      <w:pPr>
        <w:pStyle w:val="a3"/>
        <w:spacing w:before="137" w:line="360" w:lineRule="auto"/>
        <w:ind w:right="847" w:firstLine="0"/>
      </w:pPr>
      <w:r>
        <w:t>-способность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цели, умение принимать себя и других, не</w:t>
      </w:r>
      <w:r>
        <w:t xml:space="preserve"> осуждая; умение осознавать эмоциональное состояние себя и других, опираясь на примеры из</w:t>
      </w:r>
      <w:r>
        <w:rPr>
          <w:spacing w:val="40"/>
        </w:rPr>
        <w:t xml:space="preserve"> </w:t>
      </w:r>
      <w:r>
        <w:t>литературных произведений, уметь управлять собственным эмоциональным состоянием, сформированность навыка рефлексии, признание своего права на ошибку и такого же права</w:t>
      </w:r>
      <w:r>
        <w:t xml:space="preserve"> другого человека с оценкой поступков литературных героев;</w:t>
      </w:r>
    </w:p>
    <w:p w14:paraId="4E58B1E4" w14:textId="77777777" w:rsidR="00C534A7" w:rsidRDefault="009C514E" w:rsidP="009C514E">
      <w:pPr>
        <w:pStyle w:val="a4"/>
        <w:numPr>
          <w:ilvl w:val="0"/>
          <w:numId w:val="125"/>
        </w:numPr>
        <w:tabs>
          <w:tab w:val="left" w:pos="5595"/>
          <w:tab w:val="left" w:pos="9714"/>
        </w:tabs>
        <w:spacing w:before="7"/>
        <w:ind w:left="5595" w:hanging="3285"/>
        <w:jc w:val="both"/>
        <w:rPr>
          <w:sz w:val="24"/>
        </w:rPr>
      </w:pPr>
      <w:r>
        <w:rPr>
          <w:spacing w:val="-2"/>
          <w:sz w:val="24"/>
        </w:rPr>
        <w:t>трудового</w:t>
      </w:r>
      <w:r>
        <w:rPr>
          <w:sz w:val="24"/>
        </w:rPr>
        <w:tab/>
      </w:r>
      <w:r>
        <w:rPr>
          <w:spacing w:val="-2"/>
          <w:sz w:val="24"/>
        </w:rPr>
        <w:t>воспитания:</w:t>
      </w:r>
    </w:p>
    <w:p w14:paraId="3BAD63A7" w14:textId="77777777" w:rsidR="00C534A7" w:rsidRDefault="009C514E">
      <w:pPr>
        <w:pStyle w:val="a3"/>
        <w:spacing w:before="132" w:line="360" w:lineRule="auto"/>
        <w:ind w:right="842" w:firstLine="0"/>
      </w:pPr>
      <w:r>
        <w:t>-установка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</w:t>
      </w:r>
      <w:r>
        <w:t>овать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самостоятельно</w:t>
      </w:r>
      <w:r>
        <w:rPr>
          <w:spacing w:val="80"/>
        </w:rPr>
        <w:t xml:space="preserve">   </w:t>
      </w:r>
      <w:r>
        <w:t>выполнять</w:t>
      </w:r>
      <w:r>
        <w:rPr>
          <w:spacing w:val="80"/>
        </w:rPr>
        <w:t xml:space="preserve">   </w:t>
      </w:r>
      <w:r>
        <w:t>такого</w:t>
      </w:r>
      <w:r>
        <w:rPr>
          <w:spacing w:val="80"/>
        </w:rPr>
        <w:t xml:space="preserve">   </w:t>
      </w:r>
      <w:r>
        <w:t>рода</w:t>
      </w:r>
      <w:r>
        <w:rPr>
          <w:spacing w:val="80"/>
        </w:rPr>
        <w:t xml:space="preserve">   </w:t>
      </w:r>
      <w:r>
        <w:t>деятельность;</w:t>
      </w:r>
    </w:p>
    <w:p w14:paraId="05D4BFC2" w14:textId="77777777" w:rsidR="00C534A7" w:rsidRDefault="009C514E">
      <w:pPr>
        <w:pStyle w:val="a3"/>
        <w:tabs>
          <w:tab w:val="left" w:pos="3544"/>
          <w:tab w:val="left" w:pos="6305"/>
          <w:tab w:val="left" w:pos="9455"/>
        </w:tabs>
        <w:spacing w:before="2" w:line="360" w:lineRule="auto"/>
        <w:ind w:right="849" w:firstLine="0"/>
      </w:pPr>
      <w:r>
        <w:t xml:space="preserve">-интерес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</w:t>
      </w:r>
      <w:r>
        <w:rPr>
          <w:spacing w:val="-5"/>
        </w:rPr>
        <w:t>на</w:t>
      </w:r>
      <w:r>
        <w:tab/>
      </w:r>
      <w:r>
        <w:rPr>
          <w:spacing w:val="-2"/>
        </w:rPr>
        <w:t>страницах</w:t>
      </w:r>
      <w:r>
        <w:tab/>
      </w:r>
      <w:r>
        <w:rPr>
          <w:spacing w:val="-2"/>
        </w:rPr>
        <w:t>лите</w:t>
      </w:r>
      <w:r>
        <w:rPr>
          <w:spacing w:val="-2"/>
        </w:rPr>
        <w:t>ратурных</w:t>
      </w:r>
      <w:r>
        <w:tab/>
      </w:r>
      <w:r>
        <w:rPr>
          <w:spacing w:val="-2"/>
        </w:rPr>
        <w:t>произведений;</w:t>
      </w:r>
    </w:p>
    <w:p w14:paraId="4DCD30E5" w14:textId="77777777" w:rsidR="00C534A7" w:rsidRDefault="009C514E">
      <w:pPr>
        <w:pStyle w:val="a3"/>
        <w:spacing w:before="2" w:line="360" w:lineRule="auto"/>
        <w:ind w:right="850" w:firstLine="0"/>
      </w:pPr>
      <w:r>
        <w:t>-осознание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</w:t>
      </w:r>
      <w:r>
        <w:t>тельности, в том числе при изучении произведений русского фольклора и литературы, осознанный выбор и построение индивидуальной траектории образования и жизненных планов с учетом личных и общественных интересов и потребностей;</w:t>
      </w:r>
    </w:p>
    <w:p w14:paraId="53D99C9A" w14:textId="77777777" w:rsidR="00C534A7" w:rsidRDefault="009C514E" w:rsidP="009C514E">
      <w:pPr>
        <w:pStyle w:val="a4"/>
        <w:numPr>
          <w:ilvl w:val="0"/>
          <w:numId w:val="125"/>
        </w:numPr>
        <w:tabs>
          <w:tab w:val="left" w:pos="5316"/>
          <w:tab w:val="left" w:pos="9719"/>
        </w:tabs>
        <w:spacing w:before="3"/>
        <w:ind w:left="5316" w:hanging="3006"/>
        <w:jc w:val="both"/>
        <w:rPr>
          <w:sz w:val="24"/>
        </w:rPr>
      </w:pPr>
      <w:r>
        <w:rPr>
          <w:spacing w:val="-2"/>
          <w:sz w:val="24"/>
        </w:rPr>
        <w:t>экологического</w:t>
      </w:r>
      <w:r>
        <w:rPr>
          <w:sz w:val="24"/>
        </w:rPr>
        <w:tab/>
      </w:r>
      <w:r>
        <w:rPr>
          <w:spacing w:val="-2"/>
          <w:sz w:val="24"/>
        </w:rPr>
        <w:t>воспитания:</w:t>
      </w:r>
    </w:p>
    <w:p w14:paraId="5E59B0DC" w14:textId="77777777" w:rsidR="00C534A7" w:rsidRDefault="009C514E">
      <w:pPr>
        <w:pStyle w:val="a3"/>
        <w:tabs>
          <w:tab w:val="left" w:pos="4778"/>
          <w:tab w:val="left" w:pos="7025"/>
          <w:tab w:val="left" w:pos="10272"/>
        </w:tabs>
        <w:spacing w:before="132" w:line="362" w:lineRule="auto"/>
        <w:ind w:right="847" w:firstLine="0"/>
      </w:pPr>
      <w:r>
        <w:t>-ориентация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знаний из</w:t>
      </w:r>
      <w:r>
        <w:rPr>
          <w:spacing w:val="-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и естественных</w:t>
      </w:r>
      <w:r>
        <w:rPr>
          <w:spacing w:val="-6"/>
        </w:rPr>
        <w:t xml:space="preserve"> </w:t>
      </w:r>
      <w:r>
        <w:t xml:space="preserve">наук для решения задач в области окружающей среды, планирования поступков и оценки их возможных </w:t>
      </w:r>
      <w:r>
        <w:rPr>
          <w:spacing w:val="-2"/>
        </w:rPr>
        <w:t>последствий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окружающей</w:t>
      </w:r>
      <w:r>
        <w:tab/>
      </w:r>
      <w:r>
        <w:rPr>
          <w:spacing w:val="-2"/>
        </w:rPr>
        <w:t>среды;</w:t>
      </w:r>
    </w:p>
    <w:p w14:paraId="31E2DDDC" w14:textId="77777777" w:rsidR="00C534A7" w:rsidRDefault="009C514E">
      <w:pPr>
        <w:pStyle w:val="a3"/>
        <w:spacing w:line="360" w:lineRule="auto"/>
        <w:ind w:right="847" w:firstLine="0"/>
      </w:pPr>
      <w:r>
        <w:t>-повышение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</w:t>
      </w:r>
      <w:r>
        <w:t xml:space="preserve">нимающими экологические проблемы; осознание своей роли как гражданина и потребителя в условиях взаимосвязи природной, технологической и социальной среды, готовность к участию в практической деятельности экологической </w:t>
      </w:r>
      <w:r>
        <w:rPr>
          <w:spacing w:val="-2"/>
        </w:rPr>
        <w:t>направленности;</w:t>
      </w:r>
    </w:p>
    <w:p w14:paraId="6766170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28DC2FA" w14:textId="77777777" w:rsidR="00C534A7" w:rsidRDefault="009C514E" w:rsidP="009C514E">
      <w:pPr>
        <w:pStyle w:val="a4"/>
        <w:numPr>
          <w:ilvl w:val="0"/>
          <w:numId w:val="125"/>
        </w:numPr>
        <w:tabs>
          <w:tab w:val="left" w:pos="4356"/>
          <w:tab w:val="left" w:pos="7150"/>
          <w:tab w:val="left" w:pos="9945"/>
        </w:tabs>
        <w:spacing w:before="71"/>
        <w:ind w:left="4356" w:hanging="2046"/>
        <w:jc w:val="both"/>
        <w:rPr>
          <w:sz w:val="24"/>
        </w:rPr>
      </w:pPr>
      <w:r>
        <w:rPr>
          <w:spacing w:val="-2"/>
          <w:sz w:val="24"/>
        </w:rPr>
        <w:lastRenderedPageBreak/>
        <w:t>ценно</w:t>
      </w:r>
      <w:r>
        <w:rPr>
          <w:spacing w:val="-2"/>
          <w:sz w:val="24"/>
        </w:rPr>
        <w:t>сти</w:t>
      </w:r>
      <w:r>
        <w:rPr>
          <w:sz w:val="24"/>
        </w:rPr>
        <w:tab/>
      </w:r>
      <w:r>
        <w:rPr>
          <w:spacing w:val="-2"/>
          <w:sz w:val="24"/>
        </w:rPr>
        <w:t>научного</w:t>
      </w:r>
      <w:r>
        <w:rPr>
          <w:sz w:val="24"/>
        </w:rPr>
        <w:tab/>
      </w:r>
      <w:r>
        <w:rPr>
          <w:spacing w:val="-2"/>
          <w:sz w:val="24"/>
        </w:rPr>
        <w:t>познания:</w:t>
      </w:r>
    </w:p>
    <w:p w14:paraId="237DD873" w14:textId="77777777" w:rsidR="00C534A7" w:rsidRDefault="009C514E">
      <w:pPr>
        <w:pStyle w:val="a3"/>
        <w:tabs>
          <w:tab w:val="left" w:pos="5499"/>
          <w:tab w:val="left" w:pos="9484"/>
        </w:tabs>
        <w:spacing w:before="137" w:line="360" w:lineRule="auto"/>
        <w:ind w:right="851" w:firstLine="0"/>
      </w:pPr>
      <w:r>
        <w:t>-ориентация в деятельности на современную систему научных представлений об</w:t>
      </w:r>
      <w:r>
        <w:rPr>
          <w:spacing w:val="40"/>
        </w:rPr>
        <w:t xml:space="preserve"> </w:t>
      </w:r>
      <w:r>
        <w:t xml:space="preserve">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</w:t>
      </w:r>
      <w:r>
        <w:rPr>
          <w:spacing w:val="-2"/>
        </w:rPr>
        <w:t>п</w:t>
      </w:r>
      <w:r>
        <w:rPr>
          <w:spacing w:val="-2"/>
        </w:rPr>
        <w:t>рочитанные</w:t>
      </w:r>
      <w:r>
        <w:tab/>
      </w:r>
      <w:r>
        <w:rPr>
          <w:spacing w:val="-2"/>
        </w:rPr>
        <w:t>литературные</w:t>
      </w:r>
      <w:r>
        <w:tab/>
      </w:r>
      <w:r>
        <w:rPr>
          <w:spacing w:val="-2"/>
        </w:rPr>
        <w:t>произведения;</w:t>
      </w:r>
    </w:p>
    <w:p w14:paraId="2DE56F46" w14:textId="77777777" w:rsidR="00C534A7" w:rsidRDefault="009C514E">
      <w:pPr>
        <w:pStyle w:val="a3"/>
        <w:spacing w:before="1" w:line="360" w:lineRule="auto"/>
        <w:ind w:right="840" w:firstLine="0"/>
      </w:pPr>
      <w:r>
        <w:t>-овладение языковой и читательской культурой как средством познания мира, -овладение основными навыками исследовательской деятельности с учетом специфики</w:t>
      </w:r>
      <w:r>
        <w:rPr>
          <w:spacing w:val="80"/>
        </w:rPr>
        <w:t xml:space="preserve"> </w:t>
      </w:r>
      <w:r>
        <w:t>литературного образования, установка на осмысление опыта, наблюд</w:t>
      </w:r>
      <w:r>
        <w:t xml:space="preserve">ений, поступков и стремление совершенствовать пути достижения индивидуального и коллективного </w:t>
      </w:r>
      <w:r>
        <w:rPr>
          <w:spacing w:val="-2"/>
        </w:rPr>
        <w:t>благополучия;</w:t>
      </w:r>
    </w:p>
    <w:p w14:paraId="55EA8C72" w14:textId="77777777" w:rsidR="00C534A7" w:rsidRDefault="009C514E" w:rsidP="009C514E">
      <w:pPr>
        <w:pStyle w:val="a4"/>
        <w:numPr>
          <w:ilvl w:val="0"/>
          <w:numId w:val="125"/>
        </w:numPr>
        <w:tabs>
          <w:tab w:val="left" w:pos="2581"/>
          <w:tab w:val="left" w:pos="10277"/>
        </w:tabs>
        <w:spacing w:line="364" w:lineRule="auto"/>
        <w:ind w:left="1599" w:right="851" w:firstLine="710"/>
        <w:jc w:val="both"/>
        <w:rPr>
          <w:sz w:val="24"/>
        </w:rPr>
      </w:pPr>
      <w:r>
        <w:rPr>
          <w:sz w:val="24"/>
        </w:rPr>
        <w:t xml:space="preserve">обеспечение адаптации обучающегося к изменяющимся условиям социальной и </w:t>
      </w:r>
      <w:r>
        <w:rPr>
          <w:spacing w:val="-2"/>
          <w:sz w:val="24"/>
        </w:rPr>
        <w:t>природной</w:t>
      </w:r>
      <w:r>
        <w:rPr>
          <w:sz w:val="24"/>
        </w:rPr>
        <w:tab/>
      </w:r>
      <w:r>
        <w:rPr>
          <w:spacing w:val="-2"/>
          <w:sz w:val="24"/>
        </w:rPr>
        <w:t>среды:</w:t>
      </w:r>
    </w:p>
    <w:p w14:paraId="221ADE36" w14:textId="77777777" w:rsidR="00C534A7" w:rsidRDefault="009C514E">
      <w:pPr>
        <w:pStyle w:val="a3"/>
        <w:tabs>
          <w:tab w:val="left" w:pos="3726"/>
          <w:tab w:val="left" w:pos="6478"/>
          <w:tab w:val="left" w:pos="9455"/>
        </w:tabs>
        <w:spacing w:line="360" w:lineRule="auto"/>
        <w:ind w:right="853" w:firstLine="0"/>
      </w:pPr>
      <w:r>
        <w:t>-освоение обучающимися социального опыта, основных социальн</w:t>
      </w:r>
      <w:r>
        <w:t>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</w:t>
      </w:r>
      <w:r>
        <w:t xml:space="preserve">ия с людьми из другой культурной среды; изучение и оценка социальных </w:t>
      </w:r>
      <w:r>
        <w:rPr>
          <w:spacing w:val="-2"/>
        </w:rPr>
        <w:t>ролей</w:t>
      </w:r>
      <w:r>
        <w:tab/>
      </w:r>
      <w:r>
        <w:rPr>
          <w:spacing w:val="-2"/>
        </w:rPr>
        <w:t>персонажей</w:t>
      </w:r>
      <w:r>
        <w:tab/>
      </w:r>
      <w:r>
        <w:rPr>
          <w:spacing w:val="-2"/>
        </w:rPr>
        <w:t>литературных</w:t>
      </w:r>
      <w:r>
        <w:tab/>
      </w:r>
      <w:r>
        <w:rPr>
          <w:spacing w:val="-2"/>
        </w:rPr>
        <w:t>произведений;</w:t>
      </w:r>
    </w:p>
    <w:p w14:paraId="7BCB8D90" w14:textId="77777777" w:rsidR="00C534A7" w:rsidRDefault="009C514E">
      <w:pPr>
        <w:pStyle w:val="a3"/>
        <w:tabs>
          <w:tab w:val="left" w:pos="5580"/>
          <w:tab w:val="left" w:pos="9604"/>
        </w:tabs>
        <w:spacing w:line="360" w:lineRule="auto"/>
        <w:ind w:right="835" w:firstLine="0"/>
      </w:pPr>
      <w:r>
        <w:t>-потребность во взаимодействии в условиях неопределенности, открытость опыту и знаниям других, в действии в условиях неопределенности, повышени</w:t>
      </w:r>
      <w:r>
        <w:t>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в выявлении и связывании образов, необходимость в формировани</w:t>
      </w:r>
      <w:r>
        <w:t>и новых знаний, в том числе формулировать идеи, понятия, гипотезы об объектах и явлениях, в</w:t>
      </w:r>
      <w:r>
        <w:rPr>
          <w:spacing w:val="80"/>
        </w:rPr>
        <w:t xml:space="preserve"> </w:t>
      </w:r>
      <w:r>
        <w:t xml:space="preserve">том числе ранее неизвестных, осознавать дефициты собственных знаний и компетентностей, планировать свое развитие, умение оперировать основными понятиями, терминами </w:t>
      </w:r>
      <w:r>
        <w:t xml:space="preserve">и представлениями в области концепции устойчивого развития; анализировать и выявлять взаимосвязи природы, общества и экономики; оценивать свои действия с учетом влияния на окружающую среду, достижений целей и преодоления вызовов, </w:t>
      </w:r>
      <w:r>
        <w:rPr>
          <w:spacing w:val="-2"/>
        </w:rPr>
        <w:t>возможных</w:t>
      </w:r>
      <w:r>
        <w:tab/>
      </w:r>
      <w:r>
        <w:rPr>
          <w:spacing w:val="-2"/>
        </w:rPr>
        <w:t>глобальных</w:t>
      </w:r>
      <w:r>
        <w:tab/>
      </w:r>
      <w:r>
        <w:rPr>
          <w:spacing w:val="-2"/>
        </w:rPr>
        <w:t>после</w:t>
      </w:r>
      <w:r>
        <w:rPr>
          <w:spacing w:val="-2"/>
        </w:rPr>
        <w:t>дствий;</w:t>
      </w:r>
    </w:p>
    <w:p w14:paraId="4B02C63F" w14:textId="77777777" w:rsidR="00C534A7" w:rsidRDefault="009C514E">
      <w:pPr>
        <w:pStyle w:val="a3"/>
        <w:spacing w:line="362" w:lineRule="auto"/>
        <w:ind w:right="856" w:firstLine="0"/>
      </w:pPr>
      <w:r>
        <w:t>-способность осознавать стрессовую ситуацию, оценивать происходящие изменения и их последствия,</w:t>
      </w:r>
      <w:r>
        <w:rPr>
          <w:spacing w:val="40"/>
        </w:rPr>
        <w:t xml:space="preserve"> </w:t>
      </w:r>
      <w:r>
        <w:t>опираясь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жизненный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читательский</w:t>
      </w:r>
      <w:r>
        <w:rPr>
          <w:spacing w:val="40"/>
        </w:rPr>
        <w:t xml:space="preserve"> </w:t>
      </w:r>
      <w:r>
        <w:t>опыт;</w:t>
      </w:r>
      <w:r>
        <w:rPr>
          <w:spacing w:val="40"/>
        </w:rPr>
        <w:t xml:space="preserve"> </w:t>
      </w:r>
      <w:r>
        <w:t>воспринимать</w:t>
      </w:r>
      <w:r>
        <w:rPr>
          <w:spacing w:val="40"/>
        </w:rPr>
        <w:t xml:space="preserve"> </w:t>
      </w:r>
      <w:r>
        <w:t>стрессовую</w:t>
      </w:r>
    </w:p>
    <w:p w14:paraId="447C3F52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D95FDDC" w14:textId="77777777" w:rsidR="00C534A7" w:rsidRDefault="009C514E">
      <w:pPr>
        <w:pStyle w:val="a3"/>
        <w:spacing w:before="71" w:line="360" w:lineRule="auto"/>
        <w:ind w:right="840" w:firstLine="0"/>
      </w:pPr>
      <w:r>
        <w:lastRenderedPageBreak/>
        <w:t xml:space="preserve">ситуацию как вызов, требующий контрмер,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</w:t>
      </w:r>
      <w:r>
        <w:t>в отсутствии гарантий успеха.</w:t>
      </w:r>
    </w:p>
    <w:p w14:paraId="2E38CF4B" w14:textId="77777777" w:rsidR="00C534A7" w:rsidRDefault="009C514E">
      <w:pPr>
        <w:pStyle w:val="a3"/>
        <w:spacing w:before="1" w:line="360" w:lineRule="auto"/>
        <w:ind w:right="842"/>
      </w:pPr>
      <w:r>
        <w:t>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</w:t>
      </w:r>
      <w:r>
        <w:t>е учебные действия, совместная деятельность.</w:t>
      </w:r>
    </w:p>
    <w:p w14:paraId="54753927" w14:textId="77777777" w:rsidR="00C534A7" w:rsidRDefault="009C514E">
      <w:pPr>
        <w:pStyle w:val="2"/>
        <w:spacing w:before="5" w:line="360" w:lineRule="auto"/>
        <w:ind w:left="1599" w:right="851" w:firstLine="710"/>
      </w:pPr>
      <w: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14:paraId="301E5CE5" w14:textId="77777777" w:rsidR="00C534A7" w:rsidRDefault="009C514E">
      <w:pPr>
        <w:pStyle w:val="a3"/>
        <w:tabs>
          <w:tab w:val="left" w:pos="4821"/>
          <w:tab w:val="left" w:pos="9882"/>
        </w:tabs>
        <w:spacing w:line="360" w:lineRule="auto"/>
        <w:ind w:right="841"/>
      </w:pPr>
      <w:r>
        <w:t>-выявлять и характеризовать существенные признаки объектов (художественных и учебн</w:t>
      </w:r>
      <w:r>
        <w:t xml:space="preserve">ых текстов, литературных героев и другие) и явлений (литературных направлений, </w:t>
      </w:r>
      <w:r>
        <w:rPr>
          <w:spacing w:val="-2"/>
        </w:rPr>
        <w:t>этапов</w:t>
      </w:r>
      <w:r>
        <w:tab/>
      </w:r>
      <w:r>
        <w:rPr>
          <w:spacing w:val="-4"/>
        </w:rPr>
        <w:t>историко-</w:t>
      </w:r>
      <w:r>
        <w:rPr>
          <w:spacing w:val="-2"/>
        </w:rPr>
        <w:t>литературного</w:t>
      </w:r>
      <w:r>
        <w:tab/>
      </w:r>
      <w:r>
        <w:rPr>
          <w:spacing w:val="-2"/>
        </w:rPr>
        <w:t>процесса);</w:t>
      </w:r>
    </w:p>
    <w:p w14:paraId="17DE7ADC" w14:textId="77777777" w:rsidR="00C534A7" w:rsidRDefault="009C514E">
      <w:pPr>
        <w:pStyle w:val="a3"/>
        <w:tabs>
          <w:tab w:val="left" w:pos="3693"/>
          <w:tab w:val="left" w:pos="5825"/>
          <w:tab w:val="left" w:pos="7770"/>
          <w:tab w:val="left" w:pos="10094"/>
        </w:tabs>
        <w:spacing w:line="362" w:lineRule="auto"/>
        <w:ind w:right="857" w:firstLine="0"/>
      </w:pPr>
      <w:r>
        <w:t>-устанавливать существенный признак классификации и классифицировать литературные объекты по существенному признаку, устанавливать основ</w:t>
      </w:r>
      <w:r>
        <w:t xml:space="preserve">ания для их обобщения и </w:t>
      </w:r>
      <w:r>
        <w:rPr>
          <w:spacing w:val="-2"/>
        </w:rPr>
        <w:t>сравнения,</w:t>
      </w:r>
      <w:r>
        <w:tab/>
      </w:r>
      <w:r>
        <w:rPr>
          <w:spacing w:val="-2"/>
        </w:rPr>
        <w:t>определять</w:t>
      </w:r>
      <w:r>
        <w:tab/>
      </w:r>
      <w:r>
        <w:rPr>
          <w:spacing w:val="-2"/>
        </w:rPr>
        <w:t>критерии</w:t>
      </w:r>
      <w:r>
        <w:tab/>
      </w:r>
      <w:r>
        <w:rPr>
          <w:spacing w:val="-2"/>
        </w:rPr>
        <w:t>проводимого</w:t>
      </w:r>
      <w:r>
        <w:tab/>
      </w:r>
      <w:r>
        <w:rPr>
          <w:spacing w:val="-2"/>
        </w:rPr>
        <w:t>анализа;</w:t>
      </w:r>
    </w:p>
    <w:p w14:paraId="4D1C1034" w14:textId="77777777" w:rsidR="00C534A7" w:rsidRDefault="009C514E">
      <w:pPr>
        <w:pStyle w:val="a3"/>
        <w:spacing w:line="360" w:lineRule="auto"/>
        <w:ind w:right="855" w:firstLine="0"/>
      </w:pPr>
      <w:r>
        <w:t>-с учетом предложенной задачи выявлять закономерности и противоречия в рассматриваемых литературных фактах и наблюдениях над текстом; предлагать критерии для</w:t>
      </w:r>
      <w:r>
        <w:rPr>
          <w:spacing w:val="73"/>
        </w:rPr>
        <w:t xml:space="preserve">  </w:t>
      </w:r>
      <w:r>
        <w:t>выявления</w:t>
      </w:r>
      <w:r>
        <w:rPr>
          <w:spacing w:val="71"/>
        </w:rPr>
        <w:t xml:space="preserve">  </w:t>
      </w:r>
      <w:r>
        <w:t>закономерностей</w:t>
      </w:r>
      <w:r>
        <w:rPr>
          <w:spacing w:val="72"/>
        </w:rPr>
        <w:t xml:space="preserve">  </w:t>
      </w:r>
      <w:r>
        <w:t>и</w:t>
      </w:r>
      <w:r>
        <w:rPr>
          <w:spacing w:val="71"/>
        </w:rPr>
        <w:t xml:space="preserve">  </w:t>
      </w:r>
      <w:r>
        <w:t>противоречий</w:t>
      </w:r>
      <w:r>
        <w:rPr>
          <w:spacing w:val="72"/>
        </w:rPr>
        <w:t xml:space="preserve">  </w:t>
      </w:r>
      <w:r>
        <w:t>с</w:t>
      </w:r>
      <w:r>
        <w:rPr>
          <w:spacing w:val="72"/>
        </w:rPr>
        <w:t xml:space="preserve">  </w:t>
      </w:r>
      <w:r>
        <w:t>учетом</w:t>
      </w:r>
      <w:r>
        <w:rPr>
          <w:spacing w:val="74"/>
        </w:rPr>
        <w:t xml:space="preserve">  </w:t>
      </w:r>
      <w:r>
        <w:t>учебной</w:t>
      </w:r>
      <w:r>
        <w:rPr>
          <w:spacing w:val="72"/>
        </w:rPr>
        <w:t xml:space="preserve">  </w:t>
      </w:r>
      <w:r>
        <w:t>задачи;</w:t>
      </w:r>
    </w:p>
    <w:p w14:paraId="48A68344" w14:textId="77777777" w:rsidR="00C534A7" w:rsidRDefault="009C514E">
      <w:pPr>
        <w:pStyle w:val="a3"/>
        <w:tabs>
          <w:tab w:val="left" w:pos="10209"/>
        </w:tabs>
        <w:spacing w:line="360" w:lineRule="auto"/>
        <w:ind w:right="854" w:firstLine="0"/>
      </w:pPr>
      <w:r>
        <w:t>-выявлять дефициты инфор</w:t>
      </w:r>
      <w:r>
        <w:t xml:space="preserve">мации, данных, необходимых для решения поставленной </w:t>
      </w:r>
      <w:r>
        <w:rPr>
          <w:spacing w:val="-2"/>
        </w:rPr>
        <w:t>учебной</w:t>
      </w:r>
      <w:r>
        <w:tab/>
      </w:r>
      <w:r>
        <w:rPr>
          <w:spacing w:val="-2"/>
        </w:rPr>
        <w:t>задачи;</w:t>
      </w:r>
    </w:p>
    <w:p w14:paraId="3706A284" w14:textId="77777777" w:rsidR="00C534A7" w:rsidRDefault="009C514E">
      <w:pPr>
        <w:pStyle w:val="a3"/>
        <w:spacing w:line="360" w:lineRule="auto"/>
        <w:ind w:right="852" w:firstLine="0"/>
      </w:pPr>
      <w:r>
        <w:t>-выявлять причинно-следственные связи при изучении литературных явлений и процессов;</w:t>
      </w:r>
      <w:r>
        <w:rPr>
          <w:spacing w:val="-7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 дедуктивных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индуктивных</w:t>
      </w:r>
      <w:r>
        <w:rPr>
          <w:spacing w:val="-2"/>
        </w:rPr>
        <w:t xml:space="preserve"> </w:t>
      </w:r>
      <w:r>
        <w:t>умозаключений, умозаключений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аналогии;</w:t>
      </w:r>
      <w:r>
        <w:rPr>
          <w:spacing w:val="80"/>
        </w:rPr>
        <w:t xml:space="preserve">  </w:t>
      </w:r>
      <w:r>
        <w:t>ф</w:t>
      </w:r>
      <w:r>
        <w:t>ормулировать</w:t>
      </w:r>
      <w:r>
        <w:rPr>
          <w:spacing w:val="80"/>
        </w:rPr>
        <w:t xml:space="preserve">  </w:t>
      </w:r>
      <w:r>
        <w:t>гипотезы</w:t>
      </w:r>
      <w:r>
        <w:rPr>
          <w:spacing w:val="80"/>
        </w:rPr>
        <w:t xml:space="preserve">  </w:t>
      </w:r>
      <w:r>
        <w:t>об</w:t>
      </w:r>
      <w:r>
        <w:rPr>
          <w:spacing w:val="8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взаимосвязях;</w:t>
      </w:r>
    </w:p>
    <w:p w14:paraId="1495817D" w14:textId="77777777" w:rsidR="00C534A7" w:rsidRDefault="009C514E">
      <w:pPr>
        <w:pStyle w:val="a3"/>
        <w:spacing w:line="357" w:lineRule="auto"/>
        <w:ind w:right="858" w:firstLine="0"/>
      </w:pPr>
      <w:r>
        <w:t>-самостоятельно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учетом самостоятельно выделенных критериев).</w:t>
      </w:r>
    </w:p>
    <w:p w14:paraId="46956297" w14:textId="77777777" w:rsidR="00C534A7" w:rsidRDefault="009C514E">
      <w:pPr>
        <w:pStyle w:val="2"/>
        <w:spacing w:line="367" w:lineRule="auto"/>
        <w:ind w:left="1599" w:right="855" w:firstLine="710"/>
      </w:pPr>
      <w:r>
        <w:t>У обучающегося будут сформированы следующие базовые исследовательские действия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часть</w:t>
      </w:r>
      <w:r>
        <w:rPr>
          <w:spacing w:val="80"/>
        </w:rPr>
        <w:t xml:space="preserve">  </w:t>
      </w:r>
      <w:r>
        <w:t>познавательных</w:t>
      </w:r>
      <w:r>
        <w:rPr>
          <w:spacing w:val="80"/>
        </w:rPr>
        <w:t xml:space="preserve">  </w:t>
      </w:r>
      <w:r>
        <w:t>универсальных</w:t>
      </w:r>
      <w:r>
        <w:rPr>
          <w:spacing w:val="80"/>
        </w:rPr>
        <w:t xml:space="preserve">  </w:t>
      </w:r>
      <w:r>
        <w:t>учебных</w:t>
      </w:r>
      <w:r>
        <w:rPr>
          <w:spacing w:val="80"/>
        </w:rPr>
        <w:t xml:space="preserve">  </w:t>
      </w:r>
      <w:r>
        <w:t>действий:</w:t>
      </w:r>
    </w:p>
    <w:p w14:paraId="6BF40DF3" w14:textId="77777777" w:rsidR="00C534A7" w:rsidRDefault="009C514E">
      <w:pPr>
        <w:pStyle w:val="a3"/>
        <w:spacing w:line="257" w:lineRule="exact"/>
        <w:ind w:firstLine="0"/>
      </w:pPr>
      <w:r>
        <w:t>-использовать</w:t>
      </w:r>
      <w:r>
        <w:rPr>
          <w:spacing w:val="52"/>
          <w:w w:val="150"/>
        </w:rPr>
        <w:t xml:space="preserve"> </w:t>
      </w:r>
      <w:r>
        <w:t>вопросы</w:t>
      </w:r>
      <w:r>
        <w:rPr>
          <w:spacing w:val="60"/>
          <w:w w:val="150"/>
        </w:rPr>
        <w:t xml:space="preserve"> </w:t>
      </w:r>
      <w:r>
        <w:t>как</w:t>
      </w:r>
      <w:r>
        <w:rPr>
          <w:spacing w:val="56"/>
          <w:w w:val="150"/>
        </w:rPr>
        <w:t xml:space="preserve"> </w:t>
      </w:r>
      <w:r>
        <w:t>исследовательский</w:t>
      </w:r>
      <w:r>
        <w:rPr>
          <w:spacing w:val="59"/>
          <w:w w:val="150"/>
        </w:rPr>
        <w:t xml:space="preserve"> </w:t>
      </w:r>
      <w:r>
        <w:t>инструмент</w:t>
      </w:r>
      <w:r>
        <w:rPr>
          <w:spacing w:val="59"/>
          <w:w w:val="150"/>
        </w:rPr>
        <w:t xml:space="preserve"> </w:t>
      </w:r>
      <w:r>
        <w:t>познания</w:t>
      </w:r>
      <w:r>
        <w:rPr>
          <w:spacing w:val="53"/>
          <w:w w:val="150"/>
        </w:rPr>
        <w:t xml:space="preserve"> </w:t>
      </w:r>
      <w:r>
        <w:t>в</w:t>
      </w:r>
      <w:r>
        <w:rPr>
          <w:spacing w:val="56"/>
          <w:w w:val="150"/>
        </w:rPr>
        <w:t xml:space="preserve"> </w:t>
      </w:r>
      <w:r>
        <w:rPr>
          <w:spacing w:val="-2"/>
        </w:rPr>
        <w:t>литературном</w:t>
      </w:r>
    </w:p>
    <w:p w14:paraId="0CC80DFB" w14:textId="77777777" w:rsidR="00C534A7" w:rsidRDefault="009C514E">
      <w:pPr>
        <w:pStyle w:val="a3"/>
        <w:spacing w:before="141"/>
        <w:ind w:firstLine="0"/>
        <w:jc w:val="left"/>
      </w:pPr>
      <w:r>
        <w:rPr>
          <w:spacing w:val="-2"/>
        </w:rPr>
        <w:t>образовании;</w:t>
      </w:r>
    </w:p>
    <w:p w14:paraId="71CCFC78" w14:textId="77777777" w:rsidR="00C534A7" w:rsidRDefault="009C514E">
      <w:pPr>
        <w:pStyle w:val="a3"/>
        <w:tabs>
          <w:tab w:val="left" w:pos="6262"/>
        </w:tabs>
        <w:spacing w:before="142"/>
        <w:ind w:firstLine="0"/>
        <w:jc w:val="left"/>
      </w:pPr>
      <w:r>
        <w:t>-формулировать</w:t>
      </w:r>
      <w:r>
        <w:rPr>
          <w:spacing w:val="35"/>
        </w:rPr>
        <w:t xml:space="preserve">  </w:t>
      </w:r>
      <w:r>
        <w:t>вопросы,</w:t>
      </w:r>
      <w:r>
        <w:rPr>
          <w:spacing w:val="36"/>
        </w:rPr>
        <w:t xml:space="preserve">  </w:t>
      </w:r>
      <w:r>
        <w:rPr>
          <w:spacing w:val="-2"/>
        </w:rPr>
        <w:t>фиксирующие</w:t>
      </w:r>
      <w:r>
        <w:tab/>
        <w:t>разрыв</w:t>
      </w:r>
      <w:r>
        <w:rPr>
          <w:spacing w:val="33"/>
        </w:rPr>
        <w:t xml:space="preserve">  </w:t>
      </w:r>
      <w:r>
        <w:t>между</w:t>
      </w:r>
      <w:r>
        <w:rPr>
          <w:spacing w:val="31"/>
        </w:rPr>
        <w:t xml:space="preserve">  </w:t>
      </w:r>
      <w:r>
        <w:t>реальным</w:t>
      </w:r>
      <w:r>
        <w:rPr>
          <w:spacing w:val="36"/>
        </w:rPr>
        <w:t xml:space="preserve">  </w:t>
      </w:r>
      <w:r>
        <w:t>и</w:t>
      </w:r>
      <w:r>
        <w:rPr>
          <w:spacing w:val="36"/>
        </w:rPr>
        <w:t xml:space="preserve">  </w:t>
      </w:r>
      <w:r>
        <w:rPr>
          <w:spacing w:val="-2"/>
        </w:rPr>
        <w:t>желательным</w:t>
      </w:r>
    </w:p>
    <w:p w14:paraId="5FFE80D3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1A11AF5" w14:textId="77777777" w:rsidR="00C534A7" w:rsidRDefault="009C514E">
      <w:pPr>
        <w:pStyle w:val="a3"/>
        <w:spacing w:before="71"/>
        <w:ind w:firstLine="0"/>
      </w:pPr>
      <w:r>
        <w:lastRenderedPageBreak/>
        <w:t>состоянием</w:t>
      </w:r>
      <w:r>
        <w:rPr>
          <w:spacing w:val="60"/>
          <w:w w:val="150"/>
        </w:rPr>
        <w:t xml:space="preserve"> </w:t>
      </w:r>
      <w:r>
        <w:t>ситуации,</w:t>
      </w:r>
      <w:r>
        <w:rPr>
          <w:spacing w:val="66"/>
          <w:w w:val="150"/>
        </w:rPr>
        <w:t xml:space="preserve"> </w:t>
      </w:r>
      <w:r>
        <w:t>объекта,</w:t>
      </w:r>
      <w:r>
        <w:rPr>
          <w:spacing w:val="65"/>
          <w:w w:val="150"/>
        </w:rPr>
        <w:t xml:space="preserve"> </w:t>
      </w:r>
      <w:r>
        <w:t>и</w:t>
      </w:r>
      <w:r>
        <w:rPr>
          <w:spacing w:val="69"/>
          <w:w w:val="150"/>
        </w:rPr>
        <w:t xml:space="preserve"> </w:t>
      </w:r>
      <w:r>
        <w:t>самостоятельно</w:t>
      </w:r>
      <w:r>
        <w:rPr>
          <w:spacing w:val="69"/>
          <w:w w:val="150"/>
        </w:rPr>
        <w:t xml:space="preserve"> </w:t>
      </w:r>
      <w:r>
        <w:t>устанавливать</w:t>
      </w:r>
      <w:r>
        <w:rPr>
          <w:spacing w:val="71"/>
          <w:w w:val="150"/>
        </w:rPr>
        <w:t xml:space="preserve"> </w:t>
      </w:r>
      <w:r>
        <w:t>искомое</w:t>
      </w:r>
      <w:r>
        <w:rPr>
          <w:spacing w:val="62"/>
          <w:w w:val="150"/>
        </w:rPr>
        <w:t xml:space="preserve"> </w:t>
      </w:r>
      <w:r>
        <w:t>и</w:t>
      </w:r>
      <w:r>
        <w:rPr>
          <w:spacing w:val="69"/>
          <w:w w:val="150"/>
        </w:rPr>
        <w:t xml:space="preserve"> </w:t>
      </w:r>
      <w:r>
        <w:rPr>
          <w:spacing w:val="-2"/>
        </w:rPr>
        <w:t>данное;</w:t>
      </w:r>
    </w:p>
    <w:p w14:paraId="5C940FF4" w14:textId="77777777" w:rsidR="00C534A7" w:rsidRDefault="009C514E">
      <w:pPr>
        <w:pStyle w:val="a3"/>
        <w:tabs>
          <w:tab w:val="left" w:pos="5105"/>
          <w:tab w:val="left" w:pos="7400"/>
          <w:tab w:val="left" w:pos="10137"/>
        </w:tabs>
        <w:spacing w:before="137" w:line="362" w:lineRule="auto"/>
        <w:ind w:right="858" w:firstLine="0"/>
      </w:pPr>
      <w:r>
        <w:t xml:space="preserve">-формировать гипотезу об истинности собственных суждений и суждений других, </w:t>
      </w:r>
      <w:r>
        <w:rPr>
          <w:spacing w:val="-2"/>
        </w:rPr>
        <w:t>аргум</w:t>
      </w:r>
      <w:r>
        <w:rPr>
          <w:spacing w:val="-2"/>
        </w:rPr>
        <w:t>ентировать</w:t>
      </w:r>
      <w:r>
        <w:tab/>
      </w:r>
      <w:r>
        <w:rPr>
          <w:spacing w:val="-4"/>
        </w:rPr>
        <w:t>свою</w:t>
      </w:r>
      <w:r>
        <w:tab/>
      </w:r>
      <w:r>
        <w:rPr>
          <w:spacing w:val="-2"/>
        </w:rPr>
        <w:t>позицию,</w:t>
      </w:r>
      <w:r>
        <w:tab/>
      </w:r>
      <w:r>
        <w:rPr>
          <w:spacing w:val="-2"/>
        </w:rPr>
        <w:t>мнение;</w:t>
      </w:r>
    </w:p>
    <w:p w14:paraId="3734F382" w14:textId="77777777" w:rsidR="00C534A7" w:rsidRDefault="009C514E">
      <w:pPr>
        <w:pStyle w:val="a3"/>
        <w:tabs>
          <w:tab w:val="left" w:pos="3242"/>
          <w:tab w:val="left" w:pos="4351"/>
          <w:tab w:val="left" w:pos="6733"/>
          <w:tab w:val="left" w:pos="8644"/>
          <w:tab w:val="left" w:pos="10286"/>
        </w:tabs>
        <w:spacing w:line="360" w:lineRule="auto"/>
        <w:ind w:right="839" w:firstLine="0"/>
      </w:pPr>
      <w:r>
        <w:t xml:space="preserve">-проводить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</w:t>
      </w:r>
      <w:r>
        <w:rPr>
          <w:spacing w:val="-2"/>
        </w:rPr>
        <w:t>связей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зависимостей</w:t>
      </w:r>
      <w:r>
        <w:tab/>
      </w:r>
      <w:r>
        <w:rPr>
          <w:spacing w:val="-2"/>
        </w:rPr>
        <w:t>объектов</w:t>
      </w:r>
      <w:r>
        <w:tab/>
      </w:r>
      <w:r>
        <w:rPr>
          <w:spacing w:val="-2"/>
        </w:rPr>
        <w:t>между</w:t>
      </w:r>
      <w:r>
        <w:tab/>
      </w:r>
      <w:r>
        <w:rPr>
          <w:spacing w:val="-2"/>
        </w:rPr>
        <w:t>собой;</w:t>
      </w:r>
    </w:p>
    <w:p w14:paraId="056EA356" w14:textId="77777777" w:rsidR="00C534A7" w:rsidRDefault="009C514E">
      <w:pPr>
        <w:pStyle w:val="a3"/>
        <w:tabs>
          <w:tab w:val="left" w:pos="9321"/>
        </w:tabs>
        <w:spacing w:line="360" w:lineRule="auto"/>
        <w:ind w:right="859" w:firstLine="0"/>
      </w:pPr>
      <w:r>
        <w:t>-оценивать на применимос</w:t>
      </w:r>
      <w:r>
        <w:t xml:space="preserve">ть и достоверность информацию, полученную в ходе </w:t>
      </w:r>
      <w:r>
        <w:rPr>
          <w:spacing w:val="-2"/>
        </w:rPr>
        <w:t>исследования</w:t>
      </w:r>
      <w:r>
        <w:tab/>
      </w:r>
      <w:r>
        <w:rPr>
          <w:spacing w:val="-2"/>
        </w:rPr>
        <w:t>(эксперимента);</w:t>
      </w:r>
    </w:p>
    <w:p w14:paraId="007CDD4F" w14:textId="77777777" w:rsidR="00C534A7" w:rsidRDefault="009C514E">
      <w:pPr>
        <w:pStyle w:val="a3"/>
        <w:tabs>
          <w:tab w:val="left" w:pos="4812"/>
          <w:tab w:val="left" w:pos="7636"/>
          <w:tab w:val="left" w:pos="9729"/>
        </w:tabs>
        <w:spacing w:line="360" w:lineRule="auto"/>
        <w:ind w:right="852" w:firstLine="0"/>
      </w:pPr>
      <w:r>
        <w:t xml:space="preserve">-самостоятельно формулировать обобщения и выводы по результатам проведенного наблюдения, опыта, исследования; владеть инструментами оценки достоверности </w:t>
      </w:r>
      <w:r>
        <w:rPr>
          <w:spacing w:val="-2"/>
        </w:rPr>
        <w:t>полученных</w:t>
      </w:r>
      <w:r>
        <w:tab/>
      </w:r>
      <w:r>
        <w:rPr>
          <w:spacing w:val="-2"/>
        </w:rPr>
        <w:t>выводов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обобщений;</w:t>
      </w:r>
    </w:p>
    <w:p w14:paraId="5142C29D" w14:textId="77777777" w:rsidR="00C534A7" w:rsidRDefault="009C514E">
      <w:pPr>
        <w:pStyle w:val="a3"/>
        <w:spacing w:line="360" w:lineRule="auto"/>
        <w:ind w:right="856" w:firstLine="0"/>
      </w:pPr>
      <w:r>
        <w:t>-прогнозировать возможное дальнейшее развитие событий и их последствия в аналогичных или сходных ситуациях, а также</w:t>
      </w:r>
      <w:r>
        <w:rPr>
          <w:spacing w:val="-2"/>
        </w:rPr>
        <w:t xml:space="preserve"> </w:t>
      </w:r>
      <w:r>
        <w:t>выдвигать предположения</w:t>
      </w:r>
      <w:r>
        <w:rPr>
          <w:spacing w:val="-1"/>
        </w:rPr>
        <w:t xml:space="preserve"> </w:t>
      </w:r>
      <w:r>
        <w:t>об их развитии в новых условиях и контекстах, в том числе в литературных произведениях.</w:t>
      </w:r>
    </w:p>
    <w:p w14:paraId="0930F39B" w14:textId="77777777" w:rsidR="00C534A7" w:rsidRDefault="009C514E">
      <w:pPr>
        <w:pStyle w:val="2"/>
        <w:spacing w:line="360" w:lineRule="auto"/>
        <w:ind w:left="1599" w:right="851" w:firstLine="710"/>
      </w:pPr>
      <w:r>
        <w:t>У обучающегося будут сформированы следующие умения работать с информацией</w:t>
      </w:r>
      <w:r>
        <w:rPr>
          <w:spacing w:val="40"/>
        </w:rPr>
        <w:t xml:space="preserve">  </w:t>
      </w:r>
      <w:r>
        <w:t>как</w:t>
      </w:r>
      <w:r>
        <w:rPr>
          <w:spacing w:val="40"/>
        </w:rPr>
        <w:t xml:space="preserve">  </w:t>
      </w:r>
      <w:r>
        <w:t>часть</w:t>
      </w:r>
      <w:r>
        <w:rPr>
          <w:spacing w:val="40"/>
        </w:rPr>
        <w:t xml:space="preserve">  </w:t>
      </w:r>
      <w:r>
        <w:t>познавательных</w:t>
      </w:r>
      <w:r>
        <w:rPr>
          <w:spacing w:val="40"/>
        </w:rPr>
        <w:t xml:space="preserve">  </w:t>
      </w:r>
      <w:r>
        <w:t>универсальных</w:t>
      </w:r>
      <w:r>
        <w:rPr>
          <w:spacing w:val="40"/>
        </w:rPr>
        <w:t xml:space="preserve">  </w:t>
      </w:r>
      <w:r>
        <w:t>учебных</w:t>
      </w:r>
      <w:r>
        <w:rPr>
          <w:spacing w:val="40"/>
        </w:rPr>
        <w:t xml:space="preserve">  </w:t>
      </w:r>
      <w:r>
        <w:t>действий:</w:t>
      </w:r>
    </w:p>
    <w:p w14:paraId="35FE35D6" w14:textId="77777777" w:rsidR="00C534A7" w:rsidRDefault="009C514E">
      <w:pPr>
        <w:pStyle w:val="a3"/>
        <w:tabs>
          <w:tab w:val="left" w:pos="5307"/>
          <w:tab w:val="left" w:pos="9849"/>
        </w:tabs>
        <w:spacing w:line="360" w:lineRule="auto"/>
        <w:ind w:right="840" w:firstLine="0"/>
      </w:pPr>
      <w:r>
        <w:t>-применять различные</w:t>
      </w:r>
      <w:r>
        <w:rPr>
          <w:spacing w:val="-1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инструменты и</w:t>
      </w:r>
      <w:r>
        <w:rPr>
          <w:spacing w:val="-6"/>
        </w:rPr>
        <w:t xml:space="preserve"> </w:t>
      </w:r>
      <w:r>
        <w:t>запросы при поиске и</w:t>
      </w:r>
      <w:r>
        <w:rPr>
          <w:spacing w:val="-2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литературной и другой информации или данных из и</w:t>
      </w:r>
      <w:r>
        <w:t>сточников с учетом предложенной учебной задачи</w:t>
      </w:r>
      <w:r>
        <w:rPr>
          <w:spacing w:val="40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2"/>
        </w:rPr>
        <w:t>заданных</w:t>
      </w:r>
      <w:r>
        <w:tab/>
      </w:r>
      <w:r>
        <w:rPr>
          <w:spacing w:val="-2"/>
        </w:rPr>
        <w:t>критериев;</w:t>
      </w:r>
    </w:p>
    <w:p w14:paraId="746412E1" w14:textId="77777777" w:rsidR="00C534A7" w:rsidRDefault="009C514E">
      <w:pPr>
        <w:pStyle w:val="a3"/>
        <w:tabs>
          <w:tab w:val="left" w:pos="3760"/>
          <w:tab w:val="left" w:pos="5676"/>
          <w:tab w:val="left" w:pos="7083"/>
          <w:tab w:val="left" w:pos="8029"/>
          <w:tab w:val="left" w:pos="9383"/>
        </w:tabs>
        <w:spacing w:line="362" w:lineRule="auto"/>
        <w:ind w:right="851" w:firstLine="0"/>
      </w:pPr>
      <w:r>
        <w:t>-выбирать,</w:t>
      </w:r>
      <w:r>
        <w:rPr>
          <w:spacing w:val="-2"/>
        </w:rPr>
        <w:t xml:space="preserve"> </w:t>
      </w:r>
      <w:r>
        <w:t>анализировать, систематизировать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литературную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другую </w:t>
      </w:r>
      <w:r>
        <w:rPr>
          <w:spacing w:val="-2"/>
        </w:rPr>
        <w:t>информацию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4"/>
        </w:rPr>
        <w:t>видов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форм</w:t>
      </w:r>
      <w:r>
        <w:tab/>
      </w:r>
      <w:r>
        <w:rPr>
          <w:spacing w:val="-2"/>
        </w:rPr>
        <w:t>представления;</w:t>
      </w:r>
    </w:p>
    <w:p w14:paraId="3E352E29" w14:textId="77777777" w:rsidR="00C534A7" w:rsidRDefault="009C514E">
      <w:pPr>
        <w:pStyle w:val="a3"/>
        <w:tabs>
          <w:tab w:val="left" w:pos="3491"/>
          <w:tab w:val="left" w:pos="4668"/>
          <w:tab w:val="left" w:pos="6824"/>
          <w:tab w:val="left" w:pos="9705"/>
        </w:tabs>
        <w:spacing w:line="360" w:lineRule="auto"/>
        <w:ind w:right="853" w:firstLine="0"/>
      </w:pPr>
      <w:r>
        <w:t>-находить сходные аргументы (подтверждающие или опров</w:t>
      </w:r>
      <w:r>
        <w:t xml:space="preserve">ергающие одну и ту же идею, </w:t>
      </w:r>
      <w:r>
        <w:rPr>
          <w:spacing w:val="-2"/>
        </w:rPr>
        <w:t>версию)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информационных</w:t>
      </w:r>
      <w:r>
        <w:tab/>
      </w:r>
      <w:r>
        <w:rPr>
          <w:spacing w:val="-2"/>
        </w:rPr>
        <w:t>источниках;</w:t>
      </w:r>
    </w:p>
    <w:p w14:paraId="1938AE71" w14:textId="77777777" w:rsidR="00C534A7" w:rsidRDefault="009C514E">
      <w:pPr>
        <w:pStyle w:val="a3"/>
        <w:tabs>
          <w:tab w:val="left" w:pos="3923"/>
          <w:tab w:val="left" w:pos="5326"/>
          <w:tab w:val="left" w:pos="7198"/>
          <w:tab w:val="left" w:pos="8226"/>
          <w:tab w:val="left" w:pos="9369"/>
        </w:tabs>
        <w:spacing w:line="362" w:lineRule="auto"/>
        <w:ind w:right="844" w:firstLine="0"/>
      </w:pPr>
      <w:r>
        <w:t xml:space="preserve">-самостоятельно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</w:t>
      </w:r>
      <w:r>
        <w:rPr>
          <w:spacing w:val="-2"/>
        </w:rPr>
        <w:t>диаграммами,</w:t>
      </w:r>
      <w:r>
        <w:tab/>
      </w:r>
      <w:r>
        <w:rPr>
          <w:spacing w:val="-4"/>
        </w:rPr>
        <w:t>иной</w:t>
      </w:r>
      <w:r>
        <w:tab/>
      </w:r>
      <w:r>
        <w:rPr>
          <w:spacing w:val="-2"/>
        </w:rPr>
        <w:t>графикой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комбинациями;</w:t>
      </w:r>
    </w:p>
    <w:p w14:paraId="2E88ECD5" w14:textId="77777777" w:rsidR="00C534A7" w:rsidRDefault="009C514E">
      <w:pPr>
        <w:pStyle w:val="a3"/>
        <w:tabs>
          <w:tab w:val="left" w:pos="3986"/>
          <w:tab w:val="left" w:pos="5796"/>
          <w:tab w:val="left" w:pos="9268"/>
        </w:tabs>
        <w:spacing w:line="360" w:lineRule="auto"/>
        <w:ind w:right="848" w:firstLine="0"/>
      </w:pPr>
      <w:r>
        <w:t>-оценивать</w:t>
      </w:r>
      <w:r>
        <w:rPr>
          <w:spacing w:val="-3"/>
        </w:rPr>
        <w:t xml:space="preserve"> </w:t>
      </w:r>
      <w:r>
        <w:t>надежность литературной и другой</w:t>
      </w:r>
      <w:r>
        <w:rPr>
          <w:spacing w:val="-3"/>
        </w:rPr>
        <w:t xml:space="preserve"> </w:t>
      </w:r>
      <w:r>
        <w:t xml:space="preserve">информации по критериям, предложенным </w:t>
      </w:r>
      <w:r>
        <w:rPr>
          <w:spacing w:val="-2"/>
        </w:rPr>
        <w:t>учителем</w:t>
      </w:r>
      <w:r>
        <w:tab/>
      </w:r>
      <w:r>
        <w:rPr>
          <w:spacing w:val="-5"/>
        </w:rPr>
        <w:t>или</w:t>
      </w:r>
      <w:r>
        <w:tab/>
      </w:r>
      <w:r>
        <w:rPr>
          <w:spacing w:val="-2"/>
        </w:rPr>
        <w:t>сформулированным</w:t>
      </w:r>
      <w:r>
        <w:tab/>
      </w:r>
      <w:r>
        <w:rPr>
          <w:spacing w:val="-2"/>
        </w:rPr>
        <w:t>самостоятельно;</w:t>
      </w:r>
    </w:p>
    <w:p w14:paraId="55F281AB" w14:textId="77777777" w:rsidR="00C534A7" w:rsidRDefault="009C514E">
      <w:pPr>
        <w:pStyle w:val="a3"/>
        <w:spacing w:line="274" w:lineRule="exact"/>
        <w:ind w:firstLine="0"/>
      </w:pPr>
      <w:r>
        <w:t>-эффективно</w:t>
      </w:r>
      <w:r>
        <w:rPr>
          <w:spacing w:val="-17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17"/>
        </w:rPr>
        <w:t xml:space="preserve"> </w:t>
      </w:r>
      <w:r>
        <w:rPr>
          <w:spacing w:val="-2"/>
        </w:rPr>
        <w:t>информацию.</w:t>
      </w:r>
    </w:p>
    <w:p w14:paraId="5365523D" w14:textId="77777777" w:rsidR="00C534A7" w:rsidRDefault="009C514E">
      <w:pPr>
        <w:pStyle w:val="2"/>
        <w:tabs>
          <w:tab w:val="left" w:pos="4869"/>
          <w:tab w:val="left" w:pos="7760"/>
          <w:tab w:val="left" w:pos="9878"/>
        </w:tabs>
        <w:spacing w:before="130" w:line="360" w:lineRule="auto"/>
        <w:ind w:left="1599" w:right="850" w:firstLine="710"/>
      </w:pPr>
      <w:r>
        <w:t>У обучающегося будут сформированы следующие умения о</w:t>
      </w:r>
      <w:r>
        <w:t xml:space="preserve">бщения как часть </w:t>
      </w:r>
      <w:r>
        <w:rPr>
          <w:spacing w:val="-2"/>
        </w:rPr>
        <w:t>коммуникативных</w:t>
      </w:r>
      <w:r>
        <w:tab/>
      </w:r>
      <w:r>
        <w:rPr>
          <w:spacing w:val="-2"/>
        </w:rPr>
        <w:t>универсальных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действий:</w:t>
      </w:r>
    </w:p>
    <w:p w14:paraId="7110D52F" w14:textId="77777777" w:rsidR="00C534A7" w:rsidRDefault="009C514E">
      <w:pPr>
        <w:pStyle w:val="a3"/>
        <w:spacing w:line="274" w:lineRule="exact"/>
        <w:ind w:firstLine="0"/>
      </w:pPr>
      <w:r>
        <w:t>-воспринимать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суждения,</w:t>
      </w:r>
      <w:r>
        <w:rPr>
          <w:spacing w:val="5"/>
        </w:rPr>
        <w:t xml:space="preserve"> </w:t>
      </w:r>
      <w:r>
        <w:t>выражать</w:t>
      </w:r>
      <w:r>
        <w:rPr>
          <w:spacing w:val="5"/>
        </w:rPr>
        <w:t xml:space="preserve"> </w:t>
      </w:r>
      <w:r>
        <w:t>эмоции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 с</w:t>
      </w:r>
      <w:r>
        <w:rPr>
          <w:spacing w:val="7"/>
        </w:rPr>
        <w:t xml:space="preserve"> </w:t>
      </w:r>
      <w:r>
        <w:rPr>
          <w:spacing w:val="-2"/>
        </w:rPr>
        <w:t>условиями</w:t>
      </w:r>
    </w:p>
    <w:p w14:paraId="2DCF62E9" w14:textId="77777777" w:rsidR="00C534A7" w:rsidRDefault="00C534A7">
      <w:pPr>
        <w:spacing w:line="274" w:lineRule="exac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81261C9" w14:textId="77777777" w:rsidR="00C534A7" w:rsidRDefault="009C514E">
      <w:pPr>
        <w:pStyle w:val="a3"/>
        <w:spacing w:before="71"/>
        <w:ind w:firstLine="0"/>
      </w:pPr>
      <w:r>
        <w:lastRenderedPageBreak/>
        <w:t>и</w:t>
      </w:r>
      <w:r>
        <w:rPr>
          <w:spacing w:val="18"/>
        </w:rPr>
        <w:t xml:space="preserve"> </w:t>
      </w:r>
      <w:r>
        <w:t>целями</w:t>
      </w:r>
      <w:r>
        <w:rPr>
          <w:spacing w:val="21"/>
        </w:rPr>
        <w:t xml:space="preserve"> </w:t>
      </w:r>
      <w:r>
        <w:t>общения;</w:t>
      </w:r>
      <w:r>
        <w:rPr>
          <w:spacing w:val="16"/>
        </w:rPr>
        <w:t xml:space="preserve"> </w:t>
      </w:r>
      <w:r>
        <w:t>выражать</w:t>
      </w:r>
      <w:r>
        <w:rPr>
          <w:spacing w:val="27"/>
        </w:rPr>
        <w:t xml:space="preserve"> </w:t>
      </w:r>
      <w:r>
        <w:t>себя</w:t>
      </w:r>
      <w:r>
        <w:rPr>
          <w:spacing w:val="20"/>
        </w:rPr>
        <w:t xml:space="preserve"> </w:t>
      </w:r>
      <w:r>
        <w:t>(свою</w:t>
      </w:r>
      <w:r>
        <w:rPr>
          <w:spacing w:val="23"/>
        </w:rPr>
        <w:t xml:space="preserve"> </w:t>
      </w:r>
      <w:r>
        <w:t>точку</w:t>
      </w:r>
      <w:r>
        <w:rPr>
          <w:spacing w:val="15"/>
        </w:rPr>
        <w:t xml:space="preserve"> </w:t>
      </w:r>
      <w:r>
        <w:t>зрения)</w:t>
      </w:r>
      <w:r>
        <w:rPr>
          <w:spacing w:val="2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устных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письменных</w:t>
      </w:r>
      <w:r>
        <w:rPr>
          <w:spacing w:val="17"/>
        </w:rPr>
        <w:t xml:space="preserve"> </w:t>
      </w:r>
      <w:r>
        <w:rPr>
          <w:spacing w:val="-2"/>
        </w:rPr>
        <w:t>текстах;</w:t>
      </w:r>
    </w:p>
    <w:p w14:paraId="443E0707" w14:textId="77777777" w:rsidR="00C534A7" w:rsidRDefault="009C514E">
      <w:pPr>
        <w:pStyle w:val="a3"/>
        <w:spacing w:before="137" w:line="362" w:lineRule="auto"/>
        <w:ind w:right="862" w:firstLine="0"/>
      </w:pPr>
      <w:r>
        <w:t>-распознавать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</w:t>
      </w:r>
      <w:r>
        <w:rPr>
          <w:spacing w:val="80"/>
          <w:w w:val="150"/>
        </w:rPr>
        <w:t xml:space="preserve">  </w:t>
      </w:r>
      <w:r>
        <w:t>произведениях,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смягчать</w:t>
      </w:r>
      <w:r>
        <w:rPr>
          <w:spacing w:val="80"/>
          <w:w w:val="150"/>
        </w:rPr>
        <w:t xml:space="preserve">  </w:t>
      </w:r>
      <w:r>
        <w:t>конфликты,</w:t>
      </w:r>
      <w:r>
        <w:rPr>
          <w:spacing w:val="80"/>
          <w:w w:val="150"/>
        </w:rPr>
        <w:t xml:space="preserve">  </w:t>
      </w:r>
      <w:r>
        <w:t>вести</w:t>
      </w:r>
      <w:r>
        <w:rPr>
          <w:spacing w:val="80"/>
          <w:w w:val="150"/>
        </w:rPr>
        <w:t xml:space="preserve">  </w:t>
      </w:r>
      <w:r>
        <w:t>переговоры;</w:t>
      </w:r>
    </w:p>
    <w:p w14:paraId="1AA07B6D" w14:textId="77777777" w:rsidR="00C534A7" w:rsidRDefault="009C514E">
      <w:pPr>
        <w:pStyle w:val="a3"/>
        <w:spacing w:line="360" w:lineRule="auto"/>
        <w:ind w:right="837" w:firstLine="0"/>
      </w:pPr>
      <w:r>
        <w:t>-понимать намерения других,</w:t>
      </w:r>
      <w:r>
        <w:t xml:space="preserve"> проявлять уважительное отношение к собеседнику и корректно формулировать свои возражения; в ходе учебного диалога и (или) дискуссии задавать вопросы по существу обсуждаемой темы и высказывать идеи, нацеленные на решение учебной 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</w:t>
      </w:r>
      <w:r>
        <w:t>елательности</w:t>
      </w:r>
      <w:r>
        <w:rPr>
          <w:spacing w:val="-2"/>
        </w:rPr>
        <w:t xml:space="preserve"> </w:t>
      </w:r>
      <w:r>
        <w:t>общения;</w:t>
      </w:r>
      <w:r>
        <w:rPr>
          <w:spacing w:val="-4"/>
        </w:rPr>
        <w:t xml:space="preserve"> </w:t>
      </w:r>
      <w:r>
        <w:t xml:space="preserve">сопоставлять -свои суждения с суждениями других участников диалога, обнаруживать различие и сходство </w:t>
      </w:r>
      <w:r>
        <w:rPr>
          <w:spacing w:val="-2"/>
        </w:rPr>
        <w:t>позиций;</w:t>
      </w:r>
    </w:p>
    <w:p w14:paraId="19ABBCF2" w14:textId="77777777" w:rsidR="00C534A7" w:rsidRDefault="009C514E">
      <w:pPr>
        <w:pStyle w:val="a3"/>
        <w:tabs>
          <w:tab w:val="left" w:pos="5806"/>
          <w:tab w:val="left" w:pos="10008"/>
        </w:tabs>
        <w:spacing w:line="364" w:lineRule="auto"/>
        <w:ind w:right="858" w:firstLine="0"/>
      </w:pPr>
      <w:r>
        <w:t xml:space="preserve">-публично представлять результаты выполненного опыта (литературоведческого </w:t>
      </w:r>
      <w:r>
        <w:rPr>
          <w:spacing w:val="-2"/>
        </w:rPr>
        <w:t>эксперимента,</w:t>
      </w:r>
      <w:r>
        <w:tab/>
      </w:r>
      <w:r>
        <w:rPr>
          <w:spacing w:val="-2"/>
        </w:rPr>
        <w:t>исследования,</w:t>
      </w:r>
      <w:r>
        <w:tab/>
      </w:r>
      <w:r>
        <w:rPr>
          <w:spacing w:val="-2"/>
        </w:rPr>
        <w:t>проекта);</w:t>
      </w:r>
    </w:p>
    <w:p w14:paraId="6C7C5A2A" w14:textId="77777777" w:rsidR="00C534A7" w:rsidRDefault="009C514E">
      <w:pPr>
        <w:pStyle w:val="a3"/>
        <w:spacing w:line="360" w:lineRule="auto"/>
        <w:ind w:right="847" w:firstLine="0"/>
      </w:pPr>
      <w:r>
        <w:t>-самостояте</w:t>
      </w:r>
      <w:r>
        <w:t>льно выбирать формат выступления с учетом задач презентации и особенностей аудитории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 составлять устные и</w:t>
      </w:r>
      <w:r>
        <w:rPr>
          <w:spacing w:val="-2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тексты с использованием иллюстративных материалов.</w:t>
      </w:r>
    </w:p>
    <w:p w14:paraId="799BFDAF" w14:textId="77777777" w:rsidR="00C534A7" w:rsidRDefault="009C514E">
      <w:pPr>
        <w:pStyle w:val="2"/>
        <w:spacing w:line="355" w:lineRule="auto"/>
        <w:ind w:left="1599" w:right="846" w:firstLine="710"/>
      </w:pPr>
      <w:r>
        <w:t>У обучающегося будут сформированы следующие умения самоорганизации</w:t>
      </w:r>
      <w:r>
        <w:t xml:space="preserve"> как</w:t>
      </w:r>
      <w:r>
        <w:rPr>
          <w:spacing w:val="80"/>
        </w:rPr>
        <w:t xml:space="preserve">    </w:t>
      </w:r>
      <w:r>
        <w:t>части</w:t>
      </w:r>
      <w:r>
        <w:rPr>
          <w:spacing w:val="62"/>
          <w:w w:val="150"/>
        </w:rPr>
        <w:t xml:space="preserve">    </w:t>
      </w:r>
      <w:r>
        <w:t>регулятивных</w:t>
      </w:r>
      <w:r>
        <w:rPr>
          <w:spacing w:val="62"/>
          <w:w w:val="150"/>
        </w:rPr>
        <w:t xml:space="preserve">    </w:t>
      </w:r>
      <w:r>
        <w:t>универсальных</w:t>
      </w:r>
      <w:r>
        <w:rPr>
          <w:spacing w:val="62"/>
          <w:w w:val="150"/>
        </w:rPr>
        <w:t xml:space="preserve">    </w:t>
      </w:r>
      <w:r>
        <w:t>учебных</w:t>
      </w:r>
      <w:r>
        <w:rPr>
          <w:spacing w:val="62"/>
          <w:w w:val="150"/>
        </w:rPr>
        <w:t xml:space="preserve">    </w:t>
      </w:r>
      <w:r>
        <w:t>действий:</w:t>
      </w:r>
    </w:p>
    <w:p w14:paraId="7060094C" w14:textId="77777777" w:rsidR="00C534A7" w:rsidRDefault="009C514E">
      <w:pPr>
        <w:pStyle w:val="a3"/>
        <w:tabs>
          <w:tab w:val="left" w:pos="3568"/>
          <w:tab w:val="left" w:pos="6017"/>
          <w:tab w:val="left" w:pos="7093"/>
          <w:tab w:val="left" w:pos="9743"/>
        </w:tabs>
        <w:spacing w:line="360" w:lineRule="auto"/>
        <w:ind w:right="866" w:firstLine="0"/>
      </w:pPr>
      <w:r>
        <w:t xml:space="preserve">-выявлять проблемы для решения в учебных и жизненных ситуациях, анализируя </w:t>
      </w:r>
      <w:r>
        <w:rPr>
          <w:spacing w:val="-2"/>
        </w:rPr>
        <w:t>ситуации,</w:t>
      </w:r>
      <w:r>
        <w:tab/>
      </w:r>
      <w:r>
        <w:rPr>
          <w:spacing w:val="-2"/>
        </w:rPr>
        <w:t>изображенные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художественной</w:t>
      </w:r>
      <w:r>
        <w:tab/>
      </w:r>
      <w:r>
        <w:rPr>
          <w:spacing w:val="-2"/>
        </w:rPr>
        <w:t>литературе;</w:t>
      </w:r>
    </w:p>
    <w:p w14:paraId="2F51AA03" w14:textId="77777777" w:rsidR="00C534A7" w:rsidRDefault="009C514E">
      <w:pPr>
        <w:pStyle w:val="a3"/>
        <w:tabs>
          <w:tab w:val="left" w:pos="3434"/>
          <w:tab w:val="left" w:pos="4500"/>
          <w:tab w:val="left" w:pos="6204"/>
          <w:tab w:val="left" w:pos="8111"/>
          <w:tab w:val="left" w:pos="9964"/>
        </w:tabs>
        <w:spacing w:line="362" w:lineRule="auto"/>
        <w:ind w:right="855" w:firstLine="0"/>
      </w:pPr>
      <w:r>
        <w:t>-ориентироваться в различных подходах принятия решений (ин</w:t>
      </w:r>
      <w:r>
        <w:t xml:space="preserve">дивидуальное, принятие </w:t>
      </w:r>
      <w:r>
        <w:rPr>
          <w:spacing w:val="-2"/>
        </w:rPr>
        <w:t>решения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группе,</w:t>
      </w:r>
      <w:r>
        <w:tab/>
      </w:r>
      <w:r>
        <w:rPr>
          <w:spacing w:val="-2"/>
        </w:rPr>
        <w:t>принятие</w:t>
      </w:r>
      <w:r>
        <w:tab/>
      </w:r>
      <w:r>
        <w:rPr>
          <w:spacing w:val="-2"/>
        </w:rPr>
        <w:t>решений</w:t>
      </w:r>
      <w:r>
        <w:tab/>
      </w:r>
      <w:r>
        <w:rPr>
          <w:spacing w:val="-2"/>
        </w:rPr>
        <w:t>группой);</w:t>
      </w:r>
    </w:p>
    <w:p w14:paraId="6AF4033D" w14:textId="77777777" w:rsidR="00C534A7" w:rsidRDefault="009C514E">
      <w:pPr>
        <w:pStyle w:val="a3"/>
        <w:tabs>
          <w:tab w:val="left" w:pos="3794"/>
          <w:tab w:val="left" w:pos="6214"/>
          <w:tab w:val="left" w:pos="8327"/>
          <w:tab w:val="left" w:pos="9978"/>
        </w:tabs>
        <w:spacing w:line="360" w:lineRule="auto"/>
        <w:ind w:right="836" w:firstLine="0"/>
      </w:pPr>
      <w:r>
        <w:t xml:space="preserve">-самостоятельно составлять алгоритм решения учебной задачи (или его часть), выбирать способ решения учебной задачи с учетом имеющихся ресурсов и собственных </w:t>
      </w:r>
      <w:r>
        <w:rPr>
          <w:spacing w:val="-2"/>
        </w:rPr>
        <w:t>возможностей,</w:t>
      </w:r>
      <w:r>
        <w:tab/>
      </w:r>
      <w:r>
        <w:rPr>
          <w:spacing w:val="-2"/>
        </w:rPr>
        <w:t>аргументировать</w:t>
      </w:r>
      <w:r>
        <w:tab/>
      </w:r>
      <w:r>
        <w:rPr>
          <w:spacing w:val="-2"/>
        </w:rPr>
        <w:t>предлагаемые</w:t>
      </w:r>
      <w:r>
        <w:tab/>
      </w:r>
      <w:r>
        <w:rPr>
          <w:spacing w:val="-2"/>
        </w:rPr>
        <w:t>варианты</w:t>
      </w:r>
      <w:r>
        <w:tab/>
      </w:r>
      <w:r>
        <w:rPr>
          <w:spacing w:val="-2"/>
        </w:rPr>
        <w:t>решений;</w:t>
      </w:r>
    </w:p>
    <w:p w14:paraId="2E2D264F" w14:textId="77777777" w:rsidR="00C534A7" w:rsidRDefault="009C514E">
      <w:pPr>
        <w:pStyle w:val="a3"/>
        <w:spacing w:line="360" w:lineRule="auto"/>
        <w:ind w:right="860" w:firstLine="0"/>
      </w:pPr>
      <w:r>
        <w:t>-составлять план действий (план реализ</w:t>
      </w:r>
      <w:r>
        <w:t>ации намеченного алгоритма решения) и корректировать предложенный алгоритм с учетом получения новых знаний об изучаемом литературном объекте; делать выбор и брать ответственность за решение.</w:t>
      </w:r>
    </w:p>
    <w:p w14:paraId="152374F3" w14:textId="77777777" w:rsidR="00C534A7" w:rsidRDefault="009C514E">
      <w:pPr>
        <w:pStyle w:val="2"/>
        <w:spacing w:line="360" w:lineRule="auto"/>
        <w:ind w:left="1599" w:right="844" w:firstLine="710"/>
      </w:pPr>
      <w:r>
        <w:t xml:space="preserve">У обучающегося будут сформированы следующие умения самоконтроля, эмоционального интеллекта как части регулятивных универсальных учебных </w:t>
      </w:r>
      <w:r>
        <w:rPr>
          <w:spacing w:val="-2"/>
        </w:rPr>
        <w:t>действий:</w:t>
      </w:r>
    </w:p>
    <w:p w14:paraId="0C4A565D" w14:textId="77777777" w:rsidR="00C534A7" w:rsidRDefault="009C514E">
      <w:pPr>
        <w:pStyle w:val="a3"/>
        <w:spacing w:line="362" w:lineRule="auto"/>
        <w:ind w:right="859" w:firstLine="0"/>
      </w:pPr>
      <w:r>
        <w:t xml:space="preserve">-владеть способами самоконтроля, самомотивации и рефлексии в литературном </w:t>
      </w:r>
      <w:r>
        <w:rPr>
          <w:spacing w:val="-2"/>
        </w:rPr>
        <w:t>образовании;</w:t>
      </w:r>
    </w:p>
    <w:p w14:paraId="1ADFD739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8506A58" w14:textId="77777777" w:rsidR="00C534A7" w:rsidRDefault="009C514E">
      <w:pPr>
        <w:pStyle w:val="a3"/>
        <w:spacing w:before="71" w:line="360" w:lineRule="auto"/>
        <w:ind w:right="850" w:firstLine="0"/>
      </w:pPr>
      <w:r>
        <w:lastRenderedPageBreak/>
        <w:t>-дава</w:t>
      </w:r>
      <w:r>
        <w:t>ть адекватную оценку учебной ситуации и предлагать план ее изменения; учитывать контекст и предвидеть трудности, которые могут возникнуть при решении учебной</w:t>
      </w:r>
      <w:r>
        <w:rPr>
          <w:spacing w:val="40"/>
        </w:rPr>
        <w:t xml:space="preserve"> </w:t>
      </w:r>
      <w:r>
        <w:t>задачи,</w:t>
      </w:r>
      <w:r>
        <w:rPr>
          <w:spacing w:val="64"/>
          <w:w w:val="150"/>
        </w:rPr>
        <w:t xml:space="preserve">    </w:t>
      </w:r>
      <w:r>
        <w:t>адаптировать</w:t>
      </w:r>
      <w:r>
        <w:rPr>
          <w:spacing w:val="65"/>
          <w:w w:val="150"/>
        </w:rPr>
        <w:t xml:space="preserve">    </w:t>
      </w:r>
      <w:r>
        <w:t>решение</w:t>
      </w:r>
      <w:r>
        <w:rPr>
          <w:spacing w:val="63"/>
          <w:w w:val="150"/>
        </w:rPr>
        <w:t xml:space="preserve">    </w:t>
      </w:r>
      <w:r>
        <w:t>к</w:t>
      </w:r>
      <w:r>
        <w:rPr>
          <w:spacing w:val="62"/>
          <w:w w:val="150"/>
        </w:rPr>
        <w:t xml:space="preserve">    </w:t>
      </w:r>
      <w:r>
        <w:t>меняющимся</w:t>
      </w:r>
      <w:r>
        <w:rPr>
          <w:spacing w:val="64"/>
          <w:w w:val="150"/>
        </w:rPr>
        <w:t xml:space="preserve">    </w:t>
      </w:r>
      <w:r>
        <w:t>обстоятельствам;</w:t>
      </w:r>
    </w:p>
    <w:p w14:paraId="600C7421" w14:textId="77777777" w:rsidR="00C534A7" w:rsidRDefault="009C514E">
      <w:pPr>
        <w:pStyle w:val="a3"/>
        <w:spacing w:line="360" w:lineRule="auto"/>
        <w:ind w:right="834" w:firstLine="0"/>
      </w:pPr>
      <w:r>
        <w:t>-объяснять</w:t>
      </w:r>
      <w:r>
        <w:rPr>
          <w:spacing w:val="-1"/>
        </w:rPr>
        <w:t xml:space="preserve"> </w:t>
      </w:r>
      <w:r>
        <w:t>причины дости</w:t>
      </w:r>
      <w:r>
        <w:t>жения</w:t>
      </w:r>
      <w:r>
        <w:rPr>
          <w:spacing w:val="-1"/>
        </w:rPr>
        <w:t xml:space="preserve"> </w:t>
      </w:r>
      <w:r>
        <w:t>(недостижения) результатов деятельности, давать</w:t>
      </w:r>
      <w:r>
        <w:rPr>
          <w:spacing w:val="-2"/>
        </w:rPr>
        <w:t xml:space="preserve"> </w:t>
      </w:r>
      <w:r>
        <w:t>оценку приобретенному опыту, уметь находить позитивное в произошедшей ситуации; вносить коррективы в деятельность на основе новых обстоятельств и изменившихся ситуаций, установленных</w:t>
      </w:r>
      <w:r>
        <w:rPr>
          <w:spacing w:val="-3"/>
        </w:rPr>
        <w:t xml:space="preserve"> </w:t>
      </w:r>
      <w:r>
        <w:t>ошибок, возникших</w:t>
      </w:r>
      <w:r>
        <w:rPr>
          <w:spacing w:val="-5"/>
        </w:rPr>
        <w:t xml:space="preserve"> </w:t>
      </w:r>
      <w:r>
        <w:t>т</w:t>
      </w:r>
      <w:r>
        <w:t>рудностей,</w:t>
      </w:r>
      <w:r>
        <w:rPr>
          <w:spacing w:val="-1"/>
        </w:rPr>
        <w:t xml:space="preserve"> </w:t>
      </w:r>
      <w:r>
        <w:t>оценивать 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 xml:space="preserve">цели и </w:t>
      </w:r>
      <w:r>
        <w:rPr>
          <w:spacing w:val="-2"/>
        </w:rPr>
        <w:t>условиям;</w:t>
      </w:r>
    </w:p>
    <w:p w14:paraId="58CFFEBD" w14:textId="77777777" w:rsidR="00C534A7" w:rsidRDefault="009C514E">
      <w:pPr>
        <w:pStyle w:val="a3"/>
        <w:tabs>
          <w:tab w:val="left" w:pos="10181"/>
        </w:tabs>
        <w:spacing w:line="360" w:lineRule="auto"/>
        <w:ind w:right="857" w:firstLine="0"/>
      </w:pPr>
      <w:r>
        <w:t xml:space="preserve">-развивать способность различать и называть собственные эмоции, управлять ими и </w:t>
      </w:r>
      <w:r>
        <w:rPr>
          <w:spacing w:val="-2"/>
        </w:rPr>
        <w:t>эмоциями</w:t>
      </w:r>
      <w:r>
        <w:tab/>
      </w:r>
      <w:r>
        <w:rPr>
          <w:spacing w:val="-2"/>
        </w:rPr>
        <w:t>других;</w:t>
      </w:r>
    </w:p>
    <w:p w14:paraId="3E6C6FF4" w14:textId="77777777" w:rsidR="00C534A7" w:rsidRDefault="009C514E">
      <w:pPr>
        <w:pStyle w:val="a3"/>
        <w:tabs>
          <w:tab w:val="left" w:pos="3549"/>
          <w:tab w:val="left" w:pos="5609"/>
          <w:tab w:val="left" w:pos="7006"/>
          <w:tab w:val="left" w:pos="8846"/>
          <w:tab w:val="left" w:pos="10123"/>
        </w:tabs>
        <w:spacing w:before="4" w:line="360" w:lineRule="auto"/>
        <w:ind w:right="852" w:firstLine="0"/>
      </w:pPr>
      <w:r>
        <w:t>-выявлять и анализировать причины эмоций; ставить себя на место другого человека, понимать мотивы</w:t>
      </w:r>
      <w:r>
        <w:t xml:space="preserve"> и намерения другого, анализируя примеры из художественной </w:t>
      </w:r>
      <w:r>
        <w:rPr>
          <w:spacing w:val="-2"/>
        </w:rPr>
        <w:t>литературы;</w:t>
      </w:r>
      <w:r>
        <w:tab/>
      </w:r>
      <w:r>
        <w:rPr>
          <w:spacing w:val="-2"/>
        </w:rPr>
        <w:t>регулировать</w:t>
      </w:r>
      <w:r>
        <w:tab/>
      </w:r>
      <w:r>
        <w:rPr>
          <w:spacing w:val="-2"/>
        </w:rPr>
        <w:t>способ</w:t>
      </w:r>
      <w:r>
        <w:tab/>
      </w:r>
      <w:r>
        <w:rPr>
          <w:spacing w:val="-2"/>
        </w:rPr>
        <w:t>выражения</w:t>
      </w:r>
      <w:r>
        <w:tab/>
      </w:r>
      <w:r>
        <w:rPr>
          <w:spacing w:val="-2"/>
        </w:rPr>
        <w:t>своих</w:t>
      </w:r>
      <w:r>
        <w:tab/>
      </w:r>
      <w:r>
        <w:rPr>
          <w:spacing w:val="-2"/>
        </w:rPr>
        <w:t>эмоций;</w:t>
      </w:r>
    </w:p>
    <w:p w14:paraId="610FAE91" w14:textId="77777777" w:rsidR="00C534A7" w:rsidRDefault="009C514E">
      <w:pPr>
        <w:pStyle w:val="a3"/>
        <w:tabs>
          <w:tab w:val="left" w:pos="10094"/>
        </w:tabs>
        <w:spacing w:line="360" w:lineRule="auto"/>
        <w:ind w:right="842" w:firstLine="0"/>
      </w:pPr>
      <w:r>
        <w:t xml:space="preserve">-осознанно относиться к другому человеку, его мнению, размышляя над взаимоотношениями литературных героев; признавать свое право на ошибку и </w:t>
      </w:r>
      <w:r>
        <w:t xml:space="preserve">такое же </w:t>
      </w:r>
      <w:r>
        <w:rPr>
          <w:spacing w:val="-2"/>
        </w:rPr>
        <w:t>право</w:t>
      </w:r>
      <w:r>
        <w:tab/>
      </w:r>
      <w:r>
        <w:rPr>
          <w:spacing w:val="-2"/>
        </w:rPr>
        <w:t>другого;</w:t>
      </w:r>
    </w:p>
    <w:p w14:paraId="31A8E318" w14:textId="77777777" w:rsidR="00C534A7" w:rsidRDefault="009C514E">
      <w:pPr>
        <w:pStyle w:val="a3"/>
        <w:spacing w:line="362" w:lineRule="auto"/>
        <w:ind w:right="862" w:firstLine="0"/>
      </w:pPr>
      <w:r>
        <w:t>-принимать себя и других, не осуждая; проявлять открытость себе и другим; осознавать невозможность контролировать все вокруг.</w:t>
      </w:r>
    </w:p>
    <w:p w14:paraId="371CD135" w14:textId="77777777" w:rsidR="00C534A7" w:rsidRDefault="009C514E">
      <w:pPr>
        <w:pStyle w:val="2"/>
        <w:spacing w:line="360" w:lineRule="auto"/>
        <w:ind w:left="1599" w:right="857" w:firstLine="710"/>
      </w:pPr>
      <w:r>
        <w:t xml:space="preserve">У обучающегося будут сформированы следующие умения совместной </w:t>
      </w:r>
      <w:r>
        <w:rPr>
          <w:spacing w:val="-2"/>
        </w:rPr>
        <w:t>деятельности:</w:t>
      </w:r>
    </w:p>
    <w:p w14:paraId="6792AEA6" w14:textId="77777777" w:rsidR="00C534A7" w:rsidRDefault="009C514E">
      <w:pPr>
        <w:pStyle w:val="a3"/>
        <w:tabs>
          <w:tab w:val="left" w:pos="10209"/>
        </w:tabs>
        <w:spacing w:line="360" w:lineRule="auto"/>
        <w:ind w:right="854" w:firstLine="0"/>
      </w:pPr>
      <w:r>
        <w:t xml:space="preserve">-использовать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</w:t>
      </w:r>
      <w:r>
        <w:rPr>
          <w:spacing w:val="-2"/>
        </w:rPr>
        <w:t>поставленной</w:t>
      </w:r>
      <w:r>
        <w:tab/>
      </w:r>
      <w:r>
        <w:rPr>
          <w:spacing w:val="-2"/>
        </w:rPr>
        <w:t>задачи;</w:t>
      </w:r>
    </w:p>
    <w:p w14:paraId="014312B1" w14:textId="77777777" w:rsidR="00C534A7" w:rsidRDefault="009C514E">
      <w:pPr>
        <w:pStyle w:val="a3"/>
        <w:tabs>
          <w:tab w:val="left" w:pos="10152"/>
        </w:tabs>
        <w:spacing w:line="357" w:lineRule="auto"/>
        <w:ind w:right="858" w:firstLine="0"/>
      </w:pPr>
      <w:r>
        <w:t>-прини</w:t>
      </w:r>
      <w:r>
        <w:t xml:space="preserve">мать цель совместной учебной деятельности, коллективно строить действия по ее достижению: распределять роли, договариваться, обсуждать процесс и результат </w:t>
      </w:r>
      <w:r>
        <w:rPr>
          <w:spacing w:val="-2"/>
        </w:rPr>
        <w:t>совместной</w:t>
      </w:r>
      <w:r>
        <w:tab/>
      </w:r>
      <w:r>
        <w:rPr>
          <w:spacing w:val="-2"/>
        </w:rPr>
        <w:t>работы;</w:t>
      </w:r>
    </w:p>
    <w:p w14:paraId="0530B17F" w14:textId="77777777" w:rsidR="00C534A7" w:rsidRDefault="009C514E">
      <w:pPr>
        <w:pStyle w:val="a3"/>
        <w:spacing w:line="360" w:lineRule="auto"/>
        <w:ind w:right="860" w:firstLine="0"/>
      </w:pPr>
      <w:r>
        <w:t>-уметь обобщать мнения нескольких людей; проявлять готовность руководить, выполнят</w:t>
      </w:r>
      <w:r>
        <w:t>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учетом предпочтений и возможностей всех участников взаимодействия), распределять задачи между</w:t>
      </w:r>
      <w:r>
        <w:rPr>
          <w:spacing w:val="22"/>
        </w:rPr>
        <w:t xml:space="preserve"> </w:t>
      </w:r>
      <w:r>
        <w:t>членами</w:t>
      </w:r>
      <w:r>
        <w:rPr>
          <w:spacing w:val="40"/>
        </w:rPr>
        <w:t xml:space="preserve"> </w:t>
      </w:r>
      <w:r>
        <w:t>кома</w:t>
      </w:r>
      <w:r>
        <w:t>нды,</w:t>
      </w:r>
      <w:r>
        <w:rPr>
          <w:spacing w:val="39"/>
        </w:rPr>
        <w:t xml:space="preserve"> </w:t>
      </w:r>
      <w:r>
        <w:t>участвовать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групповых</w:t>
      </w:r>
      <w:r>
        <w:rPr>
          <w:spacing w:val="32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(обсуждения,</w:t>
      </w:r>
      <w:r>
        <w:rPr>
          <w:spacing w:val="40"/>
        </w:rPr>
        <w:t xml:space="preserve"> </w:t>
      </w:r>
      <w:r>
        <w:t>обмен</w:t>
      </w:r>
    </w:p>
    <w:p w14:paraId="38161A8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3044D4C" w14:textId="77777777" w:rsidR="00C534A7" w:rsidRDefault="009C514E">
      <w:pPr>
        <w:pStyle w:val="a3"/>
        <w:tabs>
          <w:tab w:val="left" w:pos="3861"/>
          <w:tab w:val="left" w:pos="6348"/>
          <w:tab w:val="left" w:pos="8725"/>
          <w:tab w:val="left" w:pos="10286"/>
        </w:tabs>
        <w:spacing w:before="71"/>
        <w:ind w:firstLine="0"/>
      </w:pPr>
      <w:r>
        <w:rPr>
          <w:spacing w:val="-2"/>
        </w:rPr>
        <w:lastRenderedPageBreak/>
        <w:t>мнений,</w:t>
      </w:r>
      <w:r>
        <w:tab/>
      </w:r>
      <w:r>
        <w:rPr>
          <w:spacing w:val="-2"/>
        </w:rPr>
        <w:t>"мозговые</w:t>
      </w:r>
      <w:r>
        <w:tab/>
      </w:r>
      <w:r>
        <w:rPr>
          <w:spacing w:val="-2"/>
        </w:rPr>
        <w:t>штурмы"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иные);</w:t>
      </w:r>
    </w:p>
    <w:p w14:paraId="17162332" w14:textId="77777777" w:rsidR="00C534A7" w:rsidRDefault="009C514E">
      <w:pPr>
        <w:pStyle w:val="a3"/>
        <w:spacing w:before="137" w:line="360" w:lineRule="auto"/>
        <w:ind w:right="846" w:firstLine="0"/>
      </w:pPr>
      <w:r>
        <w:t>-выполнять свою часть работы, достигать качественного результата по своему направлению, и координировать свои действия с другими членами кома</w:t>
      </w:r>
      <w:r>
        <w:t>нды; оценивать качество своего</w:t>
      </w:r>
      <w:r>
        <w:rPr>
          <w:spacing w:val="-3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по критериям,</w:t>
      </w:r>
      <w:r>
        <w:rPr>
          <w:spacing w:val="-1"/>
        </w:rPr>
        <w:t xml:space="preserve"> </w:t>
      </w:r>
      <w:r>
        <w:t>сформулированным участниками взаимодействия на литературных занятиях; сравнивать результаты с исходной задачей и вклад каждого члена команды в достижение результатов, разделять сферу</w:t>
      </w:r>
      <w:r>
        <w:rPr>
          <w:spacing w:val="40"/>
        </w:rPr>
        <w:t xml:space="preserve"> </w:t>
      </w:r>
      <w:r>
        <w:t>отв</w:t>
      </w:r>
      <w:r>
        <w:t>етственности и проявлять готовность к предоставлению отчета перед группой.</w:t>
      </w:r>
    </w:p>
    <w:p w14:paraId="4750ECB0" w14:textId="77777777" w:rsidR="00C534A7" w:rsidRDefault="009C514E">
      <w:pPr>
        <w:pStyle w:val="2"/>
        <w:spacing w:before="8" w:line="360" w:lineRule="auto"/>
        <w:ind w:left="1599" w:right="847" w:firstLine="710"/>
      </w:pPr>
      <w:r>
        <w:t>Предметные результаты освоения программы по литературе на уровне основного общего образования должны обеспечивать:</w:t>
      </w:r>
    </w:p>
    <w:p w14:paraId="0694E645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586"/>
        </w:tabs>
        <w:spacing w:line="362" w:lineRule="auto"/>
        <w:ind w:right="852" w:firstLine="710"/>
        <w:jc w:val="both"/>
        <w:rPr>
          <w:sz w:val="24"/>
        </w:rPr>
      </w:pPr>
      <w:r>
        <w:rPr>
          <w:sz w:val="24"/>
        </w:rPr>
        <w:t xml:space="preserve">понимание духовно-нравственной и культурной ценности литературы и </w:t>
      </w:r>
      <w:r>
        <w:rPr>
          <w:sz w:val="24"/>
        </w:rPr>
        <w:t>ее роли</w:t>
      </w:r>
      <w:r>
        <w:rPr>
          <w:spacing w:val="40"/>
          <w:sz w:val="24"/>
        </w:rPr>
        <w:t xml:space="preserve"> </w:t>
      </w:r>
      <w:r>
        <w:rPr>
          <w:sz w:val="24"/>
        </w:rPr>
        <w:t>в формировании гражданственности и патриотизма, укреплении единства многонационального народа Российской Федерации;</w:t>
      </w:r>
    </w:p>
    <w:p w14:paraId="19529FBD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572"/>
        </w:tabs>
        <w:spacing w:line="360" w:lineRule="auto"/>
        <w:ind w:right="840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литературы как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 принципиальных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отличий художественного текста от текста научного, делового, публицистического;</w:t>
      </w:r>
    </w:p>
    <w:p w14:paraId="11C6D1C1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668"/>
        </w:tabs>
        <w:spacing w:line="360" w:lineRule="auto"/>
        <w:ind w:right="857" w:firstLine="710"/>
        <w:jc w:val="both"/>
        <w:rPr>
          <w:sz w:val="24"/>
        </w:rPr>
      </w:pPr>
      <w:r>
        <w:rPr>
          <w:sz w:val="24"/>
        </w:rPr>
        <w:t>овладение элементарными умениями эстетического и смыслового анализа произведений устного народного творчества и художественной литературы, умениями воспринимать, анализировать, интерпретировать и оценивать прочитанное, понимать художественную картину мира,</w:t>
      </w:r>
      <w:r>
        <w:rPr>
          <w:sz w:val="24"/>
        </w:rPr>
        <w:t xml:space="preserve"> отраженную в литературных произведениях, с учетом неоднозначности заложенных в них художественных смыслов;</w:t>
      </w:r>
    </w:p>
    <w:p w14:paraId="1369A684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725"/>
        </w:tabs>
        <w:spacing w:line="360" w:lineRule="auto"/>
        <w:ind w:right="849" w:firstLine="710"/>
        <w:jc w:val="both"/>
        <w:rPr>
          <w:sz w:val="24"/>
        </w:rPr>
      </w:pPr>
      <w:r>
        <w:rPr>
          <w:sz w:val="24"/>
        </w:rPr>
        <w:t>овладение умением анализировать произведение в единстве формы и содержания, определять тематику и проблематику произведения, родовую и жанровую прин</w:t>
      </w:r>
      <w:r>
        <w:rPr>
          <w:sz w:val="24"/>
        </w:rPr>
        <w:t>адлежность произведения; выявлять позицию героя, повествователя, рассказчика, авторскую позицию, учитывая художественные особенности произведения и</w:t>
      </w:r>
      <w:r>
        <w:rPr>
          <w:spacing w:val="40"/>
          <w:sz w:val="24"/>
        </w:rPr>
        <w:t xml:space="preserve"> </w:t>
      </w:r>
      <w:r>
        <w:rPr>
          <w:sz w:val="24"/>
        </w:rPr>
        <w:t>воплощенные в нем реалии, характеризовать авторский пафос, выявлять особенности языка художественного произв</w:t>
      </w:r>
      <w:r>
        <w:rPr>
          <w:sz w:val="24"/>
        </w:rPr>
        <w:t>едения, поэтической и прозаической речи;</w:t>
      </w:r>
    </w:p>
    <w:p w14:paraId="5725E1C8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586"/>
        </w:tabs>
        <w:spacing w:line="360" w:lineRule="auto"/>
        <w:ind w:right="846" w:firstLine="710"/>
        <w:jc w:val="both"/>
        <w:rPr>
          <w:sz w:val="24"/>
        </w:rPr>
      </w:pPr>
      <w:r>
        <w:rPr>
          <w:sz w:val="24"/>
        </w:rPr>
        <w:t xml:space="preserve">иметь представление о теоретико-литературных понятиях и уметь использовать их на базовом уровне в процессе анализа, интерпретации произведений и оформления собственных оценок и наблюдений (художественная литература </w:t>
      </w:r>
      <w:r>
        <w:rPr>
          <w:sz w:val="24"/>
        </w:rPr>
        <w:t>и устное народное творчество, проза и поэзия, художественный образ, факт и вымысел, литературные направления (классицизм, сентиментализм, романтизм, реализм), роды (лирика, эпос, драма), жанры (рассказ, притча, повесть, роман, комедия, драма, трагедия, поэ</w:t>
      </w:r>
      <w:r>
        <w:rPr>
          <w:sz w:val="24"/>
        </w:rPr>
        <w:t>ма, басня, баллада, песня, ода, элегия, послание, отрывок, сонет, эпиграмма, лироэпические (поэма,</w:t>
      </w:r>
    </w:p>
    <w:p w14:paraId="6353889A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6AC58B6" w14:textId="77777777" w:rsidR="00C534A7" w:rsidRDefault="009C514E">
      <w:pPr>
        <w:pStyle w:val="a3"/>
        <w:spacing w:before="71" w:line="360" w:lineRule="auto"/>
        <w:ind w:right="837" w:firstLine="0"/>
      </w:pPr>
      <w:r>
        <w:lastRenderedPageBreak/>
        <w:t>баллада), форма и содержание литературного произведения, тема, идея, проблематика, пафос (героический, трагический, комический), сюжет, ком</w:t>
      </w:r>
      <w:r>
        <w:t>позиция, эпиграф, стадии развития действия (экспозиция, завязка, развитие действия, кульминация, развязка,</w:t>
      </w:r>
      <w:r>
        <w:rPr>
          <w:spacing w:val="40"/>
        </w:rPr>
        <w:t xml:space="preserve"> </w:t>
      </w:r>
      <w:r>
        <w:t>эпилог, авторское</w:t>
      </w:r>
      <w:r>
        <w:rPr>
          <w:spacing w:val="-4"/>
        </w:rPr>
        <w:t xml:space="preserve"> </w:t>
      </w:r>
      <w:r>
        <w:t>отступление, конфликт), система образов,</w:t>
      </w:r>
      <w:r>
        <w:rPr>
          <w:spacing w:val="-1"/>
        </w:rPr>
        <w:t xml:space="preserve"> </w:t>
      </w:r>
      <w:r>
        <w:t>образ автора, повествователь, рассказчик, литературный герой (персонаж), лирический герой,</w:t>
      </w:r>
      <w:r>
        <w:t xml:space="preserve"> лирический персонаж, речевая характеристика героя, реплика, диалог, монолог; ремарка; портрет, пейзаж, интерьер, художественная деталь, символ, подтекст, психологизм; сатира, юмор, ирония, сарказм, гротеск; эпитет, метафора, сравнение, олицетворение, гипе</w:t>
      </w:r>
      <w:r>
        <w:t>рбола; антитеза, аллегория, риторический вопрос, риторическое восклицание, инверсия; повтор, анафора; умолчание, параллелизм, звукопись (аллитерация, ассонанс), стиль; стих и проза, стихотворный метр (хорей, ямб, дактиль, амфибрахий, анапест), ритм, рифма,</w:t>
      </w:r>
      <w:r>
        <w:t xml:space="preserve"> строфа, </w:t>
      </w:r>
      <w:r>
        <w:rPr>
          <w:spacing w:val="-2"/>
        </w:rPr>
        <w:t>афоризм;</w:t>
      </w:r>
    </w:p>
    <w:p w14:paraId="6CD3ECA5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605"/>
        </w:tabs>
        <w:spacing w:before="2" w:line="360" w:lineRule="auto"/>
        <w:ind w:right="849" w:firstLine="710"/>
        <w:jc w:val="both"/>
        <w:rPr>
          <w:sz w:val="24"/>
        </w:rPr>
      </w:pPr>
      <w:r>
        <w:rPr>
          <w:sz w:val="24"/>
        </w:rPr>
        <w:t>овладение базовым умением рассматривать изученные произведения в рамках историко-литературного процесса (определять с направляющей помощью педагога и при помощи "ленты времени" принадлежность произведения к историческому времени, определе</w:t>
      </w:r>
      <w:r>
        <w:rPr>
          <w:sz w:val="24"/>
        </w:rPr>
        <w:t>нному литературному направлению);</w:t>
      </w:r>
    </w:p>
    <w:p w14:paraId="192A6E6E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634"/>
        </w:tabs>
        <w:spacing w:before="1" w:line="360" w:lineRule="auto"/>
        <w:ind w:right="845" w:firstLine="710"/>
        <w:jc w:val="both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 писателей (в том числе А.С.Грибоедова, А.С.Пушкина, М.Ю.Лермонтова, Н.В.Гоголя) и особенностями исторической эпохи, авторского мировоззрения, проблематики</w:t>
      </w:r>
      <w:r>
        <w:rPr>
          <w:sz w:val="24"/>
        </w:rPr>
        <w:t xml:space="preserve"> </w:t>
      </w:r>
      <w:r>
        <w:rPr>
          <w:spacing w:val="-2"/>
          <w:sz w:val="24"/>
        </w:rPr>
        <w:t>произведений;</w:t>
      </w:r>
    </w:p>
    <w:p w14:paraId="0BDB2870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720"/>
        </w:tabs>
        <w:spacing w:before="5" w:line="357" w:lineRule="auto"/>
        <w:ind w:right="847" w:firstLine="710"/>
        <w:jc w:val="both"/>
        <w:rPr>
          <w:sz w:val="24"/>
        </w:rPr>
      </w:pPr>
      <w:r>
        <w:rPr>
          <w:sz w:val="24"/>
        </w:rPr>
        <w:t>овладение умением сопоставлять произведения, их фрагменты, образы персонажей, литературные явления и факты, сюжеты 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 темы, проблемы, жанры, приемы, эпизоды текста;</w:t>
      </w:r>
    </w:p>
    <w:p w14:paraId="71AB062F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634"/>
        </w:tabs>
        <w:spacing w:before="5" w:line="360" w:lineRule="auto"/>
        <w:ind w:right="850" w:firstLine="710"/>
        <w:jc w:val="both"/>
        <w:rPr>
          <w:sz w:val="24"/>
        </w:rPr>
      </w:pPr>
      <w:r>
        <w:rPr>
          <w:sz w:val="24"/>
        </w:rPr>
        <w:t>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14:paraId="49192D70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874"/>
        </w:tabs>
        <w:spacing w:line="360" w:lineRule="auto"/>
        <w:ind w:right="860" w:firstLine="710"/>
        <w:jc w:val="both"/>
        <w:rPr>
          <w:sz w:val="24"/>
        </w:rPr>
      </w:pPr>
      <w:r>
        <w:rPr>
          <w:sz w:val="24"/>
        </w:rPr>
        <w:t>совершенствование умения выразительн</w:t>
      </w:r>
      <w:r>
        <w:rPr>
          <w:sz w:val="24"/>
        </w:rPr>
        <w:t>о (с учетом индивидуальных особенностей обучающихся с ЗПР) читать, в том числе наизусть, не менее 10 произведений и (или) фрагментов;</w:t>
      </w:r>
    </w:p>
    <w:p w14:paraId="65F0FEF9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768"/>
        </w:tabs>
        <w:spacing w:before="4" w:line="355" w:lineRule="auto"/>
        <w:ind w:right="853" w:firstLine="710"/>
        <w:jc w:val="both"/>
        <w:rPr>
          <w:sz w:val="24"/>
        </w:rPr>
      </w:pPr>
      <w:r>
        <w:rPr>
          <w:sz w:val="24"/>
        </w:rPr>
        <w:t>овладение умением пересказывать прочитанное произведение по опорным схемам и наводящим вопросам, используя подробный, сжат</w:t>
      </w:r>
      <w:r>
        <w:rPr>
          <w:sz w:val="24"/>
        </w:rPr>
        <w:t>ый, выборочный, творческий</w:t>
      </w:r>
    </w:p>
    <w:p w14:paraId="697275C3" w14:textId="77777777" w:rsidR="00C534A7" w:rsidRDefault="00C534A7">
      <w:pPr>
        <w:spacing w:line="355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71CBBD7" w14:textId="77777777" w:rsidR="00C534A7" w:rsidRDefault="009C514E">
      <w:pPr>
        <w:pStyle w:val="a3"/>
        <w:spacing w:before="71" w:line="360" w:lineRule="auto"/>
        <w:ind w:right="862" w:firstLine="0"/>
      </w:pPr>
      <w:r>
        <w:lastRenderedPageBreak/>
        <w:t>пересказ, отвечать на вопросы по прочитанному</w:t>
      </w:r>
      <w:r>
        <w:rPr>
          <w:spacing w:val="-3"/>
        </w:rPr>
        <w:t xml:space="preserve"> </w:t>
      </w:r>
      <w:r>
        <w:t>произведению и формулировать вопросы к тексту;</w:t>
      </w:r>
    </w:p>
    <w:p w14:paraId="545F0690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725"/>
        </w:tabs>
        <w:spacing w:before="3" w:line="364" w:lineRule="auto"/>
        <w:ind w:right="859" w:firstLine="710"/>
        <w:jc w:val="both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давать аргументированную оценку прочитанному;</w:t>
      </w:r>
    </w:p>
    <w:p w14:paraId="5C8BABE3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768"/>
        </w:tabs>
        <w:spacing w:line="360" w:lineRule="auto"/>
        <w:ind w:right="849" w:firstLine="710"/>
        <w:jc w:val="both"/>
        <w:rPr>
          <w:sz w:val="24"/>
        </w:rPr>
      </w:pPr>
      <w:r>
        <w:rPr>
          <w:sz w:val="24"/>
        </w:rPr>
        <w:t>соверш</w:t>
      </w:r>
      <w:r>
        <w:rPr>
          <w:sz w:val="24"/>
        </w:rPr>
        <w:t>енствование умения создавать устные и письменные высказывания разных жанров, писать сочинение по заданной теме с опорой на прочитанные произведения (не менее 200 слов), аннотацию, отзыв;</w:t>
      </w:r>
    </w:p>
    <w:p w14:paraId="754DFAAE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783"/>
        </w:tabs>
        <w:spacing w:line="360" w:lineRule="auto"/>
        <w:ind w:right="834" w:firstLine="710"/>
        <w:jc w:val="both"/>
        <w:rPr>
          <w:sz w:val="24"/>
        </w:rPr>
      </w:pPr>
      <w:r>
        <w:rPr>
          <w:sz w:val="24"/>
        </w:rPr>
        <w:t>овладение базовыми умениями самостоятельной интерпретации и оценки те</w:t>
      </w:r>
      <w:r>
        <w:rPr>
          <w:sz w:val="24"/>
        </w:rPr>
        <w:t>кстуально изученных художественных произведений древнерусской, классической русской и зарубежной литературы и современных авторов (в том числе с использованием методов смыслового чтения): "Слово о полку Игореве"; стихотворения М.В.Ломоносова, Г.Р.Державина</w:t>
      </w:r>
      <w:r>
        <w:rPr>
          <w:sz w:val="24"/>
        </w:rPr>
        <w:t>; комедия Д.И.Фонвизина "Недоросль", повесть Н.М.Карамзина "Бедная Лиза", басни И.А.Крылова; стихотворения и баллады В.А.Жуковского, комедия А.С.Грибоедова "Горе от ума", произведения А.С.Пушкина: стихотворения, поэма "Медный всадник", роман в стихах "Евге</w:t>
      </w:r>
      <w:r>
        <w:rPr>
          <w:sz w:val="24"/>
        </w:rPr>
        <w:t>ний Онегин", роман "Капитанская дочка",</w:t>
      </w:r>
      <w:r>
        <w:rPr>
          <w:spacing w:val="40"/>
          <w:sz w:val="24"/>
        </w:rPr>
        <w:t xml:space="preserve"> </w:t>
      </w:r>
      <w:r>
        <w:rPr>
          <w:sz w:val="24"/>
        </w:rPr>
        <w:t>повесть "Станционный смотритель", произведения М.Ю.Лермонтова: стихотворения, "Песня про царя Ивана Васильевича, молодого опричника и удалого купца Калашникова", поэма "Мцыри", роман "Герой нашего времени", произведе</w:t>
      </w:r>
      <w:r>
        <w:rPr>
          <w:sz w:val="24"/>
        </w:rPr>
        <w:t>ния Н.В.Гоголя: комедия "Ревизор", повесть "Шинель", поэма "Мертвые души", стихотворения Ф.И.Тютчева, А.А.Фета, Н.А.Некрасова; "Повесть о том, как один мужик двух генералов прокормил" М.Е.Салтыкова-Щедрина, по одному произведению (по выбору) следующих писа</w:t>
      </w:r>
      <w:r>
        <w:rPr>
          <w:sz w:val="24"/>
        </w:rPr>
        <w:t>телей: Ф.М.Достоевский, И.С.Тургенев, Л.Н.Толстой, Н.С.Лесков, рассказы А.П.Чехова, стихотворения И.А.Бунина, А.А.Блока, В.В.Маяковского, С.А.Есенина, А.А.Ахматовой, М.И.Цветаевой, О.Э.Мандельштама, Б.Л.Пастернака, рассказ М.А.Шолохова "Судьба человека", п</w:t>
      </w:r>
      <w:r>
        <w:rPr>
          <w:sz w:val="24"/>
        </w:rPr>
        <w:t xml:space="preserve">оэма А.Т.Твардовского "Василий Теркин" (избранные главы); рассказы В.М.Шукшина: "Чудик", "Стенька Разин", рассказ А.И.Солженицына "Матренин двор", рассказ В.Г.Распутина "Уроки французского", по одному произведению (по выбору) А.П.Платонова, М.А.Булгакова, </w:t>
      </w:r>
      <w:r>
        <w:rPr>
          <w:sz w:val="24"/>
        </w:rPr>
        <w:t>произведения литературы второй половины XX-XXI в.:</w:t>
      </w:r>
      <w:r>
        <w:rPr>
          <w:spacing w:val="80"/>
          <w:sz w:val="24"/>
        </w:rPr>
        <w:t xml:space="preserve"> </w:t>
      </w:r>
      <w:r>
        <w:rPr>
          <w:sz w:val="24"/>
        </w:rPr>
        <w:t>не менее трех прозаиков по выбору (в том числе Ф.А.Абрамов, Ч.Т.Айтматов, В.П.Астафьев, В.И.Белов, В.В.Быков, Ф.А.Искандер, Ю.П.Казаков, В.Л.Кондратьев, Е.И.Носов, А.Н. и Б.Н.Стругацкие, В.Ф.Тендряков), не</w:t>
      </w:r>
      <w:r>
        <w:rPr>
          <w:sz w:val="24"/>
        </w:rPr>
        <w:t xml:space="preserve"> менее трех поэтов по выбору (в</w:t>
      </w:r>
      <w:r>
        <w:rPr>
          <w:spacing w:val="80"/>
          <w:sz w:val="24"/>
        </w:rPr>
        <w:t xml:space="preserve"> </w:t>
      </w:r>
      <w:r>
        <w:rPr>
          <w:sz w:val="24"/>
        </w:rPr>
        <w:t>том числе Р.Г.Гамзатов, О.Ф.Берггольц, И.А.Бродский, А.А.Вознесенский, B.C.Высоцкий,</w:t>
      </w:r>
    </w:p>
    <w:p w14:paraId="4B96CF89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3A48B04" w14:textId="77777777" w:rsidR="00C534A7" w:rsidRDefault="009C514E">
      <w:pPr>
        <w:pStyle w:val="a3"/>
        <w:spacing w:before="71" w:line="360" w:lineRule="auto"/>
        <w:ind w:right="861" w:firstLine="0"/>
      </w:pPr>
      <w:r>
        <w:lastRenderedPageBreak/>
        <w:t>Е.А.Евтушенко, Н.А.Заболоцкий, Ю.П.Кузнецов, А.С.Кушнер, Б.Ш.Окуджава, Р.И.Рождественский, Н.М.Рубцов), Гомера, М.Сервантеса, У.Шекспира;</w:t>
      </w:r>
    </w:p>
    <w:p w14:paraId="0A7606E7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768"/>
        </w:tabs>
        <w:spacing w:line="362" w:lineRule="auto"/>
        <w:ind w:right="853" w:firstLine="710"/>
        <w:jc w:val="both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 художественной литературы как способа</w:t>
      </w:r>
      <w:r>
        <w:rPr>
          <w:sz w:val="24"/>
        </w:rPr>
        <w:t xml:space="preserve"> познания мира, источника эмоциональных и эстетических впечатлений, а также средства собственного развития;</w:t>
      </w:r>
    </w:p>
    <w:p w14:paraId="6CF37580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735"/>
        </w:tabs>
        <w:spacing w:line="360" w:lineRule="auto"/>
        <w:ind w:right="861" w:firstLine="710"/>
        <w:jc w:val="both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 обогащать свой круг чтения, в том числе за счет произведений современной лит</w:t>
      </w:r>
      <w:r>
        <w:rPr>
          <w:sz w:val="24"/>
        </w:rPr>
        <w:t>ературы;</w:t>
      </w:r>
    </w:p>
    <w:p w14:paraId="52EFA86F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821"/>
        </w:tabs>
        <w:spacing w:line="360" w:lineRule="auto"/>
        <w:ind w:right="857" w:firstLine="710"/>
        <w:jc w:val="both"/>
        <w:rPr>
          <w:sz w:val="24"/>
        </w:rPr>
      </w:pPr>
      <w:r>
        <w:rPr>
          <w:sz w:val="24"/>
        </w:rPr>
        <w:t xml:space="preserve">формирование умения участвовать в проектной или исследовательской деятельности (с приобретением опыта публичного представления полученных </w:t>
      </w:r>
      <w:r>
        <w:rPr>
          <w:spacing w:val="-2"/>
          <w:sz w:val="24"/>
        </w:rPr>
        <w:t>результатов);</w:t>
      </w:r>
    </w:p>
    <w:p w14:paraId="4F1D8AC2" w14:textId="77777777" w:rsidR="00C534A7" w:rsidRDefault="009C514E" w:rsidP="009C514E">
      <w:pPr>
        <w:pStyle w:val="a4"/>
        <w:numPr>
          <w:ilvl w:val="0"/>
          <w:numId w:val="124"/>
        </w:numPr>
        <w:tabs>
          <w:tab w:val="left" w:pos="2802"/>
        </w:tabs>
        <w:spacing w:line="360" w:lineRule="auto"/>
        <w:ind w:right="845" w:firstLine="710"/>
        <w:jc w:val="both"/>
        <w:rPr>
          <w:sz w:val="24"/>
        </w:rPr>
      </w:pPr>
      <w:r>
        <w:rPr>
          <w:sz w:val="24"/>
        </w:rPr>
        <w:t>овладение умением использовать словари и справочники, в том числе информационно-справочные сист</w:t>
      </w:r>
      <w:r>
        <w:rPr>
          <w:sz w:val="24"/>
        </w:rPr>
        <w:t>емы в электронной форме, подбирать проверенные источники в библиотечных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фондах, в том числе из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 ресурсов, включенных в федеральный перечень, для выполнения учебной задачи; применять ИКТ, соблюдать правила информационной бе</w:t>
      </w:r>
      <w:r>
        <w:rPr>
          <w:sz w:val="24"/>
        </w:rPr>
        <w:t>зопасности.</w:t>
      </w:r>
    </w:p>
    <w:p w14:paraId="3B61058D" w14:textId="77777777" w:rsidR="00C534A7" w:rsidRDefault="009C514E">
      <w:pPr>
        <w:pStyle w:val="2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rPr>
          <w:spacing w:val="-2"/>
        </w:rPr>
        <w:t>литературы.</w:t>
      </w:r>
    </w:p>
    <w:p w14:paraId="141EBA3B" w14:textId="77777777" w:rsidR="00C534A7" w:rsidRDefault="009C514E">
      <w:pPr>
        <w:spacing w:before="137"/>
        <w:ind w:left="2310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59"/>
          <w:w w:val="150"/>
          <w:sz w:val="24"/>
        </w:rPr>
        <w:t xml:space="preserve">   </w:t>
      </w:r>
      <w:r>
        <w:rPr>
          <w:b/>
          <w:sz w:val="24"/>
        </w:rPr>
        <w:t>концу</w:t>
      </w:r>
      <w:r>
        <w:rPr>
          <w:b/>
          <w:spacing w:val="64"/>
          <w:w w:val="150"/>
          <w:sz w:val="24"/>
        </w:rPr>
        <w:t xml:space="preserve">   </w:t>
      </w:r>
      <w:r>
        <w:rPr>
          <w:b/>
          <w:sz w:val="24"/>
        </w:rPr>
        <w:t>обучения</w:t>
      </w:r>
      <w:r>
        <w:rPr>
          <w:b/>
          <w:spacing w:val="64"/>
          <w:w w:val="150"/>
          <w:sz w:val="24"/>
        </w:rPr>
        <w:t xml:space="preserve">   </w:t>
      </w:r>
      <w:r>
        <w:rPr>
          <w:b/>
          <w:sz w:val="24"/>
        </w:rPr>
        <w:t>в</w:t>
      </w:r>
      <w:r>
        <w:rPr>
          <w:b/>
          <w:spacing w:val="63"/>
          <w:w w:val="150"/>
          <w:sz w:val="24"/>
        </w:rPr>
        <w:t xml:space="preserve">   </w:t>
      </w:r>
      <w:r>
        <w:rPr>
          <w:b/>
          <w:sz w:val="24"/>
        </w:rPr>
        <w:t>5</w:t>
      </w:r>
      <w:r>
        <w:rPr>
          <w:b/>
          <w:spacing w:val="63"/>
          <w:w w:val="150"/>
          <w:sz w:val="24"/>
        </w:rPr>
        <w:t xml:space="preserve">   </w:t>
      </w:r>
      <w:r>
        <w:rPr>
          <w:b/>
          <w:sz w:val="24"/>
        </w:rPr>
        <w:t>классе</w:t>
      </w:r>
      <w:r>
        <w:rPr>
          <w:b/>
          <w:spacing w:val="61"/>
          <w:w w:val="150"/>
          <w:sz w:val="24"/>
        </w:rPr>
        <w:t xml:space="preserve">   </w:t>
      </w:r>
      <w:r>
        <w:rPr>
          <w:b/>
          <w:sz w:val="24"/>
        </w:rPr>
        <w:t>обучающийся</w:t>
      </w:r>
      <w:r>
        <w:rPr>
          <w:b/>
          <w:spacing w:val="63"/>
          <w:w w:val="150"/>
          <w:sz w:val="24"/>
        </w:rPr>
        <w:t xml:space="preserve">   </w:t>
      </w:r>
      <w:r>
        <w:rPr>
          <w:b/>
          <w:spacing w:val="-2"/>
          <w:sz w:val="24"/>
        </w:rPr>
        <w:t>научится:</w:t>
      </w:r>
    </w:p>
    <w:p w14:paraId="79DB3243" w14:textId="77777777" w:rsidR="00C534A7" w:rsidRDefault="009C514E">
      <w:pPr>
        <w:pStyle w:val="a3"/>
        <w:spacing w:before="132" w:line="360" w:lineRule="auto"/>
        <w:ind w:right="846" w:firstLine="0"/>
      </w:pPr>
      <w:r>
        <w:t>-начальным представлениям об общечеловеческой ценности литературы и её роли в воспитании</w:t>
      </w:r>
      <w:r>
        <w:rPr>
          <w:spacing w:val="80"/>
          <w:w w:val="150"/>
        </w:rPr>
        <w:t xml:space="preserve"> </w:t>
      </w:r>
      <w:r>
        <w:t>любви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Родине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дружбы</w:t>
      </w:r>
      <w:r>
        <w:rPr>
          <w:spacing w:val="80"/>
          <w:w w:val="150"/>
        </w:rPr>
        <w:t xml:space="preserve"> </w:t>
      </w:r>
      <w:r>
        <w:t>между</w:t>
      </w:r>
      <w:r>
        <w:rPr>
          <w:spacing w:val="80"/>
        </w:rPr>
        <w:t xml:space="preserve"> </w:t>
      </w:r>
      <w:r>
        <w:t>народами</w:t>
      </w:r>
      <w:r>
        <w:rPr>
          <w:spacing w:val="80"/>
          <w:w w:val="15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Федерации;</w:t>
      </w:r>
    </w:p>
    <w:p w14:paraId="69242375" w14:textId="77777777" w:rsidR="00C534A7" w:rsidRDefault="009C514E">
      <w:pPr>
        <w:pStyle w:val="a3"/>
        <w:tabs>
          <w:tab w:val="left" w:pos="3789"/>
          <w:tab w:val="left" w:pos="6348"/>
          <w:tab w:val="left" w:pos="8879"/>
        </w:tabs>
        <w:spacing w:before="3" w:line="362" w:lineRule="auto"/>
        <w:ind w:right="851" w:firstLine="0"/>
      </w:pPr>
      <w:r>
        <w:t>-понимать, что литература - это вид</w:t>
      </w:r>
      <w:r>
        <w:rPr>
          <w:spacing w:val="-1"/>
        </w:rPr>
        <w:t xml:space="preserve"> </w:t>
      </w:r>
      <w:r>
        <w:t xml:space="preserve">искусства, и что художественный текст отличается от </w:t>
      </w:r>
      <w:r>
        <w:rPr>
          <w:spacing w:val="-2"/>
        </w:rPr>
        <w:t>текста</w:t>
      </w:r>
      <w:r>
        <w:tab/>
      </w:r>
      <w:r>
        <w:rPr>
          <w:spacing w:val="-2"/>
        </w:rPr>
        <w:t>научного,</w:t>
      </w:r>
      <w:r>
        <w:tab/>
      </w:r>
      <w:r>
        <w:rPr>
          <w:spacing w:val="-2"/>
        </w:rPr>
        <w:t>д</w:t>
      </w:r>
      <w:r>
        <w:rPr>
          <w:spacing w:val="-2"/>
        </w:rPr>
        <w:t>елового,</w:t>
      </w:r>
      <w:r>
        <w:tab/>
      </w:r>
      <w:r>
        <w:rPr>
          <w:spacing w:val="-2"/>
        </w:rPr>
        <w:t>публицистического;</w:t>
      </w:r>
    </w:p>
    <w:p w14:paraId="2A7127BB" w14:textId="77777777" w:rsidR="00C534A7" w:rsidRDefault="009C514E">
      <w:pPr>
        <w:pStyle w:val="a3"/>
        <w:tabs>
          <w:tab w:val="left" w:pos="9484"/>
        </w:tabs>
        <w:spacing w:line="360" w:lineRule="auto"/>
        <w:ind w:right="847" w:firstLine="0"/>
      </w:pPr>
      <w:r>
        <w:t xml:space="preserve">-владеть элементарными умениями воспринимать, анализировать и оценивать </w:t>
      </w:r>
      <w:r>
        <w:rPr>
          <w:spacing w:val="-2"/>
        </w:rPr>
        <w:t>прочитанные</w:t>
      </w:r>
      <w:r>
        <w:tab/>
      </w:r>
      <w:r>
        <w:rPr>
          <w:spacing w:val="-2"/>
        </w:rPr>
        <w:t>произведения:</w:t>
      </w:r>
    </w:p>
    <w:p w14:paraId="520DFDCF" w14:textId="77777777" w:rsidR="00C534A7" w:rsidRDefault="009C514E">
      <w:pPr>
        <w:pStyle w:val="a3"/>
        <w:spacing w:line="360" w:lineRule="auto"/>
        <w:ind w:right="833" w:firstLine="0"/>
      </w:pPr>
      <w:r>
        <w:t>-определять тему</w:t>
      </w:r>
      <w:r>
        <w:rPr>
          <w:spacing w:val="-10"/>
        </w:rPr>
        <w:t xml:space="preserve"> </w:t>
      </w:r>
      <w:r>
        <w:t>и главную мысль произведения, иметь начальные представления</w:t>
      </w:r>
      <w:r>
        <w:rPr>
          <w:spacing w:val="-7"/>
        </w:rPr>
        <w:t xml:space="preserve"> </w:t>
      </w:r>
      <w:r>
        <w:t>о родах и жанрах литературы; характеризовать героев-персонажей, давать их сравнительные характеристики</w:t>
      </w:r>
      <w:r>
        <w:rPr>
          <w:spacing w:val="80"/>
          <w:w w:val="150"/>
        </w:rPr>
        <w:t xml:space="preserve">  </w:t>
      </w:r>
      <w:r>
        <w:t>по</w:t>
      </w:r>
      <w:r>
        <w:rPr>
          <w:spacing w:val="79"/>
          <w:w w:val="150"/>
        </w:rPr>
        <w:t xml:space="preserve">  </w:t>
      </w:r>
      <w:r>
        <w:t>опорной</w:t>
      </w:r>
      <w:r>
        <w:rPr>
          <w:spacing w:val="80"/>
          <w:w w:val="150"/>
        </w:rPr>
        <w:t xml:space="preserve">  </w:t>
      </w:r>
      <w:r>
        <w:t>схеме</w:t>
      </w:r>
      <w:r>
        <w:rPr>
          <w:spacing w:val="80"/>
          <w:w w:val="150"/>
        </w:rPr>
        <w:t xml:space="preserve">  </w:t>
      </w:r>
      <w:r>
        <w:t>с</w:t>
      </w:r>
      <w:r>
        <w:rPr>
          <w:spacing w:val="80"/>
          <w:w w:val="150"/>
        </w:rPr>
        <w:t xml:space="preserve">  </w:t>
      </w:r>
      <w:r>
        <w:t>направляющей</w:t>
      </w:r>
      <w:r>
        <w:rPr>
          <w:spacing w:val="80"/>
          <w:w w:val="150"/>
        </w:rPr>
        <w:t xml:space="preserve">  </w:t>
      </w:r>
      <w:r>
        <w:t>помощью</w:t>
      </w:r>
      <w:r>
        <w:rPr>
          <w:spacing w:val="80"/>
          <w:w w:val="150"/>
        </w:rPr>
        <w:t xml:space="preserve">  </w:t>
      </w:r>
      <w:r>
        <w:t>педагога;</w:t>
      </w:r>
    </w:p>
    <w:p w14:paraId="7DCED5F9" w14:textId="77777777" w:rsidR="00C534A7" w:rsidRDefault="009C514E">
      <w:pPr>
        <w:pStyle w:val="a3"/>
        <w:spacing w:line="360" w:lineRule="auto"/>
        <w:ind w:right="852" w:firstLine="0"/>
      </w:pPr>
      <w:r>
        <w:t>-понимать смысл теоретико-литературных понятий и учиться с направляющей помощью педагога использовать их</w:t>
      </w:r>
      <w:r>
        <w:rPr>
          <w:spacing w:val="-3"/>
        </w:rPr>
        <w:t xml:space="preserve"> </w:t>
      </w:r>
      <w:r>
        <w:t>в процессе анализа произведений: художественная литература и устное народное творчество;</w:t>
      </w:r>
      <w:r>
        <w:rPr>
          <w:spacing w:val="-1"/>
        </w:rPr>
        <w:t xml:space="preserve"> </w:t>
      </w:r>
      <w:r>
        <w:t>проза</w:t>
      </w:r>
      <w:r>
        <w:rPr>
          <w:spacing w:val="-2"/>
        </w:rPr>
        <w:t xml:space="preserve"> </w:t>
      </w:r>
      <w:r>
        <w:t>и поэзия; художественный образ;</w:t>
      </w:r>
      <w:r>
        <w:rPr>
          <w:spacing w:val="-1"/>
        </w:rPr>
        <w:t xml:space="preserve"> </w:t>
      </w:r>
      <w:r>
        <w:t>литературные жанры (наро</w:t>
      </w:r>
      <w:r>
        <w:t>дная сказка, литературная сказка, рассказ, повесть, стихотворение, басня); тема,</w:t>
      </w:r>
      <w:r>
        <w:rPr>
          <w:spacing w:val="40"/>
        </w:rPr>
        <w:t xml:space="preserve"> </w:t>
      </w:r>
      <w:r>
        <w:t>идея, проблематика; сюжет, композиция; литературный герой (персонаж); портрет, пейзаж,</w:t>
      </w:r>
      <w:r>
        <w:rPr>
          <w:spacing w:val="80"/>
        </w:rPr>
        <w:t xml:space="preserve"> </w:t>
      </w:r>
      <w:r>
        <w:t>художественная</w:t>
      </w:r>
      <w:r>
        <w:rPr>
          <w:spacing w:val="80"/>
        </w:rPr>
        <w:t xml:space="preserve"> </w:t>
      </w:r>
      <w:r>
        <w:t>деталь;</w:t>
      </w:r>
      <w:r>
        <w:rPr>
          <w:spacing w:val="80"/>
        </w:rPr>
        <w:t xml:space="preserve"> </w:t>
      </w:r>
      <w:r>
        <w:t>эпитет,</w:t>
      </w:r>
      <w:r>
        <w:rPr>
          <w:spacing w:val="80"/>
        </w:rPr>
        <w:t xml:space="preserve"> </w:t>
      </w:r>
      <w:r>
        <w:t>сравнение,</w:t>
      </w:r>
      <w:r>
        <w:rPr>
          <w:spacing w:val="80"/>
        </w:rPr>
        <w:t xml:space="preserve"> </w:t>
      </w:r>
      <w:r>
        <w:t>метафора,</w:t>
      </w:r>
      <w:r>
        <w:rPr>
          <w:spacing w:val="80"/>
        </w:rPr>
        <w:t xml:space="preserve"> </w:t>
      </w:r>
      <w:r>
        <w:t>олицетворение;</w:t>
      </w:r>
      <w:r>
        <w:rPr>
          <w:spacing w:val="80"/>
        </w:rPr>
        <w:t xml:space="preserve"> </w:t>
      </w:r>
      <w:r>
        <w:t>ритм,</w:t>
      </w:r>
    </w:p>
    <w:p w14:paraId="02F3A14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77DEE63" w14:textId="77777777" w:rsidR="00C534A7" w:rsidRDefault="009C514E">
      <w:pPr>
        <w:pStyle w:val="a3"/>
        <w:spacing w:before="71"/>
        <w:ind w:firstLine="0"/>
        <w:jc w:val="left"/>
      </w:pPr>
      <w:r>
        <w:rPr>
          <w:spacing w:val="-2"/>
        </w:rPr>
        <w:lastRenderedPageBreak/>
        <w:t>рифма;</w:t>
      </w:r>
    </w:p>
    <w:p w14:paraId="152F3984" w14:textId="77777777" w:rsidR="00C534A7" w:rsidRDefault="009C514E">
      <w:pPr>
        <w:pStyle w:val="a3"/>
        <w:spacing w:before="137"/>
        <w:ind w:firstLine="0"/>
        <w:jc w:val="left"/>
      </w:pPr>
      <w:r>
        <w:t>-сопоставлять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опорному</w:t>
      </w:r>
      <w:r>
        <w:rPr>
          <w:spacing w:val="46"/>
        </w:rPr>
        <w:t xml:space="preserve"> </w:t>
      </w:r>
      <w:r>
        <w:t>плану</w:t>
      </w:r>
      <w:r>
        <w:rPr>
          <w:spacing w:val="46"/>
        </w:rPr>
        <w:t xml:space="preserve"> </w:t>
      </w:r>
      <w:r>
        <w:t>темы</w:t>
      </w:r>
      <w:r>
        <w:rPr>
          <w:spacing w:val="5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сюжеты</w:t>
      </w:r>
      <w:r>
        <w:rPr>
          <w:spacing w:val="57"/>
        </w:rPr>
        <w:t xml:space="preserve"> </w:t>
      </w:r>
      <w:r>
        <w:t>произведений,</w:t>
      </w:r>
      <w:r>
        <w:rPr>
          <w:spacing w:val="58"/>
        </w:rPr>
        <w:t xml:space="preserve"> </w:t>
      </w:r>
      <w:r>
        <w:t>образы</w:t>
      </w:r>
      <w:r>
        <w:rPr>
          <w:spacing w:val="58"/>
        </w:rPr>
        <w:t xml:space="preserve"> </w:t>
      </w:r>
      <w:r>
        <w:rPr>
          <w:spacing w:val="-2"/>
        </w:rPr>
        <w:t>персонажей;</w:t>
      </w:r>
    </w:p>
    <w:p w14:paraId="4FBE367F" w14:textId="77777777" w:rsidR="00C534A7" w:rsidRDefault="009C514E">
      <w:pPr>
        <w:pStyle w:val="a3"/>
        <w:tabs>
          <w:tab w:val="left" w:pos="3726"/>
          <w:tab w:val="left" w:pos="5311"/>
          <w:tab w:val="left" w:pos="7097"/>
          <w:tab w:val="left" w:pos="9393"/>
          <w:tab w:val="left" w:pos="10373"/>
        </w:tabs>
        <w:spacing w:before="137" w:line="360" w:lineRule="auto"/>
        <w:ind w:right="856" w:firstLine="0"/>
      </w:pPr>
      <w:r>
        <w:t>-сопоставлять с направляющей помощью педагога изученные произведения фольклора и художественной литературы с произведениями других видов искусства (с уч</w:t>
      </w:r>
      <w:r>
        <w:t xml:space="preserve">ётом </w:t>
      </w:r>
      <w:r>
        <w:rPr>
          <w:spacing w:val="-2"/>
        </w:rPr>
        <w:t>актуального</w:t>
      </w:r>
      <w:r>
        <w:tab/>
      </w:r>
      <w:r>
        <w:rPr>
          <w:spacing w:val="-2"/>
        </w:rPr>
        <w:t>уровня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ЗПР);</w:t>
      </w:r>
    </w:p>
    <w:p w14:paraId="4F3D9328" w14:textId="77777777" w:rsidR="00C534A7" w:rsidRDefault="009C514E">
      <w:pPr>
        <w:pStyle w:val="a3"/>
        <w:tabs>
          <w:tab w:val="left" w:pos="4000"/>
          <w:tab w:val="left" w:pos="6603"/>
          <w:tab w:val="left" w:pos="7957"/>
          <w:tab w:val="left" w:pos="10233"/>
        </w:tabs>
        <w:spacing w:before="2" w:line="360" w:lineRule="auto"/>
        <w:ind w:right="862" w:firstLine="0"/>
      </w:pPr>
      <w:r>
        <w:t xml:space="preserve">-выразительно читать, в том числе наизусть произведения, и (или) фрагменты (не менее 3 </w:t>
      </w:r>
      <w:r>
        <w:rPr>
          <w:spacing w:val="-2"/>
        </w:rPr>
        <w:t>поэтических</w:t>
      </w:r>
      <w:r>
        <w:tab/>
      </w:r>
      <w:r>
        <w:rPr>
          <w:spacing w:val="-2"/>
        </w:rPr>
        <w:t>произведений,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выученных</w:t>
      </w:r>
      <w:r>
        <w:tab/>
      </w:r>
      <w:r>
        <w:rPr>
          <w:spacing w:val="-2"/>
        </w:rPr>
        <w:t>ранее);</w:t>
      </w:r>
    </w:p>
    <w:p w14:paraId="08434A63" w14:textId="77777777" w:rsidR="00C534A7" w:rsidRDefault="009C514E">
      <w:pPr>
        <w:pStyle w:val="a3"/>
        <w:spacing w:before="3" w:line="360" w:lineRule="auto"/>
        <w:ind w:right="845" w:firstLine="0"/>
      </w:pPr>
      <w:r>
        <w:t>-пересказывать прочитанное произведение по опорным словам, плану, исп</w:t>
      </w:r>
      <w:r>
        <w:t>ользуя подробный, сжатый пересказ, отвечать на вопросы по прочитанному произведению и с направляющей</w:t>
      </w:r>
      <w:r>
        <w:rPr>
          <w:spacing w:val="54"/>
          <w:w w:val="150"/>
        </w:rPr>
        <w:t xml:space="preserve">   </w:t>
      </w:r>
      <w:r>
        <w:t>помощью</w:t>
      </w:r>
      <w:r>
        <w:rPr>
          <w:spacing w:val="53"/>
          <w:w w:val="150"/>
        </w:rPr>
        <w:t xml:space="preserve">   </w:t>
      </w:r>
      <w:r>
        <w:t>педагога</w:t>
      </w:r>
      <w:r>
        <w:rPr>
          <w:spacing w:val="53"/>
          <w:w w:val="150"/>
        </w:rPr>
        <w:t xml:space="preserve">   </w:t>
      </w:r>
      <w:r>
        <w:t>формулировать</w:t>
      </w:r>
      <w:r>
        <w:rPr>
          <w:spacing w:val="54"/>
          <w:w w:val="150"/>
        </w:rPr>
        <w:t xml:space="preserve">   </w:t>
      </w:r>
      <w:r>
        <w:t>вопросы</w:t>
      </w:r>
      <w:r>
        <w:rPr>
          <w:spacing w:val="54"/>
          <w:w w:val="150"/>
        </w:rPr>
        <w:t xml:space="preserve">   </w:t>
      </w:r>
      <w:r>
        <w:t>к</w:t>
      </w:r>
      <w:r>
        <w:rPr>
          <w:spacing w:val="53"/>
          <w:w w:val="150"/>
        </w:rPr>
        <w:t xml:space="preserve">   </w:t>
      </w:r>
      <w:r>
        <w:rPr>
          <w:spacing w:val="-2"/>
        </w:rPr>
        <w:t>тексту;</w:t>
      </w:r>
    </w:p>
    <w:p w14:paraId="18897E2D" w14:textId="77777777" w:rsidR="00C534A7" w:rsidRDefault="009C514E">
      <w:pPr>
        <w:pStyle w:val="a3"/>
        <w:spacing w:before="1"/>
        <w:ind w:firstLine="0"/>
      </w:pPr>
      <w:r>
        <w:t>-участвовать</w:t>
      </w:r>
      <w:r>
        <w:rPr>
          <w:spacing w:val="64"/>
          <w:w w:val="150"/>
        </w:rPr>
        <w:t xml:space="preserve">   </w:t>
      </w:r>
      <w:r>
        <w:t>в</w:t>
      </w:r>
      <w:r>
        <w:rPr>
          <w:spacing w:val="71"/>
          <w:w w:val="150"/>
        </w:rPr>
        <w:t xml:space="preserve">   </w:t>
      </w:r>
      <w:r>
        <w:t>беседе</w:t>
      </w:r>
      <w:r>
        <w:rPr>
          <w:spacing w:val="67"/>
          <w:w w:val="150"/>
        </w:rPr>
        <w:t xml:space="preserve">   </w:t>
      </w:r>
      <w:r>
        <w:t>и</w:t>
      </w:r>
      <w:r>
        <w:rPr>
          <w:spacing w:val="70"/>
          <w:w w:val="150"/>
        </w:rPr>
        <w:t xml:space="preserve">   </w:t>
      </w:r>
      <w:r>
        <w:t>диалоге</w:t>
      </w:r>
      <w:r>
        <w:rPr>
          <w:spacing w:val="67"/>
          <w:w w:val="150"/>
        </w:rPr>
        <w:t xml:space="preserve">   </w:t>
      </w:r>
      <w:r>
        <w:t>о</w:t>
      </w:r>
      <w:r>
        <w:rPr>
          <w:spacing w:val="67"/>
          <w:w w:val="150"/>
        </w:rPr>
        <w:t xml:space="preserve">   </w:t>
      </w:r>
      <w:r>
        <w:t>прочитанном</w:t>
      </w:r>
      <w:r>
        <w:rPr>
          <w:spacing w:val="68"/>
          <w:w w:val="150"/>
        </w:rPr>
        <w:t xml:space="preserve">   </w:t>
      </w:r>
      <w:r>
        <w:rPr>
          <w:spacing w:val="-2"/>
        </w:rPr>
        <w:t>произведении;</w:t>
      </w:r>
    </w:p>
    <w:p w14:paraId="6DBA3F64" w14:textId="77777777" w:rsidR="00C534A7" w:rsidRDefault="009C514E">
      <w:pPr>
        <w:pStyle w:val="a3"/>
        <w:spacing w:before="137" w:line="360" w:lineRule="auto"/>
        <w:ind w:right="848" w:firstLine="0"/>
      </w:pPr>
      <w:r>
        <w:t>-создавать устные и письменные высказывания разных жанров объемом не менее 50 слов (с</w:t>
      </w:r>
      <w:r>
        <w:rPr>
          <w:spacing w:val="74"/>
          <w:w w:val="150"/>
        </w:rPr>
        <w:t xml:space="preserve">   </w:t>
      </w:r>
      <w:r>
        <w:t>учётом</w:t>
      </w:r>
      <w:r>
        <w:rPr>
          <w:spacing w:val="75"/>
          <w:w w:val="150"/>
        </w:rPr>
        <w:t xml:space="preserve">   </w:t>
      </w:r>
      <w:r>
        <w:t>актуального</w:t>
      </w:r>
      <w:r>
        <w:rPr>
          <w:spacing w:val="75"/>
          <w:w w:val="150"/>
        </w:rPr>
        <w:t xml:space="preserve">   </w:t>
      </w:r>
      <w:r>
        <w:t>уровня</w:t>
      </w:r>
      <w:r>
        <w:rPr>
          <w:spacing w:val="71"/>
          <w:w w:val="150"/>
        </w:rPr>
        <w:t xml:space="preserve">   </w:t>
      </w:r>
      <w:r>
        <w:t>развития</w:t>
      </w:r>
      <w:r>
        <w:rPr>
          <w:spacing w:val="71"/>
          <w:w w:val="150"/>
        </w:rPr>
        <w:t xml:space="preserve">   </w:t>
      </w:r>
      <w:r>
        <w:t>обучающихся</w:t>
      </w:r>
      <w:r>
        <w:rPr>
          <w:spacing w:val="77"/>
          <w:w w:val="150"/>
        </w:rPr>
        <w:t xml:space="preserve">   </w:t>
      </w:r>
      <w:r>
        <w:t>с</w:t>
      </w:r>
      <w:r>
        <w:rPr>
          <w:spacing w:val="72"/>
          <w:w w:val="150"/>
        </w:rPr>
        <w:t xml:space="preserve">   </w:t>
      </w:r>
      <w:r>
        <w:t>ЗПР);</w:t>
      </w:r>
    </w:p>
    <w:p w14:paraId="1D1EBE44" w14:textId="77777777" w:rsidR="00C534A7" w:rsidRDefault="009C514E">
      <w:pPr>
        <w:pStyle w:val="a3"/>
        <w:tabs>
          <w:tab w:val="left" w:pos="3050"/>
          <w:tab w:val="left" w:pos="4879"/>
          <w:tab w:val="left" w:pos="7035"/>
          <w:tab w:val="left" w:pos="8841"/>
          <w:tab w:val="left" w:pos="9695"/>
        </w:tabs>
        <w:spacing w:line="360" w:lineRule="auto"/>
        <w:ind w:right="856" w:firstLine="0"/>
      </w:pPr>
      <w:r>
        <w:t xml:space="preserve">-с направляющей помощью педагога осуществлять начальные умения интерпретации и </w:t>
      </w:r>
      <w:r>
        <w:rPr>
          <w:spacing w:val="-2"/>
        </w:rPr>
        <w:t>оценки</w:t>
      </w:r>
      <w:r>
        <w:tab/>
      </w:r>
      <w:r>
        <w:rPr>
          <w:spacing w:val="-2"/>
        </w:rPr>
        <w:t>изученных</w:t>
      </w:r>
      <w:r>
        <w:tab/>
      </w:r>
      <w:r>
        <w:rPr>
          <w:spacing w:val="-2"/>
        </w:rPr>
        <w:t>произведений</w:t>
      </w:r>
      <w:r>
        <w:tab/>
      </w:r>
      <w:r>
        <w:rPr>
          <w:spacing w:val="-2"/>
        </w:rPr>
        <w:t>фольклора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литературы;</w:t>
      </w:r>
    </w:p>
    <w:p w14:paraId="3F75EF93" w14:textId="77777777" w:rsidR="00C534A7" w:rsidRDefault="009C514E">
      <w:pPr>
        <w:pStyle w:val="a3"/>
        <w:spacing w:before="1" w:line="360" w:lineRule="auto"/>
        <w:ind w:right="853" w:firstLine="0"/>
      </w:pPr>
      <w:r>
        <w:t>-осознавать важность чтения и изучения произведений устного народного творчества и художественной</w:t>
      </w:r>
      <w:r>
        <w:rPr>
          <w:spacing w:val="71"/>
        </w:rPr>
        <w:t xml:space="preserve"> </w:t>
      </w:r>
      <w:r>
        <w:t>литературы</w:t>
      </w:r>
      <w:r>
        <w:rPr>
          <w:spacing w:val="71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познания</w:t>
      </w:r>
      <w:r>
        <w:rPr>
          <w:spacing w:val="65"/>
        </w:rPr>
        <w:t xml:space="preserve"> </w:t>
      </w:r>
      <w:r>
        <w:t>м</w:t>
      </w:r>
      <w:r>
        <w:t>ира,</w:t>
      </w:r>
      <w:r>
        <w:rPr>
          <w:spacing w:val="71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собственного</w:t>
      </w:r>
      <w:r>
        <w:rPr>
          <w:spacing w:val="65"/>
        </w:rPr>
        <w:t xml:space="preserve"> </w:t>
      </w:r>
      <w:r>
        <w:t>развития;</w:t>
      </w:r>
    </w:p>
    <w:p w14:paraId="2A74AF13" w14:textId="77777777" w:rsidR="00C534A7" w:rsidRDefault="009C514E">
      <w:pPr>
        <w:pStyle w:val="a3"/>
        <w:tabs>
          <w:tab w:val="left" w:pos="4308"/>
          <w:tab w:val="left" w:pos="7232"/>
          <w:tab w:val="left" w:pos="9719"/>
        </w:tabs>
        <w:spacing w:line="360" w:lineRule="auto"/>
        <w:ind w:right="852" w:firstLine="0"/>
      </w:pPr>
      <w:r>
        <w:t xml:space="preserve">-планировать с направляющей помощью педагога собственное досуговое чтение, расширять свой круг чтения, в том числе за счёт произведений современной литературы </w:t>
      </w:r>
      <w:r>
        <w:rPr>
          <w:spacing w:val="-5"/>
        </w:rPr>
        <w:t>для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подростков;</w:t>
      </w:r>
    </w:p>
    <w:p w14:paraId="596D291E" w14:textId="77777777" w:rsidR="00C534A7" w:rsidRDefault="009C514E">
      <w:pPr>
        <w:pStyle w:val="a3"/>
        <w:tabs>
          <w:tab w:val="left" w:pos="4625"/>
          <w:tab w:val="left" w:pos="8154"/>
          <w:tab w:val="left" w:pos="10377"/>
        </w:tabs>
        <w:spacing w:line="360" w:lineRule="auto"/>
        <w:ind w:right="841" w:firstLine="0"/>
      </w:pPr>
      <w:r>
        <w:t>-участвовать в создании элементарных учебных проектов с направляющей помо</w:t>
      </w:r>
      <w:r>
        <w:t xml:space="preserve">щью педагога и учиться публично представлять их результаты (с учётом актуального уровня </w:t>
      </w:r>
      <w:r>
        <w:rPr>
          <w:spacing w:val="-2"/>
        </w:rPr>
        <w:t>развития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ЗПР);</w:t>
      </w:r>
    </w:p>
    <w:p w14:paraId="4BCF4D19" w14:textId="77777777" w:rsidR="00C534A7" w:rsidRDefault="009C514E">
      <w:pPr>
        <w:pStyle w:val="a3"/>
        <w:spacing w:line="360" w:lineRule="auto"/>
        <w:ind w:right="839" w:firstLine="0"/>
      </w:pPr>
      <w:r>
        <w:t>-с направляющей помощью педагога демонстрировать начальные умения использовать словари и справочники, в том числе в электронной форме; с на</w:t>
      </w:r>
      <w:r>
        <w:t>правляющей помощью педагога пользоваться электронными библиотеками и другими интернет-ресурсами, соблюдая правила информационной безопасности.</w:t>
      </w:r>
    </w:p>
    <w:p w14:paraId="6ACD92D1" w14:textId="77777777" w:rsidR="00C534A7" w:rsidRDefault="009C514E">
      <w:pPr>
        <w:pStyle w:val="2"/>
        <w:spacing w:before="1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rPr>
          <w:spacing w:val="-2"/>
        </w:rPr>
        <w:t>литературы.</w:t>
      </w:r>
    </w:p>
    <w:p w14:paraId="6B865ADA" w14:textId="77777777" w:rsidR="00C534A7" w:rsidRDefault="009C514E">
      <w:pPr>
        <w:spacing w:before="138"/>
        <w:ind w:left="2310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59"/>
          <w:w w:val="150"/>
          <w:sz w:val="24"/>
        </w:rPr>
        <w:t xml:space="preserve">   </w:t>
      </w:r>
      <w:r>
        <w:rPr>
          <w:b/>
          <w:sz w:val="24"/>
        </w:rPr>
        <w:t>концу</w:t>
      </w:r>
      <w:r>
        <w:rPr>
          <w:b/>
          <w:spacing w:val="64"/>
          <w:w w:val="150"/>
          <w:sz w:val="24"/>
        </w:rPr>
        <w:t xml:space="preserve">   </w:t>
      </w:r>
      <w:r>
        <w:rPr>
          <w:b/>
          <w:sz w:val="24"/>
        </w:rPr>
        <w:t>обучения</w:t>
      </w:r>
      <w:r>
        <w:rPr>
          <w:b/>
          <w:spacing w:val="64"/>
          <w:w w:val="150"/>
          <w:sz w:val="24"/>
        </w:rPr>
        <w:t xml:space="preserve">   </w:t>
      </w:r>
      <w:r>
        <w:rPr>
          <w:b/>
          <w:sz w:val="24"/>
        </w:rPr>
        <w:t>в</w:t>
      </w:r>
      <w:r>
        <w:rPr>
          <w:b/>
          <w:spacing w:val="63"/>
          <w:w w:val="150"/>
          <w:sz w:val="24"/>
        </w:rPr>
        <w:t xml:space="preserve">   </w:t>
      </w:r>
      <w:r>
        <w:rPr>
          <w:b/>
          <w:sz w:val="24"/>
        </w:rPr>
        <w:t>6</w:t>
      </w:r>
      <w:r>
        <w:rPr>
          <w:b/>
          <w:spacing w:val="63"/>
          <w:w w:val="150"/>
          <w:sz w:val="24"/>
        </w:rPr>
        <w:t xml:space="preserve">   </w:t>
      </w:r>
      <w:r>
        <w:rPr>
          <w:b/>
          <w:sz w:val="24"/>
        </w:rPr>
        <w:t>классе</w:t>
      </w:r>
      <w:r>
        <w:rPr>
          <w:b/>
          <w:spacing w:val="61"/>
          <w:w w:val="150"/>
          <w:sz w:val="24"/>
        </w:rPr>
        <w:t xml:space="preserve">   </w:t>
      </w:r>
      <w:r>
        <w:rPr>
          <w:b/>
          <w:sz w:val="24"/>
        </w:rPr>
        <w:t>обучающийся</w:t>
      </w:r>
      <w:r>
        <w:rPr>
          <w:b/>
          <w:spacing w:val="63"/>
          <w:w w:val="150"/>
          <w:sz w:val="24"/>
        </w:rPr>
        <w:t xml:space="preserve">   </w:t>
      </w:r>
      <w:r>
        <w:rPr>
          <w:b/>
          <w:spacing w:val="-2"/>
          <w:sz w:val="24"/>
        </w:rPr>
        <w:t>научится:</w:t>
      </w:r>
    </w:p>
    <w:p w14:paraId="1C585203" w14:textId="77777777" w:rsidR="00C534A7" w:rsidRDefault="009C514E">
      <w:pPr>
        <w:pStyle w:val="a3"/>
        <w:tabs>
          <w:tab w:val="left" w:pos="5119"/>
          <w:tab w:val="left" w:pos="7193"/>
          <w:tab w:val="left" w:pos="9748"/>
        </w:tabs>
        <w:spacing w:before="136" w:line="360" w:lineRule="auto"/>
        <w:ind w:right="838" w:firstLine="0"/>
      </w:pPr>
      <w:r>
        <w:t>-иметь</w:t>
      </w:r>
      <w:r>
        <w:t xml:space="preserve"> представления об общечеловеческой и духовно-нравственной ценности литературы, осознавать её роль в воспитании любви к Родине и укреплении единства </w:t>
      </w:r>
      <w:r>
        <w:rPr>
          <w:spacing w:val="-2"/>
        </w:rPr>
        <w:t>многонационального</w:t>
      </w:r>
      <w:r>
        <w:tab/>
      </w:r>
      <w:r>
        <w:rPr>
          <w:spacing w:val="-2"/>
        </w:rPr>
        <w:t>народа</w:t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Федерации;</w:t>
      </w:r>
    </w:p>
    <w:p w14:paraId="034EF77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7783074" w14:textId="77777777" w:rsidR="00C534A7" w:rsidRDefault="009C514E">
      <w:pPr>
        <w:pStyle w:val="a3"/>
        <w:spacing w:before="71" w:line="360" w:lineRule="auto"/>
        <w:ind w:right="860" w:firstLine="0"/>
      </w:pPr>
      <w:r>
        <w:lastRenderedPageBreak/>
        <w:t>-иметь представления об особенностях литер</w:t>
      </w:r>
      <w:r>
        <w:t>атуры как вида словесного искусства, отличать</w:t>
      </w:r>
      <w:r>
        <w:rPr>
          <w:spacing w:val="80"/>
        </w:rPr>
        <w:t xml:space="preserve"> </w:t>
      </w:r>
      <w:r>
        <w:t>художественный</w:t>
      </w:r>
      <w:r>
        <w:rPr>
          <w:spacing w:val="80"/>
        </w:rPr>
        <w:t xml:space="preserve"> </w:t>
      </w:r>
      <w:r>
        <w:t>текст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научного,</w:t>
      </w:r>
      <w:r>
        <w:rPr>
          <w:spacing w:val="80"/>
        </w:rPr>
        <w:t xml:space="preserve"> </w:t>
      </w:r>
      <w:r>
        <w:t>делового,</w:t>
      </w:r>
      <w:r>
        <w:rPr>
          <w:spacing w:val="80"/>
          <w:w w:val="150"/>
        </w:rPr>
        <w:t xml:space="preserve"> </w:t>
      </w:r>
      <w:r>
        <w:t>публицистического;</w:t>
      </w:r>
    </w:p>
    <w:p w14:paraId="28E789AB" w14:textId="77777777" w:rsidR="00C534A7" w:rsidRDefault="009C514E">
      <w:pPr>
        <w:pStyle w:val="a3"/>
        <w:spacing w:line="362" w:lineRule="auto"/>
        <w:ind w:right="840" w:firstLine="0"/>
      </w:pPr>
      <w:r>
        <w:t>-осуществлять элементарный смысловой анализ произведений фольклора и художественной литературы; воспринимать, анализировать и оценивать прочитанное (с учётом</w:t>
      </w:r>
      <w:r>
        <w:rPr>
          <w:spacing w:val="80"/>
        </w:rPr>
        <w:t xml:space="preserve">    </w:t>
      </w:r>
      <w:r>
        <w:t>актуального</w:t>
      </w:r>
      <w:r>
        <w:rPr>
          <w:spacing w:val="62"/>
          <w:w w:val="150"/>
        </w:rPr>
        <w:t xml:space="preserve">    </w:t>
      </w:r>
      <w:r>
        <w:t>уровня</w:t>
      </w:r>
      <w:r>
        <w:rPr>
          <w:spacing w:val="61"/>
          <w:w w:val="150"/>
        </w:rPr>
        <w:t xml:space="preserve">    </w:t>
      </w:r>
      <w:r>
        <w:t>развития</w:t>
      </w:r>
      <w:r>
        <w:rPr>
          <w:spacing w:val="80"/>
        </w:rPr>
        <w:t xml:space="preserve">    </w:t>
      </w:r>
      <w:r>
        <w:t>обучающихся</w:t>
      </w:r>
      <w:r>
        <w:rPr>
          <w:spacing w:val="63"/>
          <w:w w:val="150"/>
        </w:rPr>
        <w:t xml:space="preserve">    </w:t>
      </w:r>
      <w:r>
        <w:t>с</w:t>
      </w:r>
      <w:r>
        <w:rPr>
          <w:spacing w:val="62"/>
          <w:w w:val="150"/>
        </w:rPr>
        <w:t xml:space="preserve">    </w:t>
      </w:r>
      <w:r>
        <w:t>ЗПР):</w:t>
      </w:r>
    </w:p>
    <w:p w14:paraId="55992014" w14:textId="77777777" w:rsidR="00C534A7" w:rsidRDefault="009C514E">
      <w:pPr>
        <w:pStyle w:val="a3"/>
        <w:spacing w:line="360" w:lineRule="auto"/>
        <w:ind w:right="840" w:firstLine="0"/>
      </w:pPr>
      <w:r>
        <w:t>-определять тему и главную мысль</w:t>
      </w:r>
      <w:r>
        <w:t xml:space="preserve"> произведения, основные вопросы, поднятые автором; указывать родовую и жанровую принадлежность произведения, используя справочные материалы; выявлять позицию героя и авторскую позицию; характеризовать героев- персонажей,</w:t>
      </w:r>
      <w:r>
        <w:rPr>
          <w:spacing w:val="80"/>
          <w:w w:val="150"/>
        </w:rPr>
        <w:t xml:space="preserve"> </w:t>
      </w:r>
      <w:r>
        <w:t>давать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сравнительные</w:t>
      </w:r>
      <w:r>
        <w:rPr>
          <w:spacing w:val="80"/>
        </w:rPr>
        <w:t xml:space="preserve"> </w:t>
      </w:r>
      <w:r>
        <w:t>характерист</w:t>
      </w:r>
      <w:r>
        <w:t>ики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опорной</w:t>
      </w:r>
      <w:r>
        <w:rPr>
          <w:spacing w:val="80"/>
          <w:w w:val="150"/>
        </w:rPr>
        <w:t xml:space="preserve"> </w:t>
      </w:r>
      <w:r>
        <w:t>схеме,</w:t>
      </w:r>
      <w:r>
        <w:rPr>
          <w:spacing w:val="80"/>
          <w:w w:val="150"/>
        </w:rPr>
        <w:t xml:space="preserve"> </w:t>
      </w:r>
      <w:r>
        <w:t>плану;</w:t>
      </w:r>
    </w:p>
    <w:p w14:paraId="6E708E58" w14:textId="77777777" w:rsidR="00C534A7" w:rsidRDefault="009C514E">
      <w:pPr>
        <w:pStyle w:val="a3"/>
        <w:spacing w:line="360" w:lineRule="auto"/>
        <w:ind w:right="844" w:firstLine="0"/>
      </w:pPr>
      <w:r>
        <w:t xml:space="preserve">-понимать сущность теоретико-литературных понятий и с направляющей помощью педагога использовать их в процессе анализа произведений: художественная литература и устное народное творчество; проза и поэзия; художественный образ; </w:t>
      </w:r>
      <w:r>
        <w:t>роды (лирика, эпос), жанры (рассказ, повесть, роман, басня); тема, идея, проблематика; сюжет, композиция; стадии развития действия:</w:t>
      </w:r>
      <w:r>
        <w:rPr>
          <w:spacing w:val="-4"/>
        </w:rPr>
        <w:t xml:space="preserve"> </w:t>
      </w:r>
      <w:r>
        <w:t>экспозиция, завязка,</w:t>
      </w:r>
      <w:r>
        <w:rPr>
          <w:spacing w:val="-2"/>
        </w:rPr>
        <w:t xml:space="preserve"> </w:t>
      </w:r>
      <w:r>
        <w:t>развитие действия, кульминация, развязка; повествователь, рассказчик, литературный герой (персонаж), ли</w:t>
      </w:r>
      <w:r>
        <w:t>рический герой, речевая характеристика героя; портрет, пейзаж, художественная деталь; юмор; эпитет, метафора, сравнение;</w:t>
      </w:r>
      <w:r>
        <w:rPr>
          <w:spacing w:val="40"/>
        </w:rPr>
        <w:t xml:space="preserve"> </w:t>
      </w:r>
      <w:r>
        <w:t>олицетворение,</w:t>
      </w:r>
      <w:r>
        <w:rPr>
          <w:spacing w:val="40"/>
        </w:rPr>
        <w:t xml:space="preserve"> </w:t>
      </w:r>
      <w:r>
        <w:t>гипербола;</w:t>
      </w:r>
      <w:r>
        <w:rPr>
          <w:spacing w:val="40"/>
        </w:rPr>
        <w:t xml:space="preserve"> </w:t>
      </w:r>
      <w:r>
        <w:t>стихотворный</w:t>
      </w:r>
      <w:r>
        <w:rPr>
          <w:spacing w:val="40"/>
        </w:rPr>
        <w:t xml:space="preserve"> </w:t>
      </w:r>
      <w:r>
        <w:t>метр</w:t>
      </w:r>
      <w:r>
        <w:rPr>
          <w:spacing w:val="40"/>
        </w:rPr>
        <w:t xml:space="preserve"> </w:t>
      </w:r>
      <w:r>
        <w:t>(хорей,</w:t>
      </w:r>
      <w:r>
        <w:rPr>
          <w:spacing w:val="40"/>
        </w:rPr>
        <w:t xml:space="preserve"> </w:t>
      </w:r>
      <w:r>
        <w:t>ямб),</w:t>
      </w:r>
      <w:r>
        <w:rPr>
          <w:spacing w:val="40"/>
        </w:rPr>
        <w:t xml:space="preserve"> </w:t>
      </w:r>
      <w:r>
        <w:t>ритм,</w:t>
      </w:r>
      <w:r>
        <w:rPr>
          <w:spacing w:val="40"/>
        </w:rPr>
        <w:t xml:space="preserve"> </w:t>
      </w:r>
      <w:r>
        <w:t>рифма;</w:t>
      </w:r>
    </w:p>
    <w:p w14:paraId="6F11BDDA" w14:textId="77777777" w:rsidR="00C534A7" w:rsidRDefault="009C514E">
      <w:pPr>
        <w:pStyle w:val="a3"/>
        <w:spacing w:line="360" w:lineRule="auto"/>
        <w:ind w:right="854" w:firstLine="0"/>
      </w:pPr>
      <w:r>
        <w:t>-сопоставлять с направляющей помощью педагога произведения, их ф</w:t>
      </w:r>
      <w:r>
        <w:t>рагменты, образы персонажей, сюжеты разных литературных произведений, темы, проблемы, жанры (с учётом</w:t>
      </w:r>
      <w:r>
        <w:rPr>
          <w:spacing w:val="61"/>
          <w:w w:val="150"/>
        </w:rPr>
        <w:t xml:space="preserve">    </w:t>
      </w:r>
      <w:r>
        <w:t>актуального</w:t>
      </w:r>
      <w:r>
        <w:rPr>
          <w:spacing w:val="61"/>
          <w:w w:val="150"/>
        </w:rPr>
        <w:t xml:space="preserve">    </w:t>
      </w:r>
      <w:r>
        <w:t>уровня</w:t>
      </w:r>
      <w:r>
        <w:rPr>
          <w:spacing w:val="60"/>
          <w:w w:val="150"/>
        </w:rPr>
        <w:t xml:space="preserve">    </w:t>
      </w:r>
      <w:r>
        <w:t>развития</w:t>
      </w:r>
      <w:r>
        <w:rPr>
          <w:spacing w:val="60"/>
          <w:w w:val="150"/>
        </w:rPr>
        <w:t xml:space="preserve">    </w:t>
      </w:r>
      <w:r>
        <w:t>обучающихся</w:t>
      </w:r>
      <w:r>
        <w:rPr>
          <w:spacing w:val="62"/>
          <w:w w:val="150"/>
        </w:rPr>
        <w:t xml:space="preserve">    </w:t>
      </w:r>
      <w:r>
        <w:t>с</w:t>
      </w:r>
      <w:r>
        <w:rPr>
          <w:spacing w:val="59"/>
          <w:w w:val="150"/>
        </w:rPr>
        <w:t xml:space="preserve">    </w:t>
      </w:r>
      <w:r>
        <w:t>ЗПР);</w:t>
      </w:r>
    </w:p>
    <w:p w14:paraId="16AD4604" w14:textId="77777777" w:rsidR="00C534A7" w:rsidRDefault="009C514E">
      <w:pPr>
        <w:pStyle w:val="a3"/>
        <w:tabs>
          <w:tab w:val="left" w:pos="6055"/>
          <w:tab w:val="left" w:pos="10320"/>
        </w:tabs>
        <w:spacing w:line="357" w:lineRule="auto"/>
        <w:ind w:right="849" w:firstLine="0"/>
      </w:pPr>
      <w:r>
        <w:t>-сопоставлять с направляющей помощью педагога изученные произведения художественной лите</w:t>
      </w:r>
      <w:r>
        <w:t xml:space="preserve">ратуры с произведениями других видов искусства (живопись, </w:t>
      </w:r>
      <w:r>
        <w:rPr>
          <w:spacing w:val="-2"/>
        </w:rPr>
        <w:t>музыка,</w:t>
      </w:r>
      <w:r>
        <w:tab/>
      </w:r>
      <w:r>
        <w:rPr>
          <w:spacing w:val="-2"/>
        </w:rPr>
        <w:t>театр,</w:t>
      </w:r>
      <w:r>
        <w:tab/>
      </w:r>
      <w:r>
        <w:rPr>
          <w:spacing w:val="-2"/>
        </w:rPr>
        <w:t>кино);</w:t>
      </w:r>
    </w:p>
    <w:p w14:paraId="1063B7A3" w14:textId="77777777" w:rsidR="00C534A7" w:rsidRDefault="009C514E">
      <w:pPr>
        <w:pStyle w:val="a3"/>
        <w:spacing w:before="5" w:line="364" w:lineRule="auto"/>
        <w:ind w:right="844" w:firstLine="0"/>
      </w:pPr>
      <w:r>
        <w:t>-выразительно читать стихи и прозу, в том числе наизусть произведения, и (или) фрагменты</w:t>
      </w:r>
      <w:r>
        <w:rPr>
          <w:spacing w:val="70"/>
        </w:rPr>
        <w:t xml:space="preserve">  </w:t>
      </w:r>
      <w:r>
        <w:t>(не</w:t>
      </w:r>
      <w:r>
        <w:rPr>
          <w:spacing w:val="70"/>
        </w:rPr>
        <w:t xml:space="preserve">  </w:t>
      </w:r>
      <w:r>
        <w:t>менее</w:t>
      </w:r>
      <w:r>
        <w:rPr>
          <w:spacing w:val="71"/>
        </w:rPr>
        <w:t xml:space="preserve">  </w:t>
      </w:r>
      <w:r>
        <w:t>4-5</w:t>
      </w:r>
      <w:r>
        <w:rPr>
          <w:spacing w:val="68"/>
        </w:rPr>
        <w:t xml:space="preserve">  </w:t>
      </w:r>
      <w:r>
        <w:t>поэтических</w:t>
      </w:r>
      <w:r>
        <w:rPr>
          <w:spacing w:val="69"/>
        </w:rPr>
        <w:t xml:space="preserve">  </w:t>
      </w:r>
      <w:r>
        <w:t>произведений,</w:t>
      </w:r>
      <w:r>
        <w:rPr>
          <w:spacing w:val="73"/>
        </w:rPr>
        <w:t xml:space="preserve">  </w:t>
      </w:r>
      <w:r>
        <w:t>не</w:t>
      </w:r>
      <w:r>
        <w:rPr>
          <w:spacing w:val="67"/>
        </w:rPr>
        <w:t xml:space="preserve">  </w:t>
      </w:r>
      <w:r>
        <w:t>выученных</w:t>
      </w:r>
      <w:r>
        <w:rPr>
          <w:spacing w:val="69"/>
        </w:rPr>
        <w:t xml:space="preserve">  </w:t>
      </w:r>
      <w:r>
        <w:t>ранее);</w:t>
      </w:r>
    </w:p>
    <w:p w14:paraId="5C8893D2" w14:textId="77777777" w:rsidR="00C534A7" w:rsidRDefault="009C514E">
      <w:pPr>
        <w:pStyle w:val="a3"/>
        <w:tabs>
          <w:tab w:val="left" w:pos="3424"/>
          <w:tab w:val="left" w:pos="5148"/>
          <w:tab w:val="left" w:pos="7577"/>
          <w:tab w:val="left" w:pos="9278"/>
          <w:tab w:val="left" w:pos="10229"/>
        </w:tabs>
        <w:spacing w:line="357" w:lineRule="auto"/>
        <w:ind w:right="835" w:firstLine="0"/>
      </w:pPr>
      <w:r>
        <w:t xml:space="preserve">-пересказывать прочитанное произведение, используя подробный, сжатый, выборочный пересказ, отвечать на вопросы по прочитанному произведению и с направляющей </w:t>
      </w:r>
      <w:r>
        <w:rPr>
          <w:spacing w:val="-2"/>
        </w:rPr>
        <w:t>помощью</w:t>
      </w:r>
      <w:r>
        <w:tab/>
      </w:r>
      <w:r>
        <w:rPr>
          <w:spacing w:val="-2"/>
        </w:rPr>
        <w:t>педагога</w:t>
      </w:r>
      <w:r>
        <w:tab/>
      </w:r>
      <w:r>
        <w:rPr>
          <w:spacing w:val="-2"/>
        </w:rPr>
        <w:t>формулировать</w:t>
      </w:r>
      <w:r>
        <w:tab/>
      </w:r>
      <w:r>
        <w:rPr>
          <w:spacing w:val="-2"/>
        </w:rPr>
        <w:t>вопросы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тексту;</w:t>
      </w:r>
    </w:p>
    <w:p w14:paraId="7E9BD48C" w14:textId="77777777" w:rsidR="00C534A7" w:rsidRDefault="009C514E">
      <w:pPr>
        <w:pStyle w:val="a3"/>
        <w:spacing w:line="272" w:lineRule="exact"/>
        <w:ind w:firstLine="0"/>
      </w:pPr>
      <w:r>
        <w:t>-участвовать</w:t>
      </w:r>
      <w:r>
        <w:rPr>
          <w:spacing w:val="64"/>
          <w:w w:val="150"/>
        </w:rPr>
        <w:t xml:space="preserve">   </w:t>
      </w:r>
      <w:r>
        <w:t>в</w:t>
      </w:r>
      <w:r>
        <w:rPr>
          <w:spacing w:val="71"/>
          <w:w w:val="150"/>
        </w:rPr>
        <w:t xml:space="preserve">   </w:t>
      </w:r>
      <w:r>
        <w:t>беседе</w:t>
      </w:r>
      <w:r>
        <w:rPr>
          <w:spacing w:val="67"/>
          <w:w w:val="150"/>
        </w:rPr>
        <w:t xml:space="preserve">   </w:t>
      </w:r>
      <w:r>
        <w:t>и</w:t>
      </w:r>
      <w:r>
        <w:rPr>
          <w:spacing w:val="70"/>
          <w:w w:val="150"/>
        </w:rPr>
        <w:t xml:space="preserve">   </w:t>
      </w:r>
      <w:r>
        <w:t>диалоге</w:t>
      </w:r>
      <w:r>
        <w:rPr>
          <w:spacing w:val="67"/>
          <w:w w:val="150"/>
        </w:rPr>
        <w:t xml:space="preserve">   </w:t>
      </w:r>
      <w:r>
        <w:t>о</w:t>
      </w:r>
      <w:r>
        <w:rPr>
          <w:spacing w:val="67"/>
          <w:w w:val="150"/>
        </w:rPr>
        <w:t xml:space="preserve">   </w:t>
      </w:r>
      <w:r>
        <w:t>проч</w:t>
      </w:r>
      <w:r>
        <w:t>итанном</w:t>
      </w:r>
      <w:r>
        <w:rPr>
          <w:spacing w:val="68"/>
          <w:w w:val="150"/>
        </w:rPr>
        <w:t xml:space="preserve">   </w:t>
      </w:r>
      <w:r>
        <w:rPr>
          <w:spacing w:val="-2"/>
        </w:rPr>
        <w:t>произведении;</w:t>
      </w:r>
    </w:p>
    <w:p w14:paraId="3B360954" w14:textId="77777777" w:rsidR="00C534A7" w:rsidRDefault="009C514E">
      <w:pPr>
        <w:pStyle w:val="a3"/>
        <w:spacing w:before="138" w:line="360" w:lineRule="auto"/>
        <w:ind w:right="849" w:firstLine="0"/>
      </w:pPr>
      <w:r>
        <w:t>-создавать устные и письменные высказывания разных жанров (объёмом не менее 80 слов),</w:t>
      </w:r>
      <w:r>
        <w:rPr>
          <w:spacing w:val="80"/>
        </w:rPr>
        <w:t xml:space="preserve"> </w:t>
      </w:r>
      <w:r>
        <w:t>писать</w:t>
      </w:r>
      <w:r>
        <w:rPr>
          <w:spacing w:val="80"/>
        </w:rPr>
        <w:t xml:space="preserve"> </w:t>
      </w:r>
      <w:r>
        <w:t>сочинение</w:t>
      </w:r>
      <w:r>
        <w:rPr>
          <w:spacing w:val="78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заданной</w:t>
      </w:r>
      <w:r>
        <w:rPr>
          <w:spacing w:val="80"/>
        </w:rPr>
        <w:t xml:space="preserve"> </w:t>
      </w:r>
      <w:r>
        <w:t>теме</w:t>
      </w:r>
      <w:r>
        <w:rPr>
          <w:spacing w:val="77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опорой</w:t>
      </w:r>
      <w:r>
        <w:rPr>
          <w:spacing w:val="80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прочитанные</w:t>
      </w:r>
      <w:r>
        <w:rPr>
          <w:spacing w:val="78"/>
        </w:rPr>
        <w:t xml:space="preserve"> </w:t>
      </w:r>
      <w:r>
        <w:t>произведения;</w:t>
      </w:r>
    </w:p>
    <w:p w14:paraId="2310A8C5" w14:textId="77777777" w:rsidR="00C534A7" w:rsidRDefault="009C514E">
      <w:pPr>
        <w:pStyle w:val="a3"/>
        <w:spacing w:before="3"/>
        <w:ind w:firstLine="0"/>
      </w:pPr>
      <w:r>
        <w:t>-владеть</w:t>
      </w:r>
      <w:r>
        <w:rPr>
          <w:spacing w:val="35"/>
        </w:rPr>
        <w:t xml:space="preserve">  </w:t>
      </w:r>
      <w:r>
        <w:t>умениями</w:t>
      </w:r>
      <w:r>
        <w:rPr>
          <w:spacing w:val="36"/>
        </w:rPr>
        <w:t xml:space="preserve">  </w:t>
      </w:r>
      <w:r>
        <w:t>интерпретации</w:t>
      </w:r>
      <w:r>
        <w:rPr>
          <w:spacing w:val="32"/>
        </w:rPr>
        <w:t xml:space="preserve">  </w:t>
      </w:r>
      <w:r>
        <w:t>и</w:t>
      </w:r>
      <w:r>
        <w:rPr>
          <w:spacing w:val="33"/>
        </w:rPr>
        <w:t xml:space="preserve">  </w:t>
      </w:r>
      <w:r>
        <w:t>оценки</w:t>
      </w:r>
      <w:r>
        <w:rPr>
          <w:spacing w:val="38"/>
        </w:rPr>
        <w:t xml:space="preserve">  </w:t>
      </w:r>
      <w:r>
        <w:t>изученных</w:t>
      </w:r>
      <w:r>
        <w:rPr>
          <w:spacing w:val="35"/>
        </w:rPr>
        <w:t xml:space="preserve">  </w:t>
      </w:r>
      <w:r>
        <w:t>произведений</w:t>
      </w:r>
      <w:r>
        <w:rPr>
          <w:spacing w:val="36"/>
        </w:rPr>
        <w:t xml:space="preserve">  </w:t>
      </w:r>
      <w:r>
        <w:rPr>
          <w:spacing w:val="-2"/>
        </w:rPr>
        <w:t>фольклора,</w:t>
      </w:r>
    </w:p>
    <w:p w14:paraId="51274B75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B86A2B0" w14:textId="77777777" w:rsidR="00C534A7" w:rsidRDefault="009C514E">
      <w:pPr>
        <w:pStyle w:val="a3"/>
        <w:tabs>
          <w:tab w:val="left" w:pos="4884"/>
          <w:tab w:val="left" w:pos="7347"/>
          <w:tab w:val="left" w:pos="10185"/>
        </w:tabs>
        <w:spacing w:before="71" w:line="360" w:lineRule="auto"/>
        <w:ind w:right="848" w:firstLine="0"/>
      </w:pPr>
      <w:r>
        <w:lastRenderedPageBreak/>
        <w:t xml:space="preserve">древнерусской, русской и зарубежной литературы и современных авторов с </w:t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методов</w:t>
      </w:r>
      <w:r>
        <w:tab/>
      </w:r>
      <w:r>
        <w:rPr>
          <w:spacing w:val="-2"/>
        </w:rPr>
        <w:t>смыслового</w:t>
      </w:r>
      <w:r>
        <w:tab/>
      </w:r>
      <w:r>
        <w:rPr>
          <w:spacing w:val="-2"/>
        </w:rPr>
        <w:t>чтения;</w:t>
      </w:r>
    </w:p>
    <w:p w14:paraId="271C3C51" w14:textId="77777777" w:rsidR="00C534A7" w:rsidRDefault="009C514E">
      <w:pPr>
        <w:pStyle w:val="a3"/>
        <w:spacing w:before="3" w:line="364" w:lineRule="auto"/>
        <w:ind w:right="856" w:firstLine="0"/>
      </w:pPr>
      <w:r>
        <w:t>-осознавать важность чтения и изучения произведений устного народного творчества и художественной</w:t>
      </w:r>
      <w:r>
        <w:rPr>
          <w:spacing w:val="71"/>
        </w:rPr>
        <w:t xml:space="preserve"> </w:t>
      </w:r>
      <w:r>
        <w:t>литературы</w:t>
      </w:r>
      <w:r>
        <w:rPr>
          <w:spacing w:val="71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познания</w:t>
      </w:r>
      <w:r>
        <w:rPr>
          <w:spacing w:val="65"/>
        </w:rPr>
        <w:t xml:space="preserve"> </w:t>
      </w:r>
      <w:r>
        <w:t>мира,</w:t>
      </w:r>
      <w:r>
        <w:rPr>
          <w:spacing w:val="71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собственного</w:t>
      </w:r>
      <w:r>
        <w:rPr>
          <w:spacing w:val="65"/>
        </w:rPr>
        <w:t xml:space="preserve"> </w:t>
      </w:r>
      <w:r>
        <w:t>развития;</w:t>
      </w:r>
    </w:p>
    <w:p w14:paraId="0142A501" w14:textId="77777777" w:rsidR="00C534A7" w:rsidRDefault="009C514E">
      <w:pPr>
        <w:pStyle w:val="a3"/>
        <w:tabs>
          <w:tab w:val="left" w:pos="5878"/>
          <w:tab w:val="left" w:pos="9719"/>
        </w:tabs>
        <w:spacing w:line="360" w:lineRule="auto"/>
        <w:ind w:right="840" w:firstLine="0"/>
      </w:pPr>
      <w:r>
        <w:t>-планировать собственное досуговое чтение, обогащать свой круг чтения по - рекомендациям педа</w:t>
      </w:r>
      <w:r>
        <w:t xml:space="preserve">гога, в том числе за счёт произведений современной литературы для </w:t>
      </w:r>
      <w:r>
        <w:rPr>
          <w:spacing w:val="-2"/>
        </w:rPr>
        <w:t>детей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подростков;</w:t>
      </w:r>
    </w:p>
    <w:p w14:paraId="74C0C5F7" w14:textId="77777777" w:rsidR="00C534A7" w:rsidRDefault="009C514E">
      <w:pPr>
        <w:pStyle w:val="a3"/>
        <w:spacing w:line="360" w:lineRule="auto"/>
        <w:ind w:right="863" w:firstLine="0"/>
      </w:pPr>
      <w:r>
        <w:t xml:space="preserve">-развивать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</w:t>
      </w:r>
      <w:r>
        <w:rPr>
          <w:spacing w:val="-2"/>
        </w:rPr>
        <w:t>результаты;</w:t>
      </w:r>
    </w:p>
    <w:p w14:paraId="22779430" w14:textId="77777777" w:rsidR="00C534A7" w:rsidRDefault="009C514E">
      <w:pPr>
        <w:pStyle w:val="a3"/>
        <w:spacing w:line="362" w:lineRule="auto"/>
        <w:ind w:right="855" w:firstLine="0"/>
      </w:pPr>
      <w:r>
        <w:t>-развив</w:t>
      </w:r>
      <w:r>
        <w:t>ать умение использовать словари и справочники, в том числе в электронной</w:t>
      </w:r>
      <w:r>
        <w:rPr>
          <w:spacing w:val="40"/>
        </w:rPr>
        <w:t xml:space="preserve"> </w:t>
      </w:r>
      <w:r>
        <w:t>форме; пользоваться с направляющей помощью педагога электронными библиотеками и другими интернет-ресурсами, соблюдая правила информационной безопасности.</w:t>
      </w:r>
    </w:p>
    <w:p w14:paraId="607CB367" w14:textId="77777777" w:rsidR="00C534A7" w:rsidRDefault="009C514E">
      <w:pPr>
        <w:pStyle w:val="2"/>
        <w:spacing w:line="274" w:lineRule="exac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изучени</w:t>
      </w:r>
      <w:r>
        <w:t>я</w:t>
      </w:r>
      <w:r>
        <w:rPr>
          <w:spacing w:val="-6"/>
        </w:rPr>
        <w:t xml:space="preserve"> </w:t>
      </w:r>
      <w:r>
        <w:rPr>
          <w:spacing w:val="-2"/>
        </w:rPr>
        <w:t>литературы.</w:t>
      </w:r>
    </w:p>
    <w:p w14:paraId="2AFB5893" w14:textId="77777777" w:rsidR="00C534A7" w:rsidRDefault="009C514E">
      <w:pPr>
        <w:spacing w:before="122"/>
        <w:ind w:left="2310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61"/>
          <w:w w:val="150"/>
          <w:sz w:val="24"/>
        </w:rPr>
        <w:t xml:space="preserve">   </w:t>
      </w:r>
      <w:r>
        <w:rPr>
          <w:b/>
          <w:sz w:val="24"/>
        </w:rPr>
        <w:t>концу</w:t>
      </w:r>
      <w:r>
        <w:rPr>
          <w:b/>
          <w:spacing w:val="66"/>
          <w:w w:val="150"/>
          <w:sz w:val="24"/>
        </w:rPr>
        <w:t xml:space="preserve">   </w:t>
      </w:r>
      <w:r>
        <w:rPr>
          <w:b/>
          <w:sz w:val="24"/>
        </w:rPr>
        <w:t>обучения</w:t>
      </w:r>
      <w:r>
        <w:rPr>
          <w:b/>
          <w:spacing w:val="63"/>
          <w:w w:val="150"/>
          <w:sz w:val="24"/>
        </w:rPr>
        <w:t xml:space="preserve">   </w:t>
      </w:r>
      <w:r>
        <w:rPr>
          <w:b/>
          <w:sz w:val="24"/>
        </w:rPr>
        <w:t>в</w:t>
      </w:r>
      <w:r>
        <w:rPr>
          <w:b/>
          <w:spacing w:val="64"/>
          <w:w w:val="150"/>
          <w:sz w:val="24"/>
        </w:rPr>
        <w:t xml:space="preserve">   </w:t>
      </w:r>
      <w:r>
        <w:rPr>
          <w:b/>
          <w:sz w:val="24"/>
        </w:rPr>
        <w:t>7</w:t>
      </w:r>
      <w:r>
        <w:rPr>
          <w:b/>
          <w:spacing w:val="63"/>
          <w:w w:val="150"/>
          <w:sz w:val="24"/>
        </w:rPr>
        <w:t xml:space="preserve">   </w:t>
      </w:r>
      <w:r>
        <w:rPr>
          <w:b/>
          <w:sz w:val="24"/>
        </w:rPr>
        <w:t>классе</w:t>
      </w:r>
      <w:r>
        <w:rPr>
          <w:b/>
          <w:spacing w:val="61"/>
          <w:w w:val="150"/>
          <w:sz w:val="24"/>
        </w:rPr>
        <w:t xml:space="preserve">   </w:t>
      </w:r>
      <w:r>
        <w:rPr>
          <w:b/>
          <w:sz w:val="24"/>
        </w:rPr>
        <w:t>обучающийся</w:t>
      </w:r>
      <w:r>
        <w:rPr>
          <w:b/>
          <w:spacing w:val="65"/>
          <w:w w:val="150"/>
          <w:sz w:val="24"/>
        </w:rPr>
        <w:t xml:space="preserve">   </w:t>
      </w:r>
      <w:r>
        <w:rPr>
          <w:b/>
          <w:spacing w:val="-2"/>
          <w:sz w:val="24"/>
        </w:rPr>
        <w:t>научится:</w:t>
      </w:r>
    </w:p>
    <w:p w14:paraId="0781D74C" w14:textId="77777777" w:rsidR="00C534A7" w:rsidRDefault="009C514E">
      <w:pPr>
        <w:pStyle w:val="a3"/>
        <w:tabs>
          <w:tab w:val="left" w:pos="5119"/>
          <w:tab w:val="left" w:pos="7193"/>
          <w:tab w:val="left" w:pos="9748"/>
        </w:tabs>
        <w:spacing w:before="132" w:line="360" w:lineRule="auto"/>
        <w:ind w:right="843" w:firstLine="0"/>
      </w:pPr>
      <w:r>
        <w:t xml:space="preserve">-иметь представления об общечеловеческой и духовно-нравственной ценности литературы, осознавать её роль в воспитании любви к Родине и укреплении единства </w:t>
      </w:r>
      <w:r>
        <w:rPr>
          <w:spacing w:val="-2"/>
        </w:rPr>
        <w:t>многонационального</w:t>
      </w:r>
      <w:r>
        <w:tab/>
      </w:r>
      <w:r>
        <w:rPr>
          <w:spacing w:val="-2"/>
        </w:rPr>
        <w:t>народа</w:t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Федерации;</w:t>
      </w:r>
    </w:p>
    <w:p w14:paraId="1B2D348F" w14:textId="77777777" w:rsidR="00C534A7" w:rsidRDefault="009C514E">
      <w:pPr>
        <w:pStyle w:val="a3"/>
        <w:spacing w:before="2" w:line="360" w:lineRule="auto"/>
        <w:ind w:right="855" w:firstLine="0"/>
      </w:pPr>
      <w:r>
        <w:t>-иметь представления о специфике литературы как вида с</w:t>
      </w:r>
      <w:r>
        <w:t>ловесного искусства, выявлять отличия</w:t>
      </w:r>
      <w:r>
        <w:rPr>
          <w:spacing w:val="80"/>
        </w:rPr>
        <w:t xml:space="preserve"> </w:t>
      </w:r>
      <w:r>
        <w:t>художественного</w:t>
      </w:r>
      <w:r>
        <w:rPr>
          <w:spacing w:val="80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научного,</w:t>
      </w:r>
      <w:r>
        <w:rPr>
          <w:spacing w:val="80"/>
        </w:rPr>
        <w:t xml:space="preserve"> </w:t>
      </w:r>
      <w:r>
        <w:t>делового,</w:t>
      </w:r>
      <w:r>
        <w:rPr>
          <w:spacing w:val="80"/>
        </w:rPr>
        <w:t xml:space="preserve"> </w:t>
      </w:r>
      <w:r>
        <w:t>публицистического;</w:t>
      </w:r>
    </w:p>
    <w:p w14:paraId="30462366" w14:textId="77777777" w:rsidR="00C534A7" w:rsidRDefault="009C514E">
      <w:pPr>
        <w:pStyle w:val="a3"/>
        <w:spacing w:before="3" w:line="360" w:lineRule="auto"/>
        <w:ind w:right="840" w:firstLine="0"/>
      </w:pPr>
      <w:r>
        <w:t>-проводить, с опорой на план, смысловой анализ произведений фольклора и художественной литературы; воспринимать, анализировать и оценивать прочита</w:t>
      </w:r>
      <w:r>
        <w:t>нное (с учётом актуального уровня развития обучающихся с ЗПР), иметь представление, что в литературных</w:t>
      </w:r>
      <w:r>
        <w:rPr>
          <w:spacing w:val="67"/>
          <w:w w:val="150"/>
        </w:rPr>
        <w:t xml:space="preserve">   </w:t>
      </w:r>
      <w:r>
        <w:t>произведениях</w:t>
      </w:r>
      <w:r>
        <w:rPr>
          <w:spacing w:val="67"/>
          <w:w w:val="150"/>
        </w:rPr>
        <w:t xml:space="preserve">   </w:t>
      </w:r>
      <w:r>
        <w:t>отражена</w:t>
      </w:r>
      <w:r>
        <w:rPr>
          <w:spacing w:val="68"/>
          <w:w w:val="150"/>
        </w:rPr>
        <w:t xml:space="preserve">   </w:t>
      </w:r>
      <w:r>
        <w:t>художественная</w:t>
      </w:r>
      <w:r>
        <w:rPr>
          <w:spacing w:val="66"/>
          <w:w w:val="150"/>
        </w:rPr>
        <w:t xml:space="preserve">   </w:t>
      </w:r>
      <w:r>
        <w:t>картина</w:t>
      </w:r>
      <w:r>
        <w:rPr>
          <w:spacing w:val="65"/>
          <w:w w:val="150"/>
        </w:rPr>
        <w:t xml:space="preserve">   </w:t>
      </w:r>
      <w:r>
        <w:t>мира:</w:t>
      </w:r>
    </w:p>
    <w:p w14:paraId="0DC8C48B" w14:textId="77777777" w:rsidR="00C534A7" w:rsidRDefault="009C514E">
      <w:pPr>
        <w:pStyle w:val="a3"/>
        <w:spacing w:line="360" w:lineRule="auto"/>
        <w:ind w:right="835" w:firstLine="0"/>
      </w:pPr>
      <w:r>
        <w:t>-анализировать с направляющей помощью педагога произведение в единстве формы и содержания;</w:t>
      </w:r>
      <w:r>
        <w:rPr>
          <w:spacing w:val="-2"/>
        </w:rPr>
        <w:t xml:space="preserve"> </w:t>
      </w:r>
      <w:r>
        <w:t>определять тему, главную мысль и проблематику произведения, его родовую и жанровую принадлежность; выявлять позицию героя, рассказчика и авторскую</w:t>
      </w:r>
      <w:r>
        <w:rPr>
          <w:spacing w:val="80"/>
        </w:rPr>
        <w:t xml:space="preserve"> </w:t>
      </w:r>
      <w:r>
        <w:t xml:space="preserve">позицию, учитывая </w:t>
      </w:r>
      <w:r>
        <w:t>художественные особенности произведения; характеризовать героев- 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</w:t>
      </w:r>
      <w:r>
        <w:t>софской, социально-исторической проблематики произведений</w:t>
      </w:r>
      <w:r>
        <w:rPr>
          <w:spacing w:val="66"/>
        </w:rPr>
        <w:t xml:space="preserve">  </w:t>
      </w:r>
      <w:r>
        <w:t>(с</w:t>
      </w:r>
      <w:r>
        <w:rPr>
          <w:spacing w:val="66"/>
        </w:rPr>
        <w:t xml:space="preserve">  </w:t>
      </w:r>
      <w:r>
        <w:t>учётом</w:t>
      </w:r>
      <w:r>
        <w:rPr>
          <w:spacing w:val="67"/>
        </w:rPr>
        <w:t xml:space="preserve">  </w:t>
      </w:r>
      <w:r>
        <w:t>актуального</w:t>
      </w:r>
      <w:r>
        <w:rPr>
          <w:spacing w:val="67"/>
        </w:rPr>
        <w:t xml:space="preserve">  </w:t>
      </w:r>
      <w:r>
        <w:t>уровня</w:t>
      </w:r>
      <w:r>
        <w:rPr>
          <w:spacing w:val="64"/>
        </w:rPr>
        <w:t xml:space="preserve">  </w:t>
      </w:r>
      <w:r>
        <w:t>развития</w:t>
      </w:r>
      <w:r>
        <w:rPr>
          <w:spacing w:val="62"/>
        </w:rPr>
        <w:t xml:space="preserve">  </w:t>
      </w:r>
      <w:r>
        <w:t>обучающихся</w:t>
      </w:r>
      <w:r>
        <w:rPr>
          <w:spacing w:val="70"/>
        </w:rPr>
        <w:t xml:space="preserve">  </w:t>
      </w:r>
      <w:r>
        <w:t>с</w:t>
      </w:r>
      <w:r>
        <w:rPr>
          <w:spacing w:val="68"/>
        </w:rPr>
        <w:t xml:space="preserve">  </w:t>
      </w:r>
      <w:r>
        <w:t>ЗПР);</w:t>
      </w:r>
    </w:p>
    <w:p w14:paraId="6A28BCB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7DCCFD6" w14:textId="77777777" w:rsidR="00C534A7" w:rsidRDefault="009C514E">
      <w:pPr>
        <w:pStyle w:val="a3"/>
        <w:spacing w:before="71" w:line="360" w:lineRule="auto"/>
        <w:ind w:right="837" w:firstLine="0"/>
      </w:pPr>
      <w:r>
        <w:lastRenderedPageBreak/>
        <w:t>-понимать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произведений: художественная литература и устное народное творчество; проза и поэзия; художествен</w:t>
      </w:r>
      <w:r>
        <w:t>ный образ; роды (лирика, эпос), жанры (рассказ, повесть, роман, поэма, песня);</w:t>
      </w:r>
      <w:r>
        <w:rPr>
          <w:spacing w:val="-1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 проблематика; сюжет, композиция,</w:t>
      </w:r>
      <w:r>
        <w:rPr>
          <w:spacing w:val="-1"/>
        </w:rPr>
        <w:t xml:space="preserve"> </w:t>
      </w:r>
      <w:r>
        <w:t>эпиграф;</w:t>
      </w:r>
      <w:r>
        <w:rPr>
          <w:spacing w:val="-1"/>
        </w:rPr>
        <w:t xml:space="preserve"> </w:t>
      </w:r>
      <w:r>
        <w:t>стадии развития</w:t>
      </w:r>
      <w:r>
        <w:rPr>
          <w:spacing w:val="-6"/>
        </w:rPr>
        <w:t xml:space="preserve"> </w:t>
      </w:r>
      <w:r>
        <w:t>действия: экспозиция, завязка, развитие действия, кульминация, развязка; автор, повествователь, рассказчик,</w:t>
      </w:r>
      <w:r>
        <w:t xml:space="preserve"> литературный герой (персонаж), лирический герой; портрет, пейзаж,</w:t>
      </w:r>
      <w:r>
        <w:rPr>
          <w:spacing w:val="40"/>
        </w:rPr>
        <w:t xml:space="preserve"> </w:t>
      </w:r>
      <w:r>
        <w:t>интерьер; юмор, ирония; эпитет, метафора, сравнение; олицетворение, гипербола; антитеза,</w:t>
      </w:r>
      <w:r>
        <w:rPr>
          <w:spacing w:val="40"/>
        </w:rPr>
        <w:t xml:space="preserve"> </w:t>
      </w:r>
      <w:r>
        <w:t>аллегория;</w:t>
      </w:r>
      <w:r>
        <w:rPr>
          <w:spacing w:val="40"/>
        </w:rPr>
        <w:t xml:space="preserve"> </w:t>
      </w:r>
      <w:r>
        <w:t>стихотворный</w:t>
      </w:r>
      <w:r>
        <w:rPr>
          <w:spacing w:val="40"/>
        </w:rPr>
        <w:t xml:space="preserve"> </w:t>
      </w:r>
      <w:r>
        <w:t>метр</w:t>
      </w:r>
      <w:r>
        <w:rPr>
          <w:spacing w:val="70"/>
        </w:rPr>
        <w:t xml:space="preserve"> </w:t>
      </w:r>
      <w:r>
        <w:t>(хорей,</w:t>
      </w:r>
      <w:r>
        <w:rPr>
          <w:spacing w:val="40"/>
        </w:rPr>
        <w:t xml:space="preserve"> </w:t>
      </w:r>
      <w:r>
        <w:t>ямб,</w:t>
      </w:r>
      <w:r>
        <w:rPr>
          <w:spacing w:val="72"/>
        </w:rPr>
        <w:t xml:space="preserve"> </w:t>
      </w:r>
      <w:r>
        <w:t>дактиль),</w:t>
      </w:r>
      <w:r>
        <w:rPr>
          <w:spacing w:val="40"/>
        </w:rPr>
        <w:t xml:space="preserve"> </w:t>
      </w:r>
      <w:r>
        <w:t>ритм,</w:t>
      </w:r>
      <w:r>
        <w:rPr>
          <w:spacing w:val="72"/>
        </w:rPr>
        <w:t xml:space="preserve"> </w:t>
      </w:r>
      <w:r>
        <w:t>рифма,</w:t>
      </w:r>
      <w:r>
        <w:rPr>
          <w:spacing w:val="40"/>
        </w:rPr>
        <w:t xml:space="preserve"> </w:t>
      </w:r>
      <w:r>
        <w:t>строфа;</w:t>
      </w:r>
    </w:p>
    <w:p w14:paraId="2D1E1B49" w14:textId="77777777" w:rsidR="00C534A7" w:rsidRDefault="009C514E">
      <w:pPr>
        <w:pStyle w:val="a3"/>
        <w:spacing w:line="360" w:lineRule="auto"/>
        <w:ind w:right="856" w:firstLine="0"/>
      </w:pPr>
      <w:r>
        <w:t>-выделять, с направляющей п</w:t>
      </w:r>
      <w:r>
        <w:t>омощью педагога, в произведениях элементы художественной</w:t>
      </w:r>
      <w:r>
        <w:rPr>
          <w:spacing w:val="80"/>
        </w:rPr>
        <w:t xml:space="preserve">    </w:t>
      </w:r>
      <w:r>
        <w:t>формы</w:t>
      </w:r>
      <w:r>
        <w:rPr>
          <w:spacing w:val="80"/>
        </w:rPr>
        <w:t xml:space="preserve">    </w:t>
      </w:r>
      <w:r>
        <w:t>и</w:t>
      </w:r>
      <w:r>
        <w:rPr>
          <w:spacing w:val="80"/>
        </w:rPr>
        <w:t xml:space="preserve">    </w:t>
      </w:r>
      <w:r>
        <w:t>обнаруживать</w:t>
      </w:r>
      <w:r>
        <w:rPr>
          <w:spacing w:val="80"/>
        </w:rPr>
        <w:t xml:space="preserve">    </w:t>
      </w:r>
      <w:r>
        <w:t>связи</w:t>
      </w:r>
      <w:r>
        <w:rPr>
          <w:spacing w:val="80"/>
        </w:rPr>
        <w:t xml:space="preserve">    </w:t>
      </w:r>
      <w:r>
        <w:t>между</w:t>
      </w:r>
      <w:r>
        <w:rPr>
          <w:spacing w:val="80"/>
        </w:rPr>
        <w:t xml:space="preserve">    </w:t>
      </w:r>
      <w:r>
        <w:t>ними;</w:t>
      </w:r>
    </w:p>
    <w:p w14:paraId="7709917D" w14:textId="77777777" w:rsidR="00C534A7" w:rsidRDefault="009C514E">
      <w:pPr>
        <w:pStyle w:val="a3"/>
        <w:tabs>
          <w:tab w:val="left" w:pos="10301"/>
        </w:tabs>
        <w:spacing w:before="8" w:line="357" w:lineRule="auto"/>
        <w:ind w:right="851" w:firstLine="0"/>
      </w:pPr>
      <w:r>
        <w:t>-сопоставлять по плану произведения, их фрагменты, образы персонажей, сюжеты разных литературных произведений, темы, проблемы, жанры, художест</w:t>
      </w:r>
      <w:r>
        <w:t xml:space="preserve">венные приёмы, </w:t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языка;</w:t>
      </w:r>
    </w:p>
    <w:p w14:paraId="451F5DAC" w14:textId="77777777" w:rsidR="00C534A7" w:rsidRDefault="009C514E">
      <w:pPr>
        <w:pStyle w:val="a3"/>
        <w:tabs>
          <w:tab w:val="left" w:pos="4625"/>
          <w:tab w:val="left" w:pos="8154"/>
          <w:tab w:val="left" w:pos="10377"/>
        </w:tabs>
        <w:spacing w:before="5" w:line="360" w:lineRule="auto"/>
        <w:ind w:right="850" w:firstLine="0"/>
      </w:pPr>
      <w:r>
        <w:t>-сопоставлять изученные произведения художественной литературы с произведениями других видов искусства (живопись, музыка, театр, кино); выразительно читать стихи и прозу, в том числе наизусть (не менее 6-7 поэтических прои</w:t>
      </w:r>
      <w:r>
        <w:t xml:space="preserve">зведений, не выученных ранее), передавая личное отношение к произведению (с учётом актуального уровня </w:t>
      </w:r>
      <w:r>
        <w:rPr>
          <w:spacing w:val="-2"/>
        </w:rPr>
        <w:t>развития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ЗПР);</w:t>
      </w:r>
    </w:p>
    <w:p w14:paraId="5F5973A9" w14:textId="77777777" w:rsidR="00C534A7" w:rsidRDefault="009C514E">
      <w:pPr>
        <w:pStyle w:val="a3"/>
        <w:tabs>
          <w:tab w:val="left" w:pos="6286"/>
          <w:tab w:val="left" w:pos="10229"/>
        </w:tabs>
        <w:spacing w:line="360" w:lineRule="auto"/>
        <w:ind w:right="857" w:firstLine="0"/>
      </w:pPr>
      <w:r>
        <w:t>-пересказывать прочитанное произведение, используя различные виды пересказов, отвечать на вопросы по прочитанному произведени</w:t>
      </w:r>
      <w:r>
        <w:t xml:space="preserve">ю и самостоятельно формулировать </w:t>
      </w:r>
      <w:r>
        <w:rPr>
          <w:spacing w:val="-2"/>
        </w:rPr>
        <w:t>вопросы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тексту;</w:t>
      </w:r>
    </w:p>
    <w:p w14:paraId="05B714FB" w14:textId="77777777" w:rsidR="00C534A7" w:rsidRDefault="009C514E">
      <w:pPr>
        <w:pStyle w:val="a3"/>
        <w:tabs>
          <w:tab w:val="left" w:pos="9412"/>
        </w:tabs>
        <w:spacing w:before="1" w:line="360" w:lineRule="auto"/>
        <w:ind w:right="859" w:firstLine="0"/>
      </w:pPr>
      <w:r>
        <w:t>-участвовать в беседе и диалоге</w:t>
      </w:r>
      <w:r>
        <w:rPr>
          <w:spacing w:val="-4"/>
        </w:rPr>
        <w:t xml:space="preserve"> </w:t>
      </w:r>
      <w:r>
        <w:t xml:space="preserve">о прочитанном произведении, давать аргументированную </w:t>
      </w:r>
      <w:r>
        <w:rPr>
          <w:spacing w:val="-2"/>
        </w:rPr>
        <w:t>оценку</w:t>
      </w:r>
      <w:r>
        <w:tab/>
      </w:r>
      <w:r>
        <w:rPr>
          <w:spacing w:val="-2"/>
        </w:rPr>
        <w:t>прочитанному;</w:t>
      </w:r>
    </w:p>
    <w:p w14:paraId="5BAC9AF4" w14:textId="77777777" w:rsidR="00C534A7" w:rsidRDefault="009C514E">
      <w:pPr>
        <w:pStyle w:val="a3"/>
        <w:spacing w:line="360" w:lineRule="auto"/>
        <w:ind w:right="838" w:firstLine="0"/>
      </w:pPr>
      <w:r>
        <w:t>-создавать</w:t>
      </w:r>
      <w:r>
        <w:rPr>
          <w:spacing w:val="-1"/>
        </w:rPr>
        <w:t xml:space="preserve"> </w:t>
      </w:r>
      <w:r>
        <w:t>устные и письменные высказывания разных</w:t>
      </w:r>
      <w:r>
        <w:rPr>
          <w:spacing w:val="-1"/>
        </w:rPr>
        <w:t xml:space="preserve"> </w:t>
      </w:r>
      <w:r>
        <w:t>жанров (объёмом не</w:t>
      </w:r>
      <w:r>
        <w:rPr>
          <w:spacing w:val="-3"/>
        </w:rPr>
        <w:t xml:space="preserve"> </w:t>
      </w:r>
      <w:r>
        <w:t>менее 100-110 слов), писать с</w:t>
      </w:r>
      <w:r>
        <w:t>очинение-рассуждение по заданной теме с опорой на прочитанные произведения; с направляющей помощью педагога исправлять и редактировать собственные письменные тексты; с направляющей помощью педагога собирать материал</w:t>
      </w:r>
      <w:r>
        <w:rPr>
          <w:spacing w:val="40"/>
        </w:rPr>
        <w:t xml:space="preserve"> </w:t>
      </w:r>
      <w:r>
        <w:t>и обрабатывать информацию, необходимую д</w:t>
      </w:r>
      <w:r>
        <w:t>ля составления плана, таблицы, схемы, доклада,</w:t>
      </w:r>
      <w:r>
        <w:rPr>
          <w:spacing w:val="80"/>
        </w:rPr>
        <w:t xml:space="preserve">   </w:t>
      </w:r>
      <w:r>
        <w:t>конспекта</w:t>
      </w:r>
      <w:r>
        <w:rPr>
          <w:spacing w:val="80"/>
        </w:rPr>
        <w:t xml:space="preserve">   </w:t>
      </w:r>
      <w:r>
        <w:t>на</w:t>
      </w:r>
      <w:r>
        <w:rPr>
          <w:spacing w:val="80"/>
        </w:rPr>
        <w:t xml:space="preserve">   </w:t>
      </w:r>
      <w:r>
        <w:t>предложенную</w:t>
      </w:r>
      <w:r>
        <w:rPr>
          <w:spacing w:val="80"/>
        </w:rPr>
        <w:t xml:space="preserve">   </w:t>
      </w:r>
      <w:r>
        <w:t>педагогом</w:t>
      </w:r>
      <w:r>
        <w:rPr>
          <w:spacing w:val="80"/>
        </w:rPr>
        <w:t xml:space="preserve">   </w:t>
      </w:r>
      <w:r>
        <w:t>литературную</w:t>
      </w:r>
      <w:r>
        <w:rPr>
          <w:spacing w:val="80"/>
        </w:rPr>
        <w:t xml:space="preserve">   </w:t>
      </w:r>
      <w:r>
        <w:t>тему;</w:t>
      </w:r>
    </w:p>
    <w:p w14:paraId="07C15E35" w14:textId="77777777" w:rsidR="00C534A7" w:rsidRDefault="009C514E">
      <w:pPr>
        <w:pStyle w:val="a3"/>
        <w:spacing w:before="6" w:line="360" w:lineRule="auto"/>
        <w:ind w:right="858" w:firstLine="0"/>
      </w:pPr>
      <w:r>
        <w:t>-с направляющей помощью педагога интерпретировать и оценивать текстуально изученные</w:t>
      </w:r>
      <w:r>
        <w:rPr>
          <w:spacing w:val="80"/>
          <w:w w:val="150"/>
        </w:rPr>
        <w:t xml:space="preserve"> </w:t>
      </w:r>
      <w:r>
        <w:t>художественные</w:t>
      </w:r>
      <w:r>
        <w:rPr>
          <w:spacing w:val="80"/>
          <w:w w:val="150"/>
        </w:rPr>
        <w:t xml:space="preserve"> </w:t>
      </w:r>
      <w:r>
        <w:t>произведения</w:t>
      </w:r>
      <w:r>
        <w:rPr>
          <w:spacing w:val="80"/>
          <w:w w:val="150"/>
        </w:rPr>
        <w:t xml:space="preserve"> </w:t>
      </w:r>
      <w:r>
        <w:t>древнерусской,</w:t>
      </w:r>
      <w:r>
        <w:rPr>
          <w:spacing w:val="80"/>
          <w:w w:val="150"/>
        </w:rPr>
        <w:t xml:space="preserve"> </w:t>
      </w:r>
      <w:r>
        <w:t>русской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зарубежной</w:t>
      </w:r>
    </w:p>
    <w:p w14:paraId="2047C96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D057BEE" w14:textId="77777777" w:rsidR="00C534A7" w:rsidRDefault="009C514E">
      <w:pPr>
        <w:pStyle w:val="a3"/>
        <w:spacing w:before="71"/>
        <w:ind w:firstLine="0"/>
      </w:pPr>
      <w:r>
        <w:lastRenderedPageBreak/>
        <w:t>литературы</w:t>
      </w:r>
      <w:r>
        <w:rPr>
          <w:spacing w:val="59"/>
          <w:w w:val="150"/>
        </w:rPr>
        <w:t xml:space="preserve"> </w:t>
      </w:r>
      <w:r>
        <w:t>и</w:t>
      </w:r>
      <w:r>
        <w:rPr>
          <w:spacing w:val="64"/>
          <w:w w:val="150"/>
        </w:rPr>
        <w:t xml:space="preserve"> </w:t>
      </w:r>
      <w:r>
        <w:t>современных</w:t>
      </w:r>
      <w:r>
        <w:rPr>
          <w:spacing w:val="58"/>
          <w:w w:val="150"/>
        </w:rPr>
        <w:t xml:space="preserve"> </w:t>
      </w:r>
      <w:r>
        <w:t>авторов</w:t>
      </w:r>
      <w:r>
        <w:rPr>
          <w:spacing w:val="61"/>
          <w:w w:val="150"/>
        </w:rPr>
        <w:t xml:space="preserve"> </w:t>
      </w:r>
      <w:r>
        <w:t>с</w:t>
      </w:r>
      <w:r>
        <w:rPr>
          <w:spacing w:val="58"/>
          <w:w w:val="150"/>
        </w:rPr>
        <w:t xml:space="preserve"> </w:t>
      </w:r>
      <w:r>
        <w:t>использованием</w:t>
      </w:r>
      <w:r>
        <w:rPr>
          <w:spacing w:val="57"/>
          <w:w w:val="150"/>
        </w:rPr>
        <w:t xml:space="preserve"> </w:t>
      </w:r>
      <w:r>
        <w:t>методов</w:t>
      </w:r>
      <w:r>
        <w:rPr>
          <w:spacing w:val="65"/>
          <w:w w:val="150"/>
        </w:rPr>
        <w:t xml:space="preserve"> </w:t>
      </w:r>
      <w:r>
        <w:t>смыслового</w:t>
      </w:r>
      <w:r>
        <w:rPr>
          <w:spacing w:val="61"/>
          <w:w w:val="150"/>
        </w:rPr>
        <w:t xml:space="preserve"> </w:t>
      </w:r>
      <w:r>
        <w:rPr>
          <w:spacing w:val="-2"/>
        </w:rPr>
        <w:t>чтения;</w:t>
      </w:r>
    </w:p>
    <w:p w14:paraId="567056AA" w14:textId="77777777" w:rsidR="00C534A7" w:rsidRDefault="009C514E">
      <w:pPr>
        <w:pStyle w:val="a3"/>
        <w:tabs>
          <w:tab w:val="left" w:pos="9599"/>
        </w:tabs>
        <w:spacing w:before="137" w:line="362" w:lineRule="auto"/>
        <w:ind w:right="839" w:firstLine="0"/>
      </w:pPr>
      <w:r>
        <w:t>-осознавать важность чтения и изучения произведений фольклора и художественной литературы для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эмоциональных</w:t>
      </w:r>
      <w:r>
        <w:rPr>
          <w:spacing w:val="-7"/>
        </w:rPr>
        <w:t xml:space="preserve"> </w:t>
      </w:r>
      <w:r>
        <w:t xml:space="preserve">и </w:t>
      </w:r>
      <w:r>
        <w:rPr>
          <w:spacing w:val="-2"/>
        </w:rPr>
        <w:t>эстетических</w:t>
      </w:r>
      <w:r>
        <w:tab/>
      </w:r>
      <w:r>
        <w:rPr>
          <w:spacing w:val="-2"/>
        </w:rPr>
        <w:t>впечатлений;</w:t>
      </w:r>
    </w:p>
    <w:p w14:paraId="2EB9A5AE" w14:textId="77777777" w:rsidR="00C534A7" w:rsidRDefault="009C514E">
      <w:pPr>
        <w:pStyle w:val="a3"/>
        <w:spacing w:line="360" w:lineRule="auto"/>
        <w:ind w:right="860" w:firstLine="0"/>
      </w:pPr>
      <w:r>
        <w:t>-планировать своё досуговое чтение, обогащать свой круг чтения по р</w:t>
      </w:r>
      <w:r>
        <w:t xml:space="preserve">екомендациям педагога, в том числе за счёт произведений современной литературы для детей и </w:t>
      </w:r>
      <w:r>
        <w:rPr>
          <w:spacing w:val="-2"/>
        </w:rPr>
        <w:t>подростков;</w:t>
      </w:r>
    </w:p>
    <w:p w14:paraId="2315C999" w14:textId="77777777" w:rsidR="00C534A7" w:rsidRDefault="009C514E">
      <w:pPr>
        <w:pStyle w:val="a3"/>
        <w:spacing w:line="360" w:lineRule="auto"/>
        <w:ind w:right="856" w:firstLine="0"/>
      </w:pPr>
      <w:r>
        <w:t>-участвовать в коллективной и индивидуальной проектной или исследовательской деятельности</w:t>
      </w:r>
      <w:r>
        <w:rPr>
          <w:spacing w:val="80"/>
        </w:rPr>
        <w:t xml:space="preserve">    </w:t>
      </w:r>
      <w:r>
        <w:t>и</w:t>
      </w:r>
      <w:r>
        <w:rPr>
          <w:spacing w:val="80"/>
        </w:rPr>
        <w:t xml:space="preserve">    </w:t>
      </w:r>
      <w:r>
        <w:t>публично</w:t>
      </w:r>
      <w:r>
        <w:rPr>
          <w:spacing w:val="80"/>
        </w:rPr>
        <w:t xml:space="preserve">    </w:t>
      </w:r>
      <w:r>
        <w:t>представлять</w:t>
      </w:r>
      <w:r>
        <w:rPr>
          <w:spacing w:val="80"/>
        </w:rPr>
        <w:t xml:space="preserve">    </w:t>
      </w:r>
      <w:r>
        <w:t>полученные</w:t>
      </w:r>
      <w:r>
        <w:rPr>
          <w:spacing w:val="62"/>
          <w:w w:val="150"/>
        </w:rPr>
        <w:t xml:space="preserve">    </w:t>
      </w:r>
      <w:r>
        <w:t>результаты;</w:t>
      </w:r>
    </w:p>
    <w:p w14:paraId="15E3ADB4" w14:textId="77777777" w:rsidR="00C534A7" w:rsidRDefault="009C514E">
      <w:pPr>
        <w:pStyle w:val="a3"/>
        <w:spacing w:line="360" w:lineRule="auto"/>
        <w:ind w:right="852" w:firstLine="0"/>
      </w:pPr>
      <w:r>
        <w:t>-развивать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</w:t>
      </w:r>
      <w:r>
        <w:t>ла информационной безопасности.</w:t>
      </w:r>
    </w:p>
    <w:p w14:paraId="5A8B91EE" w14:textId="77777777" w:rsidR="00C534A7" w:rsidRDefault="009C514E">
      <w:pPr>
        <w:pStyle w:val="2"/>
        <w:spacing w:before="3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rPr>
          <w:spacing w:val="-2"/>
        </w:rPr>
        <w:t>литературы.</w:t>
      </w:r>
    </w:p>
    <w:p w14:paraId="376A3280" w14:textId="77777777" w:rsidR="00C534A7" w:rsidRDefault="009C514E">
      <w:pPr>
        <w:spacing w:before="137"/>
        <w:ind w:left="2310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59"/>
          <w:w w:val="150"/>
          <w:sz w:val="24"/>
        </w:rPr>
        <w:t xml:space="preserve">   </w:t>
      </w:r>
      <w:r>
        <w:rPr>
          <w:b/>
          <w:sz w:val="24"/>
        </w:rPr>
        <w:t>концу</w:t>
      </w:r>
      <w:r>
        <w:rPr>
          <w:b/>
          <w:spacing w:val="64"/>
          <w:w w:val="150"/>
          <w:sz w:val="24"/>
        </w:rPr>
        <w:t xml:space="preserve">   </w:t>
      </w:r>
      <w:r>
        <w:rPr>
          <w:b/>
          <w:sz w:val="24"/>
        </w:rPr>
        <w:t>обучения</w:t>
      </w:r>
      <w:r>
        <w:rPr>
          <w:b/>
          <w:spacing w:val="64"/>
          <w:w w:val="150"/>
          <w:sz w:val="24"/>
        </w:rPr>
        <w:t xml:space="preserve">   </w:t>
      </w:r>
      <w:r>
        <w:rPr>
          <w:b/>
          <w:sz w:val="24"/>
        </w:rPr>
        <w:t>в</w:t>
      </w:r>
      <w:r>
        <w:rPr>
          <w:b/>
          <w:spacing w:val="63"/>
          <w:w w:val="150"/>
          <w:sz w:val="24"/>
        </w:rPr>
        <w:t xml:space="preserve">   </w:t>
      </w:r>
      <w:r>
        <w:rPr>
          <w:b/>
          <w:sz w:val="24"/>
        </w:rPr>
        <w:t>8</w:t>
      </w:r>
      <w:r>
        <w:rPr>
          <w:b/>
          <w:spacing w:val="63"/>
          <w:w w:val="150"/>
          <w:sz w:val="24"/>
        </w:rPr>
        <w:t xml:space="preserve">   </w:t>
      </w:r>
      <w:r>
        <w:rPr>
          <w:b/>
          <w:sz w:val="24"/>
        </w:rPr>
        <w:t>классе</w:t>
      </w:r>
      <w:r>
        <w:rPr>
          <w:b/>
          <w:spacing w:val="61"/>
          <w:w w:val="150"/>
          <w:sz w:val="24"/>
        </w:rPr>
        <w:t xml:space="preserve">   </w:t>
      </w:r>
      <w:r>
        <w:rPr>
          <w:b/>
          <w:sz w:val="24"/>
        </w:rPr>
        <w:t>обучающийся</w:t>
      </w:r>
      <w:r>
        <w:rPr>
          <w:b/>
          <w:spacing w:val="63"/>
          <w:w w:val="150"/>
          <w:sz w:val="24"/>
        </w:rPr>
        <w:t xml:space="preserve">   </w:t>
      </w:r>
      <w:r>
        <w:rPr>
          <w:b/>
          <w:spacing w:val="-2"/>
          <w:sz w:val="24"/>
        </w:rPr>
        <w:t>научится:</w:t>
      </w:r>
    </w:p>
    <w:p w14:paraId="00202694" w14:textId="77777777" w:rsidR="00C534A7" w:rsidRDefault="009C514E">
      <w:pPr>
        <w:pStyle w:val="a3"/>
        <w:spacing w:before="133" w:line="360" w:lineRule="auto"/>
        <w:ind w:right="844" w:firstLine="0"/>
      </w:pPr>
      <w:r>
        <w:t>-понимать духовно-нравственную ценность литературы, осознавать её роль в воспитании патриотизма и укреплении единства</w:t>
      </w:r>
      <w:r>
        <w:t xml:space="preserve"> многонационального народа Российской Федерации;</w:t>
      </w:r>
    </w:p>
    <w:p w14:paraId="6C74B994" w14:textId="77777777" w:rsidR="00C534A7" w:rsidRDefault="009C514E">
      <w:pPr>
        <w:pStyle w:val="a3"/>
        <w:spacing w:line="360" w:lineRule="auto"/>
        <w:ind w:right="860" w:firstLine="0"/>
      </w:pPr>
      <w:r>
        <w:t>-понимать специфику литературы как вида словесного искусства, выявлять отличия художественного</w:t>
      </w:r>
      <w:r>
        <w:rPr>
          <w:spacing w:val="71"/>
          <w:w w:val="150"/>
        </w:rPr>
        <w:t xml:space="preserve">  </w:t>
      </w:r>
      <w:r>
        <w:t>текста</w:t>
      </w:r>
      <w:r>
        <w:rPr>
          <w:spacing w:val="75"/>
          <w:w w:val="150"/>
        </w:rPr>
        <w:t xml:space="preserve">  </w:t>
      </w:r>
      <w:r>
        <w:t>от</w:t>
      </w:r>
      <w:r>
        <w:rPr>
          <w:spacing w:val="73"/>
          <w:w w:val="150"/>
        </w:rPr>
        <w:t xml:space="preserve">  </w:t>
      </w:r>
      <w:r>
        <w:t>текста</w:t>
      </w:r>
      <w:r>
        <w:rPr>
          <w:spacing w:val="70"/>
          <w:w w:val="150"/>
        </w:rPr>
        <w:t xml:space="preserve">  </w:t>
      </w:r>
      <w:r>
        <w:t>научного,</w:t>
      </w:r>
      <w:r>
        <w:rPr>
          <w:spacing w:val="76"/>
          <w:w w:val="150"/>
        </w:rPr>
        <w:t xml:space="preserve">  </w:t>
      </w:r>
      <w:r>
        <w:t>делового,</w:t>
      </w:r>
      <w:r>
        <w:rPr>
          <w:spacing w:val="72"/>
          <w:w w:val="150"/>
        </w:rPr>
        <w:t xml:space="preserve">  </w:t>
      </w:r>
      <w:r>
        <w:t>публицистического;</w:t>
      </w:r>
    </w:p>
    <w:p w14:paraId="55005D59" w14:textId="77777777" w:rsidR="00C534A7" w:rsidRDefault="009C514E">
      <w:pPr>
        <w:pStyle w:val="a3"/>
        <w:spacing w:line="360" w:lineRule="auto"/>
        <w:ind w:right="851" w:firstLine="0"/>
      </w:pPr>
      <w:r>
        <w:t>-проводить с опорой на план, образец смысловой ана</w:t>
      </w:r>
      <w:r>
        <w:t>лиз произведений художественной литературы; воспринимать, анализировать, интерпретировать и оценивать прочитанное (с учётом</w:t>
      </w:r>
      <w:r>
        <w:rPr>
          <w:spacing w:val="80"/>
        </w:rPr>
        <w:t xml:space="preserve">    </w:t>
      </w:r>
      <w:r>
        <w:t>актуального</w:t>
      </w:r>
      <w:r>
        <w:rPr>
          <w:spacing w:val="62"/>
          <w:w w:val="150"/>
        </w:rPr>
        <w:t xml:space="preserve">    </w:t>
      </w:r>
      <w:r>
        <w:t>уровня</w:t>
      </w:r>
      <w:r>
        <w:rPr>
          <w:spacing w:val="60"/>
          <w:w w:val="150"/>
        </w:rPr>
        <w:t xml:space="preserve">    </w:t>
      </w:r>
      <w:r>
        <w:t>развития</w:t>
      </w:r>
      <w:r>
        <w:rPr>
          <w:spacing w:val="80"/>
        </w:rPr>
        <w:t xml:space="preserve">    </w:t>
      </w:r>
      <w:r>
        <w:t>обучающихся</w:t>
      </w:r>
      <w:r>
        <w:rPr>
          <w:spacing w:val="63"/>
          <w:w w:val="150"/>
        </w:rPr>
        <w:t xml:space="preserve">    </w:t>
      </w:r>
      <w:r>
        <w:t>с</w:t>
      </w:r>
      <w:r>
        <w:rPr>
          <w:spacing w:val="61"/>
          <w:w w:val="150"/>
        </w:rPr>
        <w:t xml:space="preserve">    </w:t>
      </w:r>
      <w:r>
        <w:t>ЗПР):</w:t>
      </w:r>
    </w:p>
    <w:p w14:paraId="0A0A0DDB" w14:textId="77777777" w:rsidR="00C534A7" w:rsidRDefault="009C514E">
      <w:pPr>
        <w:pStyle w:val="a3"/>
        <w:spacing w:line="360" w:lineRule="auto"/>
        <w:ind w:right="845" w:firstLine="0"/>
      </w:pPr>
      <w:r>
        <w:t xml:space="preserve">-анализировать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</w:t>
      </w:r>
      <w:r>
        <w:t>произведения и отражённые в нём реалии; характеризовать по плану героев-персонажей, давать их сравнительные характеристики; выявлять особенности композиции и основной конфликт произведения; объяснять на базовом уровне своё понимание нравственно-философской</w:t>
      </w:r>
      <w:r>
        <w:t>, социально-исторической</w:t>
      </w:r>
      <w:r>
        <w:rPr>
          <w:spacing w:val="40"/>
        </w:rPr>
        <w:t xml:space="preserve"> </w:t>
      </w:r>
      <w:r>
        <w:t>проблематики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(с учётом актуального уровня развития</w:t>
      </w:r>
      <w:r>
        <w:rPr>
          <w:spacing w:val="-2"/>
        </w:rPr>
        <w:t xml:space="preserve"> </w:t>
      </w:r>
      <w:r>
        <w:t>обучающихся с ЗПР); выявлять языковые особенности художественного произведения, поэтической и прозаической</w:t>
      </w:r>
      <w:r>
        <w:rPr>
          <w:spacing w:val="67"/>
        </w:rPr>
        <w:t xml:space="preserve">  </w:t>
      </w:r>
      <w:r>
        <w:t>речи;</w:t>
      </w:r>
      <w:r>
        <w:rPr>
          <w:spacing w:val="64"/>
        </w:rPr>
        <w:t xml:space="preserve">  </w:t>
      </w:r>
      <w:r>
        <w:t>находить</w:t>
      </w:r>
      <w:r>
        <w:rPr>
          <w:spacing w:val="70"/>
        </w:rPr>
        <w:t xml:space="preserve">  </w:t>
      </w:r>
      <w:r>
        <w:t>основные</w:t>
      </w:r>
      <w:r>
        <w:rPr>
          <w:spacing w:val="64"/>
        </w:rPr>
        <w:t xml:space="preserve">  </w:t>
      </w:r>
      <w:r>
        <w:t>изобразительно-выразительные</w:t>
      </w:r>
      <w:r>
        <w:rPr>
          <w:spacing w:val="69"/>
        </w:rPr>
        <w:t xml:space="preserve">  </w:t>
      </w:r>
      <w:r>
        <w:t>ср</w:t>
      </w:r>
      <w:r>
        <w:t>едства,</w:t>
      </w:r>
    </w:p>
    <w:p w14:paraId="3EC23AF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C5CD63F" w14:textId="77777777" w:rsidR="00C534A7" w:rsidRDefault="009C514E">
      <w:pPr>
        <w:pStyle w:val="a3"/>
        <w:tabs>
          <w:tab w:val="left" w:pos="3573"/>
          <w:tab w:val="left" w:pos="4610"/>
          <w:tab w:val="left" w:pos="6454"/>
          <w:tab w:val="left" w:pos="7919"/>
          <w:tab w:val="left" w:pos="8735"/>
          <w:tab w:val="left" w:pos="9983"/>
        </w:tabs>
        <w:spacing w:before="71"/>
        <w:ind w:firstLine="0"/>
      </w:pPr>
      <w:r>
        <w:rPr>
          <w:spacing w:val="-2"/>
        </w:rPr>
        <w:lastRenderedPageBreak/>
        <w:t>характерные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творческой</w:t>
      </w:r>
      <w:r>
        <w:tab/>
      </w:r>
      <w:r>
        <w:rPr>
          <w:spacing w:val="-2"/>
        </w:rPr>
        <w:t>манеры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стиля</w:t>
      </w:r>
      <w:r>
        <w:tab/>
      </w:r>
      <w:r>
        <w:rPr>
          <w:spacing w:val="-2"/>
        </w:rPr>
        <w:t>писателя;</w:t>
      </w:r>
    </w:p>
    <w:p w14:paraId="5093F16C" w14:textId="77777777" w:rsidR="00C534A7" w:rsidRDefault="009C514E">
      <w:pPr>
        <w:pStyle w:val="a3"/>
        <w:tabs>
          <w:tab w:val="left" w:pos="10013"/>
        </w:tabs>
        <w:spacing w:before="137" w:line="360" w:lineRule="auto"/>
        <w:ind w:right="842" w:firstLine="0"/>
      </w:pPr>
      <w:r>
        <w:t>-понимать сущность и смысловые функции теоретико-литературных понятий и самостоятельно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образ, факт, вымы</w:t>
      </w:r>
      <w:r>
        <w:t>сел; роды (лирика, эпос, драма), жанры (рассказ, повесть, роман,</w:t>
      </w:r>
      <w:r>
        <w:rPr>
          <w:spacing w:val="-1"/>
        </w:rPr>
        <w:t xml:space="preserve"> </w:t>
      </w:r>
      <w:r>
        <w:t>баллада, поэма, песня, сонет, лиро-эпические (поэма, баллада);</w:t>
      </w:r>
      <w:r>
        <w:rPr>
          <w:spacing w:val="-3"/>
        </w:rPr>
        <w:t xml:space="preserve"> </w:t>
      </w:r>
      <w:r>
        <w:t>тема, идея, проблематика; сюжет, композиция, эпиграф; стадии развития действия: экспозиция, завязка, развитие действия, кульмина</w:t>
      </w:r>
      <w:r>
        <w:t>ция, развязка; конфликт; система образов; автор, повествователь, рассказчик, литературный герой (персонаж), лирический герой; портрет, пейзаж, интерьер; юмор, ирония, сатира, сарказм; эпитет, метафора, сравнение; олицетворение, гипербола; стихотворный метр</w:t>
      </w:r>
      <w:r>
        <w:t xml:space="preserve"> (хорей, ямб, дактиль), ритм, рифма,</w:t>
      </w:r>
      <w:r>
        <w:rPr>
          <w:spacing w:val="80"/>
        </w:rPr>
        <w:t xml:space="preserve"> </w:t>
      </w:r>
      <w:r>
        <w:rPr>
          <w:spacing w:val="-2"/>
        </w:rPr>
        <w:t>строфа;</w:t>
      </w:r>
      <w:r>
        <w:tab/>
      </w:r>
      <w:r>
        <w:rPr>
          <w:spacing w:val="-2"/>
        </w:rPr>
        <w:t>афоризм;</w:t>
      </w:r>
    </w:p>
    <w:p w14:paraId="56A1A176" w14:textId="77777777" w:rsidR="00C534A7" w:rsidRDefault="009C514E">
      <w:pPr>
        <w:pStyle w:val="a3"/>
        <w:spacing w:before="3" w:line="360" w:lineRule="auto"/>
        <w:ind w:right="840" w:firstLine="0"/>
      </w:pPr>
      <w:r>
        <w:t>-учиться рассматривать отдельные изученные произведения в рамках историко- литературного процесса (определять и учитывать при анализе принадлежность произведения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историческому</w:t>
      </w:r>
      <w:r>
        <w:rPr>
          <w:spacing w:val="40"/>
        </w:rPr>
        <w:t xml:space="preserve"> </w:t>
      </w:r>
      <w:r>
        <w:t>времени,</w:t>
      </w:r>
      <w:r>
        <w:rPr>
          <w:spacing w:val="40"/>
        </w:rPr>
        <w:t xml:space="preserve"> </w:t>
      </w:r>
      <w:r>
        <w:t>определённому</w:t>
      </w:r>
      <w:r>
        <w:rPr>
          <w:spacing w:val="40"/>
        </w:rPr>
        <w:t xml:space="preserve"> </w:t>
      </w:r>
      <w:r>
        <w:t>л</w:t>
      </w:r>
      <w:r>
        <w:t>итературному направлению);</w:t>
      </w:r>
    </w:p>
    <w:p w14:paraId="11BC14EB" w14:textId="77777777" w:rsidR="00C534A7" w:rsidRDefault="009C514E">
      <w:pPr>
        <w:pStyle w:val="a3"/>
        <w:tabs>
          <w:tab w:val="left" w:pos="5225"/>
          <w:tab w:val="left" w:pos="9474"/>
        </w:tabs>
        <w:spacing w:before="2" w:line="360" w:lineRule="auto"/>
        <w:ind w:right="836" w:firstLine="0"/>
      </w:pPr>
      <w:r>
        <w:t>-выделять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направляющей 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7"/>
        </w:rPr>
        <w:t xml:space="preserve"> </w:t>
      </w:r>
      <w:r>
        <w:t>в произведениях</w:t>
      </w:r>
      <w:r>
        <w:rPr>
          <w:spacing w:val="-4"/>
        </w:rPr>
        <w:t xml:space="preserve"> </w:t>
      </w:r>
      <w:r>
        <w:t xml:space="preserve">элементы художественной формы и обнаруживать связи между ними; определять родо-жанровую специфику </w:t>
      </w:r>
      <w:r>
        <w:rPr>
          <w:spacing w:val="-2"/>
        </w:rPr>
        <w:t>изученного</w:t>
      </w:r>
      <w:r>
        <w:tab/>
      </w:r>
      <w:r>
        <w:rPr>
          <w:spacing w:val="-2"/>
        </w:rPr>
        <w:t>художественного</w:t>
      </w:r>
      <w:r>
        <w:tab/>
      </w:r>
      <w:r>
        <w:rPr>
          <w:spacing w:val="-2"/>
        </w:rPr>
        <w:t>произведения;</w:t>
      </w:r>
    </w:p>
    <w:p w14:paraId="777B482B" w14:textId="77777777" w:rsidR="00C534A7" w:rsidRDefault="009C514E">
      <w:pPr>
        <w:pStyle w:val="a3"/>
        <w:tabs>
          <w:tab w:val="left" w:pos="4668"/>
          <w:tab w:val="left" w:pos="7400"/>
          <w:tab w:val="left" w:pos="10243"/>
        </w:tabs>
        <w:spacing w:line="362" w:lineRule="auto"/>
        <w:ind w:right="857" w:firstLine="0"/>
      </w:pPr>
      <w:r>
        <w:t>-сопоставлять по плану, схеме пр</w:t>
      </w:r>
      <w:r>
        <w:t xml:space="preserve">оизведения, их фрагменты, образы персонажей, литературные явления и факты, сюжеты разных литературных произведений, темы, </w:t>
      </w:r>
      <w:r>
        <w:rPr>
          <w:spacing w:val="-2"/>
        </w:rPr>
        <w:t>проблемы,</w:t>
      </w:r>
      <w:r>
        <w:tab/>
      </w:r>
      <w:r>
        <w:rPr>
          <w:spacing w:val="-2"/>
        </w:rPr>
        <w:t>жанры,</w:t>
      </w:r>
      <w:r>
        <w:tab/>
      </w:r>
      <w:r>
        <w:rPr>
          <w:spacing w:val="-2"/>
        </w:rPr>
        <w:t>эпизоды</w:t>
      </w:r>
      <w:r>
        <w:tab/>
      </w:r>
      <w:r>
        <w:rPr>
          <w:spacing w:val="-2"/>
        </w:rPr>
        <w:t>текста;</w:t>
      </w:r>
    </w:p>
    <w:p w14:paraId="4F8CA0CB" w14:textId="77777777" w:rsidR="00C534A7" w:rsidRDefault="009C514E">
      <w:pPr>
        <w:pStyle w:val="a3"/>
        <w:spacing w:line="360" w:lineRule="auto"/>
        <w:ind w:right="855" w:firstLine="0"/>
      </w:pPr>
      <w:r>
        <w:t>-сопоставлять по плану, схеме изученные произведения художественной литературы с произведениями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(изобразительное</w:t>
      </w:r>
      <w:r>
        <w:rPr>
          <w:spacing w:val="-3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музыка, театр,</w:t>
      </w:r>
      <w:r>
        <w:rPr>
          <w:spacing w:val="-1"/>
        </w:rPr>
        <w:t xml:space="preserve"> </w:t>
      </w:r>
      <w:r>
        <w:t xml:space="preserve">кино, </w:t>
      </w:r>
      <w:r>
        <w:rPr>
          <w:spacing w:val="-2"/>
        </w:rPr>
        <w:t>фотоискусство);</w:t>
      </w:r>
    </w:p>
    <w:p w14:paraId="6101594C" w14:textId="77777777" w:rsidR="00C534A7" w:rsidRDefault="009C514E">
      <w:pPr>
        <w:pStyle w:val="a3"/>
        <w:spacing w:line="357" w:lineRule="auto"/>
        <w:ind w:right="835" w:firstLine="0"/>
      </w:pPr>
      <w:r>
        <w:t>-выразительно читать стихи и прозу, в том числе наизусть (не менее 8-9 п</w:t>
      </w:r>
      <w:r>
        <w:t>оэтических произведений, не выученных ранее), передавая личное отношение к произведению (с учётом</w:t>
      </w:r>
      <w:r>
        <w:rPr>
          <w:spacing w:val="80"/>
        </w:rPr>
        <w:t xml:space="preserve">    </w:t>
      </w:r>
      <w:r>
        <w:t>актуального</w:t>
      </w:r>
      <w:r>
        <w:rPr>
          <w:spacing w:val="62"/>
          <w:w w:val="150"/>
        </w:rPr>
        <w:t xml:space="preserve">    </w:t>
      </w:r>
      <w:r>
        <w:t>уровня</w:t>
      </w:r>
      <w:r>
        <w:rPr>
          <w:spacing w:val="61"/>
          <w:w w:val="150"/>
        </w:rPr>
        <w:t xml:space="preserve">    </w:t>
      </w:r>
      <w:r>
        <w:t>развития</w:t>
      </w:r>
      <w:r>
        <w:rPr>
          <w:spacing w:val="60"/>
          <w:w w:val="150"/>
        </w:rPr>
        <w:t xml:space="preserve">    </w:t>
      </w:r>
      <w:r>
        <w:t>обучающихся</w:t>
      </w:r>
      <w:r>
        <w:rPr>
          <w:spacing w:val="64"/>
          <w:w w:val="150"/>
        </w:rPr>
        <w:t xml:space="preserve">    </w:t>
      </w:r>
      <w:r>
        <w:t>с</w:t>
      </w:r>
      <w:r>
        <w:rPr>
          <w:spacing w:val="62"/>
          <w:w w:val="150"/>
        </w:rPr>
        <w:t xml:space="preserve">    </w:t>
      </w:r>
      <w:r>
        <w:t>ЗПР);</w:t>
      </w:r>
    </w:p>
    <w:p w14:paraId="0BCB9261" w14:textId="77777777" w:rsidR="00C534A7" w:rsidRDefault="009C514E">
      <w:pPr>
        <w:pStyle w:val="a3"/>
        <w:spacing w:before="1" w:line="362" w:lineRule="auto"/>
        <w:ind w:right="862" w:firstLine="0"/>
      </w:pPr>
      <w:r>
        <w:t>-пересказывать изученное произведение, используя различные виды пересказов, отвечать на</w:t>
      </w:r>
      <w:r>
        <w:rPr>
          <w:spacing w:val="80"/>
        </w:rPr>
        <w:t xml:space="preserve">   </w:t>
      </w:r>
      <w:r>
        <w:t>во</w:t>
      </w:r>
      <w:r>
        <w:t>просы</w:t>
      </w:r>
      <w:r>
        <w:rPr>
          <w:spacing w:val="80"/>
        </w:rPr>
        <w:t xml:space="preserve">   </w:t>
      </w:r>
      <w:r>
        <w:t>и</w:t>
      </w:r>
      <w:r>
        <w:rPr>
          <w:spacing w:val="61"/>
          <w:w w:val="150"/>
        </w:rPr>
        <w:t xml:space="preserve">   </w:t>
      </w:r>
      <w:r>
        <w:t>самостоятельно</w:t>
      </w:r>
      <w:r>
        <w:rPr>
          <w:spacing w:val="80"/>
        </w:rPr>
        <w:t xml:space="preserve">   </w:t>
      </w:r>
      <w:r>
        <w:t>формулировать</w:t>
      </w:r>
      <w:r>
        <w:rPr>
          <w:spacing w:val="61"/>
          <w:w w:val="150"/>
        </w:rPr>
        <w:t xml:space="preserve">   </w:t>
      </w:r>
      <w:r>
        <w:t>вопросы</w:t>
      </w:r>
      <w:r>
        <w:rPr>
          <w:spacing w:val="80"/>
        </w:rPr>
        <w:t xml:space="preserve">   </w:t>
      </w:r>
      <w:r>
        <w:t>к</w:t>
      </w:r>
      <w:r>
        <w:rPr>
          <w:spacing w:val="80"/>
        </w:rPr>
        <w:t xml:space="preserve">   </w:t>
      </w:r>
      <w:r>
        <w:t>тексту;</w:t>
      </w:r>
    </w:p>
    <w:p w14:paraId="1BBB3795" w14:textId="77777777" w:rsidR="00C534A7" w:rsidRDefault="009C514E">
      <w:pPr>
        <w:pStyle w:val="a3"/>
        <w:spacing w:line="357" w:lineRule="auto"/>
        <w:ind w:right="855" w:firstLine="0"/>
      </w:pPr>
      <w:r>
        <w:t xml:space="preserve">-участвовать в беседе и диалоге о прочитанном произведении, соотносить собственную позицию с позициями участников диалога, давать аргументированную оценку </w:t>
      </w:r>
      <w:r>
        <w:rPr>
          <w:spacing w:val="-2"/>
        </w:rPr>
        <w:t>прочитанному;</w:t>
      </w:r>
    </w:p>
    <w:p w14:paraId="78500646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10D9FA5" w14:textId="77777777" w:rsidR="00C534A7" w:rsidRDefault="009C514E">
      <w:pPr>
        <w:pStyle w:val="a3"/>
        <w:tabs>
          <w:tab w:val="left" w:pos="4375"/>
          <w:tab w:val="left" w:pos="7251"/>
          <w:tab w:val="left" w:pos="9566"/>
        </w:tabs>
        <w:spacing w:before="71" w:line="360" w:lineRule="auto"/>
        <w:ind w:right="839" w:firstLine="0"/>
      </w:pPr>
      <w:r>
        <w:lastRenderedPageBreak/>
        <w:t>-создавать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с направляющей помощью педагога исправлять и редактировать собственные письменные тек</w:t>
      </w:r>
      <w:r>
        <w:t xml:space="preserve">сты; собирать с направляющей помощью педагога, материал и обрабатывать информацию, необходимую для составления плана, таблицы, схемы, доклада, конспекта, эссе, отзыва на самостоятельно выбранную литературную тему, </w:t>
      </w:r>
      <w:r>
        <w:rPr>
          <w:spacing w:val="-2"/>
        </w:rPr>
        <w:t>применяя</w:t>
      </w:r>
      <w:r>
        <w:tab/>
      </w:r>
      <w:r>
        <w:rPr>
          <w:spacing w:val="-2"/>
        </w:rPr>
        <w:t>различные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цитирования;</w:t>
      </w:r>
    </w:p>
    <w:p w14:paraId="72B24C4A" w14:textId="77777777" w:rsidR="00C534A7" w:rsidRDefault="009C514E">
      <w:pPr>
        <w:pStyle w:val="a3"/>
        <w:spacing w:line="360" w:lineRule="auto"/>
        <w:ind w:right="851" w:firstLine="0"/>
      </w:pPr>
      <w:r>
        <w:t>-с на</w:t>
      </w:r>
      <w:r>
        <w:t xml:space="preserve">правляющей помощью педагога интерпретировать и оценивать текстуально изученные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</w:t>
      </w:r>
      <w:r>
        <w:rPr>
          <w:spacing w:val="-2"/>
        </w:rPr>
        <w:t>чтения;</w:t>
      </w:r>
    </w:p>
    <w:p w14:paraId="3D259A6F" w14:textId="77777777" w:rsidR="00C534A7" w:rsidRDefault="009C514E">
      <w:pPr>
        <w:pStyle w:val="a3"/>
        <w:spacing w:before="3" w:line="360" w:lineRule="auto"/>
        <w:ind w:right="859" w:firstLine="0"/>
      </w:pPr>
      <w:r>
        <w:t>-осознавать важность чт</w:t>
      </w:r>
      <w:r>
        <w:t>ения и изучения произведений фольклора и художественной литературы как способа познания мира и окружающей действительности, источника эмоциональных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эстетических</w:t>
      </w:r>
      <w:r>
        <w:rPr>
          <w:spacing w:val="40"/>
        </w:rPr>
        <w:t xml:space="preserve"> </w:t>
      </w:r>
      <w:r>
        <w:t>впечатлений,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собственного</w:t>
      </w:r>
      <w:r>
        <w:rPr>
          <w:spacing w:val="40"/>
        </w:rPr>
        <w:t xml:space="preserve"> </w:t>
      </w:r>
      <w:r>
        <w:t>развития;</w:t>
      </w:r>
    </w:p>
    <w:p w14:paraId="66A26F5C" w14:textId="77777777" w:rsidR="00C534A7" w:rsidRDefault="009C514E">
      <w:pPr>
        <w:pStyle w:val="a3"/>
        <w:spacing w:before="2" w:line="360" w:lineRule="auto"/>
        <w:ind w:right="858" w:firstLine="0"/>
      </w:pPr>
      <w:r>
        <w:t>-планировать своё досуговое чтение, обог</w:t>
      </w:r>
      <w:r>
        <w:t>ащать свой литературный кругозор по рекомендациям</w:t>
      </w:r>
      <w:r>
        <w:rPr>
          <w:spacing w:val="40"/>
        </w:rPr>
        <w:t xml:space="preserve"> </w:t>
      </w:r>
      <w:r>
        <w:t>педагога,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счёт</w:t>
      </w:r>
      <w:r>
        <w:rPr>
          <w:spacing w:val="40"/>
        </w:rPr>
        <w:t xml:space="preserve"> </w:t>
      </w:r>
      <w:r>
        <w:t>произведений</w:t>
      </w:r>
      <w:r>
        <w:rPr>
          <w:spacing w:val="40"/>
        </w:rPr>
        <w:t xml:space="preserve"> </w:t>
      </w:r>
      <w:r>
        <w:t>современной</w:t>
      </w:r>
      <w:r>
        <w:rPr>
          <w:spacing w:val="40"/>
        </w:rPr>
        <w:t xml:space="preserve"> </w:t>
      </w:r>
      <w:r>
        <w:t>литературы;</w:t>
      </w:r>
    </w:p>
    <w:p w14:paraId="009710DD" w14:textId="77777777" w:rsidR="00C534A7" w:rsidRDefault="009C514E">
      <w:pPr>
        <w:pStyle w:val="a3"/>
        <w:spacing w:line="360" w:lineRule="auto"/>
        <w:ind w:right="860" w:firstLine="0"/>
      </w:pPr>
      <w:r>
        <w:t>-участвовать в коллективной и индивидуальной проектной и исследовательской деятельности</w:t>
      </w:r>
      <w:r>
        <w:rPr>
          <w:spacing w:val="80"/>
        </w:rPr>
        <w:t xml:space="preserve">    </w:t>
      </w:r>
      <w:r>
        <w:t>и</w:t>
      </w:r>
      <w:r>
        <w:rPr>
          <w:spacing w:val="80"/>
        </w:rPr>
        <w:t xml:space="preserve">    </w:t>
      </w:r>
      <w:r>
        <w:t>публично</w:t>
      </w:r>
      <w:r>
        <w:rPr>
          <w:spacing w:val="80"/>
        </w:rPr>
        <w:t xml:space="preserve">    </w:t>
      </w:r>
      <w:r>
        <w:t>представлять</w:t>
      </w:r>
      <w:r>
        <w:rPr>
          <w:spacing w:val="80"/>
        </w:rPr>
        <w:t xml:space="preserve">    </w:t>
      </w:r>
      <w:r>
        <w:t>полученные</w:t>
      </w:r>
      <w:r>
        <w:rPr>
          <w:spacing w:val="62"/>
          <w:w w:val="150"/>
        </w:rPr>
        <w:t xml:space="preserve">    </w:t>
      </w:r>
      <w:r>
        <w:t>результаты;</w:t>
      </w:r>
    </w:p>
    <w:p w14:paraId="3E6EAC1A" w14:textId="77777777" w:rsidR="00C534A7" w:rsidRDefault="009C514E">
      <w:pPr>
        <w:pStyle w:val="a3"/>
        <w:spacing w:line="360" w:lineRule="auto"/>
        <w:ind w:right="857" w:firstLine="0"/>
      </w:pPr>
      <w:r>
        <w:t>-самостоятельно использовать энциклопедии, словари и справочники, в том числе в электронной форме; пользов</w:t>
      </w:r>
      <w:r>
        <w:t>аться электронными библиотеками и подбирать в сети Интернет проверенные источники для выполнения учебных задач; применять ИКТ, соблюдая правила информационной безопасности.</w:t>
      </w:r>
    </w:p>
    <w:p w14:paraId="36CD35AB" w14:textId="77777777" w:rsidR="00C534A7" w:rsidRDefault="009C514E">
      <w:pPr>
        <w:pStyle w:val="2"/>
        <w:spacing w:before="6"/>
      </w:pPr>
      <w:bookmarkStart w:id="24" w:name="Предметные_результаты_изучения_литератур"/>
      <w:bookmarkEnd w:id="24"/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rPr>
          <w:spacing w:val="-2"/>
        </w:rPr>
        <w:t>литературы.</w:t>
      </w:r>
    </w:p>
    <w:p w14:paraId="7990A65A" w14:textId="77777777" w:rsidR="00C534A7" w:rsidRDefault="009C514E">
      <w:pPr>
        <w:spacing w:before="136"/>
        <w:ind w:left="2310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59"/>
          <w:w w:val="150"/>
          <w:sz w:val="24"/>
        </w:rPr>
        <w:t xml:space="preserve">   </w:t>
      </w:r>
      <w:r>
        <w:rPr>
          <w:b/>
          <w:sz w:val="24"/>
        </w:rPr>
        <w:t>концу</w:t>
      </w:r>
      <w:r>
        <w:rPr>
          <w:b/>
          <w:spacing w:val="64"/>
          <w:w w:val="150"/>
          <w:sz w:val="24"/>
        </w:rPr>
        <w:t xml:space="preserve">   </w:t>
      </w:r>
      <w:r>
        <w:rPr>
          <w:b/>
          <w:sz w:val="24"/>
        </w:rPr>
        <w:t>обучения</w:t>
      </w:r>
      <w:r>
        <w:rPr>
          <w:b/>
          <w:spacing w:val="64"/>
          <w:w w:val="150"/>
          <w:sz w:val="24"/>
        </w:rPr>
        <w:t xml:space="preserve">   </w:t>
      </w:r>
      <w:r>
        <w:rPr>
          <w:b/>
          <w:sz w:val="24"/>
        </w:rPr>
        <w:t>в</w:t>
      </w:r>
      <w:r>
        <w:rPr>
          <w:b/>
          <w:spacing w:val="63"/>
          <w:w w:val="150"/>
          <w:sz w:val="24"/>
        </w:rPr>
        <w:t xml:space="preserve">   </w:t>
      </w:r>
      <w:r>
        <w:rPr>
          <w:b/>
          <w:sz w:val="24"/>
        </w:rPr>
        <w:t>9</w:t>
      </w:r>
      <w:r>
        <w:rPr>
          <w:b/>
          <w:spacing w:val="63"/>
          <w:w w:val="150"/>
          <w:sz w:val="24"/>
        </w:rPr>
        <w:t xml:space="preserve">   </w:t>
      </w:r>
      <w:r>
        <w:rPr>
          <w:b/>
          <w:sz w:val="24"/>
        </w:rPr>
        <w:t>классе</w:t>
      </w:r>
      <w:r>
        <w:rPr>
          <w:b/>
          <w:spacing w:val="61"/>
          <w:w w:val="150"/>
          <w:sz w:val="24"/>
        </w:rPr>
        <w:t xml:space="preserve">   </w:t>
      </w:r>
      <w:r>
        <w:rPr>
          <w:b/>
          <w:sz w:val="24"/>
        </w:rPr>
        <w:t>обучающийся</w:t>
      </w:r>
      <w:r>
        <w:rPr>
          <w:b/>
          <w:spacing w:val="63"/>
          <w:w w:val="150"/>
          <w:sz w:val="24"/>
        </w:rPr>
        <w:t xml:space="preserve">   </w:t>
      </w:r>
      <w:r>
        <w:rPr>
          <w:b/>
          <w:spacing w:val="-2"/>
          <w:sz w:val="24"/>
        </w:rPr>
        <w:t>научится:</w:t>
      </w:r>
    </w:p>
    <w:p w14:paraId="3D4AC49B" w14:textId="77777777" w:rsidR="00C534A7" w:rsidRDefault="009C514E">
      <w:pPr>
        <w:pStyle w:val="a3"/>
        <w:tabs>
          <w:tab w:val="left" w:pos="9753"/>
        </w:tabs>
        <w:spacing w:before="133" w:line="360" w:lineRule="auto"/>
        <w:ind w:right="849" w:firstLine="0"/>
      </w:pPr>
      <w:r>
        <w:t>-понимать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</w:t>
      </w:r>
      <w:r>
        <w:t xml:space="preserve"> народа </w:t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Федерации;</w:t>
      </w:r>
    </w:p>
    <w:p w14:paraId="78653629" w14:textId="77777777" w:rsidR="00C534A7" w:rsidRDefault="009C514E">
      <w:pPr>
        <w:pStyle w:val="a3"/>
        <w:spacing w:before="1" w:line="360" w:lineRule="auto"/>
        <w:ind w:right="854" w:firstLine="0"/>
      </w:pPr>
      <w:r>
        <w:t xml:space="preserve">-понимать специфические черты литературы как вида словесного искусства, выявлять главные отличия художественного текста от текста научного, делового, </w:t>
      </w:r>
      <w:r>
        <w:rPr>
          <w:spacing w:val="-2"/>
        </w:rPr>
        <w:t>публицистического;</w:t>
      </w:r>
    </w:p>
    <w:p w14:paraId="5DDBCA83" w14:textId="77777777" w:rsidR="00C534A7" w:rsidRDefault="009C514E">
      <w:pPr>
        <w:pStyle w:val="a3"/>
        <w:spacing w:before="6"/>
        <w:ind w:firstLine="0"/>
      </w:pPr>
      <w:r>
        <w:t>-уметь</w:t>
      </w:r>
      <w:r>
        <w:rPr>
          <w:spacing w:val="74"/>
          <w:w w:val="150"/>
        </w:rPr>
        <w:t xml:space="preserve"> </w:t>
      </w:r>
      <w:r>
        <w:t>самостоятельно</w:t>
      </w:r>
      <w:r>
        <w:rPr>
          <w:spacing w:val="77"/>
          <w:w w:val="150"/>
        </w:rPr>
        <w:t xml:space="preserve"> </w:t>
      </w:r>
      <w:r>
        <w:t>проводить</w:t>
      </w:r>
      <w:r>
        <w:rPr>
          <w:spacing w:val="78"/>
          <w:w w:val="150"/>
        </w:rPr>
        <w:t xml:space="preserve"> </w:t>
      </w:r>
      <w:r>
        <w:t>смысловой</w:t>
      </w:r>
      <w:r>
        <w:rPr>
          <w:spacing w:val="28"/>
        </w:rPr>
        <w:t xml:space="preserve">  </w:t>
      </w:r>
      <w:r>
        <w:t>анализ</w:t>
      </w:r>
      <w:r>
        <w:rPr>
          <w:spacing w:val="74"/>
          <w:w w:val="150"/>
        </w:rPr>
        <w:t xml:space="preserve"> </w:t>
      </w:r>
      <w:r>
        <w:t>произведений</w:t>
      </w:r>
      <w:r>
        <w:rPr>
          <w:spacing w:val="79"/>
          <w:w w:val="150"/>
        </w:rPr>
        <w:t xml:space="preserve"> </w:t>
      </w:r>
      <w:r>
        <w:rPr>
          <w:spacing w:val="-2"/>
        </w:rPr>
        <w:t>художественной</w:t>
      </w:r>
    </w:p>
    <w:p w14:paraId="53F4FB19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851E36B" w14:textId="77777777" w:rsidR="00C534A7" w:rsidRDefault="009C514E">
      <w:pPr>
        <w:pStyle w:val="a3"/>
        <w:tabs>
          <w:tab w:val="left" w:pos="3990"/>
          <w:tab w:val="left" w:pos="5883"/>
          <w:tab w:val="left" w:pos="6632"/>
          <w:tab w:val="left" w:pos="7650"/>
          <w:tab w:val="left" w:pos="10003"/>
        </w:tabs>
        <w:spacing w:before="71" w:line="360" w:lineRule="auto"/>
        <w:ind w:right="851" w:firstLine="0"/>
      </w:pPr>
      <w:r>
        <w:lastRenderedPageBreak/>
        <w:t xml:space="preserve">литературы (от древнерусской до современной) с опорой на предложенный план; анализировать с опорой на образец, план литературные произведения разных жанров; воспринимать, анализировать, интерпретировать и оценивать прочитанное (с учётом актуального уровня </w:t>
      </w:r>
      <w:r>
        <w:t xml:space="preserve">развития обучающихся с ЗПР), иметь представление об условности художественной картины мира, отражённой в литературных произведениях с учётом </w:t>
      </w:r>
      <w:r>
        <w:rPr>
          <w:spacing w:val="-2"/>
        </w:rPr>
        <w:t>неоднозначности</w:t>
      </w:r>
      <w:r>
        <w:tab/>
      </w:r>
      <w:r>
        <w:rPr>
          <w:spacing w:val="-2"/>
        </w:rPr>
        <w:t>заложенных</w:t>
      </w:r>
      <w:r>
        <w:tab/>
      </w:r>
      <w:r>
        <w:rPr>
          <w:spacing w:val="-10"/>
        </w:rPr>
        <w:t>в</w:t>
      </w:r>
      <w:r>
        <w:tab/>
      </w:r>
      <w:r>
        <w:rPr>
          <w:spacing w:val="-5"/>
        </w:rPr>
        <w:t>них</w:t>
      </w:r>
      <w:r>
        <w:tab/>
      </w:r>
      <w:r>
        <w:rPr>
          <w:spacing w:val="-2"/>
        </w:rPr>
        <w:t>художественных</w:t>
      </w:r>
      <w:r>
        <w:tab/>
      </w:r>
      <w:r>
        <w:rPr>
          <w:spacing w:val="-2"/>
        </w:rPr>
        <w:t>смыслов:</w:t>
      </w:r>
    </w:p>
    <w:p w14:paraId="788E6AF1" w14:textId="77777777" w:rsidR="00C534A7" w:rsidRDefault="009C514E">
      <w:pPr>
        <w:pStyle w:val="a3"/>
        <w:tabs>
          <w:tab w:val="left" w:pos="4097"/>
          <w:tab w:val="left" w:pos="5647"/>
          <w:tab w:val="left" w:pos="8005"/>
          <w:tab w:val="left" w:pos="9974"/>
        </w:tabs>
        <w:spacing w:before="3" w:line="360" w:lineRule="auto"/>
        <w:ind w:right="837" w:firstLine="0"/>
      </w:pPr>
      <w:r>
        <w:t>-анализировать по предложенному плану произведение в единс</w:t>
      </w:r>
      <w:r>
        <w:t>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</w:t>
      </w:r>
      <w:r>
        <w:t xml:space="preserve">лии; характеризовать по плану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выявлять, с направляющей помощью педагога, формы авторской оценки героев, </w:t>
      </w:r>
      <w:r>
        <w:t xml:space="preserve">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актуального уровня развития обучающихся с ЗПР); </w:t>
      </w:r>
      <w:r>
        <w:t xml:space="preserve">выявлять языковые особенности художественного произведения, поэтической и прозаической речи; находить, с направляющей помощью педагога основные изобразительно-выразительные средства, </w:t>
      </w:r>
      <w:r>
        <w:rPr>
          <w:spacing w:val="-2"/>
        </w:rPr>
        <w:t>характерные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творческой</w:t>
      </w:r>
      <w:r>
        <w:tab/>
      </w:r>
      <w:r>
        <w:rPr>
          <w:spacing w:val="-2"/>
        </w:rPr>
        <w:t>манеры</w:t>
      </w:r>
      <w:r>
        <w:tab/>
      </w:r>
      <w:r>
        <w:rPr>
          <w:spacing w:val="-2"/>
        </w:rPr>
        <w:t>писателя;</w:t>
      </w:r>
    </w:p>
    <w:p w14:paraId="0AA98F1F" w14:textId="77777777" w:rsidR="00C534A7" w:rsidRDefault="009C514E">
      <w:pPr>
        <w:pStyle w:val="a3"/>
        <w:spacing w:line="360" w:lineRule="auto"/>
        <w:ind w:right="837" w:firstLine="0"/>
      </w:pPr>
      <w:r>
        <w:t>-понимать сущность и смысловы</w:t>
      </w:r>
      <w:r>
        <w:t>е функции теоретико-литературных понятий и использовать их с направляющей помощью педагога в процессе анализа и интерпретации произведений: художественная литература и устное народное творчество; проза и поэзия; художественный образ, факт, вымысел; литерат</w:t>
      </w:r>
      <w:r>
        <w:t>урные направления (классицизм, сентиментализм, романтизм, реализм); роды (лирика, эпос, драма), жанры (рассказ,</w:t>
      </w:r>
      <w:r>
        <w:rPr>
          <w:spacing w:val="40"/>
        </w:rPr>
        <w:t xml:space="preserve"> </w:t>
      </w:r>
      <w:r>
        <w:t>притча, повесть, роман, комедия, драма, трагедия, баллада, послание, поэма, ода, элегия, песня, отрывок, сонет, лиро-эпические (поэма, баллада);</w:t>
      </w:r>
      <w:r>
        <w:t xml:space="preserve"> тема, идея, проблематика; пафос (героический, патриотический, гражданский и другое); сюжет, композиция, эпиграф; стадии развития действия: экспозиция, завязка, развитие действия, кульминация, развязка, эпилог; конфликт; образ автора, повествователь, расск</w:t>
      </w:r>
      <w:r>
        <w:t>азчик, литературный герой (персонаж), лирический герой, лирический персонаж; портрет, пейзаж, интерьер, художественная</w:t>
      </w:r>
      <w:r>
        <w:rPr>
          <w:spacing w:val="80"/>
        </w:rPr>
        <w:t xml:space="preserve"> </w:t>
      </w:r>
      <w:r>
        <w:t>деталь;</w:t>
      </w:r>
      <w:r>
        <w:rPr>
          <w:spacing w:val="80"/>
        </w:rPr>
        <w:t xml:space="preserve"> </w:t>
      </w:r>
      <w:r>
        <w:t>реплика,</w:t>
      </w:r>
      <w:r>
        <w:rPr>
          <w:spacing w:val="80"/>
        </w:rPr>
        <w:t xml:space="preserve"> </w:t>
      </w:r>
      <w:r>
        <w:t>диалог,</w:t>
      </w:r>
      <w:r>
        <w:rPr>
          <w:spacing w:val="80"/>
          <w:w w:val="150"/>
        </w:rPr>
        <w:t xml:space="preserve"> </w:t>
      </w:r>
      <w:r>
        <w:t>монолог;</w:t>
      </w:r>
      <w:r>
        <w:rPr>
          <w:spacing w:val="80"/>
        </w:rPr>
        <w:t xml:space="preserve"> </w:t>
      </w:r>
      <w:r>
        <w:t>юмор,</w:t>
      </w:r>
      <w:r>
        <w:rPr>
          <w:spacing w:val="80"/>
        </w:rPr>
        <w:t xml:space="preserve"> </w:t>
      </w:r>
      <w:r>
        <w:t>ирония,</w:t>
      </w:r>
      <w:r>
        <w:rPr>
          <w:spacing w:val="80"/>
        </w:rPr>
        <w:t xml:space="preserve"> </w:t>
      </w:r>
      <w:r>
        <w:t>сатира,</w:t>
      </w:r>
      <w:r>
        <w:rPr>
          <w:spacing w:val="80"/>
          <w:w w:val="150"/>
        </w:rPr>
        <w:t xml:space="preserve"> </w:t>
      </w:r>
      <w:r>
        <w:t>сарказм,</w:t>
      </w:r>
    </w:p>
    <w:p w14:paraId="25E45D9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4E6848D" w14:textId="77777777" w:rsidR="00C534A7" w:rsidRDefault="009C514E">
      <w:pPr>
        <w:pStyle w:val="a3"/>
        <w:spacing w:before="71" w:line="360" w:lineRule="auto"/>
        <w:ind w:right="846" w:firstLine="0"/>
      </w:pPr>
      <w:r>
        <w:lastRenderedPageBreak/>
        <w:t>гротеск; эпитет, метафора, сравнение, олицетворение, г</w:t>
      </w:r>
      <w:r>
        <w:t>ипербола; антитеза, аллегория; стиль;</w:t>
      </w:r>
      <w:r>
        <w:rPr>
          <w:spacing w:val="80"/>
          <w:w w:val="150"/>
        </w:rPr>
        <w:t xml:space="preserve"> </w:t>
      </w:r>
      <w:r>
        <w:t>стихотворный</w:t>
      </w:r>
      <w:r>
        <w:rPr>
          <w:spacing w:val="80"/>
          <w:w w:val="150"/>
        </w:rPr>
        <w:t xml:space="preserve"> </w:t>
      </w:r>
      <w:r>
        <w:t>метр</w:t>
      </w:r>
      <w:r>
        <w:rPr>
          <w:spacing w:val="80"/>
          <w:w w:val="150"/>
        </w:rPr>
        <w:t xml:space="preserve"> </w:t>
      </w:r>
      <w:r>
        <w:t>(хорей,</w:t>
      </w:r>
      <w:r>
        <w:rPr>
          <w:spacing w:val="80"/>
          <w:w w:val="150"/>
        </w:rPr>
        <w:t xml:space="preserve"> </w:t>
      </w:r>
      <w:r>
        <w:t>ямб,</w:t>
      </w:r>
      <w:r>
        <w:rPr>
          <w:spacing w:val="80"/>
          <w:w w:val="150"/>
        </w:rPr>
        <w:t xml:space="preserve"> </w:t>
      </w:r>
      <w:r>
        <w:t>дактиль),</w:t>
      </w:r>
      <w:r>
        <w:rPr>
          <w:spacing w:val="80"/>
          <w:w w:val="150"/>
        </w:rPr>
        <w:t xml:space="preserve"> </w:t>
      </w:r>
      <w:r>
        <w:t>ритм,</w:t>
      </w:r>
      <w:r>
        <w:rPr>
          <w:spacing w:val="80"/>
          <w:w w:val="150"/>
        </w:rPr>
        <w:t xml:space="preserve"> </w:t>
      </w:r>
      <w:r>
        <w:t>рифма,</w:t>
      </w:r>
      <w:r>
        <w:rPr>
          <w:spacing w:val="80"/>
          <w:w w:val="150"/>
        </w:rPr>
        <w:t xml:space="preserve"> </w:t>
      </w:r>
      <w:r>
        <w:t>строфа;</w:t>
      </w:r>
      <w:r>
        <w:rPr>
          <w:spacing w:val="80"/>
          <w:w w:val="150"/>
        </w:rPr>
        <w:t xml:space="preserve"> </w:t>
      </w:r>
      <w:r>
        <w:t>афоризм;</w:t>
      </w:r>
    </w:p>
    <w:p w14:paraId="5A77FF3F" w14:textId="77777777" w:rsidR="00C534A7" w:rsidRDefault="009C514E">
      <w:pPr>
        <w:pStyle w:val="a3"/>
        <w:spacing w:line="362" w:lineRule="auto"/>
        <w:ind w:right="841" w:firstLine="0"/>
      </w:pPr>
      <w:r>
        <w:t>-рассматривать изученные произведения в рамках историко-литературного процесса (определять и учитывать при анализе принадлежность произведения к ис</w:t>
      </w:r>
      <w:r>
        <w:t xml:space="preserve">торическому </w:t>
      </w:r>
      <w:r>
        <w:rPr>
          <w:spacing w:val="-2"/>
        </w:rPr>
        <w:t>времени);</w:t>
      </w:r>
    </w:p>
    <w:p w14:paraId="4887EE8D" w14:textId="77777777" w:rsidR="00C534A7" w:rsidRDefault="009C514E">
      <w:pPr>
        <w:pStyle w:val="a3"/>
        <w:tabs>
          <w:tab w:val="left" w:pos="3923"/>
          <w:tab w:val="left" w:pos="5148"/>
          <w:tab w:val="left" w:pos="7789"/>
          <w:tab w:val="left" w:pos="10286"/>
        </w:tabs>
        <w:spacing w:line="362" w:lineRule="auto"/>
        <w:ind w:right="856" w:firstLine="0"/>
      </w:pPr>
      <w:r>
        <w:t xml:space="preserve">-выявлять с направляющей помощью педагога связь между важнейшими фактами биографии писателей (в том числе А.С.Грибоедова, А.С.Пушкина, М.Ю.Лермонтова, </w:t>
      </w:r>
      <w:r>
        <w:rPr>
          <w:spacing w:val="-2"/>
        </w:rPr>
        <w:t>Н.В.Гоголя)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особенностями</w:t>
      </w:r>
      <w:r>
        <w:tab/>
      </w:r>
      <w:r>
        <w:rPr>
          <w:spacing w:val="-2"/>
        </w:rPr>
        <w:t>исторической</w:t>
      </w:r>
      <w:r>
        <w:tab/>
      </w:r>
      <w:r>
        <w:rPr>
          <w:spacing w:val="-2"/>
        </w:rPr>
        <w:t>эпохи;</w:t>
      </w:r>
    </w:p>
    <w:p w14:paraId="21D768D2" w14:textId="77777777" w:rsidR="00C534A7" w:rsidRDefault="009C514E">
      <w:pPr>
        <w:pStyle w:val="a3"/>
        <w:tabs>
          <w:tab w:val="left" w:pos="5225"/>
          <w:tab w:val="left" w:pos="9474"/>
        </w:tabs>
        <w:spacing w:line="360" w:lineRule="auto"/>
        <w:ind w:right="836" w:firstLine="0"/>
      </w:pPr>
      <w:r>
        <w:t>-выделять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направляющей 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7"/>
        </w:rPr>
        <w:t xml:space="preserve"> </w:t>
      </w:r>
      <w:r>
        <w:t>в произведениях</w:t>
      </w:r>
      <w:r>
        <w:rPr>
          <w:spacing w:val="-4"/>
        </w:rPr>
        <w:t xml:space="preserve"> </w:t>
      </w:r>
      <w:r>
        <w:t xml:space="preserve">элементы художественной формы и обнаруживать связи между ними; определять родо-жанровую специфику </w:t>
      </w:r>
      <w:r>
        <w:rPr>
          <w:spacing w:val="-2"/>
        </w:rPr>
        <w:t>изученного</w:t>
      </w:r>
      <w:r>
        <w:tab/>
      </w:r>
      <w:r>
        <w:rPr>
          <w:spacing w:val="-2"/>
        </w:rPr>
        <w:t>художественного</w:t>
      </w:r>
      <w:r>
        <w:tab/>
      </w:r>
      <w:r>
        <w:rPr>
          <w:spacing w:val="-2"/>
        </w:rPr>
        <w:t>произведения;</w:t>
      </w:r>
    </w:p>
    <w:p w14:paraId="5FDD12B5" w14:textId="77777777" w:rsidR="00C534A7" w:rsidRDefault="009C514E">
      <w:pPr>
        <w:pStyle w:val="a3"/>
        <w:tabs>
          <w:tab w:val="left" w:pos="4668"/>
          <w:tab w:val="left" w:pos="7400"/>
          <w:tab w:val="left" w:pos="10243"/>
        </w:tabs>
        <w:spacing w:line="357" w:lineRule="auto"/>
        <w:ind w:right="853" w:firstLine="0"/>
      </w:pPr>
      <w:r>
        <w:t>-сопоставлять по плану, образцу произведения, их фрагменты, образы перс</w:t>
      </w:r>
      <w:r>
        <w:t xml:space="preserve">онажей, литературные явления и факты, сюжеты разных литературных произведений, темы, </w:t>
      </w:r>
      <w:r>
        <w:rPr>
          <w:spacing w:val="-2"/>
        </w:rPr>
        <w:t>проблемы,</w:t>
      </w:r>
      <w:r>
        <w:tab/>
      </w:r>
      <w:r>
        <w:rPr>
          <w:spacing w:val="-2"/>
        </w:rPr>
        <w:t>жанры,</w:t>
      </w:r>
      <w:r>
        <w:tab/>
      </w:r>
      <w:r>
        <w:rPr>
          <w:spacing w:val="-2"/>
        </w:rPr>
        <w:t>эпизоды</w:t>
      </w:r>
      <w:r>
        <w:tab/>
      </w:r>
      <w:r>
        <w:rPr>
          <w:spacing w:val="-2"/>
        </w:rPr>
        <w:t>текста;</w:t>
      </w:r>
    </w:p>
    <w:p w14:paraId="3F23A277" w14:textId="77777777" w:rsidR="00C534A7" w:rsidRDefault="009C514E">
      <w:pPr>
        <w:pStyle w:val="a3"/>
        <w:tabs>
          <w:tab w:val="left" w:pos="3251"/>
          <w:tab w:val="left" w:pos="4836"/>
          <w:tab w:val="left" w:pos="7457"/>
          <w:tab w:val="left" w:pos="9978"/>
        </w:tabs>
        <w:spacing w:line="360" w:lineRule="auto"/>
        <w:ind w:right="845" w:firstLine="0"/>
      </w:pPr>
      <w:r>
        <w:t>-сопоставлять по плану, образцу изученные произведения художественной литературы с произведениями других видов искусства (изобразительное искусство, музыка, театр,</w:t>
      </w:r>
      <w:r>
        <w:rPr>
          <w:spacing w:val="40"/>
        </w:rPr>
        <w:t xml:space="preserve"> </w:t>
      </w:r>
      <w:r>
        <w:rPr>
          <w:spacing w:val="-2"/>
        </w:rPr>
        <w:t>балет,</w:t>
      </w:r>
      <w:r>
        <w:tab/>
      </w:r>
      <w:r>
        <w:rPr>
          <w:spacing w:val="-2"/>
        </w:rPr>
        <w:t>кино,</w:t>
      </w:r>
      <w:r>
        <w:tab/>
      </w:r>
      <w:r>
        <w:rPr>
          <w:spacing w:val="-2"/>
        </w:rPr>
        <w:t>фотоискусство,</w:t>
      </w:r>
      <w:r>
        <w:tab/>
      </w:r>
      <w:r>
        <w:rPr>
          <w:spacing w:val="-2"/>
        </w:rPr>
        <w:t>компьютерная</w:t>
      </w:r>
      <w:r>
        <w:tab/>
      </w:r>
      <w:r>
        <w:rPr>
          <w:spacing w:val="-2"/>
        </w:rPr>
        <w:t>графика);</w:t>
      </w:r>
    </w:p>
    <w:p w14:paraId="551C7A9B" w14:textId="77777777" w:rsidR="00C534A7" w:rsidRDefault="009C514E">
      <w:pPr>
        <w:pStyle w:val="a3"/>
        <w:spacing w:line="362" w:lineRule="auto"/>
        <w:ind w:right="844" w:firstLine="0"/>
      </w:pPr>
      <w:r>
        <w:t>-выразительно читать стихи и прозу, в том</w:t>
      </w:r>
      <w:r>
        <w:t xml:space="preserve"> числе наизусть (не менее 9-10 поэтических произведений, не выученных ранее), передавая личное отношение к произведению (с учётом</w:t>
      </w:r>
      <w:r>
        <w:rPr>
          <w:spacing w:val="80"/>
        </w:rPr>
        <w:t xml:space="preserve">    </w:t>
      </w:r>
      <w:r>
        <w:t>актуального</w:t>
      </w:r>
      <w:r>
        <w:rPr>
          <w:spacing w:val="62"/>
          <w:w w:val="150"/>
        </w:rPr>
        <w:t xml:space="preserve">    </w:t>
      </w:r>
      <w:r>
        <w:t>уровня</w:t>
      </w:r>
      <w:r>
        <w:rPr>
          <w:spacing w:val="61"/>
          <w:w w:val="150"/>
        </w:rPr>
        <w:t xml:space="preserve">    </w:t>
      </w:r>
      <w:r>
        <w:t>развития</w:t>
      </w:r>
      <w:r>
        <w:rPr>
          <w:spacing w:val="60"/>
          <w:w w:val="150"/>
        </w:rPr>
        <w:t xml:space="preserve">    </w:t>
      </w:r>
      <w:r>
        <w:t>обучающихся</w:t>
      </w:r>
      <w:r>
        <w:rPr>
          <w:spacing w:val="63"/>
          <w:w w:val="150"/>
        </w:rPr>
        <w:t xml:space="preserve">    </w:t>
      </w:r>
      <w:r>
        <w:t>с</w:t>
      </w:r>
      <w:r>
        <w:rPr>
          <w:spacing w:val="62"/>
          <w:w w:val="150"/>
        </w:rPr>
        <w:t xml:space="preserve">    </w:t>
      </w:r>
      <w:r>
        <w:t>ЗПР);</w:t>
      </w:r>
    </w:p>
    <w:p w14:paraId="4098822C" w14:textId="77777777" w:rsidR="00C534A7" w:rsidRDefault="009C514E">
      <w:pPr>
        <w:pStyle w:val="a3"/>
        <w:tabs>
          <w:tab w:val="left" w:pos="5201"/>
          <w:tab w:val="left" w:pos="8092"/>
          <w:tab w:val="left" w:pos="10224"/>
        </w:tabs>
        <w:spacing w:line="357" w:lineRule="auto"/>
        <w:ind w:right="845" w:firstLine="0"/>
      </w:pPr>
      <w:r>
        <w:t>-пересказывать</w:t>
      </w:r>
      <w:r>
        <w:rPr>
          <w:spacing w:val="-1"/>
        </w:rPr>
        <w:t xml:space="preserve"> </w:t>
      </w:r>
      <w:r>
        <w:t>изученное</w:t>
      </w:r>
      <w:r>
        <w:rPr>
          <w:spacing w:val="-3"/>
        </w:rPr>
        <w:t xml:space="preserve"> </w:t>
      </w:r>
      <w:r>
        <w:t>произведение,</w:t>
      </w:r>
      <w:r>
        <w:rPr>
          <w:spacing w:val="-5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в</w:t>
      </w:r>
      <w:r>
        <w:t>иды устных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письменных пересказов, отвечать на вопросы по прочитанному произведению и самостоятельно </w:t>
      </w:r>
      <w:r>
        <w:rPr>
          <w:spacing w:val="-2"/>
        </w:rPr>
        <w:t>формулировать</w:t>
      </w:r>
      <w:r>
        <w:tab/>
      </w:r>
      <w:r>
        <w:rPr>
          <w:spacing w:val="-2"/>
        </w:rPr>
        <w:t>вопросы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тексту;</w:t>
      </w:r>
    </w:p>
    <w:p w14:paraId="35C6A11C" w14:textId="77777777" w:rsidR="00C534A7" w:rsidRDefault="009C514E">
      <w:pPr>
        <w:pStyle w:val="a3"/>
        <w:tabs>
          <w:tab w:val="left" w:pos="4029"/>
          <w:tab w:val="left" w:pos="5119"/>
          <w:tab w:val="left" w:pos="7179"/>
          <w:tab w:val="left" w:pos="8653"/>
          <w:tab w:val="left" w:pos="10195"/>
        </w:tabs>
        <w:spacing w:line="360" w:lineRule="auto"/>
        <w:ind w:right="856" w:firstLine="0"/>
      </w:pPr>
      <w:r>
        <w:t xml:space="preserve">-участвовать в беседе и диалоге о прочитанном произведении, соотносить собственную позицию с мнениями участников дискуссии, давать аргументированную оценку </w:t>
      </w:r>
      <w:r>
        <w:rPr>
          <w:spacing w:val="-2"/>
        </w:rPr>
        <w:t>прочитанному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отстаивать</w:t>
      </w:r>
      <w:r>
        <w:tab/>
      </w:r>
      <w:r>
        <w:rPr>
          <w:spacing w:val="-4"/>
        </w:rPr>
        <w:t>свою</w:t>
      </w:r>
      <w:r>
        <w:tab/>
      </w:r>
      <w:r>
        <w:rPr>
          <w:spacing w:val="-2"/>
        </w:rPr>
        <w:t>точку</w:t>
      </w:r>
      <w:r>
        <w:tab/>
      </w:r>
      <w:r>
        <w:rPr>
          <w:spacing w:val="-2"/>
        </w:rPr>
        <w:t>зрения;</w:t>
      </w:r>
    </w:p>
    <w:p w14:paraId="201F81D2" w14:textId="77777777" w:rsidR="00C534A7" w:rsidRDefault="009C514E">
      <w:pPr>
        <w:pStyle w:val="a3"/>
        <w:spacing w:line="360" w:lineRule="auto"/>
        <w:ind w:right="843" w:firstLine="0"/>
      </w:pPr>
      <w:r>
        <w:t>-создавать устные и письменные высказывания разных жанр</w:t>
      </w:r>
      <w:r>
        <w:t>ов (объёмом не менее 200 слов), писать сочинение-рассуждение по заданной теме с опорой на прочитанные произведения; представлять устный или письменный ответ на проблемный вопрос; с направляющей помощью педагога исправлять и редактировать собственные и чужи</w:t>
      </w:r>
      <w:r>
        <w:t>е письменные тексты; собирать с направляющей помощью педагога материал и обрабатывать</w:t>
      </w:r>
      <w:r>
        <w:rPr>
          <w:spacing w:val="80"/>
        </w:rPr>
        <w:t xml:space="preserve"> </w:t>
      </w:r>
      <w:r>
        <w:t>информацию,</w:t>
      </w:r>
      <w:r>
        <w:rPr>
          <w:spacing w:val="80"/>
        </w:rPr>
        <w:t xml:space="preserve"> </w:t>
      </w:r>
      <w:r>
        <w:t>необходимую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составления</w:t>
      </w:r>
      <w:r>
        <w:rPr>
          <w:spacing w:val="80"/>
        </w:rPr>
        <w:t xml:space="preserve"> </w:t>
      </w:r>
      <w:r>
        <w:t>плана,</w:t>
      </w:r>
      <w:r>
        <w:rPr>
          <w:spacing w:val="80"/>
        </w:rPr>
        <w:t xml:space="preserve"> </w:t>
      </w:r>
      <w:r>
        <w:t>таблицы,</w:t>
      </w:r>
      <w:r>
        <w:rPr>
          <w:spacing w:val="80"/>
          <w:w w:val="150"/>
        </w:rPr>
        <w:t xml:space="preserve"> </w:t>
      </w:r>
      <w:r>
        <w:t>схемы,</w:t>
      </w:r>
    </w:p>
    <w:p w14:paraId="73C4162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493A1BA" w14:textId="77777777" w:rsidR="00C534A7" w:rsidRDefault="009C514E">
      <w:pPr>
        <w:pStyle w:val="a3"/>
        <w:tabs>
          <w:tab w:val="left" w:pos="3347"/>
          <w:tab w:val="left" w:pos="5547"/>
          <w:tab w:val="left" w:pos="7842"/>
          <w:tab w:val="left" w:pos="9575"/>
        </w:tabs>
        <w:spacing w:before="71" w:line="360" w:lineRule="auto"/>
        <w:ind w:right="857" w:firstLine="0"/>
      </w:pPr>
      <w:r>
        <w:lastRenderedPageBreak/>
        <w:t xml:space="preserve">доклада, конспекта, эссе, отзыва, рецензии на самостоятельно выбранную литературную </w:t>
      </w:r>
      <w:r>
        <w:rPr>
          <w:spacing w:val="-2"/>
        </w:rPr>
        <w:t>тему,</w:t>
      </w:r>
      <w:r>
        <w:tab/>
      </w:r>
      <w:r>
        <w:rPr>
          <w:spacing w:val="-2"/>
        </w:rPr>
        <w:t>применяя</w:t>
      </w:r>
      <w:r>
        <w:tab/>
      </w:r>
      <w:r>
        <w:rPr>
          <w:spacing w:val="-2"/>
        </w:rPr>
        <w:t>различные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цитирования;</w:t>
      </w:r>
    </w:p>
    <w:p w14:paraId="6EB02D44" w14:textId="77777777" w:rsidR="00C534A7" w:rsidRDefault="009C514E">
      <w:pPr>
        <w:pStyle w:val="a3"/>
        <w:spacing w:line="360" w:lineRule="auto"/>
        <w:ind w:right="837" w:firstLine="0"/>
      </w:pPr>
      <w:r>
        <w:t>-с направляющей помощью педагога интерпретировать и оценивать текстуально изученные художественные произведения древнерусской, классической русской и зарубежной литературы и современных авторов с использованием методов</w:t>
      </w:r>
      <w:r>
        <w:t xml:space="preserve"> смыслового </w:t>
      </w:r>
      <w:r>
        <w:rPr>
          <w:spacing w:val="-2"/>
        </w:rPr>
        <w:t>чтения;</w:t>
      </w:r>
    </w:p>
    <w:p w14:paraId="77C57B97" w14:textId="77777777" w:rsidR="00C534A7" w:rsidRDefault="009C514E">
      <w:pPr>
        <w:pStyle w:val="a3"/>
        <w:spacing w:before="3" w:line="360" w:lineRule="auto"/>
        <w:ind w:right="850" w:firstLine="0"/>
      </w:pPr>
      <w:r>
        <w:t>-осознавать важность вдумчивого чтения и изучения произведений фольклора и художественной</w:t>
      </w:r>
      <w:r>
        <w:rPr>
          <w:spacing w:val="-1"/>
        </w:rPr>
        <w:t xml:space="preserve"> </w:t>
      </w:r>
      <w:r>
        <w:t>литературы как</w:t>
      </w:r>
      <w:r>
        <w:rPr>
          <w:spacing w:val="-1"/>
        </w:rPr>
        <w:t xml:space="preserve"> </w:t>
      </w:r>
      <w:r>
        <w:t>способа</w:t>
      </w:r>
      <w:r>
        <w:rPr>
          <w:spacing w:val="-8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действительности, источника эмоциональных и эстетических впечатлений, а также средства собственн</w:t>
      </w:r>
      <w:r>
        <w:t xml:space="preserve">ого </w:t>
      </w:r>
      <w:r>
        <w:rPr>
          <w:spacing w:val="-2"/>
        </w:rPr>
        <w:t>развития;</w:t>
      </w:r>
    </w:p>
    <w:p w14:paraId="6E2353A7" w14:textId="77777777" w:rsidR="00C534A7" w:rsidRDefault="009C514E">
      <w:pPr>
        <w:pStyle w:val="a3"/>
        <w:tabs>
          <w:tab w:val="left" w:pos="5695"/>
          <w:tab w:val="left" w:pos="9695"/>
        </w:tabs>
        <w:spacing w:before="1" w:line="360" w:lineRule="auto"/>
        <w:ind w:right="848" w:firstLine="0"/>
      </w:pPr>
      <w:r>
        <w:t xml:space="preserve">-планировать своё досуговое чтение, обогащать свой литературный кругозор по рекомендациям педагога, а также проверенных интернет-ресурсов, в том числе за счёт </w:t>
      </w:r>
      <w:r>
        <w:rPr>
          <w:spacing w:val="-2"/>
        </w:rPr>
        <w:t>произведений</w:t>
      </w:r>
      <w:r>
        <w:tab/>
      </w:r>
      <w:r>
        <w:rPr>
          <w:spacing w:val="-2"/>
        </w:rPr>
        <w:t>современной</w:t>
      </w:r>
      <w:r>
        <w:tab/>
      </w:r>
      <w:r>
        <w:rPr>
          <w:spacing w:val="-2"/>
        </w:rPr>
        <w:t>литературы;</w:t>
      </w:r>
    </w:p>
    <w:p w14:paraId="5C4D1AFD" w14:textId="77777777" w:rsidR="00C534A7" w:rsidRDefault="009C514E">
      <w:pPr>
        <w:pStyle w:val="a3"/>
        <w:spacing w:line="360" w:lineRule="auto"/>
        <w:ind w:right="860" w:firstLine="0"/>
      </w:pPr>
      <w:r>
        <w:t>-участвовать в коллективной и индивидуальной проектной и исследовательской деятельности</w:t>
      </w:r>
      <w:r>
        <w:rPr>
          <w:spacing w:val="74"/>
        </w:rPr>
        <w:t xml:space="preserve">   </w:t>
      </w:r>
      <w:r>
        <w:t>и</w:t>
      </w:r>
      <w:r>
        <w:rPr>
          <w:spacing w:val="74"/>
        </w:rPr>
        <w:t xml:space="preserve">   </w:t>
      </w:r>
      <w:r>
        <w:t>уметь</w:t>
      </w:r>
      <w:r>
        <w:rPr>
          <w:spacing w:val="77"/>
        </w:rPr>
        <w:t xml:space="preserve">   </w:t>
      </w:r>
      <w:r>
        <w:t>публично</w:t>
      </w:r>
      <w:r>
        <w:rPr>
          <w:spacing w:val="74"/>
        </w:rPr>
        <w:t xml:space="preserve">   </w:t>
      </w:r>
      <w:r>
        <w:t>презентовать</w:t>
      </w:r>
      <w:r>
        <w:rPr>
          <w:spacing w:val="74"/>
        </w:rPr>
        <w:t xml:space="preserve">   </w:t>
      </w:r>
      <w:r>
        <w:t>полученные</w:t>
      </w:r>
      <w:r>
        <w:rPr>
          <w:spacing w:val="75"/>
        </w:rPr>
        <w:t xml:space="preserve">   </w:t>
      </w:r>
      <w:r>
        <w:t>результаты;</w:t>
      </w:r>
    </w:p>
    <w:p w14:paraId="1511365A" w14:textId="77777777" w:rsidR="00C534A7" w:rsidRDefault="009C514E">
      <w:pPr>
        <w:pStyle w:val="a3"/>
        <w:spacing w:line="360" w:lineRule="auto"/>
        <w:ind w:right="845" w:firstLine="0"/>
      </w:pPr>
      <w:r>
        <w:t>-уметь самостоятельно пользоваться энциклопедиями, словарями и справочной литературой, информационно-сп</w:t>
      </w:r>
      <w:r>
        <w:t>равочными системами, в том числе в электронной форме; пользоваться каталогами библиотек, библиографическими указателями, системой поискав сети Интернет; применять ИКТ, соблюдая правила информационной безопасности.</w:t>
      </w:r>
    </w:p>
    <w:p w14:paraId="505ED763" w14:textId="77777777" w:rsidR="00C534A7" w:rsidRDefault="009C514E">
      <w:pPr>
        <w:pStyle w:val="a3"/>
        <w:spacing w:before="1" w:line="360" w:lineRule="auto"/>
        <w:ind w:right="855"/>
      </w:pPr>
      <w:r>
        <w:t>-При планировании предметных результатов о</w:t>
      </w:r>
      <w:r>
        <w:t>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</w:t>
      </w:r>
      <w:r>
        <w:t>енения разных стратегий и создания индивидуальных образовательных траекторий достижения этих результатов.</w:t>
      </w:r>
    </w:p>
    <w:p w14:paraId="6179CFBF" w14:textId="77777777" w:rsidR="00C534A7" w:rsidRDefault="00C534A7">
      <w:pPr>
        <w:pStyle w:val="a3"/>
        <w:spacing w:before="145"/>
        <w:ind w:left="0" w:firstLine="0"/>
        <w:jc w:val="left"/>
      </w:pPr>
    </w:p>
    <w:p w14:paraId="1923C9FA" w14:textId="77777777" w:rsidR="00C534A7" w:rsidRDefault="009C514E">
      <w:pPr>
        <w:pStyle w:val="2"/>
        <w:spacing w:before="1"/>
        <w:ind w:left="2911"/>
        <w:jc w:val="left"/>
      </w:pPr>
      <w:bookmarkStart w:id="25" w:name="ИНОСТРАННЫЙ_(АНГЛИЙСКИЙ)_ЯЗЫК"/>
      <w:bookmarkEnd w:id="25"/>
      <w:r>
        <w:t>ИНОСТРАННЫЙ</w:t>
      </w:r>
      <w:r>
        <w:rPr>
          <w:spacing w:val="-12"/>
        </w:rPr>
        <w:t xml:space="preserve"> </w:t>
      </w:r>
      <w:r>
        <w:t>(АНГЛИЙСКИЙ)</w:t>
      </w:r>
      <w:r>
        <w:rPr>
          <w:spacing w:val="-4"/>
        </w:rPr>
        <w:t xml:space="preserve"> ЯЗЫК</w:t>
      </w:r>
    </w:p>
    <w:p w14:paraId="0D082B67" w14:textId="77777777" w:rsidR="00C534A7" w:rsidRDefault="009C514E">
      <w:pPr>
        <w:pStyle w:val="a3"/>
        <w:spacing w:before="132" w:line="350" w:lineRule="auto"/>
        <w:ind w:right="840"/>
      </w:pPr>
      <w:r>
        <w:t>Рабочая программа по учебному предмету «Иностранный (английский) язык» (предметная область «Иностранные языки») (далее соответственно – программа по иностранному (английскому) языку, иностранный (английский) язык) включает пояснительную записку, содержание</w:t>
      </w:r>
      <w:r>
        <w:t xml:space="preserve"> обучения, планируемые результаты освоения программы по иностранному (английскому) языку.</w:t>
      </w:r>
    </w:p>
    <w:p w14:paraId="0D75CF02" w14:textId="77777777" w:rsidR="00C534A7" w:rsidRDefault="00C534A7">
      <w:pPr>
        <w:spacing w:line="35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B93493A" w14:textId="77777777" w:rsidR="00C534A7" w:rsidRDefault="009C514E">
      <w:pPr>
        <w:pStyle w:val="2"/>
        <w:spacing w:before="76"/>
      </w:pPr>
      <w:bookmarkStart w:id="26" w:name="ПОЯСНИТЕЛЬНАЯ_ЗАПИСКА_(2)"/>
      <w:bookmarkEnd w:id="26"/>
      <w:r>
        <w:lastRenderedPageBreak/>
        <w:t>ПОЯСНИТЕЛЬНАЯ</w:t>
      </w:r>
      <w:r>
        <w:rPr>
          <w:spacing w:val="-8"/>
        </w:rPr>
        <w:t xml:space="preserve"> </w:t>
      </w:r>
      <w:r>
        <w:rPr>
          <w:spacing w:val="-2"/>
        </w:rPr>
        <w:t>ЗАПИСКА</w:t>
      </w:r>
    </w:p>
    <w:p w14:paraId="5C6D3D8A" w14:textId="77777777" w:rsidR="00C534A7" w:rsidRDefault="009C514E">
      <w:pPr>
        <w:pStyle w:val="a3"/>
        <w:spacing w:before="132" w:line="360" w:lineRule="auto"/>
        <w:ind w:right="845"/>
      </w:pPr>
      <w:r>
        <w:t>Рабочая программа по английскому языку для обучающихся с задержкой психического развития (ЗПР) на уровне основного общего обра</w:t>
      </w:r>
      <w:r>
        <w:t>зования составлена на основе требований к результатам освоения основной образовательной программы,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</w:t>
      </w:r>
      <w:r>
        <w:t>едставленной в федеральной рабочей программе воспитания.</w:t>
      </w:r>
    </w:p>
    <w:p w14:paraId="65DEC08E" w14:textId="77777777" w:rsidR="00C534A7" w:rsidRDefault="009C514E">
      <w:pPr>
        <w:pStyle w:val="a3"/>
        <w:spacing w:before="4" w:line="360" w:lineRule="auto"/>
        <w:ind w:right="852"/>
      </w:pPr>
      <w:r>
        <w:t>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</w:t>
      </w:r>
      <w:r>
        <w:t xml:space="preserve">му речевому развитию, воспитанию гражданской идентичности, расширению кругозора, воспитанию чувств и </w:t>
      </w:r>
      <w:r>
        <w:rPr>
          <w:spacing w:val="-2"/>
        </w:rPr>
        <w:t>эмоций.</w:t>
      </w:r>
    </w:p>
    <w:p w14:paraId="2D8DF73B" w14:textId="77777777" w:rsidR="00C534A7" w:rsidRDefault="009C514E">
      <w:pPr>
        <w:pStyle w:val="a3"/>
        <w:spacing w:line="360" w:lineRule="auto"/>
        <w:ind w:right="847"/>
      </w:pPr>
      <w:r>
        <w:t>Для лиц с ЗПР владение английским языком открывает дополнительные возможности для понимания современного мира, профессиональной деятельности, интег</w:t>
      </w:r>
      <w:r>
        <w:t>рации в обществе. Ряд речевых особенностей восприятия обращённой и формирования самостоятельной речи у обучающихся с ЗПР, в частности, недостаточная способность к звуковому</w:t>
      </w:r>
      <w:r>
        <w:rPr>
          <w:spacing w:val="-7"/>
        </w:rPr>
        <w:t xml:space="preserve"> </w:t>
      </w:r>
      <w:r>
        <w:t>и смысловому</w:t>
      </w:r>
      <w:r>
        <w:rPr>
          <w:spacing w:val="-4"/>
        </w:rPr>
        <w:t xml:space="preserve"> </w:t>
      </w:r>
      <w:r>
        <w:t>анализу</w:t>
      </w:r>
      <w:r>
        <w:rPr>
          <w:spacing w:val="-1"/>
        </w:rPr>
        <w:t xml:space="preserve"> </w:t>
      </w:r>
      <w:r>
        <w:t>речи, как правило, вызывают трудности в овладении рецептивными</w:t>
      </w:r>
      <w:r>
        <w:t xml:space="preserve"> и продуктивными навыками речи, что необходимо учитывать при планировании конечного уровня практического владения языком. В результате изучения курса иностранного языка у обучающихся с ЗПР формируются начальные навыки общения на иностранном языке, первонач</w:t>
      </w:r>
      <w:r>
        <w:t>альные представления о роли и значимости иностранного языка в жизни современного человека в поликультурном мире.</w:t>
      </w:r>
    </w:p>
    <w:p w14:paraId="3A525EA3" w14:textId="77777777" w:rsidR="00C534A7" w:rsidRDefault="009C514E">
      <w:pPr>
        <w:pStyle w:val="a3"/>
        <w:spacing w:line="360" w:lineRule="auto"/>
        <w:ind w:right="841"/>
      </w:pPr>
      <w:r>
        <w:t>Построение программы по иностранному (английскому) языку имеет нелинейный характер и основано на концентрическом принципе. В каждом классе дают</w:t>
      </w:r>
      <w:r>
        <w:t>ся новые элементы содержания и определяются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14:paraId="050562A5" w14:textId="77777777" w:rsidR="00C534A7" w:rsidRDefault="009C514E">
      <w:pPr>
        <w:pStyle w:val="a3"/>
        <w:spacing w:before="6" w:line="355" w:lineRule="auto"/>
        <w:ind w:right="857"/>
      </w:pPr>
      <w:r>
        <w:t>Воз</w:t>
      </w:r>
      <w:r>
        <w:t>растание значимости владения иностранными языками приводит к переосмыслению целей</w:t>
      </w:r>
    </w:p>
    <w:p w14:paraId="3AA5F5BC" w14:textId="77777777" w:rsidR="00C534A7" w:rsidRDefault="009C514E">
      <w:pPr>
        <w:pStyle w:val="a3"/>
        <w:spacing w:before="9"/>
        <w:ind w:firstLine="0"/>
      </w:pPr>
      <w:r>
        <w:t>и</w:t>
      </w:r>
      <w:r>
        <w:rPr>
          <w:spacing w:val="-16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иностранному</w:t>
      </w:r>
      <w:r>
        <w:rPr>
          <w:spacing w:val="-20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rPr>
          <w:spacing w:val="-2"/>
        </w:rPr>
        <w:t>языку.</w:t>
      </w:r>
    </w:p>
    <w:p w14:paraId="0BD10411" w14:textId="77777777" w:rsidR="00C534A7" w:rsidRDefault="009C514E">
      <w:pPr>
        <w:pStyle w:val="a3"/>
        <w:spacing w:before="132"/>
        <w:ind w:left="2310" w:firstLine="0"/>
      </w:pPr>
      <w:r>
        <w:t>Цели</w:t>
      </w:r>
      <w:r>
        <w:rPr>
          <w:spacing w:val="55"/>
        </w:rPr>
        <w:t xml:space="preserve"> </w:t>
      </w:r>
      <w:r>
        <w:t>иноязычного</w:t>
      </w:r>
      <w:r>
        <w:rPr>
          <w:spacing w:val="55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формулируются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ценностном,</w:t>
      </w:r>
      <w:r>
        <w:rPr>
          <w:spacing w:val="53"/>
        </w:rPr>
        <w:t xml:space="preserve"> </w:t>
      </w:r>
      <w:r>
        <w:t>когнитивном</w:t>
      </w:r>
      <w:r>
        <w:rPr>
          <w:spacing w:val="53"/>
        </w:rPr>
        <w:t xml:space="preserve"> </w:t>
      </w:r>
      <w:r>
        <w:rPr>
          <w:spacing w:val="-10"/>
        </w:rPr>
        <w:t>и</w:t>
      </w:r>
    </w:p>
    <w:p w14:paraId="6C95C0B0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80E08D6" w14:textId="77777777" w:rsidR="00C534A7" w:rsidRDefault="009C514E">
      <w:pPr>
        <w:pStyle w:val="a3"/>
        <w:spacing w:before="71" w:line="360" w:lineRule="auto"/>
        <w:ind w:right="841" w:firstLine="0"/>
      </w:pPr>
      <w:r>
        <w:lastRenderedPageBreak/>
        <w:t>прагматическом уровнях и воплощаются в личностных, метапредметных и предметных результатах обучения. Иностранные языки являются средством общения и</w:t>
      </w:r>
      <w:r>
        <w:rPr>
          <w:spacing w:val="40"/>
        </w:rPr>
        <w:t xml:space="preserve"> </w:t>
      </w:r>
      <w:r>
        <w:t>самореализации и социальной адаптации, развития умений поиска, обработки и использования информации в познав</w:t>
      </w:r>
      <w:r>
        <w:t>ательных целях, одним из средств воспитания гражданина, патриота, развития национального самосознания.</w:t>
      </w:r>
    </w:p>
    <w:p w14:paraId="5D75DEF8" w14:textId="77777777" w:rsidR="00C534A7" w:rsidRDefault="009C514E">
      <w:pPr>
        <w:pStyle w:val="a3"/>
        <w:spacing w:line="360" w:lineRule="auto"/>
        <w:ind w:right="859"/>
      </w:pPr>
      <w:r>
        <w:t>Целью иноязычного образования является формирование коммуникативной компетенции обучающихся в единстве таких её составляющих, как:</w:t>
      </w:r>
    </w:p>
    <w:p w14:paraId="0DF7B926" w14:textId="77777777" w:rsidR="00C534A7" w:rsidRDefault="009C514E">
      <w:pPr>
        <w:pStyle w:val="a3"/>
        <w:spacing w:before="3" w:line="360" w:lineRule="auto"/>
        <w:ind w:right="847"/>
      </w:pPr>
      <w:r>
        <w:t xml:space="preserve">речевая компетенция - </w:t>
      </w:r>
      <w:r>
        <w:t>развитие коммуникативных умений в четырёх основных видах речевой деятельности (говорении, аудировании, чтении, письме);</w:t>
      </w:r>
    </w:p>
    <w:p w14:paraId="73868D3D" w14:textId="77777777" w:rsidR="00C534A7" w:rsidRDefault="009C514E">
      <w:pPr>
        <w:pStyle w:val="a3"/>
        <w:spacing w:line="360" w:lineRule="auto"/>
        <w:ind w:right="845"/>
      </w:pPr>
      <w:r>
        <w:t>языковая компетенция - овладение новыми языковыми средствами</w:t>
      </w:r>
      <w:r>
        <w:rPr>
          <w:spacing w:val="40"/>
        </w:rPr>
        <w:t xml:space="preserve"> </w:t>
      </w:r>
      <w:r>
        <w:t>(фонетическими, орфографическими, лексическими, грамматическими) в соответс</w:t>
      </w:r>
      <w:r>
        <w:t>твии с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</w:p>
    <w:p w14:paraId="0BE56456" w14:textId="77777777" w:rsidR="00C534A7" w:rsidRDefault="009C514E">
      <w:pPr>
        <w:pStyle w:val="a3"/>
        <w:spacing w:line="360" w:lineRule="auto"/>
        <w:ind w:right="836"/>
      </w:pPr>
      <w:r>
        <w:t>социокультурная (межкультурная) компетенция - приобщение к культуре, традициям стран (страны) изучаемого</w:t>
      </w:r>
      <w:r>
        <w:t xml:space="preserve"> языка в рамках тем и ситуаций общения, отвечающих опыту, интересам, психологическим особенностям обучающихся 5-9 классов на разных этапах (5-7 и 8-9 классы), формирование умения представлять свою страну, её культуру в условиях межкультурного общения;</w:t>
      </w:r>
    </w:p>
    <w:p w14:paraId="7A46DE6D" w14:textId="77777777" w:rsidR="00C534A7" w:rsidRDefault="009C514E">
      <w:pPr>
        <w:pStyle w:val="a3"/>
        <w:spacing w:line="275" w:lineRule="exact"/>
        <w:ind w:left="2310" w:firstLine="0"/>
      </w:pPr>
      <w:r>
        <w:t>свою</w:t>
      </w:r>
      <w:r>
        <w:rPr>
          <w:spacing w:val="-15"/>
        </w:rPr>
        <w:t xml:space="preserve"> </w:t>
      </w:r>
      <w:r>
        <w:t>страну,</w:t>
      </w:r>
      <w:r>
        <w:rPr>
          <w:spacing w:val="-4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культуру</w:t>
      </w:r>
      <w:r>
        <w:rPr>
          <w:spacing w:val="-1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rPr>
          <w:spacing w:val="-2"/>
        </w:rPr>
        <w:t>общения;</w:t>
      </w:r>
    </w:p>
    <w:p w14:paraId="0BCFFBBB" w14:textId="77777777" w:rsidR="00C534A7" w:rsidRDefault="009C514E">
      <w:pPr>
        <w:pStyle w:val="a3"/>
        <w:spacing w:before="145" w:line="360" w:lineRule="auto"/>
        <w:ind w:right="845"/>
      </w:pPr>
      <w:r>
        <w:t>компенсаторная компетенция - развитие умений выходить из положения в</w:t>
      </w:r>
      <w:r>
        <w:rPr>
          <w:spacing w:val="80"/>
        </w:rPr>
        <w:t xml:space="preserve"> </w:t>
      </w:r>
      <w:r>
        <w:t>условиях дефицита языковых средств при получении и передаче информации.</w:t>
      </w:r>
    </w:p>
    <w:p w14:paraId="44F8D96C" w14:textId="77777777" w:rsidR="00C534A7" w:rsidRDefault="009C514E">
      <w:pPr>
        <w:pStyle w:val="a3"/>
        <w:spacing w:line="274" w:lineRule="exact"/>
        <w:ind w:left="2310" w:firstLine="0"/>
      </w:pPr>
      <w:r>
        <w:t>Наряду</w:t>
      </w:r>
      <w:r>
        <w:rPr>
          <w:spacing w:val="-1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иноязычной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компетенцией</w:t>
      </w:r>
      <w:r>
        <w:rPr>
          <w:spacing w:val="-5"/>
        </w:rPr>
        <w:t xml:space="preserve"> </w:t>
      </w:r>
      <w:r>
        <w:rPr>
          <w:spacing w:val="-2"/>
        </w:rPr>
        <w:t>средствами</w:t>
      </w:r>
    </w:p>
    <w:p w14:paraId="19B9EFAF" w14:textId="77777777" w:rsidR="00C534A7" w:rsidRDefault="009C514E">
      <w:pPr>
        <w:pStyle w:val="a3"/>
        <w:tabs>
          <w:tab w:val="left" w:pos="5911"/>
          <w:tab w:val="left" w:pos="9306"/>
        </w:tabs>
        <w:spacing w:before="132" w:line="360" w:lineRule="auto"/>
        <w:ind w:right="102"/>
        <w:jc w:val="left"/>
      </w:pPr>
      <w:r>
        <w:t>иностранного</w:t>
      </w:r>
      <w:r>
        <w:rPr>
          <w:spacing w:val="40"/>
        </w:rPr>
        <w:t xml:space="preserve"> </w:t>
      </w:r>
      <w:r>
        <w:t>(английского)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формируются</w:t>
      </w:r>
      <w:r>
        <w:rPr>
          <w:spacing w:val="40"/>
        </w:rPr>
        <w:t xml:space="preserve"> </w:t>
      </w:r>
      <w:r>
        <w:t>компетенции:</w:t>
      </w:r>
      <w:r>
        <w:rPr>
          <w:spacing w:val="40"/>
        </w:rPr>
        <w:t xml:space="preserve"> </w:t>
      </w:r>
      <w:r>
        <w:t xml:space="preserve">образовательная, </w:t>
      </w:r>
      <w:r>
        <w:rPr>
          <w:spacing w:val="-2"/>
        </w:rPr>
        <w:t>ценностно-ориентационная,</w:t>
      </w:r>
      <w:r>
        <w:tab/>
      </w:r>
      <w:r>
        <w:rPr>
          <w:spacing w:val="-2"/>
        </w:rPr>
        <w:t>общекультурная,</w:t>
      </w:r>
      <w:r>
        <w:tab/>
      </w:r>
      <w:r>
        <w:rPr>
          <w:spacing w:val="-4"/>
        </w:rPr>
        <w:t>учебно-</w:t>
      </w:r>
      <w:r>
        <w:rPr>
          <w:spacing w:val="-4"/>
        </w:rPr>
        <w:t>познавательная,</w:t>
      </w:r>
    </w:p>
    <w:p w14:paraId="0D2CD230" w14:textId="77777777" w:rsidR="00C534A7" w:rsidRDefault="009C514E">
      <w:pPr>
        <w:pStyle w:val="a3"/>
        <w:tabs>
          <w:tab w:val="left" w:pos="4629"/>
          <w:tab w:val="left" w:pos="7193"/>
          <w:tab w:val="left" w:pos="7828"/>
          <w:tab w:val="left" w:pos="9657"/>
        </w:tabs>
        <w:spacing w:before="3" w:line="360" w:lineRule="auto"/>
        <w:ind w:right="872"/>
        <w:jc w:val="left"/>
      </w:pPr>
      <w:r>
        <w:rPr>
          <w:spacing w:val="-2"/>
        </w:rPr>
        <w:t>информационная,</w:t>
      </w:r>
      <w:r>
        <w:tab/>
      </w:r>
      <w:r>
        <w:rPr>
          <w:spacing w:val="-2"/>
        </w:rPr>
        <w:t>социально-трудовая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компетенция</w:t>
      </w:r>
      <w:r>
        <w:tab/>
      </w:r>
      <w:r>
        <w:rPr>
          <w:spacing w:val="-4"/>
        </w:rPr>
        <w:t xml:space="preserve">личностного </w:t>
      </w:r>
      <w:r>
        <w:rPr>
          <w:spacing w:val="-2"/>
        </w:rPr>
        <w:t>самосовершенствования.</w:t>
      </w:r>
    </w:p>
    <w:p w14:paraId="0B88251A" w14:textId="77777777" w:rsidR="00C534A7" w:rsidRDefault="009C514E">
      <w:pPr>
        <w:pStyle w:val="a3"/>
        <w:spacing w:line="360" w:lineRule="auto"/>
        <w:ind w:right="844"/>
      </w:pPr>
      <w:r>
        <w:t>Основными подходами к обучению иностранному (английскому) языку</w:t>
      </w:r>
      <w:r>
        <w:rPr>
          <w:spacing w:val="80"/>
        </w:rPr>
        <w:t xml:space="preserve"> </w:t>
      </w:r>
      <w:r>
        <w:t xml:space="preserve">признаются компетентностный, системно-деятельностный, межкультурный и коммуникативно-когнитивный, что предполагает возможность реализовать поставленные цели, добиться достижения планируемых результатов в рамках содержания, отобранного для основного общего </w:t>
      </w:r>
      <w:r>
        <w:t>образования, использования новых педагогических технологий (дифференциация, индивидуализация, проектная деятельность и другие) и использования</w:t>
      </w:r>
    </w:p>
    <w:p w14:paraId="010409A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2F1F4ED" w14:textId="77777777" w:rsidR="00C534A7" w:rsidRDefault="009C514E">
      <w:pPr>
        <w:pStyle w:val="a3"/>
        <w:spacing w:before="71"/>
        <w:ind w:firstLine="0"/>
      </w:pPr>
      <w:r>
        <w:lastRenderedPageBreak/>
        <w:t>современных</w:t>
      </w:r>
      <w:r>
        <w:rPr>
          <w:spacing w:val="-10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rPr>
          <w:spacing w:val="-2"/>
        </w:rPr>
        <w:t>обучения.</w:t>
      </w:r>
    </w:p>
    <w:p w14:paraId="674DEB9B" w14:textId="77777777" w:rsidR="00C534A7" w:rsidRDefault="009C514E">
      <w:pPr>
        <w:pStyle w:val="a3"/>
        <w:spacing w:before="137" w:line="362" w:lineRule="auto"/>
        <w:ind w:right="854"/>
      </w:pPr>
      <w:r>
        <w:t>Общее число часов, рекомендованных для изучения иностранного (анг</w:t>
      </w:r>
      <w:r>
        <w:t>лийского) языка,</w:t>
      </w:r>
      <w:r>
        <w:rPr>
          <w:spacing w:val="18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510</w:t>
      </w:r>
      <w:r>
        <w:rPr>
          <w:spacing w:val="15"/>
        </w:rPr>
        <w:t xml:space="preserve"> </w:t>
      </w:r>
      <w:r>
        <w:t>часов:</w:t>
      </w:r>
      <w:r>
        <w:rPr>
          <w:spacing w:val="1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</w:t>
      </w:r>
      <w:r>
        <w:rPr>
          <w:spacing w:val="14"/>
        </w:rPr>
        <w:t xml:space="preserve"> </w:t>
      </w:r>
      <w:r>
        <w:t>(3</w:t>
      </w:r>
      <w:r>
        <w:rPr>
          <w:spacing w:val="14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неделю),</w:t>
      </w:r>
      <w:r>
        <w:rPr>
          <w:spacing w:val="2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классе</w:t>
      </w:r>
      <w:r>
        <w:rPr>
          <w:spacing w:val="23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102</w:t>
      </w:r>
      <w:r>
        <w:rPr>
          <w:spacing w:val="14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(3</w:t>
      </w:r>
      <w:r>
        <w:rPr>
          <w:spacing w:val="14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в</w:t>
      </w:r>
    </w:p>
    <w:p w14:paraId="335497E7" w14:textId="77777777" w:rsidR="00C534A7" w:rsidRDefault="009C514E">
      <w:pPr>
        <w:pStyle w:val="a3"/>
        <w:spacing w:line="360" w:lineRule="auto"/>
        <w:ind w:right="842" w:firstLine="0"/>
      </w:pPr>
      <w:r>
        <w:t>неделю), в 7</w:t>
      </w:r>
      <w:r>
        <w:rPr>
          <w:spacing w:val="-1"/>
        </w:rPr>
        <w:t xml:space="preserve"> </w:t>
      </w:r>
      <w:r>
        <w:t>классе - 102</w:t>
      </w:r>
      <w:r>
        <w:rPr>
          <w:spacing w:val="-1"/>
        </w:rPr>
        <w:t xml:space="preserve"> </w:t>
      </w:r>
      <w:r>
        <w:t>часа (3 часа</w:t>
      </w:r>
      <w:r>
        <w:rPr>
          <w:spacing w:val="-2"/>
        </w:rPr>
        <w:t xml:space="preserve"> </w:t>
      </w:r>
      <w:r>
        <w:t>в неделю), в 8</w:t>
      </w:r>
      <w:r>
        <w:rPr>
          <w:spacing w:val="-1"/>
        </w:rPr>
        <w:t xml:space="preserve"> </w:t>
      </w:r>
      <w:r>
        <w:t>классе -102 часа (3</w:t>
      </w:r>
      <w:r>
        <w:rPr>
          <w:spacing w:val="-1"/>
        </w:rPr>
        <w:t xml:space="preserve"> </w:t>
      </w:r>
      <w:r>
        <w:t>часа в неделю), в 9 классе - 102 часа (3 часа в неделю).</w:t>
      </w:r>
    </w:p>
    <w:p w14:paraId="4F543B01" w14:textId="77777777" w:rsidR="00C534A7" w:rsidRDefault="009C514E">
      <w:pPr>
        <w:pStyle w:val="a3"/>
        <w:spacing w:line="360" w:lineRule="auto"/>
        <w:ind w:right="839"/>
      </w:pPr>
      <w:r>
        <w:t>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</w:t>
      </w:r>
      <w:r>
        <w:rPr>
          <w:spacing w:val="-4"/>
        </w:rPr>
        <w:t xml:space="preserve"> </w:t>
      </w:r>
      <w:r>
        <w:t>(английском) языке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(устно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письменно, непосредственно</w:t>
      </w:r>
      <w:r>
        <w:rPr>
          <w:spacing w:val="-2"/>
        </w:rPr>
        <w:t xml:space="preserve"> </w:t>
      </w:r>
      <w:r>
        <w:t>и опосредованно, в том числе через Интернет) на допороговом уровне (уровне А2 в соответствии с Общеевропейскими компетенциями владения иностранным языком), что позволит выпускникам 9 классов использовать иностранный (английски</w:t>
      </w:r>
      <w:r>
        <w:t xml:space="preserve">й) язык для продолжения образования на уровне среднего общего образования и для дальнейшего </w:t>
      </w:r>
      <w:r>
        <w:rPr>
          <w:spacing w:val="-2"/>
        </w:rPr>
        <w:t>самообразования.</w:t>
      </w:r>
    </w:p>
    <w:p w14:paraId="6D687724" w14:textId="77777777" w:rsidR="00C534A7" w:rsidRDefault="009C514E">
      <w:pPr>
        <w:pStyle w:val="a3"/>
        <w:spacing w:line="360" w:lineRule="auto"/>
        <w:ind w:right="849"/>
      </w:pPr>
      <w:r>
        <w:t>Программа составлена с учетом особенностей преподавания данного учебного предметам для обучающихся с ЗПР. В программе представлены цель и коррекцио</w:t>
      </w:r>
      <w:r>
        <w:t>нные задачи, базовые положения обучения английскому языку обучающихся с ЗПР на уровне основного общего образования.</w:t>
      </w:r>
    </w:p>
    <w:p w14:paraId="5BAFA1DA" w14:textId="77777777" w:rsidR="00C534A7" w:rsidRDefault="009C514E">
      <w:pPr>
        <w:pStyle w:val="a3"/>
        <w:spacing w:line="360" w:lineRule="auto"/>
        <w:ind w:right="843"/>
      </w:pPr>
      <w:r>
        <w:t>Обучение иностранному языку на уровне основного общего образования осуществляется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психофизических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</w:t>
      </w:r>
      <w:r>
        <w:t>ющихся с ЗПР, особенностей их речемыслительной деятельности.</w:t>
      </w:r>
    </w:p>
    <w:p w14:paraId="7BE1191C" w14:textId="77777777" w:rsidR="00C534A7" w:rsidRDefault="009C514E">
      <w:pPr>
        <w:pStyle w:val="a3"/>
        <w:spacing w:line="360" w:lineRule="auto"/>
        <w:ind w:right="834"/>
      </w:pPr>
      <w:r>
        <w:t>Обучение английскому</w:t>
      </w:r>
      <w:r>
        <w:rPr>
          <w:spacing w:val="-12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на уровне основного</w:t>
      </w:r>
      <w:r>
        <w:rPr>
          <w:spacing w:val="-3"/>
        </w:rPr>
        <w:t xml:space="preserve"> </w:t>
      </w:r>
      <w:r>
        <w:t xml:space="preserve">общего образования строится на основе следующих </w:t>
      </w:r>
      <w:r>
        <w:rPr>
          <w:i/>
        </w:rPr>
        <w:t>базовых положений</w:t>
      </w:r>
      <w:r>
        <w:t>:</w:t>
      </w:r>
    </w:p>
    <w:p w14:paraId="058D3D1D" w14:textId="77777777" w:rsidR="00C534A7" w:rsidRDefault="009C514E" w:rsidP="009C514E">
      <w:pPr>
        <w:pStyle w:val="a4"/>
        <w:numPr>
          <w:ilvl w:val="0"/>
          <w:numId w:val="123"/>
        </w:numPr>
        <w:tabs>
          <w:tab w:val="left" w:pos="2592"/>
        </w:tabs>
        <w:spacing w:line="274" w:lineRule="exact"/>
        <w:ind w:left="2592" w:hanging="282"/>
        <w:rPr>
          <w:sz w:val="24"/>
        </w:rPr>
      </w:pPr>
      <w:r>
        <w:rPr>
          <w:sz w:val="24"/>
        </w:rPr>
        <w:t>важным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3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8"/>
          <w:sz w:val="24"/>
        </w:rPr>
        <w:t xml:space="preserve"> </w:t>
      </w:r>
      <w:r>
        <w:rPr>
          <w:sz w:val="24"/>
        </w:rPr>
        <w:t>искусственной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39"/>
          <w:sz w:val="24"/>
        </w:rPr>
        <w:t xml:space="preserve"> </w:t>
      </w:r>
      <w:r>
        <w:rPr>
          <w:spacing w:val="-2"/>
          <w:sz w:val="24"/>
        </w:rPr>
        <w:t>речевой</w:t>
      </w:r>
    </w:p>
    <w:p w14:paraId="166E316B" w14:textId="77777777" w:rsidR="00C534A7" w:rsidRDefault="009C514E">
      <w:pPr>
        <w:pStyle w:val="a3"/>
        <w:spacing w:before="136"/>
        <w:ind w:firstLine="0"/>
        <w:jc w:val="left"/>
      </w:pPr>
      <w:r>
        <w:rPr>
          <w:spacing w:val="-2"/>
        </w:rPr>
        <w:t>среды;</w:t>
      </w:r>
    </w:p>
    <w:p w14:paraId="1C6A8BF9" w14:textId="77777777" w:rsidR="00C534A7" w:rsidRDefault="009C514E" w:rsidP="009C514E">
      <w:pPr>
        <w:pStyle w:val="a4"/>
        <w:numPr>
          <w:ilvl w:val="0"/>
          <w:numId w:val="123"/>
        </w:numPr>
        <w:tabs>
          <w:tab w:val="left" w:pos="2592"/>
          <w:tab w:val="left" w:pos="3890"/>
          <w:tab w:val="left" w:pos="5619"/>
          <w:tab w:val="left" w:pos="9532"/>
        </w:tabs>
        <w:spacing w:before="142"/>
        <w:ind w:left="2592" w:hanging="282"/>
        <w:jc w:val="left"/>
        <w:rPr>
          <w:sz w:val="24"/>
        </w:rPr>
      </w:pPr>
      <w:r>
        <w:rPr>
          <w:spacing w:val="-2"/>
          <w:sz w:val="24"/>
        </w:rPr>
        <w:t>изучаемые</w:t>
      </w:r>
      <w:r>
        <w:rPr>
          <w:sz w:val="24"/>
        </w:rPr>
        <w:tab/>
        <w:t>образцы</w:t>
      </w:r>
      <w:r>
        <w:rPr>
          <w:spacing w:val="37"/>
          <w:sz w:val="24"/>
        </w:rPr>
        <w:t xml:space="preserve">  </w:t>
      </w:r>
      <w:r>
        <w:rPr>
          <w:spacing w:val="-4"/>
          <w:sz w:val="24"/>
        </w:rPr>
        <w:t>речи</w:t>
      </w:r>
      <w:r>
        <w:rPr>
          <w:sz w:val="24"/>
        </w:rPr>
        <w:tab/>
        <w:t>соответствуют</w:t>
      </w:r>
      <w:r>
        <w:rPr>
          <w:spacing w:val="31"/>
          <w:sz w:val="24"/>
        </w:rPr>
        <w:t xml:space="preserve">  </w:t>
      </w:r>
      <w:r>
        <w:rPr>
          <w:sz w:val="24"/>
        </w:rPr>
        <w:t>языковым</w:t>
      </w:r>
      <w:r>
        <w:rPr>
          <w:spacing w:val="35"/>
          <w:sz w:val="24"/>
        </w:rPr>
        <w:t xml:space="preserve">  </w:t>
      </w:r>
      <w:r>
        <w:rPr>
          <w:spacing w:val="-2"/>
          <w:sz w:val="24"/>
        </w:rPr>
        <w:t>нормам</w:t>
      </w:r>
      <w:r>
        <w:rPr>
          <w:sz w:val="24"/>
        </w:rPr>
        <w:tab/>
      </w:r>
      <w:r>
        <w:rPr>
          <w:spacing w:val="-2"/>
          <w:sz w:val="24"/>
        </w:rPr>
        <w:t>современного</w:t>
      </w:r>
    </w:p>
    <w:p w14:paraId="3E88887A" w14:textId="77777777" w:rsidR="00C534A7" w:rsidRDefault="009C514E">
      <w:pPr>
        <w:pStyle w:val="a3"/>
        <w:spacing w:before="137" w:line="362" w:lineRule="auto"/>
        <w:ind w:right="854" w:firstLine="0"/>
      </w:pPr>
      <w:r>
        <w:t>английского языка и предъявляются через общение с учителем и аудирование с обязательным применением наглядных средств;</w:t>
      </w:r>
    </w:p>
    <w:p w14:paraId="16E892EE" w14:textId="77777777" w:rsidR="00C534A7" w:rsidRDefault="009C514E" w:rsidP="009C514E">
      <w:pPr>
        <w:pStyle w:val="a4"/>
        <w:numPr>
          <w:ilvl w:val="0"/>
          <w:numId w:val="123"/>
        </w:numPr>
        <w:tabs>
          <w:tab w:val="left" w:pos="2591"/>
        </w:tabs>
        <w:spacing w:line="360" w:lineRule="auto"/>
        <w:ind w:right="854" w:firstLine="710"/>
        <w:rPr>
          <w:sz w:val="24"/>
        </w:rPr>
      </w:pPr>
      <w:r>
        <w:rPr>
          <w:sz w:val="24"/>
        </w:rPr>
        <w:t>отбор языкового материала осуществляется на основе тематики, соответствующей возрастным интересам и потребностям обучающихся с учетом реа</w:t>
      </w:r>
      <w:r>
        <w:rPr>
          <w:sz w:val="24"/>
        </w:rPr>
        <w:t xml:space="preserve">лий современного мира; отбираемый для изучения языковой материал обладает высокой </w:t>
      </w:r>
      <w:r>
        <w:rPr>
          <w:spacing w:val="-2"/>
          <w:sz w:val="24"/>
        </w:rPr>
        <w:t>частотностью;</w:t>
      </w:r>
    </w:p>
    <w:p w14:paraId="7359696F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82EB146" w14:textId="77777777" w:rsidR="00C534A7" w:rsidRDefault="009C514E" w:rsidP="009C514E">
      <w:pPr>
        <w:pStyle w:val="a4"/>
        <w:numPr>
          <w:ilvl w:val="0"/>
          <w:numId w:val="123"/>
        </w:numPr>
        <w:tabs>
          <w:tab w:val="left" w:pos="2591"/>
        </w:tabs>
        <w:spacing w:before="71" w:line="360" w:lineRule="auto"/>
        <w:ind w:right="854" w:firstLine="710"/>
        <w:rPr>
          <w:sz w:val="24"/>
        </w:rPr>
      </w:pPr>
      <w:r>
        <w:rPr>
          <w:sz w:val="24"/>
        </w:rPr>
        <w:lastRenderedPageBreak/>
        <w:t>предлагаемый для изучения на иностранном языке языковой материал должен быть знаком обучающимся на родном языке;</w:t>
      </w:r>
    </w:p>
    <w:p w14:paraId="42539E46" w14:textId="77777777" w:rsidR="00C534A7" w:rsidRDefault="009C514E" w:rsidP="009C514E">
      <w:pPr>
        <w:pStyle w:val="a4"/>
        <w:numPr>
          <w:ilvl w:val="0"/>
          <w:numId w:val="123"/>
        </w:numPr>
        <w:tabs>
          <w:tab w:val="left" w:pos="2591"/>
        </w:tabs>
        <w:spacing w:line="360" w:lineRule="auto"/>
        <w:ind w:right="840" w:firstLine="710"/>
        <w:rPr>
          <w:sz w:val="24"/>
        </w:rPr>
      </w:pPr>
      <w:r>
        <w:rPr>
          <w:sz w:val="24"/>
        </w:rPr>
        <w:t>обязательным условием являетс</w:t>
      </w:r>
      <w:r>
        <w:rPr>
          <w:sz w:val="24"/>
        </w:rPr>
        <w:t>я включение речевой деятельности на иностранном языке в различные виды деятельности (учебную, игровую, предметно- практическую), при этом должны быть задействованы различные анализаторные системы восприятия информации;</w:t>
      </w:r>
    </w:p>
    <w:p w14:paraId="1CEBC716" w14:textId="77777777" w:rsidR="00C534A7" w:rsidRDefault="009C514E" w:rsidP="009C514E">
      <w:pPr>
        <w:pStyle w:val="a4"/>
        <w:numPr>
          <w:ilvl w:val="0"/>
          <w:numId w:val="123"/>
        </w:numPr>
        <w:tabs>
          <w:tab w:val="left" w:pos="2591"/>
        </w:tabs>
        <w:spacing w:before="3" w:line="360" w:lineRule="auto"/>
        <w:ind w:right="850" w:firstLine="710"/>
        <w:rPr>
          <w:sz w:val="24"/>
        </w:rPr>
      </w:pPr>
      <w:r>
        <w:rPr>
          <w:sz w:val="24"/>
        </w:rPr>
        <w:t>уроки строятся по принципу формирован</w:t>
      </w:r>
      <w:r>
        <w:rPr>
          <w:sz w:val="24"/>
        </w:rPr>
        <w:t>ия потребности в общении; мотивация обучающегося с ЗПР к общению на английском языке имеет принципиальное значение;</w:t>
      </w:r>
    </w:p>
    <w:p w14:paraId="1C4160CD" w14:textId="77777777" w:rsidR="00C534A7" w:rsidRDefault="009C514E" w:rsidP="009C514E">
      <w:pPr>
        <w:pStyle w:val="a4"/>
        <w:numPr>
          <w:ilvl w:val="0"/>
          <w:numId w:val="123"/>
        </w:numPr>
        <w:tabs>
          <w:tab w:val="left" w:pos="2591"/>
        </w:tabs>
        <w:spacing w:line="360" w:lineRule="auto"/>
        <w:ind w:right="845" w:firstLine="710"/>
        <w:rPr>
          <w:sz w:val="24"/>
        </w:rPr>
      </w:pPr>
      <w:r>
        <w:rPr>
          <w:sz w:val="24"/>
        </w:rPr>
        <w:t>аудирование является одним из важнейших видов учебной деятельности, при этом необходимо учитывать особенности восприятия и запоминания верба</w:t>
      </w:r>
      <w:r>
        <w:rPr>
          <w:sz w:val="24"/>
        </w:rPr>
        <w:t>льной информации у обучающихся с ЗПР подросткового возраста и обеспечивать наглядность предъявляемого материала на каждом этапе урока.</w:t>
      </w:r>
    </w:p>
    <w:p w14:paraId="132B48BB" w14:textId="77777777" w:rsidR="00C534A7" w:rsidRDefault="009C514E" w:rsidP="009C514E">
      <w:pPr>
        <w:pStyle w:val="a4"/>
        <w:numPr>
          <w:ilvl w:val="0"/>
          <w:numId w:val="123"/>
        </w:numPr>
        <w:tabs>
          <w:tab w:val="left" w:pos="2591"/>
        </w:tabs>
        <w:spacing w:line="360" w:lineRule="auto"/>
        <w:ind w:right="849" w:firstLine="710"/>
        <w:rPr>
          <w:sz w:val="24"/>
        </w:rPr>
      </w:pPr>
      <w:r>
        <w:rPr>
          <w:sz w:val="24"/>
        </w:rPr>
        <w:t>для обучающихся с ЗПР допустимо приближенное произношение английских звуков, английская речь должна быть доступна для пон</w:t>
      </w:r>
      <w:r>
        <w:rPr>
          <w:sz w:val="24"/>
        </w:rPr>
        <w:t>имания.</w:t>
      </w:r>
    </w:p>
    <w:p w14:paraId="7E91E082" w14:textId="77777777" w:rsidR="00C534A7" w:rsidRDefault="009C514E">
      <w:pPr>
        <w:pStyle w:val="a3"/>
        <w:spacing w:before="2" w:line="360" w:lineRule="auto"/>
        <w:ind w:right="853"/>
      </w:pPr>
      <w:r>
        <w:t>При реализации курса «Иностранный язык» необходимо учитывать следующие специфические образовательные потребности обучающихся с ЗПР на уровне основного общего образования:</w:t>
      </w:r>
    </w:p>
    <w:p w14:paraId="3D5ECC5E" w14:textId="77777777" w:rsidR="00C534A7" w:rsidRDefault="009C514E" w:rsidP="009C514E">
      <w:pPr>
        <w:pStyle w:val="a4"/>
        <w:numPr>
          <w:ilvl w:val="0"/>
          <w:numId w:val="122"/>
        </w:numPr>
        <w:tabs>
          <w:tab w:val="left" w:pos="2591"/>
        </w:tabs>
        <w:spacing w:line="352" w:lineRule="auto"/>
        <w:ind w:right="844" w:firstLine="710"/>
        <w:rPr>
          <w:sz w:val="24"/>
        </w:rPr>
      </w:pPr>
      <w:r>
        <w:rPr>
          <w:sz w:val="24"/>
        </w:rPr>
        <w:t>развитие познавательной деятельности в процессе изучения иностранного языка обучающим</w:t>
      </w:r>
      <w:r>
        <w:rPr>
          <w:sz w:val="24"/>
        </w:rPr>
        <w:t>ися с ЗПР, создание условий для развития высших психических функций, формирования учебных действий и речевой деятельности;</w:t>
      </w:r>
    </w:p>
    <w:p w14:paraId="78D316C6" w14:textId="77777777" w:rsidR="00C534A7" w:rsidRDefault="009C514E" w:rsidP="009C514E">
      <w:pPr>
        <w:pStyle w:val="a4"/>
        <w:numPr>
          <w:ilvl w:val="0"/>
          <w:numId w:val="122"/>
        </w:numPr>
        <w:tabs>
          <w:tab w:val="left" w:pos="2591"/>
        </w:tabs>
        <w:spacing w:before="3" w:line="355" w:lineRule="auto"/>
        <w:ind w:right="855" w:firstLine="710"/>
        <w:rPr>
          <w:sz w:val="24"/>
        </w:rPr>
      </w:pPr>
      <w:r>
        <w:rPr>
          <w:sz w:val="24"/>
        </w:rPr>
        <w:t>развитие учебно-познавательной мотивации, интереса к изучению иностранного языка в связи с его значимостью в будущей профессиональной</w:t>
      </w:r>
      <w:r>
        <w:rPr>
          <w:sz w:val="24"/>
        </w:rPr>
        <w:t xml:space="preserve"> деятельности и необходимостью более полной социальной интеграции в современном обществе;</w:t>
      </w:r>
    </w:p>
    <w:p w14:paraId="551DA7F5" w14:textId="77777777" w:rsidR="00C534A7" w:rsidRDefault="009C514E" w:rsidP="009C514E">
      <w:pPr>
        <w:pStyle w:val="a4"/>
        <w:numPr>
          <w:ilvl w:val="0"/>
          <w:numId w:val="122"/>
        </w:numPr>
        <w:tabs>
          <w:tab w:val="left" w:pos="2591"/>
        </w:tabs>
        <w:spacing w:line="343" w:lineRule="auto"/>
        <w:ind w:right="848" w:firstLine="710"/>
        <w:rPr>
          <w:sz w:val="24"/>
        </w:rPr>
      </w:pPr>
      <w:r>
        <w:rPr>
          <w:sz w:val="24"/>
        </w:rPr>
        <w:t>обучение навыкам общения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на 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 контексте различных коммуникативных ситуаций.</w:t>
      </w:r>
    </w:p>
    <w:p w14:paraId="6DC14FEC" w14:textId="77777777" w:rsidR="00C534A7" w:rsidRDefault="009C514E">
      <w:pPr>
        <w:pStyle w:val="a3"/>
        <w:spacing w:before="10" w:line="360" w:lineRule="auto"/>
        <w:ind w:right="853"/>
      </w:pPr>
      <w:r>
        <w:t>Коррекционно-развивающий потенциал учебного предмета «И</w:t>
      </w:r>
      <w:r>
        <w:t xml:space="preserve">ностранный (английский) язык» способствует развитию коммуникативных навыков обучающихся с ЗПР, создает условия для введения обучающихся в культуру страны изучаемого языка, развития представлений о культуре родной стороны, обеспечивает расширение кругозора </w:t>
      </w:r>
      <w:r>
        <w:t>и всестороннее развитие личности.</w:t>
      </w:r>
    </w:p>
    <w:p w14:paraId="2C23FC7C" w14:textId="77777777" w:rsidR="00C534A7" w:rsidRDefault="009C514E">
      <w:pPr>
        <w:pStyle w:val="2"/>
        <w:spacing w:before="9" w:line="360" w:lineRule="auto"/>
        <w:ind w:right="5888"/>
      </w:pPr>
      <w:bookmarkStart w:id="27" w:name="Содержание_обучения_в_5_классе._Коммуник"/>
      <w:bookmarkEnd w:id="27"/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классе. Коммуникативные умения.</w:t>
      </w:r>
    </w:p>
    <w:p w14:paraId="7B99DC5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8A5DCE7" w14:textId="77777777" w:rsidR="00C534A7" w:rsidRDefault="009C514E">
      <w:pPr>
        <w:pStyle w:val="a3"/>
        <w:spacing w:before="71" w:line="360" w:lineRule="auto"/>
        <w:ind w:right="859"/>
      </w:pPr>
      <w:r>
        <w:lastRenderedPageBreak/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6E185CDC" w14:textId="77777777" w:rsidR="00C534A7" w:rsidRDefault="009C514E">
      <w:pPr>
        <w:pStyle w:val="a3"/>
        <w:spacing w:line="360" w:lineRule="auto"/>
        <w:ind w:left="2310" w:right="878" w:firstLine="0"/>
        <w:jc w:val="left"/>
      </w:pPr>
      <w:r>
        <w:t>Моя</w:t>
      </w:r>
      <w:r>
        <w:rPr>
          <w:spacing w:val="-9"/>
        </w:rPr>
        <w:t xml:space="preserve"> </w:t>
      </w:r>
      <w:r>
        <w:t>семья.</w:t>
      </w:r>
      <w:r>
        <w:rPr>
          <w:spacing w:val="-11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друзья.</w:t>
      </w:r>
      <w:r>
        <w:rPr>
          <w:spacing w:val="-5"/>
        </w:rPr>
        <w:t xml:space="preserve"> </w:t>
      </w:r>
      <w:r>
        <w:t>Семейные</w:t>
      </w:r>
      <w:r>
        <w:rPr>
          <w:spacing w:val="-13"/>
        </w:rPr>
        <w:t xml:space="preserve"> </w:t>
      </w:r>
      <w:r>
        <w:t>праздники:</w:t>
      </w:r>
      <w:r>
        <w:rPr>
          <w:spacing w:val="-1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рождения,</w:t>
      </w:r>
      <w:r>
        <w:rPr>
          <w:spacing w:val="-6"/>
        </w:rPr>
        <w:t xml:space="preserve"> </w:t>
      </w:r>
      <w:r>
        <w:t>Новый</w:t>
      </w:r>
      <w:r>
        <w:rPr>
          <w:spacing w:val="-12"/>
        </w:rPr>
        <w:t xml:space="preserve"> </w:t>
      </w:r>
      <w:r>
        <w:t>год. Внешность и характер челов</w:t>
      </w:r>
      <w:r>
        <w:t>ека (литературного персонажа).</w:t>
      </w:r>
    </w:p>
    <w:p w14:paraId="37AF670C" w14:textId="77777777" w:rsidR="00C534A7" w:rsidRDefault="009C514E">
      <w:pPr>
        <w:pStyle w:val="a3"/>
        <w:spacing w:line="360" w:lineRule="auto"/>
        <w:ind w:left="2310" w:right="1035" w:firstLine="0"/>
        <w:jc w:val="left"/>
      </w:pPr>
      <w:r>
        <w:t>Досуг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увлечения</w:t>
      </w:r>
      <w:r>
        <w:rPr>
          <w:spacing w:val="-11"/>
        </w:rPr>
        <w:t xml:space="preserve"> </w:t>
      </w:r>
      <w:r>
        <w:t>(хобби)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14"/>
        </w:rPr>
        <w:t xml:space="preserve"> </w:t>
      </w:r>
      <w:r>
        <w:t>подростка</w:t>
      </w:r>
      <w:r>
        <w:rPr>
          <w:spacing w:val="-15"/>
        </w:rPr>
        <w:t xml:space="preserve"> </w:t>
      </w:r>
      <w:r>
        <w:t>(чтение,</w:t>
      </w:r>
      <w:r>
        <w:rPr>
          <w:spacing w:val="-13"/>
        </w:rPr>
        <w:t xml:space="preserve"> </w:t>
      </w:r>
      <w:r>
        <w:t>кино,</w:t>
      </w:r>
      <w:r>
        <w:rPr>
          <w:spacing w:val="-9"/>
        </w:rPr>
        <w:t xml:space="preserve"> </w:t>
      </w:r>
      <w:r>
        <w:t>спорт). Здоровый образ жизни: режим труда и отдыха, здоровое питание.</w:t>
      </w:r>
    </w:p>
    <w:p w14:paraId="5F110C67" w14:textId="77777777" w:rsidR="00C534A7" w:rsidRDefault="009C514E">
      <w:pPr>
        <w:pStyle w:val="a3"/>
        <w:spacing w:before="3"/>
        <w:ind w:left="2310" w:firstLine="0"/>
        <w:jc w:val="left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10"/>
        </w:rPr>
        <w:t xml:space="preserve"> </w:t>
      </w:r>
      <w:r>
        <w:t>обувь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rPr>
          <w:spacing w:val="-2"/>
        </w:rPr>
        <w:t>питания.</w:t>
      </w:r>
    </w:p>
    <w:p w14:paraId="2C15AB7A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Школа,</w:t>
      </w:r>
      <w:r>
        <w:rPr>
          <w:spacing w:val="37"/>
        </w:rPr>
        <w:t xml:space="preserve"> </w:t>
      </w:r>
      <w:r>
        <w:t>школьная</w:t>
      </w:r>
      <w:r>
        <w:rPr>
          <w:spacing w:val="36"/>
        </w:rPr>
        <w:t xml:space="preserve"> </w:t>
      </w:r>
      <w:r>
        <w:t>жизнь,</w:t>
      </w:r>
      <w:r>
        <w:rPr>
          <w:spacing w:val="33"/>
        </w:rPr>
        <w:t xml:space="preserve"> </w:t>
      </w:r>
      <w:r>
        <w:t>школьная</w:t>
      </w:r>
      <w:r>
        <w:rPr>
          <w:spacing w:val="36"/>
        </w:rPr>
        <w:t xml:space="preserve"> </w:t>
      </w:r>
      <w:r>
        <w:t>форма,</w:t>
      </w:r>
      <w:r>
        <w:rPr>
          <w:spacing w:val="38"/>
        </w:rPr>
        <w:t xml:space="preserve"> </w:t>
      </w:r>
      <w:r>
        <w:t>изучаемые</w:t>
      </w:r>
      <w:r>
        <w:rPr>
          <w:spacing w:val="35"/>
        </w:rPr>
        <w:t xml:space="preserve"> </w:t>
      </w:r>
      <w:r>
        <w:t>предметы.</w:t>
      </w:r>
      <w:r>
        <w:rPr>
          <w:spacing w:val="38"/>
        </w:rPr>
        <w:t xml:space="preserve"> </w:t>
      </w:r>
      <w:r>
        <w:t>Переписка</w:t>
      </w:r>
      <w:r>
        <w:rPr>
          <w:spacing w:val="34"/>
        </w:rPr>
        <w:t xml:space="preserve"> </w:t>
      </w:r>
      <w:r>
        <w:t>с иностранными сверстниками.</w:t>
      </w:r>
    </w:p>
    <w:p w14:paraId="56603BEA" w14:textId="77777777" w:rsidR="00C534A7" w:rsidRDefault="009C514E">
      <w:pPr>
        <w:pStyle w:val="a3"/>
        <w:spacing w:before="7" w:line="360" w:lineRule="auto"/>
        <w:ind w:left="2310" w:right="3958" w:firstLine="0"/>
        <w:jc w:val="left"/>
      </w:pPr>
      <w:r>
        <w:t>Каникулы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различное</w:t>
      </w:r>
      <w:r>
        <w:rPr>
          <w:spacing w:val="-15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года.</w:t>
      </w:r>
      <w:r>
        <w:rPr>
          <w:spacing w:val="-12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отдыха. Природа: дикие и домашние животные. Погода. Родной город (село). Транспорт.</w:t>
      </w:r>
    </w:p>
    <w:p w14:paraId="44E75C9F" w14:textId="77777777" w:rsidR="00C534A7" w:rsidRDefault="009C514E">
      <w:pPr>
        <w:pStyle w:val="a3"/>
        <w:spacing w:line="360" w:lineRule="auto"/>
        <w:ind w:right="851"/>
      </w:pPr>
      <w:r>
        <w:t>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</w:t>
      </w:r>
      <w:r>
        <w:t>чаи).</w:t>
      </w:r>
    </w:p>
    <w:p w14:paraId="7AD906B7" w14:textId="77777777" w:rsidR="00C534A7" w:rsidRDefault="009C514E">
      <w:pPr>
        <w:pStyle w:val="a3"/>
        <w:ind w:left="2310" w:firstLine="0"/>
      </w:pPr>
      <w:r>
        <w:t>Выдающиеся</w:t>
      </w:r>
      <w:r>
        <w:rPr>
          <w:spacing w:val="27"/>
        </w:rPr>
        <w:t xml:space="preserve"> </w:t>
      </w:r>
      <w:r>
        <w:t>люди</w:t>
      </w:r>
      <w:r>
        <w:rPr>
          <w:spacing w:val="31"/>
        </w:rPr>
        <w:t xml:space="preserve"> </w:t>
      </w:r>
      <w:r>
        <w:t>родной</w:t>
      </w:r>
      <w:r>
        <w:rPr>
          <w:spacing w:val="33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(стран)</w:t>
      </w:r>
      <w:r>
        <w:rPr>
          <w:spacing w:val="33"/>
        </w:rPr>
        <w:t xml:space="preserve"> </w:t>
      </w:r>
      <w:r>
        <w:t>изучаемого</w:t>
      </w:r>
      <w:r>
        <w:rPr>
          <w:spacing w:val="27"/>
        </w:rPr>
        <w:t xml:space="preserve"> </w:t>
      </w:r>
      <w:r>
        <w:t>языка:</w:t>
      </w:r>
      <w:r>
        <w:rPr>
          <w:spacing w:val="23"/>
        </w:rPr>
        <w:t xml:space="preserve"> </w:t>
      </w:r>
      <w:r>
        <w:rPr>
          <w:spacing w:val="-2"/>
        </w:rPr>
        <w:t>писатели,</w:t>
      </w:r>
    </w:p>
    <w:p w14:paraId="72E39B34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0C61C7E" w14:textId="77777777" w:rsidR="00C534A7" w:rsidRDefault="009C514E">
      <w:pPr>
        <w:pStyle w:val="a3"/>
        <w:spacing w:before="136"/>
        <w:ind w:left="0" w:firstLine="0"/>
        <w:jc w:val="right"/>
      </w:pPr>
      <w:r>
        <w:rPr>
          <w:spacing w:val="-2"/>
        </w:rPr>
        <w:t>поэты.</w:t>
      </w:r>
    </w:p>
    <w:p w14:paraId="6B3FD853" w14:textId="77777777" w:rsidR="00C534A7" w:rsidRDefault="009C514E">
      <w:pPr>
        <w:spacing w:before="272"/>
        <w:rPr>
          <w:sz w:val="24"/>
        </w:rPr>
      </w:pPr>
      <w:r>
        <w:br w:type="column"/>
      </w:r>
    </w:p>
    <w:p w14:paraId="0B5ADE18" w14:textId="77777777" w:rsidR="00C534A7" w:rsidRDefault="009C514E">
      <w:pPr>
        <w:pStyle w:val="a3"/>
        <w:ind w:left="1" w:firstLine="0"/>
        <w:jc w:val="left"/>
      </w:pPr>
      <w:r>
        <w:rPr>
          <w:spacing w:val="-2"/>
        </w:rPr>
        <w:t>Говорение.</w:t>
      </w:r>
    </w:p>
    <w:p w14:paraId="3806EE99" w14:textId="77777777" w:rsidR="00C534A7" w:rsidRDefault="009C514E">
      <w:pPr>
        <w:pStyle w:val="a3"/>
        <w:tabs>
          <w:tab w:val="left" w:pos="1144"/>
          <w:tab w:val="left" w:pos="3271"/>
          <w:tab w:val="left" w:pos="4256"/>
          <w:tab w:val="left" w:pos="5999"/>
          <w:tab w:val="left" w:pos="6700"/>
          <w:tab w:val="left" w:pos="7165"/>
          <w:tab w:val="left" w:pos="7824"/>
        </w:tabs>
        <w:spacing w:before="138"/>
        <w:ind w:left="1" w:firstLine="0"/>
        <w:jc w:val="left"/>
      </w:pPr>
      <w:r>
        <w:rPr>
          <w:spacing w:val="-2"/>
        </w:rPr>
        <w:t>Развитие</w:t>
      </w:r>
      <w:r>
        <w:tab/>
      </w:r>
      <w:r>
        <w:rPr>
          <w:spacing w:val="-2"/>
        </w:rPr>
        <w:t>коммуникативных</w:t>
      </w:r>
      <w:r>
        <w:tab/>
      </w:r>
      <w:r>
        <w:rPr>
          <w:spacing w:val="-2"/>
        </w:rPr>
        <w:t>умений</w:t>
      </w:r>
      <w:r>
        <w:tab/>
      </w:r>
      <w:r>
        <w:rPr>
          <w:spacing w:val="-2"/>
        </w:rPr>
        <w:t>диалогической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5"/>
        </w:rPr>
        <w:t>на</w:t>
      </w:r>
      <w:r>
        <w:tab/>
      </w:r>
      <w:r>
        <w:rPr>
          <w:spacing w:val="-4"/>
        </w:rPr>
        <w:t>базе</w:t>
      </w:r>
      <w:r>
        <w:tab/>
      </w:r>
      <w:r>
        <w:rPr>
          <w:spacing w:val="-2"/>
        </w:rPr>
        <w:t>умений,</w:t>
      </w:r>
    </w:p>
    <w:p w14:paraId="7CFC400A" w14:textId="77777777" w:rsidR="00C534A7" w:rsidRDefault="00C534A7">
      <w:pPr>
        <w:sectPr w:rsidR="00C534A7">
          <w:type w:val="continuous"/>
          <w:pgSz w:w="11910" w:h="16840"/>
          <w:pgMar w:top="1920" w:right="0" w:bottom="280" w:left="100" w:header="0" w:footer="2032" w:gutter="0"/>
          <w:cols w:num="2" w:space="720" w:equalWidth="0">
            <w:col w:w="2270" w:space="40"/>
            <w:col w:w="9500"/>
          </w:cols>
        </w:sectPr>
      </w:pPr>
    </w:p>
    <w:p w14:paraId="7431C561" w14:textId="77777777" w:rsidR="00C534A7" w:rsidRDefault="009C514E">
      <w:pPr>
        <w:pStyle w:val="a3"/>
        <w:spacing w:before="141"/>
        <w:ind w:firstLine="0"/>
      </w:pPr>
      <w:r>
        <w:t>сформированных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</w:t>
      </w:r>
      <w:r>
        <w:t>его</w:t>
      </w:r>
      <w:r>
        <w:rPr>
          <w:spacing w:val="-6"/>
        </w:rPr>
        <w:t xml:space="preserve"> </w:t>
      </w:r>
      <w:r>
        <w:rPr>
          <w:spacing w:val="-2"/>
        </w:rPr>
        <w:t>образования:</w:t>
      </w:r>
    </w:p>
    <w:p w14:paraId="346DFCEB" w14:textId="77777777" w:rsidR="00C534A7" w:rsidRDefault="009C514E">
      <w:pPr>
        <w:pStyle w:val="a3"/>
        <w:spacing w:before="132" w:line="360" w:lineRule="auto"/>
        <w:ind w:right="842"/>
      </w:pPr>
      <w:r>
        <w:t>диалог этикетного характера: начинать, поддерживать и заканчивать разговор (в том числе разговор по телефону), поздравлять с праздником и вежливо реагировать на поздравление, выражать благодарность, вежливо соглашаться на предложение и отказываться от пред</w:t>
      </w:r>
      <w:r>
        <w:t>ложения собеседника;</w:t>
      </w:r>
    </w:p>
    <w:p w14:paraId="7A8CA5C0" w14:textId="77777777" w:rsidR="00C534A7" w:rsidRDefault="009C514E">
      <w:pPr>
        <w:pStyle w:val="a3"/>
        <w:spacing w:before="11" w:line="357" w:lineRule="auto"/>
        <w:ind w:right="852"/>
      </w:pPr>
      <w: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собеседника;</w:t>
      </w:r>
    </w:p>
    <w:p w14:paraId="00BFA38D" w14:textId="77777777" w:rsidR="00C534A7" w:rsidRDefault="009C514E">
      <w:pPr>
        <w:pStyle w:val="a3"/>
        <w:spacing w:before="5" w:line="355" w:lineRule="auto"/>
        <w:ind w:right="858"/>
      </w:pPr>
      <w:r>
        <w:t>диалог-расс</w:t>
      </w:r>
      <w:r>
        <w:t>прос: сообщать фактическую информацию, отвечая на вопросы разных видов; запрашивать интересующую информацию.</w:t>
      </w:r>
    </w:p>
    <w:p w14:paraId="52F201CF" w14:textId="77777777" w:rsidR="00C534A7" w:rsidRDefault="009C514E">
      <w:pPr>
        <w:pStyle w:val="a3"/>
        <w:spacing w:before="13" w:line="360" w:lineRule="auto"/>
        <w:ind w:right="841"/>
      </w:pPr>
      <w:r>
        <w:t xml:space="preserve">Вышеперечисленные умения диалогической речи развиваются в стандартных ситуациях неофициального общения с использованием речевых ситуаций, ключевых </w:t>
      </w:r>
      <w:r>
        <w:t>слов</w:t>
      </w:r>
    </w:p>
    <w:p w14:paraId="293C34C6" w14:textId="77777777" w:rsidR="00C534A7" w:rsidRDefault="00C534A7">
      <w:pPr>
        <w:spacing w:line="360" w:lineRule="auto"/>
        <w:sectPr w:rsidR="00C534A7">
          <w:type w:val="continuous"/>
          <w:pgSz w:w="11910" w:h="16840"/>
          <w:pgMar w:top="1920" w:right="0" w:bottom="280" w:left="100" w:header="0" w:footer="2032" w:gutter="0"/>
          <w:cols w:space="720"/>
        </w:sectPr>
      </w:pPr>
    </w:p>
    <w:p w14:paraId="05C15551" w14:textId="77777777" w:rsidR="00C534A7" w:rsidRDefault="009C514E">
      <w:pPr>
        <w:pStyle w:val="a3"/>
        <w:spacing w:before="71" w:line="360" w:lineRule="auto"/>
        <w:ind w:right="878" w:firstLine="0"/>
        <w:jc w:val="left"/>
      </w:pPr>
      <w:r>
        <w:lastRenderedPageBreak/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38"/>
        </w:rPr>
        <w:t xml:space="preserve"> </w:t>
      </w:r>
      <w:r>
        <w:t>иллюстраций,</w:t>
      </w:r>
      <w:r>
        <w:rPr>
          <w:spacing w:val="39"/>
        </w:rPr>
        <w:t xml:space="preserve"> </w:t>
      </w:r>
      <w:r>
        <w:t>фотографий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соблюдением</w:t>
      </w:r>
      <w:r>
        <w:rPr>
          <w:spacing w:val="38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речевого</w:t>
      </w:r>
      <w:r>
        <w:rPr>
          <w:spacing w:val="40"/>
        </w:rPr>
        <w:t xml:space="preserve"> </w:t>
      </w:r>
      <w:r>
        <w:t>этикета,</w:t>
      </w:r>
      <w:r>
        <w:rPr>
          <w:spacing w:val="33"/>
        </w:rPr>
        <w:t xml:space="preserve"> </w:t>
      </w:r>
      <w:r>
        <w:t>принятых</w:t>
      </w:r>
      <w:r>
        <w:rPr>
          <w:spacing w:val="32"/>
        </w:rPr>
        <w:t xml:space="preserve"> </w:t>
      </w:r>
      <w:r>
        <w:t>в стране (странах) изучаемого языка.</w:t>
      </w:r>
    </w:p>
    <w:p w14:paraId="64F2BF8B" w14:textId="77777777" w:rsidR="00C534A7" w:rsidRDefault="009C514E">
      <w:pPr>
        <w:pStyle w:val="a3"/>
        <w:spacing w:before="3"/>
        <w:ind w:left="2310" w:firstLine="0"/>
        <w:jc w:val="left"/>
      </w:pPr>
      <w:r>
        <w:t>Объём</w:t>
      </w:r>
      <w:r>
        <w:rPr>
          <w:spacing w:val="-7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rPr>
          <w:spacing w:val="-2"/>
        </w:rPr>
        <w:t>собеседника.</w:t>
      </w:r>
    </w:p>
    <w:p w14:paraId="4FAB1D66" w14:textId="77777777" w:rsidR="00C534A7" w:rsidRDefault="009C514E">
      <w:pPr>
        <w:pStyle w:val="a3"/>
        <w:tabs>
          <w:tab w:val="left" w:pos="3434"/>
          <w:tab w:val="left" w:pos="5532"/>
          <w:tab w:val="left" w:pos="6493"/>
          <w:tab w:val="left" w:pos="8380"/>
          <w:tab w:val="left" w:pos="9062"/>
          <w:tab w:val="left" w:pos="9498"/>
          <w:tab w:val="left" w:pos="10137"/>
        </w:tabs>
        <w:spacing w:before="132" w:line="360" w:lineRule="auto"/>
        <w:ind w:right="855"/>
        <w:jc w:val="left"/>
      </w:pPr>
      <w:r>
        <w:rPr>
          <w:spacing w:val="-2"/>
        </w:rPr>
        <w:t>Развитие</w:t>
      </w:r>
      <w:r>
        <w:tab/>
      </w:r>
      <w:r>
        <w:rPr>
          <w:spacing w:val="-2"/>
        </w:rPr>
        <w:t>коммуникативных</w:t>
      </w:r>
      <w:r>
        <w:tab/>
      </w:r>
      <w:r>
        <w:rPr>
          <w:spacing w:val="-2"/>
        </w:rPr>
        <w:t>умений</w:t>
      </w:r>
      <w:r>
        <w:tab/>
      </w:r>
      <w:r>
        <w:rPr>
          <w:spacing w:val="-2"/>
        </w:rPr>
        <w:t>монологической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базе</w:t>
      </w:r>
      <w:r>
        <w:tab/>
      </w:r>
      <w:r>
        <w:rPr>
          <w:spacing w:val="-4"/>
        </w:rPr>
        <w:t xml:space="preserve">умений, </w:t>
      </w:r>
      <w:r>
        <w:t>сформированных на уровне начального общего образования:</w:t>
      </w:r>
    </w:p>
    <w:p w14:paraId="7293AD17" w14:textId="77777777" w:rsidR="00C534A7" w:rsidRDefault="009C514E">
      <w:pPr>
        <w:pStyle w:val="a3"/>
        <w:tabs>
          <w:tab w:val="left" w:pos="3429"/>
          <w:tab w:val="left" w:pos="4375"/>
          <w:tab w:val="left" w:pos="5412"/>
          <w:tab w:val="left" w:pos="7304"/>
          <w:tab w:val="left" w:pos="8970"/>
          <w:tab w:val="left" w:pos="9282"/>
        </w:tabs>
        <w:spacing w:before="8" w:line="355" w:lineRule="auto"/>
        <w:ind w:right="889"/>
        <w:jc w:val="left"/>
      </w:pPr>
      <w:r>
        <w:rPr>
          <w:spacing w:val="-2"/>
        </w:rPr>
        <w:t>создание</w:t>
      </w:r>
      <w:r>
        <w:tab/>
      </w:r>
      <w:r>
        <w:rPr>
          <w:spacing w:val="-2"/>
        </w:rPr>
        <w:t>устных</w:t>
      </w:r>
      <w:r>
        <w:tab/>
      </w:r>
      <w:r>
        <w:rPr>
          <w:spacing w:val="-2"/>
        </w:rPr>
        <w:t>связных</w:t>
      </w:r>
      <w:r>
        <w:tab/>
      </w:r>
      <w:r>
        <w:rPr>
          <w:spacing w:val="-2"/>
        </w:rPr>
        <w:t>монологических</w:t>
      </w:r>
      <w:r>
        <w:tab/>
      </w:r>
      <w:r>
        <w:rPr>
          <w:spacing w:val="-2"/>
        </w:rPr>
        <w:t>высказываний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 xml:space="preserve">использованием </w:t>
      </w:r>
      <w:r>
        <w:t>основных коммуникативных типов речи:</w:t>
      </w:r>
    </w:p>
    <w:p w14:paraId="26643FCC" w14:textId="77777777" w:rsidR="00C534A7" w:rsidRDefault="009C514E">
      <w:pPr>
        <w:pStyle w:val="a3"/>
        <w:spacing w:before="9" w:line="360" w:lineRule="auto"/>
        <w:ind w:right="878"/>
        <w:jc w:val="left"/>
      </w:pPr>
      <w:r>
        <w:t>описание (предмета, внешности и одежды</w:t>
      </w:r>
      <w:r>
        <w:rPr>
          <w:spacing w:val="28"/>
        </w:rPr>
        <w:t xml:space="preserve"> </w:t>
      </w:r>
      <w:r>
        <w:t>человека), в</w:t>
      </w:r>
      <w:r>
        <w:rPr>
          <w:spacing w:val="2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</w:t>
      </w:r>
      <w:r>
        <w:t>сле характеристика (черты характера реального человека или литературного персонажа);</w:t>
      </w:r>
    </w:p>
    <w:p w14:paraId="6EF03313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rPr>
          <w:spacing w:val="-2"/>
        </w:rPr>
        <w:t>повествование</w:t>
      </w:r>
      <w:r>
        <w:rPr>
          <w:spacing w:val="8"/>
        </w:rPr>
        <w:t xml:space="preserve"> </w:t>
      </w:r>
      <w:r>
        <w:rPr>
          <w:spacing w:val="-2"/>
        </w:rPr>
        <w:t>(сообщение);</w:t>
      </w:r>
    </w:p>
    <w:p w14:paraId="0FE44210" w14:textId="77777777" w:rsidR="00C534A7" w:rsidRDefault="009C514E">
      <w:pPr>
        <w:pStyle w:val="a3"/>
        <w:spacing w:before="141" w:line="360" w:lineRule="auto"/>
        <w:ind w:left="2310" w:right="2339" w:firstLine="0"/>
        <w:jc w:val="left"/>
      </w:pPr>
      <w:r>
        <w:t>изложение</w:t>
      </w:r>
      <w:r>
        <w:rPr>
          <w:spacing w:val="-15"/>
        </w:rPr>
        <w:t xml:space="preserve"> </w:t>
      </w:r>
      <w:r>
        <w:t>(пересказ)</w:t>
      </w:r>
      <w:r>
        <w:rPr>
          <w:spacing w:val="-15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прочитанного</w:t>
      </w:r>
      <w:r>
        <w:rPr>
          <w:spacing w:val="-14"/>
        </w:rPr>
        <w:t xml:space="preserve"> </w:t>
      </w:r>
      <w:r>
        <w:t>текста; краткое изложение результатов выполненной проектной работы.</w:t>
      </w:r>
    </w:p>
    <w:p w14:paraId="42C7117D" w14:textId="77777777" w:rsidR="00C534A7" w:rsidRDefault="009C514E">
      <w:pPr>
        <w:pStyle w:val="a3"/>
        <w:spacing w:line="360" w:lineRule="auto"/>
        <w:ind w:right="858"/>
      </w:pPr>
      <w:r>
        <w:t>Данные умения монологической речи развиваются в стандартных ситуациях неофициального общения с использованием ключевых слов, вопросов, плана и (или) иллюстраций, фотографий.</w:t>
      </w:r>
    </w:p>
    <w:p w14:paraId="69F6D2A8" w14:textId="77777777" w:rsidR="00C534A7" w:rsidRDefault="009C514E">
      <w:pPr>
        <w:pStyle w:val="a3"/>
        <w:spacing w:before="5" w:line="355" w:lineRule="auto"/>
        <w:ind w:left="2310" w:right="4346" w:firstLine="0"/>
      </w:pPr>
      <w:r>
        <w:t>Объём</w:t>
      </w:r>
      <w:r>
        <w:rPr>
          <w:spacing w:val="-5"/>
        </w:rPr>
        <w:t xml:space="preserve"> </w:t>
      </w:r>
      <w:r>
        <w:t>монологи</w:t>
      </w:r>
      <w:r>
        <w:t>ческого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5-6</w:t>
      </w:r>
      <w:r>
        <w:rPr>
          <w:spacing w:val="-7"/>
        </w:rPr>
        <w:t xml:space="preserve"> </w:t>
      </w:r>
      <w:r>
        <w:t xml:space="preserve">фраз. </w:t>
      </w:r>
      <w:r>
        <w:rPr>
          <w:spacing w:val="-2"/>
        </w:rPr>
        <w:t>Аудирование.</w:t>
      </w:r>
    </w:p>
    <w:p w14:paraId="3CFC669A" w14:textId="77777777" w:rsidR="00C534A7" w:rsidRDefault="009C514E">
      <w:pPr>
        <w:pStyle w:val="a3"/>
        <w:spacing w:before="4" w:line="360" w:lineRule="auto"/>
        <w:ind w:right="856"/>
      </w:pPr>
      <w:r>
        <w:t>Развитие коммуникативных умений аудирования на базе умений, сформированных на уровне начального общего образования:</w:t>
      </w:r>
    </w:p>
    <w:p w14:paraId="39F8E72E" w14:textId="77777777" w:rsidR="00C534A7" w:rsidRDefault="009C514E">
      <w:pPr>
        <w:pStyle w:val="a3"/>
        <w:spacing w:before="3" w:line="362" w:lineRule="auto"/>
        <w:ind w:right="859"/>
      </w:pPr>
      <w:r>
        <w:t>при непосредственном общении: понимание на слух речи учителя и одноклассников и вербальная (не</w:t>
      </w:r>
      <w:r>
        <w:t>вербальная) реакция на услышанное;</w:t>
      </w:r>
    </w:p>
    <w:p w14:paraId="1CC9A342" w14:textId="77777777" w:rsidR="00C534A7" w:rsidRDefault="009C514E">
      <w:pPr>
        <w:pStyle w:val="a3"/>
        <w:spacing w:line="360" w:lineRule="auto"/>
        <w:ind w:right="844"/>
      </w:pPr>
      <w:r>
        <w:t xml:space="preserve"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</w:t>
      </w:r>
      <w:r>
        <w:t>зависимости от поставленной коммуникативной задачи: с пониманием основного содержания, с пониманием запрашиваемой информации с использованием и без использования иллюстраций.</w:t>
      </w:r>
    </w:p>
    <w:p w14:paraId="7E88E2C1" w14:textId="77777777" w:rsidR="00C534A7" w:rsidRDefault="009C514E">
      <w:pPr>
        <w:pStyle w:val="a3"/>
        <w:spacing w:line="362" w:lineRule="auto"/>
        <w:ind w:right="853"/>
      </w:pPr>
      <w:r>
        <w:t>Аудирование с пониманием основного содержания текста предполагает умение определя</w:t>
      </w:r>
      <w:r>
        <w:t>ть основную тему и главные факты (события) в воспринимаемом на слух тексте, игнорировать незнакомые слова, несущественные для понимания основного содержания.</w:t>
      </w:r>
    </w:p>
    <w:p w14:paraId="647006C3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8C06266" w14:textId="77777777" w:rsidR="00C534A7" w:rsidRDefault="009C514E">
      <w:pPr>
        <w:pStyle w:val="a3"/>
        <w:spacing w:before="71" w:line="360" w:lineRule="auto"/>
        <w:ind w:right="845"/>
      </w:pPr>
      <w:r>
        <w:lastRenderedPageBreak/>
        <w:t>Аудирование с пониманием запрашиваемой информации предполагает умение выделять з</w:t>
      </w:r>
      <w:r>
        <w:t>апрашиваемую</w:t>
      </w:r>
      <w:r>
        <w:rPr>
          <w:spacing w:val="-1"/>
        </w:rPr>
        <w:t xml:space="preserve"> </w:t>
      </w:r>
      <w:r>
        <w:t>информацию, представленную</w:t>
      </w:r>
      <w:r>
        <w:rPr>
          <w:spacing w:val="-1"/>
        </w:rPr>
        <w:t xml:space="preserve"> </w:t>
      </w:r>
      <w:r>
        <w:t>в эксплицитной</w:t>
      </w:r>
      <w:r>
        <w:rPr>
          <w:spacing w:val="-3"/>
        </w:rPr>
        <w:t xml:space="preserve"> </w:t>
      </w:r>
      <w:r>
        <w:t>(явной) форме,</w:t>
      </w:r>
      <w:r>
        <w:rPr>
          <w:spacing w:val="-1"/>
        </w:rPr>
        <w:t xml:space="preserve"> </w:t>
      </w:r>
      <w:r>
        <w:t>в воспринимаемом на слух тексте.</w:t>
      </w:r>
    </w:p>
    <w:p w14:paraId="478BAAB0" w14:textId="77777777" w:rsidR="00C534A7" w:rsidRDefault="009C514E">
      <w:pPr>
        <w:pStyle w:val="a3"/>
        <w:spacing w:line="360" w:lineRule="auto"/>
        <w:ind w:right="859"/>
      </w:pPr>
      <w: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14:paraId="541FEE4A" w14:textId="77777777" w:rsidR="00C534A7" w:rsidRDefault="009C514E">
      <w:pPr>
        <w:pStyle w:val="a3"/>
        <w:spacing w:line="360" w:lineRule="auto"/>
        <w:ind w:left="2310" w:right="2853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 -</w:t>
      </w:r>
      <w:r>
        <w:rPr>
          <w:spacing w:val="-8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минуты. Смысловое чтение.</w:t>
      </w:r>
    </w:p>
    <w:p w14:paraId="68056A3E" w14:textId="77777777" w:rsidR="00C534A7" w:rsidRDefault="009C514E">
      <w:pPr>
        <w:pStyle w:val="a3"/>
        <w:spacing w:line="360" w:lineRule="auto"/>
        <w:ind w:right="846"/>
      </w:pPr>
      <w:r>
        <w:t>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</w:t>
      </w:r>
      <w:r>
        <w:rPr>
          <w:spacing w:val="-2"/>
        </w:rPr>
        <w:t xml:space="preserve"> </w:t>
      </w:r>
      <w:r>
        <w:t>жанров и</w:t>
      </w:r>
      <w:r>
        <w:rPr>
          <w:spacing w:val="-1"/>
        </w:rPr>
        <w:t xml:space="preserve"> </w:t>
      </w:r>
      <w:r>
        <w:t>стилей, содержащие</w:t>
      </w:r>
      <w:r>
        <w:rPr>
          <w:spacing w:val="-3"/>
        </w:rPr>
        <w:t xml:space="preserve"> </w:t>
      </w:r>
      <w:r>
        <w:t>отдельные незнакомые слова, с различной</w:t>
      </w:r>
      <w:r>
        <w:rPr>
          <w:spacing w:val="-1"/>
        </w:rPr>
        <w:t xml:space="preserve"> </w:t>
      </w:r>
      <w:r>
        <w:t>глубиной проникновения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</w:t>
      </w:r>
      <w:r>
        <w:t>одержание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поставленной</w:t>
      </w:r>
      <w:r>
        <w:rPr>
          <w:spacing w:val="-1"/>
        </w:rPr>
        <w:t xml:space="preserve"> </w:t>
      </w:r>
      <w:r>
        <w:t>коммуникативной задачи: с пониманием основного содержания, с пониманием запрашиваемой информации.</w:t>
      </w:r>
    </w:p>
    <w:p w14:paraId="32C9B2CD" w14:textId="77777777" w:rsidR="00C534A7" w:rsidRDefault="009C514E">
      <w:pPr>
        <w:pStyle w:val="a3"/>
        <w:spacing w:line="360" w:lineRule="auto"/>
        <w:ind w:right="860"/>
      </w:pPr>
      <w:r>
        <w:t>Чтение с пониманием основного содержания текста предполагает умение определять основную тему и главные факты (события) в прочитанном тексте, игнорировать незнакомые слова, несущественные для понимания основного содержания.</w:t>
      </w:r>
    </w:p>
    <w:p w14:paraId="7EDD39FC" w14:textId="77777777" w:rsidR="00C534A7" w:rsidRDefault="009C514E">
      <w:pPr>
        <w:pStyle w:val="a3"/>
        <w:spacing w:line="360" w:lineRule="auto"/>
        <w:ind w:right="849"/>
      </w:pPr>
      <w:r>
        <w:t>Чтение с пониманием запрашиваемой</w:t>
      </w:r>
      <w:r>
        <w:t xml:space="preserve"> информации предполагает умение находить</w:t>
      </w:r>
      <w:r>
        <w:rPr>
          <w:spacing w:val="80"/>
        </w:rPr>
        <w:t xml:space="preserve"> </w:t>
      </w:r>
      <w:r>
        <w:t>в прочитанном тексте и понимать запрашиваемую информацию, представленную в эксплицитной (явной) форме.</w:t>
      </w:r>
    </w:p>
    <w:p w14:paraId="08067EBF" w14:textId="77777777" w:rsidR="00C534A7" w:rsidRDefault="009C514E">
      <w:pPr>
        <w:pStyle w:val="a3"/>
        <w:spacing w:line="360" w:lineRule="auto"/>
        <w:ind w:right="849"/>
      </w:pPr>
      <w:r>
        <w:t xml:space="preserve">Чтение несплошных текстов (таблиц) и понимание представленной в них </w:t>
      </w:r>
      <w:r>
        <w:rPr>
          <w:spacing w:val="-2"/>
        </w:rPr>
        <w:t>информации.</w:t>
      </w:r>
    </w:p>
    <w:p w14:paraId="7C392526" w14:textId="77777777" w:rsidR="00C534A7" w:rsidRDefault="009C514E">
      <w:pPr>
        <w:pStyle w:val="a3"/>
        <w:spacing w:before="3" w:line="360" w:lineRule="auto"/>
        <w:ind w:right="850"/>
      </w:pPr>
      <w:r>
        <w:t>Тексты для чтения: беседа (диало</w:t>
      </w:r>
      <w:r>
        <w:t>г), рассказ, сказка, сообщение личного характера, отрывок из статьи научно-популярного характера, сообщение информационного характера, стихотворение; несплошной текст (таблица).</w:t>
      </w:r>
    </w:p>
    <w:p w14:paraId="375312C0" w14:textId="77777777" w:rsidR="00C534A7" w:rsidRDefault="009C514E">
      <w:pPr>
        <w:pStyle w:val="a3"/>
        <w:spacing w:line="364" w:lineRule="auto"/>
        <w:ind w:left="2310" w:right="4356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180-200</w:t>
      </w:r>
      <w:r>
        <w:rPr>
          <w:spacing w:val="-5"/>
        </w:rPr>
        <w:t xml:space="preserve"> </w:t>
      </w:r>
      <w:r>
        <w:t>слов. Письменная речь.</w:t>
      </w:r>
    </w:p>
    <w:p w14:paraId="0903119E" w14:textId="77777777" w:rsidR="00C534A7" w:rsidRDefault="009C514E">
      <w:pPr>
        <w:pStyle w:val="a3"/>
        <w:spacing w:line="360" w:lineRule="auto"/>
        <w:ind w:right="878"/>
        <w:jc w:val="left"/>
      </w:pPr>
      <w:r>
        <w:t>Развитие</w:t>
      </w:r>
      <w:r>
        <w:rPr>
          <w:spacing w:val="36"/>
        </w:rPr>
        <w:t xml:space="preserve"> </w:t>
      </w:r>
      <w:r>
        <w:t>ум</w:t>
      </w:r>
      <w:r>
        <w:t>ений</w:t>
      </w:r>
      <w:r>
        <w:rPr>
          <w:spacing w:val="38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базе</w:t>
      </w:r>
      <w:r>
        <w:rPr>
          <w:spacing w:val="35"/>
        </w:rPr>
        <w:t xml:space="preserve"> </w:t>
      </w:r>
      <w:r>
        <w:t>умений,</w:t>
      </w:r>
      <w:r>
        <w:rPr>
          <w:spacing w:val="34"/>
        </w:rPr>
        <w:t xml:space="preserve"> </w:t>
      </w:r>
      <w:r>
        <w:t>сформированных</w:t>
      </w:r>
      <w:r>
        <w:rPr>
          <w:spacing w:val="3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 начального общего образования:</w:t>
      </w:r>
    </w:p>
    <w:p w14:paraId="55C780E9" w14:textId="77777777" w:rsidR="00C534A7" w:rsidRDefault="009C514E">
      <w:pPr>
        <w:pStyle w:val="a3"/>
        <w:spacing w:line="362" w:lineRule="auto"/>
        <w:ind w:right="878"/>
        <w:jc w:val="left"/>
      </w:pPr>
      <w:r>
        <w:t>списывание текста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выписывание</w:t>
      </w:r>
      <w:r>
        <w:rPr>
          <w:spacing w:val="31"/>
        </w:rPr>
        <w:t xml:space="preserve"> </w:t>
      </w:r>
      <w:r>
        <w:t>из него</w:t>
      </w:r>
      <w:r>
        <w:rPr>
          <w:spacing w:val="31"/>
        </w:rPr>
        <w:t xml:space="preserve"> </w:t>
      </w:r>
      <w:r>
        <w:t>слов,</w:t>
      </w:r>
      <w:r>
        <w:rPr>
          <w:spacing w:val="33"/>
        </w:rPr>
        <w:t xml:space="preserve"> </w:t>
      </w:r>
      <w:r>
        <w:t>словосочетаний,</w:t>
      </w:r>
      <w:r>
        <w:rPr>
          <w:spacing w:val="30"/>
        </w:rPr>
        <w:t xml:space="preserve"> </w:t>
      </w:r>
      <w:r>
        <w:t>предложений</w:t>
      </w:r>
      <w:r>
        <w:rPr>
          <w:spacing w:val="33"/>
        </w:rPr>
        <w:t xml:space="preserve"> </w:t>
      </w:r>
      <w:r>
        <w:t>в соответствии с решаемой коммуникативной задачей;</w:t>
      </w:r>
    </w:p>
    <w:p w14:paraId="61A9526B" w14:textId="77777777" w:rsidR="00C534A7" w:rsidRDefault="009C514E">
      <w:pPr>
        <w:pStyle w:val="a3"/>
        <w:spacing w:line="360" w:lineRule="auto"/>
        <w:ind w:right="878"/>
        <w:jc w:val="left"/>
      </w:pPr>
      <w:r>
        <w:t>написание</w:t>
      </w:r>
      <w:r>
        <w:rPr>
          <w:spacing w:val="36"/>
        </w:rPr>
        <w:t xml:space="preserve"> </w:t>
      </w:r>
      <w:r>
        <w:t>коротких</w:t>
      </w:r>
      <w:r>
        <w:rPr>
          <w:spacing w:val="32"/>
        </w:rPr>
        <w:t xml:space="preserve"> </w:t>
      </w:r>
      <w:r>
        <w:t>поздравлений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праз</w:t>
      </w:r>
      <w:r>
        <w:t>дниками</w:t>
      </w:r>
      <w:r>
        <w:rPr>
          <w:spacing w:val="38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Новым</w:t>
      </w:r>
      <w:r>
        <w:rPr>
          <w:spacing w:val="33"/>
        </w:rPr>
        <w:t xml:space="preserve"> </w:t>
      </w:r>
      <w:r>
        <w:t>годом,</w:t>
      </w:r>
      <w:r>
        <w:rPr>
          <w:spacing w:val="38"/>
        </w:rPr>
        <w:t xml:space="preserve"> </w:t>
      </w:r>
      <w:r>
        <w:t>Рождеством, днём рождения);</w:t>
      </w:r>
    </w:p>
    <w:p w14:paraId="37CBC2A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EF7CDE6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14:paraId="23A2B7BD" w14:textId="77777777" w:rsidR="00C534A7" w:rsidRDefault="009C514E">
      <w:pPr>
        <w:pStyle w:val="a3"/>
        <w:spacing w:line="362" w:lineRule="auto"/>
        <w:ind w:right="842"/>
      </w:pPr>
      <w:r>
        <w:t>написание электронного сообщения личного характера в соответствии с нормами неофициального общения, принятыми в стран</w:t>
      </w:r>
      <w:r>
        <w:t>е (странах) изучаемого языка. Объём сообщения - до 60 слов.</w:t>
      </w:r>
    </w:p>
    <w:p w14:paraId="346F9691" w14:textId="77777777" w:rsidR="00C534A7" w:rsidRDefault="009C514E">
      <w:pPr>
        <w:pStyle w:val="a3"/>
        <w:spacing w:line="360" w:lineRule="auto"/>
        <w:ind w:left="2310" w:right="6593" w:firstLine="0"/>
      </w:pPr>
      <w:r>
        <w:t>Языковые знания и умения. 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rPr>
          <w:spacing w:val="-2"/>
        </w:rPr>
        <w:t>речи.</w:t>
      </w:r>
    </w:p>
    <w:p w14:paraId="37F00866" w14:textId="77777777" w:rsidR="00C534A7" w:rsidRDefault="009C514E">
      <w:pPr>
        <w:pStyle w:val="a3"/>
        <w:spacing w:line="360" w:lineRule="auto"/>
        <w:ind w:right="840"/>
      </w:pPr>
      <w:r>
        <w:t>Различение на слух, без ошибок, ведущих к сбою в коммуникации, произнесение слов с соблюдением правильного ударения и фраз с соблюдением их рит</w:t>
      </w:r>
      <w:r>
        <w:t>мико- 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14:paraId="0E7F1516" w14:textId="77777777" w:rsidR="00C534A7" w:rsidRDefault="009C514E">
      <w:pPr>
        <w:pStyle w:val="a3"/>
        <w:spacing w:line="357" w:lineRule="auto"/>
        <w:ind w:right="847"/>
      </w:pPr>
      <w: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14:paraId="3C58B347" w14:textId="77777777" w:rsidR="00C534A7" w:rsidRDefault="009C514E">
      <w:pPr>
        <w:pStyle w:val="a3"/>
        <w:spacing w:before="5" w:line="360" w:lineRule="auto"/>
        <w:ind w:right="840"/>
      </w:pPr>
      <w:r>
        <w:t>Тексты для чтения вслух: беседа (диалог), рассказ, отрывок из</w:t>
      </w:r>
      <w:r>
        <w:t xml:space="preserve"> статьи научно- популярного характера, сообщение информационного характера.</w:t>
      </w:r>
    </w:p>
    <w:p w14:paraId="31E26CCE" w14:textId="77777777" w:rsidR="00C534A7" w:rsidRDefault="009C514E">
      <w:pPr>
        <w:pStyle w:val="a3"/>
        <w:spacing w:line="360" w:lineRule="auto"/>
        <w:ind w:left="2310" w:right="4971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90 слов. Графика, орфография и пунктуация.</w:t>
      </w:r>
    </w:p>
    <w:p w14:paraId="5674F5A6" w14:textId="77777777" w:rsidR="00C534A7" w:rsidRDefault="009C514E">
      <w:pPr>
        <w:pStyle w:val="a3"/>
        <w:ind w:left="2310" w:firstLine="0"/>
      </w:pPr>
      <w:r>
        <w:t>Правильное</w:t>
      </w:r>
      <w:r>
        <w:rPr>
          <w:spacing w:val="-13"/>
        </w:rPr>
        <w:t xml:space="preserve"> </w:t>
      </w:r>
      <w:r>
        <w:t>написание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rPr>
          <w:spacing w:val="-4"/>
        </w:rPr>
        <w:t>слов.</w:t>
      </w:r>
    </w:p>
    <w:p w14:paraId="6000C0D6" w14:textId="77777777" w:rsidR="00C534A7" w:rsidRDefault="009C514E">
      <w:pPr>
        <w:pStyle w:val="a3"/>
        <w:spacing w:before="137" w:line="360" w:lineRule="auto"/>
        <w:ind w:right="860"/>
      </w:pPr>
      <w:r>
        <w:t>Правильное использование знаков препинания: точки, вопросительног</w:t>
      </w:r>
      <w:r>
        <w:t xml:space="preserve">о и восклицательного знаков в конце предложения, запятой при перечислении и обращении, </w:t>
      </w:r>
      <w:r>
        <w:rPr>
          <w:spacing w:val="-2"/>
        </w:rPr>
        <w:t>апострофа.</w:t>
      </w:r>
    </w:p>
    <w:p w14:paraId="17F2C24A" w14:textId="77777777" w:rsidR="00C534A7" w:rsidRDefault="009C514E">
      <w:pPr>
        <w:pStyle w:val="a3"/>
        <w:spacing w:line="362" w:lineRule="auto"/>
        <w:ind w:right="846"/>
      </w:pPr>
      <w:r>
        <w:t xml:space="preserve"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</w:t>
      </w:r>
      <w:r>
        <w:t>характера.</w:t>
      </w:r>
    </w:p>
    <w:p w14:paraId="57143D9D" w14:textId="77777777" w:rsidR="00C534A7" w:rsidRDefault="009C514E">
      <w:pPr>
        <w:pStyle w:val="a3"/>
        <w:spacing w:line="274" w:lineRule="exact"/>
        <w:ind w:left="2310" w:firstLine="0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rPr>
          <w:spacing w:val="-2"/>
        </w:rPr>
        <w:t>речи.</w:t>
      </w:r>
    </w:p>
    <w:p w14:paraId="3E8C9ABC" w14:textId="77777777" w:rsidR="00C534A7" w:rsidRDefault="009C514E">
      <w:pPr>
        <w:pStyle w:val="a3"/>
        <w:spacing w:before="129" w:line="360" w:lineRule="auto"/>
        <w:ind w:right="858"/>
      </w:pPr>
      <w: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</w:t>
      </w:r>
      <w:r>
        <w:t>йском языке нормы лексической сочетаемости.</w:t>
      </w:r>
    </w:p>
    <w:p w14:paraId="3318EAF3" w14:textId="77777777" w:rsidR="00C534A7" w:rsidRDefault="009C514E">
      <w:pPr>
        <w:pStyle w:val="a3"/>
        <w:spacing w:before="10" w:line="360" w:lineRule="auto"/>
        <w:ind w:right="853"/>
      </w:pPr>
      <w:r>
        <w:t>Объём изучаемой лексики: 625 лексических единиц для продуктивного использования</w:t>
      </w:r>
      <w:r>
        <w:rPr>
          <w:spacing w:val="80"/>
        </w:rPr>
        <w:t xml:space="preserve"> </w:t>
      </w:r>
      <w:r>
        <w:t>(включая</w:t>
      </w:r>
      <w:r>
        <w:rPr>
          <w:spacing w:val="80"/>
        </w:rPr>
        <w:t xml:space="preserve"> </w:t>
      </w:r>
      <w:r>
        <w:t>500</w:t>
      </w:r>
      <w:r>
        <w:rPr>
          <w:spacing w:val="80"/>
        </w:rPr>
        <w:t xml:space="preserve"> </w:t>
      </w:r>
      <w:r>
        <w:t>лексических</w:t>
      </w:r>
      <w:r>
        <w:rPr>
          <w:spacing w:val="80"/>
        </w:rPr>
        <w:t xml:space="preserve"> </w:t>
      </w:r>
      <w:r>
        <w:t>единиц,</w:t>
      </w:r>
      <w:r>
        <w:rPr>
          <w:spacing w:val="80"/>
        </w:rPr>
        <w:t xml:space="preserve"> </w:t>
      </w:r>
      <w:r>
        <w:t>изученных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2-4</w:t>
      </w:r>
      <w:r>
        <w:rPr>
          <w:spacing w:val="80"/>
        </w:rPr>
        <w:t xml:space="preserve"> </w:t>
      </w:r>
      <w:r>
        <w:t>классах)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675</w:t>
      </w:r>
    </w:p>
    <w:p w14:paraId="5DFA3F2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4556A98" w14:textId="77777777" w:rsidR="00C534A7" w:rsidRDefault="009C514E">
      <w:pPr>
        <w:pStyle w:val="a3"/>
        <w:spacing w:before="71" w:line="360" w:lineRule="auto"/>
        <w:ind w:right="878" w:firstLine="0"/>
        <w:jc w:val="left"/>
      </w:pPr>
      <w:r>
        <w:lastRenderedPageBreak/>
        <w:t>лексических</w:t>
      </w:r>
      <w:r>
        <w:rPr>
          <w:spacing w:val="80"/>
        </w:rPr>
        <w:t xml:space="preserve"> </w:t>
      </w:r>
      <w:r>
        <w:t>единиц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рецептивного</w:t>
      </w:r>
      <w:r>
        <w:rPr>
          <w:spacing w:val="80"/>
        </w:rPr>
        <w:t xml:space="preserve"> </w:t>
      </w:r>
      <w:r>
        <w:t>усвоения</w:t>
      </w:r>
      <w:r>
        <w:rPr>
          <w:spacing w:val="80"/>
        </w:rPr>
        <w:t xml:space="preserve"> </w:t>
      </w:r>
      <w:r>
        <w:t>(включая</w:t>
      </w:r>
      <w:r>
        <w:rPr>
          <w:spacing w:val="80"/>
        </w:rPr>
        <w:t xml:space="preserve"> </w:t>
      </w:r>
      <w:r>
        <w:t>625</w:t>
      </w:r>
      <w:r>
        <w:rPr>
          <w:spacing w:val="80"/>
        </w:rPr>
        <w:t xml:space="preserve"> </w:t>
      </w:r>
      <w:r>
        <w:t>лексических</w:t>
      </w:r>
      <w:r>
        <w:rPr>
          <w:spacing w:val="80"/>
        </w:rPr>
        <w:t xml:space="preserve"> </w:t>
      </w:r>
      <w:r>
        <w:t>единиц продуктивного минимума).</w:t>
      </w:r>
    </w:p>
    <w:p w14:paraId="3BE74899" w14:textId="77777777" w:rsidR="00C534A7" w:rsidRDefault="009C514E">
      <w:pPr>
        <w:pStyle w:val="a3"/>
        <w:spacing w:before="3"/>
        <w:ind w:left="2310"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rPr>
          <w:spacing w:val="-2"/>
        </w:rPr>
        <w:t>словообразования:</w:t>
      </w:r>
    </w:p>
    <w:p w14:paraId="32D8E754" w14:textId="77777777" w:rsidR="00C534A7" w:rsidRDefault="009C514E">
      <w:pPr>
        <w:pStyle w:val="a3"/>
        <w:spacing w:before="137"/>
        <w:ind w:left="2310" w:firstLine="0"/>
        <w:jc w:val="left"/>
      </w:pPr>
      <w:r>
        <w:rPr>
          <w:spacing w:val="-2"/>
        </w:rPr>
        <w:t>аффиксация:</w:t>
      </w:r>
    </w:p>
    <w:p w14:paraId="462F61E0" w14:textId="77777777" w:rsidR="00C534A7" w:rsidRDefault="009C514E">
      <w:pPr>
        <w:pStyle w:val="a3"/>
        <w:spacing w:before="137"/>
        <w:ind w:left="2310" w:firstLine="0"/>
        <w:jc w:val="left"/>
      </w:pPr>
      <w:r>
        <w:t>образование</w:t>
      </w:r>
      <w:r>
        <w:rPr>
          <w:spacing w:val="-2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-er/-or</w:t>
      </w:r>
      <w:r>
        <w:rPr>
          <w:spacing w:val="5"/>
        </w:rPr>
        <w:t xml:space="preserve"> </w:t>
      </w:r>
      <w:r>
        <w:rPr>
          <w:spacing w:val="-2"/>
        </w:rPr>
        <w:t>(teacher/visitor),</w:t>
      </w:r>
    </w:p>
    <w:p w14:paraId="22CA987B" w14:textId="77777777" w:rsidR="00C534A7" w:rsidRPr="00CA33EF" w:rsidRDefault="009C514E">
      <w:pPr>
        <w:pStyle w:val="a3"/>
        <w:spacing w:before="137"/>
        <w:ind w:firstLine="0"/>
        <w:jc w:val="left"/>
        <w:rPr>
          <w:lang w:val="en-US"/>
        </w:rPr>
      </w:pPr>
      <w:r w:rsidRPr="00CA33EF">
        <w:rPr>
          <w:lang w:val="en-US"/>
        </w:rPr>
        <w:t>-ist</w:t>
      </w:r>
      <w:r w:rsidRPr="00CA33EF">
        <w:rPr>
          <w:spacing w:val="-6"/>
          <w:lang w:val="en-US"/>
        </w:rPr>
        <w:t xml:space="preserve"> </w:t>
      </w:r>
      <w:r w:rsidRPr="00CA33EF">
        <w:rPr>
          <w:lang w:val="en-US"/>
        </w:rPr>
        <w:t>(scientist,</w:t>
      </w:r>
      <w:r w:rsidRPr="00CA33EF">
        <w:rPr>
          <w:spacing w:val="-7"/>
          <w:lang w:val="en-US"/>
        </w:rPr>
        <w:t xml:space="preserve"> </w:t>
      </w:r>
      <w:r w:rsidRPr="00CA33EF">
        <w:rPr>
          <w:lang w:val="en-US"/>
        </w:rPr>
        <w:t>tourist),</w:t>
      </w:r>
      <w:r w:rsidRPr="00CA33EF">
        <w:rPr>
          <w:spacing w:val="-8"/>
          <w:lang w:val="en-US"/>
        </w:rPr>
        <w:t xml:space="preserve"> </w:t>
      </w:r>
      <w:r w:rsidRPr="00CA33EF">
        <w:rPr>
          <w:lang w:val="en-US"/>
        </w:rPr>
        <w:t>-sion/-tion</w:t>
      </w:r>
      <w:r w:rsidRPr="00CA33EF">
        <w:rPr>
          <w:spacing w:val="-13"/>
          <w:lang w:val="en-US"/>
        </w:rPr>
        <w:t xml:space="preserve"> </w:t>
      </w:r>
      <w:r w:rsidRPr="00CA33EF">
        <w:rPr>
          <w:spacing w:val="-2"/>
          <w:lang w:val="en-US"/>
        </w:rPr>
        <w:t>(discussion/invitation);</w:t>
      </w:r>
    </w:p>
    <w:p w14:paraId="514872CF" w14:textId="77777777" w:rsidR="00C534A7" w:rsidRPr="00CA33EF" w:rsidRDefault="009C514E">
      <w:pPr>
        <w:pStyle w:val="a3"/>
        <w:spacing w:before="141" w:line="360" w:lineRule="auto"/>
        <w:ind w:right="833"/>
        <w:rPr>
          <w:lang w:val="en-US"/>
        </w:rPr>
      </w:pPr>
      <w:r>
        <w:t>образование</w:t>
      </w:r>
      <w:r w:rsidRPr="00CA33EF">
        <w:rPr>
          <w:lang w:val="en-US"/>
        </w:rPr>
        <w:t xml:space="preserve"> </w:t>
      </w:r>
      <w:r>
        <w:t>имён</w:t>
      </w:r>
      <w:r w:rsidRPr="00CA33EF">
        <w:rPr>
          <w:lang w:val="en-US"/>
        </w:rPr>
        <w:t xml:space="preserve"> </w:t>
      </w:r>
      <w:r>
        <w:t>прилагательных</w:t>
      </w:r>
      <w:r w:rsidRPr="00CA33EF">
        <w:rPr>
          <w:lang w:val="en-US"/>
        </w:rPr>
        <w:t xml:space="preserve"> </w:t>
      </w:r>
      <w:r>
        <w:t>при</w:t>
      </w:r>
      <w:r w:rsidRPr="00CA33EF">
        <w:rPr>
          <w:lang w:val="en-US"/>
        </w:rPr>
        <w:t xml:space="preserve"> </w:t>
      </w:r>
      <w:r>
        <w:t>помощи</w:t>
      </w:r>
      <w:r w:rsidRPr="00CA33EF">
        <w:rPr>
          <w:lang w:val="en-US"/>
        </w:rPr>
        <w:t xml:space="preserve"> </w:t>
      </w:r>
      <w:r>
        <w:t>суффиксов</w:t>
      </w:r>
      <w:r w:rsidRPr="00CA33EF">
        <w:rPr>
          <w:lang w:val="en-US"/>
        </w:rPr>
        <w:t xml:space="preserve"> -ful (wonderful), -ian/-an </w:t>
      </w:r>
      <w:r w:rsidRPr="00CA33EF">
        <w:rPr>
          <w:spacing w:val="-2"/>
          <w:lang w:val="en-US"/>
        </w:rPr>
        <w:t>(Russian/American);</w:t>
      </w:r>
    </w:p>
    <w:p w14:paraId="63695E04" w14:textId="77777777" w:rsidR="00C534A7" w:rsidRDefault="009C514E">
      <w:pPr>
        <w:pStyle w:val="a3"/>
        <w:spacing w:line="274" w:lineRule="exact"/>
        <w:ind w:left="2310" w:firstLine="0"/>
      </w:pPr>
      <w:r>
        <w:t>образование</w:t>
      </w:r>
      <w:r>
        <w:rPr>
          <w:spacing w:val="-17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-ly</w:t>
      </w:r>
      <w:r>
        <w:rPr>
          <w:spacing w:val="-10"/>
        </w:rPr>
        <w:t xml:space="preserve"> </w:t>
      </w:r>
      <w:r>
        <w:rPr>
          <w:spacing w:val="-2"/>
        </w:rPr>
        <w:t>(recently);</w:t>
      </w:r>
    </w:p>
    <w:p w14:paraId="5C48B218" w14:textId="77777777" w:rsidR="00C534A7" w:rsidRDefault="009C514E">
      <w:pPr>
        <w:pStyle w:val="a3"/>
        <w:spacing w:before="137" w:line="360" w:lineRule="auto"/>
        <w:ind w:right="859"/>
      </w:pPr>
      <w:r>
        <w:t xml:space="preserve">образование имён прилагательных, имён существительных и наречий при помощи </w:t>
      </w:r>
      <w:r>
        <w:t>отрицательного префикса un (unhappy, unreality, unusually).</w:t>
      </w:r>
    </w:p>
    <w:p w14:paraId="6BE5191C" w14:textId="77777777" w:rsidR="00C534A7" w:rsidRDefault="009C514E">
      <w:pPr>
        <w:pStyle w:val="a3"/>
        <w:spacing w:before="3"/>
        <w:ind w:left="2310" w:firstLine="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rPr>
          <w:spacing w:val="-4"/>
        </w:rPr>
        <w:t>речи.</w:t>
      </w:r>
    </w:p>
    <w:p w14:paraId="4F013192" w14:textId="77777777" w:rsidR="00C534A7" w:rsidRDefault="009C514E">
      <w:pPr>
        <w:pStyle w:val="a3"/>
        <w:spacing w:before="132" w:line="360" w:lineRule="auto"/>
        <w:ind w:right="864"/>
      </w:pPr>
      <w: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7BD7852D" w14:textId="77777777" w:rsidR="00C534A7" w:rsidRDefault="009C514E">
      <w:pPr>
        <w:pStyle w:val="a3"/>
        <w:spacing w:before="3" w:line="360" w:lineRule="auto"/>
        <w:ind w:right="855"/>
      </w:pPr>
      <w:r>
        <w:t>Предложения с несколькими обстоя</w:t>
      </w:r>
      <w:r>
        <w:t xml:space="preserve">тельствами, следующими в определённом </w:t>
      </w:r>
      <w:r>
        <w:rPr>
          <w:spacing w:val="-2"/>
        </w:rPr>
        <w:t>порядке.</w:t>
      </w:r>
    </w:p>
    <w:p w14:paraId="161D1912" w14:textId="77777777" w:rsidR="00C534A7" w:rsidRDefault="009C514E">
      <w:pPr>
        <w:pStyle w:val="a3"/>
        <w:spacing w:before="3" w:line="360" w:lineRule="auto"/>
        <w:ind w:right="860"/>
      </w:pPr>
      <w:r>
        <w:t>Вопросительные предложения (альтернативный и разделительный вопросы в Present/Past/Future Simple Tense).</w:t>
      </w:r>
    </w:p>
    <w:p w14:paraId="7557759E" w14:textId="77777777" w:rsidR="00C534A7" w:rsidRDefault="009C514E">
      <w:pPr>
        <w:pStyle w:val="a3"/>
        <w:spacing w:line="362" w:lineRule="auto"/>
        <w:ind w:right="845"/>
      </w:pPr>
      <w:r>
        <w:t>Глаголы в видовременных формах действительного залога в изъявительном наклонении в Present Perfect Tense</w:t>
      </w:r>
      <w:r>
        <w:t xml:space="preserve"> в повествовательных (утвердительных и отрицательных) и вопросительных предложениях.</w:t>
      </w:r>
    </w:p>
    <w:p w14:paraId="37482370" w14:textId="77777777" w:rsidR="00C534A7" w:rsidRDefault="009C514E">
      <w:pPr>
        <w:pStyle w:val="a3"/>
        <w:spacing w:line="360" w:lineRule="auto"/>
        <w:ind w:right="857"/>
      </w:pPr>
      <w: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14:paraId="65844F09" w14:textId="77777777" w:rsidR="00C534A7" w:rsidRDefault="009C514E">
      <w:pPr>
        <w:pStyle w:val="a3"/>
        <w:spacing w:line="274" w:lineRule="exact"/>
        <w:ind w:left="2310" w:firstLine="0"/>
      </w:pPr>
      <w:r>
        <w:t>Имена</w:t>
      </w:r>
      <w:r>
        <w:rPr>
          <w:spacing w:val="-15"/>
        </w:rPr>
        <w:t xml:space="preserve"> </w:t>
      </w:r>
      <w:r>
        <w:t>существительные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причастиями</w:t>
      </w:r>
      <w:r>
        <w:rPr>
          <w:spacing w:val="-6"/>
        </w:rPr>
        <w:t xml:space="preserve"> </w:t>
      </w:r>
      <w:r>
        <w:t>настоящего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прошедшего</w:t>
      </w:r>
      <w:r>
        <w:rPr>
          <w:spacing w:val="-7"/>
        </w:rPr>
        <w:t xml:space="preserve"> </w:t>
      </w:r>
      <w:r>
        <w:rPr>
          <w:spacing w:val="-2"/>
        </w:rPr>
        <w:t>времени.</w:t>
      </w:r>
    </w:p>
    <w:p w14:paraId="1FD8F3D3" w14:textId="77777777" w:rsidR="00C534A7" w:rsidRDefault="009C514E">
      <w:pPr>
        <w:pStyle w:val="a3"/>
        <w:spacing w:before="133" w:line="360" w:lineRule="auto"/>
        <w:ind w:right="858"/>
      </w:pPr>
      <w:r>
        <w:t>Наречия в положительной, сравнительной и превосходной степенях, образованные по правилу, и исключения.</w:t>
      </w:r>
    </w:p>
    <w:p w14:paraId="610E9A2D" w14:textId="77777777" w:rsidR="00C534A7" w:rsidRDefault="009C514E">
      <w:pPr>
        <w:pStyle w:val="a3"/>
        <w:spacing w:before="2"/>
        <w:ind w:left="2310" w:firstLine="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умения.</w:t>
      </w:r>
    </w:p>
    <w:p w14:paraId="083D96DA" w14:textId="77777777" w:rsidR="00C534A7" w:rsidRDefault="009C514E">
      <w:pPr>
        <w:pStyle w:val="a3"/>
        <w:spacing w:before="132" w:line="362" w:lineRule="auto"/>
        <w:ind w:right="849"/>
      </w:pPr>
      <w:r>
        <w:t>Знание и использование социокультурных элементов речевого поведенческого этикета в стране (странах) изучаемого языка в р</w:t>
      </w:r>
      <w:r>
        <w:t>амках тематического содержания (в ситуациях общения, в том числе «В семье», «В школе», «На улице»).</w:t>
      </w:r>
    </w:p>
    <w:p w14:paraId="3DD0EF41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3776416" w14:textId="77777777" w:rsidR="00C534A7" w:rsidRDefault="009C514E">
      <w:pPr>
        <w:pStyle w:val="a3"/>
        <w:spacing w:before="71" w:line="360" w:lineRule="auto"/>
        <w:ind w:right="848"/>
      </w:pPr>
      <w:r>
        <w:lastRenderedPageBreak/>
        <w:t>Знание и использование в устной и письменной речи наиболее употребительной тематической фоновой лексики в рамках отобранного тематического</w:t>
      </w:r>
      <w:r>
        <w:t xml:space="preserve"> содержания (некоторые национальные праздники, традиции в проведении досуга и питании).</w:t>
      </w:r>
    </w:p>
    <w:p w14:paraId="664760CE" w14:textId="77777777" w:rsidR="00C534A7" w:rsidRDefault="009C514E">
      <w:pPr>
        <w:pStyle w:val="a3"/>
        <w:spacing w:line="360" w:lineRule="auto"/>
        <w:ind w:right="847"/>
      </w:pPr>
      <w:r>
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Нового</w:t>
      </w:r>
      <w:r>
        <w:t xml:space="preserve"> года и других</w:t>
      </w:r>
      <w:r>
        <w:rPr>
          <w:spacing w:val="-1"/>
        </w:rPr>
        <w:t xml:space="preserve"> </w:t>
      </w:r>
      <w:r>
        <w:t>праздников), с</w:t>
      </w:r>
      <w:r>
        <w:rPr>
          <w:spacing w:val="-2"/>
        </w:rPr>
        <w:t xml:space="preserve"> </w:t>
      </w:r>
      <w:r>
        <w:t>особенностями образа жизни и культуры страны (стран) изучаемого языка (достопримечательностями, выдающимися людьми и другое), с доступными в языковом отношении образцами детской поэзии и прозы на английском языке.</w:t>
      </w:r>
    </w:p>
    <w:p w14:paraId="5B599D3F" w14:textId="77777777" w:rsidR="00C534A7" w:rsidRDefault="009C514E">
      <w:pPr>
        <w:pStyle w:val="a3"/>
        <w:ind w:left="2310" w:firstLine="0"/>
      </w:pPr>
      <w:r>
        <w:t>Формирование</w:t>
      </w:r>
      <w:r>
        <w:rPr>
          <w:spacing w:val="-6"/>
        </w:rPr>
        <w:t xml:space="preserve"> </w:t>
      </w:r>
      <w:r>
        <w:rPr>
          <w:spacing w:val="-2"/>
        </w:rPr>
        <w:t>умений:</w:t>
      </w:r>
    </w:p>
    <w:p w14:paraId="17F24EA2" w14:textId="77777777" w:rsidR="00C534A7" w:rsidRDefault="009C514E">
      <w:pPr>
        <w:pStyle w:val="a3"/>
        <w:spacing w:before="137" w:line="360" w:lineRule="auto"/>
        <w:ind w:right="862"/>
      </w:pPr>
      <w:r>
        <w:t>писать свои имя и фамилию, а также имена и фамилии своих родственников и друзей на английском языке;</w:t>
      </w:r>
    </w:p>
    <w:p w14:paraId="45BF6109" w14:textId="77777777" w:rsidR="00C534A7" w:rsidRDefault="009C514E">
      <w:pPr>
        <w:pStyle w:val="a3"/>
        <w:spacing w:before="3" w:line="360" w:lineRule="auto"/>
        <w:ind w:left="2310" w:right="1507" w:firstLine="0"/>
      </w:pPr>
      <w:r>
        <w:t>правильно</w:t>
      </w:r>
      <w:r>
        <w:rPr>
          <w:spacing w:val="-10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 языке</w:t>
      </w:r>
      <w:r>
        <w:rPr>
          <w:spacing w:val="-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анкете, формуляре); кратко представлять Россию и страну (страны) изучаемого языка;</w:t>
      </w:r>
    </w:p>
    <w:p w14:paraId="59FA7B59" w14:textId="77777777" w:rsidR="00C534A7" w:rsidRDefault="009C514E">
      <w:pPr>
        <w:pStyle w:val="a3"/>
        <w:spacing w:line="360" w:lineRule="auto"/>
        <w:ind w:right="860"/>
      </w:pPr>
      <w:r>
        <w:t>кратко пр</w:t>
      </w:r>
      <w:r>
        <w:t>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питании).</w:t>
      </w:r>
    </w:p>
    <w:p w14:paraId="795AE071" w14:textId="77777777" w:rsidR="00C534A7" w:rsidRDefault="009C514E">
      <w:pPr>
        <w:pStyle w:val="a3"/>
        <w:spacing w:before="4"/>
        <w:ind w:left="2310" w:firstLine="0"/>
      </w:pPr>
      <w:r>
        <w:t>Компенсаторные</w:t>
      </w:r>
      <w:r>
        <w:rPr>
          <w:spacing w:val="-11"/>
        </w:rPr>
        <w:t xml:space="preserve"> </w:t>
      </w:r>
      <w:r>
        <w:rPr>
          <w:spacing w:val="-2"/>
        </w:rPr>
        <w:t>умения.</w:t>
      </w:r>
    </w:p>
    <w:p w14:paraId="2E614A76" w14:textId="77777777" w:rsidR="00C534A7" w:rsidRDefault="009C514E">
      <w:pPr>
        <w:pStyle w:val="a3"/>
        <w:spacing w:before="132" w:line="360" w:lineRule="auto"/>
        <w:ind w:right="867"/>
      </w:pPr>
      <w:r>
        <w:t>Использование при чтении и аудировании языковой, в том числе контексту</w:t>
      </w:r>
      <w:r>
        <w:t xml:space="preserve">альной, </w:t>
      </w:r>
      <w:r>
        <w:rPr>
          <w:spacing w:val="-2"/>
        </w:rPr>
        <w:t>догадки.</w:t>
      </w:r>
    </w:p>
    <w:p w14:paraId="65724AA3" w14:textId="77777777" w:rsidR="00C534A7" w:rsidRDefault="009C514E">
      <w:pPr>
        <w:pStyle w:val="a3"/>
        <w:spacing w:before="3"/>
        <w:ind w:left="2310" w:firstLine="0"/>
      </w:pPr>
      <w:r>
        <w:t>Использование</w:t>
      </w:r>
      <w:r>
        <w:rPr>
          <w:spacing w:val="1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формулировании</w:t>
      </w:r>
      <w:r>
        <w:rPr>
          <w:spacing w:val="23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высказываний,</w:t>
      </w:r>
      <w:r>
        <w:rPr>
          <w:spacing w:val="21"/>
        </w:rPr>
        <w:t xml:space="preserve"> </w:t>
      </w:r>
      <w:r>
        <w:t>ключевых</w:t>
      </w:r>
      <w:r>
        <w:rPr>
          <w:spacing w:val="17"/>
        </w:rPr>
        <w:t xml:space="preserve"> </w:t>
      </w:r>
      <w:r>
        <w:rPr>
          <w:spacing w:val="-2"/>
        </w:rPr>
        <w:t>слов,</w:t>
      </w:r>
    </w:p>
    <w:p w14:paraId="6CA62AC6" w14:textId="77777777" w:rsidR="00C534A7" w:rsidRDefault="009C514E">
      <w:pPr>
        <w:pStyle w:val="a3"/>
        <w:spacing w:before="132"/>
        <w:ind w:firstLine="0"/>
        <w:jc w:val="left"/>
      </w:pPr>
      <w:r>
        <w:rPr>
          <w:spacing w:val="-2"/>
        </w:rPr>
        <w:t>плана.</w:t>
      </w:r>
    </w:p>
    <w:p w14:paraId="3DC3ECC9" w14:textId="77777777" w:rsidR="00C534A7" w:rsidRDefault="009C514E">
      <w:pPr>
        <w:pStyle w:val="a3"/>
        <w:tabs>
          <w:tab w:val="left" w:pos="4125"/>
          <w:tab w:val="left" w:pos="5705"/>
          <w:tab w:val="left" w:pos="6161"/>
          <w:tab w:val="left" w:pos="7660"/>
          <w:tab w:val="left" w:pos="9249"/>
          <w:tab w:val="left" w:pos="9820"/>
        </w:tabs>
        <w:spacing w:before="142"/>
        <w:ind w:left="2310" w:firstLine="0"/>
        <w:jc w:val="left"/>
      </w:pPr>
      <w:r>
        <w:rPr>
          <w:spacing w:val="-2"/>
        </w:rPr>
        <w:t>Игнорирование</w:t>
      </w:r>
      <w:r>
        <w:tab/>
      </w:r>
      <w:r>
        <w:rPr>
          <w:spacing w:val="-2"/>
        </w:rPr>
        <w:t>информации,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являющейся</w:t>
      </w:r>
      <w:r>
        <w:tab/>
      </w:r>
      <w:r>
        <w:rPr>
          <w:spacing w:val="-2"/>
        </w:rPr>
        <w:t>необходимой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понимания</w:t>
      </w:r>
    </w:p>
    <w:p w14:paraId="205FA26E" w14:textId="77777777" w:rsidR="00C534A7" w:rsidRDefault="009C514E">
      <w:pPr>
        <w:pStyle w:val="a3"/>
        <w:spacing w:before="142" w:line="364" w:lineRule="auto"/>
        <w:ind w:right="852" w:firstLine="0"/>
      </w:pPr>
      <w:r>
        <w:t>основного содержания, прочитанного (прослушанного) текста или для нахождения в тексте запрашиваемой информации.</w:t>
      </w:r>
    </w:p>
    <w:p w14:paraId="0FE70D69" w14:textId="77777777" w:rsidR="00C534A7" w:rsidRDefault="009C514E">
      <w:pPr>
        <w:pStyle w:val="2"/>
        <w:spacing w:line="268" w:lineRule="exact"/>
      </w:pPr>
      <w:bookmarkStart w:id="28" w:name="Содержание_обучения_в_6_классе."/>
      <w:bookmarkEnd w:id="28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2DFA3882" w14:textId="77777777" w:rsidR="00C534A7" w:rsidRDefault="009C514E">
      <w:pPr>
        <w:pStyle w:val="a3"/>
        <w:spacing w:before="127"/>
        <w:ind w:left="2310" w:firstLine="0"/>
      </w:pPr>
      <w:r>
        <w:t>Коммуникативные</w:t>
      </w:r>
      <w:r>
        <w:rPr>
          <w:spacing w:val="-12"/>
        </w:rPr>
        <w:t xml:space="preserve"> </w:t>
      </w:r>
      <w:r>
        <w:rPr>
          <w:spacing w:val="-2"/>
        </w:rPr>
        <w:t>умения.</w:t>
      </w:r>
    </w:p>
    <w:p w14:paraId="73569203" w14:textId="77777777" w:rsidR="00C534A7" w:rsidRDefault="009C514E">
      <w:pPr>
        <w:pStyle w:val="a3"/>
        <w:spacing w:before="141" w:line="360" w:lineRule="auto"/>
        <w:ind w:right="851"/>
      </w:pPr>
      <w:r>
        <w:t>Формирование умения общаться в устной и письменной форме, используя рецептивные и продук</w:t>
      </w:r>
      <w:r>
        <w:t>тивные виды речевой деятельности в рамках тематического содержания речи.</w:t>
      </w:r>
    </w:p>
    <w:p w14:paraId="5B2C8588" w14:textId="77777777" w:rsidR="00C534A7" w:rsidRDefault="009C514E">
      <w:pPr>
        <w:pStyle w:val="a3"/>
        <w:spacing w:before="2" w:line="362" w:lineRule="auto"/>
        <w:ind w:left="2310" w:right="3050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семье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друзьями.</w:t>
      </w:r>
      <w:r>
        <w:rPr>
          <w:spacing w:val="-2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праздники. Внешность и характер человека (литературного персонажа).</w:t>
      </w:r>
    </w:p>
    <w:p w14:paraId="560BA9C4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87CAB9B" w14:textId="77777777" w:rsidR="00C534A7" w:rsidRDefault="009C514E">
      <w:pPr>
        <w:pStyle w:val="a3"/>
        <w:spacing w:before="71" w:line="360" w:lineRule="auto"/>
        <w:ind w:left="2310" w:right="878" w:firstLine="0"/>
        <w:jc w:val="left"/>
      </w:pPr>
      <w:r>
        <w:lastRenderedPageBreak/>
        <w:t>Досуг и увлечения (хобби) современного подростка (</w:t>
      </w:r>
      <w:r>
        <w:t>чтение, кино, театр, спорт). Здоровый</w:t>
      </w:r>
      <w:r>
        <w:rPr>
          <w:spacing w:val="-8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жизни:</w:t>
      </w:r>
      <w:r>
        <w:rPr>
          <w:spacing w:val="-11"/>
        </w:rPr>
        <w:t xml:space="preserve"> </w:t>
      </w:r>
      <w:r>
        <w:t>режим</w:t>
      </w:r>
      <w:r>
        <w:rPr>
          <w:spacing w:val="-11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-6"/>
        </w:rPr>
        <w:t xml:space="preserve"> </w:t>
      </w:r>
      <w:r>
        <w:t>фитнес,</w:t>
      </w:r>
      <w:r>
        <w:rPr>
          <w:spacing w:val="-5"/>
        </w:rPr>
        <w:t xml:space="preserve"> </w:t>
      </w:r>
      <w:r>
        <w:t>сбалансированное</w:t>
      </w:r>
      <w:r>
        <w:rPr>
          <w:spacing w:val="-12"/>
        </w:rPr>
        <w:t xml:space="preserve"> </w:t>
      </w:r>
      <w:r>
        <w:t>питание. Покупки: одежда, обувь и продукты питания.</w:t>
      </w:r>
    </w:p>
    <w:p w14:paraId="01D02644" w14:textId="77777777" w:rsidR="00C534A7" w:rsidRDefault="009C514E">
      <w:pPr>
        <w:pStyle w:val="a3"/>
        <w:spacing w:line="360" w:lineRule="auto"/>
        <w:ind w:right="878"/>
        <w:jc w:val="left"/>
      </w:pPr>
      <w:r>
        <w:t>Школа,</w:t>
      </w:r>
      <w:r>
        <w:rPr>
          <w:spacing w:val="40"/>
        </w:rPr>
        <w:t xml:space="preserve"> </w:t>
      </w:r>
      <w:r>
        <w:t>школьная</w:t>
      </w:r>
      <w:r>
        <w:rPr>
          <w:spacing w:val="40"/>
        </w:rPr>
        <w:t xml:space="preserve"> </w:t>
      </w:r>
      <w:r>
        <w:t>жизнь,</w:t>
      </w:r>
      <w:r>
        <w:rPr>
          <w:spacing w:val="40"/>
        </w:rPr>
        <w:t xml:space="preserve"> </w:t>
      </w:r>
      <w:r>
        <w:t>школьная</w:t>
      </w:r>
      <w:r>
        <w:rPr>
          <w:spacing w:val="40"/>
        </w:rPr>
        <w:t xml:space="preserve"> </w:t>
      </w:r>
      <w:r>
        <w:t>форма,</w:t>
      </w:r>
      <w:r>
        <w:rPr>
          <w:spacing w:val="80"/>
        </w:rPr>
        <w:t xml:space="preserve"> </w:t>
      </w:r>
      <w:r>
        <w:t>изучаемые</w:t>
      </w:r>
      <w:r>
        <w:rPr>
          <w:spacing w:val="80"/>
        </w:rPr>
        <w:t xml:space="preserve"> </w:t>
      </w:r>
      <w:r>
        <w:t>предметы,</w:t>
      </w:r>
      <w:r>
        <w:rPr>
          <w:spacing w:val="40"/>
        </w:rPr>
        <w:t xml:space="preserve"> </w:t>
      </w:r>
      <w:r>
        <w:t>любимый</w:t>
      </w:r>
      <w:r>
        <w:rPr>
          <w:spacing w:val="40"/>
        </w:rPr>
        <w:t xml:space="preserve"> </w:t>
      </w:r>
      <w:r>
        <w:t>предмет, правила поведения в школе. Переписка с иностранными сверстниками.</w:t>
      </w:r>
    </w:p>
    <w:p w14:paraId="2958A0B9" w14:textId="77777777" w:rsidR="00C534A7" w:rsidRDefault="009C514E">
      <w:pPr>
        <w:pStyle w:val="a3"/>
        <w:spacing w:line="360" w:lineRule="auto"/>
        <w:ind w:left="2310" w:right="4495" w:firstLine="0"/>
        <w:jc w:val="left"/>
      </w:pPr>
      <w:r>
        <w:t>Переписка с иностранными сверстниками. Каникулы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различное</w:t>
      </w:r>
      <w:r>
        <w:rPr>
          <w:spacing w:val="-15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года.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отдыха. 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иностранным</w:t>
      </w:r>
      <w:r>
        <w:rPr>
          <w:spacing w:val="-2"/>
        </w:rPr>
        <w:t xml:space="preserve"> странам.</w:t>
      </w:r>
    </w:p>
    <w:p w14:paraId="481A9E85" w14:textId="77777777" w:rsidR="00C534A7" w:rsidRDefault="009C514E">
      <w:pPr>
        <w:pStyle w:val="a3"/>
        <w:spacing w:before="2"/>
        <w:ind w:left="2310" w:firstLine="0"/>
        <w:jc w:val="left"/>
      </w:pPr>
      <w:r>
        <w:t>Природа:</w:t>
      </w:r>
      <w:r>
        <w:rPr>
          <w:spacing w:val="-12"/>
        </w:rPr>
        <w:t xml:space="preserve"> </w:t>
      </w:r>
      <w:r>
        <w:t>дикие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11"/>
        </w:rPr>
        <w:t xml:space="preserve"> </w:t>
      </w:r>
      <w:r>
        <w:t>животные.</w:t>
      </w:r>
      <w:r>
        <w:rPr>
          <w:spacing w:val="-8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rPr>
          <w:spacing w:val="-2"/>
        </w:rPr>
        <w:t>погода.</w:t>
      </w:r>
    </w:p>
    <w:p w14:paraId="40401F78" w14:textId="77777777" w:rsidR="00C534A7" w:rsidRDefault="009C514E">
      <w:pPr>
        <w:pStyle w:val="a3"/>
        <w:tabs>
          <w:tab w:val="left" w:pos="2828"/>
          <w:tab w:val="left" w:pos="4236"/>
          <w:tab w:val="left" w:pos="5931"/>
          <w:tab w:val="left" w:pos="6910"/>
          <w:tab w:val="left" w:pos="9738"/>
        </w:tabs>
        <w:spacing w:before="136" w:line="362" w:lineRule="auto"/>
        <w:ind w:right="877"/>
        <w:jc w:val="right"/>
      </w:pPr>
      <w:r>
        <w:t>Жизнь</w:t>
      </w:r>
      <w:r>
        <w:rPr>
          <w:spacing w:val="-1"/>
        </w:rPr>
        <w:t xml:space="preserve"> </w:t>
      </w:r>
      <w:r>
        <w:t>в городе и</w:t>
      </w:r>
      <w:r>
        <w:rPr>
          <w:spacing w:val="-1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 xml:space="preserve">местности. Описание родного города (села). Транспорт. Родная страна и страна (страны) изучаемого языка. Их географическое положение, </w:t>
      </w:r>
      <w:r>
        <w:rPr>
          <w:spacing w:val="-2"/>
        </w:rPr>
        <w:t>столицы,</w:t>
      </w:r>
      <w:r>
        <w:tab/>
      </w:r>
      <w:r>
        <w:rPr>
          <w:spacing w:val="-2"/>
        </w:rPr>
        <w:t>население,</w:t>
      </w:r>
      <w:r>
        <w:tab/>
      </w:r>
      <w:r>
        <w:rPr>
          <w:spacing w:val="-2"/>
        </w:rPr>
        <w:t>официальные</w:t>
      </w:r>
      <w:r>
        <w:tab/>
      </w:r>
      <w:r>
        <w:rPr>
          <w:spacing w:val="-2"/>
        </w:rPr>
        <w:t>языки,</w:t>
      </w:r>
      <w:r>
        <w:tab/>
      </w:r>
      <w:r>
        <w:rPr>
          <w:spacing w:val="-2"/>
        </w:rPr>
        <w:t>достопримечательности,</w:t>
      </w:r>
      <w:r>
        <w:tab/>
      </w:r>
      <w:r>
        <w:rPr>
          <w:spacing w:val="-4"/>
        </w:rPr>
        <w:t>культурные</w:t>
      </w:r>
    </w:p>
    <w:p w14:paraId="77041F8C" w14:textId="77777777" w:rsidR="00C534A7" w:rsidRDefault="009C514E">
      <w:pPr>
        <w:pStyle w:val="a3"/>
        <w:spacing w:line="270" w:lineRule="exact"/>
        <w:ind w:firstLine="0"/>
        <w:jc w:val="left"/>
      </w:pPr>
      <w:r>
        <w:t>особенности</w:t>
      </w:r>
      <w:r>
        <w:rPr>
          <w:spacing w:val="-9"/>
        </w:rPr>
        <w:t xml:space="preserve"> </w:t>
      </w:r>
      <w:r>
        <w:t>(нац</w:t>
      </w:r>
      <w:r>
        <w:t>иональные</w:t>
      </w:r>
      <w:r>
        <w:rPr>
          <w:spacing w:val="-10"/>
        </w:rPr>
        <w:t xml:space="preserve"> </w:t>
      </w:r>
      <w:r>
        <w:t>праздники,</w:t>
      </w:r>
      <w:r>
        <w:rPr>
          <w:spacing w:val="-7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rPr>
          <w:spacing w:val="-2"/>
        </w:rPr>
        <w:t>обычаи).</w:t>
      </w:r>
    </w:p>
    <w:p w14:paraId="743B3FB5" w14:textId="77777777" w:rsidR="00C534A7" w:rsidRDefault="009C514E">
      <w:pPr>
        <w:pStyle w:val="a3"/>
        <w:spacing w:before="137" w:line="355" w:lineRule="auto"/>
        <w:ind w:right="878"/>
        <w:jc w:val="left"/>
      </w:pPr>
      <w:r>
        <w:t>Выдающиеся</w:t>
      </w:r>
      <w:r>
        <w:rPr>
          <w:spacing w:val="26"/>
        </w:rPr>
        <w:t xml:space="preserve"> </w:t>
      </w:r>
      <w:r>
        <w:t>люди</w:t>
      </w:r>
      <w:r>
        <w:rPr>
          <w:spacing w:val="36"/>
        </w:rPr>
        <w:t xml:space="preserve"> </w:t>
      </w:r>
      <w:r>
        <w:t>родной</w:t>
      </w:r>
      <w:r>
        <w:rPr>
          <w:spacing w:val="27"/>
        </w:rPr>
        <w:t xml:space="preserve"> </w:t>
      </w:r>
      <w:r>
        <w:t>страны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страны</w:t>
      </w:r>
      <w:r>
        <w:rPr>
          <w:spacing w:val="27"/>
        </w:rPr>
        <w:t xml:space="preserve"> </w:t>
      </w:r>
      <w:r>
        <w:t>(стран)</w:t>
      </w:r>
      <w:r>
        <w:rPr>
          <w:spacing w:val="2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 писатели, поэты, учёные.</w:t>
      </w:r>
    </w:p>
    <w:p w14:paraId="2007FAB7" w14:textId="77777777" w:rsidR="00C534A7" w:rsidRDefault="009C514E">
      <w:pPr>
        <w:pStyle w:val="a3"/>
        <w:spacing w:before="14"/>
        <w:ind w:left="2310" w:firstLine="0"/>
        <w:jc w:val="left"/>
      </w:pPr>
      <w:r>
        <w:rPr>
          <w:spacing w:val="-2"/>
        </w:rPr>
        <w:t>Говорение.</w:t>
      </w:r>
    </w:p>
    <w:p w14:paraId="6D2A10F9" w14:textId="77777777" w:rsidR="00C534A7" w:rsidRDefault="009C514E">
      <w:pPr>
        <w:pStyle w:val="a3"/>
        <w:spacing w:before="132" w:line="360" w:lineRule="auto"/>
        <w:ind w:left="2310" w:right="878" w:firstLine="0"/>
        <w:jc w:val="left"/>
      </w:pPr>
      <w:r>
        <w:t>Развитие коммуникативных умений диалогической речи, а именно умений вести: диалог</w:t>
      </w:r>
      <w:r>
        <w:rPr>
          <w:spacing w:val="70"/>
        </w:rPr>
        <w:t xml:space="preserve"> </w:t>
      </w:r>
      <w:r>
        <w:t>этикетного</w:t>
      </w:r>
      <w:r>
        <w:rPr>
          <w:spacing w:val="68"/>
        </w:rPr>
        <w:t xml:space="preserve"> </w:t>
      </w:r>
      <w:r>
        <w:t>характера:</w:t>
      </w:r>
      <w:r>
        <w:rPr>
          <w:spacing w:val="68"/>
        </w:rPr>
        <w:t xml:space="preserve"> </w:t>
      </w:r>
      <w:r>
        <w:t>начинать,</w:t>
      </w:r>
      <w:r>
        <w:rPr>
          <w:spacing w:val="71"/>
        </w:rPr>
        <w:t xml:space="preserve"> </w:t>
      </w:r>
      <w:r>
        <w:t>поддерживать</w:t>
      </w:r>
      <w:r>
        <w:rPr>
          <w:spacing w:val="70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заканчивать</w:t>
      </w:r>
      <w:r>
        <w:rPr>
          <w:spacing w:val="70"/>
        </w:rPr>
        <w:t xml:space="preserve"> </w:t>
      </w:r>
      <w:r>
        <w:t>разговор,</w:t>
      </w:r>
    </w:p>
    <w:p w14:paraId="01DA2024" w14:textId="77777777" w:rsidR="00C534A7" w:rsidRDefault="009C514E">
      <w:pPr>
        <w:pStyle w:val="a3"/>
        <w:spacing w:before="3" w:line="360" w:lineRule="auto"/>
        <w:ind w:right="844" w:firstLine="0"/>
      </w:pPr>
      <w:r>
        <w:t>вежливо переспрашивать, поздравлять с праздником, выражать пожелания и вежливо реагировать на поздравлени</w:t>
      </w:r>
      <w:r>
        <w:t>е, выражать благодарность, вежливо соглашаться на предложение и отказываться от предложения собеседника;</w:t>
      </w:r>
    </w:p>
    <w:p w14:paraId="280FA5F9" w14:textId="77777777" w:rsidR="00C534A7" w:rsidRDefault="009C514E">
      <w:pPr>
        <w:pStyle w:val="a3"/>
        <w:spacing w:line="360" w:lineRule="auto"/>
        <w:ind w:right="833"/>
      </w:pPr>
      <w: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</w:t>
      </w:r>
      <w:r>
        <w:t>ьности, вежливо соглашаться (не соглашаться) на предложение собеседника, объясняя причину своего решения;</w:t>
      </w:r>
    </w:p>
    <w:p w14:paraId="7B5F1154" w14:textId="77777777" w:rsidR="00C534A7" w:rsidRDefault="009C514E">
      <w:pPr>
        <w:pStyle w:val="a3"/>
        <w:spacing w:before="2" w:line="360" w:lineRule="auto"/>
        <w:ind w:right="839"/>
      </w:pPr>
      <w: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</w:t>
      </w:r>
      <w:r>
        <w:t>ь интересующую информацию, переходить с позиции спрашивающего на позицию отвечающего и наоборот.</w:t>
      </w:r>
    </w:p>
    <w:p w14:paraId="0928CC7D" w14:textId="77777777" w:rsidR="00C534A7" w:rsidRDefault="009C514E">
      <w:pPr>
        <w:pStyle w:val="a3"/>
        <w:spacing w:before="1" w:line="360" w:lineRule="auto"/>
        <w:ind w:right="853"/>
      </w:pPr>
      <w:r>
        <w:t>Вышеперечисленные умения диалогической речи развиваются в стандартных ситуациях</w:t>
      </w:r>
      <w:r>
        <w:rPr>
          <w:spacing w:val="80"/>
          <w:w w:val="150"/>
        </w:rPr>
        <w:t xml:space="preserve"> </w:t>
      </w:r>
      <w:r>
        <w:t>неофициального</w:t>
      </w:r>
      <w:r>
        <w:rPr>
          <w:spacing w:val="80"/>
          <w:w w:val="150"/>
        </w:rPr>
        <w:t xml:space="preserve"> </w:t>
      </w:r>
      <w:r>
        <w:t>общения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рамках</w:t>
      </w:r>
      <w:r>
        <w:rPr>
          <w:spacing w:val="80"/>
          <w:w w:val="150"/>
        </w:rPr>
        <w:t xml:space="preserve"> </w:t>
      </w:r>
      <w:r>
        <w:t>тематического</w:t>
      </w:r>
      <w:r>
        <w:rPr>
          <w:spacing w:val="80"/>
          <w:w w:val="150"/>
        </w:rPr>
        <w:t xml:space="preserve"> </w:t>
      </w:r>
      <w:r>
        <w:t>содержания</w:t>
      </w:r>
      <w:r>
        <w:rPr>
          <w:spacing w:val="80"/>
          <w:w w:val="150"/>
        </w:rPr>
        <w:t xml:space="preserve"> </w:t>
      </w:r>
      <w:r>
        <w:t>речи</w:t>
      </w:r>
      <w:r>
        <w:rPr>
          <w:spacing w:val="80"/>
          <w:w w:val="150"/>
        </w:rPr>
        <w:t xml:space="preserve"> </w:t>
      </w:r>
      <w:r>
        <w:t>с</w:t>
      </w:r>
    </w:p>
    <w:p w14:paraId="7D398C6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3CB758D" w14:textId="77777777" w:rsidR="00C534A7" w:rsidRDefault="009C514E">
      <w:pPr>
        <w:pStyle w:val="a3"/>
        <w:spacing w:before="71" w:line="360" w:lineRule="auto"/>
        <w:ind w:right="878" w:firstLine="0"/>
        <w:jc w:val="left"/>
      </w:pPr>
      <w:r>
        <w:lastRenderedPageBreak/>
        <w:t>использованием</w:t>
      </w:r>
      <w:r>
        <w:rPr>
          <w:spacing w:val="30"/>
        </w:rPr>
        <w:t xml:space="preserve"> </w:t>
      </w:r>
      <w:r>
        <w:t>речевых ситуаций,</w:t>
      </w:r>
      <w:r>
        <w:rPr>
          <w:spacing w:val="35"/>
        </w:rPr>
        <w:t xml:space="preserve"> </w:t>
      </w:r>
      <w:r>
        <w:t>ключевых слов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(или)</w:t>
      </w:r>
      <w:r>
        <w:rPr>
          <w:spacing w:val="28"/>
        </w:rPr>
        <w:t xml:space="preserve"> </w:t>
      </w:r>
      <w:r>
        <w:t>иллюстраций,</w:t>
      </w:r>
      <w:r>
        <w:rPr>
          <w:spacing w:val="34"/>
        </w:rPr>
        <w:t xml:space="preserve"> </w:t>
      </w:r>
      <w:r>
        <w:t>фотографий</w:t>
      </w:r>
      <w:r>
        <w:rPr>
          <w:spacing w:val="33"/>
        </w:rPr>
        <w:t xml:space="preserve"> </w:t>
      </w:r>
      <w:r>
        <w:t>с соблюдением норм речевого этикета, принятых в стране (странах) изучаемого языка.</w:t>
      </w:r>
    </w:p>
    <w:p w14:paraId="4F697611" w14:textId="77777777" w:rsidR="00C534A7" w:rsidRDefault="009C514E">
      <w:pPr>
        <w:pStyle w:val="a3"/>
        <w:spacing w:before="3" w:line="364" w:lineRule="auto"/>
        <w:ind w:left="2310" w:right="2339" w:firstLine="0"/>
        <w:jc w:val="left"/>
      </w:pPr>
      <w:r>
        <w:t>Объём</w:t>
      </w:r>
      <w:r>
        <w:rPr>
          <w:spacing w:val="-7"/>
        </w:rPr>
        <w:t xml:space="preserve"> </w:t>
      </w:r>
      <w:r>
        <w:t>диалога</w:t>
      </w:r>
      <w:r>
        <w:rPr>
          <w:spacing w:val="-10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реплик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стороны</w:t>
      </w:r>
      <w:r>
        <w:rPr>
          <w:spacing w:val="-1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 Развитие коммуникативных умений монологической речи:</w:t>
      </w:r>
    </w:p>
    <w:p w14:paraId="1BE34DD5" w14:textId="77777777" w:rsidR="00C534A7" w:rsidRDefault="009C514E">
      <w:pPr>
        <w:pStyle w:val="a3"/>
        <w:spacing w:line="360" w:lineRule="auto"/>
        <w:ind w:left="2310" w:right="878" w:firstLine="0"/>
        <w:jc w:val="left"/>
      </w:pPr>
      <w:r>
        <w:t>создание</w:t>
      </w:r>
      <w:r>
        <w:rPr>
          <w:spacing w:val="-10"/>
        </w:rPr>
        <w:t xml:space="preserve"> </w:t>
      </w:r>
      <w:r>
        <w:t>устных</w:t>
      </w:r>
      <w:r>
        <w:rPr>
          <w:spacing w:val="-15"/>
        </w:rPr>
        <w:t xml:space="preserve"> </w:t>
      </w:r>
      <w:r>
        <w:t>связных</w:t>
      </w:r>
      <w:r>
        <w:rPr>
          <w:spacing w:val="-15"/>
        </w:rPr>
        <w:t xml:space="preserve"> </w:t>
      </w:r>
      <w:r>
        <w:t>монологических</w:t>
      </w:r>
      <w:r>
        <w:rPr>
          <w:spacing w:val="-14"/>
        </w:rPr>
        <w:t xml:space="preserve"> </w:t>
      </w:r>
      <w:r>
        <w:t>высказываний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 основных коммуникативных типов речи:</w:t>
      </w:r>
    </w:p>
    <w:p w14:paraId="7A2DAE2E" w14:textId="77777777" w:rsidR="00C534A7" w:rsidRDefault="009C514E">
      <w:pPr>
        <w:pStyle w:val="a3"/>
        <w:spacing w:line="360" w:lineRule="auto"/>
        <w:ind w:right="878"/>
        <w:jc w:val="left"/>
      </w:pPr>
      <w:r>
        <w:t>описание (предмета, внешности и одежды</w:t>
      </w:r>
      <w:r>
        <w:rPr>
          <w:spacing w:val="28"/>
        </w:rPr>
        <w:t xml:space="preserve"> </w:t>
      </w:r>
      <w:r>
        <w:t>человека), в</w:t>
      </w:r>
      <w:r>
        <w:rPr>
          <w:spacing w:val="27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 xml:space="preserve">числе характеристика (черты </w:t>
      </w:r>
      <w:r>
        <w:t>характера реального человека или литературного персонажа);</w:t>
      </w:r>
    </w:p>
    <w:p w14:paraId="458017B1" w14:textId="77777777" w:rsidR="00C534A7" w:rsidRDefault="009C514E">
      <w:pPr>
        <w:pStyle w:val="a3"/>
        <w:spacing w:line="264" w:lineRule="exact"/>
        <w:ind w:left="2310" w:firstLine="0"/>
        <w:jc w:val="left"/>
      </w:pPr>
      <w:r>
        <w:rPr>
          <w:spacing w:val="-2"/>
        </w:rPr>
        <w:t>повествование</w:t>
      </w:r>
      <w:r>
        <w:rPr>
          <w:spacing w:val="8"/>
        </w:rPr>
        <w:t xml:space="preserve"> </w:t>
      </w:r>
      <w:r>
        <w:rPr>
          <w:spacing w:val="-2"/>
        </w:rPr>
        <w:t>(сообщение);</w:t>
      </w:r>
    </w:p>
    <w:p w14:paraId="5E19BA3D" w14:textId="77777777" w:rsidR="00C534A7" w:rsidRDefault="009C514E">
      <w:pPr>
        <w:pStyle w:val="a3"/>
        <w:spacing w:before="136" w:line="360" w:lineRule="auto"/>
        <w:ind w:left="2310" w:right="2339" w:firstLine="0"/>
        <w:jc w:val="left"/>
      </w:pPr>
      <w:r>
        <w:t>изложение</w:t>
      </w:r>
      <w:r>
        <w:rPr>
          <w:spacing w:val="-15"/>
        </w:rPr>
        <w:t xml:space="preserve"> </w:t>
      </w:r>
      <w:r>
        <w:t>(пересказ)</w:t>
      </w:r>
      <w:r>
        <w:rPr>
          <w:spacing w:val="-15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прочитанного</w:t>
      </w:r>
      <w:r>
        <w:rPr>
          <w:spacing w:val="-14"/>
        </w:rPr>
        <w:t xml:space="preserve"> </w:t>
      </w:r>
      <w:r>
        <w:t>текста; краткое изложение результатов выполненной проектной работы.</w:t>
      </w:r>
    </w:p>
    <w:p w14:paraId="1C0AA74E" w14:textId="77777777" w:rsidR="00C534A7" w:rsidRDefault="009C514E">
      <w:pPr>
        <w:pStyle w:val="a3"/>
        <w:spacing w:before="3" w:line="360" w:lineRule="auto"/>
        <w:ind w:right="853"/>
      </w:pPr>
      <w:r>
        <w:t>Данные умения монологической речи развиваются в</w:t>
      </w:r>
      <w:r>
        <w:t xml:space="preserve"> стандартных ситуациях неофициального общения в рамках тематического содержания речи с использованием ключевых слов, плана, вопросов, таблиц и (или) иллюстраций, фотографий.</w:t>
      </w:r>
    </w:p>
    <w:p w14:paraId="5FC11973" w14:textId="77777777" w:rsidR="00C534A7" w:rsidRDefault="009C514E">
      <w:pPr>
        <w:pStyle w:val="a3"/>
        <w:spacing w:line="360" w:lineRule="auto"/>
        <w:ind w:left="2310" w:right="4346" w:firstLine="0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7-8</w:t>
      </w:r>
      <w:r>
        <w:rPr>
          <w:spacing w:val="-7"/>
        </w:rPr>
        <w:t xml:space="preserve"> </w:t>
      </w:r>
      <w:r>
        <w:t xml:space="preserve">фраз. </w:t>
      </w:r>
      <w:r>
        <w:rPr>
          <w:spacing w:val="-2"/>
        </w:rPr>
        <w:t>Аудирование.</w:t>
      </w:r>
    </w:p>
    <w:p w14:paraId="0DFA40E0" w14:textId="77777777" w:rsidR="00C534A7" w:rsidRDefault="009C514E">
      <w:pPr>
        <w:pStyle w:val="a3"/>
        <w:spacing w:line="360" w:lineRule="auto"/>
        <w:ind w:right="863"/>
      </w:pPr>
      <w: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14:paraId="54977AA9" w14:textId="77777777" w:rsidR="00C534A7" w:rsidRDefault="009C514E">
      <w:pPr>
        <w:pStyle w:val="a3"/>
        <w:spacing w:line="360" w:lineRule="auto"/>
        <w:ind w:right="844"/>
      </w:pPr>
      <w:r>
        <w:t>При опосредованном общении: дальнейшее развитие восприятия и понимания на слух несложных адаптированных аутентичных аудиотексто</w:t>
      </w:r>
      <w:r>
        <w:t>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52498274" w14:textId="77777777" w:rsidR="00C534A7" w:rsidRDefault="009C514E">
      <w:pPr>
        <w:pStyle w:val="a3"/>
        <w:spacing w:line="362" w:lineRule="auto"/>
        <w:ind w:right="850"/>
      </w:pPr>
      <w:r>
        <w:t>Аудирование с пониманием основного сод</w:t>
      </w:r>
      <w:r>
        <w:t>ержания текста предполагает умение определять основную тему и главные факты (события) в воспринимаемом на слух тексте; игнорировать незнакомые слова, несущественные для понимания основного содержания.</w:t>
      </w:r>
    </w:p>
    <w:p w14:paraId="691E8CE8" w14:textId="77777777" w:rsidR="00C534A7" w:rsidRDefault="009C514E">
      <w:pPr>
        <w:pStyle w:val="a3"/>
        <w:spacing w:line="362" w:lineRule="auto"/>
        <w:ind w:right="840"/>
      </w:pPr>
      <w:r>
        <w:t>Аудирование с пониманием запрашиваемой информации, пред</w:t>
      </w:r>
      <w:r>
        <w:t>полагает умение выделять запрашиваемую</w:t>
      </w:r>
      <w:r>
        <w:rPr>
          <w:spacing w:val="-1"/>
        </w:rPr>
        <w:t xml:space="preserve"> </w:t>
      </w:r>
      <w:r>
        <w:t>информацию, представленную</w:t>
      </w:r>
      <w:r>
        <w:rPr>
          <w:spacing w:val="-1"/>
        </w:rPr>
        <w:t xml:space="preserve"> </w:t>
      </w:r>
      <w:r>
        <w:t>в эксплицитной</w:t>
      </w:r>
      <w:r>
        <w:rPr>
          <w:spacing w:val="-3"/>
        </w:rPr>
        <w:t xml:space="preserve"> </w:t>
      </w:r>
      <w:r>
        <w:t>(явной) форме, в воспринимаемом на слух тексте.</w:t>
      </w:r>
    </w:p>
    <w:p w14:paraId="54108848" w14:textId="77777777" w:rsidR="00C534A7" w:rsidRDefault="009C514E">
      <w:pPr>
        <w:pStyle w:val="a3"/>
        <w:spacing w:line="360" w:lineRule="auto"/>
        <w:ind w:right="859"/>
      </w:pPr>
      <w:r>
        <w:t>Тексты для аудирования: высказывания собеседников в ситуациях повседневного общения, диалог (беседа), рассказ, сообщение информ</w:t>
      </w:r>
      <w:r>
        <w:t>ационного характера.</w:t>
      </w:r>
    </w:p>
    <w:p w14:paraId="1949107E" w14:textId="77777777" w:rsidR="00C534A7" w:rsidRDefault="009C514E">
      <w:pPr>
        <w:pStyle w:val="a3"/>
        <w:ind w:left="2310" w:firstLine="0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-</w:t>
      </w:r>
      <w:r>
        <w:rPr>
          <w:spacing w:val="-3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1,5</w:t>
      </w:r>
      <w:r>
        <w:rPr>
          <w:spacing w:val="-5"/>
        </w:rPr>
        <w:t xml:space="preserve"> </w:t>
      </w:r>
      <w:r>
        <w:rPr>
          <w:spacing w:val="-2"/>
        </w:rPr>
        <w:t>минуты.</w:t>
      </w:r>
    </w:p>
    <w:p w14:paraId="230A7F8D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4CC0C87" w14:textId="77777777" w:rsidR="00C534A7" w:rsidRDefault="009C514E">
      <w:pPr>
        <w:pStyle w:val="a3"/>
        <w:spacing w:before="71"/>
        <w:ind w:left="2310" w:firstLine="0"/>
      </w:pPr>
      <w:r>
        <w:lastRenderedPageBreak/>
        <w:t>Смысловое</w:t>
      </w:r>
      <w:r>
        <w:rPr>
          <w:spacing w:val="-9"/>
        </w:rPr>
        <w:t xml:space="preserve"> </w:t>
      </w:r>
      <w:r>
        <w:rPr>
          <w:spacing w:val="-2"/>
        </w:rPr>
        <w:t>чтение.</w:t>
      </w:r>
    </w:p>
    <w:p w14:paraId="03097BC0" w14:textId="77777777" w:rsidR="00C534A7" w:rsidRDefault="009C514E">
      <w:pPr>
        <w:pStyle w:val="a3"/>
        <w:spacing w:before="137" w:line="360" w:lineRule="auto"/>
        <w:ind w:right="846"/>
      </w:pPr>
      <w:r>
        <w:t>Развитие умения читать про себя и понимать адаптированные аутентичные тексты разных</w:t>
      </w:r>
      <w:r>
        <w:rPr>
          <w:spacing w:val="-2"/>
        </w:rPr>
        <w:t xml:space="preserve"> </w:t>
      </w:r>
      <w:r>
        <w:t>жанров и</w:t>
      </w:r>
      <w:r>
        <w:rPr>
          <w:spacing w:val="-1"/>
        </w:rPr>
        <w:t xml:space="preserve"> </w:t>
      </w:r>
      <w:r>
        <w:t>стилей, содержащие отдельные незнакомые слова, с различной</w:t>
      </w:r>
      <w:r>
        <w:rPr>
          <w:spacing w:val="-1"/>
        </w:rPr>
        <w:t xml:space="preserve"> </w:t>
      </w:r>
      <w:r>
        <w:t>глубиной проникновения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поставленной</w:t>
      </w:r>
      <w:r>
        <w:rPr>
          <w:spacing w:val="-1"/>
        </w:rPr>
        <w:t xml:space="preserve"> </w:t>
      </w:r>
      <w:r>
        <w:t>коммуникативной задачи: с понимание</w:t>
      </w:r>
      <w:r>
        <w:t>м основного содержания, с пониманием запрашиваемой информации.</w:t>
      </w:r>
    </w:p>
    <w:p w14:paraId="1DDD2D06" w14:textId="77777777" w:rsidR="00C534A7" w:rsidRDefault="009C514E">
      <w:pPr>
        <w:pStyle w:val="a3"/>
        <w:spacing w:before="1" w:line="360" w:lineRule="auto"/>
        <w:ind w:right="854"/>
      </w:pPr>
      <w:r>
        <w:t>Чтение с пониманием основного содержания текста предполагает умение определять тему (основную мысль), главные факты (события), прогнозировать</w:t>
      </w:r>
      <w:r>
        <w:rPr>
          <w:spacing w:val="40"/>
        </w:rPr>
        <w:t xml:space="preserve"> </w:t>
      </w:r>
      <w:r>
        <w:t>содержание текста по заголовку (началу текста), игн</w:t>
      </w:r>
      <w:r>
        <w:t>орировать незнакомые слова, несущественные для понимания основного содержания, понимать интернациональные слова в контексте. Чтение с пониманием запрашиваемой информации предполагает умения находить в прочитанном тексте и понимать запрашиваемую информацию.</w:t>
      </w:r>
    </w:p>
    <w:p w14:paraId="49150278" w14:textId="77777777" w:rsidR="00C534A7" w:rsidRDefault="009C514E">
      <w:pPr>
        <w:pStyle w:val="a3"/>
        <w:spacing w:before="8" w:line="355" w:lineRule="auto"/>
        <w:ind w:right="849"/>
      </w:pPr>
      <w:r>
        <w:t xml:space="preserve">Чтение несплошных текстов (таблиц) и понимание представленной в них </w:t>
      </w:r>
      <w:r>
        <w:rPr>
          <w:spacing w:val="-2"/>
        </w:rPr>
        <w:t>информации.</w:t>
      </w:r>
    </w:p>
    <w:p w14:paraId="460C846B" w14:textId="77777777" w:rsidR="00C534A7" w:rsidRDefault="009C514E">
      <w:pPr>
        <w:pStyle w:val="a3"/>
        <w:spacing w:before="4" w:line="360" w:lineRule="auto"/>
        <w:ind w:right="837"/>
      </w:pPr>
      <w:r>
        <w:t>Тексты для чтения: беседа;</w:t>
      </w:r>
      <w:r>
        <w:rPr>
          <w:spacing w:val="-2"/>
        </w:rPr>
        <w:t xml:space="preserve"> </w:t>
      </w:r>
      <w:r>
        <w:t>отрывок из художественного произведения,</w:t>
      </w:r>
      <w:r>
        <w:rPr>
          <w:spacing w:val="-1"/>
        </w:rPr>
        <w:t xml:space="preserve"> </w:t>
      </w:r>
      <w:r>
        <w:t>в том числе рассказ, сказка, отрывок из статьи научно-популярного характера, сообщение информационного хара</w:t>
      </w:r>
      <w:r>
        <w:t>ктера, сообщение личного характера, объявление, кулинарный рецепт, стихотворение, несплошной текст (таблица).</w:t>
      </w:r>
    </w:p>
    <w:p w14:paraId="6940DA01" w14:textId="77777777" w:rsidR="00C534A7" w:rsidRDefault="009C514E">
      <w:pPr>
        <w:pStyle w:val="a3"/>
        <w:spacing w:before="1" w:line="360" w:lineRule="auto"/>
        <w:ind w:left="2310" w:right="4356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250-300</w:t>
      </w:r>
      <w:r>
        <w:rPr>
          <w:spacing w:val="-5"/>
        </w:rPr>
        <w:t xml:space="preserve"> </w:t>
      </w:r>
      <w:r>
        <w:t>слов. Письменная речь.</w:t>
      </w:r>
    </w:p>
    <w:p w14:paraId="77F85018" w14:textId="77777777" w:rsidR="00C534A7" w:rsidRDefault="009C514E">
      <w:pPr>
        <w:pStyle w:val="a3"/>
        <w:spacing w:before="3"/>
        <w:ind w:left="2310" w:firstLine="0"/>
      </w:pPr>
      <w:r>
        <w:t>Развитие</w:t>
      </w:r>
      <w:r>
        <w:rPr>
          <w:spacing w:val="-1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rPr>
          <w:spacing w:val="-4"/>
        </w:rPr>
        <w:t>речи:</w:t>
      </w:r>
    </w:p>
    <w:p w14:paraId="0C25B2F7" w14:textId="77777777" w:rsidR="00C534A7" w:rsidRDefault="009C514E">
      <w:pPr>
        <w:pStyle w:val="a3"/>
        <w:spacing w:before="141" w:line="355" w:lineRule="auto"/>
        <w:ind w:right="878"/>
        <w:jc w:val="left"/>
      </w:pPr>
      <w:r>
        <w:t>списывание текста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выписывание</w:t>
      </w:r>
      <w:r>
        <w:rPr>
          <w:spacing w:val="31"/>
        </w:rPr>
        <w:t xml:space="preserve"> </w:t>
      </w:r>
      <w:r>
        <w:t>из него</w:t>
      </w:r>
      <w:r>
        <w:rPr>
          <w:spacing w:val="31"/>
        </w:rPr>
        <w:t xml:space="preserve"> </w:t>
      </w:r>
      <w:r>
        <w:t>слов,</w:t>
      </w:r>
      <w:r>
        <w:rPr>
          <w:spacing w:val="33"/>
        </w:rPr>
        <w:t xml:space="preserve"> </w:t>
      </w:r>
      <w:r>
        <w:t>словосочетаний,</w:t>
      </w:r>
      <w:r>
        <w:rPr>
          <w:spacing w:val="30"/>
        </w:rPr>
        <w:t xml:space="preserve"> </w:t>
      </w:r>
      <w:r>
        <w:t>предложений</w:t>
      </w:r>
      <w:r>
        <w:rPr>
          <w:spacing w:val="33"/>
        </w:rPr>
        <w:t xml:space="preserve"> </w:t>
      </w:r>
      <w:r>
        <w:t>в соответствии с решаемой коммуникативной задачей;</w:t>
      </w:r>
    </w:p>
    <w:p w14:paraId="1D4F6627" w14:textId="77777777" w:rsidR="00C534A7" w:rsidRDefault="009C514E">
      <w:pPr>
        <w:pStyle w:val="a3"/>
        <w:spacing w:before="4" w:line="360" w:lineRule="auto"/>
        <w:ind w:right="878"/>
        <w:jc w:val="left"/>
      </w:pPr>
      <w:r>
        <w:t>заполнение</w:t>
      </w:r>
      <w:r>
        <w:rPr>
          <w:spacing w:val="80"/>
        </w:rPr>
        <w:t xml:space="preserve"> </w:t>
      </w:r>
      <w:r>
        <w:t>анкет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формуляров:</w:t>
      </w:r>
      <w:r>
        <w:rPr>
          <w:spacing w:val="80"/>
        </w:rPr>
        <w:t xml:space="preserve"> </w:t>
      </w:r>
      <w:r>
        <w:t>сообщение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себе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сведений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 с нормами, принятыми в англоговорящих странах;</w:t>
      </w:r>
    </w:p>
    <w:p w14:paraId="0A0EB765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написание электронного сообщения личного ха</w:t>
      </w:r>
      <w:r>
        <w:t>рактера в соответствии с нормами неофициального</w:t>
      </w:r>
      <w:r>
        <w:rPr>
          <w:spacing w:val="-10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9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  <w:r>
        <w:rPr>
          <w:spacing w:val="-7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письма</w:t>
      </w:r>
    </w:p>
    <w:p w14:paraId="719E4D45" w14:textId="77777777" w:rsidR="00C534A7" w:rsidRDefault="009C514E">
      <w:pPr>
        <w:pStyle w:val="a3"/>
        <w:spacing w:before="3"/>
        <w:ind w:firstLine="0"/>
        <w:jc w:val="left"/>
      </w:pP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 xml:space="preserve">70 </w:t>
      </w:r>
      <w:r>
        <w:rPr>
          <w:spacing w:val="-2"/>
        </w:rPr>
        <w:t>слов;</w:t>
      </w:r>
    </w:p>
    <w:p w14:paraId="61073704" w14:textId="77777777" w:rsidR="00C534A7" w:rsidRDefault="009C514E">
      <w:pPr>
        <w:pStyle w:val="a3"/>
        <w:spacing w:before="136" w:line="362" w:lineRule="auto"/>
        <w:ind w:right="878"/>
        <w:jc w:val="left"/>
      </w:pPr>
      <w:r>
        <w:t>создание</w:t>
      </w:r>
      <w:r>
        <w:rPr>
          <w:spacing w:val="-7"/>
        </w:rPr>
        <w:t xml:space="preserve"> </w:t>
      </w:r>
      <w:r>
        <w:t>небольшого</w:t>
      </w:r>
      <w:r>
        <w:rPr>
          <w:spacing w:val="-7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образца,</w:t>
      </w:r>
      <w:r>
        <w:rPr>
          <w:spacing w:val="-6"/>
        </w:rPr>
        <w:t xml:space="preserve"> </w:t>
      </w:r>
      <w:r>
        <w:t>плана, иллюстраций. Объём письменного высказывания - д</w:t>
      </w:r>
      <w:r>
        <w:t>о 70 слов.</w:t>
      </w:r>
    </w:p>
    <w:p w14:paraId="6CD68478" w14:textId="77777777" w:rsidR="00C534A7" w:rsidRDefault="009C514E">
      <w:pPr>
        <w:pStyle w:val="a3"/>
        <w:spacing w:line="362" w:lineRule="auto"/>
        <w:ind w:left="2310" w:right="5494" w:firstLine="0"/>
        <w:jc w:val="left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 xml:space="preserve">и умения. </w:t>
      </w:r>
      <w:r>
        <w:rPr>
          <w:spacing w:val="-2"/>
        </w:rPr>
        <w:t>Фонетическая</w:t>
      </w:r>
      <w:r>
        <w:rPr>
          <w:spacing w:val="3"/>
        </w:rPr>
        <w:t xml:space="preserve"> </w:t>
      </w:r>
      <w:r>
        <w:rPr>
          <w:spacing w:val="-2"/>
        </w:rPr>
        <w:t>сторона</w:t>
      </w:r>
      <w:r>
        <w:rPr>
          <w:spacing w:val="3"/>
        </w:rPr>
        <w:t xml:space="preserve"> </w:t>
      </w:r>
      <w:r>
        <w:rPr>
          <w:spacing w:val="-4"/>
        </w:rPr>
        <w:t>речи.</w:t>
      </w:r>
    </w:p>
    <w:p w14:paraId="7CA4DEA2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BFDF48C" w14:textId="77777777" w:rsidR="00C534A7" w:rsidRDefault="009C514E">
      <w:pPr>
        <w:pStyle w:val="a3"/>
        <w:spacing w:before="71" w:line="360" w:lineRule="auto"/>
        <w:ind w:right="850"/>
      </w:pPr>
      <w:r>
        <w:lastRenderedPageBreak/>
        <w:t>Различение на слух, без фонематических ошибок, ведущих к сбою в</w:t>
      </w:r>
      <w:r>
        <w:rPr>
          <w:spacing w:val="80"/>
        </w:rPr>
        <w:t xml:space="preserve"> </w:t>
      </w:r>
      <w:r>
        <w:t>коммуникации, произнесение слов с соблюдением правильного ударения и фраз с соблюдением их ритмико-интонационных особенностей, в том числе отсутствия</w:t>
      </w:r>
      <w:r>
        <w:rPr>
          <w:spacing w:val="40"/>
        </w:rPr>
        <w:t xml:space="preserve"> </w:t>
      </w:r>
      <w:r>
        <w:t>фразового ударения на служебных словах, чтение новых слов согласно основным правилам чтения.</w:t>
      </w:r>
    </w:p>
    <w:p w14:paraId="389B76E7" w14:textId="77777777" w:rsidR="00C534A7" w:rsidRDefault="009C514E">
      <w:pPr>
        <w:pStyle w:val="a3"/>
        <w:spacing w:line="362" w:lineRule="auto"/>
        <w:ind w:right="849"/>
      </w:pPr>
      <w:r>
        <w:t xml:space="preserve">Чтение вслух </w:t>
      </w:r>
      <w:r>
        <w:t>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14:paraId="3F2D3FCE" w14:textId="77777777" w:rsidR="00C534A7" w:rsidRDefault="009C514E">
      <w:pPr>
        <w:pStyle w:val="a3"/>
        <w:spacing w:line="360" w:lineRule="auto"/>
        <w:ind w:right="852"/>
      </w:pPr>
      <w:r>
        <w:t>Тексты для чтения вслух: сообщение информационного характера, отрывок из с</w:t>
      </w:r>
      <w:r>
        <w:t>татьи научно-популярного характера, рассказ, диалог (беседа).</w:t>
      </w:r>
    </w:p>
    <w:p w14:paraId="45F58B0A" w14:textId="77777777" w:rsidR="00C534A7" w:rsidRDefault="009C514E">
      <w:pPr>
        <w:pStyle w:val="a3"/>
        <w:spacing w:line="364" w:lineRule="auto"/>
        <w:ind w:left="2310" w:right="4971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95 слов. Графика, орфография и пунктуация.</w:t>
      </w:r>
    </w:p>
    <w:p w14:paraId="77E3EA3A" w14:textId="77777777" w:rsidR="00C534A7" w:rsidRDefault="009C514E">
      <w:pPr>
        <w:pStyle w:val="a3"/>
        <w:spacing w:line="273" w:lineRule="exact"/>
        <w:ind w:left="2310" w:firstLine="0"/>
      </w:pPr>
      <w:r>
        <w:t>Правильное</w:t>
      </w:r>
      <w:r>
        <w:rPr>
          <w:spacing w:val="-13"/>
        </w:rPr>
        <w:t xml:space="preserve"> </w:t>
      </w:r>
      <w:r>
        <w:t>написание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rPr>
          <w:spacing w:val="-4"/>
        </w:rPr>
        <w:t>слов.</w:t>
      </w:r>
    </w:p>
    <w:p w14:paraId="7D9DACFA" w14:textId="77777777" w:rsidR="00C534A7" w:rsidRDefault="009C514E">
      <w:pPr>
        <w:pStyle w:val="a3"/>
        <w:spacing w:before="123" w:line="360" w:lineRule="auto"/>
        <w:ind w:right="855"/>
      </w:pPr>
      <w:r>
        <w:t xml:space="preserve"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</w:t>
      </w:r>
      <w:r>
        <w:rPr>
          <w:spacing w:val="-2"/>
        </w:rPr>
        <w:t>апострофа.</w:t>
      </w:r>
    </w:p>
    <w:p w14:paraId="2501E10B" w14:textId="77777777" w:rsidR="00C534A7" w:rsidRDefault="009C514E">
      <w:pPr>
        <w:pStyle w:val="a3"/>
        <w:spacing w:before="2" w:line="360" w:lineRule="auto"/>
        <w:ind w:right="851"/>
      </w:pPr>
      <w:r>
        <w:t>Пунктуационно правильное, в соответствии с нормами речевого этикета, принятыми в стране (стра</w:t>
      </w:r>
      <w:r>
        <w:t>нах) изучаемого языка, оформление электронного сообщения личного характера.</w:t>
      </w:r>
    </w:p>
    <w:p w14:paraId="54231DF7" w14:textId="77777777" w:rsidR="00C534A7" w:rsidRDefault="009C514E">
      <w:pPr>
        <w:pStyle w:val="a3"/>
        <w:spacing w:before="1"/>
        <w:ind w:left="2310" w:firstLine="0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rPr>
          <w:spacing w:val="-2"/>
        </w:rPr>
        <w:t>речи.</w:t>
      </w:r>
    </w:p>
    <w:p w14:paraId="624164B2" w14:textId="77777777" w:rsidR="00C534A7" w:rsidRDefault="009C514E">
      <w:pPr>
        <w:pStyle w:val="a3"/>
        <w:spacing w:before="137" w:line="360" w:lineRule="auto"/>
        <w:ind w:right="858"/>
      </w:pPr>
      <w:r>
        <w:t xml:space="preserve"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</w:t>
      </w:r>
      <w:r>
        <w:t>тематического содержания речи, с соблюдением существующей в английском языке нормы лексической сочетаемости.</w:t>
      </w:r>
    </w:p>
    <w:p w14:paraId="01C0E3F3" w14:textId="77777777" w:rsidR="00C534A7" w:rsidRDefault="009C514E">
      <w:pPr>
        <w:pStyle w:val="a3"/>
        <w:spacing w:before="1" w:line="360" w:lineRule="auto"/>
        <w:ind w:right="870"/>
      </w:pPr>
      <w:r>
        <w:t>Распознавание и употребление в устной и письменной речи различных средств связи для обеспечения логичности и целостности высказывания.</w:t>
      </w:r>
    </w:p>
    <w:p w14:paraId="5FF5883D" w14:textId="77777777" w:rsidR="00C534A7" w:rsidRDefault="009C514E">
      <w:pPr>
        <w:pStyle w:val="a3"/>
        <w:spacing w:before="2" w:line="360" w:lineRule="auto"/>
        <w:ind w:right="857"/>
      </w:pPr>
      <w:r>
        <w:t>Объём: около</w:t>
      </w:r>
      <w:r>
        <w:t xml:space="preserve"> 750 лексических единиц для продуктивного использования (включая 650 лексических единиц, изученных ранее) и около 800 лексических единиц для рецептивного усвоения (включая 750 лексических единиц продуктивного минимума).</w:t>
      </w:r>
    </w:p>
    <w:p w14:paraId="69787762" w14:textId="77777777" w:rsidR="00C534A7" w:rsidRDefault="009C514E">
      <w:pPr>
        <w:pStyle w:val="a3"/>
        <w:spacing w:line="273" w:lineRule="exact"/>
        <w:ind w:left="2310" w:firstLine="0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rPr>
          <w:spacing w:val="-2"/>
        </w:rPr>
        <w:t>словообразования:</w:t>
      </w:r>
    </w:p>
    <w:p w14:paraId="4D88D8AC" w14:textId="77777777" w:rsidR="00C534A7" w:rsidRDefault="009C514E">
      <w:pPr>
        <w:pStyle w:val="a3"/>
        <w:spacing w:before="142"/>
        <w:ind w:left="2310" w:firstLine="0"/>
        <w:jc w:val="left"/>
      </w:pPr>
      <w:r>
        <w:rPr>
          <w:spacing w:val="-2"/>
        </w:rPr>
        <w:t>а</w:t>
      </w:r>
      <w:r>
        <w:rPr>
          <w:spacing w:val="-2"/>
        </w:rPr>
        <w:t>ффиксация:</w:t>
      </w:r>
    </w:p>
    <w:p w14:paraId="15ED11CF" w14:textId="77777777" w:rsidR="00C534A7" w:rsidRDefault="009C514E">
      <w:pPr>
        <w:pStyle w:val="a3"/>
        <w:spacing w:before="132"/>
        <w:ind w:left="2310" w:firstLine="0"/>
        <w:jc w:val="left"/>
      </w:pPr>
      <w:r>
        <w:t>образование</w:t>
      </w:r>
      <w:r>
        <w:rPr>
          <w:spacing w:val="-17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существительных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-ing</w:t>
      </w:r>
      <w:r>
        <w:rPr>
          <w:spacing w:val="-7"/>
        </w:rPr>
        <w:t xml:space="preserve"> </w:t>
      </w:r>
      <w:r>
        <w:rPr>
          <w:spacing w:val="-2"/>
        </w:rPr>
        <w:t>(reading);</w:t>
      </w:r>
    </w:p>
    <w:p w14:paraId="42D0E513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2F0F08D" w14:textId="77777777" w:rsidR="00C534A7" w:rsidRDefault="009C514E">
      <w:pPr>
        <w:pStyle w:val="a3"/>
        <w:spacing w:before="71" w:line="360" w:lineRule="auto"/>
        <w:ind w:right="848"/>
      </w:pPr>
      <w:r>
        <w:lastRenderedPageBreak/>
        <w:t>образование имён прилагательных при помощи суффиксов -al (typical), -ing (amazing), -less (useless), -ive (impressive).</w:t>
      </w:r>
    </w:p>
    <w:p w14:paraId="50494B94" w14:textId="77777777" w:rsidR="00C534A7" w:rsidRDefault="009C514E">
      <w:pPr>
        <w:pStyle w:val="a3"/>
        <w:spacing w:before="3" w:line="364" w:lineRule="auto"/>
        <w:ind w:left="2310" w:right="4255" w:firstLine="0"/>
      </w:pPr>
      <w:r>
        <w:t>Синонимы.</w:t>
      </w:r>
      <w:r>
        <w:rPr>
          <w:spacing w:val="-10"/>
        </w:rPr>
        <w:t xml:space="preserve"> </w:t>
      </w:r>
      <w:r>
        <w:t>Антонимы.</w:t>
      </w:r>
      <w:r>
        <w:rPr>
          <w:spacing w:val="-10"/>
        </w:rPr>
        <w:t xml:space="preserve"> </w:t>
      </w:r>
      <w:r>
        <w:t>Интернациональные</w:t>
      </w:r>
      <w:r>
        <w:rPr>
          <w:spacing w:val="-12"/>
        </w:rPr>
        <w:t xml:space="preserve"> </w:t>
      </w:r>
      <w:r>
        <w:t>слова. Грамматическая сторона речи.</w:t>
      </w:r>
    </w:p>
    <w:p w14:paraId="26E55E5C" w14:textId="77777777" w:rsidR="00C534A7" w:rsidRDefault="009C514E">
      <w:pPr>
        <w:pStyle w:val="a3"/>
        <w:spacing w:line="360" w:lineRule="auto"/>
        <w:ind w:right="864"/>
      </w:pPr>
      <w: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4861B0FC" w14:textId="77777777" w:rsidR="00C534A7" w:rsidRDefault="009C514E">
      <w:pPr>
        <w:pStyle w:val="a3"/>
        <w:spacing w:line="360" w:lineRule="auto"/>
        <w:ind w:right="852"/>
      </w:pPr>
      <w:r>
        <w:t>Сложноподчинённые предложения с придаточными определительными с</w:t>
      </w:r>
      <w:r>
        <w:rPr>
          <w:spacing w:val="40"/>
        </w:rPr>
        <w:t xml:space="preserve"> </w:t>
      </w:r>
      <w:r>
        <w:t>союзными словами who, which, that.</w:t>
      </w:r>
    </w:p>
    <w:p w14:paraId="66CF8AE9" w14:textId="77777777" w:rsidR="00C534A7" w:rsidRDefault="009C514E">
      <w:pPr>
        <w:pStyle w:val="a3"/>
        <w:spacing w:line="360" w:lineRule="auto"/>
        <w:ind w:left="2310" w:right="1100" w:firstLine="0"/>
      </w:pPr>
      <w:r>
        <w:t>Сложноподчинённые</w:t>
      </w:r>
      <w:r>
        <w:rPr>
          <w:spacing w:val="-6"/>
        </w:rPr>
        <w:t xml:space="preserve"> </w:t>
      </w:r>
      <w:r>
        <w:t>пред</w:t>
      </w:r>
      <w:r>
        <w:t>ложения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придаточными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союзами for,</w:t>
      </w:r>
      <w:r>
        <w:rPr>
          <w:spacing w:val="-4"/>
        </w:rPr>
        <w:t xml:space="preserve"> </w:t>
      </w:r>
      <w:r>
        <w:t>since. Предложения с конструкциями as ... as, not so ... as.</w:t>
      </w:r>
    </w:p>
    <w:p w14:paraId="431104E8" w14:textId="77777777" w:rsidR="00C534A7" w:rsidRDefault="009C514E">
      <w:pPr>
        <w:pStyle w:val="a3"/>
        <w:spacing w:line="355" w:lineRule="auto"/>
        <w:ind w:right="852"/>
      </w:pPr>
      <w:r>
        <w:t>Все типы вопросительных предложений (общий, специальный, альтернативный, разделительный вопросы) в Present/Past Continuous Tense.</w:t>
      </w:r>
    </w:p>
    <w:p w14:paraId="7EF60035" w14:textId="77777777" w:rsidR="00C534A7" w:rsidRDefault="009C514E">
      <w:pPr>
        <w:pStyle w:val="a3"/>
        <w:spacing w:line="360" w:lineRule="auto"/>
        <w:ind w:right="848"/>
      </w:pPr>
      <w:r>
        <w:t>Глаголы в видо-врем</w:t>
      </w:r>
      <w:r>
        <w:t>енных формах действительного залога в изъявительном наклонении в Present/Past Continuous Tense.</w:t>
      </w:r>
    </w:p>
    <w:p w14:paraId="3E72FFD8" w14:textId="77777777" w:rsidR="00C534A7" w:rsidRPr="00CA33EF" w:rsidRDefault="009C514E">
      <w:pPr>
        <w:pStyle w:val="a3"/>
        <w:spacing w:line="360" w:lineRule="auto"/>
        <w:ind w:left="2310" w:right="1389" w:firstLine="0"/>
        <w:rPr>
          <w:lang w:val="en-US"/>
        </w:rPr>
      </w:pPr>
      <w:r>
        <w:t>Модальные</w:t>
      </w:r>
      <w:r w:rsidRPr="00CA33EF">
        <w:rPr>
          <w:spacing w:val="-7"/>
          <w:lang w:val="en-US"/>
        </w:rPr>
        <w:t xml:space="preserve"> </w:t>
      </w:r>
      <w:r>
        <w:t>глаголы</w:t>
      </w:r>
      <w:r w:rsidRPr="00CA33EF">
        <w:rPr>
          <w:spacing w:val="-5"/>
          <w:lang w:val="en-US"/>
        </w:rPr>
        <w:t xml:space="preserve"> </w:t>
      </w:r>
      <w:r>
        <w:t>и</w:t>
      </w:r>
      <w:r w:rsidRPr="00CA33EF">
        <w:rPr>
          <w:spacing w:val="-2"/>
          <w:lang w:val="en-US"/>
        </w:rPr>
        <w:t xml:space="preserve"> </w:t>
      </w:r>
      <w:r>
        <w:t>их</w:t>
      </w:r>
      <w:r w:rsidRPr="00CA33EF">
        <w:rPr>
          <w:spacing w:val="-8"/>
          <w:lang w:val="en-US"/>
        </w:rPr>
        <w:t xml:space="preserve"> </w:t>
      </w:r>
      <w:r>
        <w:t>эквиваленты</w:t>
      </w:r>
      <w:r w:rsidRPr="00CA33EF">
        <w:rPr>
          <w:spacing w:val="-5"/>
          <w:lang w:val="en-US"/>
        </w:rPr>
        <w:t xml:space="preserve"> </w:t>
      </w:r>
      <w:r w:rsidRPr="00CA33EF">
        <w:rPr>
          <w:lang w:val="en-US"/>
        </w:rPr>
        <w:t>(can/be able</w:t>
      </w:r>
      <w:r w:rsidRPr="00CA33EF">
        <w:rPr>
          <w:spacing w:val="-4"/>
          <w:lang w:val="en-US"/>
        </w:rPr>
        <w:t xml:space="preserve"> </w:t>
      </w:r>
      <w:r w:rsidRPr="00CA33EF">
        <w:rPr>
          <w:lang w:val="en-US"/>
        </w:rPr>
        <w:t>to,</w:t>
      </w:r>
      <w:r w:rsidRPr="00CA33EF">
        <w:rPr>
          <w:spacing w:val="-5"/>
          <w:lang w:val="en-US"/>
        </w:rPr>
        <w:t xml:space="preserve"> </w:t>
      </w:r>
      <w:r w:rsidRPr="00CA33EF">
        <w:rPr>
          <w:lang w:val="en-US"/>
        </w:rPr>
        <w:t>must/have</w:t>
      </w:r>
      <w:r w:rsidRPr="00CA33EF">
        <w:rPr>
          <w:spacing w:val="-8"/>
          <w:lang w:val="en-US"/>
        </w:rPr>
        <w:t xml:space="preserve"> </w:t>
      </w:r>
      <w:r w:rsidRPr="00CA33EF">
        <w:rPr>
          <w:lang w:val="en-US"/>
        </w:rPr>
        <w:t>to,</w:t>
      </w:r>
      <w:r w:rsidRPr="00CA33EF">
        <w:rPr>
          <w:spacing w:val="-1"/>
          <w:lang w:val="en-US"/>
        </w:rPr>
        <w:t xml:space="preserve"> </w:t>
      </w:r>
      <w:r w:rsidRPr="00CA33EF">
        <w:rPr>
          <w:lang w:val="en-US"/>
        </w:rPr>
        <w:t xml:space="preserve">may, should, </w:t>
      </w:r>
      <w:r w:rsidRPr="00CA33EF">
        <w:rPr>
          <w:spacing w:val="-2"/>
          <w:lang w:val="en-US"/>
        </w:rPr>
        <w:t>need).</w:t>
      </w:r>
    </w:p>
    <w:p w14:paraId="5CCDCE6B" w14:textId="77777777" w:rsidR="00C534A7" w:rsidRDefault="009C514E">
      <w:pPr>
        <w:pStyle w:val="a3"/>
        <w:ind w:left="2310" w:firstLine="0"/>
      </w:pPr>
      <w:r>
        <w:t>Слова,</w:t>
      </w:r>
      <w:r>
        <w:rPr>
          <w:spacing w:val="-12"/>
        </w:rPr>
        <w:t xml:space="preserve"> </w:t>
      </w:r>
      <w:r>
        <w:t>выражающие</w:t>
      </w:r>
      <w:r>
        <w:rPr>
          <w:spacing w:val="-13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(little/a</w:t>
      </w:r>
      <w:r>
        <w:rPr>
          <w:spacing w:val="-1"/>
        </w:rPr>
        <w:t xml:space="preserve"> </w:t>
      </w:r>
      <w:r>
        <w:t>little,</w:t>
      </w:r>
      <w:r>
        <w:rPr>
          <w:spacing w:val="3"/>
        </w:rPr>
        <w:t xml:space="preserve"> </w:t>
      </w:r>
      <w:r>
        <w:t>few/а</w:t>
      </w:r>
      <w:r>
        <w:rPr>
          <w:spacing w:val="-5"/>
        </w:rPr>
        <w:t xml:space="preserve"> </w:t>
      </w:r>
      <w:r>
        <w:rPr>
          <w:spacing w:val="-2"/>
        </w:rPr>
        <w:t>few).</w:t>
      </w:r>
    </w:p>
    <w:p w14:paraId="5E74CD9D" w14:textId="77777777" w:rsidR="00C534A7" w:rsidRDefault="009C514E">
      <w:pPr>
        <w:pStyle w:val="a3"/>
        <w:spacing w:before="132" w:line="360" w:lineRule="auto"/>
        <w:ind w:right="849"/>
      </w:pPr>
      <w:r>
        <w:t>Возвратные, нео</w:t>
      </w:r>
      <w:r>
        <w:t>пределённые местоимения (some, any) и их производные (somebody, anybody; something, anything и другие) every и производные (everybody, everything и другие) в повествовательных (утвердительных и отрицательных) и вопросительных предложениях.</w:t>
      </w:r>
    </w:p>
    <w:p w14:paraId="4200EBB5" w14:textId="77777777" w:rsidR="00C534A7" w:rsidRDefault="009C514E">
      <w:pPr>
        <w:pStyle w:val="a3"/>
        <w:spacing w:line="360" w:lineRule="auto"/>
        <w:ind w:left="2310" w:right="2862" w:firstLine="0"/>
      </w:pPr>
      <w:r>
        <w:t>Числительные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обозначения</w:t>
      </w:r>
      <w:r>
        <w:rPr>
          <w:spacing w:val="-7"/>
        </w:rPr>
        <w:t xml:space="preserve"> </w:t>
      </w:r>
      <w:r>
        <w:t>дат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(100-1000). Социокультурные знания и умения.</w:t>
      </w:r>
    </w:p>
    <w:p w14:paraId="385F5945" w14:textId="77777777" w:rsidR="00C534A7" w:rsidRDefault="009C514E">
      <w:pPr>
        <w:pStyle w:val="a3"/>
        <w:spacing w:before="8" w:line="357" w:lineRule="auto"/>
        <w:ind w:right="849"/>
      </w:pPr>
      <w:r>
        <w:t>Знание и использование отдельных социокультурных элементов речевого поведенческого этикета в стране (странах) изучаемого языка в рамках тематического содержания речи (в ситуациях общения, в том числе «Дома», «В магазине»).</w:t>
      </w:r>
    </w:p>
    <w:p w14:paraId="3CF06FBA" w14:textId="77777777" w:rsidR="00C534A7" w:rsidRDefault="009C514E">
      <w:pPr>
        <w:pStyle w:val="a3"/>
        <w:spacing w:before="5" w:line="360" w:lineRule="auto"/>
        <w:ind w:right="847"/>
      </w:pPr>
      <w:r>
        <w:t>Знание и использование в устной и</w:t>
      </w:r>
      <w:r>
        <w:t xml:space="preserve"> письменной речи наиболее употребительной тематической фоновой лексики в рамках тематического содержания (некоторые национальные праздники, традиции в питании и проведении досуга, этикетные особенности посещения гостей).</w:t>
      </w:r>
    </w:p>
    <w:p w14:paraId="6EFB0D3B" w14:textId="77777777" w:rsidR="00C534A7" w:rsidRDefault="009C514E">
      <w:pPr>
        <w:pStyle w:val="a3"/>
        <w:spacing w:before="5" w:line="360" w:lineRule="auto"/>
        <w:ind w:right="849"/>
      </w:pPr>
      <w:r>
        <w:t>Знание социокультурного портрета ро</w:t>
      </w:r>
      <w:r>
        <w:t>дной страны и страны (стран) изучаемого языка: знакомство с государственной символикой (флагом), некоторыми национальными</w:t>
      </w:r>
    </w:p>
    <w:p w14:paraId="3037886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D785D30" w14:textId="77777777" w:rsidR="00C534A7" w:rsidRDefault="009C514E">
      <w:pPr>
        <w:pStyle w:val="a3"/>
        <w:spacing w:before="71" w:line="360" w:lineRule="auto"/>
        <w:ind w:right="841" w:firstLine="0"/>
      </w:pPr>
      <w:r>
        <w:lastRenderedPageBreak/>
        <w:t>символами, традициями проведения основных национальных праздников (Рождества, Нового</w:t>
      </w:r>
      <w:r>
        <w:rPr>
          <w:spacing w:val="-5"/>
        </w:rPr>
        <w:t xml:space="preserve"> </w:t>
      </w:r>
      <w:r>
        <w:t>года, Дня матери</w:t>
      </w:r>
      <w:r>
        <w:rPr>
          <w:spacing w:val="-3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праздников),</w:t>
      </w:r>
      <w:r>
        <w:rPr>
          <w:spacing w:val="-1"/>
        </w:rPr>
        <w:t xml:space="preserve"> </w:t>
      </w:r>
      <w:r>
        <w:t xml:space="preserve">с особенностями образа жизни и культуры страны (стран) изучаемого языка (известными достопримечательностями, некоторыми выдающимися </w:t>
      </w:r>
      <w:r>
        <w:t>людьми), с доступными в языковом отношении образцами детской поэзии</w:t>
      </w:r>
      <w:r>
        <w:rPr>
          <w:spacing w:val="40"/>
        </w:rPr>
        <w:t xml:space="preserve"> </w:t>
      </w:r>
      <w:r>
        <w:t>и прозы на английском языке.</w:t>
      </w:r>
    </w:p>
    <w:p w14:paraId="6D9BD3C0" w14:textId="77777777" w:rsidR="00C534A7" w:rsidRDefault="009C514E">
      <w:pPr>
        <w:pStyle w:val="a3"/>
        <w:spacing w:before="5"/>
        <w:ind w:left="2310" w:firstLine="0"/>
      </w:pPr>
      <w:r>
        <w:t>Развитие</w:t>
      </w:r>
      <w:r>
        <w:rPr>
          <w:spacing w:val="-2"/>
        </w:rPr>
        <w:t xml:space="preserve"> умений:</w:t>
      </w:r>
    </w:p>
    <w:p w14:paraId="0E175A60" w14:textId="77777777" w:rsidR="00C534A7" w:rsidRDefault="009C514E">
      <w:pPr>
        <w:pStyle w:val="a3"/>
        <w:spacing w:before="136" w:line="360" w:lineRule="auto"/>
        <w:ind w:right="857"/>
      </w:pPr>
      <w:r>
        <w:t>писать свои имя и фамилию, а также имена и фамилии своих родственников и друзей на английском языке;</w:t>
      </w:r>
    </w:p>
    <w:p w14:paraId="30F2BE76" w14:textId="77777777" w:rsidR="00C534A7" w:rsidRDefault="009C514E">
      <w:pPr>
        <w:pStyle w:val="a3"/>
        <w:spacing w:line="355" w:lineRule="auto"/>
        <w:ind w:left="2310" w:right="1516" w:firstLine="0"/>
      </w:pPr>
      <w:r>
        <w:t>правильно</w:t>
      </w:r>
      <w:r>
        <w:rPr>
          <w:spacing w:val="-10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адрес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</w:t>
      </w:r>
      <w:r>
        <w:t>ком языке</w:t>
      </w:r>
      <w:r>
        <w:rPr>
          <w:spacing w:val="-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анкете, формуляре); кратко представлять Россию и страну (страны) изучаемого языка;</w:t>
      </w:r>
    </w:p>
    <w:p w14:paraId="6B818770" w14:textId="77777777" w:rsidR="00C534A7" w:rsidRDefault="009C514E">
      <w:pPr>
        <w:pStyle w:val="a3"/>
        <w:spacing w:before="12" w:line="360" w:lineRule="auto"/>
        <w:ind w:right="847"/>
      </w:pPr>
      <w:r>
        <w:t xml:space="preserve"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</w:t>
      </w:r>
      <w:r>
        <w:t>и питании), наиболее известные достопримечательности;</w:t>
      </w:r>
    </w:p>
    <w:p w14:paraId="6335B3F8" w14:textId="77777777" w:rsidR="00C534A7" w:rsidRDefault="009C514E">
      <w:pPr>
        <w:pStyle w:val="a3"/>
        <w:spacing w:line="360" w:lineRule="auto"/>
        <w:ind w:right="859"/>
      </w:pPr>
      <w:r>
        <w:t>кратко рассказывать о выдающихся людях родной страны и страны (стран) изучаемого языка (учёных, писателях, поэтах).</w:t>
      </w:r>
    </w:p>
    <w:p w14:paraId="1E461AAC" w14:textId="77777777" w:rsidR="00C534A7" w:rsidRDefault="009C514E">
      <w:pPr>
        <w:pStyle w:val="a3"/>
        <w:ind w:left="2310" w:firstLine="0"/>
      </w:pPr>
      <w:r>
        <w:t>Компенсаторные</w:t>
      </w:r>
      <w:r>
        <w:rPr>
          <w:spacing w:val="-11"/>
        </w:rPr>
        <w:t xml:space="preserve"> </w:t>
      </w:r>
      <w:r>
        <w:rPr>
          <w:spacing w:val="-2"/>
        </w:rPr>
        <w:t>умения.</w:t>
      </w:r>
    </w:p>
    <w:p w14:paraId="0279E957" w14:textId="77777777" w:rsidR="00C534A7" w:rsidRDefault="009C514E">
      <w:pPr>
        <w:pStyle w:val="a3"/>
        <w:spacing w:before="132" w:line="360" w:lineRule="auto"/>
        <w:ind w:right="859"/>
      </w:pPr>
      <w:r>
        <w:t xml:space="preserve">Использование при чтении и аудировании языковой догадки, в том </w:t>
      </w:r>
      <w:r>
        <w:t xml:space="preserve">числе </w:t>
      </w:r>
      <w:r>
        <w:rPr>
          <w:spacing w:val="-2"/>
        </w:rPr>
        <w:t>контекстуальной.</w:t>
      </w:r>
    </w:p>
    <w:p w14:paraId="19F97291" w14:textId="77777777" w:rsidR="00C534A7" w:rsidRDefault="009C514E">
      <w:pPr>
        <w:pStyle w:val="a3"/>
        <w:spacing w:before="2"/>
        <w:ind w:left="2310" w:firstLine="0"/>
      </w:pPr>
      <w:r>
        <w:t>Использование</w:t>
      </w:r>
      <w:r>
        <w:rPr>
          <w:spacing w:val="1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формулировании</w:t>
      </w:r>
      <w:r>
        <w:rPr>
          <w:spacing w:val="23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высказываний,</w:t>
      </w:r>
      <w:r>
        <w:rPr>
          <w:spacing w:val="21"/>
        </w:rPr>
        <w:t xml:space="preserve"> </w:t>
      </w:r>
      <w:r>
        <w:t>ключевых</w:t>
      </w:r>
      <w:r>
        <w:rPr>
          <w:spacing w:val="17"/>
        </w:rPr>
        <w:t xml:space="preserve"> </w:t>
      </w:r>
      <w:r>
        <w:rPr>
          <w:spacing w:val="-2"/>
        </w:rPr>
        <w:t>слов,</w:t>
      </w:r>
    </w:p>
    <w:p w14:paraId="11ACF4DB" w14:textId="77777777" w:rsidR="00C534A7" w:rsidRDefault="009C514E">
      <w:pPr>
        <w:pStyle w:val="a3"/>
        <w:spacing w:before="138"/>
        <w:ind w:firstLine="0"/>
        <w:jc w:val="left"/>
      </w:pPr>
      <w:r>
        <w:rPr>
          <w:spacing w:val="-2"/>
        </w:rPr>
        <w:t>плана.</w:t>
      </w:r>
    </w:p>
    <w:p w14:paraId="333A2750" w14:textId="77777777" w:rsidR="00C534A7" w:rsidRDefault="009C514E">
      <w:pPr>
        <w:pStyle w:val="a3"/>
        <w:tabs>
          <w:tab w:val="left" w:pos="4125"/>
          <w:tab w:val="left" w:pos="5705"/>
          <w:tab w:val="left" w:pos="6161"/>
          <w:tab w:val="left" w:pos="7664"/>
          <w:tab w:val="left" w:pos="9254"/>
          <w:tab w:val="left" w:pos="9830"/>
        </w:tabs>
        <w:spacing w:before="141"/>
        <w:ind w:left="2310" w:firstLine="0"/>
        <w:jc w:val="left"/>
      </w:pPr>
      <w:r>
        <w:rPr>
          <w:spacing w:val="-2"/>
        </w:rPr>
        <w:t>Игнорирование</w:t>
      </w:r>
      <w:r>
        <w:tab/>
      </w:r>
      <w:r>
        <w:rPr>
          <w:spacing w:val="-2"/>
        </w:rPr>
        <w:t>информации,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являющейся</w:t>
      </w:r>
      <w:r>
        <w:tab/>
      </w:r>
      <w:r>
        <w:rPr>
          <w:spacing w:val="-2"/>
        </w:rPr>
        <w:t>необходимой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понимания</w:t>
      </w:r>
    </w:p>
    <w:p w14:paraId="5902F2EA" w14:textId="77777777" w:rsidR="00C534A7" w:rsidRDefault="009C514E">
      <w:pPr>
        <w:pStyle w:val="a3"/>
        <w:spacing w:before="132" w:line="362" w:lineRule="auto"/>
        <w:ind w:right="858" w:firstLine="0"/>
      </w:pPr>
      <w:r>
        <w:t>основного содержания прочитанного (прослушанного) текста или для нахождения в</w:t>
      </w:r>
      <w:r>
        <w:rPr>
          <w:spacing w:val="40"/>
        </w:rPr>
        <w:t xml:space="preserve"> </w:t>
      </w:r>
      <w:r>
        <w:t>тексте запрашиваемой информации.</w:t>
      </w:r>
    </w:p>
    <w:p w14:paraId="612DE674" w14:textId="77777777" w:rsidR="00C534A7" w:rsidRDefault="009C514E">
      <w:pPr>
        <w:pStyle w:val="a3"/>
        <w:spacing w:before="2" w:line="364" w:lineRule="auto"/>
        <w:ind w:right="841"/>
      </w:pPr>
      <w:r>
        <w:t>Сравнение (в том числе установление</w:t>
      </w:r>
      <w:r>
        <w:rPr>
          <w:spacing w:val="-6"/>
        </w:rPr>
        <w:t xml:space="preserve"> </w:t>
      </w:r>
      <w:r>
        <w:t>основания для сравнения) объектов, явлений, процессов, их элементов и основных функций в рамках изученной тем</w:t>
      </w:r>
      <w:r>
        <w:t>атики.</w:t>
      </w:r>
    </w:p>
    <w:p w14:paraId="38EEDC1D" w14:textId="77777777" w:rsidR="00C534A7" w:rsidRDefault="009C514E">
      <w:pPr>
        <w:pStyle w:val="2"/>
        <w:spacing w:line="273" w:lineRule="exact"/>
      </w:pPr>
      <w:bookmarkStart w:id="29" w:name="Содержание_обучения_в_7_классе."/>
      <w:bookmarkEnd w:id="29"/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3E7F148F" w14:textId="77777777" w:rsidR="00C534A7" w:rsidRDefault="009C514E">
      <w:pPr>
        <w:pStyle w:val="a3"/>
        <w:spacing w:before="127"/>
        <w:ind w:left="2310" w:firstLine="0"/>
      </w:pPr>
      <w:r>
        <w:t>Коммуникативные</w:t>
      </w:r>
      <w:r>
        <w:rPr>
          <w:spacing w:val="-12"/>
        </w:rPr>
        <w:t xml:space="preserve"> </w:t>
      </w:r>
      <w:r>
        <w:rPr>
          <w:spacing w:val="-2"/>
        </w:rPr>
        <w:t>умения.</w:t>
      </w:r>
    </w:p>
    <w:p w14:paraId="2C448B7D" w14:textId="77777777" w:rsidR="00C534A7" w:rsidRDefault="009C514E">
      <w:pPr>
        <w:pStyle w:val="a3"/>
        <w:spacing w:before="137" w:line="360" w:lineRule="auto"/>
        <w:ind w:right="859"/>
      </w:pPr>
      <w: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5CA81692" w14:textId="77777777" w:rsidR="00C534A7" w:rsidRDefault="009C514E">
      <w:pPr>
        <w:pStyle w:val="a3"/>
        <w:spacing w:before="7"/>
        <w:ind w:left="2310" w:firstLine="0"/>
      </w:pPr>
      <w:r>
        <w:t>Взаимоотношения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семье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друз</w:t>
      </w:r>
      <w:r>
        <w:t>ьями.</w:t>
      </w:r>
      <w:r>
        <w:rPr>
          <w:spacing w:val="50"/>
        </w:rPr>
        <w:t xml:space="preserve"> </w:t>
      </w:r>
      <w:r>
        <w:t>Семейные</w:t>
      </w:r>
      <w:r>
        <w:rPr>
          <w:spacing w:val="48"/>
        </w:rPr>
        <w:t xml:space="preserve"> </w:t>
      </w:r>
      <w:r>
        <w:t>праздники.</w:t>
      </w:r>
      <w:r>
        <w:rPr>
          <w:spacing w:val="50"/>
        </w:rPr>
        <w:t xml:space="preserve"> </w:t>
      </w:r>
      <w:r>
        <w:t>Обязанности</w:t>
      </w:r>
      <w:r>
        <w:rPr>
          <w:spacing w:val="50"/>
        </w:rPr>
        <w:t xml:space="preserve"> </w:t>
      </w:r>
      <w:r>
        <w:rPr>
          <w:spacing w:val="-5"/>
        </w:rPr>
        <w:t>по</w:t>
      </w:r>
    </w:p>
    <w:p w14:paraId="3776C8EA" w14:textId="77777777" w:rsidR="00C534A7" w:rsidRDefault="009C514E">
      <w:pPr>
        <w:pStyle w:val="a3"/>
        <w:spacing w:before="132"/>
        <w:ind w:firstLine="0"/>
        <w:jc w:val="left"/>
      </w:pPr>
      <w:r>
        <w:rPr>
          <w:spacing w:val="-2"/>
        </w:rPr>
        <w:t>дому.</w:t>
      </w:r>
    </w:p>
    <w:p w14:paraId="630685BC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C455724" w14:textId="77777777" w:rsidR="00C534A7" w:rsidRDefault="009C514E">
      <w:pPr>
        <w:pStyle w:val="a3"/>
        <w:spacing w:before="71"/>
        <w:ind w:left="2310" w:firstLine="0"/>
      </w:pPr>
      <w:r>
        <w:lastRenderedPageBreak/>
        <w:t>Внешность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(литературного</w:t>
      </w:r>
      <w:r>
        <w:rPr>
          <w:spacing w:val="-10"/>
        </w:rPr>
        <w:t xml:space="preserve"> </w:t>
      </w:r>
      <w:r>
        <w:rPr>
          <w:spacing w:val="-2"/>
        </w:rPr>
        <w:t>персонажа).</w:t>
      </w:r>
    </w:p>
    <w:p w14:paraId="5B2CAB63" w14:textId="77777777" w:rsidR="00C534A7" w:rsidRDefault="009C514E">
      <w:pPr>
        <w:pStyle w:val="a3"/>
        <w:spacing w:before="137" w:line="362" w:lineRule="auto"/>
        <w:ind w:right="866"/>
      </w:pPr>
      <w:r>
        <w:t>Досуг и увлечения (хобби) современного подростка (чтение, кино, театр, музей, спорт, музыка).</w:t>
      </w:r>
    </w:p>
    <w:p w14:paraId="5BB7CE5A" w14:textId="77777777" w:rsidR="00C534A7" w:rsidRDefault="009C514E">
      <w:pPr>
        <w:pStyle w:val="a3"/>
        <w:spacing w:line="360" w:lineRule="auto"/>
        <w:ind w:left="2310" w:right="947" w:firstLine="0"/>
      </w:pPr>
      <w:r>
        <w:t>Здоровый</w:t>
      </w:r>
      <w:r>
        <w:rPr>
          <w:spacing w:val="-2"/>
        </w:rPr>
        <w:t xml:space="preserve"> </w:t>
      </w:r>
      <w:r>
        <w:t>образ жизни:</w:t>
      </w:r>
      <w:r>
        <w:rPr>
          <w:spacing w:val="-10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</w:t>
      </w:r>
      <w:r>
        <w:t>ха,</w:t>
      </w:r>
      <w:r>
        <w:rPr>
          <w:spacing w:val="-5"/>
        </w:rPr>
        <w:t xml:space="preserve"> </w:t>
      </w:r>
      <w:r>
        <w:t>фитнес, сбалансированное</w:t>
      </w:r>
      <w:r>
        <w:rPr>
          <w:spacing w:val="-2"/>
        </w:rPr>
        <w:t xml:space="preserve"> </w:t>
      </w:r>
      <w:r>
        <w:t>питание. Покупки: одежда, обувь и продукты питания.</w:t>
      </w:r>
    </w:p>
    <w:p w14:paraId="35744749" w14:textId="77777777" w:rsidR="00C534A7" w:rsidRDefault="009C514E">
      <w:pPr>
        <w:pStyle w:val="a3"/>
        <w:spacing w:line="360" w:lineRule="auto"/>
        <w:ind w:right="855"/>
      </w:pPr>
      <w:r>
        <w:t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Переписка с иностранными сверстниками.</w:t>
      </w:r>
    </w:p>
    <w:p w14:paraId="48DF8746" w14:textId="77777777" w:rsidR="00C534A7" w:rsidRDefault="009C514E">
      <w:pPr>
        <w:pStyle w:val="a3"/>
        <w:spacing w:line="362" w:lineRule="auto"/>
        <w:ind w:right="864"/>
      </w:pPr>
      <w:r>
        <w:t>Каникулы в различное время года. Виды отдыха. Путешествия по Ро</w:t>
      </w:r>
      <w:r>
        <w:t>ссии и иностранным странам.</w:t>
      </w:r>
    </w:p>
    <w:p w14:paraId="42555468" w14:textId="77777777" w:rsidR="00C534A7" w:rsidRDefault="009C514E">
      <w:pPr>
        <w:pStyle w:val="a3"/>
        <w:ind w:left="2310" w:firstLine="0"/>
      </w:pPr>
      <w:r>
        <w:t>Природа:</w:t>
      </w:r>
      <w:r>
        <w:rPr>
          <w:spacing w:val="-12"/>
        </w:rPr>
        <w:t xml:space="preserve"> </w:t>
      </w:r>
      <w:r>
        <w:t>дикие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11"/>
        </w:rPr>
        <w:t xml:space="preserve"> </w:t>
      </w:r>
      <w:r>
        <w:t>животные.</w:t>
      </w:r>
      <w:r>
        <w:rPr>
          <w:spacing w:val="-8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rPr>
          <w:spacing w:val="-2"/>
        </w:rPr>
        <w:t>погода.</w:t>
      </w:r>
    </w:p>
    <w:p w14:paraId="5E93FAA9" w14:textId="77777777" w:rsidR="00C534A7" w:rsidRDefault="009C514E">
      <w:pPr>
        <w:pStyle w:val="a3"/>
        <w:spacing w:before="131" w:line="360" w:lineRule="auto"/>
        <w:ind w:left="2310" w:right="938" w:firstLine="0"/>
      </w:pPr>
      <w:r>
        <w:t>Жизнь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сельской</w:t>
      </w:r>
      <w:r>
        <w:rPr>
          <w:spacing w:val="-5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(села).</w:t>
      </w:r>
      <w:r>
        <w:rPr>
          <w:spacing w:val="-4"/>
        </w:rPr>
        <w:t xml:space="preserve"> </w:t>
      </w:r>
      <w:r>
        <w:t>Транспорт. Средства массовой информации (телевидение, журналы, Интернет).</w:t>
      </w:r>
    </w:p>
    <w:p w14:paraId="6E042046" w14:textId="77777777" w:rsidR="00C534A7" w:rsidRDefault="009C514E">
      <w:pPr>
        <w:pStyle w:val="a3"/>
        <w:spacing w:line="360" w:lineRule="auto"/>
        <w:ind w:right="862"/>
      </w:pPr>
      <w:r>
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</w:t>
      </w:r>
      <w:r>
        <w:t>дники, традиции, обычаи).</w:t>
      </w:r>
    </w:p>
    <w:p w14:paraId="2F571970" w14:textId="77777777" w:rsidR="00C534A7" w:rsidRDefault="009C514E">
      <w:pPr>
        <w:pStyle w:val="a3"/>
        <w:spacing w:line="360" w:lineRule="auto"/>
        <w:ind w:right="863"/>
      </w:pPr>
      <w:r>
        <w:t>Выдающиеся люди родной страны и страны (стран) изучаемого языка: учёные, писатели, поэты, спортсмены.</w:t>
      </w:r>
    </w:p>
    <w:p w14:paraId="3B77A8D7" w14:textId="77777777" w:rsidR="00C534A7" w:rsidRDefault="009C514E">
      <w:pPr>
        <w:pStyle w:val="a3"/>
        <w:ind w:left="2310" w:firstLine="0"/>
        <w:jc w:val="left"/>
      </w:pPr>
      <w:r>
        <w:rPr>
          <w:spacing w:val="-2"/>
        </w:rPr>
        <w:t>Говорение.</w:t>
      </w:r>
    </w:p>
    <w:p w14:paraId="7895210F" w14:textId="77777777" w:rsidR="00C534A7" w:rsidRDefault="009C514E">
      <w:pPr>
        <w:pStyle w:val="a3"/>
        <w:spacing w:before="135" w:line="360" w:lineRule="auto"/>
        <w:ind w:right="841"/>
      </w:pPr>
      <w:r>
        <w:t>Развитие коммуникативных умений диалогической речи, а именно умений вести: диалог этикетного характера, диалог-побужд</w:t>
      </w:r>
      <w:r>
        <w:t>ение к действию, диалог-расспрос, комбинированный диалог, включающий различные виды диалогов:</w:t>
      </w:r>
    </w:p>
    <w:p w14:paraId="0C223E4E" w14:textId="77777777" w:rsidR="00C534A7" w:rsidRDefault="009C514E">
      <w:pPr>
        <w:pStyle w:val="a3"/>
        <w:spacing w:before="1" w:line="360" w:lineRule="auto"/>
        <w:ind w:right="842"/>
      </w:pPr>
      <w: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</w:t>
      </w:r>
      <w:r>
        <w:t>вать на поздравление, выражать благодарность, вежливо соглашаться на предложение и отказываться от предложения собеседника;</w:t>
      </w:r>
    </w:p>
    <w:p w14:paraId="18BCE193" w14:textId="77777777" w:rsidR="00C534A7" w:rsidRDefault="009C514E">
      <w:pPr>
        <w:pStyle w:val="a3"/>
        <w:spacing w:before="1" w:line="360" w:lineRule="auto"/>
        <w:ind w:right="849"/>
      </w:pPr>
      <w:r>
        <w:t xml:space="preserve">диалог-побуждение к действию: обращаться с просьбой, вежливо соглашаться (не соглашаться) выполнить просьбу, приглашать собеседника </w:t>
      </w:r>
      <w:r>
        <w:t>к совместной деятельности, вежливо соглашаться (не соглашаться) на предложение собеседника, объясняя причину своего решения;</w:t>
      </w:r>
    </w:p>
    <w:p w14:paraId="21267076" w14:textId="77777777" w:rsidR="00C534A7" w:rsidRDefault="009C514E">
      <w:pPr>
        <w:pStyle w:val="a3"/>
        <w:spacing w:before="5" w:line="360" w:lineRule="auto"/>
        <w:ind w:right="848"/>
      </w:pPr>
      <w:r>
        <w:t>диалог-расспрос: сообщать фактическую информацию, отвечая на вопросы разных видов;</w:t>
      </w:r>
      <w:r>
        <w:rPr>
          <w:spacing w:val="80"/>
        </w:rPr>
        <w:t xml:space="preserve"> </w:t>
      </w:r>
      <w:r>
        <w:t>выражать</w:t>
      </w:r>
      <w:r>
        <w:rPr>
          <w:spacing w:val="80"/>
        </w:rPr>
        <w:t xml:space="preserve"> </w:t>
      </w:r>
      <w:r>
        <w:t>своё</w:t>
      </w:r>
      <w:r>
        <w:rPr>
          <w:spacing w:val="80"/>
        </w:rPr>
        <w:t xml:space="preserve"> </w:t>
      </w:r>
      <w:r>
        <w:t>отношение</w:t>
      </w:r>
      <w:r>
        <w:rPr>
          <w:spacing w:val="80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обсуждаемым</w:t>
      </w:r>
      <w:r>
        <w:rPr>
          <w:spacing w:val="80"/>
        </w:rPr>
        <w:t xml:space="preserve"> </w:t>
      </w:r>
      <w:r>
        <w:t>фактам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</w:t>
      </w:r>
      <w:r>
        <w:t>обытиям,</w:t>
      </w:r>
      <w:r>
        <w:rPr>
          <w:spacing w:val="80"/>
        </w:rPr>
        <w:t xml:space="preserve"> </w:t>
      </w:r>
      <w:r>
        <w:t>запрашивать</w:t>
      </w:r>
    </w:p>
    <w:p w14:paraId="5AB5313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42DD65B" w14:textId="77777777" w:rsidR="00C534A7" w:rsidRDefault="009C514E">
      <w:pPr>
        <w:pStyle w:val="a3"/>
        <w:spacing w:before="71" w:line="360" w:lineRule="auto"/>
        <w:ind w:right="858" w:firstLine="0"/>
      </w:pPr>
      <w:r>
        <w:lastRenderedPageBreak/>
        <w:t>интересующую информацию, переходить с позиции спрашивающего на позицию отвечающего и наоборот.</w:t>
      </w:r>
    </w:p>
    <w:p w14:paraId="1D8556EC" w14:textId="77777777" w:rsidR="00C534A7" w:rsidRDefault="009C514E">
      <w:pPr>
        <w:pStyle w:val="a3"/>
        <w:spacing w:line="360" w:lineRule="auto"/>
        <w:ind w:right="849"/>
      </w:pPr>
      <w:r>
        <w:t>Данные умения диалогической речи развиваются в стандартных ситуациях неофициального общения в рамках тематического содержа</w:t>
      </w:r>
      <w:r>
        <w:t>ния речи с использованием ключевых</w:t>
      </w:r>
      <w:r>
        <w:rPr>
          <w:spacing w:val="-3"/>
        </w:rPr>
        <w:t xml:space="preserve"> </w:t>
      </w:r>
      <w:r>
        <w:t>слов, речевых</w:t>
      </w:r>
      <w:r>
        <w:rPr>
          <w:spacing w:val="-3"/>
        </w:rPr>
        <w:t xml:space="preserve"> </w:t>
      </w:r>
      <w:r>
        <w:t>ситуаций и (или)</w:t>
      </w:r>
      <w:r>
        <w:rPr>
          <w:spacing w:val="-2"/>
        </w:rPr>
        <w:t xml:space="preserve"> </w:t>
      </w:r>
      <w:r>
        <w:t>иллюстраций, фотографий</w:t>
      </w:r>
      <w:r>
        <w:rPr>
          <w:spacing w:val="-2"/>
        </w:rPr>
        <w:t xml:space="preserve"> </w:t>
      </w:r>
      <w:r>
        <w:t>с соблюдением норм речевого этикета, принятых в стране (странах) изучаемого языка.</w:t>
      </w:r>
    </w:p>
    <w:p w14:paraId="1F646AF0" w14:textId="77777777" w:rsidR="00C534A7" w:rsidRDefault="009C514E">
      <w:pPr>
        <w:pStyle w:val="a3"/>
        <w:spacing w:before="3" w:line="360" w:lineRule="auto"/>
        <w:ind w:left="2310" w:right="2339" w:firstLine="0"/>
        <w:jc w:val="left"/>
      </w:pPr>
      <w:r>
        <w:t>Объём</w:t>
      </w:r>
      <w:r>
        <w:rPr>
          <w:spacing w:val="-7"/>
        </w:rPr>
        <w:t xml:space="preserve"> </w:t>
      </w:r>
      <w:r>
        <w:t>диалога</w:t>
      </w:r>
      <w:r>
        <w:rPr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реплик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стороны</w:t>
      </w:r>
      <w:r>
        <w:rPr>
          <w:spacing w:val="-1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 Развитие коммуникативных умений монологической речи:</w:t>
      </w:r>
    </w:p>
    <w:p w14:paraId="6A672C70" w14:textId="77777777" w:rsidR="00C534A7" w:rsidRDefault="009C514E">
      <w:pPr>
        <w:pStyle w:val="a3"/>
        <w:spacing w:line="355" w:lineRule="auto"/>
        <w:ind w:left="2310" w:right="878" w:firstLine="0"/>
        <w:jc w:val="left"/>
      </w:pPr>
      <w:r>
        <w:t>создание</w:t>
      </w:r>
      <w:r>
        <w:rPr>
          <w:spacing w:val="-10"/>
        </w:rPr>
        <w:t xml:space="preserve"> </w:t>
      </w:r>
      <w:r>
        <w:t>устных</w:t>
      </w:r>
      <w:r>
        <w:rPr>
          <w:spacing w:val="-15"/>
        </w:rPr>
        <w:t xml:space="preserve"> </w:t>
      </w:r>
      <w:r>
        <w:t>связных</w:t>
      </w:r>
      <w:r>
        <w:rPr>
          <w:spacing w:val="-15"/>
        </w:rPr>
        <w:t xml:space="preserve"> </w:t>
      </w:r>
      <w:r>
        <w:t>монологических</w:t>
      </w:r>
      <w:r>
        <w:rPr>
          <w:spacing w:val="-14"/>
        </w:rPr>
        <w:t xml:space="preserve"> </w:t>
      </w:r>
      <w:r>
        <w:t>высказываний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 основных коммуникативных типов речи:</w:t>
      </w:r>
    </w:p>
    <w:p w14:paraId="1320A7D2" w14:textId="77777777" w:rsidR="00C534A7" w:rsidRDefault="009C514E">
      <w:pPr>
        <w:pStyle w:val="a3"/>
        <w:tabs>
          <w:tab w:val="left" w:pos="3765"/>
          <w:tab w:val="left" w:pos="7045"/>
        </w:tabs>
        <w:spacing w:before="12"/>
        <w:ind w:left="2310" w:firstLine="0"/>
        <w:jc w:val="left"/>
      </w:pPr>
      <w:r>
        <w:rPr>
          <w:spacing w:val="-2"/>
        </w:rPr>
        <w:t>описание</w:t>
      </w:r>
      <w:r>
        <w:tab/>
        <w:t>(предмета,</w:t>
      </w:r>
      <w:r>
        <w:rPr>
          <w:spacing w:val="-7"/>
        </w:rPr>
        <w:t xml:space="preserve"> </w:t>
      </w:r>
      <w:r>
        <w:rPr>
          <w:spacing w:val="-2"/>
        </w:rPr>
        <w:t>местности,</w:t>
      </w:r>
      <w:r>
        <w:tab/>
        <w:t>внешности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rPr>
          <w:spacing w:val="-2"/>
        </w:rPr>
        <w:t>человека),</w:t>
      </w:r>
    </w:p>
    <w:p w14:paraId="66D2E2AD" w14:textId="77777777" w:rsidR="00C534A7" w:rsidRDefault="009C514E">
      <w:pPr>
        <w:pStyle w:val="a3"/>
        <w:tabs>
          <w:tab w:val="left" w:pos="2670"/>
          <w:tab w:val="left" w:pos="3285"/>
          <w:tab w:val="left" w:pos="4116"/>
          <w:tab w:val="left" w:pos="5950"/>
          <w:tab w:val="left" w:pos="6886"/>
          <w:tab w:val="left" w:pos="8144"/>
          <w:tab w:val="left" w:pos="9417"/>
          <w:tab w:val="left" w:pos="10569"/>
        </w:tabs>
        <w:spacing w:before="137" w:line="360" w:lineRule="auto"/>
        <w:ind w:right="868"/>
        <w:jc w:val="left"/>
      </w:pPr>
      <w:r>
        <w:rPr>
          <w:spacing w:val="-10"/>
        </w:rPr>
        <w:t>в</w:t>
      </w:r>
      <w:r>
        <w:tab/>
      </w:r>
      <w:r>
        <w:rPr>
          <w:spacing w:val="-4"/>
        </w:rPr>
        <w:t>том</w:t>
      </w:r>
      <w:r>
        <w:tab/>
      </w:r>
      <w:r>
        <w:rPr>
          <w:spacing w:val="-4"/>
        </w:rPr>
        <w:t>числе</w:t>
      </w:r>
      <w:r>
        <w:tab/>
      </w:r>
      <w:r>
        <w:rPr>
          <w:spacing w:val="-2"/>
        </w:rPr>
        <w:t>характерист</w:t>
      </w:r>
      <w:r>
        <w:rPr>
          <w:spacing w:val="-2"/>
        </w:rPr>
        <w:t>ика</w:t>
      </w:r>
      <w:r>
        <w:tab/>
      </w:r>
      <w:r>
        <w:rPr>
          <w:spacing w:val="-2"/>
        </w:rPr>
        <w:t>(черты</w:t>
      </w:r>
      <w:r>
        <w:tab/>
      </w:r>
      <w:r>
        <w:rPr>
          <w:spacing w:val="-2"/>
        </w:rPr>
        <w:t>характера</w:t>
      </w:r>
      <w:r>
        <w:tab/>
      </w:r>
      <w:r>
        <w:rPr>
          <w:spacing w:val="-2"/>
        </w:rPr>
        <w:t>реального</w:t>
      </w:r>
      <w:r>
        <w:tab/>
      </w:r>
      <w:r>
        <w:rPr>
          <w:spacing w:val="-2"/>
        </w:rPr>
        <w:t>человека</w:t>
      </w:r>
      <w:r>
        <w:tab/>
      </w:r>
      <w:r>
        <w:rPr>
          <w:spacing w:val="-6"/>
        </w:rPr>
        <w:t xml:space="preserve">или </w:t>
      </w:r>
      <w:r>
        <w:t>литературного персонажа);</w:t>
      </w:r>
    </w:p>
    <w:p w14:paraId="434EFA50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rPr>
          <w:spacing w:val="-2"/>
        </w:rPr>
        <w:t>повествование</w:t>
      </w:r>
      <w:r>
        <w:rPr>
          <w:spacing w:val="8"/>
        </w:rPr>
        <w:t xml:space="preserve"> </w:t>
      </w:r>
      <w:r>
        <w:rPr>
          <w:spacing w:val="-2"/>
        </w:rPr>
        <w:t>(сообщение);</w:t>
      </w:r>
    </w:p>
    <w:p w14:paraId="47E5A561" w14:textId="77777777" w:rsidR="00C534A7" w:rsidRDefault="009C514E">
      <w:pPr>
        <w:pStyle w:val="a3"/>
        <w:tabs>
          <w:tab w:val="left" w:pos="4845"/>
        </w:tabs>
        <w:spacing w:before="137"/>
        <w:ind w:left="2310" w:firstLine="0"/>
        <w:jc w:val="left"/>
      </w:pPr>
      <w:r>
        <w:t>изложение</w:t>
      </w:r>
      <w:r>
        <w:rPr>
          <w:spacing w:val="79"/>
        </w:rPr>
        <w:t xml:space="preserve"> </w:t>
      </w:r>
      <w:r>
        <w:rPr>
          <w:spacing w:val="-2"/>
        </w:rPr>
        <w:t>(пересказ)</w:t>
      </w:r>
      <w:r>
        <w:tab/>
        <w:t>основного</w:t>
      </w:r>
      <w:r>
        <w:rPr>
          <w:spacing w:val="74"/>
        </w:rPr>
        <w:t xml:space="preserve"> </w:t>
      </w:r>
      <w:r>
        <w:t>содержания,</w:t>
      </w:r>
      <w:r>
        <w:rPr>
          <w:spacing w:val="73"/>
        </w:rPr>
        <w:t xml:space="preserve"> </w:t>
      </w:r>
      <w:r>
        <w:t>прочитанного</w:t>
      </w:r>
      <w:r>
        <w:rPr>
          <w:spacing w:val="78"/>
        </w:rPr>
        <w:t xml:space="preserve"> </w:t>
      </w:r>
      <w:r>
        <w:rPr>
          <w:spacing w:val="-2"/>
        </w:rPr>
        <w:t>(прослушанного)</w:t>
      </w:r>
    </w:p>
    <w:p w14:paraId="50065DAB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F444463" w14:textId="77777777" w:rsidR="00C534A7" w:rsidRDefault="009C514E">
      <w:pPr>
        <w:pStyle w:val="a3"/>
        <w:spacing w:before="137"/>
        <w:ind w:left="0" w:firstLine="0"/>
        <w:jc w:val="right"/>
      </w:pPr>
      <w:r>
        <w:rPr>
          <w:spacing w:val="-2"/>
        </w:rPr>
        <w:t>текста;</w:t>
      </w:r>
    </w:p>
    <w:p w14:paraId="19004696" w14:textId="77777777" w:rsidR="00C534A7" w:rsidRDefault="009C514E">
      <w:pPr>
        <w:rPr>
          <w:sz w:val="24"/>
        </w:rPr>
      </w:pPr>
      <w:r>
        <w:br w:type="column"/>
      </w:r>
    </w:p>
    <w:p w14:paraId="3AA099F2" w14:textId="77777777" w:rsidR="00C534A7" w:rsidRDefault="00C534A7">
      <w:pPr>
        <w:pStyle w:val="a3"/>
        <w:spacing w:before="3"/>
        <w:ind w:left="0" w:firstLine="0"/>
        <w:jc w:val="left"/>
      </w:pPr>
    </w:p>
    <w:p w14:paraId="3E3EAE42" w14:textId="77777777" w:rsidR="00C534A7" w:rsidRDefault="009C514E">
      <w:pPr>
        <w:pStyle w:val="a3"/>
        <w:ind w:left="0" w:firstLine="0"/>
        <w:jc w:val="left"/>
      </w:pPr>
      <w:r>
        <w:t>краткое</w:t>
      </w:r>
      <w:r>
        <w:rPr>
          <w:spacing w:val="-15"/>
        </w:rPr>
        <w:t xml:space="preserve"> </w:t>
      </w:r>
      <w:r>
        <w:t>изложение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выполненной</w:t>
      </w:r>
      <w:r>
        <w:rPr>
          <w:spacing w:val="-10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rPr>
          <w:spacing w:val="-2"/>
        </w:rPr>
        <w:t>работы.</w:t>
      </w:r>
    </w:p>
    <w:p w14:paraId="05AFEF8C" w14:textId="77777777" w:rsidR="00C534A7" w:rsidRDefault="009C514E">
      <w:pPr>
        <w:pStyle w:val="a3"/>
        <w:spacing w:before="132"/>
        <w:ind w:left="0" w:firstLine="0"/>
        <w:jc w:val="left"/>
      </w:pPr>
      <w:r>
        <w:t>Данные</w:t>
      </w:r>
      <w:r>
        <w:rPr>
          <w:spacing w:val="78"/>
        </w:rPr>
        <w:t xml:space="preserve"> </w:t>
      </w:r>
      <w:r>
        <w:t>умения</w:t>
      </w:r>
      <w:r>
        <w:rPr>
          <w:spacing w:val="79"/>
        </w:rPr>
        <w:t xml:space="preserve"> </w:t>
      </w:r>
      <w:r>
        <w:t>монологической</w:t>
      </w:r>
      <w:r>
        <w:rPr>
          <w:spacing w:val="50"/>
          <w:w w:val="150"/>
        </w:rPr>
        <w:t xml:space="preserve"> </w:t>
      </w:r>
      <w:r>
        <w:t>речи</w:t>
      </w:r>
      <w:r>
        <w:rPr>
          <w:spacing w:val="75"/>
        </w:rPr>
        <w:t xml:space="preserve"> </w:t>
      </w:r>
      <w:r>
        <w:t>развиваются</w:t>
      </w:r>
      <w:r>
        <w:rPr>
          <w:spacing w:val="7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стандартных</w:t>
      </w:r>
      <w:r>
        <w:rPr>
          <w:spacing w:val="75"/>
        </w:rPr>
        <w:t xml:space="preserve"> </w:t>
      </w:r>
      <w:r>
        <w:rPr>
          <w:spacing w:val="-2"/>
        </w:rPr>
        <w:t>ситуациях</w:t>
      </w:r>
    </w:p>
    <w:p w14:paraId="498591F8" w14:textId="77777777" w:rsidR="00C534A7" w:rsidRDefault="00C534A7">
      <w:pPr>
        <w:sectPr w:rsidR="00C534A7">
          <w:type w:val="continuous"/>
          <w:pgSz w:w="11910" w:h="16840"/>
          <w:pgMar w:top="1920" w:right="0" w:bottom="280" w:left="100" w:header="0" w:footer="2032" w:gutter="0"/>
          <w:cols w:num="2" w:space="720" w:equalWidth="0">
            <w:col w:w="2306" w:space="5"/>
            <w:col w:w="9499"/>
          </w:cols>
        </w:sectPr>
      </w:pPr>
    </w:p>
    <w:p w14:paraId="243DB535" w14:textId="77777777" w:rsidR="00C534A7" w:rsidRDefault="009C514E">
      <w:pPr>
        <w:pStyle w:val="a3"/>
        <w:tabs>
          <w:tab w:val="left" w:pos="5355"/>
          <w:tab w:val="left" w:pos="7045"/>
        </w:tabs>
        <w:spacing w:before="137"/>
        <w:ind w:firstLine="0"/>
      </w:pPr>
      <w:r>
        <w:t>неофициального</w:t>
      </w:r>
      <w:r>
        <w:rPr>
          <w:spacing w:val="-11"/>
        </w:rPr>
        <w:t xml:space="preserve"> </w:t>
      </w:r>
      <w:r>
        <w:rPr>
          <w:spacing w:val="-2"/>
        </w:rPr>
        <w:t>общения</w:t>
      </w:r>
      <w:r>
        <w:tab/>
        <w:t>в</w:t>
      </w:r>
      <w:r>
        <w:rPr>
          <w:spacing w:val="4"/>
        </w:rPr>
        <w:t xml:space="preserve"> </w:t>
      </w:r>
      <w:r>
        <w:rPr>
          <w:spacing w:val="-2"/>
        </w:rPr>
        <w:t>рамках</w:t>
      </w:r>
      <w:r>
        <w:tab/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rPr>
          <w:spacing w:val="-4"/>
        </w:rPr>
        <w:t>речи</w:t>
      </w:r>
    </w:p>
    <w:p w14:paraId="6E5D6B1F" w14:textId="77777777" w:rsidR="00C534A7" w:rsidRDefault="009C514E">
      <w:pPr>
        <w:pStyle w:val="a3"/>
        <w:spacing w:before="142" w:line="367" w:lineRule="auto"/>
        <w:ind w:right="1125"/>
      </w:pPr>
      <w:r>
        <w:t>с использованием ключевыхе слов, планов, вопросов и (или) иллюстраций, фото</w:t>
      </w:r>
      <w:r>
        <w:t>графий, таблиц.</w:t>
      </w:r>
    </w:p>
    <w:p w14:paraId="10E37F4C" w14:textId="77777777" w:rsidR="00C534A7" w:rsidRDefault="009C514E">
      <w:pPr>
        <w:pStyle w:val="a3"/>
        <w:spacing w:line="362" w:lineRule="auto"/>
        <w:ind w:left="2310" w:right="4389" w:firstLine="0"/>
      </w:pPr>
      <w:r>
        <w:t>Объём</w:t>
      </w:r>
      <w:r>
        <w:rPr>
          <w:spacing w:val="-15"/>
        </w:rPr>
        <w:t xml:space="preserve"> </w:t>
      </w:r>
      <w:r>
        <w:t>монологического</w:t>
      </w:r>
      <w:r>
        <w:rPr>
          <w:spacing w:val="-15"/>
        </w:rPr>
        <w:t xml:space="preserve"> </w:t>
      </w:r>
      <w:r>
        <w:t>высказывания</w:t>
      </w:r>
      <w:r>
        <w:rPr>
          <w:spacing w:val="-11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8-9</w:t>
      </w:r>
      <w:r>
        <w:rPr>
          <w:spacing w:val="-13"/>
        </w:rPr>
        <w:t xml:space="preserve"> </w:t>
      </w:r>
      <w:r>
        <w:t xml:space="preserve">фраз. </w:t>
      </w:r>
      <w:r>
        <w:rPr>
          <w:spacing w:val="-2"/>
        </w:rPr>
        <w:t>Аудирование.</w:t>
      </w:r>
    </w:p>
    <w:p w14:paraId="029743FB" w14:textId="77777777" w:rsidR="00C534A7" w:rsidRDefault="009C514E">
      <w:pPr>
        <w:pStyle w:val="a3"/>
        <w:spacing w:line="364" w:lineRule="auto"/>
        <w:ind w:right="854"/>
      </w:pPr>
      <w: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14:paraId="00179E99" w14:textId="77777777" w:rsidR="00C534A7" w:rsidRDefault="009C514E">
      <w:pPr>
        <w:pStyle w:val="a3"/>
        <w:spacing w:line="360" w:lineRule="auto"/>
        <w:ind w:right="840"/>
      </w:pPr>
      <w:r>
        <w:t>При опосредованном общении: дальнейшее развитие вос</w:t>
      </w:r>
      <w:r>
        <w:t>приятия и понимания на слух</w:t>
      </w:r>
      <w:r>
        <w:rPr>
          <w:spacing w:val="-2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аутентичных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незнакомые слова, с</w:t>
      </w:r>
      <w:r>
        <w:rPr>
          <w:spacing w:val="-5"/>
        </w:rPr>
        <w:t xml:space="preserve"> </w:t>
      </w:r>
      <w:r>
        <w:t>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</w:t>
      </w:r>
      <w:r>
        <w:t>аемой информации.</w:t>
      </w:r>
    </w:p>
    <w:p w14:paraId="252BFFB8" w14:textId="77777777" w:rsidR="00C534A7" w:rsidRDefault="009C514E">
      <w:pPr>
        <w:pStyle w:val="a3"/>
        <w:spacing w:line="355" w:lineRule="auto"/>
        <w:ind w:right="863"/>
      </w:pPr>
      <w:r>
        <w:t>Аудирование с пониманием основного содержания текста предполагает умение определять основную тему (идею) и главные факты (события) в воспринимаемом на слух</w:t>
      </w:r>
    </w:p>
    <w:p w14:paraId="23FDFFCB" w14:textId="77777777" w:rsidR="00C534A7" w:rsidRDefault="00C534A7">
      <w:pPr>
        <w:spacing w:line="355" w:lineRule="auto"/>
        <w:sectPr w:rsidR="00C534A7">
          <w:type w:val="continuous"/>
          <w:pgSz w:w="11910" w:h="16840"/>
          <w:pgMar w:top="1920" w:right="0" w:bottom="280" w:left="100" w:header="0" w:footer="2032" w:gutter="0"/>
          <w:cols w:space="720"/>
        </w:sectPr>
      </w:pPr>
    </w:p>
    <w:p w14:paraId="624AE254" w14:textId="77777777" w:rsidR="00C534A7" w:rsidRDefault="009C514E">
      <w:pPr>
        <w:pStyle w:val="a3"/>
        <w:spacing w:before="71" w:line="360" w:lineRule="auto"/>
        <w:ind w:right="865" w:firstLine="0"/>
      </w:pPr>
      <w:r>
        <w:lastRenderedPageBreak/>
        <w:t xml:space="preserve">тексте, игнорировать незнакомые слова, не существенные для понимания основного </w:t>
      </w:r>
      <w:r>
        <w:rPr>
          <w:spacing w:val="-2"/>
        </w:rPr>
        <w:t>содержания.</w:t>
      </w:r>
    </w:p>
    <w:p w14:paraId="6DD98EF6" w14:textId="77777777" w:rsidR="00C534A7" w:rsidRDefault="009C514E">
      <w:pPr>
        <w:pStyle w:val="a3"/>
        <w:spacing w:line="362" w:lineRule="auto"/>
        <w:ind w:right="845"/>
      </w:pPr>
      <w:r>
        <w:t>Аудирование с пониманием запрашиваемой информации предполагает умение выделять запрашиваемую</w:t>
      </w:r>
      <w:r>
        <w:rPr>
          <w:spacing w:val="-1"/>
        </w:rPr>
        <w:t xml:space="preserve"> </w:t>
      </w:r>
      <w:r>
        <w:t>информацию, представленную</w:t>
      </w:r>
      <w:r>
        <w:rPr>
          <w:spacing w:val="-1"/>
        </w:rPr>
        <w:t xml:space="preserve"> </w:t>
      </w:r>
      <w:r>
        <w:t>в эксплицитной</w:t>
      </w:r>
      <w:r>
        <w:rPr>
          <w:spacing w:val="-3"/>
        </w:rPr>
        <w:t xml:space="preserve"> </w:t>
      </w:r>
      <w:r>
        <w:t>(явной) форме,</w:t>
      </w:r>
      <w:r>
        <w:rPr>
          <w:spacing w:val="-1"/>
        </w:rPr>
        <w:t xml:space="preserve"> </w:t>
      </w:r>
      <w:r>
        <w:t>в воспринимаемо</w:t>
      </w:r>
      <w:r>
        <w:t>м на слух тексте.</w:t>
      </w:r>
    </w:p>
    <w:p w14:paraId="4E4E5ED0" w14:textId="77777777" w:rsidR="00C534A7" w:rsidRDefault="009C514E">
      <w:pPr>
        <w:pStyle w:val="a3"/>
        <w:spacing w:line="360" w:lineRule="auto"/>
        <w:ind w:right="859"/>
      </w:pPr>
      <w: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14:paraId="2F983DAF" w14:textId="77777777" w:rsidR="00C534A7" w:rsidRDefault="009C514E">
      <w:pPr>
        <w:pStyle w:val="a3"/>
        <w:spacing w:line="360" w:lineRule="auto"/>
        <w:ind w:left="2310" w:right="2671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 -</w:t>
      </w:r>
      <w:r>
        <w:rPr>
          <w:spacing w:val="-7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1,5</w:t>
      </w:r>
      <w:r>
        <w:rPr>
          <w:spacing w:val="-5"/>
        </w:rPr>
        <w:t xml:space="preserve"> </w:t>
      </w:r>
      <w:r>
        <w:t>минуты. Смысловое чтение.</w:t>
      </w:r>
    </w:p>
    <w:p w14:paraId="7E834088" w14:textId="77777777" w:rsidR="00C534A7" w:rsidRDefault="009C514E">
      <w:pPr>
        <w:pStyle w:val="a3"/>
        <w:spacing w:line="360" w:lineRule="auto"/>
        <w:ind w:right="837"/>
      </w:pPr>
      <w:r>
        <w:t>Развитие умения читать про себя и понимать несложные аутентичные тексты разных</w:t>
      </w:r>
      <w:r>
        <w:rPr>
          <w:spacing w:val="-2"/>
        </w:rPr>
        <w:t xml:space="preserve"> </w:t>
      </w:r>
      <w:r>
        <w:t>жанров и стилей, содержащие</w:t>
      </w:r>
      <w:r>
        <w:rPr>
          <w:spacing w:val="-3"/>
        </w:rPr>
        <w:t xml:space="preserve"> </w:t>
      </w:r>
      <w:r>
        <w:t>отдельные незнакомые слова, с различной глубиной проникновения</w:t>
      </w:r>
      <w:r>
        <w:rPr>
          <w:spacing w:val="-3"/>
        </w:rPr>
        <w:t xml:space="preserve"> </w:t>
      </w:r>
      <w:r>
        <w:t>в их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 зависимости от поставленной коммуникативно</w:t>
      </w:r>
      <w:r>
        <w:t>й задачи: с пониманием основного содержания, с пониманием нужной (запрашиваемой) информации, с полным пониманием содержания текста.</w:t>
      </w:r>
    </w:p>
    <w:p w14:paraId="0C4F9912" w14:textId="77777777" w:rsidR="00C534A7" w:rsidRDefault="009C514E">
      <w:pPr>
        <w:pStyle w:val="a3"/>
        <w:spacing w:line="360" w:lineRule="auto"/>
        <w:ind w:right="851"/>
      </w:pPr>
      <w:r>
        <w:t>Чтение с пониманием основного содержания текста предполагает умение определять тему (основную мысль), главные факты (события</w:t>
      </w:r>
      <w:r>
        <w:t>), прогнозировать</w:t>
      </w:r>
      <w:r>
        <w:rPr>
          <w:spacing w:val="40"/>
        </w:rPr>
        <w:t xml:space="preserve"> </w:t>
      </w:r>
      <w:r>
        <w:t>содержание текста по заголовку (началу текста), последовательность главных фактов (событий), умение игнорировать незнакомые слова, несущественные для понимания основного содержания, понимать интернациональные слова.</w:t>
      </w:r>
    </w:p>
    <w:p w14:paraId="64AFFE29" w14:textId="77777777" w:rsidR="00C534A7" w:rsidRDefault="009C514E">
      <w:pPr>
        <w:pStyle w:val="a3"/>
        <w:spacing w:line="362" w:lineRule="auto"/>
        <w:ind w:right="864"/>
      </w:pPr>
      <w:r>
        <w:t>Чтение с пониманием ну</w:t>
      </w:r>
      <w:r>
        <w:t>жной (запрашиваемой) информации предполагает умение находить в прочитанном тексте и понимать запрашиваемую информацию.</w:t>
      </w:r>
    </w:p>
    <w:p w14:paraId="4EB654B1" w14:textId="77777777" w:rsidR="00C534A7" w:rsidRDefault="009C514E">
      <w:pPr>
        <w:pStyle w:val="a3"/>
        <w:spacing w:line="360" w:lineRule="auto"/>
        <w:ind w:right="857"/>
      </w:pPr>
      <w:r>
        <w:t>Чтение с полным пониманием предполагает полное и точное понимание информации, представленной в тексте, в эксплицитной (явной) форме.</w:t>
      </w:r>
    </w:p>
    <w:p w14:paraId="43DBF66C" w14:textId="77777777" w:rsidR="00C534A7" w:rsidRDefault="009C514E">
      <w:pPr>
        <w:pStyle w:val="a3"/>
        <w:spacing w:line="360" w:lineRule="auto"/>
        <w:ind w:right="857"/>
      </w:pPr>
      <w:r>
        <w:t>Чтен</w:t>
      </w:r>
      <w:r>
        <w:t>ие несплошных текстов (таблиц, диаграмм) и понимание представленной в</w:t>
      </w:r>
      <w:r>
        <w:rPr>
          <w:spacing w:val="40"/>
        </w:rPr>
        <w:t xml:space="preserve"> </w:t>
      </w:r>
      <w:r>
        <w:t>них информации.</w:t>
      </w:r>
    </w:p>
    <w:p w14:paraId="68896B31" w14:textId="77777777" w:rsidR="00C534A7" w:rsidRDefault="009C514E">
      <w:pPr>
        <w:pStyle w:val="a3"/>
        <w:spacing w:line="360" w:lineRule="auto"/>
        <w:ind w:right="844"/>
      </w:pPr>
      <w:r>
        <w:t>Тексты для чтения: интервью, диалог (беседа), отрывок из художественного произведения, в том числе рассказа, отрывок из статьи научно-популярного характера; сообщение инф</w:t>
      </w:r>
      <w:r>
        <w:t>ормационного характера, объявление, кулинарный рецепт, сообщение личного характера, стихотворение, несплошной текст (таблица, диаграмма).</w:t>
      </w:r>
    </w:p>
    <w:p w14:paraId="7AE22E75" w14:textId="77777777" w:rsidR="00C534A7" w:rsidRDefault="009C514E">
      <w:pPr>
        <w:pStyle w:val="a3"/>
        <w:spacing w:line="360" w:lineRule="auto"/>
        <w:ind w:left="2310" w:right="4500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(текстов)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350</w:t>
      </w:r>
      <w:r>
        <w:rPr>
          <w:spacing w:val="-4"/>
        </w:rPr>
        <w:t xml:space="preserve"> </w:t>
      </w:r>
      <w:r>
        <w:t>слов. Письменная речь.</w:t>
      </w:r>
    </w:p>
    <w:p w14:paraId="521D41C7" w14:textId="77777777" w:rsidR="00C534A7" w:rsidRDefault="009C514E">
      <w:pPr>
        <w:pStyle w:val="a3"/>
        <w:spacing w:before="2"/>
        <w:ind w:left="2310" w:firstLine="0"/>
      </w:pPr>
      <w:r>
        <w:t>Развитие</w:t>
      </w:r>
      <w:r>
        <w:rPr>
          <w:spacing w:val="-1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rPr>
          <w:spacing w:val="-4"/>
        </w:rPr>
        <w:t>речи:</w:t>
      </w:r>
    </w:p>
    <w:p w14:paraId="47715220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1685F81" w14:textId="77777777" w:rsidR="00C534A7" w:rsidRDefault="009C514E">
      <w:pPr>
        <w:pStyle w:val="a3"/>
        <w:spacing w:before="71" w:line="360" w:lineRule="auto"/>
        <w:ind w:right="858"/>
      </w:pPr>
      <w:r>
        <w:lastRenderedPageBreak/>
        <w:t>с</w:t>
      </w:r>
      <w:r>
        <w:t xml:space="preserve">писывание текста и выписывание из него слов, словосочетаний, предложений в соответствии с решаемой коммуникативной задачей, составление плана прочитанного </w:t>
      </w:r>
      <w:r>
        <w:rPr>
          <w:spacing w:val="-2"/>
        </w:rPr>
        <w:t>текста;</w:t>
      </w:r>
    </w:p>
    <w:p w14:paraId="7C24B572" w14:textId="77777777" w:rsidR="00C534A7" w:rsidRDefault="009C514E">
      <w:pPr>
        <w:pStyle w:val="a3"/>
        <w:spacing w:line="360" w:lineRule="auto"/>
        <w:ind w:right="878"/>
        <w:jc w:val="left"/>
      </w:pPr>
      <w:r>
        <w:t>заполнение</w:t>
      </w:r>
      <w:r>
        <w:rPr>
          <w:spacing w:val="80"/>
          <w:w w:val="150"/>
        </w:rPr>
        <w:t xml:space="preserve"> </w:t>
      </w:r>
      <w:r>
        <w:t>анкет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формуляров:</w:t>
      </w:r>
      <w:r>
        <w:rPr>
          <w:spacing w:val="80"/>
          <w:w w:val="150"/>
        </w:rPr>
        <w:t xml:space="preserve"> </w:t>
      </w:r>
      <w:r>
        <w:t>сообщение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себе</w:t>
      </w:r>
      <w:r>
        <w:rPr>
          <w:spacing w:val="80"/>
          <w:w w:val="150"/>
        </w:rPr>
        <w:t xml:space="preserve"> </w:t>
      </w:r>
      <w:r>
        <w:t>основных</w:t>
      </w:r>
      <w:r>
        <w:rPr>
          <w:spacing w:val="80"/>
          <w:w w:val="150"/>
        </w:rPr>
        <w:t xml:space="preserve"> </w:t>
      </w:r>
      <w:r>
        <w:t>сведений</w:t>
      </w:r>
      <w:r>
        <w:rPr>
          <w:spacing w:val="80"/>
          <w:w w:val="150"/>
        </w:rPr>
        <w:t xml:space="preserve"> </w:t>
      </w:r>
      <w:r>
        <w:t>в соответствии с нормами, принятыми в стране (странах) изучаемого языка;</w:t>
      </w:r>
    </w:p>
    <w:p w14:paraId="2751D199" w14:textId="77777777" w:rsidR="00C534A7" w:rsidRDefault="009C514E">
      <w:pPr>
        <w:pStyle w:val="a3"/>
        <w:spacing w:line="360" w:lineRule="auto"/>
        <w:jc w:val="left"/>
      </w:pPr>
      <w:r>
        <w:t>написание</w:t>
      </w:r>
      <w:r>
        <w:rPr>
          <w:spacing w:val="27"/>
        </w:rPr>
        <w:t xml:space="preserve"> </w:t>
      </w:r>
      <w:r>
        <w:t>электронного</w:t>
      </w:r>
      <w:r>
        <w:rPr>
          <w:spacing w:val="28"/>
        </w:rPr>
        <w:t xml:space="preserve"> </w:t>
      </w:r>
      <w:r>
        <w:t>сообщения личного</w:t>
      </w:r>
      <w:r>
        <w:rPr>
          <w:spacing w:val="28"/>
        </w:rPr>
        <w:t xml:space="preserve"> </w:t>
      </w:r>
      <w:r>
        <w:t>характера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 с нормами неофициального</w:t>
      </w:r>
      <w:r>
        <w:rPr>
          <w:spacing w:val="-7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 изучаемого языка.</w:t>
      </w:r>
      <w:r>
        <w:rPr>
          <w:spacing w:val="-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письма</w:t>
      </w:r>
    </w:p>
    <w:p w14:paraId="08E2A5BD" w14:textId="77777777" w:rsidR="00C534A7" w:rsidRDefault="009C514E">
      <w:pPr>
        <w:pStyle w:val="a3"/>
        <w:spacing w:before="3"/>
        <w:ind w:firstLine="0"/>
        <w:jc w:val="left"/>
      </w:pP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 xml:space="preserve">90 </w:t>
      </w:r>
      <w:r>
        <w:rPr>
          <w:spacing w:val="-2"/>
        </w:rPr>
        <w:t>слов;</w:t>
      </w:r>
    </w:p>
    <w:p w14:paraId="79FCFE40" w14:textId="77777777" w:rsidR="00C534A7" w:rsidRDefault="009C514E">
      <w:pPr>
        <w:pStyle w:val="a3"/>
        <w:spacing w:before="132" w:line="360" w:lineRule="auto"/>
        <w:jc w:val="left"/>
      </w:pPr>
      <w:r>
        <w:t>создание</w:t>
      </w:r>
      <w:r>
        <w:rPr>
          <w:spacing w:val="-1"/>
        </w:rPr>
        <w:t xml:space="preserve"> </w:t>
      </w:r>
      <w:r>
        <w:t>небольшого письменного высказывания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образца, плана, таблицы. Объём письменного высказывания - до 90 слов.</w:t>
      </w:r>
    </w:p>
    <w:p w14:paraId="79B2DF19" w14:textId="77777777" w:rsidR="00C534A7" w:rsidRDefault="009C514E">
      <w:pPr>
        <w:pStyle w:val="a3"/>
        <w:spacing w:before="7" w:line="355" w:lineRule="auto"/>
        <w:ind w:left="2310" w:right="5494" w:firstLine="0"/>
        <w:jc w:val="left"/>
      </w:pPr>
      <w:r>
        <w:t>Языковые знания и умения. 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rPr>
          <w:spacing w:val="-2"/>
        </w:rPr>
        <w:t>речи.</w:t>
      </w:r>
    </w:p>
    <w:p w14:paraId="5E25BA0A" w14:textId="77777777" w:rsidR="00C534A7" w:rsidRDefault="009C514E">
      <w:pPr>
        <w:pStyle w:val="a3"/>
        <w:spacing w:before="9" w:line="360" w:lineRule="auto"/>
        <w:ind w:right="852"/>
      </w:pPr>
      <w:r>
        <w:t>Различение на слух, без фонематических ошибок, ведущих к сбою в</w:t>
      </w:r>
      <w:r>
        <w:rPr>
          <w:spacing w:val="40"/>
        </w:rPr>
        <w:t xml:space="preserve"> </w:t>
      </w:r>
      <w:r>
        <w:t>коммуни</w:t>
      </w:r>
      <w:r>
        <w:t>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14:paraId="685F0A7D" w14:textId="77777777" w:rsidR="00C534A7" w:rsidRDefault="009C514E">
      <w:pPr>
        <w:pStyle w:val="a3"/>
        <w:spacing w:line="360" w:lineRule="auto"/>
        <w:ind w:right="847"/>
      </w:pPr>
      <w:r>
        <w:t>Чтение вслух небольш</w:t>
      </w:r>
      <w:r>
        <w:t>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14:paraId="21225D17" w14:textId="77777777" w:rsidR="00C534A7" w:rsidRDefault="009C514E">
      <w:pPr>
        <w:pStyle w:val="a3"/>
        <w:spacing w:before="1" w:line="360" w:lineRule="auto"/>
        <w:ind w:right="859"/>
      </w:pPr>
      <w:r>
        <w:t xml:space="preserve">Тексты для чтения вслух: диалог (беседа), рассказ, сообщение информационного характера, отрывок </w:t>
      </w:r>
      <w:r>
        <w:t>из статьи научно-популярного характера.</w:t>
      </w:r>
    </w:p>
    <w:p w14:paraId="3E5A029D" w14:textId="77777777" w:rsidR="00C534A7" w:rsidRDefault="009C514E">
      <w:pPr>
        <w:pStyle w:val="a3"/>
        <w:spacing w:line="360" w:lineRule="auto"/>
        <w:ind w:left="2310" w:right="4850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100 слов. Графика, орфография и пунктуация.</w:t>
      </w:r>
    </w:p>
    <w:p w14:paraId="1E2310E9" w14:textId="77777777" w:rsidR="00C534A7" w:rsidRDefault="009C514E">
      <w:pPr>
        <w:pStyle w:val="a3"/>
        <w:spacing w:before="1"/>
        <w:ind w:left="2310" w:firstLine="0"/>
      </w:pPr>
      <w:r>
        <w:t>Правильное</w:t>
      </w:r>
      <w:r>
        <w:rPr>
          <w:spacing w:val="-13"/>
        </w:rPr>
        <w:t xml:space="preserve"> </w:t>
      </w:r>
      <w:r>
        <w:t>написание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rPr>
          <w:spacing w:val="-4"/>
        </w:rPr>
        <w:t>слов.</w:t>
      </w:r>
    </w:p>
    <w:p w14:paraId="424C863F" w14:textId="77777777" w:rsidR="00C534A7" w:rsidRDefault="009C514E">
      <w:pPr>
        <w:pStyle w:val="a3"/>
        <w:spacing w:before="137" w:line="360" w:lineRule="auto"/>
        <w:ind w:right="841"/>
      </w:pPr>
      <w:r>
        <w:t xml:space="preserve"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обращении; </w:t>
      </w:r>
      <w:r>
        <w:rPr>
          <w:spacing w:val="-2"/>
        </w:rPr>
        <w:t>апострофа.</w:t>
      </w:r>
    </w:p>
    <w:p w14:paraId="0CC7034B" w14:textId="77777777" w:rsidR="00C534A7" w:rsidRDefault="009C514E">
      <w:pPr>
        <w:pStyle w:val="a3"/>
        <w:spacing w:line="360" w:lineRule="auto"/>
        <w:ind w:right="856"/>
      </w:pPr>
      <w:r>
        <w:t>Пунктуационно правильное, в соответствии с нормами речевого этикета, принятыми в стране (стра</w:t>
      </w:r>
      <w:r>
        <w:t>нах) изучаемого языка, оформление электронного сообщения личного характера.</w:t>
      </w:r>
    </w:p>
    <w:p w14:paraId="49D61702" w14:textId="77777777" w:rsidR="00C534A7" w:rsidRDefault="009C514E">
      <w:pPr>
        <w:pStyle w:val="a3"/>
        <w:spacing w:before="3"/>
        <w:ind w:left="2310" w:firstLine="0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rPr>
          <w:spacing w:val="-2"/>
        </w:rPr>
        <w:t>речи.</w:t>
      </w:r>
    </w:p>
    <w:p w14:paraId="353D7B7F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2B793D3" w14:textId="77777777" w:rsidR="00C534A7" w:rsidRDefault="009C514E">
      <w:pPr>
        <w:pStyle w:val="a3"/>
        <w:spacing w:before="71" w:line="360" w:lineRule="auto"/>
        <w:ind w:right="851"/>
      </w:pPr>
      <w:r>
        <w:lastRenderedPageBreak/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</w:t>
      </w:r>
      <w:r>
        <w:t>мости.</w:t>
      </w:r>
    </w:p>
    <w:p w14:paraId="27AED394" w14:textId="77777777" w:rsidR="00C534A7" w:rsidRDefault="009C514E">
      <w:pPr>
        <w:pStyle w:val="a3"/>
        <w:spacing w:before="1" w:line="360" w:lineRule="auto"/>
        <w:ind w:right="856"/>
      </w:pPr>
      <w:r>
        <w:t xml:space="preserve">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</w:t>
      </w:r>
      <w:r>
        <w:rPr>
          <w:spacing w:val="-2"/>
        </w:rPr>
        <w:t>высказывания.</w:t>
      </w:r>
    </w:p>
    <w:p w14:paraId="78F7AB01" w14:textId="77777777" w:rsidR="00C534A7" w:rsidRDefault="009C514E">
      <w:pPr>
        <w:pStyle w:val="a3"/>
        <w:spacing w:line="360" w:lineRule="auto"/>
        <w:ind w:right="844"/>
      </w:pPr>
      <w:r>
        <w:t>Объём - 900 лексических единиц для продуктивного использования (включая 750 лекс</w:t>
      </w:r>
      <w:r>
        <w:t>ических единиц, изученных ранее) и 1000 лексических единиц для рецептивного усвоения (включая 900 лексических единиц продуктивного минимума).</w:t>
      </w:r>
    </w:p>
    <w:p w14:paraId="50684830" w14:textId="77777777" w:rsidR="00C534A7" w:rsidRDefault="009C514E">
      <w:pPr>
        <w:pStyle w:val="a3"/>
        <w:spacing w:before="3"/>
        <w:ind w:left="2310"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rPr>
          <w:spacing w:val="-2"/>
        </w:rPr>
        <w:t>словообразования:</w:t>
      </w:r>
    </w:p>
    <w:p w14:paraId="4BA638F8" w14:textId="77777777" w:rsidR="00C534A7" w:rsidRDefault="009C514E">
      <w:pPr>
        <w:pStyle w:val="a3"/>
        <w:spacing w:before="137"/>
        <w:ind w:left="2310" w:firstLine="0"/>
        <w:jc w:val="left"/>
      </w:pPr>
      <w:r>
        <w:rPr>
          <w:spacing w:val="-2"/>
        </w:rPr>
        <w:t>аффиксация:</w:t>
      </w:r>
    </w:p>
    <w:p w14:paraId="42E472A3" w14:textId="77777777" w:rsidR="00C534A7" w:rsidRDefault="009C514E">
      <w:pPr>
        <w:pStyle w:val="a3"/>
        <w:spacing w:before="132" w:line="362" w:lineRule="auto"/>
        <w:ind w:right="878"/>
        <w:jc w:val="left"/>
      </w:pPr>
      <w:r>
        <w:t>образование</w:t>
      </w:r>
      <w:r>
        <w:rPr>
          <w:spacing w:val="32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существительных</w:t>
      </w:r>
      <w:r>
        <w:rPr>
          <w:spacing w:val="33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помощи</w:t>
      </w:r>
      <w:r>
        <w:rPr>
          <w:spacing w:val="38"/>
        </w:rPr>
        <w:t xml:space="preserve"> </w:t>
      </w:r>
      <w:r>
        <w:t>префикса</w:t>
      </w:r>
      <w:r>
        <w:rPr>
          <w:spacing w:val="35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(unreality)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 помощи суффиксов: -ment (development), -ness (darkness);</w:t>
      </w:r>
    </w:p>
    <w:p w14:paraId="510EAA4F" w14:textId="77777777" w:rsidR="00C534A7" w:rsidRDefault="009C514E">
      <w:pPr>
        <w:pStyle w:val="a3"/>
        <w:spacing w:before="2" w:line="360" w:lineRule="auto"/>
        <w:ind w:right="878"/>
        <w:jc w:val="left"/>
      </w:pPr>
      <w:r>
        <w:t>образование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суффиксов</w:t>
      </w:r>
      <w:r>
        <w:rPr>
          <w:spacing w:val="40"/>
        </w:rPr>
        <w:t xml:space="preserve"> </w:t>
      </w:r>
      <w:r>
        <w:t>-ly</w:t>
      </w:r>
      <w:r>
        <w:rPr>
          <w:spacing w:val="40"/>
        </w:rPr>
        <w:t xml:space="preserve"> </w:t>
      </w:r>
      <w:r>
        <w:t>(friendly),</w:t>
      </w:r>
      <w:r>
        <w:rPr>
          <w:spacing w:val="80"/>
        </w:rPr>
        <w:t xml:space="preserve"> </w:t>
      </w:r>
      <w:r>
        <w:t>-ous</w:t>
      </w:r>
      <w:r>
        <w:rPr>
          <w:spacing w:val="40"/>
        </w:rPr>
        <w:t xml:space="preserve"> </w:t>
      </w:r>
      <w:r>
        <w:t>(famous), -у (busy);</w:t>
      </w:r>
    </w:p>
    <w:p w14:paraId="3AA88366" w14:textId="77777777" w:rsidR="00C534A7" w:rsidRDefault="009C514E">
      <w:pPr>
        <w:pStyle w:val="a3"/>
        <w:spacing w:line="360" w:lineRule="auto"/>
        <w:ind w:right="878"/>
        <w:jc w:val="left"/>
      </w:pPr>
      <w:r>
        <w:t>образование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наречий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префиксов</w:t>
      </w:r>
      <w:r>
        <w:rPr>
          <w:spacing w:val="40"/>
        </w:rPr>
        <w:t xml:space="preserve"> </w:t>
      </w:r>
      <w:r>
        <w:t>in-/im-</w:t>
      </w:r>
      <w:r>
        <w:rPr>
          <w:spacing w:val="80"/>
        </w:rPr>
        <w:t xml:space="preserve"> </w:t>
      </w:r>
      <w:r>
        <w:t>(informal, independently, impossible);</w:t>
      </w:r>
    </w:p>
    <w:p w14:paraId="6DC5ACB4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rPr>
          <w:spacing w:val="-2"/>
        </w:rPr>
        <w:t>словосложение:</w:t>
      </w:r>
    </w:p>
    <w:p w14:paraId="537F6EA0" w14:textId="77777777" w:rsidR="00C534A7" w:rsidRDefault="009C514E">
      <w:pPr>
        <w:pStyle w:val="a3"/>
        <w:spacing w:before="145" w:line="360" w:lineRule="auto"/>
        <w:ind w:right="878"/>
        <w:jc w:val="left"/>
      </w:pPr>
      <w:r>
        <w:t>образование</w:t>
      </w:r>
      <w:r>
        <w:rPr>
          <w:spacing w:val="-12"/>
        </w:rPr>
        <w:t xml:space="preserve"> </w:t>
      </w:r>
      <w:r>
        <w:t>сложных</w:t>
      </w:r>
      <w:r>
        <w:rPr>
          <w:spacing w:val="-11"/>
        </w:rPr>
        <w:t xml:space="preserve"> </w:t>
      </w:r>
      <w:r>
        <w:t>прилагательных</w:t>
      </w:r>
      <w:r>
        <w:rPr>
          <w:spacing w:val="-11"/>
        </w:rPr>
        <w:t xml:space="preserve"> </w:t>
      </w:r>
      <w:r>
        <w:t>путём</w:t>
      </w:r>
      <w:r>
        <w:rPr>
          <w:spacing w:val="-7"/>
        </w:rPr>
        <w:t xml:space="preserve"> </w:t>
      </w:r>
      <w:r>
        <w:t>соединения</w:t>
      </w:r>
      <w:r>
        <w:rPr>
          <w:spacing w:val="-11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прилагательного</w:t>
      </w:r>
      <w:r>
        <w:rPr>
          <w:spacing w:val="-7"/>
        </w:rPr>
        <w:t xml:space="preserve"> </w:t>
      </w:r>
      <w:r>
        <w:t>с основой существительного с добавлением суффикса -ed (blue-eyed).</w:t>
      </w:r>
    </w:p>
    <w:p w14:paraId="5AC3C611" w14:textId="77777777" w:rsidR="00C534A7" w:rsidRDefault="009C514E">
      <w:pPr>
        <w:pStyle w:val="a3"/>
        <w:spacing w:line="360" w:lineRule="auto"/>
        <w:ind w:right="878"/>
        <w:jc w:val="left"/>
      </w:pPr>
      <w:r>
        <w:t>Многозначные</w:t>
      </w:r>
      <w:r>
        <w:rPr>
          <w:spacing w:val="-7"/>
        </w:rPr>
        <w:t xml:space="preserve"> </w:t>
      </w:r>
      <w:r>
        <w:t>лексические</w:t>
      </w:r>
      <w:r>
        <w:rPr>
          <w:spacing w:val="-7"/>
        </w:rPr>
        <w:t xml:space="preserve"> </w:t>
      </w:r>
      <w:r>
        <w:t>единицы.</w:t>
      </w:r>
      <w:r>
        <w:rPr>
          <w:spacing w:val="-9"/>
        </w:rPr>
        <w:t xml:space="preserve"> </w:t>
      </w: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20"/>
        </w:rPr>
        <w:t xml:space="preserve"> </w:t>
      </w:r>
      <w:r>
        <w:t>Интерн</w:t>
      </w:r>
      <w:r>
        <w:t>ациональные слова. Наиболее частотные фразовые глаголы.</w:t>
      </w:r>
    </w:p>
    <w:p w14:paraId="23926121" w14:textId="77777777" w:rsidR="00C534A7" w:rsidRDefault="009C514E">
      <w:pPr>
        <w:pStyle w:val="a3"/>
        <w:ind w:left="2310" w:firstLine="0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rPr>
          <w:spacing w:val="-4"/>
        </w:rPr>
        <w:t>речи.</w:t>
      </w:r>
    </w:p>
    <w:p w14:paraId="41A4F87E" w14:textId="77777777" w:rsidR="00C534A7" w:rsidRDefault="009C514E">
      <w:pPr>
        <w:pStyle w:val="a3"/>
        <w:tabs>
          <w:tab w:val="left" w:pos="4044"/>
          <w:tab w:val="left" w:pos="4409"/>
          <w:tab w:val="left" w:pos="6036"/>
          <w:tab w:val="left" w:pos="6387"/>
          <w:tab w:val="left" w:pos="7313"/>
          <w:tab w:val="left" w:pos="7674"/>
          <w:tab w:val="left" w:pos="9138"/>
          <w:tab w:val="left" w:pos="9844"/>
        </w:tabs>
        <w:spacing w:before="133" w:line="360" w:lineRule="auto"/>
        <w:ind w:right="863"/>
        <w:jc w:val="left"/>
      </w:pPr>
      <w:r>
        <w:rPr>
          <w:spacing w:val="-2"/>
        </w:rPr>
        <w:t>Распознавание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употребление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устной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письменной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2"/>
        </w:rPr>
        <w:t xml:space="preserve">изученных </w:t>
      </w:r>
      <w:r>
        <w:t>морфологических форм и синтаксических конструкций английского языка.</w:t>
      </w:r>
    </w:p>
    <w:p w14:paraId="70DDDAE1" w14:textId="77777777" w:rsidR="00C534A7" w:rsidRDefault="009C514E">
      <w:pPr>
        <w:pStyle w:val="a3"/>
        <w:spacing w:line="362" w:lineRule="auto"/>
        <w:ind w:right="878"/>
        <w:jc w:val="left"/>
      </w:pPr>
      <w:r>
        <w:t>Предложения</w:t>
      </w:r>
      <w:r>
        <w:rPr>
          <w:spacing w:val="-7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сложным</w:t>
      </w:r>
      <w:r>
        <w:rPr>
          <w:spacing w:val="-5"/>
        </w:rPr>
        <w:t xml:space="preserve"> </w:t>
      </w:r>
      <w:r>
        <w:t>дополнением</w:t>
      </w:r>
      <w:r>
        <w:rPr>
          <w:spacing w:val="-1"/>
        </w:rPr>
        <w:t xml:space="preserve"> </w:t>
      </w:r>
      <w:r>
        <w:t>(Complex</w:t>
      </w:r>
      <w:r>
        <w:rPr>
          <w:spacing w:val="-7"/>
        </w:rPr>
        <w:t xml:space="preserve"> </w:t>
      </w:r>
      <w:r>
        <w:t>Object).</w:t>
      </w:r>
      <w:r>
        <w:rPr>
          <w:spacing w:val="-5"/>
        </w:rPr>
        <w:t xml:space="preserve"> </w:t>
      </w:r>
      <w:r>
        <w:t>Условные</w:t>
      </w:r>
      <w:r>
        <w:rPr>
          <w:spacing w:val="-8"/>
        </w:rPr>
        <w:t xml:space="preserve"> </w:t>
      </w:r>
      <w:r>
        <w:t>предложения реального (Conditional 0, Conditional I) характера.</w:t>
      </w:r>
    </w:p>
    <w:p w14:paraId="0A22D32A" w14:textId="77777777" w:rsidR="00C534A7" w:rsidRDefault="009C514E">
      <w:pPr>
        <w:pStyle w:val="a3"/>
        <w:spacing w:line="360" w:lineRule="auto"/>
        <w:ind w:right="878"/>
        <w:jc w:val="left"/>
      </w:pPr>
      <w:r>
        <w:t>Предложения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конструкцией</w:t>
      </w:r>
      <w:r>
        <w:rPr>
          <w:spacing w:val="34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going</w:t>
      </w:r>
      <w:r>
        <w:rPr>
          <w:spacing w:val="31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+</w:t>
      </w:r>
      <w:r>
        <w:rPr>
          <w:spacing w:val="25"/>
        </w:rPr>
        <w:t xml:space="preserve"> </w:t>
      </w:r>
      <w:r>
        <w:t>инфинитив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Future</w:t>
      </w:r>
      <w:r>
        <w:rPr>
          <w:spacing w:val="26"/>
        </w:rPr>
        <w:t xml:space="preserve"> </w:t>
      </w:r>
      <w:r>
        <w:t>Simple Tense и Present Continuous Tense для выражения будущего действия.</w:t>
      </w:r>
    </w:p>
    <w:p w14:paraId="750BBB9C" w14:textId="77777777" w:rsidR="00C534A7" w:rsidRDefault="009C514E">
      <w:pPr>
        <w:pStyle w:val="a3"/>
        <w:ind w:left="2310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rPr>
          <w:spacing w:val="-2"/>
        </w:rPr>
        <w:t>глагола.</w:t>
      </w:r>
    </w:p>
    <w:p w14:paraId="5E294934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0EA41B4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Глаголы в</w:t>
      </w:r>
      <w:r>
        <w:rPr>
          <w:spacing w:val="27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употребительных формах</w:t>
      </w:r>
      <w:r>
        <w:rPr>
          <w:spacing w:val="26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31"/>
        </w:rPr>
        <w:t xml:space="preserve"> </w:t>
      </w:r>
      <w:r>
        <w:t>(Present/Past Simple Passive).</w:t>
      </w:r>
    </w:p>
    <w:p w14:paraId="65E79338" w14:textId="77777777" w:rsidR="00C534A7" w:rsidRDefault="009C514E">
      <w:pPr>
        <w:pStyle w:val="a3"/>
        <w:spacing w:before="3" w:line="364" w:lineRule="auto"/>
        <w:ind w:left="2310" w:right="2339" w:firstLine="0"/>
        <w:jc w:val="left"/>
      </w:pPr>
      <w:r>
        <w:t>Предлоги,</w:t>
      </w:r>
      <w:r>
        <w:rPr>
          <w:spacing w:val="-14"/>
        </w:rPr>
        <w:t xml:space="preserve"> </w:t>
      </w:r>
      <w:r>
        <w:t>употребляемые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глаголами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страдательном</w:t>
      </w:r>
      <w:r>
        <w:rPr>
          <w:spacing w:val="-15"/>
        </w:rPr>
        <w:t xml:space="preserve"> </w:t>
      </w:r>
      <w:r>
        <w:t>залоге. Модальный глагол might.</w:t>
      </w:r>
    </w:p>
    <w:p w14:paraId="0007BCDD" w14:textId="77777777" w:rsidR="00C534A7" w:rsidRDefault="009C514E">
      <w:pPr>
        <w:pStyle w:val="a3"/>
        <w:spacing w:line="360" w:lineRule="auto"/>
        <w:ind w:left="2310" w:right="1035" w:firstLine="0"/>
        <w:jc w:val="left"/>
      </w:pPr>
      <w:r>
        <w:t>Наречия,</w:t>
      </w:r>
      <w:r>
        <w:rPr>
          <w:spacing w:val="-7"/>
        </w:rPr>
        <w:t xml:space="preserve"> </w:t>
      </w:r>
      <w:r>
        <w:t>совпадающие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прилагательными</w:t>
      </w:r>
      <w:r>
        <w:rPr>
          <w:spacing w:val="-9"/>
        </w:rPr>
        <w:t xml:space="preserve"> </w:t>
      </w:r>
      <w:r>
        <w:t>(fast,</w:t>
      </w:r>
      <w:r>
        <w:rPr>
          <w:spacing w:val="-1"/>
        </w:rPr>
        <w:t xml:space="preserve"> </w:t>
      </w:r>
      <w:r>
        <w:t>high;</w:t>
      </w:r>
      <w:r>
        <w:rPr>
          <w:spacing w:val="-13"/>
        </w:rPr>
        <w:t xml:space="preserve"> </w:t>
      </w:r>
      <w:r>
        <w:t>early). Местоимения other/another, both, all, one.</w:t>
      </w:r>
    </w:p>
    <w:p w14:paraId="43E524E1" w14:textId="77777777" w:rsidR="00C534A7" w:rsidRDefault="009C514E">
      <w:pPr>
        <w:pStyle w:val="a3"/>
        <w:spacing w:line="360" w:lineRule="auto"/>
        <w:ind w:left="2310" w:right="878" w:firstLine="0"/>
        <w:jc w:val="left"/>
      </w:pPr>
      <w:r>
        <w:t>Количественные</w:t>
      </w:r>
      <w:r>
        <w:rPr>
          <w:spacing w:val="-8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больших</w:t>
      </w:r>
      <w:r>
        <w:rPr>
          <w:spacing w:val="-11"/>
        </w:rPr>
        <w:t xml:space="preserve"> </w:t>
      </w:r>
      <w:r>
        <w:t>чисел</w:t>
      </w:r>
      <w:r>
        <w:rPr>
          <w:spacing w:val="-8"/>
        </w:rPr>
        <w:t xml:space="preserve"> </w:t>
      </w:r>
      <w:r>
        <w:t>(до</w:t>
      </w:r>
      <w:r>
        <w:rPr>
          <w:spacing w:val="-12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000</w:t>
      </w:r>
      <w:r>
        <w:rPr>
          <w:spacing w:val="-13"/>
        </w:rPr>
        <w:t xml:space="preserve"> </w:t>
      </w:r>
      <w:r>
        <w:t>000). Социокультурные знания и умения.</w:t>
      </w:r>
    </w:p>
    <w:p w14:paraId="48C4A73A" w14:textId="77777777" w:rsidR="00C534A7" w:rsidRDefault="009C514E">
      <w:pPr>
        <w:pStyle w:val="a3"/>
        <w:spacing w:line="360" w:lineRule="auto"/>
        <w:ind w:right="849"/>
      </w:pPr>
      <w:r>
        <w:t>Знание и использование отдельных социокультурных элементов речевого п</w:t>
      </w:r>
      <w:r>
        <w:t>оведенческого этикета в стране (странах) изучаемого языка в рамках тематического содержания (в ситуациях общения, в том числе «В городе», «Проведение досуга», «Во время путешествия»).</w:t>
      </w:r>
    </w:p>
    <w:p w14:paraId="3B503B3B" w14:textId="77777777" w:rsidR="00C534A7" w:rsidRDefault="009C514E">
      <w:pPr>
        <w:pStyle w:val="a3"/>
        <w:spacing w:line="360" w:lineRule="auto"/>
        <w:ind w:right="839"/>
      </w:pPr>
      <w:r>
        <w:t xml:space="preserve"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(основные национальные праздники, традиции в питании и проведении досуга, система </w:t>
      </w:r>
      <w:r>
        <w:rPr>
          <w:spacing w:val="-2"/>
        </w:rPr>
        <w:t>образования).</w:t>
      </w:r>
    </w:p>
    <w:p w14:paraId="0FFD1423" w14:textId="77777777" w:rsidR="00C534A7" w:rsidRDefault="009C514E">
      <w:pPr>
        <w:pStyle w:val="a3"/>
        <w:spacing w:line="360" w:lineRule="auto"/>
        <w:ind w:right="850"/>
      </w:pPr>
      <w:r>
        <w:t>Социокульт</w:t>
      </w:r>
      <w:r>
        <w:t>урный портрет родной страны и страны (стран) изучаемого языка: знакомство с традициями проведения основных национальных праздников (Рождества, Нового</w:t>
      </w:r>
      <w:r>
        <w:rPr>
          <w:spacing w:val="-6"/>
        </w:rPr>
        <w:t xml:space="preserve"> </w:t>
      </w:r>
      <w:r>
        <w:t>года, Дня матери</w:t>
      </w:r>
      <w:r>
        <w:rPr>
          <w:spacing w:val="-5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праздников), 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 культуры страны (стран) изучаемого я</w:t>
      </w:r>
      <w:r>
        <w:t>зыка (известными достопримечательностями;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14:paraId="7AFA440D" w14:textId="77777777" w:rsidR="00C534A7" w:rsidRDefault="009C514E">
      <w:pPr>
        <w:pStyle w:val="a3"/>
        <w:ind w:left="2310" w:firstLine="0"/>
      </w:pPr>
      <w:r>
        <w:t>Развитие</w:t>
      </w:r>
      <w:r>
        <w:rPr>
          <w:spacing w:val="-2"/>
        </w:rPr>
        <w:t xml:space="preserve"> умений:</w:t>
      </w:r>
    </w:p>
    <w:p w14:paraId="6E118F8B" w14:textId="77777777" w:rsidR="00C534A7" w:rsidRDefault="009C514E">
      <w:pPr>
        <w:pStyle w:val="a3"/>
        <w:spacing w:before="129" w:line="364" w:lineRule="auto"/>
        <w:ind w:right="862"/>
      </w:pPr>
      <w:r>
        <w:t>писать свои имя и фамилию, а также имена и фамилии своих родственников</w:t>
      </w:r>
      <w:r>
        <w:t xml:space="preserve"> и друзей на английском языке;</w:t>
      </w:r>
    </w:p>
    <w:p w14:paraId="32BCCC32" w14:textId="77777777" w:rsidR="00C534A7" w:rsidRDefault="009C514E">
      <w:pPr>
        <w:pStyle w:val="a3"/>
        <w:spacing w:line="268" w:lineRule="exact"/>
        <w:ind w:left="2310" w:firstLine="0"/>
      </w:pPr>
      <w:r>
        <w:t>правильно</w:t>
      </w:r>
      <w:r>
        <w:rPr>
          <w:spacing w:val="-17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 языке</w:t>
      </w:r>
      <w:r>
        <w:rPr>
          <w:spacing w:val="-1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rPr>
          <w:spacing w:val="-2"/>
        </w:rPr>
        <w:t>анкете);</w:t>
      </w:r>
    </w:p>
    <w:p w14:paraId="0FF26805" w14:textId="77777777" w:rsidR="00C534A7" w:rsidRDefault="009C514E">
      <w:pPr>
        <w:pStyle w:val="a3"/>
        <w:spacing w:before="127" w:line="360" w:lineRule="auto"/>
        <w:ind w:right="843"/>
      </w:pPr>
      <w: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14:paraId="618D30BA" w14:textId="77777777" w:rsidR="00C534A7" w:rsidRDefault="009C514E">
      <w:pPr>
        <w:pStyle w:val="a3"/>
        <w:spacing w:before="7"/>
        <w:ind w:left="2310" w:firstLine="0"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21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rPr>
          <w:spacing w:val="-2"/>
        </w:rPr>
        <w:t>языка;</w:t>
      </w:r>
    </w:p>
    <w:p w14:paraId="00933028" w14:textId="77777777" w:rsidR="00C534A7" w:rsidRDefault="009C514E">
      <w:pPr>
        <w:pStyle w:val="a3"/>
        <w:spacing w:before="137" w:line="360" w:lineRule="auto"/>
        <w:ind w:right="855"/>
      </w:pPr>
      <w: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</w:t>
      </w:r>
      <w:r>
        <w:t>мечательности;</w:t>
      </w:r>
    </w:p>
    <w:p w14:paraId="29AB272E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60ACF7A" w14:textId="77777777" w:rsidR="00C534A7" w:rsidRDefault="009C514E">
      <w:pPr>
        <w:pStyle w:val="a3"/>
        <w:spacing w:before="71" w:line="360" w:lineRule="auto"/>
        <w:ind w:right="854"/>
      </w:pPr>
      <w:r>
        <w:lastRenderedPageBreak/>
        <w:t>кратко рассказывать о выдающихся людях родной страны и страны (стран) изучаемого языка (учёных, писателях, поэтах, спортсменах).</w:t>
      </w:r>
    </w:p>
    <w:p w14:paraId="07C65068" w14:textId="77777777" w:rsidR="00C534A7" w:rsidRDefault="009C514E">
      <w:pPr>
        <w:pStyle w:val="a3"/>
        <w:spacing w:before="3"/>
        <w:ind w:left="2310" w:firstLine="0"/>
      </w:pPr>
      <w:r>
        <w:t>Компенсаторные</w:t>
      </w:r>
      <w:r>
        <w:rPr>
          <w:spacing w:val="-11"/>
        </w:rPr>
        <w:t xml:space="preserve"> </w:t>
      </w:r>
      <w:r>
        <w:rPr>
          <w:spacing w:val="-2"/>
        </w:rPr>
        <w:t>умения.</w:t>
      </w:r>
    </w:p>
    <w:p w14:paraId="5E074FC7" w14:textId="77777777" w:rsidR="00C534A7" w:rsidRDefault="009C514E">
      <w:pPr>
        <w:pStyle w:val="a3"/>
        <w:spacing w:before="132" w:line="360" w:lineRule="auto"/>
        <w:ind w:right="855"/>
      </w:pPr>
      <w:r>
        <w:t>Использование при чтении и аудировании языковой, в том числе контекстуа</w:t>
      </w:r>
      <w:r>
        <w:t>льной, догадки, при непосредственном общении догадываться о значении незнакомых слов с помощью используемых собеседником жестов и мимики.</w:t>
      </w:r>
    </w:p>
    <w:p w14:paraId="598C6B02" w14:textId="77777777" w:rsidR="00C534A7" w:rsidRDefault="009C514E">
      <w:pPr>
        <w:pStyle w:val="a3"/>
        <w:spacing w:before="6" w:line="360" w:lineRule="auto"/>
        <w:ind w:left="2310" w:right="865" w:firstLine="0"/>
      </w:pPr>
      <w:r>
        <w:t>Переспрашивать, просить повторить, уточняя значение незнакомых слов. Использование при формулировании собственных высказываний, ключевых слов,</w:t>
      </w:r>
    </w:p>
    <w:p w14:paraId="7AF2087C" w14:textId="77777777" w:rsidR="00C534A7" w:rsidRDefault="009C514E">
      <w:pPr>
        <w:pStyle w:val="a3"/>
        <w:spacing w:line="275" w:lineRule="exact"/>
        <w:ind w:firstLine="0"/>
        <w:jc w:val="left"/>
      </w:pPr>
      <w:r>
        <w:rPr>
          <w:spacing w:val="-2"/>
        </w:rPr>
        <w:t>плана.</w:t>
      </w:r>
    </w:p>
    <w:p w14:paraId="323C784E" w14:textId="77777777" w:rsidR="00C534A7" w:rsidRDefault="009C514E">
      <w:pPr>
        <w:pStyle w:val="a3"/>
        <w:tabs>
          <w:tab w:val="left" w:pos="4125"/>
          <w:tab w:val="left" w:pos="5705"/>
          <w:tab w:val="left" w:pos="6161"/>
          <w:tab w:val="left" w:pos="7660"/>
          <w:tab w:val="left" w:pos="9249"/>
          <w:tab w:val="left" w:pos="9820"/>
        </w:tabs>
        <w:spacing w:before="137"/>
        <w:ind w:left="2310" w:firstLine="0"/>
        <w:jc w:val="left"/>
      </w:pPr>
      <w:r>
        <w:rPr>
          <w:spacing w:val="-2"/>
        </w:rPr>
        <w:t>Игнорирование</w:t>
      </w:r>
      <w:r>
        <w:tab/>
      </w:r>
      <w:r>
        <w:rPr>
          <w:spacing w:val="-2"/>
        </w:rPr>
        <w:t>информации,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являющейся</w:t>
      </w:r>
      <w:r>
        <w:tab/>
      </w:r>
      <w:r>
        <w:rPr>
          <w:spacing w:val="-2"/>
        </w:rPr>
        <w:t>необходимой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понимания</w:t>
      </w:r>
    </w:p>
    <w:p w14:paraId="54E01A88" w14:textId="77777777" w:rsidR="00C534A7" w:rsidRDefault="009C514E">
      <w:pPr>
        <w:pStyle w:val="a3"/>
        <w:spacing w:before="136" w:line="360" w:lineRule="auto"/>
        <w:ind w:right="1161" w:firstLine="0"/>
      </w:pPr>
      <w:r>
        <w:t>основного содержания, прочитанного (прос</w:t>
      </w:r>
      <w:r>
        <w:t>лушанного) текста или для нахождения в тексте запрашиваемой информации.</w:t>
      </w:r>
    </w:p>
    <w:p w14:paraId="3466B736" w14:textId="77777777" w:rsidR="00C534A7" w:rsidRDefault="009C514E">
      <w:pPr>
        <w:pStyle w:val="a3"/>
        <w:spacing w:before="3" w:line="360" w:lineRule="auto"/>
        <w:ind w:right="899"/>
      </w:pPr>
      <w:r>
        <w:t>Сравнение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12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сравнения)</w:t>
      </w:r>
      <w:r>
        <w:rPr>
          <w:spacing w:val="-6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явлений, процессов, их элементов и основных функций в рамках изученной тематики.</w:t>
      </w:r>
    </w:p>
    <w:p w14:paraId="638F6A5B" w14:textId="77777777" w:rsidR="00C534A7" w:rsidRDefault="009C514E">
      <w:pPr>
        <w:pStyle w:val="2"/>
        <w:spacing w:before="3"/>
      </w:pPr>
      <w:bookmarkStart w:id="30" w:name="Содержание_обучения_в_8_классе."/>
      <w:bookmarkEnd w:id="30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0FF019CD" w14:textId="77777777" w:rsidR="00C534A7" w:rsidRDefault="009C514E">
      <w:pPr>
        <w:pStyle w:val="a3"/>
        <w:spacing w:before="137"/>
        <w:ind w:left="2310" w:firstLine="0"/>
      </w:pPr>
      <w:r>
        <w:t>Коммуникативные</w:t>
      </w:r>
      <w:r>
        <w:rPr>
          <w:spacing w:val="-12"/>
        </w:rPr>
        <w:t xml:space="preserve"> </w:t>
      </w:r>
      <w:r>
        <w:rPr>
          <w:spacing w:val="-2"/>
        </w:rPr>
        <w:t>умения.</w:t>
      </w:r>
    </w:p>
    <w:p w14:paraId="091A80CD" w14:textId="77777777" w:rsidR="00C534A7" w:rsidRDefault="009C514E">
      <w:pPr>
        <w:pStyle w:val="a3"/>
        <w:spacing w:before="132" w:line="360" w:lineRule="auto"/>
        <w:ind w:right="859"/>
      </w:pPr>
      <w: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58CBFC35" w14:textId="77777777" w:rsidR="00C534A7" w:rsidRDefault="009C514E">
      <w:pPr>
        <w:pStyle w:val="a3"/>
        <w:spacing w:before="7"/>
        <w:ind w:left="2310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друзьями.</w:t>
      </w:r>
    </w:p>
    <w:p w14:paraId="24975EE3" w14:textId="77777777" w:rsidR="00C534A7" w:rsidRDefault="009C514E">
      <w:pPr>
        <w:pStyle w:val="a3"/>
        <w:spacing w:before="136"/>
        <w:ind w:left="2310" w:firstLine="0"/>
      </w:pPr>
      <w:r>
        <w:t>Внешность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(литературного</w:t>
      </w:r>
      <w:r>
        <w:rPr>
          <w:spacing w:val="-10"/>
        </w:rPr>
        <w:t xml:space="preserve"> </w:t>
      </w:r>
      <w:r>
        <w:rPr>
          <w:spacing w:val="-2"/>
        </w:rPr>
        <w:t>персонажа).</w:t>
      </w:r>
    </w:p>
    <w:p w14:paraId="5E1FF7F0" w14:textId="77777777" w:rsidR="00C534A7" w:rsidRDefault="009C514E">
      <w:pPr>
        <w:pStyle w:val="a3"/>
        <w:spacing w:before="132" w:line="362" w:lineRule="auto"/>
        <w:ind w:right="918"/>
      </w:pPr>
      <w:r>
        <w:t>Досуг и увлечения (хобби) современного подростка (чтение, кино, театр, музей, спорт, музыка).</w:t>
      </w:r>
    </w:p>
    <w:p w14:paraId="0B77AB5A" w14:textId="77777777" w:rsidR="00C534A7" w:rsidRDefault="009C514E">
      <w:pPr>
        <w:pStyle w:val="a3"/>
        <w:spacing w:before="2"/>
        <w:ind w:left="2310" w:firstLine="0"/>
      </w:pPr>
      <w:r>
        <w:t>Здоровый</w:t>
      </w:r>
      <w:r>
        <w:rPr>
          <w:spacing w:val="3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отдыха,</w:t>
      </w:r>
      <w:r>
        <w:rPr>
          <w:spacing w:val="6"/>
        </w:rPr>
        <w:t xml:space="preserve"> </w:t>
      </w:r>
      <w:r>
        <w:t>фитнес,</w:t>
      </w:r>
      <w:r>
        <w:rPr>
          <w:spacing w:val="6"/>
        </w:rPr>
        <w:t xml:space="preserve"> </w:t>
      </w:r>
      <w:r>
        <w:t xml:space="preserve">сбалансированное </w:t>
      </w:r>
      <w:r>
        <w:rPr>
          <w:spacing w:val="-2"/>
        </w:rPr>
        <w:t>питание.</w:t>
      </w:r>
    </w:p>
    <w:p w14:paraId="08F54429" w14:textId="77777777" w:rsidR="00C534A7" w:rsidRDefault="009C514E">
      <w:pPr>
        <w:pStyle w:val="a3"/>
        <w:spacing w:before="138"/>
        <w:ind w:firstLine="0"/>
      </w:pPr>
      <w:r>
        <w:t>Посещение</w:t>
      </w:r>
      <w:r>
        <w:rPr>
          <w:spacing w:val="-9"/>
        </w:rPr>
        <w:t xml:space="preserve"> </w:t>
      </w:r>
      <w:r>
        <w:rPr>
          <w:spacing w:val="-2"/>
        </w:rPr>
        <w:t>врача.</w:t>
      </w:r>
    </w:p>
    <w:p w14:paraId="44448FAB" w14:textId="77777777" w:rsidR="00C534A7" w:rsidRDefault="009C514E">
      <w:pPr>
        <w:pStyle w:val="a3"/>
        <w:spacing w:before="136"/>
        <w:ind w:left="2310" w:firstLine="0"/>
      </w:pPr>
      <w:r>
        <w:t>Покупки:</w:t>
      </w:r>
      <w:r>
        <w:rPr>
          <w:spacing w:val="-12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  <w:r>
        <w:rPr>
          <w:spacing w:val="-5"/>
        </w:rPr>
        <w:t xml:space="preserve"> </w:t>
      </w:r>
      <w:r>
        <w:t>Карманные</w:t>
      </w:r>
      <w:r>
        <w:rPr>
          <w:spacing w:val="-7"/>
        </w:rPr>
        <w:t xml:space="preserve"> </w:t>
      </w:r>
      <w:r>
        <w:rPr>
          <w:spacing w:val="-2"/>
        </w:rPr>
        <w:t>деньги.</w:t>
      </w:r>
    </w:p>
    <w:p w14:paraId="1548647F" w14:textId="77777777" w:rsidR="00C534A7" w:rsidRDefault="009C514E">
      <w:pPr>
        <w:pStyle w:val="a3"/>
        <w:spacing w:before="137" w:line="360" w:lineRule="auto"/>
        <w:ind w:right="857"/>
      </w:pPr>
      <w:r>
        <w:t xml:space="preserve">Школа, школьная жизнь, школьная форма, изучаемые предметы и отношение к ним. Посещение школьной библиотеки (ресурсного центра). Переписка с иностранными </w:t>
      </w:r>
      <w:r>
        <w:rPr>
          <w:spacing w:val="-2"/>
        </w:rPr>
        <w:t>сверстниками.</w:t>
      </w:r>
    </w:p>
    <w:p w14:paraId="154419A8" w14:textId="77777777" w:rsidR="00C534A7" w:rsidRDefault="009C514E">
      <w:pPr>
        <w:pStyle w:val="a3"/>
        <w:spacing w:before="2" w:line="360" w:lineRule="auto"/>
        <w:ind w:right="855"/>
      </w:pPr>
      <w:r>
        <w:t>Виды отдыха в различное время года. Путешествия по Ро</w:t>
      </w:r>
      <w:r>
        <w:t xml:space="preserve">ссии и иностранным </w:t>
      </w:r>
      <w:r>
        <w:rPr>
          <w:spacing w:val="-2"/>
        </w:rPr>
        <w:t>странам.</w:t>
      </w:r>
    </w:p>
    <w:p w14:paraId="7098FA60" w14:textId="77777777" w:rsidR="00C534A7" w:rsidRDefault="009C514E">
      <w:pPr>
        <w:pStyle w:val="a3"/>
        <w:spacing w:before="7"/>
        <w:ind w:left="2310" w:firstLine="0"/>
      </w:pPr>
      <w:r>
        <w:t>Природа:</w:t>
      </w:r>
      <w:r>
        <w:rPr>
          <w:spacing w:val="73"/>
          <w:w w:val="150"/>
        </w:rPr>
        <w:t xml:space="preserve"> </w:t>
      </w:r>
      <w:r>
        <w:t>флора</w:t>
      </w:r>
      <w:r>
        <w:rPr>
          <w:spacing w:val="26"/>
        </w:rPr>
        <w:t xml:space="preserve">  </w:t>
      </w:r>
      <w:r>
        <w:t>и</w:t>
      </w:r>
      <w:r>
        <w:rPr>
          <w:spacing w:val="26"/>
        </w:rPr>
        <w:t xml:space="preserve">  </w:t>
      </w:r>
      <w:r>
        <w:t>фауна.</w:t>
      </w:r>
      <w:r>
        <w:rPr>
          <w:spacing w:val="30"/>
        </w:rPr>
        <w:t xml:space="preserve">  </w:t>
      </w:r>
      <w:r>
        <w:t>Проблемы</w:t>
      </w:r>
      <w:r>
        <w:rPr>
          <w:spacing w:val="27"/>
        </w:rPr>
        <w:t xml:space="preserve">  </w:t>
      </w:r>
      <w:r>
        <w:t>экологии.</w:t>
      </w:r>
      <w:r>
        <w:rPr>
          <w:spacing w:val="25"/>
        </w:rPr>
        <w:t xml:space="preserve">  </w:t>
      </w:r>
      <w:r>
        <w:t>Климат,</w:t>
      </w:r>
      <w:r>
        <w:rPr>
          <w:spacing w:val="28"/>
        </w:rPr>
        <w:t xml:space="preserve">  </w:t>
      </w:r>
      <w:r>
        <w:t>погода.</w:t>
      </w:r>
      <w:r>
        <w:rPr>
          <w:spacing w:val="27"/>
        </w:rPr>
        <w:t xml:space="preserve">  </w:t>
      </w:r>
      <w:r>
        <w:rPr>
          <w:spacing w:val="-2"/>
        </w:rPr>
        <w:t>Стихийные</w:t>
      </w:r>
    </w:p>
    <w:p w14:paraId="37CA257E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10D2CE9" w14:textId="77777777" w:rsidR="00C534A7" w:rsidRDefault="009C514E">
      <w:pPr>
        <w:pStyle w:val="a3"/>
        <w:spacing w:before="71"/>
        <w:ind w:firstLine="0"/>
        <w:jc w:val="left"/>
      </w:pPr>
      <w:r>
        <w:rPr>
          <w:spacing w:val="-2"/>
        </w:rPr>
        <w:lastRenderedPageBreak/>
        <w:t>бедствия.</w:t>
      </w:r>
    </w:p>
    <w:p w14:paraId="5180D430" w14:textId="77777777" w:rsidR="00C534A7" w:rsidRDefault="009C514E">
      <w:pPr>
        <w:pStyle w:val="a3"/>
        <w:spacing w:before="137"/>
        <w:ind w:left="2310" w:firstLine="0"/>
      </w:pPr>
      <w:r>
        <w:t>Условия</w:t>
      </w:r>
      <w:r>
        <w:rPr>
          <w:spacing w:val="-16"/>
        </w:rPr>
        <w:t xml:space="preserve"> </w:t>
      </w:r>
      <w:r>
        <w:t>проживания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городской</w:t>
      </w:r>
      <w:r>
        <w:rPr>
          <w:spacing w:val="-8"/>
        </w:rPr>
        <w:t xml:space="preserve"> </w:t>
      </w:r>
      <w:r>
        <w:t>(сельской)</w:t>
      </w:r>
      <w:r>
        <w:rPr>
          <w:spacing w:val="-8"/>
        </w:rPr>
        <w:t xml:space="preserve"> </w:t>
      </w:r>
      <w:r>
        <w:t>местности.</w:t>
      </w:r>
      <w:r>
        <w:rPr>
          <w:spacing w:val="-6"/>
        </w:rPr>
        <w:t xml:space="preserve"> </w:t>
      </w:r>
      <w:r>
        <w:rPr>
          <w:spacing w:val="-2"/>
        </w:rPr>
        <w:t>Транспорт.</w:t>
      </w:r>
    </w:p>
    <w:p w14:paraId="565924B4" w14:textId="77777777" w:rsidR="00C534A7" w:rsidRDefault="009C514E">
      <w:pPr>
        <w:pStyle w:val="a3"/>
        <w:spacing w:before="137" w:line="360" w:lineRule="auto"/>
        <w:ind w:right="855"/>
      </w:pPr>
      <w:r>
        <w:t>Средства массовой информации (телевидение, радио, пресса, Интернет). 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</w:t>
      </w:r>
      <w:r>
        <w:t>, традиции, обычаи).</w:t>
      </w:r>
    </w:p>
    <w:p w14:paraId="34E2037B" w14:textId="77777777" w:rsidR="00C534A7" w:rsidRDefault="009C514E">
      <w:pPr>
        <w:pStyle w:val="a3"/>
        <w:spacing w:before="10" w:line="355" w:lineRule="auto"/>
        <w:ind w:right="865"/>
      </w:pPr>
      <w:r>
        <w:t>Выдающиеся люди родной страны и страны (стран) изучаемого языка: учёные, писатели, поэты, художники, музыканты, спортсмены.</w:t>
      </w:r>
    </w:p>
    <w:p w14:paraId="5DAC4359" w14:textId="77777777" w:rsidR="00C534A7" w:rsidRDefault="009C514E">
      <w:pPr>
        <w:pStyle w:val="a3"/>
        <w:spacing w:before="5"/>
        <w:ind w:left="2310" w:firstLine="0"/>
        <w:jc w:val="left"/>
      </w:pPr>
      <w:r>
        <w:rPr>
          <w:spacing w:val="-2"/>
        </w:rPr>
        <w:t>Говорение.</w:t>
      </w:r>
    </w:p>
    <w:p w14:paraId="34A099FB" w14:textId="77777777" w:rsidR="00C534A7" w:rsidRDefault="009C514E">
      <w:pPr>
        <w:pStyle w:val="a3"/>
        <w:spacing w:before="136"/>
        <w:ind w:left="2310" w:firstLine="0"/>
        <w:jc w:val="left"/>
      </w:pPr>
      <w:r>
        <w:t>Развитие</w:t>
      </w:r>
      <w:r>
        <w:rPr>
          <w:spacing w:val="-17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10"/>
        </w:rPr>
        <w:t xml:space="preserve"> </w:t>
      </w:r>
      <w:r>
        <w:t>речи,</w:t>
      </w:r>
      <w:r>
        <w:rPr>
          <w:spacing w:val="-9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rPr>
          <w:spacing w:val="-2"/>
        </w:rPr>
        <w:t>именно</w:t>
      </w:r>
    </w:p>
    <w:p w14:paraId="103FF433" w14:textId="77777777" w:rsidR="00C534A7" w:rsidRDefault="009C514E">
      <w:pPr>
        <w:pStyle w:val="a3"/>
        <w:tabs>
          <w:tab w:val="left" w:pos="5057"/>
        </w:tabs>
        <w:spacing w:before="137" w:line="360" w:lineRule="auto"/>
        <w:ind w:right="844"/>
      </w:pPr>
      <w:r>
        <w:rPr>
          <w:spacing w:val="-2"/>
        </w:rPr>
        <w:t>умений</w:t>
      </w:r>
      <w:r>
        <w:tab/>
      </w:r>
      <w:r>
        <w:t xml:space="preserve">вести разные виды диалогов (диалог этикетного </w:t>
      </w:r>
      <w:r>
        <w:rPr>
          <w:spacing w:val="-2"/>
        </w:rPr>
        <w:t>характера,</w:t>
      </w:r>
    </w:p>
    <w:p w14:paraId="0087FCFB" w14:textId="77777777" w:rsidR="00C534A7" w:rsidRDefault="009C514E">
      <w:pPr>
        <w:pStyle w:val="a3"/>
        <w:spacing w:before="3" w:line="360" w:lineRule="auto"/>
        <w:ind w:right="846"/>
      </w:pPr>
      <w:r>
        <w:t>диалог-побуждение к действию, диалог-расспрос, комбинированный диалог, включающий различные виды диалогов):</w:t>
      </w:r>
    </w:p>
    <w:p w14:paraId="7C00E25A" w14:textId="77777777" w:rsidR="00C534A7" w:rsidRDefault="009C514E">
      <w:pPr>
        <w:pStyle w:val="a3"/>
        <w:spacing w:line="360" w:lineRule="auto"/>
        <w:ind w:right="849"/>
      </w:pPr>
      <w:r>
        <w:t>диалог этикетного характера: начинать, поддерживать и заканчивать разговор, вежливо переспр</w:t>
      </w:r>
      <w:r>
        <w:t>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14:paraId="48F8873D" w14:textId="77777777" w:rsidR="00C534A7" w:rsidRDefault="009C514E">
      <w:pPr>
        <w:pStyle w:val="a3"/>
        <w:spacing w:line="360" w:lineRule="auto"/>
        <w:ind w:right="841"/>
      </w:pPr>
      <w:r>
        <w:t xml:space="preserve">диалог-побуждение к действию: обращаться с просьбой, вежливо </w:t>
      </w:r>
      <w:r>
        <w:t>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14:paraId="01690DCC" w14:textId="77777777" w:rsidR="00C534A7" w:rsidRDefault="009C514E">
      <w:pPr>
        <w:pStyle w:val="a3"/>
        <w:spacing w:line="360" w:lineRule="auto"/>
        <w:ind w:right="848"/>
      </w:pPr>
      <w:r>
        <w:t>диалог-расспрос: сообщать фактическую информацию, отвечая на</w:t>
      </w:r>
      <w:r>
        <w:t xml:space="preserve">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14:paraId="36430E65" w14:textId="77777777" w:rsidR="00C534A7" w:rsidRDefault="009C514E">
      <w:pPr>
        <w:pStyle w:val="a3"/>
        <w:spacing w:line="360" w:lineRule="auto"/>
        <w:ind w:right="848"/>
      </w:pPr>
      <w:r>
        <w:t xml:space="preserve">Данные умения диалогической речи развиваются в стандартных ситуациях </w:t>
      </w:r>
      <w:r>
        <w:t>неофициального общения в рамках тематического содержания речи с использованием ключевых слов, речевых ситуаций и (или) иллюстраций, фотографий с соблюдением нормы речевого этикета, принятых в стране (странах) изучаемого языка.</w:t>
      </w:r>
    </w:p>
    <w:p w14:paraId="458C16E1" w14:textId="77777777" w:rsidR="00C534A7" w:rsidRDefault="009C514E">
      <w:pPr>
        <w:pStyle w:val="a3"/>
        <w:spacing w:before="5" w:line="360" w:lineRule="auto"/>
        <w:ind w:left="2310" w:right="3046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</w:t>
      </w:r>
      <w:r>
        <w:t>о</w:t>
      </w:r>
      <w:r>
        <w:rPr>
          <w:spacing w:val="-8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 Развитие коммуникативных умений монологической речи:</w:t>
      </w:r>
    </w:p>
    <w:p w14:paraId="2A56810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3A14B87" w14:textId="77777777" w:rsidR="00C534A7" w:rsidRDefault="009C514E">
      <w:pPr>
        <w:pStyle w:val="a3"/>
        <w:spacing w:before="71" w:line="360" w:lineRule="auto"/>
        <w:ind w:left="2310" w:right="878" w:firstLine="0"/>
        <w:jc w:val="left"/>
      </w:pPr>
      <w:r>
        <w:lastRenderedPageBreak/>
        <w:t>создание</w:t>
      </w:r>
      <w:r>
        <w:rPr>
          <w:spacing w:val="-8"/>
        </w:rPr>
        <w:t xml:space="preserve"> </w:t>
      </w:r>
      <w:r>
        <w:t>устных</w:t>
      </w:r>
      <w:r>
        <w:rPr>
          <w:spacing w:val="-13"/>
        </w:rPr>
        <w:t xml:space="preserve"> </w:t>
      </w:r>
      <w:r>
        <w:t>связных</w:t>
      </w:r>
      <w:r>
        <w:rPr>
          <w:spacing w:val="-13"/>
        </w:rPr>
        <w:t xml:space="preserve"> </w:t>
      </w:r>
      <w:r>
        <w:t>монологических</w:t>
      </w:r>
      <w:r>
        <w:rPr>
          <w:spacing w:val="-12"/>
        </w:rPr>
        <w:t xml:space="preserve"> </w:t>
      </w:r>
      <w:r>
        <w:t>высказываний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 основных коммуникативных типов речи:</w:t>
      </w:r>
    </w:p>
    <w:p w14:paraId="6DDB4D49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описание</w:t>
      </w:r>
      <w:r>
        <w:rPr>
          <w:spacing w:val="74"/>
        </w:rPr>
        <w:t xml:space="preserve"> </w:t>
      </w:r>
      <w:r>
        <w:t>(предмета,</w:t>
      </w:r>
      <w:r>
        <w:rPr>
          <w:spacing w:val="77"/>
        </w:rPr>
        <w:t xml:space="preserve"> </w:t>
      </w:r>
      <w:r>
        <w:t>местности,</w:t>
      </w:r>
      <w:r>
        <w:rPr>
          <w:spacing w:val="77"/>
        </w:rPr>
        <w:t xml:space="preserve"> </w:t>
      </w:r>
      <w:r>
        <w:t>внешности</w:t>
      </w:r>
      <w:r>
        <w:rPr>
          <w:spacing w:val="4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одежды</w:t>
      </w:r>
      <w:r>
        <w:rPr>
          <w:spacing w:val="77"/>
        </w:rPr>
        <w:t xml:space="preserve"> </w:t>
      </w:r>
      <w:r>
        <w:t>человека),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6"/>
        </w:rPr>
        <w:t xml:space="preserve"> </w:t>
      </w:r>
      <w:r>
        <w:t>числе характеристика (черты характера реального человека или литературного персонажа);</w:t>
      </w:r>
    </w:p>
    <w:p w14:paraId="1130E228" w14:textId="77777777" w:rsidR="00C534A7" w:rsidRDefault="009C514E">
      <w:pPr>
        <w:pStyle w:val="a3"/>
        <w:spacing w:line="268" w:lineRule="exact"/>
        <w:ind w:left="2310" w:firstLine="0"/>
        <w:jc w:val="left"/>
      </w:pPr>
      <w:r>
        <w:rPr>
          <w:spacing w:val="-2"/>
        </w:rPr>
        <w:t>повествование</w:t>
      </w:r>
      <w:r>
        <w:rPr>
          <w:spacing w:val="8"/>
        </w:rPr>
        <w:t xml:space="preserve"> </w:t>
      </w:r>
      <w:r>
        <w:rPr>
          <w:spacing w:val="-2"/>
        </w:rPr>
        <w:t>(сообщение);</w:t>
      </w:r>
    </w:p>
    <w:p w14:paraId="1B60DD18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выражение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аргументирование</w:t>
      </w:r>
      <w:r>
        <w:rPr>
          <w:spacing w:val="38"/>
        </w:rPr>
        <w:t xml:space="preserve"> </w:t>
      </w:r>
      <w:r>
        <w:t>своего</w:t>
      </w:r>
      <w:r>
        <w:rPr>
          <w:spacing w:val="37"/>
        </w:rPr>
        <w:t xml:space="preserve"> </w:t>
      </w:r>
      <w:r>
        <w:t>мнения</w:t>
      </w:r>
      <w:r>
        <w:rPr>
          <w:spacing w:val="3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отношению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 xml:space="preserve">услышанному </w:t>
      </w:r>
      <w:r>
        <w:rPr>
          <w:spacing w:val="-2"/>
        </w:rPr>
        <w:t>(прочитанному);</w:t>
      </w:r>
    </w:p>
    <w:p w14:paraId="6E0E9CE9" w14:textId="77777777" w:rsidR="00C534A7" w:rsidRDefault="009C514E">
      <w:pPr>
        <w:pStyle w:val="a3"/>
        <w:tabs>
          <w:tab w:val="left" w:pos="4845"/>
        </w:tabs>
        <w:spacing w:line="274" w:lineRule="exact"/>
        <w:ind w:left="2310" w:firstLine="0"/>
        <w:jc w:val="left"/>
      </w:pPr>
      <w:r>
        <w:t>изложение</w:t>
      </w:r>
      <w:r>
        <w:rPr>
          <w:spacing w:val="79"/>
        </w:rPr>
        <w:t xml:space="preserve"> </w:t>
      </w:r>
      <w:r>
        <w:rPr>
          <w:spacing w:val="-2"/>
        </w:rPr>
        <w:t>(пересказ)</w:t>
      </w:r>
      <w:r>
        <w:tab/>
        <w:t>основного</w:t>
      </w:r>
      <w:r>
        <w:rPr>
          <w:spacing w:val="74"/>
        </w:rPr>
        <w:t xml:space="preserve"> </w:t>
      </w:r>
      <w:r>
        <w:t>содержания,</w:t>
      </w:r>
      <w:r>
        <w:rPr>
          <w:spacing w:val="73"/>
        </w:rPr>
        <w:t xml:space="preserve"> </w:t>
      </w:r>
      <w:r>
        <w:t>прочитанного</w:t>
      </w:r>
      <w:r>
        <w:rPr>
          <w:spacing w:val="78"/>
        </w:rPr>
        <w:t xml:space="preserve"> </w:t>
      </w:r>
      <w:r>
        <w:rPr>
          <w:spacing w:val="-2"/>
        </w:rPr>
        <w:t>(прослушанного)</w:t>
      </w:r>
    </w:p>
    <w:p w14:paraId="41A68384" w14:textId="77777777" w:rsidR="00C534A7" w:rsidRDefault="00C534A7">
      <w:pPr>
        <w:spacing w:line="274" w:lineRule="exac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C1035F2" w14:textId="77777777" w:rsidR="00C534A7" w:rsidRDefault="009C514E">
      <w:pPr>
        <w:pStyle w:val="a3"/>
        <w:spacing w:before="141"/>
        <w:ind w:left="0" w:firstLine="0"/>
        <w:jc w:val="right"/>
      </w:pPr>
      <w:r>
        <w:rPr>
          <w:spacing w:val="-2"/>
        </w:rPr>
        <w:t>текста;</w:t>
      </w:r>
    </w:p>
    <w:p w14:paraId="04F25A56" w14:textId="77777777" w:rsidR="00C534A7" w:rsidRDefault="009C514E">
      <w:pPr>
        <w:rPr>
          <w:sz w:val="24"/>
        </w:rPr>
      </w:pPr>
      <w:r>
        <w:br w:type="column"/>
      </w:r>
    </w:p>
    <w:p w14:paraId="60804B6A" w14:textId="77777777" w:rsidR="00C534A7" w:rsidRDefault="00C534A7">
      <w:pPr>
        <w:pStyle w:val="a3"/>
        <w:spacing w:before="2"/>
        <w:ind w:left="0" w:firstLine="0"/>
        <w:jc w:val="left"/>
      </w:pPr>
    </w:p>
    <w:p w14:paraId="34DA07DC" w14:textId="77777777" w:rsidR="00C534A7" w:rsidRDefault="009C514E">
      <w:pPr>
        <w:pStyle w:val="a3"/>
        <w:ind w:left="0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картинкам;</w:t>
      </w:r>
    </w:p>
    <w:p w14:paraId="2B6C6168" w14:textId="77777777" w:rsidR="00C534A7" w:rsidRDefault="009C514E">
      <w:pPr>
        <w:pStyle w:val="a3"/>
        <w:spacing w:before="137"/>
        <w:ind w:left="0" w:firstLine="0"/>
        <w:jc w:val="left"/>
      </w:pPr>
      <w:r>
        <w:t>изложение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выполненной</w:t>
      </w:r>
      <w:r>
        <w:rPr>
          <w:spacing w:val="-12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rPr>
          <w:spacing w:val="-2"/>
        </w:rPr>
        <w:t>работы.</w:t>
      </w:r>
    </w:p>
    <w:p w14:paraId="77E1AE7E" w14:textId="77777777" w:rsidR="00C534A7" w:rsidRDefault="009C514E">
      <w:pPr>
        <w:pStyle w:val="a3"/>
        <w:spacing w:before="142"/>
        <w:ind w:left="0" w:firstLine="0"/>
        <w:jc w:val="left"/>
      </w:pPr>
      <w:r>
        <w:t>Данные</w:t>
      </w:r>
      <w:r>
        <w:rPr>
          <w:spacing w:val="75"/>
          <w:w w:val="150"/>
        </w:rPr>
        <w:t xml:space="preserve"> </w:t>
      </w:r>
      <w:r>
        <w:t>умения</w:t>
      </w:r>
      <w:r>
        <w:rPr>
          <w:spacing w:val="77"/>
          <w:w w:val="150"/>
        </w:rPr>
        <w:t xml:space="preserve"> </w:t>
      </w:r>
      <w:r>
        <w:t>монологической</w:t>
      </w:r>
      <w:r>
        <w:rPr>
          <w:spacing w:val="74"/>
          <w:w w:val="150"/>
        </w:rPr>
        <w:t xml:space="preserve"> </w:t>
      </w:r>
      <w:r>
        <w:t>речи</w:t>
      </w:r>
      <w:r>
        <w:rPr>
          <w:spacing w:val="77"/>
          <w:w w:val="150"/>
        </w:rPr>
        <w:t xml:space="preserve"> </w:t>
      </w:r>
      <w:r>
        <w:t>развиваются</w:t>
      </w:r>
      <w:r>
        <w:rPr>
          <w:spacing w:val="77"/>
          <w:w w:val="150"/>
        </w:rPr>
        <w:t xml:space="preserve"> </w:t>
      </w:r>
      <w:r>
        <w:t>в</w:t>
      </w:r>
      <w:r>
        <w:rPr>
          <w:spacing w:val="74"/>
          <w:w w:val="150"/>
        </w:rPr>
        <w:t xml:space="preserve"> </w:t>
      </w:r>
      <w:r>
        <w:t>стандартных</w:t>
      </w:r>
      <w:r>
        <w:rPr>
          <w:spacing w:val="73"/>
          <w:w w:val="150"/>
        </w:rPr>
        <w:t xml:space="preserve"> </w:t>
      </w:r>
      <w:r>
        <w:rPr>
          <w:spacing w:val="-2"/>
        </w:rPr>
        <w:t>ситуациях</w:t>
      </w:r>
    </w:p>
    <w:p w14:paraId="27EFFE34" w14:textId="77777777" w:rsidR="00C534A7" w:rsidRDefault="00C534A7">
      <w:pPr>
        <w:sectPr w:rsidR="00C534A7">
          <w:type w:val="continuous"/>
          <w:pgSz w:w="11910" w:h="16840"/>
          <w:pgMar w:top="1920" w:right="0" w:bottom="280" w:left="100" w:header="0" w:footer="2032" w:gutter="0"/>
          <w:cols w:num="2" w:space="720" w:equalWidth="0">
            <w:col w:w="2306" w:space="5"/>
            <w:col w:w="9499"/>
          </w:cols>
        </w:sectPr>
      </w:pPr>
    </w:p>
    <w:p w14:paraId="3CF7D00E" w14:textId="77777777" w:rsidR="00C534A7" w:rsidRDefault="009C514E">
      <w:pPr>
        <w:pStyle w:val="a3"/>
        <w:spacing w:before="137" w:line="360" w:lineRule="auto"/>
        <w:ind w:right="840" w:firstLine="0"/>
      </w:pPr>
      <w:r>
        <w:t>неофициального общения в рамках тематического содержания речи с использованием вопросов, ключевых слов, планов и (или) иллюстраций, фотог</w:t>
      </w:r>
      <w:r>
        <w:t>рафий, таблиц.</w:t>
      </w:r>
    </w:p>
    <w:p w14:paraId="09F587A6" w14:textId="77777777" w:rsidR="00C534A7" w:rsidRDefault="009C514E">
      <w:pPr>
        <w:pStyle w:val="a3"/>
        <w:spacing w:line="362" w:lineRule="auto"/>
        <w:ind w:left="2310" w:right="4226" w:firstLine="0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9-10</w:t>
      </w:r>
      <w:r>
        <w:rPr>
          <w:spacing w:val="-7"/>
        </w:rPr>
        <w:t xml:space="preserve"> </w:t>
      </w:r>
      <w:r>
        <w:t xml:space="preserve">фраз. </w:t>
      </w:r>
      <w:r>
        <w:rPr>
          <w:spacing w:val="-2"/>
        </w:rPr>
        <w:t>Аудирование.</w:t>
      </w:r>
    </w:p>
    <w:p w14:paraId="2B61A7A0" w14:textId="77777777" w:rsidR="00C534A7" w:rsidRDefault="009C514E">
      <w:pPr>
        <w:pStyle w:val="a3"/>
        <w:spacing w:line="360" w:lineRule="auto"/>
        <w:ind w:right="856"/>
      </w:pPr>
      <w:r>
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 или просьбу повторить для уточнения отдельных деталей.</w:t>
      </w:r>
    </w:p>
    <w:p w14:paraId="5C686111" w14:textId="77777777" w:rsidR="00C534A7" w:rsidRDefault="009C514E">
      <w:pPr>
        <w:pStyle w:val="a3"/>
        <w:spacing w:line="360" w:lineRule="auto"/>
        <w:ind w:right="840"/>
      </w:pPr>
      <w:r>
        <w:t xml:space="preserve">При опосредованном общении: дальнейшее развитие </w:t>
      </w:r>
      <w:r>
        <w:t>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</w:t>
      </w:r>
      <w:r>
        <w:t>манием нужной (интересующей, запрашиваемой) информации.</w:t>
      </w:r>
    </w:p>
    <w:p w14:paraId="2B60AF01" w14:textId="77777777" w:rsidR="00C534A7" w:rsidRDefault="009C514E">
      <w:pPr>
        <w:pStyle w:val="a3"/>
        <w:spacing w:line="360" w:lineRule="auto"/>
        <w:ind w:right="853"/>
      </w:pPr>
      <w:r>
        <w:t>Аудирование с пониманием основного содержания текста предполагает умение определять основную тему (идею) и главные факты (события) в воспринимаемом на слух тексте, отделять главную информацию от второ</w:t>
      </w:r>
      <w:r>
        <w:t>степенной, прогнозировать содержание текста по началу аудирования, игнорировать незнакомые слова, не существенные для понимания основного содержания.</w:t>
      </w:r>
    </w:p>
    <w:p w14:paraId="37268D6F" w14:textId="77777777" w:rsidR="00C534A7" w:rsidRDefault="009C514E">
      <w:pPr>
        <w:pStyle w:val="a3"/>
        <w:spacing w:line="362" w:lineRule="auto"/>
        <w:ind w:left="3535" w:right="856" w:hanging="1225"/>
      </w:pPr>
      <w:r>
        <w:t>Аудирование с пониманием нужной (интересующей, запрашиваемой) информации предполагает</w:t>
      </w:r>
      <w:r>
        <w:rPr>
          <w:spacing w:val="80"/>
        </w:rPr>
        <w:t xml:space="preserve">  </w:t>
      </w:r>
      <w:r>
        <w:t>умение выделять нуж</w:t>
      </w:r>
      <w:r>
        <w:t>ную (интересующую,</w:t>
      </w:r>
    </w:p>
    <w:p w14:paraId="5D0CAD85" w14:textId="77777777" w:rsidR="00C534A7" w:rsidRDefault="009C514E">
      <w:pPr>
        <w:pStyle w:val="a3"/>
        <w:ind w:left="2310" w:firstLine="0"/>
      </w:pPr>
      <w:r>
        <w:t>запрашиваемую)</w:t>
      </w:r>
      <w:r>
        <w:rPr>
          <w:spacing w:val="31"/>
        </w:rPr>
        <w:t xml:space="preserve"> </w:t>
      </w:r>
      <w:r>
        <w:t>информацию,</w:t>
      </w:r>
      <w:r>
        <w:rPr>
          <w:spacing w:val="24"/>
        </w:rPr>
        <w:t xml:space="preserve"> </w:t>
      </w:r>
      <w:r>
        <w:t>представленную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эксплицитной</w:t>
      </w:r>
      <w:r>
        <w:rPr>
          <w:spacing w:val="24"/>
        </w:rPr>
        <w:t xml:space="preserve"> </w:t>
      </w:r>
      <w:r>
        <w:t>(явной)</w:t>
      </w:r>
      <w:r>
        <w:rPr>
          <w:spacing w:val="23"/>
        </w:rPr>
        <w:t xml:space="preserve"> </w:t>
      </w:r>
      <w:r>
        <w:t>форме,</w:t>
      </w:r>
      <w:r>
        <w:rPr>
          <w:spacing w:val="24"/>
        </w:rPr>
        <w:t xml:space="preserve"> </w:t>
      </w:r>
      <w:r>
        <w:rPr>
          <w:spacing w:val="-10"/>
        </w:rPr>
        <w:t>в</w:t>
      </w:r>
    </w:p>
    <w:p w14:paraId="4A69AB1F" w14:textId="77777777" w:rsidR="00C534A7" w:rsidRDefault="00C534A7">
      <w:pPr>
        <w:sectPr w:rsidR="00C534A7">
          <w:type w:val="continuous"/>
          <w:pgSz w:w="11910" w:h="16840"/>
          <w:pgMar w:top="1920" w:right="0" w:bottom="280" w:left="100" w:header="0" w:footer="2032" w:gutter="0"/>
          <w:cols w:space="720"/>
        </w:sectPr>
      </w:pPr>
    </w:p>
    <w:p w14:paraId="52D69C00" w14:textId="77777777" w:rsidR="00C534A7" w:rsidRDefault="009C514E">
      <w:pPr>
        <w:pStyle w:val="a3"/>
        <w:spacing w:before="71"/>
        <w:ind w:firstLine="0"/>
      </w:pPr>
      <w:r>
        <w:lastRenderedPageBreak/>
        <w:t>воспринимаемом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rPr>
          <w:spacing w:val="-2"/>
        </w:rPr>
        <w:t>тексте.</w:t>
      </w:r>
    </w:p>
    <w:p w14:paraId="0E2BA0BE" w14:textId="77777777" w:rsidR="00C534A7" w:rsidRDefault="009C514E">
      <w:pPr>
        <w:pStyle w:val="a3"/>
        <w:spacing w:before="137" w:line="362" w:lineRule="auto"/>
        <w:ind w:right="859"/>
      </w:pPr>
      <w: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14:paraId="3AC24C5A" w14:textId="77777777" w:rsidR="00C534A7" w:rsidRDefault="009C514E">
      <w:pPr>
        <w:pStyle w:val="a3"/>
        <w:spacing w:line="360" w:lineRule="auto"/>
        <w:ind w:left="2310" w:right="3017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 -</w:t>
      </w:r>
      <w:r>
        <w:rPr>
          <w:spacing w:val="-8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минут. Смысловое чтение.</w:t>
      </w:r>
    </w:p>
    <w:p w14:paraId="4AF7DC6E" w14:textId="77777777" w:rsidR="00C534A7" w:rsidRDefault="009C514E">
      <w:pPr>
        <w:pStyle w:val="a3"/>
        <w:spacing w:line="360" w:lineRule="auto"/>
        <w:ind w:right="853"/>
      </w:pPr>
      <w:r>
        <w:t>Развитие умения читать про с</w:t>
      </w:r>
      <w:r>
        <w:t>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</w:t>
      </w:r>
      <w:r>
        <w:t>я, с пониманием нужной (интересующей, запрашиваемой) информации, с полным пониманием содержания.</w:t>
      </w:r>
    </w:p>
    <w:p w14:paraId="21D04998" w14:textId="77777777" w:rsidR="00C534A7" w:rsidRDefault="009C514E">
      <w:pPr>
        <w:pStyle w:val="a3"/>
        <w:spacing w:line="360" w:lineRule="auto"/>
        <w:ind w:right="845"/>
      </w:pPr>
      <w:r>
        <w:t>Чтение с пониманием основного содержания текста предполагает умения: определять тему (основную мысль), выделять главные факты (события) (опуская второстепенные</w:t>
      </w:r>
      <w:r>
        <w:t>), прогнозировать содержание текста по заголовку (началу текста), определять логическую последовательность главных фактов, событий, игнорировать незнакомые слова, несущественные для понимания основного содержания, понимать интернациональные слова.</w:t>
      </w:r>
    </w:p>
    <w:p w14:paraId="4EA419B2" w14:textId="77777777" w:rsidR="00C534A7" w:rsidRDefault="009C514E">
      <w:pPr>
        <w:pStyle w:val="a3"/>
        <w:spacing w:line="360" w:lineRule="auto"/>
        <w:ind w:right="856"/>
      </w:pPr>
      <w:r>
        <w:t>Чтение с</w:t>
      </w:r>
      <w:r>
        <w:t xml:space="preserve"> пониманием нужной (интересующей, запрашиваемой) информации предполагает умение находить прочитанном тексте и понимать запрашиваемую информацию, представленную в эксплицитной (явной) форме, оценивать найденную информацию с точки зрения её значимости для ре</w:t>
      </w:r>
      <w:r>
        <w:t>шения коммуникативной задачи.</w:t>
      </w:r>
    </w:p>
    <w:p w14:paraId="087A9477" w14:textId="77777777" w:rsidR="00C534A7" w:rsidRDefault="009C514E">
      <w:pPr>
        <w:pStyle w:val="a3"/>
        <w:spacing w:before="4" w:line="355" w:lineRule="auto"/>
        <w:ind w:right="850"/>
      </w:pPr>
      <w:r>
        <w:t>Чтение</w:t>
      </w:r>
      <w:r>
        <w:rPr>
          <w:spacing w:val="-9"/>
        </w:rPr>
        <w:t xml:space="preserve"> </w:t>
      </w:r>
      <w:r>
        <w:t>несплошных</w:t>
      </w:r>
      <w:r>
        <w:rPr>
          <w:spacing w:val="-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схем)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представленной в них информации.</w:t>
      </w:r>
    </w:p>
    <w:p w14:paraId="619E41B1" w14:textId="77777777" w:rsidR="00C534A7" w:rsidRDefault="009C514E">
      <w:pPr>
        <w:pStyle w:val="a3"/>
        <w:spacing w:before="4" w:line="360" w:lineRule="auto"/>
        <w:ind w:right="842"/>
      </w:pPr>
      <w:r>
        <w:t>Чтение с полным пониманием содержания несложных аутентичных текстов, содержащих отдельные неизученные языковые явления. В ходе чте</w:t>
      </w:r>
      <w:r>
        <w:t>ния с полным пониманием формируются и развиваются умения полно и</w:t>
      </w:r>
      <w:r>
        <w:rPr>
          <w:spacing w:val="-1"/>
        </w:rPr>
        <w:t xml:space="preserve"> </w:t>
      </w:r>
      <w:r>
        <w:t>точно понимать</w:t>
      </w:r>
      <w:r>
        <w:rPr>
          <w:spacing w:val="-1"/>
        </w:rPr>
        <w:t xml:space="preserve"> </w:t>
      </w:r>
      <w:r>
        <w:t>текст на</w:t>
      </w:r>
      <w:r>
        <w:rPr>
          <w:spacing w:val="-3"/>
        </w:rPr>
        <w:t xml:space="preserve"> </w:t>
      </w:r>
      <w:r>
        <w:t>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</w:t>
      </w:r>
      <w:r>
        <w:t>ь изложенных в тексте фактов и событий, восстанавливать текст из разрозненных абзацев.</w:t>
      </w:r>
    </w:p>
    <w:p w14:paraId="0F4B0071" w14:textId="77777777" w:rsidR="00C534A7" w:rsidRDefault="009C514E">
      <w:pPr>
        <w:pStyle w:val="a3"/>
        <w:spacing w:before="3" w:line="360" w:lineRule="auto"/>
        <w:ind w:right="844"/>
      </w:pPr>
      <w:r>
        <w:t>Тексты для чтения: интервью, диалог (беседа), рассказ, отрывок из художественного произведения, отрывок из статьи научно-популярного характера, сообщение информационного характера, объявление, кулинарный рецепт, меню, электронное сообщение личного характер</w:t>
      </w:r>
      <w:r>
        <w:t>а, стихотворение.</w:t>
      </w:r>
    </w:p>
    <w:p w14:paraId="4B5C9A0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A8F1554" w14:textId="77777777" w:rsidR="00C534A7" w:rsidRDefault="009C514E">
      <w:pPr>
        <w:pStyle w:val="a3"/>
        <w:spacing w:before="71" w:line="360" w:lineRule="auto"/>
        <w:ind w:left="2310" w:right="3958" w:firstLine="0"/>
        <w:jc w:val="left"/>
      </w:pPr>
      <w:r>
        <w:lastRenderedPageBreak/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350-500</w:t>
      </w:r>
      <w:r>
        <w:rPr>
          <w:spacing w:val="-5"/>
        </w:rPr>
        <w:t xml:space="preserve"> </w:t>
      </w:r>
      <w:r>
        <w:t>слов. Письменная речь.</w:t>
      </w:r>
    </w:p>
    <w:p w14:paraId="1E32163A" w14:textId="77777777" w:rsidR="00C534A7" w:rsidRDefault="009C514E">
      <w:pPr>
        <w:pStyle w:val="a3"/>
        <w:spacing w:before="3"/>
        <w:ind w:left="2310" w:firstLine="0"/>
        <w:jc w:val="left"/>
      </w:pPr>
      <w:r>
        <w:t>Развитие</w:t>
      </w:r>
      <w:r>
        <w:rPr>
          <w:spacing w:val="-1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rPr>
          <w:spacing w:val="-4"/>
        </w:rPr>
        <w:t>речи:</w:t>
      </w:r>
    </w:p>
    <w:p w14:paraId="028B7954" w14:textId="77777777" w:rsidR="00C534A7" w:rsidRDefault="009C514E">
      <w:pPr>
        <w:pStyle w:val="a3"/>
        <w:spacing w:before="137"/>
        <w:ind w:left="2310" w:firstLine="0"/>
        <w:jc w:val="left"/>
      </w:pPr>
      <w:r>
        <w:t>составление</w:t>
      </w:r>
      <w:r>
        <w:rPr>
          <w:spacing w:val="-17"/>
        </w:rPr>
        <w:t xml:space="preserve"> </w:t>
      </w:r>
      <w:r>
        <w:t>плана</w:t>
      </w:r>
      <w:r>
        <w:rPr>
          <w:spacing w:val="-14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rPr>
          <w:spacing w:val="-2"/>
        </w:rPr>
        <w:t>сообщения;</w:t>
      </w:r>
    </w:p>
    <w:p w14:paraId="3BBA3F37" w14:textId="77777777" w:rsidR="00C534A7" w:rsidRDefault="009C514E">
      <w:pPr>
        <w:pStyle w:val="a3"/>
        <w:spacing w:before="137" w:line="360" w:lineRule="auto"/>
        <w:ind w:right="860"/>
      </w:pPr>
      <w: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14:paraId="7318078F" w14:textId="77777777" w:rsidR="00C534A7" w:rsidRDefault="009C514E">
      <w:pPr>
        <w:pStyle w:val="a3"/>
        <w:spacing w:before="2" w:line="360" w:lineRule="auto"/>
        <w:ind w:right="852"/>
      </w:pPr>
      <w:r>
        <w:t>написание электронного сообщения личного характера в соответствии с нормами неофициального</w:t>
      </w:r>
      <w:r>
        <w:rPr>
          <w:spacing w:val="-6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</w:t>
      </w:r>
      <w:r>
        <w:t>е</w:t>
      </w:r>
      <w:r>
        <w:rPr>
          <w:spacing w:val="-5"/>
        </w:rPr>
        <w:t xml:space="preserve"> </w:t>
      </w:r>
      <w:r>
        <w:t>(странах) изучаемого языка.</w:t>
      </w:r>
      <w:r>
        <w:rPr>
          <w:spacing w:val="-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письма</w:t>
      </w:r>
    </w:p>
    <w:p w14:paraId="7BE6DCFA" w14:textId="77777777" w:rsidR="00C534A7" w:rsidRDefault="009C514E">
      <w:pPr>
        <w:pStyle w:val="a3"/>
        <w:spacing w:line="274" w:lineRule="exact"/>
        <w:ind w:firstLine="0"/>
      </w:pP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 xml:space="preserve">110 </w:t>
      </w:r>
      <w:r>
        <w:rPr>
          <w:spacing w:val="-2"/>
        </w:rPr>
        <w:t>слов;</w:t>
      </w:r>
    </w:p>
    <w:p w14:paraId="62B84F8A" w14:textId="77777777" w:rsidR="00C534A7" w:rsidRDefault="009C514E">
      <w:pPr>
        <w:pStyle w:val="a3"/>
        <w:spacing w:before="137" w:line="360" w:lineRule="auto"/>
        <w:ind w:right="843"/>
      </w:pPr>
      <w:r>
        <w:t>создание</w:t>
      </w:r>
      <w:r>
        <w:rPr>
          <w:spacing w:val="-1"/>
        </w:rPr>
        <w:t xml:space="preserve"> </w:t>
      </w:r>
      <w:r>
        <w:t>небольшого письменного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образца, плана, таблицы и (или) прочитанного (прослушанного) текста. Объём письменного</w:t>
      </w:r>
      <w:r>
        <w:rPr>
          <w:spacing w:val="80"/>
        </w:rPr>
        <w:t xml:space="preserve"> </w:t>
      </w:r>
      <w:r>
        <w:t>высказывания - до 110 слов.</w:t>
      </w:r>
    </w:p>
    <w:p w14:paraId="53D0508D" w14:textId="77777777" w:rsidR="00C534A7" w:rsidRDefault="009C514E">
      <w:pPr>
        <w:pStyle w:val="a3"/>
        <w:spacing w:line="362" w:lineRule="auto"/>
        <w:ind w:left="2310" w:right="6593" w:firstLine="0"/>
      </w:pPr>
      <w:r>
        <w:t>Языковые знания и уме</w:t>
      </w:r>
      <w:r>
        <w:t>ния. 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rPr>
          <w:spacing w:val="-2"/>
        </w:rPr>
        <w:t>речи.</w:t>
      </w:r>
    </w:p>
    <w:p w14:paraId="79AF0EE1" w14:textId="77777777" w:rsidR="00C534A7" w:rsidRDefault="009C514E">
      <w:pPr>
        <w:pStyle w:val="a3"/>
        <w:spacing w:line="360" w:lineRule="auto"/>
        <w:ind w:right="852"/>
      </w:pPr>
      <w:r>
        <w:t>Различение на слух, без фонематических ошибок, ведущих к сбою в</w:t>
      </w:r>
      <w:r>
        <w:rPr>
          <w:spacing w:val="40"/>
        </w:rPr>
        <w:t xml:space="preserve"> </w:t>
      </w:r>
      <w:r>
        <w:t xml:space="preserve">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</w:t>
      </w:r>
      <w:r>
        <w:t>ударения на служебных словах, чтение новых слов согласно основным правилам чтения.</w:t>
      </w:r>
    </w:p>
    <w:p w14:paraId="4BDACFE3" w14:textId="77777777" w:rsidR="00C534A7" w:rsidRDefault="009C514E">
      <w:pPr>
        <w:pStyle w:val="a3"/>
        <w:spacing w:line="360" w:lineRule="auto"/>
        <w:ind w:right="851"/>
      </w:pPr>
      <w: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</w:t>
      </w:r>
      <w:r>
        <w:t>екста.</w:t>
      </w:r>
    </w:p>
    <w:p w14:paraId="246624F0" w14:textId="77777777" w:rsidR="00C534A7" w:rsidRDefault="009C514E">
      <w:pPr>
        <w:pStyle w:val="a3"/>
        <w:spacing w:line="360" w:lineRule="auto"/>
        <w:ind w:right="859"/>
      </w:pPr>
      <w: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14:paraId="7DA3CD1F" w14:textId="77777777" w:rsidR="00C534A7" w:rsidRDefault="009C514E">
      <w:pPr>
        <w:pStyle w:val="a3"/>
        <w:spacing w:line="360" w:lineRule="auto"/>
        <w:ind w:left="2310" w:right="4850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110 слов. Графика, орфография и пунктуация.</w:t>
      </w:r>
    </w:p>
    <w:p w14:paraId="10011879" w14:textId="77777777" w:rsidR="00C534A7" w:rsidRDefault="009C514E">
      <w:pPr>
        <w:pStyle w:val="a3"/>
        <w:spacing w:before="1"/>
        <w:ind w:left="2310" w:firstLine="0"/>
      </w:pPr>
      <w:r>
        <w:t>Правильное</w:t>
      </w:r>
      <w:r>
        <w:rPr>
          <w:spacing w:val="-13"/>
        </w:rPr>
        <w:t xml:space="preserve"> </w:t>
      </w:r>
      <w:r>
        <w:t>написание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rPr>
          <w:spacing w:val="-4"/>
        </w:rPr>
        <w:t>слов.</w:t>
      </w:r>
    </w:p>
    <w:p w14:paraId="15149754" w14:textId="77777777" w:rsidR="00C534A7" w:rsidRDefault="009C514E">
      <w:pPr>
        <w:pStyle w:val="a3"/>
        <w:spacing w:before="132" w:line="360" w:lineRule="auto"/>
        <w:ind w:right="857"/>
      </w:pPr>
      <w:r>
        <w:t xml:space="preserve"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английском языке: firstly/first </w:t>
      </w:r>
      <w:r>
        <w:t>of all, secondly, finally; on the one hand, on</w:t>
      </w:r>
      <w:r>
        <w:rPr>
          <w:spacing w:val="-2"/>
        </w:rPr>
        <w:t xml:space="preserve"> </w:t>
      </w:r>
      <w:r>
        <w:t>the other hand), апострофа.</w:t>
      </w:r>
    </w:p>
    <w:p w14:paraId="51FE1BED" w14:textId="77777777" w:rsidR="00C534A7" w:rsidRDefault="009C514E">
      <w:pPr>
        <w:pStyle w:val="a3"/>
        <w:spacing w:before="10"/>
        <w:ind w:left="2310" w:firstLine="0"/>
      </w:pPr>
      <w:r>
        <w:t>Пунктуационно</w:t>
      </w:r>
      <w:r>
        <w:rPr>
          <w:spacing w:val="-3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</w:t>
      </w:r>
      <w:r>
        <w:rPr>
          <w:spacing w:val="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 xml:space="preserve">этикета, </w:t>
      </w:r>
      <w:r>
        <w:rPr>
          <w:spacing w:val="-2"/>
        </w:rPr>
        <w:t>принятыми</w:t>
      </w:r>
    </w:p>
    <w:p w14:paraId="1C822599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7E91188" w14:textId="77777777" w:rsidR="00C534A7" w:rsidRDefault="009C514E">
      <w:pPr>
        <w:pStyle w:val="a3"/>
        <w:spacing w:before="71" w:line="360" w:lineRule="auto"/>
        <w:ind w:right="862" w:firstLine="0"/>
      </w:pPr>
      <w:r>
        <w:lastRenderedPageBreak/>
        <w:t xml:space="preserve">в стране (странах) изучаемого языка, оформлять электронное сообщение личного </w:t>
      </w:r>
      <w:r>
        <w:rPr>
          <w:spacing w:val="-2"/>
        </w:rPr>
        <w:t>характера</w:t>
      </w:r>
      <w:r>
        <w:rPr>
          <w:spacing w:val="-2"/>
        </w:rPr>
        <w:t>.</w:t>
      </w:r>
    </w:p>
    <w:p w14:paraId="53527C07" w14:textId="77777777" w:rsidR="00C534A7" w:rsidRDefault="009C514E">
      <w:pPr>
        <w:pStyle w:val="a3"/>
        <w:spacing w:before="3"/>
        <w:ind w:left="2310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rPr>
          <w:spacing w:val="-4"/>
        </w:rPr>
        <w:t>речи.</w:t>
      </w:r>
    </w:p>
    <w:p w14:paraId="1E6CE86B" w14:textId="77777777" w:rsidR="00C534A7" w:rsidRDefault="009C514E">
      <w:pPr>
        <w:pStyle w:val="a3"/>
        <w:spacing w:before="132" w:line="360" w:lineRule="auto"/>
        <w:ind w:right="858"/>
      </w:pPr>
      <w: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</w:t>
      </w:r>
      <w:r>
        <w:t>ке нормы лексической сочетаемости.</w:t>
      </w:r>
    </w:p>
    <w:p w14:paraId="531D1C79" w14:textId="77777777" w:rsidR="00C534A7" w:rsidRDefault="009C514E">
      <w:pPr>
        <w:pStyle w:val="a3"/>
        <w:spacing w:before="1" w:line="360" w:lineRule="auto"/>
        <w:ind w:right="853"/>
      </w:pPr>
      <w:r>
        <w:t>Объём - 1050 лексических единиц для продуктивного использования (включая лексические единицы, изученные ранее) и 1250 лексических единиц для рецептивного усвоения (включая 1050 лексических единиц продуктивного минимума).</w:t>
      </w:r>
    </w:p>
    <w:p w14:paraId="1EDA325D" w14:textId="77777777" w:rsidR="00C534A7" w:rsidRDefault="009C514E">
      <w:pPr>
        <w:pStyle w:val="a3"/>
        <w:spacing w:before="6"/>
        <w:ind w:left="2310"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rPr>
          <w:spacing w:val="-2"/>
        </w:rPr>
        <w:t>словообразования:</w:t>
      </w:r>
    </w:p>
    <w:p w14:paraId="33CADC8C" w14:textId="77777777" w:rsidR="00C534A7" w:rsidRDefault="009C514E">
      <w:pPr>
        <w:pStyle w:val="a3"/>
        <w:spacing w:before="137"/>
        <w:ind w:left="2310" w:firstLine="0"/>
        <w:jc w:val="left"/>
      </w:pPr>
      <w:r>
        <w:rPr>
          <w:spacing w:val="-2"/>
        </w:rPr>
        <w:t>аффиксация:</w:t>
      </w:r>
    </w:p>
    <w:p w14:paraId="087BBAA2" w14:textId="77777777" w:rsidR="00C534A7" w:rsidRDefault="009C514E">
      <w:pPr>
        <w:pStyle w:val="a3"/>
        <w:tabs>
          <w:tab w:val="left" w:pos="3827"/>
          <w:tab w:val="left" w:pos="4596"/>
          <w:tab w:val="left" w:pos="6675"/>
          <w:tab w:val="left" w:pos="7304"/>
          <w:tab w:val="left" w:pos="8384"/>
          <w:tab w:val="left" w:pos="9834"/>
        </w:tabs>
        <w:spacing w:before="132" w:line="362" w:lineRule="auto"/>
        <w:ind w:right="866"/>
        <w:jc w:val="left"/>
      </w:pPr>
      <w:r>
        <w:rPr>
          <w:spacing w:val="-2"/>
        </w:rPr>
        <w:t>образование</w:t>
      </w:r>
      <w:r>
        <w:tab/>
      </w:r>
      <w:r>
        <w:rPr>
          <w:spacing w:val="-4"/>
        </w:rPr>
        <w:t>имен</w:t>
      </w:r>
      <w:r>
        <w:tab/>
      </w:r>
      <w:r>
        <w:rPr>
          <w:spacing w:val="-2"/>
        </w:rPr>
        <w:t>существительных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2"/>
        </w:rPr>
        <w:t>суффиксов:</w:t>
      </w:r>
      <w:r>
        <w:tab/>
      </w:r>
      <w:r>
        <w:rPr>
          <w:spacing w:val="-4"/>
        </w:rPr>
        <w:t xml:space="preserve">-апсе/-епсе </w:t>
      </w:r>
      <w:r>
        <w:t>(performance/residence), -ity (activity); -ship (friendship);</w:t>
      </w:r>
    </w:p>
    <w:p w14:paraId="0DB38F2E" w14:textId="77777777" w:rsidR="00C534A7" w:rsidRDefault="009C514E">
      <w:pPr>
        <w:pStyle w:val="a3"/>
        <w:spacing w:before="2" w:line="360" w:lineRule="auto"/>
        <w:ind w:left="2310" w:right="878" w:firstLine="0"/>
        <w:jc w:val="left"/>
      </w:pPr>
      <w:r>
        <w:t>образование имен прилагательных при помощи префикса inter- (international); образование</w:t>
      </w:r>
      <w:r>
        <w:rPr>
          <w:spacing w:val="-12"/>
        </w:rPr>
        <w:t xml:space="preserve"> </w:t>
      </w:r>
      <w:r>
        <w:t>имен</w:t>
      </w:r>
      <w:r>
        <w:rPr>
          <w:spacing w:val="-11"/>
        </w:rPr>
        <w:t xml:space="preserve"> </w:t>
      </w:r>
      <w:r>
        <w:t>прилагательных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-ed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-ing</w:t>
      </w:r>
      <w:r>
        <w:rPr>
          <w:spacing w:val="-8"/>
        </w:rPr>
        <w:t xml:space="preserve"> </w:t>
      </w:r>
      <w:r>
        <w:t xml:space="preserve">(interested/interesting); </w:t>
      </w:r>
      <w:r>
        <w:rPr>
          <w:spacing w:val="-2"/>
        </w:rPr>
        <w:t>конверсия:</w:t>
      </w:r>
    </w:p>
    <w:p w14:paraId="3C887F46" w14:textId="77777777" w:rsidR="00C534A7" w:rsidRDefault="009C514E">
      <w:pPr>
        <w:pStyle w:val="a3"/>
        <w:spacing w:line="360" w:lineRule="auto"/>
        <w:ind w:right="971"/>
        <w:jc w:val="left"/>
      </w:pPr>
      <w:r>
        <w:t>образование</w:t>
      </w:r>
      <w:r>
        <w:rPr>
          <w:spacing w:val="-10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неопределённой</w:t>
      </w:r>
      <w:r>
        <w:rPr>
          <w:spacing w:val="-3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глагола</w:t>
      </w:r>
      <w:r>
        <w:rPr>
          <w:spacing w:val="-10"/>
        </w:rPr>
        <w:t xml:space="preserve"> </w:t>
      </w:r>
      <w:r>
        <w:t>(to walk - a walk);</w:t>
      </w:r>
    </w:p>
    <w:p w14:paraId="5B8776AC" w14:textId="77777777" w:rsidR="00C534A7" w:rsidRDefault="009C514E">
      <w:pPr>
        <w:pStyle w:val="a3"/>
        <w:spacing w:line="362" w:lineRule="auto"/>
        <w:ind w:left="2310" w:right="1035" w:firstLine="0"/>
        <w:jc w:val="left"/>
      </w:pPr>
      <w:r>
        <w:t>образование глагола от имени существительного (a present - to present); образование имени существительного от прилагательного (rich - the rich);</w:t>
      </w:r>
    </w:p>
    <w:p w14:paraId="76E080F1" w14:textId="77777777" w:rsidR="00C534A7" w:rsidRDefault="009C514E">
      <w:pPr>
        <w:pStyle w:val="a3"/>
        <w:spacing w:line="360" w:lineRule="auto"/>
        <w:ind w:right="878"/>
        <w:jc w:val="left"/>
      </w:pPr>
      <w:r>
        <w:t>Многозначные</w:t>
      </w:r>
      <w:r>
        <w:rPr>
          <w:spacing w:val="-7"/>
        </w:rPr>
        <w:t xml:space="preserve"> </w:t>
      </w:r>
      <w:r>
        <w:t>лексические</w:t>
      </w:r>
      <w:r>
        <w:rPr>
          <w:spacing w:val="-7"/>
        </w:rPr>
        <w:t xml:space="preserve"> </w:t>
      </w:r>
      <w:r>
        <w:t>единицы.</w:t>
      </w:r>
      <w:r>
        <w:rPr>
          <w:spacing w:val="-9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20"/>
        </w:rPr>
        <w:t xml:space="preserve"> </w:t>
      </w:r>
      <w:r>
        <w:t>Интернациональные слова. Наиболее час</w:t>
      </w:r>
      <w:r>
        <w:t>тотные фразовые глаголы. Сокращения и аббревиатуры.</w:t>
      </w:r>
    </w:p>
    <w:p w14:paraId="1DBFA34D" w14:textId="77777777" w:rsidR="00C534A7" w:rsidRDefault="009C514E">
      <w:pPr>
        <w:pStyle w:val="a3"/>
        <w:spacing w:before="4" w:line="360" w:lineRule="auto"/>
        <w:ind w:right="878"/>
        <w:jc w:val="left"/>
      </w:pPr>
      <w:r>
        <w:t>Различные</w:t>
      </w:r>
      <w:r>
        <w:rPr>
          <w:spacing w:val="40"/>
        </w:rPr>
        <w:t xml:space="preserve"> </w:t>
      </w:r>
      <w:r>
        <w:t>средства</w:t>
      </w:r>
      <w:r>
        <w:rPr>
          <w:spacing w:val="76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тексте</w:t>
      </w:r>
      <w:r>
        <w:rPr>
          <w:spacing w:val="76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обеспечения</w:t>
      </w:r>
      <w:r>
        <w:rPr>
          <w:spacing w:val="78"/>
        </w:rPr>
        <w:t xml:space="preserve"> </w:t>
      </w:r>
      <w:r>
        <w:t>его</w:t>
      </w:r>
      <w:r>
        <w:rPr>
          <w:spacing w:val="77"/>
        </w:rPr>
        <w:t xml:space="preserve"> </w:t>
      </w:r>
      <w:r>
        <w:t>целостности</w:t>
      </w:r>
      <w:r>
        <w:rPr>
          <w:spacing w:val="75"/>
        </w:rPr>
        <w:t xml:space="preserve"> </w:t>
      </w:r>
      <w:r>
        <w:t>(firstly, however, finally, at last, etc.).</w:t>
      </w:r>
    </w:p>
    <w:p w14:paraId="5BE87D4A" w14:textId="77777777" w:rsidR="00C534A7" w:rsidRDefault="009C514E">
      <w:pPr>
        <w:pStyle w:val="a3"/>
        <w:spacing w:before="3"/>
        <w:ind w:left="2310" w:firstLine="0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rPr>
          <w:spacing w:val="-4"/>
        </w:rPr>
        <w:t>речи.</w:t>
      </w:r>
    </w:p>
    <w:p w14:paraId="011B6231" w14:textId="77777777" w:rsidR="00C534A7" w:rsidRDefault="009C514E">
      <w:pPr>
        <w:pStyle w:val="a3"/>
        <w:tabs>
          <w:tab w:val="left" w:pos="4044"/>
          <w:tab w:val="left" w:pos="4409"/>
          <w:tab w:val="left" w:pos="6036"/>
          <w:tab w:val="left" w:pos="6387"/>
          <w:tab w:val="left" w:pos="7313"/>
          <w:tab w:val="left" w:pos="7674"/>
          <w:tab w:val="left" w:pos="9138"/>
          <w:tab w:val="left" w:pos="9844"/>
        </w:tabs>
        <w:spacing w:before="123" w:line="360" w:lineRule="auto"/>
        <w:ind w:right="863"/>
        <w:jc w:val="left"/>
      </w:pPr>
      <w:r>
        <w:rPr>
          <w:spacing w:val="-2"/>
        </w:rPr>
        <w:t>Распознавание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употребление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устной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письменной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2"/>
        </w:rPr>
        <w:t>изученных</w:t>
      </w:r>
      <w:r>
        <w:rPr>
          <w:spacing w:val="-2"/>
        </w:rPr>
        <w:t xml:space="preserve"> </w:t>
      </w:r>
      <w:r>
        <w:t>морфологических форм и синтаксических конструкций английского языка.</w:t>
      </w:r>
    </w:p>
    <w:p w14:paraId="1292B145" w14:textId="77777777" w:rsidR="00C534A7" w:rsidRPr="00CA33EF" w:rsidRDefault="009C514E">
      <w:pPr>
        <w:pStyle w:val="a3"/>
        <w:spacing w:before="3" w:line="360" w:lineRule="auto"/>
        <w:ind w:right="878"/>
        <w:jc w:val="left"/>
        <w:rPr>
          <w:lang w:val="en-US"/>
        </w:rPr>
      </w:pPr>
      <w:r>
        <w:t>Предложения</w:t>
      </w:r>
      <w:r w:rsidRPr="00CA33EF">
        <w:rPr>
          <w:spacing w:val="-7"/>
          <w:lang w:val="en-US"/>
        </w:rPr>
        <w:t xml:space="preserve"> </w:t>
      </w:r>
      <w:r>
        <w:t>со</w:t>
      </w:r>
      <w:r w:rsidRPr="00CA33EF">
        <w:rPr>
          <w:spacing w:val="-2"/>
          <w:lang w:val="en-US"/>
        </w:rPr>
        <w:t xml:space="preserve"> </w:t>
      </w:r>
      <w:r>
        <w:t>сложным</w:t>
      </w:r>
      <w:r w:rsidRPr="00CA33EF">
        <w:rPr>
          <w:spacing w:val="21"/>
          <w:lang w:val="en-US"/>
        </w:rPr>
        <w:t xml:space="preserve"> </w:t>
      </w:r>
      <w:r>
        <w:t>дополнением</w:t>
      </w:r>
      <w:r w:rsidRPr="00CA33EF">
        <w:rPr>
          <w:spacing w:val="22"/>
          <w:lang w:val="en-US"/>
        </w:rPr>
        <w:t xml:space="preserve"> </w:t>
      </w:r>
      <w:r w:rsidRPr="00CA33EF">
        <w:rPr>
          <w:lang w:val="en-US"/>
        </w:rPr>
        <w:t>(Complex</w:t>
      </w:r>
      <w:r w:rsidRPr="00CA33EF">
        <w:rPr>
          <w:spacing w:val="-8"/>
          <w:lang w:val="en-US"/>
        </w:rPr>
        <w:t xml:space="preserve"> </w:t>
      </w:r>
      <w:r w:rsidRPr="00CA33EF">
        <w:rPr>
          <w:lang w:val="en-US"/>
        </w:rPr>
        <w:t>Object)</w:t>
      </w:r>
      <w:r w:rsidRPr="00CA33EF">
        <w:rPr>
          <w:spacing w:val="-2"/>
          <w:lang w:val="en-US"/>
        </w:rPr>
        <w:t xml:space="preserve"> </w:t>
      </w:r>
      <w:r w:rsidRPr="00CA33EF">
        <w:rPr>
          <w:lang w:val="en-US"/>
        </w:rPr>
        <w:t>(I</w:t>
      </w:r>
      <w:r w:rsidRPr="00CA33EF">
        <w:rPr>
          <w:spacing w:val="-2"/>
          <w:lang w:val="en-US"/>
        </w:rPr>
        <w:t xml:space="preserve"> </w:t>
      </w:r>
      <w:r w:rsidRPr="00CA33EF">
        <w:rPr>
          <w:lang w:val="en-US"/>
        </w:rPr>
        <w:t>saw</w:t>
      </w:r>
      <w:r w:rsidRPr="00CA33EF">
        <w:rPr>
          <w:spacing w:val="31"/>
          <w:lang w:val="en-US"/>
        </w:rPr>
        <w:t xml:space="preserve"> </w:t>
      </w:r>
      <w:r w:rsidRPr="00CA33EF">
        <w:rPr>
          <w:lang w:val="en-US"/>
        </w:rPr>
        <w:t>her</w:t>
      </w:r>
      <w:r w:rsidRPr="00CA33EF">
        <w:rPr>
          <w:spacing w:val="25"/>
          <w:lang w:val="en-US"/>
        </w:rPr>
        <w:t xml:space="preserve"> </w:t>
      </w:r>
      <w:r w:rsidRPr="00CA33EF">
        <w:rPr>
          <w:lang w:val="en-US"/>
        </w:rPr>
        <w:t>cross/crossing the road.).</w:t>
      </w:r>
    </w:p>
    <w:p w14:paraId="20A751C7" w14:textId="77777777" w:rsidR="00C534A7" w:rsidRDefault="009C514E">
      <w:pPr>
        <w:pStyle w:val="a3"/>
        <w:tabs>
          <w:tab w:val="left" w:pos="4572"/>
          <w:tab w:val="left" w:pos="6565"/>
          <w:tab w:val="left" w:pos="6953"/>
          <w:tab w:val="left" w:pos="8894"/>
          <w:tab w:val="left" w:pos="10814"/>
        </w:tabs>
        <w:spacing w:before="2" w:line="360" w:lineRule="auto"/>
        <w:ind w:right="863"/>
        <w:jc w:val="left"/>
      </w:pPr>
      <w:r>
        <w:rPr>
          <w:spacing w:val="-2"/>
        </w:rPr>
        <w:t>Повествовательные</w:t>
      </w:r>
      <w:r>
        <w:tab/>
      </w:r>
      <w:r>
        <w:rPr>
          <w:spacing w:val="-2"/>
        </w:rPr>
        <w:t>(утвердительные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отрицательные),</w:t>
      </w:r>
      <w:r>
        <w:tab/>
      </w:r>
      <w:r>
        <w:rPr>
          <w:spacing w:val="-2"/>
        </w:rPr>
        <w:t>вопросительные</w:t>
      </w:r>
      <w:r>
        <w:tab/>
      </w:r>
      <w:r>
        <w:rPr>
          <w:spacing w:val="-10"/>
        </w:rPr>
        <w:t xml:space="preserve">и </w:t>
      </w:r>
      <w:r>
        <w:t>побудительные предложения в косвенной речи в настоящем и прошедшем времени.</w:t>
      </w:r>
    </w:p>
    <w:p w14:paraId="4DF8F6A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31A4A93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Все</w:t>
      </w:r>
      <w:r>
        <w:rPr>
          <w:spacing w:val="-9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вопросительных</w:t>
      </w:r>
      <w:r>
        <w:rPr>
          <w:spacing w:val="-11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Past</w:t>
      </w:r>
      <w:r>
        <w:rPr>
          <w:spacing w:val="-7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Tense.</w:t>
      </w:r>
      <w:r>
        <w:rPr>
          <w:spacing w:val="-5"/>
        </w:rPr>
        <w:t xml:space="preserve"> </w:t>
      </w:r>
      <w:r>
        <w:t>Согласование</w:t>
      </w:r>
      <w:r>
        <w:rPr>
          <w:spacing w:val="-11"/>
        </w:rPr>
        <w:t xml:space="preserve"> </w:t>
      </w:r>
      <w:r>
        <w:t>времен</w:t>
      </w:r>
      <w:r>
        <w:rPr>
          <w:spacing w:val="-6"/>
        </w:rPr>
        <w:t xml:space="preserve"> </w:t>
      </w:r>
      <w:r>
        <w:t>в рамках сложного предложения.</w:t>
      </w:r>
    </w:p>
    <w:p w14:paraId="02ABE7E3" w14:textId="77777777" w:rsidR="00C534A7" w:rsidRDefault="009C514E">
      <w:pPr>
        <w:pStyle w:val="a3"/>
        <w:tabs>
          <w:tab w:val="left" w:pos="3962"/>
          <w:tab w:val="left" w:pos="5647"/>
          <w:tab w:val="left" w:pos="7261"/>
          <w:tab w:val="left" w:pos="9090"/>
        </w:tabs>
        <w:spacing w:before="3" w:line="364" w:lineRule="auto"/>
        <w:ind w:right="889"/>
        <w:jc w:val="left"/>
      </w:pPr>
      <w:r>
        <w:rPr>
          <w:spacing w:val="-2"/>
        </w:rPr>
        <w:t>Согласование</w:t>
      </w:r>
      <w:r>
        <w:tab/>
      </w:r>
      <w:r>
        <w:rPr>
          <w:spacing w:val="-2"/>
        </w:rPr>
        <w:t>подлежащего,</w:t>
      </w:r>
      <w:r>
        <w:tab/>
      </w:r>
      <w:r>
        <w:rPr>
          <w:spacing w:val="-2"/>
        </w:rPr>
        <w:t>выраженного</w:t>
      </w:r>
      <w:r>
        <w:tab/>
      </w:r>
      <w:r>
        <w:rPr>
          <w:spacing w:val="-2"/>
        </w:rPr>
        <w:t>собирательным</w:t>
      </w:r>
      <w:r>
        <w:tab/>
      </w:r>
      <w:r>
        <w:rPr>
          <w:spacing w:val="-4"/>
        </w:rPr>
        <w:t>с</w:t>
      </w:r>
      <w:r>
        <w:rPr>
          <w:spacing w:val="-4"/>
        </w:rPr>
        <w:t xml:space="preserve">уществительным </w:t>
      </w:r>
      <w:r>
        <w:t>(family, police) со сказуемым.</w:t>
      </w:r>
    </w:p>
    <w:p w14:paraId="17EB93F5" w14:textId="77777777" w:rsidR="00C534A7" w:rsidRPr="00CA33EF" w:rsidRDefault="009C514E">
      <w:pPr>
        <w:pStyle w:val="a3"/>
        <w:spacing w:line="360" w:lineRule="auto"/>
        <w:ind w:left="2310" w:right="1774" w:firstLine="0"/>
        <w:jc w:val="left"/>
        <w:rPr>
          <w:lang w:val="en-US"/>
        </w:rPr>
      </w:pPr>
      <w:r>
        <w:t>Конструкции</w:t>
      </w:r>
      <w:r w:rsidRPr="00CA33EF">
        <w:rPr>
          <w:lang w:val="en-US"/>
        </w:rPr>
        <w:t xml:space="preserve"> </w:t>
      </w:r>
      <w:r>
        <w:t>с</w:t>
      </w:r>
      <w:r w:rsidRPr="00CA33EF">
        <w:rPr>
          <w:lang w:val="en-US"/>
        </w:rPr>
        <w:t xml:space="preserve"> </w:t>
      </w:r>
      <w:r>
        <w:t>глаголами</w:t>
      </w:r>
      <w:r w:rsidRPr="00CA33EF">
        <w:rPr>
          <w:lang w:val="en-US"/>
        </w:rPr>
        <w:t xml:space="preserve"> </w:t>
      </w:r>
      <w:r>
        <w:t>на</w:t>
      </w:r>
      <w:r w:rsidRPr="00CA33EF">
        <w:rPr>
          <w:lang w:val="en-US"/>
        </w:rPr>
        <w:t xml:space="preserve"> -ing: to love/hate doing something. </w:t>
      </w:r>
      <w:r>
        <w:t>Конструкции</w:t>
      </w:r>
      <w:r w:rsidRPr="00CA33EF">
        <w:rPr>
          <w:lang w:val="en-US"/>
        </w:rPr>
        <w:t>,</w:t>
      </w:r>
      <w:r w:rsidRPr="00CA33EF">
        <w:rPr>
          <w:spacing w:val="-10"/>
          <w:lang w:val="en-US"/>
        </w:rPr>
        <w:t xml:space="preserve"> </w:t>
      </w:r>
      <w:r>
        <w:t>содержащие</w:t>
      </w:r>
      <w:r w:rsidRPr="00CA33EF">
        <w:rPr>
          <w:spacing w:val="-12"/>
          <w:lang w:val="en-US"/>
        </w:rPr>
        <w:t xml:space="preserve"> </w:t>
      </w:r>
      <w:r>
        <w:t>глаголы</w:t>
      </w:r>
      <w:r w:rsidRPr="00CA33EF">
        <w:rPr>
          <w:lang w:val="en-US"/>
        </w:rPr>
        <w:t>-</w:t>
      </w:r>
      <w:r>
        <w:t>связки</w:t>
      </w:r>
      <w:r w:rsidRPr="00CA33EF">
        <w:rPr>
          <w:spacing w:val="-14"/>
          <w:lang w:val="en-US"/>
        </w:rPr>
        <w:t xml:space="preserve"> </w:t>
      </w:r>
      <w:r w:rsidRPr="00CA33EF">
        <w:rPr>
          <w:lang w:val="en-US"/>
        </w:rPr>
        <w:t>to</w:t>
      </w:r>
      <w:r w:rsidRPr="00CA33EF">
        <w:rPr>
          <w:spacing w:val="-15"/>
          <w:lang w:val="en-US"/>
        </w:rPr>
        <w:t xml:space="preserve"> </w:t>
      </w:r>
      <w:r w:rsidRPr="00CA33EF">
        <w:rPr>
          <w:lang w:val="en-US"/>
        </w:rPr>
        <w:t>be/to</w:t>
      </w:r>
      <w:r w:rsidRPr="00CA33EF">
        <w:rPr>
          <w:spacing w:val="-12"/>
          <w:lang w:val="en-US"/>
        </w:rPr>
        <w:t xml:space="preserve"> </w:t>
      </w:r>
      <w:r w:rsidRPr="00CA33EF">
        <w:rPr>
          <w:lang w:val="en-US"/>
        </w:rPr>
        <w:t>look/to</w:t>
      </w:r>
      <w:r w:rsidRPr="00CA33EF">
        <w:rPr>
          <w:spacing w:val="-10"/>
          <w:lang w:val="en-US"/>
        </w:rPr>
        <w:t xml:space="preserve"> </w:t>
      </w:r>
      <w:r w:rsidRPr="00CA33EF">
        <w:rPr>
          <w:lang w:val="en-US"/>
        </w:rPr>
        <w:t>feel/to</w:t>
      </w:r>
      <w:r w:rsidRPr="00CA33EF">
        <w:rPr>
          <w:spacing w:val="-15"/>
          <w:lang w:val="en-US"/>
        </w:rPr>
        <w:t xml:space="preserve"> </w:t>
      </w:r>
      <w:r w:rsidRPr="00CA33EF">
        <w:rPr>
          <w:lang w:val="en-US"/>
        </w:rPr>
        <w:t>seem.</w:t>
      </w:r>
    </w:p>
    <w:p w14:paraId="4397E317" w14:textId="77777777" w:rsidR="00C534A7" w:rsidRPr="00CA33EF" w:rsidRDefault="009C514E">
      <w:pPr>
        <w:pStyle w:val="a3"/>
        <w:spacing w:line="360" w:lineRule="auto"/>
        <w:ind w:right="878"/>
        <w:jc w:val="left"/>
        <w:rPr>
          <w:lang w:val="en-US"/>
        </w:rPr>
      </w:pPr>
      <w:r>
        <w:t>Конструкции</w:t>
      </w:r>
      <w:r w:rsidRPr="00CA33EF">
        <w:rPr>
          <w:spacing w:val="-1"/>
          <w:lang w:val="en-US"/>
        </w:rPr>
        <w:t xml:space="preserve"> </w:t>
      </w:r>
      <w:r w:rsidRPr="00CA33EF">
        <w:rPr>
          <w:lang w:val="en-US"/>
        </w:rPr>
        <w:t>be/get</w:t>
      </w:r>
      <w:r w:rsidRPr="00CA33EF">
        <w:rPr>
          <w:spacing w:val="-2"/>
          <w:lang w:val="en-US"/>
        </w:rPr>
        <w:t xml:space="preserve"> </w:t>
      </w:r>
      <w:r w:rsidRPr="00CA33EF">
        <w:rPr>
          <w:lang w:val="en-US"/>
        </w:rPr>
        <w:t>used</w:t>
      </w:r>
      <w:r w:rsidRPr="00CA33EF">
        <w:rPr>
          <w:spacing w:val="-3"/>
          <w:lang w:val="en-US"/>
        </w:rPr>
        <w:t xml:space="preserve"> </w:t>
      </w:r>
      <w:r w:rsidRPr="00CA33EF">
        <w:rPr>
          <w:lang w:val="en-US"/>
        </w:rPr>
        <w:t>to</w:t>
      </w:r>
      <w:r w:rsidRPr="00CA33EF">
        <w:rPr>
          <w:spacing w:val="-2"/>
          <w:lang w:val="en-US"/>
        </w:rPr>
        <w:t xml:space="preserve"> </w:t>
      </w:r>
      <w:r w:rsidRPr="00CA33EF">
        <w:rPr>
          <w:lang w:val="en-US"/>
        </w:rPr>
        <w:t>+</w:t>
      </w:r>
      <w:r w:rsidRPr="00CA33EF">
        <w:rPr>
          <w:spacing w:val="-8"/>
          <w:lang w:val="en-US"/>
        </w:rPr>
        <w:t xml:space="preserve"> </w:t>
      </w:r>
      <w:r>
        <w:t>инфинитив</w:t>
      </w:r>
      <w:r w:rsidRPr="00CA33EF">
        <w:rPr>
          <w:spacing w:val="-4"/>
          <w:lang w:val="en-US"/>
        </w:rPr>
        <w:t xml:space="preserve"> </w:t>
      </w:r>
      <w:r>
        <w:t>глагола</w:t>
      </w:r>
      <w:r w:rsidRPr="00CA33EF">
        <w:rPr>
          <w:lang w:val="en-US"/>
        </w:rPr>
        <w:t>,</w:t>
      </w:r>
      <w:r w:rsidRPr="00CA33EF">
        <w:rPr>
          <w:spacing w:val="-1"/>
          <w:lang w:val="en-US"/>
        </w:rPr>
        <w:t xml:space="preserve"> </w:t>
      </w:r>
      <w:r w:rsidRPr="00CA33EF">
        <w:rPr>
          <w:lang w:val="en-US"/>
        </w:rPr>
        <w:t>be/get</w:t>
      </w:r>
      <w:r w:rsidRPr="00CA33EF">
        <w:rPr>
          <w:spacing w:val="-2"/>
          <w:lang w:val="en-US"/>
        </w:rPr>
        <w:t xml:space="preserve"> </w:t>
      </w:r>
      <w:r w:rsidRPr="00CA33EF">
        <w:rPr>
          <w:lang w:val="en-US"/>
        </w:rPr>
        <w:t>used</w:t>
      </w:r>
      <w:r w:rsidRPr="00CA33EF">
        <w:rPr>
          <w:spacing w:val="-8"/>
          <w:lang w:val="en-US"/>
        </w:rPr>
        <w:t xml:space="preserve"> </w:t>
      </w:r>
      <w:r w:rsidRPr="00CA33EF">
        <w:rPr>
          <w:lang w:val="en-US"/>
        </w:rPr>
        <w:t>to</w:t>
      </w:r>
      <w:r w:rsidRPr="00CA33EF">
        <w:rPr>
          <w:spacing w:val="-12"/>
          <w:lang w:val="en-US"/>
        </w:rPr>
        <w:t xml:space="preserve"> </w:t>
      </w:r>
      <w:r w:rsidRPr="00CA33EF">
        <w:rPr>
          <w:lang w:val="en-US"/>
        </w:rPr>
        <w:t>+</w:t>
      </w:r>
      <w:r w:rsidRPr="00CA33EF">
        <w:rPr>
          <w:spacing w:val="-4"/>
          <w:lang w:val="en-US"/>
        </w:rPr>
        <w:t xml:space="preserve"> </w:t>
      </w:r>
      <w:r>
        <w:t>инфинитив</w:t>
      </w:r>
      <w:r w:rsidRPr="00CA33EF">
        <w:rPr>
          <w:spacing w:val="-4"/>
          <w:lang w:val="en-US"/>
        </w:rPr>
        <w:t xml:space="preserve"> </w:t>
      </w:r>
      <w:r>
        <w:t>глагол</w:t>
      </w:r>
      <w:r w:rsidRPr="00CA33EF">
        <w:rPr>
          <w:lang w:val="en-US"/>
        </w:rPr>
        <w:t>, be/get used to doing something, be/get used to something.</w:t>
      </w:r>
    </w:p>
    <w:p w14:paraId="34EFC5F8" w14:textId="77777777" w:rsidR="00C534A7" w:rsidRPr="00CA33EF" w:rsidRDefault="009C514E">
      <w:pPr>
        <w:pStyle w:val="a3"/>
        <w:spacing w:line="264" w:lineRule="exact"/>
        <w:ind w:left="2310" w:firstLine="0"/>
        <w:jc w:val="left"/>
        <w:rPr>
          <w:lang w:val="en-US"/>
        </w:rPr>
      </w:pPr>
      <w:r>
        <w:t>Конструкция</w:t>
      </w:r>
      <w:r w:rsidRPr="00CA33EF">
        <w:rPr>
          <w:spacing w:val="-1"/>
          <w:lang w:val="en-US"/>
        </w:rPr>
        <w:t xml:space="preserve"> </w:t>
      </w:r>
      <w:r w:rsidRPr="00CA33EF">
        <w:rPr>
          <w:lang w:val="en-US"/>
        </w:rPr>
        <w:t>both</w:t>
      </w:r>
      <w:r w:rsidRPr="00CA33EF">
        <w:rPr>
          <w:spacing w:val="-14"/>
          <w:lang w:val="en-US"/>
        </w:rPr>
        <w:t xml:space="preserve"> </w:t>
      </w:r>
      <w:r w:rsidRPr="00CA33EF">
        <w:rPr>
          <w:lang w:val="en-US"/>
        </w:rPr>
        <w:t>...</w:t>
      </w:r>
      <w:r w:rsidRPr="00CA33EF">
        <w:rPr>
          <w:spacing w:val="-3"/>
          <w:lang w:val="en-US"/>
        </w:rPr>
        <w:t xml:space="preserve"> </w:t>
      </w:r>
      <w:r w:rsidRPr="00CA33EF">
        <w:rPr>
          <w:lang w:val="en-US"/>
        </w:rPr>
        <w:t>and</w:t>
      </w:r>
      <w:r w:rsidRPr="00CA33EF">
        <w:rPr>
          <w:spacing w:val="-1"/>
          <w:lang w:val="en-US"/>
        </w:rPr>
        <w:t xml:space="preserve"> </w:t>
      </w:r>
      <w:r w:rsidRPr="00CA33EF">
        <w:rPr>
          <w:spacing w:val="-4"/>
          <w:lang w:val="en-US"/>
        </w:rPr>
        <w:t>....</w:t>
      </w:r>
    </w:p>
    <w:p w14:paraId="6D8A820C" w14:textId="77777777" w:rsidR="00C534A7" w:rsidRPr="00CA33EF" w:rsidRDefault="009C514E">
      <w:pPr>
        <w:pStyle w:val="a3"/>
        <w:spacing w:before="136" w:line="360" w:lineRule="auto"/>
        <w:ind w:right="878"/>
        <w:jc w:val="left"/>
        <w:rPr>
          <w:lang w:val="en-US"/>
        </w:rPr>
      </w:pPr>
      <w:r>
        <w:t>Конструкции</w:t>
      </w:r>
      <w:r w:rsidRPr="00CA33EF">
        <w:rPr>
          <w:lang w:val="en-US"/>
        </w:rPr>
        <w:t xml:space="preserve"> </w:t>
      </w:r>
      <w:r>
        <w:t>с</w:t>
      </w:r>
      <w:r w:rsidRPr="00CA33EF">
        <w:rPr>
          <w:spacing w:val="-3"/>
          <w:lang w:val="en-US"/>
        </w:rPr>
        <w:t xml:space="preserve"> </w:t>
      </w:r>
      <w:r>
        <w:t>глаголами</w:t>
      </w:r>
      <w:r w:rsidRPr="00CA33EF">
        <w:rPr>
          <w:spacing w:val="-8"/>
          <w:lang w:val="en-US"/>
        </w:rPr>
        <w:t xml:space="preserve"> </w:t>
      </w:r>
      <w:r w:rsidRPr="00CA33EF">
        <w:rPr>
          <w:lang w:val="en-US"/>
        </w:rPr>
        <w:t>to</w:t>
      </w:r>
      <w:r w:rsidRPr="00CA33EF">
        <w:rPr>
          <w:spacing w:val="-2"/>
          <w:lang w:val="en-US"/>
        </w:rPr>
        <w:t xml:space="preserve"> </w:t>
      </w:r>
      <w:r w:rsidRPr="00CA33EF">
        <w:rPr>
          <w:lang w:val="en-US"/>
        </w:rPr>
        <w:t>stop,</w:t>
      </w:r>
      <w:r w:rsidRPr="00CA33EF">
        <w:rPr>
          <w:spacing w:val="-5"/>
          <w:lang w:val="en-US"/>
        </w:rPr>
        <w:t xml:space="preserve"> </w:t>
      </w:r>
      <w:r w:rsidRPr="00CA33EF">
        <w:rPr>
          <w:lang w:val="en-US"/>
        </w:rPr>
        <w:t>to</w:t>
      </w:r>
      <w:r w:rsidRPr="00CA33EF">
        <w:rPr>
          <w:spacing w:val="-2"/>
          <w:lang w:val="en-US"/>
        </w:rPr>
        <w:t xml:space="preserve"> </w:t>
      </w:r>
      <w:r w:rsidRPr="00CA33EF">
        <w:rPr>
          <w:lang w:val="en-US"/>
        </w:rPr>
        <w:t>remember, to</w:t>
      </w:r>
      <w:r w:rsidRPr="00CA33EF">
        <w:rPr>
          <w:spacing w:val="-2"/>
          <w:lang w:val="en-US"/>
        </w:rPr>
        <w:t xml:space="preserve"> </w:t>
      </w:r>
      <w:r w:rsidRPr="00CA33EF">
        <w:rPr>
          <w:lang w:val="en-US"/>
        </w:rPr>
        <w:t>forget</w:t>
      </w:r>
      <w:r w:rsidRPr="00CA33EF">
        <w:rPr>
          <w:spacing w:val="-2"/>
          <w:lang w:val="en-US"/>
        </w:rPr>
        <w:t xml:space="preserve"> </w:t>
      </w:r>
      <w:r w:rsidRPr="00CA33EF">
        <w:rPr>
          <w:lang w:val="en-US"/>
        </w:rPr>
        <w:t>(</w:t>
      </w:r>
      <w:r>
        <w:t>разница</w:t>
      </w:r>
      <w:r w:rsidRPr="00CA33EF">
        <w:rPr>
          <w:spacing w:val="-7"/>
          <w:lang w:val="en-US"/>
        </w:rPr>
        <w:t xml:space="preserve"> </w:t>
      </w:r>
      <w:r>
        <w:t>в</w:t>
      </w:r>
      <w:r w:rsidRPr="00CA33EF">
        <w:rPr>
          <w:lang w:val="en-US"/>
        </w:rPr>
        <w:t xml:space="preserve"> </w:t>
      </w:r>
      <w:r>
        <w:t>значении</w:t>
      </w:r>
      <w:r w:rsidRPr="00CA33EF">
        <w:rPr>
          <w:spacing w:val="-4"/>
          <w:lang w:val="en-US"/>
        </w:rPr>
        <w:t xml:space="preserve"> </w:t>
      </w:r>
      <w:r w:rsidRPr="00CA33EF">
        <w:rPr>
          <w:lang w:val="en-US"/>
        </w:rPr>
        <w:t>to</w:t>
      </w:r>
      <w:r w:rsidRPr="00CA33EF">
        <w:rPr>
          <w:spacing w:val="-2"/>
          <w:lang w:val="en-US"/>
        </w:rPr>
        <w:t xml:space="preserve"> </w:t>
      </w:r>
      <w:r w:rsidRPr="00CA33EF">
        <w:rPr>
          <w:lang w:val="en-US"/>
        </w:rPr>
        <w:t xml:space="preserve">stop doing smth </w:t>
      </w:r>
      <w:r>
        <w:t>и</w:t>
      </w:r>
      <w:r w:rsidRPr="00CA33EF">
        <w:rPr>
          <w:lang w:val="en-US"/>
        </w:rPr>
        <w:t xml:space="preserve"> to stop to do smth).</w:t>
      </w:r>
    </w:p>
    <w:p w14:paraId="75AC0715" w14:textId="77777777" w:rsidR="00C534A7" w:rsidRPr="00CA33EF" w:rsidRDefault="009C514E">
      <w:pPr>
        <w:pStyle w:val="a3"/>
        <w:spacing w:before="3" w:line="360" w:lineRule="auto"/>
        <w:ind w:right="878"/>
        <w:jc w:val="left"/>
        <w:rPr>
          <w:lang w:val="en-US"/>
        </w:rPr>
      </w:pPr>
      <w:r>
        <w:t>Глаголы</w:t>
      </w:r>
      <w:r w:rsidRPr="00CA33EF">
        <w:rPr>
          <w:spacing w:val="40"/>
          <w:lang w:val="en-US"/>
        </w:rPr>
        <w:t xml:space="preserve"> </w:t>
      </w:r>
      <w:r>
        <w:t>в</w:t>
      </w:r>
      <w:r w:rsidRPr="00CA33EF">
        <w:rPr>
          <w:spacing w:val="40"/>
          <w:lang w:val="en-US"/>
        </w:rPr>
        <w:t xml:space="preserve"> </w:t>
      </w:r>
      <w:r>
        <w:t>видо</w:t>
      </w:r>
      <w:r w:rsidRPr="00CA33EF">
        <w:rPr>
          <w:lang w:val="en-US"/>
        </w:rPr>
        <w:t>-</w:t>
      </w:r>
      <w:r>
        <w:t>временных</w:t>
      </w:r>
      <w:r w:rsidRPr="00CA33EF">
        <w:rPr>
          <w:spacing w:val="40"/>
          <w:lang w:val="en-US"/>
        </w:rPr>
        <w:t xml:space="preserve"> </w:t>
      </w:r>
      <w:r>
        <w:t>формах</w:t>
      </w:r>
      <w:r w:rsidRPr="00CA33EF">
        <w:rPr>
          <w:spacing w:val="40"/>
          <w:lang w:val="en-US"/>
        </w:rPr>
        <w:t xml:space="preserve"> </w:t>
      </w:r>
      <w:r>
        <w:t>действительного</w:t>
      </w:r>
      <w:r w:rsidRPr="00CA33EF">
        <w:rPr>
          <w:spacing w:val="40"/>
          <w:lang w:val="en-US"/>
        </w:rPr>
        <w:t xml:space="preserve"> </w:t>
      </w:r>
      <w:r>
        <w:t>залога</w:t>
      </w:r>
      <w:r w:rsidRPr="00CA33EF">
        <w:rPr>
          <w:spacing w:val="40"/>
          <w:lang w:val="en-US"/>
        </w:rPr>
        <w:t xml:space="preserve"> </w:t>
      </w:r>
      <w:r>
        <w:t>в</w:t>
      </w:r>
      <w:r w:rsidRPr="00CA33EF">
        <w:rPr>
          <w:spacing w:val="40"/>
          <w:lang w:val="en-US"/>
        </w:rPr>
        <w:t xml:space="preserve"> </w:t>
      </w:r>
      <w:r>
        <w:t>изъявительном</w:t>
      </w:r>
      <w:r w:rsidRPr="00CA33EF">
        <w:rPr>
          <w:spacing w:val="40"/>
          <w:lang w:val="en-US"/>
        </w:rPr>
        <w:t xml:space="preserve"> </w:t>
      </w:r>
      <w:r>
        <w:t>наклонении</w:t>
      </w:r>
      <w:r w:rsidRPr="00CA33EF">
        <w:rPr>
          <w:lang w:val="en-US"/>
        </w:rPr>
        <w:t xml:space="preserve"> (Past Perfect Tense, Present Perfect Continuous Tense, Future-in-the-Past).</w:t>
      </w:r>
    </w:p>
    <w:p w14:paraId="6398B33A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Модальные</w:t>
      </w:r>
      <w:r>
        <w:rPr>
          <w:spacing w:val="-12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прошедшем</w:t>
      </w:r>
      <w:r>
        <w:rPr>
          <w:spacing w:val="-11"/>
        </w:rPr>
        <w:t xml:space="preserve"> </w:t>
      </w:r>
      <w:r>
        <w:rPr>
          <w:spacing w:val="-2"/>
        </w:rPr>
        <w:t>времени.</w:t>
      </w:r>
    </w:p>
    <w:p w14:paraId="7420A8FC" w14:textId="77777777" w:rsidR="00C534A7" w:rsidRDefault="009C514E">
      <w:pPr>
        <w:pStyle w:val="a3"/>
        <w:tabs>
          <w:tab w:val="left" w:pos="3563"/>
          <w:tab w:val="left" w:pos="4476"/>
          <w:tab w:val="left" w:pos="5455"/>
          <w:tab w:val="left" w:pos="6953"/>
          <w:tab w:val="left" w:pos="8173"/>
          <w:tab w:val="left" w:pos="9431"/>
          <w:tab w:val="left" w:pos="10819"/>
        </w:tabs>
        <w:spacing w:before="137" w:line="360" w:lineRule="auto"/>
        <w:ind w:right="858"/>
        <w:jc w:val="left"/>
      </w:pPr>
      <w:r>
        <w:rPr>
          <w:spacing w:val="-2"/>
        </w:rPr>
        <w:t>Неличные</w:t>
      </w:r>
      <w:r>
        <w:tab/>
      </w:r>
      <w:r>
        <w:rPr>
          <w:spacing w:val="-4"/>
        </w:rPr>
        <w:t>формы</w:t>
      </w:r>
      <w:r>
        <w:tab/>
      </w:r>
      <w:r>
        <w:rPr>
          <w:spacing w:val="-2"/>
        </w:rPr>
        <w:t>глагола</w:t>
      </w:r>
      <w:r>
        <w:tab/>
      </w:r>
      <w:r>
        <w:rPr>
          <w:spacing w:val="-2"/>
        </w:rPr>
        <w:t>(инфинитив,</w:t>
      </w:r>
      <w:r>
        <w:tab/>
      </w:r>
      <w:r>
        <w:rPr>
          <w:spacing w:val="-2"/>
        </w:rPr>
        <w:t>герундий,</w:t>
      </w:r>
      <w:r>
        <w:tab/>
      </w:r>
      <w:r>
        <w:rPr>
          <w:spacing w:val="-2"/>
        </w:rPr>
        <w:t>причастия</w:t>
      </w:r>
      <w:r>
        <w:tab/>
      </w:r>
      <w:r>
        <w:rPr>
          <w:spacing w:val="-2"/>
        </w:rPr>
        <w:t>настоящего</w:t>
      </w:r>
      <w:r>
        <w:tab/>
      </w:r>
      <w:r>
        <w:rPr>
          <w:spacing w:val="-10"/>
        </w:rPr>
        <w:t xml:space="preserve">и </w:t>
      </w:r>
      <w:r>
        <w:t>прошедшего времени).</w:t>
      </w:r>
    </w:p>
    <w:p w14:paraId="23FFC17C" w14:textId="77777777" w:rsidR="00C534A7" w:rsidRDefault="009C514E">
      <w:pPr>
        <w:pStyle w:val="a3"/>
        <w:spacing w:before="3"/>
        <w:ind w:left="2310" w:firstLine="0"/>
        <w:jc w:val="left"/>
      </w:pPr>
      <w:r>
        <w:t>Наречия too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enough.</w:t>
      </w:r>
    </w:p>
    <w:p w14:paraId="25AE884B" w14:textId="77777777" w:rsidR="00C534A7" w:rsidRDefault="009C514E">
      <w:pPr>
        <w:pStyle w:val="a3"/>
        <w:spacing w:before="132" w:line="360" w:lineRule="auto"/>
        <w:ind w:left="2310" w:right="1035" w:firstLine="0"/>
        <w:jc w:val="left"/>
      </w:pPr>
      <w:r>
        <w:t>Отрицательные</w:t>
      </w:r>
      <w:r>
        <w:rPr>
          <w:spacing w:val="-13"/>
        </w:rPr>
        <w:t xml:space="preserve"> </w:t>
      </w:r>
      <w:r>
        <w:t>местоимения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(и</w:t>
      </w:r>
      <w:r>
        <w:rPr>
          <w:spacing w:val="-9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производные</w:t>
      </w:r>
      <w:r>
        <w:rPr>
          <w:spacing w:val="-6"/>
        </w:rPr>
        <w:t xml:space="preserve"> </w:t>
      </w:r>
      <w:r>
        <w:t>nobody,</w:t>
      </w:r>
      <w:r>
        <w:rPr>
          <w:spacing w:val="-3"/>
        </w:rPr>
        <w:t xml:space="preserve"> </w:t>
      </w:r>
      <w:r>
        <w:t>nothing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другие), </w:t>
      </w:r>
      <w:r>
        <w:rPr>
          <w:spacing w:val="-2"/>
        </w:rPr>
        <w:t>попе.</w:t>
      </w:r>
    </w:p>
    <w:p w14:paraId="33AF5B58" w14:textId="77777777" w:rsidR="00C534A7" w:rsidRDefault="009C514E">
      <w:pPr>
        <w:pStyle w:val="a3"/>
        <w:spacing w:before="2"/>
        <w:ind w:left="2310" w:firstLine="0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умения.</w:t>
      </w:r>
    </w:p>
    <w:p w14:paraId="69501E5A" w14:textId="77777777" w:rsidR="00C534A7" w:rsidRDefault="009C514E">
      <w:pPr>
        <w:pStyle w:val="a3"/>
        <w:spacing w:before="137" w:line="360" w:lineRule="auto"/>
        <w:ind w:right="847"/>
      </w:pPr>
      <w:r>
        <w:t>Осуществление межличностного и межкультурного общения с использованием знани</w:t>
      </w:r>
      <w:r>
        <w:t>й о национально-культурных особенностях своей страны и страны (стран) изучаемого языка, основных социокультурных элементов речевого поведенческого</w:t>
      </w:r>
      <w:r>
        <w:rPr>
          <w:spacing w:val="40"/>
        </w:rPr>
        <w:t xml:space="preserve"> </w:t>
      </w:r>
      <w:r>
        <w:t>этикета в англоязычной среде, знание и использование в устной и письменной речи наиболее употребительной тема</w:t>
      </w:r>
      <w:r>
        <w:t xml:space="preserve">тической фоновой лексики в рамках тематического </w:t>
      </w:r>
      <w:r>
        <w:rPr>
          <w:spacing w:val="-2"/>
        </w:rPr>
        <w:t>содержания.</w:t>
      </w:r>
    </w:p>
    <w:p w14:paraId="41A9454D" w14:textId="77777777" w:rsidR="00C534A7" w:rsidRDefault="009C514E">
      <w:pPr>
        <w:pStyle w:val="a3"/>
        <w:spacing w:before="4" w:line="360" w:lineRule="auto"/>
        <w:ind w:right="835"/>
      </w:pPr>
      <w:r>
        <w:t>Понимание речевых различий в ситуациях официального и неофициального общения в рамках отобранного тематического содержания и использование лексико- грамматических средств с их учётом.</w:t>
      </w:r>
    </w:p>
    <w:p w14:paraId="15D47650" w14:textId="77777777" w:rsidR="00C534A7" w:rsidRDefault="009C514E">
      <w:pPr>
        <w:pStyle w:val="a3"/>
        <w:spacing w:before="1" w:line="360" w:lineRule="auto"/>
        <w:ind w:right="854"/>
      </w:pPr>
      <w:r>
        <w:t>Социокультур</w:t>
      </w:r>
      <w:r>
        <w:t>ный портрет родной страны и страны (стран) изучаемого языка: знакомство с традициями проведения основных национальных праздников (Рождества, Нового</w:t>
      </w:r>
      <w:r>
        <w:rPr>
          <w:spacing w:val="69"/>
        </w:rPr>
        <w:t xml:space="preserve"> </w:t>
      </w:r>
      <w:r>
        <w:t>года,</w:t>
      </w:r>
      <w:r>
        <w:rPr>
          <w:spacing w:val="66"/>
        </w:rPr>
        <w:t xml:space="preserve"> </w:t>
      </w:r>
      <w:r>
        <w:t>Дня</w:t>
      </w:r>
      <w:r>
        <w:rPr>
          <w:spacing w:val="64"/>
        </w:rPr>
        <w:t xml:space="preserve"> </w:t>
      </w:r>
      <w:r>
        <w:t>матери,</w:t>
      </w:r>
      <w:r>
        <w:rPr>
          <w:spacing w:val="67"/>
        </w:rPr>
        <w:t xml:space="preserve"> </w:t>
      </w:r>
      <w:r>
        <w:t>Дня</w:t>
      </w:r>
      <w:r>
        <w:rPr>
          <w:spacing w:val="64"/>
        </w:rPr>
        <w:t xml:space="preserve"> </w:t>
      </w:r>
      <w:r>
        <w:t>благодарения</w:t>
      </w:r>
      <w:r>
        <w:rPr>
          <w:spacing w:val="6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других</w:t>
      </w:r>
      <w:r>
        <w:rPr>
          <w:spacing w:val="64"/>
        </w:rPr>
        <w:t xml:space="preserve"> </w:t>
      </w:r>
      <w:r>
        <w:t>праздников),</w:t>
      </w:r>
      <w:r>
        <w:rPr>
          <w:spacing w:val="72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особенностями</w:t>
      </w:r>
    </w:p>
    <w:p w14:paraId="12CB9EA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8921A00" w14:textId="77777777" w:rsidR="00C534A7" w:rsidRDefault="009C514E">
      <w:pPr>
        <w:pStyle w:val="a3"/>
        <w:spacing w:before="71"/>
        <w:ind w:firstLine="0"/>
      </w:pPr>
      <w:r>
        <w:lastRenderedPageBreak/>
        <w:t>образа</w:t>
      </w:r>
      <w:r>
        <w:rPr>
          <w:spacing w:val="33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культуры</w:t>
      </w:r>
      <w:r>
        <w:rPr>
          <w:spacing w:val="48"/>
        </w:rPr>
        <w:t xml:space="preserve"> </w:t>
      </w:r>
      <w:r>
        <w:t>страны</w:t>
      </w:r>
      <w:r>
        <w:rPr>
          <w:spacing w:val="38"/>
        </w:rPr>
        <w:t xml:space="preserve"> </w:t>
      </w:r>
      <w:r>
        <w:t>(стран)</w:t>
      </w:r>
      <w:r>
        <w:rPr>
          <w:spacing w:val="38"/>
        </w:rPr>
        <w:t xml:space="preserve"> </w:t>
      </w:r>
      <w:r>
        <w:t>изучаемого</w:t>
      </w:r>
      <w:r>
        <w:rPr>
          <w:spacing w:val="41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rPr>
          <w:spacing w:val="-2"/>
        </w:rPr>
        <w:t>(достопримечательностями;</w:t>
      </w:r>
    </w:p>
    <w:p w14:paraId="07FC47B9" w14:textId="77777777" w:rsidR="00C534A7" w:rsidRDefault="009C514E">
      <w:pPr>
        <w:pStyle w:val="a3"/>
        <w:tabs>
          <w:tab w:val="left" w:pos="8077"/>
        </w:tabs>
        <w:spacing w:before="137"/>
        <w:ind w:left="5782" w:firstLine="0"/>
      </w:pPr>
      <w:r>
        <w:rPr>
          <w:spacing w:val="-2"/>
        </w:rPr>
        <w:t>некоторыми</w:t>
      </w:r>
      <w:r>
        <w:tab/>
        <w:t>выдающимися</w:t>
      </w:r>
      <w:r>
        <w:rPr>
          <w:spacing w:val="-13"/>
        </w:rPr>
        <w:t xml:space="preserve"> </w:t>
      </w:r>
      <w:r>
        <w:rPr>
          <w:spacing w:val="-2"/>
        </w:rPr>
        <w:t>людьми),</w:t>
      </w:r>
    </w:p>
    <w:p w14:paraId="74582FE3" w14:textId="77777777" w:rsidR="00C534A7" w:rsidRDefault="009C514E">
      <w:pPr>
        <w:pStyle w:val="a3"/>
        <w:spacing w:before="142" w:line="360" w:lineRule="auto"/>
        <w:ind w:right="837"/>
      </w:pPr>
      <w:r>
        <w:t>с доступными в языковом отношении образцами поэзии и прозы для подростков на английском языке.</w:t>
      </w:r>
    </w:p>
    <w:p w14:paraId="763213B1" w14:textId="77777777" w:rsidR="00C534A7" w:rsidRDefault="009C514E">
      <w:pPr>
        <w:pStyle w:val="a3"/>
        <w:spacing w:line="360" w:lineRule="auto"/>
        <w:ind w:right="847"/>
      </w:pPr>
      <w: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языка.</w:t>
      </w:r>
    </w:p>
    <w:p w14:paraId="7A2A73CB" w14:textId="77777777" w:rsidR="00C534A7" w:rsidRDefault="009C514E">
      <w:pPr>
        <w:pStyle w:val="a3"/>
        <w:spacing w:before="4"/>
        <w:ind w:left="2310" w:firstLine="0"/>
      </w:pPr>
      <w:r>
        <w:t>Соблюдение</w:t>
      </w:r>
      <w:r>
        <w:rPr>
          <w:spacing w:val="-14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вежливости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13"/>
        </w:rPr>
        <w:t xml:space="preserve"> </w:t>
      </w:r>
      <w:r>
        <w:rPr>
          <w:spacing w:val="-2"/>
        </w:rPr>
        <w:t>общении.</w:t>
      </w:r>
    </w:p>
    <w:p w14:paraId="49A934BF" w14:textId="77777777" w:rsidR="00C534A7" w:rsidRDefault="009C514E">
      <w:pPr>
        <w:pStyle w:val="a3"/>
        <w:spacing w:before="132" w:line="360" w:lineRule="auto"/>
        <w:ind w:right="854"/>
      </w:pPr>
      <w:r>
        <w:t>Знание социокультурного портрета родной</w:t>
      </w:r>
      <w:r>
        <w:t xml:space="preserve"> страны и страны (стран) изучаемого языка: символики, достопримечательностей, культурных особенностей (национальные праздники, традиции), образцов поэзии и прозы, доступных в языковом отношении.</w:t>
      </w:r>
    </w:p>
    <w:p w14:paraId="7B5962EB" w14:textId="77777777" w:rsidR="00C534A7" w:rsidRDefault="009C514E">
      <w:pPr>
        <w:pStyle w:val="a3"/>
        <w:spacing w:before="2"/>
        <w:ind w:left="2310" w:firstLine="0"/>
      </w:pPr>
      <w:r>
        <w:t>Развитие</w:t>
      </w:r>
      <w:r>
        <w:rPr>
          <w:spacing w:val="-2"/>
        </w:rPr>
        <w:t xml:space="preserve"> умений:</w:t>
      </w:r>
    </w:p>
    <w:p w14:paraId="2F34C1EA" w14:textId="77777777" w:rsidR="00C534A7" w:rsidRDefault="009C514E">
      <w:pPr>
        <w:pStyle w:val="a3"/>
        <w:spacing w:before="132" w:line="362" w:lineRule="auto"/>
        <w:ind w:right="862"/>
      </w:pPr>
      <w:r>
        <w:t>кратко представлять Россию и страну (страны)</w:t>
      </w:r>
      <w:r>
        <w:t xml:space="preserve"> изучаемого языка (культурные явления, события, достопримечательности);</w:t>
      </w:r>
    </w:p>
    <w:p w14:paraId="16000142" w14:textId="77777777" w:rsidR="00C534A7" w:rsidRDefault="009C514E">
      <w:pPr>
        <w:pStyle w:val="a3"/>
        <w:spacing w:before="2" w:line="360" w:lineRule="auto"/>
        <w:ind w:right="854"/>
      </w:pPr>
      <w:r>
        <w:t>кратко рассказывать о некоторых выдающихся людях родной страны и страны (стран) изучаемого языка (учёных, писателях, поэтах, художниках, музыкантах, спортсменах и других людях);</w:t>
      </w:r>
    </w:p>
    <w:p w14:paraId="193CECE3" w14:textId="77777777" w:rsidR="00C534A7" w:rsidRDefault="009C514E">
      <w:pPr>
        <w:pStyle w:val="a3"/>
        <w:spacing w:line="360" w:lineRule="auto"/>
        <w:ind w:right="855"/>
      </w:pPr>
      <w:r>
        <w:t>оказыв</w:t>
      </w:r>
      <w:r>
        <w:t>ать помощь иностранным гостям в ситуациях повседневного общения (объяснить местонахождение</w:t>
      </w:r>
      <w:r>
        <w:rPr>
          <w:spacing w:val="-5"/>
        </w:rPr>
        <w:t xml:space="preserve"> </w:t>
      </w:r>
      <w:r>
        <w:t>объекта, сообщить возможный</w:t>
      </w:r>
      <w:r>
        <w:rPr>
          <w:spacing w:val="-1"/>
        </w:rPr>
        <w:t xml:space="preserve"> </w:t>
      </w:r>
      <w:r>
        <w:t>маршрут и другие ситуации).</w:t>
      </w:r>
    </w:p>
    <w:p w14:paraId="515884E0" w14:textId="77777777" w:rsidR="00C534A7" w:rsidRDefault="009C514E">
      <w:pPr>
        <w:pStyle w:val="a3"/>
        <w:spacing w:line="274" w:lineRule="exact"/>
        <w:ind w:left="2310" w:firstLine="0"/>
      </w:pPr>
      <w:r>
        <w:t>Компенсаторные</w:t>
      </w:r>
      <w:r>
        <w:rPr>
          <w:spacing w:val="-11"/>
        </w:rPr>
        <w:t xml:space="preserve"> </w:t>
      </w:r>
      <w:r>
        <w:rPr>
          <w:spacing w:val="-2"/>
        </w:rPr>
        <w:t>умения.</w:t>
      </w:r>
    </w:p>
    <w:p w14:paraId="4BEE58FF" w14:textId="77777777" w:rsidR="00C534A7" w:rsidRDefault="009C514E">
      <w:pPr>
        <w:pStyle w:val="a3"/>
        <w:spacing w:before="139" w:line="360" w:lineRule="auto"/>
        <w:ind w:right="839"/>
      </w:pPr>
      <w:r>
        <w:t>Использование при чтении и аудировании языковой, в том числе контекстуальной, догадки,</w:t>
      </w:r>
      <w:r>
        <w:t xml:space="preserve"> использование при говорении и письме перифраз (толкование), синонимические средства, описание предмета вместо его названия, при непосредственном общении догадываться о значении незнакомых слов с помощью используемых собеседником</w:t>
      </w:r>
      <w:r>
        <w:rPr>
          <w:spacing w:val="40"/>
        </w:rPr>
        <w:t xml:space="preserve"> </w:t>
      </w:r>
      <w:r>
        <w:t>жестов и мимики.</w:t>
      </w:r>
    </w:p>
    <w:p w14:paraId="11D8FD64" w14:textId="77777777" w:rsidR="00C534A7" w:rsidRDefault="009C514E">
      <w:pPr>
        <w:pStyle w:val="a3"/>
        <w:spacing w:before="4" w:line="360" w:lineRule="auto"/>
        <w:ind w:left="2310" w:right="865" w:firstLine="0"/>
      </w:pPr>
      <w:r>
        <w:t>Переспраш</w:t>
      </w:r>
      <w:r>
        <w:t>ивать, просить повторить, уточняя значение незнакомых слов. Использование при формулировании собственных высказываний, ключевых слов,</w:t>
      </w:r>
    </w:p>
    <w:p w14:paraId="4C7D9522" w14:textId="77777777" w:rsidR="00C534A7" w:rsidRDefault="009C514E">
      <w:pPr>
        <w:pStyle w:val="a3"/>
        <w:spacing w:line="269" w:lineRule="exact"/>
        <w:ind w:firstLine="0"/>
        <w:jc w:val="left"/>
      </w:pPr>
      <w:r>
        <w:rPr>
          <w:spacing w:val="-2"/>
        </w:rPr>
        <w:t>плана.</w:t>
      </w:r>
    </w:p>
    <w:p w14:paraId="08CF0ED9" w14:textId="77777777" w:rsidR="00C534A7" w:rsidRDefault="009C514E">
      <w:pPr>
        <w:pStyle w:val="a3"/>
        <w:tabs>
          <w:tab w:val="left" w:pos="4125"/>
          <w:tab w:val="left" w:pos="5705"/>
          <w:tab w:val="left" w:pos="6161"/>
          <w:tab w:val="left" w:pos="7660"/>
          <w:tab w:val="left" w:pos="9249"/>
          <w:tab w:val="left" w:pos="9820"/>
        </w:tabs>
        <w:spacing w:before="142"/>
        <w:ind w:left="2310" w:firstLine="0"/>
        <w:jc w:val="left"/>
      </w:pPr>
      <w:r>
        <w:rPr>
          <w:spacing w:val="-2"/>
        </w:rPr>
        <w:t>Игнорирование</w:t>
      </w:r>
      <w:r>
        <w:tab/>
      </w:r>
      <w:r>
        <w:rPr>
          <w:spacing w:val="-2"/>
        </w:rPr>
        <w:t>информации,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являющейся</w:t>
      </w:r>
      <w:r>
        <w:tab/>
      </w:r>
      <w:r>
        <w:rPr>
          <w:spacing w:val="-2"/>
        </w:rPr>
        <w:t>необходимой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понимания</w:t>
      </w:r>
    </w:p>
    <w:p w14:paraId="0A7957FA" w14:textId="77777777" w:rsidR="00C534A7" w:rsidRDefault="009C514E">
      <w:pPr>
        <w:pStyle w:val="a3"/>
        <w:spacing w:before="137" w:line="360" w:lineRule="auto"/>
        <w:ind w:right="878" w:firstLine="0"/>
        <w:jc w:val="left"/>
      </w:pPr>
      <w:r>
        <w:t>основного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прочитанного</w:t>
      </w:r>
      <w:r>
        <w:rPr>
          <w:spacing w:val="37"/>
        </w:rPr>
        <w:t xml:space="preserve"> </w:t>
      </w:r>
      <w:r>
        <w:t>(прослушанного)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нахождения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тексте запрашиваемой информации.</w:t>
      </w:r>
    </w:p>
    <w:p w14:paraId="6C30CDB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74FB7CC" w14:textId="77777777" w:rsidR="00C534A7" w:rsidRDefault="009C514E">
      <w:pPr>
        <w:pStyle w:val="a3"/>
        <w:spacing w:before="71" w:line="360" w:lineRule="auto"/>
        <w:ind w:right="841"/>
      </w:pPr>
      <w:r>
        <w:lastRenderedPageBreak/>
        <w:t>Сравнение (в том числе установление</w:t>
      </w:r>
      <w:r>
        <w:rPr>
          <w:spacing w:val="-6"/>
        </w:rPr>
        <w:t xml:space="preserve"> </w:t>
      </w:r>
      <w:r>
        <w:t>основания для сравнения) объектов, явлений, процессов, их элементов и основных функций в рамках изученной тематики.</w:t>
      </w:r>
    </w:p>
    <w:p w14:paraId="384AE573" w14:textId="77777777" w:rsidR="00C534A7" w:rsidRDefault="009C514E">
      <w:pPr>
        <w:pStyle w:val="2"/>
        <w:spacing w:before="3"/>
      </w:pPr>
      <w:bookmarkStart w:id="31" w:name="Содержание_обучения_в_9_классе."/>
      <w:bookmarkEnd w:id="31"/>
      <w:r>
        <w:t>Содержани</w:t>
      </w:r>
      <w:r>
        <w:t>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2C514C8A" w14:textId="77777777" w:rsidR="00C534A7" w:rsidRDefault="009C514E">
      <w:pPr>
        <w:pStyle w:val="a3"/>
        <w:spacing w:before="137"/>
        <w:ind w:left="2310" w:firstLine="0"/>
      </w:pPr>
      <w:r>
        <w:t>Коммуникативные</w:t>
      </w:r>
      <w:r>
        <w:rPr>
          <w:spacing w:val="-12"/>
        </w:rPr>
        <w:t xml:space="preserve"> </w:t>
      </w:r>
      <w:r>
        <w:rPr>
          <w:spacing w:val="-2"/>
        </w:rPr>
        <w:t>умения.</w:t>
      </w:r>
    </w:p>
    <w:p w14:paraId="45F202DA" w14:textId="77777777" w:rsidR="00C534A7" w:rsidRDefault="009C514E">
      <w:pPr>
        <w:pStyle w:val="a3"/>
        <w:spacing w:before="137" w:line="360" w:lineRule="auto"/>
        <w:ind w:right="859"/>
      </w:pPr>
      <w: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7064524A" w14:textId="77777777" w:rsidR="00C534A7" w:rsidRDefault="009C514E">
      <w:pPr>
        <w:pStyle w:val="a3"/>
        <w:spacing w:line="362" w:lineRule="auto"/>
        <w:ind w:left="2310" w:right="2277" w:firstLine="0"/>
      </w:pP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друзьями. Конфликты</w:t>
      </w:r>
      <w:r>
        <w:rPr>
          <w:spacing w:val="-4"/>
        </w:rPr>
        <w:t xml:space="preserve"> </w:t>
      </w:r>
      <w:r>
        <w:t>и их</w:t>
      </w:r>
      <w:r>
        <w:rPr>
          <w:spacing w:val="-7"/>
        </w:rPr>
        <w:t xml:space="preserve"> </w:t>
      </w:r>
      <w:r>
        <w:t>разрешение. Внешность и характер человека (литературного персонажа).</w:t>
      </w:r>
    </w:p>
    <w:p w14:paraId="53B5CCB4" w14:textId="77777777" w:rsidR="00C534A7" w:rsidRDefault="009C514E">
      <w:pPr>
        <w:pStyle w:val="a3"/>
        <w:spacing w:line="360" w:lineRule="auto"/>
        <w:ind w:right="878"/>
        <w:jc w:val="left"/>
      </w:pPr>
      <w:r>
        <w:t>Досуг</w:t>
      </w:r>
      <w:r>
        <w:rPr>
          <w:spacing w:val="-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увлечения</w:t>
      </w:r>
      <w:r>
        <w:rPr>
          <w:spacing w:val="-6"/>
        </w:rPr>
        <w:t xml:space="preserve"> </w:t>
      </w:r>
      <w:r>
        <w:t>(хобби)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4"/>
        </w:rPr>
        <w:t xml:space="preserve"> </w:t>
      </w:r>
      <w:r>
        <w:t>кино,</w:t>
      </w:r>
      <w:r>
        <w:rPr>
          <w:spacing w:val="-8"/>
        </w:rPr>
        <w:t xml:space="preserve"> </w:t>
      </w:r>
      <w:r>
        <w:t>театр,</w:t>
      </w:r>
      <w:r>
        <w:rPr>
          <w:spacing w:val="26"/>
        </w:rPr>
        <w:t xml:space="preserve"> </w:t>
      </w:r>
      <w:r>
        <w:t>музыка, музей, спорт, живопись; компьютерные игры). Роль книги в жизни подростка.</w:t>
      </w:r>
    </w:p>
    <w:p w14:paraId="007AFDEB" w14:textId="77777777" w:rsidR="00C534A7" w:rsidRDefault="009C514E">
      <w:pPr>
        <w:pStyle w:val="a3"/>
        <w:ind w:left="2310" w:firstLine="0"/>
        <w:jc w:val="left"/>
      </w:pPr>
      <w:r>
        <w:t>Здоровый</w:t>
      </w:r>
      <w:r>
        <w:rPr>
          <w:spacing w:val="2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режим</w:t>
      </w:r>
      <w:r>
        <w:rPr>
          <w:spacing w:val="5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5"/>
        </w:rPr>
        <w:t xml:space="preserve"> </w:t>
      </w:r>
      <w:r>
        <w:t xml:space="preserve">сбалансированное </w:t>
      </w:r>
      <w:r>
        <w:rPr>
          <w:spacing w:val="-2"/>
        </w:rPr>
        <w:t>питание.</w:t>
      </w:r>
    </w:p>
    <w:p w14:paraId="096BE2C3" w14:textId="77777777" w:rsidR="00C534A7" w:rsidRDefault="009C514E">
      <w:pPr>
        <w:pStyle w:val="a3"/>
        <w:spacing w:before="129"/>
        <w:ind w:firstLine="0"/>
        <w:jc w:val="left"/>
      </w:pPr>
      <w:r>
        <w:t>Посещение</w:t>
      </w:r>
      <w:r>
        <w:rPr>
          <w:spacing w:val="-9"/>
        </w:rPr>
        <w:t xml:space="preserve"> </w:t>
      </w:r>
      <w:r>
        <w:rPr>
          <w:spacing w:val="-2"/>
        </w:rPr>
        <w:t>врача.</w:t>
      </w:r>
    </w:p>
    <w:p w14:paraId="0AE703C6" w14:textId="77777777" w:rsidR="00C534A7" w:rsidRDefault="009C514E">
      <w:pPr>
        <w:pStyle w:val="a3"/>
        <w:spacing w:before="142" w:line="360" w:lineRule="auto"/>
        <w:ind w:left="2310" w:right="1035" w:firstLine="0"/>
        <w:jc w:val="left"/>
      </w:pPr>
      <w:r>
        <w:t>Покупки:</w:t>
      </w:r>
      <w:r>
        <w:rPr>
          <w:spacing w:val="-12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продукты</w:t>
      </w:r>
      <w:r>
        <w:rPr>
          <w:spacing w:val="-11"/>
        </w:rPr>
        <w:t xml:space="preserve"> </w:t>
      </w:r>
      <w:r>
        <w:t>питания.</w:t>
      </w:r>
      <w:r>
        <w:rPr>
          <w:spacing w:val="-11"/>
        </w:rPr>
        <w:t xml:space="preserve"> </w:t>
      </w:r>
      <w:r>
        <w:t>Карманные</w:t>
      </w:r>
      <w:r>
        <w:rPr>
          <w:spacing w:val="-13"/>
        </w:rPr>
        <w:t xml:space="preserve"> </w:t>
      </w:r>
      <w:r>
        <w:t>деньги.</w:t>
      </w:r>
      <w:r>
        <w:rPr>
          <w:spacing w:val="-11"/>
        </w:rPr>
        <w:t xml:space="preserve"> </w:t>
      </w:r>
      <w:r>
        <w:t xml:space="preserve">Молодёжная </w:t>
      </w:r>
      <w:r>
        <w:rPr>
          <w:spacing w:val="-2"/>
        </w:rPr>
        <w:t>мода.</w:t>
      </w:r>
    </w:p>
    <w:p w14:paraId="5B8872FF" w14:textId="77777777" w:rsidR="00C534A7" w:rsidRDefault="009C514E">
      <w:pPr>
        <w:pStyle w:val="a3"/>
        <w:spacing w:before="2" w:line="360" w:lineRule="auto"/>
        <w:ind w:right="855"/>
      </w:pPr>
      <w:r>
        <w:t xml:space="preserve">Школа, школьная жизнь, изучаемые предметы и отношение к ним. Взаимоотношения в школе: проблемы и их решение. Переписка с иностранными </w:t>
      </w:r>
      <w:r>
        <w:rPr>
          <w:spacing w:val="-2"/>
        </w:rPr>
        <w:t>сверстниками.</w:t>
      </w:r>
    </w:p>
    <w:p w14:paraId="1CB07B57" w14:textId="77777777" w:rsidR="00C534A7" w:rsidRDefault="009C514E">
      <w:pPr>
        <w:pStyle w:val="a3"/>
        <w:spacing w:line="362" w:lineRule="auto"/>
        <w:ind w:right="855"/>
      </w:pPr>
      <w:r>
        <w:t>Виды отдыха в различное время года. Путешествия по России и иностранным странам. Транспорт.</w:t>
      </w:r>
    </w:p>
    <w:p w14:paraId="39787A8B" w14:textId="77777777" w:rsidR="00C534A7" w:rsidRDefault="009C514E">
      <w:pPr>
        <w:pStyle w:val="a3"/>
        <w:spacing w:line="360" w:lineRule="auto"/>
        <w:ind w:right="854"/>
      </w:pPr>
      <w:r>
        <w:t>Природа:</w:t>
      </w:r>
      <w:r>
        <w:rPr>
          <w:spacing w:val="-2"/>
        </w:rPr>
        <w:t xml:space="preserve"> </w:t>
      </w:r>
      <w:r>
        <w:t>флора</w:t>
      </w:r>
      <w:r>
        <w:rPr>
          <w:spacing w:val="-4"/>
        </w:rPr>
        <w:t xml:space="preserve"> </w:t>
      </w:r>
      <w:r>
        <w:t>и</w:t>
      </w:r>
      <w:r>
        <w:t xml:space="preserve"> фауна. Проблемы экологии.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окружающей среды. Климат, погода. Стихийные бедствия.</w:t>
      </w:r>
    </w:p>
    <w:p w14:paraId="5E01FA57" w14:textId="77777777" w:rsidR="00C534A7" w:rsidRDefault="009C514E">
      <w:pPr>
        <w:pStyle w:val="a3"/>
        <w:spacing w:line="269" w:lineRule="exact"/>
        <w:ind w:left="2310" w:firstLine="0"/>
      </w:pPr>
      <w:r>
        <w:t>Средства</w:t>
      </w:r>
      <w:r>
        <w:rPr>
          <w:spacing w:val="-14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(телевидение,</w:t>
      </w:r>
      <w:r>
        <w:rPr>
          <w:spacing w:val="-8"/>
        </w:rPr>
        <w:t xml:space="preserve"> </w:t>
      </w:r>
      <w:r>
        <w:t>радио,</w:t>
      </w:r>
      <w:r>
        <w:rPr>
          <w:spacing w:val="-8"/>
        </w:rPr>
        <w:t xml:space="preserve"> </w:t>
      </w:r>
      <w:r>
        <w:t>пресса,</w:t>
      </w:r>
      <w:r>
        <w:rPr>
          <w:spacing w:val="-8"/>
        </w:rPr>
        <w:t xml:space="preserve"> </w:t>
      </w:r>
      <w:r>
        <w:rPr>
          <w:spacing w:val="-2"/>
        </w:rPr>
        <w:t>Интернет).</w:t>
      </w:r>
    </w:p>
    <w:p w14:paraId="0CEDBF43" w14:textId="77777777" w:rsidR="00C534A7" w:rsidRDefault="009C514E">
      <w:pPr>
        <w:pStyle w:val="a3"/>
        <w:spacing w:before="136" w:line="360" w:lineRule="auto"/>
        <w:ind w:right="842"/>
      </w:pPr>
      <w:r>
        <w:t>Родная страна и страна (страны) изучаемого языка. Их географическое положение, столицы и крупные го</w:t>
      </w:r>
      <w:r>
        <w:t>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</w:t>
      </w:r>
    </w:p>
    <w:p w14:paraId="17CF3726" w14:textId="77777777" w:rsidR="00C534A7" w:rsidRDefault="009C514E">
      <w:pPr>
        <w:pStyle w:val="a3"/>
        <w:spacing w:before="1" w:line="362" w:lineRule="auto"/>
        <w:ind w:right="861"/>
      </w:pPr>
      <w:r>
        <w:t xml:space="preserve">Выдающиеся люди родной страны и страны (стран) изучаемого языка, их вклад в науку </w:t>
      </w:r>
      <w:r>
        <w:t>и мировую культуру: государственные деятели, учёные, писатели, поэты, художники, музыканты, спортсмены.</w:t>
      </w:r>
    </w:p>
    <w:p w14:paraId="03835D10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rPr>
          <w:spacing w:val="-2"/>
        </w:rPr>
        <w:t>Говорение.</w:t>
      </w:r>
    </w:p>
    <w:p w14:paraId="6195E163" w14:textId="77777777" w:rsidR="00C534A7" w:rsidRDefault="00C534A7">
      <w:pPr>
        <w:spacing w:line="274" w:lineRule="exac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DF4841B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>Развитие коммуникативных умений диалогической речи, а именно умений вести комбинированный диалог, включающий различные виды</w:t>
      </w:r>
      <w:r>
        <w:t xml:space="preserve"> диалогов (этикетный диалог, диалог-побуждение к действию, диалог-расспрос), диалог-обмен мнениями:</w:t>
      </w:r>
    </w:p>
    <w:p w14:paraId="387CE44A" w14:textId="77777777" w:rsidR="00C534A7" w:rsidRDefault="009C514E">
      <w:pPr>
        <w:pStyle w:val="a3"/>
        <w:spacing w:line="360" w:lineRule="auto"/>
        <w:ind w:right="849"/>
      </w:pPr>
      <w: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</w:t>
      </w:r>
      <w:r>
        <w:t>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14:paraId="2A4EB49D" w14:textId="77777777" w:rsidR="00C534A7" w:rsidRDefault="009C514E">
      <w:pPr>
        <w:pStyle w:val="a3"/>
        <w:spacing w:line="360" w:lineRule="auto"/>
        <w:ind w:right="851"/>
      </w:pPr>
      <w:r>
        <w:t>диалог-побуждение к действию: обращаться с просьбой, вежливо соглашаться (не соглашаться) выполнить просьбу, приглашать собесе</w:t>
      </w:r>
      <w:r>
        <w:t>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14:paraId="2873BAB0" w14:textId="77777777" w:rsidR="00C534A7" w:rsidRDefault="009C514E">
      <w:pPr>
        <w:pStyle w:val="a3"/>
        <w:spacing w:before="3" w:line="360" w:lineRule="auto"/>
        <w:ind w:right="853"/>
      </w:pPr>
      <w: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14:paraId="7ACDA8A2" w14:textId="77777777" w:rsidR="00C534A7" w:rsidRDefault="009C514E">
      <w:pPr>
        <w:pStyle w:val="a3"/>
        <w:spacing w:line="360" w:lineRule="auto"/>
        <w:ind w:right="851"/>
      </w:pPr>
      <w:r>
        <w:t>диалог-об</w:t>
      </w:r>
      <w:r>
        <w:t>мен мнениями: выражать свою точку мнения и обосновывать её, высказывать своё</w:t>
      </w:r>
      <w:r>
        <w:rPr>
          <w:spacing w:val="-4"/>
        </w:rPr>
        <w:t xml:space="preserve"> </w:t>
      </w:r>
      <w:r>
        <w:t>согласие</w:t>
      </w:r>
      <w:r>
        <w:rPr>
          <w:spacing w:val="-3"/>
        </w:rPr>
        <w:t xml:space="preserve"> </w:t>
      </w:r>
      <w:r>
        <w:t>(несогласие) с</w:t>
      </w:r>
      <w:r>
        <w:rPr>
          <w:spacing w:val="-4"/>
        </w:rPr>
        <w:t xml:space="preserve"> </w:t>
      </w:r>
      <w:r>
        <w:t>точкой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собеседника, выражать</w:t>
      </w:r>
      <w:r>
        <w:rPr>
          <w:spacing w:val="-1"/>
        </w:rPr>
        <w:t xml:space="preserve"> </w:t>
      </w:r>
      <w:r>
        <w:t>сомнение, давать эмоциональную оценку обсуждаемым событиям: восхищение, удивление, радость, огорчение и так далее.</w:t>
      </w:r>
    </w:p>
    <w:p w14:paraId="3ECB3F9E" w14:textId="77777777" w:rsidR="00C534A7" w:rsidRDefault="009C514E">
      <w:pPr>
        <w:pStyle w:val="a3"/>
        <w:spacing w:line="360" w:lineRule="auto"/>
        <w:ind w:right="843"/>
      </w:pPr>
      <w:r>
        <w:t>Данные умения диалогической речи развиваются в стандартных ситуациях неофициального общения в рамках тематического содержания речи с использо</w:t>
      </w:r>
      <w:r>
        <w:t>ванием ключевых слов, речевых ситуаций и (или) иллюстраций, фотографий или без их использования с соблюдением норм речевого этикета, принятых в стране (странах) изучаемого языка.</w:t>
      </w:r>
    </w:p>
    <w:p w14:paraId="1654787A" w14:textId="77777777" w:rsidR="00C534A7" w:rsidRDefault="009C514E">
      <w:pPr>
        <w:pStyle w:val="a3"/>
        <w:spacing w:before="6" w:line="357" w:lineRule="auto"/>
        <w:ind w:right="848"/>
      </w:pPr>
      <w:r>
        <w:t>Объём диалога - до 8 реплик со стороны каждого собеседника в рамках комбиниро</w:t>
      </w:r>
      <w:r>
        <w:t>ванного диалога, до 6 реплик со стороны каждого собеседника в рамках диалога-обмена мнениями.</w:t>
      </w:r>
    </w:p>
    <w:p w14:paraId="419E9F43" w14:textId="77777777" w:rsidR="00C534A7" w:rsidRDefault="009C514E">
      <w:pPr>
        <w:pStyle w:val="a3"/>
        <w:spacing w:line="360" w:lineRule="auto"/>
        <w:ind w:right="860"/>
      </w:pPr>
      <w:r>
        <w:t>Развитие коммуникативных умений монологической речи: создание устных связных монологических высказываний с использованием основных коммуникативных типов речи:</w:t>
      </w:r>
    </w:p>
    <w:p w14:paraId="7D5096FE" w14:textId="77777777" w:rsidR="00C534A7" w:rsidRDefault="009C514E">
      <w:pPr>
        <w:pStyle w:val="a3"/>
        <w:spacing w:before="2" w:line="362" w:lineRule="auto"/>
        <w:ind w:right="863"/>
      </w:pPr>
      <w:r>
        <w:t>опи</w:t>
      </w:r>
      <w:r>
        <w:t>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14:paraId="17BD7D52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B7D6DC2" w14:textId="77777777" w:rsidR="00C534A7" w:rsidRDefault="009C514E">
      <w:pPr>
        <w:pStyle w:val="a3"/>
        <w:spacing w:before="71" w:line="360" w:lineRule="auto"/>
        <w:ind w:left="2310" w:right="6584" w:firstLine="0"/>
      </w:pPr>
      <w:r>
        <w:lastRenderedPageBreak/>
        <w:t>повествование</w:t>
      </w:r>
      <w:r>
        <w:rPr>
          <w:spacing w:val="-15"/>
        </w:rPr>
        <w:t xml:space="preserve"> </w:t>
      </w:r>
      <w:r>
        <w:t xml:space="preserve">(сообщение); </w:t>
      </w:r>
      <w:r>
        <w:rPr>
          <w:spacing w:val="-2"/>
        </w:rPr>
        <w:t>рассуждение;</w:t>
      </w:r>
    </w:p>
    <w:p w14:paraId="75E88370" w14:textId="77777777" w:rsidR="00C534A7" w:rsidRDefault="009C514E">
      <w:pPr>
        <w:pStyle w:val="a3"/>
        <w:spacing w:before="3" w:line="364" w:lineRule="auto"/>
        <w:ind w:right="854"/>
      </w:pPr>
      <w:r>
        <w:t>выражение и краткое аргументирование своего мне</w:t>
      </w:r>
      <w:r>
        <w:t>ния по отношению к услышанному (прочитанному);</w:t>
      </w:r>
    </w:p>
    <w:p w14:paraId="74076954" w14:textId="77777777" w:rsidR="00C534A7" w:rsidRDefault="009C514E">
      <w:pPr>
        <w:pStyle w:val="a3"/>
        <w:spacing w:line="360" w:lineRule="auto"/>
        <w:ind w:right="847"/>
      </w:pPr>
      <w:r>
        <w:t>изложение</w:t>
      </w:r>
      <w:r>
        <w:rPr>
          <w:spacing w:val="-4"/>
        </w:rPr>
        <w:t xml:space="preserve"> </w:t>
      </w:r>
      <w:r>
        <w:t>(пересказ) основного содержания прочитанного (прослушанного) текста с выражением своего отношения к событиям и фактам, изложенным в тексте;</w:t>
      </w:r>
    </w:p>
    <w:p w14:paraId="5B60AF47" w14:textId="77777777" w:rsidR="00C534A7" w:rsidRDefault="009C514E">
      <w:pPr>
        <w:pStyle w:val="a3"/>
        <w:spacing w:line="274" w:lineRule="exact"/>
        <w:ind w:left="2310" w:firstLine="0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картинкам;</w:t>
      </w:r>
    </w:p>
    <w:p w14:paraId="2731290F" w14:textId="77777777" w:rsidR="00C534A7" w:rsidRDefault="009C514E">
      <w:pPr>
        <w:pStyle w:val="a3"/>
        <w:spacing w:before="124"/>
        <w:ind w:left="2310" w:firstLine="0"/>
      </w:pPr>
      <w:r>
        <w:t>изложение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вы</w:t>
      </w:r>
      <w:r>
        <w:t>полненной</w:t>
      </w:r>
      <w:r>
        <w:rPr>
          <w:spacing w:val="-12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rPr>
          <w:spacing w:val="-2"/>
        </w:rPr>
        <w:t>работы.</w:t>
      </w:r>
    </w:p>
    <w:p w14:paraId="2400FE5D" w14:textId="77777777" w:rsidR="00C534A7" w:rsidRDefault="009C514E">
      <w:pPr>
        <w:pStyle w:val="a3"/>
        <w:spacing w:before="137" w:line="360" w:lineRule="auto"/>
        <w:ind w:right="848"/>
      </w:pPr>
      <w:r>
        <w:t xml:space="preserve"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вопросов, ключевых слов, плана и (или) иллюстраций, фотографий, таблиц или без </w:t>
      </w:r>
      <w:r>
        <w:t xml:space="preserve">их </w:t>
      </w:r>
      <w:r>
        <w:rPr>
          <w:spacing w:val="-2"/>
        </w:rPr>
        <w:t>использования.</w:t>
      </w:r>
    </w:p>
    <w:p w14:paraId="552B0E6D" w14:textId="77777777" w:rsidR="00C534A7" w:rsidRDefault="009C514E">
      <w:pPr>
        <w:pStyle w:val="a3"/>
        <w:spacing w:before="1" w:line="362" w:lineRule="auto"/>
        <w:ind w:left="2310" w:right="411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10-12</w:t>
      </w:r>
      <w:r>
        <w:rPr>
          <w:spacing w:val="-10"/>
        </w:rPr>
        <w:t xml:space="preserve"> </w:t>
      </w:r>
      <w:r>
        <w:t xml:space="preserve">фраз. </w:t>
      </w:r>
      <w:r>
        <w:rPr>
          <w:spacing w:val="-2"/>
        </w:rPr>
        <w:t>Аудирование.</w:t>
      </w:r>
    </w:p>
    <w:p w14:paraId="6FD540DD" w14:textId="77777777" w:rsidR="00C534A7" w:rsidRDefault="009C514E">
      <w:pPr>
        <w:pStyle w:val="a3"/>
        <w:spacing w:before="1" w:line="360" w:lineRule="auto"/>
        <w:ind w:right="854"/>
      </w:pPr>
      <w:r>
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 или просьбу повторить для уточнения отдельных деталей.</w:t>
      </w:r>
    </w:p>
    <w:p w14:paraId="6326533F" w14:textId="77777777" w:rsidR="00C534A7" w:rsidRDefault="009C514E">
      <w:pPr>
        <w:pStyle w:val="a3"/>
        <w:spacing w:line="360" w:lineRule="auto"/>
        <w:ind w:right="844"/>
      </w:pPr>
      <w:r>
        <w:t xml:space="preserve">При опосредованном общении: дальнейшее развитие </w:t>
      </w:r>
      <w:r>
        <w:t>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</w:t>
      </w:r>
      <w:r>
        <w:t>манием нужной (интересующей, запрашиваемой) информации.</w:t>
      </w:r>
    </w:p>
    <w:p w14:paraId="5054868E" w14:textId="77777777" w:rsidR="00C534A7" w:rsidRDefault="009C514E">
      <w:pPr>
        <w:pStyle w:val="a3"/>
        <w:spacing w:line="360" w:lineRule="auto"/>
        <w:ind w:right="855"/>
      </w:pPr>
      <w:r>
        <w:t>Аудирование с пониманием основного содержания текста предполагает умение определять основную тему (идею) и главные факты (события) в воспринимаемом на слух тексте, отделять главную информацию от второ</w:t>
      </w:r>
      <w:r>
        <w:t>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</w:p>
    <w:p w14:paraId="55BADA4A" w14:textId="77777777" w:rsidR="00C534A7" w:rsidRDefault="009C514E">
      <w:pPr>
        <w:pStyle w:val="a3"/>
        <w:tabs>
          <w:tab w:val="left" w:pos="6757"/>
        </w:tabs>
        <w:spacing w:before="1" w:line="362" w:lineRule="auto"/>
        <w:ind w:right="860"/>
      </w:pPr>
      <w:r>
        <w:t>Аудирование с пониманием нужной (интересующей, запрашиваемой) информациипредполагает умение</w:t>
      </w:r>
      <w:r>
        <w:tab/>
        <w:t>выделять нужную (</w:t>
      </w:r>
      <w:r>
        <w:t>интересующую,</w:t>
      </w:r>
    </w:p>
    <w:p w14:paraId="7C552784" w14:textId="77777777" w:rsidR="00C534A7" w:rsidRDefault="009C514E">
      <w:pPr>
        <w:pStyle w:val="a3"/>
        <w:spacing w:line="360" w:lineRule="auto"/>
        <w:ind w:right="861"/>
      </w:pPr>
      <w:r>
        <w:t>запрашиваемую) информацию, представленную в эксплицитной (явной) форме, в воспринимаемом на слух тексте.</w:t>
      </w:r>
    </w:p>
    <w:p w14:paraId="69D9DC9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5F0DE47" w14:textId="77777777" w:rsidR="00C534A7" w:rsidRDefault="009C514E">
      <w:pPr>
        <w:pStyle w:val="a3"/>
        <w:spacing w:before="71" w:line="360" w:lineRule="auto"/>
        <w:ind w:right="858"/>
      </w:pPr>
      <w:r>
        <w:lastRenderedPageBreak/>
        <w:t>Тексты для аудирования: диалог (беседа), высказывания собеседников в ситуациях повседневного общения, рассказ, сообщени</w:t>
      </w:r>
      <w:r>
        <w:t>е информационного характера.</w:t>
      </w:r>
    </w:p>
    <w:p w14:paraId="648C3DEE" w14:textId="77777777" w:rsidR="00C534A7" w:rsidRDefault="009C514E">
      <w:pPr>
        <w:pStyle w:val="a3"/>
        <w:spacing w:before="3" w:line="364" w:lineRule="auto"/>
        <w:ind w:right="849"/>
      </w:pPr>
      <w:r>
        <w:t>Языковая сложность текстов для аудирования должна соответствовать базовому уровню (А2 - допороговому уровню по общеевропейской шкале).</w:t>
      </w:r>
    </w:p>
    <w:p w14:paraId="7330C221" w14:textId="77777777" w:rsidR="00C534A7" w:rsidRDefault="009C514E">
      <w:pPr>
        <w:pStyle w:val="a3"/>
        <w:spacing w:line="360" w:lineRule="auto"/>
        <w:ind w:left="2310" w:right="3017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 -</w:t>
      </w:r>
      <w:r>
        <w:rPr>
          <w:spacing w:val="-8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минут. Смысловое чтение.</w:t>
      </w:r>
    </w:p>
    <w:p w14:paraId="309450B1" w14:textId="77777777" w:rsidR="00C534A7" w:rsidRDefault="009C514E">
      <w:pPr>
        <w:pStyle w:val="a3"/>
        <w:spacing w:line="360" w:lineRule="auto"/>
        <w:ind w:right="855"/>
      </w:pPr>
      <w: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</w:t>
      </w:r>
      <w:r>
        <w:t>муникативной задачи: с пониманием основного содержания, с пониманием нужной (интересующей, запрашиваемой) информации, с полным пониманием содержания текста.</w:t>
      </w:r>
    </w:p>
    <w:p w14:paraId="44E874EF" w14:textId="77777777" w:rsidR="00C534A7" w:rsidRDefault="009C514E">
      <w:pPr>
        <w:pStyle w:val="a3"/>
        <w:spacing w:line="360" w:lineRule="auto"/>
        <w:ind w:right="842"/>
      </w:pPr>
      <w:r>
        <w:t>Чтение с пониманием основного содержания текста предполагает умения: определять тему (основную мысл</w:t>
      </w:r>
      <w:r>
        <w:t>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событий, разбивать текст на относительно самостоятельные смысловые части,</w:t>
      </w:r>
      <w:r>
        <w:t xml:space="preserve"> озаглавливать текст (его отдельные части), игнорировать незнакомые слова, несущественные для понимания основного содержания, понимать интернациональные слова.</w:t>
      </w:r>
    </w:p>
    <w:p w14:paraId="24DADE7A" w14:textId="77777777" w:rsidR="00C534A7" w:rsidRDefault="009C514E">
      <w:pPr>
        <w:pStyle w:val="a3"/>
        <w:spacing w:line="360" w:lineRule="auto"/>
        <w:ind w:right="841"/>
      </w:pPr>
      <w:r>
        <w:t>Чтение с пониманием нужной (интересующей, запрашиваемой) информации предполагает умение находить</w:t>
      </w:r>
      <w:r>
        <w:t xml:space="preserve"> прочитанном тексте и понимать запрашиваемую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</w:t>
      </w:r>
    </w:p>
    <w:p w14:paraId="7B95A623" w14:textId="77777777" w:rsidR="00C534A7" w:rsidRDefault="009C514E">
      <w:pPr>
        <w:pStyle w:val="a3"/>
        <w:spacing w:line="364" w:lineRule="auto"/>
        <w:ind w:right="850"/>
      </w:pPr>
      <w:r>
        <w:t>Чтение</w:t>
      </w:r>
      <w:r>
        <w:rPr>
          <w:spacing w:val="-9"/>
        </w:rPr>
        <w:t xml:space="preserve"> </w:t>
      </w:r>
      <w:r>
        <w:t>несплошных</w:t>
      </w:r>
      <w:r>
        <w:rPr>
          <w:spacing w:val="-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схем)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представленной в них информации.</w:t>
      </w:r>
    </w:p>
    <w:p w14:paraId="37139948" w14:textId="77777777" w:rsidR="00C534A7" w:rsidRDefault="009C514E">
      <w:pPr>
        <w:pStyle w:val="a3"/>
        <w:spacing w:line="360" w:lineRule="auto"/>
        <w:ind w:right="842"/>
      </w:pPr>
      <w:r>
        <w:t>Чтение с полным пониманием содержания несложных аутентичных текстов, содержащих отдельные неизученные языковые явления. В ходе чтения с полным пониманием формируются и развиваютс</w:t>
      </w:r>
      <w:r>
        <w:t>я умения полно и</w:t>
      </w:r>
      <w:r>
        <w:rPr>
          <w:spacing w:val="-1"/>
        </w:rPr>
        <w:t xml:space="preserve"> </w:t>
      </w:r>
      <w:r>
        <w:t>точно понимать</w:t>
      </w:r>
      <w:r>
        <w:rPr>
          <w:spacing w:val="-1"/>
        </w:rPr>
        <w:t xml:space="preserve"> </w:t>
      </w:r>
      <w:r>
        <w:t>текст на</w:t>
      </w:r>
      <w:r>
        <w:rPr>
          <w:spacing w:val="-3"/>
        </w:rPr>
        <w:t xml:space="preserve"> </w:t>
      </w:r>
      <w:r>
        <w:t>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событий, восстана</w:t>
      </w:r>
      <w:r>
        <w:t>вливать текст из разрозненных абзацев или путём добавления выпущенных фрагментов.</w:t>
      </w:r>
    </w:p>
    <w:p w14:paraId="05EC2FB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0EEF058" w14:textId="77777777" w:rsidR="00C534A7" w:rsidRDefault="009C514E">
      <w:pPr>
        <w:pStyle w:val="a3"/>
        <w:spacing w:before="71" w:line="360" w:lineRule="auto"/>
        <w:ind w:right="846"/>
      </w:pPr>
      <w:r>
        <w:lastRenderedPageBreak/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</w:t>
      </w:r>
      <w:r>
        <w:t>го характера, объявление, памятка, инструкция, электронное сообщение личного характера, стихотворение; несплошной текст (таблица, диаграмма).</w:t>
      </w:r>
    </w:p>
    <w:p w14:paraId="798745A5" w14:textId="77777777" w:rsidR="00C534A7" w:rsidRDefault="009C514E">
      <w:pPr>
        <w:pStyle w:val="a3"/>
        <w:spacing w:before="1" w:line="360" w:lineRule="auto"/>
        <w:ind w:right="850"/>
      </w:pPr>
      <w:r>
        <w:t>Языковая сложность текстов для чтения должна соответствовать базовому уровню (А2 - допороговому уровню по общеевро</w:t>
      </w:r>
      <w:r>
        <w:t>пейской шкале).</w:t>
      </w:r>
    </w:p>
    <w:p w14:paraId="5587B770" w14:textId="77777777" w:rsidR="00C534A7" w:rsidRDefault="009C514E">
      <w:pPr>
        <w:pStyle w:val="a3"/>
        <w:spacing w:before="2" w:line="360" w:lineRule="auto"/>
        <w:ind w:left="2310" w:right="3958" w:firstLine="0"/>
        <w:jc w:val="left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500-600</w:t>
      </w:r>
      <w:r>
        <w:rPr>
          <w:spacing w:val="-5"/>
        </w:rPr>
        <w:t xml:space="preserve"> </w:t>
      </w:r>
      <w:r>
        <w:t>слов. Письменная речь.</w:t>
      </w:r>
    </w:p>
    <w:p w14:paraId="52951E20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Развитие</w:t>
      </w:r>
      <w:r>
        <w:rPr>
          <w:spacing w:val="-1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rPr>
          <w:spacing w:val="-4"/>
        </w:rPr>
        <w:t>речи:</w:t>
      </w:r>
    </w:p>
    <w:p w14:paraId="3DB194AE" w14:textId="77777777" w:rsidR="00C534A7" w:rsidRDefault="009C514E">
      <w:pPr>
        <w:pStyle w:val="a3"/>
        <w:spacing w:before="137"/>
        <w:ind w:left="2310" w:firstLine="0"/>
        <w:jc w:val="left"/>
      </w:pPr>
      <w:r>
        <w:t>составление</w:t>
      </w:r>
      <w:r>
        <w:rPr>
          <w:spacing w:val="-15"/>
        </w:rPr>
        <w:t xml:space="preserve"> </w:t>
      </w:r>
      <w:r>
        <w:t>плана</w:t>
      </w:r>
      <w:r>
        <w:rPr>
          <w:spacing w:val="-13"/>
        </w:rPr>
        <w:t xml:space="preserve"> </w:t>
      </w:r>
      <w:r>
        <w:t>(тезисов)</w:t>
      </w:r>
      <w:r>
        <w:rPr>
          <w:spacing w:val="-6"/>
        </w:rPr>
        <w:t xml:space="preserve"> </w:t>
      </w:r>
      <w:r>
        <w:t>устного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письменного</w:t>
      </w:r>
      <w:r>
        <w:rPr>
          <w:spacing w:val="-2"/>
        </w:rPr>
        <w:t xml:space="preserve"> сообщения;</w:t>
      </w:r>
    </w:p>
    <w:p w14:paraId="60A1B5FE" w14:textId="77777777" w:rsidR="00C534A7" w:rsidRDefault="009C514E">
      <w:pPr>
        <w:pStyle w:val="a3"/>
        <w:spacing w:before="137" w:line="360" w:lineRule="auto"/>
        <w:ind w:right="860"/>
      </w:pPr>
      <w: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14:paraId="36CFC8DC" w14:textId="77777777" w:rsidR="00C534A7" w:rsidRDefault="009C514E">
      <w:pPr>
        <w:pStyle w:val="a3"/>
        <w:spacing w:before="3" w:line="360" w:lineRule="auto"/>
        <w:ind w:right="854"/>
      </w:pPr>
      <w:r>
        <w:t>написание электронного сообщения личного характера в соответствии с нормами неофициального</w:t>
      </w:r>
      <w:r>
        <w:rPr>
          <w:spacing w:val="-1"/>
        </w:rPr>
        <w:t xml:space="preserve"> </w:t>
      </w:r>
      <w:r>
        <w:t>общения, принятыми в стран</w:t>
      </w:r>
      <w:r>
        <w:t>е</w:t>
      </w:r>
      <w:r>
        <w:rPr>
          <w:spacing w:val="-7"/>
        </w:rPr>
        <w:t xml:space="preserve"> </w:t>
      </w:r>
      <w:r>
        <w:t>(странах) изучаемого языка (объём письма</w:t>
      </w:r>
    </w:p>
    <w:p w14:paraId="5C5975DD" w14:textId="77777777" w:rsidR="00C534A7" w:rsidRDefault="009C514E">
      <w:pPr>
        <w:pStyle w:val="a3"/>
        <w:spacing w:line="274" w:lineRule="exact"/>
        <w:ind w:firstLine="0"/>
      </w:pP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 xml:space="preserve">120 </w:t>
      </w:r>
      <w:r>
        <w:rPr>
          <w:spacing w:val="-2"/>
        </w:rPr>
        <w:t>слов);</w:t>
      </w:r>
    </w:p>
    <w:p w14:paraId="6F0B863C" w14:textId="77777777" w:rsidR="00C534A7" w:rsidRDefault="009C514E">
      <w:pPr>
        <w:pStyle w:val="a3"/>
        <w:spacing w:before="142" w:line="360" w:lineRule="auto"/>
        <w:ind w:right="840"/>
      </w:pPr>
      <w:r>
        <w:t>создание небольшого письменного</w:t>
      </w:r>
      <w:r>
        <w:rPr>
          <w:spacing w:val="-2"/>
        </w:rPr>
        <w:t xml:space="preserve"> </w:t>
      </w:r>
      <w:r>
        <w:t>высказывания с использованием образца,</w:t>
      </w:r>
      <w:r>
        <w:rPr>
          <w:spacing w:val="-2"/>
        </w:rPr>
        <w:t xml:space="preserve"> </w:t>
      </w:r>
      <w:r>
        <w:t>плана, таблицы и (или) прочитанного/прослушанного текста (объём письменного высказывания - до 120 слов);</w:t>
      </w:r>
    </w:p>
    <w:p w14:paraId="28299BAB" w14:textId="77777777" w:rsidR="00C534A7" w:rsidRDefault="009C514E">
      <w:pPr>
        <w:pStyle w:val="a3"/>
        <w:spacing w:line="362" w:lineRule="auto"/>
        <w:ind w:right="853"/>
      </w:pPr>
      <w:r>
        <w:t>заполнение таблицы с краткой фиксацией содержания прочитанного (прослушанного) текста;</w:t>
      </w:r>
    </w:p>
    <w:p w14:paraId="5F45A9F0" w14:textId="77777777" w:rsidR="00C534A7" w:rsidRDefault="009C514E">
      <w:pPr>
        <w:pStyle w:val="a3"/>
        <w:spacing w:line="355" w:lineRule="auto"/>
        <w:ind w:left="2310" w:right="850" w:firstLine="0"/>
      </w:pPr>
      <w:r>
        <w:t>преобразование таблицы, схемы в текстовый вариант представления информации; письменное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выполненной</w:t>
      </w:r>
      <w:r>
        <w:rPr>
          <w:spacing w:val="40"/>
        </w:rPr>
        <w:t xml:space="preserve"> </w:t>
      </w:r>
      <w:r>
        <w:t>проектной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(объём</w:t>
      </w:r>
      <w:r>
        <w:rPr>
          <w:spacing w:val="36"/>
        </w:rPr>
        <w:t xml:space="preserve"> </w:t>
      </w:r>
      <w:r>
        <w:t>-</w:t>
      </w:r>
    </w:p>
    <w:p w14:paraId="0E954C95" w14:textId="77777777" w:rsidR="00C534A7" w:rsidRDefault="009C514E">
      <w:pPr>
        <w:pStyle w:val="a3"/>
        <w:spacing w:before="3"/>
        <w:ind w:firstLine="0"/>
      </w:pPr>
      <w:r>
        <w:t>100-120</w:t>
      </w:r>
      <w:r>
        <w:rPr>
          <w:spacing w:val="-2"/>
        </w:rPr>
        <w:t xml:space="preserve"> слов).</w:t>
      </w:r>
    </w:p>
    <w:p w14:paraId="10A7B54A" w14:textId="77777777" w:rsidR="00C534A7" w:rsidRDefault="009C514E">
      <w:pPr>
        <w:pStyle w:val="a3"/>
        <w:spacing w:before="141" w:line="364" w:lineRule="auto"/>
        <w:ind w:left="2310" w:right="6588" w:firstLine="0"/>
      </w:pPr>
      <w:r>
        <w:t>Язы</w:t>
      </w:r>
      <w:r>
        <w:t>ковые знания и умения. 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rPr>
          <w:spacing w:val="-2"/>
        </w:rPr>
        <w:t>речи.</w:t>
      </w:r>
    </w:p>
    <w:p w14:paraId="0CE2A477" w14:textId="77777777" w:rsidR="00C534A7" w:rsidRDefault="009C514E">
      <w:pPr>
        <w:pStyle w:val="a3"/>
        <w:spacing w:line="360" w:lineRule="auto"/>
        <w:ind w:right="850"/>
      </w:pPr>
      <w:r>
        <w:t>Различение на слух, без фонематических ошибок, ведущих к сбою в</w:t>
      </w:r>
      <w:r>
        <w:rPr>
          <w:spacing w:val="80"/>
        </w:rPr>
        <w:t xml:space="preserve"> </w:t>
      </w:r>
      <w:r>
        <w:t>коммуникации, произнесение слов с соблюдением правильного ударения и фраз с соблюдением их ритмико-интонационных особенностей, в том числе отс</w:t>
      </w:r>
      <w:r>
        <w:t>утствия</w:t>
      </w:r>
      <w:r>
        <w:rPr>
          <w:spacing w:val="40"/>
        </w:rPr>
        <w:t xml:space="preserve"> </w:t>
      </w:r>
      <w:r>
        <w:t>фразового ударения на служебных словах, чтение новых слов согласно основным правилам чтения.</w:t>
      </w:r>
    </w:p>
    <w:p w14:paraId="6DCC0EC4" w14:textId="77777777" w:rsidR="00C534A7" w:rsidRDefault="009C514E">
      <w:pPr>
        <w:pStyle w:val="a3"/>
        <w:ind w:left="2310" w:firstLine="0"/>
      </w:pPr>
      <w:r>
        <w:t>Выражение</w:t>
      </w:r>
      <w:r>
        <w:rPr>
          <w:spacing w:val="-9"/>
        </w:rPr>
        <w:t xml:space="preserve"> </w:t>
      </w:r>
      <w:r>
        <w:t>модального</w:t>
      </w:r>
      <w:r>
        <w:rPr>
          <w:spacing w:val="-8"/>
        </w:rPr>
        <w:t xml:space="preserve"> </w:t>
      </w:r>
      <w:r>
        <w:t>значения,</w:t>
      </w:r>
      <w:r>
        <w:rPr>
          <w:spacing w:val="-6"/>
        </w:rPr>
        <w:t xml:space="preserve"> </w:t>
      </w:r>
      <w:r>
        <w:t>чувства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эмоции.</w:t>
      </w:r>
    </w:p>
    <w:p w14:paraId="485F757B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12AC854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Различение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0"/>
        </w:rPr>
        <w:t xml:space="preserve"> </w:t>
      </w:r>
      <w:r>
        <w:t>британского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американского</w:t>
      </w:r>
      <w:r>
        <w:rPr>
          <w:spacing w:val="40"/>
        </w:rPr>
        <w:t xml:space="preserve"> </w:t>
      </w:r>
      <w:r>
        <w:t>вариантов</w:t>
      </w:r>
      <w:r>
        <w:rPr>
          <w:spacing w:val="40"/>
        </w:rPr>
        <w:t xml:space="preserve"> </w:t>
      </w:r>
      <w:r>
        <w:t>произношения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прослушанных текстах или услышанных высказываниях.</w:t>
      </w:r>
    </w:p>
    <w:p w14:paraId="3153ED6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BC816D5" w14:textId="77777777" w:rsidR="00C534A7" w:rsidRDefault="009C514E">
      <w:pPr>
        <w:pStyle w:val="a3"/>
        <w:spacing w:before="71" w:line="360" w:lineRule="auto"/>
        <w:ind w:right="861"/>
      </w:pPr>
      <w:r>
        <w:lastRenderedPageBreak/>
        <w:t>Чтение вслух небольших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14:paraId="4620D7F9" w14:textId="77777777" w:rsidR="00C534A7" w:rsidRDefault="009C514E">
      <w:pPr>
        <w:pStyle w:val="a3"/>
        <w:spacing w:line="360" w:lineRule="auto"/>
        <w:ind w:right="847"/>
      </w:pPr>
      <w:r>
        <w:t>Тексты для чтения в</w:t>
      </w:r>
      <w:r>
        <w:t>слух: сообщение информационного характера, отрывок из статьи научно-популярного характера, рассказ, диалог (беседа).</w:t>
      </w:r>
    </w:p>
    <w:p w14:paraId="750A4930" w14:textId="77777777" w:rsidR="00C534A7" w:rsidRDefault="009C514E">
      <w:pPr>
        <w:pStyle w:val="a3"/>
        <w:spacing w:line="360" w:lineRule="auto"/>
        <w:ind w:left="2310" w:right="4850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110 слов. Графика, орфография и пунктуация.</w:t>
      </w:r>
    </w:p>
    <w:p w14:paraId="26A6BF8F" w14:textId="77777777" w:rsidR="00C534A7" w:rsidRDefault="009C514E">
      <w:pPr>
        <w:pStyle w:val="a3"/>
        <w:spacing w:before="3"/>
        <w:ind w:left="2310" w:firstLine="0"/>
      </w:pPr>
      <w:r>
        <w:t>Правильное</w:t>
      </w:r>
      <w:r>
        <w:rPr>
          <w:spacing w:val="-13"/>
        </w:rPr>
        <w:t xml:space="preserve"> </w:t>
      </w:r>
      <w:r>
        <w:t>написание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rPr>
          <w:spacing w:val="-4"/>
        </w:rPr>
        <w:t>слов.</w:t>
      </w:r>
    </w:p>
    <w:p w14:paraId="660F9402" w14:textId="77777777" w:rsidR="00C534A7" w:rsidRDefault="009C514E">
      <w:pPr>
        <w:pStyle w:val="a3"/>
        <w:spacing w:before="132" w:line="360" w:lineRule="auto"/>
        <w:ind w:right="847"/>
      </w:pPr>
      <w:r>
        <w:t xml:space="preserve"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английском языке: firstly/first </w:t>
      </w:r>
      <w:r>
        <w:t>of all, secondly, finally; on the one hand, on</w:t>
      </w:r>
      <w:r>
        <w:rPr>
          <w:spacing w:val="-2"/>
        </w:rPr>
        <w:t xml:space="preserve"> </w:t>
      </w:r>
      <w:r>
        <w:t>the other hand), апострофа.</w:t>
      </w:r>
    </w:p>
    <w:p w14:paraId="7EAE005E" w14:textId="77777777" w:rsidR="00C534A7" w:rsidRDefault="009C514E">
      <w:pPr>
        <w:pStyle w:val="a3"/>
        <w:spacing w:line="360" w:lineRule="auto"/>
        <w:ind w:right="856"/>
      </w:pPr>
      <w: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14:paraId="745108B6" w14:textId="77777777" w:rsidR="00C534A7" w:rsidRDefault="009C514E">
      <w:pPr>
        <w:pStyle w:val="a3"/>
        <w:spacing w:before="7"/>
        <w:ind w:left="2310" w:firstLine="0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rPr>
          <w:spacing w:val="-2"/>
        </w:rPr>
        <w:t>речи.</w:t>
      </w:r>
    </w:p>
    <w:p w14:paraId="63C823FA" w14:textId="77777777" w:rsidR="00C534A7" w:rsidRDefault="009C514E">
      <w:pPr>
        <w:pStyle w:val="a3"/>
        <w:spacing w:before="132" w:line="360" w:lineRule="auto"/>
        <w:ind w:right="859"/>
      </w:pPr>
      <w: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</w:t>
      </w:r>
      <w:r>
        <w:t>ческой сочетаемости.</w:t>
      </w:r>
    </w:p>
    <w:p w14:paraId="10192363" w14:textId="77777777" w:rsidR="00C534A7" w:rsidRDefault="009C514E">
      <w:pPr>
        <w:pStyle w:val="a3"/>
        <w:spacing w:before="10" w:line="355" w:lineRule="auto"/>
        <w:ind w:right="867"/>
      </w:pPr>
      <w:r>
        <w:t>Распознавание и употребление в устной и письменной речи различных средств связи для обеспечения логичности и целостности высказывания.</w:t>
      </w:r>
    </w:p>
    <w:p w14:paraId="2F6F4038" w14:textId="77777777" w:rsidR="00C534A7" w:rsidRDefault="009C514E">
      <w:pPr>
        <w:pStyle w:val="a3"/>
        <w:spacing w:before="4" w:line="360" w:lineRule="auto"/>
        <w:ind w:right="839"/>
      </w:pPr>
      <w:r>
        <w:t>Объём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1200 лексических</w:t>
      </w:r>
      <w:r>
        <w:rPr>
          <w:spacing w:val="-6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(включая 1050 лексических единиц, из</w:t>
      </w:r>
      <w:r>
        <w:t>ученных ранее) и 1350 лексических единиц для рецептивного усвоения (включая 1200 лексических единиц продуктивного минимума).</w:t>
      </w:r>
    </w:p>
    <w:p w14:paraId="59FF611C" w14:textId="77777777" w:rsidR="00C534A7" w:rsidRDefault="009C514E">
      <w:pPr>
        <w:pStyle w:val="a3"/>
        <w:spacing w:before="2" w:line="360" w:lineRule="auto"/>
        <w:ind w:left="2310" w:right="3335" w:firstLine="0"/>
        <w:jc w:val="left"/>
      </w:pPr>
      <w:r>
        <w:t>Основные способы словообразования: аффиксация: глаголов</w:t>
      </w:r>
      <w:r>
        <w:rPr>
          <w:spacing w:val="-1"/>
        </w:rPr>
        <w:t xml:space="preserve"> </w:t>
      </w:r>
      <w:r>
        <w:t>с помощью</w:t>
      </w:r>
      <w:r>
        <w:rPr>
          <w:spacing w:val="-5"/>
        </w:rPr>
        <w:t xml:space="preserve"> </w:t>
      </w:r>
      <w:r>
        <w:t>префиксов</w:t>
      </w:r>
      <w:r>
        <w:rPr>
          <w:spacing w:val="-1"/>
        </w:rPr>
        <w:t xml:space="preserve"> </w:t>
      </w:r>
      <w:r>
        <w:t>under-,</w:t>
      </w:r>
      <w:r>
        <w:rPr>
          <w:spacing w:val="-1"/>
        </w:rPr>
        <w:t xml:space="preserve"> </w:t>
      </w:r>
      <w:r>
        <w:t>over-,</w:t>
      </w:r>
      <w:r>
        <w:rPr>
          <w:spacing w:val="-1"/>
        </w:rPr>
        <w:t xml:space="preserve"> </w:t>
      </w:r>
      <w:r>
        <w:t>dis-, mis-; имён</w:t>
      </w:r>
      <w:r>
        <w:rPr>
          <w:spacing w:val="-13"/>
        </w:rPr>
        <w:t xml:space="preserve"> </w:t>
      </w:r>
      <w:r>
        <w:t>прилагательных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</w:t>
      </w:r>
      <w:r>
        <w:t>ю</w:t>
      </w:r>
      <w:r>
        <w:rPr>
          <w:spacing w:val="-12"/>
        </w:rPr>
        <w:t xml:space="preserve"> </w:t>
      </w:r>
      <w:r>
        <w:t>суффиксов -able/-</w:t>
      </w:r>
      <w:r>
        <w:rPr>
          <w:spacing w:val="-2"/>
        </w:rPr>
        <w:t>ible;</w:t>
      </w:r>
    </w:p>
    <w:p w14:paraId="353D54ED" w14:textId="77777777" w:rsidR="00C534A7" w:rsidRDefault="009C514E">
      <w:pPr>
        <w:pStyle w:val="a3"/>
        <w:spacing w:line="360" w:lineRule="auto"/>
        <w:ind w:left="2310" w:right="878" w:firstLine="0"/>
        <w:jc w:val="left"/>
      </w:pPr>
      <w:r>
        <w:t>имён</w:t>
      </w:r>
      <w:r>
        <w:rPr>
          <w:spacing w:val="-15"/>
        </w:rPr>
        <w:t xml:space="preserve"> </w:t>
      </w:r>
      <w:r>
        <w:t>существительных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отрицательных</w:t>
      </w:r>
      <w:r>
        <w:rPr>
          <w:spacing w:val="-15"/>
        </w:rPr>
        <w:t xml:space="preserve"> </w:t>
      </w:r>
      <w:r>
        <w:t>префиксов</w:t>
      </w:r>
      <w:r>
        <w:rPr>
          <w:spacing w:val="-3"/>
        </w:rPr>
        <w:t xml:space="preserve"> </w:t>
      </w:r>
      <w:r>
        <w:t xml:space="preserve">in-/im-; </w:t>
      </w:r>
      <w:r>
        <w:rPr>
          <w:spacing w:val="-2"/>
        </w:rPr>
        <w:t>словосложение:</w:t>
      </w:r>
    </w:p>
    <w:p w14:paraId="0CEFD53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7D2DBD8" w14:textId="77777777" w:rsidR="00C534A7" w:rsidRDefault="009C514E">
      <w:pPr>
        <w:pStyle w:val="a3"/>
        <w:tabs>
          <w:tab w:val="left" w:pos="4711"/>
          <w:tab w:val="left" w:pos="5926"/>
          <w:tab w:val="left" w:pos="8034"/>
          <w:tab w:val="left" w:pos="8985"/>
          <w:tab w:val="left" w:pos="10315"/>
        </w:tabs>
        <w:spacing w:before="71" w:line="328" w:lineRule="auto"/>
        <w:ind w:left="2632" w:right="1264" w:firstLine="0"/>
        <w:jc w:val="left"/>
      </w:pPr>
      <w:r>
        <w:rPr>
          <w:spacing w:val="-2"/>
        </w:rPr>
        <w:lastRenderedPageBreak/>
        <w:t>образование</w:t>
      </w:r>
      <w:r>
        <w:tab/>
      </w:r>
      <w:r>
        <w:rPr>
          <w:spacing w:val="-4"/>
        </w:rPr>
        <w:t>сло</w:t>
      </w:r>
      <w:r>
        <w:tab/>
      </w:r>
      <w:r>
        <w:rPr>
          <w:spacing w:val="-2"/>
        </w:rPr>
        <w:t>существител</w:t>
      </w:r>
      <w:r>
        <w:tab/>
      </w:r>
      <w:r>
        <w:rPr>
          <w:spacing w:val="-10"/>
        </w:rPr>
        <w:t>п</w:t>
      </w:r>
      <w:r>
        <w:tab/>
      </w:r>
      <w:r>
        <w:rPr>
          <w:spacing w:val="-2"/>
        </w:rPr>
        <w:t>соеди</w:t>
      </w:r>
      <w:r>
        <w:tab/>
      </w:r>
      <w:r>
        <w:rPr>
          <w:spacing w:val="-6"/>
        </w:rPr>
        <w:t xml:space="preserve">ос </w:t>
      </w:r>
      <w:r>
        <w:rPr>
          <w:spacing w:val="-2"/>
          <w:position w:val="2"/>
        </w:rPr>
        <w:t>числительно</w:t>
      </w:r>
      <w:r>
        <w:rPr>
          <w:position w:val="2"/>
        </w:rPr>
        <w:tab/>
      </w:r>
      <w:r>
        <w:rPr>
          <w:spacing w:val="-4"/>
          <w:position w:val="2"/>
        </w:rPr>
        <w:t>осно</w:t>
      </w:r>
      <w:r>
        <w:rPr>
          <w:position w:val="2"/>
        </w:rPr>
        <w:tab/>
      </w:r>
      <w:r>
        <w:rPr>
          <w:spacing w:val="-2"/>
          <w:position w:val="2"/>
        </w:rPr>
        <w:t>существител</w:t>
      </w:r>
      <w:r>
        <w:rPr>
          <w:position w:val="2"/>
        </w:rPr>
        <w:tab/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добавлением</w:t>
      </w:r>
      <w:r>
        <w:tab/>
      </w:r>
      <w:r>
        <w:rPr>
          <w:spacing w:val="-5"/>
          <w:position w:val="2"/>
        </w:rPr>
        <w:t>су</w:t>
      </w:r>
    </w:p>
    <w:p w14:paraId="1F48D0E7" w14:textId="77777777" w:rsidR="00C534A7" w:rsidRDefault="009C514E">
      <w:pPr>
        <w:pStyle w:val="a3"/>
        <w:tabs>
          <w:tab w:val="left" w:pos="3338"/>
        </w:tabs>
        <w:spacing w:before="54"/>
        <w:ind w:left="2632" w:firstLine="0"/>
        <w:jc w:val="left"/>
      </w:pPr>
      <w:r>
        <w:t>-</w:t>
      </w:r>
      <w:r>
        <w:rPr>
          <w:spacing w:val="-5"/>
        </w:rPr>
        <w:t>ed</w:t>
      </w:r>
      <w:r>
        <w:tab/>
      </w:r>
      <w:r>
        <w:rPr>
          <w:spacing w:val="-2"/>
        </w:rPr>
        <w:t>(eight-</w:t>
      </w:r>
    </w:p>
    <w:p w14:paraId="4782E2D1" w14:textId="77777777" w:rsidR="00C534A7" w:rsidRDefault="009C514E">
      <w:pPr>
        <w:pStyle w:val="a3"/>
        <w:tabs>
          <w:tab w:val="left" w:pos="4673"/>
          <w:tab w:val="left" w:pos="4711"/>
          <w:tab w:val="left" w:pos="5004"/>
          <w:tab w:val="left" w:pos="5926"/>
          <w:tab w:val="left" w:pos="6315"/>
          <w:tab w:val="left" w:pos="8034"/>
          <w:tab w:val="left" w:pos="8985"/>
        </w:tabs>
        <w:spacing w:before="210" w:line="400" w:lineRule="auto"/>
        <w:ind w:left="2632" w:right="1651" w:firstLine="0"/>
        <w:jc w:val="left"/>
      </w:pPr>
      <w:r>
        <w:rPr>
          <w:spacing w:val="-2"/>
        </w:rPr>
        <w:t>образование</w:t>
      </w:r>
      <w:r>
        <w:tab/>
      </w:r>
      <w:r>
        <w:tab/>
      </w:r>
      <w:r>
        <w:rPr>
          <w:spacing w:val="-4"/>
        </w:rPr>
        <w:t>сло</w:t>
      </w:r>
      <w:r>
        <w:tab/>
      </w:r>
      <w:r>
        <w:rPr>
          <w:spacing w:val="-2"/>
        </w:rPr>
        <w:t>существител</w:t>
      </w:r>
      <w:r>
        <w:tab/>
      </w:r>
      <w:r>
        <w:rPr>
          <w:spacing w:val="-10"/>
        </w:rPr>
        <w:t>п</w:t>
      </w:r>
      <w:r>
        <w:tab/>
      </w:r>
      <w:r>
        <w:rPr>
          <w:spacing w:val="-4"/>
        </w:rPr>
        <w:t xml:space="preserve">соединения </w:t>
      </w:r>
      <w:r>
        <w:rPr>
          <w:spacing w:val="-2"/>
        </w:rPr>
        <w:t>существительных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предлогом</w:t>
      </w:r>
      <w:r>
        <w:tab/>
      </w:r>
      <w:r>
        <w:rPr>
          <w:spacing w:val="-2"/>
        </w:rPr>
        <w:t>(father-in-</w:t>
      </w:r>
    </w:p>
    <w:p w14:paraId="03444EE9" w14:textId="77777777" w:rsidR="00C534A7" w:rsidRDefault="009C514E">
      <w:pPr>
        <w:pStyle w:val="a3"/>
        <w:tabs>
          <w:tab w:val="left" w:pos="4711"/>
          <w:tab w:val="left" w:pos="5926"/>
          <w:tab w:val="left" w:pos="8034"/>
          <w:tab w:val="left" w:pos="8985"/>
          <w:tab w:val="left" w:pos="10315"/>
        </w:tabs>
        <w:spacing w:line="391" w:lineRule="auto"/>
        <w:ind w:left="2632" w:right="1269" w:firstLine="0"/>
        <w:jc w:val="left"/>
      </w:pPr>
      <w:r>
        <w:rPr>
          <w:spacing w:val="-2"/>
        </w:rPr>
        <w:t>образование</w:t>
      </w:r>
      <w:r>
        <w:tab/>
      </w:r>
      <w:r>
        <w:rPr>
          <w:spacing w:val="-4"/>
        </w:rPr>
        <w:t>сло</w:t>
      </w:r>
      <w:r>
        <w:tab/>
      </w:r>
      <w:r>
        <w:rPr>
          <w:spacing w:val="-2"/>
        </w:rPr>
        <w:t>прилагатель</w:t>
      </w:r>
      <w:r>
        <w:tab/>
      </w:r>
      <w:r>
        <w:rPr>
          <w:spacing w:val="-10"/>
        </w:rPr>
        <w:t>п</w:t>
      </w:r>
      <w:r>
        <w:tab/>
      </w:r>
      <w:r>
        <w:rPr>
          <w:spacing w:val="-2"/>
        </w:rPr>
        <w:t>соеди</w:t>
      </w:r>
      <w:r>
        <w:tab/>
      </w:r>
      <w:r>
        <w:rPr>
          <w:spacing w:val="-6"/>
        </w:rPr>
        <w:t xml:space="preserve">ос </w:t>
      </w:r>
      <w:r>
        <w:t>прилагательного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основой</w:t>
      </w:r>
      <w:r>
        <w:rPr>
          <w:spacing w:val="40"/>
        </w:rPr>
        <w:t xml:space="preserve"> </w:t>
      </w:r>
      <w:r>
        <w:t>причастия</w:t>
      </w:r>
      <w:r>
        <w:rPr>
          <w:spacing w:val="40"/>
        </w:rPr>
        <w:t xml:space="preserve"> </w:t>
      </w:r>
      <w:r>
        <w:t>настоящего</w:t>
      </w:r>
      <w:r>
        <w:rPr>
          <w:spacing w:val="40"/>
        </w:rPr>
        <w:t xml:space="preserve"> </w:t>
      </w:r>
      <w:r>
        <w:t>времени</w:t>
      </w:r>
      <w:r>
        <w:rPr>
          <w:spacing w:val="40"/>
        </w:rPr>
        <w:t xml:space="preserve"> </w:t>
      </w:r>
      <w:r>
        <w:t>(nice-</w:t>
      </w:r>
    </w:p>
    <w:p w14:paraId="6E93F218" w14:textId="77777777" w:rsidR="00C534A7" w:rsidRDefault="009C514E">
      <w:pPr>
        <w:pStyle w:val="a3"/>
        <w:tabs>
          <w:tab w:val="left" w:pos="4236"/>
          <w:tab w:val="left" w:pos="4553"/>
          <w:tab w:val="left" w:pos="4711"/>
          <w:tab w:val="left" w:pos="5595"/>
          <w:tab w:val="left" w:pos="5926"/>
          <w:tab w:val="left" w:pos="6857"/>
          <w:tab w:val="left" w:pos="8034"/>
          <w:tab w:val="left" w:pos="8360"/>
          <w:tab w:val="left" w:pos="8985"/>
          <w:tab w:val="left" w:pos="9441"/>
          <w:tab w:val="left" w:pos="10315"/>
        </w:tabs>
        <w:spacing w:before="17" w:line="316" w:lineRule="auto"/>
        <w:ind w:left="2310" w:right="872" w:firstLine="321"/>
        <w:jc w:val="left"/>
      </w:pPr>
      <w:r>
        <w:rPr>
          <w:spacing w:val="-2"/>
        </w:rPr>
        <w:t>образование</w:t>
      </w:r>
      <w:r>
        <w:tab/>
      </w:r>
      <w:r>
        <w:tab/>
      </w:r>
      <w:r>
        <w:tab/>
      </w:r>
      <w:r>
        <w:rPr>
          <w:spacing w:val="-4"/>
        </w:rPr>
        <w:t>сло</w:t>
      </w:r>
      <w:r>
        <w:tab/>
      </w:r>
      <w:r>
        <w:tab/>
      </w:r>
      <w:r>
        <w:rPr>
          <w:spacing w:val="-2"/>
        </w:rPr>
        <w:t>прилагатель</w:t>
      </w:r>
      <w:r>
        <w:tab/>
      </w:r>
      <w:r>
        <w:rPr>
          <w:spacing w:val="-10"/>
        </w:rPr>
        <w:t>п</w:t>
      </w:r>
      <w:r>
        <w:tab/>
      </w:r>
      <w:r>
        <w:tab/>
      </w:r>
      <w:r>
        <w:rPr>
          <w:spacing w:val="-2"/>
        </w:rPr>
        <w:t>соеди</w:t>
      </w:r>
      <w:r>
        <w:tab/>
      </w:r>
      <w:r>
        <w:rPr>
          <w:spacing w:val="-6"/>
        </w:rPr>
        <w:t xml:space="preserve">ос </w:t>
      </w:r>
      <w:r>
        <w:rPr>
          <w:spacing w:val="-2"/>
        </w:rPr>
        <w:t>прилагательного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основой</w:t>
      </w:r>
      <w:r>
        <w:tab/>
      </w:r>
      <w:r>
        <w:rPr>
          <w:spacing w:val="-2"/>
        </w:rPr>
        <w:t>причастия</w:t>
      </w:r>
      <w:r>
        <w:tab/>
      </w:r>
      <w:r>
        <w:rPr>
          <w:spacing w:val="-2"/>
        </w:rPr>
        <w:t>прошедшего</w:t>
      </w:r>
      <w:r>
        <w:tab/>
      </w:r>
      <w:r>
        <w:rPr>
          <w:spacing w:val="-2"/>
        </w:rPr>
        <w:t>времени</w:t>
      </w:r>
      <w:r>
        <w:tab/>
      </w:r>
      <w:r>
        <w:rPr>
          <w:spacing w:val="-4"/>
        </w:rPr>
        <w:t>(well-behaved);</w:t>
      </w:r>
    </w:p>
    <w:p w14:paraId="3CBB7E6E" w14:textId="77777777" w:rsidR="00C534A7" w:rsidRDefault="009C514E">
      <w:pPr>
        <w:pStyle w:val="a3"/>
        <w:spacing w:before="49"/>
        <w:ind w:firstLine="0"/>
        <w:jc w:val="left"/>
      </w:pPr>
      <w:r>
        <w:rPr>
          <w:spacing w:val="-2"/>
        </w:rPr>
        <w:t>конверсия:</w:t>
      </w:r>
    </w:p>
    <w:p w14:paraId="7FEE082A" w14:textId="77777777" w:rsidR="00C534A7" w:rsidRDefault="009C514E">
      <w:pPr>
        <w:pStyle w:val="a3"/>
        <w:spacing w:before="137" w:line="362" w:lineRule="auto"/>
        <w:ind w:right="843"/>
      </w:pPr>
      <w:r>
        <w:t>образование глагола от имени прилагательного (cool - to cool). Многозначность лексических единиц. Синонимы. Антонимы. Интернациональные слова. Наиболее частотные фразовые глаголы. Сокращения и аббревиатуры.</w:t>
      </w:r>
    </w:p>
    <w:p w14:paraId="69BC3B07" w14:textId="77777777" w:rsidR="00C534A7" w:rsidRDefault="009C514E">
      <w:pPr>
        <w:pStyle w:val="a3"/>
        <w:spacing w:line="360" w:lineRule="auto"/>
        <w:ind w:right="860"/>
      </w:pPr>
      <w:r>
        <w:t>Раз</w:t>
      </w:r>
      <w:r>
        <w:t>личные средства связи в тексте для обеспечения его целостности (firstly, however, finally, at last, etc.).</w:t>
      </w:r>
    </w:p>
    <w:p w14:paraId="75315A79" w14:textId="77777777" w:rsidR="00C534A7" w:rsidRDefault="009C514E">
      <w:pPr>
        <w:pStyle w:val="a3"/>
        <w:ind w:left="2310" w:firstLine="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rPr>
          <w:spacing w:val="-4"/>
        </w:rPr>
        <w:t>речи.</w:t>
      </w:r>
    </w:p>
    <w:p w14:paraId="0168D97C" w14:textId="77777777" w:rsidR="00C534A7" w:rsidRDefault="009C514E">
      <w:pPr>
        <w:pStyle w:val="a3"/>
        <w:spacing w:before="133" w:line="362" w:lineRule="auto"/>
        <w:ind w:right="854"/>
      </w:pPr>
      <w: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2E6C1189" w14:textId="77777777" w:rsidR="00C534A7" w:rsidRPr="00CA33EF" w:rsidRDefault="009C514E">
      <w:pPr>
        <w:pStyle w:val="a3"/>
        <w:spacing w:line="268" w:lineRule="exact"/>
        <w:ind w:left="2310" w:firstLine="0"/>
        <w:rPr>
          <w:lang w:val="en-US"/>
        </w:rPr>
      </w:pPr>
      <w:r>
        <w:t>Предложения</w:t>
      </w:r>
      <w:r w:rsidRPr="00CA33EF">
        <w:rPr>
          <w:spacing w:val="26"/>
          <w:lang w:val="en-US"/>
        </w:rPr>
        <w:t xml:space="preserve"> </w:t>
      </w:r>
      <w:r>
        <w:t>со</w:t>
      </w:r>
      <w:r w:rsidRPr="00CA33EF">
        <w:rPr>
          <w:spacing w:val="32"/>
          <w:lang w:val="en-US"/>
        </w:rPr>
        <w:t xml:space="preserve"> </w:t>
      </w:r>
      <w:r>
        <w:t>сложным</w:t>
      </w:r>
      <w:r w:rsidRPr="00CA33EF">
        <w:rPr>
          <w:spacing w:val="37"/>
          <w:lang w:val="en-US"/>
        </w:rPr>
        <w:t xml:space="preserve"> </w:t>
      </w:r>
      <w:r>
        <w:t>дополнением</w:t>
      </w:r>
      <w:r w:rsidRPr="00CA33EF">
        <w:rPr>
          <w:spacing w:val="30"/>
          <w:lang w:val="en-US"/>
        </w:rPr>
        <w:t xml:space="preserve"> </w:t>
      </w:r>
      <w:r w:rsidRPr="00CA33EF">
        <w:rPr>
          <w:lang w:val="en-US"/>
        </w:rPr>
        <w:t>(Complex</w:t>
      </w:r>
      <w:r w:rsidRPr="00CA33EF">
        <w:rPr>
          <w:spacing w:val="33"/>
          <w:lang w:val="en-US"/>
        </w:rPr>
        <w:t xml:space="preserve"> </w:t>
      </w:r>
      <w:r w:rsidRPr="00CA33EF">
        <w:rPr>
          <w:lang w:val="en-US"/>
        </w:rPr>
        <w:t>Object)</w:t>
      </w:r>
      <w:r w:rsidRPr="00CA33EF">
        <w:rPr>
          <w:spacing w:val="34"/>
          <w:lang w:val="en-US"/>
        </w:rPr>
        <w:t xml:space="preserve"> </w:t>
      </w:r>
      <w:r w:rsidRPr="00CA33EF">
        <w:rPr>
          <w:lang w:val="en-US"/>
        </w:rPr>
        <w:t>(I</w:t>
      </w:r>
      <w:r w:rsidRPr="00CA33EF">
        <w:rPr>
          <w:spacing w:val="28"/>
          <w:lang w:val="en-US"/>
        </w:rPr>
        <w:t xml:space="preserve"> </w:t>
      </w:r>
      <w:r w:rsidRPr="00CA33EF">
        <w:rPr>
          <w:lang w:val="en-US"/>
        </w:rPr>
        <w:t>want</w:t>
      </w:r>
      <w:r w:rsidRPr="00CA33EF">
        <w:rPr>
          <w:spacing w:val="32"/>
          <w:lang w:val="en-US"/>
        </w:rPr>
        <w:t xml:space="preserve"> </w:t>
      </w:r>
      <w:r w:rsidRPr="00CA33EF">
        <w:rPr>
          <w:lang w:val="en-US"/>
        </w:rPr>
        <w:t>to</w:t>
      </w:r>
      <w:r w:rsidRPr="00CA33EF">
        <w:rPr>
          <w:spacing w:val="36"/>
          <w:lang w:val="en-US"/>
        </w:rPr>
        <w:t xml:space="preserve"> </w:t>
      </w:r>
      <w:r w:rsidRPr="00CA33EF">
        <w:rPr>
          <w:lang w:val="en-US"/>
        </w:rPr>
        <w:t>have</w:t>
      </w:r>
      <w:r w:rsidRPr="00CA33EF">
        <w:rPr>
          <w:spacing w:val="36"/>
          <w:lang w:val="en-US"/>
        </w:rPr>
        <w:t xml:space="preserve"> </w:t>
      </w:r>
      <w:r w:rsidRPr="00CA33EF">
        <w:rPr>
          <w:lang w:val="en-US"/>
        </w:rPr>
        <w:t>my</w:t>
      </w:r>
      <w:r w:rsidRPr="00CA33EF">
        <w:rPr>
          <w:spacing w:val="32"/>
          <w:lang w:val="en-US"/>
        </w:rPr>
        <w:t xml:space="preserve"> </w:t>
      </w:r>
      <w:r w:rsidRPr="00CA33EF">
        <w:rPr>
          <w:spacing w:val="-4"/>
          <w:lang w:val="en-US"/>
        </w:rPr>
        <w:t>hair</w:t>
      </w:r>
    </w:p>
    <w:p w14:paraId="02E9840D" w14:textId="77777777" w:rsidR="00C534A7" w:rsidRPr="00CA33EF" w:rsidRDefault="009C514E">
      <w:pPr>
        <w:pStyle w:val="a3"/>
        <w:spacing w:before="142"/>
        <w:ind w:left="1609" w:firstLine="0"/>
        <w:jc w:val="left"/>
        <w:rPr>
          <w:lang w:val="en-US"/>
        </w:rPr>
      </w:pPr>
      <w:r w:rsidRPr="00CA33EF">
        <w:rPr>
          <w:spacing w:val="-2"/>
          <w:lang w:val="en-US"/>
        </w:rPr>
        <w:t>cut.).</w:t>
      </w:r>
    </w:p>
    <w:p w14:paraId="537B8614" w14:textId="77777777" w:rsidR="00C534A7" w:rsidRDefault="009C514E">
      <w:pPr>
        <w:pStyle w:val="a3"/>
        <w:spacing w:before="137"/>
        <w:ind w:left="2315" w:firstLine="0"/>
        <w:jc w:val="left"/>
      </w:pPr>
      <w:r>
        <w:t>Условные</w:t>
      </w:r>
      <w:r>
        <w:rPr>
          <w:spacing w:val="-1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нереального</w:t>
      </w:r>
      <w:r>
        <w:rPr>
          <w:spacing w:val="-9"/>
        </w:rPr>
        <w:t xml:space="preserve"> </w:t>
      </w:r>
      <w:r>
        <w:t>харак</w:t>
      </w:r>
      <w:r>
        <w:t>тера</w:t>
      </w:r>
      <w:r>
        <w:rPr>
          <w:spacing w:val="-1"/>
        </w:rPr>
        <w:t xml:space="preserve"> </w:t>
      </w:r>
      <w:r>
        <w:t>(Conditional</w:t>
      </w:r>
      <w:r>
        <w:rPr>
          <w:spacing w:val="-11"/>
        </w:rPr>
        <w:t xml:space="preserve"> </w:t>
      </w:r>
      <w:r>
        <w:rPr>
          <w:spacing w:val="-4"/>
        </w:rPr>
        <w:t>II).</w:t>
      </w:r>
    </w:p>
    <w:p w14:paraId="44D39AED" w14:textId="77777777" w:rsidR="00C534A7" w:rsidRDefault="009C514E">
      <w:pPr>
        <w:pStyle w:val="a3"/>
        <w:spacing w:before="137" w:line="362" w:lineRule="auto"/>
        <w:ind w:left="2315" w:right="878" w:firstLine="0"/>
        <w:jc w:val="left"/>
      </w:pPr>
      <w:r>
        <w:t>Конструкции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выражения</w:t>
      </w:r>
      <w:r>
        <w:rPr>
          <w:spacing w:val="-12"/>
        </w:rPr>
        <w:t xml:space="preserve"> </w:t>
      </w:r>
      <w:r>
        <w:t>предпочтения</w:t>
      </w:r>
      <w:r>
        <w:rPr>
          <w:spacing w:val="-9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prefer</w:t>
      </w:r>
      <w:r>
        <w:rPr>
          <w:spacing w:val="-8"/>
        </w:rPr>
        <w:t xml:space="preserve"> </w:t>
      </w:r>
      <w:r>
        <w:t>.../I’dprefer</w:t>
      </w:r>
      <w:r>
        <w:rPr>
          <w:spacing w:val="-6"/>
        </w:rPr>
        <w:t xml:space="preserve"> </w:t>
      </w:r>
      <w:r>
        <w:t>.../I’d</w:t>
      </w:r>
      <w:r>
        <w:rPr>
          <w:spacing w:val="-12"/>
        </w:rPr>
        <w:t xml:space="preserve"> </w:t>
      </w:r>
      <w:r>
        <w:t>rather</w:t>
      </w:r>
      <w:r>
        <w:rPr>
          <w:spacing w:val="-8"/>
        </w:rPr>
        <w:t xml:space="preserve"> </w:t>
      </w:r>
      <w:r>
        <w:t>.... Конструкция I wish ....</w:t>
      </w:r>
    </w:p>
    <w:p w14:paraId="04EB4D3E" w14:textId="77777777" w:rsidR="00C534A7" w:rsidRDefault="009C514E">
      <w:pPr>
        <w:pStyle w:val="a3"/>
        <w:spacing w:line="269" w:lineRule="exact"/>
        <w:ind w:left="2315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or,</w:t>
      </w:r>
      <w:r>
        <w:rPr>
          <w:spacing w:val="-3"/>
        </w:rPr>
        <w:t xml:space="preserve"> </w:t>
      </w:r>
      <w:r>
        <w:t>neither</w:t>
      </w:r>
      <w:r>
        <w:rPr>
          <w:spacing w:val="-3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rPr>
          <w:spacing w:val="-4"/>
        </w:rPr>
        <w:t>nor.</w:t>
      </w:r>
    </w:p>
    <w:p w14:paraId="51FF0084" w14:textId="77777777" w:rsidR="00C534A7" w:rsidRDefault="009C514E">
      <w:pPr>
        <w:pStyle w:val="a3"/>
        <w:spacing w:before="137"/>
        <w:ind w:left="2315" w:firstLine="0"/>
        <w:jc w:val="left"/>
      </w:pPr>
      <w:r>
        <w:t>Глаголы</w:t>
      </w:r>
      <w:r>
        <w:rPr>
          <w:spacing w:val="77"/>
          <w:w w:val="150"/>
        </w:rPr>
        <w:t xml:space="preserve"> </w:t>
      </w:r>
      <w:r>
        <w:t>в</w:t>
      </w:r>
      <w:r>
        <w:rPr>
          <w:spacing w:val="25"/>
        </w:rPr>
        <w:t xml:space="preserve">  </w:t>
      </w:r>
      <w:r>
        <w:t>видовременных</w:t>
      </w:r>
      <w:r>
        <w:rPr>
          <w:spacing w:val="26"/>
        </w:rPr>
        <w:t xml:space="preserve">  </w:t>
      </w:r>
      <w:r>
        <w:t>формах</w:t>
      </w:r>
      <w:r>
        <w:rPr>
          <w:spacing w:val="25"/>
        </w:rPr>
        <w:t xml:space="preserve">  </w:t>
      </w:r>
      <w:r>
        <w:t>действительного</w:t>
      </w:r>
      <w:r>
        <w:rPr>
          <w:spacing w:val="26"/>
        </w:rPr>
        <w:t xml:space="preserve">  </w:t>
      </w:r>
      <w:r>
        <w:t>залога</w:t>
      </w:r>
      <w:r>
        <w:rPr>
          <w:spacing w:val="25"/>
        </w:rPr>
        <w:t xml:space="preserve">  </w:t>
      </w:r>
      <w:r>
        <w:t>в</w:t>
      </w:r>
      <w:r>
        <w:rPr>
          <w:spacing w:val="25"/>
        </w:rPr>
        <w:t xml:space="preserve">  </w:t>
      </w:r>
      <w:r>
        <w:rPr>
          <w:spacing w:val="-2"/>
        </w:rPr>
        <w:t>изъявительном</w:t>
      </w:r>
    </w:p>
    <w:p w14:paraId="3EC39C3F" w14:textId="77777777" w:rsidR="00C534A7" w:rsidRPr="00CA33EF" w:rsidRDefault="009C514E">
      <w:pPr>
        <w:pStyle w:val="a3"/>
        <w:spacing w:before="142" w:line="360" w:lineRule="auto"/>
        <w:ind w:right="844" w:firstLine="0"/>
        <w:rPr>
          <w:lang w:val="en-US"/>
        </w:rPr>
      </w:pPr>
      <w:r>
        <w:t>наклонении</w:t>
      </w:r>
      <w:r w:rsidRPr="00CA33EF">
        <w:rPr>
          <w:lang w:val="en-US"/>
        </w:rPr>
        <w:t xml:space="preserve"> (Present/Past/Future Simple Tense, Present/Past Perfect Tense, Present/Past Continuous Tense, Future-in-the-Past) </w:t>
      </w:r>
      <w:r>
        <w:t>и</w:t>
      </w:r>
      <w:r w:rsidRPr="00CA33EF">
        <w:rPr>
          <w:lang w:val="en-US"/>
        </w:rPr>
        <w:t xml:space="preserve"> </w:t>
      </w:r>
      <w:r>
        <w:t>наиболее</w:t>
      </w:r>
      <w:r w:rsidRPr="00CA33EF">
        <w:rPr>
          <w:lang w:val="en-US"/>
        </w:rPr>
        <w:t xml:space="preserve"> </w:t>
      </w:r>
      <w:r>
        <w:t>употребительных</w:t>
      </w:r>
      <w:r w:rsidRPr="00CA33EF">
        <w:rPr>
          <w:lang w:val="en-US"/>
        </w:rPr>
        <w:t xml:space="preserve"> </w:t>
      </w:r>
      <w:r>
        <w:t>формах</w:t>
      </w:r>
      <w:r w:rsidRPr="00CA33EF">
        <w:rPr>
          <w:lang w:val="en-US"/>
        </w:rPr>
        <w:t xml:space="preserve"> </w:t>
      </w:r>
      <w:r>
        <w:t>страдательного</w:t>
      </w:r>
      <w:r w:rsidRPr="00CA33EF">
        <w:rPr>
          <w:lang w:val="en-US"/>
        </w:rPr>
        <w:t xml:space="preserve"> </w:t>
      </w:r>
      <w:r>
        <w:t>залога</w:t>
      </w:r>
      <w:r w:rsidRPr="00CA33EF">
        <w:rPr>
          <w:lang w:val="en-US"/>
        </w:rPr>
        <w:t xml:space="preserve"> (Present/Past Simple Passive, Present Perfect Passive).</w:t>
      </w:r>
    </w:p>
    <w:p w14:paraId="714E03FC" w14:textId="77777777" w:rsidR="00C534A7" w:rsidRDefault="009C514E">
      <w:pPr>
        <w:pStyle w:val="a3"/>
        <w:spacing w:before="1" w:line="360" w:lineRule="auto"/>
        <w:ind w:left="2310" w:right="2887" w:firstLine="0"/>
      </w:pPr>
      <w:r>
        <w:t>Поряд</w:t>
      </w:r>
      <w:r>
        <w:t>ок</w:t>
      </w:r>
      <w:r>
        <w:rPr>
          <w:spacing w:val="-6"/>
        </w:rPr>
        <w:t xml:space="preserve"> </w:t>
      </w:r>
      <w:r>
        <w:t>следования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(nice</w:t>
      </w:r>
      <w:r>
        <w:rPr>
          <w:spacing w:val="-1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1"/>
        </w:rPr>
        <w:t xml:space="preserve"> </w:t>
      </w:r>
      <w:r>
        <w:t>hair). Социокультурные знания и умения.</w:t>
      </w:r>
    </w:p>
    <w:p w14:paraId="58FBD85A" w14:textId="77777777" w:rsidR="00C534A7" w:rsidRDefault="009C514E">
      <w:pPr>
        <w:pStyle w:val="a3"/>
        <w:spacing w:line="360" w:lineRule="auto"/>
        <w:ind w:right="847"/>
      </w:pPr>
      <w:r>
        <w:t>Осуществление межличностного и межкультурного общения с использованием знаний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национально-культурных</w:t>
      </w:r>
      <w:r>
        <w:rPr>
          <w:spacing w:val="40"/>
        </w:rPr>
        <w:t xml:space="preserve">  </w:t>
      </w:r>
      <w:r>
        <w:t>особенностях</w:t>
      </w:r>
      <w:r>
        <w:rPr>
          <w:spacing w:val="80"/>
          <w:w w:val="150"/>
        </w:rPr>
        <w:t xml:space="preserve"> </w:t>
      </w:r>
      <w:r>
        <w:t>своей</w:t>
      </w:r>
      <w:r>
        <w:rPr>
          <w:spacing w:val="80"/>
          <w:w w:val="150"/>
        </w:rPr>
        <w:t xml:space="preserve"> </w:t>
      </w:r>
      <w:r>
        <w:t>страны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страны</w:t>
      </w:r>
      <w:r>
        <w:rPr>
          <w:spacing w:val="80"/>
          <w:w w:val="150"/>
        </w:rPr>
        <w:t xml:space="preserve"> </w:t>
      </w:r>
      <w:r>
        <w:t>(стран)</w:t>
      </w:r>
    </w:p>
    <w:p w14:paraId="50A7CDA2" w14:textId="77777777" w:rsidR="00C534A7" w:rsidRDefault="00C534A7">
      <w:pPr>
        <w:spacing w:line="360" w:lineRule="auto"/>
        <w:sectPr w:rsidR="00C534A7">
          <w:pgSz w:w="11910" w:h="16840"/>
          <w:pgMar w:top="1040" w:right="0" w:bottom="2300" w:left="100" w:header="0" w:footer="2032" w:gutter="0"/>
          <w:cols w:space="720"/>
        </w:sectPr>
      </w:pPr>
    </w:p>
    <w:p w14:paraId="5088B0FE" w14:textId="77777777" w:rsidR="00C534A7" w:rsidRDefault="009C514E">
      <w:pPr>
        <w:pStyle w:val="a3"/>
        <w:spacing w:before="71" w:line="360" w:lineRule="auto"/>
        <w:ind w:right="848" w:firstLine="0"/>
      </w:pPr>
      <w:r>
        <w:lastRenderedPageBreak/>
        <w:t>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</w:t>
      </w:r>
      <w:r>
        <w:t xml:space="preserve"> (основные национальные праздники, традиции, обычаи, традиции в питании и проведении досуга, система образования).</w:t>
      </w:r>
    </w:p>
    <w:p w14:paraId="26FAE4C1" w14:textId="77777777" w:rsidR="00C534A7" w:rsidRDefault="009C514E">
      <w:pPr>
        <w:pStyle w:val="a3"/>
        <w:spacing w:line="360" w:lineRule="auto"/>
        <w:ind w:right="845"/>
      </w:pPr>
      <w:r>
        <w:t>Знание социокультурного портрета родной страны и страны (стран) изучаемого языка: знакомство с традициями проведения основных национальных пр</w:t>
      </w:r>
      <w:r>
        <w:t>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(известными достопримечательностями; некоторыми выдающимися людьми), с доступными в</w:t>
      </w:r>
      <w:r>
        <w:rPr>
          <w:spacing w:val="40"/>
        </w:rPr>
        <w:t xml:space="preserve"> </w:t>
      </w:r>
      <w:r>
        <w:t>языковом отноше</w:t>
      </w:r>
      <w:r>
        <w:t>нии образцами поэзии и прозы для подростков на английском языке.</w:t>
      </w:r>
    </w:p>
    <w:p w14:paraId="022689D9" w14:textId="77777777" w:rsidR="00C534A7" w:rsidRDefault="009C514E">
      <w:pPr>
        <w:pStyle w:val="a3"/>
        <w:spacing w:before="3"/>
        <w:ind w:left="2310" w:firstLine="0"/>
      </w:pPr>
      <w:r>
        <w:t>Формирование</w:t>
      </w:r>
      <w:r>
        <w:rPr>
          <w:spacing w:val="24"/>
        </w:rPr>
        <w:t xml:space="preserve"> </w:t>
      </w:r>
      <w:r>
        <w:t>элементарного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вариантах</w:t>
      </w:r>
      <w:r>
        <w:rPr>
          <w:spacing w:val="22"/>
        </w:rPr>
        <w:t xml:space="preserve"> </w:t>
      </w:r>
      <w:r>
        <w:rPr>
          <w:spacing w:val="-2"/>
        </w:rPr>
        <w:t>английского</w:t>
      </w:r>
    </w:p>
    <w:p w14:paraId="1B82F31F" w14:textId="77777777" w:rsidR="00C534A7" w:rsidRDefault="009C514E">
      <w:pPr>
        <w:pStyle w:val="a3"/>
        <w:spacing w:before="132"/>
        <w:ind w:firstLine="0"/>
        <w:jc w:val="left"/>
      </w:pPr>
      <w:r>
        <w:rPr>
          <w:spacing w:val="-2"/>
        </w:rPr>
        <w:t>языка.</w:t>
      </w:r>
    </w:p>
    <w:p w14:paraId="09B5A2F7" w14:textId="77777777" w:rsidR="00C534A7" w:rsidRDefault="009C514E">
      <w:pPr>
        <w:pStyle w:val="a3"/>
        <w:spacing w:before="142"/>
        <w:ind w:left="2310" w:firstLine="0"/>
        <w:jc w:val="left"/>
      </w:pPr>
      <w:r>
        <w:t>Осуществление</w:t>
      </w:r>
      <w:r>
        <w:rPr>
          <w:spacing w:val="63"/>
        </w:rPr>
        <w:t xml:space="preserve"> </w:t>
      </w:r>
      <w:r>
        <w:t>межличностного</w:t>
      </w:r>
      <w:r>
        <w:rPr>
          <w:spacing w:val="7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межкультурного</w:t>
      </w:r>
      <w:r>
        <w:rPr>
          <w:spacing w:val="71"/>
        </w:rPr>
        <w:t xml:space="preserve"> </w:t>
      </w:r>
      <w:r>
        <w:t>общения</w:t>
      </w:r>
      <w:r>
        <w:rPr>
          <w:spacing w:val="66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rPr>
          <w:spacing w:val="-2"/>
        </w:rPr>
        <w:t>использованием</w:t>
      </w:r>
    </w:p>
    <w:p w14:paraId="183998C7" w14:textId="77777777" w:rsidR="00C534A7" w:rsidRDefault="009C514E">
      <w:pPr>
        <w:pStyle w:val="a3"/>
        <w:tabs>
          <w:tab w:val="left" w:pos="2516"/>
          <w:tab w:val="left" w:pos="5667"/>
          <w:tab w:val="left" w:pos="8034"/>
          <w:tab w:val="left" w:pos="9292"/>
        </w:tabs>
        <w:spacing w:before="137" w:line="362" w:lineRule="auto"/>
        <w:ind w:right="919" w:firstLine="0"/>
        <w:jc w:val="left"/>
      </w:pPr>
      <w:r>
        <w:rPr>
          <w:spacing w:val="-2"/>
        </w:rPr>
        <w:t>знаний</w:t>
      </w:r>
      <w:r>
        <w:tab/>
        <w:t>о</w:t>
      </w:r>
      <w:r>
        <w:rPr>
          <w:spacing w:val="40"/>
        </w:rPr>
        <w:t xml:space="preserve"> </w:t>
      </w:r>
      <w:r>
        <w:t>национально-культурных</w:t>
      </w:r>
      <w:r>
        <w:tab/>
        <w:t>особен</w:t>
      </w:r>
      <w:r>
        <w:t>ностях</w:t>
      </w:r>
      <w:r>
        <w:rPr>
          <w:spacing w:val="40"/>
        </w:rPr>
        <w:t xml:space="preserve"> </w:t>
      </w:r>
      <w:r>
        <w:t>своей</w:t>
      </w:r>
      <w:r>
        <w:tab/>
        <w:t>страны</w:t>
      </w:r>
      <w:r>
        <w:rPr>
          <w:spacing w:val="40"/>
        </w:rPr>
        <w:t xml:space="preserve"> </w:t>
      </w:r>
      <w:r>
        <w:t>и</w:t>
      </w:r>
      <w:r>
        <w:tab/>
        <w:t>страны</w:t>
      </w:r>
      <w:r>
        <w:rPr>
          <w:spacing w:val="40"/>
        </w:rPr>
        <w:t xml:space="preserve"> </w:t>
      </w:r>
      <w:r>
        <w:t>(стран) изучаемого языка.</w:t>
      </w:r>
    </w:p>
    <w:p w14:paraId="74A6C2DC" w14:textId="77777777" w:rsidR="00C534A7" w:rsidRDefault="009C514E">
      <w:pPr>
        <w:pStyle w:val="a3"/>
        <w:spacing w:line="360" w:lineRule="auto"/>
        <w:ind w:left="2310" w:right="3335" w:firstLine="0"/>
        <w:jc w:val="left"/>
      </w:pPr>
      <w:r>
        <w:t>Соблюдение</w:t>
      </w:r>
      <w:r>
        <w:rPr>
          <w:spacing w:val="-15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вежливости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межкультурном</w:t>
      </w:r>
      <w:r>
        <w:rPr>
          <w:spacing w:val="-13"/>
        </w:rPr>
        <w:t xml:space="preserve"> </w:t>
      </w:r>
      <w:r>
        <w:t>общении. Развитие умений:</w:t>
      </w:r>
    </w:p>
    <w:p w14:paraId="3C8E7772" w14:textId="77777777" w:rsidR="00C534A7" w:rsidRDefault="009C514E">
      <w:pPr>
        <w:pStyle w:val="a3"/>
        <w:spacing w:line="360" w:lineRule="auto"/>
        <w:ind w:right="878"/>
        <w:jc w:val="left"/>
      </w:pPr>
      <w:r>
        <w:t>писать</w:t>
      </w:r>
      <w:r>
        <w:rPr>
          <w:spacing w:val="40"/>
        </w:rPr>
        <w:t xml:space="preserve"> </w:t>
      </w:r>
      <w:r>
        <w:t>свои</w:t>
      </w:r>
      <w:r>
        <w:rPr>
          <w:spacing w:val="34"/>
        </w:rPr>
        <w:t xml:space="preserve"> </w:t>
      </w:r>
      <w:r>
        <w:t>имя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фамилию,</w:t>
      </w:r>
      <w:r>
        <w:rPr>
          <w:spacing w:val="40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имена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фамилии</w:t>
      </w:r>
      <w:r>
        <w:rPr>
          <w:spacing w:val="40"/>
        </w:rPr>
        <w:t xml:space="preserve"> </w:t>
      </w:r>
      <w:r>
        <w:t>своих</w:t>
      </w:r>
      <w:r>
        <w:rPr>
          <w:spacing w:val="33"/>
        </w:rPr>
        <w:t xml:space="preserve"> </w:t>
      </w:r>
      <w:r>
        <w:t>родственников</w:t>
      </w:r>
      <w:r>
        <w:rPr>
          <w:spacing w:val="36"/>
        </w:rPr>
        <w:t xml:space="preserve"> </w:t>
      </w:r>
      <w:r>
        <w:t>и друзей на английском языке;</w:t>
      </w:r>
    </w:p>
    <w:p w14:paraId="40891E44" w14:textId="77777777" w:rsidR="00C534A7" w:rsidRDefault="009C514E">
      <w:pPr>
        <w:pStyle w:val="a3"/>
        <w:spacing w:before="3"/>
        <w:ind w:left="2310" w:firstLine="0"/>
        <w:jc w:val="left"/>
      </w:pPr>
      <w:r>
        <w:t>правильно</w:t>
      </w:r>
      <w:r>
        <w:rPr>
          <w:spacing w:val="-17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 языке</w:t>
      </w:r>
      <w:r>
        <w:rPr>
          <w:spacing w:val="-1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rPr>
          <w:spacing w:val="-2"/>
        </w:rPr>
        <w:t>анкете);</w:t>
      </w:r>
    </w:p>
    <w:p w14:paraId="675AE5FA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правильно</w:t>
      </w:r>
      <w:r>
        <w:rPr>
          <w:spacing w:val="-8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электронное</w:t>
      </w:r>
      <w:r>
        <w:rPr>
          <w:spacing w:val="-8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личного характера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 нормами неофициального общения, принятыми в стране (странах) изучаемого языка;</w:t>
      </w:r>
    </w:p>
    <w:p w14:paraId="25358868" w14:textId="77777777" w:rsidR="00C534A7" w:rsidRDefault="009C514E">
      <w:pPr>
        <w:pStyle w:val="a3"/>
        <w:spacing w:before="2"/>
        <w:ind w:left="2310" w:firstLine="0"/>
        <w:jc w:val="left"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21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rPr>
          <w:spacing w:val="-2"/>
        </w:rPr>
        <w:t>языка;</w:t>
      </w:r>
    </w:p>
    <w:p w14:paraId="11BEB66E" w14:textId="77777777" w:rsidR="00C534A7" w:rsidRDefault="009C514E">
      <w:pPr>
        <w:pStyle w:val="a3"/>
        <w:tabs>
          <w:tab w:val="left" w:pos="3530"/>
          <w:tab w:val="left" w:pos="5278"/>
          <w:tab w:val="left" w:pos="6814"/>
          <w:tab w:val="left" w:pos="9748"/>
        </w:tabs>
        <w:spacing w:before="138" w:line="360" w:lineRule="auto"/>
        <w:ind w:left="3530" w:right="1325" w:hanging="1220"/>
        <w:jc w:val="left"/>
      </w:pPr>
      <w:r>
        <w:rPr>
          <w:spacing w:val="-2"/>
        </w:rPr>
        <w:t>кратко</w:t>
      </w:r>
      <w:r>
        <w:tab/>
      </w:r>
      <w:r>
        <w:rPr>
          <w:spacing w:val="-2"/>
        </w:rPr>
        <w:t>представлять</w:t>
      </w:r>
      <w:r>
        <w:tab/>
      </w:r>
      <w:r>
        <w:rPr>
          <w:spacing w:val="-2"/>
        </w:rPr>
        <w:t>некоторые</w:t>
      </w:r>
      <w:r>
        <w:tab/>
        <w:t>культурные явления</w:t>
      </w:r>
      <w:r>
        <w:tab/>
      </w:r>
      <w:r>
        <w:rPr>
          <w:spacing w:val="-2"/>
        </w:rPr>
        <w:t>родной страны</w:t>
      </w:r>
    </w:p>
    <w:p w14:paraId="5C6959B9" w14:textId="77777777" w:rsidR="00C534A7" w:rsidRDefault="009C514E">
      <w:pPr>
        <w:pStyle w:val="a3"/>
        <w:spacing w:before="2" w:line="360" w:lineRule="auto"/>
        <w:ind w:right="878"/>
        <w:jc w:val="left"/>
      </w:pP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(стран)</w:t>
      </w:r>
      <w:r>
        <w:rPr>
          <w:spacing w:val="-9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(основные</w:t>
      </w:r>
      <w:r>
        <w:rPr>
          <w:spacing w:val="-8"/>
        </w:rPr>
        <w:t xml:space="preserve"> </w:t>
      </w:r>
      <w:r>
        <w:t>национальные</w:t>
      </w:r>
      <w:r>
        <w:rPr>
          <w:spacing w:val="-9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в проведении досуга и питании, достопримечательности);</w:t>
      </w:r>
    </w:p>
    <w:p w14:paraId="50A3FE26" w14:textId="77777777" w:rsidR="00C534A7" w:rsidRDefault="009C514E">
      <w:pPr>
        <w:pStyle w:val="a3"/>
        <w:tabs>
          <w:tab w:val="left" w:pos="3530"/>
          <w:tab w:val="left" w:pos="5278"/>
          <w:tab w:val="left" w:pos="6814"/>
          <w:tab w:val="left" w:pos="9748"/>
        </w:tabs>
        <w:spacing w:line="360" w:lineRule="auto"/>
        <w:ind w:left="3530" w:right="1325" w:hanging="1220"/>
        <w:jc w:val="left"/>
      </w:pPr>
      <w:r>
        <w:rPr>
          <w:spacing w:val="-2"/>
        </w:rPr>
        <w:t>кратко</w:t>
      </w:r>
      <w:r>
        <w:tab/>
      </w:r>
      <w:r>
        <w:rPr>
          <w:spacing w:val="-2"/>
        </w:rPr>
        <w:t>представлять</w:t>
      </w:r>
      <w:r>
        <w:tab/>
      </w:r>
      <w:r>
        <w:rPr>
          <w:spacing w:val="-2"/>
        </w:rPr>
        <w:t>некоторых</w:t>
      </w:r>
      <w:r>
        <w:tab/>
        <w:t>выдающихся людей</w:t>
      </w:r>
      <w:r>
        <w:tab/>
      </w:r>
      <w:r>
        <w:rPr>
          <w:spacing w:val="-2"/>
        </w:rPr>
        <w:t>родной страны</w:t>
      </w:r>
    </w:p>
    <w:p w14:paraId="3E59DFE1" w14:textId="77777777" w:rsidR="00C534A7" w:rsidRDefault="009C514E">
      <w:pPr>
        <w:pStyle w:val="a3"/>
        <w:spacing w:before="5" w:line="360" w:lineRule="auto"/>
        <w:ind w:right="878"/>
        <w:jc w:val="left"/>
      </w:pPr>
      <w:r>
        <w:t>и</w:t>
      </w:r>
      <w:r>
        <w:rPr>
          <w:spacing w:val="40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(стран)</w:t>
      </w:r>
      <w:r>
        <w:rPr>
          <w:spacing w:val="40"/>
        </w:rPr>
        <w:t xml:space="preserve"> </w:t>
      </w:r>
      <w:r>
        <w:t>изучаемого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(учёных,</w:t>
      </w:r>
      <w:r>
        <w:rPr>
          <w:spacing w:val="40"/>
        </w:rPr>
        <w:t xml:space="preserve"> </w:t>
      </w:r>
      <w:r>
        <w:t>писателей,</w:t>
      </w:r>
      <w:r>
        <w:rPr>
          <w:spacing w:val="40"/>
        </w:rPr>
        <w:t xml:space="preserve"> </w:t>
      </w:r>
      <w:r>
        <w:t>поэтов,</w:t>
      </w:r>
      <w:r>
        <w:rPr>
          <w:spacing w:val="40"/>
        </w:rPr>
        <w:t xml:space="preserve"> </w:t>
      </w:r>
      <w:r>
        <w:t>художников,</w:t>
      </w:r>
      <w:r>
        <w:rPr>
          <w:spacing w:val="80"/>
        </w:rPr>
        <w:t xml:space="preserve"> </w:t>
      </w:r>
      <w:r>
        <w:t>композиторов, музыкантов, спортсменов и других людей);</w:t>
      </w:r>
    </w:p>
    <w:p w14:paraId="18EEA00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57E8FA7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>оказывать помощь иностранным гостям в ситуациях повседневного общения (объяснить местонахождение объекта, сообщить возможный маршрут, уточнить часы работы и другие ситуации).</w:t>
      </w:r>
    </w:p>
    <w:p w14:paraId="3359C259" w14:textId="77777777" w:rsidR="00C534A7" w:rsidRDefault="009C514E">
      <w:pPr>
        <w:pStyle w:val="a3"/>
        <w:spacing w:line="273" w:lineRule="exact"/>
        <w:ind w:left="2310" w:firstLine="0"/>
      </w:pPr>
      <w:r>
        <w:t>Компенсаторные</w:t>
      </w:r>
      <w:r>
        <w:rPr>
          <w:spacing w:val="-11"/>
        </w:rPr>
        <w:t xml:space="preserve"> </w:t>
      </w:r>
      <w:r>
        <w:rPr>
          <w:spacing w:val="-2"/>
        </w:rPr>
        <w:t>умения.</w:t>
      </w:r>
    </w:p>
    <w:p w14:paraId="1581B184" w14:textId="77777777" w:rsidR="00C534A7" w:rsidRDefault="009C514E">
      <w:pPr>
        <w:pStyle w:val="a3"/>
        <w:spacing w:before="137" w:line="360" w:lineRule="auto"/>
        <w:ind w:right="851"/>
      </w:pPr>
      <w:r>
        <w:t>Использование при чтении и аудировании я</w:t>
      </w:r>
      <w:r>
        <w:t>зыковой, в том числе контекстуальной, догадки; при говорении и письме - перифраза (толкования), синонимических средств, описание предмета вместо его названия, при непосредственном общении догадываться о значении незнакомых слов с помощью используемых собес</w:t>
      </w:r>
      <w:r>
        <w:t>едником жестов и мимики.</w:t>
      </w:r>
    </w:p>
    <w:p w14:paraId="2B83DEFC" w14:textId="77777777" w:rsidR="00C534A7" w:rsidRDefault="009C514E">
      <w:pPr>
        <w:pStyle w:val="a3"/>
        <w:spacing w:before="1" w:line="360" w:lineRule="auto"/>
        <w:ind w:left="2310" w:right="865" w:firstLine="0"/>
      </w:pPr>
      <w:r>
        <w:t>Переспрашивать, просить повторить, уточняя значение незнакомых слов. Использование при формулировании собственных высказываний, ключевых слов,</w:t>
      </w:r>
    </w:p>
    <w:p w14:paraId="7D0E2EB4" w14:textId="77777777" w:rsidR="00C534A7" w:rsidRDefault="009C514E">
      <w:pPr>
        <w:pStyle w:val="a3"/>
        <w:spacing w:before="7"/>
        <w:ind w:firstLine="0"/>
        <w:jc w:val="left"/>
      </w:pPr>
      <w:r>
        <w:rPr>
          <w:spacing w:val="-2"/>
        </w:rPr>
        <w:t>плана.</w:t>
      </w:r>
    </w:p>
    <w:p w14:paraId="2422A255" w14:textId="77777777" w:rsidR="00C534A7" w:rsidRDefault="009C514E">
      <w:pPr>
        <w:pStyle w:val="a3"/>
        <w:tabs>
          <w:tab w:val="left" w:pos="4111"/>
          <w:tab w:val="left" w:pos="5681"/>
          <w:tab w:val="left" w:pos="6132"/>
          <w:tab w:val="left" w:pos="7616"/>
          <w:tab w:val="left" w:pos="9263"/>
          <w:tab w:val="left" w:pos="9830"/>
        </w:tabs>
        <w:spacing w:before="137"/>
        <w:ind w:left="2310" w:firstLine="0"/>
        <w:jc w:val="left"/>
      </w:pPr>
      <w:r>
        <w:rPr>
          <w:spacing w:val="-2"/>
        </w:rPr>
        <w:t>Игнорирование</w:t>
      </w:r>
      <w:r>
        <w:tab/>
      </w:r>
      <w:r>
        <w:rPr>
          <w:spacing w:val="-2"/>
        </w:rPr>
        <w:t>информации,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являющейся</w:t>
      </w:r>
      <w:r>
        <w:tab/>
      </w:r>
      <w:r>
        <w:rPr>
          <w:spacing w:val="-2"/>
        </w:rPr>
        <w:t>необходимой,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понимания</w:t>
      </w:r>
    </w:p>
    <w:p w14:paraId="5FBA62EE" w14:textId="77777777" w:rsidR="00C534A7" w:rsidRDefault="009C514E">
      <w:pPr>
        <w:pStyle w:val="a3"/>
        <w:spacing w:before="132" w:line="360" w:lineRule="auto"/>
        <w:ind w:right="855" w:firstLine="0"/>
      </w:pPr>
      <w:r>
        <w:t>основного содержания, прочитанного (прослушанного) текста или для нахождения в тексте запрашиваемой информации.</w:t>
      </w:r>
    </w:p>
    <w:p w14:paraId="0C722C51" w14:textId="77777777" w:rsidR="00C534A7" w:rsidRDefault="009C514E">
      <w:pPr>
        <w:pStyle w:val="a3"/>
        <w:spacing w:before="3" w:line="360" w:lineRule="auto"/>
        <w:ind w:right="841"/>
      </w:pPr>
      <w:r>
        <w:t>Сравнение (в том числе установление</w:t>
      </w:r>
      <w:r>
        <w:rPr>
          <w:spacing w:val="-6"/>
        </w:rPr>
        <w:t xml:space="preserve"> </w:t>
      </w:r>
      <w:r>
        <w:t>основания для сравнения) объектов, явлений, процессов, их элементов и основных функций в рамках изученной те</w:t>
      </w:r>
      <w:r>
        <w:t>матики.</w:t>
      </w:r>
    </w:p>
    <w:p w14:paraId="131AC977" w14:textId="77777777" w:rsidR="00C534A7" w:rsidRDefault="009C514E">
      <w:pPr>
        <w:pStyle w:val="2"/>
        <w:spacing w:before="3" w:line="362" w:lineRule="auto"/>
        <w:ind w:left="1599" w:right="842" w:firstLine="710"/>
      </w:pPr>
      <w:r>
        <w:t>Планируемые результаты освоения программы по иностранному (английскому) языку на уровне основного общего образования.</w:t>
      </w:r>
    </w:p>
    <w:p w14:paraId="05AF89E4" w14:textId="77777777" w:rsidR="00C534A7" w:rsidRDefault="009C514E">
      <w:pPr>
        <w:pStyle w:val="a3"/>
        <w:spacing w:line="360" w:lineRule="auto"/>
        <w:ind w:right="845"/>
      </w:pPr>
      <w:r>
        <w:t>В результате изучения иностранного (английского) языка на уровне основного общего образования у обучающегося будут сформированы ли</w:t>
      </w:r>
      <w:r>
        <w:t>чностные, метапредметные</w:t>
      </w:r>
      <w:r>
        <w:rPr>
          <w:spacing w:val="80"/>
        </w:rPr>
        <w:t xml:space="preserve"> </w:t>
      </w:r>
      <w:r>
        <w:t>и предметные результаты, обеспечивающие выполнение ФГОС ООО и его успешное дальнейшее образование.</w:t>
      </w:r>
    </w:p>
    <w:p w14:paraId="3A499106" w14:textId="77777777" w:rsidR="00C534A7" w:rsidRDefault="009C514E">
      <w:pPr>
        <w:pStyle w:val="a3"/>
        <w:spacing w:line="360" w:lineRule="auto"/>
        <w:ind w:right="840"/>
      </w:pPr>
      <w:r>
        <w:rPr>
          <w:b/>
        </w:rPr>
        <w:t xml:space="preserve">Личностные результаты освоения программы основного общего образования </w:t>
      </w:r>
      <w:r>
        <w:t>достигаются в единстве учебной и воспитательной деятельности о</w:t>
      </w:r>
      <w:r>
        <w:t>рганизации в соответствии с традиционными российскими социокультурными и духовно- 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</w:t>
      </w:r>
      <w:r>
        <w:t>зиции личности.</w:t>
      </w:r>
    </w:p>
    <w:p w14:paraId="334D5890" w14:textId="77777777" w:rsidR="00C534A7" w:rsidRDefault="009C514E">
      <w:pPr>
        <w:spacing w:before="1" w:line="357" w:lineRule="auto"/>
        <w:ind w:left="1599" w:right="850" w:firstLine="710"/>
        <w:jc w:val="both"/>
        <w:rPr>
          <w:sz w:val="24"/>
        </w:rPr>
      </w:pPr>
      <w:r>
        <w:rPr>
          <w:b/>
          <w:sz w:val="24"/>
        </w:rPr>
        <w:t xml:space="preserve">Личностные результаты освоения программы основного общего образования </w:t>
      </w:r>
      <w:r>
        <w:rPr>
          <w:sz w:val="24"/>
        </w:rPr>
        <w:t>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394B6DCC" w14:textId="77777777" w:rsidR="00C534A7" w:rsidRDefault="00C534A7">
      <w:pPr>
        <w:spacing w:line="357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DBFEAA7" w14:textId="77777777" w:rsidR="00C534A7" w:rsidRDefault="009C514E">
      <w:pPr>
        <w:pStyle w:val="a3"/>
        <w:spacing w:before="71"/>
        <w:ind w:left="2310" w:firstLine="0"/>
        <w:jc w:val="left"/>
      </w:pPr>
      <w:r>
        <w:lastRenderedPageBreak/>
        <w:t>гражда</w:t>
      </w:r>
      <w:r>
        <w:t>нского</w:t>
      </w:r>
      <w:r>
        <w:rPr>
          <w:spacing w:val="-15"/>
        </w:rPr>
        <w:t xml:space="preserve"> </w:t>
      </w:r>
      <w:r>
        <w:rPr>
          <w:spacing w:val="-2"/>
        </w:rPr>
        <w:t>воспитания:</w:t>
      </w:r>
    </w:p>
    <w:p w14:paraId="6699BD57" w14:textId="77777777" w:rsidR="00C534A7" w:rsidRDefault="009C514E">
      <w:pPr>
        <w:pStyle w:val="a3"/>
        <w:spacing w:before="137" w:line="362" w:lineRule="auto"/>
        <w:ind w:right="878"/>
        <w:jc w:val="left"/>
      </w:pP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выполнению</w:t>
      </w:r>
      <w:r>
        <w:rPr>
          <w:spacing w:val="40"/>
        </w:rPr>
        <w:t xml:space="preserve"> </w:t>
      </w:r>
      <w:r>
        <w:t>обязанностей</w:t>
      </w:r>
      <w:r>
        <w:rPr>
          <w:spacing w:val="40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прав,</w:t>
      </w:r>
      <w:r>
        <w:rPr>
          <w:spacing w:val="80"/>
        </w:rPr>
        <w:t xml:space="preserve"> </w:t>
      </w:r>
      <w:r>
        <w:t>уважение прав, свобод и законных интересов других людей;</w:t>
      </w:r>
    </w:p>
    <w:p w14:paraId="3301A70C" w14:textId="77777777" w:rsidR="00C534A7" w:rsidRDefault="009C514E">
      <w:pPr>
        <w:pStyle w:val="a3"/>
        <w:spacing w:line="360" w:lineRule="auto"/>
        <w:ind w:right="878"/>
        <w:jc w:val="left"/>
      </w:pP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сообщества,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 xml:space="preserve">края, </w:t>
      </w:r>
      <w:r>
        <w:rPr>
          <w:spacing w:val="-2"/>
        </w:rPr>
        <w:t>страны;</w:t>
      </w:r>
    </w:p>
    <w:p w14:paraId="6172352C" w14:textId="77777777" w:rsidR="00C534A7" w:rsidRDefault="009C514E">
      <w:pPr>
        <w:pStyle w:val="a3"/>
        <w:ind w:left="2310" w:firstLine="0"/>
        <w:jc w:val="left"/>
      </w:pPr>
      <w:r>
        <w:t>неприятие</w:t>
      </w:r>
      <w:r>
        <w:rPr>
          <w:spacing w:val="-11"/>
        </w:rPr>
        <w:t xml:space="preserve"> </w:t>
      </w:r>
      <w:r>
        <w:t>любых</w:t>
      </w:r>
      <w:r>
        <w:rPr>
          <w:spacing w:val="-1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rPr>
          <w:spacing w:val="-2"/>
        </w:rPr>
        <w:t>дискриминации;</w:t>
      </w:r>
    </w:p>
    <w:p w14:paraId="756ED390" w14:textId="77777777" w:rsidR="00C534A7" w:rsidRDefault="009C514E">
      <w:pPr>
        <w:pStyle w:val="a3"/>
        <w:tabs>
          <w:tab w:val="left" w:pos="4014"/>
          <w:tab w:val="left" w:pos="4461"/>
          <w:tab w:val="left" w:pos="5662"/>
          <w:tab w:val="left" w:pos="6632"/>
          <w:tab w:val="left" w:pos="7765"/>
          <w:tab w:val="left" w:pos="8106"/>
          <w:tab w:val="left" w:pos="9681"/>
        </w:tabs>
        <w:spacing w:before="132" w:line="362" w:lineRule="auto"/>
        <w:ind w:left="2310" w:right="875" w:firstLine="0"/>
        <w:jc w:val="left"/>
      </w:pPr>
      <w:r>
        <w:t xml:space="preserve">понимание роли различных социальных институтов в жизни человека; </w:t>
      </w:r>
      <w:r>
        <w:rPr>
          <w:spacing w:val="-2"/>
        </w:rPr>
        <w:t>представление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правах,</w:t>
      </w:r>
      <w:r>
        <w:tab/>
      </w:r>
      <w:r>
        <w:rPr>
          <w:spacing w:val="-2"/>
        </w:rPr>
        <w:t>свободах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обязанностях</w:t>
      </w:r>
      <w:r>
        <w:tab/>
      </w:r>
      <w:r>
        <w:rPr>
          <w:spacing w:val="-4"/>
        </w:rPr>
        <w:t>гражданина,</w:t>
      </w:r>
    </w:p>
    <w:p w14:paraId="37B741CF" w14:textId="77777777" w:rsidR="00C534A7" w:rsidRDefault="009C514E">
      <w:pPr>
        <w:pStyle w:val="a3"/>
        <w:spacing w:line="360" w:lineRule="auto"/>
        <w:ind w:right="878" w:firstLine="0"/>
        <w:jc w:val="left"/>
      </w:pPr>
      <w:r>
        <w:t>социальных</w:t>
      </w:r>
      <w:r>
        <w:rPr>
          <w:spacing w:val="80"/>
        </w:rPr>
        <w:t xml:space="preserve"> </w:t>
      </w:r>
      <w:r>
        <w:t>нормах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правилах</w:t>
      </w:r>
      <w:r>
        <w:rPr>
          <w:spacing w:val="80"/>
        </w:rPr>
        <w:t xml:space="preserve"> </w:t>
      </w:r>
      <w:r>
        <w:t>межличностных</w:t>
      </w:r>
      <w:r>
        <w:rPr>
          <w:spacing w:val="80"/>
        </w:rPr>
        <w:t xml:space="preserve"> </w:t>
      </w:r>
      <w:r>
        <w:t>отношений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поликультурном</w:t>
      </w:r>
      <w:r>
        <w:rPr>
          <w:spacing w:val="80"/>
        </w:rPr>
        <w:t xml:space="preserve"> </w:t>
      </w:r>
      <w:r>
        <w:t>и многоконфессиональном обществе;</w:t>
      </w:r>
    </w:p>
    <w:p w14:paraId="0C647DD7" w14:textId="77777777" w:rsidR="00C534A7" w:rsidRDefault="009C514E">
      <w:pPr>
        <w:pStyle w:val="a3"/>
        <w:ind w:left="2310" w:firstLine="0"/>
      </w:pP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способах</w:t>
      </w:r>
      <w:r>
        <w:rPr>
          <w:spacing w:val="-11"/>
        </w:rPr>
        <w:t xml:space="preserve"> </w:t>
      </w:r>
      <w:r>
        <w:t>противодействия</w:t>
      </w:r>
      <w:r>
        <w:rPr>
          <w:spacing w:val="-9"/>
        </w:rPr>
        <w:t xml:space="preserve"> </w:t>
      </w:r>
      <w:r>
        <w:rPr>
          <w:spacing w:val="-2"/>
        </w:rPr>
        <w:t>коррупции;</w:t>
      </w:r>
    </w:p>
    <w:p w14:paraId="063C5A34" w14:textId="77777777" w:rsidR="00C534A7" w:rsidRDefault="009C514E">
      <w:pPr>
        <w:pStyle w:val="a3"/>
        <w:spacing w:before="133" w:line="360" w:lineRule="auto"/>
        <w:ind w:right="845"/>
      </w:pPr>
      <w: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14:paraId="545D401A" w14:textId="77777777" w:rsidR="00C534A7" w:rsidRDefault="009C514E">
      <w:pPr>
        <w:pStyle w:val="a3"/>
        <w:spacing w:before="1" w:line="360" w:lineRule="auto"/>
        <w:ind w:right="852"/>
      </w:pPr>
      <w:r>
        <w:t>готовнос</w:t>
      </w:r>
      <w:r>
        <w:t>ть</w:t>
      </w:r>
      <w:r>
        <w:rPr>
          <w:spacing w:val="-2"/>
        </w:rPr>
        <w:t xml:space="preserve"> </w:t>
      </w:r>
      <w:r>
        <w:t>к участию в гуманитарной деятельности</w:t>
      </w:r>
      <w:r>
        <w:rPr>
          <w:spacing w:val="-2"/>
        </w:rPr>
        <w:t xml:space="preserve"> </w:t>
      </w:r>
      <w:r>
        <w:t>(волонтёрство, помощь людям, нуждающимся в ней);</w:t>
      </w:r>
    </w:p>
    <w:p w14:paraId="1870FCAA" w14:textId="77777777" w:rsidR="00C534A7" w:rsidRDefault="009C514E">
      <w:pPr>
        <w:pStyle w:val="a3"/>
        <w:spacing w:before="3"/>
        <w:ind w:left="2310" w:firstLine="0"/>
      </w:pPr>
      <w:r>
        <w:rPr>
          <w:spacing w:val="-2"/>
        </w:rPr>
        <w:t>патриотического</w:t>
      </w:r>
      <w:r>
        <w:rPr>
          <w:spacing w:val="8"/>
        </w:rPr>
        <w:t xml:space="preserve"> </w:t>
      </w:r>
      <w:r>
        <w:rPr>
          <w:spacing w:val="-2"/>
        </w:rPr>
        <w:t>воспитания:</w:t>
      </w:r>
    </w:p>
    <w:p w14:paraId="4199C9B8" w14:textId="77777777" w:rsidR="00C534A7" w:rsidRDefault="009C514E">
      <w:pPr>
        <w:pStyle w:val="a3"/>
        <w:spacing w:before="132" w:line="362" w:lineRule="auto"/>
        <w:ind w:right="842"/>
      </w:pPr>
      <w:r>
        <w:t>осознание российской гражданской идентичности в поликультурном и многоконфессиональном обществе, проявление интереса к познанию родного яз</w:t>
      </w:r>
      <w:r>
        <w:t>ыка, истории, культуры Российской Федерации, своего края, народов России;</w:t>
      </w:r>
    </w:p>
    <w:p w14:paraId="43DC6804" w14:textId="77777777" w:rsidR="00C534A7" w:rsidRDefault="009C514E">
      <w:pPr>
        <w:pStyle w:val="a3"/>
        <w:spacing w:line="360" w:lineRule="auto"/>
        <w:ind w:right="854"/>
      </w:pPr>
      <w:r>
        <w:t>ценностное отношение к достижениям своей Родины - России, к науке, искусству, спорту, технологиям, боевым подвигам и трудовым достижениям народа;</w:t>
      </w:r>
    </w:p>
    <w:p w14:paraId="798F48ED" w14:textId="77777777" w:rsidR="00C534A7" w:rsidRDefault="009C514E">
      <w:pPr>
        <w:pStyle w:val="a3"/>
        <w:spacing w:line="360" w:lineRule="auto"/>
        <w:ind w:right="865"/>
      </w:pPr>
      <w:r>
        <w:t>уважение к символам России, государс</w:t>
      </w:r>
      <w:r>
        <w:t>твенным праздникам, историческому и природному</w:t>
      </w:r>
      <w:r>
        <w:rPr>
          <w:spacing w:val="-5"/>
        </w:rPr>
        <w:t xml:space="preserve"> </w:t>
      </w:r>
      <w:r>
        <w:t>наследию и памятникам, традициям разных</w:t>
      </w:r>
      <w:r>
        <w:rPr>
          <w:spacing w:val="-2"/>
        </w:rPr>
        <w:t xml:space="preserve"> </w:t>
      </w:r>
      <w:r>
        <w:t>народов, проживающих</w:t>
      </w:r>
      <w:r>
        <w:rPr>
          <w:spacing w:val="-2"/>
        </w:rPr>
        <w:t xml:space="preserve"> </w:t>
      </w:r>
      <w:r>
        <w:t xml:space="preserve">в родной </w:t>
      </w:r>
      <w:r>
        <w:rPr>
          <w:spacing w:val="-2"/>
        </w:rPr>
        <w:t>стране;</w:t>
      </w:r>
    </w:p>
    <w:p w14:paraId="08EDA662" w14:textId="77777777" w:rsidR="00C534A7" w:rsidRDefault="009C514E">
      <w:pPr>
        <w:pStyle w:val="a3"/>
        <w:ind w:left="2310" w:firstLine="0"/>
      </w:pPr>
      <w:r>
        <w:rPr>
          <w:spacing w:val="-2"/>
        </w:rPr>
        <w:t>духовно-нравственного</w:t>
      </w:r>
      <w:r>
        <w:rPr>
          <w:spacing w:val="16"/>
        </w:rPr>
        <w:t xml:space="preserve"> </w:t>
      </w:r>
      <w:r>
        <w:rPr>
          <w:spacing w:val="-2"/>
        </w:rPr>
        <w:t>воспитания:</w:t>
      </w:r>
    </w:p>
    <w:p w14:paraId="2014C1DD" w14:textId="77777777" w:rsidR="00C534A7" w:rsidRDefault="009C514E">
      <w:pPr>
        <w:pStyle w:val="a3"/>
        <w:spacing w:before="130" w:line="360" w:lineRule="auto"/>
        <w:ind w:left="2310" w:right="864" w:firstLine="0"/>
      </w:pPr>
      <w:r>
        <w:t>ориентация на моральные ценности и нормы в ситуациях нравственного выбора; готовность</w:t>
      </w:r>
      <w:r>
        <w:rPr>
          <w:spacing w:val="35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поведение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поступки,</w:t>
      </w:r>
      <w:r>
        <w:rPr>
          <w:spacing w:val="40"/>
        </w:rPr>
        <w:t xml:space="preserve"> </w:t>
      </w:r>
      <w:r>
        <w:t>поведение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поступки</w:t>
      </w:r>
      <w:r>
        <w:rPr>
          <w:spacing w:val="40"/>
        </w:rPr>
        <w:t xml:space="preserve"> </w:t>
      </w:r>
      <w:r>
        <w:t>других</w:t>
      </w:r>
    </w:p>
    <w:p w14:paraId="575E00F8" w14:textId="77777777" w:rsidR="00C534A7" w:rsidRDefault="009C514E">
      <w:pPr>
        <w:pStyle w:val="a3"/>
        <w:spacing w:before="7" w:line="355" w:lineRule="auto"/>
        <w:ind w:right="866" w:firstLine="0"/>
      </w:pPr>
      <w:r>
        <w:t xml:space="preserve">людей с позиции нравственных и правовых норм с учётом осознания последствий </w:t>
      </w:r>
      <w:r>
        <w:rPr>
          <w:spacing w:val="-2"/>
        </w:rPr>
        <w:t>поступков;</w:t>
      </w:r>
    </w:p>
    <w:p w14:paraId="4C580116" w14:textId="77777777" w:rsidR="00C534A7" w:rsidRDefault="009C514E">
      <w:pPr>
        <w:pStyle w:val="a3"/>
        <w:spacing w:before="14" w:line="360" w:lineRule="auto"/>
        <w:ind w:right="851"/>
      </w:pPr>
      <w:r>
        <w:t>активное неприятие</w:t>
      </w:r>
      <w:r>
        <w:rPr>
          <w:spacing w:val="-1"/>
        </w:rPr>
        <w:t xml:space="preserve"> </w:t>
      </w:r>
      <w:r>
        <w:t>асоциальных</w:t>
      </w:r>
      <w:r>
        <w:rPr>
          <w:spacing w:val="-1"/>
        </w:rPr>
        <w:t xml:space="preserve"> </w:t>
      </w:r>
      <w:r>
        <w:t>поступков, свобода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 личности</w:t>
      </w:r>
      <w:r>
        <w:rPr>
          <w:spacing w:val="-1"/>
        </w:rPr>
        <w:t xml:space="preserve"> </w:t>
      </w:r>
      <w:r>
        <w:t>в условиях индивидуального и общественного пространства;</w:t>
      </w:r>
    </w:p>
    <w:p w14:paraId="672E7E6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DB45EAD" w14:textId="77777777" w:rsidR="00C534A7" w:rsidRDefault="009C514E">
      <w:pPr>
        <w:pStyle w:val="a3"/>
        <w:spacing w:before="71"/>
        <w:ind w:left="2310" w:firstLine="0"/>
        <w:jc w:val="left"/>
      </w:pPr>
      <w:r>
        <w:rPr>
          <w:spacing w:val="-2"/>
        </w:rPr>
        <w:lastRenderedPageBreak/>
        <w:t>эстетического</w:t>
      </w:r>
      <w:r>
        <w:rPr>
          <w:spacing w:val="10"/>
        </w:rPr>
        <w:t xml:space="preserve"> </w:t>
      </w:r>
      <w:r>
        <w:rPr>
          <w:spacing w:val="-2"/>
        </w:rPr>
        <w:t>воспитания:</w:t>
      </w:r>
    </w:p>
    <w:p w14:paraId="0BA11F91" w14:textId="77777777" w:rsidR="00C534A7" w:rsidRDefault="009C514E">
      <w:pPr>
        <w:pStyle w:val="a3"/>
        <w:spacing w:before="137" w:line="362" w:lineRule="auto"/>
        <w:ind w:right="878"/>
        <w:jc w:val="left"/>
      </w:pPr>
      <w:r>
        <w:t>восприимчивость</w:t>
      </w:r>
      <w:r>
        <w:rPr>
          <w:spacing w:val="40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разным</w:t>
      </w:r>
      <w:r>
        <w:rPr>
          <w:spacing w:val="33"/>
        </w:rPr>
        <w:t xml:space="preserve"> </w:t>
      </w:r>
      <w:r>
        <w:t>видам</w:t>
      </w:r>
      <w:r>
        <w:rPr>
          <w:spacing w:val="38"/>
        </w:rPr>
        <w:t xml:space="preserve"> </w:t>
      </w:r>
      <w:r>
        <w:t>искусства,</w:t>
      </w:r>
      <w:r>
        <w:rPr>
          <w:spacing w:val="39"/>
        </w:rPr>
        <w:t xml:space="preserve"> </w:t>
      </w:r>
      <w:r>
        <w:t>традициям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творчеству своего</w:t>
      </w:r>
      <w:r>
        <w:rPr>
          <w:spacing w:val="40"/>
        </w:rPr>
        <w:t xml:space="preserve"> </w:t>
      </w:r>
      <w:r>
        <w:t>и других народов, понимание эмоционального воздействия искусства;</w:t>
      </w:r>
    </w:p>
    <w:p w14:paraId="3F44B5F3" w14:textId="77777777" w:rsidR="00C534A7" w:rsidRDefault="009C514E">
      <w:pPr>
        <w:pStyle w:val="a3"/>
        <w:spacing w:line="360" w:lineRule="auto"/>
        <w:ind w:right="878"/>
        <w:jc w:val="left"/>
      </w:pPr>
      <w:r>
        <w:t>осознание</w:t>
      </w:r>
      <w:r>
        <w:rPr>
          <w:spacing w:val="40"/>
        </w:rPr>
        <w:t xml:space="preserve"> </w:t>
      </w:r>
      <w:r>
        <w:t>важности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коммуникации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самовыражения;</w:t>
      </w:r>
    </w:p>
    <w:p w14:paraId="4A04EE90" w14:textId="77777777" w:rsidR="00C534A7" w:rsidRDefault="009C514E">
      <w:pPr>
        <w:pStyle w:val="a3"/>
        <w:spacing w:line="360" w:lineRule="auto"/>
        <w:ind w:right="878"/>
        <w:jc w:val="left"/>
      </w:pPr>
      <w:r>
        <w:t>понимание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мирового</w:t>
      </w:r>
      <w:r>
        <w:rPr>
          <w:spacing w:val="40"/>
        </w:rPr>
        <w:t xml:space="preserve"> </w:t>
      </w:r>
      <w:r>
        <w:t>искусства,</w:t>
      </w:r>
      <w:r>
        <w:rPr>
          <w:spacing w:val="40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этнических</w:t>
      </w:r>
      <w:r>
        <w:rPr>
          <w:spacing w:val="40"/>
        </w:rPr>
        <w:t xml:space="preserve"> </w:t>
      </w:r>
      <w:r>
        <w:t xml:space="preserve">культурных традиций и народного </w:t>
      </w:r>
      <w:r>
        <w:t>творчества;</w:t>
      </w:r>
    </w:p>
    <w:p w14:paraId="3A40E87F" w14:textId="77777777" w:rsidR="00C534A7" w:rsidRDefault="009C514E">
      <w:pPr>
        <w:pStyle w:val="a3"/>
        <w:ind w:left="2310" w:firstLine="0"/>
        <w:jc w:val="left"/>
      </w:pP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самовыражению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rPr>
          <w:spacing w:val="-2"/>
        </w:rPr>
        <w:t>искусства;</w:t>
      </w:r>
    </w:p>
    <w:p w14:paraId="67243656" w14:textId="77777777" w:rsidR="00C534A7" w:rsidRDefault="009C514E">
      <w:pPr>
        <w:pStyle w:val="a3"/>
        <w:spacing w:before="130" w:line="360" w:lineRule="auto"/>
        <w:ind w:right="878"/>
        <w:jc w:val="left"/>
      </w:pPr>
      <w:r>
        <w:t>физического</w:t>
      </w:r>
      <w:r>
        <w:rPr>
          <w:spacing w:val="35"/>
        </w:rPr>
        <w:t xml:space="preserve"> </w:t>
      </w:r>
      <w:r>
        <w:t>воспитания,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эмоционального </w:t>
      </w:r>
      <w:r>
        <w:rPr>
          <w:spacing w:val="-2"/>
        </w:rPr>
        <w:t>благополучия:</w:t>
      </w:r>
    </w:p>
    <w:p w14:paraId="73457827" w14:textId="77777777" w:rsidR="00C534A7" w:rsidRDefault="009C514E">
      <w:pPr>
        <w:pStyle w:val="a3"/>
        <w:spacing w:before="7"/>
        <w:ind w:left="2310" w:firstLine="0"/>
        <w:jc w:val="left"/>
      </w:pPr>
      <w:r>
        <w:t>осознание</w:t>
      </w:r>
      <w:r>
        <w:rPr>
          <w:spacing w:val="-11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rPr>
          <w:spacing w:val="-2"/>
        </w:rPr>
        <w:t>жизни;</w:t>
      </w:r>
    </w:p>
    <w:p w14:paraId="4B1F541F" w14:textId="77777777" w:rsidR="00C534A7" w:rsidRDefault="009C514E">
      <w:pPr>
        <w:pStyle w:val="a3"/>
        <w:spacing w:before="138" w:line="360" w:lineRule="auto"/>
        <w:ind w:right="847"/>
      </w:pPr>
      <w:r>
        <w:t>ответственное</w:t>
      </w:r>
      <w:r>
        <w:rPr>
          <w:spacing w:val="-1"/>
        </w:rPr>
        <w:t xml:space="preserve"> </w:t>
      </w:r>
      <w:r>
        <w:t>отношение к своему</w:t>
      </w:r>
      <w:r>
        <w:rPr>
          <w:spacing w:val="-5"/>
        </w:rPr>
        <w:t xml:space="preserve"> </w:t>
      </w:r>
      <w:r>
        <w:t>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14:paraId="0BEB0F18" w14:textId="77777777" w:rsidR="00C534A7" w:rsidRDefault="009C514E">
      <w:pPr>
        <w:pStyle w:val="a3"/>
        <w:spacing w:line="362" w:lineRule="auto"/>
        <w:ind w:right="866"/>
      </w:pPr>
      <w: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14:paraId="53AEB96D" w14:textId="77777777" w:rsidR="00C534A7" w:rsidRDefault="009C514E">
      <w:pPr>
        <w:pStyle w:val="a3"/>
        <w:spacing w:line="360" w:lineRule="auto"/>
        <w:ind w:right="856"/>
      </w:pPr>
      <w:r>
        <w:t xml:space="preserve">соблюдение правил безопасности, в том числе навыков безопасного поведения в </w:t>
      </w:r>
      <w:r>
        <w:rPr>
          <w:spacing w:val="-2"/>
        </w:rPr>
        <w:t>Интернет-среде;</w:t>
      </w:r>
    </w:p>
    <w:p w14:paraId="710C5CCB" w14:textId="77777777" w:rsidR="00C534A7" w:rsidRDefault="009C514E">
      <w:pPr>
        <w:pStyle w:val="a3"/>
        <w:spacing w:line="362" w:lineRule="auto"/>
        <w:ind w:right="856"/>
      </w:pPr>
      <w:r>
        <w:t>способнос</w:t>
      </w:r>
      <w:r>
        <w:t>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0250BB8E" w14:textId="77777777" w:rsidR="00C534A7" w:rsidRDefault="009C514E">
      <w:pPr>
        <w:pStyle w:val="a3"/>
        <w:spacing w:line="274" w:lineRule="exact"/>
        <w:ind w:left="2310" w:firstLine="0"/>
      </w:pPr>
      <w:r>
        <w:t>умение</w:t>
      </w:r>
      <w:r>
        <w:rPr>
          <w:spacing w:val="-8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 не</w:t>
      </w:r>
      <w:r>
        <w:rPr>
          <w:spacing w:val="-12"/>
        </w:rPr>
        <w:t xml:space="preserve"> </w:t>
      </w:r>
      <w:r>
        <w:rPr>
          <w:spacing w:val="-2"/>
        </w:rPr>
        <w:t>осуждая;</w:t>
      </w:r>
    </w:p>
    <w:p w14:paraId="6E37E7F6" w14:textId="77777777" w:rsidR="00C534A7" w:rsidRDefault="009C514E">
      <w:pPr>
        <w:pStyle w:val="a3"/>
        <w:spacing w:before="123" w:line="360" w:lineRule="auto"/>
        <w:ind w:right="860"/>
      </w:pPr>
      <w:r>
        <w:t>умение осознавать эмоциональное состояние</w:t>
      </w:r>
      <w:r>
        <w:t xml:space="preserve"> себя и других, умение управлять собственным эмоциональным состоянием;</w:t>
      </w:r>
    </w:p>
    <w:p w14:paraId="71CABD1B" w14:textId="77777777" w:rsidR="00C534A7" w:rsidRDefault="009C514E">
      <w:pPr>
        <w:pStyle w:val="a3"/>
        <w:spacing w:before="8" w:line="355" w:lineRule="auto"/>
        <w:ind w:right="859"/>
      </w:pPr>
      <w:r>
        <w:t>сформированность навыка рефлексии, признание своего права на ошибку и такого же права другого человека;</w:t>
      </w:r>
    </w:p>
    <w:p w14:paraId="09C5A594" w14:textId="77777777" w:rsidR="00C534A7" w:rsidRDefault="009C514E">
      <w:pPr>
        <w:pStyle w:val="a3"/>
        <w:spacing w:before="9"/>
        <w:ind w:left="2310" w:firstLine="0"/>
      </w:pPr>
      <w:r>
        <w:t>трудового</w:t>
      </w:r>
      <w:r>
        <w:rPr>
          <w:spacing w:val="-14"/>
        </w:rPr>
        <w:t xml:space="preserve"> </w:t>
      </w:r>
      <w:r>
        <w:rPr>
          <w:spacing w:val="-2"/>
        </w:rPr>
        <w:t>воспитания:</w:t>
      </w:r>
    </w:p>
    <w:p w14:paraId="7E6DE079" w14:textId="77777777" w:rsidR="00C534A7" w:rsidRDefault="009C514E">
      <w:pPr>
        <w:pStyle w:val="a3"/>
        <w:spacing w:before="132" w:line="360" w:lineRule="auto"/>
        <w:ind w:right="842"/>
      </w:pPr>
      <w:r>
        <w:t xml:space="preserve">установка на активное участие в решении практических задач </w:t>
      </w:r>
      <w:r>
        <w:t>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58498D9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8CAFCC8" w14:textId="77777777" w:rsidR="00C534A7" w:rsidRDefault="009C514E">
      <w:pPr>
        <w:pStyle w:val="a3"/>
        <w:spacing w:before="71" w:line="360" w:lineRule="auto"/>
        <w:ind w:right="860"/>
      </w:pPr>
      <w:r>
        <w:lastRenderedPageBreak/>
        <w:t>интерес к практическому изучению профе</w:t>
      </w:r>
      <w:r>
        <w:t>ссий и труда различного рода, в том числе на основе применения изучаемого предметного знания;</w:t>
      </w:r>
    </w:p>
    <w:p w14:paraId="3E504D56" w14:textId="77777777" w:rsidR="00C534A7" w:rsidRDefault="009C514E">
      <w:pPr>
        <w:pStyle w:val="a3"/>
        <w:spacing w:line="360" w:lineRule="auto"/>
        <w:ind w:right="850"/>
      </w:pPr>
      <w:r>
        <w:t>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</w:t>
      </w:r>
      <w:r>
        <w:t xml:space="preserve"> в профессиональной среде; уважение к труду и результатам трудовой </w:t>
      </w:r>
      <w:r>
        <w:rPr>
          <w:spacing w:val="-2"/>
        </w:rPr>
        <w:t>деятельности;</w:t>
      </w:r>
    </w:p>
    <w:p w14:paraId="29B3BD6D" w14:textId="77777777" w:rsidR="00C534A7" w:rsidRDefault="009C514E">
      <w:pPr>
        <w:pStyle w:val="a3"/>
        <w:spacing w:before="3" w:line="360" w:lineRule="auto"/>
        <w:ind w:right="860"/>
      </w:pPr>
      <w:r>
        <w:t>осознанный выбор и построение индивидуальной траектории образования и жизненных планов с учётом личных и общественных интересов, и потребностей;</w:t>
      </w:r>
    </w:p>
    <w:p w14:paraId="6F76C8A0" w14:textId="77777777" w:rsidR="00C534A7" w:rsidRDefault="009C514E">
      <w:pPr>
        <w:pStyle w:val="a3"/>
        <w:spacing w:line="274" w:lineRule="exact"/>
        <w:ind w:left="2310" w:firstLine="0"/>
      </w:pPr>
      <w:r>
        <w:rPr>
          <w:spacing w:val="-2"/>
        </w:rPr>
        <w:t>экологического</w:t>
      </w:r>
      <w:r>
        <w:rPr>
          <w:spacing w:val="7"/>
        </w:rPr>
        <w:t xml:space="preserve"> </w:t>
      </w:r>
      <w:r>
        <w:rPr>
          <w:spacing w:val="-2"/>
        </w:rPr>
        <w:t>воспитания:</w:t>
      </w:r>
    </w:p>
    <w:p w14:paraId="3AFB8DA6" w14:textId="77777777" w:rsidR="00C534A7" w:rsidRDefault="009C514E">
      <w:pPr>
        <w:pStyle w:val="a3"/>
        <w:spacing w:before="137" w:line="360" w:lineRule="auto"/>
        <w:ind w:right="861"/>
      </w:pPr>
      <w:r>
        <w:t>ори</w:t>
      </w:r>
      <w:r>
        <w:t>ентация на применение знаний из социальных и естественных наук для</w:t>
      </w:r>
      <w:r>
        <w:rPr>
          <w:spacing w:val="40"/>
        </w:rPr>
        <w:t xml:space="preserve"> </w:t>
      </w:r>
      <w:r>
        <w:t>решения задач в области окружающей среды, планирования поступков и оценки их возможных последствий для окружающей среды;</w:t>
      </w:r>
    </w:p>
    <w:p w14:paraId="5F75E5F4" w14:textId="77777777" w:rsidR="00C534A7" w:rsidRDefault="009C514E">
      <w:pPr>
        <w:pStyle w:val="a3"/>
        <w:spacing w:line="360" w:lineRule="auto"/>
        <w:ind w:right="861"/>
      </w:pPr>
      <w: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 w14:paraId="4903BAE0" w14:textId="77777777" w:rsidR="00C534A7" w:rsidRDefault="009C514E">
      <w:pPr>
        <w:pStyle w:val="a3"/>
        <w:spacing w:before="4" w:line="360" w:lineRule="auto"/>
        <w:ind w:right="844"/>
      </w:pPr>
      <w:r>
        <w:t>осознание своей роли как гражданина и потребителя в условиях взаимосвязи приро</w:t>
      </w:r>
      <w:r>
        <w:t>дной, технологической и социальной сред;</w:t>
      </w:r>
    </w:p>
    <w:p w14:paraId="2F24F92B" w14:textId="77777777" w:rsidR="00C534A7" w:rsidRDefault="009C514E">
      <w:pPr>
        <w:pStyle w:val="a3"/>
        <w:spacing w:line="355" w:lineRule="auto"/>
        <w:ind w:left="2310" w:right="869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направленности; ценности научного познания:</w:t>
      </w:r>
    </w:p>
    <w:p w14:paraId="3877BFA3" w14:textId="77777777" w:rsidR="00C534A7" w:rsidRDefault="009C514E">
      <w:pPr>
        <w:pStyle w:val="a3"/>
        <w:spacing w:before="11" w:line="360" w:lineRule="auto"/>
        <w:ind w:right="841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14:paraId="64FFA1F6" w14:textId="77777777" w:rsidR="00C534A7" w:rsidRDefault="009C514E">
      <w:pPr>
        <w:pStyle w:val="a3"/>
        <w:tabs>
          <w:tab w:val="left" w:pos="6697"/>
          <w:tab w:val="left" w:pos="8405"/>
        </w:tabs>
        <w:spacing w:line="360" w:lineRule="auto"/>
        <w:ind w:right="858"/>
        <w:jc w:val="right"/>
      </w:pPr>
      <w:r>
        <w:t>овладение</w:t>
      </w:r>
      <w:r>
        <w:rPr>
          <w:spacing w:val="40"/>
        </w:rPr>
        <w:t xml:space="preserve"> </w:t>
      </w:r>
      <w:r>
        <w:t>языковой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читательской</w:t>
      </w:r>
      <w:r>
        <w:rPr>
          <w:spacing w:val="80"/>
        </w:rPr>
        <w:t xml:space="preserve"> </w:t>
      </w:r>
      <w:r>
        <w:t>культурой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средством</w:t>
      </w:r>
      <w:r>
        <w:rPr>
          <w:spacing w:val="40"/>
        </w:rPr>
        <w:t xml:space="preserve"> </w:t>
      </w:r>
      <w:r>
        <w:t>позна</w:t>
      </w:r>
      <w:r>
        <w:t>ния</w:t>
      </w:r>
      <w:r>
        <w:rPr>
          <w:spacing w:val="40"/>
        </w:rPr>
        <w:t xml:space="preserve"> </w:t>
      </w:r>
      <w:r>
        <w:t>мира; овладение</w:t>
      </w:r>
      <w:r>
        <w:rPr>
          <w:spacing w:val="40"/>
        </w:rPr>
        <w:t xml:space="preserve"> </w:t>
      </w:r>
      <w:r>
        <w:t>основными</w:t>
      </w:r>
      <w:r>
        <w:rPr>
          <w:spacing w:val="40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установка</w:t>
      </w:r>
      <w:r>
        <w:rPr>
          <w:spacing w:val="40"/>
        </w:rPr>
        <w:t xml:space="preserve"> </w:t>
      </w:r>
      <w:r>
        <w:t>на осмысление</w:t>
      </w:r>
      <w:r>
        <w:rPr>
          <w:spacing w:val="35"/>
        </w:rPr>
        <w:t xml:space="preserve">  </w:t>
      </w:r>
      <w:r>
        <w:t>опыта,</w:t>
      </w:r>
      <w:r>
        <w:rPr>
          <w:spacing w:val="37"/>
        </w:rPr>
        <w:t xml:space="preserve">  </w:t>
      </w:r>
      <w:r>
        <w:t>наблюдений,</w:t>
      </w:r>
      <w:r>
        <w:rPr>
          <w:spacing w:val="37"/>
        </w:rPr>
        <w:t xml:space="preserve">  </w:t>
      </w:r>
      <w:r>
        <w:rPr>
          <w:spacing w:val="-2"/>
        </w:rPr>
        <w:t>поступков</w:t>
      </w:r>
      <w:r>
        <w:tab/>
        <w:t>и</w:t>
      </w:r>
      <w:r>
        <w:rPr>
          <w:spacing w:val="38"/>
        </w:rPr>
        <w:t xml:space="preserve">  </w:t>
      </w:r>
      <w:r>
        <w:rPr>
          <w:spacing w:val="-2"/>
        </w:rPr>
        <w:t>стремление</w:t>
      </w:r>
      <w:r>
        <w:tab/>
        <w:t>совершенствовать</w:t>
      </w:r>
      <w:r>
        <w:rPr>
          <w:spacing w:val="32"/>
        </w:rPr>
        <w:t xml:space="preserve">  </w:t>
      </w:r>
      <w:r>
        <w:rPr>
          <w:spacing w:val="-4"/>
        </w:rPr>
        <w:t>пути</w:t>
      </w:r>
    </w:p>
    <w:p w14:paraId="3DF53ABA" w14:textId="77777777" w:rsidR="00C534A7" w:rsidRDefault="009C514E">
      <w:pPr>
        <w:pStyle w:val="a3"/>
        <w:ind w:firstLine="0"/>
        <w:jc w:val="left"/>
      </w:pPr>
      <w:r>
        <w:t>достижения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коллективного</w:t>
      </w:r>
      <w:r>
        <w:rPr>
          <w:spacing w:val="-5"/>
        </w:rPr>
        <w:t xml:space="preserve"> </w:t>
      </w:r>
      <w:r>
        <w:rPr>
          <w:spacing w:val="-2"/>
        </w:rPr>
        <w:t>благополучия.</w:t>
      </w:r>
    </w:p>
    <w:p w14:paraId="03DABBAE" w14:textId="77777777" w:rsidR="00C534A7" w:rsidRDefault="009C514E">
      <w:pPr>
        <w:pStyle w:val="a3"/>
        <w:spacing w:before="140"/>
        <w:ind w:left="2310" w:firstLine="0"/>
      </w:pPr>
      <w:r>
        <w:t>адаптации</w:t>
      </w:r>
      <w:r>
        <w:rPr>
          <w:spacing w:val="69"/>
        </w:rPr>
        <w:t xml:space="preserve"> </w:t>
      </w:r>
      <w:r>
        <w:t>обучающегося</w:t>
      </w:r>
      <w:r>
        <w:rPr>
          <w:spacing w:val="71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изменяющим</w:t>
      </w:r>
      <w:r>
        <w:t>ся</w:t>
      </w:r>
      <w:r>
        <w:rPr>
          <w:spacing w:val="75"/>
        </w:rPr>
        <w:t xml:space="preserve"> </w:t>
      </w:r>
      <w:r>
        <w:t>условиям</w:t>
      </w:r>
      <w:r>
        <w:rPr>
          <w:spacing w:val="72"/>
        </w:rPr>
        <w:t xml:space="preserve"> </w:t>
      </w:r>
      <w:r>
        <w:t>социальной</w:t>
      </w:r>
      <w:r>
        <w:rPr>
          <w:spacing w:val="7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-2"/>
        </w:rPr>
        <w:t>природной</w:t>
      </w:r>
    </w:p>
    <w:p w14:paraId="795EA7F9" w14:textId="77777777" w:rsidR="00C534A7" w:rsidRDefault="009C514E">
      <w:pPr>
        <w:pStyle w:val="a3"/>
        <w:spacing w:before="133"/>
        <w:ind w:firstLine="0"/>
        <w:jc w:val="left"/>
      </w:pPr>
      <w:r>
        <w:rPr>
          <w:spacing w:val="-2"/>
        </w:rPr>
        <w:t>среды:</w:t>
      </w:r>
    </w:p>
    <w:p w14:paraId="3F5EEA47" w14:textId="77777777" w:rsidR="00C534A7" w:rsidRDefault="009C514E">
      <w:pPr>
        <w:pStyle w:val="a3"/>
        <w:tabs>
          <w:tab w:val="left" w:pos="3453"/>
          <w:tab w:val="left" w:pos="5244"/>
          <w:tab w:val="left" w:pos="6747"/>
          <w:tab w:val="left" w:pos="7640"/>
          <w:tab w:val="left" w:pos="8850"/>
          <w:tab w:val="left" w:pos="10305"/>
        </w:tabs>
        <w:spacing w:before="142"/>
        <w:ind w:left="2310" w:firstLine="0"/>
        <w:jc w:val="left"/>
      </w:pPr>
      <w:r>
        <w:rPr>
          <w:spacing w:val="-2"/>
        </w:rPr>
        <w:t>освоение</w:t>
      </w:r>
      <w:r>
        <w:tab/>
      </w:r>
      <w:r>
        <w:rPr>
          <w:spacing w:val="-2"/>
        </w:rPr>
        <w:t>обучающимися</w:t>
      </w:r>
      <w:r>
        <w:tab/>
      </w:r>
      <w:r>
        <w:rPr>
          <w:spacing w:val="-2"/>
        </w:rPr>
        <w:t>социального</w:t>
      </w:r>
      <w:r>
        <w:tab/>
      </w:r>
      <w:r>
        <w:rPr>
          <w:spacing w:val="-2"/>
        </w:rPr>
        <w:t>опыта,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социальных</w:t>
      </w:r>
      <w:r>
        <w:tab/>
      </w:r>
      <w:r>
        <w:rPr>
          <w:spacing w:val="-2"/>
        </w:rPr>
        <w:t>ролей,</w:t>
      </w:r>
    </w:p>
    <w:p w14:paraId="374E7225" w14:textId="77777777" w:rsidR="00C534A7" w:rsidRDefault="009C514E">
      <w:pPr>
        <w:pStyle w:val="a3"/>
        <w:tabs>
          <w:tab w:val="left" w:pos="4711"/>
          <w:tab w:val="left" w:pos="6281"/>
          <w:tab w:val="left" w:pos="8135"/>
        </w:tabs>
        <w:spacing w:before="136" w:line="360" w:lineRule="auto"/>
        <w:ind w:right="908" w:firstLine="0"/>
        <w:jc w:val="left"/>
      </w:pPr>
      <w:r>
        <w:t>соответствующих</w:t>
      </w:r>
      <w:r>
        <w:rPr>
          <w:spacing w:val="40"/>
        </w:rPr>
        <w:t xml:space="preserve"> </w:t>
      </w:r>
      <w:r>
        <w:t>ведущей</w:t>
      </w:r>
      <w:r>
        <w:tab/>
      </w:r>
      <w:r>
        <w:rPr>
          <w:spacing w:val="-2"/>
        </w:rPr>
        <w:t>деятельности</w:t>
      </w:r>
      <w:r>
        <w:tab/>
        <w:t>возраста,</w:t>
      </w:r>
      <w:r>
        <w:rPr>
          <w:spacing w:val="40"/>
        </w:rPr>
        <w:t xml:space="preserve"> </w:t>
      </w:r>
      <w:r>
        <w:t>норм</w:t>
      </w:r>
      <w:r>
        <w:tab/>
        <w:t>и</w:t>
      </w:r>
      <w:r>
        <w:rPr>
          <w:spacing w:val="8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общественного поведения,</w:t>
      </w:r>
      <w:r>
        <w:rPr>
          <w:spacing w:val="33"/>
        </w:rPr>
        <w:t xml:space="preserve"> </w:t>
      </w:r>
      <w:r>
        <w:t>форм</w:t>
      </w:r>
      <w:r>
        <w:rPr>
          <w:spacing w:val="34"/>
        </w:rPr>
        <w:t xml:space="preserve"> </w:t>
      </w:r>
      <w:r>
        <w:t>социальной</w:t>
      </w:r>
      <w:r>
        <w:rPr>
          <w:spacing w:val="34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группах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сообществах,</w:t>
      </w:r>
      <w:r>
        <w:rPr>
          <w:spacing w:val="35"/>
        </w:rPr>
        <w:t xml:space="preserve"> </w:t>
      </w:r>
      <w:r>
        <w:t>включая</w:t>
      </w:r>
      <w:r>
        <w:rPr>
          <w:spacing w:val="32"/>
        </w:rPr>
        <w:t xml:space="preserve"> </w:t>
      </w:r>
      <w:r>
        <w:t>семью,</w:t>
      </w:r>
      <w:r>
        <w:rPr>
          <w:spacing w:val="31"/>
        </w:rPr>
        <w:t xml:space="preserve"> </w:t>
      </w:r>
      <w:r>
        <w:rPr>
          <w:spacing w:val="-2"/>
        </w:rPr>
        <w:t>группы,</w:t>
      </w:r>
    </w:p>
    <w:p w14:paraId="577DD2C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10CE8C1" w14:textId="77777777" w:rsidR="00C534A7" w:rsidRDefault="009C514E">
      <w:pPr>
        <w:pStyle w:val="a3"/>
        <w:spacing w:before="71" w:line="360" w:lineRule="auto"/>
        <w:ind w:right="852" w:firstLine="0"/>
      </w:pPr>
      <w:r>
        <w:lastRenderedPageBreak/>
        <w:t>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3749E544" w14:textId="77777777" w:rsidR="00C534A7" w:rsidRDefault="009C514E">
      <w:pPr>
        <w:pStyle w:val="a3"/>
        <w:spacing w:before="3" w:line="364" w:lineRule="auto"/>
        <w:ind w:right="861"/>
      </w:pPr>
      <w:r>
        <w:t>способность обучающихся взаимодействовать в условиях неопределенности, открытость опыту и знаниям других;</w:t>
      </w:r>
    </w:p>
    <w:p w14:paraId="28ED418A" w14:textId="77777777" w:rsidR="00C534A7" w:rsidRDefault="009C514E">
      <w:pPr>
        <w:pStyle w:val="a3"/>
        <w:spacing w:line="360" w:lineRule="auto"/>
        <w:ind w:right="846"/>
      </w:pPr>
      <w:r>
        <w:t>способность действов</w:t>
      </w:r>
      <w:r>
        <w:t>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14:paraId="30F80AD3" w14:textId="77777777" w:rsidR="00C534A7" w:rsidRDefault="009C514E">
      <w:pPr>
        <w:pStyle w:val="a3"/>
        <w:spacing w:line="360" w:lineRule="auto"/>
        <w:ind w:right="838"/>
      </w:pPr>
      <w:r>
        <w:t>навык выявления и св</w:t>
      </w:r>
      <w:r>
        <w:t>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</w:t>
      </w:r>
      <w:r>
        <w:t>е;</w:t>
      </w:r>
    </w:p>
    <w:p w14:paraId="36C40344" w14:textId="77777777" w:rsidR="00C534A7" w:rsidRDefault="009C514E">
      <w:pPr>
        <w:pStyle w:val="a3"/>
        <w:spacing w:line="360" w:lineRule="auto"/>
        <w:ind w:right="851"/>
      </w:pPr>
      <w: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</w:t>
      </w:r>
      <w:r>
        <w:t>- оперировать понятиями), а также оперировать терминами и представлениями в области концепции устойчивого развития;</w:t>
      </w:r>
    </w:p>
    <w:p w14:paraId="18BE0D8A" w14:textId="77777777" w:rsidR="00C534A7" w:rsidRDefault="009C514E">
      <w:pPr>
        <w:pStyle w:val="a3"/>
        <w:tabs>
          <w:tab w:val="left" w:pos="3047"/>
          <w:tab w:val="left" w:pos="3174"/>
          <w:tab w:val="left" w:pos="3848"/>
          <w:tab w:val="left" w:pos="4184"/>
          <w:tab w:val="left" w:pos="4898"/>
          <w:tab w:val="left" w:pos="5699"/>
          <w:tab w:val="left" w:pos="6319"/>
          <w:tab w:val="left" w:pos="6809"/>
          <w:tab w:val="left" w:pos="7798"/>
          <w:tab w:val="left" w:pos="8190"/>
          <w:tab w:val="left" w:pos="9167"/>
          <w:tab w:val="left" w:pos="9605"/>
        </w:tabs>
        <w:spacing w:line="362" w:lineRule="auto"/>
        <w:ind w:right="849"/>
        <w:jc w:val="right"/>
      </w:pPr>
      <w:r>
        <w:t>умение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выявлять</w:t>
      </w:r>
      <w:r>
        <w:rPr>
          <w:spacing w:val="39"/>
        </w:rPr>
        <w:t xml:space="preserve"> </w:t>
      </w:r>
      <w:r>
        <w:t>взаимосвязи</w:t>
      </w:r>
      <w:r>
        <w:rPr>
          <w:spacing w:val="40"/>
        </w:rPr>
        <w:t xml:space="preserve"> </w:t>
      </w:r>
      <w:r>
        <w:t>природы,</w:t>
      </w:r>
      <w:r>
        <w:rPr>
          <w:spacing w:val="36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экономики; умение</w:t>
      </w:r>
      <w:r>
        <w:rPr>
          <w:spacing w:val="80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свои</w:t>
      </w:r>
      <w:r>
        <w:rPr>
          <w:spacing w:val="8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0"/>
        </w:rPr>
        <w:t xml:space="preserve"> </w:t>
      </w:r>
      <w:r>
        <w:t>влияния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окружающую</w:t>
      </w:r>
      <w:r>
        <w:rPr>
          <w:spacing w:val="80"/>
        </w:rPr>
        <w:t xml:space="preserve"> </w:t>
      </w:r>
      <w:r>
        <w:t xml:space="preserve">среду, </w:t>
      </w:r>
      <w:r>
        <w:rPr>
          <w:spacing w:val="-2"/>
        </w:rPr>
        <w:t>достижений</w:t>
      </w:r>
      <w:r>
        <w:tab/>
      </w:r>
      <w:r>
        <w:rPr>
          <w:spacing w:val="-4"/>
        </w:rPr>
        <w:t>целей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преодоления</w:t>
      </w:r>
      <w:r>
        <w:tab/>
      </w:r>
      <w:r>
        <w:rPr>
          <w:spacing w:val="-2"/>
        </w:rPr>
        <w:t>вызовов,</w:t>
      </w:r>
      <w:r>
        <w:tab/>
      </w:r>
      <w:r>
        <w:rPr>
          <w:spacing w:val="-2"/>
        </w:rPr>
        <w:t>возможных</w:t>
      </w:r>
      <w:r>
        <w:tab/>
      </w:r>
      <w:r>
        <w:rPr>
          <w:spacing w:val="-2"/>
        </w:rPr>
        <w:t>глобальных</w:t>
      </w:r>
      <w:r>
        <w:tab/>
      </w:r>
      <w:r>
        <w:rPr>
          <w:spacing w:val="-2"/>
        </w:rPr>
        <w:t>последствий; способность</w:t>
      </w:r>
      <w:r>
        <w:tab/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2"/>
        </w:rPr>
        <w:t>осознавать</w:t>
      </w:r>
      <w:r>
        <w:tab/>
      </w:r>
      <w:r>
        <w:rPr>
          <w:spacing w:val="-2"/>
        </w:rPr>
        <w:t>стрессовую</w:t>
      </w:r>
      <w:r>
        <w:tab/>
      </w:r>
      <w:r>
        <w:rPr>
          <w:spacing w:val="-2"/>
        </w:rPr>
        <w:t>ситуацию,</w:t>
      </w:r>
      <w:r>
        <w:tab/>
      </w:r>
      <w:r>
        <w:rPr>
          <w:spacing w:val="-2"/>
        </w:rPr>
        <w:t>оценивать</w:t>
      </w:r>
    </w:p>
    <w:p w14:paraId="4E1A25B3" w14:textId="77777777" w:rsidR="00C534A7" w:rsidRDefault="009C514E">
      <w:pPr>
        <w:pStyle w:val="a3"/>
        <w:spacing w:line="270" w:lineRule="exact"/>
        <w:ind w:firstLine="0"/>
      </w:pPr>
      <w:r>
        <w:t>происходящие</w:t>
      </w:r>
      <w:r>
        <w:rPr>
          <w:spacing w:val="-5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rPr>
          <w:spacing w:val="-2"/>
        </w:rPr>
        <w:t>последствия;</w:t>
      </w:r>
    </w:p>
    <w:p w14:paraId="5C251134" w14:textId="77777777" w:rsidR="00C534A7" w:rsidRDefault="009C514E">
      <w:pPr>
        <w:pStyle w:val="a3"/>
        <w:spacing w:before="120" w:line="360" w:lineRule="auto"/>
        <w:ind w:right="856"/>
      </w:pPr>
      <w:r>
        <w:t>воспринимать стрессовую ситуацию как вызов, требующий ко</w:t>
      </w:r>
      <w:r>
        <w:t>нтрмер; оценивать ситуацию стресса, корректировать принимаемые решения и действия;</w:t>
      </w:r>
    </w:p>
    <w:p w14:paraId="1511D52E" w14:textId="77777777" w:rsidR="00C534A7" w:rsidRDefault="009C514E">
      <w:pPr>
        <w:pStyle w:val="a3"/>
        <w:spacing w:before="3" w:line="360" w:lineRule="auto"/>
        <w:ind w:right="850"/>
      </w:pPr>
      <w:r>
        <w:t>формулировать и оценивать риски и последствия, формировать опыт, находить позитивное в произошедшей ситуации;</w:t>
      </w:r>
    </w:p>
    <w:p w14:paraId="682BFEA8" w14:textId="77777777" w:rsidR="00C534A7" w:rsidRDefault="009C514E">
      <w:pPr>
        <w:pStyle w:val="a3"/>
        <w:spacing w:before="2"/>
        <w:ind w:left="2310" w:firstLine="0"/>
      </w:pPr>
      <w:r>
        <w:t>быть</w:t>
      </w:r>
      <w:r>
        <w:rPr>
          <w:spacing w:val="-12"/>
        </w:rPr>
        <w:t xml:space="preserve"> </w:t>
      </w:r>
      <w:r>
        <w:t>готовым</w:t>
      </w:r>
      <w:r>
        <w:rPr>
          <w:spacing w:val="-10"/>
        </w:rPr>
        <w:t xml:space="preserve"> </w:t>
      </w:r>
      <w:r>
        <w:t>действовать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отсутствие</w:t>
      </w:r>
      <w:r>
        <w:rPr>
          <w:spacing w:val="-8"/>
        </w:rPr>
        <w:t xml:space="preserve"> </w:t>
      </w:r>
      <w:r>
        <w:t>гарантий</w:t>
      </w:r>
      <w:r>
        <w:rPr>
          <w:spacing w:val="-5"/>
        </w:rPr>
        <w:t xml:space="preserve"> </w:t>
      </w:r>
      <w:r>
        <w:rPr>
          <w:spacing w:val="-2"/>
        </w:rPr>
        <w:t>успеха.</w:t>
      </w:r>
    </w:p>
    <w:p w14:paraId="7AD54EAA" w14:textId="77777777" w:rsidR="00C534A7" w:rsidRDefault="009C514E">
      <w:pPr>
        <w:pStyle w:val="a3"/>
        <w:spacing w:before="132" w:line="360" w:lineRule="auto"/>
        <w:ind w:right="845"/>
      </w:pPr>
      <w:r>
        <w:t>В резуль</w:t>
      </w:r>
      <w:r>
        <w:t>тате изучения иностранного (английского) языка на уровне основного общего образования у обучающегося будут сформированы познавательные</w:t>
      </w:r>
      <w:r>
        <w:rPr>
          <w:spacing w:val="40"/>
        </w:rPr>
        <w:t xml:space="preserve"> </w:t>
      </w:r>
      <w:r>
        <w:t>универсальные учебные действия, коммуникативные универсальные учебные действия, регулятивные универсальные учебные действ</w:t>
      </w:r>
      <w:r>
        <w:t>ия.</w:t>
      </w:r>
    </w:p>
    <w:p w14:paraId="6437D59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D09787D" w14:textId="77777777" w:rsidR="00C534A7" w:rsidRDefault="009C514E">
      <w:pPr>
        <w:spacing w:before="76" w:line="360" w:lineRule="auto"/>
        <w:ind w:left="1599" w:right="831" w:firstLine="710"/>
        <w:jc w:val="both"/>
        <w:rPr>
          <w:sz w:val="24"/>
        </w:rPr>
      </w:pPr>
      <w:r>
        <w:rPr>
          <w:b/>
          <w:sz w:val="24"/>
        </w:rPr>
        <w:lastRenderedPageBreak/>
        <w:t xml:space="preserve">У обучающегося будут сформированы следующие базовые логические действия как часть познавательных универсальных учебных действий: </w:t>
      </w:r>
      <w:r>
        <w:rPr>
          <w:sz w:val="24"/>
        </w:rPr>
        <w:t>выявлять и характеризовать существенные признаки объектов (явлений); устанавливать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существенный признак классификации, основани</w:t>
      </w:r>
      <w:r>
        <w:rPr>
          <w:sz w:val="24"/>
        </w:rPr>
        <w:t>я для обобщения и сравнения, критерии проводимого анализа;</w:t>
      </w:r>
    </w:p>
    <w:p w14:paraId="7F60388F" w14:textId="77777777" w:rsidR="00C534A7" w:rsidRDefault="009C514E">
      <w:pPr>
        <w:pStyle w:val="a3"/>
        <w:spacing w:line="360" w:lineRule="auto"/>
        <w:ind w:right="855"/>
      </w:pPr>
      <w:r>
        <w:t>с учётом предложенной задачи выявлять закономерности и противоречия в рассматриваемых фактах, данных и наблюдениях;</w:t>
      </w:r>
    </w:p>
    <w:p w14:paraId="2966CE65" w14:textId="77777777" w:rsidR="00C534A7" w:rsidRDefault="009C514E">
      <w:pPr>
        <w:pStyle w:val="a3"/>
        <w:spacing w:line="360" w:lineRule="auto"/>
        <w:ind w:right="855"/>
      </w:pPr>
      <w:r>
        <w:t>предлагать критерии для выявления закономерностей и противоречий; выявлять дефици</w:t>
      </w:r>
      <w:r>
        <w:t>т информации, данных, необходимых для решения поставленной задачи;</w:t>
      </w:r>
    </w:p>
    <w:p w14:paraId="6808C9B0" w14:textId="77777777" w:rsidR="00C534A7" w:rsidRDefault="009C514E">
      <w:pPr>
        <w:pStyle w:val="a3"/>
        <w:spacing w:line="362" w:lineRule="auto"/>
        <w:ind w:right="857"/>
      </w:pPr>
      <w:r>
        <w:t>выявлять причинно-следственные связи при изучении явлений и процессов; проводить выводы с использованием дедуктивных и индуктивных умозаключений, умозаключений по аналогии, формулировать ги</w:t>
      </w:r>
      <w:r>
        <w:t>потезы о взаимосвязях;</w:t>
      </w:r>
    </w:p>
    <w:p w14:paraId="342E4C57" w14:textId="77777777" w:rsidR="00C534A7" w:rsidRDefault="009C514E">
      <w:pPr>
        <w:pStyle w:val="a3"/>
        <w:spacing w:line="360" w:lineRule="auto"/>
        <w:ind w:right="849"/>
      </w:pPr>
      <w: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</w:t>
      </w:r>
      <w:r>
        <w:rPr>
          <w:spacing w:val="40"/>
        </w:rPr>
        <w:t xml:space="preserve"> </w:t>
      </w:r>
      <w:r>
        <w:t>выделенных критериев).</w:t>
      </w:r>
    </w:p>
    <w:p w14:paraId="6F33728E" w14:textId="77777777" w:rsidR="00C534A7" w:rsidRDefault="009C514E">
      <w:pPr>
        <w:pStyle w:val="2"/>
        <w:spacing w:line="355" w:lineRule="auto"/>
        <w:ind w:left="1599" w:right="847" w:firstLine="710"/>
      </w:pPr>
      <w:r>
        <w:t>У обучающегося будут сформированы следующие базовые исследоват</w:t>
      </w:r>
      <w:r>
        <w:t>ельские действия как часть познавательных универсальных учебных действий:</w:t>
      </w:r>
    </w:p>
    <w:p w14:paraId="23BEA055" w14:textId="77777777" w:rsidR="00C534A7" w:rsidRDefault="009C514E">
      <w:pPr>
        <w:pStyle w:val="a3"/>
        <w:tabs>
          <w:tab w:val="left" w:pos="2995"/>
          <w:tab w:val="left" w:pos="4056"/>
          <w:tab w:val="left" w:pos="4208"/>
          <w:tab w:val="left" w:pos="5282"/>
          <w:tab w:val="left" w:pos="6027"/>
          <w:tab w:val="left" w:pos="7105"/>
          <w:tab w:val="left" w:pos="8354"/>
          <w:tab w:val="left" w:pos="8785"/>
          <w:tab w:val="left" w:pos="9846"/>
          <w:tab w:val="left" w:pos="9932"/>
          <w:tab w:val="left" w:pos="10181"/>
        </w:tabs>
        <w:spacing w:line="362" w:lineRule="auto"/>
        <w:ind w:right="848"/>
        <w:jc w:val="righ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вопросы</w:t>
      </w:r>
      <w:r>
        <w:tab/>
      </w:r>
      <w:r>
        <w:rPr>
          <w:spacing w:val="-36"/>
        </w:rPr>
        <w:t xml:space="preserve"> </w:t>
      </w:r>
      <w:r>
        <w:t>как</w:t>
      </w:r>
      <w:r>
        <w:tab/>
      </w:r>
      <w:r>
        <w:rPr>
          <w:spacing w:val="-2"/>
        </w:rPr>
        <w:t>исследовательский</w:t>
      </w:r>
      <w:r>
        <w:tab/>
      </w:r>
      <w:r>
        <w:rPr>
          <w:spacing w:val="-2"/>
        </w:rPr>
        <w:t>инструмент</w:t>
      </w:r>
      <w:r>
        <w:tab/>
      </w:r>
      <w:r>
        <w:tab/>
      </w:r>
      <w:r>
        <w:rPr>
          <w:spacing w:val="-2"/>
        </w:rPr>
        <w:t xml:space="preserve">познания; </w:t>
      </w:r>
      <w:r>
        <w:t>формулировать</w:t>
      </w:r>
      <w:r>
        <w:rPr>
          <w:spacing w:val="40"/>
        </w:rPr>
        <w:t xml:space="preserve"> </w:t>
      </w:r>
      <w:r>
        <w:t>вопросы,</w:t>
      </w:r>
      <w:r>
        <w:rPr>
          <w:spacing w:val="40"/>
        </w:rPr>
        <w:t xml:space="preserve"> </w:t>
      </w:r>
      <w:r>
        <w:t>фиксирующие</w:t>
      </w:r>
      <w:r>
        <w:rPr>
          <w:spacing w:val="40"/>
        </w:rPr>
        <w:t xml:space="preserve"> </w:t>
      </w:r>
      <w:r>
        <w:t>разрыв</w:t>
      </w:r>
      <w:r>
        <w:rPr>
          <w:spacing w:val="40"/>
        </w:rPr>
        <w:t xml:space="preserve"> </w:t>
      </w:r>
      <w:r>
        <w:t>между реальным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желательным </w:t>
      </w:r>
      <w:r>
        <w:rPr>
          <w:spacing w:val="-2"/>
        </w:rPr>
        <w:t>состоянием</w:t>
      </w:r>
      <w:r>
        <w:tab/>
      </w:r>
      <w:r>
        <w:rPr>
          <w:spacing w:val="-2"/>
        </w:rPr>
        <w:t>ситуации,</w:t>
      </w:r>
      <w:r>
        <w:tab/>
      </w:r>
      <w:r>
        <w:tab/>
      </w:r>
      <w:r>
        <w:rPr>
          <w:spacing w:val="-2"/>
        </w:rPr>
        <w:t>объекта,</w:t>
      </w:r>
      <w:r>
        <w:tab/>
      </w:r>
      <w:r>
        <w:rPr>
          <w:spacing w:val="-2"/>
        </w:rPr>
        <w:t>самостоятельно</w:t>
      </w:r>
      <w:r>
        <w:tab/>
      </w:r>
      <w:r>
        <w:rPr>
          <w:spacing w:val="-2"/>
        </w:rPr>
        <w:t>устанавливать</w:t>
      </w:r>
      <w:r>
        <w:tab/>
      </w:r>
      <w:r>
        <w:rPr>
          <w:spacing w:val="-2"/>
        </w:rPr>
        <w:t>искомое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данное; </w:t>
      </w:r>
      <w:r>
        <w:t>формулировать гипотезу об истинности собственных суждений и суждений других,</w:t>
      </w:r>
    </w:p>
    <w:p w14:paraId="6319A256" w14:textId="77777777" w:rsidR="00C534A7" w:rsidRDefault="009C514E">
      <w:pPr>
        <w:pStyle w:val="a3"/>
        <w:spacing w:line="270" w:lineRule="exact"/>
        <w:ind w:firstLine="0"/>
      </w:pPr>
      <w:r>
        <w:t>аргументировать</w:t>
      </w:r>
      <w:r>
        <w:rPr>
          <w:spacing w:val="-10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позицию,</w:t>
      </w:r>
      <w:r>
        <w:rPr>
          <w:spacing w:val="-9"/>
        </w:rPr>
        <w:t xml:space="preserve"> </w:t>
      </w:r>
      <w:r>
        <w:rPr>
          <w:spacing w:val="-2"/>
        </w:rPr>
        <w:t>мнение;</w:t>
      </w:r>
    </w:p>
    <w:p w14:paraId="6975A5B1" w14:textId="77777777" w:rsidR="00C534A7" w:rsidRDefault="009C514E">
      <w:pPr>
        <w:pStyle w:val="a3"/>
        <w:spacing w:before="131" w:line="360" w:lineRule="auto"/>
        <w:ind w:right="840"/>
      </w:pPr>
      <w:r>
        <w:t>проводить по самостоятельно составленному плану</w:t>
      </w:r>
      <w:r>
        <w:rPr>
          <w:spacing w:val="-5"/>
        </w:rPr>
        <w:t xml:space="preserve"> </w:t>
      </w:r>
      <w:r>
        <w:t>опыт, несложный эксперимент, небольшое исследо</w:t>
      </w:r>
      <w:r>
        <w:t>вание по установлению особенностей объекта изучения, причинно- следственных связей и зависимости объектов между собой;</w:t>
      </w:r>
    </w:p>
    <w:p w14:paraId="61625915" w14:textId="77777777" w:rsidR="00C534A7" w:rsidRDefault="009C514E">
      <w:pPr>
        <w:pStyle w:val="a3"/>
        <w:spacing w:before="2" w:line="362" w:lineRule="auto"/>
        <w:ind w:right="863"/>
      </w:pPr>
      <w:r>
        <w:t>оценивать на применимость и достоверность информацию, полученную в ходе исследования (эксперимента);</w:t>
      </w:r>
    </w:p>
    <w:p w14:paraId="1500560B" w14:textId="77777777" w:rsidR="00C534A7" w:rsidRDefault="009C514E">
      <w:pPr>
        <w:pStyle w:val="a3"/>
        <w:spacing w:line="360" w:lineRule="auto"/>
        <w:ind w:right="846"/>
      </w:pPr>
      <w:r>
        <w:t>самостоятельно формулировать</w:t>
      </w:r>
      <w:r>
        <w:rPr>
          <w:spacing w:val="-4"/>
        </w:rPr>
        <w:t xml:space="preserve"> </w:t>
      </w:r>
      <w:r>
        <w:t>обобщен</w:t>
      </w:r>
      <w:r>
        <w:t>ия</w:t>
      </w:r>
      <w:r>
        <w:rPr>
          <w:spacing w:val="-1"/>
        </w:rPr>
        <w:t xml:space="preserve"> </w:t>
      </w:r>
      <w:r>
        <w:t>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14:paraId="48F1AE8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AC226CB" w14:textId="77777777" w:rsidR="00C534A7" w:rsidRDefault="009C514E">
      <w:pPr>
        <w:pStyle w:val="a3"/>
        <w:spacing w:before="71" w:line="360" w:lineRule="auto"/>
        <w:ind w:right="852"/>
      </w:pPr>
      <w:r>
        <w:lastRenderedPageBreak/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14:paraId="05573635" w14:textId="77777777" w:rsidR="00C534A7" w:rsidRDefault="009C514E">
      <w:pPr>
        <w:pStyle w:val="2"/>
        <w:tabs>
          <w:tab w:val="left" w:pos="4077"/>
        </w:tabs>
        <w:spacing w:before="2"/>
        <w:ind w:left="2368"/>
      </w:pPr>
      <w:bookmarkStart w:id="32" w:name="У_обучающегося____будут_сформированы_уме"/>
      <w:bookmarkEnd w:id="32"/>
      <w:r>
        <w:rPr>
          <w:spacing w:val="-10"/>
        </w:rPr>
        <w:t>У</w:t>
      </w:r>
      <w:r>
        <w:tab/>
        <w:t>обучающегося</w:t>
      </w:r>
      <w:r>
        <w:rPr>
          <w:spacing w:val="74"/>
          <w:w w:val="150"/>
        </w:rPr>
        <w:t xml:space="preserve">  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 xml:space="preserve">умения </w:t>
      </w:r>
      <w:r>
        <w:rPr>
          <w:spacing w:val="-2"/>
        </w:rPr>
        <w:t>работать</w:t>
      </w:r>
    </w:p>
    <w:p w14:paraId="7DC7377D" w14:textId="77777777" w:rsidR="00C534A7" w:rsidRDefault="009C514E">
      <w:pPr>
        <w:spacing w:before="137"/>
        <w:ind w:left="2310"/>
        <w:jc w:val="both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действий:</w:t>
      </w:r>
    </w:p>
    <w:p w14:paraId="5EA8A501" w14:textId="77777777" w:rsidR="00C534A7" w:rsidRDefault="009C514E">
      <w:pPr>
        <w:pStyle w:val="a3"/>
        <w:spacing w:before="137" w:line="360" w:lineRule="auto"/>
        <w:ind w:right="847"/>
      </w:pPr>
      <w: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06CEF51A" w14:textId="77777777" w:rsidR="00C534A7" w:rsidRDefault="009C514E">
      <w:pPr>
        <w:pStyle w:val="a3"/>
        <w:tabs>
          <w:tab w:val="left" w:pos="4077"/>
          <w:tab w:val="left" w:pos="10829"/>
        </w:tabs>
        <w:spacing w:line="362" w:lineRule="auto"/>
        <w:ind w:left="4078" w:right="849" w:hanging="1768"/>
      </w:pPr>
      <w:r>
        <w:rPr>
          <w:spacing w:val="-2"/>
        </w:rPr>
        <w:t>выбирать,</w:t>
      </w:r>
      <w:r>
        <w:tab/>
        <w:t>анализировать,</w:t>
      </w:r>
      <w:r>
        <w:rPr>
          <w:spacing w:val="80"/>
        </w:rPr>
        <w:t xml:space="preserve">  </w:t>
      </w:r>
      <w:r>
        <w:t>системат</w:t>
      </w:r>
      <w:r>
        <w:t>изировать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интерпретировать</w:t>
      </w:r>
    </w:p>
    <w:p w14:paraId="4C9DA2D6" w14:textId="77777777" w:rsidR="00C534A7" w:rsidRDefault="009C514E">
      <w:pPr>
        <w:pStyle w:val="a3"/>
        <w:ind w:left="2310" w:firstLine="0"/>
      </w:pPr>
      <w:r>
        <w:t>информацию</w:t>
      </w:r>
      <w:r>
        <w:rPr>
          <w:spacing w:val="-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rPr>
          <w:spacing w:val="-2"/>
        </w:rPr>
        <w:t>представления;</w:t>
      </w:r>
    </w:p>
    <w:p w14:paraId="567CD504" w14:textId="77777777" w:rsidR="00C534A7" w:rsidRDefault="009C514E">
      <w:pPr>
        <w:pStyle w:val="a3"/>
        <w:spacing w:before="136" w:line="360" w:lineRule="auto"/>
        <w:ind w:right="866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0E04DC2A" w14:textId="77777777" w:rsidR="00C534A7" w:rsidRDefault="009C514E">
      <w:pPr>
        <w:pStyle w:val="a3"/>
        <w:spacing w:line="360" w:lineRule="auto"/>
        <w:ind w:right="839"/>
      </w:pPr>
      <w:r>
        <w:t>самостоятельно выбирать оптимальную форму представл</w:t>
      </w:r>
      <w:r>
        <w:t>ения информации и иллюстрировать решаемые задачи несложными схемами, диаграммами, иной графикой и их комбинациями;</w:t>
      </w:r>
    </w:p>
    <w:p w14:paraId="6B7EE556" w14:textId="77777777" w:rsidR="00C534A7" w:rsidRDefault="009C514E">
      <w:pPr>
        <w:pStyle w:val="a3"/>
        <w:spacing w:line="360" w:lineRule="auto"/>
        <w:ind w:right="861"/>
      </w:pPr>
      <w: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14:paraId="7E310947" w14:textId="77777777" w:rsidR="00C534A7" w:rsidRDefault="009C514E">
      <w:pPr>
        <w:pStyle w:val="a3"/>
        <w:spacing w:line="274" w:lineRule="exact"/>
        <w:ind w:left="2310" w:firstLine="0"/>
      </w:pPr>
      <w:r>
        <w:t>эффективно</w:t>
      </w:r>
      <w:r>
        <w:rPr>
          <w:spacing w:val="-13"/>
        </w:rPr>
        <w:t xml:space="preserve"> </w:t>
      </w:r>
      <w:r>
        <w:t>запомина</w:t>
      </w:r>
      <w:r>
        <w:t>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rPr>
          <w:spacing w:val="-2"/>
        </w:rPr>
        <w:t>информацию.</w:t>
      </w:r>
    </w:p>
    <w:p w14:paraId="3A3DDE82" w14:textId="77777777" w:rsidR="00C534A7" w:rsidRDefault="009C514E">
      <w:pPr>
        <w:pStyle w:val="a3"/>
        <w:tabs>
          <w:tab w:val="left" w:pos="3722"/>
          <w:tab w:val="left" w:pos="4989"/>
          <w:tab w:val="left" w:pos="6867"/>
          <w:tab w:val="left" w:pos="8053"/>
          <w:tab w:val="left" w:pos="10008"/>
        </w:tabs>
        <w:spacing w:before="141" w:line="362" w:lineRule="auto"/>
        <w:ind w:right="873"/>
        <w:jc w:val="left"/>
      </w:pPr>
      <w:r>
        <w:rPr>
          <w:spacing w:val="-2"/>
        </w:rPr>
        <w:t>Овладение</w:t>
      </w:r>
      <w:r>
        <w:tab/>
      </w:r>
      <w:r>
        <w:rPr>
          <w:spacing w:val="-2"/>
        </w:rPr>
        <w:t>системой</w:t>
      </w:r>
      <w:r>
        <w:tab/>
      </w:r>
      <w:r>
        <w:rPr>
          <w:spacing w:val="-2"/>
        </w:rPr>
        <w:t>универсальных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познавательных</w:t>
      </w:r>
      <w:r>
        <w:tab/>
      </w:r>
      <w:r>
        <w:rPr>
          <w:spacing w:val="-4"/>
        </w:rPr>
        <w:t xml:space="preserve">действий </w:t>
      </w:r>
      <w:r>
        <w:t>обеспечивает сформированность когнитивных навыков у обучающихся.</w:t>
      </w:r>
    </w:p>
    <w:p w14:paraId="728DE27D" w14:textId="77777777" w:rsidR="00C534A7" w:rsidRDefault="009C514E">
      <w:pPr>
        <w:pStyle w:val="2"/>
        <w:tabs>
          <w:tab w:val="left" w:pos="2752"/>
          <w:tab w:val="left" w:pos="4601"/>
          <w:tab w:val="left" w:pos="5465"/>
          <w:tab w:val="left" w:pos="7385"/>
          <w:tab w:val="left" w:pos="8456"/>
          <w:tab w:val="left" w:pos="9681"/>
          <w:tab w:val="left" w:pos="10344"/>
        </w:tabs>
        <w:spacing w:line="362" w:lineRule="auto"/>
        <w:ind w:left="1599" w:right="865" w:firstLine="710"/>
        <w:jc w:val="left"/>
      </w:pP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4"/>
        </w:rPr>
        <w:t>будут</w:t>
      </w:r>
      <w:r>
        <w:tab/>
      </w:r>
      <w:r>
        <w:rPr>
          <w:spacing w:val="-2"/>
        </w:rPr>
        <w:t>сформированы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>общения</w:t>
      </w:r>
      <w:r>
        <w:tab/>
      </w:r>
      <w:r>
        <w:rPr>
          <w:spacing w:val="-4"/>
        </w:rPr>
        <w:t>как</w:t>
      </w:r>
      <w:r>
        <w:tab/>
      </w:r>
      <w:r>
        <w:rPr>
          <w:spacing w:val="-4"/>
        </w:rPr>
        <w:t xml:space="preserve">часть </w:t>
      </w:r>
      <w:r>
        <w:t>коммуникативных универсальных учебных действий:</w:t>
      </w:r>
    </w:p>
    <w:p w14:paraId="4836B744" w14:textId="77777777" w:rsidR="00C534A7" w:rsidRDefault="009C514E">
      <w:pPr>
        <w:pStyle w:val="a3"/>
        <w:spacing w:line="360" w:lineRule="auto"/>
        <w:ind w:right="878"/>
        <w:jc w:val="left"/>
      </w:pPr>
      <w:r>
        <w:t>воспринимать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суждения,</w:t>
      </w:r>
      <w:r>
        <w:rPr>
          <w:spacing w:val="38"/>
        </w:rPr>
        <w:t xml:space="preserve"> </w:t>
      </w:r>
      <w:r>
        <w:t>выражать</w:t>
      </w:r>
      <w:r>
        <w:rPr>
          <w:spacing w:val="37"/>
        </w:rPr>
        <w:t xml:space="preserve"> </w:t>
      </w:r>
      <w:r>
        <w:t>эмоции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 целями и условиями общения;</w:t>
      </w:r>
    </w:p>
    <w:p w14:paraId="76218E3B" w14:textId="77777777" w:rsidR="00C534A7" w:rsidRDefault="009C514E">
      <w:pPr>
        <w:pStyle w:val="a3"/>
        <w:ind w:left="2310" w:firstLine="0"/>
        <w:jc w:val="left"/>
      </w:pPr>
      <w:r>
        <w:t>выражать</w:t>
      </w:r>
      <w:r>
        <w:rPr>
          <w:spacing w:val="-1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6"/>
        </w:rPr>
        <w:t xml:space="preserve"> </w:t>
      </w:r>
      <w:r>
        <w:t>точку</w:t>
      </w:r>
      <w:r>
        <w:rPr>
          <w:spacing w:val="-17"/>
        </w:rPr>
        <w:t xml:space="preserve"> </w:t>
      </w:r>
      <w:r>
        <w:t>зрения)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9"/>
        </w:rPr>
        <w:t xml:space="preserve"> </w:t>
      </w:r>
      <w:r>
        <w:t>и письменных</w:t>
      </w:r>
      <w:r>
        <w:rPr>
          <w:spacing w:val="-3"/>
        </w:rPr>
        <w:t xml:space="preserve"> </w:t>
      </w:r>
      <w:r>
        <w:rPr>
          <w:spacing w:val="-2"/>
        </w:rPr>
        <w:t>текстах;</w:t>
      </w:r>
    </w:p>
    <w:p w14:paraId="005A682C" w14:textId="77777777" w:rsidR="00C534A7" w:rsidRDefault="009C514E">
      <w:pPr>
        <w:pStyle w:val="a3"/>
        <w:spacing w:before="120" w:line="360" w:lineRule="auto"/>
        <w:ind w:right="848"/>
      </w:pPr>
      <w:r>
        <w:t>распознавать невербальные средства общения,</w:t>
      </w:r>
      <w:r>
        <w:t xml:space="preserve"> понимать значение социальных знаков, распознавать предпосылки конфликтных ситуаций и смягчать конфликты, вести </w:t>
      </w:r>
      <w:r>
        <w:rPr>
          <w:spacing w:val="-2"/>
        </w:rPr>
        <w:t>переговоры;</w:t>
      </w:r>
    </w:p>
    <w:p w14:paraId="275B017B" w14:textId="77777777" w:rsidR="00C534A7" w:rsidRDefault="009C514E">
      <w:pPr>
        <w:pStyle w:val="a3"/>
        <w:spacing w:before="6" w:line="360" w:lineRule="auto"/>
        <w:ind w:right="850"/>
      </w:pPr>
      <w:r>
        <w:t>понимать намерения</w:t>
      </w:r>
      <w:r>
        <w:rPr>
          <w:spacing w:val="-1"/>
        </w:rPr>
        <w:t xml:space="preserve"> </w:t>
      </w:r>
      <w:r>
        <w:t>других, проявлять уважительное</w:t>
      </w:r>
      <w:r>
        <w:rPr>
          <w:spacing w:val="-3"/>
        </w:rPr>
        <w:t xml:space="preserve"> </w:t>
      </w:r>
      <w:r>
        <w:t>отношение 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10"/>
        </w:rPr>
        <w:t xml:space="preserve"> </w:t>
      </w:r>
      <w:r>
        <w:t>и в корректной форме формулировать свои возражения;</w:t>
      </w:r>
    </w:p>
    <w:p w14:paraId="6954869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ABBBB26" w14:textId="77777777" w:rsidR="00C534A7" w:rsidRDefault="009C514E">
      <w:pPr>
        <w:pStyle w:val="a3"/>
        <w:spacing w:before="71" w:line="360" w:lineRule="auto"/>
        <w:ind w:right="852"/>
      </w:pPr>
      <w:r>
        <w:lastRenderedPageBreak/>
        <w:t>в ходе диалога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дискуссии задавать вопросы</w:t>
      </w:r>
      <w:r>
        <w:rPr>
          <w:spacing w:val="-5"/>
        </w:rPr>
        <w:t xml:space="preserve"> </w:t>
      </w:r>
      <w:r>
        <w:t>по существу</w:t>
      </w:r>
      <w:r>
        <w:rPr>
          <w:spacing w:val="-7"/>
        </w:rPr>
        <w:t xml:space="preserve"> </w:t>
      </w:r>
      <w:r>
        <w:t>обсуждаемой темы и высказывать идеи, нацеленные на решение задачи и поддержание общения;</w:t>
      </w:r>
    </w:p>
    <w:p w14:paraId="3F078369" w14:textId="77777777" w:rsidR="00C534A7" w:rsidRDefault="009C514E">
      <w:pPr>
        <w:pStyle w:val="a3"/>
        <w:spacing w:before="3" w:line="364" w:lineRule="auto"/>
        <w:ind w:right="861"/>
      </w:pPr>
      <w:r>
        <w:t>сопоставлять свои суждения с суждениями других участников диалога, обнаруживать различи</w:t>
      </w:r>
      <w:r>
        <w:t>е и сходство позиций;</w:t>
      </w:r>
    </w:p>
    <w:p w14:paraId="1E492E7C" w14:textId="77777777" w:rsidR="00C534A7" w:rsidRDefault="009C514E">
      <w:pPr>
        <w:pStyle w:val="a3"/>
        <w:spacing w:line="360" w:lineRule="auto"/>
        <w:ind w:right="855"/>
      </w:pPr>
      <w:r>
        <w:t>публично представлять результаты выполненного опыта (эксперимента, исследования, проекта);</w:t>
      </w:r>
    </w:p>
    <w:p w14:paraId="78890EA1" w14:textId="77777777" w:rsidR="00C534A7" w:rsidRDefault="009C514E">
      <w:pPr>
        <w:pStyle w:val="a3"/>
        <w:spacing w:line="362" w:lineRule="auto"/>
        <w:ind w:right="842"/>
      </w:pPr>
      <w:r>
        <w:t>самостоятельно выбирать формат выступления с учётом задач презентации и особенностей аудитории и</w:t>
      </w:r>
      <w:r>
        <w:rPr>
          <w:spacing w:val="-6"/>
        </w:rPr>
        <w:t xml:space="preserve"> </w:t>
      </w:r>
      <w:r>
        <w:t>в соответствии с</w:t>
      </w:r>
      <w:r>
        <w:rPr>
          <w:spacing w:val="-8"/>
        </w:rPr>
        <w:t xml:space="preserve"> </w:t>
      </w:r>
      <w:r>
        <w:t>ним составлять устные и письменные</w:t>
      </w:r>
      <w:r>
        <w:rPr>
          <w:spacing w:val="-5"/>
        </w:rPr>
        <w:t xml:space="preserve"> </w:t>
      </w:r>
      <w:r>
        <w:t>тексты с использованием иллюстративных материалов.</w:t>
      </w:r>
    </w:p>
    <w:p w14:paraId="3D03308C" w14:textId="77777777" w:rsidR="00C534A7" w:rsidRDefault="009C514E">
      <w:pPr>
        <w:pStyle w:val="2"/>
        <w:spacing w:line="360" w:lineRule="auto"/>
        <w:ind w:left="1599" w:right="846" w:firstLine="710"/>
      </w:pPr>
      <w:r>
        <w:t>У обучающегося будут сформированы умения совместной деятельности как часть коммуникативных универсальных учебных действий:</w:t>
      </w:r>
    </w:p>
    <w:p w14:paraId="3E6A40A7" w14:textId="77777777" w:rsidR="00C534A7" w:rsidRDefault="009C514E">
      <w:pPr>
        <w:pStyle w:val="a3"/>
        <w:spacing w:line="360" w:lineRule="auto"/>
        <w:ind w:right="860"/>
      </w:pPr>
      <w:r>
        <w:t xml:space="preserve">понимать и использовать преимущества командной </w:t>
      </w:r>
      <w:r>
        <w:t>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0D3F1FB0" w14:textId="77777777" w:rsidR="00C534A7" w:rsidRDefault="009C514E">
      <w:pPr>
        <w:pStyle w:val="a3"/>
        <w:spacing w:line="362" w:lineRule="auto"/>
        <w:ind w:right="848"/>
      </w:pPr>
      <w: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49AF4E52" w14:textId="77777777" w:rsidR="00C534A7" w:rsidRDefault="009C514E">
      <w:pPr>
        <w:pStyle w:val="a3"/>
        <w:spacing w:line="360" w:lineRule="auto"/>
        <w:ind w:right="850"/>
      </w:pPr>
      <w:r>
        <w:t>обобщать мнения нескольких человек, проявлять готовность руководить, выполнять поруче</w:t>
      </w:r>
      <w:r>
        <w:t>ния, подчиняться;</w:t>
      </w:r>
    </w:p>
    <w:p w14:paraId="655C8025" w14:textId="77777777" w:rsidR="00C534A7" w:rsidRDefault="009C514E">
      <w:pPr>
        <w:pStyle w:val="a3"/>
        <w:spacing w:line="360" w:lineRule="auto"/>
        <w:ind w:right="846"/>
      </w:pPr>
      <w: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</w:t>
      </w:r>
      <w:r>
        <w:t>ниями, мозговые штурмы и иные);</w:t>
      </w:r>
    </w:p>
    <w:p w14:paraId="28ACFBE9" w14:textId="77777777" w:rsidR="00C534A7" w:rsidRDefault="009C514E">
      <w:pPr>
        <w:pStyle w:val="a3"/>
        <w:spacing w:line="364" w:lineRule="auto"/>
        <w:ind w:right="854"/>
      </w:pPr>
      <w: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0F48E5C6" w14:textId="77777777" w:rsidR="00C534A7" w:rsidRDefault="009C514E">
      <w:pPr>
        <w:pStyle w:val="a3"/>
        <w:spacing w:line="355" w:lineRule="auto"/>
        <w:ind w:right="854"/>
      </w:pPr>
      <w:r>
        <w:t>оценивать качество своего вклада в общий продукт по критериям, самостоятельно сф</w:t>
      </w:r>
      <w:r>
        <w:t>ормулированным участниками взаимодействия;</w:t>
      </w:r>
    </w:p>
    <w:p w14:paraId="7AA3A562" w14:textId="77777777" w:rsidR="00C534A7" w:rsidRDefault="009C514E">
      <w:pPr>
        <w:pStyle w:val="a3"/>
        <w:spacing w:line="360" w:lineRule="auto"/>
        <w:ind w:right="854"/>
      </w:pPr>
      <w: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730C933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4798811" w14:textId="77777777" w:rsidR="00C534A7" w:rsidRDefault="009C514E">
      <w:pPr>
        <w:pStyle w:val="a3"/>
        <w:spacing w:before="71" w:line="360" w:lineRule="auto"/>
        <w:ind w:right="859"/>
      </w:pPr>
      <w:r>
        <w:lastRenderedPageBreak/>
        <w:t>Овла</w:t>
      </w:r>
      <w:r>
        <w:t xml:space="preserve">дение системой универсальных учебных коммуникативных действий обеспечивает сформированность социальных навыков и эмоционального интеллекта </w:t>
      </w:r>
      <w:r>
        <w:rPr>
          <w:spacing w:val="-2"/>
        </w:rPr>
        <w:t>обучающихся.</w:t>
      </w:r>
    </w:p>
    <w:p w14:paraId="0565C63A" w14:textId="77777777" w:rsidR="00C534A7" w:rsidRDefault="009C514E">
      <w:pPr>
        <w:pStyle w:val="2"/>
        <w:spacing w:before="2" w:line="360" w:lineRule="auto"/>
        <w:ind w:left="1599" w:right="850" w:firstLine="710"/>
      </w:pPr>
      <w:r>
        <w:t>У обучающегося будут сформированы умения самоорганизации как часть регулятивных универсальных учебных де</w:t>
      </w:r>
      <w:r>
        <w:t>йствий:</w:t>
      </w:r>
    </w:p>
    <w:p w14:paraId="2C724E94" w14:textId="77777777" w:rsidR="00C534A7" w:rsidRDefault="009C514E">
      <w:pPr>
        <w:pStyle w:val="a3"/>
        <w:spacing w:line="360" w:lineRule="auto"/>
        <w:ind w:right="855"/>
      </w:pPr>
      <w:r>
        <w:t>выявлять проблемы для решения в жизненных и учебных ситуациях; 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383D3D63" w14:textId="77777777" w:rsidR="00C534A7" w:rsidRDefault="009C514E">
      <w:pPr>
        <w:pStyle w:val="a3"/>
        <w:spacing w:line="360" w:lineRule="auto"/>
        <w:ind w:right="850"/>
      </w:pPr>
      <w:r>
        <w:t>самостоятельно составлять алгоритм решения задачи (или его ч</w:t>
      </w:r>
      <w:r>
        <w:t>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2068CC98" w14:textId="77777777" w:rsidR="00C534A7" w:rsidRDefault="009C514E">
      <w:pPr>
        <w:pStyle w:val="a3"/>
        <w:spacing w:before="1" w:line="360" w:lineRule="auto"/>
        <w:ind w:right="860"/>
      </w:pPr>
      <w:r>
        <w:t>составлять план действий (план реализации намеченного алгоритма решения), корректировать предложенный алгор</w:t>
      </w:r>
      <w:r>
        <w:t xml:space="preserve">итм с учётом получения новых знаний об изучаемом </w:t>
      </w:r>
      <w:r>
        <w:rPr>
          <w:spacing w:val="-2"/>
        </w:rPr>
        <w:t>объекте;</w:t>
      </w:r>
    </w:p>
    <w:p w14:paraId="6F7D9D96" w14:textId="77777777" w:rsidR="00C534A7" w:rsidRDefault="009C514E">
      <w:pPr>
        <w:pStyle w:val="a3"/>
        <w:spacing w:before="2"/>
        <w:ind w:left="2310" w:firstLine="0"/>
      </w:pPr>
      <w:r>
        <w:t>проводить</w:t>
      </w:r>
      <w:r>
        <w:rPr>
          <w:spacing w:val="-10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rPr>
          <w:spacing w:val="-2"/>
        </w:rPr>
        <w:t>решение.</w:t>
      </w:r>
    </w:p>
    <w:p w14:paraId="41137070" w14:textId="77777777" w:rsidR="00C534A7" w:rsidRDefault="009C514E">
      <w:pPr>
        <w:pStyle w:val="2"/>
        <w:spacing w:before="137" w:line="362" w:lineRule="auto"/>
        <w:ind w:left="1599" w:right="839" w:firstLine="710"/>
      </w:pPr>
      <w:r>
        <w:t>У обучающегося будут сформированы умения самоконтроля как часть регулятивных универсальных учебных действий:</w:t>
      </w:r>
    </w:p>
    <w:p w14:paraId="21CD56BA" w14:textId="77777777" w:rsidR="00C534A7" w:rsidRDefault="009C514E">
      <w:pPr>
        <w:pStyle w:val="a3"/>
        <w:spacing w:line="360" w:lineRule="auto"/>
        <w:ind w:right="847"/>
      </w:pPr>
      <w:r>
        <w:t>владеть способами самоконтроля, самомотивации и рефлексии; давать оценку ситуации и предлагать план её изменения; учитывать контекст и предвидеть т</w:t>
      </w:r>
      <w:r>
        <w:t>рудности, которые могут возникнуть при решении учебной задачи, адаптировать решение к меняющимся обстоятельствам;</w:t>
      </w:r>
    </w:p>
    <w:p w14:paraId="5D84CF79" w14:textId="77777777" w:rsidR="00C534A7" w:rsidRDefault="009C514E">
      <w:pPr>
        <w:pStyle w:val="a3"/>
        <w:spacing w:line="360" w:lineRule="auto"/>
        <w:ind w:right="865"/>
      </w:pPr>
      <w:r>
        <w:t>объяснять причины достижения (недостижения) результатов деятельности, давать оценку приобретённому опыту, находить позитивное в произошедшей с</w:t>
      </w:r>
      <w:r>
        <w:t>итуации;</w:t>
      </w:r>
    </w:p>
    <w:p w14:paraId="4B182DBF" w14:textId="77777777" w:rsidR="00C534A7" w:rsidRDefault="009C514E">
      <w:pPr>
        <w:pStyle w:val="a3"/>
        <w:spacing w:line="360" w:lineRule="auto"/>
        <w:ind w:right="845"/>
      </w:pPr>
      <w:r>
        <w:t>вносить коррективы в деятельность на основе новых обстоятельств, изменившихся ситуаций, установленных ошибок, возникших трудностей; оценивать соответствие результата цели и условиям.</w:t>
      </w:r>
    </w:p>
    <w:p w14:paraId="799FDB97" w14:textId="77777777" w:rsidR="00C534A7" w:rsidRDefault="009C514E">
      <w:pPr>
        <w:pStyle w:val="2"/>
        <w:spacing w:line="360" w:lineRule="auto"/>
        <w:ind w:left="1599" w:right="857" w:firstLine="710"/>
      </w:pPr>
      <w:r>
        <w:t>У обучающегося будут сформированы умения эмоционального интеллек</w:t>
      </w:r>
      <w:r>
        <w:t>та</w:t>
      </w:r>
      <w:r>
        <w:rPr>
          <w:spacing w:val="40"/>
        </w:rPr>
        <w:t xml:space="preserve"> </w:t>
      </w:r>
      <w:r>
        <w:t>как часть регулятивных универсальных учебных действий:</w:t>
      </w:r>
    </w:p>
    <w:p w14:paraId="04B81C95" w14:textId="77777777" w:rsidR="00C534A7" w:rsidRDefault="009C514E">
      <w:pPr>
        <w:pStyle w:val="a3"/>
        <w:spacing w:line="360" w:lineRule="auto"/>
        <w:ind w:right="861"/>
      </w:pPr>
      <w:r>
        <w:t>различать, называть и управлять собственными эмоциями и эмоциями других; выявлять и анализировать причины эмоций;</w:t>
      </w:r>
    </w:p>
    <w:p w14:paraId="262D22D3" w14:textId="77777777" w:rsidR="00C534A7" w:rsidRDefault="009C514E">
      <w:pPr>
        <w:pStyle w:val="a3"/>
        <w:spacing w:line="360" w:lineRule="auto"/>
        <w:ind w:left="2310" w:right="1243" w:firstLine="0"/>
      </w:pPr>
      <w:r>
        <w:t>ставить</w:t>
      </w:r>
      <w:r>
        <w:rPr>
          <w:spacing w:val="-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 регулир</w:t>
      </w:r>
      <w:r>
        <w:t>овать способ выражения эмоций.</w:t>
      </w:r>
    </w:p>
    <w:p w14:paraId="2C9DAFF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873D911" w14:textId="77777777" w:rsidR="00C534A7" w:rsidRDefault="009C514E">
      <w:pPr>
        <w:pStyle w:val="2"/>
        <w:spacing w:before="76" w:line="360" w:lineRule="auto"/>
        <w:ind w:left="1599" w:right="854" w:firstLine="710"/>
      </w:pPr>
      <w:r>
        <w:lastRenderedPageBreak/>
        <w:t>У обучающегося будут сформированы умения принимать себя и других как часть регулятивных универсальных учебных действий:</w:t>
      </w:r>
    </w:p>
    <w:p w14:paraId="4F5B2835" w14:textId="77777777" w:rsidR="00C534A7" w:rsidRDefault="009C514E">
      <w:pPr>
        <w:pStyle w:val="a3"/>
        <w:spacing w:line="364" w:lineRule="auto"/>
        <w:ind w:right="859"/>
      </w:pPr>
      <w:r>
        <w:t xml:space="preserve">осознанно относиться к другому человеку, его мнению; признавать своё право на ошибку и </w:t>
      </w:r>
      <w:r>
        <w:t>такое же право другого;</w:t>
      </w:r>
    </w:p>
    <w:p w14:paraId="77225A95" w14:textId="77777777" w:rsidR="00C534A7" w:rsidRDefault="009C514E">
      <w:pPr>
        <w:pStyle w:val="a3"/>
        <w:spacing w:line="360" w:lineRule="auto"/>
        <w:ind w:left="2310" w:right="2803" w:firstLine="0"/>
      </w:pP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8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другим; осознавать невозможность контролировать всё вокруг.</w:t>
      </w:r>
    </w:p>
    <w:p w14:paraId="7BFA0474" w14:textId="77777777" w:rsidR="00C534A7" w:rsidRDefault="009C514E">
      <w:pPr>
        <w:pStyle w:val="a3"/>
        <w:spacing w:line="360" w:lineRule="auto"/>
        <w:ind w:right="840"/>
      </w:pPr>
      <w:r>
        <w:t>Овладение системой универсальных учебных регулятивных действий</w:t>
      </w:r>
      <w:r>
        <w:rPr>
          <w:spacing w:val="-3"/>
        </w:rPr>
        <w:t xml:space="preserve"> </w:t>
      </w:r>
      <w:r>
        <w:t xml:space="preserve">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</w:t>
      </w:r>
      <w:r>
        <w:rPr>
          <w:spacing w:val="-2"/>
        </w:rPr>
        <w:t>поведения).</w:t>
      </w:r>
    </w:p>
    <w:p w14:paraId="4189DFEF" w14:textId="77777777" w:rsidR="00C534A7" w:rsidRDefault="009C514E">
      <w:pPr>
        <w:pStyle w:val="a3"/>
        <w:spacing w:line="360" w:lineRule="auto"/>
        <w:ind w:right="835"/>
      </w:pPr>
      <w:r>
        <w:t>Предметные результаты освоения программы по иностранному (английскому) 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допороговом уровне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совокупности её</w:t>
      </w:r>
      <w:r>
        <w:rPr>
          <w:spacing w:val="-2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 xml:space="preserve">- речевой, языковой, социокультурной, компенсаторной, метапредметной (учебно- </w:t>
      </w:r>
      <w:r>
        <w:rPr>
          <w:spacing w:val="-2"/>
        </w:rPr>
        <w:t>познавательной).</w:t>
      </w:r>
    </w:p>
    <w:p w14:paraId="6160AF29" w14:textId="77777777" w:rsidR="00C534A7" w:rsidRDefault="009C514E">
      <w:pPr>
        <w:pStyle w:val="2"/>
        <w:spacing w:line="360" w:lineRule="auto"/>
        <w:ind w:left="1599" w:right="844" w:firstLine="710"/>
      </w:pPr>
      <w:r>
        <w:t>Предметные результаты освоения программы по иностранному</w:t>
      </w:r>
      <w:r>
        <w:rPr>
          <w:spacing w:val="80"/>
        </w:rPr>
        <w:t xml:space="preserve"> </w:t>
      </w:r>
      <w:r>
        <w:t>(английскому) языку к концу обучения в 5 классе:</w:t>
      </w:r>
    </w:p>
    <w:p w14:paraId="552CA1D8" w14:textId="77777777" w:rsidR="00C534A7" w:rsidRDefault="009C514E">
      <w:pPr>
        <w:pStyle w:val="a3"/>
        <w:spacing w:line="269" w:lineRule="exact"/>
        <w:ind w:left="2310" w:firstLine="0"/>
      </w:pPr>
      <w:r>
        <w:t>владе</w:t>
      </w:r>
      <w:r>
        <w:t>ть</w:t>
      </w:r>
      <w:r>
        <w:rPr>
          <w:spacing w:val="-5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rPr>
          <w:spacing w:val="-2"/>
        </w:rPr>
        <w:t>деятельности:</w:t>
      </w:r>
    </w:p>
    <w:p w14:paraId="2C49AF2A" w14:textId="77777777" w:rsidR="00C534A7" w:rsidRDefault="009C514E">
      <w:pPr>
        <w:pStyle w:val="a3"/>
        <w:spacing w:before="129" w:line="360" w:lineRule="auto"/>
        <w:ind w:right="840"/>
      </w:pPr>
      <w:r>
        <w:t>говорение: вести разные виды диалогов (диалог этикетного характера, диалог- побуждение к действию, диалог-расспрос) в рамках тематического содержания речи в стандартных ситуациях неофициального общения с вербальным</w:t>
      </w:r>
      <w:r>
        <w:t>и и (или)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14:paraId="21D1B3FA" w14:textId="77777777" w:rsidR="00C534A7" w:rsidRDefault="009C514E">
      <w:pPr>
        <w:pStyle w:val="a3"/>
        <w:spacing w:before="4" w:line="360" w:lineRule="auto"/>
        <w:ind w:right="833"/>
      </w:pPr>
      <w:r>
        <w:t>создавать разные виды монологических высказываний (описание, в том числе характеристика, повеств</w:t>
      </w:r>
      <w:r>
        <w:t>ование (сообщение) с вербальными и (или) зрительными опорами в рамках тематического содержания речи (объём монологического высказывания - 5-6 фраз), излагать основное содержание прочитанного текста с вербальными и (или) зрительными опорами (объём - 5-6 фра</w:t>
      </w:r>
      <w:r>
        <w:t>з), кратко излагать результаты выполненной проектной работы (объём - до 6 фраз);</w:t>
      </w:r>
    </w:p>
    <w:p w14:paraId="04F24FDF" w14:textId="77777777" w:rsidR="00C534A7" w:rsidRDefault="009C514E">
      <w:pPr>
        <w:pStyle w:val="a3"/>
        <w:spacing w:before="3" w:line="360" w:lineRule="auto"/>
        <w:ind w:right="854"/>
      </w:pPr>
      <w:r>
        <w:t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</w:t>
      </w:r>
    </w:p>
    <w:p w14:paraId="5EEECD8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A4F20F1" w14:textId="77777777" w:rsidR="00C534A7" w:rsidRDefault="009C514E">
      <w:pPr>
        <w:pStyle w:val="a3"/>
        <w:spacing w:before="71" w:line="360" w:lineRule="auto"/>
        <w:ind w:right="857" w:firstLine="0"/>
      </w:pPr>
      <w:r>
        <w:lastRenderedPageBreak/>
        <w:t>или б</w:t>
      </w:r>
      <w:r>
        <w:t>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- до 1 минуты);</w:t>
      </w:r>
    </w:p>
    <w:p w14:paraId="18AF64D1" w14:textId="77777777" w:rsidR="00C534A7" w:rsidRDefault="009C514E">
      <w:pPr>
        <w:pStyle w:val="a3"/>
        <w:spacing w:before="1" w:line="360" w:lineRule="auto"/>
        <w:ind w:right="832"/>
      </w:pPr>
      <w:r>
        <w:t>смыслов</w:t>
      </w:r>
      <w:r>
        <w:t>ое чтение: читать про себя и понимать несложные адаптированные аутентичные тексты, содержащие отдельные незнакомые слова, с различной глубиной проникновения</w:t>
      </w:r>
      <w:r>
        <w:rPr>
          <w:spacing w:val="-4"/>
        </w:rPr>
        <w:t xml:space="preserve"> </w:t>
      </w:r>
      <w:r>
        <w:t>в их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 зависимости от поставленной коммуникативной задачи: с пониманием основного содерж</w:t>
      </w:r>
      <w:r>
        <w:t>ания, с пониманием запрашиваемой информации (объём текста</w:t>
      </w:r>
      <w:r>
        <w:rPr>
          <w:spacing w:val="-2"/>
        </w:rPr>
        <w:t xml:space="preserve"> </w:t>
      </w:r>
      <w:r>
        <w:t>(текстов) 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- 180-200</w:t>
      </w:r>
      <w:r>
        <w:rPr>
          <w:spacing w:val="-2"/>
        </w:rPr>
        <w:t xml:space="preserve"> </w:t>
      </w:r>
      <w:r>
        <w:t>слов), читать про</w:t>
      </w:r>
      <w:r>
        <w:rPr>
          <w:spacing w:val="-2"/>
        </w:rPr>
        <w:t xml:space="preserve"> </w:t>
      </w:r>
      <w:r>
        <w:t>себя несплошные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(таблицы) и понимать представленную в них информацию;</w:t>
      </w:r>
    </w:p>
    <w:p w14:paraId="1BBB604C" w14:textId="77777777" w:rsidR="00C534A7" w:rsidRDefault="009C514E">
      <w:pPr>
        <w:pStyle w:val="a3"/>
        <w:spacing w:before="3" w:line="360" w:lineRule="auto"/>
        <w:ind w:right="848"/>
      </w:pPr>
      <w:r>
        <w:t>письменная речь: писать короткие поздравления с праздниками, заполнять а</w:t>
      </w:r>
      <w:r>
        <w:t>нкеты</w:t>
      </w:r>
      <w:r>
        <w:rPr>
          <w:spacing w:val="40"/>
        </w:rPr>
        <w:t xml:space="preserve"> </w:t>
      </w:r>
      <w:r>
        <w:t>и формуляры, сообщая</w:t>
      </w:r>
      <w:r>
        <w:rPr>
          <w:spacing w:val="-2"/>
        </w:rPr>
        <w:t xml:space="preserve"> </w:t>
      </w:r>
      <w:r>
        <w:t>о себе основные</w:t>
      </w:r>
      <w:r>
        <w:rPr>
          <w:spacing w:val="-1"/>
        </w:rPr>
        <w:t xml:space="preserve"> </w:t>
      </w:r>
      <w:r>
        <w:t>сведения, в соответствии</w:t>
      </w:r>
      <w:r>
        <w:rPr>
          <w:spacing w:val="-1"/>
        </w:rPr>
        <w:t xml:space="preserve"> </w:t>
      </w:r>
      <w:r>
        <w:t>с нормами, принятыми</w:t>
      </w:r>
      <w:r>
        <w:rPr>
          <w:spacing w:val="-1"/>
        </w:rPr>
        <w:t xml:space="preserve"> </w:t>
      </w:r>
      <w:r>
        <w:t>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- до 60 слов);</w:t>
      </w:r>
    </w:p>
    <w:p w14:paraId="7E6A0A30" w14:textId="77777777" w:rsidR="00C534A7" w:rsidRDefault="009C514E">
      <w:pPr>
        <w:pStyle w:val="a3"/>
        <w:tabs>
          <w:tab w:val="left" w:pos="8495"/>
        </w:tabs>
        <w:ind w:left="2310" w:firstLine="0"/>
      </w:pPr>
      <w:r>
        <w:t>владеть</w:t>
      </w:r>
      <w:r>
        <w:rPr>
          <w:spacing w:val="-13"/>
        </w:rPr>
        <w:t xml:space="preserve"> </w:t>
      </w:r>
      <w:r>
        <w:t>фонетическими</w:t>
      </w:r>
      <w:r>
        <w:rPr>
          <w:spacing w:val="-15"/>
        </w:rPr>
        <w:t xml:space="preserve"> </w:t>
      </w:r>
      <w:r>
        <w:rPr>
          <w:spacing w:val="-2"/>
        </w:rPr>
        <w:t>навыками:</w:t>
      </w:r>
      <w:r>
        <w:tab/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слух,</w:t>
      </w:r>
    </w:p>
    <w:p w14:paraId="4515D7B0" w14:textId="77777777" w:rsidR="00C534A7" w:rsidRDefault="009C514E">
      <w:pPr>
        <w:pStyle w:val="a3"/>
        <w:spacing w:before="132" w:line="360" w:lineRule="auto"/>
        <w:ind w:right="844"/>
      </w:pPr>
      <w:r>
        <w:t>без ошибок, ведущи</w:t>
      </w:r>
      <w:r>
        <w:t>х к сбою коммуникации, произносить слова с правильным ударением и фразы</w:t>
      </w:r>
      <w:r>
        <w:rPr>
          <w:spacing w:val="-1"/>
        </w:rPr>
        <w:t xml:space="preserve"> </w:t>
      </w:r>
      <w:r>
        <w:t>с соблюдением 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7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в том числе применять правила отсутствия фразового ударения на служебных словах, выразительно читать вслух небольшие адаптированные</w:t>
      </w:r>
      <w:r>
        <w:t xml:space="preserve">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новые слова согласно основным правилам чтения;</w:t>
      </w:r>
    </w:p>
    <w:p w14:paraId="72004557" w14:textId="77777777" w:rsidR="00C534A7" w:rsidRDefault="009C514E">
      <w:pPr>
        <w:pStyle w:val="a3"/>
        <w:spacing w:before="7"/>
        <w:ind w:left="2310" w:firstLine="0"/>
      </w:pPr>
      <w:r>
        <w:t>владеть</w:t>
      </w:r>
      <w:r>
        <w:rPr>
          <w:spacing w:val="-11"/>
        </w:rPr>
        <w:t xml:space="preserve"> </w:t>
      </w:r>
      <w:r>
        <w:t>орфографическими</w:t>
      </w:r>
      <w:r>
        <w:rPr>
          <w:spacing w:val="-6"/>
        </w:rPr>
        <w:t xml:space="preserve"> </w:t>
      </w:r>
      <w:r>
        <w:t>навыками:</w:t>
      </w:r>
      <w:r>
        <w:rPr>
          <w:spacing w:val="-15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писать</w:t>
      </w:r>
      <w:r>
        <w:rPr>
          <w:spacing w:val="-11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rPr>
          <w:spacing w:val="-2"/>
        </w:rPr>
        <w:t>слова;</w:t>
      </w:r>
    </w:p>
    <w:p w14:paraId="0F71029C" w14:textId="77777777" w:rsidR="00C534A7" w:rsidRDefault="009C514E">
      <w:pPr>
        <w:pStyle w:val="a3"/>
        <w:spacing w:before="137" w:line="360" w:lineRule="auto"/>
        <w:ind w:right="855"/>
      </w:pPr>
      <w: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</w:t>
      </w:r>
      <w:r>
        <w:t xml:space="preserve"> электронное сообщение личного </w:t>
      </w:r>
      <w:r>
        <w:rPr>
          <w:spacing w:val="-2"/>
        </w:rPr>
        <w:t>характера;</w:t>
      </w:r>
    </w:p>
    <w:p w14:paraId="7D7DD2A4" w14:textId="77777777" w:rsidR="00C534A7" w:rsidRDefault="009C514E">
      <w:pPr>
        <w:pStyle w:val="a3"/>
        <w:spacing w:before="1" w:line="360" w:lineRule="auto"/>
        <w:ind w:right="851"/>
      </w:pPr>
      <w:r>
        <w:t>распознавать в устной речи и письменном тексте 675 лексических единиц (слов, словосочетаний, речевых клише) и правильно употреблять в устной и письменной речи 625 лексических единиц (включая 500 лексических единиц,</w:t>
      </w:r>
      <w:r>
        <w:t xml:space="preserve"> освоенных на уровне начального</w:t>
      </w:r>
      <w:r>
        <w:rPr>
          <w:spacing w:val="40"/>
        </w:rPr>
        <w:t xml:space="preserve">  </w:t>
      </w:r>
      <w:r>
        <w:t>общего</w:t>
      </w:r>
      <w:r>
        <w:rPr>
          <w:spacing w:val="80"/>
          <w:w w:val="150"/>
        </w:rPr>
        <w:t xml:space="preserve"> </w:t>
      </w:r>
      <w:r>
        <w:t>образования),</w:t>
      </w:r>
      <w:r>
        <w:rPr>
          <w:spacing w:val="40"/>
        </w:rPr>
        <w:t xml:space="preserve">  </w:t>
      </w:r>
      <w:r>
        <w:t>обслуживающих</w:t>
      </w:r>
      <w:r>
        <w:rPr>
          <w:spacing w:val="80"/>
          <w:w w:val="150"/>
        </w:rPr>
        <w:t xml:space="preserve"> </w:t>
      </w:r>
      <w:r>
        <w:t>ситуации</w:t>
      </w:r>
      <w:r>
        <w:rPr>
          <w:spacing w:val="40"/>
        </w:rPr>
        <w:t xml:space="preserve">  </w:t>
      </w:r>
      <w:r>
        <w:t>общения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рамках</w:t>
      </w:r>
    </w:p>
    <w:p w14:paraId="5F06D1B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3A8484D" w14:textId="77777777" w:rsidR="00C534A7" w:rsidRDefault="009C514E">
      <w:pPr>
        <w:pStyle w:val="a3"/>
        <w:spacing w:before="71" w:line="360" w:lineRule="auto"/>
        <w:ind w:right="855" w:firstLine="0"/>
      </w:pPr>
      <w:r>
        <w:lastRenderedPageBreak/>
        <w:t>отобранного тематического содержания, с соблюдением существующей нормы лексической сочетаемости;</w:t>
      </w:r>
    </w:p>
    <w:p w14:paraId="09EA7E41" w14:textId="77777777" w:rsidR="00C534A7" w:rsidRDefault="009C514E">
      <w:pPr>
        <w:pStyle w:val="a3"/>
        <w:spacing w:line="362" w:lineRule="auto"/>
        <w:ind w:right="844"/>
      </w:pPr>
      <w:r>
        <w:t>распознавать и употреблять в устной и письме</w:t>
      </w:r>
      <w:r>
        <w:t>нной речи родственные слова, образованные с использованием аффиксации: имена существительные с суффиксами -er/- or,</w:t>
      </w:r>
      <w:r>
        <w:rPr>
          <w:spacing w:val="-3"/>
        </w:rPr>
        <w:t xml:space="preserve"> </w:t>
      </w:r>
      <w:r>
        <w:t>-ist, -sion/-tion, имена</w:t>
      </w:r>
      <w:r>
        <w:rPr>
          <w:spacing w:val="-1"/>
        </w:rPr>
        <w:t xml:space="preserve"> </w:t>
      </w:r>
      <w:r>
        <w:t>прилагательные с</w:t>
      </w:r>
      <w:r>
        <w:rPr>
          <w:spacing w:val="-2"/>
        </w:rPr>
        <w:t xml:space="preserve"> </w:t>
      </w:r>
      <w:r>
        <w:t>суффиксами -ful, -ian/-an, наречия с суффиксом</w:t>
      </w:r>
    </w:p>
    <w:p w14:paraId="03FA33A5" w14:textId="77777777" w:rsidR="00C534A7" w:rsidRDefault="009C514E">
      <w:pPr>
        <w:pStyle w:val="a3"/>
        <w:spacing w:line="360" w:lineRule="auto"/>
        <w:ind w:right="861" w:firstLine="0"/>
      </w:pPr>
      <w:r>
        <w:t xml:space="preserve">-1у, имена прилагательные, имена существительные и </w:t>
      </w:r>
      <w:r>
        <w:t>наречия с отрицательным префиксом шь;</w:t>
      </w:r>
    </w:p>
    <w:p w14:paraId="309C04FA" w14:textId="77777777" w:rsidR="00C534A7" w:rsidRDefault="009C514E">
      <w:pPr>
        <w:pStyle w:val="a3"/>
        <w:spacing w:line="360" w:lineRule="auto"/>
        <w:ind w:right="857"/>
      </w:pPr>
      <w:r>
        <w:t>распознавать и употреблять в устной и письменной речи изученные синонимы и интернациональные слова;</w:t>
      </w:r>
    </w:p>
    <w:p w14:paraId="6C77C1F6" w14:textId="77777777" w:rsidR="00C534A7" w:rsidRDefault="009C514E">
      <w:pPr>
        <w:pStyle w:val="a3"/>
        <w:spacing w:line="360" w:lineRule="auto"/>
        <w:ind w:right="853"/>
      </w:pPr>
      <w:r>
        <w:t>понимать особенности структуры простых и сложных предложений английского языка, различных коммуникативных типов предло</w:t>
      </w:r>
      <w:r>
        <w:t>жений английского языка;</w:t>
      </w:r>
    </w:p>
    <w:p w14:paraId="4958DDB9" w14:textId="77777777" w:rsidR="00C534A7" w:rsidRDefault="009C514E">
      <w:pPr>
        <w:pStyle w:val="a3"/>
        <w:ind w:left="2310" w:firstLine="0"/>
      </w:pPr>
      <w:r>
        <w:t>распознавать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 устной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rPr>
          <w:spacing w:val="-2"/>
        </w:rPr>
        <w:t>речи:</w:t>
      </w:r>
    </w:p>
    <w:p w14:paraId="713ED6A6" w14:textId="77777777" w:rsidR="00C534A7" w:rsidRDefault="009C514E">
      <w:pPr>
        <w:pStyle w:val="a3"/>
        <w:spacing w:before="127" w:line="362" w:lineRule="auto"/>
        <w:ind w:right="860"/>
      </w:pPr>
      <w:r>
        <w:t xml:space="preserve">предложения с несколькими обстоятельствами, следующими в определённом </w:t>
      </w:r>
      <w:r>
        <w:rPr>
          <w:spacing w:val="-2"/>
        </w:rPr>
        <w:t>порядке;</w:t>
      </w:r>
    </w:p>
    <w:p w14:paraId="12BD9359" w14:textId="77777777" w:rsidR="00C534A7" w:rsidRDefault="009C514E">
      <w:pPr>
        <w:pStyle w:val="a3"/>
        <w:spacing w:before="2" w:line="360" w:lineRule="auto"/>
        <w:ind w:right="856"/>
      </w:pPr>
      <w:r>
        <w:t>вопросительные предложения (альтернативный и разделительный вопросы в Present/Past/Future Simple Tense);</w:t>
      </w:r>
    </w:p>
    <w:p w14:paraId="0DCA6652" w14:textId="77777777" w:rsidR="00C534A7" w:rsidRDefault="009C514E">
      <w:pPr>
        <w:pStyle w:val="a3"/>
        <w:spacing w:line="360" w:lineRule="auto"/>
        <w:ind w:right="851"/>
      </w:pPr>
      <w:r>
        <w:t>глаголы в видо-временных формах действительного залога в изъявительном наклонении в Present Perfect Tense в повествовательных (утвердительных и отрицат</w:t>
      </w:r>
      <w:r>
        <w:t>ельных) и вопросительных предложениях;</w:t>
      </w:r>
    </w:p>
    <w:p w14:paraId="28C418FA" w14:textId="77777777" w:rsidR="00C534A7" w:rsidRDefault="009C514E">
      <w:pPr>
        <w:pStyle w:val="a3"/>
        <w:spacing w:line="362" w:lineRule="auto"/>
        <w:ind w:right="857"/>
      </w:pPr>
      <w:r>
        <w:t>имена существительные во множественном числе, в том числе имена существительные, имеющие форму только множественного числа;</w:t>
      </w:r>
    </w:p>
    <w:p w14:paraId="05FF09B6" w14:textId="77777777" w:rsidR="00C534A7" w:rsidRDefault="009C514E">
      <w:pPr>
        <w:pStyle w:val="a3"/>
        <w:spacing w:line="360" w:lineRule="auto"/>
        <w:ind w:left="2310" w:right="860" w:firstLine="0"/>
      </w:pPr>
      <w:r>
        <w:t>имена существительные с причастиями настоящего и прошедшего времени; наречия в положительной, сравнительной и превосходной степенях,</w:t>
      </w:r>
      <w:r>
        <w:t xml:space="preserve"> образованные</w:t>
      </w:r>
    </w:p>
    <w:p w14:paraId="24244B42" w14:textId="77777777" w:rsidR="00C534A7" w:rsidRDefault="009C514E">
      <w:pPr>
        <w:pStyle w:val="a3"/>
        <w:ind w:firstLine="0"/>
      </w:pPr>
      <w:r>
        <w:t>по</w:t>
      </w:r>
      <w:r>
        <w:rPr>
          <w:spacing w:val="-10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исключения;</w:t>
      </w:r>
    </w:p>
    <w:p w14:paraId="1F67E909" w14:textId="77777777" w:rsidR="00C534A7" w:rsidRDefault="009C514E">
      <w:pPr>
        <w:pStyle w:val="a3"/>
        <w:spacing w:before="132"/>
        <w:ind w:left="2310" w:firstLine="0"/>
      </w:pPr>
      <w:r>
        <w:t>владеть</w:t>
      </w:r>
      <w:r>
        <w:rPr>
          <w:spacing w:val="-8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умениями:</w:t>
      </w:r>
    </w:p>
    <w:p w14:paraId="7063D1BD" w14:textId="77777777" w:rsidR="00C534A7" w:rsidRDefault="009C514E">
      <w:pPr>
        <w:pStyle w:val="a3"/>
        <w:spacing w:before="137" w:line="362" w:lineRule="auto"/>
        <w:ind w:right="856"/>
      </w:pPr>
      <w: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содержания;</w:t>
      </w:r>
    </w:p>
    <w:p w14:paraId="407226D6" w14:textId="77777777" w:rsidR="00C534A7" w:rsidRDefault="009C514E">
      <w:pPr>
        <w:pStyle w:val="a3"/>
        <w:spacing w:line="360" w:lineRule="auto"/>
        <w:ind w:right="854"/>
      </w:pPr>
      <w:r>
        <w:t>понимать и использо</w:t>
      </w:r>
      <w:r>
        <w:t>вать в устной и письменной речи наиболее употребительную лексику, обозначающую фоновую лексику страны (стран) изучаемого языка в рамках тематического содержания речи;</w:t>
      </w:r>
    </w:p>
    <w:p w14:paraId="7648BE39" w14:textId="77777777" w:rsidR="00C534A7" w:rsidRDefault="009C514E">
      <w:pPr>
        <w:pStyle w:val="a3"/>
        <w:spacing w:line="360" w:lineRule="auto"/>
        <w:ind w:right="851"/>
      </w:pPr>
      <w:r>
        <w:t>правильно оформлять адрес, писать фамилии и имена (свои, родственников и друзей) на англи</w:t>
      </w:r>
      <w:r>
        <w:t>йском языке (в анкете, формуляре);</w:t>
      </w:r>
    </w:p>
    <w:p w14:paraId="5FB692C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A29E914" w14:textId="77777777" w:rsidR="00C534A7" w:rsidRDefault="009C514E">
      <w:pPr>
        <w:pStyle w:val="a3"/>
        <w:spacing w:before="71" w:line="360" w:lineRule="auto"/>
        <w:ind w:right="850"/>
      </w:pPr>
      <w:r>
        <w:lastRenderedPageBreak/>
        <w:t>обладать базовыми</w:t>
      </w:r>
      <w:r>
        <w:rPr>
          <w:spacing w:val="-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 социокультурном</w:t>
      </w:r>
      <w:r>
        <w:rPr>
          <w:spacing w:val="-1"/>
        </w:rPr>
        <w:t xml:space="preserve"> </w:t>
      </w:r>
      <w:r>
        <w:t>портрете родной</w:t>
      </w:r>
      <w:r>
        <w:rPr>
          <w:spacing w:val="-1"/>
        </w:rPr>
        <w:t xml:space="preserve"> </w:t>
      </w:r>
      <w:r>
        <w:t>страны и страны (стран) изучаемого языка;</w:t>
      </w:r>
    </w:p>
    <w:p w14:paraId="34DFB015" w14:textId="77777777" w:rsidR="00C534A7" w:rsidRDefault="009C514E">
      <w:pPr>
        <w:pStyle w:val="a3"/>
        <w:spacing w:before="3"/>
        <w:ind w:left="2310" w:firstLine="0"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(стран)</w:t>
      </w:r>
      <w:r>
        <w:rPr>
          <w:spacing w:val="-5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rPr>
          <w:spacing w:val="-2"/>
        </w:rPr>
        <w:t>языка;</w:t>
      </w:r>
    </w:p>
    <w:p w14:paraId="0472ED60" w14:textId="77777777" w:rsidR="00C534A7" w:rsidRDefault="009C514E">
      <w:pPr>
        <w:pStyle w:val="a3"/>
        <w:tabs>
          <w:tab w:val="left" w:pos="3914"/>
          <w:tab w:val="left" w:pos="6493"/>
        </w:tabs>
        <w:spacing w:before="137"/>
        <w:ind w:left="2368" w:firstLine="0"/>
      </w:pPr>
      <w:r>
        <w:rPr>
          <w:spacing w:val="-2"/>
        </w:rPr>
        <w:t>владеть</w:t>
      </w:r>
      <w:r>
        <w:tab/>
      </w:r>
      <w:r>
        <w:rPr>
          <w:spacing w:val="-2"/>
        </w:rPr>
        <w:t>компенсаторными</w:t>
      </w:r>
      <w:r>
        <w:tab/>
        <w:t>умениями:</w:t>
      </w:r>
      <w:r>
        <w:rPr>
          <w:spacing w:val="-16"/>
        </w:rPr>
        <w:t xml:space="preserve"> </w:t>
      </w:r>
      <w:r>
        <w:t>испо</w:t>
      </w:r>
      <w:r>
        <w:t>льзовать</w:t>
      </w:r>
      <w:r>
        <w:rPr>
          <w:spacing w:val="-10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rPr>
          <w:spacing w:val="-2"/>
        </w:rPr>
        <w:t>чтении</w:t>
      </w:r>
    </w:p>
    <w:p w14:paraId="480923E3" w14:textId="77777777" w:rsidR="00C534A7" w:rsidRDefault="009C514E">
      <w:pPr>
        <w:pStyle w:val="a3"/>
        <w:spacing w:before="137" w:line="360" w:lineRule="auto"/>
        <w:ind w:right="855"/>
      </w:pPr>
      <w:r>
        <w:t xml:space="preserve">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</w:t>
      </w:r>
      <w:r>
        <w:rPr>
          <w:spacing w:val="-2"/>
        </w:rPr>
        <w:t>информации</w:t>
      </w:r>
      <w:r>
        <w:rPr>
          <w:spacing w:val="-2"/>
        </w:rPr>
        <w:t>;</w:t>
      </w:r>
    </w:p>
    <w:p w14:paraId="21B29528" w14:textId="77777777" w:rsidR="00C534A7" w:rsidRDefault="009C514E">
      <w:pPr>
        <w:pStyle w:val="a3"/>
        <w:spacing w:line="360" w:lineRule="auto"/>
        <w:ind w:right="855"/>
      </w:pPr>
      <w:r>
        <w:t>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14:paraId="5B10E344" w14:textId="77777777" w:rsidR="00C534A7" w:rsidRDefault="009C514E">
      <w:pPr>
        <w:pStyle w:val="a3"/>
        <w:spacing w:before="2" w:line="360" w:lineRule="auto"/>
        <w:ind w:right="840"/>
      </w:pPr>
      <w:r>
        <w:t>использовать иноязычные словари и справочники, в том числе информационно- справочные системы в электронной форме.</w:t>
      </w:r>
    </w:p>
    <w:p w14:paraId="31EB8956" w14:textId="77777777" w:rsidR="00C534A7" w:rsidRDefault="009C514E">
      <w:pPr>
        <w:pStyle w:val="2"/>
        <w:spacing w:before="3" w:line="360" w:lineRule="auto"/>
        <w:ind w:left="1599" w:right="846" w:firstLine="710"/>
      </w:pPr>
      <w:r>
        <w:t>Предметные результаты освоения программы по иностранному</w:t>
      </w:r>
      <w:r>
        <w:rPr>
          <w:spacing w:val="80"/>
        </w:rPr>
        <w:t xml:space="preserve"> </w:t>
      </w:r>
      <w:r>
        <w:t>(английскому) языку к концу обучения в 6 классе:</w:t>
      </w:r>
    </w:p>
    <w:p w14:paraId="340075B8" w14:textId="77777777" w:rsidR="00C534A7" w:rsidRDefault="009C514E">
      <w:pPr>
        <w:pStyle w:val="a3"/>
        <w:spacing w:line="274" w:lineRule="exact"/>
        <w:ind w:left="2310" w:firstLine="0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rPr>
          <w:spacing w:val="-2"/>
        </w:rPr>
        <w:t>дея</w:t>
      </w:r>
      <w:r>
        <w:rPr>
          <w:spacing w:val="-2"/>
        </w:rPr>
        <w:t>тельности:</w:t>
      </w:r>
    </w:p>
    <w:p w14:paraId="10B0E6A5" w14:textId="77777777" w:rsidR="00C534A7" w:rsidRDefault="009C514E">
      <w:pPr>
        <w:pStyle w:val="a3"/>
        <w:spacing w:before="132" w:line="360" w:lineRule="auto"/>
        <w:ind w:right="838"/>
      </w:pPr>
      <w:r>
        <w:t>говорение: вести разные виды диалогов (диалог этикетного характера, диалог- побуждение к действию, диалог-расспрос) в рамках отобранного тематического содержания речи в стандартных ситуациях неофициального общения с вербальными и (или)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зрител</w:t>
      </w:r>
      <w:r>
        <w:t>ьными</w:t>
      </w:r>
      <w:r>
        <w:rPr>
          <w:spacing w:val="-6"/>
        </w:rPr>
        <w:t xml:space="preserve"> </w:t>
      </w:r>
      <w:r>
        <w:t>опорами, 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 речевого этикета, принятого в стране (странах) изучаемого языка (до 5 реплик со стороны каждого собеседника);</w:t>
      </w:r>
    </w:p>
    <w:p w14:paraId="6D8CF066" w14:textId="77777777" w:rsidR="00C534A7" w:rsidRDefault="009C514E">
      <w:pPr>
        <w:pStyle w:val="a3"/>
        <w:spacing w:line="360" w:lineRule="auto"/>
        <w:ind w:right="858"/>
      </w:pPr>
      <w:r>
        <w:t>создавать разные виды монологических высказываний (описание, в том числе характеристика, повествование (сообщени</w:t>
      </w:r>
      <w:r>
        <w:t>е)) с вербальными и (или) зрительными</w:t>
      </w:r>
      <w:r>
        <w:rPr>
          <w:spacing w:val="40"/>
        </w:rPr>
        <w:t xml:space="preserve"> </w:t>
      </w:r>
      <w:r>
        <w:t>опорами в рамках</w:t>
      </w:r>
      <w:r>
        <w:rPr>
          <w:spacing w:val="-4"/>
        </w:rPr>
        <w:t xml:space="preserve"> </w:t>
      </w:r>
      <w:r>
        <w:t>тематического содержания речи (объём монологического высказывания</w:t>
      </w:r>
    </w:p>
    <w:p w14:paraId="52EF7C8E" w14:textId="77777777" w:rsidR="00C534A7" w:rsidRDefault="009C514E">
      <w:pPr>
        <w:pStyle w:val="a3"/>
        <w:spacing w:before="6" w:line="360" w:lineRule="auto"/>
        <w:ind w:right="850" w:firstLine="0"/>
      </w:pPr>
      <w:r>
        <w:t>- 7-8 фраз), излагать основное содержание прочитанного текста с вербальными и (или) зрительными опорами (объём - 7-8 фраз); кратко изла</w:t>
      </w:r>
      <w:r>
        <w:t>гать результаты выполненной проектной работы (объём - 7-8 фраз);</w:t>
      </w:r>
    </w:p>
    <w:p w14:paraId="488A2508" w14:textId="77777777" w:rsidR="00C534A7" w:rsidRDefault="009C514E">
      <w:pPr>
        <w:pStyle w:val="a3"/>
        <w:spacing w:line="360" w:lineRule="auto"/>
        <w:ind w:right="853"/>
      </w:pPr>
      <w:r>
        <w:t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в зависимости от поставле</w:t>
      </w:r>
      <w:r>
        <w:t>нной коммуникативной задачи: с пониманием 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 (текстов) для аудирования - до 1,5 минут);</w:t>
      </w:r>
    </w:p>
    <w:p w14:paraId="76BB8EC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4605CB4" w14:textId="77777777" w:rsidR="00C534A7" w:rsidRDefault="009C514E">
      <w:pPr>
        <w:pStyle w:val="a3"/>
        <w:spacing w:before="71" w:line="360" w:lineRule="auto"/>
        <w:ind w:right="839"/>
      </w:pPr>
      <w:r>
        <w:lastRenderedPageBreak/>
        <w:t xml:space="preserve">смысловое чтение: читать про себя и понимать несложные адаптированные </w:t>
      </w:r>
      <w:r>
        <w:t>аутентичные тексты, содержащие отдельные незнакомые слова, с различной глубиной проникновения</w:t>
      </w:r>
      <w:r>
        <w:rPr>
          <w:spacing w:val="-6"/>
        </w:rPr>
        <w:t xml:space="preserve"> </w:t>
      </w:r>
      <w:r>
        <w:t>в их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 зависимости от поставленной коммуникативной задачи: с пониманием основного содержания, с пониманием запрашиваемой информации (объём текста</w:t>
      </w:r>
      <w:r>
        <w:rPr>
          <w:spacing w:val="-3"/>
        </w:rPr>
        <w:t xml:space="preserve"> </w:t>
      </w:r>
      <w:r>
        <w:t>(текс</w:t>
      </w:r>
      <w:r>
        <w:t>тов) 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250-300 слов), читать</w:t>
      </w:r>
      <w:r>
        <w:rPr>
          <w:spacing w:val="-1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 несплошные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(таблицы) и понимать представленную в них информацию, определять тему текста по заголовку;</w:t>
      </w:r>
    </w:p>
    <w:p w14:paraId="4FD13018" w14:textId="77777777" w:rsidR="00C534A7" w:rsidRDefault="009C514E">
      <w:pPr>
        <w:pStyle w:val="a3"/>
        <w:spacing w:before="3" w:line="360" w:lineRule="auto"/>
        <w:ind w:right="843"/>
      </w:pPr>
      <w:r>
        <w:t>письменная речь: заполнять анкеты и формуляры в соответствии с нормами речевого этикета, принятыми</w:t>
      </w:r>
      <w:r>
        <w:t xml:space="preserve"> в стране (странах) изучаемого языка, с указанием личной информации,</w:t>
      </w:r>
      <w:r>
        <w:rPr>
          <w:spacing w:val="-1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9"/>
        </w:rPr>
        <w:t xml:space="preserve"> </w:t>
      </w:r>
      <w:r>
        <w:t>личного характера, соблюдая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этикет, принятый в стране (странах) изучаемого языка (объём сообщения - до 70 слов), создавать небольшое письменное высказывание с использованием образца, плана, ключевых слов, картинок (объём высказывания - до 70 слов);</w:t>
      </w:r>
    </w:p>
    <w:p w14:paraId="272EE63B" w14:textId="77777777" w:rsidR="00C534A7" w:rsidRDefault="009C514E">
      <w:pPr>
        <w:pStyle w:val="a3"/>
        <w:tabs>
          <w:tab w:val="left" w:pos="8514"/>
        </w:tabs>
        <w:spacing w:before="4"/>
        <w:ind w:left="2310" w:firstLine="0"/>
      </w:pPr>
      <w:r>
        <w:t>владеть</w:t>
      </w:r>
      <w:r>
        <w:rPr>
          <w:spacing w:val="-13"/>
        </w:rPr>
        <w:t xml:space="preserve"> </w:t>
      </w:r>
      <w:r>
        <w:t>фонетическими</w:t>
      </w:r>
      <w:r>
        <w:rPr>
          <w:spacing w:val="-15"/>
        </w:rPr>
        <w:t xml:space="preserve"> </w:t>
      </w:r>
      <w:r>
        <w:rPr>
          <w:spacing w:val="-2"/>
        </w:rPr>
        <w:t>навыками:</w:t>
      </w:r>
      <w:r>
        <w:tab/>
        <w:t>раз</w:t>
      </w:r>
      <w:r>
        <w:t>личать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слух,</w:t>
      </w:r>
    </w:p>
    <w:p w14:paraId="4D433349" w14:textId="77777777" w:rsidR="00C534A7" w:rsidRDefault="009C514E">
      <w:pPr>
        <w:pStyle w:val="a3"/>
        <w:spacing w:before="132" w:line="360" w:lineRule="auto"/>
        <w:ind w:right="840"/>
      </w:pPr>
      <w:r>
        <w:t>без ошибок, ведущих к сбою коммуникации, произносить слова с правильным ударением и фразы с</w:t>
      </w:r>
      <w:r>
        <w:rPr>
          <w:spacing w:val="-3"/>
        </w:rPr>
        <w:t xml:space="preserve"> </w:t>
      </w:r>
      <w:r>
        <w:t>соблюдением 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6"/>
        </w:rPr>
        <w:t xml:space="preserve"> </w:t>
      </w:r>
      <w:r>
        <w:t>особенностей, в</w:t>
      </w:r>
      <w:r>
        <w:rPr>
          <w:spacing w:val="-1"/>
        </w:rPr>
        <w:t xml:space="preserve"> </w:t>
      </w:r>
      <w:r>
        <w:t>том числе применять правила отсутствия фразового ударения на служебных словах, выразительно чит</w:t>
      </w:r>
      <w:r>
        <w:t xml:space="preserve">ать вслух небольшие адаптированные аутентичные тексты объёмом до 95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новые слова согласно основным </w:t>
      </w:r>
      <w:r>
        <w:t>правилам чтения;</w:t>
      </w:r>
    </w:p>
    <w:p w14:paraId="261346CC" w14:textId="77777777" w:rsidR="00C534A7" w:rsidRDefault="009C514E">
      <w:pPr>
        <w:pStyle w:val="a3"/>
        <w:spacing w:before="7"/>
        <w:ind w:left="2310" w:firstLine="0"/>
      </w:pPr>
      <w:r>
        <w:t>владеть</w:t>
      </w:r>
      <w:r>
        <w:rPr>
          <w:spacing w:val="-11"/>
        </w:rPr>
        <w:t xml:space="preserve"> </w:t>
      </w:r>
      <w:r>
        <w:t>орфографическими</w:t>
      </w:r>
      <w:r>
        <w:rPr>
          <w:spacing w:val="-6"/>
        </w:rPr>
        <w:t xml:space="preserve"> </w:t>
      </w:r>
      <w:r>
        <w:t>навыками:</w:t>
      </w:r>
      <w:r>
        <w:rPr>
          <w:spacing w:val="-15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писать</w:t>
      </w:r>
      <w:r>
        <w:rPr>
          <w:spacing w:val="-11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rPr>
          <w:spacing w:val="-2"/>
        </w:rPr>
        <w:t>слова;</w:t>
      </w:r>
    </w:p>
    <w:p w14:paraId="4C8FBA54" w14:textId="77777777" w:rsidR="00C534A7" w:rsidRDefault="009C514E">
      <w:pPr>
        <w:pStyle w:val="a3"/>
        <w:spacing w:before="132" w:line="360" w:lineRule="auto"/>
        <w:ind w:right="844"/>
      </w:pPr>
      <w:r>
        <w:t xml:space="preserve"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</w:t>
      </w:r>
      <w:r>
        <w:rPr>
          <w:spacing w:val="-2"/>
        </w:rPr>
        <w:t>характера;</w:t>
      </w:r>
    </w:p>
    <w:p w14:paraId="40EC0786" w14:textId="77777777" w:rsidR="00C534A7" w:rsidRDefault="009C514E">
      <w:pPr>
        <w:pStyle w:val="a3"/>
        <w:spacing w:before="6" w:line="360" w:lineRule="auto"/>
        <w:ind w:right="846"/>
      </w:pPr>
      <w:r>
        <w:t>распознавать в устн</w:t>
      </w:r>
      <w:r>
        <w:t>ой речи и письменном тексте 800 лексических единиц (слов, словосочетаний, речевых клише) и правильно употреблять в устной и письменной речи 750 лексических единиц (включая 650 лексических единиц, освоенных ранее), обслуживающих ситуации общения в рамках те</w:t>
      </w:r>
      <w:r>
        <w:t>матического содержания, с соблюдением существующей нормы лексической сочетаемости;</w:t>
      </w:r>
    </w:p>
    <w:p w14:paraId="39E985C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EBF1FC7" w14:textId="77777777" w:rsidR="00C534A7" w:rsidRDefault="009C514E">
      <w:pPr>
        <w:pStyle w:val="a3"/>
        <w:spacing w:before="71" w:line="360" w:lineRule="auto"/>
        <w:ind w:right="858"/>
      </w:pPr>
      <w:r>
        <w:lastRenderedPageBreak/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суффикса</w:t>
      </w:r>
      <w:r>
        <w:t xml:space="preserve"> -ing, имена прилагательные с помощью суффиксов -ing, -less, -ive, -al;</w:t>
      </w:r>
    </w:p>
    <w:p w14:paraId="1532FD5F" w14:textId="77777777" w:rsidR="00C534A7" w:rsidRDefault="009C514E">
      <w:pPr>
        <w:pStyle w:val="a3"/>
        <w:spacing w:line="360" w:lineRule="auto"/>
        <w:ind w:right="849"/>
      </w:pPr>
      <w:r>
        <w:t>распознавать и употреблять в устной и письменной речи изученные синонимы, антонимы и интернациональные слова;</w:t>
      </w:r>
    </w:p>
    <w:p w14:paraId="602EE473" w14:textId="77777777" w:rsidR="00C534A7" w:rsidRDefault="009C514E">
      <w:pPr>
        <w:pStyle w:val="a3"/>
        <w:spacing w:line="360" w:lineRule="auto"/>
        <w:ind w:right="861"/>
      </w:pPr>
      <w:r>
        <w:t>распознавать и употреблять в устной и письменной речи различные средства с</w:t>
      </w:r>
      <w:r>
        <w:t>вязи для обеспечения целостности высказывания;</w:t>
      </w:r>
    </w:p>
    <w:p w14:paraId="01FEFFCD" w14:textId="77777777" w:rsidR="00C534A7" w:rsidRDefault="009C514E">
      <w:pPr>
        <w:pStyle w:val="a3"/>
        <w:spacing w:line="360" w:lineRule="auto"/>
        <w:ind w:right="849"/>
      </w:pPr>
      <w:r>
        <w:t>понимать особенности структуры простых и сложных предложений английского языка, различных коммуникативных типов предложений английского языка;</w:t>
      </w:r>
    </w:p>
    <w:p w14:paraId="2EA7FDCB" w14:textId="77777777" w:rsidR="00C534A7" w:rsidRDefault="009C514E">
      <w:pPr>
        <w:pStyle w:val="a3"/>
        <w:ind w:left="2310" w:firstLine="0"/>
      </w:pPr>
      <w:r>
        <w:t>распознавать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 устной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rPr>
          <w:spacing w:val="-2"/>
        </w:rPr>
        <w:t>речи:</w:t>
      </w:r>
    </w:p>
    <w:p w14:paraId="7DC00F90" w14:textId="77777777" w:rsidR="00C534A7" w:rsidRDefault="009C514E">
      <w:pPr>
        <w:pStyle w:val="a3"/>
        <w:spacing w:before="137" w:line="360" w:lineRule="auto"/>
        <w:ind w:right="850"/>
      </w:pPr>
      <w:r>
        <w:t>сложноподчи</w:t>
      </w:r>
      <w:r>
        <w:t>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придаточными</w:t>
      </w:r>
      <w:r>
        <w:rPr>
          <w:spacing w:val="-3"/>
        </w:rPr>
        <w:t xml:space="preserve"> </w:t>
      </w:r>
      <w:r>
        <w:t>определительными с</w:t>
      </w:r>
      <w:r>
        <w:rPr>
          <w:spacing w:val="-3"/>
        </w:rPr>
        <w:t xml:space="preserve"> </w:t>
      </w:r>
      <w:r>
        <w:t>союзными словами who, which, that;</w:t>
      </w:r>
    </w:p>
    <w:p w14:paraId="4C220EB5" w14:textId="77777777" w:rsidR="00C534A7" w:rsidRDefault="009C514E">
      <w:pPr>
        <w:pStyle w:val="a3"/>
        <w:spacing w:before="3" w:line="360" w:lineRule="auto"/>
        <w:ind w:left="2310" w:right="1132" w:firstLine="0"/>
      </w:pPr>
      <w:r>
        <w:t>сложноподчинённые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придаточными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союзами for, since; предложения с конструкциями as ... as, not so ... as;</w:t>
      </w:r>
    </w:p>
    <w:p w14:paraId="519B1849" w14:textId="77777777" w:rsidR="00C534A7" w:rsidRDefault="009C514E">
      <w:pPr>
        <w:pStyle w:val="a3"/>
        <w:spacing w:line="360" w:lineRule="auto"/>
        <w:ind w:right="856"/>
      </w:pPr>
      <w:r>
        <w:t>глаголы в видовременных формах действительного залога в изъявительном наклонении в Present/Past Continuous Tense;</w:t>
      </w:r>
    </w:p>
    <w:p w14:paraId="45FF7CE4" w14:textId="77777777" w:rsidR="00C534A7" w:rsidRDefault="009C514E">
      <w:pPr>
        <w:pStyle w:val="a3"/>
        <w:spacing w:line="362" w:lineRule="auto"/>
        <w:ind w:right="840"/>
      </w:pPr>
      <w:r>
        <w:t>все типы вопросительных предложений (общий, специальный, альтернатив</w:t>
      </w:r>
      <w:r>
        <w:t>ный, разделительный вопросы) в Present/ Past Continuous Tense;</w:t>
      </w:r>
    </w:p>
    <w:p w14:paraId="7566FE88" w14:textId="77777777" w:rsidR="00C534A7" w:rsidRPr="00CA33EF" w:rsidRDefault="009C514E">
      <w:pPr>
        <w:pStyle w:val="a3"/>
        <w:spacing w:line="360" w:lineRule="auto"/>
        <w:ind w:left="2310" w:right="1389" w:firstLine="0"/>
        <w:rPr>
          <w:lang w:val="en-US"/>
        </w:rPr>
      </w:pPr>
      <w:r>
        <w:t>модальные</w:t>
      </w:r>
      <w:r w:rsidRPr="00CA33EF">
        <w:rPr>
          <w:spacing w:val="-8"/>
          <w:lang w:val="en-US"/>
        </w:rPr>
        <w:t xml:space="preserve"> </w:t>
      </w:r>
      <w:r>
        <w:t>глаголы</w:t>
      </w:r>
      <w:r w:rsidRPr="00CA33EF">
        <w:rPr>
          <w:spacing w:val="-1"/>
          <w:lang w:val="en-US"/>
        </w:rPr>
        <w:t xml:space="preserve"> </w:t>
      </w:r>
      <w:r>
        <w:t>и</w:t>
      </w:r>
      <w:r w:rsidRPr="00CA33EF">
        <w:rPr>
          <w:spacing w:val="-8"/>
          <w:lang w:val="en-US"/>
        </w:rPr>
        <w:t xml:space="preserve"> </w:t>
      </w:r>
      <w:r>
        <w:t>их</w:t>
      </w:r>
      <w:r w:rsidRPr="00CA33EF">
        <w:rPr>
          <w:spacing w:val="-9"/>
          <w:lang w:val="en-US"/>
        </w:rPr>
        <w:t xml:space="preserve"> </w:t>
      </w:r>
      <w:r>
        <w:t>эквиваленты</w:t>
      </w:r>
      <w:r w:rsidRPr="00CA33EF">
        <w:rPr>
          <w:spacing w:val="-1"/>
          <w:lang w:val="en-US"/>
        </w:rPr>
        <w:t xml:space="preserve"> </w:t>
      </w:r>
      <w:r w:rsidRPr="00CA33EF">
        <w:rPr>
          <w:lang w:val="en-US"/>
        </w:rPr>
        <w:t>(can/be</w:t>
      </w:r>
      <w:r w:rsidRPr="00CA33EF">
        <w:rPr>
          <w:spacing w:val="-4"/>
          <w:lang w:val="en-US"/>
        </w:rPr>
        <w:t xml:space="preserve"> </w:t>
      </w:r>
      <w:r w:rsidRPr="00CA33EF">
        <w:rPr>
          <w:lang w:val="en-US"/>
        </w:rPr>
        <w:t>able to,</w:t>
      </w:r>
      <w:r w:rsidRPr="00CA33EF">
        <w:rPr>
          <w:spacing w:val="-2"/>
          <w:lang w:val="en-US"/>
        </w:rPr>
        <w:t xml:space="preserve"> </w:t>
      </w:r>
      <w:r w:rsidRPr="00CA33EF">
        <w:rPr>
          <w:lang w:val="en-US"/>
        </w:rPr>
        <w:t>must/ have</w:t>
      </w:r>
      <w:r w:rsidRPr="00CA33EF">
        <w:rPr>
          <w:spacing w:val="-5"/>
          <w:lang w:val="en-US"/>
        </w:rPr>
        <w:t xml:space="preserve"> </w:t>
      </w:r>
      <w:r w:rsidRPr="00CA33EF">
        <w:rPr>
          <w:lang w:val="en-US"/>
        </w:rPr>
        <w:t>to,</w:t>
      </w:r>
      <w:r w:rsidRPr="00CA33EF">
        <w:rPr>
          <w:spacing w:val="-6"/>
          <w:lang w:val="en-US"/>
        </w:rPr>
        <w:t xml:space="preserve"> </w:t>
      </w:r>
      <w:r w:rsidRPr="00CA33EF">
        <w:rPr>
          <w:lang w:val="en-US"/>
        </w:rPr>
        <w:t>may,</w:t>
      </w:r>
      <w:r w:rsidRPr="00CA33EF">
        <w:rPr>
          <w:spacing w:val="-1"/>
          <w:lang w:val="en-US"/>
        </w:rPr>
        <w:t xml:space="preserve"> </w:t>
      </w:r>
      <w:r w:rsidRPr="00CA33EF">
        <w:rPr>
          <w:lang w:val="en-US"/>
        </w:rPr>
        <w:t xml:space="preserve">should, </w:t>
      </w:r>
      <w:r w:rsidRPr="00CA33EF">
        <w:rPr>
          <w:spacing w:val="-2"/>
          <w:lang w:val="en-US"/>
        </w:rPr>
        <w:t>need);</w:t>
      </w:r>
    </w:p>
    <w:p w14:paraId="0B3FA118" w14:textId="77777777" w:rsidR="00C534A7" w:rsidRDefault="009C514E">
      <w:pPr>
        <w:pStyle w:val="a3"/>
        <w:ind w:left="2310" w:firstLine="0"/>
      </w:pPr>
      <w:r>
        <w:t>слова,</w:t>
      </w:r>
      <w:r>
        <w:rPr>
          <w:spacing w:val="-13"/>
        </w:rPr>
        <w:t xml:space="preserve"> </w:t>
      </w:r>
      <w:r>
        <w:t>выражающие</w:t>
      </w:r>
      <w:r>
        <w:rPr>
          <w:spacing w:val="-9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(little/a</w:t>
      </w:r>
      <w:r>
        <w:rPr>
          <w:spacing w:val="-2"/>
        </w:rPr>
        <w:t xml:space="preserve"> </w:t>
      </w:r>
      <w:r>
        <w:t>little,</w:t>
      </w:r>
      <w:r>
        <w:rPr>
          <w:spacing w:val="3"/>
        </w:rPr>
        <w:t xml:space="preserve"> </w:t>
      </w:r>
      <w:r>
        <w:t>few/а</w:t>
      </w:r>
      <w:r>
        <w:rPr>
          <w:spacing w:val="-10"/>
        </w:rPr>
        <w:t xml:space="preserve"> </w:t>
      </w:r>
      <w:r>
        <w:rPr>
          <w:spacing w:val="-2"/>
        </w:rPr>
        <w:t>few);</w:t>
      </w:r>
    </w:p>
    <w:p w14:paraId="2313C899" w14:textId="77777777" w:rsidR="00C534A7" w:rsidRDefault="009C514E">
      <w:pPr>
        <w:pStyle w:val="a3"/>
        <w:spacing w:before="128" w:line="360" w:lineRule="auto"/>
        <w:ind w:right="851"/>
      </w:pPr>
      <w:r>
        <w:t>возвратные, неопределённые местоимения some, any и их производные (somebody, anybody; something, anything, etc.), every и производные (everybody, everything и другие) в повествовательных (утвердительных и отрицательных) и вопросительных предложениях;</w:t>
      </w:r>
    </w:p>
    <w:p w14:paraId="490355DF" w14:textId="77777777" w:rsidR="00C534A7" w:rsidRDefault="009C514E">
      <w:pPr>
        <w:pStyle w:val="a3"/>
        <w:spacing w:before="7" w:line="360" w:lineRule="auto"/>
        <w:ind w:left="2310" w:right="2889" w:firstLine="0"/>
      </w:pPr>
      <w:r>
        <w:t>числи</w:t>
      </w:r>
      <w:r>
        <w:t>тельные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 дат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больших</w:t>
      </w:r>
      <w:r>
        <w:rPr>
          <w:spacing w:val="-10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(100-1000); владеть социокультурными знаниями и умениями:</w:t>
      </w:r>
    </w:p>
    <w:p w14:paraId="20022002" w14:textId="77777777" w:rsidR="00C534A7" w:rsidRDefault="009C514E">
      <w:pPr>
        <w:pStyle w:val="a3"/>
        <w:spacing w:line="360" w:lineRule="auto"/>
        <w:ind w:right="878"/>
        <w:jc w:val="left"/>
      </w:pPr>
      <w:r>
        <w:t>использовать</w:t>
      </w:r>
      <w:r>
        <w:rPr>
          <w:spacing w:val="40"/>
        </w:rPr>
        <w:t xml:space="preserve"> </w:t>
      </w:r>
      <w:r>
        <w:t>отдельные</w:t>
      </w:r>
      <w:r>
        <w:rPr>
          <w:spacing w:val="40"/>
        </w:rPr>
        <w:t xml:space="preserve"> </w:t>
      </w:r>
      <w:r>
        <w:t>социокультурные</w:t>
      </w:r>
      <w:r>
        <w:rPr>
          <w:spacing w:val="40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речевого</w:t>
      </w:r>
      <w:r>
        <w:rPr>
          <w:spacing w:val="40"/>
        </w:rPr>
        <w:t xml:space="preserve"> </w:t>
      </w:r>
      <w:r>
        <w:t>поведенческого этикета в стране (странах) изучаемого языка в рамках тематического содержания речи</w:t>
      </w:r>
      <w:r>
        <w:t>;</w:t>
      </w:r>
    </w:p>
    <w:p w14:paraId="0C92B7F5" w14:textId="77777777" w:rsidR="00C534A7" w:rsidRDefault="009C514E">
      <w:pPr>
        <w:pStyle w:val="a3"/>
        <w:spacing w:line="360" w:lineRule="auto"/>
        <w:ind w:right="878"/>
        <w:jc w:val="left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употребительную лексику страны (стран) изучаемого языка в рамках тематического содержания речи;</w:t>
      </w:r>
    </w:p>
    <w:p w14:paraId="73A7F390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обладать</w:t>
      </w:r>
      <w:r>
        <w:rPr>
          <w:spacing w:val="-3"/>
        </w:rPr>
        <w:t xml:space="preserve"> </w:t>
      </w:r>
      <w:r>
        <w:t>базовыми</w:t>
      </w:r>
      <w:r>
        <w:rPr>
          <w:spacing w:val="-3"/>
        </w:rPr>
        <w:t xml:space="preserve"> </w:t>
      </w:r>
      <w:r>
        <w:t>знаниями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социокультурном</w:t>
      </w:r>
      <w:r>
        <w:rPr>
          <w:spacing w:val="-3"/>
        </w:rPr>
        <w:t xml:space="preserve"> </w:t>
      </w:r>
      <w:r>
        <w:t>портрете</w:t>
      </w:r>
      <w:r>
        <w:rPr>
          <w:spacing w:val="-6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страны (стран) изучаемого языка;</w:t>
      </w:r>
    </w:p>
    <w:p w14:paraId="0D37D90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28E4D0B" w14:textId="77777777" w:rsidR="00C534A7" w:rsidRDefault="009C514E">
      <w:pPr>
        <w:pStyle w:val="a3"/>
        <w:spacing w:before="71"/>
        <w:ind w:left="2310" w:firstLine="0"/>
      </w:pPr>
      <w:r>
        <w:lastRenderedPageBreak/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21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rPr>
          <w:spacing w:val="-2"/>
        </w:rPr>
        <w:t>языка;</w:t>
      </w:r>
    </w:p>
    <w:p w14:paraId="182E74DE" w14:textId="77777777" w:rsidR="00C534A7" w:rsidRDefault="009C514E">
      <w:pPr>
        <w:pStyle w:val="a3"/>
        <w:tabs>
          <w:tab w:val="left" w:pos="3851"/>
          <w:tab w:val="left" w:pos="6478"/>
        </w:tabs>
        <w:spacing w:before="137"/>
        <w:ind w:left="2368" w:firstLine="0"/>
      </w:pPr>
      <w:r>
        <w:rPr>
          <w:spacing w:val="-2"/>
        </w:rPr>
        <w:t>владеть</w:t>
      </w:r>
      <w:r>
        <w:tab/>
      </w:r>
      <w:r>
        <w:rPr>
          <w:spacing w:val="-2"/>
        </w:rPr>
        <w:t>компенсаторными</w:t>
      </w:r>
      <w:r>
        <w:tab/>
        <w:t>умениями:</w:t>
      </w:r>
      <w:r>
        <w:rPr>
          <w:spacing w:val="61"/>
          <w:w w:val="150"/>
        </w:rPr>
        <w:t xml:space="preserve">  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чтении</w:t>
      </w:r>
    </w:p>
    <w:p w14:paraId="49462245" w14:textId="77777777" w:rsidR="00C534A7" w:rsidRDefault="009C514E">
      <w:pPr>
        <w:pStyle w:val="a3"/>
        <w:spacing w:before="137" w:line="360" w:lineRule="auto"/>
        <w:ind w:right="846"/>
      </w:pPr>
      <w:r>
        <w:t>и аудировании языковую догадку, в том числе контекстуальную, игнорировать информац</w:t>
      </w:r>
      <w:r>
        <w:t xml:space="preserve">ию, не являющуюся необходимой для понимания основного содержания, прочитанного (прослушанного) текста или для нахождения в тексте запрашиваемой </w:t>
      </w:r>
      <w:r>
        <w:rPr>
          <w:spacing w:val="-2"/>
        </w:rPr>
        <w:t>информации;</w:t>
      </w:r>
    </w:p>
    <w:p w14:paraId="229D7EB2" w14:textId="77777777" w:rsidR="00C534A7" w:rsidRDefault="009C514E">
      <w:pPr>
        <w:pStyle w:val="a3"/>
        <w:spacing w:before="5" w:line="360" w:lineRule="auto"/>
        <w:ind w:right="840"/>
      </w:pPr>
      <w:r>
        <w:t>участвовать в несложных учебных проектах с использованием материалов на английском языке с применени</w:t>
      </w:r>
      <w:r>
        <w:t>ем информационно-коммуникативных технологий, соблюдая правила информационной безопасности при работе в сети Интернет;</w:t>
      </w:r>
    </w:p>
    <w:p w14:paraId="0F122D09" w14:textId="77777777" w:rsidR="00C534A7" w:rsidRDefault="009C514E">
      <w:pPr>
        <w:pStyle w:val="a3"/>
        <w:spacing w:line="362" w:lineRule="auto"/>
        <w:ind w:right="840"/>
      </w:pPr>
      <w:r>
        <w:t>использовать иноязычные словари и справочники, в том числе информационно- справочные системы в электронной форме;</w:t>
      </w:r>
    </w:p>
    <w:p w14:paraId="475678DA" w14:textId="77777777" w:rsidR="00C534A7" w:rsidRDefault="009C514E">
      <w:pPr>
        <w:pStyle w:val="a3"/>
        <w:spacing w:line="355" w:lineRule="auto"/>
        <w:ind w:right="853"/>
      </w:pPr>
      <w:r>
        <w:t>достигать взаимопонимания в процессе устного и письменного общения с носителями иностранного языка, с людьми другой культуры;</w:t>
      </w:r>
    </w:p>
    <w:p w14:paraId="5B672114" w14:textId="77777777" w:rsidR="00C534A7" w:rsidRDefault="009C514E">
      <w:pPr>
        <w:pStyle w:val="a3"/>
        <w:spacing w:before="4" w:line="360" w:lineRule="auto"/>
        <w:ind w:right="850"/>
      </w:pPr>
      <w:r>
        <w:t>сравнивать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</w:t>
      </w:r>
      <w:r>
        <w:t>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устанавливать 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сравнения)</w:t>
      </w:r>
      <w:r>
        <w:rPr>
          <w:spacing w:val="-5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явления, процессы, их элементы и основные функции в рамках изученной тематики.</w:t>
      </w:r>
    </w:p>
    <w:p w14:paraId="1E6CECF6" w14:textId="77777777" w:rsidR="00C534A7" w:rsidRDefault="009C514E">
      <w:pPr>
        <w:pStyle w:val="2"/>
        <w:spacing w:before="7" w:line="360" w:lineRule="auto"/>
        <w:ind w:left="1599" w:right="837" w:firstLine="710"/>
      </w:pPr>
      <w:r>
        <w:t>Предметные результаты освоения программы по иностранному</w:t>
      </w:r>
      <w:r>
        <w:rPr>
          <w:spacing w:val="80"/>
        </w:rPr>
        <w:t xml:space="preserve"> </w:t>
      </w:r>
      <w:r>
        <w:t>(английскому) языку к концу обучения в 7 классе:</w:t>
      </w:r>
    </w:p>
    <w:p w14:paraId="53CB5409" w14:textId="77777777" w:rsidR="00C534A7" w:rsidRDefault="009C514E">
      <w:pPr>
        <w:pStyle w:val="a3"/>
        <w:spacing w:line="269" w:lineRule="exact"/>
        <w:ind w:left="2310" w:firstLine="0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rPr>
          <w:spacing w:val="-2"/>
        </w:rPr>
        <w:t>деятельности:</w:t>
      </w:r>
    </w:p>
    <w:p w14:paraId="3A63BFBA" w14:textId="77777777" w:rsidR="00C534A7" w:rsidRDefault="009C514E">
      <w:pPr>
        <w:pStyle w:val="a3"/>
        <w:tabs>
          <w:tab w:val="left" w:pos="3035"/>
          <w:tab w:val="left" w:pos="3885"/>
          <w:tab w:val="left" w:pos="5220"/>
          <w:tab w:val="left" w:pos="5662"/>
          <w:tab w:val="left" w:pos="5896"/>
          <w:tab w:val="left" w:pos="6704"/>
          <w:tab w:val="left" w:pos="8519"/>
          <w:tab w:val="left" w:pos="8552"/>
          <w:tab w:val="left" w:pos="10061"/>
          <w:tab w:val="left" w:pos="10406"/>
          <w:tab w:val="left" w:pos="10857"/>
        </w:tabs>
        <w:spacing w:before="137" w:line="360" w:lineRule="auto"/>
        <w:ind w:left="1628" w:right="832" w:firstLine="941"/>
        <w:jc w:val="right"/>
      </w:pPr>
      <w:r>
        <w:t>говорение:</w:t>
      </w:r>
      <w:r>
        <w:rPr>
          <w:spacing w:val="32"/>
        </w:rPr>
        <w:t xml:space="preserve"> </w:t>
      </w:r>
      <w:r>
        <w:t>вести</w:t>
      </w:r>
      <w:r>
        <w:rPr>
          <w:spacing w:val="38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диалогов</w:t>
      </w:r>
      <w:r>
        <w:rPr>
          <w:spacing w:val="38"/>
        </w:rPr>
        <w:t xml:space="preserve"> </w:t>
      </w:r>
      <w:r>
        <w:t>(диалог</w:t>
      </w:r>
      <w:r>
        <w:rPr>
          <w:spacing w:val="34"/>
        </w:rPr>
        <w:t xml:space="preserve"> </w:t>
      </w:r>
      <w:r>
        <w:t>этикетного</w:t>
      </w:r>
      <w:r>
        <w:rPr>
          <w:spacing w:val="40"/>
        </w:rPr>
        <w:t xml:space="preserve"> </w:t>
      </w:r>
      <w:r>
        <w:t>характера,</w:t>
      </w:r>
      <w:r>
        <w:rPr>
          <w:spacing w:val="38"/>
        </w:rPr>
        <w:t xml:space="preserve"> </w:t>
      </w:r>
      <w:r>
        <w:t>диалог- побуждение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действию,</w:t>
      </w:r>
      <w:r>
        <w:rPr>
          <w:spacing w:val="40"/>
        </w:rPr>
        <w:t xml:space="preserve"> </w:t>
      </w:r>
      <w:r>
        <w:t>диалог-расспрос,</w:t>
      </w:r>
      <w:r>
        <w:rPr>
          <w:spacing w:val="40"/>
        </w:rPr>
        <w:t xml:space="preserve"> </w:t>
      </w:r>
      <w:r>
        <w:t>комбинированный</w:t>
      </w:r>
      <w:r>
        <w:rPr>
          <w:spacing w:val="40"/>
        </w:rPr>
        <w:t xml:space="preserve"> </w:t>
      </w:r>
      <w:r>
        <w:t>диалог,</w:t>
      </w:r>
      <w:r>
        <w:rPr>
          <w:spacing w:val="40"/>
        </w:rPr>
        <w:t xml:space="preserve"> </w:t>
      </w:r>
      <w:r>
        <w:t xml:space="preserve">включающий </w:t>
      </w:r>
      <w:r>
        <w:rPr>
          <w:spacing w:val="-2"/>
        </w:rPr>
        <w:t>различные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диалогов)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рамках</w:t>
      </w:r>
      <w:r>
        <w:tab/>
      </w:r>
      <w:r>
        <w:rPr>
          <w:spacing w:val="-2"/>
        </w:rPr>
        <w:t>тематического</w:t>
      </w:r>
      <w:r>
        <w:tab/>
      </w:r>
      <w:r>
        <w:rPr>
          <w:spacing w:val="-2"/>
        </w:rPr>
        <w:t>содержания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стандартных</w:t>
      </w:r>
      <w:r>
        <w:tab/>
      </w:r>
      <w:r>
        <w:tab/>
      </w:r>
      <w:r>
        <w:rPr>
          <w:spacing w:val="-2"/>
        </w:rPr>
        <w:t>ситуациях</w:t>
      </w:r>
      <w:r>
        <w:tab/>
      </w:r>
      <w:r>
        <w:tab/>
      </w:r>
      <w:r>
        <w:tab/>
      </w:r>
      <w:r>
        <w:rPr>
          <w:spacing w:val="-2"/>
        </w:rPr>
        <w:t>неофициального</w:t>
      </w:r>
      <w:r>
        <w:tab/>
      </w:r>
      <w:r>
        <w:tab/>
      </w:r>
      <w:r>
        <w:rPr>
          <w:spacing w:val="-2"/>
        </w:rPr>
        <w:t>общения</w:t>
      </w:r>
      <w:r>
        <w:tab/>
      </w:r>
      <w:r>
        <w:tab/>
      </w:r>
      <w:r>
        <w:rPr>
          <w:spacing w:val="-10"/>
        </w:rPr>
        <w:t>с</w:t>
      </w:r>
    </w:p>
    <w:p w14:paraId="1FBF0FF9" w14:textId="77777777" w:rsidR="00C534A7" w:rsidRDefault="009C514E">
      <w:pPr>
        <w:pStyle w:val="a3"/>
        <w:spacing w:before="5"/>
        <w:ind w:left="2070" w:firstLine="0"/>
        <w:jc w:val="left"/>
      </w:pPr>
      <w:r>
        <w:rPr>
          <w:spacing w:val="-2"/>
        </w:rPr>
        <w:t>вербальными</w:t>
      </w:r>
    </w:p>
    <w:p w14:paraId="7FD48F48" w14:textId="77777777" w:rsidR="00C534A7" w:rsidRDefault="009C514E">
      <w:pPr>
        <w:pStyle w:val="a3"/>
        <w:spacing w:before="137" w:line="364" w:lineRule="auto"/>
        <w:ind w:right="857"/>
      </w:pPr>
      <w:r>
        <w:t>и (или) зрительными опорами, с соблюдением норм речевого этикета, принятого в стране (странах) изучаемого языка (до 6 реплик со стороны</w:t>
      </w:r>
      <w:r>
        <w:t xml:space="preserve"> каждого собеседника);</w:t>
      </w:r>
    </w:p>
    <w:p w14:paraId="1889B678" w14:textId="77777777" w:rsidR="00C534A7" w:rsidRDefault="009C514E">
      <w:pPr>
        <w:pStyle w:val="a3"/>
        <w:spacing w:line="357" w:lineRule="auto"/>
        <w:ind w:right="847"/>
      </w:pPr>
      <w: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</w:t>
      </w:r>
      <w:r>
        <w:rPr>
          <w:spacing w:val="80"/>
        </w:rPr>
        <w:t xml:space="preserve"> </w:t>
      </w:r>
      <w:r>
        <w:t>опорами в рамках тематического содержания</w:t>
      </w:r>
      <w:r>
        <w:rPr>
          <w:spacing w:val="-4"/>
        </w:rPr>
        <w:t xml:space="preserve"> </w:t>
      </w:r>
      <w:r>
        <w:t>речи (объём монологического высказывания</w:t>
      </w:r>
    </w:p>
    <w:p w14:paraId="7629D010" w14:textId="77777777" w:rsidR="00C534A7" w:rsidRDefault="009C514E">
      <w:pPr>
        <w:pStyle w:val="a3"/>
        <w:spacing w:line="360" w:lineRule="auto"/>
        <w:ind w:right="846" w:firstLine="0"/>
      </w:pPr>
      <w:r>
        <w:t>- 8-9 фраз), излагать основное содержание прочитанного (прослушанного) текста с вербальными и</w:t>
      </w:r>
      <w:r>
        <w:rPr>
          <w:spacing w:val="-6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</w:t>
      </w:r>
      <w:r>
        <w:rPr>
          <w:spacing w:val="-5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(объём -</w:t>
      </w:r>
      <w:r>
        <w:rPr>
          <w:spacing w:val="-5"/>
        </w:rPr>
        <w:t xml:space="preserve"> </w:t>
      </w:r>
      <w:r>
        <w:t>8-9</w:t>
      </w:r>
      <w:r>
        <w:rPr>
          <w:spacing w:val="-3"/>
        </w:rPr>
        <w:t xml:space="preserve"> </w:t>
      </w:r>
      <w:r>
        <w:t>фраз), кратко</w:t>
      </w:r>
      <w:r>
        <w:rPr>
          <w:spacing w:val="-7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 выполненной проектной работы (объём - 8-9 фраз);</w:t>
      </w:r>
    </w:p>
    <w:p w14:paraId="3D1FF80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E7B65C9" w14:textId="77777777" w:rsidR="00C534A7" w:rsidRDefault="009C514E">
      <w:pPr>
        <w:pStyle w:val="a3"/>
        <w:spacing w:before="71" w:line="360" w:lineRule="auto"/>
        <w:ind w:right="839"/>
      </w:pPr>
      <w:r>
        <w:lastRenderedPageBreak/>
        <w:t>аудирование: воспринимать на слух и понимать несложные аутентичные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пониманием запрашиваемой информации (время звучания</w:t>
      </w:r>
      <w:r>
        <w:t xml:space="preserve"> текста (текстов) для аудирования - до 1,5 </w:t>
      </w:r>
      <w:r>
        <w:rPr>
          <w:spacing w:val="-2"/>
        </w:rPr>
        <w:t>минут);</w:t>
      </w:r>
    </w:p>
    <w:p w14:paraId="2EFC94CE" w14:textId="77777777" w:rsidR="00C534A7" w:rsidRDefault="009C514E">
      <w:pPr>
        <w:pStyle w:val="a3"/>
        <w:spacing w:line="360" w:lineRule="auto"/>
        <w:ind w:right="836"/>
      </w:pPr>
      <w:r>
        <w:t>смысловое чтение: читать про себя и понимать несложные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</w:t>
      </w:r>
      <w:r>
        <w:t>ивной задачи:</w:t>
      </w:r>
      <w:r>
        <w:rPr>
          <w:spacing w:val="80"/>
        </w:rPr>
        <w:t xml:space="preserve"> </w:t>
      </w:r>
      <w:r>
        <w:t>с пониманием основного содержания, с пониманием нужной</w:t>
      </w:r>
    </w:p>
    <w:p w14:paraId="2AE572F0" w14:textId="77777777" w:rsidR="00C534A7" w:rsidRDefault="009C514E">
      <w:pPr>
        <w:pStyle w:val="a3"/>
        <w:tabs>
          <w:tab w:val="left" w:pos="5753"/>
          <w:tab w:val="left" w:pos="9460"/>
        </w:tabs>
        <w:spacing w:line="362" w:lineRule="auto"/>
        <w:ind w:right="837"/>
      </w:pPr>
      <w:r>
        <w:t>(запрашиваемой) информации, с полным пониманием информации,</w:t>
      </w:r>
      <w:r>
        <w:rPr>
          <w:spacing w:val="80"/>
        </w:rPr>
        <w:t xml:space="preserve"> </w:t>
      </w:r>
      <w:r>
        <w:t>представленной в тексте в эксплицитной</w:t>
      </w:r>
      <w:r>
        <w:tab/>
        <w:t>(явной)</w:t>
      </w:r>
      <w:r>
        <w:rPr>
          <w:spacing w:val="-2"/>
        </w:rPr>
        <w:t xml:space="preserve"> </w:t>
      </w:r>
      <w:r>
        <w:t xml:space="preserve">форме </w:t>
      </w:r>
      <w:r>
        <w:rPr>
          <w:spacing w:val="-2"/>
        </w:rPr>
        <w:t>(объём</w:t>
      </w:r>
      <w:r>
        <w:tab/>
        <w:t>текста (текстов)</w:t>
      </w:r>
    </w:p>
    <w:p w14:paraId="3F771B55" w14:textId="77777777" w:rsidR="00C534A7" w:rsidRDefault="009C514E">
      <w:pPr>
        <w:pStyle w:val="a3"/>
        <w:spacing w:line="360" w:lineRule="auto"/>
        <w:ind w:right="858"/>
      </w:pPr>
      <w:r>
        <w:t>для чтения - до 350 слов), читать про себя несплош</w:t>
      </w:r>
      <w:r>
        <w:t>ные тексты (таблицы, диаграммы) и понимать представленную в них информацию, определять последовательность главных фактов (событий) в тексте;</w:t>
      </w:r>
    </w:p>
    <w:p w14:paraId="576063EB" w14:textId="77777777" w:rsidR="00C534A7" w:rsidRDefault="009C514E">
      <w:pPr>
        <w:pStyle w:val="a3"/>
        <w:tabs>
          <w:tab w:val="left" w:pos="5753"/>
          <w:tab w:val="left" w:pos="9460"/>
        </w:tabs>
        <w:spacing w:line="360" w:lineRule="auto"/>
        <w:ind w:right="901"/>
        <w:jc w:val="left"/>
      </w:pPr>
      <w:r>
        <w:t>письменная</w:t>
      </w:r>
      <w:r>
        <w:rPr>
          <w:spacing w:val="-4"/>
        </w:rPr>
        <w:t xml:space="preserve"> </w:t>
      </w:r>
      <w:r>
        <w:t>речь:</w:t>
      </w:r>
      <w:r>
        <w:rPr>
          <w:spacing w:val="-9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анкеты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формуляры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указанием личной</w:t>
      </w:r>
      <w:r>
        <w:rPr>
          <w:spacing w:val="-7"/>
        </w:rPr>
        <w:t xml:space="preserve"> </w:t>
      </w:r>
      <w:r>
        <w:t>информации; писать электронное сообщение личного х</w:t>
      </w:r>
      <w:r>
        <w:t>арактера, соблюдая речевой этикет, принятый в стране (странах) изучаемого языка (объём сообщения - до 90 слов), создавать небольшое письменное высказывание с</w:t>
      </w:r>
      <w:r>
        <w:tab/>
        <w:t>использованием образца,</w:t>
      </w:r>
      <w:r>
        <w:tab/>
      </w:r>
      <w:r>
        <w:rPr>
          <w:spacing w:val="-2"/>
        </w:rPr>
        <w:t xml:space="preserve">плана, </w:t>
      </w:r>
      <w:r>
        <w:t>ключевых слов,</w:t>
      </w:r>
      <w:r>
        <w:tab/>
        <w:t>таблицы (объём</w:t>
      </w:r>
    </w:p>
    <w:p w14:paraId="27E6189F" w14:textId="77777777" w:rsidR="00C534A7" w:rsidRDefault="009C514E">
      <w:pPr>
        <w:pStyle w:val="a3"/>
        <w:ind w:left="2310" w:firstLine="0"/>
        <w:jc w:val="left"/>
      </w:pPr>
      <w:r>
        <w:t>высказывания</w:t>
      </w:r>
      <w:r>
        <w:rPr>
          <w:spacing w:val="-4"/>
        </w:rPr>
        <w:t xml:space="preserve"> </w:t>
      </w:r>
      <w:r>
        <w:t>- до</w:t>
      </w:r>
      <w:r>
        <w:rPr>
          <w:spacing w:val="-5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rPr>
          <w:spacing w:val="-2"/>
        </w:rPr>
        <w:t>слов);</w:t>
      </w:r>
    </w:p>
    <w:p w14:paraId="414B54F8" w14:textId="77777777" w:rsidR="00C534A7" w:rsidRDefault="009C514E">
      <w:pPr>
        <w:pStyle w:val="a3"/>
        <w:spacing w:before="132" w:line="360" w:lineRule="auto"/>
        <w:ind w:right="840"/>
      </w:pPr>
      <w:r>
        <w:t>владеть ф</w:t>
      </w:r>
      <w:r>
        <w:t>онетическими навыками: различать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</w:t>
      </w:r>
      <w:r>
        <w:t>а служебных словах, выразительно читать вслух небольшие аутентичные тексты объёмом до 100 слов, построенные на изученном языковом материале, с соблюдением правил чтения и соответствующей интонацией, читать новые слова согласно основным правилам чтения;</w:t>
      </w:r>
    </w:p>
    <w:p w14:paraId="02077355" w14:textId="77777777" w:rsidR="00C534A7" w:rsidRDefault="009C514E">
      <w:pPr>
        <w:pStyle w:val="a3"/>
        <w:spacing w:before="2"/>
        <w:ind w:left="2310" w:firstLine="0"/>
      </w:pPr>
      <w:r>
        <w:t>вла</w:t>
      </w:r>
      <w:r>
        <w:t>деть</w:t>
      </w:r>
      <w:r>
        <w:rPr>
          <w:spacing w:val="-11"/>
        </w:rPr>
        <w:t xml:space="preserve"> </w:t>
      </w:r>
      <w:r>
        <w:t>орфографическими</w:t>
      </w:r>
      <w:r>
        <w:rPr>
          <w:spacing w:val="-6"/>
        </w:rPr>
        <w:t xml:space="preserve"> </w:t>
      </w:r>
      <w:r>
        <w:t>навыками:</w:t>
      </w:r>
      <w:r>
        <w:rPr>
          <w:spacing w:val="-15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писать</w:t>
      </w:r>
      <w:r>
        <w:rPr>
          <w:spacing w:val="-11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rPr>
          <w:spacing w:val="-2"/>
        </w:rPr>
        <w:t>слова;</w:t>
      </w:r>
    </w:p>
    <w:p w14:paraId="72E0310F" w14:textId="77777777" w:rsidR="00C534A7" w:rsidRDefault="009C514E">
      <w:pPr>
        <w:pStyle w:val="a3"/>
        <w:spacing w:before="142" w:line="360" w:lineRule="auto"/>
        <w:ind w:right="853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29"/>
        </w:rPr>
        <w:t xml:space="preserve"> </w:t>
      </w:r>
      <w:r>
        <w:t>знаки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конце предложения,</w:t>
      </w:r>
      <w:r>
        <w:rPr>
          <w:spacing w:val="34"/>
        </w:rPr>
        <w:t xml:space="preserve"> </w:t>
      </w:r>
      <w:r>
        <w:t>запятую</w:t>
      </w:r>
      <w:r>
        <w:rPr>
          <w:spacing w:val="33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перечислении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обращении,</w:t>
      </w:r>
    </w:p>
    <w:p w14:paraId="1DC6FA9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5888A95" w14:textId="77777777" w:rsidR="00C534A7" w:rsidRDefault="009C514E">
      <w:pPr>
        <w:pStyle w:val="a3"/>
        <w:spacing w:before="71" w:line="360" w:lineRule="auto"/>
        <w:ind w:right="850" w:firstLine="0"/>
      </w:pPr>
      <w:r>
        <w:lastRenderedPageBreak/>
        <w:t xml:space="preserve">апостроф, пунктуационно правильно оформлять электронное сообщение личного </w:t>
      </w:r>
      <w:r>
        <w:rPr>
          <w:spacing w:val="-2"/>
        </w:rPr>
        <w:t>характера;</w:t>
      </w:r>
    </w:p>
    <w:p w14:paraId="12396F84" w14:textId="77777777" w:rsidR="00C534A7" w:rsidRDefault="009C514E">
      <w:pPr>
        <w:pStyle w:val="a3"/>
        <w:spacing w:line="360" w:lineRule="auto"/>
        <w:ind w:right="839"/>
      </w:pPr>
      <w:r>
        <w:t>распознавать в устной речи и письменном тексте 1000 лексических единиц (слов, словосочетаний, речевых клише) и правильно употреблять в устной и письменной речи 900 лексиче</w:t>
      </w:r>
      <w:r>
        <w:t>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14:paraId="4077D852" w14:textId="77777777" w:rsidR="00C534A7" w:rsidRDefault="009C514E">
      <w:pPr>
        <w:pStyle w:val="a3"/>
        <w:spacing w:before="3" w:line="360" w:lineRule="auto"/>
        <w:ind w:right="837"/>
      </w:pPr>
      <w: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-ness, -ment, имена прилагательные с помощью суффиксов -ous, -1у, -у, имена прилагательные и наречи</w:t>
      </w:r>
      <w:r>
        <w:t>я с помощью отрицательных префиксов in-/im-, сложные имена прилагательные путем соединения основы прилагательного с</w:t>
      </w:r>
      <w:r>
        <w:rPr>
          <w:spacing w:val="-4"/>
        </w:rPr>
        <w:t xml:space="preserve"> </w:t>
      </w:r>
      <w:r>
        <w:t>основой существительного с добавлением суффикса -ed (blue-eyed);</w:t>
      </w:r>
    </w:p>
    <w:p w14:paraId="50B29290" w14:textId="77777777" w:rsidR="00C534A7" w:rsidRDefault="009C514E">
      <w:pPr>
        <w:pStyle w:val="a3"/>
        <w:spacing w:line="360" w:lineRule="auto"/>
        <w:ind w:right="850"/>
      </w:pPr>
      <w:r>
        <w:t>распознавать и употреблять в устной и письменной речи изученные синонимы, а</w:t>
      </w:r>
      <w:r>
        <w:t xml:space="preserve">нтонимы, многозначные слова, интернациональные слова, наиболее частотные фразовые </w:t>
      </w:r>
      <w:r>
        <w:rPr>
          <w:spacing w:val="-2"/>
        </w:rPr>
        <w:t>глаголы;</w:t>
      </w:r>
    </w:p>
    <w:p w14:paraId="6DAD70CE" w14:textId="77777777" w:rsidR="00C534A7" w:rsidRDefault="009C514E">
      <w:pPr>
        <w:pStyle w:val="a3"/>
        <w:spacing w:before="6" w:line="355" w:lineRule="auto"/>
        <w:ind w:right="861"/>
      </w:pPr>
      <w: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14:paraId="31CD8E84" w14:textId="77777777" w:rsidR="00C534A7" w:rsidRDefault="009C514E">
      <w:pPr>
        <w:pStyle w:val="a3"/>
        <w:spacing w:before="4" w:line="360" w:lineRule="auto"/>
        <w:ind w:right="851"/>
      </w:pPr>
      <w:r>
        <w:t>понимать особенности с</w:t>
      </w:r>
      <w:r>
        <w:t>труктуры простых и сложных предложений и различных коммуникативных типов предложений английского языка;</w:t>
      </w:r>
    </w:p>
    <w:p w14:paraId="35E12536" w14:textId="77777777" w:rsidR="00C534A7" w:rsidRDefault="009C514E">
      <w:pPr>
        <w:pStyle w:val="a3"/>
        <w:spacing w:before="3" w:line="360" w:lineRule="auto"/>
        <w:ind w:right="837"/>
      </w:pPr>
      <w:r>
        <w:t>распознавать и</w:t>
      </w:r>
      <w:r>
        <w:rPr>
          <w:spacing w:val="-2"/>
        </w:rPr>
        <w:t xml:space="preserve"> </w:t>
      </w:r>
      <w:r>
        <w:t>употреблять в устной и</w:t>
      </w:r>
      <w:r>
        <w:rPr>
          <w:spacing w:val="-2"/>
        </w:rPr>
        <w:t xml:space="preserve"> </w:t>
      </w:r>
      <w:r>
        <w:t>письменной речи: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 xml:space="preserve">со сложным дополнением (Complex Object); условные предложения реального (Conditional </w:t>
      </w:r>
      <w:r>
        <w:t>0, Conditional</w:t>
      </w:r>
      <w:r>
        <w:rPr>
          <w:spacing w:val="-1"/>
        </w:rPr>
        <w:t xml:space="preserve"> </w:t>
      </w:r>
      <w:r>
        <w:t>I) характера;</w:t>
      </w:r>
      <w:r>
        <w:rPr>
          <w:spacing w:val="-1"/>
        </w:rPr>
        <w:t xml:space="preserve"> </w:t>
      </w:r>
      <w:r>
        <w:t>предложения с конструкцией to be going to +</w:t>
      </w:r>
      <w:r>
        <w:rPr>
          <w:spacing w:val="-2"/>
        </w:rPr>
        <w:t xml:space="preserve"> </w:t>
      </w:r>
      <w:r>
        <w:t>инфинитив и формы Future Simple Tense и Present Continuous Tense для выражения будущего действия; конструкцию used to + инфинитив глагола;</w:t>
      </w:r>
    </w:p>
    <w:p w14:paraId="195D587E" w14:textId="77777777" w:rsidR="00C534A7" w:rsidRDefault="009C514E">
      <w:pPr>
        <w:pStyle w:val="a3"/>
        <w:spacing w:line="360" w:lineRule="auto"/>
        <w:ind w:right="844"/>
      </w:pPr>
      <w:r>
        <w:t>глаголы в наиболее употребительных формах ст</w:t>
      </w:r>
      <w:r>
        <w:t>радательного залога (Present/Past Simple Passive);</w:t>
      </w:r>
    </w:p>
    <w:p w14:paraId="2D18A561" w14:textId="77777777" w:rsidR="00C534A7" w:rsidRDefault="009C514E">
      <w:pPr>
        <w:pStyle w:val="a3"/>
        <w:spacing w:before="2"/>
        <w:ind w:left="2310" w:firstLine="0"/>
      </w:pPr>
      <w:r>
        <w:t>предлоги,</w:t>
      </w:r>
      <w:r>
        <w:rPr>
          <w:spacing w:val="28"/>
        </w:rPr>
        <w:t xml:space="preserve"> </w:t>
      </w:r>
      <w:r>
        <w:t>употребляемые</w:t>
      </w:r>
      <w:r>
        <w:rPr>
          <w:spacing w:val="3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глаголами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страдательном</w:t>
      </w:r>
      <w:r>
        <w:rPr>
          <w:spacing w:val="26"/>
        </w:rPr>
        <w:t xml:space="preserve"> </w:t>
      </w:r>
      <w:r>
        <w:t>залоге;</w:t>
      </w:r>
      <w:r>
        <w:rPr>
          <w:spacing w:val="24"/>
        </w:rPr>
        <w:t xml:space="preserve"> </w:t>
      </w:r>
      <w:r>
        <w:t>модальный</w:t>
      </w:r>
      <w:r>
        <w:rPr>
          <w:spacing w:val="26"/>
        </w:rPr>
        <w:t xml:space="preserve"> </w:t>
      </w:r>
      <w:r>
        <w:rPr>
          <w:spacing w:val="-2"/>
        </w:rPr>
        <w:t>глагол</w:t>
      </w:r>
    </w:p>
    <w:p w14:paraId="258D3848" w14:textId="77777777" w:rsidR="00C534A7" w:rsidRDefault="009C514E">
      <w:pPr>
        <w:pStyle w:val="a3"/>
        <w:spacing w:before="132"/>
        <w:ind w:firstLine="0"/>
        <w:jc w:val="left"/>
      </w:pPr>
      <w:r>
        <w:rPr>
          <w:spacing w:val="-2"/>
        </w:rPr>
        <w:t>might;</w:t>
      </w:r>
    </w:p>
    <w:p w14:paraId="35B4E4EB" w14:textId="77777777" w:rsidR="00C534A7" w:rsidRDefault="009C514E">
      <w:pPr>
        <w:pStyle w:val="a3"/>
        <w:spacing w:before="142"/>
        <w:ind w:left="2310" w:firstLine="0"/>
        <w:jc w:val="left"/>
      </w:pPr>
      <w:r>
        <w:t>наречия,</w:t>
      </w:r>
      <w:r>
        <w:rPr>
          <w:spacing w:val="-2"/>
        </w:rPr>
        <w:t xml:space="preserve"> </w:t>
      </w:r>
      <w:r>
        <w:t>совпадающие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7"/>
        </w:rPr>
        <w:t xml:space="preserve"> </w:t>
      </w:r>
      <w:r>
        <w:t>(fast,</w:t>
      </w:r>
      <w:r>
        <w:rPr>
          <w:spacing w:val="5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early);</w:t>
      </w:r>
      <w:r>
        <w:rPr>
          <w:spacing w:val="-1"/>
        </w:rPr>
        <w:t xml:space="preserve"> </w:t>
      </w:r>
      <w:r>
        <w:rPr>
          <w:spacing w:val="-2"/>
        </w:rPr>
        <w:t>местоимения</w:t>
      </w:r>
    </w:p>
    <w:p w14:paraId="77BEDF23" w14:textId="77777777" w:rsidR="00C534A7" w:rsidRPr="00CA33EF" w:rsidRDefault="009C514E">
      <w:pPr>
        <w:pStyle w:val="a3"/>
        <w:spacing w:before="136"/>
        <w:ind w:firstLine="0"/>
        <w:jc w:val="left"/>
        <w:rPr>
          <w:lang w:val="en-US"/>
        </w:rPr>
      </w:pPr>
      <w:r w:rsidRPr="00CA33EF">
        <w:rPr>
          <w:lang w:val="en-US"/>
        </w:rPr>
        <w:t>other/another,</w:t>
      </w:r>
      <w:r w:rsidRPr="00CA33EF">
        <w:rPr>
          <w:spacing w:val="-11"/>
          <w:lang w:val="en-US"/>
        </w:rPr>
        <w:t xml:space="preserve"> </w:t>
      </w:r>
      <w:r w:rsidRPr="00CA33EF">
        <w:rPr>
          <w:lang w:val="en-US"/>
        </w:rPr>
        <w:t>both,</w:t>
      </w:r>
      <w:r w:rsidRPr="00CA33EF">
        <w:rPr>
          <w:spacing w:val="-3"/>
          <w:lang w:val="en-US"/>
        </w:rPr>
        <w:t xml:space="preserve"> </w:t>
      </w:r>
      <w:r w:rsidRPr="00CA33EF">
        <w:rPr>
          <w:lang w:val="en-US"/>
        </w:rPr>
        <w:t>all,</w:t>
      </w:r>
      <w:r w:rsidRPr="00CA33EF">
        <w:rPr>
          <w:spacing w:val="-3"/>
          <w:lang w:val="en-US"/>
        </w:rPr>
        <w:t xml:space="preserve"> </w:t>
      </w:r>
      <w:r w:rsidRPr="00CA33EF">
        <w:rPr>
          <w:spacing w:val="-4"/>
          <w:lang w:val="en-US"/>
        </w:rPr>
        <w:t>one;</w:t>
      </w:r>
    </w:p>
    <w:p w14:paraId="708344C3" w14:textId="77777777" w:rsidR="00C534A7" w:rsidRDefault="009C514E">
      <w:pPr>
        <w:pStyle w:val="a3"/>
        <w:spacing w:before="142" w:line="360" w:lineRule="auto"/>
        <w:ind w:left="2310" w:right="878" w:firstLine="0"/>
        <w:jc w:val="left"/>
      </w:pPr>
      <w:r>
        <w:t>количественные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больших</w:t>
      </w:r>
      <w:r>
        <w:rPr>
          <w:spacing w:val="-10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(до</w:t>
      </w:r>
      <w:r>
        <w:rPr>
          <w:spacing w:val="-11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000</w:t>
      </w:r>
      <w:r>
        <w:rPr>
          <w:spacing w:val="-12"/>
        </w:rPr>
        <w:t xml:space="preserve"> </w:t>
      </w:r>
      <w:r>
        <w:t>000); владеть социокультурными знаниями и умениями:</w:t>
      </w:r>
    </w:p>
    <w:p w14:paraId="76F1E13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859652D" w14:textId="77777777" w:rsidR="00C534A7" w:rsidRDefault="009C514E">
      <w:pPr>
        <w:pStyle w:val="a3"/>
        <w:spacing w:before="71" w:line="360" w:lineRule="auto"/>
        <w:ind w:right="851"/>
      </w:pPr>
      <w:r>
        <w:lastRenderedPageBreak/>
        <w:t>использовать отдельные социокультурные элементы речевого поведенческого этикета, принятые в стране (странах) изучаемог</w:t>
      </w:r>
      <w:r>
        <w:t xml:space="preserve">о языка в рамках тематического </w:t>
      </w:r>
      <w:r>
        <w:rPr>
          <w:spacing w:val="-2"/>
        </w:rPr>
        <w:t>содержания;</w:t>
      </w:r>
    </w:p>
    <w:p w14:paraId="588B4EBB" w14:textId="77777777" w:rsidR="00C534A7" w:rsidRDefault="009C514E">
      <w:pPr>
        <w:pStyle w:val="a3"/>
        <w:spacing w:line="360" w:lineRule="auto"/>
        <w:ind w:right="846"/>
      </w:pPr>
      <w: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речи;</w:t>
      </w:r>
    </w:p>
    <w:p w14:paraId="73583E89" w14:textId="77777777" w:rsidR="00C534A7" w:rsidRDefault="009C514E">
      <w:pPr>
        <w:pStyle w:val="a3"/>
        <w:spacing w:line="362" w:lineRule="auto"/>
        <w:ind w:right="854"/>
      </w:pPr>
      <w:r>
        <w:t>обладать базовыми знаниями о социокультурном портрете и культурном наследии род</w:t>
      </w:r>
      <w:r>
        <w:t>ной страны и страны (стран) изучаемого языка;</w:t>
      </w:r>
    </w:p>
    <w:p w14:paraId="1B640F79" w14:textId="77777777" w:rsidR="00C534A7" w:rsidRDefault="009C514E">
      <w:pPr>
        <w:pStyle w:val="a3"/>
        <w:spacing w:line="269" w:lineRule="exact"/>
        <w:ind w:left="2310" w:firstLine="0"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21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rPr>
          <w:spacing w:val="-2"/>
        </w:rPr>
        <w:t>языка;</w:t>
      </w:r>
    </w:p>
    <w:p w14:paraId="68B2589D" w14:textId="77777777" w:rsidR="00C534A7" w:rsidRDefault="009C514E">
      <w:pPr>
        <w:pStyle w:val="a3"/>
        <w:tabs>
          <w:tab w:val="left" w:pos="3923"/>
          <w:tab w:val="left" w:pos="8116"/>
        </w:tabs>
        <w:spacing w:before="135"/>
        <w:ind w:left="2368" w:firstLine="0"/>
      </w:pPr>
      <w:r>
        <w:rPr>
          <w:spacing w:val="-2"/>
        </w:rPr>
        <w:t>владеть</w:t>
      </w:r>
      <w:r>
        <w:tab/>
        <w:t>компенсаторными</w:t>
      </w:r>
      <w:r>
        <w:rPr>
          <w:spacing w:val="-13"/>
        </w:rPr>
        <w:t xml:space="preserve"> </w:t>
      </w:r>
      <w:r>
        <w:rPr>
          <w:spacing w:val="-2"/>
        </w:rPr>
        <w:t>умениями:</w:t>
      </w:r>
      <w:r>
        <w:tab/>
        <w:t>использовать</w:t>
      </w:r>
      <w:r>
        <w:rPr>
          <w:spacing w:val="-1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rPr>
          <w:spacing w:val="-2"/>
        </w:rPr>
        <w:t>чтении</w:t>
      </w:r>
    </w:p>
    <w:p w14:paraId="1CFE8010" w14:textId="77777777" w:rsidR="00C534A7" w:rsidRDefault="009C514E">
      <w:pPr>
        <w:pStyle w:val="a3"/>
        <w:spacing w:before="142" w:line="360" w:lineRule="auto"/>
        <w:ind w:right="842"/>
      </w:pPr>
      <w:r>
        <w:t>и аудировании языковую догадку, в том числе контекстуальную, при непосредственном общении</w:t>
      </w:r>
      <w:r>
        <w:t xml:space="preserve"> - переспрашивать, просить повторить, уточняя значение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14:paraId="6A83B768" w14:textId="77777777" w:rsidR="00C534A7" w:rsidRDefault="009C514E">
      <w:pPr>
        <w:pStyle w:val="a3"/>
        <w:spacing w:line="360" w:lineRule="auto"/>
        <w:ind w:right="840"/>
      </w:pPr>
      <w:r>
        <w:t>участво</w:t>
      </w:r>
      <w:r>
        <w:t>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14:paraId="5A200990" w14:textId="77777777" w:rsidR="00C534A7" w:rsidRDefault="009C514E">
      <w:pPr>
        <w:pStyle w:val="a3"/>
        <w:spacing w:before="1" w:line="360" w:lineRule="auto"/>
        <w:ind w:right="840"/>
      </w:pPr>
      <w:r>
        <w:t>использовать иноязычные словари и справочники</w:t>
      </w:r>
      <w:r>
        <w:t>, в том числе информационно- справочные системы в электронной форме;</w:t>
      </w:r>
    </w:p>
    <w:p w14:paraId="1A1BD206" w14:textId="77777777" w:rsidR="00C534A7" w:rsidRDefault="009C514E">
      <w:pPr>
        <w:pStyle w:val="a3"/>
        <w:spacing w:before="3" w:line="360" w:lineRule="auto"/>
        <w:ind w:right="844"/>
      </w:pPr>
      <w:r>
        <w:t>достигать взаимопонимания в процессе устного и письменного общения с носителями иностранного языка, с людьми другой культуры;</w:t>
      </w:r>
    </w:p>
    <w:p w14:paraId="3854FB8F" w14:textId="77777777" w:rsidR="00C534A7" w:rsidRDefault="009C514E">
      <w:pPr>
        <w:pStyle w:val="a3"/>
        <w:spacing w:line="355" w:lineRule="auto"/>
        <w:ind w:right="850"/>
      </w:pPr>
      <w:r>
        <w:t>сравнивать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устанавливать основания для</w:t>
      </w:r>
      <w:r>
        <w:rPr>
          <w:spacing w:val="-2"/>
        </w:rPr>
        <w:t xml:space="preserve"> </w:t>
      </w:r>
      <w:r>
        <w:t>сравнения)</w:t>
      </w:r>
      <w:r>
        <w:rPr>
          <w:spacing w:val="-5"/>
        </w:rPr>
        <w:t xml:space="preserve"> </w:t>
      </w:r>
      <w:r>
        <w:t>объекты, явления, процессы, их элементы и основные функции в рамках изученной тематики.</w:t>
      </w:r>
    </w:p>
    <w:p w14:paraId="2F436C73" w14:textId="77777777" w:rsidR="00C534A7" w:rsidRDefault="009C514E">
      <w:pPr>
        <w:pStyle w:val="2"/>
        <w:spacing w:before="17" w:line="355" w:lineRule="auto"/>
        <w:ind w:left="1599" w:right="842" w:firstLine="710"/>
      </w:pPr>
      <w:r>
        <w:t>Предметные результаты освоения программы по иностранному</w:t>
      </w:r>
      <w:r>
        <w:rPr>
          <w:spacing w:val="80"/>
        </w:rPr>
        <w:t xml:space="preserve"> </w:t>
      </w:r>
      <w:r>
        <w:t>(английскому) языку к концу обучения в 8 классе:</w:t>
      </w:r>
    </w:p>
    <w:p w14:paraId="48A446E7" w14:textId="77777777" w:rsidR="00C534A7" w:rsidRDefault="009C514E">
      <w:pPr>
        <w:pStyle w:val="a3"/>
        <w:spacing w:before="4"/>
        <w:ind w:left="2310" w:firstLine="0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t>видам</w:t>
      </w:r>
      <w:r>
        <w:t>и</w:t>
      </w:r>
      <w:r>
        <w:rPr>
          <w:spacing w:val="-8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rPr>
          <w:spacing w:val="-2"/>
        </w:rPr>
        <w:t>деятельности:</w:t>
      </w:r>
    </w:p>
    <w:p w14:paraId="6140DE90" w14:textId="77777777" w:rsidR="00C534A7" w:rsidRDefault="009C514E">
      <w:pPr>
        <w:pStyle w:val="a3"/>
        <w:spacing w:before="132" w:line="360" w:lineRule="auto"/>
        <w:ind w:right="839"/>
      </w:pPr>
      <w:r>
        <w:t>говорение: вести разные виды диалогов (диалог этикетного характера, диалог- 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</w:t>
      </w:r>
      <w:r>
        <w:t>уациях</w:t>
      </w:r>
      <w:r>
        <w:rPr>
          <w:spacing w:val="40"/>
        </w:rPr>
        <w:t xml:space="preserve"> </w:t>
      </w:r>
      <w:r>
        <w:t>неофициального</w:t>
      </w:r>
      <w:r>
        <w:rPr>
          <w:spacing w:val="67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вербальными</w:t>
      </w:r>
      <w:r>
        <w:rPr>
          <w:spacing w:val="7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зрительными</w:t>
      </w:r>
      <w:r>
        <w:rPr>
          <w:spacing w:val="40"/>
        </w:rPr>
        <w:t xml:space="preserve"> </w:t>
      </w:r>
      <w:r>
        <w:t>опорами,</w:t>
      </w:r>
      <w:r>
        <w:rPr>
          <w:spacing w:val="68"/>
        </w:rPr>
        <w:t xml:space="preserve"> </w:t>
      </w:r>
      <w:r>
        <w:t>с</w:t>
      </w:r>
    </w:p>
    <w:p w14:paraId="10A7219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6BF76B0" w14:textId="77777777" w:rsidR="00C534A7" w:rsidRDefault="009C514E">
      <w:pPr>
        <w:pStyle w:val="a3"/>
        <w:spacing w:before="71" w:line="360" w:lineRule="auto"/>
        <w:ind w:right="848" w:firstLine="0"/>
      </w:pPr>
      <w:r>
        <w:lastRenderedPageBreak/>
        <w:t>соблюдением норм</w:t>
      </w:r>
      <w:r>
        <w:rPr>
          <w:spacing w:val="-2"/>
        </w:rPr>
        <w:t xml:space="preserve"> </w:t>
      </w:r>
      <w:r>
        <w:t>речевого этикета,</w:t>
      </w:r>
      <w:r>
        <w:rPr>
          <w:spacing w:val="-1"/>
        </w:rPr>
        <w:t xml:space="preserve"> </w:t>
      </w:r>
      <w:r>
        <w:t>принятого в стране</w:t>
      </w:r>
      <w:r>
        <w:rPr>
          <w:spacing w:val="-4"/>
        </w:rPr>
        <w:t xml:space="preserve"> </w:t>
      </w:r>
      <w:r>
        <w:t>(странах) изучаемого языка</w:t>
      </w:r>
      <w:r>
        <w:rPr>
          <w:spacing w:val="-4"/>
        </w:rPr>
        <w:t xml:space="preserve"> </w:t>
      </w:r>
      <w:r>
        <w:t>(до 7 реплик со стороны каждого собеседника);</w:t>
      </w:r>
    </w:p>
    <w:p w14:paraId="2A3934ED" w14:textId="77777777" w:rsidR="00C534A7" w:rsidRDefault="009C514E">
      <w:pPr>
        <w:pStyle w:val="a3"/>
        <w:spacing w:line="362" w:lineRule="auto"/>
        <w:ind w:right="856"/>
      </w:pPr>
      <w: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</w:t>
      </w:r>
      <w:r>
        <w:rPr>
          <w:spacing w:val="40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в рамках</w:t>
      </w:r>
      <w:r>
        <w:rPr>
          <w:spacing w:val="-3"/>
        </w:rPr>
        <w:t xml:space="preserve"> </w:t>
      </w:r>
      <w:r>
        <w:t>тематического содержания речи (объём</w:t>
      </w:r>
      <w:r>
        <w:rPr>
          <w:spacing w:val="-2"/>
        </w:rPr>
        <w:t xml:space="preserve"> </w:t>
      </w:r>
      <w:r>
        <w:t>моноло</w:t>
      </w:r>
      <w:r>
        <w:t>гического высказывания</w:t>
      </w:r>
    </w:p>
    <w:p w14:paraId="6FB02CA8" w14:textId="77777777" w:rsidR="00C534A7" w:rsidRDefault="009C514E">
      <w:pPr>
        <w:pStyle w:val="a3"/>
        <w:spacing w:line="362" w:lineRule="auto"/>
        <w:ind w:right="848" w:firstLine="0"/>
      </w:pPr>
      <w:r>
        <w:t>- до 9-10 фраз), выражать и кратко аргументировать своё мнение, излагать основное содержание прочитанного (прослушанного) текста с вербальными и (или) зрительными опорами (объём - 9-10 фраз), излагать результаты выполненной проектной</w:t>
      </w:r>
      <w:r>
        <w:t xml:space="preserve"> работы (объём</w:t>
      </w:r>
    </w:p>
    <w:p w14:paraId="54AE0A96" w14:textId="77777777" w:rsidR="00C534A7" w:rsidRDefault="009C514E">
      <w:pPr>
        <w:pStyle w:val="a3"/>
        <w:spacing w:line="274" w:lineRule="exact"/>
        <w:ind w:firstLine="0"/>
      </w:pPr>
      <w:r>
        <w:t>-</w:t>
      </w:r>
      <w:r>
        <w:rPr>
          <w:spacing w:val="-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rPr>
          <w:spacing w:val="-2"/>
        </w:rPr>
        <w:t>фраз);</w:t>
      </w:r>
    </w:p>
    <w:p w14:paraId="33D90984" w14:textId="77777777" w:rsidR="00C534A7" w:rsidRDefault="009C514E">
      <w:pPr>
        <w:pStyle w:val="a3"/>
        <w:spacing w:before="124" w:line="360" w:lineRule="auto"/>
        <w:ind w:right="844"/>
      </w:pPr>
      <w:r>
        <w:t>аудирование: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</w:t>
      </w:r>
      <w:r>
        <w:t xml:space="preserve"> нужной (интересующей, запрашиваемой) информации (время звучания текста (текстов) для аудирования - до 2 минут), прогнозировать содержание звучащего текста по началу </w:t>
      </w:r>
      <w:r>
        <w:rPr>
          <w:spacing w:val="-2"/>
        </w:rPr>
        <w:t>сообщения;</w:t>
      </w:r>
    </w:p>
    <w:p w14:paraId="284ECB72" w14:textId="77777777" w:rsidR="00C534A7" w:rsidRDefault="009C514E">
      <w:pPr>
        <w:pStyle w:val="a3"/>
        <w:spacing w:before="3" w:line="360" w:lineRule="auto"/>
        <w:ind w:right="839"/>
      </w:pPr>
      <w:r>
        <w:t>смысловое чтение: читать про себя и понимать несложные аутентичные тексты, соде</w:t>
      </w:r>
      <w:r>
        <w:t>ржащие отдельные неизученные языковые явления, с различной глубиной проникновения</w:t>
      </w:r>
      <w:r>
        <w:rPr>
          <w:spacing w:val="-4"/>
        </w:rPr>
        <w:t xml:space="preserve"> </w:t>
      </w:r>
      <w:r>
        <w:t>в их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- 350-500 слов), читать не сплошные тек</w:t>
      </w:r>
      <w:r>
        <w:t>сты (таблицы, диаграммы) и понимать представленную в них информацию, определять последовательность главных фактов (событий) в тексте;</w:t>
      </w:r>
    </w:p>
    <w:p w14:paraId="71DF9A9F" w14:textId="77777777" w:rsidR="00C534A7" w:rsidRDefault="009C514E">
      <w:pPr>
        <w:pStyle w:val="a3"/>
        <w:spacing w:before="1" w:line="360" w:lineRule="auto"/>
        <w:ind w:right="842"/>
      </w:pPr>
      <w:r>
        <w:t>письменная речь: заполнять анкеты и формуляры, сообщая о себе основные сведения, в соответствии с нормами, принятыми в стр</w:t>
      </w:r>
      <w:r>
        <w:t>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- до 110 слов), создавать небольшое письменное высказывание с использованием образца, пла</w:t>
      </w:r>
      <w:r>
        <w:t>на,</w:t>
      </w:r>
    </w:p>
    <w:p w14:paraId="2A3BA72C" w14:textId="77777777" w:rsidR="00C534A7" w:rsidRDefault="009C514E">
      <w:pPr>
        <w:pStyle w:val="a3"/>
        <w:tabs>
          <w:tab w:val="left" w:pos="4855"/>
        </w:tabs>
        <w:spacing w:line="360" w:lineRule="auto"/>
        <w:ind w:left="2310" w:right="1229" w:firstLine="0"/>
      </w:pPr>
      <w:r>
        <w:rPr>
          <w:spacing w:val="-2"/>
        </w:rPr>
        <w:t>таблицы</w:t>
      </w:r>
      <w:r>
        <w:tab/>
        <w:t>и (или)</w:t>
      </w:r>
      <w:r>
        <w:rPr>
          <w:spacing w:val="40"/>
        </w:rPr>
        <w:t xml:space="preserve"> </w:t>
      </w:r>
      <w:r>
        <w:t>прочитанного (прослушанного) текста (объём высказывания - до 110 слов);</w:t>
      </w:r>
    </w:p>
    <w:p w14:paraId="4D88FB8E" w14:textId="77777777" w:rsidR="00C534A7" w:rsidRDefault="009C514E">
      <w:pPr>
        <w:pStyle w:val="a3"/>
        <w:tabs>
          <w:tab w:val="left" w:pos="8500"/>
        </w:tabs>
        <w:spacing w:before="2"/>
        <w:ind w:left="2310" w:firstLine="0"/>
      </w:pPr>
      <w:r>
        <w:t>владеть</w:t>
      </w:r>
      <w:r>
        <w:rPr>
          <w:spacing w:val="-13"/>
        </w:rPr>
        <w:t xml:space="preserve"> </w:t>
      </w:r>
      <w:r>
        <w:t>фонетическими</w:t>
      </w:r>
      <w:r>
        <w:rPr>
          <w:spacing w:val="-15"/>
        </w:rPr>
        <w:t xml:space="preserve"> </w:t>
      </w:r>
      <w:r>
        <w:rPr>
          <w:spacing w:val="-2"/>
        </w:rPr>
        <w:t>навыками:</w:t>
      </w:r>
      <w:r>
        <w:tab/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слух,</w:t>
      </w:r>
    </w:p>
    <w:p w14:paraId="1B2755BF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F114E16" w14:textId="77777777" w:rsidR="00C534A7" w:rsidRDefault="009C514E">
      <w:pPr>
        <w:pStyle w:val="a3"/>
        <w:spacing w:before="71" w:line="360" w:lineRule="auto"/>
        <w:ind w:right="837"/>
      </w:pPr>
      <w:r>
        <w:lastRenderedPageBreak/>
        <w:t>без ошибок, ведущих к сбою коммуникации, произносить слова с правильным ударением и фразы с соб</w:t>
      </w:r>
      <w:r>
        <w:t>людением 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7"/>
        </w:rPr>
        <w:t xml:space="preserve"> </w:t>
      </w:r>
      <w:r>
        <w:t>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небольшие тексты объёмом до 110 слов, построенные на изученном языковом ма</w:t>
      </w:r>
      <w:r>
        <w:t>териале, с соблюдением правил чтения и соответствующей интонацией, демонстрирующей понимание текста, читать новые слова согласно основным правилам чтения, владеть орфографическими навыками: правильно писать изученные слова;</w:t>
      </w:r>
    </w:p>
    <w:p w14:paraId="65ED89B1" w14:textId="77777777" w:rsidR="00C534A7" w:rsidRDefault="009C514E">
      <w:pPr>
        <w:pStyle w:val="a3"/>
        <w:spacing w:before="2" w:line="360" w:lineRule="auto"/>
        <w:ind w:right="860"/>
      </w:pPr>
      <w:r>
        <w:t xml:space="preserve"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</w:t>
      </w:r>
      <w:r>
        <w:rPr>
          <w:spacing w:val="-2"/>
        </w:rPr>
        <w:t>характера;</w:t>
      </w:r>
    </w:p>
    <w:p w14:paraId="64C83420" w14:textId="77777777" w:rsidR="00C534A7" w:rsidRDefault="009C514E">
      <w:pPr>
        <w:pStyle w:val="a3"/>
        <w:spacing w:line="360" w:lineRule="auto"/>
        <w:ind w:right="853"/>
      </w:pPr>
      <w:r>
        <w:t>распознавать в устн</w:t>
      </w:r>
      <w:r>
        <w:t>ой речи и письменном тексте 1250 лексических единиц (слов, словосочетаний, речевых клише) и правильно употреблять в устной и письменной речи 1050 лексических единиц, обслуживающих ситуации общения в рамках тематического содержания, с соблюдением существующ</w:t>
      </w:r>
      <w:r>
        <w:t>их норм лексической сочетаемости;</w:t>
      </w:r>
    </w:p>
    <w:p w14:paraId="6F848DE2" w14:textId="77777777" w:rsidR="00C534A7" w:rsidRDefault="009C514E">
      <w:pPr>
        <w:pStyle w:val="a3"/>
        <w:spacing w:before="1" w:line="360" w:lineRule="auto"/>
        <w:ind w:right="853"/>
      </w:pPr>
      <w: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-ity, -ship, -ance/-ence, имена прилагательные с помощью префикса</w:t>
      </w:r>
      <w:r>
        <w:t xml:space="preserve"> inter-;</w:t>
      </w:r>
    </w:p>
    <w:p w14:paraId="4B440446" w14:textId="77777777" w:rsidR="00C534A7" w:rsidRDefault="009C514E">
      <w:pPr>
        <w:pStyle w:val="a3"/>
        <w:spacing w:before="2" w:line="360" w:lineRule="auto"/>
        <w:ind w:right="841"/>
      </w:pPr>
      <w:r>
        <w:t>распознавать и употреблять в устной и письменной речи родственные слова, образованные с помощью конверсии (имя существительное от неопределённой формы глагола (to walk - a walk), глагол от имени существительного (a present - to present), имя сущес</w:t>
      </w:r>
      <w:r>
        <w:t>твительное от прилагательного (rich - the rich);</w:t>
      </w:r>
    </w:p>
    <w:p w14:paraId="0B64BDEF" w14:textId="77777777" w:rsidR="00C534A7" w:rsidRDefault="009C514E">
      <w:pPr>
        <w:pStyle w:val="a3"/>
        <w:spacing w:line="360" w:lineRule="auto"/>
        <w:ind w:right="855"/>
      </w:pPr>
      <w:r>
        <w:t xml:space="preserve">распознавать и употреблять в устной и письменной речи изученные многозначные слова, синонимы, антонимы; наиболее частотные фразовые глаголы, сокращения и </w:t>
      </w:r>
      <w:r>
        <w:rPr>
          <w:spacing w:val="-2"/>
        </w:rPr>
        <w:t>аббревиатуры;</w:t>
      </w:r>
    </w:p>
    <w:p w14:paraId="32D73EC2" w14:textId="77777777" w:rsidR="00C534A7" w:rsidRDefault="009C514E">
      <w:pPr>
        <w:pStyle w:val="a3"/>
        <w:spacing w:line="362" w:lineRule="auto"/>
        <w:ind w:right="854"/>
      </w:pPr>
      <w:r>
        <w:t>распознавать и употреблять в устной и п</w:t>
      </w:r>
      <w:r>
        <w:t>исьменной речи различные средства связи в тексте для обеспечения логичности и целостности высказывания;</w:t>
      </w:r>
    </w:p>
    <w:p w14:paraId="068F7684" w14:textId="77777777" w:rsidR="00C534A7" w:rsidRDefault="009C514E">
      <w:pPr>
        <w:pStyle w:val="a3"/>
        <w:spacing w:line="360" w:lineRule="auto"/>
        <w:ind w:right="859"/>
      </w:pPr>
      <w:r>
        <w:t>понимать особенностей структуры простых и сложных предложений английского языка, различных коммуникативных типов предложений английского языка;</w:t>
      </w:r>
    </w:p>
    <w:p w14:paraId="48C257DB" w14:textId="77777777" w:rsidR="00C534A7" w:rsidRDefault="009C514E">
      <w:pPr>
        <w:pStyle w:val="a3"/>
        <w:spacing w:before="1" w:line="360" w:lineRule="auto"/>
        <w:ind w:right="840"/>
      </w:pPr>
      <w:r>
        <w:t>распозна</w:t>
      </w:r>
      <w:r>
        <w:t>вать и</w:t>
      </w:r>
      <w:r>
        <w:rPr>
          <w:spacing w:val="-2"/>
        </w:rPr>
        <w:t xml:space="preserve"> </w:t>
      </w:r>
      <w:r>
        <w:t>употреблять в устной</w:t>
      </w:r>
      <w:r>
        <w:rPr>
          <w:spacing w:val="-2"/>
        </w:rPr>
        <w:t xml:space="preserve"> </w:t>
      </w:r>
      <w:r>
        <w:t>и письменной речи: предложения со</w:t>
      </w:r>
      <w:r>
        <w:rPr>
          <w:spacing w:val="-2"/>
        </w:rPr>
        <w:t xml:space="preserve"> </w:t>
      </w:r>
      <w:r>
        <w:t>сложным дополнением</w:t>
      </w:r>
      <w:r>
        <w:rPr>
          <w:spacing w:val="40"/>
        </w:rPr>
        <w:t xml:space="preserve"> </w:t>
      </w:r>
      <w:r>
        <w:t>(Complex</w:t>
      </w:r>
      <w:r>
        <w:rPr>
          <w:spacing w:val="40"/>
        </w:rPr>
        <w:t xml:space="preserve"> </w:t>
      </w:r>
      <w:r>
        <w:t>Object);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типы</w:t>
      </w:r>
      <w:r>
        <w:rPr>
          <w:spacing w:val="40"/>
        </w:rPr>
        <w:t xml:space="preserve"> </w:t>
      </w:r>
      <w:r>
        <w:t>вопросительных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Past</w:t>
      </w:r>
      <w:r>
        <w:rPr>
          <w:spacing w:val="40"/>
        </w:rPr>
        <w:t xml:space="preserve"> </w:t>
      </w:r>
      <w:r>
        <w:t>Perfect</w:t>
      </w:r>
    </w:p>
    <w:p w14:paraId="62B1455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5BE4A89" w14:textId="77777777" w:rsidR="00C534A7" w:rsidRDefault="009C514E">
      <w:pPr>
        <w:pStyle w:val="a3"/>
        <w:spacing w:before="71" w:line="360" w:lineRule="auto"/>
        <w:ind w:right="861" w:firstLine="0"/>
      </w:pPr>
      <w:r>
        <w:lastRenderedPageBreak/>
        <w:t>Tense; повествовательные (утвердительные и отрицательные), вопросительные и побудительн</w:t>
      </w:r>
      <w:r>
        <w:t>ые предложения в косвенной речи в настоящем и прошедшем времени;</w:t>
      </w:r>
    </w:p>
    <w:p w14:paraId="303E567E" w14:textId="77777777" w:rsidR="00C534A7" w:rsidRDefault="009C514E">
      <w:pPr>
        <w:pStyle w:val="a3"/>
        <w:spacing w:before="3"/>
        <w:ind w:left="2310" w:firstLine="0"/>
      </w:pPr>
      <w:r>
        <w:t>согласование</w:t>
      </w:r>
      <w:r>
        <w:rPr>
          <w:spacing w:val="-5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сложного</w:t>
      </w:r>
      <w:r>
        <w:rPr>
          <w:spacing w:val="-9"/>
        </w:rPr>
        <w:t xml:space="preserve"> </w:t>
      </w:r>
      <w:r>
        <w:rPr>
          <w:spacing w:val="-2"/>
        </w:rPr>
        <w:t>предложения;</w:t>
      </w:r>
    </w:p>
    <w:p w14:paraId="6288E8C0" w14:textId="77777777" w:rsidR="00C534A7" w:rsidRDefault="009C514E">
      <w:pPr>
        <w:pStyle w:val="a3"/>
        <w:spacing w:before="132" w:line="360" w:lineRule="auto"/>
        <w:ind w:right="855"/>
      </w:pPr>
      <w:r>
        <w:t>согласование подлежащего, выраженного собирательным существительным</w:t>
      </w:r>
      <w:r>
        <w:rPr>
          <w:spacing w:val="40"/>
        </w:rPr>
        <w:t xml:space="preserve"> </w:t>
      </w:r>
      <w:r>
        <w:t>(family, police), со сказуемым;</w:t>
      </w:r>
    </w:p>
    <w:p w14:paraId="39560ACE" w14:textId="77777777" w:rsidR="00C534A7" w:rsidRPr="00CA33EF" w:rsidRDefault="009C514E">
      <w:pPr>
        <w:pStyle w:val="a3"/>
        <w:spacing w:before="8" w:line="360" w:lineRule="auto"/>
        <w:ind w:right="840"/>
        <w:rPr>
          <w:lang w:val="en-US"/>
        </w:rPr>
      </w:pPr>
      <w:r>
        <w:t>конструкции</w:t>
      </w:r>
      <w:r w:rsidRPr="00CA33EF">
        <w:rPr>
          <w:lang w:val="en-US"/>
        </w:rPr>
        <w:t xml:space="preserve"> </w:t>
      </w:r>
      <w:r>
        <w:t>с</w:t>
      </w:r>
      <w:r w:rsidRPr="00CA33EF">
        <w:rPr>
          <w:lang w:val="en-US"/>
        </w:rPr>
        <w:t xml:space="preserve"> </w:t>
      </w:r>
      <w:r>
        <w:t>глаголами</w:t>
      </w:r>
      <w:r w:rsidRPr="00CA33EF">
        <w:rPr>
          <w:lang w:val="en-US"/>
        </w:rPr>
        <w:t xml:space="preserve"> </w:t>
      </w:r>
      <w:r>
        <w:t>на</w:t>
      </w:r>
      <w:r w:rsidRPr="00CA33EF">
        <w:rPr>
          <w:lang w:val="en-US"/>
        </w:rPr>
        <w:t xml:space="preserve"> -ing: to love/hate doing something; </w:t>
      </w:r>
      <w:r>
        <w:t>конструкции</w:t>
      </w:r>
      <w:r w:rsidRPr="00CA33EF">
        <w:rPr>
          <w:lang w:val="en-US"/>
        </w:rPr>
        <w:t xml:space="preserve">, </w:t>
      </w:r>
      <w:r>
        <w:t>содержащие</w:t>
      </w:r>
      <w:r w:rsidRPr="00CA33EF">
        <w:rPr>
          <w:lang w:val="en-US"/>
        </w:rPr>
        <w:t xml:space="preserve"> </w:t>
      </w:r>
      <w:r>
        <w:t>глаголы</w:t>
      </w:r>
      <w:r w:rsidRPr="00CA33EF">
        <w:rPr>
          <w:lang w:val="en-US"/>
        </w:rPr>
        <w:t>-</w:t>
      </w:r>
      <w:r>
        <w:t>связки</w:t>
      </w:r>
      <w:r w:rsidRPr="00CA33EF">
        <w:rPr>
          <w:lang w:val="en-US"/>
        </w:rPr>
        <w:t xml:space="preserve"> to be/to look/to feel/to seem; </w:t>
      </w:r>
      <w:r>
        <w:t>конструкции</w:t>
      </w:r>
      <w:r w:rsidRPr="00CA33EF">
        <w:rPr>
          <w:lang w:val="en-US"/>
        </w:rPr>
        <w:t xml:space="preserve"> be/get used to do something; be/get used doing something; </w:t>
      </w:r>
      <w:r>
        <w:t>конструкцию</w:t>
      </w:r>
      <w:r w:rsidRPr="00CA33EF">
        <w:rPr>
          <w:lang w:val="en-US"/>
        </w:rPr>
        <w:t xml:space="preserve"> both ... and ...;</w:t>
      </w:r>
    </w:p>
    <w:p w14:paraId="34E960BF" w14:textId="77777777" w:rsidR="00C534A7" w:rsidRPr="00CA33EF" w:rsidRDefault="009C514E">
      <w:pPr>
        <w:pStyle w:val="a3"/>
        <w:spacing w:line="360" w:lineRule="auto"/>
        <w:ind w:right="838"/>
        <w:rPr>
          <w:lang w:val="en-US"/>
        </w:rPr>
      </w:pPr>
      <w:r>
        <w:t>конструкции</w:t>
      </w:r>
      <w:r w:rsidRPr="00CA33EF">
        <w:rPr>
          <w:lang w:val="en-US"/>
        </w:rPr>
        <w:t xml:space="preserve"> </w:t>
      </w:r>
      <w:r>
        <w:t>с</w:t>
      </w:r>
      <w:r w:rsidRPr="00CA33EF">
        <w:rPr>
          <w:lang w:val="en-US"/>
        </w:rPr>
        <w:t xml:space="preserve"> </w:t>
      </w:r>
      <w:r>
        <w:t>глаголами</w:t>
      </w:r>
      <w:r w:rsidRPr="00CA33EF">
        <w:rPr>
          <w:lang w:val="en-US"/>
        </w:rPr>
        <w:t xml:space="preserve"> to stop, to remember, to forget (</w:t>
      </w:r>
      <w:r>
        <w:t>разница</w:t>
      </w:r>
      <w:r w:rsidRPr="00CA33EF">
        <w:rPr>
          <w:lang w:val="en-US"/>
        </w:rPr>
        <w:t xml:space="preserve"> </w:t>
      </w:r>
      <w:r>
        <w:t>в</w:t>
      </w:r>
      <w:r w:rsidRPr="00CA33EF">
        <w:rPr>
          <w:lang w:val="en-US"/>
        </w:rPr>
        <w:t xml:space="preserve"> </w:t>
      </w:r>
      <w:r>
        <w:t>значении</w:t>
      </w:r>
      <w:r w:rsidRPr="00CA33EF">
        <w:rPr>
          <w:lang w:val="en-US"/>
        </w:rPr>
        <w:t xml:space="preserve"> to stop doing smth </w:t>
      </w:r>
      <w:r>
        <w:t>и</w:t>
      </w:r>
      <w:r w:rsidRPr="00CA33EF">
        <w:rPr>
          <w:lang w:val="en-US"/>
        </w:rPr>
        <w:t xml:space="preserve"> to stop to do smth);</w:t>
      </w:r>
    </w:p>
    <w:p w14:paraId="7831460A" w14:textId="77777777" w:rsidR="00C534A7" w:rsidRDefault="009C514E">
      <w:pPr>
        <w:pStyle w:val="a3"/>
        <w:spacing w:line="360" w:lineRule="auto"/>
        <w:ind w:right="839"/>
      </w:pPr>
      <w:r>
        <w:t>глаголы в видовременных формах действительного залога в изъявительном наклонении (Past Perfect Tense, Present Perfect Continuous Tense, Fu</w:t>
      </w:r>
      <w:r>
        <w:t>ture-in-the-Past); модальные глаголы в косвенной речи в настоящем и прошедшем времени; неличные формы глагола (инфинитив, герундий, причастия настоящего и прошедшего времени); наречия too - enough;</w:t>
      </w:r>
    </w:p>
    <w:p w14:paraId="1558F8DA" w14:textId="77777777" w:rsidR="00C534A7" w:rsidRDefault="009C514E">
      <w:pPr>
        <w:pStyle w:val="a3"/>
        <w:spacing w:before="4" w:line="355" w:lineRule="auto"/>
        <w:ind w:left="2310" w:right="1348" w:firstLine="0"/>
      </w:pPr>
      <w:r>
        <w:t>отрицательные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(и</w:t>
      </w:r>
      <w:r>
        <w:rPr>
          <w:spacing w:val="-4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nobody, no</w:t>
      </w:r>
      <w:r>
        <w:t>thing, etc.),</w:t>
      </w:r>
      <w:r>
        <w:rPr>
          <w:spacing w:val="-2"/>
        </w:rPr>
        <w:t xml:space="preserve"> </w:t>
      </w:r>
      <w:r>
        <w:t>none; владеть социокультурными знаниями и умениями:</w:t>
      </w:r>
    </w:p>
    <w:p w14:paraId="114F898E" w14:textId="77777777" w:rsidR="00C534A7" w:rsidRDefault="009C514E">
      <w:pPr>
        <w:pStyle w:val="a3"/>
        <w:spacing w:before="4" w:line="360" w:lineRule="auto"/>
        <w:ind w:right="834"/>
      </w:pPr>
      <w:r>
        <w:t>осуществлять межличностное и межкультурное общение, используя знания о национально-культурных</w:t>
      </w:r>
      <w:r>
        <w:rPr>
          <w:spacing w:val="-2"/>
        </w:rPr>
        <w:t xml:space="preserve"> </w:t>
      </w:r>
      <w:r>
        <w:t>особенностях своей</w:t>
      </w:r>
      <w:r>
        <w:rPr>
          <w:spacing w:val="-1"/>
        </w:rPr>
        <w:t xml:space="preserve"> </w:t>
      </w:r>
      <w:r>
        <w:t>страны и страны</w:t>
      </w:r>
      <w:r>
        <w:rPr>
          <w:spacing w:val="-3"/>
        </w:rPr>
        <w:t xml:space="preserve"> </w:t>
      </w:r>
      <w:r>
        <w:t>(стран) изучаемого языка и освоив основные социокультурные эл</w:t>
      </w:r>
      <w:r>
        <w:t>ементы речевого поведенческого этикета в стране (странах) изучаемого языка в рамках тематического содержания речи;</w:t>
      </w:r>
    </w:p>
    <w:p w14:paraId="335CD591" w14:textId="77777777" w:rsidR="00C534A7" w:rsidRDefault="009C514E">
      <w:pPr>
        <w:pStyle w:val="a3"/>
        <w:spacing w:line="362" w:lineRule="auto"/>
        <w:ind w:right="858"/>
      </w:pPr>
      <w:r>
        <w:t>кратко представлять родную страну/малую родину и страну (страны) изучаемого языка (культурные явления и события; достопримечательности, выдаю</w:t>
      </w:r>
      <w:r>
        <w:t>щиеся люди);</w:t>
      </w:r>
    </w:p>
    <w:p w14:paraId="0B79F25F" w14:textId="77777777" w:rsidR="00C534A7" w:rsidRDefault="009C514E">
      <w:pPr>
        <w:pStyle w:val="a3"/>
        <w:spacing w:line="364" w:lineRule="auto"/>
        <w:ind w:right="849"/>
      </w:pPr>
      <w:r>
        <w:t>оказывать помощь иностранным гостям в ситуациях повседневного общения (объяснить местонахождение объекта, сообщить возможный маршрут);</w:t>
      </w:r>
    </w:p>
    <w:p w14:paraId="6053E00E" w14:textId="77777777" w:rsidR="00C534A7" w:rsidRDefault="009C514E">
      <w:pPr>
        <w:pStyle w:val="a3"/>
        <w:spacing w:line="360" w:lineRule="auto"/>
        <w:ind w:right="835"/>
      </w:pPr>
      <w:r>
        <w:t>владеть компенсаторными умениями: использовать при чтении и аудировании языковую, в том числе контекстуальну</w:t>
      </w:r>
      <w:r>
        <w:t xml:space="preserve">ю, догадку, при непосредственном общении - переспрашивать, просить повторить, уточняя значение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</w:t>
      </w:r>
      <w:r>
        <w:t xml:space="preserve">тексте запрашиваемой </w:t>
      </w:r>
      <w:r>
        <w:rPr>
          <w:spacing w:val="-2"/>
        </w:rPr>
        <w:t>информации;</w:t>
      </w:r>
    </w:p>
    <w:p w14:paraId="0CC7661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8A4FEA9" w14:textId="77777777" w:rsidR="00C534A7" w:rsidRDefault="009C514E">
      <w:pPr>
        <w:pStyle w:val="a3"/>
        <w:spacing w:before="71" w:line="360" w:lineRule="auto"/>
        <w:ind w:right="844"/>
      </w:pPr>
      <w:r>
        <w:lastRenderedPageBreak/>
        <w:t>понимать речевые различия в ситуациях официального и неофициального общения в рамках отобранного тематического содержания и использовать лексико-грамматические средства с их учётом;</w:t>
      </w:r>
    </w:p>
    <w:p w14:paraId="4CCA85F7" w14:textId="77777777" w:rsidR="00C534A7" w:rsidRDefault="009C514E">
      <w:pPr>
        <w:pStyle w:val="a3"/>
        <w:spacing w:line="360" w:lineRule="auto"/>
        <w:ind w:right="851"/>
      </w:pPr>
      <w:r>
        <w:t>рассматривать несколько</w:t>
      </w:r>
      <w:r>
        <w:t xml:space="preserve"> вариантов решения коммуникативной задачи в продуктивных видах речевой деятельности (говорении и письменной речи);</w:t>
      </w:r>
    </w:p>
    <w:p w14:paraId="10823624" w14:textId="77777777" w:rsidR="00C534A7" w:rsidRDefault="009C514E">
      <w:pPr>
        <w:pStyle w:val="a3"/>
        <w:spacing w:line="360" w:lineRule="auto"/>
        <w:ind w:right="840"/>
      </w:pPr>
      <w:r>
        <w:t>участвовать в несложных учебных проектах с использованием материалов на английском языке с применением информационно-коммуникативных технолог</w:t>
      </w:r>
      <w:r>
        <w:t>ий, соблюдая правила информационной безопасности при работе в сети Интернет;</w:t>
      </w:r>
    </w:p>
    <w:p w14:paraId="6E63BBA5" w14:textId="77777777" w:rsidR="00C534A7" w:rsidRDefault="009C514E">
      <w:pPr>
        <w:pStyle w:val="a3"/>
        <w:spacing w:line="362" w:lineRule="auto"/>
        <w:ind w:right="840"/>
      </w:pPr>
      <w:r>
        <w:t>использовать иноязычные словари и справочники, в том числе информационно- справочные системы в электронной форме;</w:t>
      </w:r>
    </w:p>
    <w:p w14:paraId="0322AE78" w14:textId="77777777" w:rsidR="00C534A7" w:rsidRDefault="009C514E">
      <w:pPr>
        <w:pStyle w:val="a3"/>
        <w:spacing w:line="360" w:lineRule="auto"/>
        <w:ind w:right="853"/>
      </w:pPr>
      <w:r>
        <w:t>достигать взаимопонимания в процессе устного и письменного общени</w:t>
      </w:r>
      <w:r>
        <w:t>я с носителями иностранного языка, людьми другой культуры;</w:t>
      </w:r>
    </w:p>
    <w:p w14:paraId="648BD914" w14:textId="77777777" w:rsidR="00C534A7" w:rsidRDefault="009C514E">
      <w:pPr>
        <w:pStyle w:val="a3"/>
        <w:spacing w:line="360" w:lineRule="auto"/>
        <w:ind w:right="836"/>
      </w:pPr>
      <w:r>
        <w:t>сравнивать</w:t>
      </w:r>
      <w:r>
        <w:rPr>
          <w:spacing w:val="-4"/>
        </w:rPr>
        <w:t xml:space="preserve"> </w:t>
      </w:r>
      <w:r>
        <w:t>(в том числе устанавливать</w:t>
      </w:r>
      <w:r>
        <w:rPr>
          <w:spacing w:val="-1"/>
        </w:rPr>
        <w:t xml:space="preserve"> </w:t>
      </w:r>
      <w:r>
        <w:t>основания для</w:t>
      </w:r>
      <w:r>
        <w:rPr>
          <w:spacing w:val="-1"/>
        </w:rPr>
        <w:t xml:space="preserve"> </w:t>
      </w:r>
      <w:r>
        <w:t>сравнения)</w:t>
      </w:r>
      <w:r>
        <w:rPr>
          <w:spacing w:val="-9"/>
        </w:rPr>
        <w:t xml:space="preserve"> </w:t>
      </w:r>
      <w:r>
        <w:t>объекты, явления, процессы, их элементы и основные функции в рамках изученной тематики.</w:t>
      </w:r>
    </w:p>
    <w:p w14:paraId="6413C9E7" w14:textId="77777777" w:rsidR="00C534A7" w:rsidRDefault="009C514E">
      <w:pPr>
        <w:pStyle w:val="2"/>
        <w:spacing w:line="360" w:lineRule="auto"/>
        <w:ind w:left="1599" w:right="846" w:firstLine="710"/>
      </w:pPr>
      <w:r>
        <w:t>Предметные результаты освоения программы по иностранному</w:t>
      </w:r>
      <w:r>
        <w:rPr>
          <w:spacing w:val="80"/>
        </w:rPr>
        <w:t xml:space="preserve"> </w:t>
      </w:r>
      <w:r>
        <w:t>(английскому) языку к концу обучения в 9 классе:</w:t>
      </w:r>
    </w:p>
    <w:p w14:paraId="66359A80" w14:textId="77777777" w:rsidR="00C534A7" w:rsidRDefault="009C514E">
      <w:pPr>
        <w:pStyle w:val="a3"/>
        <w:spacing w:line="274" w:lineRule="exact"/>
        <w:ind w:left="2310" w:firstLine="0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rPr>
          <w:spacing w:val="-2"/>
        </w:rPr>
        <w:t>деятельности:</w:t>
      </w:r>
    </w:p>
    <w:p w14:paraId="31751CCF" w14:textId="77777777" w:rsidR="00C534A7" w:rsidRDefault="009C514E">
      <w:pPr>
        <w:pStyle w:val="a3"/>
        <w:spacing w:before="131" w:line="360" w:lineRule="auto"/>
        <w:ind w:right="841"/>
      </w:pPr>
      <w:r>
        <w:t>говорение: вест</w:t>
      </w:r>
      <w:r>
        <w:t>и комбинированный диалог, включающий различные виды</w:t>
      </w:r>
      <w:r>
        <w:rPr>
          <w:spacing w:val="40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(диалог этикетного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диалог-побуждение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диалог-расспрос), диалог-обмен мнениями в рамках тематического содержания речи в стандартных ситуациях неофициального общения с</w:t>
      </w:r>
      <w:r>
        <w:rPr>
          <w:spacing w:val="-7"/>
        </w:rPr>
        <w:t xml:space="preserve"> </w:t>
      </w:r>
      <w:r>
        <w:t>вербальными и (или) зрительными опорами или без опор, с соблюдением норм речевого этикета, принятого в стране (странах) изучаемого языка (до 6-8 реплик со стороны каждого собеседника);</w:t>
      </w:r>
    </w:p>
    <w:p w14:paraId="74DEF1C9" w14:textId="77777777" w:rsidR="00C534A7" w:rsidRDefault="009C514E">
      <w:pPr>
        <w:pStyle w:val="a3"/>
        <w:spacing w:before="8" w:line="360" w:lineRule="auto"/>
        <w:ind w:right="838"/>
      </w:pPr>
      <w:r>
        <w:t>создавать разные виды монологических высказываний (описание, в том числ</w:t>
      </w:r>
      <w:r>
        <w:t>е характеристика, повествование (сообщение), рассуждение) с вербальными и (или) зрительными опорами или без опор в рамках тематического содержания речи (объём монологического высказывания - до 10-12 фраз), излагать основное содержание прочитанного (прослуш</w:t>
      </w:r>
      <w:r>
        <w:t xml:space="preserve">анного) текста со зрительными и (или) вербальными опорами (объём - 10-12 фраз), излагать результаты выполненной проектной работы (объём - 10-12 </w:t>
      </w:r>
      <w:r>
        <w:rPr>
          <w:spacing w:val="-2"/>
        </w:rPr>
        <w:t>фраз);</w:t>
      </w:r>
    </w:p>
    <w:p w14:paraId="27EE9BE4" w14:textId="77777777" w:rsidR="00C534A7" w:rsidRDefault="009C514E">
      <w:pPr>
        <w:pStyle w:val="a3"/>
        <w:spacing w:before="2" w:line="360" w:lineRule="auto"/>
        <w:ind w:right="878"/>
        <w:jc w:val="left"/>
      </w:pPr>
      <w:r>
        <w:t>аудирование: воспринимать</w:t>
      </w:r>
      <w:r>
        <w:rPr>
          <w:spacing w:val="34"/>
        </w:rPr>
        <w:t xml:space="preserve"> </w:t>
      </w:r>
      <w:r>
        <w:t>на слух и</w:t>
      </w:r>
      <w:r>
        <w:rPr>
          <w:spacing w:val="38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несложные аутентичные</w:t>
      </w:r>
      <w:r>
        <w:rPr>
          <w:spacing w:val="33"/>
        </w:rPr>
        <w:t xml:space="preserve"> </w:t>
      </w:r>
      <w:r>
        <w:t>тексты, содержащие</w:t>
      </w:r>
      <w:r>
        <w:rPr>
          <w:spacing w:val="21"/>
        </w:rPr>
        <w:t xml:space="preserve"> </w:t>
      </w:r>
      <w:r>
        <w:t>отдельные</w:t>
      </w:r>
      <w:r>
        <w:rPr>
          <w:spacing w:val="27"/>
        </w:rPr>
        <w:t xml:space="preserve"> </w:t>
      </w:r>
      <w:r>
        <w:t>неизученн</w:t>
      </w:r>
      <w:r>
        <w:t>ые</w:t>
      </w:r>
      <w:r>
        <w:rPr>
          <w:spacing w:val="32"/>
        </w:rPr>
        <w:t xml:space="preserve"> </w:t>
      </w:r>
      <w:r>
        <w:t>языковые</w:t>
      </w:r>
      <w:r>
        <w:rPr>
          <w:spacing w:val="37"/>
        </w:rPr>
        <w:t xml:space="preserve"> </w:t>
      </w:r>
      <w:r>
        <w:t>явления,</w:t>
      </w:r>
      <w:r>
        <w:rPr>
          <w:spacing w:val="3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зависимости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rPr>
          <w:spacing w:val="-2"/>
        </w:rPr>
        <w:t>поставленной</w:t>
      </w:r>
    </w:p>
    <w:p w14:paraId="07DF34A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8F38E56" w14:textId="77777777" w:rsidR="00C534A7" w:rsidRDefault="009C514E">
      <w:pPr>
        <w:pStyle w:val="a3"/>
        <w:spacing w:before="71" w:line="360" w:lineRule="auto"/>
        <w:ind w:right="856" w:firstLine="0"/>
      </w:pPr>
      <w:r>
        <w:lastRenderedPageBreak/>
        <w:t>коммуникативной задачи: с пониманием основного содержания, с пониманием нужной (интересующей, запрашиваемой) информации (время звучания текста (текстов) для аудирования - до 2 минут);</w:t>
      </w:r>
    </w:p>
    <w:p w14:paraId="52A83E66" w14:textId="77777777" w:rsidR="00C534A7" w:rsidRDefault="009C514E">
      <w:pPr>
        <w:pStyle w:val="a3"/>
        <w:spacing w:line="360" w:lineRule="auto"/>
        <w:ind w:right="839"/>
      </w:pPr>
      <w:r>
        <w:t>смы</w:t>
      </w:r>
      <w:r>
        <w:t>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</w:t>
      </w:r>
      <w:r>
        <w:rPr>
          <w:spacing w:val="-4"/>
        </w:rPr>
        <w:t xml:space="preserve"> </w:t>
      </w:r>
      <w:r>
        <w:t>в их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в зависимости от поставленной коммуникативной задачи: с пониманием основного содер</w:t>
      </w:r>
      <w:r>
        <w:t>жания, с пониманием нужной (интересующей, запрашиваемой) информации, с полным пониманием содержания (объём текста (текстов) для чтения - 500-600 слов), читать про себя несплошные тексты (таблицы, диаграммы) и понимать представленную в них информацию, обобщ</w:t>
      </w:r>
      <w:r>
        <w:t>ать и оценивать полученную при чтении информацию;</w:t>
      </w:r>
    </w:p>
    <w:p w14:paraId="1B6EC1FF" w14:textId="77777777" w:rsidR="00C534A7" w:rsidRDefault="009C514E">
      <w:pPr>
        <w:pStyle w:val="a3"/>
        <w:spacing w:before="3" w:line="360" w:lineRule="auto"/>
        <w:ind w:right="855"/>
      </w:pPr>
      <w:r>
        <w:t>письменная речь: 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</w:t>
      </w:r>
      <w:r>
        <w:t>юдая речевой этикет,</w:t>
      </w:r>
    </w:p>
    <w:p w14:paraId="03151F8B" w14:textId="77777777" w:rsidR="00C534A7" w:rsidRDefault="009C514E">
      <w:pPr>
        <w:pStyle w:val="a3"/>
        <w:tabs>
          <w:tab w:val="left" w:pos="3640"/>
          <w:tab w:val="left" w:pos="6247"/>
          <w:tab w:val="left" w:pos="9244"/>
        </w:tabs>
        <w:spacing w:line="362" w:lineRule="auto"/>
        <w:ind w:right="842"/>
      </w:pPr>
      <w:r>
        <w:t xml:space="preserve">принятый в стране (странах) изучаемого языка (объём сообщения - до 120 слов), создавать небольшое письменное высказывание с использованием образца, плана, </w:t>
      </w:r>
      <w:r>
        <w:rPr>
          <w:spacing w:val="-2"/>
        </w:rPr>
        <w:t>таблицы,</w:t>
      </w:r>
      <w:r>
        <w:tab/>
      </w:r>
      <w:r>
        <w:rPr>
          <w:spacing w:val="-2"/>
        </w:rPr>
        <w:t>прочитанного</w:t>
      </w:r>
      <w:r>
        <w:tab/>
      </w:r>
      <w:r>
        <w:rPr>
          <w:spacing w:val="-2"/>
        </w:rPr>
        <w:t>(прослушанного)</w:t>
      </w:r>
      <w:r>
        <w:tab/>
      </w:r>
      <w:r>
        <w:rPr>
          <w:spacing w:val="-2"/>
        </w:rPr>
        <w:t>текста</w:t>
      </w:r>
    </w:p>
    <w:p w14:paraId="5C67CB0C" w14:textId="77777777" w:rsidR="00C534A7" w:rsidRDefault="009C514E">
      <w:pPr>
        <w:pStyle w:val="a3"/>
        <w:spacing w:line="274" w:lineRule="exact"/>
        <w:ind w:left="3640" w:firstLine="0"/>
        <w:jc w:val="left"/>
      </w:pPr>
      <w:r>
        <w:rPr>
          <w:spacing w:val="-2"/>
        </w:rPr>
        <w:t>(объём</w:t>
      </w:r>
    </w:p>
    <w:p w14:paraId="14E56401" w14:textId="77777777" w:rsidR="00C534A7" w:rsidRDefault="009C514E">
      <w:pPr>
        <w:pStyle w:val="a3"/>
        <w:spacing w:before="129" w:line="360" w:lineRule="auto"/>
        <w:ind w:right="849"/>
      </w:pPr>
      <w:r>
        <w:t>высказывания - до 120 слов), заполнять таблицу, кратко фиксируя содержание прочитанного (прослушанного) текста, письменно представлять результаты выполненной проектной работы (объём - 100-120 слов);</w:t>
      </w:r>
    </w:p>
    <w:p w14:paraId="3F3A4046" w14:textId="77777777" w:rsidR="00C534A7" w:rsidRDefault="009C514E">
      <w:pPr>
        <w:pStyle w:val="a3"/>
        <w:tabs>
          <w:tab w:val="left" w:pos="8514"/>
        </w:tabs>
        <w:spacing w:before="2"/>
        <w:ind w:left="2310" w:firstLine="0"/>
      </w:pPr>
      <w:r>
        <w:t>владеть</w:t>
      </w:r>
      <w:r>
        <w:rPr>
          <w:spacing w:val="-13"/>
        </w:rPr>
        <w:t xml:space="preserve"> </w:t>
      </w:r>
      <w:r>
        <w:t>фонетическими</w:t>
      </w:r>
      <w:r>
        <w:rPr>
          <w:spacing w:val="-15"/>
        </w:rPr>
        <w:t xml:space="preserve"> </w:t>
      </w:r>
      <w:r>
        <w:rPr>
          <w:spacing w:val="-2"/>
        </w:rPr>
        <w:t>навыками:</w:t>
      </w:r>
      <w:r>
        <w:tab/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слух,</w:t>
      </w:r>
    </w:p>
    <w:p w14:paraId="38C082F7" w14:textId="77777777" w:rsidR="00C534A7" w:rsidRDefault="009C514E">
      <w:pPr>
        <w:pStyle w:val="a3"/>
        <w:spacing w:before="136" w:line="360" w:lineRule="auto"/>
        <w:ind w:right="833"/>
      </w:pPr>
      <w:r>
        <w:t>без ош</w:t>
      </w:r>
      <w:r>
        <w:t>ибок, ведущих к сбою коммуникации, произносить слова с правильным ударением и фразы</w:t>
      </w:r>
      <w:r>
        <w:rPr>
          <w:spacing w:val="-1"/>
        </w:rPr>
        <w:t xml:space="preserve"> </w:t>
      </w:r>
      <w:r>
        <w:t>с соблюдением 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7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в том числе применять правила отсутствия фразового ударения на служебных словах, владеть правилами чтения и выразительн</w:t>
      </w:r>
      <w:r>
        <w:t>о читать вслух небольшие тексты объёмом до 120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новые слова согласно основным правилам чтения.</w:t>
      </w:r>
    </w:p>
    <w:p w14:paraId="4C6D06C9" w14:textId="77777777" w:rsidR="00C534A7" w:rsidRDefault="009C514E">
      <w:pPr>
        <w:pStyle w:val="a3"/>
        <w:spacing w:before="3"/>
        <w:ind w:left="2310" w:firstLine="0"/>
      </w:pPr>
      <w:r>
        <w:t>влад</w:t>
      </w:r>
      <w:r>
        <w:t>еть</w:t>
      </w:r>
      <w:r>
        <w:rPr>
          <w:spacing w:val="-11"/>
        </w:rPr>
        <w:t xml:space="preserve"> </w:t>
      </w:r>
      <w:r>
        <w:t>орфографическими</w:t>
      </w:r>
      <w:r>
        <w:rPr>
          <w:spacing w:val="-7"/>
        </w:rPr>
        <w:t xml:space="preserve"> </w:t>
      </w:r>
      <w:r>
        <w:t>навыками:</w:t>
      </w:r>
      <w:r>
        <w:rPr>
          <w:spacing w:val="-15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писать</w:t>
      </w:r>
      <w:r>
        <w:rPr>
          <w:spacing w:val="-11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rPr>
          <w:spacing w:val="-2"/>
        </w:rPr>
        <w:t>слова;</w:t>
      </w:r>
    </w:p>
    <w:p w14:paraId="0DAA2AAF" w14:textId="77777777" w:rsidR="00C534A7" w:rsidRDefault="009C514E">
      <w:pPr>
        <w:pStyle w:val="a3"/>
        <w:spacing w:before="142" w:line="360" w:lineRule="auto"/>
        <w:ind w:right="862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28"/>
        </w:rPr>
        <w:t xml:space="preserve"> </w:t>
      </w:r>
      <w:r>
        <w:t>знаки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конце предложения,</w:t>
      </w:r>
      <w:r>
        <w:rPr>
          <w:spacing w:val="33"/>
        </w:rPr>
        <w:t xml:space="preserve"> </w:t>
      </w:r>
      <w:r>
        <w:t>запятую</w:t>
      </w:r>
      <w:r>
        <w:rPr>
          <w:spacing w:val="32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перечислении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обращении,</w:t>
      </w:r>
    </w:p>
    <w:p w14:paraId="543430F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1489408" w14:textId="77777777" w:rsidR="00C534A7" w:rsidRDefault="009C514E">
      <w:pPr>
        <w:pStyle w:val="a3"/>
        <w:spacing w:before="71" w:line="360" w:lineRule="auto"/>
        <w:ind w:right="860" w:firstLine="0"/>
      </w:pPr>
      <w:r>
        <w:lastRenderedPageBreak/>
        <w:t xml:space="preserve">апостроф, пунктуационно правильно оформлять электронное сообщение личного </w:t>
      </w:r>
      <w:r>
        <w:rPr>
          <w:spacing w:val="-2"/>
        </w:rPr>
        <w:t>характера;</w:t>
      </w:r>
    </w:p>
    <w:p w14:paraId="0863D83E" w14:textId="77777777" w:rsidR="00C534A7" w:rsidRDefault="009C514E">
      <w:pPr>
        <w:pStyle w:val="a3"/>
        <w:spacing w:line="360" w:lineRule="auto"/>
        <w:ind w:right="850"/>
      </w:pPr>
      <w:r>
        <w:t>распознавать в усной речи и письменном тексте 1350 лексических единиц (слов, словосочетаний, речевых клише) и правильно употреблять в устной и письменной речи 1200 лексиче</w:t>
      </w:r>
      <w:r>
        <w:t>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14:paraId="796B7433" w14:textId="77777777" w:rsidR="00C534A7" w:rsidRDefault="009C514E">
      <w:pPr>
        <w:pStyle w:val="a3"/>
        <w:spacing w:before="3" w:line="360" w:lineRule="auto"/>
        <w:ind w:right="835"/>
      </w:pPr>
      <w:r>
        <w:t>распознавать и употреблять в устной и письменной речи родственные слова, образованные</w:t>
      </w:r>
      <w:r>
        <w:rPr>
          <w:spacing w:val="-2"/>
        </w:rPr>
        <w:t xml:space="preserve"> </w:t>
      </w:r>
      <w:r>
        <w:t>с использованием аффиксации:</w:t>
      </w:r>
      <w:r>
        <w:rPr>
          <w:spacing w:val="-10"/>
        </w:rPr>
        <w:t xml:space="preserve"> </w:t>
      </w:r>
      <w:r>
        <w:t>гла</w:t>
      </w:r>
      <w:r>
        <w:t>голы с</w:t>
      </w:r>
      <w:r>
        <w:rPr>
          <w:spacing w:val="-8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префиксов under-, over-, dis-, mis-, имена прилагательные с помощью суффиксов -able/-ible, имена</w:t>
      </w:r>
      <w:r>
        <w:rPr>
          <w:spacing w:val="40"/>
        </w:rPr>
        <w:t xml:space="preserve"> </w:t>
      </w:r>
      <w:r>
        <w:t>существительные с помощью отрицательных префиксов in-/im-, сложное прилагательное путём соединения основы числительного с основой существительно</w:t>
      </w:r>
      <w:r>
        <w:t>го с добавлением суффикса -ed (eight-legged), сложное существительное путём соединения основ существительного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предлогом (mother-in-law),</w:t>
      </w:r>
      <w:r>
        <w:rPr>
          <w:spacing w:val="-2"/>
        </w:rPr>
        <w:t xml:space="preserve"> </w:t>
      </w:r>
      <w:r>
        <w:t>сложное</w:t>
      </w:r>
      <w:r>
        <w:rPr>
          <w:spacing w:val="-6"/>
        </w:rPr>
        <w:t xml:space="preserve"> </w:t>
      </w:r>
      <w:r>
        <w:t>прилагательное</w:t>
      </w:r>
      <w:r>
        <w:rPr>
          <w:spacing w:val="-4"/>
        </w:rPr>
        <w:t xml:space="preserve"> </w:t>
      </w:r>
      <w:r>
        <w:t>путём соединения основы прилагательного с основой причастия I (nice-looking), сложное прилагат</w:t>
      </w:r>
      <w:r>
        <w:t>ельное путём соединения наречия с основой причастия II (well-behaved), глагол от прилагательного (cool - to cool);</w:t>
      </w:r>
    </w:p>
    <w:p w14:paraId="2A55B2C7" w14:textId="77777777" w:rsidR="00C534A7" w:rsidRDefault="009C514E">
      <w:pPr>
        <w:pStyle w:val="a3"/>
        <w:spacing w:line="360" w:lineRule="auto"/>
        <w:ind w:right="860"/>
      </w:pPr>
      <w:r>
        <w:t>распознавать и употреблять в устной и письменной речи изученные синонимы, антонимы, интернациональные слова, наиболее частотные фразовые глаг</w:t>
      </w:r>
      <w:r>
        <w:t>олы, сокращения и аббревиатуры;</w:t>
      </w:r>
    </w:p>
    <w:p w14:paraId="34B845A6" w14:textId="77777777" w:rsidR="00C534A7" w:rsidRDefault="009C514E">
      <w:pPr>
        <w:pStyle w:val="a3"/>
        <w:spacing w:before="6" w:line="360" w:lineRule="auto"/>
        <w:ind w:right="850"/>
      </w:pPr>
      <w: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14:paraId="1C54C47A" w14:textId="77777777" w:rsidR="00C534A7" w:rsidRDefault="009C514E">
      <w:pPr>
        <w:pStyle w:val="a3"/>
        <w:spacing w:line="360" w:lineRule="auto"/>
        <w:ind w:right="849"/>
      </w:pPr>
      <w:r>
        <w:t>понимать особенности структуры простых и сложных предложений и различных коммуник</w:t>
      </w:r>
      <w:r>
        <w:t>ативных типов предложений английского языка;</w:t>
      </w:r>
    </w:p>
    <w:p w14:paraId="7B02479F" w14:textId="77777777" w:rsidR="00C534A7" w:rsidRDefault="009C514E">
      <w:pPr>
        <w:pStyle w:val="a3"/>
        <w:spacing w:before="5" w:line="360" w:lineRule="auto"/>
        <w:ind w:right="845"/>
      </w:pPr>
      <w:r>
        <w:t>распознавать и</w:t>
      </w:r>
      <w:r>
        <w:rPr>
          <w:spacing w:val="-3"/>
        </w:rPr>
        <w:t xml:space="preserve"> </w:t>
      </w:r>
      <w:r>
        <w:t>употреблять в устной и письменной речи: предложения</w:t>
      </w:r>
      <w:r>
        <w:rPr>
          <w:spacing w:val="-3"/>
        </w:rPr>
        <w:t xml:space="preserve"> </w:t>
      </w:r>
      <w:r>
        <w:t>со сложным дополнением (Complex Object) (I want to have my hair cut.); предложения с I wish;</w:t>
      </w:r>
    </w:p>
    <w:p w14:paraId="21828DA8" w14:textId="77777777" w:rsidR="00C534A7" w:rsidRDefault="009C514E">
      <w:pPr>
        <w:pStyle w:val="a3"/>
        <w:spacing w:before="3"/>
        <w:ind w:left="2310" w:firstLine="0"/>
      </w:pPr>
      <w:r>
        <w:t>условные</w:t>
      </w:r>
      <w:r>
        <w:rPr>
          <w:spacing w:val="-15"/>
        </w:rPr>
        <w:t xml:space="preserve"> </w:t>
      </w:r>
      <w:r>
        <w:t>предложения</w:t>
      </w:r>
      <w:r>
        <w:rPr>
          <w:spacing w:val="-11"/>
        </w:rPr>
        <w:t xml:space="preserve"> </w:t>
      </w:r>
      <w:r>
        <w:t>нереального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rPr>
          <w:spacing w:val="-4"/>
        </w:rPr>
        <w:t>II);</w:t>
      </w:r>
    </w:p>
    <w:p w14:paraId="28813947" w14:textId="77777777" w:rsidR="00C534A7" w:rsidRDefault="009C514E">
      <w:pPr>
        <w:pStyle w:val="a3"/>
        <w:spacing w:before="123" w:line="360" w:lineRule="auto"/>
        <w:ind w:left="2310" w:right="878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предпочтения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7"/>
        </w:rPr>
        <w:t xml:space="preserve"> </w:t>
      </w:r>
      <w:r>
        <w:t>.../I’d</w:t>
      </w:r>
      <w:r>
        <w:rPr>
          <w:spacing w:val="-7"/>
        </w:rPr>
        <w:t xml:space="preserve"> </w:t>
      </w:r>
      <w:r>
        <w:t>prefer</w:t>
      </w:r>
      <w:r>
        <w:rPr>
          <w:spacing w:val="-7"/>
        </w:rPr>
        <w:t xml:space="preserve"> </w:t>
      </w:r>
      <w:r>
        <w:t>..</w:t>
      </w:r>
      <w:r>
        <w:rPr>
          <w:spacing w:val="-6"/>
        </w:rPr>
        <w:t xml:space="preserve"> </w:t>
      </w:r>
      <w:r>
        <w:t>./I’d</w:t>
      </w:r>
      <w:r>
        <w:rPr>
          <w:spacing w:val="-7"/>
        </w:rPr>
        <w:t xml:space="preserve"> </w:t>
      </w:r>
      <w:r>
        <w:t>rather...; предложения с конструкцией either ... or, neither ... nor;</w:t>
      </w:r>
    </w:p>
    <w:p w14:paraId="007F2B12" w14:textId="77777777" w:rsidR="00C534A7" w:rsidRDefault="009C514E">
      <w:pPr>
        <w:pStyle w:val="a3"/>
        <w:spacing w:before="3"/>
        <w:ind w:left="2310" w:firstLine="0"/>
        <w:jc w:val="left"/>
      </w:pPr>
      <w:r>
        <w:t>формы</w:t>
      </w:r>
      <w:r>
        <w:rPr>
          <w:spacing w:val="-13"/>
        </w:rPr>
        <w:t xml:space="preserve"> </w:t>
      </w:r>
      <w:r>
        <w:t>страдательного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9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rPr>
          <w:spacing w:val="-2"/>
        </w:rPr>
        <w:t>Passive;</w:t>
      </w:r>
    </w:p>
    <w:p w14:paraId="29A3EF96" w14:textId="77777777" w:rsidR="00C534A7" w:rsidRDefault="009C514E">
      <w:pPr>
        <w:pStyle w:val="a3"/>
        <w:spacing w:before="136" w:line="360" w:lineRule="auto"/>
        <w:ind w:left="2310" w:right="2339" w:firstLine="0"/>
        <w:jc w:val="left"/>
      </w:pPr>
      <w:r>
        <w:t>порядок</w:t>
      </w:r>
      <w:r>
        <w:rPr>
          <w:spacing w:val="-15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имён</w:t>
      </w:r>
      <w:r>
        <w:rPr>
          <w:spacing w:val="-15"/>
        </w:rPr>
        <w:t xml:space="preserve"> </w:t>
      </w:r>
      <w:r>
        <w:t>прилагательных</w:t>
      </w:r>
      <w:r>
        <w:rPr>
          <w:spacing w:val="-11"/>
        </w:rPr>
        <w:t xml:space="preserve"> </w:t>
      </w:r>
      <w:r>
        <w:t>(nic</w:t>
      </w:r>
      <w:r>
        <w:t>e</w:t>
      </w:r>
      <w:r>
        <w:rPr>
          <w:spacing w:val="-5"/>
        </w:rPr>
        <w:t xml:space="preserve"> </w:t>
      </w:r>
      <w:r>
        <w:t>long</w:t>
      </w:r>
      <w:r>
        <w:rPr>
          <w:spacing w:val="-11"/>
        </w:rPr>
        <w:t xml:space="preserve"> </w:t>
      </w:r>
      <w:r>
        <w:t>blond</w:t>
      </w:r>
      <w:r>
        <w:rPr>
          <w:spacing w:val="-4"/>
        </w:rPr>
        <w:t xml:space="preserve"> </w:t>
      </w:r>
      <w:r>
        <w:t>hair); владеть социокультурными знаниями и умениями:</w:t>
      </w:r>
    </w:p>
    <w:p w14:paraId="112B211E" w14:textId="77777777" w:rsidR="00C534A7" w:rsidRDefault="009C514E">
      <w:pPr>
        <w:pStyle w:val="a3"/>
        <w:spacing w:before="8"/>
        <w:ind w:left="2310" w:firstLine="0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наиболее</w:t>
      </w:r>
      <w:r>
        <w:rPr>
          <w:spacing w:val="23"/>
        </w:rPr>
        <w:t xml:space="preserve"> </w:t>
      </w:r>
      <w:r>
        <w:rPr>
          <w:spacing w:val="-2"/>
        </w:rPr>
        <w:t>употребительную</w:t>
      </w:r>
    </w:p>
    <w:p w14:paraId="3EA22FC9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F1016D5" w14:textId="77777777" w:rsidR="00C534A7" w:rsidRDefault="009C514E">
      <w:pPr>
        <w:pStyle w:val="a3"/>
        <w:spacing w:before="71" w:line="360" w:lineRule="auto"/>
        <w:ind w:right="855" w:firstLine="0"/>
      </w:pPr>
      <w:r>
        <w:lastRenderedPageBreak/>
        <w:t>тематическую фоновую лексику страны (стран) изучаемого языка в рамках тематического содержания р</w:t>
      </w:r>
      <w:r>
        <w:t>ечи (основные национальные праздники, обычаи, традиции);</w:t>
      </w:r>
    </w:p>
    <w:p w14:paraId="5748E59C" w14:textId="77777777" w:rsidR="00C534A7" w:rsidRDefault="009C514E">
      <w:pPr>
        <w:pStyle w:val="a3"/>
        <w:spacing w:before="3"/>
        <w:ind w:left="2310" w:firstLine="0"/>
      </w:pPr>
      <w:r>
        <w:t>выражать</w:t>
      </w:r>
      <w:r>
        <w:rPr>
          <w:spacing w:val="-10"/>
        </w:rPr>
        <w:t xml:space="preserve"> </w:t>
      </w:r>
      <w:r>
        <w:t>модальные</w:t>
      </w:r>
      <w:r>
        <w:rPr>
          <w:spacing w:val="-11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эмоции;</w:t>
      </w:r>
    </w:p>
    <w:p w14:paraId="229D71CF" w14:textId="77777777" w:rsidR="00C534A7" w:rsidRDefault="009C514E">
      <w:pPr>
        <w:pStyle w:val="a3"/>
        <w:spacing w:before="132" w:line="360" w:lineRule="auto"/>
        <w:ind w:left="2310" w:right="864" w:firstLine="0"/>
      </w:pPr>
      <w:r>
        <w:t>иметь элементарные представления о различных вариантах английского языка; обладать базовыми знаниями о социокультурном портрете и культурном наследии</w:t>
      </w:r>
    </w:p>
    <w:p w14:paraId="0D23C767" w14:textId="77777777" w:rsidR="00C534A7" w:rsidRDefault="009C514E">
      <w:pPr>
        <w:pStyle w:val="a3"/>
        <w:spacing w:before="8" w:line="360" w:lineRule="auto"/>
        <w:ind w:right="849" w:firstLine="0"/>
      </w:pPr>
      <w:r>
        <w:t>родной страны и страны (стран) изучаемого языка, представлять Россию и страну</w:t>
      </w:r>
      <w:r>
        <w:rPr>
          <w:spacing w:val="80"/>
        </w:rPr>
        <w:t xml:space="preserve"> </w:t>
      </w:r>
      <w:r>
        <w:t>(страны) изучаемого языка, о</w:t>
      </w:r>
      <w:r>
        <w:t>казывать помощь иностранным гостям в ситуациях повседневного общения;</w:t>
      </w:r>
    </w:p>
    <w:p w14:paraId="30A56C8C" w14:textId="77777777" w:rsidR="00C534A7" w:rsidRDefault="009C514E">
      <w:pPr>
        <w:pStyle w:val="a3"/>
        <w:spacing w:line="360" w:lineRule="auto"/>
        <w:ind w:right="845"/>
      </w:pPr>
      <w:r>
        <w:t>владеть компенсаторными умениями: использовать при говорении переспрос, использовать при говорении и письме перифраз (толкование), синонимические средства, описание предмета вместо его н</w:t>
      </w:r>
      <w:r>
        <w:t>азвания, при чтении и аудировании - языковую догадку, в том числе контекстуальную, игнорировать информацию, не являющуюся необходимой</w:t>
      </w:r>
      <w:r>
        <w:rPr>
          <w:spacing w:val="40"/>
        </w:rPr>
        <w:t xml:space="preserve"> </w:t>
      </w:r>
      <w:r>
        <w:t>для понимания основного содержания, прочитанного (прослушанного) текста или для нахождения в тексте запрашиваемой информац</w:t>
      </w:r>
      <w:r>
        <w:t>ии;</w:t>
      </w:r>
    </w:p>
    <w:p w14:paraId="5541FE31" w14:textId="77777777" w:rsidR="00C534A7" w:rsidRDefault="009C514E">
      <w:pPr>
        <w:pStyle w:val="a3"/>
        <w:spacing w:line="362" w:lineRule="auto"/>
        <w:ind w:right="860"/>
      </w:pPr>
      <w:r>
        <w:t>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14:paraId="5FC174A4" w14:textId="77777777" w:rsidR="00C534A7" w:rsidRDefault="009C514E">
      <w:pPr>
        <w:pStyle w:val="a3"/>
        <w:spacing w:line="360" w:lineRule="auto"/>
        <w:ind w:right="840"/>
      </w:pPr>
      <w:r>
        <w:t>участвовать в несложных учебных проектах с использованием материалов на английском языке с применением информационно-к</w:t>
      </w:r>
      <w:r>
        <w:t>оммуникативных технологий, соблюдая правила информационной безопасности при работе в сети Интернет;</w:t>
      </w:r>
    </w:p>
    <w:p w14:paraId="1BA4A56D" w14:textId="77777777" w:rsidR="00C534A7" w:rsidRDefault="009C514E">
      <w:pPr>
        <w:pStyle w:val="a3"/>
        <w:spacing w:line="362" w:lineRule="auto"/>
        <w:ind w:right="840"/>
      </w:pPr>
      <w:r>
        <w:t>использовать иноязычные словари и справочники, в том числе информационно- справочные системы в электронной форме;</w:t>
      </w:r>
    </w:p>
    <w:p w14:paraId="166B0504" w14:textId="77777777" w:rsidR="00C534A7" w:rsidRDefault="009C514E">
      <w:pPr>
        <w:pStyle w:val="a3"/>
        <w:spacing w:line="360" w:lineRule="auto"/>
        <w:ind w:right="848"/>
      </w:pPr>
      <w:r>
        <w:t>достигать взаимопонимания в процессе устно</w:t>
      </w:r>
      <w:r>
        <w:t>го и письменного общения с носителями иностранного языка, людьми другой культуры;</w:t>
      </w:r>
    </w:p>
    <w:p w14:paraId="22AC29B2" w14:textId="77777777" w:rsidR="00C534A7" w:rsidRDefault="009C514E">
      <w:pPr>
        <w:pStyle w:val="a3"/>
        <w:spacing w:line="360" w:lineRule="auto"/>
        <w:ind w:right="850"/>
      </w:pPr>
      <w:r>
        <w:t>сравнивать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устанавливать основания для</w:t>
      </w:r>
      <w:r>
        <w:rPr>
          <w:spacing w:val="-2"/>
        </w:rPr>
        <w:t xml:space="preserve"> </w:t>
      </w:r>
      <w:r>
        <w:t>сравнения)</w:t>
      </w:r>
      <w:r>
        <w:rPr>
          <w:spacing w:val="-5"/>
        </w:rPr>
        <w:t xml:space="preserve"> </w:t>
      </w:r>
      <w:r>
        <w:t>объекты, явления, процессы, их элементы и основные функции в рамках изученной тематики.</w:t>
      </w:r>
    </w:p>
    <w:p w14:paraId="41C850D4" w14:textId="77777777" w:rsidR="00C534A7" w:rsidRDefault="009C514E">
      <w:pPr>
        <w:pStyle w:val="2"/>
        <w:spacing w:before="1"/>
        <w:ind w:left="2911"/>
        <w:jc w:val="left"/>
      </w:pPr>
      <w:bookmarkStart w:id="33" w:name="_TOC_250014"/>
      <w:bookmarkEnd w:id="33"/>
      <w:r>
        <w:rPr>
          <w:spacing w:val="-2"/>
        </w:rPr>
        <w:t>ИСТОРИЯ</w:t>
      </w:r>
    </w:p>
    <w:p w14:paraId="3CD1B393" w14:textId="77777777" w:rsidR="00C534A7" w:rsidRDefault="009C514E">
      <w:pPr>
        <w:pStyle w:val="a3"/>
        <w:spacing w:before="123"/>
        <w:ind w:left="2310" w:firstLine="0"/>
      </w:pPr>
      <w:r>
        <w:t>Рабочая</w:t>
      </w:r>
      <w:r>
        <w:rPr>
          <w:spacing w:val="30"/>
        </w:rPr>
        <w:t xml:space="preserve">  </w:t>
      </w:r>
      <w:r>
        <w:t>програ</w:t>
      </w:r>
      <w:r>
        <w:t>мма</w:t>
      </w:r>
      <w:r>
        <w:rPr>
          <w:spacing w:val="34"/>
        </w:rPr>
        <w:t xml:space="preserve">  </w:t>
      </w:r>
      <w:r>
        <w:t>по</w:t>
      </w:r>
      <w:r>
        <w:rPr>
          <w:spacing w:val="34"/>
        </w:rPr>
        <w:t xml:space="preserve">  </w:t>
      </w:r>
      <w:r>
        <w:t>учебному</w:t>
      </w:r>
      <w:r>
        <w:rPr>
          <w:spacing w:val="31"/>
        </w:rPr>
        <w:t xml:space="preserve">  </w:t>
      </w:r>
      <w:r>
        <w:t>предмету</w:t>
      </w:r>
      <w:r>
        <w:rPr>
          <w:spacing w:val="32"/>
        </w:rPr>
        <w:t xml:space="preserve">  </w:t>
      </w:r>
      <w:r>
        <w:t>«История»</w:t>
      </w:r>
      <w:r>
        <w:rPr>
          <w:spacing w:val="33"/>
        </w:rPr>
        <w:t xml:space="preserve">  </w:t>
      </w:r>
      <w:r>
        <w:t>(предметная</w:t>
      </w:r>
      <w:r>
        <w:rPr>
          <w:spacing w:val="35"/>
        </w:rPr>
        <w:t xml:space="preserve">  </w:t>
      </w:r>
      <w:r>
        <w:rPr>
          <w:spacing w:val="-2"/>
        </w:rPr>
        <w:t>область</w:t>
      </w:r>
    </w:p>
    <w:p w14:paraId="53E2F115" w14:textId="77777777" w:rsidR="00C534A7" w:rsidRDefault="009C514E">
      <w:pPr>
        <w:pStyle w:val="a3"/>
        <w:spacing w:before="127" w:line="350" w:lineRule="auto"/>
        <w:ind w:right="844" w:firstLine="0"/>
      </w:pPr>
      <w:r>
        <w:t>«Общественно-научные предметы») (далее соответственно – программа по истории, история) включает пояснительную записку, содержание обучения, планируемые результаты освоения программы по истории.</w:t>
      </w:r>
    </w:p>
    <w:p w14:paraId="444794EF" w14:textId="77777777" w:rsidR="00C534A7" w:rsidRDefault="009C514E">
      <w:pPr>
        <w:pStyle w:val="2"/>
        <w:spacing w:line="272" w:lineRule="exact"/>
      </w:pPr>
      <w:bookmarkStart w:id="34" w:name="Пояснительная_записка._(1)"/>
      <w:bookmarkEnd w:id="34"/>
      <w:r>
        <w:t>П</w:t>
      </w:r>
      <w:r>
        <w:t>ояснительная</w:t>
      </w:r>
      <w:r>
        <w:rPr>
          <w:spacing w:val="-10"/>
        </w:rPr>
        <w:t xml:space="preserve"> </w:t>
      </w:r>
      <w:r>
        <w:rPr>
          <w:spacing w:val="-2"/>
        </w:rPr>
        <w:t>записка.</w:t>
      </w:r>
    </w:p>
    <w:p w14:paraId="09297AA8" w14:textId="77777777" w:rsidR="00C534A7" w:rsidRDefault="00C534A7">
      <w:pPr>
        <w:spacing w:line="272" w:lineRule="exac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7532CBE" w14:textId="77777777" w:rsidR="00C534A7" w:rsidRDefault="009C514E">
      <w:pPr>
        <w:pStyle w:val="a3"/>
        <w:spacing w:before="71" w:line="360" w:lineRule="auto"/>
        <w:ind w:right="846"/>
      </w:pPr>
      <w:r>
        <w:lastRenderedPageBreak/>
        <w:t xml:space="preserve">Программа по истории разработана с </w:t>
      </w:r>
      <w:r>
        <w:rPr>
          <w:b/>
        </w:rPr>
        <w:t xml:space="preserve">целью </w:t>
      </w:r>
      <w:r>
        <w:t>оказания методической помощи учителю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 по</w:t>
      </w:r>
      <w:r>
        <w:rPr>
          <w:spacing w:val="-4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предмету, ориентированной на современные тенденции в образовании и активные методики обучения.</w:t>
      </w:r>
    </w:p>
    <w:p w14:paraId="6CE820DB" w14:textId="77777777" w:rsidR="00C534A7" w:rsidRDefault="009C514E">
      <w:pPr>
        <w:pStyle w:val="a3"/>
        <w:spacing w:line="360" w:lineRule="auto"/>
        <w:ind w:right="854"/>
      </w:pPr>
      <w:r>
        <w:t>Программа по истории дает представление о целях, общей стратегии обучения, воспитания и развития обучающихся с ЗПР средствами истории, устанавливает обязательное</w:t>
      </w:r>
      <w:r>
        <w:t xml:space="preserve"> предметное содержание, предусматривает распределение его по классам и структурирование его по разделам и темам курса, с учетом особых образовательных потребностей и возможностей обучающихся с ЗПР.</w:t>
      </w:r>
    </w:p>
    <w:p w14:paraId="2041555E" w14:textId="77777777" w:rsidR="00C534A7" w:rsidRDefault="009C514E">
      <w:pPr>
        <w:pStyle w:val="a3"/>
        <w:spacing w:line="360" w:lineRule="auto"/>
        <w:ind w:right="840"/>
      </w:pPr>
      <w:r>
        <w:t>Место истории в системе основного общего образования опред</w:t>
      </w:r>
      <w:r>
        <w:t>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</w:t>
      </w:r>
      <w:r>
        <w:t>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14:paraId="0574A888" w14:textId="77777777" w:rsidR="00C534A7" w:rsidRDefault="009C514E">
      <w:pPr>
        <w:pStyle w:val="a3"/>
        <w:spacing w:before="4" w:line="360" w:lineRule="auto"/>
        <w:ind w:right="837"/>
      </w:pPr>
      <w:r>
        <w:rPr>
          <w:b/>
        </w:rPr>
        <w:t>Целью прог</w:t>
      </w:r>
      <w:r>
        <w:rPr>
          <w:b/>
        </w:rPr>
        <w:t xml:space="preserve">раммы по истории является </w:t>
      </w:r>
      <w:r>
        <w:t>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</w:t>
      </w:r>
      <w:r>
        <w:t xml:space="preserve">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</w:t>
      </w:r>
      <w:r>
        <w:t>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6772116A" w14:textId="77777777" w:rsidR="00C534A7" w:rsidRDefault="009C514E">
      <w:pPr>
        <w:pStyle w:val="2"/>
        <w:tabs>
          <w:tab w:val="left" w:pos="4874"/>
          <w:tab w:val="left" w:pos="7400"/>
          <w:tab w:val="left" w:pos="9815"/>
        </w:tabs>
        <w:spacing w:before="5"/>
      </w:pPr>
      <w:bookmarkStart w:id="35" w:name="Задачами_изучения_истории_являются:"/>
      <w:bookmarkEnd w:id="35"/>
      <w:r>
        <w:rPr>
          <w:spacing w:val="-2"/>
        </w:rPr>
        <w:t>Задачами</w:t>
      </w:r>
      <w:r>
        <w:tab/>
      </w:r>
      <w:r>
        <w:rPr>
          <w:spacing w:val="-2"/>
        </w:rPr>
        <w:t>изучения</w:t>
      </w:r>
      <w:r>
        <w:tab/>
      </w:r>
      <w:r>
        <w:rPr>
          <w:spacing w:val="-2"/>
        </w:rPr>
        <w:t>истории</w:t>
      </w:r>
      <w:r>
        <w:tab/>
      </w:r>
      <w:r>
        <w:rPr>
          <w:spacing w:val="-2"/>
        </w:rPr>
        <w:t>являются:</w:t>
      </w:r>
    </w:p>
    <w:p w14:paraId="1E130F90" w14:textId="77777777" w:rsidR="00C534A7" w:rsidRDefault="009C514E">
      <w:pPr>
        <w:pStyle w:val="a3"/>
        <w:spacing w:before="132" w:line="362" w:lineRule="auto"/>
        <w:ind w:right="862" w:firstLine="0"/>
      </w:pPr>
      <w:r>
        <w:t>-формирование у молодого поколения ориентиров для гражданской, этнонациональной, социальной,</w:t>
      </w:r>
      <w:r>
        <w:rPr>
          <w:spacing w:val="80"/>
          <w:w w:val="150"/>
        </w:rPr>
        <w:t xml:space="preserve">   </w:t>
      </w:r>
      <w:r>
        <w:t>культурной</w:t>
      </w:r>
      <w:r>
        <w:rPr>
          <w:spacing w:val="80"/>
          <w:w w:val="150"/>
        </w:rPr>
        <w:t xml:space="preserve">   </w:t>
      </w:r>
      <w:r>
        <w:t>самоидентификации</w:t>
      </w:r>
      <w:r>
        <w:rPr>
          <w:spacing w:val="80"/>
          <w:w w:val="150"/>
        </w:rPr>
        <w:t xml:space="preserve">   </w:t>
      </w:r>
      <w:r>
        <w:t>в</w:t>
      </w:r>
      <w:r>
        <w:rPr>
          <w:spacing w:val="80"/>
          <w:w w:val="150"/>
        </w:rPr>
        <w:t xml:space="preserve">   </w:t>
      </w:r>
      <w:r>
        <w:t>окружающем</w:t>
      </w:r>
      <w:r>
        <w:rPr>
          <w:spacing w:val="80"/>
          <w:w w:val="150"/>
        </w:rPr>
        <w:t xml:space="preserve">   </w:t>
      </w:r>
      <w:r>
        <w:t>мире;</w:t>
      </w:r>
    </w:p>
    <w:p w14:paraId="5C48CB0C" w14:textId="77777777" w:rsidR="00C534A7" w:rsidRDefault="009C514E">
      <w:pPr>
        <w:pStyle w:val="a3"/>
        <w:spacing w:line="362" w:lineRule="auto"/>
        <w:ind w:right="853" w:firstLine="0"/>
      </w:pPr>
      <w:r>
        <w:t>-овладение знаниями об основных этапах развития человеческого общества, при особом внимании</w:t>
      </w:r>
      <w:r>
        <w:rPr>
          <w:spacing w:val="68"/>
          <w:w w:val="150"/>
        </w:rPr>
        <w:t xml:space="preserve">  </w:t>
      </w:r>
      <w:r>
        <w:t>к</w:t>
      </w:r>
      <w:r>
        <w:rPr>
          <w:spacing w:val="69"/>
          <w:w w:val="150"/>
        </w:rPr>
        <w:t xml:space="preserve">  </w:t>
      </w:r>
      <w:r>
        <w:t>месту</w:t>
      </w:r>
      <w:r>
        <w:rPr>
          <w:spacing w:val="63"/>
          <w:w w:val="150"/>
        </w:rPr>
        <w:t xml:space="preserve">  </w:t>
      </w:r>
      <w:r>
        <w:t>и</w:t>
      </w:r>
      <w:r>
        <w:rPr>
          <w:spacing w:val="73"/>
          <w:w w:val="150"/>
        </w:rPr>
        <w:t xml:space="preserve"> </w:t>
      </w:r>
      <w:r>
        <w:rPr>
          <w:spacing w:val="73"/>
          <w:w w:val="150"/>
        </w:rPr>
        <w:t xml:space="preserve"> </w:t>
      </w:r>
      <w:r>
        <w:t>роли</w:t>
      </w:r>
      <w:r>
        <w:rPr>
          <w:spacing w:val="71"/>
          <w:w w:val="150"/>
        </w:rPr>
        <w:t xml:space="preserve">  </w:t>
      </w:r>
      <w:r>
        <w:t>России</w:t>
      </w:r>
      <w:r>
        <w:rPr>
          <w:spacing w:val="71"/>
          <w:w w:val="150"/>
        </w:rPr>
        <w:t xml:space="preserve">  </w:t>
      </w:r>
      <w:r>
        <w:t>во</w:t>
      </w:r>
      <w:r>
        <w:rPr>
          <w:spacing w:val="67"/>
          <w:w w:val="150"/>
        </w:rPr>
        <w:t xml:space="preserve">  </w:t>
      </w:r>
      <w:r>
        <w:t>всемирно-историческом</w:t>
      </w:r>
      <w:r>
        <w:rPr>
          <w:spacing w:val="69"/>
          <w:w w:val="150"/>
        </w:rPr>
        <w:t xml:space="preserve">  </w:t>
      </w:r>
      <w:r>
        <w:t>процессе;</w:t>
      </w:r>
    </w:p>
    <w:p w14:paraId="6FA26CFD" w14:textId="77777777" w:rsidR="00C534A7" w:rsidRDefault="009C514E">
      <w:pPr>
        <w:pStyle w:val="a3"/>
        <w:spacing w:line="357" w:lineRule="auto"/>
        <w:ind w:right="844" w:firstLine="0"/>
      </w:pPr>
      <w:r>
        <w:t>-воспитание учащихся в духе патриотизма, уважения к своему Отечеству - многонациональному Российскому государству, в соответствии с идеями взаимопонимания,</w:t>
      </w:r>
      <w:r>
        <w:rPr>
          <w:spacing w:val="32"/>
        </w:rPr>
        <w:t xml:space="preserve"> </w:t>
      </w:r>
      <w:r>
        <w:t>согласия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мира</w:t>
      </w:r>
      <w:r>
        <w:rPr>
          <w:spacing w:val="26"/>
        </w:rPr>
        <w:t xml:space="preserve"> </w:t>
      </w:r>
      <w:r>
        <w:t>между людьми</w:t>
      </w:r>
      <w:r>
        <w:rPr>
          <w:spacing w:val="3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народами,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духе</w:t>
      </w:r>
      <w:r>
        <w:rPr>
          <w:spacing w:val="26"/>
        </w:rPr>
        <w:t xml:space="preserve"> </w:t>
      </w:r>
      <w:r>
        <w:t>демократических</w:t>
      </w:r>
    </w:p>
    <w:p w14:paraId="453C19C0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DB4ADB2" w14:textId="77777777" w:rsidR="00C534A7" w:rsidRDefault="009C514E">
      <w:pPr>
        <w:pStyle w:val="a3"/>
        <w:tabs>
          <w:tab w:val="left" w:pos="5575"/>
          <w:tab w:val="left" w:pos="9921"/>
        </w:tabs>
        <w:spacing w:before="71"/>
        <w:ind w:firstLine="0"/>
      </w:pPr>
      <w:r>
        <w:rPr>
          <w:spacing w:val="-2"/>
        </w:rPr>
        <w:lastRenderedPageBreak/>
        <w:t>ценностей</w:t>
      </w:r>
      <w:r>
        <w:tab/>
      </w:r>
      <w:r>
        <w:rPr>
          <w:spacing w:val="-2"/>
        </w:rPr>
        <w:t>современного</w:t>
      </w:r>
      <w:r>
        <w:tab/>
      </w:r>
      <w:r>
        <w:rPr>
          <w:spacing w:val="-2"/>
        </w:rPr>
        <w:t>общества;</w:t>
      </w:r>
    </w:p>
    <w:p w14:paraId="0778626E" w14:textId="77777777" w:rsidR="00C534A7" w:rsidRDefault="009C514E">
      <w:pPr>
        <w:pStyle w:val="a3"/>
        <w:spacing w:before="137" w:line="360" w:lineRule="auto"/>
        <w:ind w:right="849" w:firstLine="0"/>
      </w:pPr>
      <w:r>
        <w:t xml:space="preserve">-развитие способностей обучающихся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</w:t>
      </w:r>
      <w:r>
        <w:rPr>
          <w:spacing w:val="-2"/>
        </w:rPr>
        <w:t>взаимообусловленности;</w:t>
      </w:r>
    </w:p>
    <w:p w14:paraId="3064C47E" w14:textId="77777777" w:rsidR="00C534A7" w:rsidRDefault="009C514E">
      <w:pPr>
        <w:pStyle w:val="a3"/>
        <w:spacing w:before="1" w:line="362" w:lineRule="auto"/>
        <w:ind w:right="856" w:firstLine="0"/>
      </w:pPr>
      <w:r>
        <w:t>-фо</w:t>
      </w:r>
      <w:r>
        <w:t>рмирование у обучающихся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14:paraId="24D2E7E6" w14:textId="77777777" w:rsidR="00C534A7" w:rsidRDefault="009C514E">
      <w:pPr>
        <w:pStyle w:val="a3"/>
        <w:spacing w:line="360" w:lineRule="auto"/>
        <w:ind w:right="863"/>
      </w:pPr>
      <w:r>
        <w:t>Последовательность изучения тем в рамках программы по истории в пределах одного</w:t>
      </w:r>
      <w:r>
        <w:t xml:space="preserve"> класса может варьироваться.</w:t>
      </w:r>
    </w:p>
    <w:p w14:paraId="4A171907" w14:textId="77777777" w:rsidR="00C534A7" w:rsidRDefault="009C514E">
      <w:pPr>
        <w:pStyle w:val="a3"/>
        <w:spacing w:line="362" w:lineRule="auto"/>
        <w:ind w:right="851"/>
      </w:pPr>
      <w:r>
        <w:t>В содержании обучения выделены темы, изучение которых проводится в ознакомительном плане. Педагог самостоятельно определяет объем изучаемого</w:t>
      </w:r>
      <w:r>
        <w:rPr>
          <w:spacing w:val="80"/>
        </w:rPr>
        <w:t xml:space="preserve"> </w:t>
      </w:r>
      <w:r>
        <w:rPr>
          <w:spacing w:val="-2"/>
        </w:rPr>
        <w:t>материала.</w:t>
      </w:r>
    </w:p>
    <w:p w14:paraId="7327FD67" w14:textId="77777777" w:rsidR="00C534A7" w:rsidRDefault="009C514E">
      <w:pPr>
        <w:spacing w:line="274" w:lineRule="exact"/>
        <w:ind w:left="23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классе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60314CC8" w14:textId="77777777" w:rsidR="00C534A7" w:rsidRDefault="00C534A7">
      <w:pPr>
        <w:pStyle w:val="a3"/>
        <w:spacing w:before="4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7169"/>
      </w:tblGrid>
      <w:tr w:rsidR="00C534A7" w14:paraId="271EF42B" w14:textId="77777777">
        <w:trPr>
          <w:trHeight w:val="1324"/>
        </w:trPr>
        <w:tc>
          <w:tcPr>
            <w:tcW w:w="2492" w:type="dxa"/>
          </w:tcPr>
          <w:p w14:paraId="5E5B71F1" w14:textId="77777777" w:rsidR="00C534A7" w:rsidRDefault="009C514E">
            <w:pPr>
              <w:pStyle w:val="TableParagraph"/>
              <w:spacing w:before="207" w:line="242" w:lineRule="auto"/>
              <w:ind w:left="266" w:right="1190"/>
              <w:rPr>
                <w:sz w:val="24"/>
              </w:rPr>
            </w:pPr>
            <w:r>
              <w:rPr>
                <w:spacing w:val="-2"/>
                <w:sz w:val="24"/>
              </w:rPr>
              <w:t>Всеобщая история.</w:t>
            </w:r>
          </w:p>
          <w:p w14:paraId="752F09DB" w14:textId="77777777" w:rsidR="00C534A7" w:rsidRDefault="009C514E">
            <w:pPr>
              <w:pStyle w:val="TableParagraph"/>
              <w:spacing w:line="278" w:lineRule="exact"/>
              <w:ind w:left="266" w:right="6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История </w:t>
            </w:r>
            <w:r>
              <w:rPr>
                <w:sz w:val="24"/>
              </w:rPr>
              <w:t>Древнего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7169" w:type="dxa"/>
          </w:tcPr>
          <w:p w14:paraId="289A1890" w14:textId="77777777" w:rsidR="00C534A7" w:rsidRDefault="009C514E">
            <w:pPr>
              <w:pStyle w:val="TableParagraph"/>
              <w:spacing w:before="70"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 Специальные (вспомогательные) исторические дисциплины.</w:t>
            </w:r>
          </w:p>
          <w:p w14:paraId="3AAD057C" w14:textId="77777777" w:rsidR="00C534A7" w:rsidRDefault="009C514E">
            <w:pPr>
              <w:pStyle w:val="TableParagraph"/>
              <w:spacing w:before="9"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хронология</w:t>
            </w:r>
          </w:p>
          <w:p w14:paraId="1AB8303A" w14:textId="77777777" w:rsidR="00C534A7" w:rsidRDefault="009C514E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(счет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 "до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э.").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Историческая </w:t>
            </w:r>
            <w:r>
              <w:rPr>
                <w:spacing w:val="-2"/>
                <w:sz w:val="24"/>
              </w:rPr>
              <w:t>карта.</w:t>
            </w:r>
          </w:p>
        </w:tc>
      </w:tr>
      <w:tr w:rsidR="00C534A7" w14:paraId="32549811" w14:textId="77777777">
        <w:trPr>
          <w:trHeight w:val="3187"/>
        </w:trPr>
        <w:tc>
          <w:tcPr>
            <w:tcW w:w="2492" w:type="dxa"/>
          </w:tcPr>
          <w:p w14:paraId="6989D9F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87B58A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F04F7E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CA72EB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4B7D523" w14:textId="77777777" w:rsidR="00C534A7" w:rsidRDefault="00C534A7">
            <w:pPr>
              <w:pStyle w:val="TableParagraph"/>
              <w:spacing w:before="66"/>
              <w:rPr>
                <w:sz w:val="24"/>
              </w:rPr>
            </w:pPr>
          </w:p>
          <w:p w14:paraId="6B784B19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Первобытность.</w:t>
            </w:r>
          </w:p>
        </w:tc>
        <w:tc>
          <w:tcPr>
            <w:tcW w:w="7169" w:type="dxa"/>
          </w:tcPr>
          <w:p w14:paraId="00E5DE72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Происхождение, расселение и эволюция древнейшего человека. 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огнем. Появление человека разумного. Охота и собирательство.</w:t>
            </w:r>
          </w:p>
          <w:p w14:paraId="0D935F4F" w14:textId="77777777" w:rsidR="00C534A7" w:rsidRDefault="009C514E">
            <w:pPr>
              <w:pStyle w:val="TableParagraph"/>
              <w:spacing w:before="3" w:line="242" w:lineRule="auto"/>
              <w:ind w:left="266" w:right="339"/>
              <w:rPr>
                <w:sz w:val="24"/>
              </w:rPr>
            </w:pPr>
            <w:r>
              <w:rPr>
                <w:sz w:val="24"/>
              </w:rPr>
              <w:t>Присваивающее хозяйство. Род и родовые отношения. Древнейшие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земледе</w:t>
            </w:r>
            <w:r>
              <w:rPr>
                <w:sz w:val="24"/>
              </w:rPr>
              <w:t>льцы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скотоводы: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деятельность, изобретения. Появление ремесел. Производящее хозяйство.</w:t>
            </w:r>
          </w:p>
          <w:p w14:paraId="69BC0D66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Развитие обмена и торговли. Переход от родовой к соседской общине.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мире, верования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</w:t>
            </w:r>
            <w:r>
              <w:rPr>
                <w:sz w:val="24"/>
              </w:rPr>
              <w:t>рвобытных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людей. Разложение первобытнообщинных отношений.</w:t>
            </w:r>
          </w:p>
          <w:p w14:paraId="6E5AF421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цивилизации.</w:t>
            </w:r>
          </w:p>
        </w:tc>
      </w:tr>
      <w:tr w:rsidR="00C534A7" w14:paraId="500147C7" w14:textId="77777777">
        <w:trPr>
          <w:trHeight w:val="700"/>
        </w:trPr>
        <w:tc>
          <w:tcPr>
            <w:tcW w:w="2492" w:type="dxa"/>
          </w:tcPr>
          <w:p w14:paraId="725A843D" w14:textId="77777777" w:rsidR="00C534A7" w:rsidRDefault="009C514E">
            <w:pPr>
              <w:pStyle w:val="TableParagraph"/>
              <w:spacing w:before="203"/>
              <w:ind w:left="266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мир.</w:t>
            </w:r>
          </w:p>
        </w:tc>
        <w:tc>
          <w:tcPr>
            <w:tcW w:w="7169" w:type="dxa"/>
          </w:tcPr>
          <w:p w14:paraId="158FFD9E" w14:textId="77777777" w:rsidR="00C534A7" w:rsidRDefault="009C514E">
            <w:pPr>
              <w:pStyle w:val="TableParagraph"/>
              <w:spacing w:before="70"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Карта Древнего мира.</w:t>
            </w:r>
          </w:p>
        </w:tc>
      </w:tr>
      <w:tr w:rsidR="00C534A7" w14:paraId="6F31E74C" w14:textId="77777777">
        <w:trPr>
          <w:trHeight w:val="422"/>
        </w:trPr>
        <w:tc>
          <w:tcPr>
            <w:tcW w:w="2492" w:type="dxa"/>
          </w:tcPr>
          <w:p w14:paraId="5C2B6BAB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Восток.</w:t>
            </w:r>
          </w:p>
        </w:tc>
        <w:tc>
          <w:tcPr>
            <w:tcW w:w="7169" w:type="dxa"/>
          </w:tcPr>
          <w:p w14:paraId="08CE58D0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"Древний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Восток".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Древневосточного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мира.</w:t>
            </w:r>
          </w:p>
        </w:tc>
      </w:tr>
      <w:tr w:rsidR="00C534A7" w14:paraId="50592856" w14:textId="77777777">
        <w:trPr>
          <w:trHeight w:val="1814"/>
        </w:trPr>
        <w:tc>
          <w:tcPr>
            <w:tcW w:w="2492" w:type="dxa"/>
          </w:tcPr>
          <w:p w14:paraId="6883303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BDE8814" w14:textId="77777777" w:rsidR="00C534A7" w:rsidRDefault="00C534A7">
            <w:pPr>
              <w:pStyle w:val="TableParagraph"/>
              <w:spacing w:before="207"/>
              <w:rPr>
                <w:sz w:val="24"/>
              </w:rPr>
            </w:pPr>
          </w:p>
          <w:p w14:paraId="73171AAA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2"/>
                <w:sz w:val="24"/>
              </w:rPr>
              <w:t xml:space="preserve"> Египет.</w:t>
            </w:r>
          </w:p>
        </w:tc>
        <w:tc>
          <w:tcPr>
            <w:tcW w:w="7169" w:type="dxa"/>
          </w:tcPr>
          <w:p w14:paraId="5866DCD3" w14:textId="77777777" w:rsidR="00C534A7" w:rsidRDefault="009C514E">
            <w:pPr>
              <w:pStyle w:val="TableParagraph"/>
              <w:spacing w:before="73" w:line="242" w:lineRule="auto"/>
              <w:ind w:left="266" w:right="490"/>
              <w:rPr>
                <w:sz w:val="24"/>
              </w:rPr>
            </w:pPr>
            <w:r>
              <w:rPr>
                <w:sz w:val="24"/>
              </w:rPr>
              <w:t>Природа Египта. Условия жизни и занятия древних египтян. Возникновение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Египта. Управление государством (фараон, вельможи, чиновники).</w:t>
            </w:r>
          </w:p>
          <w:p w14:paraId="7D32683C" w14:textId="77777777" w:rsidR="00C534A7" w:rsidRDefault="009C514E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повинности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земледелия, скотоводства, р</w:t>
            </w:r>
            <w:r>
              <w:rPr>
                <w:sz w:val="24"/>
              </w:rPr>
              <w:t>емесел. Рабы.</w:t>
            </w:r>
          </w:p>
          <w:p w14:paraId="11D5C0FB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соседними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Египетское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войско.</w:t>
            </w:r>
          </w:p>
        </w:tc>
      </w:tr>
    </w:tbl>
    <w:p w14:paraId="076D4C34" w14:textId="77777777" w:rsidR="00C534A7" w:rsidRDefault="00C534A7">
      <w:pPr>
        <w:rPr>
          <w:sz w:val="24"/>
        </w:rPr>
        <w:sectPr w:rsidR="00C534A7">
          <w:pgSz w:w="11910" w:h="16840"/>
          <w:pgMar w:top="1040" w:right="0" w:bottom="228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7169"/>
      </w:tblGrid>
      <w:tr w:rsidR="00C534A7" w14:paraId="237929B6" w14:textId="77777777">
        <w:trPr>
          <w:trHeight w:val="2356"/>
        </w:trPr>
        <w:tc>
          <w:tcPr>
            <w:tcW w:w="2492" w:type="dxa"/>
          </w:tcPr>
          <w:p w14:paraId="07111C05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69" w:type="dxa"/>
          </w:tcPr>
          <w:p w14:paraId="366C96FA" w14:textId="77777777" w:rsidR="00C534A7" w:rsidRDefault="009C514E">
            <w:pPr>
              <w:pStyle w:val="TableParagraph"/>
              <w:spacing w:before="68" w:line="242" w:lineRule="auto"/>
              <w:ind w:left="266" w:right="339"/>
              <w:rPr>
                <w:sz w:val="24"/>
              </w:rPr>
            </w:pPr>
            <w:r>
              <w:rPr>
                <w:sz w:val="24"/>
              </w:rPr>
              <w:t>Завоевательные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фараонов;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Тутмос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Могущество Египта при Рамсесе II.</w:t>
            </w:r>
          </w:p>
          <w:p w14:paraId="7EE8C045" w14:textId="77777777" w:rsidR="00C534A7" w:rsidRDefault="009C514E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египтян.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жрецы. Пирамиды и гробницы. Фараон-реформатор Эхнатон.</w:t>
            </w:r>
          </w:p>
          <w:p w14:paraId="422513E6" w14:textId="77777777" w:rsidR="00C534A7" w:rsidRDefault="009C514E">
            <w:pPr>
              <w:pStyle w:val="TableParagraph"/>
              <w:ind w:left="266" w:right="339"/>
              <w:rPr>
                <w:sz w:val="24"/>
              </w:rPr>
            </w:pPr>
            <w:r>
              <w:rPr>
                <w:sz w:val="24"/>
              </w:rPr>
              <w:t>Познания древних египтян (астрономия, математика, медицина). Письменность (иероглифы, папирус). Открытие Ж.Ф.Шампольона.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(архитектура, рельефы, фрески).</w:t>
            </w:r>
          </w:p>
        </w:tc>
      </w:tr>
      <w:tr w:rsidR="00C534A7" w14:paraId="38FA592B" w14:textId="77777777">
        <w:trPr>
          <w:trHeight w:val="2913"/>
        </w:trPr>
        <w:tc>
          <w:tcPr>
            <w:tcW w:w="2492" w:type="dxa"/>
          </w:tcPr>
          <w:p w14:paraId="7A41E5B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D16529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C6BD5E7" w14:textId="77777777" w:rsidR="00C534A7" w:rsidRDefault="00C534A7">
            <w:pPr>
              <w:pStyle w:val="TableParagraph"/>
              <w:spacing w:before="210"/>
              <w:rPr>
                <w:sz w:val="24"/>
              </w:rPr>
            </w:pPr>
          </w:p>
          <w:p w14:paraId="7FF9F7B3" w14:textId="77777777" w:rsidR="00C534A7" w:rsidRDefault="009C514E">
            <w:pPr>
              <w:pStyle w:val="TableParagraph"/>
              <w:ind w:left="266" w:right="6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Древние цивилизации </w:t>
            </w:r>
            <w:r>
              <w:rPr>
                <w:spacing w:val="-4"/>
                <w:sz w:val="24"/>
              </w:rPr>
              <w:t>Месопотамии.</w:t>
            </w:r>
          </w:p>
        </w:tc>
        <w:tc>
          <w:tcPr>
            <w:tcW w:w="7169" w:type="dxa"/>
          </w:tcPr>
          <w:p w14:paraId="33A086BD" w14:textId="77777777" w:rsidR="00C534A7" w:rsidRDefault="009C514E">
            <w:pPr>
              <w:pStyle w:val="TableParagraph"/>
              <w:spacing w:before="68"/>
              <w:ind w:left="266" w:right="1559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Месопотамии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(Междуречь</w:t>
            </w:r>
            <w:r>
              <w:rPr>
                <w:sz w:val="24"/>
              </w:rPr>
              <w:t>я). Занятия населения. Древнейшие города- государства. Создание единого государства.</w:t>
            </w:r>
          </w:p>
          <w:p w14:paraId="305DCC1D" w14:textId="77777777" w:rsidR="00C534A7" w:rsidRDefault="009C514E">
            <w:pPr>
              <w:pStyle w:val="TableParagraph"/>
              <w:spacing w:before="3"/>
              <w:ind w:left="266"/>
              <w:rPr>
                <w:sz w:val="24"/>
              </w:rPr>
            </w:pPr>
            <w:r>
              <w:rPr>
                <w:sz w:val="24"/>
              </w:rPr>
              <w:t>Письменность.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Мифы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сказания.</w:t>
            </w:r>
          </w:p>
          <w:p w14:paraId="196C4B01" w14:textId="77777777" w:rsidR="00C534A7" w:rsidRDefault="009C514E">
            <w:pPr>
              <w:pStyle w:val="TableParagraph"/>
              <w:spacing w:before="2"/>
              <w:ind w:left="266" w:right="1559"/>
              <w:rPr>
                <w:sz w:val="24"/>
              </w:rPr>
            </w:pPr>
            <w:r>
              <w:rPr>
                <w:sz w:val="24"/>
              </w:rPr>
              <w:t>Древний Вавилон. Царь Хаммурапи и его законы. Ассирия.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ассирийцев.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сильной державы. Культурные сокровища Ниневии. Гибель </w:t>
            </w:r>
            <w:r>
              <w:rPr>
                <w:spacing w:val="-2"/>
                <w:sz w:val="24"/>
              </w:rPr>
              <w:t>империи.</w:t>
            </w:r>
          </w:p>
          <w:p w14:paraId="6A86305D" w14:textId="77777777" w:rsidR="00C534A7" w:rsidRDefault="009C514E">
            <w:pPr>
              <w:pStyle w:val="TableParagraph"/>
              <w:spacing w:before="3" w:line="237" w:lineRule="auto"/>
              <w:ind w:left="266" w:right="15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Усиление Нововавилонского царства. Легендарные </w:t>
            </w:r>
            <w:r>
              <w:rPr>
                <w:sz w:val="24"/>
              </w:rPr>
              <w:t>памятники города Вавилона.</w:t>
            </w:r>
          </w:p>
        </w:tc>
      </w:tr>
      <w:tr w:rsidR="00C534A7" w14:paraId="6AED4A4D" w14:textId="77777777">
        <w:trPr>
          <w:trHeight w:val="1804"/>
        </w:trPr>
        <w:tc>
          <w:tcPr>
            <w:tcW w:w="2492" w:type="dxa"/>
          </w:tcPr>
          <w:p w14:paraId="773BAA59" w14:textId="77777777" w:rsidR="00C534A7" w:rsidRDefault="00C534A7">
            <w:pPr>
              <w:pStyle w:val="TableParagraph"/>
              <w:spacing w:before="212"/>
              <w:rPr>
                <w:sz w:val="24"/>
              </w:rPr>
            </w:pPr>
          </w:p>
          <w:p w14:paraId="47030F78" w14:textId="77777777" w:rsidR="00C534A7" w:rsidRDefault="009C514E">
            <w:pPr>
              <w:pStyle w:val="TableParagraph"/>
              <w:spacing w:line="237" w:lineRule="auto"/>
              <w:ind w:left="266" w:right="4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Восточное Средиземноморь </w:t>
            </w:r>
            <w:r>
              <w:rPr>
                <w:sz w:val="24"/>
              </w:rPr>
              <w:t>е в древности.</w:t>
            </w:r>
          </w:p>
        </w:tc>
        <w:tc>
          <w:tcPr>
            <w:tcW w:w="7169" w:type="dxa"/>
          </w:tcPr>
          <w:p w14:paraId="5B75413D" w14:textId="77777777" w:rsidR="00C534A7" w:rsidRDefault="009C514E">
            <w:pPr>
              <w:pStyle w:val="TableParagraph"/>
              <w:spacing w:before="73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жителей.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Финикия: развитие ремёсел, караванной и морской торговли.</w:t>
            </w:r>
          </w:p>
          <w:p w14:paraId="3C54A869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Города-государства. Финикийская колонизация. Финикийский алфавит.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Палестина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Израильского государства. Царь Соломон. Религиозные верования.</w:t>
            </w:r>
          </w:p>
          <w:p w14:paraId="16CDA986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Ветхозаветные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сказания.</w:t>
            </w:r>
          </w:p>
        </w:tc>
      </w:tr>
      <w:tr w:rsidR="00C534A7" w14:paraId="52CEF0EF" w14:textId="77777777">
        <w:trPr>
          <w:trHeight w:val="1252"/>
        </w:trPr>
        <w:tc>
          <w:tcPr>
            <w:tcW w:w="2492" w:type="dxa"/>
          </w:tcPr>
          <w:p w14:paraId="2C4856E6" w14:textId="77777777" w:rsidR="00C534A7" w:rsidRDefault="00C534A7">
            <w:pPr>
              <w:pStyle w:val="TableParagraph"/>
              <w:spacing w:before="210"/>
              <w:rPr>
                <w:sz w:val="24"/>
              </w:rPr>
            </w:pPr>
          </w:p>
          <w:p w14:paraId="6E3A70D2" w14:textId="77777777" w:rsidR="00C534A7" w:rsidRDefault="009C514E">
            <w:pPr>
              <w:pStyle w:val="TableParagraph"/>
              <w:ind w:left="266" w:right="1014"/>
              <w:rPr>
                <w:sz w:val="24"/>
              </w:rPr>
            </w:pPr>
            <w:r>
              <w:rPr>
                <w:spacing w:val="-2"/>
                <w:sz w:val="24"/>
              </w:rPr>
              <w:t>Персидская держава.</w:t>
            </w:r>
          </w:p>
        </w:tc>
        <w:tc>
          <w:tcPr>
            <w:tcW w:w="7169" w:type="dxa"/>
          </w:tcPr>
          <w:p w14:paraId="53071C21" w14:textId="77777777" w:rsidR="00C534A7" w:rsidRDefault="009C514E">
            <w:pPr>
              <w:pStyle w:val="TableParagraph"/>
              <w:spacing w:before="73"/>
              <w:ind w:left="266" w:right="339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Ахеменидов.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цари: Кир II Великий, Дарий I. Расширение территории державы. Государственное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сатрапии,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 империей. Религия персов.</w:t>
            </w:r>
          </w:p>
        </w:tc>
      </w:tr>
      <w:tr w:rsidR="00C534A7" w14:paraId="61146DBD" w14:textId="77777777">
        <w:trPr>
          <w:trHeight w:val="2087"/>
        </w:trPr>
        <w:tc>
          <w:tcPr>
            <w:tcW w:w="2492" w:type="dxa"/>
          </w:tcPr>
          <w:p w14:paraId="67FDDD9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12A986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A24E017" w14:textId="77777777" w:rsidR="00C534A7" w:rsidRDefault="00C534A7">
            <w:pPr>
              <w:pStyle w:val="TableParagraph"/>
              <w:spacing w:before="70"/>
              <w:rPr>
                <w:sz w:val="24"/>
              </w:rPr>
            </w:pPr>
          </w:p>
          <w:p w14:paraId="63B588D4" w14:textId="77777777" w:rsidR="00C534A7" w:rsidRDefault="009C514E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Индия.</w:t>
            </w:r>
          </w:p>
        </w:tc>
        <w:tc>
          <w:tcPr>
            <w:tcW w:w="7169" w:type="dxa"/>
          </w:tcPr>
          <w:p w14:paraId="464F08E1" w14:textId="77777777" w:rsidR="00C534A7" w:rsidRDefault="009C514E">
            <w:pPr>
              <w:pStyle w:val="TableParagraph"/>
              <w:spacing w:before="73"/>
              <w:ind w:left="266" w:right="339"/>
              <w:rPr>
                <w:sz w:val="24"/>
              </w:rPr>
            </w:pPr>
            <w:r>
              <w:rPr>
                <w:sz w:val="24"/>
              </w:rPr>
              <w:t>Природные условия Древней Индии. Занятия населения. Древнейшие города-государства. Приход ариев в Северную Индию.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Маурьев.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Гуптов.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Общественное устройство, варны. Религиозные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верования древних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      </w:r>
          </w:p>
        </w:tc>
      </w:tr>
      <w:tr w:rsidR="00C534A7" w14:paraId="699E4698" w14:textId="77777777">
        <w:trPr>
          <w:trHeight w:val="2558"/>
        </w:trPr>
        <w:tc>
          <w:tcPr>
            <w:tcW w:w="2492" w:type="dxa"/>
          </w:tcPr>
          <w:p w14:paraId="67C2C8D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6A0EB5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671BB74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64313039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Китай.</w:t>
            </w:r>
          </w:p>
        </w:tc>
        <w:tc>
          <w:tcPr>
            <w:tcW w:w="7169" w:type="dxa"/>
          </w:tcPr>
          <w:p w14:paraId="4E13E7CD" w14:textId="77777777" w:rsidR="00C534A7" w:rsidRDefault="009C514E">
            <w:pPr>
              <w:pStyle w:val="TableParagraph"/>
              <w:spacing w:before="68"/>
              <w:ind w:left="266" w:right="161"/>
              <w:rPr>
                <w:sz w:val="24"/>
              </w:rPr>
            </w:pPr>
            <w:r>
              <w:rPr>
                <w:sz w:val="24"/>
              </w:rPr>
              <w:t>Природные условия Древнего Китая. Хозяйственная 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усло</w:t>
            </w:r>
            <w:r>
              <w:rPr>
                <w:sz w:val="24"/>
              </w:rPr>
              <w:t>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 населения. Древнейшие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царства. 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объединенной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Шихуанди.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</w:t>
            </w:r>
            <w:r>
              <w:rPr>
                <w:sz w:val="24"/>
              </w:rPr>
              <w:t xml:space="preserve">ликий шелковый </w:t>
            </w:r>
            <w:r>
              <w:rPr>
                <w:spacing w:val="-2"/>
                <w:sz w:val="24"/>
              </w:rPr>
              <w:t>путь.</w:t>
            </w:r>
          </w:p>
          <w:p w14:paraId="6CB08F4B" w14:textId="77777777" w:rsidR="00C534A7" w:rsidRDefault="009C514E">
            <w:pPr>
              <w:pStyle w:val="TableParagraph"/>
              <w:spacing w:line="274" w:lineRule="exact"/>
              <w:ind w:left="266"/>
              <w:rPr>
                <w:sz w:val="24"/>
              </w:rPr>
            </w:pPr>
            <w:r>
              <w:rPr>
                <w:sz w:val="24"/>
              </w:rPr>
              <w:t>Религиозно-философские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Конфуций.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C7618B2" w14:textId="77777777" w:rsidR="00C534A7" w:rsidRDefault="009C514E">
            <w:pPr>
              <w:pStyle w:val="TableParagraph"/>
              <w:spacing w:before="3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изобретения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китайцев.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Храмы.</w:t>
            </w:r>
          </w:p>
        </w:tc>
      </w:tr>
    </w:tbl>
    <w:p w14:paraId="78071E91" w14:textId="77777777" w:rsidR="00C534A7" w:rsidRDefault="00C534A7">
      <w:pPr>
        <w:spacing w:line="261" w:lineRule="exact"/>
        <w:rPr>
          <w:sz w:val="24"/>
        </w:rPr>
        <w:sectPr w:rsidR="00C534A7">
          <w:type w:val="continuous"/>
          <w:pgSz w:w="11910" w:h="16840"/>
          <w:pgMar w:top="1080" w:right="0" w:bottom="2471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7169"/>
      </w:tblGrid>
      <w:tr w:rsidR="00C534A7" w14:paraId="7A28F8BC" w14:textId="77777777">
        <w:trPr>
          <w:trHeight w:val="426"/>
        </w:trPr>
        <w:tc>
          <w:tcPr>
            <w:tcW w:w="2492" w:type="dxa"/>
            <w:tcBorders>
              <w:bottom w:val="single" w:sz="12" w:space="0" w:color="000000"/>
            </w:tcBorders>
          </w:tcPr>
          <w:p w14:paraId="442C895A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lastRenderedPageBreak/>
              <w:t>Древняя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Греция.</w:t>
            </w:r>
          </w:p>
        </w:tc>
        <w:tc>
          <w:tcPr>
            <w:tcW w:w="7169" w:type="dxa"/>
            <w:tcBorders>
              <w:bottom w:val="single" w:sz="12" w:space="0" w:color="000000"/>
            </w:tcBorders>
          </w:tcPr>
          <w:p w14:paraId="7B9E1217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населения.</w:t>
            </w:r>
          </w:p>
        </w:tc>
      </w:tr>
      <w:tr w:rsidR="00C534A7" w14:paraId="73F5C7EB" w14:textId="77777777">
        <w:trPr>
          <w:trHeight w:val="1257"/>
        </w:trPr>
        <w:tc>
          <w:tcPr>
            <w:tcW w:w="2492" w:type="dxa"/>
            <w:tcBorders>
              <w:top w:val="single" w:sz="12" w:space="0" w:color="000000"/>
            </w:tcBorders>
          </w:tcPr>
          <w:p w14:paraId="10DB3238" w14:textId="77777777" w:rsidR="00C534A7" w:rsidRDefault="009C514E">
            <w:pPr>
              <w:pStyle w:val="TableParagraph"/>
              <w:spacing w:before="68"/>
              <w:ind w:left="266" w:right="622"/>
              <w:rPr>
                <w:sz w:val="24"/>
              </w:rPr>
            </w:pPr>
            <w:r>
              <w:rPr>
                <w:spacing w:val="-2"/>
                <w:sz w:val="24"/>
              </w:rPr>
              <w:t>Эллинизм Древнейшая Греция</w:t>
            </w:r>
          </w:p>
        </w:tc>
        <w:tc>
          <w:tcPr>
            <w:tcW w:w="7169" w:type="dxa"/>
            <w:tcBorders>
              <w:top w:val="single" w:sz="12" w:space="0" w:color="000000"/>
            </w:tcBorders>
          </w:tcPr>
          <w:p w14:paraId="442253CD" w14:textId="77777777" w:rsidR="00C534A7" w:rsidRDefault="009C514E">
            <w:pPr>
              <w:pStyle w:val="TableParagraph"/>
              <w:spacing w:before="68"/>
              <w:ind w:left="266" w:right="275"/>
              <w:jc w:val="both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Крите.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гибель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Минойской цивилизации.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ахейской Греции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(Микены,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Тиринф). Троянская война. Вторжение дорийских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племён. Поэмы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Гомера "Илиада", "Одиссея".</w:t>
            </w:r>
          </w:p>
        </w:tc>
      </w:tr>
      <w:tr w:rsidR="00C534A7" w14:paraId="7092C724" w14:textId="77777777">
        <w:trPr>
          <w:trHeight w:val="5472"/>
        </w:trPr>
        <w:tc>
          <w:tcPr>
            <w:tcW w:w="2492" w:type="dxa"/>
          </w:tcPr>
          <w:p w14:paraId="37038A8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DE5C57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2D4519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64A3FD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9808B07" w14:textId="77777777" w:rsidR="00C534A7" w:rsidRDefault="00C534A7">
            <w:pPr>
              <w:pStyle w:val="TableParagraph"/>
              <w:spacing w:before="66"/>
              <w:rPr>
                <w:sz w:val="24"/>
              </w:rPr>
            </w:pPr>
          </w:p>
          <w:p w14:paraId="736256B1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полисы.</w:t>
            </w:r>
          </w:p>
        </w:tc>
        <w:tc>
          <w:tcPr>
            <w:tcW w:w="7169" w:type="dxa"/>
          </w:tcPr>
          <w:p w14:paraId="1EA4CBA0" w14:textId="77777777" w:rsidR="00C534A7" w:rsidRDefault="009C514E">
            <w:pPr>
              <w:pStyle w:val="TableParagraph"/>
              <w:spacing w:before="68"/>
              <w:ind w:left="266" w:right="1323"/>
              <w:rPr>
                <w:sz w:val="24"/>
              </w:rPr>
            </w:pPr>
            <w:r>
              <w:rPr>
                <w:sz w:val="24"/>
              </w:rPr>
              <w:t>Подъем хозяйственной жизни после "темных веков". 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полисов, их политическое устройство. Аристократия и демос. Великая греческая колонизация.</w:t>
            </w:r>
          </w:p>
          <w:p w14:paraId="33246E66" w14:textId="77777777" w:rsidR="00C534A7" w:rsidRDefault="009C514E">
            <w:pPr>
              <w:pStyle w:val="TableParagraph"/>
              <w:spacing w:before="1"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Метрополии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колонии.</w:t>
            </w:r>
          </w:p>
          <w:p w14:paraId="17AC1E84" w14:textId="77777777" w:rsidR="00C534A7" w:rsidRDefault="009C514E">
            <w:pPr>
              <w:pStyle w:val="TableParagraph"/>
              <w:ind w:left="266" w:right="1559"/>
              <w:rPr>
                <w:sz w:val="24"/>
              </w:rPr>
            </w:pPr>
            <w:r>
              <w:rPr>
                <w:sz w:val="24"/>
              </w:rPr>
              <w:t>Афины: утверждение демократии. Законы Солона. Реформ</w:t>
            </w:r>
            <w:r>
              <w:rPr>
                <w:sz w:val="24"/>
              </w:rPr>
              <w:t>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Клисфена,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Спарта: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основные группы населения, политическое устройство.</w:t>
            </w:r>
          </w:p>
          <w:p w14:paraId="411B712A" w14:textId="77777777" w:rsidR="00C534A7" w:rsidRDefault="009C514E">
            <w:pPr>
              <w:pStyle w:val="TableParagraph"/>
              <w:spacing w:before="6" w:line="272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Спартанское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воспитание.</w:t>
            </w:r>
          </w:p>
          <w:p w14:paraId="54D12F79" w14:textId="77777777" w:rsidR="00C534A7" w:rsidRDefault="009C514E">
            <w:pPr>
              <w:pStyle w:val="TableParagraph"/>
              <w:spacing w:line="242" w:lineRule="auto"/>
              <w:ind w:left="266" w:right="1559"/>
              <w:rPr>
                <w:sz w:val="24"/>
              </w:rPr>
            </w:pPr>
            <w:r>
              <w:rPr>
                <w:sz w:val="24"/>
              </w:rPr>
              <w:t>Греко-персидские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Походы персов на Грецию. Битва при Марафоне, ее </w:t>
            </w:r>
            <w:r>
              <w:rPr>
                <w:spacing w:val="-2"/>
                <w:sz w:val="24"/>
              </w:rPr>
              <w:t>значение.</w:t>
            </w:r>
          </w:p>
          <w:p w14:paraId="78171F47" w14:textId="77777777" w:rsidR="00C534A7" w:rsidRDefault="009C514E">
            <w:pPr>
              <w:pStyle w:val="TableParagraph"/>
              <w:spacing w:before="140"/>
              <w:ind w:left="266" w:right="339"/>
              <w:rPr>
                <w:sz w:val="24"/>
              </w:rPr>
            </w:pPr>
            <w:r>
              <w:rPr>
                <w:sz w:val="24"/>
              </w:rPr>
              <w:t>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 персидских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Афинского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Афины при Перикле. Хозяйственная жизнь. Разви</w:t>
            </w:r>
            <w:r>
              <w:rPr>
                <w:sz w:val="24"/>
              </w:rPr>
              <w:t>тие рабовладения.</w:t>
            </w:r>
          </w:p>
          <w:p w14:paraId="2A17DD55" w14:textId="77777777" w:rsidR="00C534A7" w:rsidRDefault="009C514E">
            <w:pPr>
              <w:pStyle w:val="TableParagraph"/>
              <w:spacing w:line="274" w:lineRule="exact"/>
              <w:ind w:left="266" w:right="339"/>
              <w:rPr>
                <w:sz w:val="24"/>
              </w:rPr>
            </w:pPr>
            <w:r>
              <w:rPr>
                <w:sz w:val="24"/>
              </w:rPr>
              <w:t>Пелопоннесская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Упадок </w:t>
            </w:r>
            <w:r>
              <w:rPr>
                <w:spacing w:val="-2"/>
                <w:sz w:val="24"/>
              </w:rPr>
              <w:t>Эллады.</w:t>
            </w:r>
          </w:p>
        </w:tc>
      </w:tr>
      <w:tr w:rsidR="00C534A7" w14:paraId="7C431970" w14:textId="77777777">
        <w:trPr>
          <w:trHeight w:val="1531"/>
        </w:trPr>
        <w:tc>
          <w:tcPr>
            <w:tcW w:w="2492" w:type="dxa"/>
          </w:tcPr>
          <w:p w14:paraId="49EE91EF" w14:textId="77777777" w:rsidR="00C534A7" w:rsidRDefault="00C534A7">
            <w:pPr>
              <w:pStyle w:val="TableParagraph"/>
              <w:spacing w:before="212"/>
              <w:rPr>
                <w:sz w:val="24"/>
              </w:rPr>
            </w:pPr>
          </w:p>
          <w:p w14:paraId="6061605A" w14:textId="77777777" w:rsidR="00C534A7" w:rsidRDefault="009C514E">
            <w:pPr>
              <w:pStyle w:val="TableParagraph"/>
              <w:spacing w:line="237" w:lineRule="auto"/>
              <w:ind w:left="266" w:right="1246"/>
              <w:rPr>
                <w:sz w:val="24"/>
              </w:rPr>
            </w:pPr>
            <w:r>
              <w:rPr>
                <w:spacing w:val="-2"/>
                <w:sz w:val="24"/>
              </w:rPr>
              <w:t>Культура Древней Греции.</w:t>
            </w:r>
          </w:p>
        </w:tc>
        <w:tc>
          <w:tcPr>
            <w:tcW w:w="7169" w:type="dxa"/>
          </w:tcPr>
          <w:p w14:paraId="12BA576E" w14:textId="77777777" w:rsidR="00C534A7" w:rsidRDefault="009C514E">
            <w:pPr>
              <w:pStyle w:val="TableParagraph"/>
              <w:spacing w:before="70"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греков;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пантеон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богов.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жрецы.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 наук. Греческая философия. Школа образование. Литература.</w:t>
            </w:r>
          </w:p>
          <w:p w14:paraId="11B8DEAC" w14:textId="77777777" w:rsidR="00C534A7" w:rsidRDefault="009C514E">
            <w:pPr>
              <w:pStyle w:val="TableParagraph"/>
              <w:spacing w:before="9" w:line="242" w:lineRule="auto"/>
              <w:ind w:left="266" w:right="594"/>
              <w:rPr>
                <w:sz w:val="24"/>
              </w:rPr>
            </w:pPr>
            <w:r>
              <w:rPr>
                <w:sz w:val="24"/>
              </w:rPr>
              <w:t>Греческое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Повседневная жизнь и быт древних греков. Досуг (театр, спортивные состязания). Общегреческие игры в Олимпии.</w:t>
            </w:r>
          </w:p>
        </w:tc>
      </w:tr>
      <w:tr w:rsidR="00C534A7" w14:paraId="4AB8C72A" w14:textId="77777777">
        <w:trPr>
          <w:trHeight w:val="1804"/>
        </w:trPr>
        <w:tc>
          <w:tcPr>
            <w:tcW w:w="2492" w:type="dxa"/>
          </w:tcPr>
          <w:p w14:paraId="3533DD4B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21BD469D" w14:textId="77777777" w:rsidR="00C534A7" w:rsidRDefault="009C514E">
            <w:pPr>
              <w:pStyle w:val="TableParagraph"/>
              <w:ind w:left="266" w:right="10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Македонск </w:t>
            </w:r>
            <w:r>
              <w:rPr>
                <w:spacing w:val="-6"/>
                <w:sz w:val="24"/>
              </w:rPr>
              <w:t xml:space="preserve">ие </w:t>
            </w:r>
            <w:r>
              <w:rPr>
                <w:spacing w:val="-4"/>
                <w:sz w:val="24"/>
              </w:rPr>
              <w:t xml:space="preserve">завоевания. </w:t>
            </w:r>
            <w:r>
              <w:rPr>
                <w:spacing w:val="-2"/>
                <w:sz w:val="24"/>
              </w:rPr>
              <w:t>Эллинизм.</w:t>
            </w:r>
          </w:p>
        </w:tc>
        <w:tc>
          <w:tcPr>
            <w:tcW w:w="7169" w:type="dxa"/>
          </w:tcPr>
          <w:p w14:paraId="754AA9A2" w14:textId="77777777" w:rsidR="00C534A7" w:rsidRDefault="009C514E">
            <w:pPr>
              <w:pStyle w:val="TableParagraph"/>
              <w:spacing w:before="68"/>
              <w:ind w:left="266" w:right="339"/>
              <w:rPr>
                <w:sz w:val="24"/>
              </w:rPr>
            </w:pPr>
            <w:r>
              <w:rPr>
                <w:sz w:val="24"/>
              </w:rPr>
              <w:t>Возвышение Македонии. Политика Филиппа II. Главенство Македонии над греческими полисами. Коринфский союз. Александр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Македонский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Распад державы Александра Македонского. Эллинистические государства Востока. Культура эллинистического мира.</w:t>
            </w:r>
          </w:p>
          <w:p w14:paraId="4C5A9952" w14:textId="77777777" w:rsidR="00C534A7" w:rsidRDefault="009C514E">
            <w:pPr>
              <w:pStyle w:val="TableParagraph"/>
              <w:spacing w:before="3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Египетская.</w:t>
            </w:r>
          </w:p>
        </w:tc>
      </w:tr>
      <w:tr w:rsidR="00C534A7" w14:paraId="6DE1D1E7" w14:textId="77777777">
        <w:trPr>
          <w:trHeight w:val="1804"/>
        </w:trPr>
        <w:tc>
          <w:tcPr>
            <w:tcW w:w="2492" w:type="dxa"/>
          </w:tcPr>
          <w:p w14:paraId="2DBD7113" w14:textId="77777777" w:rsidR="00C534A7" w:rsidRDefault="00C534A7">
            <w:pPr>
              <w:pStyle w:val="TableParagraph"/>
              <w:spacing w:before="70"/>
              <w:rPr>
                <w:sz w:val="24"/>
              </w:rPr>
            </w:pPr>
          </w:p>
          <w:p w14:paraId="57A79F12" w14:textId="77777777" w:rsidR="00C534A7" w:rsidRDefault="009C514E">
            <w:pPr>
              <w:pStyle w:val="TableParagraph"/>
              <w:spacing w:before="1"/>
              <w:ind w:left="266" w:right="622"/>
              <w:rPr>
                <w:sz w:val="24"/>
              </w:rPr>
            </w:pPr>
            <w:r>
              <w:rPr>
                <w:sz w:val="24"/>
              </w:rPr>
              <w:t xml:space="preserve">Древний Рим. </w:t>
            </w:r>
            <w:r>
              <w:rPr>
                <w:spacing w:val="-4"/>
                <w:sz w:val="24"/>
              </w:rPr>
              <w:t xml:space="preserve">Возникновение </w:t>
            </w:r>
            <w:r>
              <w:rPr>
                <w:spacing w:val="-2"/>
                <w:sz w:val="24"/>
              </w:rPr>
              <w:t>Римского государства.</w:t>
            </w:r>
          </w:p>
        </w:tc>
        <w:tc>
          <w:tcPr>
            <w:tcW w:w="7169" w:type="dxa"/>
          </w:tcPr>
          <w:p w14:paraId="548E6615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Природа и население Апеннинского полуострова в древности. Этрусские города-государства. Наследие этрусков. Легенды об основании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царей.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римских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граждан. Патриции и плебеи. Управление и законы. Римское войско.</w:t>
            </w:r>
          </w:p>
          <w:p w14:paraId="75EF06B9" w14:textId="77777777" w:rsidR="00C534A7" w:rsidRDefault="009C514E">
            <w:pPr>
              <w:pStyle w:val="TableParagraph"/>
              <w:spacing w:before="8"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Верования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  <w:r>
              <w:rPr>
                <w:sz w:val="24"/>
              </w:rPr>
              <w:t>лян.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Боги.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Жрецы.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Завоевание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Римом </w:t>
            </w:r>
            <w:r>
              <w:rPr>
                <w:spacing w:val="-2"/>
                <w:sz w:val="24"/>
              </w:rPr>
              <w:t>Италии.</w:t>
            </w:r>
          </w:p>
        </w:tc>
      </w:tr>
      <w:tr w:rsidR="00C534A7" w14:paraId="6D60BE53" w14:textId="77777777">
        <w:trPr>
          <w:trHeight w:val="984"/>
        </w:trPr>
        <w:tc>
          <w:tcPr>
            <w:tcW w:w="2492" w:type="dxa"/>
          </w:tcPr>
          <w:p w14:paraId="0B3E7DF0" w14:textId="77777777" w:rsidR="00C534A7" w:rsidRDefault="009C514E">
            <w:pPr>
              <w:pStyle w:val="TableParagraph"/>
              <w:spacing w:before="207" w:line="242" w:lineRule="auto"/>
              <w:ind w:left="266" w:right="9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Римские </w:t>
            </w:r>
            <w:r>
              <w:rPr>
                <w:sz w:val="24"/>
              </w:rPr>
              <w:t>завоевания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169" w:type="dxa"/>
          </w:tcPr>
          <w:p w14:paraId="77720CC4" w14:textId="77777777" w:rsidR="00C534A7" w:rsidRDefault="009C514E">
            <w:pPr>
              <w:pStyle w:val="TableParagraph"/>
              <w:spacing w:before="73" w:line="242" w:lineRule="auto"/>
              <w:ind w:left="266" w:right="1216"/>
              <w:jc w:val="both"/>
              <w:rPr>
                <w:sz w:val="24"/>
              </w:rPr>
            </w:pPr>
            <w:r>
              <w:rPr>
                <w:sz w:val="24"/>
              </w:rPr>
              <w:t>Войны Рима с Карфагеном. Ганнибал; битва при Каннах. Поражение Карфагена. Установление господства</w:t>
            </w:r>
            <w:r>
              <w:rPr>
                <w:spacing w:val="78"/>
                <w:sz w:val="24"/>
              </w:rPr>
              <w:t xml:space="preserve">  </w:t>
            </w:r>
            <w:r>
              <w:rPr>
                <w:sz w:val="24"/>
              </w:rPr>
              <w:t>Рима</w:t>
            </w:r>
            <w:r>
              <w:rPr>
                <w:spacing w:val="79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Средиземноморье.</w:t>
            </w:r>
            <w:r>
              <w:rPr>
                <w:spacing w:val="7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Римские</w:t>
            </w:r>
          </w:p>
        </w:tc>
      </w:tr>
    </w:tbl>
    <w:p w14:paraId="3372718F" w14:textId="77777777" w:rsidR="00C534A7" w:rsidRDefault="00C534A7">
      <w:pPr>
        <w:spacing w:line="242" w:lineRule="auto"/>
        <w:jc w:val="both"/>
        <w:rPr>
          <w:sz w:val="24"/>
        </w:rPr>
        <w:sectPr w:rsidR="00C534A7">
          <w:type w:val="continuous"/>
          <w:pgSz w:w="11910" w:h="16840"/>
          <w:pgMar w:top="1080" w:right="0" w:bottom="22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7169"/>
      </w:tblGrid>
      <w:tr w:rsidR="00C534A7" w14:paraId="3014004B" w14:textId="77777777">
        <w:trPr>
          <w:trHeight w:val="983"/>
        </w:trPr>
        <w:tc>
          <w:tcPr>
            <w:tcW w:w="2492" w:type="dxa"/>
          </w:tcPr>
          <w:p w14:paraId="487B5B15" w14:textId="77777777" w:rsidR="00C534A7" w:rsidRDefault="009C514E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Средиземноморье.</w:t>
            </w:r>
          </w:p>
        </w:tc>
        <w:tc>
          <w:tcPr>
            <w:tcW w:w="7169" w:type="dxa"/>
          </w:tcPr>
          <w:p w14:paraId="3F621031" w14:textId="77777777" w:rsidR="00C534A7" w:rsidRDefault="009C514E">
            <w:pPr>
              <w:pStyle w:val="TableParagraph"/>
              <w:spacing w:line="272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провинции.</w:t>
            </w:r>
          </w:p>
        </w:tc>
      </w:tr>
      <w:tr w:rsidR="00C534A7" w14:paraId="36A7C028" w14:textId="77777777">
        <w:trPr>
          <w:trHeight w:val="422"/>
        </w:trPr>
        <w:tc>
          <w:tcPr>
            <w:tcW w:w="2492" w:type="dxa"/>
            <w:tcBorders>
              <w:bottom w:val="single" w:sz="12" w:space="0" w:color="000000"/>
            </w:tcBorders>
          </w:tcPr>
          <w:p w14:paraId="0A5C0495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Поздняя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Римская</w:t>
            </w:r>
          </w:p>
        </w:tc>
        <w:tc>
          <w:tcPr>
            <w:tcW w:w="7169" w:type="dxa"/>
            <w:tcBorders>
              <w:bottom w:val="single" w:sz="12" w:space="0" w:color="000000"/>
            </w:tcBorders>
          </w:tcPr>
          <w:p w14:paraId="0728789C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Латифундии.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Рабство.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</w:tc>
      </w:tr>
      <w:tr w:rsidR="00C534A7" w14:paraId="01DAEE7C" w14:textId="77777777">
        <w:trPr>
          <w:trHeight w:val="1809"/>
        </w:trPr>
        <w:tc>
          <w:tcPr>
            <w:tcW w:w="2492" w:type="dxa"/>
            <w:tcBorders>
              <w:top w:val="single" w:sz="12" w:space="0" w:color="000000"/>
            </w:tcBorders>
          </w:tcPr>
          <w:p w14:paraId="5C837CF2" w14:textId="77777777" w:rsidR="00C534A7" w:rsidRDefault="009C514E">
            <w:pPr>
              <w:pStyle w:val="TableParagraph"/>
              <w:spacing w:before="75" w:line="237" w:lineRule="auto"/>
              <w:ind w:left="266" w:right="622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республика. Гражданские войны.</w:t>
            </w:r>
          </w:p>
        </w:tc>
        <w:tc>
          <w:tcPr>
            <w:tcW w:w="7169" w:type="dxa"/>
            <w:tcBorders>
              <w:top w:val="single" w:sz="12" w:space="0" w:color="000000"/>
            </w:tcBorders>
          </w:tcPr>
          <w:p w14:paraId="3B5D3584" w14:textId="77777777" w:rsidR="00C534A7" w:rsidRDefault="009C514E">
            <w:pPr>
              <w:pStyle w:val="TableParagraph"/>
              <w:spacing w:before="73"/>
              <w:ind w:left="266" w:right="339"/>
              <w:rPr>
                <w:sz w:val="24"/>
              </w:rPr>
            </w:pPr>
            <w:r>
              <w:rPr>
                <w:sz w:val="24"/>
              </w:rPr>
              <w:t>аграрную реформу. Деятельность братьев Гракхов: проекты реформ, мероприятия, итоги. Гражданская война и установление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диктатуры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Суллы.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Спартака.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 армии в гражданских войнах. Первый триумвират. Гай Юлий Цезарь: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диктатура.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</w:t>
            </w:r>
            <w:r>
              <w:rPr>
                <w:sz w:val="24"/>
              </w:rPr>
              <w:t>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наследниками Цезаря. Победа Октавиана.</w:t>
            </w:r>
          </w:p>
        </w:tc>
      </w:tr>
      <w:tr w:rsidR="00C534A7" w14:paraId="25D11359" w14:textId="77777777">
        <w:trPr>
          <w:trHeight w:val="2558"/>
        </w:trPr>
        <w:tc>
          <w:tcPr>
            <w:tcW w:w="2492" w:type="dxa"/>
          </w:tcPr>
          <w:p w14:paraId="46FBC33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37E043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4743833" w14:textId="77777777" w:rsidR="00C534A7" w:rsidRDefault="00C534A7">
            <w:pPr>
              <w:pStyle w:val="TableParagraph"/>
              <w:spacing w:before="66"/>
              <w:rPr>
                <w:sz w:val="24"/>
              </w:rPr>
            </w:pPr>
          </w:p>
          <w:p w14:paraId="099CD94B" w14:textId="77777777" w:rsidR="00C534A7" w:rsidRDefault="009C514E">
            <w:pPr>
              <w:pStyle w:val="TableParagraph"/>
              <w:ind w:left="266" w:right="1217"/>
              <w:rPr>
                <w:sz w:val="24"/>
              </w:rPr>
            </w:pPr>
            <w:r>
              <w:rPr>
                <w:sz w:val="24"/>
              </w:rPr>
              <w:t>Расцвет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падение Римской империи.</w:t>
            </w:r>
          </w:p>
        </w:tc>
        <w:tc>
          <w:tcPr>
            <w:tcW w:w="7169" w:type="dxa"/>
          </w:tcPr>
          <w:p w14:paraId="6148C0C6" w14:textId="77777777" w:rsidR="00C534A7" w:rsidRDefault="009C514E">
            <w:pPr>
              <w:pStyle w:val="TableParagraph"/>
              <w:spacing w:before="68"/>
              <w:ind w:left="266" w:right="339"/>
              <w:rPr>
                <w:sz w:val="24"/>
              </w:rPr>
            </w:pPr>
            <w:r>
              <w:rPr>
                <w:sz w:val="24"/>
              </w:rPr>
              <w:t>Установление императорской власти. Октавиан Август. Императоры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завоеватели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правители.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Римская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I, перенос столицы в Константинополь. Разделение Римской империи на Западную и Восточную час</w:t>
            </w:r>
            <w:r>
              <w:rPr>
                <w:sz w:val="24"/>
              </w:rPr>
              <w:t>ти. Начало Великого переселения народов. Рим и варвары. Падение Западной</w:t>
            </w:r>
          </w:p>
          <w:p w14:paraId="3F18646A" w14:textId="77777777" w:rsidR="00C534A7" w:rsidRDefault="009C514E">
            <w:pPr>
              <w:pStyle w:val="TableParagraph"/>
              <w:spacing w:before="1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 xml:space="preserve">Римской </w:t>
            </w:r>
            <w:r>
              <w:rPr>
                <w:spacing w:val="-2"/>
                <w:sz w:val="24"/>
              </w:rPr>
              <w:t>империи.</w:t>
            </w:r>
          </w:p>
        </w:tc>
      </w:tr>
      <w:tr w:rsidR="00C534A7" w14:paraId="114F9D74" w14:textId="77777777">
        <w:trPr>
          <w:trHeight w:val="974"/>
        </w:trPr>
        <w:tc>
          <w:tcPr>
            <w:tcW w:w="2492" w:type="dxa"/>
          </w:tcPr>
          <w:p w14:paraId="60DFF2D4" w14:textId="77777777" w:rsidR="00C534A7" w:rsidRDefault="009C514E">
            <w:pPr>
              <w:pStyle w:val="TableParagraph"/>
              <w:spacing w:before="203" w:line="242" w:lineRule="auto"/>
              <w:ind w:left="266" w:right="6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Культура </w:t>
            </w:r>
            <w:r>
              <w:rPr>
                <w:sz w:val="24"/>
              </w:rPr>
              <w:t>Древнего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</w:p>
        </w:tc>
        <w:tc>
          <w:tcPr>
            <w:tcW w:w="7169" w:type="dxa"/>
          </w:tcPr>
          <w:p w14:paraId="0A73A362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Римская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"золотой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век"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поэзии.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Ораторское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искусство; Цицерон. Развитие наук. Римские историки. Искусство Древнего Рима: архитектур</w:t>
            </w:r>
            <w:r>
              <w:rPr>
                <w:sz w:val="24"/>
              </w:rPr>
              <w:t>а, скульптура. Пантеон.</w:t>
            </w:r>
          </w:p>
        </w:tc>
      </w:tr>
      <w:tr w:rsidR="00C534A7" w14:paraId="6000F71D" w14:textId="77777777">
        <w:trPr>
          <w:trHeight w:val="628"/>
        </w:trPr>
        <w:tc>
          <w:tcPr>
            <w:tcW w:w="2492" w:type="dxa"/>
          </w:tcPr>
          <w:p w14:paraId="36581D1E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Обобщение.</w:t>
            </w:r>
          </w:p>
        </w:tc>
        <w:tc>
          <w:tcPr>
            <w:tcW w:w="7169" w:type="dxa"/>
          </w:tcPr>
          <w:p w14:paraId="6D61E7A8" w14:textId="77777777" w:rsidR="00C534A7" w:rsidRDefault="009C514E">
            <w:pPr>
              <w:pStyle w:val="TableParagraph"/>
              <w:spacing w:before="48" w:line="280" w:lineRule="atLeast"/>
              <w:ind w:left="266" w:right="339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цивилизаций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Древнего </w:t>
            </w:r>
            <w:r>
              <w:rPr>
                <w:spacing w:val="-2"/>
                <w:sz w:val="24"/>
              </w:rPr>
              <w:t>мира.</w:t>
            </w:r>
          </w:p>
        </w:tc>
      </w:tr>
    </w:tbl>
    <w:p w14:paraId="201500B5" w14:textId="77777777" w:rsidR="00C534A7" w:rsidRDefault="009C514E">
      <w:pPr>
        <w:spacing w:before="32"/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60C8EC2E" w14:textId="77777777" w:rsidR="00C534A7" w:rsidRDefault="00C534A7">
      <w:pPr>
        <w:pStyle w:val="a3"/>
        <w:spacing w:before="170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C534A7" w14:paraId="4704C746" w14:textId="77777777">
        <w:trPr>
          <w:trHeight w:val="1468"/>
        </w:trPr>
        <w:tc>
          <w:tcPr>
            <w:tcW w:w="2439" w:type="dxa"/>
          </w:tcPr>
          <w:p w14:paraId="1719850B" w14:textId="77777777" w:rsidR="00C534A7" w:rsidRDefault="009C514E">
            <w:pPr>
              <w:pStyle w:val="TableParagraph"/>
              <w:spacing w:before="48" w:line="280" w:lineRule="atLeast"/>
              <w:ind w:left="266" w:right="5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Всеобщая история. История </w:t>
            </w:r>
            <w:r>
              <w:rPr>
                <w:sz w:val="24"/>
              </w:rPr>
              <w:t>Средних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веков. </w:t>
            </w:r>
            <w:r>
              <w:rPr>
                <w:spacing w:val="-2"/>
                <w:sz w:val="24"/>
              </w:rPr>
              <w:t>Введение.</w:t>
            </w:r>
          </w:p>
        </w:tc>
        <w:tc>
          <w:tcPr>
            <w:tcW w:w="7222" w:type="dxa"/>
          </w:tcPr>
          <w:p w14:paraId="4911B2CA" w14:textId="77777777" w:rsidR="00C534A7" w:rsidRDefault="009C514E">
            <w:pPr>
              <w:pStyle w:val="TableParagraph"/>
              <w:spacing w:before="214" w:line="237" w:lineRule="auto"/>
              <w:ind w:left="262" w:right="248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периодизация </w:t>
            </w:r>
            <w:r>
              <w:rPr>
                <w:spacing w:val="-2"/>
                <w:sz w:val="24"/>
              </w:rPr>
              <w:t>Средневековья.</w:t>
            </w:r>
          </w:p>
        </w:tc>
      </w:tr>
    </w:tbl>
    <w:p w14:paraId="1D5DA4BE" w14:textId="77777777" w:rsidR="00C534A7" w:rsidRDefault="00C534A7">
      <w:pPr>
        <w:spacing w:line="237" w:lineRule="auto"/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C534A7" w14:paraId="2EB58088" w14:textId="77777777">
        <w:trPr>
          <w:trHeight w:val="4219"/>
        </w:trPr>
        <w:tc>
          <w:tcPr>
            <w:tcW w:w="2439" w:type="dxa"/>
          </w:tcPr>
          <w:p w14:paraId="2C85DE7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6B48C7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77CA5A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3EB4F3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54A7ACB" w14:textId="77777777" w:rsidR="00C534A7" w:rsidRDefault="00C534A7">
            <w:pPr>
              <w:pStyle w:val="TableParagraph"/>
              <w:spacing w:before="210"/>
              <w:rPr>
                <w:sz w:val="24"/>
              </w:rPr>
            </w:pPr>
          </w:p>
          <w:p w14:paraId="4555B615" w14:textId="77777777" w:rsidR="00C534A7" w:rsidRDefault="009C514E">
            <w:pPr>
              <w:pStyle w:val="TableParagraph"/>
              <w:ind w:left="266" w:right="450"/>
              <w:rPr>
                <w:sz w:val="24"/>
              </w:rPr>
            </w:pPr>
            <w:r>
              <w:rPr>
                <w:spacing w:val="-2"/>
                <w:sz w:val="24"/>
              </w:rPr>
              <w:t>Народы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Европы </w:t>
            </w:r>
            <w:r>
              <w:rPr>
                <w:sz w:val="24"/>
              </w:rPr>
              <w:t xml:space="preserve">в раннее </w:t>
            </w:r>
            <w:r>
              <w:rPr>
                <w:spacing w:val="-2"/>
                <w:sz w:val="24"/>
              </w:rPr>
              <w:t>Средневековье.</w:t>
            </w:r>
          </w:p>
        </w:tc>
        <w:tc>
          <w:tcPr>
            <w:tcW w:w="7222" w:type="dxa"/>
          </w:tcPr>
          <w:p w14:paraId="043712AF" w14:textId="77777777" w:rsidR="00C534A7" w:rsidRDefault="009C514E">
            <w:pPr>
              <w:pStyle w:val="TableParagraph"/>
              <w:spacing w:before="68"/>
              <w:ind w:left="262" w:right="248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варварских королевств. Завоевание франками Галлии. Хлодвиг. Усиление королевской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"Салическая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правда".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франками </w:t>
            </w:r>
            <w:r>
              <w:rPr>
                <w:spacing w:val="-2"/>
                <w:sz w:val="24"/>
              </w:rPr>
              <w:t>христианства.</w:t>
            </w:r>
          </w:p>
          <w:p w14:paraId="4FD468E3" w14:textId="77777777" w:rsidR="00C534A7" w:rsidRDefault="009C514E">
            <w:pPr>
              <w:pStyle w:val="TableParagraph"/>
              <w:spacing w:before="6"/>
              <w:ind w:left="262" w:right="248"/>
              <w:rPr>
                <w:sz w:val="24"/>
              </w:rPr>
            </w:pPr>
            <w:r>
              <w:rPr>
                <w:sz w:val="24"/>
              </w:rPr>
              <w:t>Франкское государство в VIII-IX вв. Усиление власти майордомов.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Мартелл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Завоевания Кар</w:t>
            </w:r>
            <w:r>
              <w:rPr>
                <w:sz w:val="24"/>
              </w:rPr>
              <w:t>ла Великого. Управление империей. "Каролингское возрождение". Верденский раздел, его причины и значение. рождение". Верденский раздел, его причины и значение.</w:t>
            </w:r>
          </w:p>
          <w:p w14:paraId="22C8B7D7" w14:textId="77777777" w:rsidR="00C534A7" w:rsidRDefault="009C514E">
            <w:pPr>
              <w:pStyle w:val="TableParagraph"/>
              <w:ind w:left="262" w:right="248"/>
              <w:rPr>
                <w:sz w:val="24"/>
              </w:rPr>
            </w:pPr>
            <w:r>
              <w:rPr>
                <w:sz w:val="24"/>
              </w:rPr>
              <w:t>Образование государств во Франции, Германии, Италии. Священная Римская империя.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Ирландия в раннее Средневековье.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Норманны: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завоевания. Ранние славянские государства. Возникновение Венгерского</w:t>
            </w:r>
          </w:p>
          <w:p w14:paraId="094171C0" w14:textId="77777777" w:rsidR="00C534A7" w:rsidRDefault="009C514E">
            <w:pPr>
              <w:pStyle w:val="TableParagraph"/>
              <w:spacing w:line="278" w:lineRule="exact"/>
              <w:ind w:left="262" w:right="248"/>
              <w:rPr>
                <w:sz w:val="24"/>
              </w:rPr>
            </w:pPr>
            <w:r>
              <w:rPr>
                <w:sz w:val="24"/>
              </w:rPr>
              <w:t>королевства.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Христианизация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папы.</w:t>
            </w:r>
          </w:p>
        </w:tc>
      </w:tr>
      <w:tr w:rsidR="00C534A7" w14:paraId="2298180B" w14:textId="77777777">
        <w:trPr>
          <w:trHeight w:val="2015"/>
        </w:trPr>
        <w:tc>
          <w:tcPr>
            <w:tcW w:w="2439" w:type="dxa"/>
            <w:tcBorders>
              <w:bottom w:val="single" w:sz="12" w:space="0" w:color="000000"/>
            </w:tcBorders>
          </w:tcPr>
          <w:p w14:paraId="0410BA93" w14:textId="77777777" w:rsidR="00C534A7" w:rsidRDefault="00C534A7">
            <w:pPr>
              <w:pStyle w:val="TableParagraph"/>
              <w:spacing w:before="212"/>
              <w:rPr>
                <w:sz w:val="24"/>
              </w:rPr>
            </w:pPr>
          </w:p>
          <w:p w14:paraId="10D252BA" w14:textId="77777777" w:rsidR="00C534A7" w:rsidRDefault="009C514E">
            <w:pPr>
              <w:pStyle w:val="TableParagraph"/>
              <w:spacing w:before="1" w:line="237" w:lineRule="auto"/>
              <w:ind w:left="266" w:right="57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Византийская </w:t>
            </w:r>
            <w:r>
              <w:rPr>
                <w:spacing w:val="-2"/>
                <w:sz w:val="24"/>
              </w:rPr>
              <w:t>империя</w:t>
            </w:r>
          </w:p>
          <w:p w14:paraId="6FBC5B52" w14:textId="77777777" w:rsidR="00C534A7" w:rsidRDefault="009C514E">
            <w:pPr>
              <w:pStyle w:val="TableParagraph"/>
              <w:spacing w:before="8"/>
              <w:ind w:left="2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IV-XI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7222" w:type="dxa"/>
            <w:tcBorders>
              <w:bottom w:val="single" w:sz="12" w:space="0" w:color="000000"/>
            </w:tcBorders>
          </w:tcPr>
          <w:p w14:paraId="28084A02" w14:textId="77777777" w:rsidR="00C534A7" w:rsidRDefault="009C514E">
            <w:pPr>
              <w:pStyle w:val="TableParagraph"/>
              <w:spacing w:before="68"/>
              <w:ind w:left="262" w:right="248"/>
              <w:rPr>
                <w:sz w:val="24"/>
              </w:rPr>
            </w:pPr>
            <w:r>
              <w:rPr>
                <w:sz w:val="24"/>
              </w:rPr>
              <w:t>Территория, население империи ромеев. Византийские императоры; Юстиниан. Кодификация законов. Внешняя 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Византия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славяне.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императора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церковь.</w:t>
            </w:r>
          </w:p>
          <w:p w14:paraId="610BF3E2" w14:textId="77777777" w:rsidR="00C534A7" w:rsidRDefault="009C514E">
            <w:pPr>
              <w:pStyle w:val="TableParagraph"/>
              <w:spacing w:line="280" w:lineRule="atLeast"/>
              <w:ind w:left="262" w:right="248"/>
              <w:rPr>
                <w:sz w:val="24"/>
              </w:rPr>
            </w:pPr>
            <w:r>
              <w:rPr>
                <w:sz w:val="24"/>
              </w:rPr>
              <w:t>Церковные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соборы.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книжное дело. Художественная культу</w:t>
            </w:r>
            <w:r>
              <w:rPr>
                <w:sz w:val="24"/>
              </w:rPr>
              <w:t xml:space="preserve">ра (архитектура, мозаика, фреска, </w:t>
            </w:r>
            <w:r>
              <w:rPr>
                <w:spacing w:val="-2"/>
                <w:sz w:val="24"/>
              </w:rPr>
              <w:t>иконопись).</w:t>
            </w:r>
          </w:p>
        </w:tc>
      </w:tr>
      <w:tr w:rsidR="00C534A7" w14:paraId="09747B4A" w14:textId="77777777">
        <w:trPr>
          <w:trHeight w:val="1804"/>
        </w:trPr>
        <w:tc>
          <w:tcPr>
            <w:tcW w:w="2439" w:type="dxa"/>
            <w:tcBorders>
              <w:top w:val="single" w:sz="12" w:space="0" w:color="000000"/>
            </w:tcBorders>
          </w:tcPr>
          <w:p w14:paraId="3FDF29E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F573677" w14:textId="77777777" w:rsidR="00C534A7" w:rsidRDefault="00C534A7">
            <w:pPr>
              <w:pStyle w:val="TableParagraph"/>
              <w:spacing w:before="207"/>
              <w:rPr>
                <w:sz w:val="24"/>
              </w:rPr>
            </w:pPr>
          </w:p>
          <w:p w14:paraId="7FD1723B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Арабы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VI-XI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7222" w:type="dxa"/>
            <w:tcBorders>
              <w:top w:val="single" w:sz="12" w:space="0" w:color="000000"/>
            </w:tcBorders>
          </w:tcPr>
          <w:p w14:paraId="21183D24" w14:textId="77777777" w:rsidR="00C534A7" w:rsidRDefault="009C514E">
            <w:pPr>
              <w:pStyle w:val="TableParagraph"/>
              <w:spacing w:before="68"/>
              <w:ind w:left="262" w:right="248"/>
              <w:rPr>
                <w:sz w:val="24"/>
              </w:rPr>
            </w:pPr>
            <w:r>
              <w:rPr>
                <w:sz w:val="24"/>
              </w:rPr>
              <w:t>Природные условия Аравийского полуострова. Основные 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арабов.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Мухаммад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возникновение ислама. Хиджра. Победа новой веры. Коран.</w:t>
            </w:r>
          </w:p>
          <w:p w14:paraId="39EE63B9" w14:textId="77777777" w:rsidR="00C534A7" w:rsidRDefault="009C514E">
            <w:pPr>
              <w:pStyle w:val="TableParagraph"/>
              <w:spacing w:before="8"/>
              <w:ind w:left="262" w:right="248"/>
              <w:rPr>
                <w:sz w:val="24"/>
              </w:rPr>
            </w:pPr>
            <w:r>
              <w:rPr>
                <w:sz w:val="24"/>
              </w:rPr>
              <w:t>Завоевания арабов. Арабский халифат, его расцвет и распад. 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исламского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арабского языка. Расцвет литературы и искусства. Архитектура.</w:t>
            </w:r>
          </w:p>
        </w:tc>
      </w:tr>
      <w:tr w:rsidR="00C534A7" w14:paraId="7F3D9447" w14:textId="77777777">
        <w:trPr>
          <w:trHeight w:val="4497"/>
        </w:trPr>
        <w:tc>
          <w:tcPr>
            <w:tcW w:w="2439" w:type="dxa"/>
          </w:tcPr>
          <w:p w14:paraId="54AA798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B044FD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F7795E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9BE1AC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D17158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9A264FD" w14:textId="77777777" w:rsidR="00C534A7" w:rsidRDefault="00C534A7">
            <w:pPr>
              <w:pStyle w:val="TableParagraph"/>
              <w:spacing w:before="73"/>
              <w:rPr>
                <w:sz w:val="24"/>
              </w:rPr>
            </w:pPr>
          </w:p>
          <w:p w14:paraId="4609228A" w14:textId="77777777" w:rsidR="00C534A7" w:rsidRDefault="009C514E">
            <w:pPr>
              <w:pStyle w:val="TableParagraph"/>
              <w:spacing w:before="1" w:line="242" w:lineRule="auto"/>
              <w:ind w:left="266" w:right="57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Средневековое </w:t>
            </w:r>
            <w:r>
              <w:rPr>
                <w:spacing w:val="-2"/>
                <w:sz w:val="24"/>
              </w:rPr>
              <w:t>европейское общество.</w:t>
            </w:r>
          </w:p>
        </w:tc>
        <w:tc>
          <w:tcPr>
            <w:tcW w:w="7222" w:type="dxa"/>
          </w:tcPr>
          <w:p w14:paraId="677EDFCC" w14:textId="77777777" w:rsidR="00C534A7" w:rsidRDefault="009C514E">
            <w:pPr>
              <w:pStyle w:val="TableParagraph"/>
              <w:spacing w:before="68"/>
              <w:ind w:left="262" w:right="248"/>
              <w:rPr>
                <w:sz w:val="24"/>
              </w:rPr>
            </w:pPr>
            <w:r>
              <w:rPr>
                <w:sz w:val="24"/>
              </w:rPr>
              <w:t>Аграрное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производство.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Феодальное землевладение.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рыцарство: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статус,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 жизни. Замок сеньора. Куртуазная ку</w:t>
            </w:r>
            <w:r>
              <w:rPr>
                <w:sz w:val="24"/>
              </w:rPr>
              <w:t>льтура. Крестьянство: зависимость от сеньора, повинности, условия жизни.</w:t>
            </w:r>
          </w:p>
          <w:p w14:paraId="095C82E2" w14:textId="77777777" w:rsidR="00C534A7" w:rsidRDefault="009C514E">
            <w:pPr>
              <w:pStyle w:val="TableParagraph"/>
              <w:ind w:left="262"/>
              <w:rPr>
                <w:sz w:val="24"/>
              </w:rPr>
            </w:pPr>
            <w:r>
              <w:rPr>
                <w:sz w:val="24"/>
              </w:rPr>
              <w:t>Крестьянская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община.</w:t>
            </w:r>
          </w:p>
          <w:p w14:paraId="3D15CF8D" w14:textId="77777777" w:rsidR="00C534A7" w:rsidRDefault="009C514E">
            <w:pPr>
              <w:pStyle w:val="TableParagraph"/>
              <w:spacing w:before="3"/>
              <w:ind w:left="262" w:right="248"/>
              <w:rPr>
                <w:sz w:val="24"/>
              </w:rPr>
            </w:pPr>
            <w:r>
              <w:rPr>
                <w:sz w:val="24"/>
              </w:rPr>
              <w:t>Города - центры ремесла, торговли, культуры. Население городов.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гильдии.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городов 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Средневековые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города-республики.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 торговли. Ярмарки. Торговые пути в Средиземноморье и на Балтике. Ганза. Облик средневековых городов. Образ жизни и быт горожан. Церковь и духовенство. Разделение христианства на католицизм и православие. Борьба пап за независимо</w:t>
            </w:r>
            <w:r>
              <w:rPr>
                <w:sz w:val="24"/>
              </w:rPr>
              <w:t xml:space="preserve">сть церкви от светской власти. Крестовые походы: цели, участники, </w:t>
            </w:r>
            <w:r>
              <w:rPr>
                <w:spacing w:val="-2"/>
                <w:sz w:val="24"/>
              </w:rPr>
              <w:t>итоги.</w:t>
            </w:r>
          </w:p>
          <w:p w14:paraId="08C81796" w14:textId="77777777" w:rsidR="00C534A7" w:rsidRDefault="009C514E">
            <w:pPr>
              <w:pStyle w:val="TableParagraph"/>
              <w:spacing w:line="274" w:lineRule="exact"/>
              <w:ind w:left="262" w:right="248"/>
              <w:rPr>
                <w:sz w:val="24"/>
              </w:rPr>
            </w:pPr>
            <w:r>
              <w:rPr>
                <w:sz w:val="24"/>
              </w:rPr>
              <w:t>Духовно-рыцарские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ордены.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Ереси: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распространения. Преследование еретиков.</w:t>
            </w:r>
          </w:p>
        </w:tc>
      </w:tr>
    </w:tbl>
    <w:p w14:paraId="786E703C" w14:textId="77777777" w:rsidR="00C534A7" w:rsidRDefault="00C534A7">
      <w:pPr>
        <w:spacing w:line="274" w:lineRule="exact"/>
        <w:rPr>
          <w:sz w:val="24"/>
        </w:rPr>
        <w:sectPr w:rsidR="00C534A7"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C534A7" w14:paraId="494E2EBE" w14:textId="77777777">
        <w:trPr>
          <w:trHeight w:val="4219"/>
        </w:trPr>
        <w:tc>
          <w:tcPr>
            <w:tcW w:w="2439" w:type="dxa"/>
          </w:tcPr>
          <w:p w14:paraId="3FD4A52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BD0D70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5D53BA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05E139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4216770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1089EB4A" w14:textId="77777777" w:rsidR="00C534A7" w:rsidRDefault="009C514E">
            <w:pPr>
              <w:pStyle w:val="TableParagraph"/>
              <w:spacing w:before="1" w:line="244" w:lineRule="auto"/>
              <w:ind w:left="266" w:right="2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Государства </w:t>
            </w:r>
            <w:r>
              <w:rPr>
                <w:sz w:val="24"/>
              </w:rPr>
              <w:t>Европы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XII-XV </w:t>
            </w:r>
            <w:r>
              <w:rPr>
                <w:spacing w:val="-4"/>
                <w:sz w:val="24"/>
              </w:rPr>
              <w:t>вв.</w:t>
            </w:r>
          </w:p>
        </w:tc>
        <w:tc>
          <w:tcPr>
            <w:tcW w:w="7222" w:type="dxa"/>
          </w:tcPr>
          <w:p w14:paraId="161420D2" w14:textId="77777777" w:rsidR="00C534A7" w:rsidRDefault="009C514E">
            <w:pPr>
              <w:pStyle w:val="TableParagraph"/>
              <w:spacing w:before="68"/>
              <w:ind w:left="262" w:right="907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Европы. Сословно-представительная монархия. Образование централизованных государств в Англии, Франции.</w:t>
            </w:r>
          </w:p>
          <w:p w14:paraId="1D3BCED7" w14:textId="77777777" w:rsidR="00C534A7" w:rsidRDefault="009C514E">
            <w:pPr>
              <w:pStyle w:val="TableParagraph"/>
              <w:spacing w:before="3"/>
              <w:ind w:left="262" w:right="911"/>
              <w:rPr>
                <w:sz w:val="24"/>
              </w:rPr>
            </w:pPr>
            <w:r>
              <w:rPr>
                <w:sz w:val="24"/>
              </w:rPr>
              <w:t>Столетняя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Ж.Д'Арк.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Священная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Римская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XII-XV вв.</w:t>
            </w:r>
          </w:p>
          <w:p w14:paraId="1A7ACA93" w14:textId="77777777" w:rsidR="00C534A7" w:rsidRDefault="009C514E">
            <w:pPr>
              <w:pStyle w:val="TableParagraph"/>
              <w:ind w:left="262" w:right="248"/>
              <w:rPr>
                <w:sz w:val="24"/>
              </w:rPr>
            </w:pPr>
            <w:r>
              <w:rPr>
                <w:sz w:val="24"/>
              </w:rPr>
              <w:t>Польско-литовское государство в XIV-XV вв. Реконки</w:t>
            </w:r>
            <w:r>
              <w:rPr>
                <w:sz w:val="24"/>
              </w:rPr>
              <w:t>ста и образование централизованных государств на Пиренейском полуострове. Итальянские государства в XII-XV вв. Развитие экономики в европейских странах в период зрелого Средневековья.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Обострение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противоречий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 (Жакерия, восстание Уота Тайлера). Гуситское движение в Чехии. Византийская империя и славянские государства в XII- XV вв.</w:t>
            </w:r>
          </w:p>
          <w:p w14:paraId="73BA3347" w14:textId="77777777" w:rsidR="00C534A7" w:rsidRDefault="009C514E">
            <w:pPr>
              <w:pStyle w:val="TableParagraph"/>
              <w:spacing w:line="274" w:lineRule="exact"/>
              <w:ind w:left="262" w:right="248"/>
              <w:rPr>
                <w:sz w:val="24"/>
              </w:rPr>
            </w:pPr>
            <w:r>
              <w:rPr>
                <w:sz w:val="24"/>
              </w:rPr>
              <w:t>Экспансия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турок-османов.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Османские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Балканах. Падение Константинополя.</w:t>
            </w:r>
          </w:p>
        </w:tc>
      </w:tr>
      <w:tr w:rsidR="00C534A7" w14:paraId="345335C8" w14:textId="77777777">
        <w:trPr>
          <w:trHeight w:val="2361"/>
        </w:trPr>
        <w:tc>
          <w:tcPr>
            <w:tcW w:w="2439" w:type="dxa"/>
          </w:tcPr>
          <w:p w14:paraId="576403E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2F7207E" w14:textId="77777777" w:rsidR="00C534A7" w:rsidRDefault="00C534A7">
            <w:pPr>
              <w:pStyle w:val="TableParagraph"/>
              <w:spacing w:before="213"/>
              <w:rPr>
                <w:sz w:val="24"/>
              </w:rPr>
            </w:pPr>
          </w:p>
          <w:p w14:paraId="4DA65E9C" w14:textId="77777777" w:rsidR="00C534A7" w:rsidRDefault="009C514E">
            <w:pPr>
              <w:pStyle w:val="TableParagraph"/>
              <w:spacing w:line="242" w:lineRule="auto"/>
              <w:ind w:left="266" w:right="5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Культура </w:t>
            </w:r>
            <w:r>
              <w:rPr>
                <w:spacing w:val="-4"/>
                <w:sz w:val="24"/>
              </w:rPr>
              <w:t xml:space="preserve">средневековой </w:t>
            </w:r>
            <w:r>
              <w:rPr>
                <w:spacing w:val="-2"/>
                <w:sz w:val="24"/>
              </w:rPr>
              <w:t>Европы.</w:t>
            </w:r>
          </w:p>
        </w:tc>
        <w:tc>
          <w:tcPr>
            <w:tcW w:w="7222" w:type="dxa"/>
          </w:tcPr>
          <w:p w14:paraId="0288628A" w14:textId="77777777" w:rsidR="00C534A7" w:rsidRDefault="009C514E">
            <w:pPr>
              <w:pStyle w:val="TableParagraph"/>
              <w:spacing w:before="68"/>
              <w:ind w:left="262" w:right="313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</w:t>
            </w:r>
            <w:r>
              <w:rPr>
                <w:sz w:val="24"/>
              </w:rPr>
              <w:t>ли в художественной культуре. Развитие знаний о природе и человеке. Гуманизм.</w:t>
            </w:r>
          </w:p>
          <w:p w14:paraId="4538EFC5" w14:textId="77777777" w:rsidR="00C534A7" w:rsidRDefault="009C514E">
            <w:pPr>
              <w:pStyle w:val="TableParagraph"/>
              <w:spacing w:before="1"/>
              <w:ind w:left="262" w:right="248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Возрождение: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Изобретение европейского книгопечатания; И.Гутенберг.</w:t>
            </w:r>
          </w:p>
        </w:tc>
      </w:tr>
      <w:tr w:rsidR="00C534A7" w14:paraId="31553754" w14:textId="77777777">
        <w:trPr>
          <w:trHeight w:val="1179"/>
        </w:trPr>
        <w:tc>
          <w:tcPr>
            <w:tcW w:w="2439" w:type="dxa"/>
            <w:tcBorders>
              <w:bottom w:val="single" w:sz="12" w:space="0" w:color="000000"/>
            </w:tcBorders>
          </w:tcPr>
          <w:p w14:paraId="774302A2" w14:textId="77777777" w:rsidR="00C534A7" w:rsidRDefault="009C514E">
            <w:pPr>
              <w:pStyle w:val="TableParagraph"/>
              <w:spacing w:before="207" w:line="242" w:lineRule="auto"/>
              <w:ind w:left="266" w:right="450"/>
              <w:rPr>
                <w:sz w:val="24"/>
              </w:rPr>
            </w:pPr>
            <w:r>
              <w:rPr>
                <w:spacing w:val="-2"/>
                <w:sz w:val="24"/>
              </w:rPr>
              <w:t>Страны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Востока </w:t>
            </w:r>
            <w:r>
              <w:rPr>
                <w:sz w:val="24"/>
              </w:rPr>
              <w:t>в Средние века.</w:t>
            </w:r>
          </w:p>
        </w:tc>
        <w:tc>
          <w:tcPr>
            <w:tcW w:w="7222" w:type="dxa"/>
            <w:tcBorders>
              <w:bottom w:val="single" w:sz="12" w:space="0" w:color="000000"/>
            </w:tcBorders>
          </w:tcPr>
          <w:p w14:paraId="60C8FDE8" w14:textId="77777777" w:rsidR="00C534A7" w:rsidRDefault="009C514E">
            <w:pPr>
              <w:pStyle w:val="TableParagraph"/>
              <w:spacing w:before="70" w:line="237" w:lineRule="auto"/>
              <w:ind w:left="262" w:right="248"/>
              <w:rPr>
                <w:sz w:val="24"/>
              </w:rPr>
            </w:pPr>
            <w:r>
              <w:rPr>
                <w:sz w:val="24"/>
              </w:rPr>
              <w:t>Османская империя: завоевания турок-османов (Ба</w:t>
            </w:r>
            <w:r>
              <w:rPr>
                <w:sz w:val="24"/>
              </w:rPr>
              <w:t>лканы, падение Византии), управление империей. Положение</w:t>
            </w:r>
          </w:p>
          <w:p w14:paraId="19C18D44" w14:textId="77777777" w:rsidR="00C534A7" w:rsidRDefault="009C514E">
            <w:pPr>
              <w:pStyle w:val="TableParagraph"/>
              <w:spacing w:line="274" w:lineRule="exact"/>
              <w:ind w:left="262" w:right="313"/>
              <w:rPr>
                <w:sz w:val="24"/>
              </w:rPr>
            </w:pPr>
            <w:r>
              <w:rPr>
                <w:sz w:val="24"/>
              </w:rPr>
              <w:t>покоренных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Монгольская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держава: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общественный 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монгольских</w:t>
            </w:r>
          </w:p>
        </w:tc>
      </w:tr>
      <w:tr w:rsidR="00C534A7" w14:paraId="4142F6F0" w14:textId="77777777">
        <w:trPr>
          <w:trHeight w:val="2635"/>
        </w:trPr>
        <w:tc>
          <w:tcPr>
            <w:tcW w:w="2439" w:type="dxa"/>
            <w:tcBorders>
              <w:top w:val="single" w:sz="12" w:space="0" w:color="000000"/>
            </w:tcBorders>
          </w:tcPr>
          <w:p w14:paraId="2D387240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22" w:type="dxa"/>
            <w:tcBorders>
              <w:top w:val="single" w:sz="12" w:space="0" w:color="000000"/>
            </w:tcBorders>
          </w:tcPr>
          <w:p w14:paraId="6983C7D5" w14:textId="77777777" w:rsidR="00C534A7" w:rsidRDefault="009C514E">
            <w:pPr>
              <w:pStyle w:val="TableParagraph"/>
              <w:spacing w:before="68"/>
              <w:ind w:left="262" w:right="248"/>
              <w:rPr>
                <w:sz w:val="24"/>
              </w:rPr>
            </w:pPr>
            <w:r>
              <w:rPr>
                <w:sz w:val="24"/>
              </w:rPr>
              <w:t>племен, завоевания Чингисхана и его потомков, управление подчиненными территориями. Китай: империи, правители и подданные,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века: образование государства, власть императоров и управление </w:t>
            </w:r>
            <w:r>
              <w:rPr>
                <w:spacing w:val="-2"/>
                <w:sz w:val="24"/>
              </w:rPr>
              <w:t>сегунов.</w:t>
            </w:r>
          </w:p>
          <w:p w14:paraId="7F961443" w14:textId="77777777" w:rsidR="00C534A7" w:rsidRDefault="009C514E">
            <w:pPr>
              <w:pStyle w:val="TableParagraph"/>
              <w:spacing w:line="242" w:lineRule="auto"/>
              <w:ind w:left="262" w:right="1072"/>
              <w:rPr>
                <w:sz w:val="24"/>
              </w:rPr>
            </w:pPr>
            <w:r>
              <w:rPr>
                <w:sz w:val="24"/>
              </w:rPr>
              <w:t>Индия: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раздробле</w:t>
            </w:r>
            <w:r>
              <w:rPr>
                <w:sz w:val="24"/>
              </w:rPr>
              <w:t>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индийских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княжеств,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вторжение мусульман. Делийский султанат.</w:t>
            </w:r>
          </w:p>
          <w:p w14:paraId="3B943F08" w14:textId="77777777" w:rsidR="00C534A7" w:rsidRDefault="009C514E">
            <w:pPr>
              <w:pStyle w:val="TableParagraph"/>
              <w:spacing w:line="242" w:lineRule="auto"/>
              <w:ind w:left="262" w:right="248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Востока. Литература. Архитектура. </w:t>
            </w:r>
            <w:r>
              <w:rPr>
                <w:sz w:val="24"/>
              </w:rPr>
              <w:t>Традиционные искусства и ремесла.</w:t>
            </w:r>
          </w:p>
        </w:tc>
      </w:tr>
      <w:tr w:rsidR="00C534A7" w14:paraId="32D435CC" w14:textId="77777777">
        <w:trPr>
          <w:trHeight w:val="1252"/>
        </w:trPr>
        <w:tc>
          <w:tcPr>
            <w:tcW w:w="2439" w:type="dxa"/>
          </w:tcPr>
          <w:p w14:paraId="410837A5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Государства доколумбовой Америки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Средние века.</w:t>
            </w:r>
          </w:p>
        </w:tc>
        <w:tc>
          <w:tcPr>
            <w:tcW w:w="7222" w:type="dxa"/>
          </w:tcPr>
          <w:p w14:paraId="734B8257" w14:textId="77777777" w:rsidR="00C534A7" w:rsidRDefault="009C514E">
            <w:pPr>
              <w:pStyle w:val="TableParagraph"/>
              <w:spacing w:before="207" w:line="242" w:lineRule="auto"/>
              <w:ind w:left="262" w:right="1102"/>
              <w:jc w:val="both"/>
              <w:rPr>
                <w:sz w:val="24"/>
              </w:rPr>
            </w:pPr>
            <w:r>
              <w:rPr>
                <w:sz w:val="24"/>
              </w:rPr>
              <w:t>Цивилизации майя, ацтеков и инков: общественный строй, религиозные верования, культура. Появление европейских завоевателей.</w:t>
            </w:r>
          </w:p>
        </w:tc>
      </w:tr>
      <w:tr w:rsidR="00C534A7" w14:paraId="582AB0BA" w14:textId="77777777">
        <w:trPr>
          <w:trHeight w:val="426"/>
        </w:trPr>
        <w:tc>
          <w:tcPr>
            <w:tcW w:w="2439" w:type="dxa"/>
          </w:tcPr>
          <w:p w14:paraId="1220A60F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Обобщение.</w:t>
            </w:r>
          </w:p>
        </w:tc>
        <w:tc>
          <w:tcPr>
            <w:tcW w:w="7222" w:type="dxa"/>
          </w:tcPr>
          <w:p w14:paraId="098F43DA" w14:textId="77777777" w:rsidR="00C534A7" w:rsidRDefault="009C514E">
            <w:pPr>
              <w:pStyle w:val="TableParagraph"/>
              <w:spacing w:before="68"/>
              <w:ind w:left="262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веков.</w:t>
            </w:r>
          </w:p>
        </w:tc>
      </w:tr>
    </w:tbl>
    <w:p w14:paraId="78CAA1B0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80" w:right="0" w:bottom="28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C534A7" w14:paraId="35E94C0D" w14:textId="77777777">
        <w:trPr>
          <w:trHeight w:val="1454"/>
        </w:trPr>
        <w:tc>
          <w:tcPr>
            <w:tcW w:w="2439" w:type="dxa"/>
          </w:tcPr>
          <w:p w14:paraId="10A9E024" w14:textId="77777777" w:rsidR="00C534A7" w:rsidRDefault="009C514E">
            <w:pPr>
              <w:pStyle w:val="TableParagraph"/>
              <w:tabs>
                <w:tab w:val="left" w:pos="1043"/>
                <w:tab w:val="left" w:pos="1351"/>
                <w:tab w:val="left" w:pos="2014"/>
              </w:tabs>
              <w:spacing w:before="68"/>
              <w:ind w:left="266" w:right="29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История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России. </w:t>
            </w:r>
            <w:r>
              <w:rPr>
                <w:spacing w:val="-6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Руси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Российскому Государству.</w:t>
            </w:r>
          </w:p>
          <w:p w14:paraId="60087AA6" w14:textId="77777777" w:rsidR="00C534A7" w:rsidRDefault="009C514E">
            <w:pPr>
              <w:pStyle w:val="TableParagraph"/>
              <w:spacing w:before="6" w:line="257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Введение.</w:t>
            </w:r>
          </w:p>
        </w:tc>
        <w:tc>
          <w:tcPr>
            <w:tcW w:w="7222" w:type="dxa"/>
          </w:tcPr>
          <w:p w14:paraId="40562DA3" w14:textId="77777777" w:rsidR="00C534A7" w:rsidRDefault="00C534A7">
            <w:pPr>
              <w:pStyle w:val="TableParagraph"/>
              <w:spacing w:before="70"/>
              <w:rPr>
                <w:sz w:val="24"/>
              </w:rPr>
            </w:pPr>
          </w:p>
          <w:p w14:paraId="45219F4E" w14:textId="77777777" w:rsidR="00C534A7" w:rsidRDefault="009C514E">
            <w:pPr>
              <w:pStyle w:val="TableParagraph"/>
              <w:spacing w:before="1"/>
              <w:ind w:left="262" w:right="248"/>
              <w:rPr>
                <w:sz w:val="24"/>
              </w:rPr>
            </w:pPr>
            <w:r>
              <w:rPr>
                <w:sz w:val="24"/>
              </w:rPr>
              <w:t>Роль и место России в мировой истории. Проблемы периодизации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истории </w:t>
            </w:r>
            <w:r>
              <w:rPr>
                <w:spacing w:val="-2"/>
                <w:sz w:val="24"/>
              </w:rPr>
              <w:t>России.</w:t>
            </w:r>
          </w:p>
        </w:tc>
      </w:tr>
      <w:tr w:rsidR="00C534A7" w14:paraId="23FE88EA" w14:textId="77777777">
        <w:trPr>
          <w:trHeight w:val="7541"/>
        </w:trPr>
        <w:tc>
          <w:tcPr>
            <w:tcW w:w="2439" w:type="dxa"/>
          </w:tcPr>
          <w:p w14:paraId="52176AF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76F29D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EA5327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28CCCE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E9D881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C79DF5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A79434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915CEC3" w14:textId="77777777" w:rsidR="00C534A7" w:rsidRDefault="00C534A7">
            <w:pPr>
              <w:pStyle w:val="TableParagraph"/>
              <w:spacing w:before="208"/>
              <w:rPr>
                <w:sz w:val="24"/>
              </w:rPr>
            </w:pPr>
          </w:p>
          <w:p w14:paraId="24A9C085" w14:textId="77777777" w:rsidR="00C534A7" w:rsidRDefault="009C514E">
            <w:pPr>
              <w:pStyle w:val="TableParagraph"/>
              <w:ind w:left="266" w:right="256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нашей 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древности.</w:t>
            </w:r>
          </w:p>
          <w:p w14:paraId="1F4B7234" w14:textId="77777777" w:rsidR="00C534A7" w:rsidRDefault="009C514E">
            <w:pPr>
              <w:pStyle w:val="TableParagraph"/>
              <w:ind w:left="266" w:right="280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Европа в середине I тыс. н. э.</w:t>
            </w:r>
          </w:p>
        </w:tc>
        <w:tc>
          <w:tcPr>
            <w:tcW w:w="7222" w:type="dxa"/>
          </w:tcPr>
          <w:p w14:paraId="2C68FE19" w14:textId="77777777" w:rsidR="00C534A7" w:rsidRDefault="009C514E">
            <w:pPr>
              <w:pStyle w:val="TableParagraph"/>
              <w:spacing w:before="73" w:line="242" w:lineRule="auto"/>
              <w:ind w:left="262" w:right="248"/>
              <w:rPr>
                <w:sz w:val="24"/>
              </w:rPr>
            </w:pPr>
            <w:r>
              <w:rPr>
                <w:sz w:val="24"/>
              </w:rPr>
              <w:t>Заселение территории нашей страны человеком. Палеолитическое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Петроглифы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Беломорья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Онежского озера.</w:t>
            </w:r>
          </w:p>
          <w:p w14:paraId="52E8CA51" w14:textId="77777777" w:rsidR="00C534A7" w:rsidRDefault="009C514E">
            <w:pPr>
              <w:pStyle w:val="TableParagraph"/>
              <w:ind w:left="262" w:right="248"/>
              <w:rPr>
                <w:sz w:val="24"/>
              </w:rPr>
            </w:pPr>
            <w:r>
              <w:rPr>
                <w:sz w:val="24"/>
              </w:rPr>
              <w:t>Особенности перехода от присваивающего хозяйства к производящему. Ареалы древнейшего земледелия и скотоводства;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орудий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первобытное общество; центры древнейшей металлургии.</w:t>
            </w:r>
          </w:p>
          <w:p w14:paraId="47A658F8" w14:textId="77777777" w:rsidR="00C534A7" w:rsidRDefault="009C514E">
            <w:pPr>
              <w:pStyle w:val="TableParagraph"/>
              <w:ind w:left="262" w:right="248"/>
              <w:rPr>
                <w:sz w:val="24"/>
              </w:rPr>
            </w:pPr>
            <w:r>
              <w:rPr>
                <w:sz w:val="24"/>
              </w:rPr>
              <w:t>Кочевые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евразийских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степей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бронзы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раннем железном веке. Степь и её роль в распространении культурных </w:t>
            </w:r>
            <w:r>
              <w:rPr>
                <w:spacing w:val="-2"/>
                <w:sz w:val="24"/>
              </w:rPr>
              <w:t>взаимовлияний.</w:t>
            </w:r>
          </w:p>
          <w:p w14:paraId="53B0103D" w14:textId="77777777" w:rsidR="00C534A7" w:rsidRDefault="009C514E">
            <w:pPr>
              <w:pStyle w:val="TableParagraph"/>
              <w:spacing w:line="275" w:lineRule="exact"/>
              <w:ind w:left="262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колесного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транспорта.</w:t>
            </w:r>
          </w:p>
          <w:p w14:paraId="246BCE73" w14:textId="77777777" w:rsidR="00C534A7" w:rsidRDefault="009C514E">
            <w:pPr>
              <w:pStyle w:val="TableParagraph"/>
              <w:ind w:left="262" w:right="614"/>
              <w:rPr>
                <w:sz w:val="24"/>
              </w:rPr>
            </w:pPr>
            <w:r>
              <w:rPr>
                <w:sz w:val="24"/>
              </w:rPr>
              <w:t>Народы, проживавшие на этой территории до середины I тысячелетия до н. э. Скифы и скифская культура. Античные города-государства Северного Причерноморья. Боспорское царство.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Пантикапей.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Античный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Херсонес.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Скифское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царство в Крыму; Дербент.</w:t>
            </w:r>
          </w:p>
          <w:p w14:paraId="56DBE6E5" w14:textId="77777777" w:rsidR="00C534A7" w:rsidRDefault="009C514E">
            <w:pPr>
              <w:pStyle w:val="TableParagraph"/>
              <w:ind w:left="262" w:right="248"/>
              <w:rPr>
                <w:sz w:val="24"/>
              </w:rPr>
            </w:pPr>
            <w:r>
              <w:rPr>
                <w:sz w:val="24"/>
              </w:rPr>
              <w:t>Великое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переселе</w:t>
            </w:r>
            <w:r>
              <w:rPr>
                <w:sz w:val="24"/>
              </w:rPr>
              <w:t>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Нашествие гуннов. Вопрос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 славянской прародине и происхождении </w:t>
            </w:r>
            <w:r>
              <w:rPr>
                <w:spacing w:val="-2"/>
                <w:sz w:val="24"/>
              </w:rPr>
              <w:t>славян.</w:t>
            </w:r>
          </w:p>
          <w:p w14:paraId="4D35C638" w14:textId="77777777" w:rsidR="00C534A7" w:rsidRDefault="009C514E">
            <w:pPr>
              <w:pStyle w:val="TableParagraph"/>
              <w:ind w:left="262" w:right="313"/>
              <w:rPr>
                <w:sz w:val="24"/>
              </w:rPr>
            </w:pPr>
            <w:r>
              <w:rPr>
                <w:sz w:val="24"/>
              </w:rPr>
              <w:t>Расселение славян, их разделение на три ветви - восточных, западных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южных. Славянские общности Восточной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Европы. 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финно-угры.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славян, их общественный строй и политическая организация.</w:t>
            </w:r>
          </w:p>
          <w:p w14:paraId="230222D2" w14:textId="77777777" w:rsidR="00C534A7" w:rsidRDefault="009C514E">
            <w:pPr>
              <w:pStyle w:val="TableParagraph"/>
              <w:spacing w:line="278" w:lineRule="exact"/>
              <w:ind w:left="262" w:right="248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княжеской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верования. Страны и народы Восточной Европы, Сибири и Дальнего Востока. Тюркский каганат. Хазарский каганат. Волжская </w:t>
            </w:r>
            <w:r>
              <w:rPr>
                <w:spacing w:val="-2"/>
                <w:sz w:val="24"/>
              </w:rPr>
              <w:t>Булгария.</w:t>
            </w:r>
          </w:p>
        </w:tc>
      </w:tr>
      <w:tr w:rsidR="00C534A7" w14:paraId="5FE52F26" w14:textId="77777777">
        <w:trPr>
          <w:trHeight w:val="1180"/>
        </w:trPr>
        <w:tc>
          <w:tcPr>
            <w:tcW w:w="2439" w:type="dxa"/>
          </w:tcPr>
          <w:p w14:paraId="76D73C71" w14:textId="77777777" w:rsidR="00C534A7" w:rsidRDefault="009C514E">
            <w:pPr>
              <w:pStyle w:val="TableParagraph"/>
              <w:spacing w:before="68" w:line="242" w:lineRule="auto"/>
              <w:ind w:left="266" w:right="291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начале XII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14:paraId="3A36A72C" w14:textId="77777777" w:rsidR="00C534A7" w:rsidRDefault="009C514E">
            <w:pPr>
              <w:pStyle w:val="TableParagraph"/>
              <w:spacing w:line="271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</w:p>
          <w:p w14:paraId="5DB82105" w14:textId="77777777" w:rsidR="00C534A7" w:rsidRDefault="009C514E">
            <w:pPr>
              <w:pStyle w:val="TableParagraph"/>
              <w:spacing w:before="3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Русь.</w:t>
            </w:r>
          </w:p>
        </w:tc>
        <w:tc>
          <w:tcPr>
            <w:tcW w:w="7222" w:type="dxa"/>
          </w:tcPr>
          <w:p w14:paraId="7BD79514" w14:textId="77777777" w:rsidR="00C534A7" w:rsidRDefault="009C514E">
            <w:pPr>
              <w:pStyle w:val="TableParagraph"/>
              <w:spacing w:before="68"/>
              <w:ind w:left="262" w:right="907"/>
              <w:rPr>
                <w:sz w:val="24"/>
              </w:rPr>
            </w:pPr>
            <w:r>
              <w:rPr>
                <w:sz w:val="24"/>
              </w:rPr>
              <w:t>Исторические условия складывания русской государственности: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природно-климатический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политические процессы в Европе в конце I тыс. н. э.</w:t>
            </w:r>
          </w:p>
          <w:p w14:paraId="187F1F6C" w14:textId="77777777" w:rsidR="00C534A7" w:rsidRDefault="009C514E">
            <w:pPr>
              <w:pStyle w:val="TableParagraph"/>
              <w:spacing w:before="3" w:line="261" w:lineRule="exact"/>
              <w:ind w:left="26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14:paraId="764EB87E" w14:textId="77777777" w:rsidR="00C534A7" w:rsidRDefault="00C534A7">
      <w:pPr>
        <w:spacing w:line="261" w:lineRule="exact"/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C534A7" w14:paraId="44444243" w14:textId="77777777">
        <w:trPr>
          <w:trHeight w:val="3187"/>
        </w:trPr>
        <w:tc>
          <w:tcPr>
            <w:tcW w:w="2439" w:type="dxa"/>
          </w:tcPr>
          <w:p w14:paraId="4508A4FF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22" w:type="dxa"/>
          </w:tcPr>
          <w:p w14:paraId="77AEA1C6" w14:textId="77777777" w:rsidR="00C534A7" w:rsidRDefault="009C514E">
            <w:pPr>
              <w:pStyle w:val="TableParagraph"/>
              <w:spacing w:before="73" w:line="275" w:lineRule="exact"/>
              <w:ind w:left="262"/>
              <w:rPr>
                <w:sz w:val="24"/>
              </w:rPr>
            </w:pPr>
            <w:r>
              <w:rPr>
                <w:sz w:val="24"/>
              </w:rPr>
              <w:t>этнической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континента.</w:t>
            </w:r>
          </w:p>
          <w:p w14:paraId="018132A7" w14:textId="77777777" w:rsidR="00C534A7" w:rsidRDefault="009C514E">
            <w:pPr>
              <w:pStyle w:val="TableParagraph"/>
              <w:ind w:left="262" w:right="248"/>
              <w:rPr>
                <w:sz w:val="24"/>
              </w:rPr>
            </w:pPr>
            <w:r>
              <w:rPr>
                <w:sz w:val="24"/>
              </w:rPr>
              <w:t>Первые известия о Руси. Проблема образования государства Русь. Скандинавы на Руси. Начало династии Рюриковичей. Формирование территории государства Русь. Дань и полюдье. Первые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князья.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Византийской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империей,</w:t>
            </w:r>
            <w:r>
              <w:rPr>
                <w:sz w:val="24"/>
              </w:rPr>
              <w:t xml:space="preserve"> странами Центральной, Западной и Северной Европы, кочевниками европейских степей. Русь в международной торговле. Путь из варяг в греки. Волжский торговый путь.</w:t>
            </w:r>
          </w:p>
          <w:p w14:paraId="5480DEBF" w14:textId="77777777" w:rsidR="00C534A7" w:rsidRDefault="009C514E">
            <w:pPr>
              <w:pStyle w:val="TableParagraph"/>
              <w:spacing w:line="274" w:lineRule="exact"/>
              <w:ind w:left="262"/>
              <w:rPr>
                <w:sz w:val="24"/>
              </w:rPr>
            </w:pPr>
            <w:r>
              <w:rPr>
                <w:sz w:val="24"/>
              </w:rPr>
              <w:t>Языческий</w:t>
            </w:r>
            <w:r>
              <w:rPr>
                <w:spacing w:val="-2"/>
                <w:sz w:val="24"/>
              </w:rPr>
              <w:t xml:space="preserve"> пантеон.</w:t>
            </w:r>
          </w:p>
          <w:p w14:paraId="6EEE3A6C" w14:textId="77777777" w:rsidR="00C534A7" w:rsidRDefault="009C514E">
            <w:pPr>
              <w:pStyle w:val="TableParagraph"/>
              <w:spacing w:before="1"/>
              <w:ind w:left="262" w:right="313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Византийское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наследие на Руси.</w:t>
            </w:r>
          </w:p>
        </w:tc>
      </w:tr>
      <w:tr w:rsidR="00C534A7" w14:paraId="57D0CFDA" w14:textId="77777777">
        <w:trPr>
          <w:trHeight w:val="5324"/>
        </w:trPr>
        <w:tc>
          <w:tcPr>
            <w:tcW w:w="2439" w:type="dxa"/>
          </w:tcPr>
          <w:p w14:paraId="09AED61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357EA5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EC648C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7E3AC9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461586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58933B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B910A0E" w14:textId="77777777" w:rsidR="00C534A7" w:rsidRDefault="00C534A7">
            <w:pPr>
              <w:pStyle w:val="TableParagraph"/>
              <w:spacing w:before="206"/>
              <w:rPr>
                <w:sz w:val="24"/>
              </w:rPr>
            </w:pPr>
          </w:p>
          <w:p w14:paraId="663BA57B" w14:textId="77777777" w:rsidR="00C534A7" w:rsidRDefault="009C514E">
            <w:pPr>
              <w:pStyle w:val="TableParagraph"/>
              <w:spacing w:line="242" w:lineRule="auto"/>
              <w:ind w:left="266" w:right="450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начале XII вв.</w:t>
            </w:r>
          </w:p>
        </w:tc>
        <w:tc>
          <w:tcPr>
            <w:tcW w:w="7222" w:type="dxa"/>
          </w:tcPr>
          <w:p w14:paraId="19485D31" w14:textId="77777777" w:rsidR="00C534A7" w:rsidRDefault="009C514E">
            <w:pPr>
              <w:pStyle w:val="TableParagraph"/>
              <w:spacing w:before="68"/>
              <w:ind w:left="262" w:right="248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земля. Крупнейшие города Руси. Новгород как центр освоения Севера Восточной Европы, колонизация Русской равнины.</w:t>
            </w:r>
          </w:p>
          <w:p w14:paraId="082BDDCC" w14:textId="77777777" w:rsidR="00C534A7" w:rsidRDefault="009C514E">
            <w:pPr>
              <w:pStyle w:val="TableParagraph"/>
              <w:spacing w:before="7"/>
              <w:ind w:left="262" w:right="248"/>
              <w:rPr>
                <w:sz w:val="24"/>
              </w:rPr>
            </w:pPr>
            <w:r>
              <w:rPr>
                <w:sz w:val="24"/>
              </w:rPr>
              <w:t>Территориально-политическая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волости.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Органы власти: князь, посадник, тысяцкий, вече. Внутриполитическое развитие. Борьба за вла</w:t>
            </w:r>
            <w:r>
              <w:rPr>
                <w:sz w:val="24"/>
              </w:rPr>
              <w:t xml:space="preserve">сть между сыновьями Владимира Святого. Ярослав Мудрый. Русь при Ярославичах. Владимир </w:t>
            </w:r>
            <w:r>
              <w:rPr>
                <w:spacing w:val="-2"/>
                <w:sz w:val="24"/>
              </w:rPr>
              <w:t>Мономах.</w:t>
            </w:r>
          </w:p>
          <w:p w14:paraId="15E8890B" w14:textId="77777777" w:rsidR="00C534A7" w:rsidRDefault="009C514E">
            <w:pPr>
              <w:pStyle w:val="TableParagraph"/>
              <w:spacing w:line="273" w:lineRule="exact"/>
              <w:ind w:left="262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церковь.</w:t>
            </w:r>
          </w:p>
          <w:p w14:paraId="14DE2BBD" w14:textId="77777777" w:rsidR="00C534A7" w:rsidRDefault="009C514E">
            <w:pPr>
              <w:pStyle w:val="TableParagraph"/>
              <w:ind w:left="262" w:right="907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исторической науке. Князья, дружина. Духовенство. Городское население. Купцы. Категории рядового и зависимо</w:t>
            </w:r>
            <w:r>
              <w:rPr>
                <w:sz w:val="24"/>
              </w:rPr>
              <w:t>го населения. Древнерусское право: Русская Правда; церковные уставы.</w:t>
            </w:r>
          </w:p>
          <w:p w14:paraId="2A40A2BD" w14:textId="77777777" w:rsidR="00C534A7" w:rsidRDefault="009C514E">
            <w:pPr>
              <w:pStyle w:val="TableParagraph"/>
              <w:spacing w:before="2"/>
              <w:ind w:left="262" w:right="248"/>
              <w:rPr>
                <w:sz w:val="24"/>
              </w:rPr>
            </w:pPr>
            <w:r>
              <w:rPr>
                <w:sz w:val="24"/>
              </w:rPr>
      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(Дешт-и-Кипчак). Отношения со странами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ападной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Херсонес</w:t>
            </w:r>
          </w:p>
          <w:p w14:paraId="0CB00587" w14:textId="77777777" w:rsidR="00C534A7" w:rsidRDefault="009C514E">
            <w:pPr>
              <w:pStyle w:val="TableParagraph"/>
              <w:spacing w:before="1" w:line="261" w:lineRule="exact"/>
              <w:ind w:left="262"/>
              <w:rPr>
                <w:sz w:val="24"/>
              </w:rPr>
            </w:pPr>
            <w:r>
              <w:rPr>
                <w:sz w:val="24"/>
              </w:rPr>
              <w:t>в 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контактах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Византии.</w:t>
            </w:r>
          </w:p>
        </w:tc>
      </w:tr>
      <w:tr w:rsidR="00C534A7" w14:paraId="2F64D674" w14:textId="77777777">
        <w:trPr>
          <w:trHeight w:val="4719"/>
        </w:trPr>
        <w:tc>
          <w:tcPr>
            <w:tcW w:w="2439" w:type="dxa"/>
          </w:tcPr>
          <w:p w14:paraId="00C2C6CD" w14:textId="77777777" w:rsidR="00C534A7" w:rsidRDefault="009C514E">
            <w:pPr>
              <w:pStyle w:val="TableParagraph"/>
              <w:spacing w:before="70" w:line="237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Культурное </w:t>
            </w:r>
            <w:r>
              <w:rPr>
                <w:spacing w:val="-4"/>
                <w:sz w:val="24"/>
              </w:rPr>
              <w:t>пространство.</w:t>
            </w:r>
          </w:p>
        </w:tc>
        <w:tc>
          <w:tcPr>
            <w:tcW w:w="7222" w:type="dxa"/>
          </w:tcPr>
          <w:p w14:paraId="4B514977" w14:textId="77777777" w:rsidR="00C534A7" w:rsidRDefault="009C514E">
            <w:pPr>
              <w:pStyle w:val="TableParagraph"/>
              <w:spacing w:before="207"/>
              <w:ind w:left="262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общеевропейском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контексте.</w:t>
            </w:r>
          </w:p>
          <w:p w14:paraId="087C2D68" w14:textId="77777777" w:rsidR="00C534A7" w:rsidRDefault="00C534A7">
            <w:pPr>
              <w:pStyle w:val="TableParagraph"/>
              <w:spacing w:before="15"/>
              <w:rPr>
                <w:sz w:val="24"/>
              </w:rPr>
            </w:pPr>
          </w:p>
          <w:p w14:paraId="1EE69F30" w14:textId="77777777" w:rsidR="00C534A7" w:rsidRDefault="009C514E">
            <w:pPr>
              <w:pStyle w:val="TableParagraph"/>
              <w:ind w:left="262" w:right="248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жизнь, сельский и городской быт. Положение женщины. Дети и их воспитание. Календарь и хронология.</w:t>
            </w:r>
          </w:p>
          <w:p w14:paraId="1075B4F4" w14:textId="77777777" w:rsidR="00C534A7" w:rsidRDefault="009C514E">
            <w:pPr>
              <w:pStyle w:val="TableParagraph"/>
              <w:ind w:left="262" w:right="248"/>
              <w:rPr>
                <w:sz w:val="24"/>
              </w:rPr>
            </w:pPr>
            <w:r>
              <w:rPr>
                <w:sz w:val="24"/>
              </w:rPr>
              <w:t>Культура Руси. Формирование единого культурного пространства.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Кирилло-мефодиевская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традиция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Руси. </w:t>
            </w:r>
            <w:r>
              <w:rPr>
                <w:spacing w:val="-2"/>
                <w:sz w:val="24"/>
              </w:rPr>
              <w:t>Письменность.</w:t>
            </w:r>
          </w:p>
          <w:p w14:paraId="0EABB72E" w14:textId="77777777" w:rsidR="00C534A7" w:rsidRDefault="009C514E">
            <w:pPr>
              <w:pStyle w:val="TableParagraph"/>
              <w:spacing w:before="1"/>
              <w:ind w:left="262" w:right="248"/>
              <w:rPr>
                <w:sz w:val="24"/>
              </w:rPr>
            </w:pPr>
            <w:r>
              <w:rPr>
                <w:sz w:val="24"/>
              </w:rPr>
              <w:t>Распространение грамотности, берестяные гра</w:t>
            </w:r>
            <w:r>
              <w:rPr>
                <w:sz w:val="24"/>
              </w:rPr>
              <w:t>моты. "Новгородская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псалтирь".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"Остромирово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Евангелие".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Появление древнерусской литературы. "Слово о Законе и Благодати".</w:t>
            </w:r>
          </w:p>
          <w:p w14:paraId="6C9F1E93" w14:textId="77777777" w:rsidR="00C534A7" w:rsidRDefault="009C514E">
            <w:pPr>
              <w:pStyle w:val="TableParagraph"/>
              <w:ind w:left="262" w:right="248"/>
              <w:rPr>
                <w:sz w:val="24"/>
              </w:rPr>
            </w:pPr>
            <w:r>
              <w:rPr>
                <w:sz w:val="24"/>
              </w:rPr>
              <w:t>Произведения летописного жанра. "Повесть временных лет". Первые русские жития. Произведения Владимира Мономаха. Иконопись. Искусство к</w:t>
            </w:r>
            <w:r>
              <w:rPr>
                <w:sz w:val="24"/>
              </w:rPr>
              <w:t>ниги. Архитектура. Начало храмового строительства: Десятинная церковь, София Киевская, София Новгородская.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Ремесло.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4A83ED17" w14:textId="77777777" w:rsidR="00C534A7" w:rsidRDefault="00C534A7">
      <w:pPr>
        <w:rPr>
          <w:sz w:val="24"/>
        </w:rPr>
        <w:sectPr w:rsidR="00C534A7"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C534A7" w14:paraId="7CA852A0" w14:textId="77777777">
        <w:trPr>
          <w:trHeight w:val="4719"/>
        </w:trPr>
        <w:tc>
          <w:tcPr>
            <w:tcW w:w="2439" w:type="dxa"/>
          </w:tcPr>
          <w:p w14:paraId="422B7A1A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22" w:type="dxa"/>
          </w:tcPr>
          <w:p w14:paraId="18F7FCC2" w14:textId="77777777" w:rsidR="00C534A7" w:rsidRDefault="009C514E"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pacing w:val="-2"/>
                <w:sz w:val="24"/>
              </w:rPr>
              <w:t>оружие.</w:t>
            </w:r>
          </w:p>
        </w:tc>
      </w:tr>
      <w:tr w:rsidR="00C534A7" w14:paraId="5F4B270F" w14:textId="77777777">
        <w:trPr>
          <w:trHeight w:val="431"/>
        </w:trPr>
        <w:tc>
          <w:tcPr>
            <w:tcW w:w="2439" w:type="dxa"/>
            <w:tcBorders>
              <w:bottom w:val="single" w:sz="12" w:space="0" w:color="000000"/>
            </w:tcBorders>
          </w:tcPr>
          <w:p w14:paraId="6076AE26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XII</w:t>
            </w:r>
          </w:p>
        </w:tc>
        <w:tc>
          <w:tcPr>
            <w:tcW w:w="7222" w:type="dxa"/>
            <w:tcBorders>
              <w:bottom w:val="single" w:sz="12" w:space="0" w:color="000000"/>
            </w:tcBorders>
          </w:tcPr>
          <w:p w14:paraId="4403C28B" w14:textId="77777777" w:rsidR="00C534A7" w:rsidRDefault="009C514E">
            <w:pPr>
              <w:pStyle w:val="TableParagraph"/>
              <w:spacing w:before="68"/>
              <w:ind w:left="26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государств.</w:t>
            </w:r>
          </w:p>
        </w:tc>
      </w:tr>
      <w:tr w:rsidR="00C534A7" w14:paraId="7EFC89A2" w14:textId="77777777">
        <w:trPr>
          <w:trHeight w:val="3187"/>
        </w:trPr>
        <w:tc>
          <w:tcPr>
            <w:tcW w:w="2439" w:type="dxa"/>
            <w:tcBorders>
              <w:top w:val="single" w:sz="12" w:space="0" w:color="000000"/>
            </w:tcBorders>
          </w:tcPr>
          <w:p w14:paraId="61265F1C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5"/>
                <w:sz w:val="24"/>
              </w:rPr>
              <w:t xml:space="preserve"> вв.</w:t>
            </w:r>
          </w:p>
        </w:tc>
        <w:tc>
          <w:tcPr>
            <w:tcW w:w="7222" w:type="dxa"/>
            <w:tcBorders>
              <w:top w:val="single" w:sz="12" w:space="0" w:color="000000"/>
            </w:tcBorders>
          </w:tcPr>
          <w:p w14:paraId="181BAE42" w14:textId="77777777" w:rsidR="00C534A7" w:rsidRDefault="009C514E">
            <w:pPr>
              <w:pStyle w:val="TableParagraph"/>
              <w:spacing w:before="68"/>
              <w:ind w:left="262" w:right="248"/>
              <w:rPr>
                <w:sz w:val="24"/>
              </w:rPr>
            </w:pPr>
            <w:r>
              <w:rPr>
                <w:sz w:val="24"/>
              </w:rPr>
              <w:t>Важнейшие земли, управляемые ветвями княжеского рода Рюриковичей: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Черниговская,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Смоленская,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Галицкая,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Волынская, Суздальская. Земли, имевшие особый статус: Киевская и Новгородская.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Внешняя политика русских земель.</w:t>
            </w:r>
          </w:p>
          <w:p w14:paraId="78F8E1D4" w14:textId="77777777" w:rsidR="00C534A7" w:rsidRDefault="009C514E">
            <w:pPr>
              <w:pStyle w:val="TableParagraph"/>
              <w:ind w:left="262" w:right="248"/>
              <w:rPr>
                <w:sz w:val="24"/>
              </w:rPr>
            </w:pPr>
            <w:r>
              <w:rPr>
                <w:sz w:val="24"/>
              </w:rPr>
              <w:t>Формирование 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центров культуры: летописание и памятники литературы: Киево-Печерский патерик, м</w:t>
            </w:r>
            <w:r>
              <w:rPr>
                <w:sz w:val="24"/>
              </w:rPr>
              <w:t>оление Даниила Заточника, "Слово о полку Игореве". Белокаменные храмы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Владимире, церковь Покрова на Нерли, Георгиевский собор Юрьева- </w:t>
            </w:r>
            <w:r>
              <w:rPr>
                <w:spacing w:val="-2"/>
                <w:sz w:val="24"/>
              </w:rPr>
              <w:t>Польского.</w:t>
            </w:r>
          </w:p>
        </w:tc>
      </w:tr>
    </w:tbl>
    <w:p w14:paraId="3939035D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C534A7" w14:paraId="55F72D8A" w14:textId="77777777">
        <w:trPr>
          <w:trHeight w:val="5674"/>
        </w:trPr>
        <w:tc>
          <w:tcPr>
            <w:tcW w:w="2439" w:type="dxa"/>
          </w:tcPr>
          <w:p w14:paraId="5B42D5D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E123E6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CF17A3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6EB818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3D4EC3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A75C69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350E1A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0ECB59B" w14:textId="77777777" w:rsidR="00C534A7" w:rsidRDefault="00C534A7">
            <w:pPr>
              <w:pStyle w:val="TableParagraph"/>
              <w:spacing w:before="208"/>
              <w:rPr>
                <w:sz w:val="24"/>
              </w:rPr>
            </w:pPr>
          </w:p>
          <w:p w14:paraId="03FFC62A" w14:textId="77777777" w:rsidR="00C534A7" w:rsidRDefault="009C514E">
            <w:pPr>
              <w:pStyle w:val="TableParagraph"/>
              <w:ind w:left="266" w:right="450"/>
              <w:rPr>
                <w:sz w:val="24"/>
              </w:rPr>
            </w:pPr>
            <w:r>
              <w:rPr>
                <w:spacing w:val="-2"/>
                <w:sz w:val="24"/>
              </w:rPr>
              <w:t>Русские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их соседи в середине XIII- XIV вв.</w:t>
            </w:r>
          </w:p>
        </w:tc>
        <w:tc>
          <w:tcPr>
            <w:tcW w:w="7222" w:type="dxa"/>
          </w:tcPr>
          <w:p w14:paraId="0661FE58" w14:textId="77777777" w:rsidR="00C534A7" w:rsidRDefault="009C514E">
            <w:pPr>
              <w:pStyle w:val="TableParagraph"/>
              <w:spacing w:before="68" w:line="242" w:lineRule="auto"/>
              <w:ind w:left="262" w:right="248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Монгольской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Чингисхана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его потомков. Походы Батыя на Восточную Европу.</w:t>
            </w:r>
          </w:p>
          <w:p w14:paraId="78673B93" w14:textId="77777777" w:rsidR="00C534A7" w:rsidRDefault="009C514E">
            <w:pPr>
              <w:pStyle w:val="TableParagraph"/>
              <w:spacing w:line="242" w:lineRule="auto"/>
              <w:ind w:left="262" w:right="313"/>
              <w:rPr>
                <w:sz w:val="24"/>
              </w:rPr>
            </w:pPr>
            <w:r>
              <w:rPr>
                <w:sz w:val="24"/>
              </w:rPr>
              <w:t>Возникновение Золотой орды. Судьбы русских земель после монгольского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нашествия.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 от ордынских ханов (т.н. ордынское иго).</w:t>
            </w:r>
          </w:p>
          <w:p w14:paraId="2B656CCA" w14:textId="77777777" w:rsidR="00C534A7" w:rsidRDefault="009C514E">
            <w:pPr>
              <w:pStyle w:val="TableParagraph"/>
              <w:spacing w:line="242" w:lineRule="auto"/>
              <w:ind w:left="262" w:right="248"/>
              <w:rPr>
                <w:sz w:val="24"/>
              </w:rPr>
            </w:pPr>
            <w:r>
              <w:rPr>
                <w:sz w:val="24"/>
              </w:rPr>
              <w:t>Южные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западные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Литовского государства и включение в его состав части </w:t>
            </w:r>
            <w:r>
              <w:rPr>
                <w:sz w:val="24"/>
              </w:rPr>
              <w:t>русских земель.</w:t>
            </w:r>
          </w:p>
          <w:p w14:paraId="6D0B5AEB" w14:textId="77777777" w:rsidR="00C534A7" w:rsidRDefault="009C514E">
            <w:pPr>
              <w:pStyle w:val="TableParagraph"/>
              <w:spacing w:line="242" w:lineRule="auto"/>
              <w:ind w:left="262" w:right="248"/>
              <w:rPr>
                <w:sz w:val="24"/>
              </w:rPr>
            </w:pPr>
            <w:r>
              <w:rPr>
                <w:sz w:val="24"/>
              </w:rPr>
              <w:t>Северо-западные земли: Новгородская и Псковская. Политический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Пскова.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вече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князя. Новгород и немецкая Ганза.</w:t>
            </w:r>
          </w:p>
          <w:p w14:paraId="67ABEBE5" w14:textId="77777777" w:rsidR="00C534A7" w:rsidRDefault="009C514E">
            <w:pPr>
              <w:pStyle w:val="TableParagraph"/>
              <w:ind w:left="262" w:right="248"/>
              <w:rPr>
                <w:sz w:val="24"/>
              </w:rPr>
            </w:pPr>
            <w:r>
              <w:rPr>
                <w:sz w:val="24"/>
              </w:rPr>
              <w:t>Ордена крестоносцев и борьба с их экспансией на западных границах Руси. Александр Невский: его взаимоотнош</w:t>
            </w:r>
            <w:r>
              <w:rPr>
                <w:sz w:val="24"/>
              </w:rPr>
              <w:t>ения с Ордой.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великое княжение Владимирское. Противостояние Твери и Москвы. Усиление Московского княжества. Дмитрий Донской.</w:t>
            </w:r>
          </w:p>
          <w:p w14:paraId="49859A37" w14:textId="77777777" w:rsidR="00C534A7" w:rsidRDefault="009C514E">
            <w:pPr>
              <w:pStyle w:val="TableParagraph"/>
              <w:ind w:left="262" w:right="248"/>
              <w:rPr>
                <w:sz w:val="24"/>
              </w:rPr>
            </w:pPr>
            <w:r>
              <w:rPr>
                <w:sz w:val="24"/>
              </w:rPr>
              <w:t>Куликовская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битва.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первенствующего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положения московских князей.</w:t>
            </w:r>
          </w:p>
          <w:p w14:paraId="257A0AA5" w14:textId="77777777" w:rsidR="00C534A7" w:rsidRDefault="009C514E">
            <w:pPr>
              <w:pStyle w:val="TableParagraph"/>
              <w:spacing w:line="242" w:lineRule="auto"/>
              <w:ind w:left="262"/>
              <w:rPr>
                <w:sz w:val="24"/>
              </w:rPr>
            </w:pPr>
            <w:r>
              <w:rPr>
                <w:sz w:val="24"/>
              </w:rPr>
              <w:t>Перенос митрополичьей кафедры в Москву. Роль православной церкви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ордынский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Святитель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Алексий Московский и преподобный Сергий Радонежский.</w:t>
            </w:r>
          </w:p>
        </w:tc>
      </w:tr>
      <w:tr w:rsidR="00C534A7" w14:paraId="3736EB70" w14:textId="77777777">
        <w:trPr>
          <w:trHeight w:val="2913"/>
        </w:trPr>
        <w:tc>
          <w:tcPr>
            <w:tcW w:w="2439" w:type="dxa"/>
          </w:tcPr>
          <w:p w14:paraId="069AD98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D98EEEE" w14:textId="77777777" w:rsidR="00C534A7" w:rsidRDefault="00C534A7">
            <w:pPr>
              <w:pStyle w:val="TableParagraph"/>
              <w:spacing w:before="208"/>
              <w:rPr>
                <w:sz w:val="24"/>
              </w:rPr>
            </w:pPr>
          </w:p>
          <w:p w14:paraId="6F131233" w14:textId="77777777" w:rsidR="00C534A7" w:rsidRDefault="009C514E">
            <w:pPr>
              <w:pStyle w:val="TableParagraph"/>
              <w:ind w:left="266" w:right="297"/>
              <w:rPr>
                <w:sz w:val="24"/>
              </w:rPr>
            </w:pPr>
            <w:r>
              <w:rPr>
                <w:sz w:val="24"/>
              </w:rPr>
              <w:t xml:space="preserve">Народы и </w:t>
            </w:r>
            <w:r>
              <w:rPr>
                <w:spacing w:val="-2"/>
                <w:sz w:val="24"/>
              </w:rPr>
              <w:t xml:space="preserve">государства </w:t>
            </w:r>
            <w:r>
              <w:rPr>
                <w:sz w:val="24"/>
              </w:rPr>
              <w:t xml:space="preserve">степной зоны </w:t>
            </w:r>
            <w:r>
              <w:rPr>
                <w:spacing w:val="-2"/>
                <w:sz w:val="24"/>
              </w:rPr>
              <w:t xml:space="preserve">Восточной </w:t>
            </w:r>
            <w:r>
              <w:rPr>
                <w:sz w:val="24"/>
              </w:rPr>
              <w:t>Европы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Сибири в ХIII-XV вв.</w:t>
            </w:r>
          </w:p>
        </w:tc>
        <w:tc>
          <w:tcPr>
            <w:tcW w:w="7222" w:type="dxa"/>
          </w:tcPr>
          <w:p w14:paraId="49AE248A" w14:textId="77777777" w:rsidR="00C534A7" w:rsidRDefault="009C514E">
            <w:pPr>
              <w:pStyle w:val="TableParagraph"/>
              <w:spacing w:before="68"/>
              <w:ind w:left="262" w:right="248"/>
              <w:rPr>
                <w:sz w:val="24"/>
              </w:rPr>
            </w:pPr>
            <w:r>
              <w:rPr>
                <w:sz w:val="24"/>
              </w:rPr>
              <w:t>Золотая орда: государственный строй, население, экономика, культура.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кочевые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степи.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ислама.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Ослабление государства во второй половине XIV в., нашествие Тимура.</w:t>
            </w:r>
          </w:p>
          <w:p w14:paraId="38BC9F45" w14:textId="77777777" w:rsidR="00C534A7" w:rsidRDefault="009C514E">
            <w:pPr>
              <w:pStyle w:val="TableParagraph"/>
              <w:ind w:left="262" w:right="248"/>
              <w:rPr>
                <w:sz w:val="24"/>
              </w:rPr>
            </w:pPr>
            <w:r>
              <w:rPr>
                <w:sz w:val="24"/>
              </w:rPr>
              <w:t>Распад Золотой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 татарских ханств. Казанс</w:t>
            </w:r>
            <w:r>
              <w:rPr>
                <w:sz w:val="24"/>
              </w:rPr>
              <w:t>кое ханство. Сибирское ханство. Астраханское ханство. Ногайская орда.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Крымское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Ногайская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Орда.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Касимовское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ханство. Народы Северного Кавказа. Итальянские фактории Причерноморья (Каффа, Тана, Солдайя и другие) и их роль в системе торговых и политич</w:t>
            </w:r>
            <w:r>
              <w:rPr>
                <w:sz w:val="24"/>
              </w:rPr>
              <w:t xml:space="preserve">еских связей Руси с Западом и </w:t>
            </w:r>
            <w:r>
              <w:rPr>
                <w:spacing w:val="-2"/>
                <w:sz w:val="24"/>
              </w:rPr>
              <w:t>Востоком.</w:t>
            </w:r>
          </w:p>
        </w:tc>
      </w:tr>
      <w:tr w:rsidR="00C534A7" w14:paraId="1454B669" w14:textId="77777777">
        <w:trPr>
          <w:trHeight w:val="1252"/>
        </w:trPr>
        <w:tc>
          <w:tcPr>
            <w:tcW w:w="2439" w:type="dxa"/>
            <w:tcBorders>
              <w:bottom w:val="single" w:sz="12" w:space="0" w:color="000000"/>
            </w:tcBorders>
          </w:tcPr>
          <w:p w14:paraId="50F30B91" w14:textId="77777777" w:rsidR="00C534A7" w:rsidRDefault="00C534A7">
            <w:pPr>
              <w:pStyle w:val="TableParagraph"/>
              <w:spacing w:before="68"/>
              <w:rPr>
                <w:sz w:val="24"/>
              </w:rPr>
            </w:pPr>
          </w:p>
          <w:p w14:paraId="170F9863" w14:textId="77777777" w:rsidR="00C534A7" w:rsidRDefault="009C514E">
            <w:pPr>
              <w:pStyle w:val="TableParagraph"/>
              <w:spacing w:line="237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Культурное </w:t>
            </w:r>
            <w:r>
              <w:rPr>
                <w:spacing w:val="-4"/>
                <w:sz w:val="24"/>
              </w:rPr>
              <w:t>пространство.</w:t>
            </w:r>
          </w:p>
        </w:tc>
        <w:tc>
          <w:tcPr>
            <w:tcW w:w="7222" w:type="dxa"/>
            <w:tcBorders>
              <w:bottom w:val="single" w:sz="12" w:space="0" w:color="000000"/>
            </w:tcBorders>
          </w:tcPr>
          <w:p w14:paraId="4C55D838" w14:textId="77777777" w:rsidR="00C534A7" w:rsidRDefault="009C514E">
            <w:pPr>
              <w:pStyle w:val="TableParagraph"/>
              <w:spacing w:before="68"/>
              <w:ind w:left="262" w:right="248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Евразии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</w:t>
            </w:r>
          </w:p>
        </w:tc>
      </w:tr>
      <w:tr w:rsidR="00C534A7" w14:paraId="50CB7320" w14:textId="77777777">
        <w:trPr>
          <w:trHeight w:val="1256"/>
        </w:trPr>
        <w:tc>
          <w:tcPr>
            <w:tcW w:w="2439" w:type="dxa"/>
            <w:tcBorders>
              <w:top w:val="single" w:sz="12" w:space="0" w:color="000000"/>
            </w:tcBorders>
          </w:tcPr>
          <w:p w14:paraId="10E69A5C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22" w:type="dxa"/>
            <w:tcBorders>
              <w:top w:val="single" w:sz="12" w:space="0" w:color="000000"/>
            </w:tcBorders>
          </w:tcPr>
          <w:p w14:paraId="79BC8872" w14:textId="77777777" w:rsidR="00C534A7" w:rsidRDefault="009C514E">
            <w:pPr>
              <w:pStyle w:val="TableParagraph"/>
              <w:spacing w:before="68"/>
              <w:ind w:left="262" w:right="907"/>
              <w:rPr>
                <w:sz w:val="24"/>
              </w:rPr>
            </w:pPr>
            <w:r>
              <w:rPr>
                <w:sz w:val="24"/>
              </w:rPr>
              <w:t>культуры и культур народов Евразии). Летописание. Литературные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Куликовского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Жития. Епифаний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Премудрый.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искусство. Феофан Грек. Андрей Рублев.</w:t>
            </w:r>
          </w:p>
        </w:tc>
      </w:tr>
    </w:tbl>
    <w:p w14:paraId="280C7A41" w14:textId="77777777" w:rsidR="00C534A7" w:rsidRDefault="00C534A7">
      <w:pPr>
        <w:rPr>
          <w:sz w:val="24"/>
        </w:rPr>
        <w:sectPr w:rsidR="00C534A7"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C534A7" w14:paraId="4E37E559" w14:textId="77777777">
        <w:trPr>
          <w:trHeight w:val="4493"/>
        </w:trPr>
        <w:tc>
          <w:tcPr>
            <w:tcW w:w="2439" w:type="dxa"/>
          </w:tcPr>
          <w:p w14:paraId="01BACB1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60EAD3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C16F73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8179FD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D5B3221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7E9ED29C" w14:textId="77777777" w:rsidR="00C534A7" w:rsidRDefault="009C514E">
            <w:pPr>
              <w:pStyle w:val="TableParagraph"/>
              <w:spacing w:before="1"/>
              <w:ind w:left="266" w:right="57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Формирование </w:t>
            </w:r>
            <w:r>
              <w:rPr>
                <w:spacing w:val="-2"/>
                <w:sz w:val="24"/>
              </w:rPr>
              <w:t xml:space="preserve">единого Русского </w:t>
            </w:r>
            <w:r>
              <w:rPr>
                <w:sz w:val="24"/>
              </w:rPr>
              <w:t>государства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z w:val="24"/>
              </w:rPr>
              <w:t>XV веке.</w:t>
            </w:r>
          </w:p>
        </w:tc>
        <w:tc>
          <w:tcPr>
            <w:tcW w:w="7222" w:type="dxa"/>
          </w:tcPr>
          <w:p w14:paraId="2E029479" w14:textId="77777777" w:rsidR="00C534A7" w:rsidRDefault="009C514E">
            <w:pPr>
              <w:pStyle w:val="TableParagraph"/>
              <w:spacing w:before="68"/>
              <w:ind w:left="262" w:right="614"/>
              <w:rPr>
                <w:sz w:val="24"/>
              </w:rPr>
            </w:pPr>
            <w:r>
              <w:rPr>
                <w:sz w:val="24"/>
              </w:rPr>
              <w:t>Борьба за русские земли между Литовским и Московским государствами.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Москвы. Междоусобная война в Московском княжестве второй четверти XV в. Василий Темный. Новгород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Псков в 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в.: политический строй, отношения с</w:t>
            </w:r>
            <w:r>
              <w:rPr>
                <w:sz w:val="24"/>
              </w:rPr>
              <w:t xml:space="preserve"> Москвой, Ливонским орденом, Ганзой, Великим княжеством Литовским. Падение Византии и рост церковно-политической роли Москвы в православном мире.</w:t>
            </w:r>
          </w:p>
          <w:p w14:paraId="3406ABB7" w14:textId="77777777" w:rsidR="00C534A7" w:rsidRDefault="009C514E">
            <w:pPr>
              <w:pStyle w:val="TableParagraph"/>
              <w:spacing w:before="1"/>
              <w:ind w:left="262" w:right="313"/>
              <w:rPr>
                <w:sz w:val="24"/>
              </w:rPr>
            </w:pPr>
            <w:r>
              <w:rPr>
                <w:sz w:val="24"/>
              </w:rPr>
              <w:t>Теория "Москва - третий Рим".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</w:t>
            </w:r>
            <w:r>
              <w:rPr>
                <w:sz w:val="24"/>
              </w:rPr>
              <w:t>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двора великого князя: новая государственная символика; царский титул и регалии; дворцовое и церковное строительство.</w:t>
            </w:r>
          </w:p>
          <w:p w14:paraId="7EF66970" w14:textId="77777777" w:rsidR="00C534A7" w:rsidRDefault="009C514E">
            <w:pPr>
              <w:pStyle w:val="TableParagraph"/>
              <w:spacing w:before="3" w:line="261" w:lineRule="exact"/>
              <w:ind w:left="262"/>
              <w:rPr>
                <w:sz w:val="24"/>
              </w:rPr>
            </w:pPr>
            <w:r>
              <w:rPr>
                <w:sz w:val="24"/>
              </w:rPr>
              <w:t xml:space="preserve">Московский </w:t>
            </w:r>
            <w:r>
              <w:rPr>
                <w:spacing w:val="-2"/>
                <w:sz w:val="24"/>
              </w:rPr>
              <w:t>Кремль.</w:t>
            </w:r>
          </w:p>
        </w:tc>
      </w:tr>
      <w:tr w:rsidR="00C534A7" w14:paraId="0B09CC08" w14:textId="77777777">
        <w:trPr>
          <w:trHeight w:val="2837"/>
        </w:trPr>
        <w:tc>
          <w:tcPr>
            <w:tcW w:w="2439" w:type="dxa"/>
          </w:tcPr>
          <w:p w14:paraId="5166645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023613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855B3D4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1AE0A9FA" w14:textId="77777777" w:rsidR="00C534A7" w:rsidRDefault="009C514E">
            <w:pPr>
              <w:pStyle w:val="TableParagraph"/>
              <w:spacing w:before="1" w:line="242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Культурное </w:t>
            </w:r>
            <w:r>
              <w:rPr>
                <w:spacing w:val="-4"/>
                <w:sz w:val="24"/>
              </w:rPr>
              <w:t>пространство.</w:t>
            </w:r>
          </w:p>
        </w:tc>
        <w:tc>
          <w:tcPr>
            <w:tcW w:w="7222" w:type="dxa"/>
          </w:tcPr>
          <w:p w14:paraId="37E5AD1E" w14:textId="77777777" w:rsidR="00C534A7" w:rsidRDefault="009C514E">
            <w:pPr>
              <w:pStyle w:val="TableParagraph"/>
              <w:spacing w:before="69"/>
              <w:ind w:left="262" w:right="313"/>
              <w:rPr>
                <w:sz w:val="24"/>
              </w:rPr>
            </w:pPr>
            <w:r>
              <w:rPr>
                <w:sz w:val="24"/>
              </w:rPr>
              <w:t>Изменения восприятия мира. Сакрализация великокняжеской власти. Флорентийска</w:t>
            </w:r>
            <w:r>
              <w:rPr>
                <w:sz w:val="24"/>
              </w:rPr>
              <w:t>я уния. Установление автокефалии русской церкви. Внутрицерковная борьба (иосифляне и нестяжатели, ереси). Ереси. Геннадиевская Библия. Развитие культуры единого Русского государства. Летописание: общерусское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региональное.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Житийная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"Хождение за три моря" Афанасия Никитина. Архитектура. Русская икона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феномен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мирового искусства. Повседневная 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горожан и сельских жителей в древнерусский и раннемосковский</w:t>
            </w:r>
          </w:p>
          <w:p w14:paraId="012F34D0" w14:textId="77777777" w:rsidR="00C534A7" w:rsidRDefault="009C514E">
            <w:pPr>
              <w:pStyle w:val="TableParagraph"/>
              <w:spacing w:before="3" w:line="261" w:lineRule="exact"/>
              <w:ind w:left="262"/>
              <w:rPr>
                <w:sz w:val="24"/>
              </w:rPr>
            </w:pPr>
            <w:r>
              <w:rPr>
                <w:spacing w:val="-2"/>
                <w:sz w:val="24"/>
              </w:rPr>
              <w:t>периоды.</w:t>
            </w:r>
          </w:p>
        </w:tc>
      </w:tr>
      <w:tr w:rsidR="00C534A7" w14:paraId="747AAF46" w14:textId="77777777">
        <w:trPr>
          <w:trHeight w:val="426"/>
        </w:trPr>
        <w:tc>
          <w:tcPr>
            <w:tcW w:w="2439" w:type="dxa"/>
          </w:tcPr>
          <w:p w14:paraId="11E518CA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Обобщение.</w:t>
            </w:r>
          </w:p>
        </w:tc>
        <w:tc>
          <w:tcPr>
            <w:tcW w:w="7222" w:type="dxa"/>
          </w:tcPr>
          <w:p w14:paraId="1CF4C01C" w14:textId="77777777" w:rsidR="00C534A7" w:rsidRDefault="009C514E">
            <w:pPr>
              <w:pStyle w:val="TableParagraph"/>
              <w:spacing w:before="68"/>
              <w:ind w:left="262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край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древнейших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</w:tr>
    </w:tbl>
    <w:p w14:paraId="21A3025C" w14:textId="77777777" w:rsidR="00C534A7" w:rsidRDefault="009C514E">
      <w:pPr>
        <w:spacing w:before="32"/>
        <w:ind w:left="231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классе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059E5147" w14:textId="77777777" w:rsidR="00C534A7" w:rsidRDefault="00C534A7">
      <w:pPr>
        <w:pStyle w:val="a3"/>
        <w:spacing w:before="64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1702"/>
        <w:gridCol w:w="1171"/>
        <w:gridCol w:w="1914"/>
        <w:gridCol w:w="1335"/>
        <w:gridCol w:w="1066"/>
      </w:tblGrid>
      <w:tr w:rsidR="00C534A7" w14:paraId="0415AF01" w14:textId="77777777">
        <w:trPr>
          <w:trHeight w:val="1531"/>
        </w:trPr>
        <w:tc>
          <w:tcPr>
            <w:tcW w:w="2478" w:type="dxa"/>
          </w:tcPr>
          <w:p w14:paraId="25A0B9B5" w14:textId="77777777" w:rsidR="00C534A7" w:rsidRDefault="009C514E">
            <w:pPr>
              <w:pStyle w:val="TableParagraph"/>
              <w:spacing w:before="73" w:line="242" w:lineRule="auto"/>
              <w:ind w:left="266" w:right="216"/>
              <w:jc w:val="both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история. История Нового </w:t>
            </w:r>
            <w:r>
              <w:rPr>
                <w:spacing w:val="-2"/>
                <w:sz w:val="24"/>
              </w:rPr>
              <w:t>времени.</w:t>
            </w:r>
          </w:p>
          <w:p w14:paraId="22010EFA" w14:textId="77777777" w:rsidR="00C534A7" w:rsidRDefault="009C514E">
            <w:pPr>
              <w:pStyle w:val="TableParagraph"/>
              <w:spacing w:line="242" w:lineRule="auto"/>
              <w:ind w:left="266" w:right="213"/>
              <w:jc w:val="both"/>
              <w:rPr>
                <w:sz w:val="24"/>
              </w:rPr>
            </w:pPr>
            <w:r>
              <w:rPr>
                <w:sz w:val="24"/>
              </w:rPr>
              <w:t>Конец XV - XVII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 Введение.</w:t>
            </w:r>
          </w:p>
        </w:tc>
        <w:tc>
          <w:tcPr>
            <w:tcW w:w="7188" w:type="dxa"/>
            <w:gridSpan w:val="5"/>
          </w:tcPr>
          <w:p w14:paraId="1DA84578" w14:textId="77777777" w:rsidR="00C534A7" w:rsidRDefault="00C534A7">
            <w:pPr>
              <w:pStyle w:val="TableParagraph"/>
              <w:spacing w:before="212"/>
              <w:rPr>
                <w:sz w:val="24"/>
              </w:rPr>
            </w:pPr>
          </w:p>
          <w:p w14:paraId="5B7DCC5B" w14:textId="77777777" w:rsidR="00C534A7" w:rsidRDefault="009C514E">
            <w:pPr>
              <w:pStyle w:val="TableParagraph"/>
              <w:spacing w:line="237" w:lineRule="auto"/>
              <w:ind w:left="266" w:right="293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"Новое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время".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периодизация истории Нового времени.</w:t>
            </w:r>
          </w:p>
        </w:tc>
      </w:tr>
      <w:tr w:rsidR="00C534A7" w14:paraId="21F4F697" w14:textId="77777777">
        <w:trPr>
          <w:trHeight w:val="345"/>
        </w:trPr>
        <w:tc>
          <w:tcPr>
            <w:tcW w:w="2478" w:type="dxa"/>
            <w:tcBorders>
              <w:bottom w:val="nil"/>
            </w:tcBorders>
          </w:tcPr>
          <w:p w14:paraId="4EE77B13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bottom w:val="nil"/>
              <w:right w:val="nil"/>
            </w:tcBorders>
          </w:tcPr>
          <w:p w14:paraId="21696D35" w14:textId="77777777" w:rsidR="00C534A7" w:rsidRDefault="009C514E">
            <w:pPr>
              <w:pStyle w:val="TableParagraph"/>
              <w:spacing w:before="63" w:line="262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Предпосылки</w:t>
            </w:r>
          </w:p>
        </w:tc>
        <w:tc>
          <w:tcPr>
            <w:tcW w:w="1171" w:type="dxa"/>
            <w:tcBorders>
              <w:left w:val="nil"/>
              <w:bottom w:val="nil"/>
              <w:right w:val="nil"/>
            </w:tcBorders>
          </w:tcPr>
          <w:p w14:paraId="648F53E8" w14:textId="77777777" w:rsidR="00C534A7" w:rsidRDefault="009C514E">
            <w:pPr>
              <w:pStyle w:val="TableParagraph"/>
              <w:spacing w:before="63" w:line="262" w:lineRule="exact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Великих</w:t>
            </w:r>
          </w:p>
        </w:tc>
        <w:tc>
          <w:tcPr>
            <w:tcW w:w="1914" w:type="dxa"/>
            <w:tcBorders>
              <w:left w:val="nil"/>
              <w:bottom w:val="nil"/>
              <w:right w:val="nil"/>
            </w:tcBorders>
          </w:tcPr>
          <w:p w14:paraId="6992DA53" w14:textId="77777777" w:rsidR="00C534A7" w:rsidRDefault="009C514E">
            <w:pPr>
              <w:pStyle w:val="TableParagraph"/>
              <w:spacing w:before="63" w:line="262" w:lineRule="exact"/>
              <w:ind w:left="152"/>
              <w:rPr>
                <w:sz w:val="24"/>
              </w:rPr>
            </w:pPr>
            <w:r>
              <w:rPr>
                <w:spacing w:val="-2"/>
                <w:sz w:val="24"/>
              </w:rPr>
              <w:t>географических</w:t>
            </w:r>
          </w:p>
        </w:tc>
        <w:tc>
          <w:tcPr>
            <w:tcW w:w="1335" w:type="dxa"/>
            <w:tcBorders>
              <w:left w:val="nil"/>
              <w:bottom w:val="nil"/>
              <w:right w:val="nil"/>
            </w:tcBorders>
          </w:tcPr>
          <w:p w14:paraId="41CE8356" w14:textId="77777777" w:rsidR="00C534A7" w:rsidRDefault="009C514E">
            <w:pPr>
              <w:pStyle w:val="TableParagraph"/>
              <w:spacing w:before="63" w:line="262" w:lineRule="exact"/>
              <w:ind w:left="158"/>
              <w:rPr>
                <w:sz w:val="24"/>
              </w:rPr>
            </w:pPr>
            <w:r>
              <w:rPr>
                <w:spacing w:val="-2"/>
                <w:sz w:val="24"/>
              </w:rPr>
              <w:t>открытий.</w:t>
            </w:r>
          </w:p>
        </w:tc>
        <w:tc>
          <w:tcPr>
            <w:tcW w:w="1066" w:type="dxa"/>
            <w:tcBorders>
              <w:left w:val="nil"/>
              <w:bottom w:val="nil"/>
            </w:tcBorders>
          </w:tcPr>
          <w:p w14:paraId="2A914446" w14:textId="77777777" w:rsidR="00C534A7" w:rsidRDefault="009C514E">
            <w:pPr>
              <w:pStyle w:val="TableParagraph"/>
              <w:spacing w:before="63" w:line="262" w:lineRule="exact"/>
              <w:ind w:left="154"/>
              <w:rPr>
                <w:sz w:val="24"/>
              </w:rPr>
            </w:pPr>
            <w:r>
              <w:rPr>
                <w:spacing w:val="-2"/>
                <w:sz w:val="24"/>
              </w:rPr>
              <w:t>Поиски</w:t>
            </w:r>
          </w:p>
        </w:tc>
      </w:tr>
      <w:tr w:rsidR="00C534A7" w14:paraId="685CE3FB" w14:textId="77777777">
        <w:trPr>
          <w:trHeight w:val="285"/>
        </w:trPr>
        <w:tc>
          <w:tcPr>
            <w:tcW w:w="2478" w:type="dxa"/>
            <w:tcBorders>
              <w:top w:val="nil"/>
              <w:bottom w:val="nil"/>
            </w:tcBorders>
          </w:tcPr>
          <w:p w14:paraId="4DA4CB6F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188" w:type="dxa"/>
            <w:gridSpan w:val="5"/>
            <w:tcBorders>
              <w:top w:val="nil"/>
              <w:bottom w:val="nil"/>
            </w:tcBorders>
          </w:tcPr>
          <w:p w14:paraId="461D2D3A" w14:textId="77777777" w:rsidR="00C534A7" w:rsidRDefault="009C514E">
            <w:pPr>
              <w:pStyle w:val="TableParagraph"/>
              <w:spacing w:line="266" w:lineRule="exact"/>
              <w:ind w:left="184"/>
              <w:rPr>
                <w:sz w:val="24"/>
              </w:rPr>
            </w:pPr>
            <w:r>
              <w:rPr>
                <w:sz w:val="24"/>
              </w:rPr>
              <w:t>европейцами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морских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путей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страны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Востока.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Экспедиции</w:t>
            </w:r>
          </w:p>
        </w:tc>
      </w:tr>
      <w:tr w:rsidR="00C534A7" w14:paraId="041DF64B" w14:textId="77777777">
        <w:trPr>
          <w:trHeight w:val="1111"/>
        </w:trPr>
        <w:tc>
          <w:tcPr>
            <w:tcW w:w="2478" w:type="dxa"/>
            <w:tcBorders>
              <w:top w:val="nil"/>
              <w:bottom w:val="nil"/>
            </w:tcBorders>
          </w:tcPr>
          <w:p w14:paraId="4EA31330" w14:textId="77777777" w:rsidR="00C534A7" w:rsidRDefault="009C514E">
            <w:pPr>
              <w:pStyle w:val="TableParagraph"/>
              <w:spacing w:before="128" w:line="242" w:lineRule="auto"/>
              <w:ind w:left="266" w:right="3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Великие </w:t>
            </w:r>
            <w:r>
              <w:rPr>
                <w:spacing w:val="-4"/>
                <w:sz w:val="24"/>
              </w:rPr>
              <w:t xml:space="preserve">географические </w:t>
            </w:r>
            <w:r>
              <w:rPr>
                <w:spacing w:val="-2"/>
                <w:sz w:val="24"/>
              </w:rPr>
              <w:t>открытия.</w:t>
            </w:r>
          </w:p>
        </w:tc>
        <w:tc>
          <w:tcPr>
            <w:tcW w:w="7188" w:type="dxa"/>
            <w:gridSpan w:val="5"/>
            <w:tcBorders>
              <w:top w:val="nil"/>
              <w:bottom w:val="nil"/>
            </w:tcBorders>
          </w:tcPr>
          <w:p w14:paraId="6123EDB4" w14:textId="77777777" w:rsidR="00C534A7" w:rsidRDefault="009C514E">
            <w:pPr>
              <w:pStyle w:val="TableParagraph"/>
              <w:spacing w:before="3"/>
              <w:ind w:left="266" w:right="218"/>
              <w:jc w:val="both"/>
              <w:rPr>
                <w:sz w:val="24"/>
              </w:rPr>
            </w:pPr>
            <w:r>
              <w:rPr>
                <w:sz w:val="24"/>
              </w:rPr>
              <w:t>Колумба. Тордесильясский договор 1494 г. Открытие Васко да Гамой морского пути в Индию. Кругосветное плавание Магеллана.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Плавания</w:t>
            </w:r>
            <w:r>
              <w:rPr>
                <w:spacing w:val="5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Тасмана</w:t>
            </w:r>
            <w:r>
              <w:rPr>
                <w:spacing w:val="51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 </w:t>
            </w:r>
            <w:r>
              <w:rPr>
                <w:sz w:val="24"/>
              </w:rPr>
              <w:t>открытие</w:t>
            </w:r>
            <w:r>
              <w:rPr>
                <w:spacing w:val="51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Австралии.</w:t>
            </w:r>
          </w:p>
          <w:p w14:paraId="3A63075B" w14:textId="77777777" w:rsidR="00C534A7" w:rsidRDefault="009C514E">
            <w:pPr>
              <w:pStyle w:val="TableParagraph"/>
              <w:spacing w:line="260" w:lineRule="exact"/>
              <w:ind w:left="266"/>
              <w:jc w:val="both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z w:val="24"/>
              </w:rPr>
              <w:t>конкистадоров</w:t>
            </w:r>
            <w:r>
              <w:rPr>
                <w:spacing w:val="53"/>
                <w:sz w:val="24"/>
              </w:rPr>
              <w:t xml:space="preserve">  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  </w:t>
            </w:r>
            <w:r>
              <w:rPr>
                <w:sz w:val="24"/>
              </w:rPr>
              <w:t>Центральной</w:t>
            </w:r>
            <w:r>
              <w:rPr>
                <w:spacing w:val="53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Южной</w:t>
            </w:r>
          </w:p>
        </w:tc>
      </w:tr>
      <w:tr w:rsidR="00C534A7" w14:paraId="24737372" w14:textId="77777777">
        <w:trPr>
          <w:trHeight w:val="268"/>
        </w:trPr>
        <w:tc>
          <w:tcPr>
            <w:tcW w:w="2478" w:type="dxa"/>
            <w:tcBorders>
              <w:top w:val="nil"/>
              <w:bottom w:val="nil"/>
            </w:tcBorders>
          </w:tcPr>
          <w:p w14:paraId="0C7E529F" w14:textId="77777777" w:rsidR="00C534A7" w:rsidRDefault="00C534A7">
            <w:pPr>
              <w:pStyle w:val="TableParagraph"/>
              <w:rPr>
                <w:sz w:val="18"/>
              </w:rPr>
            </w:pPr>
          </w:p>
        </w:tc>
        <w:tc>
          <w:tcPr>
            <w:tcW w:w="7188" w:type="dxa"/>
            <w:gridSpan w:val="5"/>
            <w:tcBorders>
              <w:top w:val="nil"/>
              <w:bottom w:val="nil"/>
            </w:tcBorders>
          </w:tcPr>
          <w:p w14:paraId="65345A27" w14:textId="77777777" w:rsidR="00C534A7" w:rsidRDefault="009C514E">
            <w:pPr>
              <w:pStyle w:val="TableParagraph"/>
              <w:spacing w:line="249" w:lineRule="exact"/>
              <w:ind w:left="266"/>
              <w:rPr>
                <w:sz w:val="24"/>
              </w:rPr>
            </w:pPr>
            <w:r>
              <w:rPr>
                <w:sz w:val="24"/>
              </w:rPr>
              <w:t>Америке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(Ф.Кортес,</w:t>
            </w:r>
          </w:p>
        </w:tc>
      </w:tr>
      <w:tr w:rsidR="00C534A7" w14:paraId="5F9E497B" w14:textId="77777777">
        <w:trPr>
          <w:trHeight w:val="258"/>
        </w:trPr>
        <w:tc>
          <w:tcPr>
            <w:tcW w:w="2478" w:type="dxa"/>
            <w:vMerge w:val="restart"/>
            <w:tcBorders>
              <w:top w:val="nil"/>
              <w:bottom w:val="single" w:sz="12" w:space="0" w:color="000000"/>
            </w:tcBorders>
          </w:tcPr>
          <w:p w14:paraId="7C2097C1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8" w:type="dxa"/>
            <w:gridSpan w:val="5"/>
            <w:tcBorders>
              <w:top w:val="nil"/>
              <w:bottom w:val="nil"/>
            </w:tcBorders>
          </w:tcPr>
          <w:p w14:paraId="096AC1ED" w14:textId="77777777" w:rsidR="00C534A7" w:rsidRDefault="009C514E">
            <w:pPr>
              <w:pStyle w:val="TableParagraph"/>
              <w:spacing w:line="239" w:lineRule="exact"/>
              <w:ind w:left="184"/>
              <w:rPr>
                <w:sz w:val="24"/>
              </w:rPr>
            </w:pPr>
            <w:r>
              <w:rPr>
                <w:sz w:val="24"/>
              </w:rPr>
              <w:t>Ф.Писарро).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Европейцы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Америке.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северо-</w:t>
            </w:r>
          </w:p>
        </w:tc>
      </w:tr>
      <w:tr w:rsidR="00C534A7" w14:paraId="17625C77" w14:textId="77777777">
        <w:trPr>
          <w:trHeight w:val="334"/>
        </w:trPr>
        <w:tc>
          <w:tcPr>
            <w:tcW w:w="2478" w:type="dxa"/>
            <w:vMerge/>
            <w:tcBorders>
              <w:top w:val="nil"/>
              <w:bottom w:val="single" w:sz="12" w:space="0" w:color="000000"/>
            </w:tcBorders>
          </w:tcPr>
          <w:p w14:paraId="5675F037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5"/>
            <w:tcBorders>
              <w:top w:val="nil"/>
              <w:bottom w:val="single" w:sz="12" w:space="0" w:color="000000"/>
            </w:tcBorders>
          </w:tcPr>
          <w:p w14:paraId="058D437A" w14:textId="77777777" w:rsidR="00C534A7" w:rsidRDefault="009C514E">
            <w:pPr>
              <w:pStyle w:val="TableParagraph"/>
              <w:spacing w:line="262" w:lineRule="exact"/>
              <w:ind w:left="184"/>
              <w:rPr>
                <w:sz w:val="24"/>
              </w:rPr>
            </w:pPr>
            <w:r>
              <w:rPr>
                <w:sz w:val="24"/>
              </w:rPr>
              <w:t>восточного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Политические,</w:t>
            </w:r>
          </w:p>
        </w:tc>
      </w:tr>
      <w:tr w:rsidR="00C534A7" w14:paraId="7D7681D7" w14:textId="77777777">
        <w:trPr>
          <w:trHeight w:val="700"/>
        </w:trPr>
        <w:tc>
          <w:tcPr>
            <w:tcW w:w="2478" w:type="dxa"/>
            <w:tcBorders>
              <w:top w:val="single" w:sz="12" w:space="0" w:color="000000"/>
            </w:tcBorders>
          </w:tcPr>
          <w:p w14:paraId="3381FD19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8" w:type="dxa"/>
            <w:gridSpan w:val="5"/>
            <w:tcBorders>
              <w:top w:val="single" w:sz="12" w:space="0" w:color="000000"/>
            </w:tcBorders>
          </w:tcPr>
          <w:p w14:paraId="1CD786F2" w14:textId="77777777" w:rsidR="00C534A7" w:rsidRDefault="009C514E">
            <w:pPr>
              <w:pStyle w:val="TableParagraph"/>
              <w:tabs>
                <w:tab w:val="left" w:pos="2273"/>
                <w:tab w:val="left" w:pos="2863"/>
                <w:tab w:val="left" w:pos="4530"/>
              </w:tabs>
              <w:spacing w:before="68" w:line="275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экономические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последствия</w:t>
            </w:r>
          </w:p>
          <w:p w14:paraId="1360A3BF" w14:textId="77777777" w:rsidR="00C534A7" w:rsidRDefault="009C514E">
            <w:pPr>
              <w:pStyle w:val="TableParagraph"/>
              <w:spacing w:line="275" w:lineRule="exact"/>
              <w:ind w:left="2273"/>
              <w:rPr>
                <w:sz w:val="24"/>
              </w:rPr>
            </w:pPr>
            <w:r>
              <w:rPr>
                <w:sz w:val="24"/>
              </w:rPr>
              <w:t>Великих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5"/>
                <w:sz w:val="24"/>
              </w:rPr>
              <w:t xml:space="preserve"> XV</w:t>
            </w:r>
          </w:p>
        </w:tc>
      </w:tr>
    </w:tbl>
    <w:p w14:paraId="466022CB" w14:textId="77777777" w:rsidR="00C534A7" w:rsidRDefault="00C534A7">
      <w:pPr>
        <w:spacing w:line="275" w:lineRule="exact"/>
        <w:rPr>
          <w:sz w:val="24"/>
        </w:rPr>
        <w:sectPr w:rsidR="00C534A7">
          <w:pgSz w:w="11910" w:h="16840"/>
          <w:pgMar w:top="1080" w:right="0" w:bottom="230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7184"/>
      </w:tblGrid>
      <w:tr w:rsidR="00C534A7" w14:paraId="4ABF2CAE" w14:textId="77777777">
        <w:trPr>
          <w:trHeight w:val="700"/>
        </w:trPr>
        <w:tc>
          <w:tcPr>
            <w:tcW w:w="2478" w:type="dxa"/>
          </w:tcPr>
          <w:p w14:paraId="7123B22A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4" w:type="dxa"/>
          </w:tcPr>
          <w:p w14:paraId="0176EF18" w14:textId="77777777" w:rsidR="00C534A7" w:rsidRDefault="009C514E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</w:tr>
      <w:tr w:rsidR="00C534A7" w14:paraId="4C569C35" w14:textId="77777777">
        <w:trPr>
          <w:trHeight w:val="1804"/>
        </w:trPr>
        <w:tc>
          <w:tcPr>
            <w:tcW w:w="2478" w:type="dxa"/>
          </w:tcPr>
          <w:p w14:paraId="2321FB8F" w14:textId="77777777" w:rsidR="00C534A7" w:rsidRDefault="00C534A7">
            <w:pPr>
              <w:pStyle w:val="TableParagraph"/>
              <w:spacing w:before="70"/>
              <w:rPr>
                <w:sz w:val="24"/>
              </w:rPr>
            </w:pPr>
          </w:p>
          <w:p w14:paraId="69BC74EA" w14:textId="77777777" w:rsidR="00C534A7" w:rsidRDefault="009C514E">
            <w:pPr>
              <w:pStyle w:val="TableParagraph"/>
              <w:tabs>
                <w:tab w:val="left" w:pos="2064"/>
              </w:tabs>
              <w:spacing w:before="1"/>
              <w:ind w:right="1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Изменения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7184" w:type="dxa"/>
          </w:tcPr>
          <w:p w14:paraId="7DDE1849" w14:textId="77777777" w:rsidR="00C534A7" w:rsidRDefault="009C514E">
            <w:pPr>
              <w:pStyle w:val="TableParagraph"/>
              <w:spacing w:before="68"/>
              <w:ind w:left="266" w:right="2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</w:t>
            </w:r>
            <w:r>
              <w:rPr>
                <w:sz w:val="24"/>
              </w:rPr>
              <w:t>новых социальных групп. Повседневная жизнь обитателей городов и деревень.</w:t>
            </w:r>
          </w:p>
        </w:tc>
      </w:tr>
      <w:tr w:rsidR="00C534A7" w14:paraId="49A9FE1C" w14:textId="77777777">
        <w:trPr>
          <w:trHeight w:val="1814"/>
        </w:trPr>
        <w:tc>
          <w:tcPr>
            <w:tcW w:w="2478" w:type="dxa"/>
          </w:tcPr>
          <w:p w14:paraId="31B3887A" w14:textId="77777777" w:rsidR="00C534A7" w:rsidRDefault="00C534A7">
            <w:pPr>
              <w:pStyle w:val="TableParagraph"/>
              <w:spacing w:before="215"/>
              <w:rPr>
                <w:sz w:val="24"/>
              </w:rPr>
            </w:pPr>
          </w:p>
          <w:p w14:paraId="4F878763" w14:textId="77777777" w:rsidR="00C534A7" w:rsidRDefault="009C514E">
            <w:pPr>
              <w:pStyle w:val="TableParagraph"/>
              <w:tabs>
                <w:tab w:val="left" w:pos="2050"/>
              </w:tabs>
              <w:ind w:right="1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Реформация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7184" w:type="dxa"/>
          </w:tcPr>
          <w:p w14:paraId="1D61BD5B" w14:textId="77777777" w:rsidR="00C534A7" w:rsidRDefault="009C514E">
            <w:pPr>
              <w:pStyle w:val="TableParagraph"/>
              <w:spacing w:before="73"/>
              <w:ind w:left="266" w:right="224"/>
              <w:jc w:val="both"/>
              <w:rPr>
                <w:sz w:val="24"/>
              </w:rPr>
            </w:pPr>
            <w:r>
              <w:rPr>
                <w:sz w:val="24"/>
              </w:rPr>
              <w:t>Причины Реформации. Начало Реформации в Германии; М.Лютер. Развёртывание Реформации и Крестьянская война в Германии. Распространение протестантизма в Европе. Кальвиницизм. Религиозные войны. Борьба католической церкви против реформационного движения. Контр</w:t>
            </w:r>
            <w:r>
              <w:rPr>
                <w:sz w:val="24"/>
              </w:rPr>
              <w:t xml:space="preserve">реформация. </w:t>
            </w:r>
            <w:r>
              <w:rPr>
                <w:spacing w:val="-2"/>
                <w:sz w:val="24"/>
              </w:rPr>
              <w:t>Инквизиция.</w:t>
            </w:r>
          </w:p>
        </w:tc>
      </w:tr>
      <w:tr w:rsidR="00C534A7" w14:paraId="0F5D4FA8" w14:textId="77777777">
        <w:trPr>
          <w:trHeight w:val="593"/>
        </w:trPr>
        <w:tc>
          <w:tcPr>
            <w:tcW w:w="2478" w:type="dxa"/>
            <w:vMerge w:val="restart"/>
            <w:tcBorders>
              <w:bottom w:val="nil"/>
            </w:tcBorders>
          </w:tcPr>
          <w:p w14:paraId="19865EE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2F3788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1634D6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99E108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FED2B9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8AF09B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E13954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051C32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BB9197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712EA0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BAA16C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7393F5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A3ECAA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5F287B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44C95A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914EC6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2BEC82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C11164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690455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7BFC54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300565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EFD12C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DC57D6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C69E6D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5C88B2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98F7651" w14:textId="77777777" w:rsidR="00C534A7" w:rsidRDefault="00C534A7">
            <w:pPr>
              <w:pStyle w:val="TableParagraph"/>
              <w:spacing w:before="220"/>
              <w:rPr>
                <w:sz w:val="24"/>
              </w:rPr>
            </w:pPr>
          </w:p>
          <w:p w14:paraId="1FBAD3C6" w14:textId="77777777" w:rsidR="00C534A7" w:rsidRDefault="009C514E">
            <w:pPr>
              <w:pStyle w:val="TableParagraph"/>
              <w:ind w:left="266" w:right="3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Государства </w:t>
            </w:r>
            <w:r>
              <w:rPr>
                <w:sz w:val="24"/>
              </w:rPr>
              <w:t>Европы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XVI- XVII вв.</w:t>
            </w:r>
          </w:p>
        </w:tc>
        <w:tc>
          <w:tcPr>
            <w:tcW w:w="7184" w:type="dxa"/>
            <w:tcBorders>
              <w:bottom w:val="nil"/>
            </w:tcBorders>
          </w:tcPr>
          <w:p w14:paraId="5D5B1E4E" w14:textId="77777777" w:rsidR="00C534A7" w:rsidRDefault="009C514E">
            <w:pPr>
              <w:pStyle w:val="TableParagraph"/>
              <w:tabs>
                <w:tab w:val="left" w:pos="1831"/>
                <w:tab w:val="left" w:pos="2229"/>
                <w:tab w:val="left" w:pos="3540"/>
              </w:tabs>
              <w:spacing w:before="63" w:line="268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Абсолютизм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сословное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представительство.</w:t>
            </w:r>
          </w:p>
          <w:p w14:paraId="0BA68C34" w14:textId="77777777" w:rsidR="00C534A7" w:rsidRDefault="009C514E">
            <w:pPr>
              <w:pStyle w:val="TableParagraph"/>
              <w:spacing w:line="242" w:lineRule="exact"/>
              <w:ind w:left="1831"/>
              <w:rPr>
                <w:sz w:val="24"/>
              </w:rPr>
            </w:pPr>
            <w:r>
              <w:rPr>
                <w:spacing w:val="-2"/>
                <w:sz w:val="24"/>
              </w:rPr>
              <w:t>Преодоление</w:t>
            </w:r>
          </w:p>
        </w:tc>
      </w:tr>
      <w:tr w:rsidR="00C534A7" w14:paraId="1D72A271" w14:textId="77777777">
        <w:trPr>
          <w:trHeight w:val="508"/>
        </w:trPr>
        <w:tc>
          <w:tcPr>
            <w:tcW w:w="2478" w:type="dxa"/>
            <w:vMerge/>
            <w:tcBorders>
              <w:top w:val="nil"/>
              <w:bottom w:val="nil"/>
            </w:tcBorders>
          </w:tcPr>
          <w:p w14:paraId="09C58C51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tcBorders>
              <w:top w:val="nil"/>
              <w:bottom w:val="nil"/>
            </w:tcBorders>
          </w:tcPr>
          <w:p w14:paraId="7AA4C04F" w14:textId="77777777" w:rsidR="00C534A7" w:rsidRDefault="009C514E">
            <w:pPr>
              <w:pStyle w:val="TableParagraph"/>
              <w:spacing w:line="254" w:lineRule="exact"/>
              <w:ind w:left="266" w:right="444"/>
              <w:rPr>
                <w:sz w:val="24"/>
              </w:rPr>
            </w:pPr>
            <w:r>
              <w:rPr>
                <w:sz w:val="24"/>
              </w:rPr>
              <w:t>раздробленности.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владения. </w:t>
            </w:r>
            <w:r>
              <w:rPr>
                <w:spacing w:val="-2"/>
                <w:sz w:val="24"/>
              </w:rPr>
              <w:t>Начало</w:t>
            </w:r>
          </w:p>
        </w:tc>
      </w:tr>
      <w:tr w:rsidR="00C534A7" w14:paraId="0DE24F3B" w14:textId="77777777">
        <w:trPr>
          <w:trHeight w:val="513"/>
        </w:trPr>
        <w:tc>
          <w:tcPr>
            <w:tcW w:w="2478" w:type="dxa"/>
            <w:vMerge/>
            <w:tcBorders>
              <w:top w:val="nil"/>
              <w:bottom w:val="nil"/>
            </w:tcBorders>
          </w:tcPr>
          <w:p w14:paraId="51CE99BF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tcBorders>
              <w:top w:val="nil"/>
              <w:bottom w:val="nil"/>
            </w:tcBorders>
          </w:tcPr>
          <w:p w14:paraId="7DED2646" w14:textId="77777777" w:rsidR="00C534A7" w:rsidRDefault="009C514E">
            <w:pPr>
              <w:pStyle w:val="TableParagraph"/>
              <w:tabs>
                <w:tab w:val="left" w:pos="3238"/>
              </w:tabs>
              <w:spacing w:line="260" w:lineRule="exact"/>
              <w:ind w:left="3238" w:right="2470" w:hanging="2972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колониальных </w:t>
            </w:r>
            <w:r>
              <w:rPr>
                <w:spacing w:val="-2"/>
                <w:sz w:val="24"/>
              </w:rPr>
              <w:t>империй.</w:t>
            </w:r>
          </w:p>
        </w:tc>
      </w:tr>
      <w:tr w:rsidR="00C534A7" w14:paraId="3936EDDF" w14:textId="77777777">
        <w:trPr>
          <w:trHeight w:val="505"/>
        </w:trPr>
        <w:tc>
          <w:tcPr>
            <w:tcW w:w="2478" w:type="dxa"/>
            <w:vMerge/>
            <w:tcBorders>
              <w:top w:val="nil"/>
              <w:bottom w:val="nil"/>
            </w:tcBorders>
          </w:tcPr>
          <w:p w14:paraId="3E065164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tcBorders>
              <w:top w:val="nil"/>
              <w:bottom w:val="nil"/>
            </w:tcBorders>
          </w:tcPr>
          <w:p w14:paraId="136D43B2" w14:textId="77777777" w:rsidR="00C534A7" w:rsidRDefault="009C514E">
            <w:pPr>
              <w:pStyle w:val="TableParagraph"/>
              <w:tabs>
                <w:tab w:val="left" w:pos="1452"/>
                <w:tab w:val="left" w:pos="2124"/>
                <w:tab w:val="left" w:pos="3267"/>
                <w:tab w:val="left" w:pos="4549"/>
              </w:tabs>
              <w:spacing w:line="243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Испания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властью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потомков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католических</w:t>
            </w:r>
          </w:p>
          <w:p w14:paraId="61CAB963" w14:textId="77777777" w:rsidR="00C534A7" w:rsidRDefault="009C514E">
            <w:pPr>
              <w:pStyle w:val="TableParagraph"/>
              <w:spacing w:line="242" w:lineRule="exact"/>
              <w:ind w:left="1452"/>
              <w:rPr>
                <w:sz w:val="24"/>
              </w:rPr>
            </w:pPr>
            <w:r>
              <w:rPr>
                <w:spacing w:val="-2"/>
                <w:sz w:val="24"/>
              </w:rPr>
              <w:t>королей.</w:t>
            </w:r>
          </w:p>
        </w:tc>
      </w:tr>
      <w:tr w:rsidR="00C534A7" w14:paraId="23DC8C29" w14:textId="77777777">
        <w:trPr>
          <w:trHeight w:val="513"/>
        </w:trPr>
        <w:tc>
          <w:tcPr>
            <w:tcW w:w="2478" w:type="dxa"/>
            <w:vMerge/>
            <w:tcBorders>
              <w:top w:val="nil"/>
              <w:bottom w:val="nil"/>
            </w:tcBorders>
          </w:tcPr>
          <w:p w14:paraId="0B5054DD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tcBorders>
              <w:top w:val="nil"/>
              <w:bottom w:val="nil"/>
            </w:tcBorders>
          </w:tcPr>
          <w:p w14:paraId="23D45563" w14:textId="77777777" w:rsidR="00C534A7" w:rsidRDefault="009C514E">
            <w:pPr>
              <w:pStyle w:val="TableParagraph"/>
              <w:tabs>
                <w:tab w:val="left" w:pos="1759"/>
                <w:tab w:val="left" w:pos="2167"/>
                <w:tab w:val="left" w:pos="3334"/>
                <w:tab w:val="left" w:pos="4563"/>
              </w:tabs>
              <w:spacing w:line="254" w:lineRule="exact"/>
              <w:ind w:left="1759" w:right="1543" w:hanging="1494"/>
              <w:rPr>
                <w:sz w:val="24"/>
              </w:rPr>
            </w:pPr>
            <w:r>
              <w:rPr>
                <w:spacing w:val="-2"/>
                <w:sz w:val="24"/>
              </w:rPr>
              <w:t>Внутренняя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внешняя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испанских Габсбургов.</w:t>
            </w:r>
          </w:p>
        </w:tc>
      </w:tr>
      <w:tr w:rsidR="00C534A7" w14:paraId="0FEB930E" w14:textId="77777777">
        <w:trPr>
          <w:trHeight w:val="266"/>
        </w:trPr>
        <w:tc>
          <w:tcPr>
            <w:tcW w:w="2478" w:type="dxa"/>
            <w:vMerge/>
            <w:tcBorders>
              <w:top w:val="nil"/>
              <w:bottom w:val="nil"/>
            </w:tcBorders>
          </w:tcPr>
          <w:p w14:paraId="5EF9C886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tcBorders>
              <w:top w:val="nil"/>
              <w:bottom w:val="nil"/>
            </w:tcBorders>
          </w:tcPr>
          <w:p w14:paraId="2F8EAF65" w14:textId="77777777" w:rsidR="00C534A7" w:rsidRDefault="009C514E">
            <w:pPr>
              <w:pStyle w:val="TableParagraph"/>
              <w:spacing w:line="246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Национально-</w:t>
            </w:r>
          </w:p>
        </w:tc>
      </w:tr>
      <w:tr w:rsidR="00C534A7" w14:paraId="760402C9" w14:textId="77777777">
        <w:trPr>
          <w:trHeight w:val="518"/>
        </w:trPr>
        <w:tc>
          <w:tcPr>
            <w:tcW w:w="2478" w:type="dxa"/>
            <w:vMerge/>
            <w:tcBorders>
              <w:top w:val="nil"/>
              <w:bottom w:val="nil"/>
            </w:tcBorders>
          </w:tcPr>
          <w:p w14:paraId="5B754000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tcBorders>
              <w:top w:val="nil"/>
              <w:bottom w:val="nil"/>
            </w:tcBorders>
          </w:tcPr>
          <w:p w14:paraId="3C251784" w14:textId="77777777" w:rsidR="00C534A7" w:rsidRDefault="009C514E">
            <w:pPr>
              <w:pStyle w:val="TableParagraph"/>
              <w:spacing w:line="254" w:lineRule="exact"/>
              <w:ind w:left="266" w:right="521"/>
              <w:rPr>
                <w:sz w:val="24"/>
              </w:rPr>
            </w:pPr>
            <w:r>
              <w:rPr>
                <w:sz w:val="24"/>
              </w:rPr>
              <w:t>освободительное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Нидерландах: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цели, </w:t>
            </w:r>
            <w:r>
              <w:rPr>
                <w:spacing w:val="-2"/>
                <w:sz w:val="24"/>
              </w:rPr>
              <w:t>участники,</w:t>
            </w:r>
          </w:p>
        </w:tc>
      </w:tr>
      <w:tr w:rsidR="00C534A7" w14:paraId="28EF9388" w14:textId="77777777">
        <w:trPr>
          <w:trHeight w:val="513"/>
        </w:trPr>
        <w:tc>
          <w:tcPr>
            <w:tcW w:w="2478" w:type="dxa"/>
            <w:vMerge/>
            <w:tcBorders>
              <w:top w:val="nil"/>
              <w:bottom w:val="nil"/>
            </w:tcBorders>
          </w:tcPr>
          <w:p w14:paraId="12EBBF13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tcBorders>
              <w:top w:val="nil"/>
              <w:bottom w:val="nil"/>
            </w:tcBorders>
          </w:tcPr>
          <w:p w14:paraId="790DFEA9" w14:textId="77777777" w:rsidR="00C534A7" w:rsidRDefault="009C514E">
            <w:pPr>
              <w:pStyle w:val="TableParagraph"/>
              <w:spacing w:line="260" w:lineRule="exact"/>
              <w:ind w:left="266" w:right="44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борьбы.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Нидерландской </w:t>
            </w:r>
            <w:r>
              <w:rPr>
                <w:spacing w:val="-2"/>
                <w:sz w:val="24"/>
              </w:rPr>
              <w:t>революции.</w:t>
            </w:r>
          </w:p>
        </w:tc>
      </w:tr>
      <w:tr w:rsidR="00C534A7" w14:paraId="3811BF20" w14:textId="77777777">
        <w:trPr>
          <w:trHeight w:val="502"/>
        </w:trPr>
        <w:tc>
          <w:tcPr>
            <w:tcW w:w="2478" w:type="dxa"/>
            <w:vMerge/>
            <w:tcBorders>
              <w:top w:val="nil"/>
              <w:bottom w:val="nil"/>
            </w:tcBorders>
          </w:tcPr>
          <w:p w14:paraId="09FB7EE2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tcBorders>
              <w:top w:val="nil"/>
              <w:bottom w:val="nil"/>
            </w:tcBorders>
          </w:tcPr>
          <w:p w14:paraId="103F599B" w14:textId="77777777" w:rsidR="00C534A7" w:rsidRDefault="009C514E">
            <w:pPr>
              <w:pStyle w:val="TableParagraph"/>
              <w:tabs>
                <w:tab w:val="left" w:pos="1543"/>
                <w:tab w:val="left" w:pos="2311"/>
                <w:tab w:val="left" w:pos="2729"/>
                <w:tab w:val="left" w:pos="4443"/>
                <w:tab w:val="left" w:pos="6047"/>
              </w:tabs>
              <w:spacing w:line="243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Франция: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путь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абсолютизму.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Королевская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власть</w:t>
            </w:r>
          </w:p>
          <w:p w14:paraId="695D36F2" w14:textId="77777777" w:rsidR="00C534A7" w:rsidRDefault="009C514E">
            <w:pPr>
              <w:pStyle w:val="TableParagraph"/>
              <w:spacing w:line="239" w:lineRule="exact"/>
              <w:ind w:left="1543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</w:tr>
      <w:tr w:rsidR="00C534A7" w14:paraId="243F19DF" w14:textId="77777777">
        <w:trPr>
          <w:trHeight w:val="511"/>
        </w:trPr>
        <w:tc>
          <w:tcPr>
            <w:tcW w:w="2478" w:type="dxa"/>
            <w:vMerge/>
            <w:tcBorders>
              <w:top w:val="nil"/>
              <w:bottom w:val="nil"/>
            </w:tcBorders>
          </w:tcPr>
          <w:p w14:paraId="1BDE06F8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tcBorders>
              <w:top w:val="nil"/>
              <w:bottom w:val="nil"/>
            </w:tcBorders>
          </w:tcPr>
          <w:p w14:paraId="2FBE117D" w14:textId="77777777" w:rsidR="00C534A7" w:rsidRDefault="009C514E">
            <w:pPr>
              <w:pStyle w:val="TableParagraph"/>
              <w:tabs>
                <w:tab w:val="left" w:pos="2018"/>
                <w:tab w:val="left" w:pos="3435"/>
                <w:tab w:val="left" w:pos="4549"/>
                <w:tab w:val="left" w:pos="5778"/>
              </w:tabs>
              <w:spacing w:line="249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централизация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страной.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Католики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29B1C77F" w14:textId="77777777" w:rsidR="00C534A7" w:rsidRDefault="009C514E">
            <w:pPr>
              <w:pStyle w:val="TableParagraph"/>
              <w:spacing w:line="242" w:lineRule="exact"/>
              <w:ind w:left="2018"/>
              <w:rPr>
                <w:sz w:val="24"/>
              </w:rPr>
            </w:pPr>
            <w:r>
              <w:rPr>
                <w:spacing w:val="-2"/>
                <w:sz w:val="24"/>
              </w:rPr>
              <w:t>гугеноты.</w:t>
            </w:r>
          </w:p>
        </w:tc>
      </w:tr>
      <w:tr w:rsidR="00C534A7" w14:paraId="3EEF8B4F" w14:textId="77777777">
        <w:trPr>
          <w:trHeight w:val="773"/>
        </w:trPr>
        <w:tc>
          <w:tcPr>
            <w:tcW w:w="2478" w:type="dxa"/>
            <w:vMerge/>
            <w:tcBorders>
              <w:top w:val="nil"/>
              <w:bottom w:val="nil"/>
            </w:tcBorders>
          </w:tcPr>
          <w:p w14:paraId="23D04579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tcBorders>
              <w:top w:val="nil"/>
              <w:bottom w:val="nil"/>
            </w:tcBorders>
          </w:tcPr>
          <w:p w14:paraId="0805F50C" w14:textId="77777777" w:rsidR="00C534A7" w:rsidRDefault="009C514E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Религиозные</w:t>
            </w:r>
          </w:p>
          <w:p w14:paraId="679688C7" w14:textId="77777777" w:rsidR="00C534A7" w:rsidRDefault="009C514E">
            <w:pPr>
              <w:pStyle w:val="TableParagraph"/>
              <w:spacing w:line="257" w:lineRule="exact"/>
              <w:ind w:left="6432"/>
              <w:rPr>
                <w:sz w:val="24"/>
              </w:rPr>
            </w:pPr>
            <w:r>
              <w:rPr>
                <w:spacing w:val="-2"/>
                <w:sz w:val="24"/>
              </w:rPr>
              <w:t>войны</w:t>
            </w:r>
          </w:p>
          <w:p w14:paraId="150A15B5" w14:textId="77777777" w:rsidR="00C534A7" w:rsidRDefault="009C514E">
            <w:pPr>
              <w:pStyle w:val="TableParagraph"/>
              <w:spacing w:line="242" w:lineRule="exact"/>
              <w:ind w:left="266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</w:tr>
      <w:tr w:rsidR="00C534A7" w14:paraId="2C1A1735" w14:textId="77777777">
        <w:trPr>
          <w:trHeight w:val="516"/>
        </w:trPr>
        <w:tc>
          <w:tcPr>
            <w:tcW w:w="2478" w:type="dxa"/>
            <w:vMerge/>
            <w:tcBorders>
              <w:top w:val="nil"/>
              <w:bottom w:val="nil"/>
            </w:tcBorders>
          </w:tcPr>
          <w:p w14:paraId="06C02547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tcBorders>
              <w:top w:val="nil"/>
              <w:bottom w:val="nil"/>
            </w:tcBorders>
          </w:tcPr>
          <w:p w14:paraId="1462C486" w14:textId="77777777" w:rsidR="00C534A7" w:rsidRDefault="009C514E">
            <w:pPr>
              <w:pStyle w:val="TableParagraph"/>
              <w:spacing w:line="260" w:lineRule="exact"/>
              <w:ind w:left="266" w:right="444"/>
              <w:rPr>
                <w:sz w:val="24"/>
              </w:rPr>
            </w:pPr>
            <w:r>
              <w:rPr>
                <w:sz w:val="24"/>
              </w:rPr>
              <w:t>Генрих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IV.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Нантский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эдикт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1598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Людовик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кардинал</w:t>
            </w:r>
          </w:p>
        </w:tc>
      </w:tr>
      <w:tr w:rsidR="00C534A7" w14:paraId="5B4381BB" w14:textId="77777777">
        <w:trPr>
          <w:trHeight w:val="504"/>
        </w:trPr>
        <w:tc>
          <w:tcPr>
            <w:tcW w:w="2478" w:type="dxa"/>
            <w:vMerge/>
            <w:tcBorders>
              <w:top w:val="nil"/>
              <w:bottom w:val="nil"/>
            </w:tcBorders>
          </w:tcPr>
          <w:p w14:paraId="7FF90D83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tcBorders>
              <w:top w:val="nil"/>
              <w:bottom w:val="nil"/>
            </w:tcBorders>
          </w:tcPr>
          <w:p w14:paraId="108862D0" w14:textId="77777777" w:rsidR="00C534A7" w:rsidRDefault="009C514E">
            <w:pPr>
              <w:pStyle w:val="TableParagraph"/>
              <w:spacing w:line="254" w:lineRule="exact"/>
              <w:ind w:left="266" w:right="444"/>
              <w:rPr>
                <w:sz w:val="24"/>
              </w:rPr>
            </w:pPr>
            <w:r>
              <w:rPr>
                <w:sz w:val="24"/>
              </w:rPr>
              <w:t>Ришелье. Фронда. Французский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абсолютизм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при Людовике </w:t>
            </w:r>
            <w:r>
              <w:rPr>
                <w:spacing w:val="-4"/>
                <w:sz w:val="24"/>
              </w:rPr>
              <w:t>XIV.</w:t>
            </w:r>
          </w:p>
        </w:tc>
      </w:tr>
      <w:tr w:rsidR="00C534A7" w14:paraId="0EE0C052" w14:textId="77777777">
        <w:trPr>
          <w:trHeight w:val="510"/>
        </w:trPr>
        <w:tc>
          <w:tcPr>
            <w:tcW w:w="2478" w:type="dxa"/>
            <w:vMerge/>
            <w:tcBorders>
              <w:top w:val="nil"/>
              <w:bottom w:val="nil"/>
            </w:tcBorders>
          </w:tcPr>
          <w:p w14:paraId="47D4B74D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tcBorders>
              <w:top w:val="nil"/>
              <w:bottom w:val="nil"/>
            </w:tcBorders>
          </w:tcPr>
          <w:p w14:paraId="4688F30B" w14:textId="77777777" w:rsidR="00C534A7" w:rsidRDefault="009C514E">
            <w:pPr>
              <w:pStyle w:val="TableParagraph"/>
              <w:spacing w:line="254" w:lineRule="exact"/>
              <w:ind w:left="266" w:right="338"/>
              <w:rPr>
                <w:sz w:val="24"/>
              </w:rPr>
            </w:pPr>
            <w:r>
              <w:rPr>
                <w:sz w:val="24"/>
              </w:rPr>
              <w:t>Англия.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капиталистического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предпринимательства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534A7" w14:paraId="4AED8C4E" w14:textId="77777777">
        <w:trPr>
          <w:trHeight w:val="1346"/>
        </w:trPr>
        <w:tc>
          <w:tcPr>
            <w:tcW w:w="2478" w:type="dxa"/>
            <w:vMerge/>
            <w:tcBorders>
              <w:top w:val="nil"/>
              <w:bottom w:val="nil"/>
            </w:tcBorders>
          </w:tcPr>
          <w:p w14:paraId="5F3EBCAA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tcBorders>
              <w:top w:val="nil"/>
              <w:bottom w:val="nil"/>
            </w:tcBorders>
          </w:tcPr>
          <w:p w14:paraId="04D8AC6A" w14:textId="77777777" w:rsidR="00C534A7" w:rsidRDefault="009C514E">
            <w:pPr>
              <w:pStyle w:val="TableParagraph"/>
              <w:ind w:left="266" w:right="521"/>
              <w:rPr>
                <w:sz w:val="24"/>
              </w:rPr>
            </w:pPr>
            <w:r>
              <w:rPr>
                <w:sz w:val="24"/>
              </w:rPr>
              <w:t>городах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деревнях.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Огораживания.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Укрепление королевской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Тюдорах.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Генрих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королевская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реформация.</w:t>
            </w:r>
          </w:p>
          <w:p w14:paraId="075B0C25" w14:textId="77777777" w:rsidR="00C534A7" w:rsidRDefault="009C514E">
            <w:pPr>
              <w:pStyle w:val="TableParagraph"/>
              <w:tabs>
                <w:tab w:val="left" w:pos="2623"/>
                <w:tab w:val="left" w:pos="4491"/>
              </w:tabs>
              <w:spacing w:line="260" w:lineRule="exact"/>
              <w:ind w:left="2624" w:right="1608" w:hanging="2358"/>
              <w:rPr>
                <w:sz w:val="24"/>
              </w:rPr>
            </w:pPr>
            <w:r>
              <w:rPr>
                <w:spacing w:val="-2"/>
                <w:sz w:val="24"/>
              </w:rPr>
              <w:t>"Золотой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век"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Елизаветы </w:t>
            </w:r>
            <w:r>
              <w:rPr>
                <w:spacing w:val="-6"/>
                <w:sz w:val="24"/>
              </w:rPr>
              <w:t>I.</w:t>
            </w:r>
          </w:p>
        </w:tc>
      </w:tr>
      <w:tr w:rsidR="00C534A7" w14:paraId="1E68C2A7" w14:textId="77777777">
        <w:trPr>
          <w:trHeight w:val="277"/>
        </w:trPr>
        <w:tc>
          <w:tcPr>
            <w:tcW w:w="2478" w:type="dxa"/>
            <w:vMerge/>
            <w:tcBorders>
              <w:top w:val="nil"/>
              <w:bottom w:val="nil"/>
            </w:tcBorders>
          </w:tcPr>
          <w:p w14:paraId="162C7444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184" w:type="dxa"/>
            <w:tcBorders>
              <w:top w:val="nil"/>
              <w:bottom w:val="nil"/>
            </w:tcBorders>
          </w:tcPr>
          <w:p w14:paraId="427505B5" w14:textId="77777777" w:rsidR="00C534A7" w:rsidRDefault="009C514E">
            <w:pPr>
              <w:pStyle w:val="TableParagraph"/>
              <w:spacing w:line="257" w:lineRule="exact"/>
              <w:ind w:left="266"/>
              <w:rPr>
                <w:sz w:val="24"/>
              </w:rPr>
            </w:pPr>
            <w:r>
              <w:rPr>
                <w:sz w:val="24"/>
              </w:rPr>
              <w:t>Английская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Причины,</w:t>
            </w:r>
          </w:p>
        </w:tc>
      </w:tr>
    </w:tbl>
    <w:p w14:paraId="3400489A" w14:textId="77777777" w:rsidR="00C534A7" w:rsidRDefault="00C534A7">
      <w:pPr>
        <w:spacing w:line="257" w:lineRule="exact"/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7184"/>
      </w:tblGrid>
      <w:tr w:rsidR="00C534A7" w14:paraId="3305DD84" w14:textId="77777777">
        <w:trPr>
          <w:trHeight w:val="6788"/>
        </w:trPr>
        <w:tc>
          <w:tcPr>
            <w:tcW w:w="2478" w:type="dxa"/>
            <w:tcBorders>
              <w:top w:val="nil"/>
              <w:bottom w:val="single" w:sz="12" w:space="0" w:color="000000"/>
            </w:tcBorders>
          </w:tcPr>
          <w:p w14:paraId="09EDFDD0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4" w:type="dxa"/>
            <w:tcBorders>
              <w:top w:val="nil"/>
              <w:bottom w:val="single" w:sz="12" w:space="0" w:color="000000"/>
            </w:tcBorders>
          </w:tcPr>
          <w:p w14:paraId="0A2EBB14" w14:textId="77777777" w:rsidR="00C534A7" w:rsidRDefault="009C514E"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участники,</w:t>
            </w:r>
          </w:p>
          <w:p w14:paraId="3DCBAFAE" w14:textId="77777777" w:rsidR="00C534A7" w:rsidRDefault="009C514E">
            <w:pPr>
              <w:pStyle w:val="TableParagraph"/>
              <w:tabs>
                <w:tab w:val="left" w:pos="1096"/>
                <w:tab w:val="left" w:pos="2522"/>
                <w:tab w:val="left" w:pos="4194"/>
                <w:tab w:val="left" w:pos="4534"/>
              </w:tabs>
              <w:spacing w:before="20" w:line="220" w:lineRule="auto"/>
              <w:ind w:left="1096" w:right="987" w:hanging="831"/>
              <w:rPr>
                <w:sz w:val="24"/>
              </w:rPr>
            </w:pPr>
            <w:r>
              <w:rPr>
                <w:spacing w:val="-2"/>
                <w:sz w:val="24"/>
              </w:rPr>
              <w:t>этапы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революции.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Размежевание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революционном </w:t>
            </w:r>
            <w:r>
              <w:rPr>
                <w:spacing w:val="-2"/>
                <w:sz w:val="24"/>
              </w:rPr>
              <w:t>лагере.</w:t>
            </w:r>
          </w:p>
          <w:p w14:paraId="4A1F6FA4" w14:textId="77777777" w:rsidR="00C534A7" w:rsidRDefault="009C514E">
            <w:pPr>
              <w:pStyle w:val="TableParagraph"/>
              <w:spacing w:before="1" w:line="220" w:lineRule="auto"/>
              <w:ind w:left="266" w:right="444"/>
              <w:rPr>
                <w:sz w:val="24"/>
              </w:rPr>
            </w:pPr>
            <w:r>
              <w:rPr>
                <w:sz w:val="24"/>
              </w:rPr>
              <w:t>О.Кромвель.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Реставрация </w:t>
            </w:r>
            <w:r>
              <w:rPr>
                <w:spacing w:val="-2"/>
                <w:sz w:val="24"/>
              </w:rPr>
              <w:t>Стюартов.</w:t>
            </w:r>
          </w:p>
          <w:p w14:paraId="330AC0B8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Славная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революция.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Становление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английской</w:t>
            </w:r>
          </w:p>
          <w:p w14:paraId="3E901A07" w14:textId="77777777" w:rsidR="00C534A7" w:rsidRDefault="009C514E">
            <w:pPr>
              <w:pStyle w:val="TableParagraph"/>
              <w:spacing w:line="257" w:lineRule="exact"/>
              <w:ind w:left="5601"/>
              <w:rPr>
                <w:sz w:val="24"/>
              </w:rPr>
            </w:pPr>
            <w:r>
              <w:rPr>
                <w:spacing w:val="-2"/>
                <w:sz w:val="24"/>
              </w:rPr>
              <w:t>парламентско</w:t>
            </w:r>
          </w:p>
          <w:p w14:paraId="39434773" w14:textId="77777777" w:rsidR="00C534A7" w:rsidRDefault="009C514E">
            <w:pPr>
              <w:pStyle w:val="TableParagraph"/>
              <w:spacing w:before="3" w:line="225" w:lineRule="auto"/>
              <w:ind w:left="266" w:right="577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й </w:t>
            </w:r>
            <w:r>
              <w:rPr>
                <w:spacing w:val="-4"/>
                <w:sz w:val="24"/>
              </w:rPr>
              <w:t>монархии.</w:t>
            </w:r>
          </w:p>
          <w:p w14:paraId="6518D680" w14:textId="77777777" w:rsidR="00C534A7" w:rsidRDefault="009C514E">
            <w:pPr>
              <w:pStyle w:val="TableParagraph"/>
              <w:spacing w:before="18" w:line="220" w:lineRule="auto"/>
              <w:ind w:left="266" w:right="444"/>
              <w:rPr>
                <w:sz w:val="24"/>
              </w:rPr>
            </w:pPr>
            <w:r>
              <w:rPr>
                <w:sz w:val="24"/>
              </w:rPr>
              <w:t xml:space="preserve">Страны Центральной, Южной и Юго-Восточной Европы. В </w:t>
            </w:r>
            <w:r>
              <w:rPr>
                <w:spacing w:val="-4"/>
                <w:sz w:val="24"/>
              </w:rPr>
              <w:t>мире</w:t>
            </w:r>
          </w:p>
          <w:p w14:paraId="04E9D088" w14:textId="77777777" w:rsidR="00C534A7" w:rsidRDefault="009C514E">
            <w:pPr>
              <w:pStyle w:val="TableParagraph"/>
              <w:spacing w:before="2" w:line="220" w:lineRule="auto"/>
              <w:ind w:left="266" w:right="444"/>
              <w:rPr>
                <w:sz w:val="24"/>
              </w:rPr>
            </w:pPr>
            <w:r>
              <w:rPr>
                <w:sz w:val="24"/>
              </w:rPr>
              <w:t>империй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 вне его.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Германские государства.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Итальянские </w:t>
            </w:r>
            <w:r>
              <w:rPr>
                <w:spacing w:val="-2"/>
                <w:sz w:val="24"/>
              </w:rPr>
              <w:t>земли.</w:t>
            </w:r>
          </w:p>
          <w:p w14:paraId="18F1B7B1" w14:textId="77777777" w:rsidR="00C534A7" w:rsidRDefault="009C514E">
            <w:pPr>
              <w:pStyle w:val="TableParagraph"/>
              <w:spacing w:before="5" w:line="220" w:lineRule="auto"/>
              <w:ind w:left="266" w:right="44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Речи </w:t>
            </w:r>
            <w:r>
              <w:rPr>
                <w:spacing w:val="-2"/>
                <w:sz w:val="24"/>
              </w:rPr>
              <w:t>Посполитой.</w:t>
            </w:r>
          </w:p>
          <w:p w14:paraId="0C20C351" w14:textId="77777777" w:rsidR="00C534A7" w:rsidRDefault="009C514E">
            <w:pPr>
              <w:pStyle w:val="TableParagraph"/>
              <w:spacing w:before="6" w:line="220" w:lineRule="auto"/>
              <w:ind w:left="266" w:right="521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 в XVI-XVII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вв. Борьба за </w:t>
            </w:r>
            <w:r>
              <w:rPr>
                <w:spacing w:val="-2"/>
                <w:sz w:val="24"/>
              </w:rPr>
              <w:t>первенство,</w:t>
            </w:r>
          </w:p>
          <w:p w14:paraId="5FF1AEE0" w14:textId="77777777" w:rsidR="00C534A7" w:rsidRDefault="009C514E">
            <w:pPr>
              <w:pStyle w:val="TableParagraph"/>
              <w:tabs>
                <w:tab w:val="left" w:pos="1514"/>
                <w:tab w:val="left" w:pos="3060"/>
                <w:tab w:val="left" w:pos="4112"/>
              </w:tabs>
              <w:spacing w:before="1" w:line="225" w:lineRule="auto"/>
              <w:ind w:left="1514" w:right="1620" w:hanging="1249"/>
              <w:rPr>
                <w:sz w:val="24"/>
              </w:rPr>
            </w:pPr>
            <w:r>
              <w:rPr>
                <w:spacing w:val="-2"/>
                <w:sz w:val="24"/>
              </w:rPr>
              <w:t>военные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конфликты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европейскими </w:t>
            </w:r>
            <w:r>
              <w:rPr>
                <w:spacing w:val="-2"/>
                <w:sz w:val="24"/>
              </w:rPr>
              <w:t>державами.</w:t>
            </w:r>
          </w:p>
          <w:p w14:paraId="55CEA6E8" w14:textId="77777777" w:rsidR="00C534A7" w:rsidRDefault="009C514E">
            <w:pPr>
              <w:pStyle w:val="TableParagraph"/>
              <w:spacing w:line="220" w:lineRule="auto"/>
              <w:ind w:left="266" w:right="444"/>
              <w:rPr>
                <w:sz w:val="24"/>
              </w:rPr>
            </w:pPr>
            <w:r>
              <w:rPr>
                <w:sz w:val="24"/>
              </w:rPr>
              <w:t xml:space="preserve">Столкновение интересов в приобретении колониальных </w:t>
            </w:r>
            <w:r>
              <w:rPr>
                <w:spacing w:val="-2"/>
                <w:sz w:val="24"/>
              </w:rPr>
              <w:t>владений</w:t>
            </w:r>
          </w:p>
          <w:p w14:paraId="73E602D2" w14:textId="77777777" w:rsidR="00C534A7" w:rsidRDefault="009C514E">
            <w:pPr>
              <w:pStyle w:val="TableParagraph"/>
              <w:spacing w:before="1" w:line="220" w:lineRule="auto"/>
              <w:ind w:left="266" w:right="44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господстве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путях.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Противостояние </w:t>
            </w:r>
            <w:r>
              <w:rPr>
                <w:spacing w:val="-2"/>
                <w:sz w:val="24"/>
              </w:rPr>
              <w:t>османской</w:t>
            </w:r>
          </w:p>
          <w:p w14:paraId="5A072BBF" w14:textId="77777777" w:rsidR="00C534A7" w:rsidRDefault="009C514E">
            <w:pPr>
              <w:pStyle w:val="TableParagraph"/>
              <w:tabs>
                <w:tab w:val="left" w:pos="1605"/>
                <w:tab w:val="left" w:pos="2004"/>
                <w:tab w:val="left" w:pos="3079"/>
                <w:tab w:val="left" w:pos="4678"/>
              </w:tabs>
              <w:spacing w:before="1" w:line="220" w:lineRule="auto"/>
              <w:ind w:left="1606" w:right="1602" w:hanging="1340"/>
              <w:rPr>
                <w:sz w:val="24"/>
              </w:rPr>
            </w:pPr>
            <w:r>
              <w:rPr>
                <w:spacing w:val="-2"/>
                <w:sz w:val="24"/>
              </w:rPr>
              <w:t>экспансии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Европе.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державы </w:t>
            </w:r>
            <w:r>
              <w:rPr>
                <w:spacing w:val="-2"/>
                <w:sz w:val="24"/>
              </w:rPr>
              <w:t>австрийских</w:t>
            </w:r>
          </w:p>
          <w:p w14:paraId="60262928" w14:textId="77777777" w:rsidR="00C534A7" w:rsidRDefault="009C514E">
            <w:pPr>
              <w:pStyle w:val="TableParagraph"/>
              <w:spacing w:line="274" w:lineRule="exact"/>
              <w:ind w:left="266"/>
              <w:rPr>
                <w:sz w:val="24"/>
              </w:rPr>
            </w:pPr>
            <w:r>
              <w:rPr>
                <w:sz w:val="24"/>
              </w:rPr>
              <w:t>Габсбургов.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Тридцатилетняя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война;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Вестфальский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мир.</w:t>
            </w:r>
          </w:p>
        </w:tc>
      </w:tr>
      <w:tr w:rsidR="00C534A7" w14:paraId="67D1B55E" w14:textId="77777777">
        <w:trPr>
          <w:trHeight w:val="2356"/>
        </w:trPr>
        <w:tc>
          <w:tcPr>
            <w:tcW w:w="2478" w:type="dxa"/>
            <w:tcBorders>
              <w:top w:val="single" w:sz="12" w:space="0" w:color="000000"/>
            </w:tcBorders>
          </w:tcPr>
          <w:p w14:paraId="030FDFB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305D290" w14:textId="77777777" w:rsidR="00C534A7" w:rsidRDefault="00C534A7">
            <w:pPr>
              <w:pStyle w:val="TableParagraph"/>
              <w:spacing w:before="209"/>
              <w:rPr>
                <w:sz w:val="24"/>
              </w:rPr>
            </w:pPr>
          </w:p>
          <w:p w14:paraId="616B8D71" w14:textId="77777777" w:rsidR="00C534A7" w:rsidRDefault="009C514E">
            <w:pPr>
              <w:pStyle w:val="TableParagraph"/>
              <w:tabs>
                <w:tab w:val="left" w:pos="1404"/>
              </w:tabs>
              <w:spacing w:line="237" w:lineRule="auto"/>
              <w:ind w:left="266" w:right="90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Европейская </w:t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761E228E" w14:textId="77777777" w:rsidR="00C534A7" w:rsidRDefault="009C514E">
            <w:pPr>
              <w:pStyle w:val="TableParagraph"/>
              <w:spacing w:before="6" w:line="237" w:lineRule="auto"/>
              <w:ind w:left="266" w:right="354" w:firstLine="11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раннее </w:t>
            </w:r>
            <w:r>
              <w:rPr>
                <w:sz w:val="24"/>
              </w:rPr>
              <w:t>Новое время.</w:t>
            </w:r>
          </w:p>
        </w:tc>
        <w:tc>
          <w:tcPr>
            <w:tcW w:w="7184" w:type="dxa"/>
            <w:tcBorders>
              <w:top w:val="single" w:sz="12" w:space="0" w:color="000000"/>
            </w:tcBorders>
          </w:tcPr>
          <w:p w14:paraId="7D20A11C" w14:textId="77777777" w:rsidR="00C534A7" w:rsidRDefault="009C514E">
            <w:pPr>
              <w:pStyle w:val="TableParagraph"/>
              <w:spacing w:before="68"/>
              <w:ind w:left="266" w:right="219"/>
              <w:jc w:val="both"/>
              <w:rPr>
                <w:sz w:val="24"/>
              </w:rPr>
            </w:pPr>
            <w:r>
              <w:rPr>
                <w:sz w:val="24"/>
              </w:rPr>
              <w:t>Высокое Возрождение в Италии: художники и их произведения. Северное Возрождение. Мир человека в литературе раннего Нового времени. М.Сервантес. У.Шекспир. Стили художественной культуры (барокко, классицизм). Французский театр эпохи классицизма. Развитие на</w:t>
            </w:r>
            <w:r>
              <w:rPr>
                <w:sz w:val="24"/>
              </w:rPr>
              <w:t>уки: переворот в естествознании, возникновение новой картины мира. Выдающиеся ученые и их открытия (Н.Коперник, И.Ньютон). Утверждение рационализма.</w:t>
            </w:r>
          </w:p>
        </w:tc>
      </w:tr>
      <w:tr w:rsidR="00C534A7" w14:paraId="208188E5" w14:textId="77777777">
        <w:trPr>
          <w:trHeight w:val="2913"/>
        </w:trPr>
        <w:tc>
          <w:tcPr>
            <w:tcW w:w="2478" w:type="dxa"/>
          </w:tcPr>
          <w:p w14:paraId="7327BD4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695165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08822B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1A97989" w14:textId="77777777" w:rsidR="00C534A7" w:rsidRDefault="00C534A7">
            <w:pPr>
              <w:pStyle w:val="TableParagraph"/>
              <w:spacing w:before="69"/>
              <w:rPr>
                <w:sz w:val="24"/>
              </w:rPr>
            </w:pPr>
          </w:p>
          <w:p w14:paraId="0DA8648C" w14:textId="77777777" w:rsidR="00C534A7" w:rsidRDefault="009C514E">
            <w:pPr>
              <w:pStyle w:val="TableParagraph"/>
              <w:tabs>
                <w:tab w:val="left" w:pos="1269"/>
                <w:tab w:val="left" w:pos="2326"/>
              </w:tabs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Страны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Востока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7184" w:type="dxa"/>
          </w:tcPr>
          <w:p w14:paraId="1026185E" w14:textId="77777777" w:rsidR="00C534A7" w:rsidRDefault="009C514E">
            <w:pPr>
              <w:pStyle w:val="TableParagraph"/>
              <w:spacing w:before="68"/>
              <w:ind w:left="266" w:right="208"/>
              <w:jc w:val="both"/>
              <w:rPr>
                <w:sz w:val="24"/>
              </w:rPr>
            </w:pPr>
            <w:r>
              <w:rPr>
                <w:sz w:val="24"/>
              </w:rPr>
              <w:t>Османская империя: на вершине могущества. Сулейман I Великолепный: завоеватель, закон</w:t>
            </w:r>
            <w:r>
              <w:rPr>
                <w:sz w:val="24"/>
              </w:rPr>
              <w:t>одатель. Управление многонациональной империей. Османская армия. Индия при Великих Моголах. Начало проникновения европейцев. Ост- Индские компании. Китай в эпоху Мин. Экономическая и социальная политика государства. Утверждение маньчжурской династии Цин. Я</w:t>
            </w:r>
            <w:r>
              <w:rPr>
                <w:sz w:val="24"/>
              </w:rPr>
              <w:t>пония: борьба знатных кланов за власть, установление сегуната Токугава, укрепление централизованного государства. "Закрытие" страны для иноземцев. Культура и искусство стран Востока в XVI-XVII вв.</w:t>
            </w:r>
          </w:p>
        </w:tc>
      </w:tr>
      <w:tr w:rsidR="00C534A7" w14:paraId="3CC42765" w14:textId="77777777">
        <w:trPr>
          <w:trHeight w:val="426"/>
        </w:trPr>
        <w:tc>
          <w:tcPr>
            <w:tcW w:w="2478" w:type="dxa"/>
          </w:tcPr>
          <w:p w14:paraId="246D7C41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Обобщение.</w:t>
            </w:r>
          </w:p>
        </w:tc>
        <w:tc>
          <w:tcPr>
            <w:tcW w:w="7184" w:type="dxa"/>
          </w:tcPr>
          <w:p w14:paraId="174492E5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времени.</w:t>
            </w:r>
          </w:p>
        </w:tc>
      </w:tr>
      <w:tr w:rsidR="00C534A7" w14:paraId="0CC77FDB" w14:textId="77777777">
        <w:trPr>
          <w:trHeight w:val="600"/>
        </w:trPr>
        <w:tc>
          <w:tcPr>
            <w:tcW w:w="2478" w:type="dxa"/>
            <w:tcBorders>
              <w:bottom w:val="nil"/>
            </w:tcBorders>
          </w:tcPr>
          <w:p w14:paraId="4C281D1D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4" w:type="dxa"/>
            <w:tcBorders>
              <w:bottom w:val="nil"/>
            </w:tcBorders>
          </w:tcPr>
          <w:p w14:paraId="39F1D00E" w14:textId="77777777" w:rsidR="00C534A7" w:rsidRDefault="009C514E">
            <w:pPr>
              <w:pStyle w:val="TableParagraph"/>
              <w:spacing w:before="52" w:line="264" w:lineRule="exact"/>
              <w:ind w:left="266" w:right="444"/>
              <w:rPr>
                <w:sz w:val="24"/>
              </w:rPr>
            </w:pPr>
            <w:r>
              <w:rPr>
                <w:sz w:val="24"/>
              </w:rPr>
              <w:t>Завершение объединения русских земель.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Княжение Василия </w:t>
            </w:r>
            <w:r>
              <w:rPr>
                <w:spacing w:val="-4"/>
                <w:sz w:val="24"/>
              </w:rPr>
              <w:t>III.</w:t>
            </w:r>
          </w:p>
        </w:tc>
      </w:tr>
    </w:tbl>
    <w:p w14:paraId="5C80B512" w14:textId="77777777" w:rsidR="00C534A7" w:rsidRDefault="009C514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AC96FC7" wp14:editId="5CD1F47E">
                <wp:simplePos x="0" y="0"/>
                <wp:positionH relativeFrom="page">
                  <wp:posOffset>2589276</wp:posOffset>
                </wp:positionH>
                <wp:positionV relativeFrom="page">
                  <wp:posOffset>705696</wp:posOffset>
                </wp:positionV>
                <wp:extent cx="4410710" cy="432054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0710" cy="4320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26"/>
                            </w:tblGrid>
                            <w:tr w:rsidR="00C534A7" w14:paraId="4F50B24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6826" w:type="dxa"/>
                                </w:tcPr>
                                <w:p w14:paraId="170253AC" w14:textId="77777777" w:rsidR="00C534A7" w:rsidRDefault="00C534A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534A7" w14:paraId="0A0C18C5" w14:textId="77777777">
                              <w:trPr>
                                <w:trHeight w:val="520"/>
                              </w:trPr>
                              <w:tc>
                                <w:tcPr>
                                  <w:tcW w:w="6826" w:type="dxa"/>
                                </w:tcPr>
                                <w:p w14:paraId="65D3D12A" w14:textId="77777777" w:rsidR="00C534A7" w:rsidRDefault="00C534A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534A7" w14:paraId="76CD07C5" w14:textId="77777777">
                              <w:trPr>
                                <w:trHeight w:val="511"/>
                              </w:trPr>
                              <w:tc>
                                <w:tcPr>
                                  <w:tcW w:w="6826" w:type="dxa"/>
                                </w:tcPr>
                                <w:p w14:paraId="0D1EEF3F" w14:textId="77777777" w:rsidR="00C534A7" w:rsidRDefault="00C534A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534A7" w14:paraId="25020407" w14:textId="77777777">
                              <w:trPr>
                                <w:trHeight w:val="773"/>
                              </w:trPr>
                              <w:tc>
                                <w:tcPr>
                                  <w:tcW w:w="6826" w:type="dxa"/>
                                </w:tcPr>
                                <w:p w14:paraId="32B00023" w14:textId="77777777" w:rsidR="00C534A7" w:rsidRDefault="00C534A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534A7" w14:paraId="012F5454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6826" w:type="dxa"/>
                                </w:tcPr>
                                <w:p w14:paraId="596134B1" w14:textId="77777777" w:rsidR="00C534A7" w:rsidRDefault="00C534A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34A7" w14:paraId="3F84F986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6826" w:type="dxa"/>
                                </w:tcPr>
                                <w:p w14:paraId="0FC2CED2" w14:textId="77777777" w:rsidR="00C534A7" w:rsidRDefault="00C534A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534A7" w14:paraId="2C445FE7" w14:textId="77777777">
                              <w:trPr>
                                <w:trHeight w:val="511"/>
                              </w:trPr>
                              <w:tc>
                                <w:tcPr>
                                  <w:tcW w:w="6826" w:type="dxa"/>
                                </w:tcPr>
                                <w:p w14:paraId="6B65679A" w14:textId="77777777" w:rsidR="00C534A7" w:rsidRDefault="00C534A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534A7" w14:paraId="2428B30C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6826" w:type="dxa"/>
                                </w:tcPr>
                                <w:p w14:paraId="561FFC8E" w14:textId="77777777" w:rsidR="00C534A7" w:rsidRDefault="00C534A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534A7" w14:paraId="15C23642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6826" w:type="dxa"/>
                                </w:tcPr>
                                <w:p w14:paraId="48699692" w14:textId="77777777" w:rsidR="00C534A7" w:rsidRDefault="00C534A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534A7" w14:paraId="108FD85D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6826" w:type="dxa"/>
                                </w:tcPr>
                                <w:p w14:paraId="56A845EF" w14:textId="77777777" w:rsidR="00C534A7" w:rsidRDefault="00C534A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534A7" w14:paraId="4569D379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6826" w:type="dxa"/>
                                </w:tcPr>
                                <w:p w14:paraId="796C28E5" w14:textId="77777777" w:rsidR="00C534A7" w:rsidRDefault="00C534A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534A7" w14:paraId="1F1020D1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6826" w:type="dxa"/>
                                </w:tcPr>
                                <w:p w14:paraId="07E2B395" w14:textId="77777777" w:rsidR="00C534A7" w:rsidRDefault="00C534A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534A7" w14:paraId="2DB3F701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6826" w:type="dxa"/>
                                </w:tcPr>
                                <w:p w14:paraId="48C7A28E" w14:textId="77777777" w:rsidR="00C534A7" w:rsidRDefault="00C534A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534A7" w14:paraId="65DD06E8" w14:textId="77777777">
                              <w:trPr>
                                <w:trHeight w:val="359"/>
                              </w:trPr>
                              <w:tc>
                                <w:tcPr>
                                  <w:tcW w:w="6826" w:type="dxa"/>
                                </w:tcPr>
                                <w:p w14:paraId="6C17BDE6" w14:textId="77777777" w:rsidR="00C534A7" w:rsidRDefault="00C534A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5ED0EA" w14:textId="77777777" w:rsidR="00C534A7" w:rsidRDefault="00C534A7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C96FC7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margin-left:203.9pt;margin-top:55.55pt;width:347.3pt;height:340.2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26"/>
                      </w:tblGrid>
                      <w:tr w:rsidR="00C534A7" w14:paraId="4F50B245" w14:textId="77777777">
                        <w:trPr>
                          <w:trHeight w:val="272"/>
                        </w:trPr>
                        <w:tc>
                          <w:tcPr>
                            <w:tcW w:w="6826" w:type="dxa"/>
                          </w:tcPr>
                          <w:p w14:paraId="170253AC" w14:textId="77777777" w:rsidR="00C534A7" w:rsidRDefault="00C534A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534A7" w14:paraId="0A0C18C5" w14:textId="77777777">
                        <w:trPr>
                          <w:trHeight w:val="520"/>
                        </w:trPr>
                        <w:tc>
                          <w:tcPr>
                            <w:tcW w:w="6826" w:type="dxa"/>
                          </w:tcPr>
                          <w:p w14:paraId="65D3D12A" w14:textId="77777777" w:rsidR="00C534A7" w:rsidRDefault="00C534A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534A7" w14:paraId="76CD07C5" w14:textId="77777777">
                        <w:trPr>
                          <w:trHeight w:val="511"/>
                        </w:trPr>
                        <w:tc>
                          <w:tcPr>
                            <w:tcW w:w="6826" w:type="dxa"/>
                          </w:tcPr>
                          <w:p w14:paraId="0D1EEF3F" w14:textId="77777777" w:rsidR="00C534A7" w:rsidRDefault="00C534A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534A7" w14:paraId="25020407" w14:textId="77777777">
                        <w:trPr>
                          <w:trHeight w:val="773"/>
                        </w:trPr>
                        <w:tc>
                          <w:tcPr>
                            <w:tcW w:w="6826" w:type="dxa"/>
                          </w:tcPr>
                          <w:p w14:paraId="32B00023" w14:textId="77777777" w:rsidR="00C534A7" w:rsidRDefault="00C534A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534A7" w14:paraId="012F5454" w14:textId="77777777">
                        <w:trPr>
                          <w:trHeight w:val="266"/>
                        </w:trPr>
                        <w:tc>
                          <w:tcPr>
                            <w:tcW w:w="6826" w:type="dxa"/>
                          </w:tcPr>
                          <w:p w14:paraId="596134B1" w14:textId="77777777" w:rsidR="00C534A7" w:rsidRDefault="00C534A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34A7" w14:paraId="3F84F986" w14:textId="77777777">
                        <w:trPr>
                          <w:trHeight w:val="518"/>
                        </w:trPr>
                        <w:tc>
                          <w:tcPr>
                            <w:tcW w:w="6826" w:type="dxa"/>
                          </w:tcPr>
                          <w:p w14:paraId="0FC2CED2" w14:textId="77777777" w:rsidR="00C534A7" w:rsidRDefault="00C534A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534A7" w14:paraId="2C445FE7" w14:textId="77777777">
                        <w:trPr>
                          <w:trHeight w:val="511"/>
                        </w:trPr>
                        <w:tc>
                          <w:tcPr>
                            <w:tcW w:w="6826" w:type="dxa"/>
                          </w:tcPr>
                          <w:p w14:paraId="6B65679A" w14:textId="77777777" w:rsidR="00C534A7" w:rsidRDefault="00C534A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534A7" w14:paraId="2428B30C" w14:textId="77777777">
                        <w:trPr>
                          <w:trHeight w:val="513"/>
                        </w:trPr>
                        <w:tc>
                          <w:tcPr>
                            <w:tcW w:w="6826" w:type="dxa"/>
                          </w:tcPr>
                          <w:p w14:paraId="561FFC8E" w14:textId="77777777" w:rsidR="00C534A7" w:rsidRDefault="00C534A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534A7" w14:paraId="15C23642" w14:textId="77777777">
                        <w:trPr>
                          <w:trHeight w:val="513"/>
                        </w:trPr>
                        <w:tc>
                          <w:tcPr>
                            <w:tcW w:w="6826" w:type="dxa"/>
                          </w:tcPr>
                          <w:p w14:paraId="48699692" w14:textId="77777777" w:rsidR="00C534A7" w:rsidRDefault="00C534A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534A7" w14:paraId="108FD85D" w14:textId="77777777">
                        <w:trPr>
                          <w:trHeight w:val="516"/>
                        </w:trPr>
                        <w:tc>
                          <w:tcPr>
                            <w:tcW w:w="6826" w:type="dxa"/>
                          </w:tcPr>
                          <w:p w14:paraId="56A845EF" w14:textId="77777777" w:rsidR="00C534A7" w:rsidRDefault="00C534A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534A7" w14:paraId="4569D379" w14:textId="77777777">
                        <w:trPr>
                          <w:trHeight w:val="508"/>
                        </w:trPr>
                        <w:tc>
                          <w:tcPr>
                            <w:tcW w:w="6826" w:type="dxa"/>
                          </w:tcPr>
                          <w:p w14:paraId="796C28E5" w14:textId="77777777" w:rsidR="00C534A7" w:rsidRDefault="00C534A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534A7" w14:paraId="1F1020D1" w14:textId="77777777">
                        <w:trPr>
                          <w:trHeight w:val="508"/>
                        </w:trPr>
                        <w:tc>
                          <w:tcPr>
                            <w:tcW w:w="6826" w:type="dxa"/>
                          </w:tcPr>
                          <w:p w14:paraId="07E2B395" w14:textId="77777777" w:rsidR="00C534A7" w:rsidRDefault="00C534A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534A7" w14:paraId="2DB3F701" w14:textId="77777777">
                        <w:trPr>
                          <w:trHeight w:val="516"/>
                        </w:trPr>
                        <w:tc>
                          <w:tcPr>
                            <w:tcW w:w="6826" w:type="dxa"/>
                          </w:tcPr>
                          <w:p w14:paraId="48C7A28E" w14:textId="77777777" w:rsidR="00C534A7" w:rsidRDefault="00C534A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534A7" w14:paraId="65DD06E8" w14:textId="77777777">
                        <w:trPr>
                          <w:trHeight w:val="359"/>
                        </w:trPr>
                        <w:tc>
                          <w:tcPr>
                            <w:tcW w:w="6826" w:type="dxa"/>
                          </w:tcPr>
                          <w:p w14:paraId="6C17BDE6" w14:textId="77777777" w:rsidR="00C534A7" w:rsidRDefault="00C534A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B5ED0EA" w14:textId="77777777" w:rsidR="00C534A7" w:rsidRDefault="00C534A7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AF5C70" w14:textId="77777777" w:rsidR="00C534A7" w:rsidRDefault="00C534A7">
      <w:pPr>
        <w:rPr>
          <w:sz w:val="2"/>
          <w:szCs w:val="2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566" w:type="dxa"/>
        <w:tblLayout w:type="fixed"/>
        <w:tblLook w:val="01E0" w:firstRow="1" w:lastRow="1" w:firstColumn="1" w:lastColumn="1" w:noHBand="0" w:noVBand="0"/>
      </w:tblPr>
      <w:tblGrid>
        <w:gridCol w:w="2261"/>
        <w:gridCol w:w="1604"/>
        <w:gridCol w:w="1574"/>
        <w:gridCol w:w="1066"/>
        <w:gridCol w:w="938"/>
        <w:gridCol w:w="2000"/>
      </w:tblGrid>
      <w:tr w:rsidR="00C534A7" w14:paraId="4742E9A5" w14:textId="77777777">
        <w:trPr>
          <w:trHeight w:val="516"/>
        </w:trPr>
        <w:tc>
          <w:tcPr>
            <w:tcW w:w="2261" w:type="dxa"/>
            <w:tcBorders>
              <w:right w:val="single" w:sz="6" w:space="0" w:color="000000"/>
            </w:tcBorders>
          </w:tcPr>
          <w:p w14:paraId="727A19EA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tcBorders>
              <w:left w:val="single" w:sz="6" w:space="0" w:color="000000"/>
            </w:tcBorders>
          </w:tcPr>
          <w:p w14:paraId="51410F0E" w14:textId="77777777" w:rsidR="00C534A7" w:rsidRDefault="009C514E">
            <w:pPr>
              <w:pStyle w:val="TableParagraph"/>
              <w:spacing w:line="266" w:lineRule="exact"/>
              <w:ind w:left="259"/>
              <w:rPr>
                <w:sz w:val="24"/>
              </w:rPr>
            </w:pPr>
            <w:r>
              <w:rPr>
                <w:spacing w:val="-2"/>
                <w:sz w:val="24"/>
              </w:rPr>
              <w:t>Завершение</w:t>
            </w:r>
          </w:p>
        </w:tc>
        <w:tc>
          <w:tcPr>
            <w:tcW w:w="1574" w:type="dxa"/>
          </w:tcPr>
          <w:p w14:paraId="47EB7F67" w14:textId="77777777" w:rsidR="00C534A7" w:rsidRDefault="009C514E">
            <w:pPr>
              <w:pStyle w:val="TableParagraph"/>
              <w:spacing w:line="254" w:lineRule="exact"/>
              <w:ind w:left="132" w:right="12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объединения </w:t>
            </w:r>
            <w:r>
              <w:rPr>
                <w:spacing w:val="-2"/>
                <w:sz w:val="24"/>
              </w:rPr>
              <w:t>Москвы:</w:t>
            </w:r>
          </w:p>
        </w:tc>
        <w:tc>
          <w:tcPr>
            <w:tcW w:w="1066" w:type="dxa"/>
          </w:tcPr>
          <w:p w14:paraId="30835ACD" w14:textId="77777777" w:rsidR="00C534A7" w:rsidRDefault="009C514E">
            <w:pPr>
              <w:pStyle w:val="TableParagraph"/>
              <w:spacing w:line="266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русских</w:t>
            </w:r>
          </w:p>
        </w:tc>
        <w:tc>
          <w:tcPr>
            <w:tcW w:w="938" w:type="dxa"/>
          </w:tcPr>
          <w:p w14:paraId="3A3F2FC8" w14:textId="77777777" w:rsidR="00C534A7" w:rsidRDefault="009C514E"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земель</w:t>
            </w:r>
          </w:p>
        </w:tc>
        <w:tc>
          <w:tcPr>
            <w:tcW w:w="2000" w:type="dxa"/>
            <w:tcBorders>
              <w:right w:val="single" w:sz="6" w:space="0" w:color="000000"/>
            </w:tcBorders>
          </w:tcPr>
          <w:p w14:paraId="2518E62C" w14:textId="77777777" w:rsidR="00C534A7" w:rsidRDefault="009C514E">
            <w:pPr>
              <w:pStyle w:val="TableParagraph"/>
              <w:spacing w:line="266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вокруг</w:t>
            </w:r>
          </w:p>
        </w:tc>
      </w:tr>
      <w:tr w:rsidR="00C534A7" w14:paraId="44DEE99C" w14:textId="77777777">
        <w:trPr>
          <w:trHeight w:val="511"/>
        </w:trPr>
        <w:tc>
          <w:tcPr>
            <w:tcW w:w="2261" w:type="dxa"/>
            <w:tcBorders>
              <w:right w:val="single" w:sz="6" w:space="0" w:color="000000"/>
            </w:tcBorders>
          </w:tcPr>
          <w:p w14:paraId="6D0A399A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3C50C0E8" w14:textId="77777777" w:rsidR="00C534A7" w:rsidRDefault="009C514E">
            <w:pPr>
              <w:pStyle w:val="TableParagraph"/>
              <w:tabs>
                <w:tab w:val="left" w:pos="2074"/>
                <w:tab w:val="left" w:pos="3495"/>
                <w:tab w:val="left" w:pos="5075"/>
              </w:tabs>
              <w:spacing w:line="252" w:lineRule="exact"/>
              <w:ind w:left="259"/>
              <w:rPr>
                <w:sz w:val="24"/>
              </w:rPr>
            </w:pPr>
            <w:r>
              <w:rPr>
                <w:spacing w:val="-2"/>
                <w:sz w:val="24"/>
              </w:rPr>
              <w:t>присоединение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Псковской,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Смоленской,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Рязанской</w:t>
            </w:r>
          </w:p>
          <w:p w14:paraId="010556C8" w14:textId="77777777" w:rsidR="00C534A7" w:rsidRDefault="009C514E">
            <w:pPr>
              <w:pStyle w:val="TableParagraph"/>
              <w:spacing w:line="239" w:lineRule="exact"/>
              <w:ind w:left="2074"/>
              <w:rPr>
                <w:sz w:val="24"/>
              </w:rPr>
            </w:pPr>
            <w:r>
              <w:rPr>
                <w:spacing w:val="-2"/>
                <w:sz w:val="24"/>
              </w:rPr>
              <w:t>земель.</w:t>
            </w:r>
          </w:p>
        </w:tc>
      </w:tr>
      <w:tr w:rsidR="00C534A7" w14:paraId="5219F90F" w14:textId="77777777">
        <w:trPr>
          <w:trHeight w:val="509"/>
        </w:trPr>
        <w:tc>
          <w:tcPr>
            <w:tcW w:w="2261" w:type="dxa"/>
            <w:tcBorders>
              <w:right w:val="single" w:sz="6" w:space="0" w:color="000000"/>
            </w:tcBorders>
          </w:tcPr>
          <w:p w14:paraId="36B4CCEE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5126A1CC" w14:textId="77777777" w:rsidR="00C534A7" w:rsidRDefault="009C514E">
            <w:pPr>
              <w:pStyle w:val="TableParagraph"/>
              <w:tabs>
                <w:tab w:val="left" w:pos="1613"/>
                <w:tab w:val="left" w:pos="2766"/>
                <w:tab w:val="left" w:pos="3889"/>
              </w:tabs>
              <w:spacing w:line="256" w:lineRule="exact"/>
              <w:ind w:left="1613" w:right="2059" w:hanging="1354"/>
              <w:rPr>
                <w:sz w:val="24"/>
              </w:rPr>
            </w:pPr>
            <w:r>
              <w:rPr>
                <w:spacing w:val="-2"/>
                <w:sz w:val="24"/>
              </w:rPr>
              <w:t>Отмирание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удельной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Укрепление </w:t>
            </w:r>
            <w:r>
              <w:rPr>
                <w:spacing w:val="-2"/>
                <w:sz w:val="24"/>
              </w:rPr>
              <w:t>великокняжеской</w:t>
            </w:r>
          </w:p>
        </w:tc>
      </w:tr>
      <w:tr w:rsidR="00C534A7" w14:paraId="580CFBF1" w14:textId="77777777">
        <w:trPr>
          <w:trHeight w:val="508"/>
        </w:trPr>
        <w:tc>
          <w:tcPr>
            <w:tcW w:w="2261" w:type="dxa"/>
            <w:tcBorders>
              <w:right w:val="single" w:sz="6" w:space="0" w:color="000000"/>
            </w:tcBorders>
          </w:tcPr>
          <w:p w14:paraId="49748825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1697C92A" w14:textId="77777777" w:rsidR="00C534A7" w:rsidRDefault="009C514E">
            <w:pPr>
              <w:pStyle w:val="TableParagraph"/>
              <w:spacing w:line="254" w:lineRule="exact"/>
              <w:ind w:left="259" w:right="283"/>
              <w:rPr>
                <w:sz w:val="24"/>
              </w:rPr>
            </w:pPr>
            <w:r>
              <w:rPr>
                <w:sz w:val="24"/>
              </w:rPr>
              <w:t>власти.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первой </w:t>
            </w:r>
            <w:r>
              <w:rPr>
                <w:spacing w:val="-4"/>
                <w:sz w:val="24"/>
              </w:rPr>
              <w:t>трети</w:t>
            </w:r>
          </w:p>
        </w:tc>
      </w:tr>
      <w:tr w:rsidR="00C534A7" w14:paraId="464C992F" w14:textId="77777777">
        <w:trPr>
          <w:trHeight w:val="518"/>
        </w:trPr>
        <w:tc>
          <w:tcPr>
            <w:tcW w:w="2261" w:type="dxa"/>
            <w:tcBorders>
              <w:right w:val="single" w:sz="6" w:space="0" w:color="000000"/>
            </w:tcBorders>
          </w:tcPr>
          <w:p w14:paraId="052A226C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3C7742DB" w14:textId="77777777" w:rsidR="00C534A7" w:rsidRDefault="009C514E">
            <w:pPr>
              <w:pStyle w:val="TableParagraph"/>
              <w:spacing w:line="260" w:lineRule="exact"/>
              <w:ind w:left="259" w:right="283"/>
              <w:rPr>
                <w:sz w:val="24"/>
              </w:rPr>
            </w:pPr>
            <w:r>
              <w:rPr>
                <w:sz w:val="24"/>
              </w:rPr>
              <w:t>XVI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княжеством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Литовским,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C534A7" w14:paraId="185F158B" w14:textId="77777777">
        <w:trPr>
          <w:trHeight w:val="509"/>
        </w:trPr>
        <w:tc>
          <w:tcPr>
            <w:tcW w:w="2261" w:type="dxa"/>
            <w:tcBorders>
              <w:right w:val="single" w:sz="6" w:space="0" w:color="000000"/>
            </w:tcBorders>
          </w:tcPr>
          <w:p w14:paraId="039D80D0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4C634BC8" w14:textId="77777777" w:rsidR="00C534A7" w:rsidRDefault="009C514E">
            <w:pPr>
              <w:pStyle w:val="TableParagraph"/>
              <w:spacing w:line="254" w:lineRule="exact"/>
              <w:ind w:left="259" w:right="1340"/>
              <w:rPr>
                <w:sz w:val="24"/>
              </w:rPr>
            </w:pPr>
            <w:r>
              <w:rPr>
                <w:sz w:val="24"/>
              </w:rPr>
              <w:t>Крымским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Казанским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ханствами,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посольства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европейские</w:t>
            </w:r>
          </w:p>
        </w:tc>
      </w:tr>
      <w:tr w:rsidR="00C534A7" w14:paraId="2779B608" w14:textId="77777777">
        <w:trPr>
          <w:trHeight w:val="266"/>
        </w:trPr>
        <w:tc>
          <w:tcPr>
            <w:tcW w:w="2261" w:type="dxa"/>
            <w:tcBorders>
              <w:right w:val="single" w:sz="6" w:space="0" w:color="000000"/>
            </w:tcBorders>
          </w:tcPr>
          <w:p w14:paraId="12CA3FD4" w14:textId="77777777" w:rsidR="00C534A7" w:rsidRDefault="00C534A7">
            <w:pPr>
              <w:pStyle w:val="TableParagraph"/>
              <w:rPr>
                <w:sz w:val="18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73FF62AE" w14:textId="77777777" w:rsidR="00C534A7" w:rsidRDefault="009C514E">
            <w:pPr>
              <w:pStyle w:val="TableParagraph"/>
              <w:spacing w:line="247" w:lineRule="exact"/>
              <w:ind w:left="259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государства.</w:t>
            </w:r>
          </w:p>
        </w:tc>
      </w:tr>
      <w:tr w:rsidR="00C534A7" w14:paraId="693B49C5" w14:textId="77777777">
        <w:trPr>
          <w:trHeight w:val="525"/>
        </w:trPr>
        <w:tc>
          <w:tcPr>
            <w:tcW w:w="2261" w:type="dxa"/>
            <w:tcBorders>
              <w:right w:val="single" w:sz="6" w:space="0" w:color="000000"/>
            </w:tcBorders>
          </w:tcPr>
          <w:p w14:paraId="03491E76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27224845" w14:textId="77777777" w:rsidR="00C534A7" w:rsidRDefault="009C514E">
            <w:pPr>
              <w:pStyle w:val="TableParagraph"/>
              <w:tabs>
                <w:tab w:val="left" w:pos="1464"/>
                <w:tab w:val="left" w:pos="3601"/>
                <w:tab w:val="left" w:pos="4753"/>
              </w:tabs>
              <w:spacing w:line="254" w:lineRule="exact"/>
              <w:ind w:left="1465" w:right="1340" w:hanging="1206"/>
              <w:rPr>
                <w:sz w:val="24"/>
              </w:rPr>
            </w:pPr>
            <w:r>
              <w:rPr>
                <w:spacing w:val="-2"/>
                <w:sz w:val="24"/>
              </w:rPr>
              <w:t>Органы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власти.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Приказная </w:t>
            </w:r>
            <w:r>
              <w:rPr>
                <w:spacing w:val="-2"/>
                <w:sz w:val="24"/>
              </w:rPr>
              <w:t>система:</w:t>
            </w:r>
          </w:p>
        </w:tc>
      </w:tr>
      <w:tr w:rsidR="00C534A7" w14:paraId="140EEF14" w14:textId="77777777">
        <w:trPr>
          <w:trHeight w:val="3428"/>
        </w:trPr>
        <w:tc>
          <w:tcPr>
            <w:tcW w:w="2261" w:type="dxa"/>
            <w:tcBorders>
              <w:right w:val="single" w:sz="6" w:space="0" w:color="000000"/>
            </w:tcBorders>
          </w:tcPr>
          <w:p w14:paraId="2289FF15" w14:textId="77777777" w:rsidR="00C534A7" w:rsidRDefault="009C514E">
            <w:pPr>
              <w:pStyle w:val="TableParagraph"/>
              <w:spacing w:before="130" w:line="237" w:lineRule="auto"/>
              <w:ind w:left="50" w:right="760"/>
              <w:rPr>
                <w:sz w:val="24"/>
              </w:rPr>
            </w:pPr>
            <w:r>
              <w:rPr>
                <w:spacing w:val="-2"/>
                <w:sz w:val="24"/>
              </w:rPr>
              <w:t>История России. Россия</w:t>
            </w:r>
          </w:p>
          <w:p w14:paraId="230B8D6A" w14:textId="77777777" w:rsidR="00C534A7" w:rsidRDefault="00C534A7">
            <w:pPr>
              <w:pStyle w:val="TableParagraph"/>
              <w:spacing w:before="2"/>
              <w:rPr>
                <w:sz w:val="24"/>
              </w:rPr>
            </w:pPr>
          </w:p>
          <w:p w14:paraId="0D3CEB9C" w14:textId="77777777" w:rsidR="00C534A7" w:rsidRDefault="009C514E">
            <w:pPr>
              <w:pStyle w:val="TableParagraph"/>
              <w:spacing w:line="275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14:paraId="752779D0" w14:textId="77777777" w:rsidR="00C534A7" w:rsidRDefault="009C514E">
            <w:pPr>
              <w:pStyle w:val="TableParagraph"/>
              <w:spacing w:line="275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XVI-</w:t>
            </w:r>
            <w:r>
              <w:rPr>
                <w:spacing w:val="-4"/>
                <w:sz w:val="24"/>
              </w:rPr>
              <w:t>XVII</w:t>
            </w:r>
          </w:p>
          <w:p w14:paraId="06791EF8" w14:textId="77777777" w:rsidR="00C534A7" w:rsidRDefault="009C514E">
            <w:pPr>
              <w:pStyle w:val="TableParagraph"/>
              <w:spacing w:before="2" w:line="275" w:lineRule="exact"/>
              <w:ind w:left="1870"/>
              <w:rPr>
                <w:sz w:val="24"/>
              </w:rPr>
            </w:pPr>
            <w:r>
              <w:rPr>
                <w:spacing w:val="-5"/>
                <w:sz w:val="24"/>
              </w:rPr>
              <w:t>вв.</w:t>
            </w:r>
          </w:p>
          <w:p w14:paraId="6FA5D40D" w14:textId="77777777" w:rsidR="00C534A7" w:rsidRDefault="009C514E">
            <w:pPr>
              <w:pStyle w:val="TableParagraph"/>
              <w:spacing w:line="274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  <w:p w14:paraId="47C4ED42" w14:textId="77777777" w:rsidR="00C534A7" w:rsidRDefault="009C514E">
            <w:pPr>
              <w:pStyle w:val="TableParagraph"/>
              <w:spacing w:line="275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</w:p>
          <w:p w14:paraId="68CEE49A" w14:textId="77777777" w:rsidR="00C534A7" w:rsidRDefault="009C514E">
            <w:pPr>
              <w:pStyle w:val="TableParagraph"/>
              <w:spacing w:before="3"/>
              <w:ind w:left="1260"/>
              <w:rPr>
                <w:sz w:val="24"/>
              </w:rPr>
            </w:pPr>
            <w:r>
              <w:rPr>
                <w:spacing w:val="-2"/>
                <w:sz w:val="24"/>
              </w:rPr>
              <w:t>Велико</w:t>
            </w:r>
          </w:p>
          <w:p w14:paraId="6424C9CD" w14:textId="77777777" w:rsidR="00C534A7" w:rsidRDefault="009C514E">
            <w:pPr>
              <w:pStyle w:val="TableParagraph"/>
              <w:spacing w:line="274" w:lineRule="exact"/>
              <w:ind w:left="50" w:right="180"/>
              <w:rPr>
                <w:sz w:val="24"/>
              </w:rPr>
            </w:pPr>
            <w:r>
              <w:rPr>
                <w:sz w:val="24"/>
              </w:rPr>
              <w:t>го княжества 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725E9FDA" w14:textId="77777777" w:rsidR="00C534A7" w:rsidRDefault="009C514E">
            <w:pPr>
              <w:pStyle w:val="TableParagraph"/>
              <w:tabs>
                <w:tab w:val="left" w:pos="4994"/>
              </w:tabs>
              <w:ind w:left="259" w:right="22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первых приказных учреждений. Боярская дума, её роль в управлении государством. "Малая дума". Местничество. Местное управление: наместники и волостели, система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кормлений.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33275AFE" w14:textId="77777777" w:rsidR="00C534A7" w:rsidRDefault="009C514E">
            <w:pPr>
              <w:pStyle w:val="TableParagraph"/>
              <w:ind w:left="259" w:right="226" w:firstLine="23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церковь. Царствование Ивана IV. Регентство Елены Глинской. </w:t>
            </w:r>
            <w:r>
              <w:rPr>
                <w:sz w:val="24"/>
              </w:rPr>
              <w:t>Сопротивление удельных князей великокняжеской власти. Унификация</w:t>
            </w:r>
          </w:p>
          <w:p w14:paraId="07DA923A" w14:textId="77777777" w:rsidR="00C534A7" w:rsidRDefault="009C514E">
            <w:pPr>
              <w:pStyle w:val="TableParagraph"/>
              <w:spacing w:line="242" w:lineRule="auto"/>
              <w:ind w:left="2578" w:right="272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денежной </w:t>
            </w:r>
            <w:r>
              <w:rPr>
                <w:spacing w:val="-2"/>
                <w:sz w:val="24"/>
              </w:rPr>
              <w:t>системы.</w:t>
            </w:r>
          </w:p>
          <w:p w14:paraId="67286747" w14:textId="77777777" w:rsidR="00C534A7" w:rsidRDefault="009C514E">
            <w:pPr>
              <w:pStyle w:val="TableParagraph"/>
              <w:tabs>
                <w:tab w:val="left" w:pos="1306"/>
                <w:tab w:val="left" w:pos="2607"/>
                <w:tab w:val="left" w:pos="4005"/>
                <w:tab w:val="left" w:pos="4994"/>
                <w:tab w:val="left" w:pos="5464"/>
                <w:tab w:val="left" w:pos="6410"/>
              </w:tabs>
              <w:spacing w:line="230" w:lineRule="auto"/>
              <w:ind w:left="259" w:right="87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боярского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правления.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Борьба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власть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между боярскими</w:t>
            </w:r>
          </w:p>
        </w:tc>
      </w:tr>
      <w:tr w:rsidR="00C534A7" w14:paraId="515F4834" w14:textId="77777777">
        <w:trPr>
          <w:trHeight w:val="514"/>
        </w:trPr>
        <w:tc>
          <w:tcPr>
            <w:tcW w:w="2261" w:type="dxa"/>
            <w:tcBorders>
              <w:right w:val="single" w:sz="6" w:space="0" w:color="000000"/>
            </w:tcBorders>
          </w:tcPr>
          <w:p w14:paraId="1BF69567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5DCE60AA" w14:textId="77777777" w:rsidR="00C534A7" w:rsidRDefault="009C514E">
            <w:pPr>
              <w:pStyle w:val="TableParagraph"/>
              <w:spacing w:line="254" w:lineRule="exact"/>
              <w:ind w:left="259" w:right="283"/>
              <w:rPr>
                <w:sz w:val="24"/>
              </w:rPr>
            </w:pPr>
            <w:r>
              <w:rPr>
                <w:sz w:val="24"/>
              </w:rPr>
              <w:t>кланами.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Губная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1547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г. </w:t>
            </w:r>
            <w:r>
              <w:rPr>
                <w:spacing w:val="-2"/>
                <w:sz w:val="24"/>
              </w:rPr>
              <w:t>Ереси.</w:t>
            </w:r>
          </w:p>
        </w:tc>
      </w:tr>
      <w:tr w:rsidR="00C534A7" w14:paraId="0B6DED5A" w14:textId="77777777">
        <w:trPr>
          <w:trHeight w:val="511"/>
        </w:trPr>
        <w:tc>
          <w:tcPr>
            <w:tcW w:w="2261" w:type="dxa"/>
            <w:tcBorders>
              <w:right w:val="single" w:sz="6" w:space="0" w:color="000000"/>
            </w:tcBorders>
          </w:tcPr>
          <w:p w14:paraId="4F61C2B0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7476C4EF" w14:textId="77777777" w:rsidR="00C534A7" w:rsidRDefault="009C514E">
            <w:pPr>
              <w:pStyle w:val="TableParagraph"/>
              <w:spacing w:line="254" w:lineRule="exact"/>
              <w:ind w:left="259" w:right="283"/>
              <w:rPr>
                <w:sz w:val="24"/>
              </w:rPr>
            </w:pPr>
            <w:r>
              <w:rPr>
                <w:sz w:val="24"/>
              </w:rPr>
              <w:t xml:space="preserve">Принятие Иваном IV царского титула. Реформы середины XVI </w:t>
            </w:r>
            <w:r>
              <w:rPr>
                <w:spacing w:val="-6"/>
                <w:sz w:val="24"/>
              </w:rPr>
              <w:t>в.</w:t>
            </w:r>
          </w:p>
        </w:tc>
      </w:tr>
      <w:tr w:rsidR="00C534A7" w14:paraId="5819368D" w14:textId="77777777">
        <w:trPr>
          <w:trHeight w:val="511"/>
        </w:trPr>
        <w:tc>
          <w:tcPr>
            <w:tcW w:w="2261" w:type="dxa"/>
            <w:tcBorders>
              <w:right w:val="single" w:sz="6" w:space="0" w:color="000000"/>
            </w:tcBorders>
          </w:tcPr>
          <w:p w14:paraId="13375829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4D3DD4CA" w14:textId="77777777" w:rsidR="00C534A7" w:rsidRDefault="009C514E">
            <w:pPr>
              <w:pStyle w:val="TableParagraph"/>
              <w:spacing w:line="254" w:lineRule="exact"/>
              <w:ind w:left="259" w:right="395"/>
              <w:rPr>
                <w:sz w:val="24"/>
              </w:rPr>
            </w:pPr>
            <w:r>
              <w:rPr>
                <w:sz w:val="24"/>
              </w:rPr>
              <w:t>"Избранная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рада":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Появление </w:t>
            </w:r>
            <w:r>
              <w:rPr>
                <w:spacing w:val="-2"/>
                <w:sz w:val="24"/>
              </w:rPr>
              <w:t>Земских</w:t>
            </w:r>
          </w:p>
        </w:tc>
      </w:tr>
      <w:tr w:rsidR="00C534A7" w14:paraId="39134807" w14:textId="77777777">
        <w:trPr>
          <w:trHeight w:val="515"/>
        </w:trPr>
        <w:tc>
          <w:tcPr>
            <w:tcW w:w="2261" w:type="dxa"/>
            <w:tcBorders>
              <w:right w:val="single" w:sz="6" w:space="0" w:color="000000"/>
            </w:tcBorders>
          </w:tcPr>
          <w:p w14:paraId="5A4EB203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1810016C" w14:textId="77777777" w:rsidR="00C534A7" w:rsidRDefault="009C514E">
            <w:pPr>
              <w:pStyle w:val="TableParagraph"/>
              <w:spacing w:line="260" w:lineRule="exact"/>
              <w:ind w:left="259" w:right="1340"/>
              <w:rPr>
                <w:sz w:val="24"/>
              </w:rPr>
            </w:pPr>
            <w:r>
              <w:rPr>
                <w:sz w:val="24"/>
              </w:rPr>
              <w:t>соборов: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народного </w:t>
            </w:r>
            <w:r>
              <w:rPr>
                <w:spacing w:val="-2"/>
                <w:sz w:val="24"/>
              </w:rPr>
              <w:t>представительства.</w:t>
            </w:r>
          </w:p>
        </w:tc>
      </w:tr>
      <w:tr w:rsidR="00C534A7" w14:paraId="392AEE3E" w14:textId="77777777">
        <w:trPr>
          <w:trHeight w:val="510"/>
        </w:trPr>
        <w:tc>
          <w:tcPr>
            <w:tcW w:w="2261" w:type="dxa"/>
            <w:tcBorders>
              <w:right w:val="single" w:sz="6" w:space="0" w:color="000000"/>
            </w:tcBorders>
          </w:tcPr>
          <w:p w14:paraId="33BF0C6F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434CDAA3" w14:textId="77777777" w:rsidR="00C534A7" w:rsidRDefault="009C514E">
            <w:pPr>
              <w:pStyle w:val="TableParagraph"/>
              <w:spacing w:line="248" w:lineRule="exact"/>
              <w:ind w:left="259"/>
              <w:rPr>
                <w:sz w:val="24"/>
              </w:rPr>
            </w:pPr>
            <w:r>
              <w:rPr>
                <w:sz w:val="24"/>
              </w:rPr>
              <w:t>Отмена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кормлений.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налогообложения.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Судебник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1550</w:t>
            </w:r>
          </w:p>
          <w:p w14:paraId="766C70A9" w14:textId="77777777" w:rsidR="00C534A7" w:rsidRDefault="009C514E">
            <w:pPr>
              <w:pStyle w:val="TableParagraph"/>
              <w:spacing w:line="242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</w:tr>
      <w:tr w:rsidR="00C534A7" w14:paraId="62865F94" w14:textId="77777777">
        <w:trPr>
          <w:trHeight w:val="508"/>
        </w:trPr>
        <w:tc>
          <w:tcPr>
            <w:tcW w:w="2261" w:type="dxa"/>
            <w:tcBorders>
              <w:right w:val="single" w:sz="6" w:space="0" w:color="000000"/>
            </w:tcBorders>
          </w:tcPr>
          <w:p w14:paraId="3F029B43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620B31E7" w14:textId="77777777" w:rsidR="00C534A7" w:rsidRDefault="009C514E">
            <w:pPr>
              <w:pStyle w:val="TableParagraph"/>
              <w:spacing w:line="254" w:lineRule="exact"/>
              <w:ind w:left="259" w:right="395"/>
              <w:rPr>
                <w:sz w:val="24"/>
              </w:rPr>
            </w:pPr>
            <w:r>
              <w:rPr>
                <w:sz w:val="24"/>
              </w:rPr>
              <w:t>Стоглавый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собор.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Земская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формирование </w:t>
            </w:r>
            <w:r>
              <w:rPr>
                <w:spacing w:val="-2"/>
                <w:sz w:val="24"/>
              </w:rPr>
              <w:t>органов</w:t>
            </w:r>
          </w:p>
        </w:tc>
      </w:tr>
      <w:tr w:rsidR="00C534A7" w14:paraId="25DDEDED" w14:textId="77777777">
        <w:trPr>
          <w:trHeight w:val="768"/>
        </w:trPr>
        <w:tc>
          <w:tcPr>
            <w:tcW w:w="2261" w:type="dxa"/>
            <w:tcBorders>
              <w:right w:val="single" w:sz="6" w:space="0" w:color="000000"/>
            </w:tcBorders>
          </w:tcPr>
          <w:p w14:paraId="580DA9D9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tcBorders>
              <w:left w:val="single" w:sz="6" w:space="0" w:color="000000"/>
            </w:tcBorders>
          </w:tcPr>
          <w:p w14:paraId="1F39D80E" w14:textId="77777777" w:rsidR="00C534A7" w:rsidRDefault="009C514E">
            <w:pPr>
              <w:pStyle w:val="TableParagraph"/>
              <w:spacing w:line="260" w:lineRule="exact"/>
              <w:ind w:left="259"/>
              <w:rPr>
                <w:sz w:val="24"/>
              </w:rPr>
            </w:pPr>
            <w:r>
              <w:rPr>
                <w:spacing w:val="-2"/>
                <w:sz w:val="24"/>
              </w:rPr>
              <w:t>местного</w:t>
            </w:r>
          </w:p>
          <w:p w14:paraId="09224BFC" w14:textId="77777777" w:rsidR="00C534A7" w:rsidRDefault="009C514E">
            <w:pPr>
              <w:pStyle w:val="TableParagraph"/>
              <w:spacing w:before="237" w:line="250" w:lineRule="exact"/>
              <w:ind w:left="25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1574" w:type="dxa"/>
          </w:tcPr>
          <w:p w14:paraId="03C9AD2F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1066" w:type="dxa"/>
          </w:tcPr>
          <w:p w14:paraId="6B05A51C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</w:tcPr>
          <w:p w14:paraId="529C167C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2000" w:type="dxa"/>
            <w:tcBorders>
              <w:right w:val="single" w:sz="6" w:space="0" w:color="000000"/>
            </w:tcBorders>
          </w:tcPr>
          <w:p w14:paraId="491781DE" w14:textId="77777777" w:rsidR="00C534A7" w:rsidRDefault="009C514E">
            <w:pPr>
              <w:pStyle w:val="TableParagraph"/>
              <w:spacing w:before="238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самоуправления</w:t>
            </w:r>
          </w:p>
        </w:tc>
      </w:tr>
      <w:tr w:rsidR="00C534A7" w14:paraId="4F0F1857" w14:textId="77777777">
        <w:trPr>
          <w:trHeight w:val="513"/>
        </w:trPr>
        <w:tc>
          <w:tcPr>
            <w:tcW w:w="2261" w:type="dxa"/>
            <w:tcBorders>
              <w:right w:val="single" w:sz="6" w:space="0" w:color="000000"/>
            </w:tcBorders>
          </w:tcPr>
          <w:p w14:paraId="4DFD737D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0F446CD0" w14:textId="77777777" w:rsidR="00C534A7" w:rsidRDefault="009C514E">
            <w:pPr>
              <w:pStyle w:val="TableParagraph"/>
              <w:spacing w:line="254" w:lineRule="exact"/>
              <w:ind w:left="259" w:right="206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XVI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стрелецких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полков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534A7" w14:paraId="272C1E94" w14:textId="77777777">
        <w:trPr>
          <w:trHeight w:val="534"/>
        </w:trPr>
        <w:tc>
          <w:tcPr>
            <w:tcW w:w="2261" w:type="dxa"/>
            <w:tcBorders>
              <w:right w:val="single" w:sz="6" w:space="0" w:color="000000"/>
            </w:tcBorders>
          </w:tcPr>
          <w:p w14:paraId="1125A4F7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6C3645A9" w14:textId="77777777" w:rsidR="00C534A7" w:rsidRDefault="009C514E">
            <w:pPr>
              <w:pStyle w:val="TableParagraph"/>
              <w:tabs>
                <w:tab w:val="left" w:pos="1767"/>
                <w:tab w:val="left" w:pos="2247"/>
                <w:tab w:val="left" w:pos="3510"/>
                <w:tab w:val="left" w:pos="5483"/>
              </w:tabs>
              <w:spacing w:line="261" w:lineRule="exact"/>
              <w:ind w:left="259"/>
              <w:rPr>
                <w:sz w:val="24"/>
              </w:rPr>
            </w:pPr>
            <w:r>
              <w:rPr>
                <w:spacing w:val="-2"/>
                <w:sz w:val="24"/>
              </w:rPr>
              <w:t>"Уложение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службе".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Присоединение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Казанского</w:t>
            </w:r>
          </w:p>
          <w:p w14:paraId="791B4B7E" w14:textId="77777777" w:rsidR="00C534A7" w:rsidRDefault="009C514E">
            <w:pPr>
              <w:pStyle w:val="TableParagraph"/>
              <w:spacing w:line="253" w:lineRule="exact"/>
              <w:ind w:left="1767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</w:tr>
    </w:tbl>
    <w:p w14:paraId="629DECB4" w14:textId="77777777" w:rsidR="00C534A7" w:rsidRDefault="009C514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D9D5F62" wp14:editId="19613C19">
                <wp:simplePos x="0" y="0"/>
                <wp:positionH relativeFrom="page">
                  <wp:posOffset>911656</wp:posOffset>
                </wp:positionH>
                <wp:positionV relativeFrom="page">
                  <wp:posOffset>710449</wp:posOffset>
                </wp:positionV>
                <wp:extent cx="9525" cy="7738109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7738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7738109">
                              <a:moveTo>
                                <a:pt x="9131" y="5936043"/>
                              </a:moveTo>
                              <a:lnTo>
                                <a:pt x="0" y="5936043"/>
                              </a:lnTo>
                              <a:lnTo>
                                <a:pt x="0" y="6262484"/>
                              </a:lnTo>
                              <a:lnTo>
                                <a:pt x="0" y="6585572"/>
                              </a:lnTo>
                              <a:lnTo>
                                <a:pt x="0" y="7073201"/>
                              </a:lnTo>
                              <a:lnTo>
                                <a:pt x="0" y="7396594"/>
                              </a:lnTo>
                              <a:lnTo>
                                <a:pt x="0" y="7737970"/>
                              </a:lnTo>
                              <a:lnTo>
                                <a:pt x="9131" y="7737970"/>
                              </a:lnTo>
                              <a:lnTo>
                                <a:pt x="9131" y="6262484"/>
                              </a:lnTo>
                              <a:lnTo>
                                <a:pt x="9131" y="5936043"/>
                              </a:lnTo>
                              <a:close/>
                            </a:path>
                            <a:path w="9525" h="7738109">
                              <a:moveTo>
                                <a:pt x="9131" y="1951355"/>
                              </a:moveTo>
                              <a:lnTo>
                                <a:pt x="0" y="1951355"/>
                              </a:lnTo>
                              <a:lnTo>
                                <a:pt x="0" y="2128126"/>
                              </a:lnTo>
                              <a:lnTo>
                                <a:pt x="0" y="2451214"/>
                              </a:lnTo>
                              <a:lnTo>
                                <a:pt x="0" y="5935967"/>
                              </a:lnTo>
                              <a:lnTo>
                                <a:pt x="9131" y="5935967"/>
                              </a:lnTo>
                              <a:lnTo>
                                <a:pt x="9131" y="2128126"/>
                              </a:lnTo>
                              <a:lnTo>
                                <a:pt x="9131" y="1951355"/>
                              </a:lnTo>
                              <a:close/>
                            </a:path>
                            <a:path w="9525" h="7738109">
                              <a:moveTo>
                                <a:pt x="9131" y="1295781"/>
                              </a:moveTo>
                              <a:lnTo>
                                <a:pt x="0" y="1295781"/>
                              </a:lnTo>
                              <a:lnTo>
                                <a:pt x="0" y="1624901"/>
                              </a:lnTo>
                              <a:lnTo>
                                <a:pt x="0" y="1951342"/>
                              </a:lnTo>
                              <a:lnTo>
                                <a:pt x="9131" y="1951342"/>
                              </a:lnTo>
                              <a:lnTo>
                                <a:pt x="9131" y="1624952"/>
                              </a:lnTo>
                              <a:lnTo>
                                <a:pt x="9131" y="1295781"/>
                              </a:lnTo>
                              <a:close/>
                            </a:path>
                            <a:path w="9525" h="7738109">
                              <a:moveTo>
                                <a:pt x="9131" y="649287"/>
                              </a:moveTo>
                              <a:lnTo>
                                <a:pt x="0" y="649287"/>
                              </a:lnTo>
                              <a:lnTo>
                                <a:pt x="0" y="972680"/>
                              </a:lnTo>
                              <a:lnTo>
                                <a:pt x="0" y="1295768"/>
                              </a:lnTo>
                              <a:lnTo>
                                <a:pt x="9131" y="1295768"/>
                              </a:lnTo>
                              <a:lnTo>
                                <a:pt x="9131" y="972680"/>
                              </a:lnTo>
                              <a:lnTo>
                                <a:pt x="9131" y="649287"/>
                              </a:lnTo>
                              <a:close/>
                            </a:path>
                            <a:path w="9525" h="7738109">
                              <a:moveTo>
                                <a:pt x="9131" y="0"/>
                              </a:moveTo>
                              <a:lnTo>
                                <a:pt x="0" y="0"/>
                              </a:lnTo>
                              <a:lnTo>
                                <a:pt x="0" y="326123"/>
                              </a:lnTo>
                              <a:lnTo>
                                <a:pt x="0" y="649211"/>
                              </a:lnTo>
                              <a:lnTo>
                                <a:pt x="9131" y="649211"/>
                              </a:lnTo>
                              <a:lnTo>
                                <a:pt x="9131" y="326123"/>
                              </a:lnTo>
                              <a:lnTo>
                                <a:pt x="9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61DC4" id="Graphic 21" o:spid="_x0000_s1026" style="position:absolute;margin-left:71.8pt;margin-top:55.95pt;width:.75pt;height:609.3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7738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" path="m9131,5936043r-9131,l,6262484r,323088l,7073201r,323393l,7737970r9131,l9131,6262484r,-326441xem9131,1951355r-9131,l,2128126r,323088l,5935967r9131,l9131,2128126r,-176771xem9131,1295781r-9131,l,1624901r,326441l9131,1951342r,-326390l9131,1295781xem9131,649287r-9131,l,972680r,323088l9131,1295768r,-323088l9131,649287xem9131,l,,,326123,,649211r9131,l9131,326123,9131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F8EA688" w14:textId="77777777" w:rsidR="00C534A7" w:rsidRDefault="00C534A7">
      <w:pPr>
        <w:rPr>
          <w:sz w:val="2"/>
          <w:szCs w:val="2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7184"/>
      </w:tblGrid>
      <w:tr w:rsidR="00C534A7" w14:paraId="377FEBB0" w14:textId="77777777">
        <w:trPr>
          <w:trHeight w:val="6855"/>
        </w:trPr>
        <w:tc>
          <w:tcPr>
            <w:tcW w:w="2478" w:type="dxa"/>
          </w:tcPr>
          <w:p w14:paraId="7E9793E2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4" w:type="dxa"/>
          </w:tcPr>
          <w:p w14:paraId="18113532" w14:textId="77777777" w:rsidR="00C534A7" w:rsidRDefault="009C514E">
            <w:pPr>
              <w:pStyle w:val="TableParagraph"/>
              <w:tabs>
                <w:tab w:val="left" w:pos="4664"/>
              </w:tabs>
              <w:spacing w:before="68"/>
              <w:ind w:left="266" w:right="219"/>
              <w:jc w:val="both"/>
              <w:rPr>
                <w:sz w:val="24"/>
              </w:rPr>
            </w:pPr>
            <w:r>
              <w:rPr>
                <w:sz w:val="24"/>
              </w:rPr>
              <w:t>Астраханского ханств. Значение включения Среднего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</w:t>
            </w:r>
            <w:r>
              <w:rPr>
                <w:sz w:val="24"/>
              </w:rPr>
              <w:t>ьтаты поражения России в Ливонской войне. Поход Ермака Тимофеевича на Сибирское ханство. Начало присоединения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14:paraId="67328ED0" w14:textId="77777777" w:rsidR="00C534A7" w:rsidRDefault="009C514E">
            <w:pPr>
              <w:pStyle w:val="TableParagraph"/>
              <w:spacing w:before="3"/>
              <w:ind w:left="266" w:right="214" w:firstLine="2222"/>
              <w:jc w:val="both"/>
              <w:rPr>
                <w:sz w:val="24"/>
              </w:rPr>
            </w:pPr>
            <w:r>
              <w:rPr>
                <w:sz w:val="24"/>
              </w:rPr>
              <w:t>России Западной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Сибири. Социальная структура российского общества. Дворянство. Служилые люди. Формирование Государева двора и "служилых городов"</w:t>
            </w:r>
            <w:r>
              <w:rPr>
                <w:sz w:val="24"/>
              </w:rPr>
              <w:t>. Торгово-ремесленное население городов. Духовенство.</w:t>
            </w:r>
          </w:p>
          <w:p w14:paraId="199D9EA0" w14:textId="77777777" w:rsidR="00C534A7" w:rsidRDefault="009C514E">
            <w:pPr>
              <w:pStyle w:val="TableParagraph"/>
              <w:spacing w:before="154" w:line="275" w:lineRule="exact"/>
              <w:ind w:left="266"/>
              <w:jc w:val="both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крестьян: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"заповедных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летах".</w:t>
            </w:r>
          </w:p>
          <w:p w14:paraId="4EDB2A87" w14:textId="77777777" w:rsidR="00C534A7" w:rsidRDefault="009C514E">
            <w:pPr>
              <w:pStyle w:val="TableParagraph"/>
              <w:tabs>
                <w:tab w:val="left" w:pos="3430"/>
              </w:tabs>
              <w:spacing w:line="274" w:lineRule="exact"/>
              <w:ind w:left="2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вольного</w:t>
            </w:r>
          </w:p>
          <w:p w14:paraId="48FB650B" w14:textId="77777777" w:rsidR="00C534A7" w:rsidRDefault="009C514E">
            <w:pPr>
              <w:pStyle w:val="TableParagraph"/>
              <w:ind w:left="266" w:right="215" w:firstLine="3164"/>
              <w:jc w:val="both"/>
              <w:rPr>
                <w:sz w:val="24"/>
              </w:rPr>
            </w:pPr>
            <w:r>
              <w:rPr>
                <w:sz w:val="24"/>
              </w:rPr>
              <w:t>казачества. Многонациональный состав населения Русского государства. Финно-угорские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</w:t>
            </w:r>
          </w:p>
          <w:p w14:paraId="6F603554" w14:textId="77777777" w:rsidR="00C534A7" w:rsidRDefault="009C514E">
            <w:pPr>
              <w:pStyle w:val="TableParagraph"/>
              <w:spacing w:before="2" w:line="275" w:lineRule="exact"/>
              <w:ind w:left="10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духовен</w:t>
            </w:r>
            <w:r>
              <w:rPr>
                <w:spacing w:val="-2"/>
                <w:sz w:val="24"/>
              </w:rPr>
              <w:t>ство.</w:t>
            </w:r>
          </w:p>
          <w:p w14:paraId="58EACBA7" w14:textId="77777777" w:rsidR="00C534A7" w:rsidRDefault="009C514E">
            <w:pPr>
              <w:pStyle w:val="TableParagraph"/>
              <w:ind w:left="266" w:right="214"/>
              <w:jc w:val="both"/>
              <w:rPr>
                <w:sz w:val="24"/>
              </w:rPr>
            </w:pPr>
            <w:r>
              <w:rPr>
                <w:sz w:val="24"/>
              </w:rPr>
              <w:t>Опричнина, дискуссия о ее причинах и характере. Опричный террор. Разгром Новгорода и Пскова. Московские казни 1570 г. Результаты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z w:val="24"/>
              </w:rPr>
              <w:t>последствия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z w:val="24"/>
              </w:rPr>
              <w:t>опричнины.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Противоречивость</w:t>
            </w:r>
          </w:p>
          <w:p w14:paraId="4293B47D" w14:textId="77777777" w:rsidR="00C534A7" w:rsidRDefault="009C514E">
            <w:pPr>
              <w:pStyle w:val="TableParagraph"/>
              <w:spacing w:line="274" w:lineRule="exact"/>
              <w:ind w:left="266" w:right="216"/>
              <w:jc w:val="both"/>
              <w:rPr>
                <w:sz w:val="24"/>
              </w:rPr>
            </w:pPr>
            <w:r>
              <w:rPr>
                <w:sz w:val="24"/>
              </w:rPr>
              <w:t>личности Ивана Грозного и проводимых им преобразований. Цена реформ.</w:t>
            </w:r>
          </w:p>
        </w:tc>
      </w:tr>
      <w:tr w:rsidR="00C534A7" w14:paraId="33136731" w14:textId="77777777">
        <w:trPr>
          <w:trHeight w:val="2078"/>
        </w:trPr>
        <w:tc>
          <w:tcPr>
            <w:tcW w:w="2478" w:type="dxa"/>
          </w:tcPr>
          <w:p w14:paraId="4181955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34AA1EA" w14:textId="77777777" w:rsidR="00C534A7" w:rsidRDefault="00C534A7">
            <w:pPr>
              <w:pStyle w:val="TableParagraph"/>
              <w:spacing w:before="202"/>
              <w:rPr>
                <w:sz w:val="24"/>
              </w:rPr>
            </w:pPr>
          </w:p>
          <w:p w14:paraId="01326527" w14:textId="77777777" w:rsidR="00C534A7" w:rsidRDefault="009C514E">
            <w:pPr>
              <w:pStyle w:val="TableParagraph"/>
              <w:spacing w:before="1" w:line="242" w:lineRule="auto"/>
              <w:ind w:left="266" w:right="35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конце XVI в.</w:t>
            </w:r>
          </w:p>
        </w:tc>
        <w:tc>
          <w:tcPr>
            <w:tcW w:w="7184" w:type="dxa"/>
          </w:tcPr>
          <w:p w14:paraId="055F462A" w14:textId="77777777" w:rsidR="00C534A7" w:rsidRDefault="009C514E">
            <w:pPr>
              <w:pStyle w:val="TableParagraph"/>
              <w:spacing w:before="68"/>
              <w:ind w:left="266" w:right="221"/>
              <w:jc w:val="both"/>
              <w:rPr>
                <w:sz w:val="24"/>
              </w:rPr>
            </w:pPr>
            <w:r>
              <w:rPr>
                <w:sz w:val="24"/>
              </w:rPr>
              <w:t>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</w:t>
            </w:r>
            <w:r>
              <w:rPr>
                <w:sz w:val="24"/>
              </w:rPr>
              <w:t>оительство российских крепостей и засечных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черт. Продолжение закрепощения крестьянства: Указ об "Урочных летах". Пресечение царской династии Рюриковичей.</w:t>
            </w:r>
          </w:p>
        </w:tc>
      </w:tr>
      <w:tr w:rsidR="00C534A7" w14:paraId="15B999E5" w14:textId="77777777">
        <w:trPr>
          <w:trHeight w:val="704"/>
        </w:trPr>
        <w:tc>
          <w:tcPr>
            <w:tcW w:w="2478" w:type="dxa"/>
          </w:tcPr>
          <w:p w14:paraId="0A6A8F0A" w14:textId="77777777" w:rsidR="00C534A7" w:rsidRDefault="009C514E">
            <w:pPr>
              <w:pStyle w:val="TableParagraph"/>
              <w:spacing w:before="207"/>
              <w:ind w:left="266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184" w:type="dxa"/>
          </w:tcPr>
          <w:p w14:paraId="34FE2AB8" w14:textId="77777777" w:rsidR="00C534A7" w:rsidRDefault="009C514E">
            <w:pPr>
              <w:pStyle w:val="TableParagraph"/>
              <w:spacing w:before="73" w:line="242" w:lineRule="auto"/>
              <w:ind w:left="266" w:right="258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кризис.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1598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 и избрание на царство Бориса Годунова.</w:t>
            </w:r>
          </w:p>
        </w:tc>
      </w:tr>
    </w:tbl>
    <w:p w14:paraId="0C519523" w14:textId="77777777" w:rsidR="00C534A7" w:rsidRDefault="00C534A7">
      <w:pPr>
        <w:spacing w:line="242" w:lineRule="auto"/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7184"/>
      </w:tblGrid>
      <w:tr w:rsidR="00C534A7" w14:paraId="05A3AA7C" w14:textId="77777777">
        <w:trPr>
          <w:trHeight w:val="4219"/>
        </w:trPr>
        <w:tc>
          <w:tcPr>
            <w:tcW w:w="2478" w:type="dxa"/>
            <w:tcBorders>
              <w:bottom w:val="single" w:sz="12" w:space="0" w:color="000000"/>
            </w:tcBorders>
          </w:tcPr>
          <w:p w14:paraId="30D31E9E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4" w:type="dxa"/>
            <w:tcBorders>
              <w:bottom w:val="single" w:sz="12" w:space="0" w:color="000000"/>
            </w:tcBorders>
          </w:tcPr>
          <w:p w14:paraId="2E4A6CC0" w14:textId="77777777" w:rsidR="00C534A7" w:rsidRDefault="009C514E">
            <w:pPr>
              <w:pStyle w:val="TableParagraph"/>
              <w:spacing w:before="68"/>
              <w:ind w:left="266" w:right="217"/>
              <w:jc w:val="both"/>
              <w:rPr>
                <w:sz w:val="24"/>
              </w:rPr>
            </w:pPr>
            <w:r>
              <w:rPr>
                <w:sz w:val="24"/>
              </w:rPr>
              <w:t>Политика Бориса Годунова в отношении боярства. Голод 1601- 1603 г. г. и обострение социально-экономического кризиса. Смутное время начала XVII в. Дискуссия о его причинах. Самозванцы и самозванство. Личность Лжедмитрия I и его политика.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Восстание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1606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.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убийство самозванца. Царь Василий Шуйский. Восстание Ивана Болотникова.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Перерастание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внутреннего кризиса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гражданскую войну. Лжедмитрий II. Вторжение на территорию России польско- литовских отрядов. Тушинский лагерь самозванца под Москвой. Оборона Т</w:t>
            </w:r>
            <w:r>
              <w:rPr>
                <w:sz w:val="24"/>
              </w:rPr>
              <w:t>роице-Сергиева монастыря. Выборгский договор между Россией и Швецией. Поход войска М.В. Скопина-Шуйского и Я.- П.Делагарди и распад тушинского лагеря.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Посполитой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войну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против</w:t>
            </w:r>
          </w:p>
          <w:p w14:paraId="783ADFAB" w14:textId="77777777" w:rsidR="00C534A7" w:rsidRDefault="009C514E">
            <w:pPr>
              <w:pStyle w:val="TableParagraph"/>
              <w:tabs>
                <w:tab w:val="left" w:pos="6090"/>
              </w:tabs>
              <w:spacing w:line="274" w:lineRule="exact"/>
              <w:ind w:left="266" w:right="217"/>
              <w:jc w:val="both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Оборона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Смоленска.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Свержение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Василия </w:t>
            </w:r>
            <w:r>
              <w:rPr>
                <w:sz w:val="24"/>
              </w:rPr>
              <w:t>Шуйско</w:t>
            </w:r>
            <w:r>
              <w:rPr>
                <w:sz w:val="24"/>
              </w:rPr>
              <w:t>го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переход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власти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</w:p>
        </w:tc>
      </w:tr>
      <w:tr w:rsidR="00C534A7" w14:paraId="634C559C" w14:textId="77777777">
        <w:trPr>
          <w:trHeight w:val="4291"/>
        </w:trPr>
        <w:tc>
          <w:tcPr>
            <w:tcW w:w="2478" w:type="dxa"/>
            <w:tcBorders>
              <w:top w:val="single" w:sz="12" w:space="0" w:color="000000"/>
            </w:tcBorders>
          </w:tcPr>
          <w:p w14:paraId="72CFFC95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4" w:type="dxa"/>
            <w:tcBorders>
              <w:top w:val="single" w:sz="12" w:space="0" w:color="000000"/>
            </w:tcBorders>
          </w:tcPr>
          <w:p w14:paraId="3019E068" w14:textId="77777777" w:rsidR="00C534A7" w:rsidRDefault="009C514E">
            <w:pPr>
              <w:pStyle w:val="TableParagraph"/>
              <w:spacing w:before="68"/>
              <w:ind w:left="266" w:right="213"/>
              <w:jc w:val="both"/>
              <w:rPr>
                <w:sz w:val="24"/>
              </w:rPr>
            </w:pPr>
            <w:r>
              <w:rPr>
                <w:sz w:val="24"/>
              </w:rPr>
              <w:t>"семибоярщине".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оккупантами. Перв</w:t>
            </w:r>
            <w:r>
              <w:rPr>
                <w:sz w:val="24"/>
              </w:rPr>
              <w:t>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ополчения. Захват Новгорода</w:t>
            </w:r>
            <w:r>
              <w:rPr>
                <w:spacing w:val="5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шведскими</w:t>
            </w:r>
            <w:r>
              <w:rPr>
                <w:spacing w:val="59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войсками.</w:t>
            </w:r>
            <w:r>
              <w:rPr>
                <w:spacing w:val="6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"Совет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всея</w:t>
            </w:r>
            <w:r>
              <w:rPr>
                <w:spacing w:val="59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земли".</w:t>
            </w:r>
          </w:p>
          <w:p w14:paraId="6BC2CE6B" w14:textId="77777777" w:rsidR="00C534A7" w:rsidRDefault="009C514E">
            <w:pPr>
              <w:pStyle w:val="TableParagraph"/>
              <w:tabs>
                <w:tab w:val="left" w:pos="2719"/>
                <w:tab w:val="left" w:pos="4496"/>
                <w:tab w:val="left" w:pos="5562"/>
                <w:tab w:val="left" w:pos="6988"/>
              </w:tabs>
              <w:spacing w:before="1"/>
              <w:ind w:left="266" w:right="22"/>
              <w:rPr>
                <w:sz w:val="24"/>
              </w:rPr>
            </w:pPr>
            <w:r>
              <w:rPr>
                <w:spacing w:val="-2"/>
                <w:sz w:val="24"/>
              </w:rPr>
              <w:t>Освобождение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Москвы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1612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г. </w:t>
            </w:r>
            <w:r>
              <w:rPr>
                <w:sz w:val="24"/>
              </w:rPr>
              <w:t>утрата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Балтийскому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морю.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принца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Владислава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</w:p>
          <w:p w14:paraId="2B75DA81" w14:textId="77777777" w:rsidR="00C534A7" w:rsidRDefault="009C514E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Деулинского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перемирия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Итоги и последствия Смутного времени.</w:t>
            </w:r>
          </w:p>
        </w:tc>
      </w:tr>
    </w:tbl>
    <w:p w14:paraId="027D3E35" w14:textId="77777777" w:rsidR="00C534A7" w:rsidRDefault="00C534A7">
      <w:pPr>
        <w:spacing w:line="242" w:lineRule="auto"/>
        <w:rPr>
          <w:sz w:val="24"/>
        </w:rPr>
        <w:sectPr w:rsidR="00C534A7"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7184"/>
      </w:tblGrid>
      <w:tr w:rsidR="00C534A7" w14:paraId="16DF9F48" w14:textId="77777777">
        <w:trPr>
          <w:trHeight w:val="9611"/>
        </w:trPr>
        <w:tc>
          <w:tcPr>
            <w:tcW w:w="2478" w:type="dxa"/>
            <w:tcBorders>
              <w:bottom w:val="nil"/>
            </w:tcBorders>
          </w:tcPr>
          <w:p w14:paraId="19C8266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E75611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81B420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8C175C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0D09F6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E7FDDCD" w14:textId="77777777" w:rsidR="00C534A7" w:rsidRDefault="00C534A7">
            <w:pPr>
              <w:pStyle w:val="TableParagraph"/>
              <w:spacing w:before="203"/>
              <w:rPr>
                <w:sz w:val="24"/>
              </w:rPr>
            </w:pPr>
          </w:p>
          <w:p w14:paraId="1A6CE1D5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XVII</w:t>
            </w:r>
            <w:r>
              <w:rPr>
                <w:spacing w:val="-4"/>
                <w:sz w:val="24"/>
              </w:rPr>
              <w:t xml:space="preserve"> веке.</w:t>
            </w:r>
          </w:p>
        </w:tc>
        <w:tc>
          <w:tcPr>
            <w:tcW w:w="7184" w:type="dxa"/>
            <w:tcBorders>
              <w:bottom w:val="nil"/>
            </w:tcBorders>
          </w:tcPr>
          <w:p w14:paraId="5E20727B" w14:textId="77777777" w:rsidR="00C534A7" w:rsidRDefault="009C514E">
            <w:pPr>
              <w:pStyle w:val="TableParagraph"/>
              <w:tabs>
                <w:tab w:val="left" w:pos="2887"/>
                <w:tab w:val="left" w:pos="4755"/>
                <w:tab w:val="left" w:pos="5749"/>
              </w:tabs>
              <w:spacing w:before="68"/>
              <w:ind w:left="266" w:right="220"/>
              <w:jc w:val="both"/>
              <w:rPr>
                <w:sz w:val="24"/>
              </w:rPr>
            </w:pPr>
            <w:r>
              <w:rPr>
                <w:sz w:val="24"/>
              </w:rPr>
              <w:t>Россия при первых Романовых. Царствование Михаила Федоровича. Восстановление экономического потенциала страны. Продолжение закрепощения крестьян. Земские соборы. Роль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патриарха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Филарета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управлении </w:t>
            </w:r>
            <w:r>
              <w:rPr>
                <w:sz w:val="24"/>
              </w:rPr>
              <w:t>государством. Царь Алексей Михайлович. Укрепление самодер</w:t>
            </w:r>
            <w:r>
              <w:rPr>
                <w:sz w:val="24"/>
              </w:rPr>
              <w:t>жавия. Ослабление роли Боярской думы в управлении государством. Развитие приказного строя. Приказ Тайных дел. Усиление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воеводской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уездах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постепенная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ликвидация земского самоуправления. Затухание деятельности Земских соборов. Правительство Б.И.Мо</w:t>
            </w:r>
            <w:r>
              <w:rPr>
                <w:sz w:val="24"/>
              </w:rPr>
              <w:t xml:space="preserve">розова и И.Д.Милославского: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</w:t>
            </w:r>
            <w:r>
              <w:rPr>
                <w:spacing w:val="-2"/>
                <w:sz w:val="24"/>
              </w:rPr>
              <w:t>рефо</w:t>
            </w:r>
            <w:r>
              <w:rPr>
                <w:spacing w:val="-2"/>
                <w:sz w:val="24"/>
              </w:rPr>
              <w:t>рма.</w:t>
            </w:r>
          </w:p>
          <w:p w14:paraId="1DD4CB2D" w14:textId="77777777" w:rsidR="00C534A7" w:rsidRDefault="009C514E">
            <w:pPr>
              <w:pStyle w:val="TableParagraph"/>
              <w:tabs>
                <w:tab w:val="left" w:pos="3588"/>
              </w:tabs>
              <w:spacing w:before="153"/>
              <w:ind w:left="266" w:right="216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078345CF" w14:textId="77777777" w:rsidR="00C534A7" w:rsidRDefault="009C514E">
            <w:pPr>
              <w:pStyle w:val="TableParagraph"/>
              <w:tabs>
                <w:tab w:val="left" w:pos="5740"/>
              </w:tabs>
              <w:ind w:left="266" w:right="213" w:firstLine="332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Востоком.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Социальная </w:t>
            </w:r>
            <w:r>
              <w:rPr>
                <w:sz w:val="24"/>
              </w:rPr>
              <w:t>структура российского общества. Гос</w:t>
            </w:r>
            <w:r>
              <w:rPr>
                <w:sz w:val="24"/>
              </w:rPr>
              <w:t>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</w:t>
            </w:r>
          </w:p>
          <w:p w14:paraId="5219BC1D" w14:textId="77777777" w:rsidR="00C534A7" w:rsidRDefault="009C514E">
            <w:pPr>
              <w:pStyle w:val="TableParagraph"/>
              <w:tabs>
                <w:tab w:val="left" w:pos="2225"/>
                <w:tab w:val="left" w:pos="4414"/>
              </w:tabs>
              <w:spacing w:before="1"/>
              <w:ind w:left="266" w:right="212"/>
              <w:jc w:val="both"/>
              <w:rPr>
                <w:sz w:val="24"/>
              </w:rPr>
            </w:pPr>
            <w:r>
              <w:rPr>
                <w:sz w:val="24"/>
              </w:rPr>
              <w:t>XVII в. Соляной бунт в Москве. Псковско-Новгородское восстание. Соб</w:t>
            </w:r>
            <w:r>
              <w:rPr>
                <w:sz w:val="24"/>
              </w:rPr>
              <w:t xml:space="preserve">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</w:t>
            </w:r>
            <w:r>
              <w:rPr>
                <w:spacing w:val="-2"/>
                <w:sz w:val="24"/>
              </w:rPr>
              <w:t>Сибирь.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Восстание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Степана</w:t>
            </w:r>
          </w:p>
          <w:p w14:paraId="40527AEE" w14:textId="77777777" w:rsidR="00C534A7" w:rsidRDefault="009C514E">
            <w:pPr>
              <w:pStyle w:val="TableParagraph"/>
              <w:ind w:left="266" w:right="209" w:firstLine="1958"/>
              <w:jc w:val="both"/>
              <w:rPr>
                <w:sz w:val="24"/>
              </w:rPr>
            </w:pPr>
            <w:r>
              <w:rPr>
                <w:sz w:val="24"/>
              </w:rPr>
              <w:t>Разина. Внешняя политика России в XVII в. Возобновление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дипломатичес</w:t>
            </w:r>
            <w:r>
              <w:rPr>
                <w:sz w:val="24"/>
              </w:rPr>
              <w:t>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 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z w:val="24"/>
              </w:rPr>
              <w:t>Смоленская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z w:val="24"/>
              </w:rPr>
              <w:t>война.</w:t>
            </w:r>
            <w:r>
              <w:rPr>
                <w:spacing w:val="55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Поляновский</w:t>
            </w:r>
          </w:p>
          <w:p w14:paraId="3742C07F" w14:textId="77777777" w:rsidR="00C534A7" w:rsidRDefault="009C514E">
            <w:pPr>
              <w:pStyle w:val="TableParagraph"/>
              <w:spacing w:before="1" w:line="262" w:lineRule="exact"/>
              <w:ind w:left="266"/>
              <w:jc w:val="both"/>
              <w:rPr>
                <w:sz w:val="24"/>
              </w:rPr>
            </w:pPr>
            <w:r>
              <w:rPr>
                <w:sz w:val="24"/>
              </w:rPr>
              <w:t>мир.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Контакты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с</w:t>
            </w:r>
          </w:p>
        </w:tc>
      </w:tr>
    </w:tbl>
    <w:p w14:paraId="1BEE4A27" w14:textId="77777777" w:rsidR="00C534A7" w:rsidRDefault="00C534A7">
      <w:pPr>
        <w:spacing w:line="262" w:lineRule="exact"/>
        <w:jc w:val="both"/>
        <w:rPr>
          <w:sz w:val="24"/>
        </w:rPr>
        <w:sectPr w:rsidR="00C534A7"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7184"/>
      </w:tblGrid>
      <w:tr w:rsidR="00C534A7" w14:paraId="28E318D2" w14:textId="77777777">
        <w:trPr>
          <w:trHeight w:val="5823"/>
        </w:trPr>
        <w:tc>
          <w:tcPr>
            <w:tcW w:w="2478" w:type="dxa"/>
            <w:tcBorders>
              <w:top w:val="nil"/>
            </w:tcBorders>
          </w:tcPr>
          <w:p w14:paraId="1F9F681A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184" w:type="dxa"/>
            <w:tcBorders>
              <w:top w:val="nil"/>
            </w:tcBorders>
          </w:tcPr>
          <w:p w14:paraId="41696E2F" w14:textId="77777777" w:rsidR="00C534A7" w:rsidRDefault="009C514E">
            <w:pPr>
              <w:pStyle w:val="TableParagraph"/>
              <w:spacing w:before="68"/>
              <w:ind w:left="266" w:right="213"/>
              <w:jc w:val="both"/>
              <w:rPr>
                <w:sz w:val="24"/>
              </w:rPr>
            </w:pPr>
            <w:r>
              <w:rPr>
                <w:sz w:val="24"/>
              </w:rPr>
              <w:t>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Переяславская рада. Вхождение земель Войска Запорожского в состав России. 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Россией </w:t>
            </w:r>
            <w:r>
              <w:rPr>
                <w:sz w:val="24"/>
              </w:rPr>
              <w:t>и Речью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Посполитой 1654- 1667 гг. Андрусовское перемирие. Русско-шведская война 1656- 1658 гг. и её результаты. Укрепление южных рубежей. Белгородская засечная черта. Конфликты с Османской империей. "Азовское осадное сидение". "Чигиринская война" и Бахчиса</w:t>
            </w:r>
            <w:r>
              <w:rPr>
                <w:sz w:val="24"/>
              </w:rPr>
              <w:t>райский мирный договор. Отношения России со странами Западной Европы. Военные столкновения с манчжурами и империей Цин.</w:t>
            </w:r>
          </w:p>
          <w:p w14:paraId="04B4D885" w14:textId="77777777" w:rsidR="00C534A7" w:rsidRDefault="009C514E">
            <w:pPr>
              <w:pStyle w:val="TableParagraph"/>
              <w:spacing w:before="150"/>
              <w:ind w:left="266" w:right="223"/>
              <w:jc w:val="both"/>
              <w:rPr>
                <w:sz w:val="24"/>
              </w:rPr>
            </w:pPr>
            <w:r>
              <w:rPr>
                <w:sz w:val="24"/>
              </w:rPr>
              <w:t>Освоение новых территорий. Народы России в XVII в. Эпоха Великих географических открытий и русские географические открытия. Плавание Сем</w:t>
            </w:r>
            <w:r>
              <w:rPr>
                <w:sz w:val="24"/>
              </w:rPr>
              <w:t>ена Дежнева. Выход к Тихому океану. Походы Ерофея Хабарова и Василия Пояркова и исследование бассейна реки Амур. Освоение Поволжья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Сибири. Калмыцкое ханство. Ясачное налогообложение. Переселение русских на новые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Миссионерство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христианизация.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</w:t>
            </w:r>
            <w:r>
              <w:rPr>
                <w:sz w:val="24"/>
              </w:rPr>
              <w:t>этнические отношения. Формирование многонациональной элиты.</w:t>
            </w:r>
          </w:p>
        </w:tc>
      </w:tr>
      <w:tr w:rsidR="00C534A7" w14:paraId="67D1EEFB" w14:textId="77777777">
        <w:trPr>
          <w:trHeight w:val="7254"/>
        </w:trPr>
        <w:tc>
          <w:tcPr>
            <w:tcW w:w="2478" w:type="dxa"/>
          </w:tcPr>
          <w:p w14:paraId="2B3BF41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6104BA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A3441E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1D21AA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454842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95EBB1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23B280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27C99B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122129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3310B05" w14:textId="77777777" w:rsidR="00C534A7" w:rsidRDefault="00C534A7">
            <w:pPr>
              <w:pStyle w:val="TableParagraph"/>
              <w:spacing w:before="69"/>
              <w:rPr>
                <w:sz w:val="24"/>
              </w:rPr>
            </w:pPr>
          </w:p>
          <w:p w14:paraId="2B808D91" w14:textId="77777777" w:rsidR="00C534A7" w:rsidRDefault="009C514E">
            <w:pPr>
              <w:pStyle w:val="TableParagraph"/>
              <w:ind w:left="266" w:right="10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Культурно </w:t>
            </w:r>
            <w:r>
              <w:rPr>
                <w:spacing w:val="-10"/>
                <w:sz w:val="24"/>
              </w:rPr>
              <w:t xml:space="preserve">е </w:t>
            </w:r>
            <w:r>
              <w:rPr>
                <w:spacing w:val="-4"/>
                <w:sz w:val="24"/>
              </w:rPr>
              <w:t xml:space="preserve">пространст </w:t>
            </w:r>
            <w:r>
              <w:rPr>
                <w:sz w:val="24"/>
              </w:rPr>
              <w:t>во XVI- XVII вв.</w:t>
            </w:r>
          </w:p>
        </w:tc>
        <w:tc>
          <w:tcPr>
            <w:tcW w:w="7184" w:type="dxa"/>
          </w:tcPr>
          <w:p w14:paraId="7DC3C9D7" w14:textId="77777777" w:rsidR="00C534A7" w:rsidRDefault="009C514E">
            <w:pPr>
              <w:pStyle w:val="TableParagraph"/>
              <w:spacing w:before="68"/>
              <w:ind w:left="266" w:right="210"/>
              <w:jc w:val="both"/>
              <w:rPr>
                <w:sz w:val="24"/>
              </w:rPr>
            </w:pPr>
            <w:r>
              <w:rPr>
                <w:sz w:val="24"/>
              </w:rPr>
              <w:t>Изменения в картине мира человека в XVI-XVII вв. и повседневная жизнь. Жилище и предметы быта. Семья и семейные отношения. Религия и суеверия. Проникновение 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европейской культуры в быт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населения </w:t>
            </w:r>
            <w:r>
              <w:rPr>
                <w:spacing w:val="-2"/>
                <w:sz w:val="24"/>
              </w:rPr>
              <w:t>страны.</w:t>
            </w:r>
          </w:p>
          <w:p w14:paraId="5B2338F6" w14:textId="77777777" w:rsidR="00C534A7" w:rsidRDefault="009C514E">
            <w:pPr>
              <w:pStyle w:val="TableParagraph"/>
              <w:ind w:left="266" w:right="215"/>
              <w:jc w:val="both"/>
              <w:rPr>
                <w:sz w:val="24"/>
              </w:rPr>
            </w:pPr>
            <w:r>
              <w:rPr>
                <w:sz w:val="24"/>
              </w:rPr>
      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 Иерусалимский). Крепости (Кита</w:t>
            </w:r>
            <w:r>
              <w:rPr>
                <w:sz w:val="24"/>
              </w:rPr>
              <w:t>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      </w:r>
          </w:p>
          <w:p w14:paraId="714D18F2" w14:textId="77777777" w:rsidR="00C534A7" w:rsidRDefault="009C514E">
            <w:pPr>
              <w:pStyle w:val="TableParagraph"/>
              <w:spacing w:before="2"/>
              <w:ind w:left="266" w:right="218"/>
              <w:jc w:val="both"/>
              <w:rPr>
                <w:sz w:val="24"/>
              </w:rPr>
            </w:pPr>
            <w:r>
              <w:rPr>
                <w:sz w:val="24"/>
              </w:rPr>
              <w:t>Летописание и начало книгопечатания. Лицевой свод. Домос</w:t>
            </w:r>
            <w:r>
              <w:rPr>
                <w:sz w:val="24"/>
              </w:rPr>
              <w:t>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Посадская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сатира</w:t>
            </w:r>
          </w:p>
          <w:p w14:paraId="35C2E51D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4"/>
                <w:sz w:val="24"/>
              </w:rPr>
              <w:t>XVII</w:t>
            </w:r>
          </w:p>
          <w:p w14:paraId="10DC644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1FFA9FE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5"/>
                <w:sz w:val="24"/>
              </w:rPr>
              <w:t>в.</w:t>
            </w:r>
          </w:p>
          <w:p w14:paraId="782969EF" w14:textId="77777777" w:rsidR="00C534A7" w:rsidRDefault="009C514E">
            <w:pPr>
              <w:pStyle w:val="TableParagraph"/>
              <w:spacing w:line="274" w:lineRule="exact"/>
              <w:ind w:left="266" w:right="219"/>
              <w:jc w:val="both"/>
              <w:rPr>
                <w:sz w:val="24"/>
              </w:rPr>
            </w:pPr>
            <w:r>
              <w:rPr>
                <w:sz w:val="24"/>
              </w:rPr>
              <w:t>Развитие образования и научных знаний. Школы при Аптекарском и Посольском приказах. "Синопсис" Иннокентия Гизеля - первое учебное пособие по истории.</w:t>
            </w:r>
          </w:p>
        </w:tc>
      </w:tr>
    </w:tbl>
    <w:p w14:paraId="7BCA0871" w14:textId="77777777" w:rsidR="00C534A7" w:rsidRDefault="00C534A7">
      <w:pPr>
        <w:spacing w:line="274" w:lineRule="exact"/>
        <w:jc w:val="both"/>
        <w:rPr>
          <w:sz w:val="24"/>
        </w:rPr>
        <w:sectPr w:rsidR="00C534A7"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7184"/>
      </w:tblGrid>
      <w:tr w:rsidR="00C534A7" w14:paraId="5D5836EE" w14:textId="77777777">
        <w:trPr>
          <w:trHeight w:val="426"/>
        </w:trPr>
        <w:tc>
          <w:tcPr>
            <w:tcW w:w="2478" w:type="dxa"/>
          </w:tcPr>
          <w:p w14:paraId="10B2E185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Обобщение.</w:t>
            </w:r>
          </w:p>
        </w:tc>
        <w:tc>
          <w:tcPr>
            <w:tcW w:w="7184" w:type="dxa"/>
          </w:tcPr>
          <w:p w14:paraId="39827891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</w:tr>
    </w:tbl>
    <w:p w14:paraId="1C4023A7" w14:textId="77777777" w:rsidR="00C534A7" w:rsidRDefault="009C514E">
      <w:pPr>
        <w:spacing w:before="27"/>
        <w:ind w:left="231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классе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63A47351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60" w:right="0" w:bottom="2320" w:left="100" w:header="0" w:footer="2032" w:gutter="0"/>
          <w:cols w:space="720"/>
        </w:sectPr>
      </w:pPr>
    </w:p>
    <w:p w14:paraId="36E8C65D" w14:textId="77777777" w:rsidR="00C534A7" w:rsidRDefault="00C534A7">
      <w:pPr>
        <w:pStyle w:val="a3"/>
        <w:spacing w:before="5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C534A7" w14:paraId="6444E743" w14:textId="77777777">
        <w:trPr>
          <w:trHeight w:val="3110"/>
        </w:trPr>
        <w:tc>
          <w:tcPr>
            <w:tcW w:w="2444" w:type="dxa"/>
          </w:tcPr>
          <w:p w14:paraId="1B0EB2C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DEC6F35" w14:textId="77777777" w:rsidR="00C534A7" w:rsidRDefault="00C534A7">
            <w:pPr>
              <w:pStyle w:val="TableParagraph"/>
              <w:spacing w:before="68"/>
              <w:rPr>
                <w:sz w:val="24"/>
              </w:rPr>
            </w:pPr>
          </w:p>
          <w:p w14:paraId="1272F69C" w14:textId="77777777" w:rsidR="00C534A7" w:rsidRDefault="009C514E">
            <w:pPr>
              <w:pStyle w:val="TableParagraph"/>
              <w:ind w:left="266" w:right="11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Всеобщая история. История Нового времени. </w:t>
            </w:r>
            <w:r>
              <w:rPr>
                <w:sz w:val="24"/>
              </w:rPr>
              <w:t>XVIII в.</w:t>
            </w:r>
          </w:p>
          <w:p w14:paraId="5F6B748B" w14:textId="77777777" w:rsidR="00C534A7" w:rsidRDefault="009C514E">
            <w:pPr>
              <w:pStyle w:val="TableParagraph"/>
              <w:spacing w:before="6" w:line="275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Введение.</w:t>
            </w:r>
          </w:p>
          <w:p w14:paraId="3862E957" w14:textId="77777777" w:rsidR="00C534A7" w:rsidRDefault="009C514E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Просвещения.</w:t>
            </w:r>
          </w:p>
        </w:tc>
        <w:tc>
          <w:tcPr>
            <w:tcW w:w="7217" w:type="dxa"/>
          </w:tcPr>
          <w:p w14:paraId="459E7736" w14:textId="77777777" w:rsidR="00C534A7" w:rsidRDefault="009C514E">
            <w:pPr>
              <w:pStyle w:val="TableParagraph"/>
              <w:spacing w:before="68"/>
              <w:ind w:left="266" w:right="409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естественных наук и распространение идей рационализма. Английское Просвещение; Дж.Локк и Т.Гоббс. Секуляризация (обмирщение) сознания. Культ Разума. Франция - центр </w:t>
            </w:r>
            <w:r>
              <w:rPr>
                <w:spacing w:val="-2"/>
                <w:sz w:val="24"/>
              </w:rPr>
              <w:t>Просвещения.</w:t>
            </w:r>
          </w:p>
          <w:p w14:paraId="6B502CD4" w14:textId="77777777" w:rsidR="00C534A7" w:rsidRDefault="009C514E">
            <w:pPr>
              <w:pStyle w:val="TableParagraph"/>
              <w:spacing w:before="3"/>
              <w:ind w:left="266" w:right="409"/>
              <w:rPr>
                <w:sz w:val="24"/>
              </w:rPr>
            </w:pPr>
            <w:r>
              <w:rPr>
                <w:sz w:val="24"/>
              </w:rPr>
              <w:t>Философские и политические идеи Ф.М.Вольтера, Ш.Л.Монтескье, Ж.Ж.Руссо. "Энцик</w:t>
            </w:r>
            <w:r>
              <w:rPr>
                <w:sz w:val="24"/>
              </w:rPr>
              <w:t>лопедия" (Д.Дидро, Ж.Д'Аламбер). Германское Просвещение. Распространение идей Просвещения в Америке. Влияние просветителей на изменение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14:paraId="7DD4B587" w14:textId="77777777" w:rsidR="00C534A7" w:rsidRDefault="009C514E">
            <w:pPr>
              <w:pStyle w:val="TableParagraph"/>
              <w:spacing w:line="259" w:lineRule="exact"/>
              <w:ind w:left="266"/>
              <w:rPr>
                <w:sz w:val="24"/>
              </w:rPr>
            </w:pPr>
            <w:r>
              <w:rPr>
                <w:sz w:val="24"/>
              </w:rPr>
              <w:t>"Союз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философов".</w:t>
            </w:r>
          </w:p>
        </w:tc>
      </w:tr>
    </w:tbl>
    <w:p w14:paraId="4268F2D8" w14:textId="77777777" w:rsidR="00C534A7" w:rsidRDefault="00C534A7">
      <w:pPr>
        <w:spacing w:line="259" w:lineRule="exact"/>
        <w:rPr>
          <w:sz w:val="24"/>
        </w:rPr>
        <w:sectPr w:rsidR="00C534A7">
          <w:pgSz w:w="11910" w:h="16840"/>
          <w:pgMar w:top="1240" w:right="0" w:bottom="2320" w:left="100" w:header="0" w:footer="2032" w:gutter="0"/>
          <w:cols w:space="720"/>
        </w:sectPr>
      </w:pPr>
    </w:p>
    <w:p w14:paraId="4F392BD3" w14:textId="77777777" w:rsidR="00C534A7" w:rsidRDefault="00C534A7">
      <w:pPr>
        <w:pStyle w:val="a3"/>
        <w:spacing w:before="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C534A7" w14:paraId="58432065" w14:textId="77777777">
        <w:trPr>
          <w:trHeight w:val="11263"/>
        </w:trPr>
        <w:tc>
          <w:tcPr>
            <w:tcW w:w="2444" w:type="dxa"/>
            <w:tcBorders>
              <w:bottom w:val="nil"/>
            </w:tcBorders>
          </w:tcPr>
          <w:p w14:paraId="5F5311F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0E4580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31168E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DF1F20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5DFED4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A9DE5A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680081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8C24A3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0A527B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AF1A9A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406C73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3151E3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C33DA6C" w14:textId="77777777" w:rsidR="00C534A7" w:rsidRDefault="00C534A7">
            <w:pPr>
              <w:pStyle w:val="TableParagraph"/>
              <w:spacing w:before="208"/>
              <w:rPr>
                <w:sz w:val="24"/>
              </w:rPr>
            </w:pPr>
          </w:p>
          <w:p w14:paraId="6C4F49E8" w14:textId="77777777" w:rsidR="00C534A7" w:rsidRDefault="009C514E">
            <w:pPr>
              <w:pStyle w:val="TableParagraph"/>
              <w:spacing w:line="237" w:lineRule="auto"/>
              <w:ind w:left="266" w:right="1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Государства </w:t>
            </w:r>
            <w:r>
              <w:rPr>
                <w:sz w:val="24"/>
              </w:rPr>
              <w:t>Европы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17" w:type="dxa"/>
            <w:tcBorders>
              <w:bottom w:val="nil"/>
            </w:tcBorders>
          </w:tcPr>
          <w:p w14:paraId="38D3400B" w14:textId="77777777" w:rsidR="00C534A7" w:rsidRDefault="009C514E">
            <w:pPr>
              <w:pStyle w:val="TableParagraph"/>
              <w:spacing w:before="68"/>
              <w:ind w:left="266" w:right="409"/>
              <w:rPr>
                <w:sz w:val="24"/>
              </w:rPr>
            </w:pPr>
            <w:r>
              <w:rPr>
                <w:sz w:val="24"/>
              </w:rPr>
              <w:t>Монархии в Европе XVIII в.: абсолютные и парламентские монархии. Просвещенный абсолютизм: правители, идеи, практика.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сословий: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новые веяния. Государство и Церковь. Секуляризация церковных </w:t>
            </w:r>
            <w:r>
              <w:rPr>
                <w:sz w:val="24"/>
              </w:rPr>
              <w:t>земель.</w:t>
            </w:r>
          </w:p>
          <w:p w14:paraId="1B4CBC17" w14:textId="77777777" w:rsidR="00C534A7" w:rsidRDefault="009C514E">
            <w:pPr>
              <w:pStyle w:val="TableParagraph"/>
              <w:spacing w:before="3"/>
              <w:ind w:left="266" w:right="409"/>
              <w:rPr>
                <w:sz w:val="24"/>
              </w:rPr>
            </w:pPr>
            <w:r>
              <w:rPr>
                <w:sz w:val="24"/>
              </w:rPr>
              <w:t>Экономическая политика власти. Меркантилизм. Великобритания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парламент. Тори и виги. Предпосылки промышленного переворота в </w:t>
            </w:r>
            <w:r>
              <w:rPr>
                <w:spacing w:val="-2"/>
                <w:sz w:val="24"/>
              </w:rPr>
              <w:t>Англии.</w:t>
            </w:r>
          </w:p>
          <w:p w14:paraId="69D88CE1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Появление фабрик, замена ручного труда машинным. Социальные и экономические последствия промышленного переворота.</w:t>
            </w:r>
          </w:p>
          <w:p w14:paraId="33A17B5D" w14:textId="77777777" w:rsidR="00C534A7" w:rsidRDefault="009C514E">
            <w:pPr>
              <w:pStyle w:val="TableParagraph"/>
              <w:ind w:left="266" w:right="203"/>
              <w:rPr>
                <w:sz w:val="24"/>
              </w:rPr>
            </w:pPr>
            <w:r>
              <w:rPr>
                <w:sz w:val="24"/>
              </w:rPr>
              <w:t>Условия труда и быта фабричных рабочих. Движения протеста. Луддизм.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Франция.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Абсолютная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монархия: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сохранения старого порядка. Попытки проведения реформ. Королевская власть и сословия.</w:t>
            </w:r>
          </w:p>
          <w:p w14:paraId="550680A4" w14:textId="77777777" w:rsidR="00C534A7" w:rsidRDefault="009C514E">
            <w:pPr>
              <w:pStyle w:val="TableParagraph"/>
              <w:spacing w:before="4" w:line="242" w:lineRule="auto"/>
              <w:ind w:left="266" w:right="409"/>
              <w:rPr>
                <w:sz w:val="24"/>
              </w:rPr>
            </w:pPr>
            <w:r>
              <w:rPr>
                <w:sz w:val="24"/>
              </w:rPr>
              <w:t>Германские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Габсбургов,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итальянские земли в XVIII в. Раздробленность Германии. Возвышение </w:t>
            </w:r>
            <w:r>
              <w:rPr>
                <w:spacing w:val="-2"/>
                <w:sz w:val="24"/>
              </w:rPr>
              <w:t>Пруссии.</w:t>
            </w:r>
          </w:p>
          <w:p w14:paraId="7581F5F5" w14:textId="77777777" w:rsidR="00C534A7" w:rsidRDefault="009C514E">
            <w:pPr>
              <w:pStyle w:val="TableParagraph"/>
              <w:ind w:left="266" w:right="256"/>
              <w:rPr>
                <w:sz w:val="24"/>
              </w:rPr>
            </w:pPr>
            <w:r>
              <w:rPr>
                <w:sz w:val="24"/>
              </w:rPr>
              <w:t xml:space="preserve">Фридрих II Великий. Габсбургская монархия в XVIII </w:t>
            </w:r>
            <w:r>
              <w:rPr>
                <w:sz w:val="24"/>
              </w:rPr>
              <w:t>в. Правление Марии Терезии и Иосифа II. Реформы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просвещенного абсолютизма. Итальянские государства: политическая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раздробленность.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Габсбургов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 частью итальянских земель.</w:t>
            </w:r>
          </w:p>
          <w:p w14:paraId="15C5A4CD" w14:textId="77777777" w:rsidR="00C534A7" w:rsidRDefault="009C514E">
            <w:pPr>
              <w:pStyle w:val="TableParagraph"/>
              <w:ind w:left="266" w:right="409"/>
              <w:rPr>
                <w:sz w:val="24"/>
              </w:rPr>
            </w:pPr>
            <w:r>
              <w:rPr>
                <w:sz w:val="24"/>
              </w:rPr>
              <w:t xml:space="preserve">Государства Пиренейского полуострова. Испания: проблемы внутреннего </w:t>
            </w:r>
            <w:r>
              <w:rPr>
                <w:sz w:val="24"/>
              </w:rPr>
              <w:t>развития, ослабление международных позиций. Реформы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Португалии.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колониальными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владениями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Испании и Португалии в Южной Америке. Недовольство населения колоний политикой метрополий.</w:t>
            </w:r>
          </w:p>
          <w:p w14:paraId="5A501C6B" w14:textId="77777777" w:rsidR="00C534A7" w:rsidRDefault="009C514E">
            <w:pPr>
              <w:pStyle w:val="TableParagraph"/>
              <w:spacing w:line="237" w:lineRule="auto"/>
              <w:ind w:left="266" w:right="409"/>
              <w:rPr>
                <w:sz w:val="24"/>
              </w:rPr>
            </w:pPr>
            <w:r>
              <w:rPr>
                <w:sz w:val="24"/>
              </w:rPr>
              <w:t>Британские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колонии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Америке: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независимость.</w:t>
            </w:r>
          </w:p>
          <w:p w14:paraId="4E5F2DCE" w14:textId="77777777" w:rsidR="00C534A7" w:rsidRDefault="009C514E">
            <w:pPr>
              <w:pStyle w:val="TableParagraph"/>
              <w:spacing w:before="142"/>
              <w:ind w:left="266" w:right="409"/>
              <w:rPr>
                <w:sz w:val="24"/>
              </w:rPr>
            </w:pPr>
            <w:r>
              <w:rPr>
                <w:sz w:val="24"/>
              </w:rPr>
              <w:t>Создание английских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американской земле. Состав европейских переселенцев. Складывание местного самоуправления. Колонисты и индейцы. Южные и северные колонии: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 отношений. Противоречия между метрополией и колониями. "Бостонское чаепитие". Первый Континентальный конгресс</w:t>
            </w:r>
          </w:p>
          <w:p w14:paraId="346D181F" w14:textId="77777777" w:rsidR="00C534A7" w:rsidRDefault="009C514E">
            <w:pPr>
              <w:pStyle w:val="TableParagraph"/>
              <w:spacing w:line="274" w:lineRule="exact"/>
              <w:ind w:left="266" w:right="409"/>
              <w:rPr>
                <w:sz w:val="24"/>
              </w:rPr>
            </w:pPr>
            <w:r>
              <w:rPr>
                <w:sz w:val="24"/>
              </w:rPr>
              <w:t>(1774)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сражения </w:t>
            </w:r>
            <w:r>
              <w:rPr>
                <w:spacing w:val="-2"/>
                <w:sz w:val="24"/>
              </w:rPr>
              <w:t>войны.</w:t>
            </w:r>
          </w:p>
        </w:tc>
      </w:tr>
    </w:tbl>
    <w:p w14:paraId="223EB94E" w14:textId="77777777" w:rsidR="00C534A7" w:rsidRDefault="00C534A7">
      <w:pPr>
        <w:spacing w:line="274" w:lineRule="exact"/>
        <w:rPr>
          <w:sz w:val="24"/>
        </w:rPr>
        <w:sectPr w:rsidR="00C534A7">
          <w:pgSz w:w="11910" w:h="16840"/>
          <w:pgMar w:top="122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C534A7" w14:paraId="130F0625" w14:textId="77777777">
        <w:trPr>
          <w:trHeight w:val="10994"/>
        </w:trPr>
        <w:tc>
          <w:tcPr>
            <w:tcW w:w="2444" w:type="dxa"/>
            <w:tcBorders>
              <w:top w:val="nil"/>
            </w:tcBorders>
          </w:tcPr>
          <w:p w14:paraId="5B57AD6A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top w:val="nil"/>
            </w:tcBorders>
          </w:tcPr>
          <w:p w14:paraId="4DA4B1AB" w14:textId="77777777" w:rsidR="00C534A7" w:rsidRDefault="009C514E">
            <w:pPr>
              <w:pStyle w:val="TableParagraph"/>
              <w:spacing w:before="68"/>
              <w:ind w:left="266" w:right="409"/>
              <w:rPr>
                <w:sz w:val="24"/>
              </w:rPr>
            </w:pPr>
            <w:r>
              <w:rPr>
                <w:sz w:val="24"/>
              </w:rPr>
              <w:t>Создание регулярной армии под командованием Дж.Вашингтона.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Декларации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(1776). Перелом в войне и ее завершение. Поддержка колонистов со стороны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Конституция (1787). "Отцы-основатели". Билль о права</w:t>
            </w:r>
            <w:r>
              <w:rPr>
                <w:sz w:val="24"/>
              </w:rPr>
              <w:t>х (1791). Значение завоевания североамериканскими штатами независимости.</w:t>
            </w:r>
          </w:p>
          <w:p w14:paraId="4240D81E" w14:textId="77777777" w:rsidR="00C534A7" w:rsidRDefault="009C514E">
            <w:pPr>
              <w:pStyle w:val="TableParagraph"/>
              <w:spacing w:before="1"/>
              <w:ind w:left="266" w:right="409"/>
              <w:rPr>
                <w:sz w:val="24"/>
              </w:rPr>
            </w:pPr>
            <w:r>
              <w:rPr>
                <w:sz w:val="24"/>
              </w:rPr>
              <w:t>Французская революция конца XVIII в. Причины революции. Хронологические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Начало революции. Декларация прав человека и гражданина.</w:t>
            </w:r>
          </w:p>
          <w:p w14:paraId="4CAFDF6C" w14:textId="77777777" w:rsidR="00C534A7" w:rsidRDefault="009C514E">
            <w:pPr>
              <w:pStyle w:val="TableParagraph"/>
              <w:spacing w:before="2"/>
              <w:ind w:left="266" w:right="337"/>
              <w:rPr>
                <w:sz w:val="24"/>
              </w:rPr>
            </w:pPr>
            <w:r>
              <w:rPr>
                <w:sz w:val="24"/>
              </w:rPr>
              <w:t>Политические течения и деятели революции и (Ж.Ж.Дантон, Ж.- П.Марат). Упразднение монархии и провозглашение республики. Вареннский кризис. Начало войн против европейских монархов. Казнь короля. Ванде</w:t>
            </w:r>
            <w:r>
              <w:rPr>
                <w:sz w:val="24"/>
              </w:rPr>
              <w:t>я. Политическая борьба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Конвент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"революционный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порядок управления". Комитет общественного спасения. М.Робеспьер.</w:t>
            </w:r>
          </w:p>
          <w:p w14:paraId="121B1AFD" w14:textId="77777777" w:rsidR="00C534A7" w:rsidRDefault="009C514E">
            <w:pPr>
              <w:pStyle w:val="TableParagraph"/>
              <w:ind w:left="266" w:right="409"/>
              <w:rPr>
                <w:sz w:val="24"/>
              </w:rPr>
            </w:pPr>
            <w:r>
              <w:rPr>
                <w:sz w:val="24"/>
              </w:rPr>
              <w:t>Террор. Отказ от основ "старого мира": культ разума, борьба против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церкви,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календарь.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Термидорианский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переворот (27 и</w:t>
            </w:r>
            <w:r>
              <w:rPr>
                <w:sz w:val="24"/>
              </w:rPr>
              <w:t>юля 1794 г.).</w:t>
            </w:r>
          </w:p>
          <w:p w14:paraId="34E70CD7" w14:textId="77777777" w:rsidR="00C534A7" w:rsidRDefault="009C514E">
            <w:pPr>
              <w:pStyle w:val="TableParagraph"/>
              <w:spacing w:before="4" w:line="242" w:lineRule="auto"/>
              <w:ind w:left="266" w:right="409"/>
              <w:rPr>
                <w:sz w:val="24"/>
              </w:rPr>
            </w:pPr>
            <w:r>
              <w:rPr>
                <w:sz w:val="24"/>
              </w:rPr>
              <w:t>Учреждение Директории. Наполеон Бонапарт. Государственный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18-19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брюмера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(ноябрь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1799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г.). Установление режима консульства. Итоги и значение </w:t>
            </w:r>
            <w:r>
              <w:rPr>
                <w:spacing w:val="-2"/>
                <w:sz w:val="24"/>
              </w:rPr>
              <w:t>революции.</w:t>
            </w:r>
          </w:p>
          <w:p w14:paraId="1EE45F09" w14:textId="77777777" w:rsidR="00C534A7" w:rsidRDefault="009C514E">
            <w:pPr>
              <w:pStyle w:val="TableParagraph"/>
              <w:ind w:left="266" w:right="409"/>
              <w:rPr>
                <w:sz w:val="24"/>
              </w:rPr>
            </w:pPr>
            <w:r>
              <w:rPr>
                <w:sz w:val="24"/>
              </w:rPr>
              <w:t>Европейская культура XVIII в. Развитие науки. Новая картина мира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астрономов.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 в естественных науках и медицине. Продолжение географических открытий. Распространение образования.</w:t>
            </w:r>
          </w:p>
          <w:p w14:paraId="3A1EA853" w14:textId="77777777" w:rsidR="00C534A7" w:rsidRDefault="009C514E">
            <w:pPr>
              <w:pStyle w:val="TableParagraph"/>
              <w:ind w:left="266" w:right="409"/>
              <w:rPr>
                <w:sz w:val="24"/>
              </w:rPr>
            </w:pPr>
            <w:r>
              <w:rPr>
                <w:sz w:val="24"/>
              </w:rPr>
              <w:t>Литература XVIII в.: жанры, писатели, великие романы. Художественные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стили: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барокко,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рококо.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 духовная и светская. Театр: жанры, популярные авторы, произведения. Сословный характер культуры. Повседневная жизнь обитателей городов и деревен</w:t>
            </w:r>
            <w:r>
              <w:rPr>
                <w:sz w:val="24"/>
              </w:rPr>
              <w:t>ь.</w:t>
            </w:r>
          </w:p>
          <w:p w14:paraId="452C39A4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  <w:p w14:paraId="4CAC18FA" w14:textId="77777777" w:rsidR="00C534A7" w:rsidRDefault="009C514E">
            <w:pPr>
              <w:pStyle w:val="TableParagraph"/>
              <w:spacing w:before="134"/>
              <w:ind w:left="266" w:right="409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дипломатия.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 России в международных отношениях в XVIII в. Северная война (1700-1721). Династические войны "за наследство".</w:t>
            </w:r>
          </w:p>
          <w:p w14:paraId="014704D8" w14:textId="77777777" w:rsidR="00C534A7" w:rsidRDefault="009C514E">
            <w:pPr>
              <w:pStyle w:val="TableParagraph"/>
              <w:ind w:left="266" w:right="872"/>
              <w:jc w:val="both"/>
              <w:rPr>
                <w:sz w:val="24"/>
              </w:rPr>
            </w:pPr>
            <w:r>
              <w:rPr>
                <w:sz w:val="24"/>
              </w:rPr>
              <w:t>Семилетняя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(1756-1763). Разделы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 Посполито</w:t>
            </w:r>
            <w:r>
              <w:rPr>
                <w:sz w:val="24"/>
              </w:rPr>
              <w:t>й. Войны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антифранцузских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коалиций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революционной </w:t>
            </w:r>
            <w:r>
              <w:rPr>
                <w:spacing w:val="-2"/>
                <w:sz w:val="24"/>
              </w:rPr>
              <w:t>Франции.</w:t>
            </w:r>
          </w:p>
          <w:p w14:paraId="1C9173AA" w14:textId="77777777" w:rsidR="00C534A7" w:rsidRDefault="009C514E">
            <w:pPr>
              <w:pStyle w:val="TableParagraph"/>
              <w:spacing w:before="1" w:line="266" w:lineRule="exact"/>
              <w:ind w:left="266"/>
              <w:jc w:val="both"/>
              <w:rPr>
                <w:sz w:val="24"/>
              </w:rPr>
            </w:pPr>
            <w:r>
              <w:rPr>
                <w:sz w:val="24"/>
              </w:rPr>
              <w:t>Колониальные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держав.</w:t>
            </w:r>
          </w:p>
        </w:tc>
      </w:tr>
    </w:tbl>
    <w:p w14:paraId="426B8010" w14:textId="77777777" w:rsidR="00C534A7" w:rsidRDefault="00C534A7">
      <w:pPr>
        <w:spacing w:line="266" w:lineRule="exact"/>
        <w:jc w:val="both"/>
        <w:rPr>
          <w:sz w:val="24"/>
        </w:rPr>
        <w:sectPr w:rsidR="00C534A7"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C534A7" w14:paraId="11CE9616" w14:textId="77777777">
        <w:trPr>
          <w:trHeight w:val="2630"/>
        </w:trPr>
        <w:tc>
          <w:tcPr>
            <w:tcW w:w="2444" w:type="dxa"/>
          </w:tcPr>
          <w:p w14:paraId="311CB40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5323F6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3B7900F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141E8564" w14:textId="77777777" w:rsidR="00C534A7" w:rsidRDefault="009C514E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Страны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XVIII в.</w:t>
            </w:r>
          </w:p>
        </w:tc>
        <w:tc>
          <w:tcPr>
            <w:tcW w:w="7217" w:type="dxa"/>
          </w:tcPr>
          <w:p w14:paraId="71EFFD0E" w14:textId="77777777" w:rsidR="00C534A7" w:rsidRDefault="009C514E">
            <w:pPr>
              <w:pStyle w:val="TableParagraph"/>
              <w:spacing w:before="68"/>
              <w:ind w:left="266" w:right="409"/>
              <w:rPr>
                <w:sz w:val="24"/>
              </w:rPr>
            </w:pPr>
            <w:r>
              <w:rPr>
                <w:sz w:val="24"/>
              </w:rPr>
              <w:t>Османская империя: от могущества к упадку. Положение населения. Попытки проведения реформ; Селим III. Индия. Ослабление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Моголов.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европейцев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 владения в Индии. Утверждение британского владычества.</w:t>
            </w:r>
          </w:p>
          <w:p w14:paraId="1ECBF6FA" w14:textId="77777777" w:rsidR="00C534A7" w:rsidRDefault="009C514E">
            <w:pPr>
              <w:pStyle w:val="TableParagraph"/>
              <w:spacing w:before="1"/>
              <w:ind w:left="266" w:right="409"/>
              <w:rPr>
                <w:sz w:val="24"/>
              </w:rPr>
            </w:pPr>
            <w:r>
              <w:rPr>
                <w:sz w:val="24"/>
              </w:rPr>
              <w:t>Китай. Империя Цин в XVIII в.: власть маньчжурских императоров,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страной.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политика империи Цин; отношения с Россией. "Закрытие" Китая для иноземцев. Япония в XVIII в. Сегун</w:t>
            </w:r>
            <w:r>
              <w:rPr>
                <w:sz w:val="24"/>
              </w:rPr>
              <w:t>ы и дайме. Положение сословий. Культура стран Востока в XVIII в.</w:t>
            </w:r>
          </w:p>
        </w:tc>
      </w:tr>
      <w:tr w:rsidR="00C534A7" w14:paraId="4F2EEA65" w14:textId="77777777">
        <w:trPr>
          <w:trHeight w:val="431"/>
        </w:trPr>
        <w:tc>
          <w:tcPr>
            <w:tcW w:w="2444" w:type="dxa"/>
            <w:tcBorders>
              <w:bottom w:val="single" w:sz="12" w:space="0" w:color="000000"/>
            </w:tcBorders>
          </w:tcPr>
          <w:p w14:paraId="3D60857C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Обобщение.</w:t>
            </w:r>
          </w:p>
        </w:tc>
        <w:tc>
          <w:tcPr>
            <w:tcW w:w="7217" w:type="dxa"/>
            <w:tcBorders>
              <w:bottom w:val="single" w:sz="12" w:space="0" w:color="000000"/>
            </w:tcBorders>
          </w:tcPr>
          <w:p w14:paraId="3AEDC86E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</w:tr>
      <w:tr w:rsidR="00C534A7" w14:paraId="0E223417" w14:textId="77777777">
        <w:trPr>
          <w:trHeight w:val="348"/>
        </w:trPr>
        <w:tc>
          <w:tcPr>
            <w:tcW w:w="2444" w:type="dxa"/>
            <w:tcBorders>
              <w:top w:val="single" w:sz="12" w:space="0" w:color="000000"/>
              <w:bottom w:val="nil"/>
            </w:tcBorders>
          </w:tcPr>
          <w:p w14:paraId="55E2F4A4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top w:val="single" w:sz="12" w:space="0" w:color="000000"/>
              <w:bottom w:val="nil"/>
            </w:tcBorders>
          </w:tcPr>
          <w:p w14:paraId="7ED00A25" w14:textId="77777777" w:rsidR="00C534A7" w:rsidRDefault="009C514E">
            <w:pPr>
              <w:pStyle w:val="TableParagraph"/>
              <w:spacing w:before="68"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534A7" w14:paraId="35696327" w14:textId="7777777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51351991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7D22A6E4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конце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важная</w:t>
            </w:r>
          </w:p>
        </w:tc>
      </w:tr>
      <w:tr w:rsidR="00C534A7" w14:paraId="149DC771" w14:textId="7777777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270D9F6B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50A993F4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задача. 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</w:tc>
      </w:tr>
      <w:tr w:rsidR="00C534A7" w14:paraId="3B596FD5" w14:textId="77777777">
        <w:trPr>
          <w:trHeight w:val="275"/>
        </w:trPr>
        <w:tc>
          <w:tcPr>
            <w:tcW w:w="2444" w:type="dxa"/>
            <w:tcBorders>
              <w:top w:val="nil"/>
              <w:bottom w:val="nil"/>
            </w:tcBorders>
          </w:tcPr>
          <w:p w14:paraId="03F8FEB0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024F681A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власть.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царевны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Софьи. Стрелецкие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бунты.</w:t>
            </w:r>
          </w:p>
        </w:tc>
      </w:tr>
      <w:tr w:rsidR="00C534A7" w14:paraId="58ED50EE" w14:textId="77777777">
        <w:trPr>
          <w:trHeight w:val="278"/>
        </w:trPr>
        <w:tc>
          <w:tcPr>
            <w:tcW w:w="2444" w:type="dxa"/>
            <w:tcBorders>
              <w:top w:val="nil"/>
              <w:bottom w:val="nil"/>
            </w:tcBorders>
          </w:tcPr>
          <w:p w14:paraId="712415AC" w14:textId="77777777" w:rsidR="00C534A7" w:rsidRDefault="009C514E">
            <w:pPr>
              <w:pStyle w:val="TableParagraph"/>
              <w:spacing w:before="1" w:line="258" w:lineRule="exact"/>
              <w:ind w:left="26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1060496B" w14:textId="77777777" w:rsidR="00C534A7" w:rsidRDefault="009C514E">
            <w:pPr>
              <w:pStyle w:val="TableParagraph"/>
              <w:spacing w:line="259" w:lineRule="exact"/>
              <w:ind w:left="266"/>
              <w:rPr>
                <w:sz w:val="24"/>
              </w:rPr>
            </w:pPr>
            <w:r>
              <w:rPr>
                <w:sz w:val="24"/>
              </w:rPr>
              <w:t>Хованщина.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Азовские</w:t>
            </w:r>
          </w:p>
        </w:tc>
      </w:tr>
      <w:tr w:rsidR="00C534A7" w14:paraId="24393484" w14:textId="7777777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2346AA1B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68F89A02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походы.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Сподвижники</w:t>
            </w:r>
          </w:p>
        </w:tc>
      </w:tr>
      <w:tr w:rsidR="00C534A7" w14:paraId="002FDA11" w14:textId="77777777">
        <w:trPr>
          <w:trHeight w:val="273"/>
        </w:trPr>
        <w:tc>
          <w:tcPr>
            <w:tcW w:w="2444" w:type="dxa"/>
            <w:tcBorders>
              <w:top w:val="nil"/>
              <w:bottom w:val="nil"/>
            </w:tcBorders>
          </w:tcPr>
          <w:p w14:paraId="41A0741C" w14:textId="77777777" w:rsidR="00C534A7" w:rsidRDefault="009C514E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XVII-</w:t>
            </w:r>
            <w:r>
              <w:rPr>
                <w:spacing w:val="-4"/>
                <w:sz w:val="24"/>
              </w:rPr>
              <w:t>XVIII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43932CF0" w14:textId="77777777" w:rsidR="00C534A7" w:rsidRDefault="009C514E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Петра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I.</w:t>
            </w:r>
          </w:p>
        </w:tc>
      </w:tr>
      <w:tr w:rsidR="00C534A7" w14:paraId="3DED4668" w14:textId="77777777">
        <w:trPr>
          <w:trHeight w:val="275"/>
        </w:trPr>
        <w:tc>
          <w:tcPr>
            <w:tcW w:w="2444" w:type="dxa"/>
            <w:tcBorders>
              <w:top w:val="nil"/>
              <w:bottom w:val="nil"/>
            </w:tcBorders>
          </w:tcPr>
          <w:p w14:paraId="46CD80B6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pacing w:val="-4"/>
                <w:sz w:val="24"/>
              </w:rPr>
              <w:t>вв.: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54CFAB59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мануфактур.</w:t>
            </w:r>
          </w:p>
        </w:tc>
      </w:tr>
      <w:tr w:rsidR="00C534A7" w14:paraId="410D7FBC" w14:textId="77777777">
        <w:trPr>
          <w:trHeight w:val="278"/>
        </w:trPr>
        <w:tc>
          <w:tcPr>
            <w:tcW w:w="2444" w:type="dxa"/>
            <w:tcBorders>
              <w:top w:val="nil"/>
              <w:bottom w:val="nil"/>
            </w:tcBorders>
          </w:tcPr>
          <w:p w14:paraId="52B2CBC9" w14:textId="77777777" w:rsidR="00C534A7" w:rsidRDefault="009C514E">
            <w:pPr>
              <w:pStyle w:val="TableParagraph"/>
              <w:spacing w:before="1" w:line="257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к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3040CD37" w14:textId="77777777" w:rsidR="00C534A7" w:rsidRDefault="009C514E"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металлургической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Урале.</w:t>
            </w:r>
          </w:p>
        </w:tc>
      </w:tr>
      <w:tr w:rsidR="00C534A7" w14:paraId="79B3B178" w14:textId="77777777">
        <w:trPr>
          <w:trHeight w:val="278"/>
        </w:trPr>
        <w:tc>
          <w:tcPr>
            <w:tcW w:w="2444" w:type="dxa"/>
            <w:tcBorders>
              <w:top w:val="nil"/>
              <w:bottom w:val="nil"/>
            </w:tcBorders>
          </w:tcPr>
          <w:p w14:paraId="3DEA3773" w14:textId="77777777" w:rsidR="00C534A7" w:rsidRDefault="009C514E">
            <w:pPr>
              <w:pStyle w:val="TableParagraph"/>
              <w:spacing w:before="1" w:line="257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империи.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5D5DFCAF" w14:textId="77777777" w:rsidR="00C534A7" w:rsidRDefault="009C514E"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Оружейные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верфи.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534A7" w14:paraId="0272897D" w14:textId="77777777">
        <w:trPr>
          <w:trHeight w:val="273"/>
        </w:trPr>
        <w:tc>
          <w:tcPr>
            <w:tcW w:w="2444" w:type="dxa"/>
            <w:tcBorders>
              <w:top w:val="nil"/>
              <w:bottom w:val="nil"/>
            </w:tcBorders>
          </w:tcPr>
          <w:p w14:paraId="7DAC3802" w14:textId="77777777" w:rsidR="00C534A7" w:rsidRDefault="009C514E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Введение.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52EDA8D3" w14:textId="77777777" w:rsidR="00C534A7" w:rsidRDefault="009C514E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создании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Преобладание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534A7" w14:paraId="326BDD66" w14:textId="7777777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7F1123EC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4F9C18AF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подневольного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меркантилизма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534A7" w14:paraId="411C3569" w14:textId="7777777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6F195424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pacing w:val="-4"/>
                <w:sz w:val="24"/>
              </w:rPr>
              <w:t>эпоху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39BDCADC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протекционизма.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Таможенный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тариф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1724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Введение</w:t>
            </w:r>
          </w:p>
        </w:tc>
      </w:tr>
      <w:tr w:rsidR="00C534A7" w14:paraId="3A727AF2" w14:textId="77777777">
        <w:trPr>
          <w:trHeight w:val="275"/>
        </w:trPr>
        <w:tc>
          <w:tcPr>
            <w:tcW w:w="2444" w:type="dxa"/>
            <w:tcBorders>
              <w:top w:val="nil"/>
              <w:bottom w:val="nil"/>
            </w:tcBorders>
          </w:tcPr>
          <w:p w14:paraId="7239CEAA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преобразовани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2EBA4193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подушной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подати.</w:t>
            </w:r>
          </w:p>
        </w:tc>
      </w:tr>
      <w:tr w:rsidR="00C534A7" w14:paraId="510659E3" w14:textId="7777777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54E367E2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Петра </w:t>
            </w:r>
            <w:r>
              <w:rPr>
                <w:spacing w:val="-5"/>
                <w:sz w:val="24"/>
              </w:rPr>
              <w:t>I.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33153E5E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Консолидация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дворянского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сословия,</w:t>
            </w:r>
          </w:p>
        </w:tc>
      </w:tr>
      <w:tr w:rsidR="00C534A7" w14:paraId="3E38B5A8" w14:textId="77777777">
        <w:trPr>
          <w:trHeight w:val="273"/>
        </w:trPr>
        <w:tc>
          <w:tcPr>
            <w:tcW w:w="2444" w:type="dxa"/>
            <w:tcBorders>
              <w:top w:val="nil"/>
              <w:bottom w:val="nil"/>
            </w:tcBorders>
          </w:tcPr>
          <w:p w14:paraId="7BB34D13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28A0DC85" w14:textId="77777777" w:rsidR="00C534A7" w:rsidRDefault="009C514E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страной.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</w:tr>
      <w:tr w:rsidR="00C534A7" w14:paraId="78F6446F" w14:textId="7777777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209DB19E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5CB3CE18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единонаследии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рангах.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C534A7" w14:paraId="6827031C" w14:textId="7777777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1AAC4EBD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5F55583D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купечеству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городским сословиям: </w:t>
            </w:r>
            <w:r>
              <w:rPr>
                <w:spacing w:val="-2"/>
                <w:sz w:val="24"/>
              </w:rPr>
              <w:t>расширение</w:t>
            </w:r>
          </w:p>
        </w:tc>
      </w:tr>
      <w:tr w:rsidR="00C534A7" w14:paraId="524ADD15" w14:textId="7777777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3BAF390A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4C2C15BD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гнета.</w:t>
            </w:r>
          </w:p>
        </w:tc>
      </w:tr>
      <w:tr w:rsidR="00C534A7" w14:paraId="70B06946" w14:textId="77777777">
        <w:trPr>
          <w:trHeight w:val="280"/>
        </w:trPr>
        <w:tc>
          <w:tcPr>
            <w:tcW w:w="2444" w:type="dxa"/>
            <w:tcBorders>
              <w:top w:val="nil"/>
              <w:bottom w:val="nil"/>
            </w:tcBorders>
          </w:tcPr>
          <w:p w14:paraId="1D105E46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17FD6FA2" w14:textId="77777777" w:rsidR="00C534A7" w:rsidRDefault="009C514E"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крестьян.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Переписи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(ревизии).</w:t>
            </w:r>
          </w:p>
        </w:tc>
      </w:tr>
    </w:tbl>
    <w:p w14:paraId="3AC390F3" w14:textId="77777777" w:rsidR="00C534A7" w:rsidRDefault="00C534A7">
      <w:pPr>
        <w:spacing w:line="260" w:lineRule="exact"/>
        <w:rPr>
          <w:sz w:val="24"/>
        </w:rPr>
        <w:sectPr w:rsidR="00C534A7">
          <w:pgSz w:w="11910" w:h="16840"/>
          <w:pgMar w:top="106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C534A7" w14:paraId="6C3FF23E" w14:textId="77777777">
        <w:trPr>
          <w:trHeight w:val="8642"/>
        </w:trPr>
        <w:tc>
          <w:tcPr>
            <w:tcW w:w="2444" w:type="dxa"/>
            <w:tcBorders>
              <w:left w:val="single" w:sz="6" w:space="0" w:color="000000"/>
              <w:right w:val="single" w:sz="6" w:space="0" w:color="000000"/>
            </w:tcBorders>
          </w:tcPr>
          <w:p w14:paraId="7B9C911E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left w:val="single" w:sz="6" w:space="0" w:color="000000"/>
              <w:right w:val="single" w:sz="6" w:space="0" w:color="000000"/>
            </w:tcBorders>
          </w:tcPr>
          <w:p w14:paraId="407819BE" w14:textId="77777777" w:rsidR="00C534A7" w:rsidRDefault="009C514E">
            <w:pPr>
              <w:pStyle w:val="TableParagraph"/>
              <w:spacing w:before="64"/>
              <w:ind w:left="266" w:right="409"/>
              <w:rPr>
                <w:sz w:val="24"/>
              </w:rPr>
            </w:pPr>
            <w:r>
              <w:rPr>
                <w:sz w:val="24"/>
              </w:rPr>
              <w:t>Реформы управления. Реформы местного управления (бурмистры и Ратуша), городская и областная (губернская) реформы.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Сенат,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коллегии,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Усиление централизации и бюрократизации управления. Генеральный </w:t>
            </w:r>
            <w:r>
              <w:rPr>
                <w:spacing w:val="-2"/>
                <w:sz w:val="24"/>
              </w:rPr>
              <w:t>регламент.</w:t>
            </w:r>
          </w:p>
          <w:p w14:paraId="5A8072F3" w14:textId="77777777" w:rsidR="00C534A7" w:rsidRDefault="009C514E">
            <w:pPr>
              <w:pStyle w:val="TableParagraph"/>
              <w:spacing w:before="8"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Санкт-Петербург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столица.</w:t>
            </w:r>
          </w:p>
          <w:p w14:paraId="0CC6C7D2" w14:textId="77777777" w:rsidR="00C534A7" w:rsidRDefault="009C514E">
            <w:pPr>
              <w:pStyle w:val="TableParagraph"/>
              <w:ind w:left="266" w:right="409"/>
              <w:rPr>
                <w:sz w:val="24"/>
              </w:rPr>
            </w:pPr>
            <w:r>
              <w:rPr>
                <w:sz w:val="24"/>
              </w:rPr>
              <w:t>Первые гвардейские полки. Создание регулярной армии, военного флота. Рекрутские наборы. Церковная реформа. Упразднение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патриаршества,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Син</w:t>
            </w:r>
            <w:r>
              <w:rPr>
                <w:sz w:val="24"/>
              </w:rPr>
              <w:t>ода.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Положение инославных конфессий.</w:t>
            </w:r>
          </w:p>
          <w:p w14:paraId="40EC7A36" w14:textId="77777777" w:rsidR="00C534A7" w:rsidRDefault="009C514E">
            <w:pPr>
              <w:pStyle w:val="TableParagraph"/>
              <w:ind w:left="266" w:right="683"/>
              <w:jc w:val="both"/>
              <w:rPr>
                <w:sz w:val="24"/>
              </w:rPr>
            </w:pPr>
            <w:r>
              <w:rPr>
                <w:sz w:val="24"/>
              </w:rPr>
              <w:t>Оппозиция реформам Петра I. Социальные движения в 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Астрахани,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Башкирии, на Дону. Дело царевича Алексея.</w:t>
            </w:r>
          </w:p>
          <w:p w14:paraId="4B1948ED" w14:textId="77777777" w:rsidR="00C534A7" w:rsidRDefault="009C514E">
            <w:pPr>
              <w:pStyle w:val="TableParagraph"/>
              <w:ind w:left="266" w:right="409"/>
              <w:rPr>
                <w:sz w:val="24"/>
              </w:rPr>
            </w:pPr>
            <w:r>
              <w:rPr>
                <w:sz w:val="24"/>
              </w:rPr>
              <w:t>Внешняя политика. Северная война. Причины и цели войны. Неудачи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преодоление.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д.Лесной и победа</w:t>
            </w:r>
          </w:p>
          <w:p w14:paraId="240F87BD" w14:textId="77777777" w:rsidR="00C534A7" w:rsidRDefault="009C514E">
            <w:pPr>
              <w:pStyle w:val="TableParagraph"/>
              <w:spacing w:before="1" w:line="242" w:lineRule="auto"/>
              <w:ind w:left="266" w:right="337"/>
              <w:rPr>
                <w:sz w:val="24"/>
              </w:rPr>
            </w:pPr>
            <w:r>
              <w:rPr>
                <w:sz w:val="24"/>
              </w:rPr>
              <w:t>под Полтавой. Прутский поход. Борьба за гегемонию на Балтике.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м.Гангут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о.Гренгам.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Ништадтский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его последствия. Закрепление России на берегах Балтики.</w:t>
            </w:r>
          </w:p>
          <w:p w14:paraId="02D716C2" w14:textId="77777777" w:rsidR="00C534A7" w:rsidRDefault="009C514E">
            <w:pPr>
              <w:pStyle w:val="TableParagraph"/>
              <w:ind w:left="266" w:right="409"/>
              <w:rPr>
                <w:sz w:val="24"/>
              </w:rPr>
            </w:pPr>
            <w:r>
              <w:rPr>
                <w:sz w:val="24"/>
              </w:rPr>
              <w:t>Провозглашение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Каспийский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I. Преобразования Петра I в области культуры. Доминирование светского начала в культурной политике. Влияние культуры стран зарубежной Европы. П</w:t>
            </w:r>
            <w:r>
              <w:rPr>
                <w:sz w:val="24"/>
              </w:rPr>
              <w:t xml:space="preserve">ривлечение иностранных </w:t>
            </w:r>
            <w:r>
              <w:rPr>
                <w:spacing w:val="-2"/>
                <w:sz w:val="24"/>
              </w:rPr>
              <w:t>специалистов.</w:t>
            </w:r>
          </w:p>
          <w:p w14:paraId="1090D3B1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Введение нового летоисчисления, гражданского шрифта и гражданской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"Ведомости".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сети школ и специальных учебных заведений. Развитие науки.</w:t>
            </w:r>
          </w:p>
          <w:p w14:paraId="1F15DE29" w14:textId="77777777" w:rsidR="00C534A7" w:rsidRDefault="009C514E">
            <w:pPr>
              <w:pStyle w:val="TableParagraph"/>
              <w:spacing w:before="1" w:line="242" w:lineRule="auto"/>
              <w:ind w:left="266" w:right="337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Петербурге.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Кунсткамера. </w:t>
            </w:r>
            <w:r>
              <w:rPr>
                <w:sz w:val="24"/>
              </w:rPr>
              <w:t>Светская живопись, портрет петровской эпохи. Скульптура и архитектура. Памятники раннего барокко.</w:t>
            </w:r>
          </w:p>
          <w:p w14:paraId="24F87F7F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правящей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массы</w:t>
            </w:r>
          </w:p>
        </w:tc>
      </w:tr>
    </w:tbl>
    <w:p w14:paraId="6C3D1CD2" w14:textId="77777777" w:rsidR="00C534A7" w:rsidRDefault="00C534A7">
      <w:pPr>
        <w:spacing w:line="256" w:lineRule="exact"/>
        <w:rPr>
          <w:sz w:val="24"/>
        </w:rPr>
        <w:sectPr w:rsidR="00C534A7"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C534A7" w14:paraId="29AB22E4" w14:textId="77777777">
        <w:trPr>
          <w:trHeight w:val="7960"/>
        </w:trPr>
        <w:tc>
          <w:tcPr>
            <w:tcW w:w="2444" w:type="dxa"/>
            <w:tcBorders>
              <w:top w:val="nil"/>
            </w:tcBorders>
          </w:tcPr>
          <w:p w14:paraId="7F879E7E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top w:val="nil"/>
            </w:tcBorders>
          </w:tcPr>
          <w:p w14:paraId="10D851DF" w14:textId="77777777" w:rsidR="00C534A7" w:rsidRDefault="009C514E">
            <w:pPr>
              <w:pStyle w:val="TableParagraph"/>
              <w:spacing w:before="68"/>
              <w:ind w:left="266" w:right="409"/>
              <w:rPr>
                <w:sz w:val="24"/>
              </w:rPr>
            </w:pPr>
            <w:r>
              <w:rPr>
                <w:sz w:val="24"/>
              </w:rPr>
              <w:t>населения.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дворянства. Новые 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дворянской среде. Ассамблеи, балы, фейерверки, светские государственные праздники. "Европейский" стиль в одежде, развлечениях, питании.</w:t>
            </w:r>
          </w:p>
          <w:p w14:paraId="55C9827F" w14:textId="77777777" w:rsidR="00C534A7" w:rsidRDefault="009C514E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женщин.</w:t>
            </w:r>
          </w:p>
          <w:p w14:paraId="2EA01B9A" w14:textId="77777777" w:rsidR="00C534A7" w:rsidRDefault="009C514E">
            <w:pPr>
              <w:pStyle w:val="TableParagraph"/>
              <w:spacing w:before="3"/>
              <w:ind w:left="266" w:right="409"/>
              <w:rPr>
                <w:sz w:val="24"/>
              </w:rPr>
            </w:pPr>
            <w:r>
              <w:rPr>
                <w:sz w:val="24"/>
              </w:rPr>
              <w:t>Итоги,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петровских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z w:val="24"/>
              </w:rPr>
              <w:t xml:space="preserve"> Образ Петра I в русской культуре. Россия после Петра I. Дворцовые перевороты.</w:t>
            </w:r>
          </w:p>
          <w:p w14:paraId="4F4FB823" w14:textId="77777777" w:rsidR="00C534A7" w:rsidRDefault="009C514E">
            <w:pPr>
              <w:pStyle w:val="TableParagraph"/>
              <w:spacing w:before="146"/>
              <w:ind w:left="266"/>
              <w:rPr>
                <w:sz w:val="24"/>
              </w:rPr>
            </w:pPr>
            <w:r>
              <w:rPr>
                <w:sz w:val="24"/>
              </w:rPr>
              <w:t>Причины нестабильности политического строя. Дворцовые перевороты.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Фаворитизм.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Верховного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тайного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совета. Крушение политической карьеры А.Д.Меншикова. "Кондиции верховни</w:t>
            </w:r>
            <w:r>
              <w:rPr>
                <w:sz w:val="24"/>
              </w:rPr>
              <w:t>ков" и приход к власти Анны Иоанновны. Кабинет министров. Роль Э.Бирона, А.И.Остермана, А.П.Волынского, Б.Х.Миниха в управлении и политической жизни страны.</w:t>
            </w:r>
          </w:p>
          <w:p w14:paraId="405804B6" w14:textId="77777777" w:rsidR="00C534A7" w:rsidRDefault="009C514E">
            <w:pPr>
              <w:pStyle w:val="TableParagraph"/>
              <w:spacing w:before="5"/>
              <w:ind w:left="266" w:right="409"/>
              <w:rPr>
                <w:sz w:val="24"/>
              </w:rPr>
            </w:pPr>
            <w:r>
              <w:rPr>
                <w:sz w:val="24"/>
              </w:rPr>
              <w:t>Укрепление границ империи на восточной и юго-восточной окраинах. Переход Младшего жуза в Казахстане под суверенитет Российской империи. Война с Османской империей.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Елизавете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Петровне.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финансовая политика.</w:t>
            </w:r>
          </w:p>
          <w:p w14:paraId="0BB98679" w14:textId="77777777" w:rsidR="00C534A7" w:rsidRDefault="009C514E">
            <w:pPr>
              <w:pStyle w:val="TableParagraph"/>
              <w:ind w:left="266" w:right="409"/>
              <w:rPr>
                <w:sz w:val="24"/>
              </w:rPr>
            </w:pPr>
            <w:r>
              <w:rPr>
                <w:sz w:val="24"/>
              </w:rPr>
              <w:t>Деятельность П.И.Шувалов</w:t>
            </w:r>
            <w:r>
              <w:rPr>
                <w:sz w:val="24"/>
              </w:rPr>
              <w:t>а. Создание Дворянского и Купеческого банков. Усиление роли косвенных налогов. Ликвидация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таможен.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монополий в промышленности и внешней торговле. Основание Московского университета. М.В.Ломоносов и И.И.Шувалов.</w:t>
            </w:r>
          </w:p>
          <w:p w14:paraId="676886F4" w14:textId="77777777" w:rsidR="00C534A7" w:rsidRDefault="009C514E">
            <w:pPr>
              <w:pStyle w:val="TableParagraph"/>
              <w:spacing w:before="4" w:line="237" w:lineRule="auto"/>
              <w:ind w:left="266" w:right="4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1740-х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- 1750-х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гг. Участие в Семилетней войне.</w:t>
            </w:r>
          </w:p>
          <w:p w14:paraId="300E24EB" w14:textId="77777777" w:rsidR="00C534A7" w:rsidRDefault="009C514E">
            <w:pPr>
              <w:pStyle w:val="TableParagraph"/>
              <w:spacing w:line="274" w:lineRule="exact"/>
              <w:ind w:left="266" w:right="409"/>
              <w:rPr>
                <w:sz w:val="24"/>
              </w:rPr>
            </w:pPr>
            <w:r>
              <w:rPr>
                <w:sz w:val="24"/>
              </w:rPr>
              <w:t>Петр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дворянства.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Причины переворота 28 июня 1762 г.</w:t>
            </w:r>
          </w:p>
        </w:tc>
      </w:tr>
      <w:tr w:rsidR="00C534A7" w14:paraId="511AF2B0" w14:textId="77777777">
        <w:trPr>
          <w:trHeight w:val="5396"/>
        </w:trPr>
        <w:tc>
          <w:tcPr>
            <w:tcW w:w="2444" w:type="dxa"/>
            <w:tcBorders>
              <w:bottom w:val="nil"/>
            </w:tcBorders>
          </w:tcPr>
          <w:p w14:paraId="25663E4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E70CFA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8DB6F5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54C555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C72F5E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15045B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F8FF438" w14:textId="77777777" w:rsidR="00C534A7" w:rsidRDefault="00C534A7">
            <w:pPr>
              <w:pStyle w:val="TableParagraph"/>
              <w:spacing w:before="72"/>
              <w:rPr>
                <w:sz w:val="24"/>
              </w:rPr>
            </w:pPr>
          </w:p>
          <w:p w14:paraId="1098E7A8" w14:textId="77777777" w:rsidR="00C534A7" w:rsidRDefault="009C514E">
            <w:pPr>
              <w:pStyle w:val="TableParagraph"/>
              <w:ind w:left="266" w:right="59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1760- х - 1790-х гг. </w:t>
            </w:r>
            <w:r>
              <w:rPr>
                <w:spacing w:val="-2"/>
                <w:sz w:val="24"/>
              </w:rPr>
              <w:t>Правление Екатерины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Павла I.</w:t>
            </w:r>
          </w:p>
        </w:tc>
        <w:tc>
          <w:tcPr>
            <w:tcW w:w="7217" w:type="dxa"/>
            <w:tcBorders>
              <w:bottom w:val="nil"/>
            </w:tcBorders>
          </w:tcPr>
          <w:p w14:paraId="54FBCD4E" w14:textId="77777777" w:rsidR="00C534A7" w:rsidRDefault="009C514E">
            <w:pPr>
              <w:pStyle w:val="TableParagraph"/>
              <w:spacing w:before="69"/>
              <w:ind w:left="266" w:right="409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императрицы. Идеи Просвещения. "Просвещенный абсолютизм", его особенности в России. Секуляризация церковных земель.</w:t>
            </w:r>
          </w:p>
          <w:p w14:paraId="5B0008CB" w14:textId="77777777" w:rsidR="00C534A7" w:rsidRDefault="009C514E">
            <w:pPr>
              <w:pStyle w:val="TableParagraph"/>
              <w:ind w:left="266" w:right="409"/>
              <w:rPr>
                <w:sz w:val="24"/>
              </w:rPr>
            </w:pPr>
            <w:r>
              <w:rPr>
                <w:sz w:val="24"/>
              </w:rPr>
              <w:t>Деятельность Уложенной комиссии. Экономическая и финансовая политика правительства. Начало выпуска ассигнаций.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Отмена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монополий,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умеренность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таможенной политики. Вольное экономическое общество. Губернская реформа. Жалованные грамоты дворянству и городам.</w:t>
            </w:r>
          </w:p>
          <w:p w14:paraId="2B5E3D52" w14:textId="77777777" w:rsidR="00C534A7" w:rsidRDefault="009C514E">
            <w:pPr>
              <w:pStyle w:val="TableParagraph"/>
              <w:ind w:left="266" w:right="337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Дворянство 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"первенствующее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сословие"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 Национальная политика и народы России в </w:t>
            </w:r>
            <w:r>
              <w:rPr>
                <w:sz w:val="24"/>
              </w:rPr>
              <w:t>XVIII в. Унификация управления 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окраинах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гетманства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Левобережной Украине и Войска Запорожского. Формирование Кубанского </w:t>
            </w:r>
            <w:r>
              <w:rPr>
                <w:spacing w:val="-2"/>
                <w:sz w:val="24"/>
              </w:rPr>
              <w:t>казачества.</w:t>
            </w:r>
          </w:p>
          <w:p w14:paraId="59634A01" w14:textId="77777777" w:rsidR="00C534A7" w:rsidRDefault="009C514E">
            <w:pPr>
              <w:pStyle w:val="TableParagraph"/>
              <w:spacing w:before="3"/>
              <w:ind w:left="266" w:right="409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привлечению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иностранцев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Россию. Расселение колонистов в Новороссии, П</w:t>
            </w:r>
            <w:r>
              <w:rPr>
                <w:sz w:val="24"/>
              </w:rPr>
              <w:t>оволжье,</w:t>
            </w:r>
          </w:p>
        </w:tc>
      </w:tr>
    </w:tbl>
    <w:p w14:paraId="11DD1A1D" w14:textId="77777777" w:rsidR="00C534A7" w:rsidRDefault="00C534A7">
      <w:pPr>
        <w:rPr>
          <w:sz w:val="24"/>
        </w:rPr>
        <w:sectPr w:rsidR="00C534A7">
          <w:pgSz w:w="11910" w:h="16840"/>
          <w:pgMar w:top="1080" w:right="0" w:bottom="226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C534A7" w14:paraId="1B02FC55" w14:textId="77777777">
        <w:trPr>
          <w:trHeight w:val="5401"/>
        </w:trPr>
        <w:tc>
          <w:tcPr>
            <w:tcW w:w="2444" w:type="dxa"/>
            <w:tcBorders>
              <w:bottom w:val="nil"/>
            </w:tcBorders>
          </w:tcPr>
          <w:p w14:paraId="6A3F8BA5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bottom w:val="nil"/>
            </w:tcBorders>
          </w:tcPr>
          <w:p w14:paraId="22DD333A" w14:textId="77777777" w:rsidR="00C534A7" w:rsidRDefault="009C514E">
            <w:pPr>
              <w:pStyle w:val="TableParagraph"/>
              <w:spacing w:line="242" w:lineRule="auto"/>
              <w:ind w:left="266" w:right="409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регионах.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веротерпимости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неправославным и нехристианским конфессиям. Политика по</w:t>
            </w:r>
          </w:p>
        </w:tc>
      </w:tr>
    </w:tbl>
    <w:p w14:paraId="5C970E90" w14:textId="77777777" w:rsidR="00C534A7" w:rsidRDefault="00C534A7">
      <w:pPr>
        <w:spacing w:line="242" w:lineRule="auto"/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C534A7" w14:paraId="758FB3A2" w14:textId="77777777">
        <w:trPr>
          <w:trHeight w:val="13357"/>
        </w:trPr>
        <w:tc>
          <w:tcPr>
            <w:tcW w:w="2444" w:type="dxa"/>
          </w:tcPr>
          <w:p w14:paraId="2A16814E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</w:tcPr>
          <w:p w14:paraId="3C6B62C1" w14:textId="77777777" w:rsidR="00C534A7" w:rsidRDefault="009C514E">
            <w:pPr>
              <w:pStyle w:val="TableParagraph"/>
              <w:spacing w:before="68" w:line="242" w:lineRule="auto"/>
              <w:ind w:left="266" w:right="409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исламу.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Башкирские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восстания.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 черты оседлости.</w:t>
            </w:r>
          </w:p>
          <w:p w14:paraId="7EB862A5" w14:textId="77777777" w:rsidR="00C534A7" w:rsidRDefault="009C514E">
            <w:pPr>
              <w:pStyle w:val="TableParagraph"/>
              <w:spacing w:before="143" w:line="242" w:lineRule="auto"/>
              <w:ind w:left="266" w:right="409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 Крестьяне: крепостные, государственные, монастырские.</w:t>
            </w:r>
          </w:p>
          <w:p w14:paraId="02AD60A9" w14:textId="77777777" w:rsidR="00C534A7" w:rsidRDefault="009C514E">
            <w:pPr>
              <w:pStyle w:val="TableParagraph"/>
              <w:ind w:left="266" w:right="203"/>
              <w:rPr>
                <w:sz w:val="24"/>
              </w:rPr>
            </w:pPr>
            <w:r>
              <w:rPr>
                <w:sz w:val="24"/>
              </w:rPr>
              <w:t>Условия жизни крепостной деревни. Права помещика по отношению к своим крепостным. Барщинное и оброчное хозяйство.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Дворовые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экономике </w:t>
            </w:r>
            <w:r>
              <w:rPr>
                <w:spacing w:val="-2"/>
                <w:sz w:val="24"/>
              </w:rPr>
              <w:t>страны.</w:t>
            </w:r>
          </w:p>
          <w:p w14:paraId="5061EBAA" w14:textId="77777777" w:rsidR="00C534A7" w:rsidRDefault="009C514E">
            <w:pPr>
              <w:pStyle w:val="TableParagraph"/>
              <w:spacing w:line="242" w:lineRule="auto"/>
              <w:ind w:left="266" w:right="409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деревне.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государства, купечества, помещиков в развитии промышленности.</w:t>
            </w:r>
          </w:p>
          <w:p w14:paraId="579AC268" w14:textId="77777777" w:rsidR="00C534A7" w:rsidRDefault="009C514E">
            <w:pPr>
              <w:pStyle w:val="TableParagraph"/>
              <w:ind w:left="266" w:right="409"/>
              <w:rPr>
                <w:sz w:val="24"/>
              </w:rPr>
            </w:pPr>
            <w:r>
              <w:rPr>
                <w:sz w:val="24"/>
              </w:rPr>
              <w:t>Крепостной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вольнонаемный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труд. Привлечение крепостных оброчных крестьян к работе на мануфактурах. Развитие крестьянских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текстильной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промышленности: распространение производства хлопчатобумажных тканей.</w:t>
            </w:r>
          </w:p>
          <w:p w14:paraId="672104F8" w14:textId="77777777" w:rsidR="00C534A7" w:rsidRDefault="009C514E">
            <w:pPr>
              <w:pStyle w:val="TableParagraph"/>
              <w:spacing w:line="242" w:lineRule="auto"/>
              <w:ind w:left="266" w:right="409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династий: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Морозовы, Рябуши</w:t>
            </w:r>
            <w:r>
              <w:rPr>
                <w:sz w:val="24"/>
              </w:rPr>
              <w:t>нские, Гарелины, Прохоровы, Демидовы и других.</w:t>
            </w:r>
          </w:p>
          <w:p w14:paraId="78C87B3A" w14:textId="77777777" w:rsidR="00C534A7" w:rsidRDefault="009C514E">
            <w:pPr>
              <w:pStyle w:val="TableParagraph"/>
              <w:ind w:left="266" w:right="347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торговля.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 Водно-транспортные системы: Вышневолоцкая, Тихвинская, Мариинская и другие. Ярмарки и их роль во внутренней торговле. Макарьевская, Ирбитская, Свенск</w:t>
            </w:r>
            <w:r>
              <w:rPr>
                <w:sz w:val="24"/>
              </w:rPr>
              <w:t>ая, Коренная ярмарки. Ярмарки Малороссии. Партнеры России во внешней торговле в Европе и в мире. Обеспечение активного внешнеторгового баланса.</w:t>
            </w:r>
          </w:p>
          <w:p w14:paraId="3E2C57CE" w14:textId="77777777" w:rsidR="00C534A7" w:rsidRDefault="009C514E">
            <w:pPr>
              <w:pStyle w:val="TableParagraph"/>
              <w:spacing w:line="242" w:lineRule="auto"/>
              <w:ind w:left="266" w:right="409"/>
              <w:rPr>
                <w:sz w:val="24"/>
              </w:rPr>
            </w:pPr>
            <w:r>
              <w:rPr>
                <w:sz w:val="24"/>
              </w:rPr>
              <w:t>Обострение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противоречий.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Чумной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Москве. Восстание под предводительством Емельяна Пугачева.</w:t>
            </w:r>
          </w:p>
          <w:p w14:paraId="46315DDD" w14:textId="77777777" w:rsidR="00C534A7" w:rsidRDefault="009C514E">
            <w:pPr>
              <w:pStyle w:val="TableParagraph"/>
              <w:spacing w:line="242" w:lineRule="auto"/>
              <w:ind w:left="266" w:right="409"/>
              <w:rPr>
                <w:sz w:val="24"/>
              </w:rPr>
            </w:pPr>
            <w:r>
              <w:rPr>
                <w:sz w:val="24"/>
              </w:rPr>
              <w:t>Антидворянский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антикрепостнический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движения. Роль казачества, народов Урала и Поволжья в восстании.</w:t>
            </w:r>
          </w:p>
          <w:p w14:paraId="6EEAD3EE" w14:textId="77777777" w:rsidR="00C534A7" w:rsidRDefault="009C514E">
            <w:pPr>
              <w:pStyle w:val="TableParagraph"/>
              <w:ind w:left="266" w:right="409"/>
              <w:rPr>
                <w:sz w:val="24"/>
              </w:rPr>
            </w:pPr>
            <w:r>
              <w:rPr>
                <w:sz w:val="24"/>
              </w:rPr>
              <w:t>Влияние восстания на внутреннюю политику и развитие общественной мысли. Внешняя полити</w:t>
            </w:r>
            <w:r>
              <w:rPr>
                <w:sz w:val="24"/>
              </w:rPr>
              <w:t>ка России второй половины XVIII в., её основные задачи. Н.И.Панин и А.А.Безбородко.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морю. Войны с Османской империей.</w:t>
            </w:r>
          </w:p>
          <w:p w14:paraId="41D139D6" w14:textId="77777777" w:rsidR="00C534A7" w:rsidRDefault="009C514E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П.А.Румянцев, А.В.Суворов, Ф.Ф.Ушаков, победы российских войск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руководством.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Северного Причерноморья. Организация управления Новороссией.</w:t>
            </w:r>
          </w:p>
          <w:p w14:paraId="12A4A1A2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портов.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Пятигорска, Севастополя, Одессы, Херсона. Г.А.Потемкин. Путешествие Екатерины II на юг в 1787 г.</w:t>
            </w:r>
          </w:p>
          <w:p w14:paraId="50D983FD" w14:textId="77777777" w:rsidR="00C534A7" w:rsidRDefault="009C514E">
            <w:pPr>
              <w:pStyle w:val="TableParagraph"/>
              <w:spacing w:before="122"/>
              <w:ind w:left="266" w:right="20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</w:t>
            </w:r>
            <w:r>
              <w:rPr>
                <w:sz w:val="24"/>
              </w:rPr>
              <w:t>независимость.</w:t>
            </w:r>
          </w:p>
          <w:p w14:paraId="43A96D55" w14:textId="77777777" w:rsidR="00C534A7" w:rsidRDefault="009C514E">
            <w:pPr>
              <w:pStyle w:val="TableParagraph"/>
              <w:spacing w:before="1"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предводительством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Тадеуша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Костюшко.</w:t>
            </w:r>
          </w:p>
          <w:p w14:paraId="55D42959" w14:textId="77777777" w:rsidR="00C534A7" w:rsidRDefault="009C514E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Павле I.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Павла 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 влияние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политику</w:t>
            </w:r>
          </w:p>
          <w:p w14:paraId="47432282" w14:textId="77777777" w:rsidR="00C534A7" w:rsidRDefault="009C514E">
            <w:pPr>
              <w:pStyle w:val="TableParagraph"/>
              <w:spacing w:before="3" w:line="266" w:lineRule="exact"/>
              <w:ind w:left="266"/>
              <w:rPr>
                <w:sz w:val="24"/>
              </w:rPr>
            </w:pPr>
            <w:r>
              <w:rPr>
                <w:sz w:val="24"/>
              </w:rPr>
              <w:t>страны.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политики.</w:t>
            </w:r>
          </w:p>
        </w:tc>
      </w:tr>
    </w:tbl>
    <w:p w14:paraId="24EB48F6" w14:textId="77777777" w:rsidR="00C534A7" w:rsidRDefault="00C534A7">
      <w:pPr>
        <w:spacing w:line="266" w:lineRule="exact"/>
        <w:rPr>
          <w:sz w:val="24"/>
        </w:rPr>
        <w:sectPr w:rsidR="00C534A7">
          <w:pgSz w:w="11910" w:h="16840"/>
          <w:pgMar w:top="1080" w:right="0" w:bottom="226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C534A7" w14:paraId="6F4BCE20" w14:textId="77777777">
        <w:trPr>
          <w:trHeight w:val="13155"/>
        </w:trPr>
        <w:tc>
          <w:tcPr>
            <w:tcW w:w="2444" w:type="dxa"/>
          </w:tcPr>
          <w:p w14:paraId="715AC9A0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</w:tcPr>
          <w:p w14:paraId="42F5EB2C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дворянских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привилегий.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абсолютизма чере</w:t>
            </w:r>
            <w:r>
              <w:rPr>
                <w:sz w:val="24"/>
              </w:rPr>
              <w:t xml:space="preserve">з отказ от принципов "просвещенного абсолютизма" и </w:t>
            </w:r>
            <w:r>
              <w:rPr>
                <w:spacing w:val="-2"/>
                <w:sz w:val="24"/>
              </w:rPr>
              <w:t>усиление</w:t>
            </w:r>
          </w:p>
        </w:tc>
      </w:tr>
    </w:tbl>
    <w:p w14:paraId="4A2F84FB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C534A7" w14:paraId="03DB8608" w14:textId="77777777">
        <w:trPr>
          <w:trHeight w:val="2558"/>
        </w:trPr>
        <w:tc>
          <w:tcPr>
            <w:tcW w:w="2444" w:type="dxa"/>
            <w:tcBorders>
              <w:top w:val="nil"/>
            </w:tcBorders>
          </w:tcPr>
          <w:p w14:paraId="1C0D65A1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top w:val="nil"/>
            </w:tcBorders>
          </w:tcPr>
          <w:p w14:paraId="4900A02A" w14:textId="77777777" w:rsidR="00C534A7" w:rsidRDefault="009C514E">
            <w:pPr>
              <w:pStyle w:val="TableParagraph"/>
              <w:spacing w:before="68"/>
              <w:ind w:left="266" w:right="252"/>
              <w:rPr>
                <w:sz w:val="24"/>
              </w:rPr>
            </w:pPr>
            <w:r>
              <w:rPr>
                <w:sz w:val="24"/>
              </w:rPr>
              <w:t>бюрократического и полицейского характера государства и личной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императора.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престолонаследии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Манифест о "трехдневной барщине". Политика по отношению к дворянству, взаимоотношения со столичной знатью. Меры в 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дворцового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11 марта 1801 г.</w:t>
            </w:r>
          </w:p>
          <w:p w14:paraId="380D3A75" w14:textId="77777777" w:rsidR="00C534A7" w:rsidRDefault="009C514E">
            <w:pPr>
              <w:pStyle w:val="TableParagraph"/>
              <w:spacing w:before="3" w:line="237" w:lineRule="auto"/>
              <w:ind w:left="266" w:right="409"/>
              <w:rPr>
                <w:sz w:val="24"/>
              </w:rPr>
            </w:pPr>
            <w:r>
              <w:rPr>
                <w:sz w:val="24"/>
              </w:rPr>
              <w:t>Участие России в борьбе с революционной Францией. Итальянский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Швейцарский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А.В.Суворова.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14:paraId="6E88741E" w14:textId="77777777" w:rsidR="00C534A7" w:rsidRDefault="009C514E">
            <w:pPr>
              <w:pStyle w:val="TableParagraph"/>
              <w:spacing w:before="4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эскадры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Ф.Ф.Ушакова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Средиземном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море.</w:t>
            </w:r>
          </w:p>
        </w:tc>
      </w:tr>
      <w:tr w:rsidR="00C534A7" w14:paraId="15EE9654" w14:textId="77777777">
        <w:trPr>
          <w:trHeight w:val="350"/>
        </w:trPr>
        <w:tc>
          <w:tcPr>
            <w:tcW w:w="2444" w:type="dxa"/>
            <w:tcBorders>
              <w:bottom w:val="nil"/>
            </w:tcBorders>
          </w:tcPr>
          <w:p w14:paraId="17B1A060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bottom w:val="nil"/>
            </w:tcBorders>
          </w:tcPr>
          <w:p w14:paraId="14623096" w14:textId="77777777" w:rsidR="00C534A7" w:rsidRDefault="009C514E">
            <w:pPr>
              <w:pStyle w:val="TableParagraph"/>
              <w:spacing w:before="68" w:line="262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Идеи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общественной </w:t>
            </w:r>
            <w:r>
              <w:rPr>
                <w:spacing w:val="-2"/>
                <w:sz w:val="24"/>
              </w:rPr>
              <w:t>мысли,</w:t>
            </w:r>
          </w:p>
        </w:tc>
      </w:tr>
      <w:tr w:rsidR="00C534A7" w14:paraId="32401CD6" w14:textId="7777777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7D09D1F4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7CC87BBE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публицистике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XVIII</w:t>
            </w:r>
          </w:p>
        </w:tc>
      </w:tr>
      <w:tr w:rsidR="00C534A7" w14:paraId="49A01FCE" w14:textId="7777777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609F1E79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5360F4E7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журналы. Общественные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произведениях</w:t>
            </w:r>
          </w:p>
        </w:tc>
      </w:tr>
      <w:tr w:rsidR="00C534A7" w14:paraId="06FC4158" w14:textId="7777777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1EF0EC2B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1BA0E84B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А.П.Сумарокова,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Г.Р.Державина,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Д.И.Фонвизина.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Н.И.Новиков,</w:t>
            </w:r>
          </w:p>
        </w:tc>
      </w:tr>
      <w:tr w:rsidR="00C534A7" w14:paraId="6D2DE687" w14:textId="77777777">
        <w:trPr>
          <w:trHeight w:val="275"/>
        </w:trPr>
        <w:tc>
          <w:tcPr>
            <w:tcW w:w="2444" w:type="dxa"/>
            <w:tcBorders>
              <w:top w:val="nil"/>
              <w:bottom w:val="nil"/>
            </w:tcBorders>
          </w:tcPr>
          <w:p w14:paraId="16637402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00663C8F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положении крепостных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крестьян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журналах.</w:t>
            </w:r>
          </w:p>
        </w:tc>
      </w:tr>
      <w:tr w:rsidR="00C534A7" w14:paraId="2CCEEA88" w14:textId="77777777">
        <w:trPr>
          <w:trHeight w:val="1656"/>
        </w:trPr>
        <w:tc>
          <w:tcPr>
            <w:tcW w:w="2444" w:type="dxa"/>
            <w:tcBorders>
              <w:top w:val="nil"/>
              <w:bottom w:val="nil"/>
            </w:tcBorders>
          </w:tcPr>
          <w:p w14:paraId="14F1CC2C" w14:textId="77777777" w:rsidR="00C534A7" w:rsidRDefault="009C514E">
            <w:pPr>
              <w:pStyle w:val="TableParagraph"/>
              <w:spacing w:before="135"/>
              <w:ind w:left="266" w:right="365"/>
              <w:rPr>
                <w:sz w:val="24"/>
              </w:rPr>
            </w:pPr>
            <w:r>
              <w:rPr>
                <w:spacing w:val="-2"/>
                <w:sz w:val="24"/>
              </w:rPr>
              <w:t>Культурное пространство Российской империи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XVIII </w:t>
            </w:r>
            <w:r>
              <w:rPr>
                <w:spacing w:val="-6"/>
                <w:sz w:val="24"/>
              </w:rPr>
              <w:t>в.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1B3270E7" w14:textId="77777777" w:rsidR="00C534A7" w:rsidRDefault="009C514E">
            <w:pPr>
              <w:pStyle w:val="TableParagraph"/>
              <w:ind w:left="266" w:right="203"/>
              <w:rPr>
                <w:sz w:val="24"/>
              </w:rPr>
            </w:pPr>
            <w:r>
              <w:rPr>
                <w:sz w:val="24"/>
              </w:rPr>
              <w:t>А.Н.Радищев и его "Путешествие из Петербурга в Москву". Русская культура и культура народов России в XVIII веке. 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</w:p>
          <w:p w14:paraId="79221B3E" w14:textId="77777777" w:rsidR="00C534A7" w:rsidRDefault="009C514E">
            <w:pPr>
              <w:pStyle w:val="TableParagraph"/>
              <w:spacing w:line="274" w:lineRule="exact"/>
              <w:ind w:left="266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зарубежной</w:t>
            </w:r>
          </w:p>
          <w:p w14:paraId="2C7C04BF" w14:textId="77777777" w:rsidR="00C534A7" w:rsidRDefault="009C514E">
            <w:pPr>
              <w:pStyle w:val="TableParagraph"/>
              <w:spacing w:line="274" w:lineRule="exact"/>
              <w:ind w:left="266" w:right="409"/>
              <w:rPr>
                <w:sz w:val="24"/>
              </w:rPr>
            </w:pPr>
            <w:r>
              <w:rPr>
                <w:sz w:val="24"/>
              </w:rPr>
              <w:t>Европы. Масонство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России. Распространение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России основных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</w:tr>
      <w:tr w:rsidR="00C534A7" w14:paraId="279FE66F" w14:textId="7777777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19082067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67CFBD59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(барокко,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рококо).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C534A7" w14:paraId="54FE4D59" w14:textId="7777777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3C5807C4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182EC312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русской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 ученых,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прибывших</w:t>
            </w:r>
          </w:p>
        </w:tc>
      </w:tr>
      <w:tr w:rsidR="00C534A7" w14:paraId="6817D8E1" w14:textId="7777777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3AEA37EF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4670952E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из-за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рубежа. Усиление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русского</w:t>
            </w:r>
          </w:p>
        </w:tc>
      </w:tr>
      <w:tr w:rsidR="00C534A7" w14:paraId="3CF9DF4F" w14:textId="77777777">
        <w:trPr>
          <w:trHeight w:val="361"/>
        </w:trPr>
        <w:tc>
          <w:tcPr>
            <w:tcW w:w="2444" w:type="dxa"/>
            <w:tcBorders>
              <w:top w:val="nil"/>
              <w:bottom w:val="nil"/>
            </w:tcBorders>
          </w:tcPr>
          <w:p w14:paraId="75E82167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14:paraId="65565B4F" w14:textId="77777777" w:rsidR="00C534A7" w:rsidRDefault="009C514E"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концу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столетия.</w:t>
            </w:r>
          </w:p>
        </w:tc>
      </w:tr>
    </w:tbl>
    <w:p w14:paraId="58F8ABF8" w14:textId="77777777" w:rsidR="00C534A7" w:rsidRDefault="00C534A7">
      <w:pPr>
        <w:spacing w:line="270" w:lineRule="exact"/>
        <w:rPr>
          <w:sz w:val="24"/>
        </w:rPr>
        <w:sectPr w:rsidR="00C534A7">
          <w:type w:val="continuous"/>
          <w:pgSz w:w="11910" w:h="16840"/>
          <w:pgMar w:top="110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C534A7" w14:paraId="054485F4" w14:textId="77777777">
        <w:trPr>
          <w:trHeight w:val="7249"/>
        </w:trPr>
        <w:tc>
          <w:tcPr>
            <w:tcW w:w="2444" w:type="dxa"/>
            <w:tcBorders>
              <w:top w:val="nil"/>
            </w:tcBorders>
          </w:tcPr>
          <w:p w14:paraId="56EA33DE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top w:val="nil"/>
            </w:tcBorders>
          </w:tcPr>
          <w:p w14:paraId="71D49F44" w14:textId="77777777" w:rsidR="00C534A7" w:rsidRDefault="009C514E">
            <w:pPr>
              <w:pStyle w:val="TableParagraph"/>
              <w:spacing w:before="64" w:line="242" w:lineRule="auto"/>
              <w:ind w:left="266" w:right="40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Дворянство: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 дворянской усадьбы. Духовенство. Купечество. Крестьянство. Российская наука в XVIII веке. Академия наук в Петербурге.</w:t>
            </w:r>
          </w:p>
          <w:p w14:paraId="04EEE8D2" w14:textId="77777777" w:rsidR="00C534A7" w:rsidRDefault="009C514E">
            <w:pPr>
              <w:pStyle w:val="TableParagraph"/>
              <w:spacing w:line="269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</w:p>
          <w:p w14:paraId="5C66702B" w14:textId="77777777" w:rsidR="00C534A7" w:rsidRDefault="009C514E">
            <w:pPr>
              <w:pStyle w:val="TableParagraph"/>
              <w:ind w:left="266" w:right="436"/>
              <w:rPr>
                <w:sz w:val="24"/>
              </w:rPr>
            </w:pPr>
            <w:r>
              <w:rPr>
                <w:sz w:val="24"/>
              </w:rPr>
              <w:t>страны - главная задача российской науки. Географические экспедиции.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Камчатская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экспедиция.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Аляски и Северо-З</w:t>
            </w:r>
            <w:r>
              <w:rPr>
                <w:sz w:val="24"/>
              </w:rPr>
              <w:t>ападного побережья Америки. Российско- американская компания. Исследования в области отечественной истории.</w:t>
            </w:r>
          </w:p>
          <w:p w14:paraId="60E9FE15" w14:textId="77777777" w:rsidR="00C534A7" w:rsidRDefault="009C514E">
            <w:pPr>
              <w:pStyle w:val="TableParagraph"/>
              <w:spacing w:before="1"/>
              <w:ind w:left="266" w:right="4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литературного языка.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академия.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Е.Р.Дашкова.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М.В.Ломоносов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его выдающаяся роль в становлении </w:t>
            </w:r>
            <w:r>
              <w:rPr>
                <w:sz w:val="24"/>
              </w:rPr>
              <w:t>российской науки и образования. Образование в России в XVIII в. Основные педагогические идеи. Воспитание "новой породы" людей.</w:t>
            </w:r>
          </w:p>
          <w:p w14:paraId="0BC54B04" w14:textId="77777777" w:rsidR="00C534A7" w:rsidRDefault="009C514E">
            <w:pPr>
              <w:pStyle w:val="TableParagraph"/>
              <w:ind w:left="266" w:right="409"/>
              <w:rPr>
                <w:sz w:val="24"/>
              </w:rPr>
            </w:pPr>
            <w:r>
              <w:rPr>
                <w:sz w:val="24"/>
              </w:rPr>
              <w:t>Основание воспитательных домов в Санкт-Петербурге и Москве, Института "благородных девиц" в Смольном монастыре.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Сословные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юношества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 дворянства. Московский университет - первый российский </w:t>
            </w:r>
            <w:r>
              <w:rPr>
                <w:spacing w:val="-2"/>
                <w:sz w:val="24"/>
              </w:rPr>
              <w:t>университет.</w:t>
            </w:r>
          </w:p>
          <w:p w14:paraId="2ADB94B2" w14:textId="77777777" w:rsidR="00C534A7" w:rsidRDefault="009C514E">
            <w:pPr>
              <w:pStyle w:val="TableParagraph"/>
              <w:spacing w:before="2"/>
              <w:ind w:left="266" w:right="337"/>
              <w:rPr>
                <w:sz w:val="24"/>
              </w:rPr>
            </w:pPr>
            <w:r>
              <w:rPr>
                <w:sz w:val="24"/>
              </w:rPr>
              <w:t>Русская архитектура XVIII в. Строительство Петербурга, формирование его городского плана. Регулярный характер застройки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Петербурга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Барокко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архитектуре Москвы и Петербурга. Переход к классицизму, создание архитектурных ассамблей в стиле классицизма в обеих столицах. В.И.Баженов, М.Ф.Казаков, Ф.Ф.Растрелли.</w:t>
            </w:r>
          </w:p>
          <w:p w14:paraId="44E44C00" w14:textId="77777777" w:rsidR="00C534A7" w:rsidRDefault="009C514E"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</w:t>
            </w:r>
          </w:p>
        </w:tc>
      </w:tr>
    </w:tbl>
    <w:p w14:paraId="30D38EF9" w14:textId="77777777" w:rsidR="00C534A7" w:rsidRDefault="00C534A7">
      <w:pPr>
        <w:spacing w:line="261" w:lineRule="exact"/>
        <w:rPr>
          <w:sz w:val="24"/>
        </w:rPr>
        <w:sectPr w:rsidR="00C534A7">
          <w:pgSz w:w="11910" w:h="16840"/>
          <w:pgMar w:top="106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C534A7" w14:paraId="5816E48F" w14:textId="77777777">
        <w:trPr>
          <w:trHeight w:val="1252"/>
        </w:trPr>
        <w:tc>
          <w:tcPr>
            <w:tcW w:w="2444" w:type="dxa"/>
            <w:tcBorders>
              <w:top w:val="nil"/>
            </w:tcBorders>
          </w:tcPr>
          <w:p w14:paraId="3F20BC2D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top w:val="nil"/>
            </w:tcBorders>
          </w:tcPr>
          <w:p w14:paraId="65DFDC64" w14:textId="77777777" w:rsidR="00C534A7" w:rsidRDefault="009C514E">
            <w:pPr>
              <w:pStyle w:val="TableParagraph"/>
              <w:spacing w:before="68"/>
              <w:ind w:left="266" w:right="409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произведения. Академия художеств в Петербурге. Расцвет жанра парадного портрета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веяния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изобразительном искусстве в конце столетия.</w:t>
            </w:r>
          </w:p>
        </w:tc>
      </w:tr>
      <w:tr w:rsidR="00C534A7" w14:paraId="4D956B83" w14:textId="77777777">
        <w:trPr>
          <w:trHeight w:val="427"/>
        </w:trPr>
        <w:tc>
          <w:tcPr>
            <w:tcW w:w="2444" w:type="dxa"/>
          </w:tcPr>
          <w:p w14:paraId="014B21F0" w14:textId="77777777" w:rsidR="00C534A7" w:rsidRDefault="009C514E">
            <w:pPr>
              <w:pStyle w:val="TableParagraph"/>
              <w:spacing w:before="74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Обобщение.</w:t>
            </w:r>
          </w:p>
        </w:tc>
        <w:tc>
          <w:tcPr>
            <w:tcW w:w="7217" w:type="dxa"/>
          </w:tcPr>
          <w:p w14:paraId="3A619B73" w14:textId="77777777" w:rsidR="00C534A7" w:rsidRDefault="009C514E">
            <w:pPr>
              <w:pStyle w:val="TableParagraph"/>
              <w:spacing w:before="74"/>
              <w:ind w:left="266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</w:tr>
    </w:tbl>
    <w:p w14:paraId="784A52A2" w14:textId="77777777" w:rsidR="00C534A7" w:rsidRDefault="009C514E">
      <w:pPr>
        <w:spacing w:before="32"/>
        <w:ind w:left="231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классе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56510D15" w14:textId="77777777" w:rsidR="00C534A7" w:rsidRDefault="00C534A7">
      <w:pPr>
        <w:pStyle w:val="a3"/>
        <w:spacing w:before="4" w:after="1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C534A7" w14:paraId="3F5FBA0F" w14:textId="77777777">
        <w:trPr>
          <w:trHeight w:val="348"/>
        </w:trPr>
        <w:tc>
          <w:tcPr>
            <w:tcW w:w="2459" w:type="dxa"/>
            <w:tcBorders>
              <w:bottom w:val="nil"/>
            </w:tcBorders>
          </w:tcPr>
          <w:p w14:paraId="7E6FBEC2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03" w:type="dxa"/>
            <w:tcBorders>
              <w:bottom w:val="nil"/>
            </w:tcBorders>
          </w:tcPr>
          <w:p w14:paraId="1FF61A68" w14:textId="77777777" w:rsidR="00C534A7" w:rsidRDefault="009C514E">
            <w:pPr>
              <w:pStyle w:val="TableParagraph"/>
              <w:spacing w:before="68"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Провозглашение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Наполеона 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Реформы.</w:t>
            </w:r>
          </w:p>
        </w:tc>
      </w:tr>
      <w:tr w:rsidR="00C534A7" w14:paraId="17F870A6" w14:textId="77777777">
        <w:trPr>
          <w:trHeight w:val="275"/>
        </w:trPr>
        <w:tc>
          <w:tcPr>
            <w:tcW w:w="2459" w:type="dxa"/>
            <w:tcBorders>
              <w:top w:val="nil"/>
              <w:bottom w:val="nil"/>
            </w:tcBorders>
          </w:tcPr>
          <w:p w14:paraId="5671A6B7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6115AF71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Законодательство.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Наполеоновские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Антинаполеоновские</w:t>
            </w:r>
          </w:p>
        </w:tc>
      </w:tr>
      <w:tr w:rsidR="00C534A7" w14:paraId="544FEF38" w14:textId="77777777">
        <w:trPr>
          <w:trHeight w:val="276"/>
        </w:trPr>
        <w:tc>
          <w:tcPr>
            <w:tcW w:w="2459" w:type="dxa"/>
            <w:tcBorders>
              <w:top w:val="nil"/>
              <w:bottom w:val="nil"/>
            </w:tcBorders>
          </w:tcPr>
          <w:p w14:paraId="310647AE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58F89A9A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коалиции.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завоеванных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странах.</w:t>
            </w:r>
          </w:p>
        </w:tc>
      </w:tr>
      <w:tr w:rsidR="00C534A7" w14:paraId="68A52C4B" w14:textId="77777777">
        <w:trPr>
          <w:trHeight w:val="273"/>
        </w:trPr>
        <w:tc>
          <w:tcPr>
            <w:tcW w:w="2459" w:type="dxa"/>
            <w:tcBorders>
              <w:top w:val="nil"/>
              <w:bottom w:val="nil"/>
            </w:tcBorders>
          </w:tcPr>
          <w:p w14:paraId="1999190E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2162DC2B" w14:textId="77777777" w:rsidR="00C534A7" w:rsidRDefault="009C514E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завоевателям: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сопротивление,</w:t>
            </w:r>
          </w:p>
        </w:tc>
      </w:tr>
      <w:tr w:rsidR="00C534A7" w14:paraId="4792D2B1" w14:textId="77777777">
        <w:trPr>
          <w:trHeight w:val="276"/>
        </w:trPr>
        <w:tc>
          <w:tcPr>
            <w:tcW w:w="2459" w:type="dxa"/>
            <w:tcBorders>
              <w:top w:val="nil"/>
              <w:bottom w:val="nil"/>
            </w:tcBorders>
          </w:tcPr>
          <w:p w14:paraId="23A12ED0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798D94CF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сотрудничество.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крушение</w:t>
            </w:r>
          </w:p>
        </w:tc>
      </w:tr>
      <w:tr w:rsidR="00C534A7" w14:paraId="4485E5A5" w14:textId="77777777">
        <w:trPr>
          <w:trHeight w:val="276"/>
        </w:trPr>
        <w:tc>
          <w:tcPr>
            <w:tcW w:w="2459" w:type="dxa"/>
            <w:tcBorders>
              <w:top w:val="nil"/>
              <w:bottom w:val="nil"/>
            </w:tcBorders>
          </w:tcPr>
          <w:p w14:paraId="66A9B620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17BCE410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Французской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конгресс: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главные</w:t>
            </w:r>
          </w:p>
        </w:tc>
      </w:tr>
      <w:tr w:rsidR="00C534A7" w14:paraId="09C2B95E" w14:textId="77777777">
        <w:trPr>
          <w:trHeight w:val="275"/>
        </w:trPr>
        <w:tc>
          <w:tcPr>
            <w:tcW w:w="2459" w:type="dxa"/>
            <w:tcBorders>
              <w:top w:val="nil"/>
              <w:bottom w:val="nil"/>
            </w:tcBorders>
          </w:tcPr>
          <w:p w14:paraId="5FC7CEBF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0F534D22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участники,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Священного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союза.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C534A7" w14:paraId="62E0C4B7" w14:textId="77777777">
        <w:trPr>
          <w:trHeight w:val="278"/>
        </w:trPr>
        <w:tc>
          <w:tcPr>
            <w:tcW w:w="2459" w:type="dxa"/>
            <w:tcBorders>
              <w:top w:val="nil"/>
              <w:bottom w:val="nil"/>
            </w:tcBorders>
          </w:tcPr>
          <w:p w14:paraId="0E4DFE7A" w14:textId="77777777" w:rsidR="00C534A7" w:rsidRDefault="009C514E"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история.</w:t>
            </w: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6128520E" w14:textId="77777777" w:rsidR="00C534A7" w:rsidRDefault="009C514E"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индустриального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экономика,</w:t>
            </w:r>
          </w:p>
        </w:tc>
      </w:tr>
      <w:tr w:rsidR="00C534A7" w14:paraId="0281A952" w14:textId="77777777">
        <w:trPr>
          <w:trHeight w:val="276"/>
        </w:trPr>
        <w:tc>
          <w:tcPr>
            <w:tcW w:w="2459" w:type="dxa"/>
            <w:tcBorders>
              <w:top w:val="nil"/>
              <w:bottom w:val="nil"/>
            </w:tcBorders>
          </w:tcPr>
          <w:p w14:paraId="63E79451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4631E096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Промышленный</w:t>
            </w:r>
          </w:p>
        </w:tc>
      </w:tr>
      <w:tr w:rsidR="00C534A7" w14:paraId="70D53274" w14:textId="77777777">
        <w:trPr>
          <w:trHeight w:val="273"/>
        </w:trPr>
        <w:tc>
          <w:tcPr>
            <w:tcW w:w="2459" w:type="dxa"/>
            <w:tcBorders>
              <w:top w:val="nil"/>
              <w:bottom w:val="nil"/>
            </w:tcBorders>
          </w:tcPr>
          <w:p w14:paraId="43496590" w14:textId="77777777" w:rsidR="00C534A7" w:rsidRDefault="009C514E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Нового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71CA16AF" w14:textId="77777777" w:rsidR="00C534A7" w:rsidRDefault="009C514E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переворот,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Изменения</w:t>
            </w:r>
          </w:p>
        </w:tc>
      </w:tr>
      <w:tr w:rsidR="00C534A7" w14:paraId="00C86BF7" w14:textId="77777777">
        <w:trPr>
          <w:trHeight w:val="273"/>
        </w:trPr>
        <w:tc>
          <w:tcPr>
            <w:tcW w:w="2459" w:type="dxa"/>
            <w:tcBorders>
              <w:top w:val="nil"/>
              <w:bottom w:val="nil"/>
            </w:tcBorders>
          </w:tcPr>
          <w:p w14:paraId="3DFD8826" w14:textId="77777777" w:rsidR="00C534A7" w:rsidRDefault="009C514E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XIX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425CE4F5" w14:textId="77777777" w:rsidR="00C534A7" w:rsidRDefault="009C514E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Распространение</w:t>
            </w:r>
          </w:p>
        </w:tc>
      </w:tr>
      <w:tr w:rsidR="00C534A7" w14:paraId="6039C295" w14:textId="77777777">
        <w:trPr>
          <w:trHeight w:val="275"/>
        </w:trPr>
        <w:tc>
          <w:tcPr>
            <w:tcW w:w="2459" w:type="dxa"/>
            <w:tcBorders>
              <w:top w:val="nil"/>
              <w:bottom w:val="nil"/>
            </w:tcBorders>
          </w:tcPr>
          <w:p w14:paraId="23E297DB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Введение.</w:t>
            </w: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46E87E15" w14:textId="77777777" w:rsidR="00C534A7" w:rsidRDefault="009C514E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социалистических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идей;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социалисты-утописты.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Выступления</w:t>
            </w:r>
          </w:p>
        </w:tc>
      </w:tr>
      <w:tr w:rsidR="00C534A7" w14:paraId="33A4FC15" w14:textId="77777777">
        <w:trPr>
          <w:trHeight w:val="526"/>
        </w:trPr>
        <w:tc>
          <w:tcPr>
            <w:tcW w:w="2459" w:type="dxa"/>
            <w:tcBorders>
              <w:top w:val="nil"/>
              <w:bottom w:val="nil"/>
            </w:tcBorders>
          </w:tcPr>
          <w:p w14:paraId="22EAB349" w14:textId="77777777" w:rsidR="00C534A7" w:rsidRDefault="009C514E">
            <w:pPr>
              <w:pStyle w:val="TableParagraph"/>
              <w:spacing w:line="260" w:lineRule="exact"/>
              <w:ind w:left="266" w:right="201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начале </w:t>
            </w:r>
            <w:r>
              <w:rPr>
                <w:spacing w:val="-4"/>
                <w:sz w:val="24"/>
              </w:rPr>
              <w:t>XIX</w:t>
            </w: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20ECB33D" w14:textId="77777777" w:rsidR="00C534A7" w:rsidRDefault="009C514E">
            <w:pPr>
              <w:pStyle w:val="TableParagraph"/>
              <w:spacing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рабочих.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странах</w:t>
            </w:r>
          </w:p>
        </w:tc>
      </w:tr>
      <w:tr w:rsidR="00C534A7" w14:paraId="5AD50C78" w14:textId="77777777">
        <w:trPr>
          <w:trHeight w:val="268"/>
        </w:trPr>
        <w:tc>
          <w:tcPr>
            <w:tcW w:w="2459" w:type="dxa"/>
            <w:tcBorders>
              <w:top w:val="nil"/>
              <w:bottom w:val="nil"/>
            </w:tcBorders>
          </w:tcPr>
          <w:p w14:paraId="5B67920F" w14:textId="77777777" w:rsidR="00C534A7" w:rsidRDefault="009C514E">
            <w:pPr>
              <w:pStyle w:val="TableParagraph"/>
              <w:spacing w:line="248" w:lineRule="exact"/>
              <w:ind w:left="266"/>
              <w:rPr>
                <w:sz w:val="24"/>
              </w:rPr>
            </w:pP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2F5B40E3" w14:textId="77777777" w:rsidR="00C534A7" w:rsidRDefault="009C514E">
            <w:pPr>
              <w:pStyle w:val="TableParagraph"/>
              <w:spacing w:line="248" w:lineRule="exact"/>
              <w:ind w:left="266"/>
              <w:rPr>
                <w:sz w:val="24"/>
              </w:rPr>
            </w:pPr>
            <w:r>
              <w:rPr>
                <w:sz w:val="24"/>
              </w:rPr>
              <w:t>Европы.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консервативных,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либеральных,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радикальных</w:t>
            </w:r>
          </w:p>
        </w:tc>
      </w:tr>
      <w:tr w:rsidR="00C534A7" w14:paraId="2D5B32DE" w14:textId="77777777">
        <w:trPr>
          <w:trHeight w:val="273"/>
        </w:trPr>
        <w:tc>
          <w:tcPr>
            <w:tcW w:w="2459" w:type="dxa"/>
            <w:tcBorders>
              <w:top w:val="nil"/>
              <w:bottom w:val="nil"/>
            </w:tcBorders>
          </w:tcPr>
          <w:p w14:paraId="3A4C46CA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1B447C24" w14:textId="77777777" w:rsidR="00C534A7" w:rsidRDefault="009C514E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политических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партий.</w:t>
            </w:r>
          </w:p>
        </w:tc>
      </w:tr>
      <w:tr w:rsidR="00C534A7" w14:paraId="2C7DB91A" w14:textId="77777777">
        <w:trPr>
          <w:trHeight w:val="273"/>
        </w:trPr>
        <w:tc>
          <w:tcPr>
            <w:tcW w:w="2459" w:type="dxa"/>
            <w:tcBorders>
              <w:top w:val="nil"/>
              <w:bottom w:val="nil"/>
            </w:tcBorders>
          </w:tcPr>
          <w:p w14:paraId="1EBB348F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0EDC177C" w14:textId="77777777" w:rsidR="00C534A7" w:rsidRDefault="009C514E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Политическое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1815-1840-е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</w:tc>
      </w:tr>
      <w:tr w:rsidR="00C534A7" w14:paraId="21AE57B1" w14:textId="77777777">
        <w:trPr>
          <w:trHeight w:val="273"/>
        </w:trPr>
        <w:tc>
          <w:tcPr>
            <w:tcW w:w="2459" w:type="dxa"/>
            <w:tcBorders>
              <w:top w:val="nil"/>
              <w:bottom w:val="nil"/>
            </w:tcBorders>
          </w:tcPr>
          <w:p w14:paraId="6E32F81A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3464FF99" w14:textId="77777777" w:rsidR="00C534A7" w:rsidRDefault="009C514E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Франция: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Реставрация,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Июльская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монархия,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республика.</w:t>
            </w:r>
          </w:p>
        </w:tc>
      </w:tr>
      <w:tr w:rsidR="00C534A7" w14:paraId="50375D04" w14:textId="77777777">
        <w:trPr>
          <w:trHeight w:val="278"/>
        </w:trPr>
        <w:tc>
          <w:tcPr>
            <w:tcW w:w="2459" w:type="dxa"/>
            <w:tcBorders>
              <w:top w:val="nil"/>
              <w:bottom w:val="nil"/>
            </w:tcBorders>
          </w:tcPr>
          <w:p w14:paraId="3866E33D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5E286F01" w14:textId="77777777" w:rsidR="00C534A7" w:rsidRDefault="009C514E"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Великобритания: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парламентскую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реформу;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чартизм.</w:t>
            </w:r>
          </w:p>
        </w:tc>
      </w:tr>
      <w:tr w:rsidR="00C534A7" w14:paraId="542B862D" w14:textId="77777777">
        <w:trPr>
          <w:trHeight w:val="278"/>
        </w:trPr>
        <w:tc>
          <w:tcPr>
            <w:tcW w:w="2459" w:type="dxa"/>
            <w:tcBorders>
              <w:top w:val="nil"/>
              <w:bottom w:val="nil"/>
            </w:tcBorders>
          </w:tcPr>
          <w:p w14:paraId="76F8529E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2F867461" w14:textId="77777777" w:rsidR="00C534A7" w:rsidRDefault="009C514E"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z w:val="24"/>
              </w:rPr>
              <w:t>Нарастание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освободительных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Греции.</w:t>
            </w:r>
          </w:p>
        </w:tc>
      </w:tr>
      <w:tr w:rsidR="00C534A7" w14:paraId="1A76BC8F" w14:textId="77777777">
        <w:trPr>
          <w:trHeight w:val="278"/>
        </w:trPr>
        <w:tc>
          <w:tcPr>
            <w:tcW w:w="2459" w:type="dxa"/>
            <w:tcBorders>
              <w:top w:val="nil"/>
              <w:bottom w:val="nil"/>
            </w:tcBorders>
          </w:tcPr>
          <w:p w14:paraId="24C75D7E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14:paraId="0F5A68E4" w14:textId="77777777" w:rsidR="00C534A7" w:rsidRDefault="009C514E">
            <w:pPr>
              <w:pStyle w:val="TableParagraph"/>
              <w:spacing w:line="259" w:lineRule="exact"/>
              <w:ind w:left="266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1848-1849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534A7" w14:paraId="1A3E7759" w14:textId="77777777">
        <w:trPr>
          <w:trHeight w:val="352"/>
        </w:trPr>
        <w:tc>
          <w:tcPr>
            <w:tcW w:w="2459" w:type="dxa"/>
            <w:tcBorders>
              <w:top w:val="nil"/>
            </w:tcBorders>
          </w:tcPr>
          <w:p w14:paraId="582C8999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03" w:type="dxa"/>
            <w:tcBorders>
              <w:top w:val="nil"/>
            </w:tcBorders>
          </w:tcPr>
          <w:p w14:paraId="3FA78FA5" w14:textId="77777777" w:rsidR="00C534A7" w:rsidRDefault="009C514E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марксизма.</w:t>
            </w:r>
          </w:p>
        </w:tc>
      </w:tr>
      <w:tr w:rsidR="00C534A7" w14:paraId="057FF32E" w14:textId="77777777">
        <w:trPr>
          <w:trHeight w:val="3730"/>
        </w:trPr>
        <w:tc>
          <w:tcPr>
            <w:tcW w:w="2459" w:type="dxa"/>
            <w:vMerge w:val="restart"/>
          </w:tcPr>
          <w:p w14:paraId="697552F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4FCD26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22193B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D2D81F7" w14:textId="77777777" w:rsidR="00C534A7" w:rsidRDefault="00C534A7">
            <w:pPr>
              <w:pStyle w:val="TableParagraph"/>
              <w:spacing w:before="208"/>
              <w:rPr>
                <w:sz w:val="24"/>
              </w:rPr>
            </w:pPr>
          </w:p>
          <w:p w14:paraId="35DFC570" w14:textId="77777777" w:rsidR="00C534A7" w:rsidRDefault="009C514E">
            <w:pPr>
              <w:pStyle w:val="TableParagraph"/>
              <w:spacing w:line="242" w:lineRule="auto"/>
              <w:ind w:left="266" w:right="201"/>
              <w:rPr>
                <w:sz w:val="24"/>
              </w:rPr>
            </w:pPr>
            <w:r>
              <w:rPr>
                <w:sz w:val="24"/>
              </w:rPr>
              <w:t xml:space="preserve">Страны Европы и </w:t>
            </w:r>
            <w:r>
              <w:rPr>
                <w:spacing w:val="-2"/>
                <w:sz w:val="24"/>
              </w:rPr>
              <w:t>Северной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Америки </w:t>
            </w:r>
            <w:r>
              <w:rPr>
                <w:sz w:val="24"/>
              </w:rPr>
              <w:t>в середине</w:t>
            </w:r>
          </w:p>
          <w:p w14:paraId="64A628F6" w14:textId="77777777" w:rsidR="00C534A7" w:rsidRDefault="009C514E"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XIX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7203" w:type="dxa"/>
            <w:tcBorders>
              <w:bottom w:val="nil"/>
            </w:tcBorders>
          </w:tcPr>
          <w:p w14:paraId="557E45F3" w14:textId="77777777" w:rsidR="00C534A7" w:rsidRDefault="009C514E">
            <w:pPr>
              <w:pStyle w:val="TableParagraph"/>
              <w:spacing w:before="70"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Викторианскую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эпоху.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"Мастерская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мира". Рабочее движение. Политические и социальные реформы.</w:t>
            </w:r>
          </w:p>
          <w:p w14:paraId="684E5A49" w14:textId="77777777" w:rsidR="00C534A7" w:rsidRDefault="009C514E">
            <w:pPr>
              <w:pStyle w:val="TableParagraph"/>
              <w:spacing w:before="4"/>
              <w:ind w:left="266" w:right="861"/>
              <w:rPr>
                <w:sz w:val="24"/>
              </w:rPr>
            </w:pPr>
            <w:r>
              <w:rPr>
                <w:sz w:val="24"/>
              </w:rPr>
              <w:t>Британская колониальная империя; доминионы. Франция. Империя Наполеона III: внутренняя и внешняя политика. Активизация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колониальной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экспансии.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Франко-германская война 1870-1871 гг. Парижская комму</w:t>
            </w:r>
            <w:r>
              <w:rPr>
                <w:sz w:val="24"/>
              </w:rPr>
              <w:t>на.</w:t>
            </w:r>
          </w:p>
          <w:p w14:paraId="20EA88A6" w14:textId="77777777" w:rsidR="00C534A7" w:rsidRDefault="009C514E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Италия.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итальянских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земель. К.Кавур, Дж.Гарибальди. Образование единого государства. Король Виктор Эммануил II.</w:t>
            </w:r>
          </w:p>
          <w:p w14:paraId="608911E2" w14:textId="77777777" w:rsidR="00C534A7" w:rsidRDefault="009C514E">
            <w:pPr>
              <w:pStyle w:val="TableParagraph"/>
              <w:ind w:left="266" w:right="137"/>
              <w:rPr>
                <w:sz w:val="24"/>
              </w:rPr>
            </w:pPr>
            <w:r>
              <w:rPr>
                <w:sz w:val="24"/>
              </w:rPr>
              <w:t>Германия. Движение за объединение германских государств. О.Бисмарк.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Северогерманский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союз.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Германской империи. Социальная политика. Включение империи в систему внешнеполитических союзов и колониальные захваты.</w:t>
            </w:r>
          </w:p>
        </w:tc>
      </w:tr>
      <w:tr w:rsidR="00C534A7" w14:paraId="4DCF82D5" w14:textId="77777777">
        <w:trPr>
          <w:trHeight w:val="1242"/>
        </w:trPr>
        <w:tc>
          <w:tcPr>
            <w:tcW w:w="2459" w:type="dxa"/>
            <w:vMerge/>
            <w:tcBorders>
              <w:top w:val="nil"/>
            </w:tcBorders>
          </w:tcPr>
          <w:p w14:paraId="18A0EAA7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7203" w:type="dxa"/>
            <w:tcBorders>
              <w:top w:val="nil"/>
            </w:tcBorders>
          </w:tcPr>
          <w:p w14:paraId="7056D252" w14:textId="77777777" w:rsidR="00C534A7" w:rsidRDefault="009C514E">
            <w:pPr>
              <w:pStyle w:val="TableParagraph"/>
              <w:spacing w:before="63"/>
              <w:ind w:left="266"/>
              <w:rPr>
                <w:sz w:val="24"/>
              </w:rPr>
            </w:pPr>
            <w:r>
              <w:rPr>
                <w:sz w:val="24"/>
              </w:rPr>
              <w:t>Страны Центральной и Юго-Вост</w:t>
            </w:r>
            <w:r>
              <w:rPr>
                <w:sz w:val="24"/>
              </w:rPr>
              <w:t>очной Европы во второй половине XIX - начале XX вв. Габсбургская империя: экономическое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народов, национальные движения. Провозглашение дуалистической</w:t>
            </w:r>
          </w:p>
        </w:tc>
      </w:tr>
    </w:tbl>
    <w:p w14:paraId="2CDB06B6" w14:textId="77777777" w:rsidR="00C534A7" w:rsidRDefault="00C534A7">
      <w:pPr>
        <w:rPr>
          <w:sz w:val="24"/>
        </w:rPr>
        <w:sectPr w:rsidR="00C534A7">
          <w:pgSz w:w="11910" w:h="16840"/>
          <w:pgMar w:top="1080" w:right="0" w:bottom="226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C534A7" w14:paraId="1B117A6B" w14:textId="77777777">
        <w:trPr>
          <w:trHeight w:val="7254"/>
        </w:trPr>
        <w:tc>
          <w:tcPr>
            <w:tcW w:w="2459" w:type="dxa"/>
            <w:tcBorders>
              <w:top w:val="nil"/>
            </w:tcBorders>
          </w:tcPr>
          <w:p w14:paraId="699D4C15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03" w:type="dxa"/>
            <w:tcBorders>
              <w:top w:val="nil"/>
            </w:tcBorders>
          </w:tcPr>
          <w:p w14:paraId="527CA4E8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Австро-Венгерской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(1867).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Югославянские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народы: борьба за освобождение от османского господства. Русско- турецкая война 1877-1878 гг., её итоги.</w:t>
            </w:r>
          </w:p>
          <w:p w14:paraId="12CF4BF9" w14:textId="77777777" w:rsidR="00C534A7" w:rsidRDefault="009C514E">
            <w:pPr>
              <w:pStyle w:val="TableParagraph"/>
              <w:ind w:left="266" w:right="407"/>
              <w:rPr>
                <w:sz w:val="24"/>
              </w:rPr>
            </w:pPr>
            <w:r>
              <w:rPr>
                <w:sz w:val="24"/>
              </w:rPr>
              <w:t>Соединенные Штаты Америки. Север и Юг: экономика, социальные отношения, политическая жизнь. Проблема рабства; аболиционизм. Гражданская в</w:t>
            </w:r>
            <w:r>
              <w:rPr>
                <w:sz w:val="24"/>
              </w:rPr>
              <w:t>ойна (1861-1865): причины,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А.Линкольн.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Юга.</w:t>
            </w:r>
          </w:p>
          <w:p w14:paraId="35A25451" w14:textId="77777777" w:rsidR="00C534A7" w:rsidRDefault="009C514E">
            <w:pPr>
              <w:pStyle w:val="TableParagraph"/>
              <w:ind w:left="266" w:right="107"/>
              <w:rPr>
                <w:sz w:val="24"/>
              </w:rPr>
            </w:pPr>
            <w:r>
              <w:rPr>
                <w:sz w:val="24"/>
              </w:rPr>
              <w:t>Промышленный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 политическое развитие стран Европы и США в конце XIX - начале XX вв. Завершение промышленного переворота. Вторая промыш</w:t>
            </w:r>
            <w:r>
              <w:rPr>
                <w:sz w:val="24"/>
              </w:rPr>
              <w:t>ленная революция. Индустриализация.</w:t>
            </w:r>
          </w:p>
          <w:p w14:paraId="2F897E7E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Монополистический капитализм. Технический прогресс в промышленности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Положение 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 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профсоюзы. Образование социалистических партий.</w:t>
            </w:r>
          </w:p>
          <w:p w14:paraId="48C68429" w14:textId="77777777" w:rsidR="00C534A7" w:rsidRDefault="009C514E">
            <w:pPr>
              <w:pStyle w:val="TableParagraph"/>
              <w:spacing w:before="7"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Америки</w:t>
            </w:r>
          </w:p>
          <w:p w14:paraId="02C8F150" w14:textId="77777777" w:rsidR="00C534A7" w:rsidRDefault="009C514E">
            <w:pPr>
              <w:pStyle w:val="TableParagraph"/>
              <w:ind w:left="266" w:right="861"/>
              <w:rPr>
                <w:sz w:val="24"/>
              </w:rPr>
            </w:pPr>
            <w:r>
              <w:rPr>
                <w:sz w:val="24"/>
              </w:rPr>
              <w:t>в XIX - начале XX вв. Политика метрополий в латиноамериканских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владениях.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Колониальное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общество. Освободительная борьба: задачи, участники, формы выступлений. Ф.Д.Туссен-Лувертюр, С.Боливар.</w:t>
            </w:r>
          </w:p>
          <w:p w14:paraId="71DE4A6C" w14:textId="77777777" w:rsidR="00C534A7" w:rsidRDefault="009C514E">
            <w:pPr>
              <w:pStyle w:val="TableParagraph"/>
              <w:spacing w:line="242" w:lineRule="auto"/>
              <w:ind w:left="266" w:right="137"/>
              <w:rPr>
                <w:sz w:val="24"/>
              </w:rPr>
            </w:pPr>
            <w:r>
              <w:rPr>
                <w:sz w:val="24"/>
              </w:rPr>
              <w:t>Провозглашение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независимых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страны Латинской Америки.</w:t>
            </w:r>
          </w:p>
          <w:p w14:paraId="77DA128F" w14:textId="77777777" w:rsidR="00C534A7" w:rsidRDefault="009C514E">
            <w:pPr>
              <w:pStyle w:val="TableParagraph"/>
              <w:spacing w:line="271" w:lineRule="exact"/>
              <w:ind w:left="266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латифундизм. </w:t>
            </w:r>
            <w:r>
              <w:rPr>
                <w:spacing w:val="-2"/>
                <w:sz w:val="24"/>
              </w:rPr>
              <w:t>Проблемы</w:t>
            </w:r>
          </w:p>
          <w:p w14:paraId="0406FC80" w14:textId="77777777" w:rsidR="00C534A7" w:rsidRDefault="009C514E">
            <w:pPr>
              <w:pStyle w:val="TableParagraph"/>
              <w:spacing w:line="274" w:lineRule="exact"/>
              <w:ind w:left="266" w:right="861"/>
              <w:rPr>
                <w:sz w:val="24"/>
              </w:rPr>
            </w:pPr>
            <w:r>
              <w:rPr>
                <w:sz w:val="24"/>
              </w:rPr>
              <w:t>модернизации.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Мексиканская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1910-1917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гг.: участники, итоги, значение.</w:t>
            </w:r>
          </w:p>
        </w:tc>
      </w:tr>
      <w:tr w:rsidR="00C534A7" w14:paraId="69CC0BBE" w14:textId="77777777">
        <w:trPr>
          <w:trHeight w:val="4839"/>
        </w:trPr>
        <w:tc>
          <w:tcPr>
            <w:tcW w:w="2459" w:type="dxa"/>
          </w:tcPr>
          <w:p w14:paraId="08920C0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5E4220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BF9B32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55A550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57DBFF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43B5F2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4BEE40B" w14:textId="77777777" w:rsidR="00C534A7" w:rsidRDefault="00C534A7">
            <w:pPr>
              <w:pStyle w:val="TableParagraph"/>
              <w:spacing w:before="210"/>
              <w:rPr>
                <w:sz w:val="24"/>
              </w:rPr>
            </w:pPr>
          </w:p>
          <w:p w14:paraId="7A3F314A" w14:textId="77777777" w:rsidR="00C534A7" w:rsidRDefault="009C514E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Азии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XIX</w:t>
            </w:r>
          </w:p>
          <w:p w14:paraId="6552E608" w14:textId="77777777" w:rsidR="00C534A7" w:rsidRDefault="009C514E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7203" w:type="dxa"/>
          </w:tcPr>
          <w:p w14:paraId="384FAE61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Япония. Внутренняя и внешняя политика сегуната Токугава. "Открытие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Японии".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Реставрация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Мэйдзи.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конституции. Модернизация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политике завоеваний.</w:t>
            </w:r>
          </w:p>
          <w:p w14:paraId="63E1812C" w14:textId="77777777" w:rsidR="00C534A7" w:rsidRDefault="009C514E">
            <w:pPr>
              <w:pStyle w:val="TableParagraph"/>
              <w:spacing w:before="5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Китай.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"Опиумные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войны".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тайпинов. "Открытие" Китая. Политика "самоусиления". Восстание "ихэтуаней". Революция 1911-1913 гг. СуньЯтсен.</w:t>
            </w:r>
          </w:p>
          <w:p w14:paraId="5D256F31" w14:textId="77777777" w:rsidR="00C534A7" w:rsidRDefault="009C514E">
            <w:pPr>
              <w:pStyle w:val="TableParagraph"/>
              <w:spacing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империя.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 реформ. Политика Танзимата. Принятие конституции.</w:t>
            </w:r>
          </w:p>
          <w:p w14:paraId="00278E76" w14:textId="77777777" w:rsidR="00C534A7" w:rsidRDefault="009C514E">
            <w:pPr>
              <w:pStyle w:val="TableParagraph"/>
              <w:spacing w:before="6" w:line="272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Младотурецкая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революция</w:t>
            </w:r>
          </w:p>
          <w:p w14:paraId="0890E850" w14:textId="77777777" w:rsidR="00C534A7" w:rsidRDefault="009C514E">
            <w:pPr>
              <w:pStyle w:val="TableParagraph"/>
              <w:spacing w:line="237" w:lineRule="auto"/>
              <w:ind w:left="266" w:right="1399"/>
              <w:rPr>
                <w:sz w:val="24"/>
              </w:rPr>
            </w:pPr>
            <w:r>
              <w:rPr>
                <w:sz w:val="24"/>
              </w:rPr>
              <w:t>1908-1909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1905-1911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Иране. </w:t>
            </w:r>
            <w:r>
              <w:rPr>
                <w:spacing w:val="-2"/>
                <w:sz w:val="24"/>
              </w:rPr>
              <w:t>Индия.</w:t>
            </w:r>
          </w:p>
          <w:p w14:paraId="3A2CF552" w14:textId="77777777" w:rsidR="00C534A7" w:rsidRDefault="009C514E">
            <w:pPr>
              <w:pStyle w:val="TableParagraph"/>
              <w:spacing w:before="2"/>
              <w:ind w:left="266"/>
              <w:rPr>
                <w:sz w:val="24"/>
              </w:rPr>
            </w:pPr>
            <w:r>
              <w:rPr>
                <w:sz w:val="24"/>
              </w:rPr>
              <w:t>Колониальный режим. Индийское национальное движение. Восстание сипаев (1857-1859). Объявление Индии владением</w:t>
            </w:r>
            <w:r>
              <w:rPr>
                <w:sz w:val="24"/>
              </w:rPr>
              <w:t xml:space="preserve"> британской короны. Политическое развитие Индии во второй половине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Индийского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конгресса. Б.Тилак, М.К.Ганди.</w:t>
            </w:r>
          </w:p>
        </w:tc>
      </w:tr>
      <w:tr w:rsidR="00C534A7" w14:paraId="34B2F5A3" w14:textId="77777777">
        <w:trPr>
          <w:trHeight w:val="1180"/>
        </w:trPr>
        <w:tc>
          <w:tcPr>
            <w:tcW w:w="2459" w:type="dxa"/>
          </w:tcPr>
          <w:p w14:paraId="53EB5515" w14:textId="77777777" w:rsidR="00C534A7" w:rsidRDefault="009C514E">
            <w:pPr>
              <w:pStyle w:val="TableParagraph"/>
              <w:spacing w:before="214" w:line="237" w:lineRule="auto"/>
              <w:ind w:left="266" w:right="201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XIX - начале XX </w:t>
            </w:r>
            <w:r>
              <w:rPr>
                <w:spacing w:val="-4"/>
                <w:sz w:val="24"/>
              </w:rPr>
              <w:t>вв.</w:t>
            </w:r>
          </w:p>
        </w:tc>
        <w:tc>
          <w:tcPr>
            <w:tcW w:w="7203" w:type="dxa"/>
          </w:tcPr>
          <w:p w14:paraId="062BF766" w14:textId="77777777" w:rsidR="00C534A7" w:rsidRDefault="009C514E">
            <w:pPr>
              <w:pStyle w:val="TableParagraph"/>
              <w:spacing w:before="75" w:line="237" w:lineRule="auto"/>
              <w:ind w:left="266" w:right="407"/>
              <w:rPr>
                <w:sz w:val="24"/>
              </w:rPr>
            </w:pPr>
            <w:r>
              <w:rPr>
                <w:sz w:val="24"/>
              </w:rPr>
              <w:t>Завершение колониального раздела мира. Колониальные порядки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странах </w:t>
            </w:r>
            <w:r>
              <w:rPr>
                <w:spacing w:val="-2"/>
                <w:sz w:val="24"/>
              </w:rPr>
              <w:t>Африки.</w:t>
            </w:r>
          </w:p>
          <w:p w14:paraId="5FBEC5B1" w14:textId="77777777" w:rsidR="00C534A7" w:rsidRDefault="009C514E">
            <w:pPr>
              <w:pStyle w:val="TableParagraph"/>
              <w:spacing w:before="9" w:line="257" w:lineRule="exact"/>
              <w:ind w:left="266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колонизаторов.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Англо-бурская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война.</w:t>
            </w:r>
          </w:p>
        </w:tc>
      </w:tr>
    </w:tbl>
    <w:p w14:paraId="50863BFD" w14:textId="77777777" w:rsidR="00C534A7" w:rsidRDefault="00C534A7">
      <w:pPr>
        <w:spacing w:line="257" w:lineRule="exact"/>
        <w:rPr>
          <w:sz w:val="24"/>
        </w:rPr>
        <w:sectPr w:rsidR="00C534A7">
          <w:type w:val="continuous"/>
          <w:pgSz w:w="11910" w:h="16840"/>
          <w:pgMar w:top="1080" w:right="0" w:bottom="230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C534A7" w14:paraId="7D26E854" w14:textId="77777777">
        <w:trPr>
          <w:trHeight w:val="3120"/>
        </w:trPr>
        <w:tc>
          <w:tcPr>
            <w:tcW w:w="2459" w:type="dxa"/>
          </w:tcPr>
          <w:p w14:paraId="48B8479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09EDD7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9A3233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28B51B9" w14:textId="77777777" w:rsidR="00C534A7" w:rsidRDefault="00C534A7">
            <w:pPr>
              <w:pStyle w:val="TableParagraph"/>
              <w:spacing w:before="69"/>
              <w:rPr>
                <w:sz w:val="24"/>
              </w:rPr>
            </w:pPr>
          </w:p>
          <w:p w14:paraId="05CADE08" w14:textId="77777777" w:rsidR="00C534A7" w:rsidRDefault="009C514E">
            <w:pPr>
              <w:pStyle w:val="TableParagraph"/>
              <w:ind w:left="266" w:right="2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культуры </w:t>
            </w:r>
            <w:r>
              <w:rPr>
                <w:sz w:val="24"/>
              </w:rPr>
              <w:t>в 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XX </w:t>
            </w:r>
            <w:r>
              <w:rPr>
                <w:spacing w:val="-4"/>
                <w:sz w:val="24"/>
              </w:rPr>
              <w:t>вв.</w:t>
            </w:r>
          </w:p>
        </w:tc>
        <w:tc>
          <w:tcPr>
            <w:tcW w:w="7203" w:type="dxa"/>
          </w:tcPr>
          <w:p w14:paraId="52B498BF" w14:textId="77777777" w:rsidR="00C534A7" w:rsidRDefault="009C514E">
            <w:pPr>
              <w:pStyle w:val="TableParagraph"/>
              <w:spacing w:before="68"/>
              <w:ind w:left="266" w:right="407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начале XX вв. Революция в физике. Достижения естествознания и медицины. Развитие философии, психологии и социологии.</w:t>
            </w:r>
          </w:p>
          <w:p w14:paraId="7554A7EF" w14:textId="77777777" w:rsidR="00C534A7" w:rsidRDefault="009C514E">
            <w:pPr>
              <w:pStyle w:val="TableParagraph"/>
              <w:spacing w:before="3"/>
              <w:ind w:left="266" w:right="861"/>
              <w:rPr>
                <w:sz w:val="24"/>
              </w:rPr>
            </w:pPr>
            <w:r>
              <w:rPr>
                <w:sz w:val="24"/>
              </w:rPr>
              <w:t>Распространение образования. Технический прогресс и изменения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</w:t>
            </w:r>
            <w:r>
              <w:rPr>
                <w:sz w:val="24"/>
              </w:rPr>
              <w:t>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 Художественная культура XIX - начала XX вв. Эволюция стилей в литературе, живописи: классицизм, романтизм, реализм. Импрессионизм. Модернизм.</w:t>
            </w:r>
          </w:p>
          <w:p w14:paraId="4BBB5FC7" w14:textId="77777777" w:rsidR="00C534A7" w:rsidRDefault="009C514E">
            <w:pPr>
              <w:pStyle w:val="TableParagraph"/>
              <w:spacing w:before="3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Смена стилей в архитектуре. Музыкальное и театральное искусство.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кинематографа.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</w:t>
            </w:r>
            <w:r>
              <w:rPr>
                <w:sz w:val="24"/>
              </w:rPr>
              <w:t>ры: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  <w:p w14:paraId="6E563B1E" w14:textId="77777777" w:rsidR="00C534A7" w:rsidRDefault="009C514E"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творчество.</w:t>
            </w:r>
          </w:p>
        </w:tc>
      </w:tr>
      <w:tr w:rsidR="00C534A7" w14:paraId="03747BAE" w14:textId="77777777">
        <w:trPr>
          <w:trHeight w:val="2836"/>
        </w:trPr>
        <w:tc>
          <w:tcPr>
            <w:tcW w:w="2459" w:type="dxa"/>
          </w:tcPr>
          <w:p w14:paraId="58ABD73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36C978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7FDC627" w14:textId="77777777" w:rsidR="00C534A7" w:rsidRDefault="00C534A7">
            <w:pPr>
              <w:pStyle w:val="TableParagraph"/>
              <w:spacing w:before="70"/>
              <w:rPr>
                <w:sz w:val="24"/>
              </w:rPr>
            </w:pPr>
          </w:p>
          <w:p w14:paraId="2DA76ACF" w14:textId="77777777" w:rsidR="00C534A7" w:rsidRDefault="009C514E">
            <w:pPr>
              <w:pStyle w:val="TableParagraph"/>
              <w:spacing w:before="1" w:line="242" w:lineRule="auto"/>
              <w:ind w:left="266" w:right="2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Международные </w:t>
            </w:r>
            <w:r>
              <w:rPr>
                <w:sz w:val="24"/>
              </w:rPr>
              <w:t>отношения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начале XX вв.</w:t>
            </w:r>
          </w:p>
        </w:tc>
        <w:tc>
          <w:tcPr>
            <w:tcW w:w="7203" w:type="dxa"/>
          </w:tcPr>
          <w:p w14:paraId="0AB95A39" w14:textId="77777777" w:rsidR="00C534A7" w:rsidRDefault="009C514E">
            <w:pPr>
              <w:pStyle w:val="TableParagraph"/>
              <w:spacing w:before="68"/>
              <w:ind w:left="266" w:right="407"/>
              <w:rPr>
                <w:sz w:val="24"/>
              </w:rPr>
            </w:pPr>
            <w:r>
              <w:rPr>
                <w:sz w:val="24"/>
              </w:rPr>
              <w:t>Венская система международных отношений. Внешнеполитические интересы великих держав и политика союзов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колониальные империи. Старые и новые лидеры индустриального мира. Активизация борьбы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передел мира. Ф</w:t>
            </w:r>
            <w:r>
              <w:rPr>
                <w:sz w:val="24"/>
              </w:rPr>
              <w:t>ормирование военно-политических блоков великих держав. Первая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Гаагская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(1899).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Международные конфликты и войны в конце XIX - начале XX вв. (испано- американская война, русско- японская война, боснийский</w:t>
            </w:r>
          </w:p>
          <w:p w14:paraId="03C6FA14" w14:textId="77777777" w:rsidR="00C534A7" w:rsidRDefault="009C514E">
            <w:pPr>
              <w:pStyle w:val="TableParagraph"/>
              <w:spacing w:before="3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кризис).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Балканские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войны.</w:t>
            </w:r>
          </w:p>
        </w:tc>
      </w:tr>
      <w:tr w:rsidR="00C534A7" w14:paraId="30B05AC7" w14:textId="77777777">
        <w:trPr>
          <w:trHeight w:val="426"/>
        </w:trPr>
        <w:tc>
          <w:tcPr>
            <w:tcW w:w="2459" w:type="dxa"/>
          </w:tcPr>
          <w:p w14:paraId="26B96E58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Обобщение.</w:t>
            </w:r>
          </w:p>
        </w:tc>
        <w:tc>
          <w:tcPr>
            <w:tcW w:w="7203" w:type="dxa"/>
          </w:tcPr>
          <w:p w14:paraId="32CAFF49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</w:tr>
      <w:tr w:rsidR="00C534A7" w14:paraId="40AE9012" w14:textId="77777777">
        <w:trPr>
          <w:trHeight w:val="4291"/>
        </w:trPr>
        <w:tc>
          <w:tcPr>
            <w:tcW w:w="2459" w:type="dxa"/>
          </w:tcPr>
          <w:p w14:paraId="7897542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084C13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FF58C2F" w14:textId="77777777" w:rsidR="00C534A7" w:rsidRDefault="00C534A7">
            <w:pPr>
              <w:pStyle w:val="TableParagraph"/>
              <w:spacing w:before="66"/>
              <w:rPr>
                <w:sz w:val="24"/>
              </w:rPr>
            </w:pPr>
          </w:p>
          <w:p w14:paraId="6A0FD72A" w14:textId="77777777" w:rsidR="00C534A7" w:rsidRDefault="009C514E">
            <w:pPr>
              <w:pStyle w:val="TableParagraph"/>
              <w:ind w:left="266" w:right="201"/>
              <w:rPr>
                <w:sz w:val="24"/>
              </w:rPr>
            </w:pPr>
            <w:r>
              <w:rPr>
                <w:sz w:val="24"/>
              </w:rPr>
              <w:t xml:space="preserve">История России. </w:t>
            </w:r>
            <w:r>
              <w:rPr>
                <w:spacing w:val="-2"/>
                <w:sz w:val="24"/>
              </w:rPr>
              <w:t xml:space="preserve">Российская </w:t>
            </w:r>
            <w:r>
              <w:rPr>
                <w:sz w:val="24"/>
              </w:rPr>
              <w:t>империя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первой половине XIX в. </w:t>
            </w:r>
            <w:r>
              <w:rPr>
                <w:spacing w:val="-2"/>
                <w:sz w:val="24"/>
              </w:rPr>
              <w:t>Введение.</w:t>
            </w:r>
          </w:p>
          <w:p w14:paraId="7CBE5C44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Александровская </w:t>
            </w:r>
            <w:r>
              <w:rPr>
                <w:spacing w:val="-2"/>
                <w:sz w:val="24"/>
              </w:rPr>
              <w:t xml:space="preserve">эпоха: </w:t>
            </w:r>
            <w:r>
              <w:rPr>
                <w:spacing w:val="-4"/>
                <w:sz w:val="24"/>
              </w:rPr>
              <w:t xml:space="preserve">государственный </w:t>
            </w:r>
            <w:r>
              <w:rPr>
                <w:spacing w:val="-2"/>
                <w:sz w:val="24"/>
              </w:rPr>
              <w:t>либерализм.</w:t>
            </w:r>
          </w:p>
        </w:tc>
        <w:tc>
          <w:tcPr>
            <w:tcW w:w="7203" w:type="dxa"/>
          </w:tcPr>
          <w:p w14:paraId="2DE6A021" w14:textId="77777777" w:rsidR="00C534A7" w:rsidRDefault="009C514E">
            <w:pPr>
              <w:pStyle w:val="TableParagraph"/>
              <w:spacing w:before="68"/>
              <w:ind w:left="266" w:right="861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либеральных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внутренние факторы. Негласный комитет. Реформы государственного управления. М.М.Сперанский.</w:t>
            </w:r>
          </w:p>
          <w:p w14:paraId="0399DC8C" w14:textId="77777777" w:rsidR="00C534A7" w:rsidRDefault="009C514E">
            <w:pPr>
              <w:pStyle w:val="TableParagraph"/>
              <w:ind w:left="266" w:right="306"/>
              <w:rPr>
                <w:sz w:val="24"/>
              </w:rPr>
            </w:pPr>
            <w:r>
              <w:rPr>
                <w:sz w:val="24"/>
              </w:rPr>
              <w:t>Внешняя политика России. Война России с Францией 1805- 1807 гг. Тильзитский мир. Война со Швецией 1808-1809 гг. и присоединение Финляндии. Война с Турцией и Бухар</w:t>
            </w:r>
            <w:r>
              <w:rPr>
                <w:sz w:val="24"/>
              </w:rPr>
              <w:t>естский мир 1812 г. Отечественная война 1812 г. - важнейшее событие российской и мировой истории XIX в. Венский конгресс и его решения. Священный союз. Возрастание роли России после победы над Наполеоном и Венского конгресса. Либеральные и охранительные те</w:t>
            </w:r>
            <w:r>
              <w:rPr>
                <w:sz w:val="24"/>
              </w:rPr>
              <w:t>нденции во внутренней политике. Польская конституция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1815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Дворянская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оппозиция самодержавию. Тайные организации: Союз спасения, Союз благоденствия, Северное и Южное общества. Восстание декабристов 14 декабря 1825 г.</w:t>
            </w:r>
          </w:p>
        </w:tc>
      </w:tr>
    </w:tbl>
    <w:p w14:paraId="03D9D8A3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C534A7" w14:paraId="3062D60F" w14:textId="77777777">
        <w:trPr>
          <w:trHeight w:val="2913"/>
        </w:trPr>
        <w:tc>
          <w:tcPr>
            <w:tcW w:w="2459" w:type="dxa"/>
          </w:tcPr>
          <w:p w14:paraId="57588D6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B34837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8A5A75C" w14:textId="77777777" w:rsidR="00C534A7" w:rsidRDefault="00C534A7">
            <w:pPr>
              <w:pStyle w:val="TableParagraph"/>
              <w:spacing w:before="66"/>
              <w:rPr>
                <w:sz w:val="24"/>
              </w:rPr>
            </w:pPr>
          </w:p>
          <w:p w14:paraId="76123096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Николаевское самодержавие: </w:t>
            </w:r>
            <w:r>
              <w:rPr>
                <w:spacing w:val="-4"/>
                <w:sz w:val="24"/>
              </w:rPr>
              <w:t xml:space="preserve">государственный </w:t>
            </w:r>
            <w:r>
              <w:rPr>
                <w:spacing w:val="-2"/>
                <w:sz w:val="24"/>
              </w:rPr>
              <w:t>консерватизм.</w:t>
            </w:r>
          </w:p>
        </w:tc>
        <w:tc>
          <w:tcPr>
            <w:tcW w:w="7203" w:type="dxa"/>
          </w:tcPr>
          <w:p w14:paraId="32DEE53A" w14:textId="77777777" w:rsidR="00C534A7" w:rsidRDefault="009C514E">
            <w:pPr>
              <w:pStyle w:val="TableParagraph"/>
              <w:spacing w:before="73"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Реформаторские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консервативные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Николая</w:t>
            </w:r>
          </w:p>
          <w:p w14:paraId="2C0CA9EE" w14:textId="77777777" w:rsidR="00C534A7" w:rsidRDefault="009C514E">
            <w:pPr>
              <w:pStyle w:val="TableParagraph"/>
              <w:ind w:left="266" w:right="407"/>
              <w:rPr>
                <w:sz w:val="24"/>
              </w:rPr>
            </w:pPr>
            <w:r>
              <w:rPr>
                <w:sz w:val="24"/>
              </w:rPr>
              <w:t>I. Экономическая политика в условиях политического консерватизма.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регламентация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жизни: централизация управления, политическая полиция, кодификация законов, цензура, попечительство об образовании.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Крестьянский вопрос.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z w:val="24"/>
              </w:rPr>
              <w:t>сударственных крестьян П.Д.Киселева 1837-1841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 Официальная идеология: "православие, самодержавие, народность". Формирование профессиональной бюрократии.</w:t>
            </w:r>
          </w:p>
          <w:p w14:paraId="7CDFCA5A" w14:textId="77777777" w:rsidR="00C534A7" w:rsidRDefault="009C514E">
            <w:pPr>
              <w:pStyle w:val="TableParagraph"/>
              <w:spacing w:before="4"/>
              <w:ind w:left="266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русско-иранская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русско-турецкая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войны.</w:t>
            </w:r>
          </w:p>
        </w:tc>
      </w:tr>
      <w:tr w:rsidR="00C534A7" w14:paraId="5267387E" w14:textId="77777777">
        <w:trPr>
          <w:trHeight w:val="5266"/>
        </w:trPr>
        <w:tc>
          <w:tcPr>
            <w:tcW w:w="2459" w:type="dxa"/>
          </w:tcPr>
          <w:p w14:paraId="5ABABE90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03" w:type="dxa"/>
          </w:tcPr>
          <w:p w14:paraId="492D6E3B" w14:textId="77777777" w:rsidR="00C534A7" w:rsidRDefault="009C514E">
            <w:pPr>
              <w:pStyle w:val="TableParagraph"/>
              <w:spacing w:before="69"/>
              <w:ind w:left="266" w:right="366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Западная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 взаимного восприятия. "Священный союз". Россия и революции в Европе. Восточный вопрос.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Венской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Героическая оборона Севастополя. Парижский мир 1856 г.</w:t>
            </w:r>
          </w:p>
          <w:p w14:paraId="6EEAB80E" w14:textId="77777777" w:rsidR="00C534A7" w:rsidRDefault="009C514E">
            <w:pPr>
              <w:pStyle w:val="TableParagraph"/>
              <w:ind w:left="266" w:right="271"/>
              <w:rPr>
                <w:sz w:val="24"/>
              </w:rPr>
            </w:pPr>
            <w:r>
              <w:rPr>
                <w:sz w:val="24"/>
              </w:rPr>
              <w:t>Сословная структура российского общества. Крепостное хозяйство</w:t>
            </w:r>
            <w:r>
              <w:rPr>
                <w:sz w:val="24"/>
              </w:rPr>
              <w:t>. Помещик и крестьянин, конфликты и сотрудничество.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России. Начало железнодорожного строительства. Москва и Петербург: спор двух столиц. Города как административные, торговые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промышленные центры. Городское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</w:t>
            </w:r>
            <w:r>
              <w:rPr>
                <w:sz w:val="24"/>
              </w:rPr>
              <w:t>правление.</w:t>
            </w:r>
          </w:p>
          <w:p w14:paraId="3DA3DD22" w14:textId="77777777" w:rsidR="00C534A7" w:rsidRDefault="009C514E">
            <w:pPr>
              <w:pStyle w:val="TableParagraph"/>
              <w:spacing w:before="154"/>
              <w:ind w:left="266"/>
              <w:rPr>
                <w:sz w:val="24"/>
              </w:rPr>
            </w:pPr>
            <w:r>
              <w:rPr>
                <w:sz w:val="24"/>
              </w:rPr>
              <w:t>Общественная 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1830-1850-е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 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литературы, печати, университетов в формировании независимого общественного мнения. Общественная мысль: официальная идеология, славянофилы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западники,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социалистической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мысли. Складывание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социализма.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А.И.Герцен.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      </w:r>
          </w:p>
        </w:tc>
      </w:tr>
      <w:tr w:rsidR="00C534A7" w14:paraId="70E3E563" w14:textId="77777777">
        <w:trPr>
          <w:trHeight w:val="3466"/>
        </w:trPr>
        <w:tc>
          <w:tcPr>
            <w:tcW w:w="2459" w:type="dxa"/>
          </w:tcPr>
          <w:p w14:paraId="5CEF1D2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C3D4F4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7176442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176E0F6C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Культурное пространство империи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первой половине</w:t>
            </w:r>
          </w:p>
          <w:p w14:paraId="745254BC" w14:textId="77777777" w:rsidR="00C534A7" w:rsidRDefault="009C514E">
            <w:pPr>
              <w:pStyle w:val="TableParagraph"/>
              <w:spacing w:before="6"/>
              <w:ind w:left="266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7203" w:type="dxa"/>
          </w:tcPr>
          <w:p w14:paraId="15899A79" w14:textId="77777777" w:rsidR="00C534A7" w:rsidRDefault="009C514E">
            <w:pPr>
              <w:pStyle w:val="TableParagraph"/>
              <w:spacing w:before="68"/>
              <w:ind w:left="266" w:right="861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западны</w:t>
            </w:r>
            <w:r>
              <w:rPr>
                <w:sz w:val="24"/>
              </w:rPr>
              <w:t>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</w:t>
            </w:r>
          </w:p>
          <w:p w14:paraId="5AF7D644" w14:textId="77777777" w:rsidR="00C534A7" w:rsidRDefault="009C514E">
            <w:pPr>
              <w:pStyle w:val="TableParagraph"/>
              <w:ind w:left="266" w:right="174"/>
              <w:rPr>
                <w:sz w:val="24"/>
              </w:rPr>
            </w:pPr>
            <w:r>
              <w:rPr>
                <w:sz w:val="24"/>
              </w:rPr>
              <w:t>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повседневности</w:t>
            </w:r>
            <w:r>
              <w:rPr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комфорта.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усадьбе.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европейской </w:t>
            </w:r>
            <w:r>
              <w:rPr>
                <w:spacing w:val="-2"/>
                <w:sz w:val="24"/>
              </w:rPr>
              <w:t>культуры.</w:t>
            </w:r>
          </w:p>
        </w:tc>
      </w:tr>
    </w:tbl>
    <w:p w14:paraId="71E3FC60" w14:textId="77777777" w:rsidR="00C534A7" w:rsidRDefault="00C534A7">
      <w:pPr>
        <w:rPr>
          <w:sz w:val="24"/>
        </w:rPr>
        <w:sectPr w:rsidR="00C534A7">
          <w:pgSz w:w="11910" w:h="16840"/>
          <w:pgMar w:top="1080" w:right="0" w:bottom="3013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C534A7" w14:paraId="5D5BB0DB" w14:textId="77777777">
        <w:trPr>
          <w:trHeight w:val="2083"/>
        </w:trPr>
        <w:tc>
          <w:tcPr>
            <w:tcW w:w="2459" w:type="dxa"/>
          </w:tcPr>
          <w:p w14:paraId="5255E0F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3A53C53" w14:textId="77777777" w:rsidR="00C534A7" w:rsidRDefault="00C534A7">
            <w:pPr>
              <w:pStyle w:val="TableParagraph"/>
              <w:spacing w:before="68"/>
              <w:rPr>
                <w:sz w:val="24"/>
              </w:rPr>
            </w:pPr>
          </w:p>
          <w:p w14:paraId="35082401" w14:textId="77777777" w:rsidR="00C534A7" w:rsidRDefault="009C514E">
            <w:pPr>
              <w:pStyle w:val="TableParagraph"/>
              <w:tabs>
                <w:tab w:val="left" w:pos="1716"/>
              </w:tabs>
              <w:ind w:left="266" w:right="612"/>
              <w:rPr>
                <w:sz w:val="24"/>
              </w:rPr>
            </w:pPr>
            <w:r>
              <w:rPr>
                <w:spacing w:val="-2"/>
                <w:sz w:val="24"/>
              </w:rPr>
              <w:t>Народы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первой </w:t>
            </w:r>
            <w:r>
              <w:rPr>
                <w:sz w:val="24"/>
              </w:rPr>
              <w:t>половине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XIX </w:t>
            </w:r>
            <w:r>
              <w:rPr>
                <w:spacing w:val="-6"/>
                <w:sz w:val="24"/>
              </w:rPr>
              <w:t>в.</w:t>
            </w:r>
          </w:p>
        </w:tc>
        <w:tc>
          <w:tcPr>
            <w:tcW w:w="7203" w:type="dxa"/>
          </w:tcPr>
          <w:p w14:paraId="145A0AC4" w14:textId="77777777" w:rsidR="00C534A7" w:rsidRDefault="009C514E">
            <w:pPr>
              <w:pStyle w:val="TableParagraph"/>
              <w:spacing w:before="68"/>
              <w:ind w:left="266" w:right="137"/>
              <w:rPr>
                <w:sz w:val="24"/>
              </w:rPr>
            </w:pPr>
            <w:r>
              <w:rPr>
                <w:sz w:val="24"/>
              </w:rPr>
              <w:t>Многообразие культур и религий Российской империи. Православная церковь и основные конфессии (</w:t>
            </w:r>
            <w:r>
              <w:rPr>
                <w:sz w:val="24"/>
              </w:rPr>
              <w:t>католичество, протестантство, ислам, иудаизм, буддизм). Конфликты и сотрудничество между народами. Особенности административного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окраинах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Царство Польское. Польское восстание 1830-1831 гг. Присоединение Грузии и Закавказья. Кавказская война. Движение Шамиля.</w:t>
            </w:r>
          </w:p>
        </w:tc>
      </w:tr>
      <w:tr w:rsidR="00C534A7" w14:paraId="4DD8C55C" w14:textId="77777777">
        <w:trPr>
          <w:trHeight w:val="2557"/>
        </w:trPr>
        <w:tc>
          <w:tcPr>
            <w:tcW w:w="2459" w:type="dxa"/>
            <w:tcBorders>
              <w:bottom w:val="single" w:sz="12" w:space="0" w:color="000000"/>
            </w:tcBorders>
          </w:tcPr>
          <w:p w14:paraId="219CAF7B" w14:textId="77777777" w:rsidR="00C534A7" w:rsidRDefault="00C534A7">
            <w:pPr>
              <w:pStyle w:val="TableParagraph"/>
              <w:spacing w:before="210"/>
              <w:rPr>
                <w:sz w:val="24"/>
              </w:rPr>
            </w:pPr>
          </w:p>
          <w:p w14:paraId="1304C712" w14:textId="77777777" w:rsidR="00C534A7" w:rsidRDefault="009C514E">
            <w:pPr>
              <w:pStyle w:val="TableParagraph"/>
              <w:ind w:left="266" w:right="8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Социальная </w:t>
            </w:r>
            <w:r>
              <w:rPr>
                <w:sz w:val="24"/>
              </w:rPr>
              <w:t xml:space="preserve">и правовая </w:t>
            </w:r>
            <w:r>
              <w:rPr>
                <w:spacing w:val="-2"/>
                <w:sz w:val="24"/>
              </w:rPr>
              <w:t xml:space="preserve">модернизац </w:t>
            </w:r>
            <w:r>
              <w:rPr>
                <w:sz w:val="24"/>
              </w:rPr>
              <w:t xml:space="preserve">ия страны </w:t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 xml:space="preserve">Александре </w:t>
            </w:r>
            <w:r>
              <w:rPr>
                <w:spacing w:val="-4"/>
                <w:sz w:val="24"/>
              </w:rPr>
              <w:t>II.</w:t>
            </w:r>
          </w:p>
        </w:tc>
        <w:tc>
          <w:tcPr>
            <w:tcW w:w="7203" w:type="dxa"/>
            <w:tcBorders>
              <w:bottom w:val="single" w:sz="12" w:space="0" w:color="000000"/>
            </w:tcBorders>
          </w:tcPr>
          <w:p w14:paraId="3955B8A9" w14:textId="77777777" w:rsidR="00C534A7" w:rsidRDefault="009C514E">
            <w:pPr>
              <w:pStyle w:val="TableParagraph"/>
              <w:spacing w:before="68"/>
              <w:ind w:left="266" w:right="128"/>
              <w:rPr>
                <w:sz w:val="24"/>
              </w:rPr>
            </w:pPr>
            <w:r>
              <w:rPr>
                <w:sz w:val="24"/>
              </w:rPr>
              <w:t>Реформы 1860-1870-х гг. -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Судебная реформа и развитие право</w:t>
            </w:r>
            <w:r>
              <w:rPr>
                <w:sz w:val="24"/>
              </w:rPr>
              <w:t>вого сознания. Военные реформы.</w:t>
            </w:r>
          </w:p>
          <w:p w14:paraId="2899EAEF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Утверждение начал всесословности в правовом строе страны. Конституционный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Многовекторность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политики </w:t>
            </w:r>
            <w:r>
              <w:rPr>
                <w:spacing w:val="-2"/>
                <w:sz w:val="24"/>
              </w:rPr>
              <w:t>империи.</w:t>
            </w:r>
          </w:p>
          <w:p w14:paraId="33D6ADDD" w14:textId="77777777" w:rsidR="00C534A7" w:rsidRDefault="009C514E">
            <w:pPr>
              <w:pStyle w:val="TableParagraph"/>
              <w:spacing w:before="6"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Кавказской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Азии.</w:t>
            </w:r>
          </w:p>
        </w:tc>
      </w:tr>
      <w:tr w:rsidR="00C534A7" w14:paraId="165D2165" w14:textId="77777777">
        <w:trPr>
          <w:trHeight w:val="700"/>
        </w:trPr>
        <w:tc>
          <w:tcPr>
            <w:tcW w:w="2459" w:type="dxa"/>
            <w:tcBorders>
              <w:top w:val="single" w:sz="12" w:space="0" w:color="000000"/>
            </w:tcBorders>
          </w:tcPr>
          <w:p w14:paraId="10183E9B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03" w:type="dxa"/>
            <w:tcBorders>
              <w:top w:val="single" w:sz="12" w:space="0" w:color="000000"/>
            </w:tcBorders>
          </w:tcPr>
          <w:p w14:paraId="0D266E2B" w14:textId="77777777" w:rsidR="00C534A7" w:rsidRDefault="009C514E">
            <w:pPr>
              <w:pStyle w:val="TableParagraph"/>
              <w:spacing w:before="68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Балканы.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Русско-турецкая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1877-1878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Дальнем Востоке.</w:t>
            </w:r>
          </w:p>
        </w:tc>
      </w:tr>
      <w:tr w:rsidR="00C534A7" w14:paraId="6A006AAD" w14:textId="77777777">
        <w:trPr>
          <w:trHeight w:val="6716"/>
        </w:trPr>
        <w:tc>
          <w:tcPr>
            <w:tcW w:w="2459" w:type="dxa"/>
          </w:tcPr>
          <w:p w14:paraId="0DD6D4E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5B2075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9CF9C2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CA5281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7005B4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3BB0AA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994DB1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EA52E0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1E3E9B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F89A7E2" w14:textId="77777777" w:rsidR="00C534A7" w:rsidRDefault="00C534A7">
            <w:pPr>
              <w:pStyle w:val="TableParagraph"/>
              <w:spacing w:before="208"/>
              <w:rPr>
                <w:sz w:val="24"/>
              </w:rPr>
            </w:pPr>
          </w:p>
          <w:p w14:paraId="1EFA6EDB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1880-</w:t>
            </w:r>
          </w:p>
          <w:p w14:paraId="087B94AA" w14:textId="77777777" w:rsidR="00C534A7" w:rsidRDefault="009C514E">
            <w:pPr>
              <w:pStyle w:val="TableParagraph"/>
              <w:spacing w:before="3"/>
              <w:ind w:left="266"/>
              <w:rPr>
                <w:sz w:val="24"/>
              </w:rPr>
            </w:pPr>
            <w:r>
              <w:rPr>
                <w:sz w:val="24"/>
              </w:rPr>
              <w:t>1890-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7203" w:type="dxa"/>
          </w:tcPr>
          <w:p w14:paraId="0802EDB7" w14:textId="77777777" w:rsidR="00C534A7" w:rsidRDefault="009C514E">
            <w:pPr>
              <w:pStyle w:val="TableParagraph"/>
              <w:spacing w:before="73" w:line="242" w:lineRule="auto"/>
              <w:ind w:left="266" w:right="137"/>
              <w:rPr>
                <w:sz w:val="24"/>
              </w:rPr>
            </w:pPr>
            <w:r>
              <w:rPr>
                <w:sz w:val="24"/>
              </w:rPr>
              <w:t>"Народное самодержавие" Александра III. Идеология самобытного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национализм. Реформы и "контрреформы". Политика консервативной </w:t>
            </w:r>
            <w:r>
              <w:rPr>
                <w:spacing w:val="-2"/>
                <w:sz w:val="24"/>
              </w:rPr>
              <w:t>стабилизации.</w:t>
            </w:r>
          </w:p>
          <w:p w14:paraId="7366428B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Ограничение общественной самодеятельности. Местное самоуправление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самодержавие.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Права университетов и власть попечителей. Печать и цензура.</w:t>
            </w:r>
          </w:p>
          <w:p w14:paraId="3513D01F" w14:textId="77777777" w:rsidR="00C534A7" w:rsidRDefault="009C514E">
            <w:pPr>
              <w:pStyle w:val="TableParagraph"/>
              <w:ind w:left="266" w:right="1317"/>
              <w:rPr>
                <w:sz w:val="24"/>
              </w:rPr>
            </w:pPr>
            <w:r>
              <w:rPr>
                <w:sz w:val="24"/>
              </w:rPr>
              <w:t>Экономическая мод</w:t>
            </w:r>
            <w:r>
              <w:rPr>
                <w:sz w:val="24"/>
              </w:rPr>
              <w:t>ернизация через государственное вмешательство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Форсированное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 промышленности.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Консервация аграрных отношений.</w:t>
            </w:r>
          </w:p>
          <w:p w14:paraId="54241864" w14:textId="77777777" w:rsidR="00C534A7" w:rsidRDefault="009C514E">
            <w:pPr>
              <w:pStyle w:val="TableParagraph"/>
              <w:spacing w:line="242" w:lineRule="auto"/>
              <w:ind w:left="266" w:right="712"/>
              <w:rPr>
                <w:sz w:val="24"/>
              </w:rPr>
            </w:pPr>
            <w:r>
              <w:rPr>
                <w:sz w:val="24"/>
              </w:rPr>
              <w:t>Пространство империи. Основные сферы и направления внешнеполитических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Упрочение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велико</w:t>
            </w:r>
            <w:r>
              <w:rPr>
                <w:sz w:val="24"/>
              </w:rPr>
              <w:t>й державы. Освоение государственной территории.</w:t>
            </w:r>
          </w:p>
          <w:p w14:paraId="07C89A16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Пореформенная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деревня: традиции и новации. Общинное землевладение и крестьянское хозяйство. Взаимозависимость помещичьего и крестьянского хозяйств. Помещичье "оскудение". </w:t>
            </w:r>
            <w:r>
              <w:rPr>
                <w:sz w:val="24"/>
              </w:rPr>
              <w:t>Социальные типы крестьян и помещиков. Дворяне-предприниматели.</w:t>
            </w:r>
          </w:p>
          <w:p w14:paraId="35CBE4BB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Индустриализация и урбанизация. Железные дороги и их роль в экономической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модернизации.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Миграции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сельского населения в города. Рабочий 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 особенности в России. Государственные, общественные и частнопредпринимательские</w:t>
            </w:r>
          </w:p>
          <w:p w14:paraId="6A12B040" w14:textId="77777777" w:rsidR="00C534A7" w:rsidRDefault="009C514E"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решения.</w:t>
            </w:r>
          </w:p>
        </w:tc>
      </w:tr>
    </w:tbl>
    <w:p w14:paraId="2D09707A" w14:textId="77777777" w:rsidR="00C534A7" w:rsidRDefault="00C534A7">
      <w:pPr>
        <w:spacing w:line="261" w:lineRule="exact"/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C534A7" w14:paraId="1437DC1C" w14:textId="77777777">
        <w:trPr>
          <w:trHeight w:val="3389"/>
        </w:trPr>
        <w:tc>
          <w:tcPr>
            <w:tcW w:w="2459" w:type="dxa"/>
          </w:tcPr>
          <w:p w14:paraId="5E2CB4F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426330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87F82B4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4EC62F65" w14:textId="77777777" w:rsidR="00C534A7" w:rsidRDefault="009C514E">
            <w:pPr>
              <w:pStyle w:val="TableParagraph"/>
              <w:ind w:left="266" w:right="4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Культурное пространство </w:t>
            </w:r>
            <w:r>
              <w:rPr>
                <w:sz w:val="24"/>
              </w:rPr>
              <w:t>империи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 второй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половине XIX в.</w:t>
            </w:r>
          </w:p>
        </w:tc>
        <w:tc>
          <w:tcPr>
            <w:tcW w:w="7203" w:type="dxa"/>
          </w:tcPr>
          <w:p w14:paraId="24152736" w14:textId="77777777" w:rsidR="00C534A7" w:rsidRDefault="009C514E">
            <w:pPr>
              <w:pStyle w:val="TableParagraph"/>
              <w:spacing w:before="68"/>
              <w:ind w:left="266" w:right="407"/>
              <w:rPr>
                <w:sz w:val="24"/>
              </w:rPr>
            </w:pPr>
            <w:r>
              <w:rPr>
                <w:sz w:val="24"/>
              </w:rPr>
              <w:t>Культура и быт народов России во второй половине XIX в. Развитие городской культуры. Технический прогресс и перемены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связи. Рост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Появление массовой печати. Роль печатного</w:t>
            </w:r>
            <w:r>
              <w:rPr>
                <w:sz w:val="24"/>
              </w:rPr>
              <w:t xml:space="preserve"> слова в формировании общественного мнения. Народная, элитарная и массовая культура.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Общественна</w:t>
            </w:r>
            <w:r>
              <w:rPr>
                <w:sz w:val="24"/>
              </w:rPr>
              <w:t>я значимость художественной культуры. Литература, живопись, музыка, театр. Архитектура и</w:t>
            </w:r>
          </w:p>
          <w:p w14:paraId="5A8DFD36" w14:textId="77777777" w:rsidR="00C534A7" w:rsidRDefault="009C514E">
            <w:pPr>
              <w:pStyle w:val="TableParagraph"/>
              <w:spacing w:before="4" w:line="261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градостроительство.</w:t>
            </w:r>
          </w:p>
        </w:tc>
      </w:tr>
      <w:tr w:rsidR="00C534A7" w14:paraId="7B26B68F" w14:textId="77777777">
        <w:trPr>
          <w:trHeight w:val="2836"/>
        </w:trPr>
        <w:tc>
          <w:tcPr>
            <w:tcW w:w="2459" w:type="dxa"/>
            <w:tcBorders>
              <w:bottom w:val="single" w:sz="12" w:space="0" w:color="000000"/>
            </w:tcBorders>
          </w:tcPr>
          <w:p w14:paraId="3E03C95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24F8D5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0EDCC59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2DC53D56" w14:textId="77777777" w:rsidR="00C534A7" w:rsidRDefault="009C514E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Этнокультурный </w:t>
            </w:r>
            <w:r>
              <w:rPr>
                <w:sz w:val="24"/>
              </w:rPr>
              <w:t>облик империи.</w:t>
            </w:r>
          </w:p>
        </w:tc>
        <w:tc>
          <w:tcPr>
            <w:tcW w:w="7203" w:type="dxa"/>
            <w:tcBorders>
              <w:bottom w:val="single" w:sz="12" w:space="0" w:color="000000"/>
            </w:tcBorders>
          </w:tcPr>
          <w:p w14:paraId="02CEDF44" w14:textId="77777777" w:rsidR="00C534A7" w:rsidRDefault="009C514E">
            <w:pPr>
              <w:pStyle w:val="TableParagraph"/>
              <w:spacing w:before="68"/>
              <w:ind w:left="266" w:right="4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</w:t>
            </w:r>
          </w:p>
          <w:p w14:paraId="5557F112" w14:textId="77777777" w:rsidR="00C534A7" w:rsidRDefault="009C514E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Национальная политика сам</w:t>
            </w:r>
            <w:r>
              <w:rPr>
                <w:sz w:val="24"/>
              </w:rPr>
              <w:t>одержавия. Укрепление автономии Финляндии. Польское восстание 1863 г. Прибалтика. Еврейский вопрос.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Поволжье.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Северный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Кавказ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Закавказье.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Север,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Сибирь,</w:t>
            </w:r>
          </w:p>
          <w:p w14:paraId="29C81051" w14:textId="77777777" w:rsidR="00C534A7" w:rsidRDefault="009C514E">
            <w:pPr>
              <w:pStyle w:val="TableParagraph"/>
              <w:spacing w:before="2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Дальний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православной</w:t>
            </w:r>
          </w:p>
        </w:tc>
      </w:tr>
      <w:tr w:rsidR="00C534A7" w14:paraId="0608505D" w14:textId="77777777">
        <w:trPr>
          <w:trHeight w:val="426"/>
        </w:trPr>
        <w:tc>
          <w:tcPr>
            <w:tcW w:w="2459" w:type="dxa"/>
            <w:tcBorders>
              <w:top w:val="single" w:sz="12" w:space="0" w:color="000000"/>
            </w:tcBorders>
          </w:tcPr>
          <w:p w14:paraId="17368290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03" w:type="dxa"/>
            <w:tcBorders>
              <w:top w:val="single" w:sz="12" w:space="0" w:color="000000"/>
            </w:tcBorders>
          </w:tcPr>
          <w:p w14:paraId="213B9678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церкви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миссионеры.</w:t>
            </w:r>
          </w:p>
        </w:tc>
      </w:tr>
      <w:tr w:rsidR="00C534A7" w14:paraId="03480FB9" w14:textId="77777777">
        <w:trPr>
          <w:trHeight w:val="5597"/>
        </w:trPr>
        <w:tc>
          <w:tcPr>
            <w:tcW w:w="2459" w:type="dxa"/>
          </w:tcPr>
          <w:p w14:paraId="07FFC04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9810C8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6C9BC7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44F974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C6ADF7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B0C01A6" w14:textId="77777777" w:rsidR="00C534A7" w:rsidRDefault="00C534A7">
            <w:pPr>
              <w:pStyle w:val="TableParagraph"/>
              <w:spacing w:before="68"/>
              <w:rPr>
                <w:sz w:val="24"/>
              </w:rPr>
            </w:pPr>
          </w:p>
          <w:p w14:paraId="66A7E4DD" w14:textId="77777777" w:rsidR="00C534A7" w:rsidRDefault="009C514E">
            <w:pPr>
              <w:pStyle w:val="TableParagraph"/>
              <w:spacing w:before="1"/>
              <w:ind w:left="266" w:right="20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Формирование </w:t>
            </w:r>
            <w:r>
              <w:rPr>
                <w:spacing w:val="-2"/>
                <w:sz w:val="24"/>
              </w:rPr>
              <w:t xml:space="preserve">гражданского </w:t>
            </w:r>
            <w:r>
              <w:rPr>
                <w:sz w:val="24"/>
              </w:rPr>
              <w:t xml:space="preserve">общества и </w:t>
            </w:r>
            <w:r>
              <w:rPr>
                <w:spacing w:val="-2"/>
                <w:sz w:val="24"/>
              </w:rPr>
              <w:t>основные направления общественных движений.</w:t>
            </w:r>
          </w:p>
        </w:tc>
        <w:tc>
          <w:tcPr>
            <w:tcW w:w="7203" w:type="dxa"/>
          </w:tcPr>
          <w:p w14:paraId="5203EEE4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Общественная жизнь в 1860-1890-х гг. Рост общественной самодеятельности.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(общественное самоуправление, печать, образование, суд). Феномен интеллигенции. Общественные организации.</w:t>
            </w:r>
          </w:p>
          <w:p w14:paraId="7BF07D49" w14:textId="77777777" w:rsidR="00C534A7" w:rsidRDefault="009C514E">
            <w:pPr>
              <w:pStyle w:val="TableParagraph"/>
              <w:spacing w:before="8" w:line="237" w:lineRule="auto"/>
              <w:ind w:left="266" w:right="128"/>
              <w:rPr>
                <w:sz w:val="24"/>
              </w:rPr>
            </w:pPr>
            <w:r>
              <w:rPr>
                <w:sz w:val="24"/>
              </w:rPr>
              <w:t>Благотворительность.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Студенческое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движение. Женское движение.</w:t>
            </w:r>
          </w:p>
          <w:p w14:paraId="54035F44" w14:textId="77777777" w:rsidR="00C534A7" w:rsidRDefault="009C514E">
            <w:pPr>
              <w:pStyle w:val="TableParagraph"/>
              <w:ind w:left="266" w:right="137"/>
              <w:rPr>
                <w:sz w:val="24"/>
              </w:rPr>
            </w:pPr>
            <w:r>
              <w:rPr>
                <w:sz w:val="24"/>
              </w:rPr>
              <w:t>Идейные течения и общественное движение. Влияние позитивизма,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дарвинизма,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марксизма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направлений европейской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общественной мысли. Консервативная мысль. Национализм. Либерализм и его особенности в России.</w:t>
            </w:r>
          </w:p>
          <w:p w14:paraId="206A9663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социализм.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анархизм.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политической оппозиции: земское движение, революционное подполье</w:t>
            </w:r>
            <w:r>
              <w:rPr>
                <w:sz w:val="24"/>
              </w:rPr>
              <w:t xml:space="preserve"> и </w:t>
            </w:r>
            <w:r>
              <w:rPr>
                <w:spacing w:val="-2"/>
                <w:sz w:val="24"/>
              </w:rPr>
              <w:t>эмиграция.</w:t>
            </w:r>
          </w:p>
          <w:p w14:paraId="34180FE9" w14:textId="77777777" w:rsidR="00C534A7" w:rsidRDefault="009C514E">
            <w:pPr>
              <w:pStyle w:val="TableParagraph"/>
              <w:spacing w:before="1"/>
              <w:ind w:left="266" w:right="861"/>
              <w:rPr>
                <w:sz w:val="24"/>
              </w:rPr>
            </w:pPr>
            <w:r>
              <w:rPr>
                <w:sz w:val="24"/>
              </w:rPr>
              <w:t>Народничество и его эволюция. Народнические кружки: идеология и практика. Большое общество пропаганды. "Хождение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"Земля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воля"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"Черный передел" и "Народная воля". Политический терроризм.</w:t>
            </w:r>
          </w:p>
          <w:p w14:paraId="1A271D1D" w14:textId="77777777" w:rsidR="00C534A7" w:rsidRDefault="009C514E">
            <w:pPr>
              <w:pStyle w:val="TableParagraph"/>
              <w:spacing w:before="3" w:line="237" w:lineRule="auto"/>
              <w:ind w:left="266" w:right="407"/>
              <w:rPr>
                <w:sz w:val="24"/>
              </w:rPr>
            </w:pPr>
            <w:r>
              <w:rPr>
                <w:sz w:val="24"/>
              </w:rPr>
              <w:t>Распространение марксизма и фор</w:t>
            </w:r>
            <w:r>
              <w:rPr>
                <w:sz w:val="24"/>
              </w:rPr>
              <w:t>мирование социал- демократии.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"Освобождение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"Союз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69948F3D" w14:textId="77777777" w:rsidR="00C534A7" w:rsidRDefault="009C514E">
            <w:pPr>
              <w:pStyle w:val="TableParagraph"/>
              <w:spacing w:before="3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освобождение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класса". 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съезд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РСДРП.</w:t>
            </w:r>
          </w:p>
        </w:tc>
      </w:tr>
    </w:tbl>
    <w:p w14:paraId="7E8FE9A5" w14:textId="77777777" w:rsidR="00C534A7" w:rsidRDefault="00C534A7">
      <w:pPr>
        <w:spacing w:line="261" w:lineRule="exact"/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C534A7" w14:paraId="17BA3286" w14:textId="77777777">
        <w:trPr>
          <w:trHeight w:val="4219"/>
        </w:trPr>
        <w:tc>
          <w:tcPr>
            <w:tcW w:w="2459" w:type="dxa"/>
          </w:tcPr>
          <w:p w14:paraId="72035D0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6157AB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112755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C2D15F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8AFE8B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F7F86D3" w14:textId="77777777" w:rsidR="00C534A7" w:rsidRDefault="00C534A7">
            <w:pPr>
              <w:pStyle w:val="TableParagraph"/>
              <w:spacing w:before="69"/>
              <w:rPr>
                <w:sz w:val="24"/>
              </w:rPr>
            </w:pPr>
          </w:p>
          <w:p w14:paraId="5A643E64" w14:textId="77777777" w:rsidR="00C534A7" w:rsidRDefault="009C514E">
            <w:pPr>
              <w:pStyle w:val="TableParagraph"/>
              <w:spacing w:line="242" w:lineRule="auto"/>
              <w:ind w:left="266" w:right="43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пороге XX в.</w:t>
            </w:r>
          </w:p>
        </w:tc>
        <w:tc>
          <w:tcPr>
            <w:tcW w:w="7203" w:type="dxa"/>
          </w:tcPr>
          <w:p w14:paraId="52BA7857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На пороге нового века: динамика и противоречия развития. Экономический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Промышленное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география экономики. Урбанизация и облик городов. Отечественный и иностранный капитал, его роль в индустриализации страны.</w:t>
            </w:r>
          </w:p>
          <w:p w14:paraId="56A77EAA" w14:textId="77777777" w:rsidR="00C534A7" w:rsidRDefault="009C514E">
            <w:pPr>
              <w:pStyle w:val="TableParagraph"/>
              <w:spacing w:before="6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экспортер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хлеба.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Аграрный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Демография, социальная стратификация. Разложение сословных структур.</w:t>
            </w:r>
          </w:p>
          <w:p w14:paraId="72B33086" w14:textId="77777777" w:rsidR="00C534A7" w:rsidRDefault="009C514E">
            <w:pPr>
              <w:pStyle w:val="TableParagraph"/>
              <w:spacing w:line="272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14:paraId="5F596CAE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новых социальных страт. Буржуазия. Рабочие: социальная 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Типы сельского землевладения и хозяйства. Помещики и крестьяне.</w:t>
            </w:r>
          </w:p>
          <w:p w14:paraId="04AB2D8D" w14:textId="77777777" w:rsidR="00C534A7" w:rsidRDefault="009C514E">
            <w:pPr>
              <w:pStyle w:val="TableParagraph"/>
              <w:ind w:left="266" w:right="407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кризиса имперской идеологии. Распространение светской этики и культуры. Имперский центр и регионы. Национальная политика, этнические элиты и на</w:t>
            </w:r>
            <w:r>
              <w:rPr>
                <w:sz w:val="24"/>
              </w:rPr>
              <w:t>ционально-культурные</w:t>
            </w:r>
          </w:p>
          <w:p w14:paraId="35FF21A3" w14:textId="77777777" w:rsidR="00C534A7" w:rsidRDefault="009C514E"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движения.</w:t>
            </w:r>
          </w:p>
        </w:tc>
      </w:tr>
      <w:tr w:rsidR="00C534A7" w14:paraId="0DC4306E" w14:textId="77777777">
        <w:trPr>
          <w:trHeight w:val="979"/>
        </w:trPr>
        <w:tc>
          <w:tcPr>
            <w:tcW w:w="2459" w:type="dxa"/>
          </w:tcPr>
          <w:p w14:paraId="5D30FD05" w14:textId="77777777" w:rsidR="00C534A7" w:rsidRDefault="009C514E">
            <w:pPr>
              <w:pStyle w:val="TableParagraph"/>
              <w:spacing w:before="73" w:line="242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системе международных отношений.</w:t>
            </w:r>
          </w:p>
        </w:tc>
        <w:tc>
          <w:tcPr>
            <w:tcW w:w="7203" w:type="dxa"/>
          </w:tcPr>
          <w:p w14:paraId="3B678774" w14:textId="77777777" w:rsidR="00C534A7" w:rsidRDefault="009C514E">
            <w:pPr>
              <w:pStyle w:val="TableParagraph"/>
              <w:spacing w:before="207" w:line="242" w:lineRule="auto"/>
              <w:ind w:left="266" w:right="407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Русско-японская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1904- 1905 гг. Оборона Порт-Артура. Цусимское сражение.</w:t>
            </w:r>
          </w:p>
        </w:tc>
      </w:tr>
      <w:tr w:rsidR="00C534A7" w14:paraId="0DAE6907" w14:textId="77777777">
        <w:trPr>
          <w:trHeight w:val="2562"/>
        </w:trPr>
        <w:tc>
          <w:tcPr>
            <w:tcW w:w="2459" w:type="dxa"/>
            <w:tcBorders>
              <w:bottom w:val="single" w:sz="12" w:space="0" w:color="000000"/>
            </w:tcBorders>
          </w:tcPr>
          <w:p w14:paraId="3A82A3C8" w14:textId="77777777" w:rsidR="00C534A7" w:rsidRDefault="00C534A7">
            <w:pPr>
              <w:pStyle w:val="TableParagraph"/>
              <w:spacing w:before="210"/>
              <w:rPr>
                <w:sz w:val="24"/>
              </w:rPr>
            </w:pPr>
          </w:p>
          <w:p w14:paraId="40D215DC" w14:textId="77777777" w:rsidR="00C534A7" w:rsidRDefault="009C514E">
            <w:pPr>
              <w:pStyle w:val="TableParagraph"/>
              <w:ind w:left="266" w:right="1024"/>
              <w:rPr>
                <w:sz w:val="24"/>
              </w:rPr>
            </w:pPr>
            <w:r>
              <w:rPr>
                <w:spacing w:val="-2"/>
                <w:sz w:val="24"/>
              </w:rPr>
              <w:t>Первая российская революция 1905-</w:t>
            </w:r>
          </w:p>
          <w:p w14:paraId="569D6978" w14:textId="77777777" w:rsidR="00C534A7" w:rsidRDefault="009C514E">
            <w:pPr>
              <w:pStyle w:val="TableParagraph"/>
              <w:spacing w:before="5" w:line="242" w:lineRule="auto"/>
              <w:ind w:left="266" w:right="444"/>
              <w:rPr>
                <w:sz w:val="24"/>
              </w:rPr>
            </w:pPr>
            <w:r>
              <w:rPr>
                <w:sz w:val="24"/>
              </w:rPr>
              <w:t xml:space="preserve">1907 гг. Начало </w:t>
            </w:r>
            <w:r>
              <w:rPr>
                <w:spacing w:val="-2"/>
                <w:sz w:val="24"/>
              </w:rPr>
              <w:t xml:space="preserve">парламентаризм </w:t>
            </w:r>
            <w:r>
              <w:rPr>
                <w:sz w:val="24"/>
              </w:rPr>
              <w:t>а в России.</w:t>
            </w:r>
          </w:p>
        </w:tc>
        <w:tc>
          <w:tcPr>
            <w:tcW w:w="7203" w:type="dxa"/>
            <w:tcBorders>
              <w:bottom w:val="single" w:sz="12" w:space="0" w:color="000000"/>
            </w:tcBorders>
          </w:tcPr>
          <w:p w14:paraId="6FE4048C" w14:textId="77777777" w:rsidR="00C534A7" w:rsidRDefault="009C514E">
            <w:pPr>
              <w:pStyle w:val="TableParagraph"/>
              <w:spacing w:before="68"/>
              <w:ind w:left="266" w:right="407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окружение. 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В.К.Плеве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 министра внутренних дел. Оппозиционное либеральное движение. "Союз освобождения". "Банкетная кампания".</w:t>
            </w:r>
          </w:p>
          <w:p w14:paraId="198F548A" w14:textId="77777777" w:rsidR="00C534A7" w:rsidRDefault="009C514E">
            <w:pPr>
              <w:pStyle w:val="TableParagraph"/>
              <w:spacing w:before="3"/>
              <w:ind w:left="266" w:right="861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 социальных протест</w:t>
            </w:r>
            <w:r>
              <w:rPr>
                <w:sz w:val="24"/>
              </w:rPr>
              <w:t>ов.</w:t>
            </w:r>
          </w:p>
          <w:p w14:paraId="2AAAF858" w14:textId="77777777" w:rsidR="00C534A7" w:rsidRDefault="009C514E">
            <w:pPr>
              <w:pStyle w:val="TableParagraph"/>
              <w:spacing w:before="2" w:line="237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профессиональных революционеров. Политический терроризм.</w:t>
            </w:r>
          </w:p>
          <w:p w14:paraId="7C060302" w14:textId="77777777" w:rsidR="00C534A7" w:rsidRDefault="009C514E">
            <w:pPr>
              <w:pStyle w:val="TableParagraph"/>
              <w:spacing w:line="274" w:lineRule="exact"/>
              <w:ind w:left="266"/>
              <w:rPr>
                <w:sz w:val="24"/>
              </w:rPr>
            </w:pPr>
            <w:r>
              <w:rPr>
                <w:sz w:val="24"/>
              </w:rPr>
              <w:t>"Кровавое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воскресенье"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рабочих, крестьян, средних городских слоев, солдат и матросов.</w:t>
            </w:r>
          </w:p>
        </w:tc>
      </w:tr>
      <w:tr w:rsidR="00C534A7" w14:paraId="114CB122" w14:textId="77777777">
        <w:trPr>
          <w:trHeight w:val="4018"/>
        </w:trPr>
        <w:tc>
          <w:tcPr>
            <w:tcW w:w="2459" w:type="dxa"/>
            <w:tcBorders>
              <w:top w:val="single" w:sz="12" w:space="0" w:color="000000"/>
            </w:tcBorders>
          </w:tcPr>
          <w:p w14:paraId="76FFEA69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7203" w:type="dxa"/>
            <w:tcBorders>
              <w:top w:val="single" w:sz="12" w:space="0" w:color="000000"/>
            </w:tcBorders>
          </w:tcPr>
          <w:p w14:paraId="52D0B92D" w14:textId="77777777" w:rsidR="00C534A7" w:rsidRDefault="009C514E">
            <w:pPr>
              <w:pStyle w:val="TableParagraph"/>
              <w:spacing w:before="68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стачка.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17 октября 1905 г. Формирование многопартийной системы.</w:t>
            </w:r>
          </w:p>
          <w:p w14:paraId="2C5CD714" w14:textId="77777777" w:rsidR="00C534A7" w:rsidRDefault="009C514E">
            <w:pPr>
              <w:pStyle w:val="TableParagraph"/>
              <w:ind w:left="266" w:right="271"/>
              <w:rPr>
                <w:sz w:val="24"/>
              </w:rPr>
            </w:pPr>
            <w:r>
              <w:rPr>
                <w:sz w:val="24"/>
              </w:rPr>
              <w:t>Политические партии, массовые движения и их лидеры. Неонароднические партии и организации (социалисты- революционеры). Социал-демократия: большевики и меньшевики. Либеральные партии (кадеты, октябрист</w:t>
            </w:r>
            <w:r>
              <w:rPr>
                <w:sz w:val="24"/>
              </w:rPr>
              <w:t>ы). Национальные партии. Правомонархические партии в борьбе с революцией. Советы и профсоюзы. Декабрьское 1905 г. вооруженное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революционных выступлений в 1906-1907 гг.</w:t>
            </w:r>
          </w:p>
          <w:p w14:paraId="00B3EB0B" w14:textId="77777777" w:rsidR="00C534A7" w:rsidRDefault="009C514E">
            <w:pPr>
              <w:pStyle w:val="TableParagraph"/>
              <w:ind w:left="266" w:right="327"/>
              <w:jc w:val="both"/>
              <w:rPr>
                <w:sz w:val="24"/>
              </w:rPr>
            </w:pPr>
            <w:r>
              <w:rPr>
                <w:sz w:val="24"/>
              </w:rPr>
              <w:t>Избирательный закон 11 декабря 1905 г. Избирательная кам</w:t>
            </w:r>
            <w:r>
              <w:rPr>
                <w:sz w:val="24"/>
              </w:rPr>
              <w:t>пания в I Государственную думу. Основные государственные законы 23 апреля 1906 г. Деятельность I и II Государственной думы: итоги и уроки.</w:t>
            </w:r>
          </w:p>
        </w:tc>
      </w:tr>
    </w:tbl>
    <w:p w14:paraId="4634184E" w14:textId="77777777" w:rsidR="00C534A7" w:rsidRDefault="00C534A7">
      <w:pPr>
        <w:jc w:val="both"/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C534A7" w14:paraId="7196417F" w14:textId="77777777">
        <w:trPr>
          <w:trHeight w:val="2356"/>
        </w:trPr>
        <w:tc>
          <w:tcPr>
            <w:tcW w:w="2459" w:type="dxa"/>
          </w:tcPr>
          <w:p w14:paraId="57953B1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308E64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7771479" w14:textId="77777777" w:rsidR="00C534A7" w:rsidRDefault="00C534A7">
            <w:pPr>
              <w:pStyle w:val="TableParagraph"/>
              <w:spacing w:before="66"/>
              <w:rPr>
                <w:sz w:val="24"/>
              </w:rPr>
            </w:pPr>
          </w:p>
          <w:p w14:paraId="0E594844" w14:textId="77777777" w:rsidR="00C534A7" w:rsidRDefault="009C514E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Общество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власть </w:t>
            </w:r>
            <w:r>
              <w:rPr>
                <w:sz w:val="24"/>
              </w:rPr>
              <w:t>после революции.</w:t>
            </w:r>
          </w:p>
        </w:tc>
        <w:tc>
          <w:tcPr>
            <w:tcW w:w="7203" w:type="dxa"/>
          </w:tcPr>
          <w:p w14:paraId="1236182C" w14:textId="77777777" w:rsidR="00C534A7" w:rsidRDefault="009C514E">
            <w:pPr>
              <w:pStyle w:val="TableParagraph"/>
              <w:spacing w:before="68"/>
              <w:ind w:left="266" w:right="306"/>
              <w:rPr>
                <w:sz w:val="24"/>
              </w:rPr>
            </w:pPr>
            <w:r>
              <w:rPr>
                <w:sz w:val="24"/>
              </w:rPr>
              <w:t>Уроки революции: политическая стабилизация и социальные преобразования.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П.А.Столыпин: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реформ, масштаб и результаты. Незавершенность преобразований и нарастание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противоречий.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Государственная дума. Идейно-политический </w:t>
            </w:r>
            <w:r>
              <w:rPr>
                <w:sz w:val="24"/>
              </w:rPr>
              <w:t>спектр. Общественный и социальный подъем. Обострение международной обстановки.</w:t>
            </w:r>
          </w:p>
          <w:p w14:paraId="4049FDB1" w14:textId="77777777" w:rsidR="00C534A7" w:rsidRDefault="009C514E">
            <w:pPr>
              <w:pStyle w:val="TableParagraph"/>
              <w:spacing w:before="1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Блоковая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преддверии мировой катастрофы.</w:t>
            </w:r>
          </w:p>
        </w:tc>
      </w:tr>
      <w:tr w:rsidR="00C534A7" w14:paraId="25A1DFD9" w14:textId="77777777">
        <w:trPr>
          <w:trHeight w:val="3110"/>
        </w:trPr>
        <w:tc>
          <w:tcPr>
            <w:tcW w:w="2459" w:type="dxa"/>
          </w:tcPr>
          <w:p w14:paraId="2C5B88F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EA15D4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F84D4A0" w14:textId="77777777" w:rsidR="00C534A7" w:rsidRDefault="00C534A7">
            <w:pPr>
              <w:pStyle w:val="TableParagraph"/>
              <w:spacing w:before="210"/>
              <w:rPr>
                <w:sz w:val="24"/>
              </w:rPr>
            </w:pPr>
          </w:p>
          <w:p w14:paraId="45DDB173" w14:textId="77777777" w:rsidR="00C534A7" w:rsidRDefault="009C514E">
            <w:pPr>
              <w:pStyle w:val="TableParagraph"/>
              <w:spacing w:line="242" w:lineRule="auto"/>
              <w:ind w:left="266" w:right="441"/>
              <w:rPr>
                <w:sz w:val="24"/>
              </w:rPr>
            </w:pPr>
            <w:r>
              <w:rPr>
                <w:spacing w:val="-2"/>
                <w:sz w:val="24"/>
              </w:rPr>
              <w:t>"Серебряный век"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 культуры.</w:t>
            </w:r>
          </w:p>
        </w:tc>
        <w:tc>
          <w:tcPr>
            <w:tcW w:w="7203" w:type="dxa"/>
          </w:tcPr>
          <w:p w14:paraId="64ED72E0" w14:textId="77777777" w:rsidR="00C534A7" w:rsidRDefault="009C514E">
            <w:pPr>
              <w:pStyle w:val="TableParagraph"/>
              <w:spacing w:before="68"/>
              <w:ind w:left="266" w:right="137"/>
              <w:rPr>
                <w:sz w:val="24"/>
              </w:rPr>
            </w:pPr>
            <w:r>
              <w:rPr>
                <w:sz w:val="24"/>
              </w:rPr>
              <w:t>Новые явления в художественной литературе и искусстве. Мировоззренческие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начала XX века. Живопись. "Мир искусства". Архитектура.</w:t>
            </w:r>
          </w:p>
          <w:p w14:paraId="045CDD03" w14:textId="77777777" w:rsidR="00C534A7" w:rsidRDefault="009C514E">
            <w:pPr>
              <w:pStyle w:val="TableParagraph"/>
              <w:spacing w:before="3"/>
              <w:ind w:left="266"/>
              <w:rPr>
                <w:sz w:val="24"/>
              </w:rPr>
            </w:pPr>
            <w:r>
              <w:rPr>
                <w:sz w:val="24"/>
              </w:rPr>
              <w:t>Скульптура. Драматический театр: традиции и новаторство. Музыка.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"Русские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сезоны"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Париже.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российского </w:t>
            </w:r>
            <w:r>
              <w:rPr>
                <w:spacing w:val="-2"/>
                <w:sz w:val="24"/>
              </w:rPr>
              <w:t>кинематографа.</w:t>
            </w:r>
          </w:p>
          <w:p w14:paraId="79976333" w14:textId="77777777" w:rsidR="00C534A7" w:rsidRDefault="009C514E">
            <w:pPr>
              <w:pStyle w:val="TableParagraph"/>
              <w:ind w:left="266" w:right="1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попытка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разрыва между образованным обществом и народом. Открытия российских ученых. Достижения гуманитарных наук.</w:t>
            </w:r>
          </w:p>
          <w:p w14:paraId="3FC594B0" w14:textId="77777777" w:rsidR="00C534A7" w:rsidRDefault="009C514E">
            <w:pPr>
              <w:pStyle w:val="TableParagraph"/>
              <w:spacing w:line="274" w:lineRule="exact"/>
              <w:ind w:left="2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философской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  <w:p w14:paraId="19E5F2D7" w14:textId="77777777" w:rsidR="00C534A7" w:rsidRDefault="009C514E"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культуру.</w:t>
            </w:r>
          </w:p>
        </w:tc>
      </w:tr>
      <w:tr w:rsidR="00C534A7" w14:paraId="4C07EA21" w14:textId="77777777">
        <w:trPr>
          <w:trHeight w:val="1185"/>
        </w:trPr>
        <w:tc>
          <w:tcPr>
            <w:tcW w:w="2459" w:type="dxa"/>
          </w:tcPr>
          <w:p w14:paraId="4E155515" w14:textId="77777777" w:rsidR="00C534A7" w:rsidRDefault="009C514E">
            <w:pPr>
              <w:pStyle w:val="TableParagraph"/>
              <w:spacing w:before="75" w:line="237" w:lineRule="auto"/>
              <w:ind w:left="266" w:right="89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Обобщающе </w:t>
            </w:r>
            <w:r>
              <w:rPr>
                <w:spacing w:val="-10"/>
                <w:sz w:val="24"/>
              </w:rPr>
              <w:t>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  <w:p w14:paraId="236DEAE3" w14:textId="77777777" w:rsidR="00C534A7" w:rsidRDefault="009C514E">
            <w:pPr>
              <w:pStyle w:val="TableParagraph"/>
              <w:spacing w:before="4" w:line="26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курсу.</w:t>
            </w:r>
          </w:p>
        </w:tc>
        <w:tc>
          <w:tcPr>
            <w:tcW w:w="7203" w:type="dxa"/>
          </w:tcPr>
          <w:p w14:paraId="4AD8BB4A" w14:textId="77777777" w:rsidR="00C534A7" w:rsidRDefault="00C534A7">
            <w:pPr>
              <w:pStyle w:val="TableParagraph"/>
              <w:spacing w:before="70"/>
              <w:rPr>
                <w:sz w:val="24"/>
              </w:rPr>
            </w:pPr>
          </w:p>
          <w:p w14:paraId="7795E1E4" w14:textId="77777777" w:rsidR="00C534A7" w:rsidRDefault="009C514E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</w:tr>
    </w:tbl>
    <w:p w14:paraId="66ADC908" w14:textId="77777777" w:rsidR="00C534A7" w:rsidRDefault="009C514E">
      <w:pPr>
        <w:pStyle w:val="2"/>
        <w:spacing w:before="37" w:line="360" w:lineRule="auto"/>
        <w:ind w:left="1599" w:right="835" w:firstLine="710"/>
      </w:pPr>
      <w:r>
        <w:t>Планируемые результаты освоения программы по истории на уровне основного общего образования.</w:t>
      </w:r>
    </w:p>
    <w:p w14:paraId="340617F7" w14:textId="77777777" w:rsidR="00C534A7" w:rsidRDefault="009C514E">
      <w:pPr>
        <w:spacing w:line="269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важнейшим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личностным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относятся:</w:t>
      </w:r>
    </w:p>
    <w:p w14:paraId="68D23353" w14:textId="77777777" w:rsidR="00C534A7" w:rsidRDefault="009C514E" w:rsidP="009C514E">
      <w:pPr>
        <w:pStyle w:val="a4"/>
        <w:numPr>
          <w:ilvl w:val="0"/>
          <w:numId w:val="121"/>
        </w:numPr>
        <w:tabs>
          <w:tab w:val="left" w:pos="2677"/>
        </w:tabs>
        <w:spacing w:before="133" w:line="360" w:lineRule="auto"/>
        <w:ind w:right="849" w:firstLine="710"/>
        <w:jc w:val="both"/>
        <w:rPr>
          <w:sz w:val="24"/>
        </w:rPr>
      </w:pPr>
      <w:r>
        <w:rPr>
          <w:sz w:val="24"/>
        </w:rPr>
        <w:t>в сфере патриотического воспитания: осознание российской гражданской идентичности в поликультурном и</w:t>
      </w:r>
      <w:r>
        <w:rPr>
          <w:sz w:val="24"/>
        </w:rPr>
        <w:t xml:space="preserve"> многоконфессиональном обществе, проявление интереса к познанию родного языка, истории, культуры Российской Федерации, своего края,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29"/>
          <w:sz w:val="24"/>
        </w:rPr>
        <w:t xml:space="preserve"> </w:t>
      </w:r>
      <w:r>
        <w:rPr>
          <w:sz w:val="24"/>
        </w:rPr>
        <w:t>своей</w:t>
      </w:r>
      <w:r>
        <w:rPr>
          <w:spacing w:val="37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</w:p>
    <w:p w14:paraId="6307D3C3" w14:textId="77777777" w:rsidR="00C534A7" w:rsidRDefault="00C534A7">
      <w:pPr>
        <w:spacing w:line="360" w:lineRule="auto"/>
        <w:jc w:val="both"/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p w14:paraId="3E53CD29" w14:textId="77777777" w:rsidR="00C534A7" w:rsidRDefault="009C514E">
      <w:pPr>
        <w:pStyle w:val="a3"/>
        <w:spacing w:before="71" w:line="360" w:lineRule="auto"/>
        <w:ind w:right="841" w:firstLine="0"/>
      </w:pPr>
      <w:r>
        <w:lastRenderedPageBreak/>
        <w:t>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</w:t>
      </w:r>
      <w:r>
        <w:rPr>
          <w:spacing w:val="-5"/>
        </w:rPr>
        <w:t xml:space="preserve"> </w:t>
      </w:r>
      <w:r>
        <w:t xml:space="preserve">наследию и памятникам, традициям разных народов, проживающих в родной </w:t>
      </w:r>
      <w:r>
        <w:rPr>
          <w:spacing w:val="-2"/>
        </w:rPr>
        <w:t>стране;</w:t>
      </w:r>
    </w:p>
    <w:p w14:paraId="2FF27842" w14:textId="77777777" w:rsidR="00C534A7" w:rsidRDefault="009C514E" w:rsidP="009C514E">
      <w:pPr>
        <w:pStyle w:val="a4"/>
        <w:numPr>
          <w:ilvl w:val="0"/>
          <w:numId w:val="121"/>
        </w:numPr>
        <w:tabs>
          <w:tab w:val="left" w:pos="2672"/>
        </w:tabs>
        <w:spacing w:before="1" w:line="360" w:lineRule="auto"/>
        <w:ind w:right="838" w:firstLine="710"/>
        <w:jc w:val="both"/>
        <w:rPr>
          <w:sz w:val="24"/>
        </w:rPr>
      </w:pPr>
      <w:r>
        <w:rPr>
          <w:sz w:val="24"/>
        </w:rPr>
        <w:t>в сфере г</w:t>
      </w:r>
      <w:r>
        <w:rPr>
          <w:sz w:val="24"/>
        </w:rPr>
        <w:t>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</w:t>
      </w:r>
      <w:r>
        <w:rPr>
          <w:sz w:val="24"/>
        </w:rPr>
        <w:t>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03FC5811" w14:textId="77777777" w:rsidR="00C534A7" w:rsidRDefault="009C514E" w:rsidP="009C514E">
      <w:pPr>
        <w:pStyle w:val="a4"/>
        <w:numPr>
          <w:ilvl w:val="0"/>
          <w:numId w:val="121"/>
        </w:numPr>
        <w:tabs>
          <w:tab w:val="left" w:pos="2692"/>
        </w:tabs>
        <w:spacing w:before="3" w:line="360" w:lineRule="auto"/>
        <w:ind w:right="840" w:firstLine="710"/>
        <w:jc w:val="both"/>
        <w:rPr>
          <w:sz w:val="24"/>
        </w:rPr>
      </w:pPr>
      <w:r>
        <w:rPr>
          <w:sz w:val="24"/>
        </w:rPr>
        <w:t>в духовно-нравственной сфере: представление о традиционных духовно- 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</w:t>
      </w:r>
      <w:r>
        <w:rPr>
          <w:sz w:val="24"/>
        </w:rPr>
        <w:t>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02CB40B9" w14:textId="77777777" w:rsidR="00C534A7" w:rsidRDefault="009C514E" w:rsidP="009C514E">
      <w:pPr>
        <w:pStyle w:val="a4"/>
        <w:numPr>
          <w:ilvl w:val="0"/>
          <w:numId w:val="121"/>
        </w:numPr>
        <w:tabs>
          <w:tab w:val="left" w:pos="2610"/>
        </w:tabs>
        <w:spacing w:line="360" w:lineRule="auto"/>
        <w:ind w:right="846" w:firstLine="710"/>
        <w:jc w:val="both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 знания о ра</w:t>
      </w:r>
      <w:r>
        <w:rPr>
          <w:sz w:val="24"/>
        </w:rPr>
        <w:t>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</w:t>
      </w:r>
      <w:r>
        <w:rPr>
          <w:spacing w:val="40"/>
          <w:sz w:val="24"/>
        </w:rPr>
        <w:t xml:space="preserve"> </w:t>
      </w:r>
      <w:r>
        <w:rPr>
          <w:sz w:val="24"/>
        </w:rPr>
        <w:t>с позиций историзма; формирование и сохранение интереса к истории как важной составляющей современного</w:t>
      </w:r>
      <w:r>
        <w:rPr>
          <w:sz w:val="24"/>
        </w:rPr>
        <w:t xml:space="preserve"> общественного сознания;</w:t>
      </w:r>
    </w:p>
    <w:p w14:paraId="4A7EA3B1" w14:textId="77777777" w:rsidR="00C534A7" w:rsidRDefault="009C514E" w:rsidP="009C514E">
      <w:pPr>
        <w:pStyle w:val="a4"/>
        <w:numPr>
          <w:ilvl w:val="0"/>
          <w:numId w:val="121"/>
        </w:numPr>
        <w:tabs>
          <w:tab w:val="left" w:pos="2605"/>
        </w:tabs>
        <w:spacing w:line="360" w:lineRule="auto"/>
        <w:ind w:right="855" w:firstLine="710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</w:t>
      </w:r>
      <w:r>
        <w:rPr>
          <w:sz w:val="24"/>
        </w:rPr>
        <w:t>сства, роли этнических культурных традиций и народного творчества; уважение к культуре своего и других народов;</w:t>
      </w:r>
    </w:p>
    <w:p w14:paraId="775A96C4" w14:textId="77777777" w:rsidR="00C534A7" w:rsidRDefault="009C514E" w:rsidP="009C514E">
      <w:pPr>
        <w:pStyle w:val="a4"/>
        <w:numPr>
          <w:ilvl w:val="0"/>
          <w:numId w:val="121"/>
        </w:numPr>
        <w:tabs>
          <w:tab w:val="left" w:pos="2658"/>
        </w:tabs>
        <w:spacing w:line="360" w:lineRule="auto"/>
        <w:ind w:right="841" w:firstLine="710"/>
        <w:jc w:val="both"/>
        <w:rPr>
          <w:sz w:val="24"/>
        </w:rPr>
      </w:pPr>
      <w:r>
        <w:rPr>
          <w:sz w:val="24"/>
        </w:rPr>
        <w:t>в формировании ценностного отношения к жизни и здоровью: осознание ценности жизни и необходимости ее сохранения (в том числе - на основе примеро</w:t>
      </w:r>
      <w:r>
        <w:rPr>
          <w:sz w:val="24"/>
        </w:rPr>
        <w:t>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6956C966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17932FC" w14:textId="77777777" w:rsidR="00C534A7" w:rsidRDefault="009C514E" w:rsidP="009C514E">
      <w:pPr>
        <w:pStyle w:val="a4"/>
        <w:numPr>
          <w:ilvl w:val="0"/>
          <w:numId w:val="121"/>
        </w:numPr>
        <w:tabs>
          <w:tab w:val="left" w:pos="2600"/>
        </w:tabs>
        <w:spacing w:before="71" w:line="360" w:lineRule="auto"/>
        <w:ind w:right="854" w:firstLine="710"/>
        <w:jc w:val="both"/>
        <w:rPr>
          <w:sz w:val="24"/>
        </w:rPr>
      </w:pPr>
      <w:r>
        <w:rPr>
          <w:sz w:val="24"/>
        </w:rPr>
        <w:lastRenderedPageBreak/>
        <w:t>в сфере трудового воспитания: понимание на основе знания и</w:t>
      </w:r>
      <w:r>
        <w:rPr>
          <w:sz w:val="24"/>
        </w:rPr>
        <w:t>стории значения трудовой деятельности людей как источника развития человека и общества;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</w:t>
      </w:r>
      <w:r>
        <w:rPr>
          <w:sz w:val="24"/>
        </w:rPr>
        <w:t>онально-ориентированных интересов, построение индивидуальной траектории образования и жизненных планов;</w:t>
      </w:r>
    </w:p>
    <w:p w14:paraId="61A5BAB9" w14:textId="77777777" w:rsidR="00C534A7" w:rsidRDefault="009C514E" w:rsidP="009C514E">
      <w:pPr>
        <w:pStyle w:val="a4"/>
        <w:numPr>
          <w:ilvl w:val="0"/>
          <w:numId w:val="121"/>
        </w:numPr>
        <w:tabs>
          <w:tab w:val="left" w:pos="2725"/>
        </w:tabs>
        <w:spacing w:before="3" w:line="360" w:lineRule="auto"/>
        <w:ind w:right="850" w:firstLine="710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</w:t>
      </w:r>
      <w:r>
        <w:rPr>
          <w:sz w:val="24"/>
        </w:rPr>
        <w:t xml:space="preserve"> проблем современного мира и необходимости 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среды; 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вред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 в практической деятельности экологической направленности;</w:t>
      </w:r>
    </w:p>
    <w:p w14:paraId="2DF9287F" w14:textId="77777777" w:rsidR="00C534A7" w:rsidRDefault="009C514E" w:rsidP="009C514E">
      <w:pPr>
        <w:pStyle w:val="a4"/>
        <w:numPr>
          <w:ilvl w:val="0"/>
          <w:numId w:val="121"/>
        </w:numPr>
        <w:tabs>
          <w:tab w:val="left" w:pos="2615"/>
        </w:tabs>
        <w:spacing w:line="360" w:lineRule="auto"/>
        <w:ind w:right="853" w:firstLine="710"/>
        <w:jc w:val="both"/>
        <w:rPr>
          <w:sz w:val="24"/>
        </w:rPr>
      </w:pPr>
      <w:r>
        <w:rPr>
          <w:sz w:val="24"/>
        </w:rPr>
        <w:t>в сфере адаптации к меняющимся условиям социал</w:t>
      </w:r>
      <w:r>
        <w:rPr>
          <w:sz w:val="24"/>
        </w:rPr>
        <w:t>ьной и природной среды: представления об изменениях природной и социальной среды в истории, об опыте адаптации людей к 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условиям, о значении совместной деятельности для конструктивного ответа на природные и социальные вызовы.</w:t>
      </w:r>
    </w:p>
    <w:p w14:paraId="4A934915" w14:textId="77777777" w:rsidR="00C534A7" w:rsidRDefault="009C514E">
      <w:pPr>
        <w:pStyle w:val="a3"/>
        <w:spacing w:before="1" w:line="360" w:lineRule="auto"/>
        <w:ind w:right="848"/>
      </w:pPr>
      <w:r>
        <w:t>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</w:t>
      </w:r>
      <w:r>
        <w:t>ятельность.</w:t>
      </w:r>
    </w:p>
    <w:p w14:paraId="0F678645" w14:textId="77777777" w:rsidR="00C534A7" w:rsidRDefault="009C514E">
      <w:pPr>
        <w:pStyle w:val="2"/>
        <w:spacing w:before="10" w:line="362" w:lineRule="auto"/>
        <w:ind w:left="1599" w:right="850" w:firstLine="710"/>
      </w:pPr>
      <w:r>
        <w:t>У обучающегося будут сформированы следующие базовые логические действия</w:t>
      </w:r>
      <w:r>
        <w:rPr>
          <w:spacing w:val="58"/>
          <w:w w:val="150"/>
        </w:rPr>
        <w:t xml:space="preserve">  </w:t>
      </w:r>
      <w:r>
        <w:t>как</w:t>
      </w:r>
      <w:r>
        <w:rPr>
          <w:spacing w:val="64"/>
          <w:w w:val="150"/>
        </w:rPr>
        <w:t xml:space="preserve">  </w:t>
      </w:r>
      <w:r>
        <w:t>часть</w:t>
      </w:r>
      <w:r>
        <w:rPr>
          <w:spacing w:val="59"/>
          <w:w w:val="150"/>
        </w:rPr>
        <w:t xml:space="preserve">  </w:t>
      </w:r>
      <w:r>
        <w:t>познавательных</w:t>
      </w:r>
      <w:r>
        <w:rPr>
          <w:spacing w:val="64"/>
          <w:w w:val="150"/>
        </w:rPr>
        <w:t xml:space="preserve">  </w:t>
      </w:r>
      <w:r>
        <w:t>универсальных</w:t>
      </w:r>
      <w:r>
        <w:rPr>
          <w:spacing w:val="59"/>
          <w:w w:val="150"/>
        </w:rPr>
        <w:t xml:space="preserve">  </w:t>
      </w:r>
      <w:r>
        <w:t>учебных</w:t>
      </w:r>
      <w:r>
        <w:rPr>
          <w:spacing w:val="63"/>
          <w:w w:val="150"/>
        </w:rPr>
        <w:t xml:space="preserve">  </w:t>
      </w:r>
      <w:r>
        <w:rPr>
          <w:spacing w:val="-2"/>
        </w:rPr>
        <w:t>действий:</w:t>
      </w:r>
    </w:p>
    <w:tbl>
      <w:tblPr>
        <w:tblStyle w:val="TableNormal"/>
        <w:tblW w:w="0" w:type="auto"/>
        <w:tblInd w:w="1557" w:type="dxa"/>
        <w:tblLayout w:type="fixed"/>
        <w:tblLook w:val="01E0" w:firstRow="1" w:lastRow="1" w:firstColumn="1" w:lastColumn="1" w:noHBand="0" w:noVBand="0"/>
      </w:tblPr>
      <w:tblGrid>
        <w:gridCol w:w="5409"/>
        <w:gridCol w:w="2228"/>
        <w:gridCol w:w="1816"/>
      </w:tblGrid>
      <w:tr w:rsidR="00C534A7" w14:paraId="0437ED87" w14:textId="77777777">
        <w:trPr>
          <w:trHeight w:val="336"/>
        </w:trPr>
        <w:tc>
          <w:tcPr>
            <w:tcW w:w="5409" w:type="dxa"/>
          </w:tcPr>
          <w:p w14:paraId="1196BE2A" w14:textId="77777777" w:rsidR="00C534A7" w:rsidRDefault="009C514E">
            <w:pPr>
              <w:pStyle w:val="TableParagraph"/>
              <w:tabs>
                <w:tab w:val="left" w:pos="2256"/>
                <w:tab w:val="left" w:pos="2622"/>
                <w:tab w:val="left" w:pos="3851"/>
              </w:tabs>
              <w:spacing w:line="264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систематизировать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обобщать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исторические</w:t>
            </w:r>
          </w:p>
        </w:tc>
        <w:tc>
          <w:tcPr>
            <w:tcW w:w="2228" w:type="dxa"/>
          </w:tcPr>
          <w:p w14:paraId="5F0A1478" w14:textId="77777777" w:rsidR="00C534A7" w:rsidRDefault="009C514E">
            <w:pPr>
              <w:pStyle w:val="TableParagraph"/>
              <w:tabs>
                <w:tab w:val="left" w:pos="878"/>
                <w:tab w:val="left" w:pos="1310"/>
              </w:tabs>
              <w:spacing w:line="264" w:lineRule="exact"/>
              <w:ind w:right="1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факты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форме</w:t>
            </w:r>
          </w:p>
        </w:tc>
        <w:tc>
          <w:tcPr>
            <w:tcW w:w="1816" w:type="dxa"/>
          </w:tcPr>
          <w:p w14:paraId="20C016D0" w14:textId="77777777" w:rsidR="00C534A7" w:rsidRDefault="009C514E">
            <w:pPr>
              <w:pStyle w:val="TableParagraph"/>
              <w:tabs>
                <w:tab w:val="left" w:pos="1008"/>
              </w:tabs>
              <w:spacing w:line="264" w:lineRule="exact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таблиц,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схем);</w:t>
            </w:r>
          </w:p>
        </w:tc>
      </w:tr>
      <w:tr w:rsidR="00C534A7" w14:paraId="545ABEE9" w14:textId="77777777">
        <w:trPr>
          <w:trHeight w:val="410"/>
        </w:trPr>
        <w:tc>
          <w:tcPr>
            <w:tcW w:w="5409" w:type="dxa"/>
          </w:tcPr>
          <w:p w14:paraId="709FFDDA" w14:textId="77777777" w:rsidR="00C534A7" w:rsidRDefault="009C514E">
            <w:pPr>
              <w:pStyle w:val="TableParagraph"/>
              <w:tabs>
                <w:tab w:val="left" w:pos="1968"/>
                <w:tab w:val="left" w:pos="4206"/>
              </w:tabs>
              <w:spacing w:before="59"/>
              <w:ind w:right="16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признаки</w:t>
            </w:r>
          </w:p>
        </w:tc>
        <w:tc>
          <w:tcPr>
            <w:tcW w:w="2228" w:type="dxa"/>
          </w:tcPr>
          <w:p w14:paraId="44DA7BAC" w14:textId="77777777" w:rsidR="00C534A7" w:rsidRDefault="009C514E">
            <w:pPr>
              <w:pStyle w:val="TableParagraph"/>
              <w:spacing w:before="59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исторических</w:t>
            </w:r>
          </w:p>
        </w:tc>
        <w:tc>
          <w:tcPr>
            <w:tcW w:w="1816" w:type="dxa"/>
          </w:tcPr>
          <w:p w14:paraId="0CC7497C" w14:textId="77777777" w:rsidR="00C534A7" w:rsidRDefault="009C514E">
            <w:pPr>
              <w:pStyle w:val="TableParagraph"/>
              <w:spacing w:before="59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явлений;</w:t>
            </w:r>
          </w:p>
        </w:tc>
      </w:tr>
      <w:tr w:rsidR="00C534A7" w14:paraId="7E62F623" w14:textId="77777777">
        <w:trPr>
          <w:trHeight w:val="339"/>
        </w:trPr>
        <w:tc>
          <w:tcPr>
            <w:tcW w:w="5409" w:type="dxa"/>
          </w:tcPr>
          <w:p w14:paraId="385AD892" w14:textId="77777777" w:rsidR="00C534A7" w:rsidRDefault="009C514E">
            <w:pPr>
              <w:pStyle w:val="TableParagraph"/>
              <w:tabs>
                <w:tab w:val="left" w:pos="2617"/>
              </w:tabs>
              <w:spacing w:before="61" w:line="258" w:lineRule="exact"/>
              <w:ind w:right="2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раскрывать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причинно-следственные</w:t>
            </w:r>
          </w:p>
        </w:tc>
        <w:tc>
          <w:tcPr>
            <w:tcW w:w="2228" w:type="dxa"/>
          </w:tcPr>
          <w:p w14:paraId="10333069" w14:textId="77777777" w:rsidR="00C534A7" w:rsidRDefault="009C514E">
            <w:pPr>
              <w:pStyle w:val="TableParagraph"/>
              <w:spacing w:before="61" w:line="258" w:lineRule="exact"/>
              <w:ind w:left="1133"/>
              <w:rPr>
                <w:sz w:val="24"/>
              </w:rPr>
            </w:pPr>
            <w:r>
              <w:rPr>
                <w:spacing w:val="-2"/>
                <w:sz w:val="24"/>
              </w:rPr>
              <w:t>связи</w:t>
            </w:r>
          </w:p>
        </w:tc>
        <w:tc>
          <w:tcPr>
            <w:tcW w:w="1816" w:type="dxa"/>
          </w:tcPr>
          <w:p w14:paraId="16D4D7AE" w14:textId="77777777" w:rsidR="00C534A7" w:rsidRDefault="009C514E">
            <w:pPr>
              <w:pStyle w:val="TableParagraph"/>
              <w:spacing w:before="61" w:line="258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событий;</w:t>
            </w:r>
          </w:p>
        </w:tc>
      </w:tr>
    </w:tbl>
    <w:p w14:paraId="3589AB4E" w14:textId="77777777" w:rsidR="00C534A7" w:rsidRDefault="009C514E">
      <w:pPr>
        <w:pStyle w:val="a3"/>
        <w:tabs>
          <w:tab w:val="left" w:pos="3242"/>
          <w:tab w:val="left" w:pos="4572"/>
          <w:tab w:val="left" w:pos="6012"/>
          <w:tab w:val="left" w:pos="7275"/>
          <w:tab w:val="left" w:pos="8360"/>
          <w:tab w:val="left" w:pos="9398"/>
          <w:tab w:val="left" w:pos="9950"/>
        </w:tabs>
        <w:spacing w:before="141"/>
        <w:ind w:firstLine="0"/>
        <w:jc w:val="left"/>
      </w:pPr>
      <w:r>
        <w:t>-</w:t>
      </w:r>
      <w:r>
        <w:rPr>
          <w:spacing w:val="-2"/>
        </w:rPr>
        <w:t>сравнивать</w:t>
      </w:r>
      <w:r>
        <w:tab/>
      </w:r>
      <w:r>
        <w:rPr>
          <w:spacing w:val="-2"/>
        </w:rPr>
        <w:t>события,</w:t>
      </w:r>
      <w:r>
        <w:tab/>
      </w:r>
      <w:r>
        <w:rPr>
          <w:spacing w:val="-2"/>
        </w:rPr>
        <w:t>ситуации,</w:t>
      </w:r>
      <w:r>
        <w:tab/>
      </w:r>
      <w:r>
        <w:rPr>
          <w:spacing w:val="-2"/>
        </w:rPr>
        <w:t>выявляя</w:t>
      </w:r>
      <w:r>
        <w:tab/>
      </w:r>
      <w:r>
        <w:rPr>
          <w:spacing w:val="-2"/>
        </w:rPr>
        <w:t>общие</w:t>
      </w:r>
      <w:r>
        <w:tab/>
      </w:r>
      <w:r>
        <w:rPr>
          <w:spacing w:val="-2"/>
        </w:rPr>
        <w:t>черты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различия;</w:t>
      </w:r>
    </w:p>
    <w:p w14:paraId="7D7D9C49" w14:textId="77777777" w:rsidR="00C534A7" w:rsidRDefault="009C514E">
      <w:pPr>
        <w:pStyle w:val="a3"/>
        <w:spacing w:before="137"/>
        <w:ind w:firstLine="0"/>
        <w:jc w:val="left"/>
      </w:pPr>
      <w:r>
        <w:t>-формулировать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обосновывать</w:t>
      </w:r>
      <w:r>
        <w:rPr>
          <w:spacing w:val="-12"/>
        </w:rPr>
        <w:t xml:space="preserve"> </w:t>
      </w:r>
      <w:r>
        <w:rPr>
          <w:spacing w:val="-2"/>
        </w:rPr>
        <w:t>выводы.</w:t>
      </w:r>
    </w:p>
    <w:p w14:paraId="56E18B43" w14:textId="77777777" w:rsidR="00C534A7" w:rsidRDefault="009C514E">
      <w:pPr>
        <w:pStyle w:val="2"/>
        <w:tabs>
          <w:tab w:val="left" w:pos="2891"/>
          <w:tab w:val="left" w:pos="3602"/>
          <w:tab w:val="left" w:pos="4519"/>
          <w:tab w:val="left" w:pos="6627"/>
          <w:tab w:val="left" w:pos="8634"/>
          <w:tab w:val="left" w:pos="9873"/>
        </w:tabs>
        <w:spacing w:before="142" w:line="360" w:lineRule="auto"/>
        <w:ind w:left="1599" w:right="870" w:firstLine="710"/>
        <w:jc w:val="left"/>
      </w:pPr>
      <w:r>
        <w:t xml:space="preserve">У обучающегося будут сформированы следующие базовые исследовательские </w:t>
      </w:r>
      <w:r>
        <w:rPr>
          <w:spacing w:val="-2"/>
        </w:rPr>
        <w:t>действия</w:t>
      </w:r>
      <w:r>
        <w:tab/>
      </w:r>
      <w:r>
        <w:rPr>
          <w:spacing w:val="-5"/>
        </w:rPr>
        <w:t>как</w:t>
      </w:r>
      <w:r>
        <w:tab/>
      </w:r>
      <w:r>
        <w:rPr>
          <w:spacing w:val="-4"/>
        </w:rPr>
        <w:t>часть</w:t>
      </w:r>
      <w:r>
        <w:tab/>
      </w:r>
      <w:r>
        <w:rPr>
          <w:spacing w:val="-2"/>
        </w:rPr>
        <w:t>познавательных</w:t>
      </w:r>
      <w:r>
        <w:tab/>
      </w:r>
      <w:r>
        <w:rPr>
          <w:spacing w:val="-2"/>
        </w:rPr>
        <w:t>универсальных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4"/>
        </w:rPr>
        <w:t>действий:</w:t>
      </w:r>
    </w:p>
    <w:p w14:paraId="25A8752A" w14:textId="77777777" w:rsidR="00C534A7" w:rsidRDefault="009C514E">
      <w:pPr>
        <w:pStyle w:val="a3"/>
        <w:tabs>
          <w:tab w:val="left" w:pos="5686"/>
          <w:tab w:val="left" w:pos="10214"/>
        </w:tabs>
        <w:spacing w:line="274" w:lineRule="exact"/>
        <w:ind w:firstLine="0"/>
        <w:jc w:val="left"/>
      </w:pPr>
      <w:r>
        <w:rPr>
          <w:spacing w:val="-3"/>
        </w:rPr>
        <w:t>-</w:t>
      </w:r>
      <w:r>
        <w:rPr>
          <w:spacing w:val="-2"/>
        </w:rPr>
        <w:t>определять</w:t>
      </w:r>
      <w:r>
        <w:tab/>
      </w:r>
      <w:r>
        <w:rPr>
          <w:spacing w:val="-2"/>
        </w:rPr>
        <w:t>познавательную</w:t>
      </w:r>
      <w:r>
        <w:tab/>
      </w:r>
      <w:r>
        <w:rPr>
          <w:spacing w:val="-2"/>
        </w:rPr>
        <w:t>задачу;</w:t>
      </w:r>
    </w:p>
    <w:p w14:paraId="4AA38E58" w14:textId="77777777" w:rsidR="00C534A7" w:rsidRDefault="009C514E">
      <w:pPr>
        <w:pStyle w:val="a3"/>
        <w:spacing w:before="137"/>
        <w:ind w:firstLine="0"/>
        <w:jc w:val="left"/>
      </w:pPr>
      <w:r>
        <w:t>-намечать</w:t>
      </w:r>
      <w:r>
        <w:rPr>
          <w:spacing w:val="46"/>
        </w:rPr>
        <w:t xml:space="preserve"> </w:t>
      </w:r>
      <w:r>
        <w:t>путь</w:t>
      </w:r>
      <w:r>
        <w:rPr>
          <w:spacing w:val="53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осуществлять</w:t>
      </w:r>
      <w:r>
        <w:rPr>
          <w:spacing w:val="49"/>
        </w:rPr>
        <w:t xml:space="preserve"> </w:t>
      </w:r>
      <w:r>
        <w:t>подбор</w:t>
      </w:r>
      <w:r>
        <w:rPr>
          <w:spacing w:val="47"/>
        </w:rPr>
        <w:t xml:space="preserve"> </w:t>
      </w:r>
      <w:r>
        <w:t>исторического</w:t>
      </w:r>
      <w:r>
        <w:rPr>
          <w:spacing w:val="48"/>
        </w:rPr>
        <w:t xml:space="preserve"> </w:t>
      </w:r>
      <w:r>
        <w:t>материала,</w:t>
      </w:r>
      <w:r>
        <w:rPr>
          <w:spacing w:val="50"/>
        </w:rPr>
        <w:t xml:space="preserve"> </w:t>
      </w:r>
      <w:r>
        <w:rPr>
          <w:spacing w:val="-2"/>
        </w:rPr>
        <w:t>объекта;</w:t>
      </w:r>
    </w:p>
    <w:p w14:paraId="7F98A7BF" w14:textId="77777777" w:rsidR="00C534A7" w:rsidRDefault="009C514E">
      <w:pPr>
        <w:pStyle w:val="a3"/>
        <w:spacing w:before="141" w:line="360" w:lineRule="auto"/>
        <w:ind w:right="878" w:firstLine="0"/>
        <w:jc w:val="left"/>
      </w:pPr>
      <w:r>
        <w:t>-си</w:t>
      </w:r>
      <w:r>
        <w:t>стематизировать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анализировать</w:t>
      </w:r>
      <w:r>
        <w:rPr>
          <w:spacing w:val="29"/>
        </w:rPr>
        <w:t xml:space="preserve"> </w:t>
      </w:r>
      <w:r>
        <w:t>исторические</w:t>
      </w:r>
      <w:r>
        <w:rPr>
          <w:spacing w:val="26"/>
        </w:rPr>
        <w:t xml:space="preserve"> </w:t>
      </w:r>
      <w:r>
        <w:t>факты,</w:t>
      </w:r>
      <w:r>
        <w:rPr>
          <w:spacing w:val="29"/>
        </w:rPr>
        <w:t xml:space="preserve"> </w:t>
      </w:r>
      <w:r>
        <w:t>осуществлять</w:t>
      </w:r>
      <w:r>
        <w:rPr>
          <w:spacing w:val="33"/>
        </w:rPr>
        <w:t xml:space="preserve"> </w:t>
      </w:r>
      <w:r>
        <w:t>реконструкцию исторических</w:t>
      </w:r>
      <w:r>
        <w:rPr>
          <w:spacing w:val="25"/>
        </w:rPr>
        <w:t xml:space="preserve">  </w:t>
      </w:r>
      <w:r>
        <w:t>событий;</w:t>
      </w:r>
      <w:r>
        <w:rPr>
          <w:spacing w:val="29"/>
        </w:rPr>
        <w:t xml:space="preserve">  </w:t>
      </w:r>
      <w:r>
        <w:t>соотносить</w:t>
      </w:r>
      <w:r>
        <w:rPr>
          <w:spacing w:val="30"/>
        </w:rPr>
        <w:t xml:space="preserve">  </w:t>
      </w:r>
      <w:r>
        <w:t>полученный</w:t>
      </w:r>
      <w:r>
        <w:rPr>
          <w:spacing w:val="32"/>
        </w:rPr>
        <w:t xml:space="preserve">  </w:t>
      </w:r>
      <w:r>
        <w:t>результат</w:t>
      </w:r>
      <w:r>
        <w:rPr>
          <w:spacing w:val="34"/>
        </w:rPr>
        <w:t xml:space="preserve">  </w:t>
      </w:r>
      <w:r>
        <w:t>с</w:t>
      </w:r>
      <w:r>
        <w:rPr>
          <w:spacing w:val="33"/>
        </w:rPr>
        <w:t xml:space="preserve">  </w:t>
      </w:r>
      <w:r>
        <w:t>имеющимся</w:t>
      </w:r>
      <w:r>
        <w:rPr>
          <w:spacing w:val="33"/>
        </w:rPr>
        <w:t xml:space="preserve">  </w:t>
      </w:r>
      <w:r>
        <w:rPr>
          <w:spacing w:val="-2"/>
        </w:rPr>
        <w:t>знанием;</w:t>
      </w:r>
    </w:p>
    <w:p w14:paraId="1E684C2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23EB1D0" w14:textId="77777777" w:rsidR="00C534A7" w:rsidRDefault="009C514E">
      <w:pPr>
        <w:pStyle w:val="a3"/>
        <w:spacing w:before="71"/>
        <w:ind w:firstLine="0"/>
      </w:pPr>
      <w:r>
        <w:lastRenderedPageBreak/>
        <w:t>-определять</w:t>
      </w:r>
      <w:r>
        <w:rPr>
          <w:spacing w:val="58"/>
          <w:w w:val="150"/>
        </w:rPr>
        <w:t xml:space="preserve">    </w:t>
      </w:r>
      <w:r>
        <w:t>новизну</w:t>
      </w:r>
      <w:r>
        <w:rPr>
          <w:spacing w:val="56"/>
          <w:w w:val="150"/>
        </w:rPr>
        <w:t xml:space="preserve">    </w:t>
      </w:r>
      <w:r>
        <w:t>и</w:t>
      </w:r>
      <w:r>
        <w:rPr>
          <w:spacing w:val="63"/>
          <w:w w:val="150"/>
        </w:rPr>
        <w:t xml:space="preserve">    </w:t>
      </w:r>
      <w:r>
        <w:t>обоснованность</w:t>
      </w:r>
      <w:r>
        <w:rPr>
          <w:spacing w:val="61"/>
          <w:w w:val="150"/>
        </w:rPr>
        <w:t xml:space="preserve">    </w:t>
      </w:r>
      <w:r>
        <w:t>полученного</w:t>
      </w:r>
      <w:r>
        <w:rPr>
          <w:spacing w:val="62"/>
          <w:w w:val="150"/>
        </w:rPr>
        <w:t xml:space="preserve">    </w:t>
      </w:r>
      <w:r>
        <w:rPr>
          <w:spacing w:val="-2"/>
        </w:rPr>
        <w:t>результата;</w:t>
      </w:r>
    </w:p>
    <w:p w14:paraId="5A384823" w14:textId="77777777" w:rsidR="00C534A7" w:rsidRDefault="009C514E">
      <w:pPr>
        <w:pStyle w:val="a3"/>
        <w:spacing w:before="137" w:line="362" w:lineRule="auto"/>
        <w:ind w:right="865" w:firstLine="0"/>
      </w:pPr>
      <w:r>
        <w:t>-представлять результаты своей деятельности в различных формах (сообщение, эссе, презентация, реферат, учебный проект и другие).</w:t>
      </w:r>
    </w:p>
    <w:p w14:paraId="3C343CCF" w14:textId="77777777" w:rsidR="00C534A7" w:rsidRDefault="009C514E">
      <w:pPr>
        <w:pStyle w:val="2"/>
        <w:spacing w:line="360" w:lineRule="auto"/>
        <w:ind w:left="1599" w:right="851" w:firstLine="710"/>
      </w:pPr>
      <w:r>
        <w:t>У обучающегося будут сформированы следующие умения работать с информацией</w:t>
      </w:r>
      <w:r>
        <w:rPr>
          <w:spacing w:val="40"/>
        </w:rPr>
        <w:t xml:space="preserve">  </w:t>
      </w:r>
      <w:r>
        <w:t>как</w:t>
      </w:r>
      <w:r>
        <w:rPr>
          <w:spacing w:val="40"/>
        </w:rPr>
        <w:t xml:space="preserve">  </w:t>
      </w:r>
      <w:r>
        <w:t>часть</w:t>
      </w:r>
      <w:r>
        <w:rPr>
          <w:spacing w:val="40"/>
        </w:rPr>
        <w:t xml:space="preserve">  </w:t>
      </w:r>
      <w:r>
        <w:t>познавательных</w:t>
      </w:r>
      <w:r>
        <w:rPr>
          <w:spacing w:val="40"/>
        </w:rPr>
        <w:t xml:space="preserve">  </w:t>
      </w:r>
      <w:r>
        <w:t>универсальных</w:t>
      </w:r>
      <w:r>
        <w:rPr>
          <w:spacing w:val="40"/>
        </w:rPr>
        <w:t xml:space="preserve">  </w:t>
      </w:r>
      <w:r>
        <w:t>учебных</w:t>
      </w:r>
      <w:r>
        <w:rPr>
          <w:spacing w:val="40"/>
        </w:rPr>
        <w:t xml:space="preserve">  </w:t>
      </w:r>
      <w:r>
        <w:t>действий:</w:t>
      </w:r>
    </w:p>
    <w:p w14:paraId="3B0D9FBA" w14:textId="77777777" w:rsidR="00C534A7" w:rsidRDefault="009C514E">
      <w:pPr>
        <w:pStyle w:val="a3"/>
        <w:tabs>
          <w:tab w:val="left" w:pos="4485"/>
          <w:tab w:val="left" w:pos="7722"/>
          <w:tab w:val="left" w:pos="9830"/>
        </w:tabs>
        <w:spacing w:line="360" w:lineRule="auto"/>
        <w:ind w:right="840" w:firstLine="0"/>
      </w:pPr>
      <w:r>
        <w:t xml:space="preserve">-осуществлять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другие) - </w:t>
      </w:r>
      <w:r>
        <w:rPr>
          <w:spacing w:val="-2"/>
        </w:rPr>
        <w:t>извлекать</w:t>
      </w:r>
      <w:r>
        <w:tab/>
      </w:r>
      <w:r>
        <w:rPr>
          <w:spacing w:val="-2"/>
        </w:rPr>
        <w:t>информацию</w:t>
      </w:r>
      <w:r>
        <w:tab/>
      </w:r>
      <w:r>
        <w:rPr>
          <w:spacing w:val="-5"/>
        </w:rPr>
        <w:t>из</w:t>
      </w:r>
      <w:r>
        <w:tab/>
      </w:r>
      <w:r>
        <w:rPr>
          <w:spacing w:val="-2"/>
        </w:rPr>
        <w:t>источника;</w:t>
      </w:r>
    </w:p>
    <w:p w14:paraId="14B563D6" w14:textId="77777777" w:rsidR="00C534A7" w:rsidRDefault="009C514E">
      <w:pPr>
        <w:pStyle w:val="a3"/>
        <w:tabs>
          <w:tab w:val="left" w:pos="3635"/>
          <w:tab w:val="left" w:pos="5105"/>
          <w:tab w:val="left" w:pos="7241"/>
          <w:tab w:val="left" w:pos="9590"/>
        </w:tabs>
        <w:ind w:firstLine="0"/>
      </w:pPr>
      <w:r>
        <w:t>-</w:t>
      </w:r>
      <w:r>
        <w:rPr>
          <w:spacing w:val="-2"/>
        </w:rPr>
        <w:t>различать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источников</w:t>
      </w:r>
      <w:r>
        <w:tab/>
      </w:r>
      <w:r>
        <w:rPr>
          <w:spacing w:val="-2"/>
        </w:rPr>
        <w:t>исторической</w:t>
      </w:r>
      <w:r>
        <w:tab/>
      </w:r>
      <w:r>
        <w:rPr>
          <w:spacing w:val="-2"/>
        </w:rPr>
        <w:t>инфо</w:t>
      </w:r>
      <w:r>
        <w:rPr>
          <w:spacing w:val="-2"/>
        </w:rPr>
        <w:t>рмации;</w:t>
      </w:r>
    </w:p>
    <w:p w14:paraId="0DC3C43D" w14:textId="77777777" w:rsidR="00C534A7" w:rsidRDefault="009C514E">
      <w:pPr>
        <w:pStyle w:val="a3"/>
        <w:spacing w:before="134" w:line="360" w:lineRule="auto"/>
        <w:ind w:right="859" w:firstLine="0"/>
      </w:pPr>
      <w:r>
        <w:t>-высказывать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2A4C142E" w14:textId="77777777" w:rsidR="00C534A7" w:rsidRDefault="009C514E">
      <w:pPr>
        <w:pStyle w:val="2"/>
        <w:tabs>
          <w:tab w:val="left" w:pos="4869"/>
          <w:tab w:val="left" w:pos="7760"/>
          <w:tab w:val="left" w:pos="9878"/>
        </w:tabs>
        <w:spacing w:before="8" w:line="360" w:lineRule="auto"/>
        <w:ind w:left="1599" w:right="844" w:firstLine="710"/>
      </w:pPr>
      <w:r>
        <w:t xml:space="preserve">У обучающегося будут сформированы следующие умения общения как часть </w:t>
      </w:r>
      <w:r>
        <w:rPr>
          <w:spacing w:val="-2"/>
        </w:rPr>
        <w:t>коммуникативных</w:t>
      </w:r>
      <w:r>
        <w:tab/>
      </w:r>
      <w:r>
        <w:rPr>
          <w:spacing w:val="-2"/>
        </w:rPr>
        <w:t>универсальных</w:t>
      </w:r>
      <w:r>
        <w:tab/>
      </w:r>
      <w:r>
        <w:rPr>
          <w:spacing w:val="-2"/>
        </w:rPr>
        <w:t>учеб</w:t>
      </w:r>
      <w:r>
        <w:rPr>
          <w:spacing w:val="-2"/>
        </w:rPr>
        <w:t>ных</w:t>
      </w:r>
      <w:r>
        <w:tab/>
      </w:r>
      <w:r>
        <w:rPr>
          <w:spacing w:val="-2"/>
        </w:rPr>
        <w:t>действий:</w:t>
      </w:r>
    </w:p>
    <w:p w14:paraId="43AEEF25" w14:textId="77777777" w:rsidR="00C534A7" w:rsidRDefault="009C514E">
      <w:pPr>
        <w:pStyle w:val="a3"/>
        <w:tabs>
          <w:tab w:val="left" w:pos="10382"/>
        </w:tabs>
        <w:spacing w:line="355" w:lineRule="auto"/>
        <w:ind w:right="853" w:firstLine="0"/>
      </w:pPr>
      <w:r>
        <w:t xml:space="preserve">-представлять особенности взаимодействия людей в исторических обществах и </w:t>
      </w:r>
      <w:r>
        <w:rPr>
          <w:spacing w:val="-2"/>
        </w:rPr>
        <w:t>современном</w:t>
      </w:r>
      <w:r>
        <w:tab/>
      </w:r>
      <w:r>
        <w:rPr>
          <w:spacing w:val="-2"/>
        </w:rPr>
        <w:t>мире;</w:t>
      </w:r>
    </w:p>
    <w:p w14:paraId="29192E64" w14:textId="77777777" w:rsidR="00C534A7" w:rsidRDefault="009C514E">
      <w:pPr>
        <w:pStyle w:val="a3"/>
        <w:tabs>
          <w:tab w:val="left" w:pos="4034"/>
          <w:tab w:val="left" w:pos="7275"/>
          <w:tab w:val="left" w:pos="10243"/>
        </w:tabs>
        <w:spacing w:before="6" w:line="360" w:lineRule="auto"/>
        <w:ind w:right="855" w:firstLine="0"/>
      </w:pPr>
      <w:r>
        <w:t>-участвовать в обсуждении событий и личностей прошлого, раскрывать различие и сходство высказываемых оценок; выражать и аргументировать свою точку зре</w:t>
      </w:r>
      <w:r>
        <w:t xml:space="preserve">ния в </w:t>
      </w:r>
      <w:r>
        <w:rPr>
          <w:spacing w:val="-2"/>
        </w:rPr>
        <w:t>устном</w:t>
      </w:r>
      <w:r>
        <w:tab/>
      </w:r>
      <w:r>
        <w:rPr>
          <w:spacing w:val="-2"/>
        </w:rPr>
        <w:t>высказывании,</w:t>
      </w:r>
      <w:r>
        <w:tab/>
      </w:r>
      <w:r>
        <w:rPr>
          <w:spacing w:val="-2"/>
        </w:rPr>
        <w:t>письменном</w:t>
      </w:r>
      <w:r>
        <w:tab/>
      </w:r>
      <w:r>
        <w:rPr>
          <w:spacing w:val="-2"/>
        </w:rPr>
        <w:t>тексте;</w:t>
      </w:r>
    </w:p>
    <w:p w14:paraId="461584E6" w14:textId="77777777" w:rsidR="00C534A7" w:rsidRDefault="009C514E">
      <w:pPr>
        <w:pStyle w:val="a3"/>
        <w:spacing w:line="360" w:lineRule="auto"/>
        <w:ind w:right="864" w:firstLine="0"/>
      </w:pPr>
      <w:r>
        <w:t>-публично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окружении.</w:t>
      </w:r>
    </w:p>
    <w:p w14:paraId="42984BD6" w14:textId="77777777" w:rsidR="00C534A7" w:rsidRDefault="009C514E">
      <w:pPr>
        <w:pStyle w:val="2"/>
        <w:tabs>
          <w:tab w:val="left" w:pos="4524"/>
          <w:tab w:val="left" w:pos="7582"/>
          <w:tab w:val="left" w:pos="9873"/>
        </w:tabs>
        <w:spacing w:before="5" w:line="360" w:lineRule="auto"/>
        <w:ind w:left="1599" w:right="857" w:firstLine="710"/>
      </w:pPr>
      <w:r>
        <w:t xml:space="preserve">У обучающегося будут сформированы следующие умения в части </w:t>
      </w:r>
      <w:r>
        <w:rPr>
          <w:spacing w:val="-2"/>
        </w:rPr>
        <w:t>регулятивных</w:t>
      </w:r>
      <w:r>
        <w:tab/>
      </w:r>
      <w:r>
        <w:rPr>
          <w:spacing w:val="-2"/>
        </w:rPr>
        <w:t>универсальных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действий:</w:t>
      </w:r>
    </w:p>
    <w:p w14:paraId="67A23A3D" w14:textId="77777777" w:rsidR="00C534A7" w:rsidRDefault="009C514E">
      <w:pPr>
        <w:pStyle w:val="a3"/>
        <w:spacing w:line="360" w:lineRule="auto"/>
        <w:ind w:right="853" w:firstLine="0"/>
      </w:pPr>
      <w:r>
        <w:t xml:space="preserve">-владеть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</w:t>
      </w:r>
      <w:r>
        <w:rPr>
          <w:spacing w:val="-2"/>
        </w:rPr>
        <w:t>решения);</w:t>
      </w:r>
    </w:p>
    <w:p w14:paraId="55A12CC5" w14:textId="77777777" w:rsidR="00C534A7" w:rsidRDefault="009C514E">
      <w:pPr>
        <w:pStyle w:val="a3"/>
        <w:tabs>
          <w:tab w:val="left" w:pos="2660"/>
          <w:tab w:val="left" w:pos="3885"/>
          <w:tab w:val="left" w:pos="5518"/>
          <w:tab w:val="left" w:pos="5609"/>
          <w:tab w:val="left" w:pos="5806"/>
          <w:tab w:val="left" w:pos="7568"/>
          <w:tab w:val="left" w:pos="9244"/>
          <w:tab w:val="left" w:pos="9666"/>
          <w:tab w:val="left" w:pos="10541"/>
          <w:tab w:val="left" w:pos="10881"/>
        </w:tabs>
        <w:spacing w:line="360" w:lineRule="auto"/>
        <w:ind w:right="844" w:firstLine="0"/>
        <w:jc w:val="left"/>
      </w:pPr>
      <w:r>
        <w:rPr>
          <w:spacing w:val="-2"/>
        </w:rPr>
        <w:t>-владеть</w:t>
      </w:r>
      <w:r>
        <w:tab/>
      </w:r>
      <w:r>
        <w:rPr>
          <w:spacing w:val="-2"/>
        </w:rPr>
        <w:t>приемами</w:t>
      </w:r>
      <w:r>
        <w:tab/>
      </w:r>
      <w:r>
        <w:rPr>
          <w:spacing w:val="-2"/>
        </w:rPr>
        <w:t>самоконтроля</w:t>
      </w:r>
      <w:r>
        <w:tab/>
      </w:r>
      <w:r>
        <w:rPr>
          <w:spacing w:val="-10"/>
        </w:rPr>
        <w:t>-</w:t>
      </w:r>
      <w:r>
        <w:tab/>
      </w:r>
      <w:r>
        <w:tab/>
      </w:r>
      <w:r>
        <w:rPr>
          <w:spacing w:val="-2"/>
        </w:rPr>
        <w:t>осуществление</w:t>
      </w:r>
      <w:r>
        <w:tab/>
      </w:r>
      <w:r>
        <w:rPr>
          <w:spacing w:val="-2"/>
        </w:rPr>
        <w:t>самоконтроля,</w:t>
      </w:r>
      <w:r>
        <w:tab/>
      </w:r>
      <w:r>
        <w:rPr>
          <w:spacing w:val="-2"/>
        </w:rPr>
        <w:t>рефлексии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10"/>
        </w:rPr>
        <w:t xml:space="preserve">- </w:t>
      </w:r>
      <w:r>
        <w:rPr>
          <w:spacing w:val="-2"/>
        </w:rPr>
        <w:t>самооценки</w:t>
      </w:r>
      <w:r>
        <w:tab/>
      </w:r>
      <w:r>
        <w:tab/>
      </w:r>
      <w:r>
        <w:tab/>
      </w:r>
      <w:r>
        <w:rPr>
          <w:spacing w:val="-2"/>
        </w:rPr>
        <w:t>полученных</w:t>
      </w:r>
      <w:r>
        <w:tab/>
      </w:r>
      <w:r>
        <w:tab/>
      </w:r>
      <w:r>
        <w:tab/>
      </w:r>
      <w:r>
        <w:rPr>
          <w:spacing w:val="-2"/>
        </w:rPr>
        <w:t>результатов;</w:t>
      </w:r>
    </w:p>
    <w:p w14:paraId="233F7003" w14:textId="77777777" w:rsidR="00C534A7" w:rsidRDefault="009C514E">
      <w:pPr>
        <w:pStyle w:val="a3"/>
        <w:spacing w:line="362" w:lineRule="auto"/>
        <w:ind w:right="878" w:firstLine="0"/>
        <w:jc w:val="left"/>
      </w:pPr>
      <w:r>
        <w:t>-вносить</w:t>
      </w:r>
      <w:r>
        <w:rPr>
          <w:spacing w:val="77"/>
        </w:rPr>
        <w:t xml:space="preserve"> </w:t>
      </w:r>
      <w:r>
        <w:t>коррективы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свою</w:t>
      </w:r>
      <w:r>
        <w:rPr>
          <w:spacing w:val="78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учетом</w:t>
      </w:r>
      <w:r>
        <w:rPr>
          <w:spacing w:val="77"/>
        </w:rPr>
        <w:t xml:space="preserve"> </w:t>
      </w:r>
      <w:r>
        <w:t>установленных</w:t>
      </w:r>
      <w:r>
        <w:rPr>
          <w:spacing w:val="40"/>
        </w:rPr>
        <w:t xml:space="preserve"> </w:t>
      </w:r>
      <w:r>
        <w:t>ошибок,</w:t>
      </w:r>
      <w:r>
        <w:rPr>
          <w:spacing w:val="78"/>
        </w:rPr>
        <w:t xml:space="preserve"> </w:t>
      </w:r>
      <w:r>
        <w:t xml:space="preserve">возникших </w:t>
      </w:r>
      <w:r>
        <w:rPr>
          <w:spacing w:val="-2"/>
        </w:rPr>
        <w:t>трудностей;</w:t>
      </w:r>
    </w:p>
    <w:p w14:paraId="53B8F2E3" w14:textId="77777777" w:rsidR="00C534A7" w:rsidRDefault="009C514E">
      <w:pPr>
        <w:pStyle w:val="a3"/>
        <w:ind w:firstLine="0"/>
        <w:jc w:val="left"/>
      </w:pPr>
      <w:r>
        <w:t>-выявлять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отношениях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rPr>
          <w:spacing w:val="-2"/>
        </w:rPr>
        <w:t>людьми;</w:t>
      </w:r>
    </w:p>
    <w:p w14:paraId="794AD976" w14:textId="77777777" w:rsidR="00C534A7" w:rsidRDefault="009C514E">
      <w:pPr>
        <w:pStyle w:val="a3"/>
        <w:tabs>
          <w:tab w:val="left" w:pos="3861"/>
          <w:tab w:val="left" w:pos="5772"/>
          <w:tab w:val="left" w:pos="6761"/>
          <w:tab w:val="left" w:pos="8966"/>
        </w:tabs>
        <w:spacing w:before="126" w:line="360" w:lineRule="auto"/>
        <w:ind w:right="883" w:firstLine="0"/>
        <w:jc w:val="left"/>
      </w:pPr>
      <w:r>
        <w:t>-ставить</w:t>
      </w:r>
      <w:r>
        <w:rPr>
          <w:spacing w:val="80"/>
        </w:rPr>
        <w:t xml:space="preserve"> </w:t>
      </w:r>
      <w:r>
        <w:t>себя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место</w:t>
      </w:r>
      <w:r>
        <w:rPr>
          <w:spacing w:val="80"/>
        </w:rPr>
        <w:t xml:space="preserve"> </w:t>
      </w:r>
      <w:r>
        <w:t>другого</w:t>
      </w:r>
      <w:r>
        <w:rPr>
          <w:spacing w:val="80"/>
        </w:rPr>
        <w:t xml:space="preserve"> </w:t>
      </w:r>
      <w:r>
        <w:t>человека,</w:t>
      </w:r>
      <w:r>
        <w:rPr>
          <w:spacing w:val="80"/>
        </w:rPr>
        <w:t xml:space="preserve"> </w:t>
      </w:r>
      <w:r>
        <w:t>понимать</w:t>
      </w:r>
      <w:r>
        <w:rPr>
          <w:spacing w:val="80"/>
        </w:rPr>
        <w:t xml:space="preserve"> </w:t>
      </w:r>
      <w:r>
        <w:t>мотивы</w:t>
      </w:r>
      <w:r>
        <w:rPr>
          <w:spacing w:val="80"/>
        </w:rPr>
        <w:t xml:space="preserve"> </w:t>
      </w:r>
      <w:r>
        <w:t>действий</w:t>
      </w:r>
      <w:r>
        <w:rPr>
          <w:spacing w:val="80"/>
        </w:rPr>
        <w:t xml:space="preserve"> </w:t>
      </w:r>
      <w:r>
        <w:t>другого</w:t>
      </w:r>
      <w:r>
        <w:rPr>
          <w:spacing w:val="80"/>
        </w:rPr>
        <w:t xml:space="preserve"> </w:t>
      </w:r>
      <w:r>
        <w:t xml:space="preserve">(в </w:t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ситуациях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окружающей</w:t>
      </w:r>
      <w:r>
        <w:tab/>
      </w:r>
      <w:r>
        <w:rPr>
          <w:spacing w:val="-2"/>
        </w:rPr>
        <w:t>действительности);</w:t>
      </w:r>
    </w:p>
    <w:p w14:paraId="47856C6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49C2127" w14:textId="77777777" w:rsidR="00C534A7" w:rsidRDefault="009C514E">
      <w:pPr>
        <w:pStyle w:val="a3"/>
        <w:spacing w:before="71" w:line="360" w:lineRule="auto"/>
        <w:ind w:right="878" w:firstLine="0"/>
        <w:jc w:val="left"/>
      </w:pPr>
      <w:r>
        <w:lastRenderedPageBreak/>
        <w:t>-регулировать</w:t>
      </w:r>
      <w:r>
        <w:rPr>
          <w:spacing w:val="77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выражения</w:t>
      </w:r>
      <w:r>
        <w:rPr>
          <w:spacing w:val="72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эмоций</w:t>
      </w:r>
      <w:r>
        <w:rPr>
          <w:spacing w:val="76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учетом</w:t>
      </w:r>
      <w:r>
        <w:rPr>
          <w:spacing w:val="76"/>
        </w:rPr>
        <w:t xml:space="preserve"> </w:t>
      </w:r>
      <w:r>
        <w:t>позиций</w:t>
      </w:r>
      <w:r>
        <w:rPr>
          <w:spacing w:val="7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мнений</w:t>
      </w:r>
      <w:r>
        <w:rPr>
          <w:spacing w:val="73"/>
        </w:rPr>
        <w:t xml:space="preserve"> </w:t>
      </w:r>
      <w:r>
        <w:t>других участников общения.</w:t>
      </w:r>
    </w:p>
    <w:p w14:paraId="54B0B36D" w14:textId="77777777" w:rsidR="00C534A7" w:rsidRDefault="009C514E">
      <w:pPr>
        <w:pStyle w:val="2"/>
        <w:tabs>
          <w:tab w:val="left" w:pos="2713"/>
          <w:tab w:val="left" w:pos="4519"/>
          <w:tab w:val="left" w:pos="5345"/>
          <w:tab w:val="left" w:pos="7232"/>
          <w:tab w:val="left" w:pos="8682"/>
          <w:tab w:val="left" w:pos="9710"/>
        </w:tabs>
        <w:spacing w:before="8" w:line="364" w:lineRule="auto"/>
        <w:ind w:left="1599" w:right="864" w:firstLine="710"/>
        <w:jc w:val="left"/>
      </w:pP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4"/>
        </w:rPr>
        <w:t>будут</w:t>
      </w:r>
      <w:r>
        <w:tab/>
      </w:r>
      <w:r>
        <w:rPr>
          <w:spacing w:val="-2"/>
        </w:rPr>
        <w:t>сформированы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4"/>
        </w:rPr>
        <w:t xml:space="preserve">совместной </w:t>
      </w:r>
      <w:r>
        <w:rPr>
          <w:spacing w:val="-2"/>
        </w:rPr>
        <w:t>деятельности:</w:t>
      </w:r>
    </w:p>
    <w:p w14:paraId="19E049C5" w14:textId="77777777" w:rsidR="00C534A7" w:rsidRDefault="009C514E">
      <w:pPr>
        <w:pStyle w:val="a3"/>
        <w:tabs>
          <w:tab w:val="left" w:pos="2987"/>
          <w:tab w:val="left" w:pos="3438"/>
          <w:tab w:val="left" w:pos="3966"/>
          <w:tab w:val="left" w:pos="4332"/>
          <w:tab w:val="left" w:pos="5777"/>
          <w:tab w:val="left" w:pos="5945"/>
          <w:tab w:val="left" w:pos="7141"/>
          <w:tab w:val="left" w:pos="7933"/>
          <w:tab w:val="left" w:pos="8269"/>
          <w:tab w:val="left" w:pos="9657"/>
          <w:tab w:val="left" w:pos="10301"/>
          <w:tab w:val="left" w:pos="10603"/>
        </w:tabs>
        <w:spacing w:line="360" w:lineRule="auto"/>
        <w:ind w:right="853" w:firstLine="0"/>
        <w:jc w:val="left"/>
      </w:pPr>
      <w:r>
        <w:rPr>
          <w:spacing w:val="-2"/>
        </w:rPr>
        <w:t>-осознавать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основе</w:t>
      </w:r>
      <w:r>
        <w:tab/>
      </w:r>
      <w:r>
        <w:rPr>
          <w:spacing w:val="-2"/>
        </w:rPr>
        <w:t>исторических</w:t>
      </w:r>
      <w:r>
        <w:tab/>
      </w:r>
      <w:r>
        <w:tab/>
      </w:r>
      <w:r>
        <w:rPr>
          <w:spacing w:val="-2"/>
        </w:rPr>
        <w:t>примеров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совместной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4"/>
        </w:rPr>
        <w:t xml:space="preserve">как </w:t>
      </w:r>
      <w:r>
        <w:rPr>
          <w:spacing w:val="-2"/>
        </w:rPr>
        <w:t>эффективного</w:t>
      </w:r>
      <w:r>
        <w:tab/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2"/>
        </w:rPr>
        <w:t>достижения</w:t>
      </w:r>
      <w:r>
        <w:tab/>
      </w:r>
      <w:r>
        <w:tab/>
      </w:r>
      <w:r>
        <w:rPr>
          <w:spacing w:val="-2"/>
        </w:rPr>
        <w:t>поставленных</w:t>
      </w:r>
      <w:r>
        <w:tab/>
      </w:r>
      <w:r>
        <w:tab/>
      </w:r>
      <w:r>
        <w:rPr>
          <w:spacing w:val="-2"/>
        </w:rPr>
        <w:t>целей;</w:t>
      </w:r>
    </w:p>
    <w:p w14:paraId="4C7AD6FE" w14:textId="77777777" w:rsidR="00C534A7" w:rsidRDefault="009C514E">
      <w:pPr>
        <w:pStyle w:val="a3"/>
        <w:tabs>
          <w:tab w:val="left" w:pos="3141"/>
          <w:tab w:val="left" w:pos="3899"/>
          <w:tab w:val="left" w:pos="4913"/>
          <w:tab w:val="left" w:pos="6147"/>
          <w:tab w:val="left" w:pos="6877"/>
          <w:tab w:val="left" w:pos="7760"/>
          <w:tab w:val="left" w:pos="9839"/>
        </w:tabs>
        <w:spacing w:line="360" w:lineRule="auto"/>
        <w:ind w:right="865" w:firstLine="0"/>
        <w:jc w:val="left"/>
      </w:pPr>
      <w:r>
        <w:t>-планировать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совместную</w:t>
      </w:r>
      <w:r>
        <w:rPr>
          <w:spacing w:val="40"/>
        </w:rPr>
        <w:t xml:space="preserve"> </w:t>
      </w:r>
      <w:r>
        <w:t>работу,</w:t>
      </w:r>
      <w:r>
        <w:rPr>
          <w:spacing w:val="40"/>
        </w:rPr>
        <w:t xml:space="preserve"> </w:t>
      </w:r>
      <w:r>
        <w:t>коллективные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проекты</w:t>
      </w:r>
      <w:r>
        <w:rPr>
          <w:spacing w:val="40"/>
        </w:rPr>
        <w:t xml:space="preserve"> </w:t>
      </w:r>
      <w:r>
        <w:t xml:space="preserve">по </w:t>
      </w:r>
      <w:r>
        <w:rPr>
          <w:spacing w:val="-2"/>
        </w:rPr>
        <w:t>истории,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том</w:t>
      </w:r>
      <w:r>
        <w:tab/>
      </w:r>
      <w:r>
        <w:rPr>
          <w:spacing w:val="-4"/>
        </w:rPr>
        <w:t>числе</w:t>
      </w:r>
      <w:r>
        <w:tab/>
      </w:r>
      <w:r>
        <w:rPr>
          <w:spacing w:val="-10"/>
        </w:rPr>
        <w:t>-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региональном</w:t>
      </w:r>
      <w:r>
        <w:tab/>
      </w:r>
      <w:r>
        <w:rPr>
          <w:spacing w:val="-4"/>
        </w:rPr>
        <w:t>материале;</w:t>
      </w:r>
    </w:p>
    <w:p w14:paraId="1F96B29B" w14:textId="77777777" w:rsidR="00C534A7" w:rsidRDefault="009C514E">
      <w:pPr>
        <w:pStyle w:val="a3"/>
        <w:spacing w:line="360" w:lineRule="auto"/>
        <w:ind w:right="878" w:firstLine="0"/>
        <w:jc w:val="left"/>
      </w:pPr>
      <w:r>
        <w:t>-определять</w:t>
      </w:r>
      <w:r>
        <w:rPr>
          <w:spacing w:val="37"/>
        </w:rPr>
        <w:t xml:space="preserve"> </w:t>
      </w:r>
      <w:r>
        <w:t>свое</w:t>
      </w:r>
      <w:r>
        <w:rPr>
          <w:spacing w:val="35"/>
        </w:rPr>
        <w:t xml:space="preserve"> </w:t>
      </w: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общей</w:t>
      </w:r>
      <w:r>
        <w:rPr>
          <w:spacing w:val="37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координировать</w:t>
      </w:r>
      <w:r>
        <w:rPr>
          <w:spacing w:val="39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другими членами команды.</w:t>
      </w:r>
    </w:p>
    <w:p w14:paraId="734EA019" w14:textId="77777777" w:rsidR="00C534A7" w:rsidRDefault="009C514E">
      <w:pPr>
        <w:pStyle w:val="2"/>
        <w:spacing w:line="355" w:lineRule="auto"/>
        <w:ind w:left="1599" w:right="844" w:firstLine="71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 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 образования должны обеспечивать:</w:t>
      </w:r>
    </w:p>
    <w:p w14:paraId="2A60DD56" w14:textId="77777777" w:rsidR="00C534A7" w:rsidRDefault="009C514E" w:rsidP="009C514E">
      <w:pPr>
        <w:pStyle w:val="a4"/>
        <w:numPr>
          <w:ilvl w:val="0"/>
          <w:numId w:val="120"/>
        </w:numPr>
        <w:tabs>
          <w:tab w:val="left" w:pos="2768"/>
        </w:tabs>
        <w:spacing w:line="360" w:lineRule="auto"/>
        <w:ind w:right="858" w:firstLine="710"/>
        <w:jc w:val="both"/>
        <w:rPr>
          <w:sz w:val="24"/>
        </w:rPr>
      </w:pPr>
      <w:r>
        <w:rPr>
          <w:sz w:val="24"/>
        </w:rPr>
        <w:t>умение опре</w:t>
      </w:r>
      <w:r>
        <w:rPr>
          <w:sz w:val="24"/>
        </w:rPr>
        <w:t>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</w:t>
      </w:r>
      <w:r>
        <w:rPr>
          <w:sz w:val="24"/>
        </w:rPr>
        <w:t>их событий, явлений, процессов;</w:t>
      </w:r>
    </w:p>
    <w:p w14:paraId="611808A1" w14:textId="77777777" w:rsidR="00C534A7" w:rsidRDefault="009C514E" w:rsidP="009C514E">
      <w:pPr>
        <w:pStyle w:val="a4"/>
        <w:numPr>
          <w:ilvl w:val="0"/>
          <w:numId w:val="120"/>
        </w:numPr>
        <w:tabs>
          <w:tab w:val="left" w:pos="2634"/>
        </w:tabs>
        <w:spacing w:line="362" w:lineRule="auto"/>
        <w:ind w:right="865" w:firstLine="710"/>
        <w:jc w:val="both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 различные исторические эпохи;</w:t>
      </w:r>
    </w:p>
    <w:p w14:paraId="720FE0E7" w14:textId="77777777" w:rsidR="00C534A7" w:rsidRDefault="009C514E" w:rsidP="009C514E">
      <w:pPr>
        <w:pStyle w:val="a4"/>
        <w:numPr>
          <w:ilvl w:val="0"/>
          <w:numId w:val="120"/>
        </w:numPr>
        <w:tabs>
          <w:tab w:val="left" w:pos="2586"/>
        </w:tabs>
        <w:spacing w:line="360" w:lineRule="auto"/>
        <w:ind w:right="860" w:firstLine="710"/>
        <w:jc w:val="both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и практических задач;</w:t>
      </w:r>
    </w:p>
    <w:p w14:paraId="6633E4A5" w14:textId="77777777" w:rsidR="00C534A7" w:rsidRDefault="009C514E" w:rsidP="009C514E">
      <w:pPr>
        <w:pStyle w:val="a4"/>
        <w:numPr>
          <w:ilvl w:val="0"/>
          <w:numId w:val="120"/>
        </w:numPr>
        <w:tabs>
          <w:tab w:val="left" w:pos="2696"/>
        </w:tabs>
        <w:spacing w:line="360" w:lineRule="auto"/>
        <w:ind w:right="856" w:firstLine="710"/>
        <w:jc w:val="both"/>
        <w:rPr>
          <w:sz w:val="24"/>
        </w:rPr>
      </w:pPr>
      <w:r>
        <w:rPr>
          <w:sz w:val="24"/>
        </w:rPr>
        <w:t>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</w:t>
      </w:r>
      <w:r>
        <w:rPr>
          <w:sz w:val="24"/>
        </w:rPr>
        <w:t>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14:paraId="6FD768FA" w14:textId="77777777" w:rsidR="00C534A7" w:rsidRDefault="009C514E" w:rsidP="009C514E">
      <w:pPr>
        <w:pStyle w:val="a4"/>
        <w:numPr>
          <w:ilvl w:val="0"/>
          <w:numId w:val="120"/>
        </w:numPr>
        <w:tabs>
          <w:tab w:val="left" w:pos="2620"/>
        </w:tabs>
        <w:spacing w:line="360" w:lineRule="auto"/>
        <w:ind w:right="858" w:firstLine="710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 событий, явлений, процессов;</w:t>
      </w:r>
    </w:p>
    <w:p w14:paraId="35E33343" w14:textId="77777777" w:rsidR="00C534A7" w:rsidRDefault="009C514E" w:rsidP="009C514E">
      <w:pPr>
        <w:pStyle w:val="a4"/>
        <w:numPr>
          <w:ilvl w:val="0"/>
          <w:numId w:val="120"/>
        </w:numPr>
        <w:tabs>
          <w:tab w:val="left" w:pos="2629"/>
        </w:tabs>
        <w:spacing w:line="360" w:lineRule="auto"/>
        <w:ind w:right="836" w:firstLine="710"/>
        <w:jc w:val="both"/>
        <w:rPr>
          <w:sz w:val="24"/>
        </w:rPr>
      </w:pPr>
      <w:r>
        <w:rPr>
          <w:sz w:val="24"/>
        </w:rPr>
        <w:t>умение устанавливать пр</w:t>
      </w:r>
      <w:r>
        <w:rPr>
          <w:sz w:val="24"/>
        </w:rPr>
        <w:t>ичинно-следственные, пространственные, временные связи исторических событий, явлений, процессов изучаемого периода, их взаимосвязь</w:t>
      </w:r>
      <w:r>
        <w:rPr>
          <w:spacing w:val="40"/>
          <w:sz w:val="24"/>
        </w:rPr>
        <w:t xml:space="preserve"> </w:t>
      </w:r>
      <w:r>
        <w:rPr>
          <w:sz w:val="24"/>
        </w:rPr>
        <w:t>(при наличии) с важнейшими событиями XX - начала XXI в. (Февральская и Октябрьская революции 1917 г., Великая Отечественная в</w:t>
      </w:r>
      <w:r>
        <w:rPr>
          <w:sz w:val="24"/>
        </w:rPr>
        <w:t>ойна, распад СССР, сложные 1990-е гг., возрождение страны с 2000-х гг., воссоединение Крыма с Россией в 2014 г. и другие значимые события); характеризовать итоги и историческое значение событий;</w:t>
      </w:r>
    </w:p>
    <w:p w14:paraId="68324F4E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D19457D" w14:textId="77777777" w:rsidR="00C534A7" w:rsidRDefault="009C514E" w:rsidP="009C514E">
      <w:pPr>
        <w:pStyle w:val="a4"/>
        <w:numPr>
          <w:ilvl w:val="0"/>
          <w:numId w:val="120"/>
        </w:numPr>
        <w:tabs>
          <w:tab w:val="left" w:pos="2658"/>
        </w:tabs>
        <w:spacing w:before="71" w:line="360" w:lineRule="auto"/>
        <w:ind w:right="847" w:firstLine="710"/>
        <w:jc w:val="both"/>
        <w:rPr>
          <w:sz w:val="24"/>
        </w:rPr>
      </w:pPr>
      <w:r>
        <w:rPr>
          <w:sz w:val="24"/>
        </w:rPr>
        <w:lastRenderedPageBreak/>
        <w:t>умение сравнивать исторические события, явления, процессы в различные исторические эпохи;</w:t>
      </w:r>
    </w:p>
    <w:p w14:paraId="7D8BCAA9" w14:textId="77777777" w:rsidR="00C534A7" w:rsidRDefault="009C514E" w:rsidP="009C514E">
      <w:pPr>
        <w:pStyle w:val="a4"/>
        <w:numPr>
          <w:ilvl w:val="0"/>
          <w:numId w:val="120"/>
        </w:numPr>
        <w:tabs>
          <w:tab w:val="left" w:pos="2615"/>
        </w:tabs>
        <w:spacing w:line="362" w:lineRule="auto"/>
        <w:ind w:right="848" w:firstLine="710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типов;</w:t>
      </w:r>
    </w:p>
    <w:p w14:paraId="76EAB824" w14:textId="77777777" w:rsidR="00C534A7" w:rsidRDefault="009C514E" w:rsidP="009C514E">
      <w:pPr>
        <w:pStyle w:val="a4"/>
        <w:numPr>
          <w:ilvl w:val="0"/>
          <w:numId w:val="120"/>
        </w:numPr>
        <w:tabs>
          <w:tab w:val="left" w:pos="2677"/>
        </w:tabs>
        <w:spacing w:line="360" w:lineRule="auto"/>
        <w:ind w:right="866" w:firstLine="710"/>
        <w:jc w:val="both"/>
        <w:rPr>
          <w:sz w:val="24"/>
        </w:rPr>
      </w:pPr>
      <w:r>
        <w:rPr>
          <w:sz w:val="24"/>
        </w:rPr>
        <w:t>умение р</w:t>
      </w:r>
      <w:r>
        <w:rPr>
          <w:sz w:val="24"/>
        </w:rPr>
        <w:t>азличать основные типы исторических источников: письменные, вещественные, аудиовизуальные;</w:t>
      </w:r>
    </w:p>
    <w:p w14:paraId="25A73BEF" w14:textId="77777777" w:rsidR="00C534A7" w:rsidRDefault="009C514E" w:rsidP="009C514E">
      <w:pPr>
        <w:pStyle w:val="a4"/>
        <w:numPr>
          <w:ilvl w:val="0"/>
          <w:numId w:val="120"/>
        </w:numPr>
        <w:tabs>
          <w:tab w:val="left" w:pos="2754"/>
        </w:tabs>
        <w:spacing w:line="360" w:lineRule="auto"/>
        <w:ind w:right="845" w:firstLine="710"/>
        <w:jc w:val="both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извлеченную информа</w:t>
      </w:r>
      <w:r>
        <w:rPr>
          <w:sz w:val="24"/>
        </w:rPr>
        <w:t>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14:paraId="1BB3073C" w14:textId="77777777" w:rsidR="00C534A7" w:rsidRDefault="009C514E" w:rsidP="009C514E">
      <w:pPr>
        <w:pStyle w:val="a4"/>
        <w:numPr>
          <w:ilvl w:val="0"/>
          <w:numId w:val="120"/>
        </w:numPr>
        <w:tabs>
          <w:tab w:val="left" w:pos="2725"/>
        </w:tabs>
        <w:spacing w:line="360" w:lineRule="auto"/>
        <w:ind w:right="846" w:firstLine="710"/>
        <w:jc w:val="both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 на основе исто</w:t>
      </w:r>
      <w:r>
        <w:rPr>
          <w:sz w:val="24"/>
        </w:rPr>
        <w:t>рической карты (схемы) исторические события, явления, процессы; сопоставлять информацию, представленную на исторической карте (схеме), с информацией из других источников;</w:t>
      </w:r>
    </w:p>
    <w:p w14:paraId="3E29403F" w14:textId="77777777" w:rsidR="00C534A7" w:rsidRDefault="009C514E" w:rsidP="009C514E">
      <w:pPr>
        <w:pStyle w:val="a4"/>
        <w:numPr>
          <w:ilvl w:val="0"/>
          <w:numId w:val="120"/>
        </w:numPr>
        <w:tabs>
          <w:tab w:val="left" w:pos="2850"/>
        </w:tabs>
        <w:spacing w:line="360" w:lineRule="auto"/>
        <w:ind w:right="854" w:firstLine="710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предста</w:t>
      </w:r>
      <w:r>
        <w:rPr>
          <w:sz w:val="24"/>
        </w:rPr>
        <w:t>влять историческую информацию в виде таблиц, схем, диаграмм;</w:t>
      </w:r>
    </w:p>
    <w:p w14:paraId="4F92743F" w14:textId="77777777" w:rsidR="00C534A7" w:rsidRDefault="009C514E" w:rsidP="009C514E">
      <w:pPr>
        <w:pStyle w:val="a4"/>
        <w:numPr>
          <w:ilvl w:val="0"/>
          <w:numId w:val="120"/>
        </w:numPr>
        <w:tabs>
          <w:tab w:val="left" w:pos="2744"/>
        </w:tabs>
        <w:spacing w:line="360" w:lineRule="auto"/>
        <w:ind w:right="854" w:firstLine="71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 исторической информации в справочной литературе, сети "Интернет" для решения познавательных задач, оценивать полноту и в</w:t>
      </w:r>
      <w:r>
        <w:rPr>
          <w:sz w:val="24"/>
        </w:rPr>
        <w:t>ерифицированность информации;</w:t>
      </w:r>
    </w:p>
    <w:p w14:paraId="40827A0A" w14:textId="77777777" w:rsidR="00C534A7" w:rsidRDefault="009C514E" w:rsidP="009C514E">
      <w:pPr>
        <w:pStyle w:val="a4"/>
        <w:numPr>
          <w:ilvl w:val="0"/>
          <w:numId w:val="120"/>
        </w:numPr>
        <w:tabs>
          <w:tab w:val="left" w:pos="2692"/>
        </w:tabs>
        <w:spacing w:line="360" w:lineRule="auto"/>
        <w:ind w:right="850" w:firstLine="710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идеи мира и</w:t>
      </w:r>
      <w:r>
        <w:rPr>
          <w:sz w:val="24"/>
        </w:rPr>
        <w:t xml:space="preserve"> взаимопонимания между народами, людьми разных культур, уважения к историческому наследию народов России.</w:t>
      </w:r>
    </w:p>
    <w:p w14:paraId="6890B3B6" w14:textId="77777777" w:rsidR="00C534A7" w:rsidRDefault="009C514E">
      <w:pPr>
        <w:pStyle w:val="a3"/>
        <w:spacing w:line="360" w:lineRule="auto"/>
        <w:ind w:right="849"/>
      </w:pPr>
      <w:r>
        <w:t>Положения ФГОС ООО развернуты и структурированы в программе по истории в виде планируемых результатов, относящихся к ключевым компонентам познавательн</w:t>
      </w:r>
      <w:r>
        <w:t>ой деятельности школьников при изучении истории, от работы с хронологией и историческими фактами до применения знаний в общении, социальной практике.</w:t>
      </w:r>
    </w:p>
    <w:p w14:paraId="124B4468" w14:textId="77777777" w:rsidR="00C534A7" w:rsidRDefault="009C514E">
      <w:pPr>
        <w:pStyle w:val="2"/>
        <w:spacing w:before="2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rPr>
          <w:spacing w:val="-2"/>
        </w:rPr>
        <w:t>включают:</w:t>
      </w:r>
    </w:p>
    <w:p w14:paraId="6C8C03D9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27C9344" w14:textId="77777777" w:rsidR="00C534A7" w:rsidRDefault="009C514E" w:rsidP="009C514E">
      <w:pPr>
        <w:pStyle w:val="a4"/>
        <w:numPr>
          <w:ilvl w:val="0"/>
          <w:numId w:val="119"/>
        </w:numPr>
        <w:tabs>
          <w:tab w:val="left" w:pos="2576"/>
        </w:tabs>
        <w:spacing w:before="71" w:line="360" w:lineRule="auto"/>
        <w:ind w:right="844" w:firstLine="710"/>
        <w:jc w:val="both"/>
        <w:rPr>
          <w:sz w:val="24"/>
        </w:rPr>
      </w:pPr>
      <w:r>
        <w:rPr>
          <w:sz w:val="24"/>
        </w:rPr>
        <w:lastRenderedPageBreak/>
        <w:t>целостные 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 историческом</w:t>
      </w:r>
      <w:r>
        <w:rPr>
          <w:sz w:val="24"/>
        </w:rPr>
        <w:t xml:space="preserve"> пути человечества, разных народов и государств; о преемственности исторических эпох; о месте и роли России в мировой </w:t>
      </w:r>
      <w:r>
        <w:rPr>
          <w:spacing w:val="-2"/>
          <w:sz w:val="24"/>
        </w:rPr>
        <w:t>истории;</w:t>
      </w:r>
    </w:p>
    <w:p w14:paraId="102A863A" w14:textId="77777777" w:rsidR="00C534A7" w:rsidRDefault="009C514E" w:rsidP="009C514E">
      <w:pPr>
        <w:pStyle w:val="a4"/>
        <w:numPr>
          <w:ilvl w:val="0"/>
          <w:numId w:val="119"/>
        </w:numPr>
        <w:tabs>
          <w:tab w:val="left" w:pos="2629"/>
        </w:tabs>
        <w:spacing w:line="360" w:lineRule="auto"/>
        <w:ind w:right="866" w:firstLine="710"/>
        <w:jc w:val="both"/>
        <w:rPr>
          <w:sz w:val="24"/>
        </w:rPr>
      </w:pPr>
      <w:r>
        <w:rPr>
          <w:sz w:val="24"/>
        </w:rPr>
        <w:t>базовые знания об основных этапах и ключевых событиях отечественной и всемирной истории;</w:t>
      </w:r>
    </w:p>
    <w:p w14:paraId="4A6C0F79" w14:textId="77777777" w:rsidR="00C534A7" w:rsidRDefault="009C514E" w:rsidP="009C514E">
      <w:pPr>
        <w:pStyle w:val="a4"/>
        <w:numPr>
          <w:ilvl w:val="0"/>
          <w:numId w:val="119"/>
        </w:numPr>
        <w:tabs>
          <w:tab w:val="left" w:pos="2615"/>
        </w:tabs>
        <w:spacing w:line="360" w:lineRule="auto"/>
        <w:ind w:right="850" w:firstLine="710"/>
        <w:jc w:val="both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</w:t>
      </w:r>
      <w:r>
        <w:rPr>
          <w:sz w:val="24"/>
        </w:rPr>
        <w:t>ти;</w:t>
      </w:r>
    </w:p>
    <w:p w14:paraId="2E9A7BD6" w14:textId="77777777" w:rsidR="00C534A7" w:rsidRDefault="009C514E" w:rsidP="009C514E">
      <w:pPr>
        <w:pStyle w:val="a4"/>
        <w:numPr>
          <w:ilvl w:val="0"/>
          <w:numId w:val="119"/>
        </w:numPr>
        <w:tabs>
          <w:tab w:val="left" w:pos="2615"/>
        </w:tabs>
        <w:spacing w:line="360" w:lineRule="auto"/>
        <w:ind w:right="852" w:firstLine="710"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 информации (учебник, научно-популярная литература, ресурсы сети Интернет другие), оценивая их информационные особенности и достоверность с применением метапредметного подхода;</w:t>
      </w:r>
    </w:p>
    <w:p w14:paraId="778D8347" w14:textId="77777777" w:rsidR="00C534A7" w:rsidRDefault="009C514E" w:rsidP="009C514E">
      <w:pPr>
        <w:pStyle w:val="a4"/>
        <w:numPr>
          <w:ilvl w:val="0"/>
          <w:numId w:val="119"/>
        </w:numPr>
        <w:tabs>
          <w:tab w:val="left" w:pos="2932"/>
        </w:tabs>
        <w:spacing w:line="360" w:lineRule="auto"/>
        <w:ind w:right="844" w:firstLine="710"/>
        <w:jc w:val="both"/>
        <w:rPr>
          <w:sz w:val="24"/>
        </w:rPr>
      </w:pPr>
      <w:r>
        <w:rPr>
          <w:sz w:val="24"/>
        </w:rPr>
        <w:t>умени</w:t>
      </w:r>
      <w:r>
        <w:rPr>
          <w:sz w:val="24"/>
        </w:rPr>
        <w:t>е работать историческими (аутентичными) письменными, изобразительными и вещественными источниками - извлекать, анализировать, систематизировать и интерпретировать содержащуюся в них информацию, определять информационную ценность и значимость источника;</w:t>
      </w:r>
    </w:p>
    <w:p w14:paraId="0AF22006" w14:textId="77777777" w:rsidR="00C534A7" w:rsidRDefault="009C514E" w:rsidP="009C514E">
      <w:pPr>
        <w:pStyle w:val="a4"/>
        <w:numPr>
          <w:ilvl w:val="0"/>
          <w:numId w:val="119"/>
        </w:numPr>
        <w:tabs>
          <w:tab w:val="left" w:pos="2658"/>
        </w:tabs>
        <w:spacing w:line="360" w:lineRule="auto"/>
        <w:ind w:right="850" w:firstLine="710"/>
        <w:jc w:val="both"/>
        <w:rPr>
          <w:sz w:val="24"/>
        </w:rPr>
      </w:pPr>
      <w:r>
        <w:rPr>
          <w:sz w:val="24"/>
        </w:rPr>
        <w:t>спо</w:t>
      </w:r>
      <w:r>
        <w:rPr>
          <w:sz w:val="24"/>
        </w:rPr>
        <w:t>собность рассказывать об исторических событиях, явлениях, процессах истории родного края, истории России и мировой истории и их участниках на основе самостоятельно составленного плана либо под руководством педагога, демонстрируя понимание исторических явле</w:t>
      </w:r>
      <w:r>
        <w:rPr>
          <w:sz w:val="24"/>
        </w:rPr>
        <w:t>ний, процессов и знание необходимых фактов, дат, исторических понятий;</w:t>
      </w:r>
    </w:p>
    <w:p w14:paraId="05C348F2" w14:textId="77777777" w:rsidR="00C534A7" w:rsidRDefault="009C514E" w:rsidP="009C514E">
      <w:pPr>
        <w:pStyle w:val="a4"/>
        <w:numPr>
          <w:ilvl w:val="0"/>
          <w:numId w:val="119"/>
        </w:numPr>
        <w:tabs>
          <w:tab w:val="left" w:pos="2639"/>
        </w:tabs>
        <w:spacing w:line="362" w:lineRule="auto"/>
        <w:ind w:right="851" w:firstLine="710"/>
        <w:jc w:val="both"/>
        <w:rPr>
          <w:sz w:val="24"/>
        </w:rPr>
      </w:pPr>
      <w:r>
        <w:rPr>
          <w:sz w:val="24"/>
        </w:rPr>
        <w:t>владение приемами оценки значения исторических событий и деятельности исторических личностей в отечественной и всемирной истории;</w:t>
      </w:r>
    </w:p>
    <w:p w14:paraId="2FD21952" w14:textId="77777777" w:rsidR="00C534A7" w:rsidRDefault="009C514E" w:rsidP="009C514E">
      <w:pPr>
        <w:pStyle w:val="a4"/>
        <w:numPr>
          <w:ilvl w:val="0"/>
          <w:numId w:val="119"/>
        </w:numPr>
        <w:tabs>
          <w:tab w:val="left" w:pos="2668"/>
        </w:tabs>
        <w:spacing w:line="360" w:lineRule="auto"/>
        <w:ind w:right="856" w:firstLine="710"/>
        <w:jc w:val="both"/>
        <w:rPr>
          <w:sz w:val="24"/>
        </w:rPr>
      </w:pPr>
      <w:r>
        <w:rPr>
          <w:sz w:val="24"/>
        </w:rPr>
        <w:t xml:space="preserve">способность применять исторические знания в школьном и </w:t>
      </w:r>
      <w:r>
        <w:rPr>
          <w:sz w:val="24"/>
        </w:rPr>
        <w:t>внешкольном общении как основу диалога в поликультурной среде, взаимодействовать с людьми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другой культуры, национальной и религиозной принадлежности на основе ценностей современного российского общества;</w:t>
      </w:r>
    </w:p>
    <w:p w14:paraId="2A223B7A" w14:textId="77777777" w:rsidR="00C534A7" w:rsidRDefault="009C514E" w:rsidP="009C514E">
      <w:pPr>
        <w:pStyle w:val="a4"/>
        <w:numPr>
          <w:ilvl w:val="0"/>
          <w:numId w:val="119"/>
        </w:numPr>
        <w:tabs>
          <w:tab w:val="left" w:pos="2605"/>
        </w:tabs>
        <w:spacing w:line="362" w:lineRule="auto"/>
        <w:ind w:right="866" w:firstLine="710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</w:t>
      </w:r>
      <w:r>
        <w:rPr>
          <w:sz w:val="24"/>
        </w:rPr>
        <w:t>льтурных памятников своей страны и мира;</w:t>
      </w:r>
    </w:p>
    <w:p w14:paraId="7E50853E" w14:textId="77777777" w:rsidR="00C534A7" w:rsidRDefault="009C514E" w:rsidP="009C514E">
      <w:pPr>
        <w:pStyle w:val="a4"/>
        <w:numPr>
          <w:ilvl w:val="0"/>
          <w:numId w:val="119"/>
        </w:numPr>
        <w:tabs>
          <w:tab w:val="left" w:pos="2735"/>
        </w:tabs>
        <w:spacing w:line="360" w:lineRule="auto"/>
        <w:ind w:right="850" w:firstLine="710"/>
        <w:jc w:val="both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 важнейшими событиями XX - начала XXI в.</w:t>
      </w:r>
    </w:p>
    <w:p w14:paraId="72149820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B1D0687" w14:textId="77777777" w:rsidR="00C534A7" w:rsidRDefault="009C514E">
      <w:pPr>
        <w:pStyle w:val="a3"/>
        <w:spacing w:before="71" w:line="360" w:lineRule="auto"/>
        <w:ind w:right="842"/>
      </w:pPr>
      <w:r>
        <w:lastRenderedPageBreak/>
        <w:t xml:space="preserve">Достижение предметных результатов может быть обеспечено в том числе введением отдельного учебного модуля "Введение в Новейшую </w:t>
      </w:r>
      <w:r>
        <w:t xml:space="preserve">историю России", в соответствии с </w:t>
      </w:r>
      <w:hyperlink r:id="rId19">
        <w:r>
          <w:rPr>
            <w:color w:val="0000FF"/>
            <w:u w:val="single" w:color="0000FF"/>
          </w:rPr>
          <w:t>ФОП ООО</w:t>
        </w:r>
      </w:hyperlink>
      <w:r>
        <w:t>, предваряющего систематическое изучение отечественной истории XX-XXI вв. в 10-11 классах. Изучение данного модуля призвано сформирова</w:t>
      </w:r>
      <w:r>
        <w:t>ть базу для овладения знаниями об основных этапах и ключевых событиях истории России Новейшего времени (Российская революция 1917-1922 гг., Великая Отечественная война 1941-1945 гг., распад СССР, возрождение страны с 2000-х гг., воссоединение Крыма с Росси</w:t>
      </w:r>
      <w:r>
        <w:t>ей в 2014 г. и другие значимые события).</w:t>
      </w:r>
    </w:p>
    <w:p w14:paraId="4390291B" w14:textId="77777777" w:rsidR="00C534A7" w:rsidRDefault="009C514E">
      <w:pPr>
        <w:pStyle w:val="a3"/>
        <w:spacing w:before="2" w:line="360" w:lineRule="auto"/>
        <w:ind w:right="842"/>
      </w:pPr>
      <w:r>
        <w:t>Предметные результаты изучения истории носят комплексный характер, в них органично сочетаются познавательно-исторические, мировоззренческие и</w:t>
      </w:r>
      <w:r>
        <w:rPr>
          <w:spacing w:val="40"/>
        </w:rPr>
        <w:t xml:space="preserve"> </w:t>
      </w:r>
      <w:r>
        <w:t>метапредметные компоненты.</w:t>
      </w:r>
    </w:p>
    <w:p w14:paraId="0C85D644" w14:textId="77777777" w:rsidR="00C534A7" w:rsidRDefault="009C514E">
      <w:pPr>
        <w:pStyle w:val="2"/>
        <w:spacing w:before="6" w:line="360" w:lineRule="auto"/>
        <w:ind w:left="1599" w:right="852" w:firstLine="710"/>
      </w:pPr>
      <w:bookmarkStart w:id="36" w:name="Предметные_результаты_изучения_истории_п"/>
      <w:bookmarkEnd w:id="36"/>
      <w:r>
        <w:t>Предметные результаты изучения истории проявля</w:t>
      </w:r>
      <w:r>
        <w:t>ются в освоенных учащимися знаниях и видах деятельности. Они представлены в следующих</w:t>
      </w:r>
      <w:r>
        <w:rPr>
          <w:spacing w:val="40"/>
        </w:rPr>
        <w:t xml:space="preserve"> </w:t>
      </w:r>
      <w:r>
        <w:t>основных группах:</w:t>
      </w:r>
    </w:p>
    <w:p w14:paraId="05799FEF" w14:textId="77777777" w:rsidR="00C534A7" w:rsidRDefault="009C514E" w:rsidP="009C514E">
      <w:pPr>
        <w:pStyle w:val="a4"/>
        <w:numPr>
          <w:ilvl w:val="0"/>
          <w:numId w:val="118"/>
        </w:numPr>
        <w:tabs>
          <w:tab w:val="left" w:pos="2591"/>
        </w:tabs>
        <w:spacing w:line="360" w:lineRule="auto"/>
        <w:ind w:right="857" w:firstLine="710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 периоды ключевых процессов, даты важнейших событий отечественной и всеобщей и</w:t>
      </w:r>
      <w:r>
        <w:rPr>
          <w:sz w:val="24"/>
        </w:rPr>
        <w:t>стории, соотносить год с веком, устанавливать последовательность и длительность исторических событий, используя "ленту времени";</w:t>
      </w:r>
    </w:p>
    <w:p w14:paraId="25F95444" w14:textId="77777777" w:rsidR="00C534A7" w:rsidRDefault="009C514E" w:rsidP="009C514E">
      <w:pPr>
        <w:pStyle w:val="a4"/>
        <w:numPr>
          <w:ilvl w:val="0"/>
          <w:numId w:val="118"/>
        </w:numPr>
        <w:tabs>
          <w:tab w:val="left" w:pos="2696"/>
        </w:tabs>
        <w:spacing w:line="360" w:lineRule="auto"/>
        <w:ind w:right="850" w:firstLine="710"/>
        <w:jc w:val="both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 обстоятельства, участников, результаты важнейших историчес</w:t>
      </w:r>
      <w:r>
        <w:rPr>
          <w:sz w:val="24"/>
        </w:rPr>
        <w:t xml:space="preserve">ких событий; группировать (классифицировать) факты по различным признакам, используя алгоритм учебных </w:t>
      </w:r>
      <w:r>
        <w:rPr>
          <w:spacing w:val="-2"/>
          <w:sz w:val="24"/>
        </w:rPr>
        <w:t>действий;</w:t>
      </w:r>
    </w:p>
    <w:p w14:paraId="69227045" w14:textId="77777777" w:rsidR="00C534A7" w:rsidRDefault="009C514E" w:rsidP="009C514E">
      <w:pPr>
        <w:pStyle w:val="a4"/>
        <w:numPr>
          <w:ilvl w:val="0"/>
          <w:numId w:val="118"/>
        </w:numPr>
        <w:tabs>
          <w:tab w:val="left" w:pos="2576"/>
        </w:tabs>
        <w:spacing w:line="360" w:lineRule="auto"/>
        <w:ind w:right="851" w:firstLine="710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 электронных носителях и других): читать историческую карту с опорой на легенду, находить и показывать на исторической карте территории государств, маршруты передвижений значительн</w:t>
      </w:r>
      <w:r>
        <w:rPr>
          <w:sz w:val="24"/>
        </w:rPr>
        <w:t>ых групп людей, места значительных событий и другие;</w:t>
      </w:r>
    </w:p>
    <w:p w14:paraId="6939F06A" w14:textId="77777777" w:rsidR="00C534A7" w:rsidRDefault="009C514E" w:rsidP="009C514E">
      <w:pPr>
        <w:pStyle w:val="a4"/>
        <w:numPr>
          <w:ilvl w:val="0"/>
          <w:numId w:val="118"/>
        </w:numPr>
        <w:tabs>
          <w:tab w:val="left" w:pos="2596"/>
        </w:tabs>
        <w:spacing w:line="360" w:lineRule="auto"/>
        <w:ind w:right="839" w:firstLine="710"/>
        <w:jc w:val="both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другие), сравнива</w:t>
      </w:r>
      <w:r>
        <w:rPr>
          <w:sz w:val="24"/>
        </w:rPr>
        <w:t>ть данные разных источников, 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 и различия,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 об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 (художественной) ценности источника;</w:t>
      </w:r>
    </w:p>
    <w:p w14:paraId="6EC8FB2E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F590A66" w14:textId="77777777" w:rsidR="00C534A7" w:rsidRDefault="009C514E" w:rsidP="009C514E">
      <w:pPr>
        <w:pStyle w:val="a4"/>
        <w:numPr>
          <w:ilvl w:val="0"/>
          <w:numId w:val="118"/>
        </w:numPr>
        <w:tabs>
          <w:tab w:val="left" w:pos="2572"/>
        </w:tabs>
        <w:spacing w:before="71" w:line="360" w:lineRule="auto"/>
        <w:ind w:right="849" w:firstLine="710"/>
        <w:jc w:val="both"/>
        <w:rPr>
          <w:sz w:val="24"/>
        </w:rPr>
      </w:pPr>
      <w:r>
        <w:rPr>
          <w:sz w:val="24"/>
        </w:rPr>
        <w:lastRenderedPageBreak/>
        <w:t>описание (реконструкция):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 (устно или письменно)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 событиях, их участниках; характеризовать условия и образ жизни, занятия людей в различные исторические эпохи, составлять описание исторических объектов, памятников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учебника, 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 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</w:t>
      </w:r>
      <w:r>
        <w:rPr>
          <w:sz w:val="24"/>
        </w:rPr>
        <w:t>ругое, используя предварительно составленный план и (или) ключевые слова;</w:t>
      </w:r>
    </w:p>
    <w:p w14:paraId="05F0BA1C" w14:textId="77777777" w:rsidR="00C534A7" w:rsidRDefault="009C514E" w:rsidP="009C514E">
      <w:pPr>
        <w:pStyle w:val="a4"/>
        <w:numPr>
          <w:ilvl w:val="0"/>
          <w:numId w:val="118"/>
        </w:numPr>
        <w:tabs>
          <w:tab w:val="left" w:pos="2591"/>
        </w:tabs>
        <w:spacing w:line="360" w:lineRule="auto"/>
        <w:ind w:right="845" w:firstLine="710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 факт историка), соотносить единичные исторические факты и общие явления; называть характерные, существенн</w:t>
      </w:r>
      <w:r>
        <w:rPr>
          <w:sz w:val="24"/>
        </w:rPr>
        <w:t>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событий;</w:t>
      </w:r>
    </w:p>
    <w:p w14:paraId="7F20697C" w14:textId="77777777" w:rsidR="00C534A7" w:rsidRDefault="009C514E" w:rsidP="009C514E">
      <w:pPr>
        <w:pStyle w:val="a4"/>
        <w:numPr>
          <w:ilvl w:val="0"/>
          <w:numId w:val="118"/>
        </w:numPr>
        <w:tabs>
          <w:tab w:val="left" w:pos="2653"/>
        </w:tabs>
        <w:spacing w:before="8" w:line="360" w:lineRule="auto"/>
        <w:ind w:right="845" w:firstLine="710"/>
        <w:jc w:val="both"/>
        <w:rPr>
          <w:sz w:val="24"/>
        </w:rPr>
      </w:pPr>
      <w:r>
        <w:rPr>
          <w:sz w:val="24"/>
        </w:rPr>
        <w:t>работа с вер</w:t>
      </w:r>
      <w:r>
        <w:rPr>
          <w:sz w:val="24"/>
        </w:rPr>
        <w:t>сиями, оценками: приводить оценки исторических событий и личностей, изложенные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 учебной литературе, объяснять, какие факты,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 лежат</w:t>
      </w:r>
      <w:r>
        <w:rPr>
          <w:spacing w:val="-8"/>
          <w:sz w:val="24"/>
        </w:rPr>
        <w:t xml:space="preserve"> </w:t>
      </w:r>
      <w:r>
        <w:rPr>
          <w:sz w:val="24"/>
        </w:rPr>
        <w:t>в основе отдельных точек зрения; определять и объяснять (аргументировать) свое отношение и оценку наиболее значител</w:t>
      </w:r>
      <w:r>
        <w:rPr>
          <w:sz w:val="24"/>
        </w:rPr>
        <w:t>ьных событий и личностей в истории; составлять характеристику исторической личности (по предложенному или самостоятельно составленному плану);</w:t>
      </w:r>
    </w:p>
    <w:p w14:paraId="197BA56C" w14:textId="77777777" w:rsidR="00C534A7" w:rsidRDefault="009C514E" w:rsidP="009C514E">
      <w:pPr>
        <w:pStyle w:val="a4"/>
        <w:numPr>
          <w:ilvl w:val="0"/>
          <w:numId w:val="118"/>
        </w:numPr>
        <w:tabs>
          <w:tab w:val="left" w:pos="2591"/>
        </w:tabs>
        <w:spacing w:line="360" w:lineRule="auto"/>
        <w:ind w:right="853" w:firstLine="710"/>
        <w:jc w:val="both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 при выяснении причин и сущности, а такж</w:t>
      </w:r>
      <w:r>
        <w:rPr>
          <w:sz w:val="24"/>
        </w:rPr>
        <w:t>е оценке современных событий, использовать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 культуре своего и других народов в общении в школе и внешкольной жизни, как основу диалога в поликультурной среде, способствовать сохранению памятников истории и культуры.</w:t>
      </w:r>
    </w:p>
    <w:p w14:paraId="3785DEF3" w14:textId="77777777" w:rsidR="00C534A7" w:rsidRDefault="009C514E">
      <w:pPr>
        <w:pStyle w:val="a3"/>
        <w:spacing w:line="360" w:lineRule="auto"/>
        <w:ind w:right="851"/>
      </w:pPr>
      <w:r>
        <w:t xml:space="preserve">Приведенный перечень </w:t>
      </w:r>
      <w:r>
        <w:t>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(в том числе - разработки системы познавательных задач), при измерении и оценке достигнутых обучающимися р</w:t>
      </w:r>
      <w:r>
        <w:t>езультатов.</w:t>
      </w:r>
    </w:p>
    <w:p w14:paraId="25C6EB64" w14:textId="77777777" w:rsidR="00C534A7" w:rsidRDefault="009C514E">
      <w:pPr>
        <w:pStyle w:val="a3"/>
        <w:spacing w:line="360" w:lineRule="auto"/>
        <w:ind w:right="841"/>
      </w:pPr>
      <w:r>
        <w:t>Предметные результаты изучения истории в 5-9 классах представлены в 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единой линии развития позн</w:t>
      </w:r>
      <w:r>
        <w:t>авательной деятельности обучающихся. Названные ниже результаты формируются в работе с комплексом учебных пособий - учебниками, настенными и электронными картами и атласами, хрестоматиями и другими.</w:t>
      </w:r>
    </w:p>
    <w:p w14:paraId="5B41305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EE98C91" w14:textId="77777777" w:rsidR="00C534A7" w:rsidRDefault="009C514E">
      <w:pPr>
        <w:pStyle w:val="2"/>
        <w:spacing w:before="76"/>
      </w:pPr>
      <w:r>
        <w:lastRenderedPageBreak/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2"/>
        </w:rPr>
        <w:t>классе.</w:t>
      </w:r>
    </w:p>
    <w:p w14:paraId="10C291A3" w14:textId="77777777" w:rsidR="00C534A7" w:rsidRDefault="009C514E">
      <w:pPr>
        <w:tabs>
          <w:tab w:val="left" w:pos="4140"/>
          <w:tab w:val="left" w:pos="6536"/>
          <w:tab w:val="left" w:pos="8327"/>
          <w:tab w:val="left" w:pos="9494"/>
        </w:tabs>
        <w:spacing w:before="137"/>
        <w:ind w:left="2310"/>
        <w:jc w:val="both"/>
        <w:rPr>
          <w:b/>
          <w:sz w:val="24"/>
        </w:rPr>
      </w:pPr>
      <w:r>
        <w:rPr>
          <w:b/>
          <w:spacing w:val="-2"/>
          <w:sz w:val="24"/>
        </w:rPr>
        <w:t>Знание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хронологии,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работа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с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хронологией:</w:t>
      </w:r>
    </w:p>
    <w:p w14:paraId="1359D08A" w14:textId="77777777" w:rsidR="00C534A7" w:rsidRDefault="009C514E">
      <w:pPr>
        <w:pStyle w:val="a3"/>
        <w:tabs>
          <w:tab w:val="left" w:pos="10478"/>
        </w:tabs>
        <w:spacing w:before="137" w:line="360" w:lineRule="auto"/>
        <w:ind w:right="851" w:firstLine="0"/>
      </w:pPr>
      <w:r>
        <w:t xml:space="preserve">-объяснять смысл основных хронологических понятий (век, тысячелетие, до нашей эры, </w:t>
      </w:r>
      <w:r>
        <w:rPr>
          <w:spacing w:val="-4"/>
        </w:rPr>
        <w:t>наша</w:t>
      </w:r>
      <w:r>
        <w:tab/>
      </w:r>
      <w:r>
        <w:rPr>
          <w:spacing w:val="-2"/>
        </w:rPr>
        <w:t>эра);</w:t>
      </w:r>
    </w:p>
    <w:p w14:paraId="77A20C0E" w14:textId="77777777" w:rsidR="00C534A7" w:rsidRDefault="009C514E">
      <w:pPr>
        <w:pStyle w:val="a3"/>
        <w:spacing w:line="360" w:lineRule="auto"/>
        <w:ind w:right="840" w:firstLine="0"/>
      </w:pPr>
      <w:r>
        <w:t>-называть даты важнейших событий истории Древнего мира; по дате устанавливать принадлежность</w:t>
      </w:r>
      <w:r>
        <w:rPr>
          <w:spacing w:val="80"/>
        </w:rPr>
        <w:t xml:space="preserve"> </w:t>
      </w:r>
      <w:r>
        <w:t>события</w:t>
      </w:r>
      <w:r>
        <w:rPr>
          <w:spacing w:val="79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веку,</w:t>
      </w:r>
      <w:r>
        <w:rPr>
          <w:spacing w:val="80"/>
        </w:rPr>
        <w:t xml:space="preserve"> </w:t>
      </w:r>
      <w:r>
        <w:t>тысячелетию</w:t>
      </w:r>
      <w:r>
        <w:rPr>
          <w:spacing w:val="80"/>
        </w:rPr>
        <w:t xml:space="preserve"> </w:t>
      </w:r>
      <w:r>
        <w:t>(с</w:t>
      </w:r>
      <w:r>
        <w:rPr>
          <w:spacing w:val="77"/>
        </w:rPr>
        <w:t xml:space="preserve"> </w:t>
      </w:r>
      <w:r>
        <w:t>использованием</w:t>
      </w:r>
      <w:r>
        <w:rPr>
          <w:spacing w:val="80"/>
        </w:rPr>
        <w:t xml:space="preserve"> </w:t>
      </w:r>
      <w:r>
        <w:t>"ленты</w:t>
      </w:r>
      <w:r>
        <w:rPr>
          <w:spacing w:val="80"/>
        </w:rPr>
        <w:t xml:space="preserve"> </w:t>
      </w:r>
      <w:r>
        <w:t>времени");</w:t>
      </w:r>
    </w:p>
    <w:p w14:paraId="1EB571B2" w14:textId="77777777" w:rsidR="00C534A7" w:rsidRDefault="009C514E">
      <w:pPr>
        <w:pStyle w:val="a3"/>
        <w:spacing w:line="360" w:lineRule="auto"/>
        <w:ind w:right="856" w:firstLine="0"/>
      </w:pPr>
      <w:r>
        <w:t>-определять с помощью педагога длительность исторических процессов, последовательность событий, явл</w:t>
      </w:r>
      <w:r>
        <w:t>ений, процессов истории Древнего мира, вести счет лет до нашей эры и нашей эры, соотносить после предварительного анализа изученные исторические события, явления, процессы с</w:t>
      </w:r>
      <w:r>
        <w:rPr>
          <w:spacing w:val="-1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периодами, синхронизировать события, явления, процессы истории разны</w:t>
      </w:r>
      <w:r>
        <w:t>х стран и народов, определять современников исторических событий (явлений, процессов).</w:t>
      </w:r>
    </w:p>
    <w:p w14:paraId="31D76FD7" w14:textId="77777777" w:rsidR="00C534A7" w:rsidRDefault="009C514E">
      <w:pPr>
        <w:pStyle w:val="2"/>
        <w:tabs>
          <w:tab w:val="left" w:pos="3808"/>
          <w:tab w:val="left" w:pos="6036"/>
          <w:tab w:val="left" w:pos="7616"/>
          <w:tab w:val="left" w:pos="9076"/>
          <w:tab w:val="left" w:pos="9911"/>
        </w:tabs>
        <w:spacing w:before="4"/>
        <w:jc w:val="left"/>
      </w:pPr>
      <w:r>
        <w:rPr>
          <w:spacing w:val="-2"/>
        </w:rPr>
        <w:t>Знание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фактов,</w:t>
      </w:r>
      <w:r>
        <w:tab/>
      </w:r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фактами:</w:t>
      </w:r>
    </w:p>
    <w:p w14:paraId="30EA4B18" w14:textId="77777777" w:rsidR="00C534A7" w:rsidRDefault="009C514E">
      <w:pPr>
        <w:pStyle w:val="a3"/>
        <w:tabs>
          <w:tab w:val="left" w:pos="5931"/>
          <w:tab w:val="left" w:pos="10382"/>
        </w:tabs>
        <w:spacing w:before="132" w:line="360" w:lineRule="auto"/>
        <w:ind w:right="840" w:firstLine="0"/>
        <w:jc w:val="left"/>
      </w:pPr>
      <w:r>
        <w:t>-указывать 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обстоятельства, участников, результаты важнейших</w:t>
      </w:r>
      <w:r>
        <w:rPr>
          <w:spacing w:val="-1"/>
        </w:rPr>
        <w:t xml:space="preserve"> </w:t>
      </w:r>
      <w:r>
        <w:t xml:space="preserve">событий </w:t>
      </w:r>
      <w:r>
        <w:rPr>
          <w:spacing w:val="-2"/>
        </w:rPr>
        <w:t>истории</w:t>
      </w:r>
      <w:r>
        <w:tab/>
      </w:r>
      <w:r>
        <w:rPr>
          <w:spacing w:val="-2"/>
        </w:rPr>
        <w:t>Древнего</w:t>
      </w:r>
      <w:r>
        <w:tab/>
      </w:r>
      <w:r>
        <w:rPr>
          <w:spacing w:val="-2"/>
        </w:rPr>
        <w:t>мира;</w:t>
      </w:r>
    </w:p>
    <w:p w14:paraId="274FB635" w14:textId="77777777" w:rsidR="00C534A7" w:rsidRDefault="009C514E">
      <w:pPr>
        <w:pStyle w:val="a3"/>
        <w:spacing w:before="3"/>
        <w:ind w:firstLine="0"/>
        <w:jc w:val="left"/>
      </w:pPr>
      <w:r>
        <w:t>-группировать,</w:t>
      </w:r>
      <w:r>
        <w:rPr>
          <w:spacing w:val="-1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факты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заданному</w:t>
      </w:r>
      <w:r>
        <w:rPr>
          <w:spacing w:val="-16"/>
        </w:rPr>
        <w:t xml:space="preserve"> </w:t>
      </w:r>
      <w:r>
        <w:rPr>
          <w:spacing w:val="-2"/>
        </w:rPr>
        <w:t>признаку.</w:t>
      </w:r>
    </w:p>
    <w:p w14:paraId="380DC49B" w14:textId="77777777" w:rsidR="00C534A7" w:rsidRDefault="009C514E">
      <w:pPr>
        <w:pStyle w:val="2"/>
        <w:tabs>
          <w:tab w:val="left" w:pos="4865"/>
          <w:tab w:val="left" w:pos="6785"/>
          <w:tab w:val="left" w:pos="10113"/>
        </w:tabs>
        <w:spacing w:before="142"/>
      </w:pPr>
      <w:bookmarkStart w:id="37" w:name="Работа_с_исторической_картой:"/>
      <w:bookmarkEnd w:id="37"/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исторической</w:t>
      </w:r>
      <w:r>
        <w:tab/>
      </w:r>
      <w:r>
        <w:rPr>
          <w:spacing w:val="-2"/>
        </w:rPr>
        <w:t>картой:</w:t>
      </w:r>
    </w:p>
    <w:p w14:paraId="033C2E60" w14:textId="77777777" w:rsidR="00C534A7" w:rsidRDefault="009C514E">
      <w:pPr>
        <w:pStyle w:val="a3"/>
        <w:tabs>
          <w:tab w:val="left" w:pos="4548"/>
          <w:tab w:val="left" w:pos="7529"/>
          <w:tab w:val="left" w:pos="10277"/>
        </w:tabs>
        <w:spacing w:before="132" w:line="360" w:lineRule="auto"/>
        <w:ind w:right="851" w:firstLine="0"/>
      </w:pPr>
      <w:r>
        <w:t>-находить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</w:t>
      </w:r>
      <w:r>
        <w:rPr>
          <w:spacing w:val="40"/>
        </w:rPr>
        <w:t xml:space="preserve"> </w:t>
      </w:r>
      <w:r>
        <w:t xml:space="preserve">территории древнейших цивилизаций и государств, места важнейших исторических </w:t>
      </w:r>
      <w:r>
        <w:rPr>
          <w:spacing w:val="-2"/>
        </w:rPr>
        <w:t>событий),</w:t>
      </w:r>
      <w:r>
        <w:tab/>
      </w:r>
      <w:r>
        <w:rPr>
          <w:spacing w:val="-2"/>
        </w:rPr>
        <w:t>используя</w:t>
      </w:r>
      <w:r>
        <w:tab/>
      </w:r>
      <w:r>
        <w:rPr>
          <w:spacing w:val="-2"/>
        </w:rPr>
        <w:t>легенду</w:t>
      </w:r>
      <w:r>
        <w:tab/>
      </w:r>
      <w:r>
        <w:rPr>
          <w:spacing w:val="-2"/>
        </w:rPr>
        <w:t>карты;</w:t>
      </w:r>
    </w:p>
    <w:p w14:paraId="36CBD7F7" w14:textId="77777777" w:rsidR="00C534A7" w:rsidRDefault="009C514E">
      <w:pPr>
        <w:pStyle w:val="a3"/>
        <w:spacing w:line="362" w:lineRule="auto"/>
        <w:ind w:right="857" w:firstLine="0"/>
      </w:pPr>
      <w:r>
        <w:t>-устанавливать на основе картографических сведений связь между условиями среды обитания людей и их занятиями.</w:t>
      </w:r>
    </w:p>
    <w:p w14:paraId="4528F653" w14:textId="77777777" w:rsidR="00C534A7" w:rsidRDefault="009C514E">
      <w:pPr>
        <w:pStyle w:val="2"/>
        <w:tabs>
          <w:tab w:val="left" w:pos="4577"/>
          <w:tab w:val="left" w:pos="6209"/>
          <w:tab w:val="left" w:pos="9426"/>
        </w:tabs>
        <w:spacing w:before="2"/>
      </w:pPr>
      <w:bookmarkStart w:id="38" w:name="Работа_с_историческими_источниками:"/>
      <w:bookmarkEnd w:id="38"/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историческими</w:t>
      </w:r>
      <w:r>
        <w:tab/>
      </w:r>
      <w:r>
        <w:rPr>
          <w:spacing w:val="-2"/>
        </w:rPr>
        <w:t>источниками:</w:t>
      </w:r>
    </w:p>
    <w:p w14:paraId="4F7EA598" w14:textId="77777777" w:rsidR="00C534A7" w:rsidRDefault="009C514E">
      <w:pPr>
        <w:pStyle w:val="a3"/>
        <w:spacing w:before="132" w:line="360" w:lineRule="auto"/>
        <w:ind w:right="859" w:firstLine="0"/>
      </w:pPr>
      <w:r>
        <w:t>-называть и различать основные типы исторических источников (письменные,</w:t>
      </w:r>
      <w:r>
        <w:rPr>
          <w:spacing w:val="40"/>
        </w:rPr>
        <w:t xml:space="preserve"> </w:t>
      </w:r>
      <w:r>
        <w:t>визуальные, вещественные), пр</w:t>
      </w:r>
      <w:r>
        <w:t>иводить примеры (самостоятельно и (или) с помощью учителя или других</w:t>
      </w:r>
      <w:r>
        <w:rPr>
          <w:spacing w:val="40"/>
        </w:rPr>
        <w:t xml:space="preserve"> </w:t>
      </w:r>
      <w:r>
        <w:t>участников</w:t>
      </w:r>
      <w:r>
        <w:rPr>
          <w:spacing w:val="40"/>
        </w:rPr>
        <w:t xml:space="preserve"> </w:t>
      </w:r>
      <w:r>
        <w:t>образовательных отношений) источников разных</w:t>
      </w:r>
      <w:r>
        <w:rPr>
          <w:spacing w:val="40"/>
        </w:rPr>
        <w:t xml:space="preserve"> </w:t>
      </w:r>
      <w:r>
        <w:t>типов;</w:t>
      </w:r>
    </w:p>
    <w:p w14:paraId="48A39115" w14:textId="77777777" w:rsidR="00C534A7" w:rsidRDefault="009C514E">
      <w:pPr>
        <w:pStyle w:val="a3"/>
        <w:tabs>
          <w:tab w:val="left" w:pos="5580"/>
          <w:tab w:val="left" w:pos="9978"/>
        </w:tabs>
        <w:spacing w:line="362" w:lineRule="auto"/>
        <w:ind w:right="850" w:firstLine="0"/>
      </w:pPr>
      <w:r>
        <w:t xml:space="preserve">-различать памятники культуры изучаемой эпохи и источники, созданные в последующие </w:t>
      </w:r>
      <w:r>
        <w:rPr>
          <w:spacing w:val="-2"/>
        </w:rPr>
        <w:t>эпохи,</w:t>
      </w:r>
      <w:r>
        <w:tab/>
      </w:r>
      <w:r>
        <w:rPr>
          <w:spacing w:val="-2"/>
        </w:rPr>
        <w:t>приводить</w:t>
      </w:r>
      <w:r>
        <w:tab/>
      </w:r>
      <w:r>
        <w:rPr>
          <w:spacing w:val="-2"/>
        </w:rPr>
        <w:t>примеры;</w:t>
      </w:r>
    </w:p>
    <w:p w14:paraId="4601BCCD" w14:textId="77777777" w:rsidR="00C534A7" w:rsidRDefault="009C514E">
      <w:pPr>
        <w:pStyle w:val="a3"/>
        <w:spacing w:line="357" w:lineRule="auto"/>
        <w:ind w:right="852" w:firstLine="0"/>
      </w:pPr>
      <w:r>
        <w:t>-извлекать из письменного источника исторические факты (имена, названия событий,</w:t>
      </w:r>
      <w:r>
        <w:rPr>
          <w:spacing w:val="40"/>
        </w:rPr>
        <w:t xml:space="preserve"> </w:t>
      </w:r>
      <w:r>
        <w:t>даты и другое); находить в визуальных памятниках изучаемой эпохи к</w:t>
      </w:r>
      <w:r>
        <w:t>лючевые знаки, символы; раскрывать смысл (главную идею) высказывания, изображения.</w:t>
      </w:r>
    </w:p>
    <w:p w14:paraId="4BB4ED12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6F7BB41" w14:textId="77777777" w:rsidR="00C534A7" w:rsidRDefault="009C514E">
      <w:pPr>
        <w:pStyle w:val="2"/>
        <w:tabs>
          <w:tab w:val="left" w:pos="3625"/>
          <w:tab w:val="left" w:pos="6746"/>
        </w:tabs>
        <w:spacing w:before="76"/>
        <w:ind w:left="0" w:right="880"/>
        <w:jc w:val="right"/>
      </w:pPr>
      <w:bookmarkStart w:id="39" w:name="Историческое_описание_(реконструкция):"/>
      <w:bookmarkEnd w:id="39"/>
      <w:r>
        <w:rPr>
          <w:spacing w:val="-2"/>
        </w:rPr>
        <w:lastRenderedPageBreak/>
        <w:t>Историческое</w:t>
      </w:r>
      <w:r>
        <w:tab/>
      </w:r>
      <w:r>
        <w:rPr>
          <w:spacing w:val="-2"/>
        </w:rPr>
        <w:t>описание</w:t>
      </w:r>
      <w:r>
        <w:tab/>
      </w:r>
      <w:r>
        <w:rPr>
          <w:spacing w:val="-2"/>
        </w:rPr>
        <w:t>(реконструкция):</w:t>
      </w:r>
    </w:p>
    <w:p w14:paraId="18D7A626" w14:textId="77777777" w:rsidR="00C534A7" w:rsidRDefault="009C514E">
      <w:pPr>
        <w:pStyle w:val="a3"/>
        <w:tabs>
          <w:tab w:val="left" w:pos="2607"/>
          <w:tab w:val="left" w:pos="4273"/>
          <w:tab w:val="left" w:pos="5767"/>
          <w:tab w:val="left" w:pos="7275"/>
          <w:tab w:val="left" w:pos="8240"/>
        </w:tabs>
        <w:spacing w:before="132"/>
        <w:ind w:left="0" w:right="863" w:firstLine="0"/>
        <w:jc w:val="right"/>
      </w:pPr>
      <w:r>
        <w:t>-</w:t>
      </w:r>
      <w:r>
        <w:rPr>
          <w:spacing w:val="-2"/>
        </w:rPr>
        <w:t>характеризовать</w:t>
      </w:r>
      <w:r>
        <w:tab/>
      </w:r>
      <w:r>
        <w:rPr>
          <w:spacing w:val="-2"/>
        </w:rPr>
        <w:t>условия</w:t>
      </w:r>
      <w:r>
        <w:tab/>
      </w:r>
      <w:r>
        <w:rPr>
          <w:spacing w:val="-2"/>
        </w:rPr>
        <w:t>жизни</w:t>
      </w:r>
      <w:r>
        <w:tab/>
      </w:r>
      <w:r>
        <w:rPr>
          <w:spacing w:val="-2"/>
        </w:rPr>
        <w:t>людей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древности;</w:t>
      </w:r>
    </w:p>
    <w:p w14:paraId="240DCB42" w14:textId="77777777" w:rsidR="00C534A7" w:rsidRDefault="009C514E">
      <w:pPr>
        <w:pStyle w:val="a3"/>
        <w:tabs>
          <w:tab w:val="left" w:pos="3866"/>
          <w:tab w:val="left" w:pos="5988"/>
          <w:tab w:val="left" w:pos="8183"/>
          <w:tab w:val="left" w:pos="9734"/>
        </w:tabs>
        <w:spacing w:before="142" w:line="360" w:lineRule="auto"/>
        <w:ind w:right="855" w:firstLine="0"/>
      </w:pPr>
      <w:r>
        <w:t>-рассказывать (с опорой на алгоритм или иные визуальные опоры) о з</w:t>
      </w:r>
      <w:r>
        <w:t xml:space="preserve">начительных </w:t>
      </w:r>
      <w:r>
        <w:rPr>
          <w:spacing w:val="-2"/>
        </w:rPr>
        <w:t>событиях</w:t>
      </w:r>
      <w:r>
        <w:tab/>
      </w:r>
      <w:r>
        <w:rPr>
          <w:spacing w:val="-2"/>
        </w:rPr>
        <w:t>древней</w:t>
      </w:r>
      <w:r>
        <w:tab/>
      </w:r>
      <w:r>
        <w:rPr>
          <w:spacing w:val="-2"/>
        </w:rPr>
        <w:t>истории,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участниках;</w:t>
      </w:r>
    </w:p>
    <w:p w14:paraId="403B7972" w14:textId="77777777" w:rsidR="00C534A7" w:rsidRDefault="009C514E">
      <w:pPr>
        <w:pStyle w:val="a3"/>
        <w:spacing w:line="360" w:lineRule="auto"/>
        <w:ind w:right="845" w:firstLine="0"/>
      </w:pPr>
      <w:r>
        <w:t xml:space="preserve">-рассказывать (с опорой на алгоритм или иные визуальные опоры) об исторических личностях Древнего мира (ключевых моментах их биографии, роли в исторических </w:t>
      </w:r>
      <w:r>
        <w:rPr>
          <w:spacing w:val="-2"/>
        </w:rPr>
        <w:t>событиях);</w:t>
      </w:r>
    </w:p>
    <w:p w14:paraId="44AED56B" w14:textId="77777777" w:rsidR="00C534A7" w:rsidRDefault="009C514E">
      <w:pPr>
        <w:pStyle w:val="a3"/>
        <w:spacing w:line="360" w:lineRule="auto"/>
        <w:ind w:right="856" w:firstLine="0"/>
      </w:pPr>
      <w:r>
        <w:t>-давать (с</w:t>
      </w:r>
      <w:r>
        <w:rPr>
          <w:spacing w:val="-1"/>
        </w:rPr>
        <w:t xml:space="preserve"> </w:t>
      </w:r>
      <w:r>
        <w:t>опорой на алгоритм или ин</w:t>
      </w:r>
      <w:r>
        <w:t>ые визуальные</w:t>
      </w:r>
      <w:r>
        <w:rPr>
          <w:spacing w:val="-1"/>
        </w:rPr>
        <w:t xml:space="preserve"> </w:t>
      </w:r>
      <w:r>
        <w:t>опоры) краткое</w:t>
      </w:r>
      <w:r>
        <w:rPr>
          <w:spacing w:val="-1"/>
        </w:rPr>
        <w:t xml:space="preserve"> </w:t>
      </w:r>
      <w:r>
        <w:t>описание памятников культуры эпохи первобытности и древнейших цивилизаций.</w:t>
      </w:r>
    </w:p>
    <w:p w14:paraId="023E3CE5" w14:textId="77777777" w:rsidR="00C534A7" w:rsidRDefault="009C514E">
      <w:pPr>
        <w:pStyle w:val="2"/>
        <w:tabs>
          <w:tab w:val="left" w:pos="3938"/>
          <w:tab w:val="left" w:pos="5945"/>
          <w:tab w:val="left" w:pos="8207"/>
          <w:tab w:val="left" w:pos="9959"/>
        </w:tabs>
        <w:spacing w:before="2"/>
      </w:pPr>
      <w:r>
        <w:rPr>
          <w:spacing w:val="-2"/>
        </w:rPr>
        <w:t>Анализ,</w:t>
      </w:r>
      <w:r>
        <w:tab/>
      </w:r>
      <w:r>
        <w:rPr>
          <w:spacing w:val="-2"/>
        </w:rPr>
        <w:t>объяснение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событий,</w:t>
      </w:r>
      <w:r>
        <w:tab/>
      </w:r>
      <w:r>
        <w:rPr>
          <w:spacing w:val="-2"/>
        </w:rPr>
        <w:t>явлений:</w:t>
      </w:r>
    </w:p>
    <w:p w14:paraId="28B2DA8F" w14:textId="77777777" w:rsidR="00C534A7" w:rsidRDefault="009C514E">
      <w:pPr>
        <w:pStyle w:val="a3"/>
        <w:tabs>
          <w:tab w:val="left" w:pos="2771"/>
          <w:tab w:val="left" w:pos="5071"/>
          <w:tab w:val="left" w:pos="7112"/>
          <w:tab w:val="left" w:pos="8744"/>
          <w:tab w:val="left" w:pos="9834"/>
        </w:tabs>
        <w:spacing w:before="137" w:line="360" w:lineRule="auto"/>
        <w:ind w:right="858" w:firstLine="0"/>
      </w:pPr>
      <w:r>
        <w:t xml:space="preserve">-раскрывать (с опорой на алгоритм или иные визуальные опоры) существенные черты: а) государственного устройства древних обществ; б) положения основных групп населения; </w:t>
      </w:r>
      <w:r>
        <w:rPr>
          <w:spacing w:val="-5"/>
        </w:rPr>
        <w:t>в)</w:t>
      </w:r>
      <w:r>
        <w:tab/>
      </w:r>
      <w:r>
        <w:rPr>
          <w:spacing w:val="-2"/>
        </w:rPr>
        <w:t>религиозных</w:t>
      </w:r>
      <w:r>
        <w:tab/>
      </w:r>
      <w:r>
        <w:rPr>
          <w:spacing w:val="-2"/>
        </w:rPr>
        <w:t>верований</w:t>
      </w:r>
      <w:r>
        <w:tab/>
      </w:r>
      <w:r>
        <w:rPr>
          <w:spacing w:val="-2"/>
        </w:rPr>
        <w:t>людей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древности;</w:t>
      </w:r>
    </w:p>
    <w:p w14:paraId="707770B9" w14:textId="77777777" w:rsidR="00C534A7" w:rsidRDefault="009C514E">
      <w:pPr>
        <w:pStyle w:val="a3"/>
        <w:tabs>
          <w:tab w:val="left" w:pos="4951"/>
          <w:tab w:val="left" w:pos="7409"/>
          <w:tab w:val="left" w:pos="10277"/>
        </w:tabs>
        <w:spacing w:line="360" w:lineRule="auto"/>
        <w:ind w:right="851" w:firstLine="0"/>
      </w:pPr>
      <w:r>
        <w:t>-сравнивать (с опорой на алгоритм или иные в</w:t>
      </w:r>
      <w:r>
        <w:t xml:space="preserve">изуальные опоры) исторические явления, </w:t>
      </w:r>
      <w:r>
        <w:rPr>
          <w:spacing w:val="-2"/>
        </w:rPr>
        <w:t>определять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общие</w:t>
      </w:r>
      <w:r>
        <w:tab/>
      </w:r>
      <w:r>
        <w:rPr>
          <w:spacing w:val="-2"/>
        </w:rPr>
        <w:t>черты;</w:t>
      </w:r>
    </w:p>
    <w:p w14:paraId="312C52B5" w14:textId="77777777" w:rsidR="00C534A7" w:rsidRDefault="009C514E">
      <w:pPr>
        <w:pStyle w:val="a3"/>
        <w:ind w:firstLine="0"/>
      </w:pPr>
      <w:r>
        <w:t>-иллюстрировать</w:t>
      </w:r>
      <w:r>
        <w:rPr>
          <w:spacing w:val="78"/>
        </w:rPr>
        <w:t xml:space="preserve">    </w:t>
      </w:r>
      <w:r>
        <w:t>общие</w:t>
      </w:r>
      <w:r>
        <w:rPr>
          <w:spacing w:val="51"/>
          <w:w w:val="150"/>
        </w:rPr>
        <w:t xml:space="preserve">    </w:t>
      </w:r>
      <w:r>
        <w:t>явления,</w:t>
      </w:r>
      <w:r>
        <w:rPr>
          <w:spacing w:val="52"/>
          <w:w w:val="150"/>
        </w:rPr>
        <w:t xml:space="preserve">    </w:t>
      </w:r>
      <w:r>
        <w:t>черты</w:t>
      </w:r>
      <w:r>
        <w:rPr>
          <w:spacing w:val="79"/>
        </w:rPr>
        <w:t xml:space="preserve">    </w:t>
      </w:r>
      <w:r>
        <w:t>конкретными</w:t>
      </w:r>
      <w:r>
        <w:rPr>
          <w:spacing w:val="51"/>
          <w:w w:val="150"/>
        </w:rPr>
        <w:t xml:space="preserve">    </w:t>
      </w:r>
      <w:r>
        <w:rPr>
          <w:spacing w:val="-2"/>
        </w:rPr>
        <w:t>примерами;</w:t>
      </w:r>
    </w:p>
    <w:p w14:paraId="0C6DBA01" w14:textId="77777777" w:rsidR="00C534A7" w:rsidRDefault="009C514E">
      <w:pPr>
        <w:tabs>
          <w:tab w:val="left" w:pos="3347"/>
          <w:tab w:val="left" w:pos="5225"/>
          <w:tab w:val="left" w:pos="7040"/>
          <w:tab w:val="left" w:pos="7914"/>
          <w:tab w:val="left" w:pos="9830"/>
        </w:tabs>
        <w:spacing w:before="132" w:line="362" w:lineRule="auto"/>
        <w:ind w:left="1628" w:right="836" w:firstLine="19"/>
        <w:jc w:val="right"/>
        <w:rPr>
          <w:b/>
          <w:sz w:val="24"/>
        </w:rPr>
      </w:pPr>
      <w:r>
        <w:rPr>
          <w:sz w:val="24"/>
        </w:rPr>
        <w:t>-объяснять</w:t>
      </w:r>
      <w:r>
        <w:rPr>
          <w:spacing w:val="74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(или)</w:t>
      </w:r>
      <w:r>
        <w:rPr>
          <w:spacing w:val="77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(или)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5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отношений)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 и</w:t>
      </w:r>
      <w:r>
        <w:rPr>
          <w:sz w:val="24"/>
        </w:rPr>
        <w:t xml:space="preserve"> 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событий древней истории. </w:t>
      </w:r>
      <w:r>
        <w:rPr>
          <w:b/>
          <w:sz w:val="24"/>
        </w:rPr>
        <w:t xml:space="preserve">Рассмотрение исторических версий и оценок, определение своего отношения к </w:t>
      </w:r>
      <w:r>
        <w:rPr>
          <w:b/>
          <w:spacing w:val="-2"/>
          <w:sz w:val="24"/>
        </w:rPr>
        <w:t>наиболее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значимым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событиям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личностям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прошлого:</w:t>
      </w:r>
    </w:p>
    <w:p w14:paraId="68858071" w14:textId="77777777" w:rsidR="00C534A7" w:rsidRDefault="009C514E">
      <w:pPr>
        <w:pStyle w:val="a3"/>
        <w:spacing w:line="362" w:lineRule="auto"/>
        <w:ind w:left="1681" w:right="839" w:firstLine="33"/>
        <w:jc w:val="right"/>
      </w:pPr>
      <w:r>
        <w:t>-излагать</w:t>
      </w:r>
      <w:r>
        <w:rPr>
          <w:spacing w:val="80"/>
        </w:rPr>
        <w:t xml:space="preserve"> </w:t>
      </w:r>
      <w:r>
        <w:t>(с</w:t>
      </w:r>
      <w:r>
        <w:rPr>
          <w:spacing w:val="80"/>
        </w:rPr>
        <w:t xml:space="preserve"> </w:t>
      </w:r>
      <w:r>
        <w:t>опорой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алгоритм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иные</w:t>
      </w:r>
      <w:r>
        <w:rPr>
          <w:spacing w:val="80"/>
        </w:rPr>
        <w:t xml:space="preserve"> </w:t>
      </w:r>
      <w:r>
        <w:t>визуальные</w:t>
      </w:r>
      <w:r>
        <w:rPr>
          <w:spacing w:val="80"/>
        </w:rPr>
        <w:t xml:space="preserve"> </w:t>
      </w:r>
      <w:r>
        <w:t>опоры)</w:t>
      </w:r>
      <w:r>
        <w:rPr>
          <w:spacing w:val="80"/>
        </w:rPr>
        <w:t xml:space="preserve"> </w:t>
      </w:r>
      <w:r>
        <w:t>оценки</w:t>
      </w:r>
      <w:r>
        <w:rPr>
          <w:spacing w:val="80"/>
        </w:rPr>
        <w:t xml:space="preserve"> </w:t>
      </w:r>
      <w:r>
        <w:t>наиболее</w:t>
      </w:r>
      <w:r>
        <w:rPr>
          <w:spacing w:val="80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личностей</w:t>
      </w:r>
      <w:r>
        <w:rPr>
          <w:spacing w:val="10"/>
        </w:rPr>
        <w:t xml:space="preserve"> </w:t>
      </w:r>
      <w:r>
        <w:t>древней</w:t>
      </w:r>
      <w:r>
        <w:rPr>
          <w:spacing w:val="9"/>
        </w:rPr>
        <w:t xml:space="preserve"> </w:t>
      </w:r>
      <w:r>
        <w:t>истории,</w:t>
      </w:r>
      <w:r>
        <w:rPr>
          <w:spacing w:val="6"/>
        </w:rPr>
        <w:t xml:space="preserve"> </w:t>
      </w:r>
      <w:r>
        <w:t>приводимые</w:t>
      </w:r>
      <w:r>
        <w:rPr>
          <w:spacing w:val="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rPr>
          <w:spacing w:val="-2"/>
        </w:rPr>
        <w:t>литературе;</w:t>
      </w:r>
    </w:p>
    <w:p w14:paraId="649D6536" w14:textId="77777777" w:rsidR="00C534A7" w:rsidRDefault="009C514E">
      <w:pPr>
        <w:pStyle w:val="a3"/>
        <w:spacing w:line="360" w:lineRule="auto"/>
        <w:ind w:right="867" w:firstLine="0"/>
      </w:pPr>
      <w:r>
        <w:t>-высказывать на уровне эмоциональных оценок отношение к поступкам людей прошлого, к памятникам культуры.</w:t>
      </w:r>
    </w:p>
    <w:p w14:paraId="0540B39E" w14:textId="77777777" w:rsidR="00C534A7" w:rsidRDefault="009C514E">
      <w:pPr>
        <w:pStyle w:val="2"/>
        <w:tabs>
          <w:tab w:val="left" w:pos="6137"/>
          <w:tab w:val="left" w:pos="10104"/>
        </w:tabs>
      </w:pPr>
      <w:bookmarkStart w:id="40" w:name="Применение_исторических_знаний:"/>
      <w:bookmarkEnd w:id="40"/>
      <w:r>
        <w:rPr>
          <w:spacing w:val="-2"/>
        </w:rPr>
        <w:t>Применение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знаний:</w:t>
      </w:r>
    </w:p>
    <w:p w14:paraId="1E377690" w14:textId="77777777" w:rsidR="00C534A7" w:rsidRDefault="009C514E">
      <w:pPr>
        <w:pStyle w:val="a3"/>
        <w:tabs>
          <w:tab w:val="left" w:pos="4245"/>
          <w:tab w:val="left" w:pos="5964"/>
          <w:tab w:val="left" w:pos="7549"/>
          <w:tab w:val="left" w:pos="10377"/>
        </w:tabs>
        <w:spacing w:before="126" w:line="362" w:lineRule="auto"/>
        <w:ind w:right="853" w:firstLine="0"/>
      </w:pPr>
      <w:r>
        <w:t>-раскрывать значение памятников древ</w:t>
      </w:r>
      <w:r>
        <w:t>ней истории и культуры, необходимость</w:t>
      </w:r>
      <w:r>
        <w:rPr>
          <w:spacing w:val="40"/>
        </w:rPr>
        <w:t xml:space="preserve"> </w:t>
      </w:r>
      <w:r>
        <w:rPr>
          <w:spacing w:val="-2"/>
        </w:rPr>
        <w:t>сохранения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современном</w:t>
      </w:r>
      <w:r>
        <w:tab/>
      </w:r>
      <w:r>
        <w:rPr>
          <w:spacing w:val="-2"/>
        </w:rPr>
        <w:t>мире;</w:t>
      </w:r>
    </w:p>
    <w:p w14:paraId="50CC34B3" w14:textId="77777777" w:rsidR="00C534A7" w:rsidRDefault="009C514E">
      <w:pPr>
        <w:pStyle w:val="a3"/>
        <w:spacing w:line="360" w:lineRule="auto"/>
        <w:ind w:right="859" w:firstLine="0"/>
      </w:pPr>
      <w:r>
        <w:t>-выполнять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 пр</w:t>
      </w:r>
      <w:r>
        <w:t>езентации.</w:t>
      </w:r>
    </w:p>
    <w:p w14:paraId="450E8E52" w14:textId="77777777" w:rsidR="00C534A7" w:rsidRDefault="009C514E">
      <w:pPr>
        <w:pStyle w:val="2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rPr>
          <w:spacing w:val="-2"/>
        </w:rPr>
        <w:t>классе.</w:t>
      </w:r>
    </w:p>
    <w:p w14:paraId="5A76AAB7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58020E6" w14:textId="77777777" w:rsidR="00C534A7" w:rsidRDefault="009C514E">
      <w:pPr>
        <w:tabs>
          <w:tab w:val="left" w:pos="4140"/>
          <w:tab w:val="left" w:pos="6536"/>
          <w:tab w:val="left" w:pos="8327"/>
          <w:tab w:val="left" w:pos="9494"/>
        </w:tabs>
        <w:spacing w:before="76"/>
        <w:ind w:left="2310"/>
        <w:rPr>
          <w:b/>
          <w:sz w:val="24"/>
        </w:rPr>
      </w:pPr>
      <w:r>
        <w:rPr>
          <w:b/>
          <w:spacing w:val="-2"/>
          <w:sz w:val="24"/>
        </w:rPr>
        <w:lastRenderedPageBreak/>
        <w:t>Знание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хронологии,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работа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с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хронологией:</w:t>
      </w:r>
    </w:p>
    <w:p w14:paraId="6F7AD90A" w14:textId="77777777" w:rsidR="00C534A7" w:rsidRDefault="009C514E">
      <w:pPr>
        <w:pStyle w:val="a3"/>
        <w:tabs>
          <w:tab w:val="left" w:pos="5302"/>
          <w:tab w:val="left" w:pos="10041"/>
        </w:tabs>
        <w:spacing w:before="132" w:line="362" w:lineRule="auto"/>
        <w:ind w:right="868" w:firstLine="0"/>
        <w:jc w:val="left"/>
      </w:pPr>
      <w:r>
        <w:t>-называть</w:t>
      </w:r>
      <w:r>
        <w:rPr>
          <w:spacing w:val="40"/>
        </w:rPr>
        <w:t xml:space="preserve"> </w:t>
      </w:r>
      <w:r>
        <w:t>даты</w:t>
      </w:r>
      <w:r>
        <w:rPr>
          <w:spacing w:val="40"/>
        </w:rPr>
        <w:t xml:space="preserve"> </w:t>
      </w:r>
      <w:r>
        <w:t>важнейших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Средневековья,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принадлежность</w:t>
      </w:r>
      <w:r>
        <w:rPr>
          <w:spacing w:val="40"/>
        </w:rPr>
        <w:t xml:space="preserve"> </w:t>
      </w:r>
      <w:r>
        <w:t xml:space="preserve">к </w:t>
      </w:r>
      <w:r>
        <w:rPr>
          <w:spacing w:val="-2"/>
        </w:rPr>
        <w:t>веку,</w:t>
      </w:r>
      <w:r>
        <w:tab/>
      </w:r>
      <w:r>
        <w:rPr>
          <w:spacing w:val="-2"/>
        </w:rPr>
        <w:t>историческому</w:t>
      </w:r>
      <w:r>
        <w:tab/>
      </w:r>
      <w:r>
        <w:rPr>
          <w:spacing w:val="-4"/>
        </w:rPr>
        <w:t>периоду;</w:t>
      </w:r>
    </w:p>
    <w:p w14:paraId="56E54B65" w14:textId="77777777" w:rsidR="00C534A7" w:rsidRDefault="009C514E">
      <w:pPr>
        <w:pStyle w:val="a3"/>
        <w:spacing w:line="360" w:lineRule="auto"/>
        <w:ind w:right="878" w:firstLine="0"/>
        <w:jc w:val="left"/>
      </w:pPr>
      <w:r>
        <w:t>-называть этапы отечественной и всеобщей истории Средних веков, их хронологические рамки</w:t>
      </w:r>
      <w:r>
        <w:rPr>
          <w:spacing w:val="40"/>
        </w:rPr>
        <w:t xml:space="preserve"> </w:t>
      </w:r>
      <w:r>
        <w:t>(периоды</w:t>
      </w:r>
      <w:r>
        <w:rPr>
          <w:spacing w:val="40"/>
        </w:rPr>
        <w:t xml:space="preserve"> </w:t>
      </w:r>
      <w:r>
        <w:t>Средневековья,</w:t>
      </w:r>
      <w:r>
        <w:rPr>
          <w:spacing w:val="40"/>
        </w:rPr>
        <w:t xml:space="preserve"> </w:t>
      </w:r>
      <w:r>
        <w:t>этапы</w:t>
      </w:r>
      <w:r>
        <w:rPr>
          <w:spacing w:val="40"/>
        </w:rPr>
        <w:t xml:space="preserve"> </w:t>
      </w:r>
      <w:r>
        <w:t>становления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государства);</w:t>
      </w:r>
    </w:p>
    <w:p w14:paraId="358A37C9" w14:textId="77777777" w:rsidR="00C534A7" w:rsidRDefault="009C514E">
      <w:pPr>
        <w:pStyle w:val="a3"/>
        <w:ind w:firstLine="0"/>
        <w:jc w:val="left"/>
      </w:pPr>
      <w:r>
        <w:t>-устанавливать</w:t>
      </w:r>
      <w:r>
        <w:rPr>
          <w:spacing w:val="-12"/>
        </w:rPr>
        <w:t xml:space="preserve"> </w:t>
      </w:r>
      <w:r>
        <w:t>длительность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синхронность</w:t>
      </w:r>
      <w:r>
        <w:rPr>
          <w:spacing w:val="-11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Руси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всеобщей</w:t>
      </w:r>
      <w:r>
        <w:rPr>
          <w:spacing w:val="-11"/>
        </w:rPr>
        <w:t xml:space="preserve"> </w:t>
      </w:r>
      <w:r>
        <w:rPr>
          <w:spacing w:val="-2"/>
        </w:rPr>
        <w:t>истории.</w:t>
      </w:r>
    </w:p>
    <w:p w14:paraId="128AE88C" w14:textId="77777777" w:rsidR="00C534A7" w:rsidRDefault="009C514E">
      <w:pPr>
        <w:pStyle w:val="2"/>
        <w:tabs>
          <w:tab w:val="left" w:pos="3808"/>
          <w:tab w:val="left" w:pos="6036"/>
          <w:tab w:val="left" w:pos="7616"/>
          <w:tab w:val="left" w:pos="9076"/>
          <w:tab w:val="left" w:pos="9911"/>
        </w:tabs>
        <w:spacing w:before="137"/>
        <w:jc w:val="left"/>
      </w:pPr>
      <w:r>
        <w:rPr>
          <w:spacing w:val="-2"/>
        </w:rPr>
        <w:t>Знание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фактов,</w:t>
      </w:r>
      <w:r>
        <w:tab/>
      </w:r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фактами:</w:t>
      </w:r>
    </w:p>
    <w:p w14:paraId="7608041E" w14:textId="77777777" w:rsidR="00C534A7" w:rsidRDefault="009C514E">
      <w:pPr>
        <w:pStyle w:val="a3"/>
        <w:tabs>
          <w:tab w:val="left" w:pos="3827"/>
          <w:tab w:val="left" w:pos="4697"/>
          <w:tab w:val="left" w:pos="6430"/>
          <w:tab w:val="left" w:pos="8010"/>
          <w:tab w:val="left" w:pos="9350"/>
        </w:tabs>
        <w:spacing w:before="132" w:line="360" w:lineRule="auto"/>
        <w:ind w:right="878" w:firstLine="0"/>
        <w:jc w:val="left"/>
      </w:pPr>
      <w:r>
        <w:t>-указывать</w:t>
      </w:r>
      <w:r>
        <w:rPr>
          <w:spacing w:val="-4"/>
        </w:rPr>
        <w:t xml:space="preserve"> </w:t>
      </w:r>
      <w:r>
        <w:t>(называть)</w:t>
      </w:r>
      <w:r>
        <w:rPr>
          <w:spacing w:val="-8"/>
        </w:rPr>
        <w:t xml:space="preserve"> </w:t>
      </w:r>
      <w:r>
        <w:t>место,</w:t>
      </w:r>
      <w:r>
        <w:rPr>
          <w:spacing w:val="-4"/>
        </w:rPr>
        <w:t xml:space="preserve"> </w:t>
      </w:r>
      <w:r>
        <w:t>обстоятельства, участников, результаты важнейших</w:t>
      </w:r>
      <w:r>
        <w:rPr>
          <w:spacing w:val="-7"/>
        </w:rPr>
        <w:t xml:space="preserve"> </w:t>
      </w:r>
      <w:r>
        <w:t xml:space="preserve">событий </w:t>
      </w:r>
      <w:r>
        <w:rPr>
          <w:spacing w:val="-2"/>
        </w:rPr>
        <w:t>отечественной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всеобщей</w:t>
      </w:r>
      <w:r>
        <w:tab/>
      </w:r>
      <w:r>
        <w:rPr>
          <w:spacing w:val="-2"/>
        </w:rPr>
        <w:t>истории</w:t>
      </w:r>
      <w:r>
        <w:tab/>
      </w:r>
      <w:r>
        <w:rPr>
          <w:spacing w:val="-2"/>
        </w:rPr>
        <w:t>эпохи</w:t>
      </w:r>
      <w:r>
        <w:tab/>
      </w:r>
      <w:r>
        <w:rPr>
          <w:spacing w:val="-2"/>
        </w:rPr>
        <w:t>Средневековья;</w:t>
      </w:r>
    </w:p>
    <w:p w14:paraId="2C92FB1F" w14:textId="77777777" w:rsidR="00C534A7" w:rsidRDefault="009C514E">
      <w:pPr>
        <w:pStyle w:val="a3"/>
        <w:tabs>
          <w:tab w:val="left" w:pos="3400"/>
          <w:tab w:val="left" w:pos="5619"/>
          <w:tab w:val="left" w:pos="6531"/>
          <w:tab w:val="left" w:pos="7049"/>
          <w:tab w:val="left" w:pos="8399"/>
          <w:tab w:val="left" w:pos="9618"/>
        </w:tabs>
        <w:spacing w:before="3" w:line="360" w:lineRule="auto"/>
        <w:ind w:right="881" w:firstLine="0"/>
        <w:jc w:val="left"/>
      </w:pPr>
      <w:r>
        <w:rPr>
          <w:spacing w:val="-2"/>
        </w:rPr>
        <w:t>-группировать,</w:t>
      </w:r>
      <w:r>
        <w:tab/>
      </w:r>
      <w:r>
        <w:rPr>
          <w:spacing w:val="-2"/>
        </w:rPr>
        <w:t>систематизировать</w:t>
      </w:r>
      <w:r>
        <w:tab/>
      </w:r>
      <w:r>
        <w:rPr>
          <w:spacing w:val="-4"/>
        </w:rPr>
        <w:t>факты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заданному</w:t>
      </w:r>
      <w:r>
        <w:tab/>
      </w:r>
      <w:r>
        <w:rPr>
          <w:spacing w:val="-2"/>
        </w:rPr>
        <w:t>признаку</w:t>
      </w:r>
      <w:r>
        <w:tab/>
      </w:r>
      <w:r>
        <w:rPr>
          <w:spacing w:val="-4"/>
        </w:rPr>
        <w:t>(составле</w:t>
      </w:r>
      <w:r>
        <w:rPr>
          <w:spacing w:val="-4"/>
        </w:rPr>
        <w:t xml:space="preserve">ние </w:t>
      </w:r>
      <w:r>
        <w:t>систематических таблиц).</w:t>
      </w:r>
    </w:p>
    <w:p w14:paraId="1DB8906E" w14:textId="77777777" w:rsidR="00C534A7" w:rsidRDefault="009C514E">
      <w:pPr>
        <w:pStyle w:val="2"/>
        <w:tabs>
          <w:tab w:val="left" w:pos="4865"/>
          <w:tab w:val="left" w:pos="6785"/>
          <w:tab w:val="left" w:pos="10113"/>
        </w:tabs>
        <w:spacing w:before="8"/>
        <w:jc w:val="left"/>
      </w:pPr>
      <w:bookmarkStart w:id="41" w:name="Работа_с_исторической_картой:_(1)"/>
      <w:bookmarkEnd w:id="41"/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исторической</w:t>
      </w:r>
      <w:r>
        <w:tab/>
      </w:r>
      <w:r>
        <w:rPr>
          <w:spacing w:val="-2"/>
        </w:rPr>
        <w:t>картой:</w:t>
      </w:r>
    </w:p>
    <w:p w14:paraId="4C89A054" w14:textId="77777777" w:rsidR="00C534A7" w:rsidRDefault="009C514E">
      <w:pPr>
        <w:pStyle w:val="a3"/>
        <w:tabs>
          <w:tab w:val="left" w:pos="4442"/>
          <w:tab w:val="left" w:pos="7174"/>
          <w:tab w:val="left" w:pos="9206"/>
        </w:tabs>
        <w:spacing w:before="127" w:line="360" w:lineRule="auto"/>
        <w:ind w:left="1633" w:right="840" w:firstLine="139"/>
        <w:jc w:val="right"/>
      </w:pPr>
      <w:r>
        <w:t>-находить и</w:t>
      </w:r>
      <w:r>
        <w:rPr>
          <w:spacing w:val="-5"/>
        </w:rPr>
        <w:t xml:space="preserve"> </w:t>
      </w:r>
      <w:r>
        <w:t>показывать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объекты,</w:t>
      </w:r>
      <w:r>
        <w:rPr>
          <w:spacing w:val="-4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легенду</w:t>
      </w:r>
      <w:r>
        <w:rPr>
          <w:spacing w:val="-6"/>
        </w:rPr>
        <w:t xml:space="preserve"> </w:t>
      </w:r>
      <w:r>
        <w:t>карты;</w:t>
      </w:r>
      <w:r>
        <w:rPr>
          <w:spacing w:val="-6"/>
        </w:rPr>
        <w:t xml:space="preserve"> </w:t>
      </w:r>
      <w:r>
        <w:t xml:space="preserve">давать </w:t>
      </w:r>
      <w:r>
        <w:rPr>
          <w:spacing w:val="-2"/>
        </w:rPr>
        <w:t>словесное</w:t>
      </w:r>
      <w:r>
        <w:tab/>
      </w:r>
      <w:r>
        <w:rPr>
          <w:spacing w:val="-2"/>
        </w:rPr>
        <w:t>описание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местоположения;</w:t>
      </w:r>
    </w:p>
    <w:p w14:paraId="56D8A496" w14:textId="77777777" w:rsidR="00C534A7" w:rsidRDefault="009C514E">
      <w:pPr>
        <w:pStyle w:val="a3"/>
        <w:tabs>
          <w:tab w:val="left" w:pos="3929"/>
          <w:tab w:val="left" w:pos="5561"/>
          <w:tab w:val="left" w:pos="8778"/>
        </w:tabs>
        <w:spacing w:before="7" w:line="360" w:lineRule="auto"/>
        <w:ind w:left="1662" w:right="833" w:firstLine="57"/>
        <w:jc w:val="right"/>
        <w:rPr>
          <w:b/>
        </w:rPr>
      </w:pPr>
      <w:r>
        <w:t>-извлекать</w:t>
      </w:r>
      <w:r>
        <w:rPr>
          <w:spacing w:val="38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карты</w:t>
      </w:r>
      <w:r>
        <w:rPr>
          <w:spacing w:val="38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территории,</w:t>
      </w:r>
      <w:r>
        <w:rPr>
          <w:spacing w:val="39"/>
        </w:rPr>
        <w:t xml:space="preserve"> </w:t>
      </w:r>
      <w:r>
        <w:t>экономических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культурных</w:t>
      </w:r>
      <w:r>
        <w:rPr>
          <w:spacing w:val="32"/>
        </w:rPr>
        <w:t xml:space="preserve"> </w:t>
      </w:r>
      <w:r>
        <w:t>центрах Руси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государств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Средние</w:t>
      </w:r>
      <w:r>
        <w:rPr>
          <w:spacing w:val="40"/>
        </w:rPr>
        <w:t xml:space="preserve"> </w:t>
      </w:r>
      <w:r>
        <w:t>века,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направлениях</w:t>
      </w:r>
      <w:r>
        <w:rPr>
          <w:spacing w:val="40"/>
        </w:rPr>
        <w:t xml:space="preserve"> </w:t>
      </w:r>
      <w:r>
        <w:t>крупнейших</w:t>
      </w:r>
      <w:r>
        <w:rPr>
          <w:spacing w:val="40"/>
        </w:rPr>
        <w:t xml:space="preserve"> </w:t>
      </w:r>
      <w:r>
        <w:t>передвижений людей</w:t>
      </w:r>
      <w:r>
        <w:rPr>
          <w:spacing w:val="-1"/>
        </w:rPr>
        <w:t xml:space="preserve"> </w:t>
      </w:r>
      <w:r>
        <w:t>- походов,</w:t>
      </w:r>
      <w:r>
        <w:rPr>
          <w:spacing w:val="-5"/>
        </w:rPr>
        <w:t xml:space="preserve"> </w:t>
      </w:r>
      <w:r>
        <w:t>завоеваний, колонизации,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событиях</w:t>
      </w:r>
      <w:r>
        <w:rPr>
          <w:spacing w:val="-7"/>
        </w:rPr>
        <w:t xml:space="preserve"> </w:t>
      </w:r>
      <w:r>
        <w:t>средневековой</w:t>
      </w:r>
      <w:r>
        <w:rPr>
          <w:spacing w:val="-6"/>
        </w:rPr>
        <w:t xml:space="preserve"> </w:t>
      </w:r>
      <w:r>
        <w:t xml:space="preserve">истории. </w:t>
      </w:r>
      <w:r>
        <w:rPr>
          <w:b/>
          <w:spacing w:val="-2"/>
        </w:rPr>
        <w:t>Работа</w:t>
      </w:r>
      <w:r>
        <w:rPr>
          <w:b/>
        </w:rPr>
        <w:tab/>
      </w:r>
      <w:r>
        <w:rPr>
          <w:b/>
          <w:spacing w:val="-10"/>
        </w:rPr>
        <w:t>с</w:t>
      </w:r>
      <w:r>
        <w:rPr>
          <w:b/>
        </w:rPr>
        <w:tab/>
      </w:r>
      <w:r>
        <w:rPr>
          <w:b/>
          <w:spacing w:val="-2"/>
        </w:rPr>
        <w:t>историческими</w:t>
      </w:r>
      <w:r>
        <w:rPr>
          <w:b/>
        </w:rPr>
        <w:tab/>
      </w:r>
      <w:r>
        <w:rPr>
          <w:b/>
          <w:spacing w:val="-2"/>
        </w:rPr>
        <w:t>источниками:</w:t>
      </w:r>
    </w:p>
    <w:p w14:paraId="502EE1D0" w14:textId="77777777" w:rsidR="00C534A7" w:rsidRDefault="009C514E">
      <w:pPr>
        <w:pStyle w:val="a3"/>
        <w:tabs>
          <w:tab w:val="left" w:pos="3602"/>
          <w:tab w:val="left" w:pos="4361"/>
          <w:tab w:val="left" w:pos="5503"/>
          <w:tab w:val="left" w:pos="6910"/>
          <w:tab w:val="left" w:pos="8197"/>
          <w:tab w:val="left" w:pos="9234"/>
        </w:tabs>
        <w:spacing w:line="360" w:lineRule="auto"/>
        <w:ind w:left="1647" w:right="850" w:firstLine="10"/>
        <w:jc w:val="right"/>
      </w:pPr>
      <w:r>
        <w:t>-различать</w:t>
      </w:r>
      <w:r>
        <w:rPr>
          <w:spacing w:val="32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письменных</w:t>
      </w:r>
      <w:r>
        <w:rPr>
          <w:spacing w:val="31"/>
        </w:rPr>
        <w:t xml:space="preserve"> </w:t>
      </w:r>
      <w:r>
        <w:t>источников</w:t>
      </w:r>
      <w:r>
        <w:rPr>
          <w:spacing w:val="38"/>
        </w:rPr>
        <w:t xml:space="preserve"> </w:t>
      </w:r>
      <w:r>
        <w:t>Средневековья</w:t>
      </w:r>
      <w:r>
        <w:rPr>
          <w:spacing w:val="32"/>
        </w:rPr>
        <w:t xml:space="preserve"> </w:t>
      </w:r>
      <w:r>
        <w:t>(летописи,</w:t>
      </w:r>
      <w:r>
        <w:rPr>
          <w:spacing w:val="38"/>
        </w:rPr>
        <w:t xml:space="preserve"> </w:t>
      </w:r>
      <w:r>
        <w:t xml:space="preserve">хроники, </w:t>
      </w:r>
      <w:r>
        <w:rPr>
          <w:spacing w:val="-2"/>
        </w:rPr>
        <w:t>законодательные</w:t>
      </w:r>
      <w:r>
        <w:tab/>
      </w:r>
      <w:r>
        <w:rPr>
          <w:spacing w:val="-4"/>
        </w:rPr>
        <w:t>акты,</w:t>
      </w:r>
      <w:r>
        <w:tab/>
      </w:r>
      <w:r>
        <w:rPr>
          <w:spacing w:val="-2"/>
        </w:rPr>
        <w:t>духовная</w:t>
      </w:r>
      <w:r>
        <w:tab/>
      </w:r>
      <w:r>
        <w:rPr>
          <w:spacing w:val="-2"/>
        </w:rPr>
        <w:t>литература,</w:t>
      </w:r>
      <w:r>
        <w:tab/>
      </w:r>
      <w:r>
        <w:rPr>
          <w:spacing w:val="-2"/>
        </w:rPr>
        <w:t>источники</w:t>
      </w:r>
      <w:r>
        <w:tab/>
      </w:r>
      <w:r>
        <w:rPr>
          <w:spacing w:val="-2"/>
        </w:rPr>
        <w:t>личного</w:t>
      </w:r>
      <w:r>
        <w:tab/>
      </w:r>
      <w:r>
        <w:rPr>
          <w:spacing w:val="-4"/>
        </w:rPr>
        <w:t>происхождения);</w:t>
      </w:r>
    </w:p>
    <w:p w14:paraId="3199C1CE" w14:textId="77777777" w:rsidR="00C534A7" w:rsidRDefault="009C514E">
      <w:pPr>
        <w:pStyle w:val="a3"/>
        <w:tabs>
          <w:tab w:val="left" w:pos="2400"/>
          <w:tab w:val="left" w:pos="4115"/>
          <w:tab w:val="left" w:pos="5426"/>
          <w:tab w:val="left" w:pos="6660"/>
          <w:tab w:val="left" w:pos="8220"/>
        </w:tabs>
        <w:ind w:left="0" w:right="849" w:firstLine="0"/>
        <w:jc w:val="right"/>
      </w:pPr>
      <w:r>
        <w:t>-</w:t>
      </w: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авторство,</w:t>
      </w:r>
      <w:r>
        <w:tab/>
      </w:r>
      <w:r>
        <w:rPr>
          <w:spacing w:val="-2"/>
        </w:rPr>
        <w:t>время,</w:t>
      </w:r>
      <w:r>
        <w:tab/>
      </w:r>
      <w:r>
        <w:rPr>
          <w:spacing w:val="-2"/>
        </w:rPr>
        <w:t>место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источника;</w:t>
      </w:r>
    </w:p>
    <w:p w14:paraId="72ACBC1F" w14:textId="77777777" w:rsidR="00C534A7" w:rsidRDefault="009C514E">
      <w:pPr>
        <w:pStyle w:val="a3"/>
        <w:spacing w:before="131" w:line="362" w:lineRule="auto"/>
        <w:ind w:right="878" w:firstLine="0"/>
        <w:jc w:val="left"/>
      </w:pPr>
      <w:r>
        <w:t>-выделять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письменного</w:t>
      </w:r>
      <w:r>
        <w:rPr>
          <w:spacing w:val="40"/>
        </w:rPr>
        <w:t xml:space="preserve"> </w:t>
      </w:r>
      <w:r>
        <w:t>источника</w:t>
      </w:r>
      <w:r>
        <w:rPr>
          <w:spacing w:val="40"/>
        </w:rPr>
        <w:t xml:space="preserve"> </w:t>
      </w:r>
      <w:r>
        <w:t>исторические</w:t>
      </w:r>
      <w:r>
        <w:rPr>
          <w:spacing w:val="40"/>
        </w:rPr>
        <w:t xml:space="preserve"> </w:t>
      </w:r>
      <w:r>
        <w:t>описания</w:t>
      </w:r>
      <w:r>
        <w:rPr>
          <w:spacing w:val="40"/>
        </w:rPr>
        <w:t xml:space="preserve"> </w:t>
      </w:r>
      <w:r>
        <w:t>(хода</w:t>
      </w:r>
      <w:r>
        <w:rPr>
          <w:spacing w:val="40"/>
        </w:rPr>
        <w:t xml:space="preserve"> </w:t>
      </w:r>
      <w:r>
        <w:t>событий,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людей)</w:t>
      </w:r>
      <w:r>
        <w:rPr>
          <w:spacing w:val="2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объяснения</w:t>
      </w:r>
      <w:r>
        <w:rPr>
          <w:spacing w:val="18"/>
        </w:rPr>
        <w:t xml:space="preserve"> </w:t>
      </w:r>
      <w:r>
        <w:t>(причин,</w:t>
      </w:r>
      <w:r>
        <w:rPr>
          <w:spacing w:val="15"/>
        </w:rPr>
        <w:t xml:space="preserve"> </w:t>
      </w:r>
      <w:r>
        <w:t>сущности,</w:t>
      </w:r>
      <w:r>
        <w:rPr>
          <w:spacing w:val="20"/>
        </w:rPr>
        <w:t xml:space="preserve"> </w:t>
      </w:r>
      <w:r>
        <w:t>последствий</w:t>
      </w:r>
      <w:r>
        <w:rPr>
          <w:spacing w:val="19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rPr>
          <w:spacing w:val="-2"/>
        </w:rPr>
        <w:t>событий);</w:t>
      </w:r>
    </w:p>
    <w:p w14:paraId="67B9EB9E" w14:textId="77777777" w:rsidR="00C534A7" w:rsidRDefault="009C514E">
      <w:pPr>
        <w:pStyle w:val="a3"/>
        <w:spacing w:before="2" w:line="364" w:lineRule="auto"/>
        <w:ind w:right="878" w:firstLine="0"/>
        <w:jc w:val="left"/>
      </w:pPr>
      <w:r>
        <w:t>-находить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визуальном</w:t>
      </w:r>
      <w:r>
        <w:rPr>
          <w:spacing w:val="40"/>
        </w:rPr>
        <w:t xml:space="preserve"> </w:t>
      </w:r>
      <w:r>
        <w:t>источнике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вещественном</w:t>
      </w:r>
      <w:r>
        <w:rPr>
          <w:spacing w:val="40"/>
        </w:rPr>
        <w:t xml:space="preserve"> </w:t>
      </w:r>
      <w:r>
        <w:t>памятнике</w:t>
      </w:r>
      <w:r>
        <w:rPr>
          <w:spacing w:val="40"/>
        </w:rPr>
        <w:t xml:space="preserve"> </w:t>
      </w:r>
      <w:r>
        <w:t>ключевые</w:t>
      </w:r>
      <w:r>
        <w:rPr>
          <w:spacing w:val="40"/>
        </w:rPr>
        <w:t xml:space="preserve"> </w:t>
      </w:r>
      <w:r>
        <w:t>символы,</w:t>
      </w:r>
      <w:r>
        <w:rPr>
          <w:spacing w:val="80"/>
        </w:rPr>
        <w:t xml:space="preserve"> </w:t>
      </w:r>
      <w:r>
        <w:rPr>
          <w:spacing w:val="-2"/>
        </w:rPr>
        <w:t>образы;</w:t>
      </w:r>
    </w:p>
    <w:p w14:paraId="6290FE10" w14:textId="77777777" w:rsidR="00C534A7" w:rsidRDefault="009C514E">
      <w:pPr>
        <w:pStyle w:val="a3"/>
        <w:spacing w:line="273" w:lineRule="exact"/>
        <w:ind w:firstLine="0"/>
        <w:jc w:val="left"/>
      </w:pPr>
      <w:r>
        <w:t>-характеризовать</w:t>
      </w:r>
      <w:r>
        <w:rPr>
          <w:spacing w:val="-14"/>
        </w:rPr>
        <w:t xml:space="preserve"> </w:t>
      </w:r>
      <w:r>
        <w:t>позицию</w:t>
      </w:r>
      <w:r>
        <w:rPr>
          <w:spacing w:val="-10"/>
        </w:rPr>
        <w:t xml:space="preserve"> </w:t>
      </w:r>
      <w:r>
        <w:t>автора</w:t>
      </w:r>
      <w:r>
        <w:rPr>
          <w:spacing w:val="-14"/>
        </w:rPr>
        <w:t xml:space="preserve"> </w:t>
      </w:r>
      <w:r>
        <w:t>письменного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визуального</w:t>
      </w:r>
      <w:r>
        <w:rPr>
          <w:spacing w:val="-13"/>
        </w:rPr>
        <w:t xml:space="preserve"> </w:t>
      </w:r>
      <w:r>
        <w:t>исторического</w:t>
      </w:r>
      <w:r>
        <w:rPr>
          <w:spacing w:val="-12"/>
        </w:rPr>
        <w:t xml:space="preserve"> </w:t>
      </w:r>
      <w:r>
        <w:rPr>
          <w:spacing w:val="-2"/>
        </w:rPr>
        <w:t>источника.</w:t>
      </w:r>
    </w:p>
    <w:p w14:paraId="6F6F9AB4" w14:textId="77777777" w:rsidR="00C534A7" w:rsidRDefault="009C514E">
      <w:pPr>
        <w:pStyle w:val="2"/>
        <w:tabs>
          <w:tab w:val="left" w:pos="5935"/>
          <w:tab w:val="left" w:pos="9057"/>
        </w:tabs>
        <w:spacing w:before="132"/>
      </w:pPr>
      <w:r>
        <w:rPr>
          <w:spacing w:val="-2"/>
        </w:rPr>
        <w:t>Историческое</w:t>
      </w:r>
      <w:r>
        <w:tab/>
      </w:r>
      <w:r>
        <w:rPr>
          <w:spacing w:val="-2"/>
        </w:rPr>
        <w:t>описание</w:t>
      </w:r>
      <w:r>
        <w:tab/>
      </w:r>
      <w:r>
        <w:rPr>
          <w:spacing w:val="-2"/>
        </w:rPr>
        <w:t>(реконструкция):</w:t>
      </w:r>
    </w:p>
    <w:p w14:paraId="278EE500" w14:textId="77777777" w:rsidR="00C534A7" w:rsidRDefault="009C514E">
      <w:pPr>
        <w:pStyle w:val="a3"/>
        <w:tabs>
          <w:tab w:val="left" w:pos="6334"/>
          <w:tab w:val="left" w:pos="9738"/>
        </w:tabs>
        <w:spacing w:before="136" w:line="362" w:lineRule="auto"/>
        <w:ind w:right="848" w:firstLine="0"/>
      </w:pPr>
      <w:r>
        <w:t xml:space="preserve">-рассказывать о ключевых событиях отечественной и всеобщей истории в эпоху </w:t>
      </w:r>
      <w:r>
        <w:rPr>
          <w:spacing w:val="-2"/>
        </w:rPr>
        <w:t>Средневековья,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участниках;</w:t>
      </w:r>
    </w:p>
    <w:p w14:paraId="2FF40359" w14:textId="77777777" w:rsidR="00C534A7" w:rsidRDefault="009C514E">
      <w:pPr>
        <w:pStyle w:val="a3"/>
        <w:tabs>
          <w:tab w:val="left" w:pos="3784"/>
          <w:tab w:val="left" w:pos="5758"/>
          <w:tab w:val="left" w:pos="7909"/>
          <w:tab w:val="left" w:pos="10099"/>
        </w:tabs>
        <w:spacing w:line="357" w:lineRule="auto"/>
        <w:ind w:right="847" w:firstLine="0"/>
      </w:pPr>
      <w:r>
        <w:t xml:space="preserve">-составлять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</w:t>
      </w:r>
      <w:r>
        <w:rPr>
          <w:spacing w:val="-2"/>
        </w:rPr>
        <w:t>сведения,</w:t>
      </w:r>
      <w:r>
        <w:tab/>
      </w:r>
      <w:r>
        <w:rPr>
          <w:spacing w:val="-2"/>
        </w:rPr>
        <w:t>личные</w:t>
      </w:r>
      <w:r>
        <w:tab/>
      </w:r>
      <w:r>
        <w:rPr>
          <w:spacing w:val="-2"/>
        </w:rPr>
        <w:t>качества,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деяния);</w:t>
      </w:r>
    </w:p>
    <w:p w14:paraId="3F3138B6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E596D9D" w14:textId="77777777" w:rsidR="00C534A7" w:rsidRDefault="009C514E">
      <w:pPr>
        <w:pStyle w:val="a3"/>
        <w:tabs>
          <w:tab w:val="left" w:pos="3846"/>
          <w:tab w:val="left" w:pos="5743"/>
          <w:tab w:val="left" w:pos="7626"/>
          <w:tab w:val="left" w:pos="10094"/>
        </w:tabs>
        <w:spacing w:before="71" w:line="360" w:lineRule="auto"/>
        <w:ind w:right="863" w:firstLine="0"/>
        <w:jc w:val="left"/>
      </w:pPr>
      <w:r>
        <w:lastRenderedPageBreak/>
        <w:t>-рассказывать об</w:t>
      </w:r>
      <w:r>
        <w:rPr>
          <w:spacing w:val="-4"/>
        </w:rPr>
        <w:t xml:space="preserve"> </w:t>
      </w:r>
      <w:r>
        <w:t>образе жизни различн</w:t>
      </w:r>
      <w:r>
        <w:t>ых</w:t>
      </w:r>
      <w:r>
        <w:rPr>
          <w:spacing w:val="-4"/>
        </w:rPr>
        <w:t xml:space="preserve"> </w:t>
      </w:r>
      <w:r>
        <w:t>групп населения в средневековых</w:t>
      </w:r>
      <w:r>
        <w:rPr>
          <w:spacing w:val="-7"/>
        </w:rPr>
        <w:t xml:space="preserve"> </w:t>
      </w:r>
      <w:r>
        <w:t xml:space="preserve">обществах на </w:t>
      </w:r>
      <w:r>
        <w:rPr>
          <w:spacing w:val="-4"/>
        </w:rPr>
        <w:t>Руси</w:t>
      </w:r>
      <w:r>
        <w:tab/>
      </w:r>
      <w:r>
        <w:rPr>
          <w:spacing w:val="-10"/>
        </w:rPr>
        <w:t>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4"/>
        </w:rPr>
        <w:t>странах;</w:t>
      </w:r>
    </w:p>
    <w:p w14:paraId="27CF1586" w14:textId="77777777" w:rsidR="00C534A7" w:rsidRDefault="009C514E">
      <w:pPr>
        <w:pStyle w:val="a3"/>
        <w:spacing w:before="3" w:line="364" w:lineRule="auto"/>
        <w:ind w:right="878" w:firstLine="0"/>
        <w:jc w:val="left"/>
      </w:pPr>
      <w:r>
        <w:t>-представлять</w:t>
      </w:r>
      <w:r>
        <w:rPr>
          <w:spacing w:val="-8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материальной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 xml:space="preserve">изучаемой </w:t>
      </w:r>
      <w:r>
        <w:rPr>
          <w:spacing w:val="-2"/>
        </w:rPr>
        <w:t>эпохи.</w:t>
      </w:r>
    </w:p>
    <w:p w14:paraId="4E798853" w14:textId="77777777" w:rsidR="00C534A7" w:rsidRDefault="009C514E">
      <w:pPr>
        <w:pStyle w:val="2"/>
        <w:tabs>
          <w:tab w:val="left" w:pos="3938"/>
          <w:tab w:val="left" w:pos="5945"/>
          <w:tab w:val="left" w:pos="8207"/>
          <w:tab w:val="left" w:pos="9959"/>
        </w:tabs>
        <w:spacing w:line="268" w:lineRule="exact"/>
      </w:pPr>
      <w:r>
        <w:rPr>
          <w:spacing w:val="-2"/>
        </w:rPr>
        <w:t>Анализ,</w:t>
      </w:r>
      <w:r>
        <w:tab/>
      </w:r>
      <w:r>
        <w:rPr>
          <w:spacing w:val="-2"/>
        </w:rPr>
        <w:t>объяснение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событий,</w:t>
      </w:r>
      <w:r>
        <w:tab/>
      </w:r>
      <w:r>
        <w:rPr>
          <w:spacing w:val="-2"/>
        </w:rPr>
        <w:t>явлений:</w:t>
      </w:r>
    </w:p>
    <w:p w14:paraId="276FBF68" w14:textId="77777777" w:rsidR="00C534A7" w:rsidRDefault="009C514E">
      <w:pPr>
        <w:pStyle w:val="a3"/>
        <w:tabs>
          <w:tab w:val="left" w:pos="4279"/>
          <w:tab w:val="left" w:pos="7035"/>
          <w:tab w:val="left" w:pos="9100"/>
          <w:tab w:val="left" w:pos="10373"/>
        </w:tabs>
        <w:spacing w:before="132" w:line="360" w:lineRule="auto"/>
        <w:ind w:right="856" w:firstLine="0"/>
      </w:pPr>
      <w:r>
        <w:t xml:space="preserve">-раскрывать (с опорой на алгоритм или иные </w:t>
      </w:r>
      <w:r>
        <w:t>визуальные опоры)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</w:t>
      </w:r>
      <w:r>
        <w:rPr>
          <w:spacing w:val="80"/>
        </w:rPr>
        <w:t xml:space="preserve"> </w:t>
      </w:r>
      <w:r>
        <w:rPr>
          <w:spacing w:val="-2"/>
        </w:rPr>
        <w:t>представлений</w:t>
      </w:r>
      <w:r>
        <w:tab/>
      </w:r>
      <w:r>
        <w:rPr>
          <w:spacing w:val="-2"/>
        </w:rPr>
        <w:t>средневекового</w:t>
      </w:r>
      <w:r>
        <w:tab/>
      </w:r>
      <w:r>
        <w:rPr>
          <w:spacing w:val="-2"/>
        </w:rPr>
        <w:t>человека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мире;</w:t>
      </w:r>
    </w:p>
    <w:p w14:paraId="050EB7CD" w14:textId="77777777" w:rsidR="00C534A7" w:rsidRDefault="009C514E">
      <w:pPr>
        <w:pStyle w:val="a3"/>
        <w:spacing w:line="360" w:lineRule="auto"/>
        <w:ind w:right="859" w:firstLine="0"/>
      </w:pPr>
      <w:r>
        <w:t>-объяснять смысл ключевых понятий, относящихся к данной эпохе отечественной и всеобщей</w:t>
      </w:r>
      <w:r>
        <w:rPr>
          <w:spacing w:val="38"/>
        </w:rPr>
        <w:t xml:space="preserve"> </w:t>
      </w:r>
      <w:r>
        <w:t>истории,</w:t>
      </w:r>
      <w:r>
        <w:rPr>
          <w:spacing w:val="39"/>
        </w:rPr>
        <w:t xml:space="preserve"> </w:t>
      </w:r>
      <w:r>
        <w:t>конкретизировать</w:t>
      </w:r>
      <w:r>
        <w:rPr>
          <w:spacing w:val="35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3"/>
        </w:rPr>
        <w:t xml:space="preserve"> </w:t>
      </w:r>
      <w:r>
        <w:t>событий,</w:t>
      </w:r>
      <w:r>
        <w:rPr>
          <w:spacing w:val="39"/>
        </w:rPr>
        <w:t xml:space="preserve"> </w:t>
      </w:r>
      <w:r>
        <w:t>ситуаций;</w:t>
      </w:r>
    </w:p>
    <w:p w14:paraId="20ADDDBC" w14:textId="77777777" w:rsidR="00C534A7" w:rsidRDefault="009C514E">
      <w:pPr>
        <w:pStyle w:val="a3"/>
        <w:tabs>
          <w:tab w:val="left" w:pos="3362"/>
          <w:tab w:val="left" w:pos="5023"/>
          <w:tab w:val="left" w:pos="7371"/>
          <w:tab w:val="left" w:pos="8216"/>
          <w:tab w:val="left" w:pos="10113"/>
        </w:tabs>
        <w:spacing w:before="3" w:line="360" w:lineRule="auto"/>
        <w:ind w:right="854" w:firstLine="0"/>
      </w:pPr>
      <w:r>
        <w:t>-объяснять (самостоятельно и (или) с помощью учителя и (или) других участников образовательных о</w:t>
      </w:r>
      <w:r>
        <w:t xml:space="preserve">тношений)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</w:t>
      </w:r>
      <w:r>
        <w:rPr>
          <w:spacing w:val="-2"/>
        </w:rPr>
        <w:t>следствий</w:t>
      </w:r>
      <w:r>
        <w:tab/>
      </w:r>
      <w:r>
        <w:rPr>
          <w:spacing w:val="-2"/>
        </w:rPr>
        <w:t>событий,</w:t>
      </w:r>
      <w:r>
        <w:tab/>
      </w:r>
      <w:r>
        <w:rPr>
          <w:spacing w:val="-2"/>
        </w:rPr>
        <w:t>представленн</w:t>
      </w:r>
      <w:r>
        <w:rPr>
          <w:spacing w:val="-2"/>
        </w:rPr>
        <w:t>ое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нескольких</w:t>
      </w:r>
      <w:r>
        <w:tab/>
      </w:r>
      <w:r>
        <w:rPr>
          <w:spacing w:val="-2"/>
        </w:rPr>
        <w:t>текстах;</w:t>
      </w:r>
    </w:p>
    <w:p w14:paraId="492039DB" w14:textId="77777777" w:rsidR="00C534A7" w:rsidRDefault="009C514E">
      <w:pPr>
        <w:pStyle w:val="a3"/>
        <w:spacing w:line="360" w:lineRule="auto"/>
        <w:ind w:right="849" w:firstLine="0"/>
      </w:pPr>
      <w:r>
        <w:t>-проводить синхронизацию и сопоставление однотипных событий и процессов отечественной 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предложенному</w:t>
      </w:r>
      <w:r>
        <w:rPr>
          <w:spacing w:val="-15"/>
        </w:rPr>
        <w:t xml:space="preserve"> </w:t>
      </w:r>
      <w:r>
        <w:t>плану), выделять</w:t>
      </w:r>
      <w:r>
        <w:rPr>
          <w:spacing w:val="-1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различия.</w:t>
      </w:r>
    </w:p>
    <w:p w14:paraId="7458681D" w14:textId="77777777" w:rsidR="00C534A7" w:rsidRDefault="009C514E">
      <w:pPr>
        <w:pStyle w:val="2"/>
        <w:tabs>
          <w:tab w:val="left" w:pos="3318"/>
          <w:tab w:val="left" w:pos="5196"/>
          <w:tab w:val="left" w:pos="7011"/>
          <w:tab w:val="left" w:pos="7885"/>
          <w:tab w:val="left" w:pos="9801"/>
        </w:tabs>
        <w:spacing w:before="11" w:line="362" w:lineRule="auto"/>
        <w:ind w:left="1599" w:right="865" w:firstLine="710"/>
      </w:pPr>
      <w:r>
        <w:t>Рассмотрение исторических</w:t>
      </w:r>
      <w:r>
        <w:rPr>
          <w:spacing w:val="-3"/>
        </w:rPr>
        <w:t xml:space="preserve"> </w:t>
      </w:r>
      <w:r>
        <w:t>версий и</w:t>
      </w:r>
      <w:r>
        <w:rPr>
          <w:spacing w:val="-2"/>
        </w:rPr>
        <w:t xml:space="preserve"> </w:t>
      </w:r>
      <w:r>
        <w:t>оценок, определение своего</w:t>
      </w:r>
      <w:r>
        <w:rPr>
          <w:spacing w:val="-3"/>
        </w:rPr>
        <w:t xml:space="preserve"> </w:t>
      </w:r>
      <w:r>
        <w:t xml:space="preserve">отношения к </w:t>
      </w:r>
      <w:r>
        <w:rPr>
          <w:spacing w:val="-2"/>
        </w:rPr>
        <w:t>наиболее</w:t>
      </w:r>
      <w:r>
        <w:tab/>
      </w:r>
      <w:r>
        <w:rPr>
          <w:spacing w:val="-2"/>
        </w:rPr>
        <w:t>значимым</w:t>
      </w:r>
      <w:r>
        <w:tab/>
      </w:r>
      <w:r>
        <w:rPr>
          <w:spacing w:val="-2"/>
        </w:rPr>
        <w:t>событиям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личностям</w:t>
      </w:r>
      <w:r>
        <w:tab/>
      </w:r>
      <w:r>
        <w:rPr>
          <w:spacing w:val="-4"/>
        </w:rPr>
        <w:t>прошлого:</w:t>
      </w:r>
    </w:p>
    <w:p w14:paraId="7E9F0D67" w14:textId="77777777" w:rsidR="00C534A7" w:rsidRDefault="009C514E">
      <w:pPr>
        <w:pStyle w:val="a3"/>
        <w:spacing w:line="362" w:lineRule="auto"/>
        <w:ind w:right="863" w:firstLine="0"/>
      </w:pPr>
      <w:r>
        <w:t>-излагать оценки событий и личностей эпохи Средневековья, приводимые в учебной и научно-популярной</w:t>
      </w:r>
      <w:r>
        <w:rPr>
          <w:spacing w:val="61"/>
          <w:w w:val="150"/>
        </w:rPr>
        <w:t xml:space="preserve">  </w:t>
      </w:r>
      <w:r>
        <w:t>литературе,</w:t>
      </w:r>
      <w:r>
        <w:rPr>
          <w:spacing w:val="60"/>
          <w:w w:val="150"/>
        </w:rPr>
        <w:t xml:space="preserve">  </w:t>
      </w:r>
      <w:r>
        <w:t>объяснять,</w:t>
      </w:r>
      <w:r>
        <w:rPr>
          <w:spacing w:val="61"/>
          <w:w w:val="150"/>
        </w:rPr>
        <w:t xml:space="preserve">  </w:t>
      </w:r>
      <w:r>
        <w:t>на</w:t>
      </w:r>
      <w:r>
        <w:rPr>
          <w:spacing w:val="51"/>
          <w:w w:val="150"/>
        </w:rPr>
        <w:t xml:space="preserve">  </w:t>
      </w:r>
      <w:r>
        <w:t>каких</w:t>
      </w:r>
      <w:r>
        <w:rPr>
          <w:spacing w:val="79"/>
        </w:rPr>
        <w:t xml:space="preserve">  </w:t>
      </w:r>
      <w:r>
        <w:t>фактах</w:t>
      </w:r>
      <w:r>
        <w:rPr>
          <w:spacing w:val="56"/>
          <w:w w:val="150"/>
        </w:rPr>
        <w:t xml:space="preserve">  </w:t>
      </w:r>
      <w:r>
        <w:t>они</w:t>
      </w:r>
      <w:r>
        <w:rPr>
          <w:spacing w:val="54"/>
          <w:w w:val="150"/>
        </w:rPr>
        <w:t xml:space="preserve">  </w:t>
      </w:r>
      <w:r>
        <w:rPr>
          <w:spacing w:val="-2"/>
        </w:rPr>
        <w:t>основаны;</w:t>
      </w:r>
    </w:p>
    <w:p w14:paraId="36D225C6" w14:textId="77777777" w:rsidR="00C534A7" w:rsidRDefault="009C514E">
      <w:pPr>
        <w:pStyle w:val="a3"/>
        <w:spacing w:line="360" w:lineRule="auto"/>
        <w:ind w:right="1051" w:firstLine="0"/>
      </w:pPr>
      <w:r>
        <w:t>-высказывать отношение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поступкам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качествам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средневековой</w:t>
      </w:r>
      <w:r>
        <w:rPr>
          <w:spacing w:val="-2"/>
        </w:rPr>
        <w:t xml:space="preserve"> </w:t>
      </w:r>
      <w:r>
        <w:t>эпохи</w:t>
      </w:r>
      <w:r>
        <w:rPr>
          <w:spacing w:val="40"/>
        </w:rPr>
        <w:t xml:space="preserve"> </w:t>
      </w:r>
      <w:r>
        <w:t>с учетом исторического контекста и восприятия современного человека.</w:t>
      </w:r>
    </w:p>
    <w:p w14:paraId="36FFF26C" w14:textId="77777777" w:rsidR="00C534A7" w:rsidRDefault="009C514E">
      <w:pPr>
        <w:pStyle w:val="2"/>
        <w:tabs>
          <w:tab w:val="left" w:pos="6137"/>
          <w:tab w:val="left" w:pos="10104"/>
        </w:tabs>
        <w:jc w:val="left"/>
      </w:pPr>
      <w:bookmarkStart w:id="42" w:name="Применение_исторических_знаний:_(1)"/>
      <w:bookmarkEnd w:id="42"/>
      <w:r>
        <w:rPr>
          <w:spacing w:val="-2"/>
        </w:rPr>
        <w:t>Применение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знаний:</w:t>
      </w:r>
    </w:p>
    <w:p w14:paraId="1403FCBE" w14:textId="77777777" w:rsidR="00C534A7" w:rsidRDefault="009C514E">
      <w:pPr>
        <w:pStyle w:val="a3"/>
        <w:tabs>
          <w:tab w:val="left" w:pos="3645"/>
          <w:tab w:val="left" w:pos="5657"/>
          <w:tab w:val="left" w:pos="7289"/>
          <w:tab w:val="left" w:pos="7996"/>
          <w:tab w:val="left" w:pos="8567"/>
          <w:tab w:val="left" w:pos="10368"/>
        </w:tabs>
        <w:spacing w:before="115" w:line="360" w:lineRule="auto"/>
        <w:ind w:right="867" w:firstLine="0"/>
        <w:jc w:val="left"/>
      </w:pPr>
      <w:r>
        <w:t>-объяснять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памятников</w:t>
      </w:r>
      <w:r>
        <w:rPr>
          <w:spacing w:val="80"/>
        </w:rPr>
        <w:t xml:space="preserve"> </w:t>
      </w:r>
      <w:r>
        <w:t>истории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культуры</w:t>
      </w:r>
      <w:r>
        <w:rPr>
          <w:spacing w:val="80"/>
        </w:rPr>
        <w:t xml:space="preserve"> </w:t>
      </w:r>
      <w:r>
        <w:t>Руси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других</w:t>
      </w:r>
      <w:r>
        <w:rPr>
          <w:spacing w:val="80"/>
        </w:rPr>
        <w:t xml:space="preserve"> </w:t>
      </w:r>
      <w:r>
        <w:t>стран</w:t>
      </w:r>
      <w:r>
        <w:rPr>
          <w:spacing w:val="80"/>
        </w:rPr>
        <w:t xml:space="preserve"> </w:t>
      </w:r>
      <w:r>
        <w:t xml:space="preserve">эпохи </w:t>
      </w:r>
      <w:r>
        <w:rPr>
          <w:spacing w:val="-2"/>
        </w:rPr>
        <w:t>Средне</w:t>
      </w:r>
      <w:r>
        <w:rPr>
          <w:spacing w:val="-2"/>
        </w:rPr>
        <w:t>вековья,</w:t>
      </w:r>
      <w:r>
        <w:tab/>
      </w:r>
      <w:r>
        <w:rPr>
          <w:spacing w:val="-2"/>
        </w:rPr>
        <w:t>необходимость</w:t>
      </w:r>
      <w:r>
        <w:tab/>
      </w:r>
      <w:r>
        <w:rPr>
          <w:spacing w:val="-2"/>
        </w:rPr>
        <w:t>сохранения</w:t>
      </w:r>
      <w:r>
        <w:tab/>
      </w:r>
      <w:r>
        <w:rPr>
          <w:spacing w:val="-6"/>
        </w:rPr>
        <w:t>их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современном</w:t>
      </w:r>
      <w:r>
        <w:tab/>
      </w:r>
      <w:r>
        <w:rPr>
          <w:spacing w:val="-2"/>
        </w:rPr>
        <w:t>мире;</w:t>
      </w:r>
    </w:p>
    <w:p w14:paraId="7803C0E3" w14:textId="77777777" w:rsidR="00C534A7" w:rsidRDefault="009C514E">
      <w:pPr>
        <w:pStyle w:val="a3"/>
        <w:spacing w:before="2" w:line="360" w:lineRule="auto"/>
        <w:ind w:right="878" w:firstLine="0"/>
        <w:jc w:val="left"/>
      </w:pPr>
      <w:r>
        <w:t>-выполнять</w:t>
      </w:r>
      <w:r>
        <w:rPr>
          <w:spacing w:val="39"/>
        </w:rPr>
        <w:t xml:space="preserve"> </w:t>
      </w:r>
      <w:r>
        <w:t>учебные</w:t>
      </w:r>
      <w:r>
        <w:rPr>
          <w:spacing w:val="31"/>
        </w:rPr>
        <w:t xml:space="preserve"> </w:t>
      </w:r>
      <w:r>
        <w:t>проекты</w:t>
      </w:r>
      <w:r>
        <w:rPr>
          <w:spacing w:val="35"/>
        </w:rPr>
        <w:t xml:space="preserve"> </w:t>
      </w:r>
      <w:r>
        <w:t>по истории</w:t>
      </w:r>
      <w:r>
        <w:rPr>
          <w:spacing w:val="34"/>
        </w:rPr>
        <w:t xml:space="preserve"> </w:t>
      </w:r>
      <w:r>
        <w:t>Средних</w:t>
      </w:r>
      <w:r>
        <w:rPr>
          <w:spacing w:val="28"/>
        </w:rPr>
        <w:t xml:space="preserve"> </w:t>
      </w:r>
      <w:r>
        <w:t>веков</w:t>
      </w:r>
      <w:r>
        <w:rPr>
          <w:spacing w:val="34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 на</w:t>
      </w:r>
      <w:r>
        <w:rPr>
          <w:spacing w:val="31"/>
        </w:rPr>
        <w:t xml:space="preserve"> </w:t>
      </w:r>
      <w:r>
        <w:t xml:space="preserve">региональном </w:t>
      </w:r>
      <w:r>
        <w:rPr>
          <w:spacing w:val="-2"/>
        </w:rPr>
        <w:t>материале).</w:t>
      </w:r>
    </w:p>
    <w:p w14:paraId="430BC9B0" w14:textId="77777777" w:rsidR="00C534A7" w:rsidRDefault="009C514E">
      <w:pPr>
        <w:pStyle w:val="2"/>
        <w:spacing w:before="8"/>
        <w:jc w:val="left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rPr>
          <w:spacing w:val="-2"/>
        </w:rPr>
        <w:t>классе.</w:t>
      </w:r>
    </w:p>
    <w:p w14:paraId="36453D47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94CAC8E" w14:textId="77777777" w:rsidR="00C534A7" w:rsidRDefault="009C514E">
      <w:pPr>
        <w:tabs>
          <w:tab w:val="left" w:pos="4140"/>
          <w:tab w:val="left" w:pos="6536"/>
          <w:tab w:val="left" w:pos="8327"/>
          <w:tab w:val="left" w:pos="9489"/>
        </w:tabs>
        <w:spacing w:before="76"/>
        <w:ind w:left="2310"/>
        <w:rPr>
          <w:b/>
          <w:sz w:val="24"/>
        </w:rPr>
      </w:pPr>
      <w:r>
        <w:rPr>
          <w:b/>
          <w:spacing w:val="-2"/>
          <w:sz w:val="24"/>
        </w:rPr>
        <w:lastRenderedPageBreak/>
        <w:t>Знание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хронологии,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работа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с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хронологией:</w:t>
      </w:r>
    </w:p>
    <w:p w14:paraId="2D847C4F" w14:textId="77777777" w:rsidR="00C534A7" w:rsidRDefault="009C514E">
      <w:pPr>
        <w:pStyle w:val="a3"/>
        <w:spacing w:before="132" w:line="362" w:lineRule="auto"/>
        <w:ind w:right="878" w:firstLine="0"/>
        <w:jc w:val="left"/>
      </w:pPr>
      <w:r>
        <w:t>-называть</w:t>
      </w:r>
      <w:r>
        <w:rPr>
          <w:spacing w:val="-3"/>
        </w:rPr>
        <w:t xml:space="preserve"> </w:t>
      </w:r>
      <w:r>
        <w:t>этапы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Нового времени,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 xml:space="preserve">хронологические </w:t>
      </w:r>
      <w:r>
        <w:rPr>
          <w:spacing w:val="-2"/>
        </w:rPr>
        <w:t>рамки;</w:t>
      </w:r>
    </w:p>
    <w:p w14:paraId="4EA1A96E" w14:textId="77777777" w:rsidR="00C534A7" w:rsidRDefault="009C514E">
      <w:pPr>
        <w:pStyle w:val="a3"/>
        <w:spacing w:line="269" w:lineRule="exact"/>
        <w:ind w:firstLine="0"/>
        <w:jc w:val="left"/>
      </w:pPr>
      <w:r>
        <w:t>-локализовать</w:t>
      </w:r>
      <w:r>
        <w:rPr>
          <w:spacing w:val="44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времени</w:t>
      </w:r>
      <w:r>
        <w:rPr>
          <w:spacing w:val="45"/>
        </w:rPr>
        <w:t xml:space="preserve"> </w:t>
      </w:r>
      <w:r>
        <w:t>ключевые</w:t>
      </w:r>
      <w:r>
        <w:rPr>
          <w:spacing w:val="41"/>
        </w:rPr>
        <w:t xml:space="preserve"> </w:t>
      </w:r>
      <w:r>
        <w:t>события</w:t>
      </w:r>
      <w:r>
        <w:rPr>
          <w:spacing w:val="43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всеобщей</w:t>
      </w:r>
      <w:r>
        <w:rPr>
          <w:spacing w:val="44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rPr>
          <w:spacing w:val="-4"/>
        </w:rPr>
        <w:t>XVI-</w:t>
      </w:r>
    </w:p>
    <w:p w14:paraId="2AEDCCC9" w14:textId="77777777" w:rsidR="00C534A7" w:rsidRDefault="009C514E">
      <w:pPr>
        <w:pStyle w:val="a3"/>
        <w:spacing w:before="137"/>
        <w:ind w:firstLine="0"/>
        <w:jc w:val="left"/>
      </w:pPr>
      <w:r>
        <w:t>XVII</w:t>
      </w:r>
      <w:r>
        <w:rPr>
          <w:spacing w:val="51"/>
          <w:w w:val="150"/>
        </w:rPr>
        <w:t xml:space="preserve"> </w:t>
      </w:r>
      <w:r>
        <w:t>вв.;</w:t>
      </w:r>
      <w:r>
        <w:rPr>
          <w:spacing w:val="53"/>
          <w:w w:val="150"/>
        </w:rPr>
        <w:t xml:space="preserve"> </w:t>
      </w:r>
      <w:r>
        <w:t>определять</w:t>
      </w:r>
      <w:r>
        <w:rPr>
          <w:spacing w:val="58"/>
          <w:w w:val="150"/>
        </w:rPr>
        <w:t xml:space="preserve"> </w:t>
      </w:r>
      <w:r>
        <w:t>их</w:t>
      </w:r>
      <w:r>
        <w:rPr>
          <w:spacing w:val="56"/>
          <w:w w:val="150"/>
        </w:rPr>
        <w:t xml:space="preserve"> </w:t>
      </w:r>
      <w:r>
        <w:t>принадлежность</w:t>
      </w:r>
      <w:r>
        <w:rPr>
          <w:spacing w:val="60"/>
          <w:w w:val="150"/>
        </w:rPr>
        <w:t xml:space="preserve"> </w:t>
      </w:r>
      <w:r>
        <w:t>к</w:t>
      </w:r>
      <w:r>
        <w:rPr>
          <w:spacing w:val="54"/>
          <w:w w:val="150"/>
        </w:rPr>
        <w:t xml:space="preserve"> </w:t>
      </w:r>
      <w:r>
        <w:t>части</w:t>
      </w:r>
      <w:r>
        <w:rPr>
          <w:spacing w:val="63"/>
          <w:w w:val="150"/>
        </w:rPr>
        <w:t xml:space="preserve"> </w:t>
      </w:r>
      <w:r>
        <w:t>века</w:t>
      </w:r>
      <w:r>
        <w:rPr>
          <w:spacing w:val="55"/>
          <w:w w:val="150"/>
        </w:rPr>
        <w:t xml:space="preserve"> </w:t>
      </w:r>
      <w:r>
        <w:t>(половина,</w:t>
      </w:r>
      <w:r>
        <w:rPr>
          <w:spacing w:val="65"/>
          <w:w w:val="150"/>
        </w:rPr>
        <w:t xml:space="preserve"> </w:t>
      </w:r>
      <w:r>
        <w:t>треть,</w:t>
      </w:r>
      <w:r>
        <w:rPr>
          <w:spacing w:val="59"/>
          <w:w w:val="150"/>
        </w:rPr>
        <w:t xml:space="preserve"> </w:t>
      </w:r>
      <w:r>
        <w:rPr>
          <w:spacing w:val="-2"/>
        </w:rPr>
        <w:t>четверть);</w:t>
      </w:r>
    </w:p>
    <w:p w14:paraId="7FD5FD1A" w14:textId="77777777" w:rsidR="00C534A7" w:rsidRDefault="009C514E">
      <w:pPr>
        <w:pStyle w:val="a3"/>
        <w:spacing w:before="142"/>
        <w:ind w:firstLine="0"/>
      </w:pPr>
      <w:r>
        <w:t>-устанавливать</w:t>
      </w:r>
      <w:r>
        <w:rPr>
          <w:spacing w:val="-7"/>
        </w:rPr>
        <w:t xml:space="preserve"> </w:t>
      </w:r>
      <w:r>
        <w:t>синхронность</w:t>
      </w:r>
      <w:r>
        <w:rPr>
          <w:spacing w:val="-8"/>
        </w:rPr>
        <w:t xml:space="preserve"> </w:t>
      </w:r>
      <w:r>
        <w:t>событий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всеобщей</w:t>
      </w:r>
      <w:r>
        <w:rPr>
          <w:spacing w:val="-10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XVI-XVII</w:t>
      </w:r>
      <w:r>
        <w:rPr>
          <w:spacing w:val="-13"/>
        </w:rPr>
        <w:t xml:space="preserve"> </w:t>
      </w:r>
      <w:r>
        <w:rPr>
          <w:spacing w:val="-5"/>
        </w:rPr>
        <w:t>вв.</w:t>
      </w:r>
    </w:p>
    <w:p w14:paraId="4F5BD697" w14:textId="77777777" w:rsidR="00C534A7" w:rsidRDefault="009C514E">
      <w:pPr>
        <w:pStyle w:val="2"/>
        <w:tabs>
          <w:tab w:val="left" w:pos="3808"/>
          <w:tab w:val="left" w:pos="6041"/>
          <w:tab w:val="left" w:pos="7616"/>
          <w:tab w:val="left" w:pos="9076"/>
          <w:tab w:val="left" w:pos="9911"/>
        </w:tabs>
        <w:spacing w:before="141"/>
      </w:pPr>
      <w:r>
        <w:rPr>
          <w:spacing w:val="-2"/>
        </w:rPr>
        <w:t>Знание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фактов,</w:t>
      </w:r>
      <w:r>
        <w:tab/>
      </w:r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фактами:</w:t>
      </w:r>
    </w:p>
    <w:p w14:paraId="11443A59" w14:textId="77777777" w:rsidR="00C534A7" w:rsidRDefault="009C514E">
      <w:pPr>
        <w:pStyle w:val="a3"/>
        <w:tabs>
          <w:tab w:val="left" w:pos="4000"/>
          <w:tab w:val="left" w:pos="5037"/>
          <w:tab w:val="left" w:pos="6939"/>
          <w:tab w:val="left" w:pos="8682"/>
          <w:tab w:val="left" w:pos="10603"/>
        </w:tabs>
        <w:spacing w:before="133" w:line="360" w:lineRule="auto"/>
        <w:ind w:right="835" w:firstLine="0"/>
      </w:pPr>
      <w:r>
        <w:t>-указывать (называть) место,</w:t>
      </w:r>
      <w:r>
        <w:rPr>
          <w:spacing w:val="-3"/>
        </w:rPr>
        <w:t xml:space="preserve"> </w:t>
      </w:r>
      <w:r>
        <w:t xml:space="preserve">обстоятельства, участников, результаты важнейших событий </w:t>
      </w:r>
      <w:r>
        <w:rPr>
          <w:spacing w:val="-2"/>
        </w:rPr>
        <w:t>отечественной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всеобщей</w:t>
      </w:r>
      <w:r>
        <w:tab/>
      </w:r>
      <w:r>
        <w:rPr>
          <w:spacing w:val="-2"/>
        </w:rPr>
        <w:t>истории</w:t>
      </w:r>
      <w:r>
        <w:tab/>
        <w:t>XVI-</w:t>
      </w:r>
      <w:r>
        <w:rPr>
          <w:spacing w:val="-4"/>
        </w:rPr>
        <w:t>XVII</w:t>
      </w:r>
      <w:r>
        <w:tab/>
      </w:r>
      <w:r>
        <w:rPr>
          <w:spacing w:val="-4"/>
        </w:rPr>
        <w:t>вв.;</w:t>
      </w:r>
    </w:p>
    <w:p w14:paraId="017F137F" w14:textId="77777777" w:rsidR="00C534A7" w:rsidRDefault="009C514E">
      <w:pPr>
        <w:pStyle w:val="a3"/>
        <w:spacing w:before="2" w:line="360" w:lineRule="auto"/>
        <w:ind w:right="867" w:firstLine="0"/>
      </w:pPr>
      <w:r>
        <w:t>-группировать, систематизировать факты по заданному признаку (группировка событий</w:t>
      </w:r>
      <w:r>
        <w:rPr>
          <w:spacing w:val="40"/>
        </w:rPr>
        <w:t xml:space="preserve"> </w:t>
      </w:r>
      <w:r>
        <w:t>по их принадлежности к историческим процессам, составление таблиц, схе</w:t>
      </w:r>
      <w:r>
        <w:t>м).</w:t>
      </w:r>
    </w:p>
    <w:p w14:paraId="031B943B" w14:textId="77777777" w:rsidR="00C534A7" w:rsidRDefault="009C514E">
      <w:pPr>
        <w:pStyle w:val="2"/>
        <w:tabs>
          <w:tab w:val="left" w:pos="4865"/>
          <w:tab w:val="left" w:pos="6785"/>
          <w:tab w:val="left" w:pos="10113"/>
        </w:tabs>
        <w:spacing w:before="8"/>
      </w:pPr>
      <w:bookmarkStart w:id="43" w:name="Работа_с_исторической_картой:_(2)"/>
      <w:bookmarkEnd w:id="43"/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исторической</w:t>
      </w:r>
      <w:r>
        <w:tab/>
      </w:r>
      <w:r>
        <w:rPr>
          <w:spacing w:val="-2"/>
        </w:rPr>
        <w:t>картой:</w:t>
      </w:r>
    </w:p>
    <w:p w14:paraId="54124B8A" w14:textId="77777777" w:rsidR="00C534A7" w:rsidRDefault="009C514E">
      <w:pPr>
        <w:pStyle w:val="a3"/>
        <w:tabs>
          <w:tab w:val="left" w:pos="6012"/>
          <w:tab w:val="left" w:pos="10598"/>
        </w:tabs>
        <w:spacing w:before="127" w:line="360" w:lineRule="auto"/>
        <w:ind w:right="852" w:firstLine="0"/>
      </w:pPr>
      <w:r>
        <w:t xml:space="preserve">-использовать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</w:t>
      </w:r>
      <w:r>
        <w:rPr>
          <w:spacing w:val="-2"/>
        </w:rPr>
        <w:t>истории</w:t>
      </w:r>
      <w:r>
        <w:tab/>
      </w:r>
      <w:r>
        <w:rPr>
          <w:spacing w:val="-2"/>
        </w:rPr>
        <w:t>XVI-</w:t>
      </w:r>
      <w:r>
        <w:rPr>
          <w:spacing w:val="-4"/>
        </w:rPr>
        <w:t>XVII</w:t>
      </w:r>
      <w:r>
        <w:tab/>
      </w:r>
      <w:r>
        <w:rPr>
          <w:spacing w:val="-4"/>
        </w:rPr>
        <w:t>вв.;</w:t>
      </w:r>
    </w:p>
    <w:p w14:paraId="5CE8C3A2" w14:textId="77777777" w:rsidR="00C534A7" w:rsidRDefault="009C514E">
      <w:pPr>
        <w:pStyle w:val="a3"/>
        <w:spacing w:before="7" w:line="360" w:lineRule="auto"/>
        <w:ind w:right="855" w:firstLine="0"/>
      </w:pPr>
      <w:r>
        <w:t>-устанавливать на основе карты связ</w:t>
      </w:r>
      <w:r>
        <w:t>и между географическим положением страны и особенностями ее экономического, социального и политического развития.</w:t>
      </w:r>
    </w:p>
    <w:p w14:paraId="68A60EEB" w14:textId="77777777" w:rsidR="00C534A7" w:rsidRDefault="009C514E">
      <w:pPr>
        <w:pStyle w:val="2"/>
        <w:tabs>
          <w:tab w:val="left" w:pos="4577"/>
          <w:tab w:val="left" w:pos="6209"/>
          <w:tab w:val="left" w:pos="9426"/>
        </w:tabs>
        <w:spacing w:before="2"/>
      </w:pPr>
      <w:bookmarkStart w:id="44" w:name="Работа_с_историческими_источниками:_(1)"/>
      <w:bookmarkEnd w:id="44"/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историческими</w:t>
      </w:r>
      <w:r>
        <w:tab/>
      </w:r>
      <w:r>
        <w:rPr>
          <w:spacing w:val="-2"/>
        </w:rPr>
        <w:t>источниками:</w:t>
      </w:r>
    </w:p>
    <w:p w14:paraId="45972AE2" w14:textId="77777777" w:rsidR="00C534A7" w:rsidRDefault="009C514E">
      <w:pPr>
        <w:pStyle w:val="a3"/>
        <w:tabs>
          <w:tab w:val="left" w:pos="6502"/>
          <w:tab w:val="left" w:pos="10118"/>
        </w:tabs>
        <w:spacing w:before="132" w:line="360" w:lineRule="auto"/>
        <w:ind w:right="852" w:firstLine="0"/>
      </w:pPr>
      <w:r>
        <w:t xml:space="preserve">-различать виды письменных исторических источников (официальные, личные, </w:t>
      </w:r>
      <w:r>
        <w:rPr>
          <w:spacing w:val="-2"/>
        </w:rPr>
        <w:t>литературные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другие);</w:t>
      </w:r>
    </w:p>
    <w:p w14:paraId="5354EDF4" w14:textId="77777777" w:rsidR="00C534A7" w:rsidRDefault="009C514E">
      <w:pPr>
        <w:pStyle w:val="a3"/>
        <w:tabs>
          <w:tab w:val="left" w:pos="9954"/>
        </w:tabs>
        <w:spacing w:before="3" w:line="360" w:lineRule="auto"/>
        <w:ind w:right="856" w:firstLine="0"/>
      </w:pPr>
      <w:r>
        <w:t>-характеризовать (самостоятельно или с помощью учителя или других участников образовательных отношений) обстоятельства и цель создания источника, раскрывать ег</w:t>
      </w:r>
      <w:r>
        <w:t xml:space="preserve">о </w:t>
      </w:r>
      <w:r>
        <w:rPr>
          <w:spacing w:val="-2"/>
        </w:rPr>
        <w:t>информационную</w:t>
      </w:r>
      <w:r>
        <w:tab/>
      </w:r>
      <w:r>
        <w:rPr>
          <w:spacing w:val="-2"/>
        </w:rPr>
        <w:t>ценность;</w:t>
      </w:r>
    </w:p>
    <w:p w14:paraId="7C3978E9" w14:textId="77777777" w:rsidR="00C534A7" w:rsidRDefault="009C514E">
      <w:pPr>
        <w:pStyle w:val="a3"/>
        <w:tabs>
          <w:tab w:val="left" w:pos="6079"/>
          <w:tab w:val="left" w:pos="10286"/>
        </w:tabs>
        <w:spacing w:line="364" w:lineRule="auto"/>
        <w:ind w:right="849" w:firstLine="0"/>
      </w:pPr>
      <w:r>
        <w:t xml:space="preserve">-проводить поиск информации в тексте письменного источника, визуальных и </w:t>
      </w:r>
      <w:r>
        <w:rPr>
          <w:spacing w:val="-2"/>
        </w:rPr>
        <w:t>вещественных</w:t>
      </w:r>
      <w:r>
        <w:tab/>
      </w:r>
      <w:r>
        <w:rPr>
          <w:spacing w:val="-2"/>
        </w:rPr>
        <w:t>памятниках</w:t>
      </w:r>
      <w:r>
        <w:tab/>
      </w:r>
      <w:r>
        <w:rPr>
          <w:spacing w:val="-2"/>
        </w:rPr>
        <w:t>эпохи;</w:t>
      </w:r>
    </w:p>
    <w:p w14:paraId="43E08997" w14:textId="77777777" w:rsidR="00C534A7" w:rsidRDefault="009C514E">
      <w:pPr>
        <w:pStyle w:val="a3"/>
        <w:spacing w:line="357" w:lineRule="auto"/>
        <w:ind w:right="860" w:firstLine="0"/>
      </w:pPr>
      <w:r>
        <w:t>-сопоставлять и систематизировать (самостоятельно или с помощью учителя или других участников образовательных отношений) инфо</w:t>
      </w:r>
      <w:r>
        <w:t xml:space="preserve">рмацию из нескольких однотипных </w:t>
      </w:r>
      <w:r>
        <w:rPr>
          <w:spacing w:val="-2"/>
        </w:rPr>
        <w:t>источников.</w:t>
      </w:r>
    </w:p>
    <w:p w14:paraId="180B44F1" w14:textId="77777777" w:rsidR="00C534A7" w:rsidRDefault="009C514E">
      <w:pPr>
        <w:pStyle w:val="2"/>
        <w:tabs>
          <w:tab w:val="left" w:pos="5935"/>
          <w:tab w:val="left" w:pos="9057"/>
        </w:tabs>
      </w:pPr>
      <w:r>
        <w:rPr>
          <w:spacing w:val="-2"/>
        </w:rPr>
        <w:t>Историческое</w:t>
      </w:r>
      <w:r>
        <w:tab/>
      </w:r>
      <w:r>
        <w:rPr>
          <w:spacing w:val="-2"/>
        </w:rPr>
        <w:t>описание</w:t>
      </w:r>
      <w:r>
        <w:tab/>
      </w:r>
      <w:r>
        <w:rPr>
          <w:spacing w:val="-2"/>
        </w:rPr>
        <w:t>(реконструкция):</w:t>
      </w:r>
    </w:p>
    <w:p w14:paraId="0360984A" w14:textId="77777777" w:rsidR="00C534A7" w:rsidRDefault="009C514E">
      <w:pPr>
        <w:pStyle w:val="a3"/>
        <w:spacing w:before="131" w:line="360" w:lineRule="auto"/>
        <w:ind w:right="849" w:firstLine="0"/>
      </w:pPr>
      <w:r>
        <w:t>-рассказывать (с опорой на алгоритм или иные визуальные опоры) о ключевых событиях отечественной</w:t>
      </w:r>
      <w:r>
        <w:rPr>
          <w:spacing w:val="53"/>
          <w:w w:val="150"/>
        </w:rPr>
        <w:t xml:space="preserve">   </w:t>
      </w:r>
      <w:r>
        <w:t>и</w:t>
      </w:r>
      <w:r>
        <w:rPr>
          <w:spacing w:val="57"/>
          <w:w w:val="150"/>
        </w:rPr>
        <w:t xml:space="preserve">   </w:t>
      </w:r>
      <w:r>
        <w:t>всеобщей</w:t>
      </w:r>
      <w:r>
        <w:rPr>
          <w:spacing w:val="55"/>
          <w:w w:val="150"/>
        </w:rPr>
        <w:t xml:space="preserve">   </w:t>
      </w:r>
      <w:r>
        <w:t>истории</w:t>
      </w:r>
      <w:r>
        <w:rPr>
          <w:spacing w:val="57"/>
          <w:w w:val="150"/>
        </w:rPr>
        <w:t xml:space="preserve">   </w:t>
      </w:r>
      <w:r>
        <w:t>XVI-XVII</w:t>
      </w:r>
      <w:r>
        <w:rPr>
          <w:spacing w:val="52"/>
          <w:w w:val="150"/>
        </w:rPr>
        <w:t xml:space="preserve">   </w:t>
      </w:r>
      <w:r>
        <w:t>вв.,</w:t>
      </w:r>
      <w:r>
        <w:rPr>
          <w:spacing w:val="54"/>
          <w:w w:val="150"/>
        </w:rPr>
        <w:t xml:space="preserve">   </w:t>
      </w:r>
      <w:r>
        <w:t>их</w:t>
      </w:r>
      <w:r>
        <w:rPr>
          <w:spacing w:val="56"/>
          <w:w w:val="150"/>
        </w:rPr>
        <w:t xml:space="preserve">   </w:t>
      </w:r>
      <w:r>
        <w:rPr>
          <w:spacing w:val="-2"/>
        </w:rPr>
        <w:t>участниках;</w:t>
      </w:r>
    </w:p>
    <w:p w14:paraId="2BBEEDFB" w14:textId="77777777" w:rsidR="00C534A7" w:rsidRDefault="009C514E">
      <w:pPr>
        <w:pStyle w:val="a3"/>
        <w:spacing w:before="2"/>
        <w:ind w:firstLine="0"/>
      </w:pPr>
      <w:r>
        <w:t>-составлять</w:t>
      </w:r>
      <w:r>
        <w:rPr>
          <w:spacing w:val="4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иные</w:t>
      </w:r>
      <w:r>
        <w:rPr>
          <w:spacing w:val="5"/>
        </w:rPr>
        <w:t xml:space="preserve"> </w:t>
      </w:r>
      <w:r>
        <w:t>визуальные</w:t>
      </w:r>
      <w:r>
        <w:rPr>
          <w:spacing w:val="14"/>
        </w:rPr>
        <w:t xml:space="preserve"> </w:t>
      </w:r>
      <w:r>
        <w:t>опоры)</w:t>
      </w:r>
      <w:r>
        <w:rPr>
          <w:spacing w:val="16"/>
        </w:rPr>
        <w:t xml:space="preserve"> </w:t>
      </w:r>
      <w:r>
        <w:t>краткую</w:t>
      </w:r>
      <w:r>
        <w:rPr>
          <w:spacing w:val="22"/>
        </w:rPr>
        <w:t xml:space="preserve"> </w:t>
      </w:r>
      <w:r>
        <w:rPr>
          <w:spacing w:val="-2"/>
        </w:rPr>
        <w:t>характеристику</w:t>
      </w:r>
    </w:p>
    <w:p w14:paraId="56BC7845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75ED0DA" w14:textId="77777777" w:rsidR="00C534A7" w:rsidRDefault="009C514E">
      <w:pPr>
        <w:pStyle w:val="a3"/>
        <w:tabs>
          <w:tab w:val="left" w:pos="4423"/>
          <w:tab w:val="left" w:pos="6853"/>
          <w:tab w:val="left" w:pos="9455"/>
        </w:tabs>
        <w:spacing w:before="71" w:line="360" w:lineRule="auto"/>
        <w:ind w:right="878" w:firstLine="0"/>
        <w:jc w:val="left"/>
      </w:pPr>
      <w:r>
        <w:lastRenderedPageBreak/>
        <w:t>известных</w:t>
      </w:r>
      <w:r>
        <w:rPr>
          <w:spacing w:val="-1"/>
        </w:rPr>
        <w:t xml:space="preserve"> </w:t>
      </w:r>
      <w:r>
        <w:t>персоналий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 истории</w:t>
      </w:r>
      <w:r>
        <w:rPr>
          <w:spacing w:val="-2"/>
        </w:rPr>
        <w:t xml:space="preserve"> </w:t>
      </w:r>
      <w:r>
        <w:t>XVI-XVII</w:t>
      </w:r>
      <w:r>
        <w:rPr>
          <w:spacing w:val="-1"/>
        </w:rPr>
        <w:t xml:space="preserve"> </w:t>
      </w:r>
      <w:r>
        <w:t>вв. (ключевые</w:t>
      </w:r>
      <w:r>
        <w:rPr>
          <w:spacing w:val="-1"/>
        </w:rPr>
        <w:t xml:space="preserve"> </w:t>
      </w:r>
      <w:r>
        <w:t xml:space="preserve">факты </w:t>
      </w:r>
      <w:r>
        <w:rPr>
          <w:spacing w:val="-2"/>
        </w:rPr>
        <w:t>биографии,</w:t>
      </w:r>
      <w:r>
        <w:tab/>
      </w:r>
      <w:r>
        <w:rPr>
          <w:spacing w:val="-2"/>
        </w:rPr>
        <w:t>личные</w:t>
      </w:r>
      <w:r>
        <w:tab/>
      </w:r>
      <w:r>
        <w:rPr>
          <w:spacing w:val="-2"/>
        </w:rPr>
        <w:t>качества,</w:t>
      </w:r>
      <w:r>
        <w:tab/>
      </w:r>
      <w:r>
        <w:rPr>
          <w:spacing w:val="-4"/>
        </w:rPr>
        <w:t>деятельность);</w:t>
      </w:r>
    </w:p>
    <w:p w14:paraId="2B7EF03F" w14:textId="77777777" w:rsidR="00C534A7" w:rsidRDefault="009C514E">
      <w:pPr>
        <w:pStyle w:val="a3"/>
        <w:spacing w:before="3" w:line="364" w:lineRule="auto"/>
        <w:ind w:right="878" w:firstLine="0"/>
        <w:jc w:val="left"/>
      </w:pPr>
      <w:r>
        <w:t>-рассказывать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а</w:t>
      </w:r>
      <w:r>
        <w:t>лгоритм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иные</w:t>
      </w:r>
      <w:r>
        <w:rPr>
          <w:spacing w:val="40"/>
        </w:rPr>
        <w:t xml:space="preserve"> </w:t>
      </w:r>
      <w:r>
        <w:t>визуальные</w:t>
      </w:r>
      <w:r>
        <w:rPr>
          <w:spacing w:val="40"/>
        </w:rPr>
        <w:t xml:space="preserve"> </w:t>
      </w:r>
      <w:r>
        <w:t>опоры)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образе</w:t>
      </w:r>
      <w:r>
        <w:rPr>
          <w:spacing w:val="40"/>
        </w:rPr>
        <w:t xml:space="preserve"> </w:t>
      </w:r>
      <w:r>
        <w:t>жизни различных</w:t>
      </w:r>
      <w:r>
        <w:rPr>
          <w:spacing w:val="80"/>
          <w:w w:val="150"/>
        </w:rPr>
        <w:t xml:space="preserve"> </w:t>
      </w:r>
      <w:r>
        <w:t>групп</w:t>
      </w:r>
      <w:r>
        <w:rPr>
          <w:spacing w:val="34"/>
        </w:rPr>
        <w:t xml:space="preserve">  </w:t>
      </w:r>
      <w:r>
        <w:t>населения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России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других</w:t>
      </w:r>
      <w:r>
        <w:rPr>
          <w:spacing w:val="80"/>
          <w:w w:val="150"/>
        </w:rPr>
        <w:t xml:space="preserve"> </w:t>
      </w:r>
      <w:r>
        <w:t>странах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раннее</w:t>
      </w:r>
      <w:r>
        <w:rPr>
          <w:spacing w:val="80"/>
          <w:w w:val="150"/>
        </w:rPr>
        <w:t xml:space="preserve"> </w:t>
      </w:r>
      <w:r>
        <w:t>Новое</w:t>
      </w:r>
      <w:r>
        <w:rPr>
          <w:spacing w:val="80"/>
          <w:w w:val="150"/>
        </w:rPr>
        <w:t xml:space="preserve"> </w:t>
      </w:r>
      <w:r>
        <w:t>время;</w:t>
      </w:r>
    </w:p>
    <w:p w14:paraId="3FD36B71" w14:textId="77777777" w:rsidR="00C534A7" w:rsidRDefault="009C514E">
      <w:pPr>
        <w:pStyle w:val="a3"/>
        <w:spacing w:line="360" w:lineRule="auto"/>
        <w:ind w:right="878" w:firstLine="0"/>
        <w:jc w:val="left"/>
      </w:pPr>
      <w:r>
        <w:t>-представлять</w:t>
      </w:r>
      <w:r>
        <w:rPr>
          <w:spacing w:val="-5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или иные</w:t>
      </w:r>
      <w:r>
        <w:rPr>
          <w:spacing w:val="-7"/>
        </w:rPr>
        <w:t xml:space="preserve"> </w:t>
      </w:r>
      <w:r>
        <w:t>визуальные</w:t>
      </w:r>
      <w:r>
        <w:rPr>
          <w:spacing w:val="-2"/>
        </w:rPr>
        <w:t xml:space="preserve"> </w:t>
      </w:r>
      <w:r>
        <w:t>опоры)</w:t>
      </w:r>
      <w:r>
        <w:rPr>
          <w:spacing w:val="-4"/>
        </w:rPr>
        <w:t xml:space="preserve"> </w:t>
      </w:r>
      <w:r>
        <w:t>памятников материальной и художественной культуры изучаемой эпохи.</w:t>
      </w:r>
    </w:p>
    <w:p w14:paraId="2CCD9DA0" w14:textId="77777777" w:rsidR="00C534A7" w:rsidRDefault="009C514E">
      <w:pPr>
        <w:pStyle w:val="2"/>
        <w:tabs>
          <w:tab w:val="left" w:pos="3938"/>
          <w:tab w:val="left" w:pos="5945"/>
          <w:tab w:val="left" w:pos="8207"/>
          <w:tab w:val="left" w:pos="9959"/>
        </w:tabs>
      </w:pPr>
      <w:r>
        <w:rPr>
          <w:spacing w:val="-2"/>
        </w:rPr>
        <w:t>Анализ,</w:t>
      </w:r>
      <w:r>
        <w:tab/>
      </w:r>
      <w:r>
        <w:rPr>
          <w:spacing w:val="-2"/>
        </w:rPr>
        <w:t>объяснение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событий,</w:t>
      </w:r>
      <w:r>
        <w:tab/>
      </w:r>
      <w:r>
        <w:rPr>
          <w:spacing w:val="-2"/>
        </w:rPr>
        <w:t>явлений:</w:t>
      </w:r>
    </w:p>
    <w:p w14:paraId="6724D937" w14:textId="77777777" w:rsidR="00C534A7" w:rsidRDefault="009C514E">
      <w:pPr>
        <w:pStyle w:val="a3"/>
        <w:spacing w:before="127" w:line="355" w:lineRule="auto"/>
        <w:ind w:right="840" w:firstLine="0"/>
      </w:pPr>
      <w:r>
        <w:t>-раскрывать (с опорой на алгоритм или иные визуальные опоры) существенные черты: а) экономического,</w:t>
      </w:r>
      <w:r>
        <w:rPr>
          <w:spacing w:val="42"/>
        </w:rPr>
        <w:t xml:space="preserve"> </w:t>
      </w:r>
      <w:r>
        <w:t>социального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политического</w:t>
      </w:r>
      <w:r>
        <w:rPr>
          <w:spacing w:val="46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Ро</w:t>
      </w:r>
      <w:r>
        <w:t>ссии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стран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XVI-</w:t>
      </w:r>
    </w:p>
    <w:p w14:paraId="0BAE07DF" w14:textId="77777777" w:rsidR="00C534A7" w:rsidRDefault="009C514E">
      <w:pPr>
        <w:pStyle w:val="a3"/>
        <w:spacing w:before="4" w:line="362" w:lineRule="auto"/>
        <w:ind w:right="850" w:firstLine="0"/>
      </w:pPr>
      <w:r>
        <w:t>XVII вв.; б) европейской реформации; в) новых веяний в духовной жизни общества, культуре;</w:t>
      </w:r>
      <w:r>
        <w:rPr>
          <w:spacing w:val="71"/>
          <w:w w:val="150"/>
        </w:rPr>
        <w:t xml:space="preserve">   </w:t>
      </w:r>
      <w:r>
        <w:t>г)</w:t>
      </w:r>
      <w:r>
        <w:rPr>
          <w:spacing w:val="74"/>
          <w:w w:val="150"/>
        </w:rPr>
        <w:t xml:space="preserve">   </w:t>
      </w:r>
      <w:r>
        <w:t>революций</w:t>
      </w:r>
      <w:r>
        <w:rPr>
          <w:spacing w:val="75"/>
          <w:w w:val="150"/>
        </w:rPr>
        <w:t xml:space="preserve">   </w:t>
      </w:r>
      <w:r>
        <w:t>XVI-XVII</w:t>
      </w:r>
      <w:r>
        <w:rPr>
          <w:spacing w:val="71"/>
          <w:w w:val="150"/>
        </w:rPr>
        <w:t xml:space="preserve">   </w:t>
      </w:r>
      <w:r>
        <w:t>вв.</w:t>
      </w:r>
      <w:r>
        <w:rPr>
          <w:spacing w:val="73"/>
          <w:w w:val="150"/>
        </w:rPr>
        <w:t xml:space="preserve">   </w:t>
      </w:r>
      <w:r>
        <w:t>в</w:t>
      </w:r>
      <w:r>
        <w:rPr>
          <w:spacing w:val="76"/>
          <w:w w:val="150"/>
        </w:rPr>
        <w:t xml:space="preserve">   </w:t>
      </w:r>
      <w:r>
        <w:t>европейских</w:t>
      </w:r>
      <w:r>
        <w:rPr>
          <w:spacing w:val="76"/>
          <w:w w:val="150"/>
        </w:rPr>
        <w:t xml:space="preserve">   </w:t>
      </w:r>
      <w:r>
        <w:t>странах;</w:t>
      </w:r>
    </w:p>
    <w:p w14:paraId="2E70B747" w14:textId="77777777" w:rsidR="00C534A7" w:rsidRDefault="009C514E">
      <w:pPr>
        <w:pStyle w:val="a3"/>
        <w:spacing w:before="2" w:line="360" w:lineRule="auto"/>
        <w:ind w:right="859" w:firstLine="0"/>
      </w:pPr>
      <w:r>
        <w:t>-объяснять смысл ключевых понятий, относящихся к данной эпохе отечественной и всеобщей</w:t>
      </w:r>
      <w:r>
        <w:rPr>
          <w:spacing w:val="38"/>
        </w:rPr>
        <w:t xml:space="preserve"> </w:t>
      </w:r>
      <w:r>
        <w:t>истории,</w:t>
      </w:r>
      <w:r>
        <w:rPr>
          <w:spacing w:val="39"/>
        </w:rPr>
        <w:t xml:space="preserve"> </w:t>
      </w:r>
      <w:r>
        <w:t>конкретизировать</w:t>
      </w:r>
      <w:r>
        <w:rPr>
          <w:spacing w:val="35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3"/>
        </w:rPr>
        <w:t xml:space="preserve"> </w:t>
      </w:r>
      <w:r>
        <w:t>событий,</w:t>
      </w:r>
      <w:r>
        <w:rPr>
          <w:spacing w:val="39"/>
        </w:rPr>
        <w:t xml:space="preserve"> </w:t>
      </w:r>
      <w:r>
        <w:t>ситуаций;</w:t>
      </w:r>
    </w:p>
    <w:p w14:paraId="3533DA49" w14:textId="77777777" w:rsidR="00C534A7" w:rsidRDefault="009C514E">
      <w:pPr>
        <w:pStyle w:val="a3"/>
        <w:tabs>
          <w:tab w:val="left" w:pos="3698"/>
          <w:tab w:val="left" w:pos="6488"/>
          <w:tab w:val="left" w:pos="7775"/>
          <w:tab w:val="left" w:pos="10113"/>
        </w:tabs>
        <w:spacing w:line="360" w:lineRule="auto"/>
        <w:ind w:right="835" w:firstLine="0"/>
      </w:pPr>
      <w:r>
        <w:t>-объяснять (самостоятельно и (или) с помощью учителя и (или) других участников образовательных о</w:t>
      </w:r>
      <w:r>
        <w:t>тношений) причины и следствия важнейших событий отечественной и всеобщей истории XVI-XVII вв.: а) выявлять в историческом тексте и излагать -суждения</w:t>
      </w:r>
      <w:r>
        <w:rPr>
          <w:spacing w:val="40"/>
        </w:rPr>
        <w:t xml:space="preserve"> </w:t>
      </w:r>
      <w:r>
        <w:t xml:space="preserve">о причинах и следствиях событий; б) систематизировать объяснение причин и следствий </w:t>
      </w:r>
      <w:r>
        <w:rPr>
          <w:spacing w:val="-2"/>
        </w:rPr>
        <w:t>событий,</w:t>
      </w:r>
      <w:r>
        <w:tab/>
      </w:r>
      <w:r>
        <w:rPr>
          <w:spacing w:val="-2"/>
        </w:rPr>
        <w:t>представленно</w:t>
      </w:r>
      <w:r>
        <w:rPr>
          <w:spacing w:val="-2"/>
        </w:rPr>
        <w:t>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нескольких</w:t>
      </w:r>
      <w:r>
        <w:tab/>
      </w:r>
      <w:r>
        <w:rPr>
          <w:spacing w:val="-2"/>
        </w:rPr>
        <w:t>текстах;</w:t>
      </w:r>
    </w:p>
    <w:p w14:paraId="214A04E7" w14:textId="77777777" w:rsidR="00C534A7" w:rsidRDefault="009C514E">
      <w:pPr>
        <w:pStyle w:val="a3"/>
        <w:spacing w:line="360" w:lineRule="auto"/>
        <w:ind w:right="857" w:firstLine="0"/>
      </w:pPr>
      <w:r>
        <w:t>-проводить (с опорой на алгоритм или иные визуальные опоры)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</w:t>
      </w:r>
      <w:r>
        <w:t>я.</w:t>
      </w:r>
    </w:p>
    <w:p w14:paraId="2FAAD85A" w14:textId="77777777" w:rsidR="00C534A7" w:rsidRDefault="009C514E">
      <w:pPr>
        <w:pStyle w:val="2"/>
        <w:tabs>
          <w:tab w:val="left" w:pos="3318"/>
          <w:tab w:val="left" w:pos="5196"/>
          <w:tab w:val="left" w:pos="7011"/>
          <w:tab w:val="left" w:pos="7885"/>
          <w:tab w:val="left" w:pos="9801"/>
        </w:tabs>
        <w:spacing w:line="362" w:lineRule="auto"/>
        <w:ind w:left="1599" w:right="845" w:firstLine="710"/>
      </w:pPr>
      <w:r>
        <w:t xml:space="preserve">Рассмотрение исторических версий и оценок, определение своего отношения к </w:t>
      </w:r>
      <w:r>
        <w:rPr>
          <w:spacing w:val="-2"/>
        </w:rPr>
        <w:t>наиболее</w:t>
      </w:r>
      <w:r>
        <w:tab/>
      </w:r>
      <w:r>
        <w:rPr>
          <w:spacing w:val="-2"/>
        </w:rPr>
        <w:t>значимым</w:t>
      </w:r>
      <w:r>
        <w:tab/>
      </w:r>
      <w:r>
        <w:rPr>
          <w:spacing w:val="-2"/>
        </w:rPr>
        <w:t>событиям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личностям</w:t>
      </w:r>
      <w:r>
        <w:tab/>
      </w:r>
      <w:r>
        <w:rPr>
          <w:spacing w:val="-2"/>
        </w:rPr>
        <w:t>прошлого:</w:t>
      </w:r>
    </w:p>
    <w:p w14:paraId="483AC4A5" w14:textId="77777777" w:rsidR="00C534A7" w:rsidRDefault="009C514E">
      <w:pPr>
        <w:pStyle w:val="a3"/>
        <w:tabs>
          <w:tab w:val="left" w:pos="3784"/>
          <w:tab w:val="left" w:pos="6425"/>
          <w:tab w:val="left" w:pos="9657"/>
        </w:tabs>
        <w:spacing w:line="360" w:lineRule="auto"/>
        <w:ind w:right="847" w:firstLine="0"/>
      </w:pPr>
      <w:r>
        <w:t>-излагать альтернативные оценки событий и личностей отечественной и всеобщей</w:t>
      </w:r>
      <w:r>
        <w:rPr>
          <w:spacing w:val="40"/>
        </w:rPr>
        <w:t xml:space="preserve"> </w:t>
      </w:r>
      <w:r>
        <w:t>истории XVI-XVII вв., представленные в учебной литера</w:t>
      </w:r>
      <w:r>
        <w:t xml:space="preserve">туре; объяснять, на чем основываются отдельные мнения (самостоятельно и (или) с помощью учителя и (или) </w:t>
      </w:r>
      <w:r>
        <w:rPr>
          <w:spacing w:val="-2"/>
        </w:rPr>
        <w:t>других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2"/>
        </w:rPr>
        <w:t>образовательных</w:t>
      </w:r>
      <w:r>
        <w:tab/>
      </w:r>
      <w:r>
        <w:rPr>
          <w:spacing w:val="-2"/>
        </w:rPr>
        <w:t>отношений);</w:t>
      </w:r>
    </w:p>
    <w:p w14:paraId="1196C084" w14:textId="77777777" w:rsidR="00C534A7" w:rsidRDefault="009C514E">
      <w:pPr>
        <w:pStyle w:val="a3"/>
        <w:spacing w:line="362" w:lineRule="auto"/>
        <w:ind w:right="847" w:firstLine="0"/>
      </w:pPr>
      <w:r>
        <w:t>-выражать отношение к деятельности исторических личностей XVI-XVII вв. с учетом обстоятельств изучаемой эп</w:t>
      </w:r>
      <w:r>
        <w:t>охи и в современной шкале ценностей.</w:t>
      </w:r>
    </w:p>
    <w:p w14:paraId="5F6441DF" w14:textId="77777777" w:rsidR="00C534A7" w:rsidRDefault="009C514E">
      <w:pPr>
        <w:pStyle w:val="2"/>
        <w:tabs>
          <w:tab w:val="left" w:pos="6137"/>
          <w:tab w:val="left" w:pos="10104"/>
        </w:tabs>
        <w:spacing w:line="273" w:lineRule="exact"/>
      </w:pPr>
      <w:bookmarkStart w:id="45" w:name="Применение_исторических_знаний:_(2)"/>
      <w:bookmarkEnd w:id="45"/>
      <w:r>
        <w:rPr>
          <w:spacing w:val="-2"/>
        </w:rPr>
        <w:t>Применение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знаний:</w:t>
      </w:r>
    </w:p>
    <w:p w14:paraId="243FF183" w14:textId="77777777" w:rsidR="00C534A7" w:rsidRDefault="009C514E">
      <w:pPr>
        <w:pStyle w:val="a3"/>
        <w:spacing w:before="128" w:line="362" w:lineRule="auto"/>
        <w:ind w:right="863" w:firstLine="0"/>
      </w:pPr>
      <w:r>
        <w:t>-раскрывать на примере перехода от средневекового общества к обществу Нового времени,</w:t>
      </w:r>
      <w:r>
        <w:rPr>
          <w:spacing w:val="76"/>
        </w:rPr>
        <w:t xml:space="preserve"> </w:t>
      </w:r>
      <w:r>
        <w:t>как</w:t>
      </w:r>
      <w:r>
        <w:rPr>
          <w:spacing w:val="76"/>
        </w:rPr>
        <w:t xml:space="preserve"> </w:t>
      </w:r>
      <w:r>
        <w:t>меняются</w:t>
      </w:r>
      <w:r>
        <w:rPr>
          <w:spacing w:val="78"/>
        </w:rPr>
        <w:t xml:space="preserve"> </w:t>
      </w:r>
      <w:r>
        <w:t>со</w:t>
      </w:r>
      <w:r>
        <w:rPr>
          <w:spacing w:val="77"/>
        </w:rPr>
        <w:t xml:space="preserve"> </w:t>
      </w:r>
      <w:r>
        <w:t>сменой</w:t>
      </w:r>
      <w:r>
        <w:rPr>
          <w:spacing w:val="79"/>
        </w:rPr>
        <w:t xml:space="preserve"> </w:t>
      </w:r>
      <w:r>
        <w:t>исторических</w:t>
      </w:r>
      <w:r>
        <w:rPr>
          <w:spacing w:val="73"/>
        </w:rPr>
        <w:t xml:space="preserve"> </w:t>
      </w:r>
      <w:r>
        <w:t>эпох</w:t>
      </w:r>
      <w:r>
        <w:rPr>
          <w:spacing w:val="73"/>
        </w:rPr>
        <w:t xml:space="preserve"> </w:t>
      </w:r>
      <w:r>
        <w:t>представления</w:t>
      </w:r>
      <w:r>
        <w:rPr>
          <w:spacing w:val="78"/>
        </w:rPr>
        <w:t xml:space="preserve"> </w:t>
      </w:r>
      <w:r>
        <w:t>людей</w:t>
      </w:r>
      <w:r>
        <w:rPr>
          <w:spacing w:val="74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>мире,</w:t>
      </w:r>
    </w:p>
    <w:p w14:paraId="4420FED7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0DD4630" w14:textId="77777777" w:rsidR="00C534A7" w:rsidRDefault="009C514E">
      <w:pPr>
        <w:pStyle w:val="a3"/>
        <w:tabs>
          <w:tab w:val="left" w:pos="5398"/>
          <w:tab w:val="left" w:pos="9834"/>
        </w:tabs>
        <w:spacing w:before="71"/>
        <w:ind w:firstLine="0"/>
        <w:jc w:val="left"/>
      </w:pPr>
      <w:r>
        <w:rPr>
          <w:spacing w:val="-2"/>
        </w:rPr>
        <w:lastRenderedPageBreak/>
        <w:t>системы</w:t>
      </w:r>
      <w:r>
        <w:tab/>
      </w:r>
      <w:r>
        <w:rPr>
          <w:spacing w:val="-2"/>
        </w:rPr>
        <w:t>общественных</w:t>
      </w:r>
      <w:r>
        <w:tab/>
      </w:r>
      <w:r>
        <w:rPr>
          <w:spacing w:val="-2"/>
        </w:rPr>
        <w:t>ценностей;</w:t>
      </w:r>
    </w:p>
    <w:p w14:paraId="03DA6F3D" w14:textId="77777777" w:rsidR="00C534A7" w:rsidRDefault="009C514E">
      <w:pPr>
        <w:pStyle w:val="a3"/>
        <w:tabs>
          <w:tab w:val="left" w:pos="2334"/>
          <w:tab w:val="left" w:pos="3635"/>
          <w:tab w:val="left" w:pos="4586"/>
          <w:tab w:val="left" w:pos="5345"/>
          <w:tab w:val="left" w:pos="6857"/>
          <w:tab w:val="left" w:pos="7371"/>
          <w:tab w:val="left" w:pos="8106"/>
          <w:tab w:val="left" w:pos="9916"/>
        </w:tabs>
        <w:spacing w:before="137" w:line="362" w:lineRule="auto"/>
        <w:ind w:right="868" w:firstLine="0"/>
        <w:jc w:val="left"/>
      </w:pPr>
      <w:r>
        <w:t>-объяснять значение</w:t>
      </w:r>
      <w:r>
        <w:rPr>
          <w:spacing w:val="-1"/>
        </w:rPr>
        <w:t xml:space="preserve"> </w:t>
      </w:r>
      <w:r>
        <w:t xml:space="preserve">памятников истории и культуры России и других стран XVI-XVII вв. </w:t>
      </w:r>
      <w:r>
        <w:rPr>
          <w:spacing w:val="-4"/>
        </w:rPr>
        <w:t>для</w:t>
      </w:r>
      <w:r>
        <w:tab/>
      </w:r>
      <w:r>
        <w:rPr>
          <w:spacing w:val="-2"/>
        </w:rPr>
        <w:t>времени,</w:t>
      </w:r>
      <w:r>
        <w:tab/>
      </w:r>
      <w:r>
        <w:rPr>
          <w:spacing w:val="-2"/>
        </w:rPr>
        <w:t>когда</w:t>
      </w:r>
      <w:r>
        <w:tab/>
      </w:r>
      <w:r>
        <w:rPr>
          <w:spacing w:val="-4"/>
        </w:rPr>
        <w:t>они</w:t>
      </w:r>
      <w:r>
        <w:tab/>
      </w:r>
      <w:r>
        <w:rPr>
          <w:spacing w:val="-2"/>
        </w:rPr>
        <w:t>появились,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современного</w:t>
      </w:r>
      <w:r>
        <w:tab/>
      </w:r>
      <w:r>
        <w:rPr>
          <w:spacing w:val="-2"/>
        </w:rPr>
        <w:t>общества;</w:t>
      </w:r>
    </w:p>
    <w:p w14:paraId="6DEA3BCB" w14:textId="77777777" w:rsidR="00C534A7" w:rsidRDefault="009C514E">
      <w:pPr>
        <w:pStyle w:val="a3"/>
        <w:spacing w:line="360" w:lineRule="auto"/>
        <w:ind w:right="878" w:firstLine="0"/>
        <w:jc w:val="left"/>
      </w:pPr>
      <w:r>
        <w:t>-выполнять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XVI-XVII</w:t>
      </w:r>
      <w:r>
        <w:rPr>
          <w:spacing w:val="-5"/>
        </w:rPr>
        <w:t xml:space="preserve"> </w:t>
      </w:r>
      <w:r>
        <w:t>вв.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 ч</w:t>
      </w:r>
      <w:r>
        <w:t>исле на региональном материале).</w:t>
      </w:r>
    </w:p>
    <w:p w14:paraId="4E04C345" w14:textId="77777777" w:rsidR="00C534A7" w:rsidRDefault="009C514E">
      <w:pPr>
        <w:pStyle w:val="2"/>
        <w:jc w:val="left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8</w:t>
      </w:r>
      <w:r>
        <w:rPr>
          <w:spacing w:val="-5"/>
        </w:rPr>
        <w:t xml:space="preserve"> </w:t>
      </w:r>
      <w:r>
        <w:rPr>
          <w:spacing w:val="-2"/>
        </w:rPr>
        <w:t>классе.</w:t>
      </w:r>
    </w:p>
    <w:p w14:paraId="27C416E5" w14:textId="77777777" w:rsidR="00C534A7" w:rsidRDefault="009C514E">
      <w:pPr>
        <w:tabs>
          <w:tab w:val="left" w:pos="4140"/>
          <w:tab w:val="left" w:pos="6536"/>
          <w:tab w:val="left" w:pos="8327"/>
          <w:tab w:val="left" w:pos="9489"/>
        </w:tabs>
        <w:spacing w:before="137"/>
        <w:ind w:left="2310"/>
        <w:rPr>
          <w:b/>
          <w:sz w:val="24"/>
        </w:rPr>
      </w:pPr>
      <w:r>
        <w:rPr>
          <w:b/>
          <w:spacing w:val="-2"/>
          <w:sz w:val="24"/>
        </w:rPr>
        <w:t>Знание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хронологии,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работа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с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хронологией:</w:t>
      </w:r>
    </w:p>
    <w:p w14:paraId="28AF0717" w14:textId="77777777" w:rsidR="00C534A7" w:rsidRDefault="009C514E">
      <w:pPr>
        <w:pStyle w:val="a3"/>
        <w:tabs>
          <w:tab w:val="left" w:pos="3251"/>
          <w:tab w:val="left" w:pos="4014"/>
          <w:tab w:val="left" w:pos="6219"/>
          <w:tab w:val="left" w:pos="6848"/>
          <w:tab w:val="left" w:pos="8903"/>
          <w:tab w:val="left" w:pos="10315"/>
        </w:tabs>
        <w:spacing w:before="132" w:line="360" w:lineRule="auto"/>
        <w:ind w:right="872" w:firstLine="0"/>
        <w:jc w:val="left"/>
      </w:pPr>
      <w:r>
        <w:t>-называть</w:t>
      </w:r>
      <w:r>
        <w:rPr>
          <w:spacing w:val="80"/>
        </w:rPr>
        <w:t xml:space="preserve"> </w:t>
      </w:r>
      <w:r>
        <w:t>даты</w:t>
      </w:r>
      <w:r>
        <w:rPr>
          <w:spacing w:val="40"/>
        </w:rPr>
        <w:t xml:space="preserve"> </w:t>
      </w:r>
      <w:r>
        <w:t>важнейших</w:t>
      </w:r>
      <w:r>
        <w:rPr>
          <w:spacing w:val="8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всеобщей</w:t>
      </w:r>
      <w:r>
        <w:rPr>
          <w:spacing w:val="80"/>
        </w:rPr>
        <w:t xml:space="preserve"> </w:t>
      </w:r>
      <w:r>
        <w:t>истории</w:t>
      </w:r>
      <w:r>
        <w:rPr>
          <w:spacing w:val="80"/>
        </w:rPr>
        <w:t xml:space="preserve"> </w:t>
      </w:r>
      <w:r>
        <w:t>XVIII</w:t>
      </w:r>
      <w:r>
        <w:rPr>
          <w:spacing w:val="80"/>
        </w:rPr>
        <w:t xml:space="preserve"> </w:t>
      </w:r>
      <w:r>
        <w:t xml:space="preserve">в.; </w:t>
      </w:r>
      <w:r>
        <w:rPr>
          <w:spacing w:val="-2"/>
        </w:rPr>
        <w:t>определять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принадлежность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историческому</w:t>
      </w:r>
      <w:r>
        <w:tab/>
      </w:r>
      <w:r>
        <w:rPr>
          <w:spacing w:val="-2"/>
        </w:rPr>
        <w:t>периоду,</w:t>
      </w:r>
      <w:r>
        <w:tab/>
      </w:r>
      <w:r>
        <w:rPr>
          <w:spacing w:val="-4"/>
        </w:rPr>
        <w:t>этапу;</w:t>
      </w:r>
    </w:p>
    <w:p w14:paraId="5DAFC429" w14:textId="77777777" w:rsidR="00C534A7" w:rsidRDefault="009C514E">
      <w:pPr>
        <w:pStyle w:val="a3"/>
        <w:spacing w:before="3"/>
        <w:ind w:firstLine="0"/>
        <w:jc w:val="left"/>
      </w:pPr>
      <w:r>
        <w:t>-устанавливать</w:t>
      </w:r>
      <w:r>
        <w:rPr>
          <w:spacing w:val="-7"/>
        </w:rPr>
        <w:t xml:space="preserve"> </w:t>
      </w:r>
      <w:r>
        <w:t>синхронность</w:t>
      </w:r>
      <w:r>
        <w:rPr>
          <w:spacing w:val="-9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всеобщей</w:t>
      </w:r>
      <w:r>
        <w:rPr>
          <w:spacing w:val="-10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XVIII</w:t>
      </w:r>
      <w:r>
        <w:rPr>
          <w:spacing w:val="-14"/>
        </w:rPr>
        <w:t xml:space="preserve"> </w:t>
      </w:r>
      <w:r>
        <w:rPr>
          <w:spacing w:val="-5"/>
        </w:rPr>
        <w:t>в.</w:t>
      </w:r>
    </w:p>
    <w:p w14:paraId="3B054BAF" w14:textId="77777777" w:rsidR="00C534A7" w:rsidRDefault="009C514E">
      <w:pPr>
        <w:pStyle w:val="2"/>
        <w:tabs>
          <w:tab w:val="left" w:pos="3808"/>
          <w:tab w:val="left" w:pos="6036"/>
          <w:tab w:val="left" w:pos="7616"/>
          <w:tab w:val="left" w:pos="9076"/>
          <w:tab w:val="left" w:pos="9911"/>
        </w:tabs>
        <w:spacing w:before="141"/>
      </w:pPr>
      <w:r>
        <w:rPr>
          <w:spacing w:val="-2"/>
        </w:rPr>
        <w:t>Знание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фактов,</w:t>
      </w:r>
      <w:r>
        <w:tab/>
      </w:r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фактами:</w:t>
      </w:r>
    </w:p>
    <w:p w14:paraId="55355CE7" w14:textId="77777777" w:rsidR="00C534A7" w:rsidRDefault="009C514E">
      <w:pPr>
        <w:pStyle w:val="a3"/>
        <w:tabs>
          <w:tab w:val="left" w:pos="4101"/>
          <w:tab w:val="left" w:pos="5249"/>
          <w:tab w:val="left" w:pos="7261"/>
          <w:tab w:val="left" w:pos="9110"/>
          <w:tab w:val="left" w:pos="10709"/>
        </w:tabs>
        <w:spacing w:before="138" w:line="360" w:lineRule="auto"/>
        <w:ind w:right="840" w:firstLine="0"/>
      </w:pPr>
      <w:r>
        <w:t>-указывать (называть)</w:t>
      </w:r>
      <w:r>
        <w:rPr>
          <w:spacing w:val="-2"/>
        </w:rPr>
        <w:t xml:space="preserve"> </w:t>
      </w:r>
      <w:r>
        <w:t>место,</w:t>
      </w:r>
      <w:r>
        <w:rPr>
          <w:spacing w:val="-2"/>
        </w:rPr>
        <w:t xml:space="preserve"> </w:t>
      </w:r>
      <w:r>
        <w:t xml:space="preserve">обстоятельства, участников, результаты важнейших событий </w:t>
      </w:r>
      <w:r>
        <w:rPr>
          <w:spacing w:val="-2"/>
        </w:rPr>
        <w:t>отечественной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всеобщей</w:t>
      </w:r>
      <w:r>
        <w:tab/>
      </w:r>
      <w:r>
        <w:rPr>
          <w:spacing w:val="-2"/>
        </w:rPr>
        <w:t>истории</w:t>
      </w:r>
      <w:r>
        <w:tab/>
      </w:r>
      <w:r>
        <w:rPr>
          <w:spacing w:val="-2"/>
        </w:rPr>
        <w:t>XVIII</w:t>
      </w:r>
      <w:r>
        <w:tab/>
      </w:r>
      <w:r>
        <w:rPr>
          <w:spacing w:val="-5"/>
        </w:rPr>
        <w:t>в.;</w:t>
      </w:r>
    </w:p>
    <w:p w14:paraId="7B39EC12" w14:textId="77777777" w:rsidR="00C534A7" w:rsidRDefault="009C514E">
      <w:pPr>
        <w:pStyle w:val="a3"/>
        <w:spacing w:line="355" w:lineRule="auto"/>
        <w:ind w:right="859" w:firstLine="0"/>
      </w:pPr>
      <w:r>
        <w:t>-группировать, систематизировать факты по заданному признаку (по принадлежности к историческим процессам и другое); составлять систематические таблицы, схемы.</w:t>
      </w:r>
    </w:p>
    <w:p w14:paraId="78226CCA" w14:textId="77777777" w:rsidR="00C534A7" w:rsidRDefault="009C514E">
      <w:pPr>
        <w:pStyle w:val="2"/>
        <w:tabs>
          <w:tab w:val="left" w:pos="4865"/>
          <w:tab w:val="left" w:pos="6785"/>
          <w:tab w:val="left" w:pos="10113"/>
        </w:tabs>
        <w:spacing w:before="16"/>
      </w:pPr>
      <w:bookmarkStart w:id="46" w:name="Работа_с_исторической_картой:_(3)"/>
      <w:bookmarkEnd w:id="46"/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исторической</w:t>
      </w:r>
      <w:r>
        <w:tab/>
      </w:r>
      <w:r>
        <w:rPr>
          <w:spacing w:val="-2"/>
        </w:rPr>
        <w:t>картой:</w:t>
      </w:r>
    </w:p>
    <w:p w14:paraId="5BB48422" w14:textId="77777777" w:rsidR="00C534A7" w:rsidRDefault="009C514E">
      <w:pPr>
        <w:pStyle w:val="a3"/>
        <w:spacing w:before="127" w:line="360" w:lineRule="auto"/>
        <w:ind w:right="842" w:firstLine="0"/>
      </w:pPr>
      <w:r>
        <w:t>-выявлять и показывать на карте изменения, произошедшие в результат</w:t>
      </w:r>
      <w:r>
        <w:t>е значительных социально-экономических и политических событий и процессов отечественной и всеобщей истории XVIII в.</w:t>
      </w:r>
    </w:p>
    <w:p w14:paraId="373DE4D8" w14:textId="77777777" w:rsidR="00C534A7" w:rsidRDefault="009C514E">
      <w:pPr>
        <w:pStyle w:val="2"/>
        <w:tabs>
          <w:tab w:val="left" w:pos="4577"/>
          <w:tab w:val="left" w:pos="6209"/>
          <w:tab w:val="left" w:pos="9426"/>
        </w:tabs>
        <w:spacing w:before="12"/>
      </w:pPr>
      <w:bookmarkStart w:id="47" w:name="Работа_с_историческими_источниками:_(2)"/>
      <w:bookmarkEnd w:id="47"/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историческими</w:t>
      </w:r>
      <w:r>
        <w:tab/>
      </w:r>
      <w:r>
        <w:rPr>
          <w:spacing w:val="-2"/>
        </w:rPr>
        <w:t>источниками:</w:t>
      </w:r>
    </w:p>
    <w:p w14:paraId="5C80F9CD" w14:textId="77777777" w:rsidR="00C534A7" w:rsidRDefault="009C514E">
      <w:pPr>
        <w:pStyle w:val="a3"/>
        <w:spacing w:before="132" w:line="360" w:lineRule="auto"/>
        <w:ind w:right="851" w:firstLine="0"/>
      </w:pPr>
      <w:r>
        <w:t>-различать источники официального и личного происхождения, публицистические произведения - называть их о</w:t>
      </w:r>
      <w:r>
        <w:t xml:space="preserve">сновные виды, информационные особенности (самостоятельно и (или) с помощью учителя и (или) других участников образовательных </w:t>
      </w:r>
      <w:r>
        <w:rPr>
          <w:spacing w:val="-2"/>
        </w:rPr>
        <w:t>отношений);</w:t>
      </w:r>
    </w:p>
    <w:p w14:paraId="5AFC0450" w14:textId="77777777" w:rsidR="00C534A7" w:rsidRDefault="009C514E">
      <w:pPr>
        <w:pStyle w:val="a3"/>
        <w:tabs>
          <w:tab w:val="left" w:pos="9954"/>
        </w:tabs>
        <w:spacing w:before="5" w:line="357" w:lineRule="auto"/>
        <w:ind w:right="840" w:firstLine="0"/>
      </w:pPr>
      <w:r>
        <w:t>-объяснять (самостоятельно и (или) с помощью учителя и (или) других участников образовательных отношений) назначение ис</w:t>
      </w:r>
      <w:r>
        <w:t xml:space="preserve">торического источника, раскрывать его </w:t>
      </w:r>
      <w:r>
        <w:rPr>
          <w:spacing w:val="-2"/>
        </w:rPr>
        <w:t>информационную</w:t>
      </w:r>
      <w:r>
        <w:tab/>
      </w:r>
      <w:r>
        <w:rPr>
          <w:spacing w:val="-2"/>
        </w:rPr>
        <w:t>ценность;</w:t>
      </w:r>
    </w:p>
    <w:p w14:paraId="113E5EE9" w14:textId="77777777" w:rsidR="00C534A7" w:rsidRDefault="009C514E">
      <w:pPr>
        <w:pStyle w:val="a3"/>
        <w:spacing w:line="362" w:lineRule="auto"/>
        <w:ind w:right="861" w:firstLine="0"/>
      </w:pPr>
      <w:r>
        <w:t>-извлекать, сопоставлять и систематизировать информацию о событиях отечественной и всеобщей истории XVIII в. из взаимодополняющих письменных, визуальных и вещественных источников.</w:t>
      </w:r>
    </w:p>
    <w:p w14:paraId="20CBCF10" w14:textId="77777777" w:rsidR="00C534A7" w:rsidRDefault="009C514E">
      <w:pPr>
        <w:pStyle w:val="2"/>
        <w:tabs>
          <w:tab w:val="left" w:pos="3625"/>
          <w:tab w:val="left" w:pos="6746"/>
        </w:tabs>
        <w:ind w:left="0" w:right="836"/>
        <w:jc w:val="right"/>
      </w:pPr>
      <w:r>
        <w:rPr>
          <w:spacing w:val="-2"/>
        </w:rPr>
        <w:t>Историческое</w:t>
      </w:r>
      <w:r>
        <w:tab/>
      </w:r>
      <w:r>
        <w:rPr>
          <w:spacing w:val="-2"/>
        </w:rPr>
        <w:t>описание</w:t>
      </w:r>
      <w:r>
        <w:tab/>
      </w:r>
      <w:r>
        <w:rPr>
          <w:spacing w:val="-2"/>
        </w:rPr>
        <w:t>(реконструкция):</w:t>
      </w:r>
    </w:p>
    <w:p w14:paraId="45D3580D" w14:textId="77777777" w:rsidR="00C534A7" w:rsidRDefault="009C514E">
      <w:pPr>
        <w:pStyle w:val="a3"/>
        <w:spacing w:before="126"/>
        <w:ind w:left="0" w:right="848" w:firstLine="0"/>
        <w:jc w:val="right"/>
      </w:pPr>
      <w:r>
        <w:t>-рассказывать</w:t>
      </w:r>
      <w:r>
        <w:rPr>
          <w:spacing w:val="8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иные</w:t>
      </w:r>
      <w:r>
        <w:rPr>
          <w:spacing w:val="8"/>
        </w:rPr>
        <w:t xml:space="preserve"> </w:t>
      </w:r>
      <w:r>
        <w:t>визуальные</w:t>
      </w:r>
      <w:r>
        <w:rPr>
          <w:spacing w:val="14"/>
        </w:rPr>
        <w:t xml:space="preserve"> </w:t>
      </w:r>
      <w:r>
        <w:t>опоры)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ключевых</w:t>
      </w:r>
      <w:r>
        <w:rPr>
          <w:spacing w:val="10"/>
        </w:rPr>
        <w:t xml:space="preserve"> </w:t>
      </w:r>
      <w:r>
        <w:rPr>
          <w:spacing w:val="-2"/>
        </w:rPr>
        <w:t>событиях</w:t>
      </w:r>
    </w:p>
    <w:p w14:paraId="57E5D040" w14:textId="77777777" w:rsidR="00C534A7" w:rsidRDefault="00C534A7">
      <w:pPr>
        <w:jc w:val="righ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67305D0" w14:textId="77777777" w:rsidR="00C534A7" w:rsidRDefault="009C514E">
      <w:pPr>
        <w:pStyle w:val="a3"/>
        <w:spacing w:before="71"/>
        <w:ind w:firstLine="0"/>
      </w:pPr>
      <w:r>
        <w:lastRenderedPageBreak/>
        <w:t>отечественной</w:t>
      </w:r>
      <w:r>
        <w:rPr>
          <w:spacing w:val="68"/>
        </w:rPr>
        <w:t xml:space="preserve">    </w:t>
      </w:r>
      <w:r>
        <w:t>и</w:t>
      </w:r>
      <w:r>
        <w:rPr>
          <w:spacing w:val="80"/>
          <w:w w:val="150"/>
        </w:rPr>
        <w:t xml:space="preserve">   </w:t>
      </w:r>
      <w:r>
        <w:t>всеобщей</w:t>
      </w:r>
      <w:r>
        <w:rPr>
          <w:spacing w:val="68"/>
        </w:rPr>
        <w:t xml:space="preserve">    </w:t>
      </w:r>
      <w:r>
        <w:t>истории</w:t>
      </w:r>
      <w:r>
        <w:rPr>
          <w:spacing w:val="68"/>
        </w:rPr>
        <w:t xml:space="preserve">    </w:t>
      </w:r>
      <w:r>
        <w:t>XVIII</w:t>
      </w:r>
      <w:r>
        <w:rPr>
          <w:spacing w:val="67"/>
        </w:rPr>
        <w:t xml:space="preserve">    </w:t>
      </w:r>
      <w:r>
        <w:t>в.,</w:t>
      </w:r>
      <w:r>
        <w:rPr>
          <w:spacing w:val="68"/>
        </w:rPr>
        <w:t xml:space="preserve">    </w:t>
      </w:r>
      <w:r>
        <w:t>их</w:t>
      </w:r>
      <w:r>
        <w:rPr>
          <w:spacing w:val="67"/>
        </w:rPr>
        <w:t xml:space="preserve">    </w:t>
      </w:r>
      <w:r>
        <w:rPr>
          <w:spacing w:val="-2"/>
        </w:rPr>
        <w:t>участниках;</w:t>
      </w:r>
    </w:p>
    <w:p w14:paraId="25B2B8E2" w14:textId="77777777" w:rsidR="00C534A7" w:rsidRDefault="009C514E">
      <w:pPr>
        <w:pStyle w:val="a3"/>
        <w:spacing w:before="137" w:line="362" w:lineRule="auto"/>
        <w:ind w:right="860" w:firstLine="0"/>
      </w:pPr>
      <w:r>
        <w:t xml:space="preserve">-составлять характеристику (исторический портрет) известных деятелей отечественной и всеобщей истории XVIII в. на основе информации учебника и дополнительных </w:t>
      </w:r>
      <w:r>
        <w:rPr>
          <w:spacing w:val="-2"/>
        </w:rPr>
        <w:t>материалов;</w:t>
      </w:r>
    </w:p>
    <w:p w14:paraId="546B720B" w14:textId="77777777" w:rsidR="00C534A7" w:rsidRDefault="009C514E">
      <w:pPr>
        <w:pStyle w:val="a3"/>
        <w:spacing w:line="360" w:lineRule="auto"/>
        <w:ind w:right="863" w:firstLine="0"/>
      </w:pPr>
      <w:r>
        <w:t>-составлять (с опорой на алгоритм или иные визуальные опоры) описание образа жизни раз</w:t>
      </w:r>
      <w:r>
        <w:t>личных</w:t>
      </w:r>
      <w:r>
        <w:rPr>
          <w:spacing w:val="65"/>
          <w:w w:val="150"/>
        </w:rPr>
        <w:t xml:space="preserve">  </w:t>
      </w:r>
      <w:r>
        <w:t>групп</w:t>
      </w:r>
      <w:r>
        <w:rPr>
          <w:spacing w:val="68"/>
          <w:w w:val="150"/>
        </w:rPr>
        <w:t xml:space="preserve">  </w:t>
      </w:r>
      <w:r>
        <w:t>населения</w:t>
      </w:r>
      <w:r>
        <w:rPr>
          <w:spacing w:val="68"/>
          <w:w w:val="150"/>
        </w:rPr>
        <w:t xml:space="preserve">  </w:t>
      </w:r>
      <w:r>
        <w:t>в</w:t>
      </w:r>
      <w:r>
        <w:rPr>
          <w:spacing w:val="70"/>
          <w:w w:val="150"/>
        </w:rPr>
        <w:t xml:space="preserve">  </w:t>
      </w:r>
      <w:r>
        <w:t>России</w:t>
      </w:r>
      <w:r>
        <w:rPr>
          <w:spacing w:val="70"/>
          <w:w w:val="150"/>
        </w:rPr>
        <w:t xml:space="preserve">  </w:t>
      </w:r>
      <w:r>
        <w:t>и</w:t>
      </w:r>
      <w:r>
        <w:rPr>
          <w:spacing w:val="67"/>
          <w:w w:val="150"/>
        </w:rPr>
        <w:t xml:space="preserve">  </w:t>
      </w:r>
      <w:r>
        <w:t>других</w:t>
      </w:r>
      <w:r>
        <w:rPr>
          <w:spacing w:val="65"/>
          <w:w w:val="150"/>
        </w:rPr>
        <w:t xml:space="preserve">  </w:t>
      </w:r>
      <w:r>
        <w:t>странах</w:t>
      </w:r>
      <w:r>
        <w:rPr>
          <w:spacing w:val="65"/>
          <w:w w:val="150"/>
        </w:rPr>
        <w:t xml:space="preserve">  </w:t>
      </w:r>
      <w:r>
        <w:t>в</w:t>
      </w:r>
      <w:r>
        <w:rPr>
          <w:spacing w:val="73"/>
          <w:w w:val="150"/>
        </w:rPr>
        <w:t xml:space="preserve">  </w:t>
      </w:r>
      <w:r>
        <w:t>XVIII</w:t>
      </w:r>
      <w:r>
        <w:rPr>
          <w:spacing w:val="66"/>
          <w:w w:val="150"/>
        </w:rPr>
        <w:t xml:space="preserve">  </w:t>
      </w:r>
      <w:r>
        <w:t>в.;</w:t>
      </w:r>
    </w:p>
    <w:p w14:paraId="3902F5D3" w14:textId="77777777" w:rsidR="00C534A7" w:rsidRDefault="009C514E">
      <w:pPr>
        <w:pStyle w:val="a3"/>
        <w:spacing w:line="362" w:lineRule="auto"/>
        <w:ind w:right="858" w:firstLine="0"/>
      </w:pPr>
      <w:r>
        <w:t xml:space="preserve">-представлять описание (с опорой на алгоритм или иные визуальные опоры) памятников материальной и художественной культуры изучаемой эпохи (в виде сообщения, </w:t>
      </w:r>
      <w:r>
        <w:rPr>
          <w:spacing w:val="-2"/>
        </w:rPr>
        <w:t>аннотации).</w:t>
      </w:r>
    </w:p>
    <w:p w14:paraId="419D73B9" w14:textId="77777777" w:rsidR="00C534A7" w:rsidRDefault="009C514E">
      <w:pPr>
        <w:pStyle w:val="2"/>
        <w:tabs>
          <w:tab w:val="left" w:pos="3938"/>
          <w:tab w:val="left" w:pos="5945"/>
          <w:tab w:val="left" w:pos="8207"/>
          <w:tab w:val="left" w:pos="9959"/>
        </w:tabs>
        <w:spacing w:line="274" w:lineRule="exact"/>
      </w:pPr>
      <w:r>
        <w:rPr>
          <w:spacing w:val="-2"/>
        </w:rPr>
        <w:t>Анализ,</w:t>
      </w:r>
      <w:r>
        <w:tab/>
      </w:r>
      <w:r>
        <w:rPr>
          <w:spacing w:val="-2"/>
        </w:rPr>
        <w:t>объяснен</w:t>
      </w:r>
      <w:r>
        <w:rPr>
          <w:spacing w:val="-2"/>
        </w:rPr>
        <w:t>ие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событий,</w:t>
      </w:r>
      <w:r>
        <w:tab/>
      </w:r>
      <w:r>
        <w:rPr>
          <w:spacing w:val="-2"/>
        </w:rPr>
        <w:t>явлений:</w:t>
      </w:r>
    </w:p>
    <w:p w14:paraId="506D5267" w14:textId="77777777" w:rsidR="00C534A7" w:rsidRDefault="009C514E">
      <w:pPr>
        <w:pStyle w:val="a3"/>
        <w:spacing w:before="128" w:line="360" w:lineRule="auto"/>
        <w:ind w:right="835" w:firstLine="0"/>
      </w:pPr>
      <w:r>
        <w:t>-раскрывать (с опорой на алгоритм или иные визуальные опоры) существенные черты: а) экономического, социального и политического развития</w:t>
      </w:r>
      <w:r>
        <w:rPr>
          <w:spacing w:val="-2"/>
        </w:rPr>
        <w:t xml:space="preserve"> </w:t>
      </w:r>
      <w:r>
        <w:t>России и других стран в XVIII в.; б) изменений, происшедших в XVIII в. в разных сфера</w:t>
      </w:r>
      <w:r>
        <w:t>х жизни российского -общества; в) промышленного</w:t>
      </w:r>
      <w:r>
        <w:rPr>
          <w:spacing w:val="-5"/>
        </w:rPr>
        <w:t xml:space="preserve"> </w:t>
      </w:r>
      <w:r>
        <w:t>переворота в европейских</w:t>
      </w:r>
      <w:r>
        <w:rPr>
          <w:spacing w:val="-2"/>
        </w:rPr>
        <w:t xml:space="preserve"> </w:t>
      </w:r>
      <w:r>
        <w:t>странах;</w:t>
      </w:r>
      <w:r>
        <w:rPr>
          <w:spacing w:val="-6"/>
        </w:rPr>
        <w:t xml:space="preserve"> </w:t>
      </w:r>
      <w:r>
        <w:t>г) абсолютизма как формы правления; д) идеологии Просвещения; е) революций XVIII в.; ж) внешней политики Российской империи</w:t>
      </w:r>
      <w:r>
        <w:rPr>
          <w:spacing w:val="80"/>
        </w:rPr>
        <w:t xml:space="preserve">  </w:t>
      </w:r>
      <w:r>
        <w:t>в</w:t>
      </w:r>
      <w:r>
        <w:rPr>
          <w:spacing w:val="75"/>
          <w:w w:val="150"/>
        </w:rPr>
        <w:t xml:space="preserve">  </w:t>
      </w:r>
      <w:r>
        <w:t>системе</w:t>
      </w:r>
      <w:r>
        <w:rPr>
          <w:spacing w:val="80"/>
        </w:rPr>
        <w:t xml:space="preserve">  </w:t>
      </w:r>
      <w:r>
        <w:t>международных</w:t>
      </w:r>
      <w:r>
        <w:rPr>
          <w:spacing w:val="75"/>
          <w:w w:val="150"/>
        </w:rPr>
        <w:t xml:space="preserve">  </w:t>
      </w:r>
      <w:r>
        <w:t>отношений</w:t>
      </w:r>
      <w:r>
        <w:rPr>
          <w:spacing w:val="74"/>
          <w:w w:val="150"/>
        </w:rPr>
        <w:t xml:space="preserve">  </w:t>
      </w:r>
      <w:r>
        <w:t>рассматрива</w:t>
      </w:r>
      <w:r>
        <w:t>емого</w:t>
      </w:r>
      <w:r>
        <w:rPr>
          <w:spacing w:val="80"/>
        </w:rPr>
        <w:t xml:space="preserve">  </w:t>
      </w:r>
      <w:r>
        <w:t>периода;</w:t>
      </w:r>
    </w:p>
    <w:p w14:paraId="0CFF1D3A" w14:textId="77777777" w:rsidR="00C534A7" w:rsidRDefault="009C514E">
      <w:pPr>
        <w:pStyle w:val="a3"/>
        <w:spacing w:line="360" w:lineRule="auto"/>
        <w:ind w:right="860" w:firstLine="0"/>
      </w:pPr>
      <w:r>
        <w:t>-объяснять смысл ключевых понятий, относящихся к данной эпохе отечественной и всеобщей</w:t>
      </w:r>
      <w:r>
        <w:rPr>
          <w:spacing w:val="38"/>
        </w:rPr>
        <w:t xml:space="preserve"> </w:t>
      </w:r>
      <w:r>
        <w:t>истории,</w:t>
      </w:r>
      <w:r>
        <w:rPr>
          <w:spacing w:val="39"/>
        </w:rPr>
        <w:t xml:space="preserve"> </w:t>
      </w:r>
      <w:r>
        <w:t>конкретизировать</w:t>
      </w:r>
      <w:r>
        <w:rPr>
          <w:spacing w:val="35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3"/>
        </w:rPr>
        <w:t xml:space="preserve"> </w:t>
      </w:r>
      <w:r>
        <w:t>событий,</w:t>
      </w:r>
      <w:r>
        <w:rPr>
          <w:spacing w:val="39"/>
        </w:rPr>
        <w:t xml:space="preserve"> </w:t>
      </w:r>
      <w:r>
        <w:t>ситуаций;</w:t>
      </w:r>
    </w:p>
    <w:p w14:paraId="3210EB73" w14:textId="77777777" w:rsidR="00C534A7" w:rsidRDefault="009C514E">
      <w:pPr>
        <w:pStyle w:val="a3"/>
        <w:tabs>
          <w:tab w:val="left" w:pos="5090"/>
          <w:tab w:val="left" w:pos="7083"/>
          <w:tab w:val="left" w:pos="10123"/>
        </w:tabs>
        <w:spacing w:line="360" w:lineRule="auto"/>
        <w:ind w:right="852" w:firstLine="0"/>
      </w:pPr>
      <w:r>
        <w:t>-объяснять (самостоятельно и (или) с помощью учителя и (или) других участников образовательных отношений) причины и следствия важнейших событий отечественной и всеобщей истории XVIII в.: а) выявлять в историческом тексте суждения о причинах и следствиях со</w:t>
      </w:r>
      <w:r>
        <w:t xml:space="preserve">бытий; б) систематизировать объяснение причин и следствий событий, </w:t>
      </w:r>
      <w:r>
        <w:rPr>
          <w:spacing w:val="-2"/>
        </w:rPr>
        <w:t>представленное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нескольких</w:t>
      </w:r>
      <w:r>
        <w:tab/>
      </w:r>
      <w:r>
        <w:rPr>
          <w:spacing w:val="-2"/>
        </w:rPr>
        <w:t>текстах;</w:t>
      </w:r>
    </w:p>
    <w:p w14:paraId="4E256927" w14:textId="77777777" w:rsidR="00C534A7" w:rsidRDefault="009C514E">
      <w:pPr>
        <w:pStyle w:val="a3"/>
        <w:spacing w:before="1" w:line="360" w:lineRule="auto"/>
        <w:ind w:right="860" w:firstLine="0"/>
      </w:pPr>
      <w:r>
        <w:t>-проводить сопоставление (с опорой на алгоритм или иные визуальные опоры) однотипных событий и процессов отечественной и всеобщей истории XVIII в.: а) р</w:t>
      </w:r>
      <w:r>
        <w:t xml:space="preserve">аскрывать повторяющиеся черты исторических ситуаций; б) выделять черты сходства и </w:t>
      </w:r>
      <w:r>
        <w:rPr>
          <w:spacing w:val="-2"/>
        </w:rPr>
        <w:t>различия.</w:t>
      </w:r>
    </w:p>
    <w:p w14:paraId="0C3FD6DC" w14:textId="77777777" w:rsidR="00C534A7" w:rsidRDefault="009C514E">
      <w:pPr>
        <w:pStyle w:val="2"/>
        <w:tabs>
          <w:tab w:val="left" w:pos="3318"/>
          <w:tab w:val="left" w:pos="5196"/>
          <w:tab w:val="left" w:pos="7011"/>
          <w:tab w:val="left" w:pos="7890"/>
          <w:tab w:val="left" w:pos="9801"/>
        </w:tabs>
        <w:spacing w:before="10" w:line="360" w:lineRule="auto"/>
        <w:ind w:left="1599" w:right="846" w:firstLine="710"/>
      </w:pPr>
      <w:r>
        <w:t>Рассмотрение исторических</w:t>
      </w:r>
      <w:r>
        <w:rPr>
          <w:spacing w:val="-1"/>
        </w:rPr>
        <w:t xml:space="preserve"> </w:t>
      </w:r>
      <w:r>
        <w:t xml:space="preserve">версий и оценок, определение своего отношения к </w:t>
      </w:r>
      <w:r>
        <w:rPr>
          <w:spacing w:val="-2"/>
        </w:rPr>
        <w:t>наиболее</w:t>
      </w:r>
      <w:r>
        <w:tab/>
      </w:r>
      <w:r>
        <w:rPr>
          <w:spacing w:val="-2"/>
        </w:rPr>
        <w:t>значимым</w:t>
      </w:r>
      <w:r>
        <w:tab/>
      </w:r>
      <w:r>
        <w:rPr>
          <w:spacing w:val="-2"/>
        </w:rPr>
        <w:t>событиям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личностям</w:t>
      </w:r>
      <w:r>
        <w:tab/>
      </w:r>
      <w:r>
        <w:rPr>
          <w:spacing w:val="-2"/>
        </w:rPr>
        <w:t>прошлого:</w:t>
      </w:r>
    </w:p>
    <w:p w14:paraId="082279A9" w14:textId="77777777" w:rsidR="00C534A7" w:rsidRDefault="009C514E">
      <w:pPr>
        <w:pStyle w:val="a3"/>
        <w:spacing w:line="357" w:lineRule="auto"/>
        <w:ind w:right="845" w:firstLine="0"/>
      </w:pPr>
      <w:r>
        <w:t>-анализировать сопоставление (с опорой на алгоритм или иные визуальные опоры) высказывания историков по спорным вопросам отечественной и всеобщей истории XVIII в.</w:t>
      </w:r>
      <w:r>
        <w:rPr>
          <w:spacing w:val="56"/>
        </w:rPr>
        <w:t xml:space="preserve">  </w:t>
      </w:r>
      <w:r>
        <w:t>(самостоятельно</w:t>
      </w:r>
      <w:r>
        <w:rPr>
          <w:spacing w:val="57"/>
        </w:rPr>
        <w:t xml:space="preserve">  </w:t>
      </w:r>
      <w:r>
        <w:t>и</w:t>
      </w:r>
      <w:r>
        <w:rPr>
          <w:spacing w:val="55"/>
        </w:rPr>
        <w:t xml:space="preserve">  </w:t>
      </w:r>
      <w:r>
        <w:t>(или)</w:t>
      </w:r>
      <w:r>
        <w:rPr>
          <w:spacing w:val="55"/>
        </w:rPr>
        <w:t xml:space="preserve">  </w:t>
      </w:r>
      <w:r>
        <w:t>с</w:t>
      </w:r>
      <w:r>
        <w:rPr>
          <w:spacing w:val="54"/>
        </w:rPr>
        <w:t xml:space="preserve">  </w:t>
      </w:r>
      <w:r>
        <w:t>помощью</w:t>
      </w:r>
      <w:r>
        <w:rPr>
          <w:spacing w:val="59"/>
        </w:rPr>
        <w:t xml:space="preserve">  </w:t>
      </w:r>
      <w:r>
        <w:t>учителя</w:t>
      </w:r>
      <w:r>
        <w:rPr>
          <w:spacing w:val="59"/>
        </w:rPr>
        <w:t xml:space="preserve">  </w:t>
      </w:r>
      <w:r>
        <w:t>и</w:t>
      </w:r>
      <w:r>
        <w:rPr>
          <w:spacing w:val="55"/>
        </w:rPr>
        <w:t xml:space="preserve">  </w:t>
      </w:r>
      <w:r>
        <w:t>(или)</w:t>
      </w:r>
      <w:r>
        <w:rPr>
          <w:spacing w:val="55"/>
        </w:rPr>
        <w:t xml:space="preserve">  </w:t>
      </w:r>
      <w:r>
        <w:t>других</w:t>
      </w:r>
      <w:r>
        <w:rPr>
          <w:spacing w:val="59"/>
        </w:rPr>
        <w:t xml:space="preserve">  </w:t>
      </w:r>
      <w:r>
        <w:t>участников</w:t>
      </w:r>
    </w:p>
    <w:p w14:paraId="2DA203AA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B735E3C" w14:textId="77777777" w:rsidR="00C534A7" w:rsidRDefault="009C514E">
      <w:pPr>
        <w:pStyle w:val="a3"/>
        <w:spacing w:before="71" w:line="360" w:lineRule="auto"/>
        <w:ind w:right="856" w:firstLine="0"/>
      </w:pPr>
      <w:r>
        <w:lastRenderedPageBreak/>
        <w:t>образовательных отношений выявлять обсуждаемую проблему, мнение автора, приводимые</w:t>
      </w:r>
      <w:r>
        <w:rPr>
          <w:spacing w:val="80"/>
        </w:rPr>
        <w:t xml:space="preserve">    </w:t>
      </w:r>
      <w:r>
        <w:t>аргументы,</w:t>
      </w:r>
      <w:r>
        <w:rPr>
          <w:spacing w:val="62"/>
          <w:w w:val="150"/>
        </w:rPr>
        <w:t xml:space="preserve">    </w:t>
      </w:r>
      <w:r>
        <w:t>оценивать</w:t>
      </w:r>
      <w:r>
        <w:rPr>
          <w:spacing w:val="80"/>
        </w:rPr>
        <w:t xml:space="preserve">    </w:t>
      </w:r>
      <w:r>
        <w:t>степень</w:t>
      </w:r>
      <w:r>
        <w:rPr>
          <w:spacing w:val="80"/>
        </w:rPr>
        <w:t xml:space="preserve">    </w:t>
      </w:r>
      <w:r>
        <w:t>их</w:t>
      </w:r>
      <w:r>
        <w:rPr>
          <w:spacing w:val="80"/>
        </w:rPr>
        <w:t xml:space="preserve">    </w:t>
      </w:r>
      <w:r>
        <w:t>убедительности);</w:t>
      </w:r>
    </w:p>
    <w:p w14:paraId="53F2F697" w14:textId="77777777" w:rsidR="00C534A7" w:rsidRDefault="009C514E">
      <w:pPr>
        <w:pStyle w:val="a3"/>
        <w:spacing w:line="360" w:lineRule="auto"/>
        <w:ind w:right="843" w:firstLine="0"/>
      </w:pPr>
      <w:r>
        <w:t>-самостоятельно и (или) с помощью учителя и (или) других участников образовательных отношен</w:t>
      </w:r>
      <w:r>
        <w:t>ий 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 ним.</w:t>
      </w:r>
    </w:p>
    <w:p w14:paraId="2AEAF40C" w14:textId="77777777" w:rsidR="00C534A7" w:rsidRDefault="009C514E">
      <w:pPr>
        <w:pStyle w:val="2"/>
        <w:tabs>
          <w:tab w:val="left" w:pos="6137"/>
          <w:tab w:val="left" w:pos="10104"/>
        </w:tabs>
        <w:spacing w:before="8"/>
      </w:pPr>
      <w:bookmarkStart w:id="48" w:name="Применение_исторических_знаний:_(3)"/>
      <w:bookmarkEnd w:id="48"/>
      <w:r>
        <w:rPr>
          <w:spacing w:val="-2"/>
        </w:rPr>
        <w:t>Применение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знаний:</w:t>
      </w:r>
    </w:p>
    <w:p w14:paraId="12A12723" w14:textId="77777777" w:rsidR="00C534A7" w:rsidRDefault="009C514E">
      <w:pPr>
        <w:pStyle w:val="a3"/>
        <w:tabs>
          <w:tab w:val="left" w:pos="4591"/>
          <w:tab w:val="left" w:pos="7712"/>
          <w:tab w:val="left" w:pos="9906"/>
        </w:tabs>
        <w:spacing w:before="128" w:line="360" w:lineRule="auto"/>
        <w:ind w:right="849" w:firstLine="0"/>
      </w:pPr>
      <w:r>
        <w:t xml:space="preserve">-с опорой на алгоритм или иные визуальные опоры </w:t>
      </w:r>
      <w:r>
        <w:t>раскрывать (объяснять), как</w:t>
      </w:r>
      <w:r>
        <w:rPr>
          <w:spacing w:val="40"/>
        </w:rPr>
        <w:t xml:space="preserve"> </w:t>
      </w:r>
      <w:r>
        <w:t xml:space="preserve">сочетались в памятниках культуры России XVIII в. европейские влияния и национальные </w:t>
      </w:r>
      <w:r>
        <w:rPr>
          <w:spacing w:val="-2"/>
        </w:rPr>
        <w:t>традиции,</w:t>
      </w:r>
      <w:r>
        <w:tab/>
      </w:r>
      <w:r>
        <w:rPr>
          <w:spacing w:val="-2"/>
        </w:rPr>
        <w:t>показывать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примерах;</w:t>
      </w:r>
    </w:p>
    <w:p w14:paraId="4B6714B9" w14:textId="77777777" w:rsidR="00C534A7" w:rsidRDefault="009C514E">
      <w:pPr>
        <w:pStyle w:val="a3"/>
        <w:spacing w:before="6" w:line="360" w:lineRule="auto"/>
        <w:ind w:right="865" w:firstLine="0"/>
      </w:pPr>
      <w:r>
        <w:t>-выполнять учебные проекты по отечественной и всеобщей истории XVIII в. (в том числе на региональном материале).</w:t>
      </w:r>
    </w:p>
    <w:p w14:paraId="4C92E116" w14:textId="77777777" w:rsidR="00C534A7" w:rsidRDefault="009C514E">
      <w:pPr>
        <w:pStyle w:val="2"/>
        <w:spacing w:before="3"/>
      </w:pPr>
      <w:bookmarkStart w:id="49" w:name="Предметные_результаты_изучения_истории_в"/>
      <w:bookmarkEnd w:id="49"/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</w:t>
      </w:r>
      <w:r>
        <w:rPr>
          <w:spacing w:val="-5"/>
        </w:rPr>
        <w:t xml:space="preserve"> </w:t>
      </w:r>
      <w:r>
        <w:rPr>
          <w:spacing w:val="-2"/>
        </w:rPr>
        <w:t>классе.</w:t>
      </w:r>
    </w:p>
    <w:p w14:paraId="39D1E7B4" w14:textId="77777777" w:rsidR="00C534A7" w:rsidRDefault="009C514E">
      <w:pPr>
        <w:tabs>
          <w:tab w:val="left" w:pos="4140"/>
          <w:tab w:val="left" w:pos="6536"/>
          <w:tab w:val="left" w:pos="8327"/>
          <w:tab w:val="left" w:pos="9489"/>
        </w:tabs>
        <w:spacing w:before="137"/>
        <w:ind w:left="2310"/>
        <w:jc w:val="both"/>
        <w:rPr>
          <w:b/>
          <w:sz w:val="24"/>
        </w:rPr>
      </w:pPr>
      <w:r>
        <w:rPr>
          <w:b/>
          <w:spacing w:val="-2"/>
          <w:sz w:val="24"/>
        </w:rPr>
        <w:t>Знание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хронологии,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работа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с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хронологией:</w:t>
      </w:r>
    </w:p>
    <w:p w14:paraId="44B2AEA5" w14:textId="77777777" w:rsidR="00C534A7" w:rsidRDefault="009C514E">
      <w:pPr>
        <w:pStyle w:val="a3"/>
        <w:spacing w:before="132" w:line="362" w:lineRule="auto"/>
        <w:ind w:right="838" w:firstLine="0"/>
      </w:pPr>
      <w:r>
        <w:t xml:space="preserve">-называть даты (хронологические границы) важнейших </w:t>
      </w:r>
      <w:r>
        <w:t>событий и процессов отечественной истории первой половины XIX века и всеобщей истории XIX - начала XX в.;</w:t>
      </w:r>
      <w:r>
        <w:rPr>
          <w:spacing w:val="66"/>
        </w:rPr>
        <w:t xml:space="preserve">  </w:t>
      </w:r>
      <w:r>
        <w:t>выделять</w:t>
      </w:r>
      <w:r>
        <w:rPr>
          <w:spacing w:val="68"/>
        </w:rPr>
        <w:t xml:space="preserve">  </w:t>
      </w:r>
      <w:r>
        <w:t>этапы</w:t>
      </w:r>
      <w:r>
        <w:rPr>
          <w:spacing w:val="66"/>
        </w:rPr>
        <w:t xml:space="preserve">  </w:t>
      </w:r>
      <w:r>
        <w:t>(периоды)</w:t>
      </w:r>
      <w:r>
        <w:rPr>
          <w:spacing w:val="66"/>
        </w:rPr>
        <w:t xml:space="preserve">  </w:t>
      </w:r>
      <w:r>
        <w:t>в</w:t>
      </w:r>
      <w:r>
        <w:rPr>
          <w:spacing w:val="71"/>
        </w:rPr>
        <w:t xml:space="preserve">  </w:t>
      </w:r>
      <w:r>
        <w:t>развитии</w:t>
      </w:r>
      <w:r>
        <w:rPr>
          <w:spacing w:val="68"/>
        </w:rPr>
        <w:t xml:space="preserve">  </w:t>
      </w:r>
      <w:r>
        <w:t>ключевых</w:t>
      </w:r>
      <w:r>
        <w:rPr>
          <w:spacing w:val="68"/>
        </w:rPr>
        <w:t xml:space="preserve">  </w:t>
      </w:r>
      <w:r>
        <w:t>событий</w:t>
      </w:r>
      <w:r>
        <w:rPr>
          <w:spacing w:val="66"/>
        </w:rPr>
        <w:t xml:space="preserve">  </w:t>
      </w:r>
      <w:r>
        <w:t>и</w:t>
      </w:r>
      <w:r>
        <w:rPr>
          <w:spacing w:val="68"/>
        </w:rPr>
        <w:t xml:space="preserve">  </w:t>
      </w:r>
      <w:r>
        <w:t>процессов;</w:t>
      </w:r>
    </w:p>
    <w:p w14:paraId="15E2CA02" w14:textId="77777777" w:rsidR="00C534A7" w:rsidRDefault="009C514E">
      <w:pPr>
        <w:pStyle w:val="a3"/>
        <w:tabs>
          <w:tab w:val="left" w:pos="4404"/>
          <w:tab w:val="left" w:pos="7064"/>
          <w:tab w:val="left" w:pos="10051"/>
        </w:tabs>
        <w:spacing w:line="360" w:lineRule="auto"/>
        <w:ind w:right="855" w:firstLine="0"/>
      </w:pPr>
      <w:r>
        <w:t xml:space="preserve">-выявлять синхронность и асинхронность исторических процессов отечественной и </w:t>
      </w:r>
      <w:r>
        <w:rPr>
          <w:spacing w:val="-2"/>
        </w:rPr>
        <w:t>всеобщей</w:t>
      </w:r>
      <w:r>
        <w:tab/>
      </w:r>
      <w:r>
        <w:rPr>
          <w:spacing w:val="-2"/>
        </w:rPr>
        <w:t>истории</w:t>
      </w:r>
      <w:r>
        <w:tab/>
      </w:r>
      <w:r>
        <w:rPr>
          <w:spacing w:val="-2"/>
        </w:rPr>
        <w:t>изучаемого</w:t>
      </w:r>
      <w:r>
        <w:tab/>
      </w:r>
      <w:r>
        <w:rPr>
          <w:spacing w:val="-2"/>
        </w:rPr>
        <w:t>периода;</w:t>
      </w:r>
    </w:p>
    <w:p w14:paraId="386C6EF1" w14:textId="77777777" w:rsidR="00C534A7" w:rsidRDefault="009C514E">
      <w:pPr>
        <w:pStyle w:val="a3"/>
        <w:spacing w:line="362" w:lineRule="auto"/>
        <w:ind w:right="864" w:firstLine="0"/>
      </w:pPr>
      <w:r>
        <w:t>-определять последовательность событий отечественной и всеобщей истории изучаемого периода на основе анализа причинно-следственных связей.</w:t>
      </w:r>
    </w:p>
    <w:p w14:paraId="32E8E094" w14:textId="77777777" w:rsidR="00C534A7" w:rsidRDefault="009C514E">
      <w:pPr>
        <w:pStyle w:val="2"/>
        <w:tabs>
          <w:tab w:val="left" w:pos="3808"/>
          <w:tab w:val="left" w:pos="6036"/>
          <w:tab w:val="left" w:pos="7616"/>
          <w:tab w:val="left" w:pos="9076"/>
          <w:tab w:val="left" w:pos="9911"/>
        </w:tabs>
        <w:spacing w:line="273" w:lineRule="exact"/>
      </w:pPr>
      <w:bookmarkStart w:id="50" w:name="Знание_исторических_фактов,_работа_с_фак"/>
      <w:bookmarkEnd w:id="50"/>
      <w:r>
        <w:rPr>
          <w:spacing w:val="-2"/>
        </w:rPr>
        <w:t>Зн</w:t>
      </w:r>
      <w:r>
        <w:rPr>
          <w:spacing w:val="-2"/>
        </w:rPr>
        <w:t>ание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фактов,</w:t>
      </w:r>
      <w:r>
        <w:tab/>
      </w:r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фактами:</w:t>
      </w:r>
    </w:p>
    <w:p w14:paraId="2AFC5D1E" w14:textId="77777777" w:rsidR="00C534A7" w:rsidRDefault="009C514E">
      <w:pPr>
        <w:pStyle w:val="a3"/>
        <w:tabs>
          <w:tab w:val="left" w:pos="3856"/>
          <w:tab w:val="left" w:pos="4759"/>
          <w:tab w:val="left" w:pos="6512"/>
          <w:tab w:val="left" w:pos="8120"/>
          <w:tab w:val="left" w:pos="10056"/>
        </w:tabs>
        <w:spacing w:before="128" w:line="360" w:lineRule="auto"/>
        <w:ind w:right="855" w:firstLine="0"/>
      </w:pPr>
      <w:r>
        <w:t xml:space="preserve">-характеризовать место, обстоятельства, участников, результаты важнейших событий </w:t>
      </w:r>
      <w:r>
        <w:rPr>
          <w:spacing w:val="-2"/>
        </w:rPr>
        <w:t>отечественной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всеобщей</w:t>
      </w:r>
      <w:r>
        <w:tab/>
      </w:r>
      <w:r>
        <w:rPr>
          <w:spacing w:val="-2"/>
        </w:rPr>
        <w:t>истории</w:t>
      </w:r>
      <w:r>
        <w:tab/>
      </w:r>
      <w:r>
        <w:rPr>
          <w:spacing w:val="-2"/>
        </w:rPr>
        <w:t>изучаемого</w:t>
      </w:r>
      <w:r>
        <w:tab/>
      </w:r>
      <w:r>
        <w:rPr>
          <w:spacing w:val="-2"/>
        </w:rPr>
        <w:t>периода;</w:t>
      </w:r>
    </w:p>
    <w:p w14:paraId="2E8D0916" w14:textId="77777777" w:rsidR="00C534A7" w:rsidRDefault="009C514E">
      <w:pPr>
        <w:pStyle w:val="a3"/>
        <w:tabs>
          <w:tab w:val="left" w:pos="5109"/>
          <w:tab w:val="left" w:pos="8159"/>
          <w:tab w:val="left" w:pos="10128"/>
        </w:tabs>
        <w:spacing w:before="3" w:line="360" w:lineRule="auto"/>
        <w:ind w:right="853" w:firstLine="0"/>
      </w:pPr>
      <w:r>
        <w:t xml:space="preserve">-группировать, систематизировать факты по заданному или самостоятельно определяемому признаку (хронологии, принадлежности к историческим процессам, </w:t>
      </w:r>
      <w:r>
        <w:rPr>
          <w:spacing w:val="-2"/>
        </w:rPr>
        <w:t>типологическим</w:t>
      </w:r>
      <w:r>
        <w:tab/>
      </w:r>
      <w:r>
        <w:rPr>
          <w:spacing w:val="-2"/>
        </w:rPr>
        <w:t>основаниям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другое);</w:t>
      </w:r>
    </w:p>
    <w:p w14:paraId="73A26BE1" w14:textId="77777777" w:rsidR="00C534A7" w:rsidRDefault="009C514E">
      <w:pPr>
        <w:pStyle w:val="a3"/>
        <w:spacing w:line="272" w:lineRule="exact"/>
        <w:ind w:firstLine="0"/>
      </w:pPr>
      <w:r>
        <w:t>-составлять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педагога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</w:t>
      </w:r>
      <w:r>
        <w:rPr>
          <w:spacing w:val="-15"/>
        </w:rPr>
        <w:t xml:space="preserve"> </w:t>
      </w:r>
      <w:r>
        <w:t>систематические</w:t>
      </w:r>
      <w:r>
        <w:rPr>
          <w:spacing w:val="-6"/>
        </w:rPr>
        <w:t xml:space="preserve"> </w:t>
      </w:r>
      <w:r>
        <w:rPr>
          <w:spacing w:val="-2"/>
        </w:rPr>
        <w:t>таблицы.</w:t>
      </w:r>
    </w:p>
    <w:p w14:paraId="39117D3E" w14:textId="77777777" w:rsidR="00C534A7" w:rsidRDefault="009C514E">
      <w:pPr>
        <w:pStyle w:val="2"/>
        <w:tabs>
          <w:tab w:val="left" w:pos="4865"/>
          <w:tab w:val="left" w:pos="6785"/>
          <w:tab w:val="left" w:pos="10113"/>
        </w:tabs>
        <w:spacing w:before="147"/>
      </w:pPr>
      <w:bookmarkStart w:id="51" w:name="Работа_с_исторической_картой:_(4)"/>
      <w:bookmarkEnd w:id="51"/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исторической</w:t>
      </w:r>
      <w:r>
        <w:tab/>
      </w:r>
      <w:r>
        <w:rPr>
          <w:spacing w:val="-2"/>
        </w:rPr>
        <w:t>картой:</w:t>
      </w:r>
    </w:p>
    <w:p w14:paraId="6EFE7994" w14:textId="77777777" w:rsidR="00C534A7" w:rsidRDefault="009C514E">
      <w:pPr>
        <w:pStyle w:val="a3"/>
        <w:tabs>
          <w:tab w:val="left" w:pos="4404"/>
          <w:tab w:val="left" w:pos="7064"/>
          <w:tab w:val="left" w:pos="10051"/>
        </w:tabs>
        <w:spacing w:before="132" w:line="360" w:lineRule="auto"/>
        <w:ind w:right="854" w:firstLine="0"/>
      </w:pPr>
      <w:r>
        <w:t xml:space="preserve">-выявлять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</w:t>
      </w:r>
      <w:r>
        <w:rPr>
          <w:spacing w:val="-2"/>
        </w:rPr>
        <w:t>всеобщей</w:t>
      </w:r>
      <w:r>
        <w:tab/>
      </w:r>
      <w:r>
        <w:rPr>
          <w:spacing w:val="-2"/>
        </w:rPr>
        <w:t>истории</w:t>
      </w:r>
      <w:r>
        <w:tab/>
      </w:r>
      <w:r>
        <w:rPr>
          <w:spacing w:val="-2"/>
        </w:rPr>
        <w:t>изучаемого</w:t>
      </w:r>
      <w:r>
        <w:tab/>
      </w:r>
      <w:r>
        <w:rPr>
          <w:spacing w:val="-2"/>
        </w:rPr>
        <w:t>периода;</w:t>
      </w:r>
    </w:p>
    <w:p w14:paraId="338B1C9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AD500E8" w14:textId="77777777" w:rsidR="00C534A7" w:rsidRDefault="009C514E">
      <w:pPr>
        <w:pStyle w:val="a3"/>
        <w:spacing w:before="71" w:line="360" w:lineRule="auto"/>
        <w:ind w:right="848" w:firstLine="0"/>
      </w:pPr>
      <w:r>
        <w:lastRenderedPageBreak/>
        <w:t>-определять на</w:t>
      </w:r>
      <w:r>
        <w:t xml:space="preserve"> основе карты влияние географического фактора на развитие различных сфер жизни страны (группы стран).</w:t>
      </w:r>
    </w:p>
    <w:p w14:paraId="5890B0A0" w14:textId="77777777" w:rsidR="00C534A7" w:rsidRDefault="009C514E">
      <w:pPr>
        <w:pStyle w:val="2"/>
        <w:tabs>
          <w:tab w:val="left" w:pos="4577"/>
          <w:tab w:val="left" w:pos="6209"/>
          <w:tab w:val="left" w:pos="9426"/>
        </w:tabs>
        <w:spacing w:before="3"/>
      </w:pPr>
      <w:bookmarkStart w:id="52" w:name="Работа_с_историческими_источниками:_(3)"/>
      <w:bookmarkEnd w:id="52"/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историческими</w:t>
      </w:r>
      <w:r>
        <w:tab/>
      </w:r>
      <w:r>
        <w:rPr>
          <w:spacing w:val="-2"/>
        </w:rPr>
        <w:t>источниками:</w:t>
      </w:r>
    </w:p>
    <w:p w14:paraId="41D4DD24" w14:textId="77777777" w:rsidR="00C534A7" w:rsidRDefault="009C514E">
      <w:pPr>
        <w:pStyle w:val="a3"/>
        <w:tabs>
          <w:tab w:val="left" w:pos="9705"/>
        </w:tabs>
        <w:spacing w:before="132" w:line="360" w:lineRule="auto"/>
        <w:ind w:right="846" w:firstLine="0"/>
      </w:pPr>
      <w:r>
        <w:t xml:space="preserve">-извлекать, сопоставлять и систематизировать информацию о событиях отечественной и всеобщей истории изучаемого периода из разных письменных, визуальных и </w:t>
      </w:r>
      <w:r>
        <w:rPr>
          <w:spacing w:val="-2"/>
        </w:rPr>
        <w:t>вещественных</w:t>
      </w:r>
      <w:r>
        <w:tab/>
      </w:r>
      <w:r>
        <w:rPr>
          <w:spacing w:val="-2"/>
        </w:rPr>
        <w:t>источников;</w:t>
      </w:r>
    </w:p>
    <w:p w14:paraId="1E3480F4" w14:textId="77777777" w:rsidR="00C534A7" w:rsidRDefault="009C514E">
      <w:pPr>
        <w:pStyle w:val="a3"/>
        <w:spacing w:before="6"/>
        <w:ind w:firstLine="0"/>
      </w:pPr>
      <w:r>
        <w:t>-различать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письменных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rPr>
          <w:spacing w:val="-2"/>
        </w:rPr>
        <w:t>прошл</w:t>
      </w:r>
      <w:r>
        <w:rPr>
          <w:spacing w:val="-2"/>
        </w:rPr>
        <w:t>ого.</w:t>
      </w:r>
    </w:p>
    <w:p w14:paraId="5F43C012" w14:textId="77777777" w:rsidR="00C534A7" w:rsidRDefault="009C514E">
      <w:pPr>
        <w:pStyle w:val="2"/>
        <w:tabs>
          <w:tab w:val="left" w:pos="5935"/>
          <w:tab w:val="left" w:pos="9057"/>
        </w:tabs>
        <w:spacing w:before="138"/>
      </w:pPr>
      <w:bookmarkStart w:id="53" w:name="Историческое_описание_(реконструкция):_("/>
      <w:bookmarkEnd w:id="53"/>
      <w:r>
        <w:rPr>
          <w:spacing w:val="-2"/>
        </w:rPr>
        <w:t>Историческое</w:t>
      </w:r>
      <w:r>
        <w:tab/>
      </w:r>
      <w:r>
        <w:rPr>
          <w:spacing w:val="-2"/>
        </w:rPr>
        <w:t>описание</w:t>
      </w:r>
      <w:r>
        <w:tab/>
      </w:r>
      <w:r>
        <w:rPr>
          <w:spacing w:val="-2"/>
        </w:rPr>
        <w:t>(реконструкция):</w:t>
      </w:r>
    </w:p>
    <w:p w14:paraId="452C4B8E" w14:textId="77777777" w:rsidR="00C534A7" w:rsidRDefault="009C514E">
      <w:pPr>
        <w:pStyle w:val="a3"/>
        <w:tabs>
          <w:tab w:val="left" w:pos="9532"/>
        </w:tabs>
        <w:spacing w:before="132" w:line="360" w:lineRule="auto"/>
        <w:ind w:right="839" w:firstLine="0"/>
      </w:pPr>
      <w:r>
        <w:t xml:space="preserve">-представлять рассказ (с опорой на алгоритм или иные визуальные опоры) о ключевых событиях отечественной и всеобщей истории изучаемого периода с использованием визуальных материалов (устно и (или) устно-дактильно, письменно в форме короткого </w:t>
      </w:r>
      <w:r>
        <w:rPr>
          <w:spacing w:val="-2"/>
        </w:rPr>
        <w:t>эссе,</w:t>
      </w:r>
      <w:r>
        <w:tab/>
      </w:r>
      <w:r>
        <w:rPr>
          <w:spacing w:val="-2"/>
        </w:rPr>
        <w:t>презента</w:t>
      </w:r>
      <w:r>
        <w:rPr>
          <w:spacing w:val="-2"/>
        </w:rPr>
        <w:t>ции);</w:t>
      </w:r>
    </w:p>
    <w:p w14:paraId="4F5B5855" w14:textId="77777777" w:rsidR="00C534A7" w:rsidRDefault="009C514E">
      <w:pPr>
        <w:pStyle w:val="a3"/>
        <w:tabs>
          <w:tab w:val="left" w:pos="5959"/>
          <w:tab w:val="left" w:pos="10387"/>
        </w:tabs>
        <w:spacing w:line="360" w:lineRule="auto"/>
        <w:ind w:right="851" w:firstLine="0"/>
      </w:pPr>
      <w:r>
        <w:t xml:space="preserve">-составлять характеристику (с опорой на алгоритм или иные визуальные опоры) исторических личностей изучаемого периода с описанием и оценкой их деятельности </w:t>
      </w:r>
      <w:r>
        <w:rPr>
          <w:spacing w:val="-2"/>
        </w:rPr>
        <w:t>(сообщение,</w:t>
      </w:r>
      <w:r>
        <w:tab/>
      </w:r>
      <w:r>
        <w:rPr>
          <w:spacing w:val="-2"/>
        </w:rPr>
        <w:t>презентация,</w:t>
      </w:r>
      <w:r>
        <w:tab/>
      </w:r>
      <w:r>
        <w:rPr>
          <w:spacing w:val="-2"/>
        </w:rPr>
        <w:t>эссе);</w:t>
      </w:r>
    </w:p>
    <w:p w14:paraId="7E58953C" w14:textId="77777777" w:rsidR="00C534A7" w:rsidRDefault="009C514E">
      <w:pPr>
        <w:pStyle w:val="a3"/>
        <w:spacing w:before="7" w:line="360" w:lineRule="auto"/>
        <w:ind w:right="847" w:firstLine="0"/>
      </w:pPr>
      <w:r>
        <w:t>-составлять (с опорой на алгоритм или иные визуальные опоры) о</w:t>
      </w:r>
      <w:r>
        <w:t>писание образа жизни различных</w:t>
      </w:r>
      <w:r>
        <w:rPr>
          <w:spacing w:val="-4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населения в</w:t>
      </w:r>
      <w:r>
        <w:rPr>
          <w:spacing w:val="-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странах</w:t>
      </w:r>
      <w:r>
        <w:rPr>
          <w:spacing w:val="-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XIX</w:t>
      </w:r>
      <w:r>
        <w:rPr>
          <w:spacing w:val="1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начале</w:t>
      </w:r>
    </w:p>
    <w:p w14:paraId="27620F44" w14:textId="77777777" w:rsidR="00C534A7" w:rsidRDefault="009C514E">
      <w:pPr>
        <w:pStyle w:val="a3"/>
        <w:spacing w:line="274" w:lineRule="exact"/>
        <w:ind w:firstLine="0"/>
      </w:pPr>
      <w:r>
        <w:t>XX</w:t>
      </w:r>
      <w:r>
        <w:rPr>
          <w:spacing w:val="28"/>
        </w:rPr>
        <w:t xml:space="preserve">  </w:t>
      </w:r>
      <w:r>
        <w:t>в.,</w:t>
      </w:r>
      <w:r>
        <w:rPr>
          <w:spacing w:val="26"/>
        </w:rPr>
        <w:t xml:space="preserve">  </w:t>
      </w:r>
      <w:r>
        <w:t>показывая</w:t>
      </w:r>
      <w:r>
        <w:rPr>
          <w:spacing w:val="29"/>
        </w:rPr>
        <w:t xml:space="preserve">  </w:t>
      </w:r>
      <w:r>
        <w:t>изменения,</w:t>
      </w:r>
      <w:r>
        <w:rPr>
          <w:spacing w:val="26"/>
        </w:rPr>
        <w:t xml:space="preserve">  </w:t>
      </w:r>
      <w:r>
        <w:t>происшедшие</w:t>
      </w:r>
      <w:r>
        <w:rPr>
          <w:spacing w:val="29"/>
        </w:rPr>
        <w:t xml:space="preserve">  </w:t>
      </w:r>
      <w:r>
        <w:t>в</w:t>
      </w:r>
      <w:r>
        <w:rPr>
          <w:spacing w:val="28"/>
        </w:rPr>
        <w:t xml:space="preserve">  </w:t>
      </w:r>
      <w:r>
        <w:t>течение</w:t>
      </w:r>
      <w:r>
        <w:rPr>
          <w:spacing w:val="26"/>
        </w:rPr>
        <w:t xml:space="preserve">  </w:t>
      </w:r>
      <w:r>
        <w:t>рассматриваемого</w:t>
      </w:r>
      <w:r>
        <w:rPr>
          <w:spacing w:val="25"/>
        </w:rPr>
        <w:t xml:space="preserve">  </w:t>
      </w:r>
      <w:r>
        <w:rPr>
          <w:spacing w:val="-2"/>
        </w:rPr>
        <w:t>периода;</w:t>
      </w:r>
    </w:p>
    <w:p w14:paraId="77F06FE7" w14:textId="77777777" w:rsidR="00C534A7" w:rsidRDefault="009C514E">
      <w:pPr>
        <w:pStyle w:val="a3"/>
        <w:spacing w:before="137" w:line="360" w:lineRule="auto"/>
        <w:ind w:right="857" w:firstLine="0"/>
      </w:pPr>
      <w:r>
        <w:t>-представлять (с опорой на алгоритм или иные визуальные опоры) оп</w:t>
      </w:r>
      <w:r>
        <w:t>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другое.</w:t>
      </w:r>
    </w:p>
    <w:p w14:paraId="5E01E6B4" w14:textId="77777777" w:rsidR="00C534A7" w:rsidRDefault="009C514E">
      <w:pPr>
        <w:pStyle w:val="2"/>
        <w:tabs>
          <w:tab w:val="left" w:pos="3938"/>
          <w:tab w:val="left" w:pos="5945"/>
          <w:tab w:val="left" w:pos="8207"/>
          <w:tab w:val="left" w:pos="9959"/>
        </w:tabs>
        <w:spacing w:before="6"/>
      </w:pPr>
      <w:bookmarkStart w:id="54" w:name="Анализ,_объяснение_исторических_событий,"/>
      <w:bookmarkEnd w:id="54"/>
      <w:r>
        <w:rPr>
          <w:spacing w:val="-2"/>
        </w:rPr>
        <w:t>Анализ,</w:t>
      </w:r>
      <w:r>
        <w:tab/>
      </w:r>
      <w:r>
        <w:rPr>
          <w:spacing w:val="-2"/>
        </w:rPr>
        <w:t>объяснение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событий,</w:t>
      </w:r>
      <w:r>
        <w:tab/>
      </w:r>
      <w:r>
        <w:rPr>
          <w:spacing w:val="-2"/>
        </w:rPr>
        <w:t>явлений:</w:t>
      </w:r>
    </w:p>
    <w:p w14:paraId="09FC75EA" w14:textId="77777777" w:rsidR="00C534A7" w:rsidRDefault="009C514E">
      <w:pPr>
        <w:pStyle w:val="a3"/>
        <w:spacing w:before="132" w:line="360" w:lineRule="auto"/>
        <w:ind w:right="856" w:firstLine="0"/>
      </w:pPr>
      <w:r>
        <w:t>-раскрывать (с использованием визуальны</w:t>
      </w:r>
      <w:r>
        <w:t>х опор) существенные черты: а) экономического, социального и политического развития России и других стран в изучаемый период; б) процессов модернизации в мире и России; в) масштабных социальных движений и революций в рассматриваемый период; г) международны</w:t>
      </w:r>
      <w:r>
        <w:t>х отношений</w:t>
      </w:r>
      <w:r>
        <w:rPr>
          <w:spacing w:val="62"/>
          <w:w w:val="150"/>
        </w:rPr>
        <w:t xml:space="preserve">   </w:t>
      </w:r>
      <w:r>
        <w:t>рассматриваемого</w:t>
      </w:r>
      <w:r>
        <w:rPr>
          <w:spacing w:val="65"/>
          <w:w w:val="150"/>
        </w:rPr>
        <w:t xml:space="preserve">   </w:t>
      </w:r>
      <w:r>
        <w:t>периода</w:t>
      </w:r>
      <w:r>
        <w:rPr>
          <w:spacing w:val="66"/>
          <w:w w:val="150"/>
        </w:rPr>
        <w:t xml:space="preserve">   </w:t>
      </w:r>
      <w:r>
        <w:t>и</w:t>
      </w:r>
      <w:r>
        <w:rPr>
          <w:spacing w:val="66"/>
          <w:w w:val="150"/>
        </w:rPr>
        <w:t xml:space="preserve">   </w:t>
      </w:r>
      <w:r>
        <w:t>участия</w:t>
      </w:r>
      <w:r>
        <w:rPr>
          <w:spacing w:val="66"/>
          <w:w w:val="150"/>
        </w:rPr>
        <w:t xml:space="preserve">   </w:t>
      </w:r>
      <w:r>
        <w:t>в</w:t>
      </w:r>
      <w:r>
        <w:rPr>
          <w:spacing w:val="65"/>
          <w:w w:val="150"/>
        </w:rPr>
        <w:t xml:space="preserve">   </w:t>
      </w:r>
      <w:r>
        <w:t>них</w:t>
      </w:r>
      <w:r>
        <w:rPr>
          <w:spacing w:val="63"/>
          <w:w w:val="150"/>
        </w:rPr>
        <w:t xml:space="preserve">   </w:t>
      </w:r>
      <w:r>
        <w:t>России;</w:t>
      </w:r>
    </w:p>
    <w:p w14:paraId="3544426A" w14:textId="77777777" w:rsidR="00C534A7" w:rsidRDefault="009C514E">
      <w:pPr>
        <w:pStyle w:val="a3"/>
        <w:tabs>
          <w:tab w:val="left" w:pos="6271"/>
          <w:tab w:val="left" w:pos="10243"/>
        </w:tabs>
        <w:spacing w:line="362" w:lineRule="auto"/>
        <w:ind w:right="845" w:firstLine="0"/>
      </w:pPr>
      <w:r>
        <w:t xml:space="preserve">-объяснять и (или) выяснять с использованием словаря смысл ключевых понятий, относящихся к данной эпохе отечественной и всеобщей истории; соотносить общие </w:t>
      </w:r>
      <w:r>
        <w:rPr>
          <w:spacing w:val="-2"/>
        </w:rPr>
        <w:t>понятия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факты;</w:t>
      </w:r>
    </w:p>
    <w:p w14:paraId="16B49D06" w14:textId="77777777" w:rsidR="00C534A7" w:rsidRDefault="009C514E">
      <w:pPr>
        <w:pStyle w:val="a3"/>
        <w:spacing w:line="360" w:lineRule="auto"/>
        <w:ind w:right="854" w:firstLine="0"/>
      </w:pPr>
      <w:r>
        <w:t>-самостоятельно или с помощью учителя или других участников образовательных отношени</w:t>
      </w:r>
      <w:r>
        <w:t>й</w:t>
      </w:r>
      <w:r>
        <w:rPr>
          <w:spacing w:val="80"/>
        </w:rPr>
        <w:t xml:space="preserve"> </w:t>
      </w:r>
      <w:r>
        <w:t>объяснять</w:t>
      </w:r>
      <w:r>
        <w:rPr>
          <w:spacing w:val="80"/>
          <w:w w:val="150"/>
        </w:rPr>
        <w:t xml:space="preserve"> </w:t>
      </w:r>
      <w:r>
        <w:t>причины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следствия</w:t>
      </w:r>
      <w:r>
        <w:rPr>
          <w:spacing w:val="80"/>
          <w:w w:val="150"/>
        </w:rPr>
        <w:t xml:space="preserve"> </w:t>
      </w:r>
      <w:r>
        <w:t>важнейших</w:t>
      </w:r>
      <w:r>
        <w:rPr>
          <w:spacing w:val="80"/>
          <w:w w:val="150"/>
        </w:rPr>
        <w:t xml:space="preserve"> </w:t>
      </w:r>
      <w:r>
        <w:t>событий</w:t>
      </w:r>
      <w:r>
        <w:rPr>
          <w:spacing w:val="80"/>
        </w:rPr>
        <w:t xml:space="preserve"> </w:t>
      </w:r>
      <w:r>
        <w:t>отечественной</w:t>
      </w:r>
      <w:r>
        <w:rPr>
          <w:spacing w:val="80"/>
          <w:w w:val="150"/>
        </w:rPr>
        <w:t xml:space="preserve"> </w:t>
      </w:r>
      <w:r>
        <w:t>и</w:t>
      </w:r>
    </w:p>
    <w:p w14:paraId="29F8B1B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4C69EB5" w14:textId="77777777" w:rsidR="00C534A7" w:rsidRDefault="009C514E">
      <w:pPr>
        <w:pStyle w:val="a3"/>
        <w:spacing w:before="71" w:line="360" w:lineRule="auto"/>
        <w:ind w:right="844" w:firstLine="0"/>
      </w:pPr>
      <w:r>
        <w:lastRenderedPageBreak/>
        <w:t>всеобщей истории изучаемого периода: а) выявлять в историческом тексте суждения о причинах и следствиях событий; б) систематизировать объяснение причин и следствий 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текстах; в)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отношение к</w:t>
      </w:r>
      <w:r>
        <w:rPr>
          <w:spacing w:val="80"/>
        </w:rPr>
        <w:t xml:space="preserve">  </w:t>
      </w:r>
      <w:r>
        <w:t>существующим</w:t>
      </w:r>
      <w:r>
        <w:rPr>
          <w:spacing w:val="69"/>
          <w:w w:val="150"/>
        </w:rPr>
        <w:t xml:space="preserve">  </w:t>
      </w:r>
      <w:r>
        <w:t>трактовкам</w:t>
      </w:r>
      <w:r>
        <w:rPr>
          <w:spacing w:val="80"/>
        </w:rPr>
        <w:t xml:space="preserve">  </w:t>
      </w:r>
      <w:r>
        <w:t>причин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следствий</w:t>
      </w:r>
      <w:r>
        <w:rPr>
          <w:spacing w:val="80"/>
        </w:rPr>
        <w:t xml:space="preserve">  </w:t>
      </w:r>
      <w:r>
        <w:t>исторических</w:t>
      </w:r>
      <w:r>
        <w:rPr>
          <w:spacing w:val="80"/>
        </w:rPr>
        <w:t xml:space="preserve">  </w:t>
      </w:r>
      <w:r>
        <w:t>событий;</w:t>
      </w:r>
    </w:p>
    <w:p w14:paraId="12C36ECE" w14:textId="77777777" w:rsidR="00C534A7" w:rsidRDefault="009C514E">
      <w:pPr>
        <w:pStyle w:val="a3"/>
        <w:spacing w:before="1" w:line="360" w:lineRule="auto"/>
        <w:ind w:right="854" w:firstLine="0"/>
      </w:pPr>
      <w:r>
        <w:t>-самостоятельно или с помощью учителя или других участников образовательных отношений проводить сопоста</w:t>
      </w:r>
      <w:r>
        <w:t>вление однотипных событий и процессов изучаемого периода: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14:paraId="6E7EA1A3" w14:textId="77777777" w:rsidR="00C534A7" w:rsidRDefault="009C514E">
      <w:pPr>
        <w:pStyle w:val="2"/>
        <w:tabs>
          <w:tab w:val="left" w:pos="3318"/>
          <w:tab w:val="left" w:pos="5196"/>
          <w:tab w:val="left" w:pos="7011"/>
          <w:tab w:val="left" w:pos="7885"/>
          <w:tab w:val="left" w:pos="9801"/>
        </w:tabs>
        <w:spacing w:before="4" w:line="360" w:lineRule="auto"/>
        <w:ind w:left="1599" w:right="865" w:firstLine="710"/>
        <w:jc w:val="left"/>
      </w:pPr>
      <w:bookmarkStart w:id="55" w:name="Рассмотрение_исторических_версий_и_оцено"/>
      <w:bookmarkEnd w:id="55"/>
      <w:r>
        <w:t>Рассмотрение исторических</w:t>
      </w:r>
      <w:r>
        <w:rPr>
          <w:spacing w:val="-3"/>
        </w:rPr>
        <w:t xml:space="preserve"> </w:t>
      </w:r>
      <w:r>
        <w:t>версий и</w:t>
      </w:r>
      <w:r>
        <w:rPr>
          <w:spacing w:val="-2"/>
        </w:rPr>
        <w:t xml:space="preserve"> </w:t>
      </w:r>
      <w:r>
        <w:t>оценок, определение своего</w:t>
      </w:r>
      <w:r>
        <w:rPr>
          <w:spacing w:val="-3"/>
        </w:rPr>
        <w:t xml:space="preserve"> </w:t>
      </w:r>
      <w:r>
        <w:t xml:space="preserve">отношения к </w:t>
      </w:r>
      <w:r>
        <w:rPr>
          <w:spacing w:val="-2"/>
        </w:rPr>
        <w:t>наиболее</w:t>
      </w:r>
      <w:r>
        <w:tab/>
      </w:r>
      <w:r>
        <w:rPr>
          <w:spacing w:val="-2"/>
        </w:rPr>
        <w:t>значимым</w:t>
      </w:r>
      <w:r>
        <w:tab/>
      </w:r>
      <w:r>
        <w:rPr>
          <w:spacing w:val="-2"/>
        </w:rPr>
        <w:t>событиям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личностям</w:t>
      </w:r>
      <w:r>
        <w:tab/>
      </w:r>
      <w:r>
        <w:rPr>
          <w:spacing w:val="-4"/>
        </w:rPr>
        <w:t>прошлого;</w:t>
      </w:r>
    </w:p>
    <w:p w14:paraId="0B0BCB07" w14:textId="77777777" w:rsidR="00C534A7" w:rsidRDefault="009C514E">
      <w:pPr>
        <w:pStyle w:val="a3"/>
        <w:tabs>
          <w:tab w:val="left" w:pos="10061"/>
        </w:tabs>
        <w:spacing w:before="3" w:line="355" w:lineRule="auto"/>
        <w:ind w:right="858" w:firstLine="0"/>
        <w:jc w:val="left"/>
      </w:pPr>
      <w:r>
        <w:t>-объяснять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историков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вопросам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всеобщей</w:t>
      </w:r>
      <w:r>
        <w:rPr>
          <w:spacing w:val="40"/>
        </w:rPr>
        <w:t xml:space="preserve"> </w:t>
      </w:r>
      <w:r>
        <w:t xml:space="preserve">истории </w:t>
      </w:r>
      <w:r>
        <w:rPr>
          <w:spacing w:val="-2"/>
        </w:rPr>
        <w:t>изучаемого</w:t>
      </w:r>
      <w:r>
        <w:tab/>
      </w:r>
      <w:r>
        <w:rPr>
          <w:spacing w:val="-4"/>
        </w:rPr>
        <w:t>периода;</w:t>
      </w:r>
    </w:p>
    <w:p w14:paraId="5E7872BB" w14:textId="77777777" w:rsidR="00C534A7" w:rsidRDefault="009C514E">
      <w:pPr>
        <w:pStyle w:val="a3"/>
        <w:spacing w:before="4" w:line="360" w:lineRule="auto"/>
        <w:ind w:right="878" w:firstLine="0"/>
        <w:jc w:val="left"/>
      </w:pPr>
      <w:r>
        <w:t>-объяснять,</w:t>
      </w:r>
      <w:r>
        <w:rPr>
          <w:spacing w:val="38"/>
        </w:rPr>
        <w:t xml:space="preserve"> </w:t>
      </w:r>
      <w:r>
        <w:t>какими</w:t>
      </w:r>
      <w:r>
        <w:rPr>
          <w:spacing w:val="31"/>
        </w:rPr>
        <w:t xml:space="preserve"> </w:t>
      </w:r>
      <w:r>
        <w:t>ценностями</w:t>
      </w:r>
      <w:r>
        <w:rPr>
          <w:spacing w:val="37"/>
        </w:rPr>
        <w:t xml:space="preserve"> </w:t>
      </w:r>
      <w:r>
        <w:t>руководствовались</w:t>
      </w:r>
      <w:r>
        <w:rPr>
          <w:spacing w:val="37"/>
        </w:rPr>
        <w:t xml:space="preserve"> </w:t>
      </w:r>
      <w:r>
        <w:t>люди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рассматриваемую</w:t>
      </w:r>
      <w:r>
        <w:rPr>
          <w:spacing w:val="39"/>
        </w:rPr>
        <w:t xml:space="preserve"> </w:t>
      </w:r>
      <w:r>
        <w:t>эпоху (на примерах конкретных ситуаций, персоналий), выражать свое отношение к ним.</w:t>
      </w:r>
    </w:p>
    <w:p w14:paraId="4DD649B2" w14:textId="77777777" w:rsidR="00C534A7" w:rsidRDefault="009C514E">
      <w:pPr>
        <w:pStyle w:val="2"/>
        <w:tabs>
          <w:tab w:val="left" w:pos="6142"/>
          <w:tab w:val="left" w:pos="10109"/>
        </w:tabs>
        <w:spacing w:before="8"/>
        <w:jc w:val="left"/>
      </w:pPr>
      <w:bookmarkStart w:id="56" w:name="Применение_исторических_знаний:_(4)"/>
      <w:bookmarkEnd w:id="56"/>
      <w:r>
        <w:rPr>
          <w:spacing w:val="-2"/>
        </w:rPr>
        <w:t>Применение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2"/>
        </w:rPr>
        <w:t>знаний:</w:t>
      </w:r>
    </w:p>
    <w:p w14:paraId="30D622BB" w14:textId="77777777" w:rsidR="00C534A7" w:rsidRDefault="009C514E">
      <w:pPr>
        <w:pStyle w:val="a3"/>
        <w:spacing w:before="127" w:line="360" w:lineRule="auto"/>
        <w:ind w:right="843" w:firstLine="0"/>
      </w:pPr>
      <w:r>
        <w:t>-распознавать в окружающей среде, в том числе в родном городе, регионе памятники материальной и худ</w:t>
      </w:r>
      <w:r>
        <w:t>ожественной культуры изучаемого исторического периода,</w:t>
      </w:r>
      <w:r>
        <w:rPr>
          <w:spacing w:val="-3"/>
        </w:rPr>
        <w:t xml:space="preserve"> </w:t>
      </w:r>
      <w:r>
        <w:t>объяснять, в</w:t>
      </w:r>
      <w:r>
        <w:rPr>
          <w:spacing w:val="33"/>
        </w:rPr>
        <w:t xml:space="preserve"> </w:t>
      </w:r>
      <w:r>
        <w:t>чем</w:t>
      </w:r>
      <w:r>
        <w:rPr>
          <w:spacing w:val="28"/>
        </w:rPr>
        <w:t xml:space="preserve"> </w:t>
      </w:r>
      <w:r>
        <w:t>заключалось</w:t>
      </w:r>
      <w:r>
        <w:rPr>
          <w:spacing w:val="2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времени</w:t>
      </w:r>
      <w:r>
        <w:rPr>
          <w:spacing w:val="2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современного</w:t>
      </w:r>
      <w:r>
        <w:rPr>
          <w:spacing w:val="27"/>
        </w:rPr>
        <w:t xml:space="preserve"> </w:t>
      </w:r>
      <w:r>
        <w:t>общества;</w:t>
      </w:r>
    </w:p>
    <w:p w14:paraId="21FF3D72" w14:textId="77777777" w:rsidR="00C534A7" w:rsidRDefault="009C514E">
      <w:pPr>
        <w:pStyle w:val="a3"/>
        <w:tabs>
          <w:tab w:val="left" w:pos="9762"/>
        </w:tabs>
        <w:spacing w:before="7" w:line="362" w:lineRule="auto"/>
        <w:ind w:right="842" w:firstLine="0"/>
      </w:pPr>
      <w:r>
        <w:t xml:space="preserve">-выполнять учебные проекты по отечественной и всеобщей истории (в том числе на </w:t>
      </w:r>
      <w:r>
        <w:rPr>
          <w:spacing w:val="-2"/>
        </w:rPr>
        <w:t>региональном</w:t>
      </w:r>
      <w:r>
        <w:tab/>
      </w:r>
      <w:r>
        <w:rPr>
          <w:spacing w:val="-2"/>
        </w:rPr>
        <w:t>материале);</w:t>
      </w:r>
    </w:p>
    <w:p w14:paraId="57E50C43" w14:textId="77777777" w:rsidR="00C534A7" w:rsidRDefault="009C514E">
      <w:pPr>
        <w:pStyle w:val="a3"/>
        <w:spacing w:line="360" w:lineRule="auto"/>
        <w:ind w:right="853" w:firstLine="0"/>
      </w:pPr>
      <w:r>
        <w:t>-объяснять,</w:t>
      </w:r>
      <w:r>
        <w:rPr>
          <w:spacing w:val="-1"/>
        </w:rPr>
        <w:t xml:space="preserve"> </w:t>
      </w:r>
      <w:r>
        <w:t>в чём состоит наследие истории</w:t>
      </w:r>
      <w:r>
        <w:rPr>
          <w:spacing w:val="-2"/>
        </w:rPr>
        <w:t xml:space="preserve"> </w:t>
      </w:r>
      <w:r>
        <w:t>изучаемого периода для России, других</w:t>
      </w:r>
      <w:r>
        <w:rPr>
          <w:spacing w:val="-3"/>
        </w:rPr>
        <w:t xml:space="preserve"> </w:t>
      </w:r>
      <w:r>
        <w:t>стран мира, высказывать и аргументировать свое отношение к культурному наследию в общественных обсуждениях.</w:t>
      </w:r>
    </w:p>
    <w:p w14:paraId="09145BFB" w14:textId="77777777" w:rsidR="00C534A7" w:rsidRDefault="009C514E">
      <w:pPr>
        <w:pStyle w:val="2"/>
        <w:spacing w:line="362" w:lineRule="auto"/>
        <w:ind w:right="3074"/>
      </w:pPr>
      <w:bookmarkStart w:id="57" w:name="Учебный_модуль_«Введение_в_новейшую_исто"/>
      <w:bookmarkEnd w:id="57"/>
      <w:r>
        <w:t>Учебный</w:t>
      </w:r>
      <w:r>
        <w:rPr>
          <w:spacing w:val="-4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новейшую</w:t>
      </w:r>
      <w:r>
        <w:rPr>
          <w:spacing w:val="-10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России». Пояснительная записка.</w:t>
      </w:r>
    </w:p>
    <w:p w14:paraId="6D196667" w14:textId="77777777" w:rsidR="00C534A7" w:rsidRDefault="009C514E">
      <w:pPr>
        <w:pStyle w:val="a3"/>
        <w:spacing w:line="360" w:lineRule="auto"/>
        <w:ind w:right="849"/>
      </w:pPr>
      <w:r>
        <w:t xml:space="preserve">Программа учебного модуля «Введение в Новейшую историю России» (далее ‒ </w:t>
      </w:r>
      <w:r>
        <w:t>Программа модуля) составлена на основе положений и требований к освоению предметных результатов программы основного общего образования, представленных в ФГОС ООО, с учётом федеральной рабочей программы воспитания, Концепции преподавания учебного курса «Ист</w:t>
      </w:r>
      <w:r>
        <w:t>ория России» в образовательных организациях, реализующих основные общеобразовательные программы.</w:t>
      </w:r>
    </w:p>
    <w:p w14:paraId="027A5C6E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B38A7BA" w14:textId="77777777" w:rsidR="00C534A7" w:rsidRDefault="009C514E">
      <w:pPr>
        <w:pStyle w:val="2"/>
        <w:spacing w:before="76" w:line="360" w:lineRule="auto"/>
        <w:ind w:left="1599" w:right="846" w:firstLine="710"/>
      </w:pPr>
      <w:bookmarkStart w:id="58" w:name="Общая_характеристика_учебного_модуля_«Вв"/>
      <w:bookmarkEnd w:id="58"/>
      <w:r>
        <w:lastRenderedPageBreak/>
        <w:t xml:space="preserve">Общая характеристика учебного модуля </w:t>
      </w:r>
      <w:r>
        <w:rPr>
          <w:position w:val="1"/>
        </w:rPr>
        <w:t xml:space="preserve">«Введение в Новейшую историю </w:t>
      </w:r>
      <w:r>
        <w:rPr>
          <w:spacing w:val="-2"/>
        </w:rPr>
        <w:t>России».</w:t>
      </w:r>
    </w:p>
    <w:p w14:paraId="37875427" w14:textId="77777777" w:rsidR="00C534A7" w:rsidRDefault="009C514E">
      <w:pPr>
        <w:pStyle w:val="a3"/>
        <w:spacing w:line="360" w:lineRule="auto"/>
        <w:ind w:right="841"/>
      </w:pPr>
      <w:r>
        <w:t>Место учебного модуля «Введение в Новейшую историю России» в систе</w:t>
      </w:r>
      <w:r>
        <w:t xml:space="preserve">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образования. Содержание учебного модуля, его воспитательный потенциал призван реализовать условия для </w:t>
      </w:r>
      <w:r>
        <w:t>формирования у подрастающего поколения граждан целостной картины российской истории, осмысления роли современной России в мире, важности вклада каждого народа в общую историю Отечества, позволит создать основу для овладения знаниями об основных этапах и со</w:t>
      </w:r>
      <w:r>
        <w:t>бытиях новейшей истории России на уровне среднего общего образования.</w:t>
      </w:r>
    </w:p>
    <w:p w14:paraId="5DB434E2" w14:textId="77777777" w:rsidR="00C534A7" w:rsidRDefault="009C514E">
      <w:pPr>
        <w:pStyle w:val="a3"/>
        <w:spacing w:line="360" w:lineRule="auto"/>
        <w:ind w:right="850"/>
      </w:pPr>
      <w:r>
        <w:t xml:space="preserve">При разработке рабочей программы модуля «Введние в новейшую историю России» образовательная организация вправе использовать материалы всероссийского просветительского проекта «Без срока </w:t>
      </w:r>
      <w:r>
        <w:t>давности»,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– 1945 гг.</w:t>
      </w:r>
    </w:p>
    <w:p w14:paraId="655D9E56" w14:textId="77777777" w:rsidR="00C534A7" w:rsidRDefault="009C514E">
      <w:pPr>
        <w:pStyle w:val="a3"/>
        <w:spacing w:line="360" w:lineRule="auto"/>
        <w:ind w:right="840" w:firstLine="768"/>
      </w:pPr>
      <w:r>
        <w:t>Учебный модуль «Введение в Новейшую историю России» имеет также историко- просв</w:t>
      </w:r>
      <w:r>
        <w:t>ещенческую направленность, формируя у молодёжи способность и готовность к защите исторической правды и сохранению исторической памяти, противодействию фальсификации исторических фактов</w:t>
      </w:r>
      <w:r>
        <w:rPr>
          <w:vertAlign w:val="superscript"/>
        </w:rPr>
        <w:t>1</w:t>
      </w:r>
      <w:r>
        <w:t>.</w:t>
      </w:r>
    </w:p>
    <w:p w14:paraId="53903A15" w14:textId="77777777" w:rsidR="00C534A7" w:rsidRDefault="009C514E">
      <w:pPr>
        <w:pStyle w:val="a3"/>
        <w:spacing w:before="3" w:line="357" w:lineRule="auto"/>
        <w:ind w:right="837"/>
      </w:pPr>
      <w:r>
        <w:t>Программа модуля является основой планирования процесса освоения обуч</w:t>
      </w:r>
      <w:r>
        <w:t>ающимися предметного материала до 1914 г. и установлению его взаимосвязей с важнейшими событиями Новейшего периода истории России.</w:t>
      </w:r>
    </w:p>
    <w:p w14:paraId="5F112699" w14:textId="77777777" w:rsidR="00C534A7" w:rsidRDefault="009C514E">
      <w:pPr>
        <w:pStyle w:val="2"/>
        <w:spacing w:before="10"/>
        <w:ind w:left="2368"/>
      </w:pPr>
      <w:bookmarkStart w:id="59" w:name="Цели_изучения_учебного_модуля_«Введение_"/>
      <w:bookmarkEnd w:id="59"/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rPr>
          <w:position w:val="1"/>
        </w:rPr>
        <w:t>«Введение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1"/>
          <w:position w:val="1"/>
        </w:rPr>
        <w:t xml:space="preserve"> </w:t>
      </w:r>
      <w:r>
        <w:rPr>
          <w:spacing w:val="-2"/>
          <w:position w:val="1"/>
        </w:rPr>
        <w:t>России»:</w:t>
      </w:r>
    </w:p>
    <w:p w14:paraId="300295CC" w14:textId="77777777" w:rsidR="00C534A7" w:rsidRDefault="009C514E">
      <w:pPr>
        <w:pStyle w:val="a3"/>
        <w:spacing w:before="132" w:line="360" w:lineRule="auto"/>
        <w:ind w:right="856"/>
      </w:pPr>
      <w:r>
        <w:t>формирование у обучающихся ориентиров для гражданской, эт</w:t>
      </w:r>
      <w:r>
        <w:t>нонациональной, социальной, культурной самоидентификации в окружающем мире;</w:t>
      </w:r>
    </w:p>
    <w:p w14:paraId="6E398142" w14:textId="77777777" w:rsidR="00C534A7" w:rsidRDefault="009C514E">
      <w:pPr>
        <w:pStyle w:val="a3"/>
        <w:spacing w:line="362" w:lineRule="auto"/>
        <w:ind w:right="855"/>
      </w:pPr>
      <w:r>
        <w:t>владение знаниями об основных этапах развития человеческого общества при особом внимании к месту и роли России во всемирно-историческом процессе;</w:t>
      </w:r>
    </w:p>
    <w:p w14:paraId="2F20AC20" w14:textId="77777777" w:rsidR="00C534A7" w:rsidRDefault="00C534A7">
      <w:pPr>
        <w:pStyle w:val="a3"/>
        <w:ind w:left="0" w:firstLine="0"/>
        <w:jc w:val="left"/>
        <w:rPr>
          <w:sz w:val="20"/>
        </w:rPr>
      </w:pPr>
    </w:p>
    <w:p w14:paraId="137817E0" w14:textId="77777777" w:rsidR="00C534A7" w:rsidRDefault="00C534A7">
      <w:pPr>
        <w:pStyle w:val="a3"/>
        <w:ind w:left="0" w:firstLine="0"/>
        <w:jc w:val="left"/>
        <w:rPr>
          <w:sz w:val="20"/>
        </w:rPr>
      </w:pPr>
    </w:p>
    <w:p w14:paraId="0138B476" w14:textId="77777777" w:rsidR="00C534A7" w:rsidRDefault="009C514E">
      <w:pPr>
        <w:pStyle w:val="a3"/>
        <w:spacing w:before="123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24B4A8C" wp14:editId="5D77B0ED">
                <wp:simplePos x="0" y="0"/>
                <wp:positionH relativeFrom="page">
                  <wp:posOffset>1080135</wp:posOffset>
                </wp:positionH>
                <wp:positionV relativeFrom="paragraph">
                  <wp:posOffset>239630</wp:posOffset>
                </wp:positionV>
                <wp:extent cx="1830070" cy="9525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30069" y="0"/>
                              </a:moveTo>
                              <a:lnTo>
                                <a:pt x="0" y="0"/>
                              </a:lnTo>
                              <a:lnTo>
                                <a:pt x="0" y="9524"/>
                              </a:lnTo>
                              <a:lnTo>
                                <a:pt x="1830069" y="9524"/>
                              </a:lnTo>
                              <a:lnTo>
                                <a:pt x="18300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4134E" id="Graphic 22" o:spid="_x0000_s1026" style="position:absolute;margin-left:85.05pt;margin-top:18.85pt;width:144.1pt;height:.7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" path="m1830069,l,,,9524r1830069,l183006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76FBC4D" w14:textId="77777777" w:rsidR="00C534A7" w:rsidRDefault="009C514E">
      <w:pPr>
        <w:pStyle w:val="a3"/>
        <w:spacing w:before="145" w:line="242" w:lineRule="auto"/>
        <w:ind w:left="1715" w:right="878" w:firstLine="0"/>
        <w:jc w:val="left"/>
      </w:pPr>
      <w:r>
        <w:rPr>
          <w:vertAlign w:val="superscript"/>
        </w:rPr>
        <w:t>1</w:t>
      </w:r>
      <w:r>
        <w:rPr>
          <w:spacing w:val="68"/>
        </w:rPr>
        <w:t xml:space="preserve"> </w:t>
      </w:r>
      <w:r>
        <w:rPr>
          <w:color w:val="211F1F"/>
        </w:rPr>
        <w:t>Указ</w:t>
      </w:r>
      <w:r>
        <w:rPr>
          <w:color w:val="211F1F"/>
          <w:spacing w:val="66"/>
        </w:rPr>
        <w:t xml:space="preserve"> </w:t>
      </w:r>
      <w:r>
        <w:rPr>
          <w:color w:val="211F1F"/>
        </w:rPr>
        <w:t>Президента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Российской</w:t>
      </w:r>
      <w:r>
        <w:rPr>
          <w:color w:val="211F1F"/>
          <w:spacing w:val="68"/>
        </w:rPr>
        <w:t xml:space="preserve"> </w:t>
      </w:r>
      <w:r>
        <w:rPr>
          <w:color w:val="211F1F"/>
        </w:rPr>
        <w:t>Федерации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от</w:t>
      </w:r>
      <w:r>
        <w:rPr>
          <w:color w:val="211F1F"/>
          <w:spacing w:val="66"/>
        </w:rPr>
        <w:t xml:space="preserve"> </w:t>
      </w:r>
      <w:r>
        <w:rPr>
          <w:color w:val="211F1F"/>
        </w:rPr>
        <w:t>2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июля</w:t>
      </w:r>
      <w:r>
        <w:rPr>
          <w:color w:val="211F1F"/>
          <w:spacing w:val="66"/>
        </w:rPr>
        <w:t xml:space="preserve"> </w:t>
      </w:r>
      <w:r>
        <w:rPr>
          <w:color w:val="211F1F"/>
        </w:rPr>
        <w:t>2021</w:t>
      </w:r>
      <w:r>
        <w:rPr>
          <w:color w:val="211F1F"/>
          <w:spacing w:val="33"/>
        </w:rPr>
        <w:t xml:space="preserve"> </w:t>
      </w:r>
      <w:r>
        <w:rPr>
          <w:color w:val="211F1F"/>
        </w:rPr>
        <w:t>г.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№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400</w:t>
      </w:r>
      <w:r>
        <w:rPr>
          <w:color w:val="211F1F"/>
          <w:spacing w:val="65"/>
        </w:rPr>
        <w:t xml:space="preserve"> </w:t>
      </w:r>
      <w:r>
        <w:rPr>
          <w:color w:val="211F1F"/>
          <w:position w:val="1"/>
        </w:rPr>
        <w:t>«О</w:t>
      </w:r>
      <w:r>
        <w:rPr>
          <w:color w:val="211F1F"/>
          <w:spacing w:val="78"/>
          <w:position w:val="1"/>
        </w:rPr>
        <w:t xml:space="preserve"> </w:t>
      </w:r>
      <w:r>
        <w:rPr>
          <w:color w:val="211F1F"/>
          <w:position w:val="1"/>
        </w:rPr>
        <w:t xml:space="preserve">Стратегии </w:t>
      </w:r>
      <w:r>
        <w:rPr>
          <w:color w:val="211F1F"/>
        </w:rPr>
        <w:t>национальной безопасности Российской Федерации».</w:t>
      </w:r>
    </w:p>
    <w:p w14:paraId="1497C0F9" w14:textId="77777777" w:rsidR="00C534A7" w:rsidRDefault="00C534A7">
      <w:pPr>
        <w:spacing w:line="24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CD2DE29" w14:textId="77777777" w:rsidR="00C534A7" w:rsidRDefault="009C514E">
      <w:pPr>
        <w:pStyle w:val="a3"/>
        <w:spacing w:before="71" w:line="360" w:lineRule="auto"/>
        <w:ind w:right="853"/>
      </w:pPr>
      <w:r>
        <w:lastRenderedPageBreak/>
        <w:t>воспитание обучающихся в духе патриотизма, гражданственности, уважения к своему Отечеству ‒ многонациональному Российскому государству, в соответствии с идеями взаимопонимания, согласия и м</w:t>
      </w:r>
      <w:r>
        <w:t>ира между людьми и народами, в духе демократических ценностей современного общества;</w:t>
      </w:r>
    </w:p>
    <w:p w14:paraId="60A18C3B" w14:textId="77777777" w:rsidR="00C534A7" w:rsidRDefault="009C514E">
      <w:pPr>
        <w:pStyle w:val="a3"/>
        <w:spacing w:before="1" w:line="360" w:lineRule="auto"/>
        <w:ind w:right="854"/>
      </w:pPr>
      <w:r>
        <w:t>развитие способностей обучающихся анализировать содержащуюся в различных источниках информацию о событиях и явлениях прошлого и настоящего, рассматривать события в соответ</w:t>
      </w:r>
      <w:r>
        <w:t xml:space="preserve">ствии с принципом историзма, в их динамике, взаимосвязи и </w:t>
      </w:r>
      <w:r>
        <w:rPr>
          <w:spacing w:val="-2"/>
        </w:rPr>
        <w:t>взаимообусловленности;</w:t>
      </w:r>
    </w:p>
    <w:p w14:paraId="308D9C42" w14:textId="77777777" w:rsidR="00C534A7" w:rsidRDefault="009C514E">
      <w:pPr>
        <w:pStyle w:val="a3"/>
        <w:spacing w:before="1" w:line="360" w:lineRule="auto"/>
        <w:ind w:right="849"/>
      </w:pPr>
      <w:r>
        <w:t>формирование у</w:t>
      </w:r>
      <w:r>
        <w:rPr>
          <w:spacing w:val="-14"/>
        </w:rPr>
        <w:t xml:space="preserve"> </w:t>
      </w:r>
      <w:r>
        <w:t>обучающихся умений применять исторические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 учебной и внешкольной деятельности, в современном поликультурном, полиэтничном и многоконфессиональном общест</w:t>
      </w:r>
      <w:r>
        <w:t>ве;</w:t>
      </w:r>
    </w:p>
    <w:p w14:paraId="43B06E3D" w14:textId="77777777" w:rsidR="00C534A7" w:rsidRDefault="009C514E">
      <w:pPr>
        <w:pStyle w:val="a3"/>
        <w:spacing w:before="1" w:line="360" w:lineRule="auto"/>
        <w:ind w:right="860"/>
      </w:pPr>
      <w:r>
        <w:t>формирование личностной позиции обучающихся по отношению не только к прошлому, но и к настоящему родной страны.</w:t>
      </w:r>
    </w:p>
    <w:p w14:paraId="6281E0F7" w14:textId="77777777" w:rsidR="00C534A7" w:rsidRDefault="009C514E">
      <w:pPr>
        <w:pStyle w:val="2"/>
        <w:spacing w:before="2"/>
        <w:ind w:left="2368"/>
      </w:pPr>
      <w:bookmarkStart w:id="60" w:name="Место_и_роль_учебного_модуля_«Введение_в"/>
      <w:bookmarkEnd w:id="60"/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rPr>
          <w:position w:val="1"/>
        </w:rPr>
        <w:t>«Введение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России».</w:t>
      </w:r>
    </w:p>
    <w:p w14:paraId="2BA05686" w14:textId="77777777" w:rsidR="00C534A7" w:rsidRDefault="009C514E">
      <w:pPr>
        <w:pStyle w:val="a3"/>
        <w:spacing w:before="133" w:line="362" w:lineRule="auto"/>
        <w:ind w:right="857"/>
      </w:pPr>
      <w:r>
        <w:t>Учебный модуль «Введение в Новейшую историю России» призван обеспечивать достижение образовательных результатов при изучении истории на уровне основного общего образования.</w:t>
      </w:r>
    </w:p>
    <w:p w14:paraId="412410A5" w14:textId="77777777" w:rsidR="00C534A7" w:rsidRDefault="009C514E">
      <w:pPr>
        <w:pStyle w:val="a3"/>
        <w:spacing w:line="360" w:lineRule="auto"/>
        <w:ind w:right="842"/>
      </w:pPr>
      <w:r>
        <w:t>ФГОС ООО определяет содержание и направленность учебного модуля на</w:t>
      </w:r>
      <w:r>
        <w:rPr>
          <w:spacing w:val="80"/>
        </w:rPr>
        <w:t xml:space="preserve"> </w:t>
      </w:r>
      <w:r>
        <w:t xml:space="preserve">развитие умений </w:t>
      </w:r>
      <w:r>
        <w:t>обучающихся «устанавливать причинно-следственные, пространственные, временные связи исторических событий, явлений, процессов, их взаимосвязь (при наличии) с важнейшими событиями ХХ ‒ начала XXI в.; характеризовать итоги и историческое значение событий».</w:t>
      </w:r>
    </w:p>
    <w:p w14:paraId="1F9F6C1A" w14:textId="77777777" w:rsidR="00C534A7" w:rsidRDefault="009C514E">
      <w:pPr>
        <w:pStyle w:val="a3"/>
        <w:spacing w:line="360" w:lineRule="auto"/>
        <w:ind w:right="841"/>
      </w:pPr>
      <w:r>
        <w:t>Таким</w:t>
      </w:r>
      <w:r>
        <w:rPr>
          <w:spacing w:val="-2"/>
        </w:rPr>
        <w:t xml:space="preserve"> </w:t>
      </w:r>
      <w:r>
        <w:t>образом, согласно</w:t>
      </w:r>
      <w:r>
        <w:rPr>
          <w:spacing w:val="-7"/>
        </w:rPr>
        <w:t xml:space="preserve"> </w:t>
      </w:r>
      <w:r>
        <w:t>своему</w:t>
      </w:r>
      <w:r>
        <w:rPr>
          <w:spacing w:val="-15"/>
        </w:rPr>
        <w:t xml:space="preserve"> </w:t>
      </w:r>
      <w:r>
        <w:t>назначению учебный модуль</w:t>
      </w:r>
      <w:r>
        <w:rPr>
          <w:spacing w:val="-2"/>
        </w:rPr>
        <w:t xml:space="preserve"> </w:t>
      </w:r>
      <w:r>
        <w:t>призван</w:t>
      </w:r>
      <w:r>
        <w:rPr>
          <w:spacing w:val="-2"/>
        </w:rPr>
        <w:t xml:space="preserve"> </w:t>
      </w:r>
      <w:r>
        <w:t>познакомить обучающихся с ключевыми событиями новейшей истории России, предваряя систематическое изучение отечественной истории ХХ ‒ начала XXI в. в 10-11 классах. Кроме того, при изучении ре</w:t>
      </w:r>
      <w:r>
        <w:t>гиональной истории,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России, об их предпосылках (</w:t>
      </w:r>
      <w:r>
        <w:t>истоках), главных итогах и значении.</w:t>
      </w:r>
    </w:p>
    <w:p w14:paraId="4202D2F9" w14:textId="77777777" w:rsidR="00C534A7" w:rsidRDefault="009C514E">
      <w:pPr>
        <w:pStyle w:val="2"/>
        <w:spacing w:before="4" w:line="355" w:lineRule="auto"/>
        <w:ind w:left="1599" w:right="854" w:firstLine="768"/>
      </w:pPr>
      <w:bookmarkStart w:id="61" w:name="Модуль_«Введение_в_Новейшую_историю_Росс"/>
      <w:bookmarkEnd w:id="61"/>
      <w:r>
        <w:t>Модуль «Введение в Новейшую историю России» может быть реализован в двух вариантах:</w:t>
      </w:r>
    </w:p>
    <w:p w14:paraId="016476C6" w14:textId="77777777" w:rsidR="00C534A7" w:rsidRDefault="00C534A7">
      <w:pPr>
        <w:spacing w:line="355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62D3504" w14:textId="77777777" w:rsidR="00C534A7" w:rsidRDefault="009C514E">
      <w:pPr>
        <w:pStyle w:val="a3"/>
        <w:spacing w:before="71" w:line="360" w:lineRule="auto"/>
        <w:ind w:right="847"/>
      </w:pPr>
      <w:r>
        <w:lastRenderedPageBreak/>
        <w:t>при самостоятельном планировании учителем процесса освоения обучающимися предметного материала до 1914 г. для установ</w:t>
      </w:r>
      <w:r>
        <w:t>ления его взаимосвязей с важнейшими событиями Новейшего периода истории России (в курсе «История России», включающем темы модуля). В этом случае предполагается, что в тематическом планировании темы, содержащиеся в Программе модуля «Введение в Новейшую исто</w:t>
      </w:r>
      <w:r>
        <w:t>рию России», даются в логической и смысловой взаимосвязи с темами, содержащимися в программе по истории. При таком варианте реализации модуля количество часов на изучение курса История России в 9 классе рекомендуется увеличить на 17 учебных часов;</w:t>
      </w:r>
    </w:p>
    <w:p w14:paraId="0F579EF1" w14:textId="77777777" w:rsidR="00C534A7" w:rsidRDefault="009C514E">
      <w:pPr>
        <w:pStyle w:val="a3"/>
        <w:spacing w:before="2" w:line="360" w:lineRule="auto"/>
        <w:ind w:right="849"/>
      </w:pPr>
      <w:r>
        <w:t>в виде ц</w:t>
      </w:r>
      <w:r>
        <w:t>елостного последовательного учебного курса, изучаемого за счёт части учебного плана, формируемой участниками образовательных отношений из перечня, предлагаемого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организацией,</w:t>
      </w:r>
      <w:r>
        <w:rPr>
          <w:spacing w:val="-4"/>
        </w:rPr>
        <w:t xml:space="preserve"> </w:t>
      </w:r>
      <w:r>
        <w:t>включающей,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частности, учебные</w:t>
      </w:r>
      <w:r>
        <w:rPr>
          <w:spacing w:val="-5"/>
        </w:rPr>
        <w:t xml:space="preserve"> </w:t>
      </w:r>
      <w:r>
        <w:t>модули по выбору обучающихся, ро</w:t>
      </w:r>
      <w:r>
        <w:t xml:space="preserve">дителей (законных представителей) несовершеннолетних обучающихся, в том числе предусматривающие удовлетворение различных интересов </w:t>
      </w:r>
      <w:r>
        <w:rPr>
          <w:position w:val="1"/>
        </w:rPr>
        <w:t xml:space="preserve">обучающихся (рекомендуемый объём – </w:t>
      </w:r>
      <w:r>
        <w:t>17 учебных часов).</w:t>
      </w:r>
    </w:p>
    <w:p w14:paraId="2F794346" w14:textId="77777777" w:rsidR="00C534A7" w:rsidRDefault="00C534A7">
      <w:pPr>
        <w:pStyle w:val="a3"/>
        <w:spacing w:before="139"/>
        <w:ind w:left="0" w:firstLine="0"/>
        <w:jc w:val="left"/>
      </w:pPr>
    </w:p>
    <w:p w14:paraId="5A16A615" w14:textId="77777777" w:rsidR="00C534A7" w:rsidRDefault="009C514E">
      <w:pPr>
        <w:pStyle w:val="a3"/>
        <w:spacing w:before="1"/>
        <w:ind w:left="0" w:right="838" w:firstLine="0"/>
        <w:jc w:val="right"/>
      </w:pPr>
      <w:r>
        <w:t>Таблица</w:t>
      </w:r>
      <w:r>
        <w:rPr>
          <w:spacing w:val="-10"/>
        </w:rPr>
        <w:t xml:space="preserve"> 2</w:t>
      </w:r>
    </w:p>
    <w:p w14:paraId="31EE54E3" w14:textId="77777777" w:rsidR="00C534A7" w:rsidRDefault="009C514E">
      <w:pPr>
        <w:pStyle w:val="2"/>
        <w:spacing w:before="141"/>
        <w:ind w:left="3299"/>
        <w:jc w:val="left"/>
      </w:pPr>
      <w:bookmarkStart w:id="62" w:name="Реализация_модуля_в_курсе_«История_Росси"/>
      <w:bookmarkEnd w:id="62"/>
      <w:r>
        <w:t>Реализация</w:t>
      </w:r>
      <w:r>
        <w:rPr>
          <w:spacing w:val="-6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-7"/>
        </w:rPr>
        <w:t xml:space="preserve"> </w:t>
      </w:r>
      <w:r>
        <w:t>«История</w:t>
      </w:r>
      <w:r>
        <w:rPr>
          <w:spacing w:val="-5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9</w:t>
      </w:r>
      <w:r>
        <w:rPr>
          <w:spacing w:val="-6"/>
        </w:rPr>
        <w:t xml:space="preserve"> </w:t>
      </w:r>
      <w:r>
        <w:rPr>
          <w:spacing w:val="-2"/>
        </w:rPr>
        <w:t>класса</w:t>
      </w:r>
    </w:p>
    <w:p w14:paraId="1F3B5977" w14:textId="77777777" w:rsidR="00C534A7" w:rsidRDefault="00C534A7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jc w:val="right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1561"/>
        <w:gridCol w:w="3995"/>
      </w:tblGrid>
      <w:tr w:rsidR="00C534A7" w14:paraId="77747E05" w14:textId="77777777">
        <w:trPr>
          <w:trHeight w:val="993"/>
          <w:jc w:val="right"/>
        </w:trPr>
        <w:tc>
          <w:tcPr>
            <w:tcW w:w="4537" w:type="dxa"/>
          </w:tcPr>
          <w:p w14:paraId="42E3EB45" w14:textId="77777777" w:rsidR="00C534A7" w:rsidRDefault="009C514E">
            <w:pPr>
              <w:pStyle w:val="TableParagraph"/>
              <w:spacing w:before="159" w:line="288" w:lineRule="auto"/>
              <w:ind w:left="2054" w:right="199" w:hanging="1671"/>
              <w:rPr>
                <w:sz w:val="24"/>
              </w:rPr>
            </w:pPr>
            <w:r>
              <w:rPr>
                <w:sz w:val="24"/>
              </w:rPr>
              <w:t>Програм</w:t>
            </w:r>
            <w:r>
              <w:rPr>
                <w:sz w:val="24"/>
              </w:rPr>
              <w:t>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(9 </w:t>
            </w:r>
            <w:r>
              <w:rPr>
                <w:spacing w:val="-2"/>
                <w:sz w:val="24"/>
              </w:rPr>
              <w:t>класс)</w:t>
            </w:r>
          </w:p>
        </w:tc>
        <w:tc>
          <w:tcPr>
            <w:tcW w:w="1561" w:type="dxa"/>
          </w:tcPr>
          <w:p w14:paraId="3CC58305" w14:textId="77777777" w:rsidR="00C534A7" w:rsidRDefault="009C514E">
            <w:pPr>
              <w:pStyle w:val="TableParagraph"/>
              <w:spacing w:line="268" w:lineRule="exact"/>
              <w:ind w:left="312" w:firstLine="4"/>
              <w:rPr>
                <w:sz w:val="24"/>
              </w:rPr>
            </w:pPr>
            <w:r>
              <w:rPr>
                <w:spacing w:val="-2"/>
                <w:sz w:val="24"/>
              </w:rPr>
              <w:t>Примерное</w:t>
            </w:r>
          </w:p>
          <w:p w14:paraId="00401F34" w14:textId="77777777" w:rsidR="00C534A7" w:rsidRDefault="009C514E">
            <w:pPr>
              <w:pStyle w:val="TableParagraph"/>
              <w:spacing w:before="6" w:line="330" w:lineRule="atLeast"/>
              <w:ind w:left="610" w:hanging="298"/>
              <w:rPr>
                <w:sz w:val="24"/>
              </w:rPr>
            </w:pPr>
            <w:r>
              <w:rPr>
                <w:spacing w:val="-4"/>
                <w:sz w:val="24"/>
              </w:rPr>
              <w:t>количество часов</w:t>
            </w:r>
          </w:p>
        </w:tc>
        <w:tc>
          <w:tcPr>
            <w:tcW w:w="3995" w:type="dxa"/>
            <w:tcBorders>
              <w:right w:val="nil"/>
            </w:tcBorders>
          </w:tcPr>
          <w:p w14:paraId="36F9ACD6" w14:textId="77777777" w:rsidR="00C534A7" w:rsidRDefault="009C514E">
            <w:pPr>
              <w:pStyle w:val="TableParagraph"/>
              <w:spacing w:line="268" w:lineRule="exact"/>
              <w:ind w:left="138" w:right="4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модуля</w:t>
            </w:r>
          </w:p>
          <w:p w14:paraId="23686842" w14:textId="77777777" w:rsidR="00C534A7" w:rsidRDefault="009C514E">
            <w:pPr>
              <w:pStyle w:val="TableParagraph"/>
              <w:spacing w:before="6" w:line="330" w:lineRule="atLeast"/>
              <w:ind w:left="1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«Введение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Новейшую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историю России»</w:t>
            </w:r>
          </w:p>
        </w:tc>
      </w:tr>
      <w:tr w:rsidR="00C534A7" w14:paraId="6E21FABB" w14:textId="77777777">
        <w:trPr>
          <w:trHeight w:val="331"/>
          <w:jc w:val="right"/>
        </w:trPr>
        <w:tc>
          <w:tcPr>
            <w:tcW w:w="4537" w:type="dxa"/>
          </w:tcPr>
          <w:p w14:paraId="4B13820C" w14:textId="77777777" w:rsidR="00C534A7" w:rsidRDefault="009C514E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561" w:type="dxa"/>
          </w:tcPr>
          <w:p w14:paraId="4670E67E" w14:textId="77777777" w:rsidR="00C534A7" w:rsidRDefault="009C514E"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95" w:type="dxa"/>
            <w:tcBorders>
              <w:right w:val="nil"/>
            </w:tcBorders>
          </w:tcPr>
          <w:p w14:paraId="74474B55" w14:textId="77777777" w:rsidR="00C534A7" w:rsidRDefault="009C514E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</w:tr>
      <w:tr w:rsidR="00C534A7" w14:paraId="65F433C6" w14:textId="77777777">
        <w:trPr>
          <w:trHeight w:val="1166"/>
          <w:jc w:val="right"/>
        </w:trPr>
        <w:tc>
          <w:tcPr>
            <w:tcW w:w="4537" w:type="dxa"/>
          </w:tcPr>
          <w:p w14:paraId="289CC5B5" w14:textId="77777777" w:rsidR="00C534A7" w:rsidRDefault="009C514E">
            <w:pPr>
              <w:pStyle w:val="TableParagraph"/>
              <w:spacing w:line="288" w:lineRule="auto"/>
              <w:ind w:left="220" w:right="10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1905-1907 </w:t>
            </w:r>
            <w:r>
              <w:rPr>
                <w:spacing w:val="-4"/>
                <w:sz w:val="24"/>
              </w:rPr>
              <w:t>гг.</w:t>
            </w:r>
          </w:p>
        </w:tc>
        <w:tc>
          <w:tcPr>
            <w:tcW w:w="1561" w:type="dxa"/>
          </w:tcPr>
          <w:p w14:paraId="21596847" w14:textId="77777777" w:rsidR="00C534A7" w:rsidRDefault="009C514E"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95" w:type="dxa"/>
            <w:tcBorders>
              <w:right w:val="nil"/>
            </w:tcBorders>
          </w:tcPr>
          <w:p w14:paraId="7E02361E" w14:textId="77777777" w:rsidR="00C534A7" w:rsidRDefault="009C514E">
            <w:pPr>
              <w:pStyle w:val="TableParagraph"/>
              <w:spacing w:line="288" w:lineRule="auto"/>
              <w:ind w:left="225" w:right="1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Российская </w:t>
            </w:r>
            <w:r>
              <w:rPr>
                <w:sz w:val="24"/>
              </w:rPr>
              <w:t>революция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1917—</w:t>
            </w:r>
          </w:p>
          <w:p w14:paraId="35E3244B" w14:textId="77777777" w:rsidR="00C534A7" w:rsidRDefault="009C514E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1922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</w:tc>
      </w:tr>
      <w:tr w:rsidR="00C534A7" w14:paraId="33822F50" w14:textId="77777777">
        <w:trPr>
          <w:trHeight w:val="1593"/>
          <w:jc w:val="right"/>
        </w:trPr>
        <w:tc>
          <w:tcPr>
            <w:tcW w:w="4537" w:type="dxa"/>
          </w:tcPr>
          <w:p w14:paraId="64732DA9" w14:textId="77777777" w:rsidR="00C534A7" w:rsidRDefault="009C514E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война</w:t>
            </w:r>
          </w:p>
          <w:p w14:paraId="31AB9A77" w14:textId="77777777" w:rsidR="00C534A7" w:rsidRDefault="009C514E">
            <w:pPr>
              <w:pStyle w:val="TableParagraph"/>
              <w:spacing w:before="55" w:line="288" w:lineRule="auto"/>
              <w:ind w:left="220" w:right="105"/>
              <w:rPr>
                <w:sz w:val="24"/>
              </w:rPr>
            </w:pPr>
            <w:r>
              <w:rPr>
                <w:sz w:val="24"/>
              </w:rPr>
              <w:t>1812 г. ‒ важнейшее событие 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 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 Крымская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оборона</w:t>
            </w:r>
          </w:p>
          <w:p w14:paraId="1F519A8E" w14:textId="77777777" w:rsidR="00C534A7" w:rsidRDefault="009C514E">
            <w:pPr>
              <w:pStyle w:val="TableParagraph"/>
              <w:spacing w:line="257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Севастополя</w:t>
            </w:r>
          </w:p>
        </w:tc>
        <w:tc>
          <w:tcPr>
            <w:tcW w:w="1561" w:type="dxa"/>
          </w:tcPr>
          <w:p w14:paraId="18A2EC77" w14:textId="77777777" w:rsidR="00C534A7" w:rsidRDefault="009C514E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95" w:type="dxa"/>
            <w:tcBorders>
              <w:right w:val="nil"/>
            </w:tcBorders>
          </w:tcPr>
          <w:p w14:paraId="3D565185" w14:textId="77777777" w:rsidR="00C534A7" w:rsidRDefault="009C514E">
            <w:pPr>
              <w:pStyle w:val="TableParagraph"/>
              <w:spacing w:line="288" w:lineRule="auto"/>
              <w:ind w:left="225" w:right="88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1941- 1945 гг.</w:t>
            </w:r>
          </w:p>
        </w:tc>
      </w:tr>
      <w:tr w:rsidR="00C534A7" w14:paraId="7C302D1A" w14:textId="77777777">
        <w:trPr>
          <w:trHeight w:val="1987"/>
          <w:jc w:val="right"/>
        </w:trPr>
        <w:tc>
          <w:tcPr>
            <w:tcW w:w="4537" w:type="dxa"/>
          </w:tcPr>
          <w:p w14:paraId="245DDB4B" w14:textId="77777777" w:rsidR="00C534A7" w:rsidRDefault="009C514E">
            <w:pPr>
              <w:pStyle w:val="TableParagraph"/>
              <w:spacing w:line="290" w:lineRule="auto"/>
              <w:ind w:left="220" w:right="444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модернизация страны при Александре II. Этнокультурный облик империи.</w:t>
            </w:r>
          </w:p>
          <w:p w14:paraId="3FB28DCF" w14:textId="77777777" w:rsidR="00C534A7" w:rsidRDefault="009C514E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FF71591" w14:textId="77777777" w:rsidR="00C534A7" w:rsidRDefault="009C514E">
            <w:pPr>
              <w:pStyle w:val="TableParagraph"/>
              <w:spacing w:before="7" w:line="320" w:lineRule="atLeast"/>
              <w:ind w:left="22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общественных </w:t>
            </w:r>
            <w:r>
              <w:rPr>
                <w:spacing w:val="-2"/>
                <w:sz w:val="24"/>
              </w:rPr>
              <w:t>движений</w:t>
            </w:r>
          </w:p>
        </w:tc>
        <w:tc>
          <w:tcPr>
            <w:tcW w:w="1561" w:type="dxa"/>
          </w:tcPr>
          <w:p w14:paraId="05032D94" w14:textId="77777777" w:rsidR="00C534A7" w:rsidRDefault="009C514E"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995" w:type="dxa"/>
            <w:tcBorders>
              <w:right w:val="nil"/>
            </w:tcBorders>
          </w:tcPr>
          <w:p w14:paraId="65F82855" w14:textId="77777777" w:rsidR="00C534A7" w:rsidRDefault="009C514E">
            <w:pPr>
              <w:pStyle w:val="TableParagraph"/>
              <w:spacing w:line="292" w:lineRule="auto"/>
              <w:ind w:left="225" w:right="301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новой России (1992-1999 гг.)</w:t>
            </w:r>
          </w:p>
        </w:tc>
      </w:tr>
    </w:tbl>
    <w:p w14:paraId="5F3F31AF" w14:textId="77777777" w:rsidR="00C534A7" w:rsidRDefault="00C534A7">
      <w:pPr>
        <w:spacing w:line="292" w:lineRule="auto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1561"/>
        <w:gridCol w:w="3995"/>
      </w:tblGrid>
      <w:tr w:rsidR="00C534A7" w14:paraId="18D253CB" w14:textId="77777777">
        <w:trPr>
          <w:trHeight w:val="757"/>
          <w:jc w:val="right"/>
        </w:trPr>
        <w:tc>
          <w:tcPr>
            <w:tcW w:w="4537" w:type="dxa"/>
          </w:tcPr>
          <w:p w14:paraId="1661EE81" w14:textId="77777777" w:rsidR="00C534A7" w:rsidRDefault="009C514E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lastRenderedPageBreak/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века</w:t>
            </w:r>
          </w:p>
        </w:tc>
        <w:tc>
          <w:tcPr>
            <w:tcW w:w="1561" w:type="dxa"/>
          </w:tcPr>
          <w:p w14:paraId="46077BDE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3995" w:type="dxa"/>
            <w:tcBorders>
              <w:right w:val="nil"/>
            </w:tcBorders>
          </w:tcPr>
          <w:p w14:paraId="2827C58C" w14:textId="77777777" w:rsidR="00C534A7" w:rsidRDefault="009C514E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</w:tc>
      </w:tr>
      <w:tr w:rsidR="00C534A7" w14:paraId="56051914" w14:textId="77777777">
        <w:trPr>
          <w:trHeight w:val="2967"/>
          <w:jc w:val="right"/>
        </w:trPr>
        <w:tc>
          <w:tcPr>
            <w:tcW w:w="4537" w:type="dxa"/>
          </w:tcPr>
          <w:p w14:paraId="57E5549B" w14:textId="77777777" w:rsidR="00C534A7" w:rsidRDefault="009C514E">
            <w:pPr>
              <w:pStyle w:val="TableParagraph"/>
              <w:spacing w:line="288" w:lineRule="auto"/>
              <w:ind w:left="220" w:right="345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оборона </w:t>
            </w:r>
            <w:r>
              <w:rPr>
                <w:spacing w:val="-2"/>
                <w:sz w:val="24"/>
              </w:rPr>
              <w:t>Севастополя.</w:t>
            </w:r>
          </w:p>
          <w:p w14:paraId="13EBB18D" w14:textId="77777777" w:rsidR="00C534A7" w:rsidRDefault="009C514E">
            <w:pPr>
              <w:pStyle w:val="TableParagraph"/>
              <w:spacing w:before="2" w:line="288" w:lineRule="auto"/>
              <w:ind w:left="220" w:right="129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 Уроки революции: политическая стабилизация и социальные преобразования. П. А. Столыпин: 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масштаб и результаты</w:t>
            </w:r>
          </w:p>
        </w:tc>
        <w:tc>
          <w:tcPr>
            <w:tcW w:w="1561" w:type="dxa"/>
          </w:tcPr>
          <w:p w14:paraId="54072FA2" w14:textId="77777777" w:rsidR="00C534A7" w:rsidRDefault="009C514E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95" w:type="dxa"/>
            <w:tcBorders>
              <w:right w:val="nil"/>
            </w:tcBorders>
          </w:tcPr>
          <w:p w14:paraId="32BB49A5" w14:textId="77777777" w:rsidR="00C534A7" w:rsidRDefault="009C514E">
            <w:pPr>
              <w:pStyle w:val="TableParagraph"/>
              <w:spacing w:line="288" w:lineRule="auto"/>
              <w:ind w:left="225" w:right="1552"/>
              <w:rPr>
                <w:sz w:val="24"/>
              </w:rPr>
            </w:pPr>
            <w:r>
              <w:rPr>
                <w:spacing w:val="-2"/>
                <w:sz w:val="24"/>
              </w:rPr>
              <w:t>Воссоединение Крыма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Россией</w:t>
            </w:r>
          </w:p>
        </w:tc>
      </w:tr>
      <w:tr w:rsidR="00C534A7" w14:paraId="3EF95F75" w14:textId="77777777">
        <w:trPr>
          <w:trHeight w:val="849"/>
          <w:jc w:val="right"/>
        </w:trPr>
        <w:tc>
          <w:tcPr>
            <w:tcW w:w="4537" w:type="dxa"/>
          </w:tcPr>
          <w:p w14:paraId="1CA001D0" w14:textId="77777777" w:rsidR="00C534A7" w:rsidRDefault="009C514E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</w:t>
            </w:r>
          </w:p>
        </w:tc>
        <w:tc>
          <w:tcPr>
            <w:tcW w:w="1561" w:type="dxa"/>
          </w:tcPr>
          <w:p w14:paraId="41725178" w14:textId="77777777" w:rsidR="00C534A7" w:rsidRDefault="009C514E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95" w:type="dxa"/>
            <w:tcBorders>
              <w:right w:val="nil"/>
            </w:tcBorders>
          </w:tcPr>
          <w:p w14:paraId="59AC3851" w14:textId="77777777" w:rsidR="00C534A7" w:rsidRDefault="009C514E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</w:tr>
    </w:tbl>
    <w:p w14:paraId="7FCFD1C8" w14:textId="77777777" w:rsidR="00C534A7" w:rsidRDefault="00C534A7">
      <w:pPr>
        <w:pStyle w:val="a3"/>
        <w:spacing w:before="178"/>
        <w:ind w:left="0" w:firstLine="0"/>
        <w:jc w:val="left"/>
        <w:rPr>
          <w:b/>
        </w:rPr>
      </w:pPr>
    </w:p>
    <w:p w14:paraId="62AFF465" w14:textId="77777777" w:rsidR="00C534A7" w:rsidRDefault="009C514E">
      <w:pPr>
        <w:spacing w:before="1"/>
        <w:ind w:left="2387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2"/>
          <w:sz w:val="24"/>
        </w:rPr>
        <w:t xml:space="preserve"> </w:t>
      </w:r>
      <w:r>
        <w:rPr>
          <w:b/>
          <w:position w:val="1"/>
          <w:sz w:val="24"/>
        </w:rPr>
        <w:t>«Введение</w:t>
      </w:r>
      <w:r>
        <w:rPr>
          <w:b/>
          <w:spacing w:val="-7"/>
          <w:position w:val="1"/>
          <w:sz w:val="24"/>
        </w:rPr>
        <w:t xml:space="preserve"> </w:t>
      </w:r>
      <w:r>
        <w:rPr>
          <w:b/>
          <w:position w:val="1"/>
          <w:sz w:val="24"/>
        </w:rPr>
        <w:t>в</w:t>
      </w:r>
      <w:r>
        <w:rPr>
          <w:b/>
          <w:spacing w:val="-7"/>
          <w:position w:val="1"/>
          <w:sz w:val="24"/>
        </w:rPr>
        <w:t xml:space="preserve"> </w:t>
      </w:r>
      <w:r>
        <w:rPr>
          <w:b/>
          <w:position w:val="1"/>
          <w:sz w:val="24"/>
        </w:rPr>
        <w:t>Новейшую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историю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spacing w:val="-2"/>
          <w:position w:val="1"/>
          <w:sz w:val="24"/>
        </w:rPr>
        <w:t>России».</w:t>
      </w:r>
    </w:p>
    <w:p w14:paraId="133FA195" w14:textId="77777777" w:rsidR="00C534A7" w:rsidRDefault="009C514E">
      <w:pPr>
        <w:pStyle w:val="a3"/>
        <w:spacing w:before="132"/>
        <w:ind w:left="9935" w:firstLine="0"/>
        <w:jc w:val="left"/>
      </w:pPr>
      <w:r>
        <w:t>Таблица</w:t>
      </w:r>
      <w:r>
        <w:rPr>
          <w:spacing w:val="-10"/>
        </w:rPr>
        <w:t xml:space="preserve"> 3</w:t>
      </w:r>
    </w:p>
    <w:p w14:paraId="0B269145" w14:textId="77777777" w:rsidR="00C534A7" w:rsidRDefault="009C514E">
      <w:pPr>
        <w:pStyle w:val="2"/>
        <w:spacing w:before="137"/>
        <w:ind w:left="1806"/>
        <w:jc w:val="left"/>
      </w:pPr>
      <w:bookmarkStart w:id="63" w:name="Структура_и_последовательность_изучения_"/>
      <w:bookmarkEnd w:id="63"/>
      <w:r>
        <w:t>Структура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целостного</w:t>
      </w:r>
      <w:r>
        <w:rPr>
          <w:spacing w:val="-6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rPr>
          <w:spacing w:val="-2"/>
        </w:rPr>
        <w:t>курса</w:t>
      </w:r>
    </w:p>
    <w:p w14:paraId="619FCA1F" w14:textId="77777777" w:rsidR="00C534A7" w:rsidRDefault="00C534A7">
      <w:pPr>
        <w:pStyle w:val="a3"/>
        <w:spacing w:before="49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556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7304"/>
        <w:gridCol w:w="1965"/>
      </w:tblGrid>
      <w:tr w:rsidR="00C534A7" w14:paraId="378DC57D" w14:textId="77777777">
        <w:trPr>
          <w:trHeight w:val="969"/>
        </w:trPr>
        <w:tc>
          <w:tcPr>
            <w:tcW w:w="716" w:type="dxa"/>
          </w:tcPr>
          <w:p w14:paraId="4A1A0118" w14:textId="77777777" w:rsidR="00C534A7" w:rsidRDefault="009C514E">
            <w:pPr>
              <w:pStyle w:val="TableParagraph"/>
              <w:spacing w:before="198"/>
              <w:ind w:left="173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7304" w:type="dxa"/>
          </w:tcPr>
          <w:p w14:paraId="62A8DCE5" w14:textId="77777777" w:rsidR="00C534A7" w:rsidRDefault="009C514E">
            <w:pPr>
              <w:pStyle w:val="TableParagraph"/>
              <w:spacing w:before="198"/>
              <w:ind w:left="162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курса</w:t>
            </w:r>
          </w:p>
        </w:tc>
        <w:tc>
          <w:tcPr>
            <w:tcW w:w="1965" w:type="dxa"/>
          </w:tcPr>
          <w:p w14:paraId="032F1B9B" w14:textId="77777777" w:rsidR="00C534A7" w:rsidRDefault="009C514E">
            <w:pPr>
              <w:pStyle w:val="TableParagraph"/>
              <w:spacing w:line="273" w:lineRule="exact"/>
              <w:ind w:left="417"/>
              <w:rPr>
                <w:sz w:val="24"/>
              </w:rPr>
            </w:pPr>
            <w:r>
              <w:rPr>
                <w:spacing w:val="-2"/>
                <w:sz w:val="24"/>
              </w:rPr>
              <w:t>Примерное</w:t>
            </w:r>
          </w:p>
          <w:p w14:paraId="4142B7B1" w14:textId="77777777" w:rsidR="00C534A7" w:rsidRDefault="009C514E">
            <w:pPr>
              <w:pStyle w:val="TableParagraph"/>
              <w:spacing w:before="116" w:line="280" w:lineRule="atLeast"/>
              <w:ind w:left="710" w:right="389" w:hanging="3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pacing w:val="-4"/>
                <w:sz w:val="24"/>
              </w:rPr>
              <w:t>часов</w:t>
            </w:r>
          </w:p>
        </w:tc>
      </w:tr>
      <w:tr w:rsidR="00C534A7" w14:paraId="5DC0BFB2" w14:textId="77777777">
        <w:trPr>
          <w:trHeight w:val="417"/>
        </w:trPr>
        <w:tc>
          <w:tcPr>
            <w:tcW w:w="716" w:type="dxa"/>
          </w:tcPr>
          <w:p w14:paraId="54DE2221" w14:textId="77777777" w:rsidR="00C534A7" w:rsidRDefault="009C514E"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04" w:type="dxa"/>
          </w:tcPr>
          <w:p w14:paraId="68D01E08" w14:textId="77777777" w:rsidR="00C534A7" w:rsidRDefault="009C514E"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965" w:type="dxa"/>
          </w:tcPr>
          <w:p w14:paraId="131D1524" w14:textId="77777777" w:rsidR="00C534A7" w:rsidRDefault="009C514E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534A7" w14:paraId="1D98E9E3" w14:textId="77777777">
        <w:trPr>
          <w:trHeight w:val="412"/>
        </w:trPr>
        <w:tc>
          <w:tcPr>
            <w:tcW w:w="716" w:type="dxa"/>
          </w:tcPr>
          <w:p w14:paraId="468703A7" w14:textId="77777777" w:rsidR="00C534A7" w:rsidRDefault="009C514E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04" w:type="dxa"/>
          </w:tcPr>
          <w:p w14:paraId="44A3FE67" w14:textId="77777777" w:rsidR="00C534A7" w:rsidRDefault="009C514E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1965" w:type="dxa"/>
          </w:tcPr>
          <w:p w14:paraId="62637C00" w14:textId="77777777" w:rsidR="00C534A7" w:rsidRDefault="009C514E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C534A7" w14:paraId="02EEE228" w14:textId="77777777">
        <w:trPr>
          <w:trHeight w:val="417"/>
        </w:trPr>
        <w:tc>
          <w:tcPr>
            <w:tcW w:w="716" w:type="dxa"/>
          </w:tcPr>
          <w:p w14:paraId="0E5173CC" w14:textId="77777777" w:rsidR="00C534A7" w:rsidRDefault="009C514E"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304" w:type="dxa"/>
          </w:tcPr>
          <w:p w14:paraId="65D413C7" w14:textId="77777777" w:rsidR="00C534A7" w:rsidRDefault="009C514E"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1965" w:type="dxa"/>
          </w:tcPr>
          <w:p w14:paraId="14079BC0" w14:textId="77777777" w:rsidR="00C534A7" w:rsidRDefault="009C514E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C534A7" w14:paraId="24EAAA19" w14:textId="77777777">
        <w:trPr>
          <w:trHeight w:val="422"/>
        </w:trPr>
        <w:tc>
          <w:tcPr>
            <w:tcW w:w="716" w:type="dxa"/>
          </w:tcPr>
          <w:p w14:paraId="2166BDFF" w14:textId="77777777" w:rsidR="00C534A7" w:rsidRDefault="009C514E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304" w:type="dxa"/>
          </w:tcPr>
          <w:p w14:paraId="7D93B295" w14:textId="77777777" w:rsidR="00C534A7" w:rsidRDefault="009C514E">
            <w:pPr>
              <w:pStyle w:val="TableParagraph"/>
              <w:spacing w:line="282" w:lineRule="exact"/>
              <w:ind w:left="162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 xml:space="preserve">1992-1999 </w:t>
            </w:r>
            <w:r>
              <w:rPr>
                <w:spacing w:val="-4"/>
                <w:position w:val="1"/>
                <w:sz w:val="24"/>
              </w:rPr>
              <w:t>гг.)</w:t>
            </w:r>
          </w:p>
        </w:tc>
        <w:tc>
          <w:tcPr>
            <w:tcW w:w="1965" w:type="dxa"/>
          </w:tcPr>
          <w:p w14:paraId="2636F1E5" w14:textId="77777777" w:rsidR="00C534A7" w:rsidRDefault="009C514E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C534A7" w14:paraId="6CF7578D" w14:textId="77777777">
        <w:trPr>
          <w:trHeight w:val="825"/>
        </w:trPr>
        <w:tc>
          <w:tcPr>
            <w:tcW w:w="716" w:type="dxa"/>
          </w:tcPr>
          <w:p w14:paraId="598C34A2" w14:textId="77777777" w:rsidR="00C534A7" w:rsidRDefault="009C514E"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04" w:type="dxa"/>
          </w:tcPr>
          <w:p w14:paraId="72CC037D" w14:textId="77777777" w:rsidR="00C534A7" w:rsidRDefault="009C514E"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Воссоединение</w:t>
            </w:r>
          </w:p>
          <w:p w14:paraId="17AECE0B" w14:textId="77777777" w:rsidR="00C534A7" w:rsidRDefault="009C514E">
            <w:pPr>
              <w:pStyle w:val="TableParagraph"/>
              <w:spacing w:before="132"/>
              <w:ind w:left="162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Россией</w:t>
            </w:r>
          </w:p>
        </w:tc>
        <w:tc>
          <w:tcPr>
            <w:tcW w:w="1965" w:type="dxa"/>
          </w:tcPr>
          <w:p w14:paraId="28234ABF" w14:textId="77777777" w:rsidR="00C534A7" w:rsidRDefault="009C514E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534A7" w14:paraId="39B74FDC" w14:textId="77777777">
        <w:trPr>
          <w:trHeight w:val="417"/>
        </w:trPr>
        <w:tc>
          <w:tcPr>
            <w:tcW w:w="716" w:type="dxa"/>
          </w:tcPr>
          <w:p w14:paraId="67E6B814" w14:textId="77777777" w:rsidR="00C534A7" w:rsidRDefault="009C514E"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304" w:type="dxa"/>
          </w:tcPr>
          <w:p w14:paraId="1930BAD9" w14:textId="77777777" w:rsidR="00C534A7" w:rsidRDefault="009C514E"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965" w:type="dxa"/>
          </w:tcPr>
          <w:p w14:paraId="7D7CD9AA" w14:textId="77777777" w:rsidR="00C534A7" w:rsidRDefault="009C514E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487F8390" w14:textId="77777777" w:rsidR="00C534A7" w:rsidRDefault="00C534A7">
      <w:pPr>
        <w:pStyle w:val="a3"/>
        <w:spacing w:before="140"/>
        <w:ind w:left="0" w:firstLine="0"/>
        <w:jc w:val="left"/>
        <w:rPr>
          <w:b/>
        </w:rPr>
      </w:pPr>
    </w:p>
    <w:p w14:paraId="5EE70094" w14:textId="77777777" w:rsidR="00C534A7" w:rsidRDefault="009C514E">
      <w:pPr>
        <w:ind w:left="2310"/>
        <w:rPr>
          <w:b/>
          <w:sz w:val="24"/>
        </w:rPr>
      </w:pPr>
      <w:r>
        <w:rPr>
          <w:b/>
          <w:spacing w:val="-2"/>
          <w:sz w:val="24"/>
        </w:rPr>
        <w:t>Введение.</w:t>
      </w:r>
    </w:p>
    <w:p w14:paraId="5F0E22BA" w14:textId="77777777" w:rsidR="00C534A7" w:rsidRDefault="009C514E">
      <w:pPr>
        <w:pStyle w:val="a3"/>
        <w:spacing w:before="132" w:line="362" w:lineRule="auto"/>
        <w:ind w:right="910"/>
        <w:jc w:val="left"/>
      </w:pPr>
      <w:r>
        <w:t>Преемственность</w:t>
      </w:r>
      <w:r>
        <w:rPr>
          <w:spacing w:val="29"/>
        </w:rPr>
        <w:t xml:space="preserve"> </w:t>
      </w:r>
      <w:r>
        <w:t>всех этапов</w:t>
      </w:r>
      <w:r>
        <w:rPr>
          <w:spacing w:val="28"/>
        </w:rPr>
        <w:t xml:space="preserve"> </w:t>
      </w:r>
      <w:r>
        <w:t>отечественной истории.</w:t>
      </w:r>
      <w:r>
        <w:rPr>
          <w:spacing w:val="29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Новейшей истории страны</w:t>
      </w:r>
      <w:r>
        <w:rPr>
          <w:spacing w:val="-9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1914</w:t>
      </w:r>
      <w:r>
        <w:rPr>
          <w:spacing w:val="-11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настоящее</w:t>
      </w:r>
      <w:r>
        <w:rPr>
          <w:spacing w:val="-11"/>
        </w:rPr>
        <w:t xml:space="preserve"> </w:t>
      </w:r>
      <w:r>
        <w:t>время).</w:t>
      </w:r>
      <w:r>
        <w:rPr>
          <w:spacing w:val="-8"/>
        </w:rPr>
        <w:t xml:space="preserve"> </w:t>
      </w:r>
      <w:r>
        <w:t>Важнейшие</w:t>
      </w:r>
      <w:r>
        <w:rPr>
          <w:spacing w:val="-7"/>
        </w:rPr>
        <w:t xml:space="preserve"> </w:t>
      </w:r>
      <w:r>
        <w:t>события,</w:t>
      </w:r>
      <w:r>
        <w:rPr>
          <w:spacing w:val="-8"/>
        </w:rPr>
        <w:t xml:space="preserve"> </w:t>
      </w:r>
      <w:r>
        <w:t>процессы</w:t>
      </w:r>
      <w:r>
        <w:rPr>
          <w:spacing w:val="-8"/>
        </w:rPr>
        <w:t xml:space="preserve"> </w:t>
      </w:r>
      <w:r>
        <w:t>ХХ</w:t>
      </w:r>
      <w:r>
        <w:rPr>
          <w:spacing w:val="-8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начала</w:t>
      </w:r>
      <w:r>
        <w:rPr>
          <w:spacing w:val="-11"/>
        </w:rPr>
        <w:t xml:space="preserve"> </w:t>
      </w:r>
      <w:r>
        <w:t>XXI</w:t>
      </w:r>
      <w:r>
        <w:rPr>
          <w:spacing w:val="-14"/>
        </w:rPr>
        <w:t xml:space="preserve"> </w:t>
      </w:r>
      <w:r>
        <w:rPr>
          <w:spacing w:val="-10"/>
        </w:rPr>
        <w:t>в.</w:t>
      </w:r>
    </w:p>
    <w:p w14:paraId="3C57282A" w14:textId="77777777" w:rsidR="00C534A7" w:rsidRDefault="009C514E">
      <w:pPr>
        <w:pStyle w:val="2"/>
        <w:spacing w:line="273" w:lineRule="exact"/>
        <w:jc w:val="left"/>
      </w:pPr>
      <w:bookmarkStart w:id="64" w:name="Российская_революция_1917—1922_гг."/>
      <w:bookmarkEnd w:id="64"/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1917—1922</w:t>
      </w:r>
      <w:r>
        <w:rPr>
          <w:spacing w:val="-1"/>
        </w:rPr>
        <w:t xml:space="preserve"> </w:t>
      </w:r>
      <w:r>
        <w:rPr>
          <w:spacing w:val="-5"/>
        </w:rPr>
        <w:t>гг.</w:t>
      </w:r>
    </w:p>
    <w:p w14:paraId="76ACB0FD" w14:textId="77777777" w:rsidR="00C534A7" w:rsidRDefault="009C514E">
      <w:pPr>
        <w:pStyle w:val="a3"/>
        <w:spacing w:before="132" w:line="362" w:lineRule="auto"/>
        <w:ind w:right="878"/>
        <w:jc w:val="left"/>
      </w:pPr>
      <w:r>
        <w:t>Российская</w:t>
      </w:r>
      <w:r>
        <w:rPr>
          <w:spacing w:val="-6"/>
        </w:rPr>
        <w:t xml:space="preserve"> </w:t>
      </w:r>
      <w:r>
        <w:t>империя</w:t>
      </w:r>
      <w:r>
        <w:rPr>
          <w:spacing w:val="-5"/>
        </w:rPr>
        <w:t xml:space="preserve"> </w:t>
      </w:r>
      <w:r>
        <w:t>накануне</w:t>
      </w:r>
      <w:r>
        <w:rPr>
          <w:spacing w:val="-2"/>
        </w:rPr>
        <w:t xml:space="preserve"> </w:t>
      </w:r>
      <w:r>
        <w:t>Февральской</w:t>
      </w:r>
      <w:r>
        <w:rPr>
          <w:spacing w:val="-6"/>
        </w:rPr>
        <w:t xml:space="preserve"> </w:t>
      </w:r>
      <w:r>
        <w:t>революции</w:t>
      </w:r>
      <w:r>
        <w:rPr>
          <w:spacing w:val="-3"/>
        </w:rPr>
        <w:t xml:space="preserve"> </w:t>
      </w:r>
      <w:r>
        <w:rPr>
          <w:position w:val="1"/>
        </w:rPr>
        <w:t>1917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 xml:space="preserve">общенациональный </w:t>
      </w:r>
      <w:r>
        <w:rPr>
          <w:spacing w:val="-2"/>
        </w:rPr>
        <w:t>кризис.</w:t>
      </w:r>
    </w:p>
    <w:p w14:paraId="5A0EE307" w14:textId="77777777" w:rsidR="00C534A7" w:rsidRDefault="00C534A7">
      <w:pPr>
        <w:spacing w:line="362" w:lineRule="auto"/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p w14:paraId="08286CF9" w14:textId="77777777" w:rsidR="00C534A7" w:rsidRDefault="009C514E">
      <w:pPr>
        <w:pStyle w:val="a3"/>
        <w:spacing w:before="71"/>
        <w:ind w:left="2310" w:firstLine="0"/>
      </w:pPr>
      <w:r>
        <w:lastRenderedPageBreak/>
        <w:t>Февральское</w:t>
      </w:r>
      <w:r>
        <w:rPr>
          <w:spacing w:val="-13"/>
        </w:rPr>
        <w:t xml:space="preserve"> </w:t>
      </w:r>
      <w:r>
        <w:t>восстание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Петрограде.</w:t>
      </w:r>
      <w:r>
        <w:rPr>
          <w:spacing w:val="-4"/>
        </w:rPr>
        <w:t xml:space="preserve"> </w:t>
      </w:r>
      <w:r>
        <w:t>Отречение</w:t>
      </w:r>
      <w:r>
        <w:rPr>
          <w:spacing w:val="-3"/>
        </w:rPr>
        <w:t xml:space="preserve"> </w:t>
      </w:r>
      <w:r>
        <w:t>Николая</w:t>
      </w:r>
      <w:r>
        <w:rPr>
          <w:spacing w:val="-1"/>
        </w:rPr>
        <w:t xml:space="preserve"> </w:t>
      </w:r>
      <w:r>
        <w:rPr>
          <w:spacing w:val="-5"/>
        </w:rPr>
        <w:t>II.</w:t>
      </w:r>
    </w:p>
    <w:p w14:paraId="11E92F60" w14:textId="77777777" w:rsidR="00C534A7" w:rsidRDefault="009C514E">
      <w:pPr>
        <w:pStyle w:val="a3"/>
        <w:spacing w:before="137" w:line="362" w:lineRule="auto"/>
        <w:ind w:right="856"/>
      </w:pPr>
      <w:r>
        <w:t>Падение монархии. Временное правительство и Советы, их руководители. Демократизация жизни страны. Тяготы войны и обострение внутриполитического</w:t>
      </w:r>
      <w:r>
        <w:rPr>
          <w:spacing w:val="40"/>
        </w:rPr>
        <w:t xml:space="preserve"> </w:t>
      </w:r>
      <w:r>
        <w:t xml:space="preserve">кризиса. </w:t>
      </w:r>
      <w:r>
        <w:t>Угроза территориального распада страны.</w:t>
      </w:r>
    </w:p>
    <w:p w14:paraId="39CB4214" w14:textId="77777777" w:rsidR="00C534A7" w:rsidRDefault="009C514E">
      <w:pPr>
        <w:pStyle w:val="a3"/>
        <w:spacing w:line="360" w:lineRule="auto"/>
        <w:ind w:right="840"/>
      </w:pPr>
      <w:r>
        <w:t>Цели и лозунги большевиков. В.И.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</w:t>
      </w:r>
      <w:r>
        <w:t xml:space="preserve">во (Совет народных </w:t>
      </w:r>
      <w:r>
        <w:rPr>
          <w:position w:val="1"/>
        </w:rPr>
        <w:t xml:space="preserve">комиссаров) и первые преобразования большевиков. Образование </w:t>
      </w:r>
      <w:r>
        <w:t>РККА. Советская национальная политика. Образование РСФСР как добровольного союза народов России.</w:t>
      </w:r>
    </w:p>
    <w:p w14:paraId="45B2C8B1" w14:textId="77777777" w:rsidR="00C534A7" w:rsidRDefault="009C514E">
      <w:pPr>
        <w:pStyle w:val="a3"/>
        <w:spacing w:line="360" w:lineRule="auto"/>
        <w:ind w:right="852"/>
      </w:pPr>
      <w: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14:paraId="76C9F674" w14:textId="77777777" w:rsidR="00C534A7" w:rsidRDefault="009C514E">
      <w:pPr>
        <w:pStyle w:val="a3"/>
        <w:spacing w:before="1" w:line="355" w:lineRule="auto"/>
        <w:ind w:right="852"/>
      </w:pPr>
      <w:r>
        <w:t xml:space="preserve">Переход страны к мирной жизни. Образование СССР. Революционные события в России глазами соотечественников и мира. </w:t>
      </w:r>
      <w:r>
        <w:t>Русское зарубежье.</w:t>
      </w:r>
    </w:p>
    <w:p w14:paraId="3D00BD45" w14:textId="77777777" w:rsidR="00C534A7" w:rsidRDefault="009C514E">
      <w:pPr>
        <w:pStyle w:val="a3"/>
        <w:spacing w:before="3" w:line="360" w:lineRule="auto"/>
        <w:ind w:right="853"/>
      </w:pPr>
      <w:r>
        <w:t>Влияние революционных событий на общемировые процессы XX в., историю народов России.</w:t>
      </w:r>
    </w:p>
    <w:p w14:paraId="6069E717" w14:textId="77777777" w:rsidR="00C534A7" w:rsidRDefault="009C514E">
      <w:pPr>
        <w:pStyle w:val="2"/>
        <w:spacing w:before="8"/>
      </w:pPr>
      <w:bookmarkStart w:id="65" w:name="Великая_Отечественная_война_1941-1945_гг"/>
      <w:bookmarkEnd w:id="65"/>
      <w:r>
        <w:t>Великая</w:t>
      </w:r>
      <w:r>
        <w:rPr>
          <w:spacing w:val="-5"/>
        </w:rPr>
        <w:t xml:space="preserve"> </w:t>
      </w:r>
      <w:r>
        <w:t>Отечественная</w:t>
      </w:r>
      <w:r>
        <w:rPr>
          <w:spacing w:val="-4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1941-1945</w:t>
      </w:r>
      <w:r>
        <w:rPr>
          <w:spacing w:val="-4"/>
        </w:rPr>
        <w:t xml:space="preserve"> </w:t>
      </w:r>
      <w:r>
        <w:rPr>
          <w:spacing w:val="-5"/>
        </w:rPr>
        <w:t>гг.</w:t>
      </w:r>
    </w:p>
    <w:p w14:paraId="59D35431" w14:textId="77777777" w:rsidR="00C534A7" w:rsidRDefault="009C514E">
      <w:pPr>
        <w:pStyle w:val="a3"/>
        <w:spacing w:before="127" w:line="360" w:lineRule="auto"/>
        <w:ind w:right="854"/>
      </w:pPr>
      <w:r>
        <w:t>План «Барбаросса» и цели гитлеровской Германии в войне с СССР. Нападение на СССР</w:t>
      </w:r>
      <w:r>
        <w:rPr>
          <w:spacing w:val="36"/>
        </w:rPr>
        <w:t xml:space="preserve"> </w:t>
      </w:r>
      <w:r>
        <w:t>22</w:t>
      </w:r>
      <w:r>
        <w:rPr>
          <w:spacing w:val="35"/>
        </w:rPr>
        <w:t xml:space="preserve"> </w:t>
      </w:r>
      <w:r>
        <w:t>июня</w:t>
      </w:r>
      <w:r>
        <w:rPr>
          <w:spacing w:val="40"/>
        </w:rPr>
        <w:t xml:space="preserve"> </w:t>
      </w:r>
      <w:r>
        <w:t>1941</w:t>
      </w:r>
      <w:r>
        <w:rPr>
          <w:spacing w:val="30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6"/>
        </w:rPr>
        <w:t xml:space="preserve"> </w:t>
      </w:r>
      <w:r>
        <w:t>Армии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первые</w:t>
      </w:r>
      <w:r>
        <w:rPr>
          <w:spacing w:val="30"/>
        </w:rPr>
        <w:t xml:space="preserve"> </w:t>
      </w:r>
      <w:r>
        <w:t>месяцы</w:t>
      </w:r>
      <w:r>
        <w:rPr>
          <w:spacing w:val="33"/>
        </w:rPr>
        <w:t xml:space="preserve"> </w:t>
      </w:r>
      <w:r>
        <w:t>войны.</w:t>
      </w:r>
    </w:p>
    <w:p w14:paraId="1B51B8CA" w14:textId="77777777" w:rsidR="00C534A7" w:rsidRDefault="009C514E">
      <w:pPr>
        <w:pStyle w:val="a3"/>
        <w:spacing w:before="8" w:line="355" w:lineRule="auto"/>
        <w:ind w:right="854" w:firstLine="0"/>
      </w:pPr>
      <w:r>
        <w:t>«Всё для фронта! Все для победы!»: мобилизация сил на отпор врагу и перестройка экономики на военный лад.</w:t>
      </w:r>
    </w:p>
    <w:p w14:paraId="292AE0D2" w14:textId="77777777" w:rsidR="00C534A7" w:rsidRDefault="009C514E">
      <w:pPr>
        <w:pStyle w:val="a3"/>
        <w:spacing w:before="9" w:line="362" w:lineRule="auto"/>
        <w:ind w:right="855"/>
      </w:pPr>
      <w:r>
        <w:t>Битва за Москву. Парад 7 ноября 1941 г. на Красной площади. Срыв германских планов молниеносн</w:t>
      </w:r>
      <w:r>
        <w:t>ой войны.</w:t>
      </w:r>
    </w:p>
    <w:p w14:paraId="6CFF9E0B" w14:textId="77777777" w:rsidR="00C534A7" w:rsidRDefault="009C514E">
      <w:pPr>
        <w:pStyle w:val="a3"/>
        <w:spacing w:line="360" w:lineRule="auto"/>
        <w:ind w:right="854"/>
      </w:pPr>
      <w:r>
        <w:t xml:space="preserve">Блокада Ленинграда. Дорога жизни. Значение героического сопротивления </w:t>
      </w:r>
      <w:r>
        <w:rPr>
          <w:spacing w:val="-2"/>
        </w:rPr>
        <w:t>Ленинграда.</w:t>
      </w:r>
    </w:p>
    <w:p w14:paraId="255F1052" w14:textId="77777777" w:rsidR="00C534A7" w:rsidRDefault="009C514E">
      <w:pPr>
        <w:pStyle w:val="a3"/>
        <w:spacing w:line="360" w:lineRule="auto"/>
        <w:ind w:right="852"/>
      </w:pPr>
      <w: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</w:t>
      </w:r>
      <w:r>
        <w:t>ичтожения (лагеря смерти).</w:t>
      </w:r>
    </w:p>
    <w:p w14:paraId="4B01EB3C" w14:textId="77777777" w:rsidR="00C534A7" w:rsidRDefault="009C514E">
      <w:pPr>
        <w:pStyle w:val="a3"/>
        <w:spacing w:line="272" w:lineRule="exact"/>
        <w:ind w:left="2310" w:firstLine="0"/>
      </w:pPr>
      <w:r>
        <w:t>Коренной</w:t>
      </w:r>
      <w:r>
        <w:rPr>
          <w:spacing w:val="28"/>
        </w:rPr>
        <w:t xml:space="preserve"> </w:t>
      </w:r>
      <w:r>
        <w:t>перелом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Великой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войны.</w:t>
      </w:r>
      <w:r>
        <w:rPr>
          <w:spacing w:val="33"/>
        </w:rPr>
        <w:t xml:space="preserve"> </w:t>
      </w:r>
      <w:r>
        <w:t>Сталинградская</w:t>
      </w:r>
      <w:r>
        <w:rPr>
          <w:spacing w:val="33"/>
        </w:rPr>
        <w:t xml:space="preserve"> </w:t>
      </w:r>
      <w:r>
        <w:rPr>
          <w:spacing w:val="-2"/>
        </w:rPr>
        <w:t>битва.</w:t>
      </w:r>
    </w:p>
    <w:p w14:paraId="23AA47A6" w14:textId="77777777" w:rsidR="00C534A7" w:rsidRDefault="009C514E">
      <w:pPr>
        <w:pStyle w:val="a3"/>
        <w:spacing w:before="137"/>
        <w:ind w:firstLine="0"/>
      </w:pPr>
      <w:r>
        <w:t>Битва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rPr>
          <w:spacing w:val="-4"/>
        </w:rPr>
        <w:t>дуге.</w:t>
      </w:r>
    </w:p>
    <w:p w14:paraId="568B5F87" w14:textId="77777777" w:rsidR="00C534A7" w:rsidRDefault="009C514E">
      <w:pPr>
        <w:pStyle w:val="a3"/>
        <w:spacing w:before="137" w:line="360" w:lineRule="auto"/>
        <w:ind w:right="860"/>
      </w:pPr>
      <w:r>
        <w:t>Прорыв и снятие блокады Ленинграда. Битва за Днепр. Массовый героизм советских людей, представителей всех народов СССР, на фронте и</w:t>
      </w:r>
      <w:r>
        <w:t xml:space="preserve"> в тылу. Организация борьбы в тылу</w:t>
      </w:r>
      <w:r>
        <w:rPr>
          <w:spacing w:val="-8"/>
        </w:rPr>
        <w:t xml:space="preserve"> </w:t>
      </w:r>
      <w:r>
        <w:t>врага: партизанское движение и</w:t>
      </w:r>
      <w:r>
        <w:rPr>
          <w:spacing w:val="-5"/>
        </w:rPr>
        <w:t xml:space="preserve"> </w:t>
      </w:r>
      <w:r>
        <w:t>подпольщики. Юные</w:t>
      </w:r>
      <w:r>
        <w:rPr>
          <w:spacing w:val="-2"/>
        </w:rPr>
        <w:t xml:space="preserve"> </w:t>
      </w:r>
      <w:r>
        <w:t>герои фронта и тыла.</w:t>
      </w:r>
    </w:p>
    <w:p w14:paraId="3BDCAF0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C33C2D0" w14:textId="77777777" w:rsidR="00C534A7" w:rsidRDefault="009C514E">
      <w:pPr>
        <w:pStyle w:val="a3"/>
        <w:spacing w:before="71" w:line="360" w:lineRule="auto"/>
        <w:ind w:right="870" w:firstLine="0"/>
      </w:pPr>
      <w:r>
        <w:lastRenderedPageBreak/>
        <w:t>Патриотическое служение представителей религиозных конфессий. Вклад деятелей культуры, учёных и конструкторов в общенародную борьбу с</w:t>
      </w:r>
      <w:r>
        <w:t xml:space="preserve"> врагом.</w:t>
      </w:r>
    </w:p>
    <w:p w14:paraId="08C5778A" w14:textId="77777777" w:rsidR="00C534A7" w:rsidRDefault="009C514E">
      <w:pPr>
        <w:pStyle w:val="a3"/>
        <w:spacing w:before="3" w:line="364" w:lineRule="auto"/>
        <w:ind w:right="868"/>
      </w:pPr>
      <w:r>
        <w:t>Освобождение оккупированной территории СССР. Белорусская наступательная операция (операция «Багратион») Красной Армии.</w:t>
      </w:r>
    </w:p>
    <w:p w14:paraId="1A8791AC" w14:textId="77777777" w:rsidR="00C534A7" w:rsidRDefault="009C514E">
      <w:pPr>
        <w:pStyle w:val="a3"/>
        <w:spacing w:line="360" w:lineRule="auto"/>
        <w:ind w:right="843"/>
      </w:pPr>
      <w:r>
        <w:t>СССР и союзники. Ленд-лиз.</w:t>
      </w:r>
      <w:r>
        <w:rPr>
          <w:spacing w:val="-1"/>
        </w:rPr>
        <w:t xml:space="preserve"> </w:t>
      </w:r>
      <w:r>
        <w:t>Высадка союзников</w:t>
      </w:r>
      <w:r>
        <w:rPr>
          <w:spacing w:val="-5"/>
        </w:rPr>
        <w:t xml:space="preserve"> </w:t>
      </w:r>
      <w:r>
        <w:t>в Нормандии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14:paraId="5DEC3139" w14:textId="77777777" w:rsidR="00C534A7" w:rsidRDefault="009C514E">
      <w:pPr>
        <w:pStyle w:val="a3"/>
        <w:tabs>
          <w:tab w:val="left" w:pos="2953"/>
          <w:tab w:val="left" w:pos="3976"/>
          <w:tab w:val="left" w:pos="5306"/>
          <w:tab w:val="left" w:pos="6290"/>
          <w:tab w:val="left" w:pos="7870"/>
          <w:tab w:val="left" w:pos="9345"/>
        </w:tabs>
        <w:spacing w:line="360" w:lineRule="auto"/>
        <w:ind w:right="856"/>
        <w:jc w:val="right"/>
      </w:pPr>
      <w:r>
        <w:t>Разгром милитаристской Японии. 3 сентября ‒</w:t>
      </w:r>
      <w:r>
        <w:rPr>
          <w:spacing w:val="-1"/>
        </w:rPr>
        <w:t xml:space="preserve"> </w:t>
      </w:r>
      <w:r>
        <w:t xml:space="preserve">окончание Второй мировой войны. </w:t>
      </w:r>
      <w:r>
        <w:rPr>
          <w:spacing w:val="-2"/>
        </w:rPr>
        <w:t>Источники</w:t>
      </w:r>
      <w:r>
        <w:tab/>
      </w:r>
      <w:r>
        <w:rPr>
          <w:spacing w:val="-2"/>
        </w:rPr>
        <w:t>Победы</w:t>
      </w:r>
      <w:r>
        <w:tab/>
      </w:r>
      <w:r>
        <w:rPr>
          <w:spacing w:val="-2"/>
        </w:rPr>
        <w:t>советс</w:t>
      </w:r>
      <w:r>
        <w:rPr>
          <w:spacing w:val="-2"/>
        </w:rPr>
        <w:t>кого</w:t>
      </w:r>
      <w:r>
        <w:tab/>
      </w:r>
      <w:r>
        <w:rPr>
          <w:spacing w:val="-2"/>
        </w:rPr>
        <w:t>народа.</w:t>
      </w:r>
      <w:r>
        <w:tab/>
      </w:r>
      <w:r>
        <w:rPr>
          <w:spacing w:val="-2"/>
        </w:rPr>
        <w:t>Выдающиеся</w:t>
      </w:r>
      <w:r>
        <w:tab/>
      </w:r>
      <w:r>
        <w:rPr>
          <w:spacing w:val="-2"/>
        </w:rPr>
        <w:t>полководцы</w:t>
      </w:r>
      <w:r>
        <w:tab/>
      </w:r>
      <w:r>
        <w:rPr>
          <w:spacing w:val="-2"/>
        </w:rPr>
        <w:t xml:space="preserve">Великой </w:t>
      </w:r>
      <w:r>
        <w:t>Отечественной</w:t>
      </w:r>
      <w:r>
        <w:rPr>
          <w:spacing w:val="77"/>
        </w:rPr>
        <w:t xml:space="preserve"> </w:t>
      </w:r>
      <w:r>
        <w:t>войны.</w:t>
      </w:r>
      <w:r>
        <w:rPr>
          <w:spacing w:val="56"/>
          <w:w w:val="150"/>
        </w:rPr>
        <w:t xml:space="preserve"> </w:t>
      </w:r>
      <w:r>
        <w:t>Решающая</w:t>
      </w:r>
      <w:r>
        <w:rPr>
          <w:spacing w:val="58"/>
          <w:w w:val="150"/>
        </w:rPr>
        <w:t xml:space="preserve"> </w:t>
      </w:r>
      <w:r>
        <w:t>роль</w:t>
      </w:r>
      <w:r>
        <w:rPr>
          <w:spacing w:val="55"/>
          <w:w w:val="150"/>
        </w:rPr>
        <w:t xml:space="preserve"> </w:t>
      </w:r>
      <w:r>
        <w:t>СССР</w:t>
      </w:r>
      <w:r>
        <w:rPr>
          <w:spacing w:val="59"/>
          <w:w w:val="150"/>
        </w:rPr>
        <w:t xml:space="preserve"> </w:t>
      </w:r>
      <w:r>
        <w:t>в</w:t>
      </w:r>
      <w:r>
        <w:rPr>
          <w:spacing w:val="56"/>
          <w:w w:val="150"/>
        </w:rPr>
        <w:t xml:space="preserve"> </w:t>
      </w:r>
      <w:r>
        <w:t>победе</w:t>
      </w:r>
      <w:r>
        <w:rPr>
          <w:spacing w:val="57"/>
          <w:w w:val="150"/>
        </w:rPr>
        <w:t xml:space="preserve"> </w:t>
      </w:r>
      <w:r>
        <w:t>антигитлеровской</w:t>
      </w:r>
      <w:r>
        <w:rPr>
          <w:spacing w:val="55"/>
          <w:w w:val="150"/>
        </w:rPr>
        <w:t xml:space="preserve"> </w:t>
      </w:r>
      <w:r>
        <w:rPr>
          <w:spacing w:val="-2"/>
        </w:rPr>
        <w:t>коалиции.</w:t>
      </w:r>
    </w:p>
    <w:p w14:paraId="49294B52" w14:textId="77777777" w:rsidR="00C534A7" w:rsidRDefault="009C514E">
      <w:pPr>
        <w:pStyle w:val="a3"/>
        <w:spacing w:line="360" w:lineRule="auto"/>
        <w:ind w:right="858" w:firstLine="0"/>
      </w:pPr>
      <w:r>
        <w:t>Людские и материальные потери СССР. Всемирно-историческое значение Победы СССР</w:t>
      </w:r>
      <w:r>
        <w:rPr>
          <w:spacing w:val="40"/>
        </w:rPr>
        <w:t xml:space="preserve"> </w:t>
      </w:r>
      <w:r>
        <w:t>в Великой Отечественной войне.</w:t>
      </w:r>
    </w:p>
    <w:p w14:paraId="503B6D0B" w14:textId="77777777" w:rsidR="00C534A7" w:rsidRDefault="009C514E">
      <w:pPr>
        <w:pStyle w:val="a3"/>
        <w:spacing w:line="360" w:lineRule="auto"/>
        <w:ind w:right="855"/>
      </w:pPr>
      <w:r>
        <w:t>Окончание Второй мировой во</w:t>
      </w:r>
      <w:r>
        <w:t>йны. Осуждение главных военных преступников их пособников (Нюрнбергский, Токийский и Хабаровский процессы).</w:t>
      </w:r>
    </w:p>
    <w:p w14:paraId="12D31A30" w14:textId="77777777" w:rsidR="00C534A7" w:rsidRDefault="009C514E">
      <w:pPr>
        <w:pStyle w:val="a3"/>
        <w:spacing w:line="362" w:lineRule="auto"/>
        <w:ind w:right="853"/>
      </w:pPr>
      <w:r>
        <w:t xml:space="preserve">Попытки искажения истории Второй мировой войны и роли советского народа в победе над гитлеровской Германией и её союзниками. Конституция Российской </w:t>
      </w:r>
      <w:r>
        <w:t>Федерации о защите исторической правды.</w:t>
      </w:r>
    </w:p>
    <w:p w14:paraId="47A05916" w14:textId="77777777" w:rsidR="00C534A7" w:rsidRDefault="009C514E">
      <w:pPr>
        <w:pStyle w:val="a3"/>
        <w:spacing w:line="360" w:lineRule="auto"/>
        <w:ind w:right="858"/>
      </w:pPr>
      <w:r>
        <w:t>Города-герои. Дни воинской славы и памятные даты в России. Указы Президента Российской</w:t>
      </w:r>
      <w:r>
        <w:rPr>
          <w:spacing w:val="77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об</w:t>
      </w:r>
      <w:r>
        <w:rPr>
          <w:spacing w:val="77"/>
        </w:rPr>
        <w:t xml:space="preserve"> </w:t>
      </w:r>
      <w:r>
        <w:t>утверждении</w:t>
      </w:r>
      <w:r>
        <w:rPr>
          <w:spacing w:val="80"/>
        </w:rPr>
        <w:t xml:space="preserve"> </w:t>
      </w:r>
      <w:r>
        <w:t>почётных</w:t>
      </w:r>
      <w:r>
        <w:rPr>
          <w:spacing w:val="74"/>
        </w:rPr>
        <w:t xml:space="preserve"> </w:t>
      </w:r>
      <w:r>
        <w:t>званий</w:t>
      </w:r>
      <w:r>
        <w:rPr>
          <w:spacing w:val="77"/>
        </w:rPr>
        <w:t xml:space="preserve"> </w:t>
      </w:r>
      <w:r>
        <w:t>«Города</w:t>
      </w:r>
      <w:r>
        <w:rPr>
          <w:spacing w:val="74"/>
        </w:rPr>
        <w:t xml:space="preserve"> </w:t>
      </w:r>
      <w:r>
        <w:t>воинской</w:t>
      </w:r>
      <w:r>
        <w:rPr>
          <w:spacing w:val="80"/>
        </w:rPr>
        <w:t xml:space="preserve"> </w:t>
      </w:r>
      <w:r>
        <w:t>славы»,</w:t>
      </w:r>
    </w:p>
    <w:p w14:paraId="6D867CED" w14:textId="77777777" w:rsidR="00C534A7" w:rsidRDefault="009C514E">
      <w:pPr>
        <w:pStyle w:val="a3"/>
        <w:spacing w:line="362" w:lineRule="auto"/>
        <w:ind w:right="845" w:firstLine="0"/>
      </w:pPr>
      <w:r>
        <w:t xml:space="preserve">«Города трудовой доблести», а также других мерах, направленных </w:t>
      </w:r>
      <w:r>
        <w:t>на увековечивание памяти о Великой Победе.</w:t>
      </w:r>
    </w:p>
    <w:p w14:paraId="5B738B6E" w14:textId="77777777" w:rsidR="00C534A7" w:rsidRDefault="009C514E">
      <w:pPr>
        <w:pStyle w:val="a3"/>
        <w:spacing w:line="360" w:lineRule="auto"/>
        <w:ind w:right="840"/>
      </w:pPr>
      <w:r>
        <w:t>9 мая 1945 г. ‒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</w:t>
      </w:r>
      <w:r>
        <w:rPr>
          <w:spacing w:val="-6"/>
        </w:rPr>
        <w:t xml:space="preserve"> </w:t>
      </w:r>
      <w:r>
        <w:t>и «Бескозырка», марш «Бесс</w:t>
      </w:r>
      <w:r>
        <w:t>мертный полк»</w:t>
      </w:r>
      <w:r>
        <w:rPr>
          <w:spacing w:val="-1"/>
        </w:rPr>
        <w:t xml:space="preserve"> </w:t>
      </w:r>
      <w:r>
        <w:t>в России и за рубежом. Ответственность за искажение истории Второй мировой войны.</w:t>
      </w:r>
    </w:p>
    <w:p w14:paraId="7AB8D433" w14:textId="77777777" w:rsidR="00C534A7" w:rsidRDefault="009C514E">
      <w:pPr>
        <w:pStyle w:val="2"/>
        <w:ind w:left="2368"/>
      </w:pPr>
      <w:bookmarkStart w:id="66" w:name="Распад_СССР._Становление_новой_России_(1"/>
      <w:bookmarkEnd w:id="66"/>
      <w:r>
        <w:t>Распад</w:t>
      </w:r>
      <w:r>
        <w:rPr>
          <w:spacing w:val="-8"/>
        </w:rPr>
        <w:t xml:space="preserve"> </w:t>
      </w:r>
      <w:r>
        <w:t xml:space="preserve">СССР. </w:t>
      </w:r>
      <w:r>
        <w:rPr>
          <w:position w:val="1"/>
        </w:rPr>
        <w:t>Становление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новой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России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(1992-1999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гг.).</w:t>
      </w:r>
    </w:p>
    <w:p w14:paraId="1FB18F2E" w14:textId="77777777" w:rsidR="00C534A7" w:rsidRDefault="009C514E">
      <w:pPr>
        <w:pStyle w:val="a3"/>
        <w:spacing w:before="112" w:line="360" w:lineRule="auto"/>
        <w:ind w:right="849"/>
      </w:pPr>
      <w: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14:paraId="79CEABDA" w14:textId="77777777" w:rsidR="00C534A7" w:rsidRDefault="009C514E">
      <w:pPr>
        <w:pStyle w:val="a3"/>
        <w:spacing w:before="1" w:line="362" w:lineRule="auto"/>
        <w:ind w:right="841"/>
      </w:pPr>
      <w:r>
        <w:t>Референдум о</w:t>
      </w:r>
      <w:r>
        <w:rPr>
          <w:spacing w:val="-2"/>
        </w:rPr>
        <w:t xml:space="preserve"> </w:t>
      </w:r>
      <w:r>
        <w:t>сохранении СССР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введении</w:t>
      </w:r>
      <w:r>
        <w:rPr>
          <w:spacing w:val="-1"/>
        </w:rPr>
        <w:t xml:space="preserve"> </w:t>
      </w:r>
      <w:r>
        <w:t>поста</w:t>
      </w:r>
      <w:r>
        <w:rPr>
          <w:spacing w:val="-3"/>
        </w:rPr>
        <w:t xml:space="preserve"> </w:t>
      </w:r>
      <w:r>
        <w:t xml:space="preserve">Президента </w:t>
      </w:r>
      <w:r>
        <w:rPr>
          <w:position w:val="1"/>
        </w:rPr>
        <w:t>РСФСР. Избрание</w:t>
      </w:r>
      <w:r>
        <w:rPr>
          <w:spacing w:val="-8"/>
          <w:position w:val="1"/>
        </w:rPr>
        <w:t xml:space="preserve"> </w:t>
      </w:r>
      <w:r>
        <w:rPr>
          <w:position w:val="1"/>
        </w:rPr>
        <w:t xml:space="preserve">Б. </w:t>
      </w:r>
      <w:r>
        <w:t>Н. Ельцина Президент</w:t>
      </w:r>
      <w:r>
        <w:t>ом РСФСР.</w:t>
      </w:r>
    </w:p>
    <w:p w14:paraId="08A3C9BA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E7E9E0B" w14:textId="77777777" w:rsidR="00C534A7" w:rsidRDefault="009C514E">
      <w:pPr>
        <w:pStyle w:val="a3"/>
        <w:spacing w:before="71" w:line="360" w:lineRule="auto"/>
        <w:ind w:right="853"/>
      </w:pPr>
      <w:r>
        <w:lastRenderedPageBreak/>
        <w:t xml:space="preserve"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</w:t>
      </w:r>
      <w:r>
        <w:rPr>
          <w:spacing w:val="-2"/>
        </w:rPr>
        <w:t>арене.</w:t>
      </w:r>
    </w:p>
    <w:p w14:paraId="2A81CBB0" w14:textId="77777777" w:rsidR="00C534A7" w:rsidRDefault="009C514E">
      <w:pPr>
        <w:pStyle w:val="a3"/>
        <w:spacing w:before="1"/>
        <w:ind w:left="2310" w:firstLine="0"/>
      </w:pPr>
      <w:r>
        <w:t>Распад</w:t>
      </w:r>
      <w:r>
        <w:rPr>
          <w:spacing w:val="-9"/>
        </w:rPr>
        <w:t xml:space="preserve"> </w:t>
      </w:r>
      <w:r>
        <w:t>СССР и его</w:t>
      </w:r>
      <w:r>
        <w:rPr>
          <w:spacing w:val="-10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</w:t>
      </w:r>
      <w:r>
        <w:t>оссии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мира.</w:t>
      </w:r>
    </w:p>
    <w:p w14:paraId="506FE18C" w14:textId="77777777" w:rsidR="00C534A7" w:rsidRDefault="009C514E">
      <w:pPr>
        <w:pStyle w:val="a3"/>
        <w:spacing w:before="137"/>
        <w:ind w:left="2310" w:firstLine="0"/>
      </w:pPr>
      <w:r>
        <w:t>Становление</w:t>
      </w:r>
      <w:r>
        <w:rPr>
          <w:spacing w:val="19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суверенного</w:t>
      </w:r>
      <w:r>
        <w:rPr>
          <w:spacing w:val="22"/>
        </w:rPr>
        <w:t xml:space="preserve"> </w:t>
      </w:r>
      <w:r>
        <w:t>государства</w:t>
      </w:r>
      <w:r>
        <w:rPr>
          <w:spacing w:val="26"/>
        </w:rPr>
        <w:t xml:space="preserve"> </w:t>
      </w:r>
      <w:r>
        <w:t>(1991-1993</w:t>
      </w:r>
      <w:r>
        <w:rPr>
          <w:spacing w:val="22"/>
        </w:rPr>
        <w:t xml:space="preserve"> </w:t>
      </w:r>
      <w:r>
        <w:rPr>
          <w:spacing w:val="-2"/>
        </w:rPr>
        <w:t>гг.).</w:t>
      </w:r>
    </w:p>
    <w:p w14:paraId="6F2CA40E" w14:textId="77777777" w:rsidR="00C534A7" w:rsidRDefault="009C514E">
      <w:pPr>
        <w:pStyle w:val="a3"/>
        <w:spacing w:before="141"/>
        <w:ind w:firstLine="0"/>
      </w:pPr>
      <w:r>
        <w:t>Референдум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проекту</w:t>
      </w:r>
      <w:r>
        <w:rPr>
          <w:spacing w:val="-12"/>
        </w:rPr>
        <w:t xml:space="preserve"> </w:t>
      </w:r>
      <w:r>
        <w:rPr>
          <w:spacing w:val="-2"/>
        </w:rPr>
        <w:t>Конституции.</w:t>
      </w:r>
    </w:p>
    <w:p w14:paraId="1E9E9204" w14:textId="77777777" w:rsidR="00C534A7" w:rsidRDefault="009C514E">
      <w:pPr>
        <w:pStyle w:val="a3"/>
        <w:spacing w:before="133"/>
        <w:ind w:left="2310" w:firstLine="0"/>
      </w:pPr>
      <w:r>
        <w:t>России.</w:t>
      </w:r>
      <w:r>
        <w:rPr>
          <w:spacing w:val="-10"/>
        </w:rPr>
        <w:t xml:space="preserve"> </w:t>
      </w:r>
      <w:r>
        <w:t>Принятие</w:t>
      </w:r>
      <w:r>
        <w:rPr>
          <w:spacing w:val="-10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1993</w:t>
      </w:r>
      <w:r>
        <w:rPr>
          <w:spacing w:val="-6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rPr>
          <w:spacing w:val="-2"/>
        </w:rPr>
        <w:t>значение.</w:t>
      </w:r>
    </w:p>
    <w:p w14:paraId="445470B4" w14:textId="77777777" w:rsidR="00C534A7" w:rsidRDefault="009C514E">
      <w:pPr>
        <w:pStyle w:val="a3"/>
        <w:spacing w:before="137" w:line="360" w:lineRule="auto"/>
        <w:ind w:right="845"/>
      </w:pPr>
      <w:r>
        <w:t>Сложные 1990-е гг. Трудности и просчёты экономических преобразований в</w:t>
      </w:r>
      <w:r>
        <w:rPr>
          <w:spacing w:val="40"/>
        </w:rPr>
        <w:t xml:space="preserve"> </w:t>
      </w:r>
      <w:r>
        <w:t>стране. Совершенствование новой российской государственности. Угроза государственному единству.</w:t>
      </w:r>
    </w:p>
    <w:p w14:paraId="76748DA4" w14:textId="77777777" w:rsidR="00C534A7" w:rsidRDefault="009C514E">
      <w:pPr>
        <w:pStyle w:val="a3"/>
        <w:spacing w:before="6" w:line="360" w:lineRule="auto"/>
        <w:ind w:right="857"/>
      </w:pPr>
      <w:r>
        <w:t>Россия на постсоветском пространстве. СНГ и Союзное государство. Значение сохранения Росс</w:t>
      </w:r>
      <w:r>
        <w:t>ией статуса ядерной державы.</w:t>
      </w:r>
    </w:p>
    <w:p w14:paraId="706ACE20" w14:textId="77777777" w:rsidR="00C534A7" w:rsidRDefault="009C514E">
      <w:pPr>
        <w:pStyle w:val="a3"/>
        <w:spacing w:line="274" w:lineRule="exact"/>
        <w:ind w:left="2310" w:firstLine="0"/>
      </w:pPr>
      <w:r>
        <w:t>Добровольная</w:t>
      </w:r>
      <w:r>
        <w:rPr>
          <w:spacing w:val="-9"/>
        </w:rPr>
        <w:t xml:space="preserve"> </w:t>
      </w:r>
      <w:r>
        <w:t>отставка</w:t>
      </w:r>
      <w:r>
        <w:rPr>
          <w:spacing w:val="-9"/>
        </w:rPr>
        <w:t xml:space="preserve"> </w:t>
      </w:r>
      <w:r>
        <w:t>Б.Н.</w:t>
      </w:r>
      <w:r>
        <w:rPr>
          <w:spacing w:val="-11"/>
        </w:rPr>
        <w:t xml:space="preserve"> </w:t>
      </w:r>
      <w:r>
        <w:rPr>
          <w:spacing w:val="-2"/>
        </w:rPr>
        <w:t>Ельцина.</w:t>
      </w:r>
    </w:p>
    <w:p w14:paraId="4C72A413" w14:textId="77777777" w:rsidR="00C534A7" w:rsidRDefault="009C514E">
      <w:pPr>
        <w:pStyle w:val="2"/>
        <w:spacing w:before="142"/>
      </w:pPr>
      <w:bookmarkStart w:id="67" w:name="Возрождение_страны_с_2000-х_гг."/>
      <w:bookmarkEnd w:id="67"/>
      <w:r>
        <w:t>Возрождение</w:t>
      </w:r>
      <w:r>
        <w:rPr>
          <w:spacing w:val="-8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2000-х</w:t>
      </w:r>
      <w:r>
        <w:rPr>
          <w:spacing w:val="-5"/>
        </w:rPr>
        <w:t xml:space="preserve"> гг.</w:t>
      </w:r>
    </w:p>
    <w:p w14:paraId="650D4FE1" w14:textId="77777777" w:rsidR="00C534A7" w:rsidRDefault="009C514E">
      <w:pPr>
        <w:pStyle w:val="a3"/>
        <w:spacing w:before="137" w:line="360" w:lineRule="auto"/>
        <w:ind w:right="843"/>
      </w:pPr>
      <w:r>
        <w:rPr>
          <w:b/>
        </w:rPr>
        <w:t xml:space="preserve">Российская Федерация в начале XXI века: </w:t>
      </w:r>
      <w:r>
        <w:t>на</w:t>
      </w:r>
      <w:r>
        <w:rPr>
          <w:spacing w:val="-3"/>
        </w:rPr>
        <w:t xml:space="preserve"> </w:t>
      </w:r>
      <w:r>
        <w:t>пути восстановления и</w:t>
      </w:r>
      <w:r>
        <w:rPr>
          <w:spacing w:val="-1"/>
        </w:rPr>
        <w:t xml:space="preserve"> </w:t>
      </w:r>
      <w:r>
        <w:t>укрепления страны. Вступление в должность Президента Российской Федерации В.В. Путина. Восстан</w:t>
      </w:r>
      <w:r>
        <w:t>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Российской Федерации. Приоритетные национальные проекты.</w:t>
      </w:r>
    </w:p>
    <w:p w14:paraId="4ABE68EB" w14:textId="77777777" w:rsidR="00C534A7" w:rsidRDefault="009C514E">
      <w:pPr>
        <w:pStyle w:val="a3"/>
        <w:spacing w:line="275" w:lineRule="exact"/>
        <w:ind w:left="2310" w:firstLine="0"/>
      </w:pPr>
      <w:r>
        <w:t>Восстановление</w:t>
      </w:r>
      <w:r>
        <w:rPr>
          <w:spacing w:val="53"/>
          <w:w w:val="150"/>
        </w:rPr>
        <w:t xml:space="preserve"> </w:t>
      </w:r>
      <w:r>
        <w:t>лидирующих</w:t>
      </w:r>
      <w:r>
        <w:rPr>
          <w:spacing w:val="55"/>
          <w:w w:val="150"/>
        </w:rPr>
        <w:t xml:space="preserve"> </w:t>
      </w:r>
      <w:r>
        <w:t>позиций</w:t>
      </w:r>
      <w:r>
        <w:rPr>
          <w:spacing w:val="61"/>
          <w:w w:val="150"/>
        </w:rPr>
        <w:t xml:space="preserve"> </w:t>
      </w:r>
      <w:r>
        <w:t>России</w:t>
      </w:r>
      <w:r>
        <w:rPr>
          <w:spacing w:val="60"/>
          <w:w w:val="150"/>
        </w:rPr>
        <w:t xml:space="preserve"> </w:t>
      </w:r>
      <w:r>
        <w:t>в</w:t>
      </w:r>
      <w:r>
        <w:rPr>
          <w:spacing w:val="61"/>
          <w:w w:val="150"/>
        </w:rPr>
        <w:t xml:space="preserve"> </w:t>
      </w:r>
      <w:r>
        <w:t>межд</w:t>
      </w:r>
      <w:r>
        <w:t>ународных</w:t>
      </w:r>
      <w:r>
        <w:rPr>
          <w:spacing w:val="60"/>
          <w:w w:val="150"/>
        </w:rPr>
        <w:t xml:space="preserve"> </w:t>
      </w:r>
      <w:r>
        <w:rPr>
          <w:spacing w:val="-2"/>
        </w:rPr>
        <w:t>отношениях.</w:t>
      </w:r>
    </w:p>
    <w:p w14:paraId="05CBD4B8" w14:textId="77777777" w:rsidR="00C534A7" w:rsidRDefault="009C514E">
      <w:pPr>
        <w:pStyle w:val="a3"/>
        <w:spacing w:before="132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США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Евросоюзом.</w:t>
      </w:r>
    </w:p>
    <w:p w14:paraId="77AC460C" w14:textId="77777777" w:rsidR="00C534A7" w:rsidRDefault="009C514E">
      <w:pPr>
        <w:pStyle w:val="2"/>
        <w:spacing w:before="147"/>
        <w:ind w:left="2368"/>
      </w:pPr>
      <w:bookmarkStart w:id="68" w:name="Воссоединение_Крыма_с_Россией."/>
      <w:bookmarkEnd w:id="68"/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Россией.</w:t>
      </w:r>
    </w:p>
    <w:p w14:paraId="270824D6" w14:textId="77777777" w:rsidR="00C534A7" w:rsidRDefault="009C514E">
      <w:pPr>
        <w:pStyle w:val="a3"/>
        <w:spacing w:before="132" w:line="360" w:lineRule="auto"/>
        <w:ind w:right="830"/>
      </w:pPr>
      <w:r>
        <w:t>Крым в составе Российского государства в XX. Крым в 1991-2014 гг.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</w:t>
      </w:r>
      <w:r>
        <w:t>цией и Республикой Крым о принятии в Российскую Федерацию Республики Крым и образовании в составе Российской Федерации новых субъектов. Федеральный конституционный закон от 21 марта 2014 г. № 6-ФКЗ «О принятии в Российскую Федерацию Республики Крым и образ</w:t>
      </w:r>
      <w:r>
        <w:t>овании в составе</w:t>
      </w:r>
      <w:r>
        <w:rPr>
          <w:spacing w:val="40"/>
        </w:rPr>
        <w:t xml:space="preserve"> </w:t>
      </w:r>
      <w:r>
        <w:t>Российской Федерации новых субъектов ‒ Республики Крым и города федерального значения Севастополя».</w:t>
      </w:r>
    </w:p>
    <w:p w14:paraId="7E79DD8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435C384" w14:textId="77777777" w:rsidR="00C534A7" w:rsidRDefault="009C514E">
      <w:pPr>
        <w:pStyle w:val="a3"/>
        <w:spacing w:before="71"/>
        <w:ind w:left="2310" w:firstLine="0"/>
      </w:pPr>
      <w:r>
        <w:lastRenderedPageBreak/>
        <w:t>Воссоединение</w:t>
      </w:r>
      <w:r>
        <w:rPr>
          <w:spacing w:val="-13"/>
        </w:rPr>
        <w:t xml:space="preserve"> </w:t>
      </w:r>
      <w:r>
        <w:t>Крыма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rPr>
          <w:spacing w:val="-2"/>
        </w:rPr>
        <w:t>последствия.</w:t>
      </w:r>
    </w:p>
    <w:p w14:paraId="3D9A6F80" w14:textId="77777777" w:rsidR="00C534A7" w:rsidRDefault="009C514E">
      <w:pPr>
        <w:spacing w:before="137"/>
        <w:ind w:left="2310"/>
        <w:jc w:val="both"/>
        <w:rPr>
          <w:sz w:val="24"/>
        </w:rPr>
      </w:pPr>
      <w:r>
        <w:rPr>
          <w:b/>
          <w:sz w:val="24"/>
        </w:rPr>
        <w:t>Российская</w:t>
      </w:r>
      <w:r>
        <w:rPr>
          <w:b/>
          <w:spacing w:val="46"/>
          <w:sz w:val="24"/>
        </w:rPr>
        <w:t xml:space="preserve">  </w:t>
      </w:r>
      <w:r>
        <w:rPr>
          <w:b/>
          <w:sz w:val="24"/>
        </w:rPr>
        <w:t>Федерация</w:t>
      </w:r>
      <w:r>
        <w:rPr>
          <w:b/>
          <w:spacing w:val="46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46"/>
          <w:sz w:val="24"/>
        </w:rPr>
        <w:t xml:space="preserve">  </w:t>
      </w:r>
      <w:r>
        <w:rPr>
          <w:b/>
          <w:sz w:val="24"/>
        </w:rPr>
        <w:t>современном</w:t>
      </w:r>
      <w:r>
        <w:rPr>
          <w:b/>
          <w:spacing w:val="42"/>
          <w:sz w:val="24"/>
        </w:rPr>
        <w:t xml:space="preserve">  </w:t>
      </w:r>
      <w:r>
        <w:rPr>
          <w:b/>
          <w:sz w:val="24"/>
        </w:rPr>
        <w:t>этапе.</w:t>
      </w:r>
      <w:r>
        <w:rPr>
          <w:b/>
          <w:spacing w:val="52"/>
          <w:sz w:val="24"/>
        </w:rPr>
        <w:t xml:space="preserve">  </w:t>
      </w:r>
      <w:r>
        <w:rPr>
          <w:sz w:val="24"/>
        </w:rPr>
        <w:t>«Человеческий</w:t>
      </w:r>
      <w:r>
        <w:rPr>
          <w:spacing w:val="47"/>
          <w:sz w:val="24"/>
        </w:rPr>
        <w:t xml:space="preserve">  </w:t>
      </w:r>
      <w:r>
        <w:rPr>
          <w:spacing w:val="-2"/>
          <w:sz w:val="24"/>
        </w:rPr>
        <w:t>капитал»,</w:t>
      </w:r>
    </w:p>
    <w:p w14:paraId="68B46574" w14:textId="77777777" w:rsidR="00C534A7" w:rsidRDefault="009C514E">
      <w:pPr>
        <w:pStyle w:val="a3"/>
        <w:spacing w:before="137" w:line="360" w:lineRule="auto"/>
        <w:ind w:right="845" w:firstLine="0"/>
      </w:pPr>
      <w:r>
        <w:t>«Комфортная среда для жизни», «Экономический рост» — основные направления национальных проектов 2019-2024 гг. Разработка семейной политики. Пропаганда спорта и здорового образа жизни. Россия в борьбе с короновирусной пандемией. Реа</w:t>
      </w:r>
      <w:r>
        <w:t>лизация крупных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8"/>
        </w:rPr>
        <w:t xml:space="preserve"> </w:t>
      </w:r>
      <w:r>
        <w:t>проектов (строительство</w:t>
      </w:r>
      <w:r>
        <w:rPr>
          <w:spacing w:val="-7"/>
        </w:rPr>
        <w:t xml:space="preserve"> </w:t>
      </w:r>
      <w:r>
        <w:t>Крымского моста,</w:t>
      </w:r>
      <w:r>
        <w:rPr>
          <w:spacing w:val="-2"/>
        </w:rPr>
        <w:t xml:space="preserve"> </w:t>
      </w:r>
      <w:r>
        <w:t>трубопроводов «Сила Сибири», «Северный поток» и другие). Поддержка одарённых детей в России (образовательный центр «Сириус» и другие).</w:t>
      </w:r>
    </w:p>
    <w:p w14:paraId="6BA4F8D1" w14:textId="77777777" w:rsidR="00C534A7" w:rsidRDefault="009C514E">
      <w:pPr>
        <w:pStyle w:val="a3"/>
        <w:spacing w:before="3" w:line="360" w:lineRule="auto"/>
        <w:ind w:left="2310" w:right="866" w:firstLine="0"/>
      </w:pPr>
      <w:r>
        <w:t>Общероссийское голосование по поправкам к Конститу</w:t>
      </w:r>
      <w:r>
        <w:t>ции России (2020 г.). Признание</w:t>
      </w:r>
      <w:r>
        <w:rPr>
          <w:spacing w:val="80"/>
        </w:rPr>
        <w:t xml:space="preserve"> </w:t>
      </w:r>
      <w:r>
        <w:t>Россией</w:t>
      </w:r>
      <w:r>
        <w:rPr>
          <w:spacing w:val="80"/>
        </w:rPr>
        <w:t xml:space="preserve"> </w:t>
      </w:r>
      <w:r>
        <w:t>Донецкой</w:t>
      </w:r>
      <w:r>
        <w:rPr>
          <w:spacing w:val="80"/>
        </w:rPr>
        <w:t xml:space="preserve"> </w:t>
      </w:r>
      <w:r>
        <w:t>Народной</w:t>
      </w:r>
      <w:r>
        <w:rPr>
          <w:spacing w:val="80"/>
        </w:rPr>
        <w:t xml:space="preserve"> </w:t>
      </w:r>
      <w:r>
        <w:t>Республики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Луганской</w:t>
      </w:r>
      <w:r>
        <w:rPr>
          <w:spacing w:val="80"/>
        </w:rPr>
        <w:t xml:space="preserve"> </w:t>
      </w:r>
      <w:r>
        <w:t>Народной</w:t>
      </w:r>
    </w:p>
    <w:p w14:paraId="32EA566C" w14:textId="77777777" w:rsidR="00C534A7" w:rsidRDefault="009C514E">
      <w:pPr>
        <w:pStyle w:val="a3"/>
        <w:spacing w:before="3"/>
        <w:ind w:firstLine="0"/>
      </w:pPr>
      <w:r>
        <w:t>Республики</w:t>
      </w:r>
      <w:r>
        <w:rPr>
          <w:spacing w:val="-8"/>
        </w:rPr>
        <w:t xml:space="preserve"> </w:t>
      </w:r>
      <w:r>
        <w:t>(2022</w:t>
      </w:r>
      <w:r>
        <w:rPr>
          <w:spacing w:val="-8"/>
        </w:rPr>
        <w:t xml:space="preserve"> </w:t>
      </w:r>
      <w:r>
        <w:rPr>
          <w:spacing w:val="-4"/>
        </w:rPr>
        <w:t>г.).</w:t>
      </w:r>
    </w:p>
    <w:p w14:paraId="630247AC" w14:textId="77777777" w:rsidR="00C534A7" w:rsidRDefault="009C514E">
      <w:pPr>
        <w:pStyle w:val="a3"/>
        <w:spacing w:before="137" w:line="360" w:lineRule="auto"/>
        <w:ind w:right="840"/>
      </w:pPr>
      <w:r>
        <w:t>Значение исторических</w:t>
      </w:r>
      <w:r>
        <w:rPr>
          <w:spacing w:val="-2"/>
        </w:rPr>
        <w:t xml:space="preserve"> </w:t>
      </w:r>
      <w:r>
        <w:t>традиций и культурного наследия для современной России. Воссоздание Российского исторического общества (далее ‒ РИО) и Российского военно- исторического общества (далее ‒ РВИО). Исторические парки «Россия ‒ Моя история». Военно-патриотический парк культуры</w:t>
      </w:r>
      <w:r>
        <w:t xml:space="preserve">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14:paraId="6984748A" w14:textId="77777777" w:rsidR="00C534A7" w:rsidRDefault="009C514E">
      <w:pPr>
        <w:pStyle w:val="2"/>
        <w:spacing w:before="7"/>
      </w:pPr>
      <w:bookmarkStart w:id="69" w:name="Итоговое_повторение."/>
      <w:bookmarkEnd w:id="69"/>
      <w:r>
        <w:t>Итоговое</w:t>
      </w:r>
      <w:r>
        <w:rPr>
          <w:spacing w:val="-7"/>
        </w:rPr>
        <w:t xml:space="preserve"> </w:t>
      </w:r>
      <w:r>
        <w:rPr>
          <w:spacing w:val="-2"/>
        </w:rPr>
        <w:t>повторение.</w:t>
      </w:r>
    </w:p>
    <w:p w14:paraId="1977B0EB" w14:textId="77777777" w:rsidR="00C534A7" w:rsidRDefault="009C514E">
      <w:pPr>
        <w:pStyle w:val="a3"/>
        <w:spacing w:before="132" w:line="360" w:lineRule="auto"/>
        <w:ind w:left="2310" w:right="2339" w:firstLine="0"/>
        <w:jc w:val="left"/>
      </w:pPr>
      <w:r>
        <w:t>Исто</w:t>
      </w:r>
      <w:r>
        <w:t xml:space="preserve">рия родного края в годы революций и Гражданской войны. </w:t>
      </w:r>
      <w:r>
        <w:rPr>
          <w:spacing w:val="-2"/>
        </w:rPr>
        <w:t>Наши</w:t>
      </w:r>
      <w:r>
        <w:rPr>
          <w:spacing w:val="-7"/>
        </w:rPr>
        <w:t xml:space="preserve"> </w:t>
      </w:r>
      <w:r>
        <w:rPr>
          <w:spacing w:val="-2"/>
        </w:rPr>
        <w:t>земляки</w:t>
      </w:r>
      <w:r>
        <w:rPr>
          <w:spacing w:val="-12"/>
        </w:rPr>
        <w:t xml:space="preserve"> </w:t>
      </w:r>
      <w:r>
        <w:rPr>
          <w:spacing w:val="-2"/>
        </w:rPr>
        <w:t>‒</w:t>
      </w:r>
      <w:r>
        <w:rPr>
          <w:spacing w:val="-13"/>
        </w:rPr>
        <w:t xml:space="preserve"> </w:t>
      </w:r>
      <w:r>
        <w:rPr>
          <w:spacing w:val="-2"/>
        </w:rPr>
        <w:t>герои</w:t>
      </w:r>
      <w:r>
        <w:rPr>
          <w:spacing w:val="-6"/>
        </w:rPr>
        <w:t xml:space="preserve"> </w:t>
      </w:r>
      <w:r>
        <w:rPr>
          <w:spacing w:val="-2"/>
        </w:rPr>
        <w:t>Великой</w:t>
      </w:r>
      <w:r>
        <w:rPr>
          <w:spacing w:val="-6"/>
        </w:rPr>
        <w:t xml:space="preserve"> </w:t>
      </w:r>
      <w:r>
        <w:rPr>
          <w:spacing w:val="-2"/>
        </w:rPr>
        <w:t>Отечественной</w:t>
      </w:r>
      <w:r>
        <w:rPr>
          <w:spacing w:val="-11"/>
        </w:rPr>
        <w:t xml:space="preserve"> </w:t>
      </w:r>
      <w:r>
        <w:rPr>
          <w:spacing w:val="-2"/>
        </w:rPr>
        <w:t>войны</w:t>
      </w:r>
      <w:r>
        <w:rPr>
          <w:spacing w:val="-13"/>
        </w:rPr>
        <w:t xml:space="preserve"> </w:t>
      </w:r>
      <w:r>
        <w:rPr>
          <w:spacing w:val="-2"/>
        </w:rPr>
        <w:t>(</w:t>
      </w:r>
      <w:r>
        <w:rPr>
          <w:spacing w:val="-2"/>
          <w:position w:val="1"/>
        </w:rPr>
        <w:t>1941-1945</w:t>
      </w:r>
      <w:r>
        <w:rPr>
          <w:spacing w:val="-12"/>
          <w:position w:val="1"/>
        </w:rPr>
        <w:t xml:space="preserve"> </w:t>
      </w:r>
      <w:r>
        <w:rPr>
          <w:spacing w:val="-2"/>
          <w:position w:val="1"/>
        </w:rPr>
        <w:t xml:space="preserve">гг.). </w:t>
      </w:r>
      <w:r>
        <w:t>Наш регион в конце XX ‒ начале XXI вв.</w:t>
      </w:r>
    </w:p>
    <w:p w14:paraId="1FCAF898" w14:textId="77777777" w:rsidR="00C534A7" w:rsidRDefault="009C514E">
      <w:pPr>
        <w:pStyle w:val="a3"/>
        <w:spacing w:before="6"/>
        <w:ind w:left="2310" w:firstLine="0"/>
        <w:jc w:val="left"/>
      </w:pPr>
      <w:r>
        <w:t>Трудовые</w:t>
      </w:r>
      <w:r>
        <w:rPr>
          <w:spacing w:val="-12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rPr>
          <w:spacing w:val="-4"/>
        </w:rPr>
        <w:t>края.</w:t>
      </w:r>
    </w:p>
    <w:p w14:paraId="48AFB529" w14:textId="77777777" w:rsidR="00C534A7" w:rsidRDefault="009C514E">
      <w:pPr>
        <w:pStyle w:val="2"/>
        <w:spacing w:before="142" w:line="362" w:lineRule="auto"/>
        <w:ind w:left="1599" w:right="844" w:firstLine="710"/>
      </w:pPr>
      <w:bookmarkStart w:id="70" w:name="Планируемые_результаты_освоения_учебного"/>
      <w:bookmarkEnd w:id="70"/>
      <w:r>
        <w:t xml:space="preserve">Планируемые результаты освоения учебного модуля </w:t>
      </w:r>
      <w:r>
        <w:rPr>
          <w:position w:val="1"/>
        </w:rPr>
        <w:t xml:space="preserve">«Введение в Новейшую </w:t>
      </w:r>
      <w:r>
        <w:t>историю России».</w:t>
      </w:r>
    </w:p>
    <w:p w14:paraId="17C5CCD9" w14:textId="77777777" w:rsidR="00C534A7" w:rsidRDefault="009C514E">
      <w:pPr>
        <w:pStyle w:val="a3"/>
        <w:spacing w:line="360" w:lineRule="auto"/>
        <w:ind w:right="849"/>
      </w:pPr>
      <w:r>
        <w:t>Личностные и метапредметные результаты являются приоритетными при освоении содержания учебного модуля «Введение в Новейшую историю России».</w:t>
      </w:r>
    </w:p>
    <w:p w14:paraId="1A506A57" w14:textId="77777777" w:rsidR="00C534A7" w:rsidRDefault="009C514E">
      <w:pPr>
        <w:pStyle w:val="a3"/>
        <w:spacing w:line="360" w:lineRule="auto"/>
        <w:ind w:right="850"/>
      </w:pPr>
      <w:r>
        <w:t>Содержание учебного модуля «Вв</w:t>
      </w:r>
      <w:r>
        <w:t>едение в Новейшую историю России» способствует процессу формирования внутренней позиции личности как особого ценностного отношения к себе, окружающим людям и жизни в целом, готовности обучающегося действовать на основе системы позитивных ценностных ориента</w:t>
      </w:r>
      <w:r>
        <w:t>ций.</w:t>
      </w:r>
    </w:p>
    <w:p w14:paraId="1A0C465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3F3ADC1" w14:textId="77777777" w:rsidR="00C534A7" w:rsidRDefault="009C514E">
      <w:pPr>
        <w:pStyle w:val="a3"/>
        <w:spacing w:before="71" w:line="360" w:lineRule="auto"/>
        <w:ind w:right="853"/>
      </w:pPr>
      <w:r>
        <w:lastRenderedPageBreak/>
        <w:t>Содержание учебного модуля «Введение в Новейшую историю России» ориентировано на следующие важнейшие убеждения и качества обучающегося, которые должны проявляться как в его учебной деятельности, так и при реализации направлений воспи</w:t>
      </w:r>
      <w:r>
        <w:t>тательной деятельности образовательной организации в сферах:</w:t>
      </w:r>
    </w:p>
    <w:p w14:paraId="165DB4C2" w14:textId="77777777" w:rsidR="00C534A7" w:rsidRDefault="009C514E" w:rsidP="009C514E">
      <w:pPr>
        <w:pStyle w:val="a4"/>
        <w:numPr>
          <w:ilvl w:val="0"/>
          <w:numId w:val="117"/>
        </w:numPr>
        <w:tabs>
          <w:tab w:val="left" w:pos="2567"/>
        </w:tabs>
        <w:spacing w:before="1" w:line="360" w:lineRule="auto"/>
        <w:ind w:right="841" w:firstLine="710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 и реализации его прав, уважение прав, свобод и законных интересов других людей;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активное участие в жизни семьи, образовате</w:t>
      </w:r>
      <w:r>
        <w:rPr>
          <w:sz w:val="24"/>
        </w:rPr>
        <w:t>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</w:t>
      </w:r>
      <w:r>
        <w:rPr>
          <w:sz w:val="24"/>
        </w:rPr>
        <w:t xml:space="preserve"> нормах и правилах межличностных отношений в поликультурном и многоконфессиональном обществе, 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</w:t>
      </w:r>
      <w:r>
        <w:rPr>
          <w:sz w:val="24"/>
        </w:rPr>
        <w:t>тие в самоуправлении в образовательной организации; готовность к участию в гуманитарной деятельности;</w:t>
      </w:r>
    </w:p>
    <w:p w14:paraId="23EC42AE" w14:textId="77777777" w:rsidR="00C534A7" w:rsidRDefault="009C514E" w:rsidP="009C514E">
      <w:pPr>
        <w:pStyle w:val="a4"/>
        <w:numPr>
          <w:ilvl w:val="0"/>
          <w:numId w:val="117"/>
        </w:numPr>
        <w:tabs>
          <w:tab w:val="left" w:pos="2567"/>
        </w:tabs>
        <w:spacing w:before="3" w:line="360" w:lineRule="auto"/>
        <w:ind w:right="853" w:firstLine="710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</w:t>
      </w:r>
      <w:r>
        <w:rPr>
          <w:sz w:val="24"/>
        </w:rPr>
        <w:t>ю родного языка, истории, культуры Российской Федерации, своего края, народов России, ценностное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1"/>
          <w:sz w:val="24"/>
        </w:rPr>
        <w:t xml:space="preserve"> </w:t>
      </w:r>
      <w:r>
        <w:rPr>
          <w:sz w:val="24"/>
        </w:rPr>
        <w:t>‒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спорту, технологиям, боевым подвигам и трудовым достижениям народа, уважение к символам России, государственным праздникам, историческому и природному наследию, памятникам и символам воинской славы, традициям разных народов, проживающих в родной стране;</w:t>
      </w:r>
    </w:p>
    <w:p w14:paraId="39C6DCA3" w14:textId="77777777" w:rsidR="00C534A7" w:rsidRDefault="009C514E" w:rsidP="009C514E">
      <w:pPr>
        <w:pStyle w:val="a4"/>
        <w:numPr>
          <w:ilvl w:val="0"/>
          <w:numId w:val="117"/>
        </w:numPr>
        <w:tabs>
          <w:tab w:val="left" w:pos="2567"/>
        </w:tabs>
        <w:spacing w:before="1" w:line="360" w:lineRule="auto"/>
        <w:ind w:right="845" w:firstLine="710"/>
        <w:jc w:val="both"/>
        <w:rPr>
          <w:sz w:val="24"/>
        </w:rPr>
      </w:pPr>
      <w:r>
        <w:rPr>
          <w:sz w:val="24"/>
        </w:rPr>
        <w:t>ду</w:t>
      </w:r>
      <w:r>
        <w:rPr>
          <w:sz w:val="24"/>
        </w:rPr>
        <w:t>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в ситуациях нравственного выбора, готовность оценивать своё поведение и поступки, поведение и поступки других людей с позиции нравственных и правовых норм с учетом осознания последств</w:t>
      </w:r>
      <w:r>
        <w:rPr>
          <w:sz w:val="24"/>
        </w:rPr>
        <w:t>ий поступков, 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 асоциальных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поступков, свобода и ответственность личности в </w:t>
      </w:r>
      <w:r>
        <w:rPr>
          <w:position w:val="1"/>
          <w:sz w:val="24"/>
        </w:rPr>
        <w:t>условиях индивидуального и общественного пространства.</w:t>
      </w:r>
    </w:p>
    <w:p w14:paraId="1D0B2160" w14:textId="77777777" w:rsidR="00C534A7" w:rsidRDefault="009C514E">
      <w:pPr>
        <w:pStyle w:val="a3"/>
        <w:spacing w:before="4" w:line="360" w:lineRule="auto"/>
        <w:ind w:right="832"/>
      </w:pPr>
      <w:r>
        <w:t xml:space="preserve">Содержание учебного модуля «Введение в Новейшую историю России» </w:t>
      </w:r>
      <w:r>
        <w:rPr>
          <w:position w:val="1"/>
        </w:rPr>
        <w:t xml:space="preserve">также </w:t>
      </w:r>
      <w:r>
        <w:t>ориентировано на понимание роли этниче</w:t>
      </w:r>
      <w:r>
        <w:t>ских культурных традиций ‒ в области эстетического воспитания, на формирование ценностного отношения к здоровью, жизни и осознание необходимости их сохранения, следования правилам безопасного поведения в</w:t>
      </w:r>
    </w:p>
    <w:p w14:paraId="4F0C104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CD95AAC" w14:textId="77777777" w:rsidR="00C534A7" w:rsidRDefault="009C514E">
      <w:pPr>
        <w:pStyle w:val="a3"/>
        <w:spacing w:before="71" w:line="360" w:lineRule="auto"/>
        <w:ind w:right="844" w:firstLine="0"/>
      </w:pPr>
      <w:r>
        <w:lastRenderedPageBreak/>
        <w:t>Интернет-среде, активное участие в</w:t>
      </w:r>
      <w:r>
        <w:t xml:space="preserve"> решении практических задач социальной направленности, уважение к труду и результатам трудовой деятельности, готовность к участию в практической деятельности экологической направленности.</w:t>
      </w:r>
    </w:p>
    <w:p w14:paraId="59783B05" w14:textId="77777777" w:rsidR="00C534A7" w:rsidRDefault="009C514E">
      <w:pPr>
        <w:pStyle w:val="a3"/>
        <w:spacing w:line="360" w:lineRule="auto"/>
        <w:ind w:right="844"/>
      </w:pPr>
      <w:r>
        <w:t>При освоении содержания учебного модуля «Введение в Новейшую историю России» обучающиеся продолжат осмысление ценности научного познания, освоение системы научных представлений об основных закономерностях развития общества, расширение социального опыта для</w:t>
      </w:r>
      <w:r>
        <w:t xml:space="preserve"> достижения индивидуального и коллективного благополучия, в том числе в ходе овладения языковой и читательской культурой, основными навыками исследовательской деятельности. Важным также является подготовить обучающегося к изменяющимся условиям социальной с</w:t>
      </w:r>
      <w:r>
        <w:t>реды, стрессоустойчивость, открытость опыту и знаниям других.</w:t>
      </w:r>
    </w:p>
    <w:p w14:paraId="747D140B" w14:textId="77777777" w:rsidR="00C534A7" w:rsidRDefault="009C514E">
      <w:pPr>
        <w:pStyle w:val="a3"/>
        <w:spacing w:before="8" w:line="350" w:lineRule="auto"/>
        <w:ind w:right="838"/>
      </w:pPr>
      <w:r>
        <w:t>В результате изучения учебного модуля «Введение в Новейшую историю России»</w:t>
      </w:r>
      <w:r>
        <w:rPr>
          <w:spacing w:val="80"/>
        </w:rPr>
        <w:t xml:space="preserve"> </w:t>
      </w:r>
      <w:r>
        <w:t xml:space="preserve">у обучающегося будут сформированы познавательные универсальные учебные действия, коммуникативные универсальные учебные </w:t>
      </w:r>
      <w:r>
        <w:t>действия, регулятивные универсальные учебные действия, совместная деятельность.</w:t>
      </w:r>
    </w:p>
    <w:p w14:paraId="7D76D30B" w14:textId="77777777" w:rsidR="00C534A7" w:rsidRDefault="009C514E">
      <w:pPr>
        <w:pStyle w:val="2"/>
        <w:spacing w:before="2" w:line="350" w:lineRule="auto"/>
        <w:ind w:left="1599" w:right="847" w:firstLine="710"/>
      </w:pPr>
      <w: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14:paraId="528B404F" w14:textId="77777777" w:rsidR="00C534A7" w:rsidRDefault="009C514E">
      <w:pPr>
        <w:pStyle w:val="a3"/>
        <w:spacing w:line="362" w:lineRule="auto"/>
        <w:ind w:right="834"/>
      </w:pPr>
      <w:r>
        <w:t>выявлять и характеризовать существенные признак</w:t>
      </w:r>
      <w:r>
        <w:t xml:space="preserve">и, итоги и значение </w:t>
      </w:r>
      <w:r>
        <w:rPr>
          <w:position w:val="1"/>
        </w:rPr>
        <w:t xml:space="preserve">ключевых </w:t>
      </w:r>
      <w:r>
        <w:t>событий и процессов Новейшей истории России;</w:t>
      </w:r>
    </w:p>
    <w:p w14:paraId="432F0585" w14:textId="77777777" w:rsidR="00C534A7" w:rsidRDefault="009C514E">
      <w:pPr>
        <w:pStyle w:val="a3"/>
        <w:spacing w:line="362" w:lineRule="auto"/>
        <w:ind w:right="841"/>
      </w:pPr>
      <w:r>
        <w:t>выявлять причинно-следственные, пространственные и временные связи (при наличии) изученных ранее исторических событий, явлений, процессов с историей России XX ‒ начала XXI в. ;</w:t>
      </w:r>
    </w:p>
    <w:p w14:paraId="7DF38B97" w14:textId="77777777" w:rsidR="00C534A7" w:rsidRDefault="009C514E">
      <w:pPr>
        <w:pStyle w:val="a3"/>
        <w:spacing w:line="360" w:lineRule="auto"/>
        <w:ind w:right="849"/>
      </w:pPr>
      <w:r>
        <w:t>выявл</w:t>
      </w:r>
      <w:r>
        <w:t>ять закономерности и противоречия в рассматриваемых фактах с учётом предложенной</w:t>
      </w:r>
      <w:r>
        <w:rPr>
          <w:spacing w:val="-2"/>
        </w:rPr>
        <w:t xml:space="preserve"> </w:t>
      </w:r>
      <w:r>
        <w:t>задачи, классифицировать, самостоятельно</w:t>
      </w:r>
      <w:r>
        <w:rPr>
          <w:spacing w:val="-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 для классификации;</w:t>
      </w:r>
    </w:p>
    <w:p w14:paraId="033F1C9D" w14:textId="77777777" w:rsidR="00C534A7" w:rsidRDefault="009C514E">
      <w:pPr>
        <w:pStyle w:val="a3"/>
        <w:spacing w:line="360" w:lineRule="auto"/>
        <w:ind w:right="850"/>
      </w:pPr>
      <w:r>
        <w:t>выявлять</w:t>
      </w:r>
      <w:r>
        <w:rPr>
          <w:spacing w:val="-2"/>
        </w:rPr>
        <w:t xml:space="preserve"> </w:t>
      </w:r>
      <w:r>
        <w:t>дефициты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 xml:space="preserve">поставленной </w:t>
      </w:r>
      <w:r>
        <w:rPr>
          <w:spacing w:val="-2"/>
        </w:rPr>
        <w:t>задачи;</w:t>
      </w:r>
    </w:p>
    <w:p w14:paraId="27397726" w14:textId="77777777" w:rsidR="00C534A7" w:rsidRDefault="009C514E">
      <w:pPr>
        <w:pStyle w:val="a3"/>
        <w:spacing w:line="360" w:lineRule="auto"/>
        <w:ind w:right="862"/>
      </w:pPr>
      <w:r>
        <w:t xml:space="preserve">проводить выводы, создавать обобщения о взаимосвязях с использованием дедуктивных, индуктивных умозаключений и по аналогии, строить логические </w:t>
      </w:r>
      <w:r>
        <w:rPr>
          <w:spacing w:val="-2"/>
        </w:rPr>
        <w:t>рассуждения;</w:t>
      </w:r>
    </w:p>
    <w:p w14:paraId="629CA48D" w14:textId="77777777" w:rsidR="00C534A7" w:rsidRDefault="009C514E">
      <w:pPr>
        <w:pStyle w:val="a3"/>
        <w:ind w:left="2310" w:firstLine="0"/>
      </w:pPr>
      <w:r>
        <w:t>самостоятельно</w:t>
      </w:r>
      <w:r>
        <w:rPr>
          <w:spacing w:val="-16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способ</w:t>
      </w:r>
      <w:r>
        <w:rPr>
          <w:spacing w:val="-1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rPr>
          <w:spacing w:val="-2"/>
        </w:rPr>
        <w:t>задачи.</w:t>
      </w:r>
    </w:p>
    <w:p w14:paraId="2E61AB76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3FB9978" w14:textId="77777777" w:rsidR="00C534A7" w:rsidRDefault="009C514E">
      <w:pPr>
        <w:pStyle w:val="2"/>
        <w:spacing w:before="76" w:line="350" w:lineRule="auto"/>
        <w:ind w:left="1599" w:right="851" w:firstLine="710"/>
      </w:pPr>
      <w:r>
        <w:lastRenderedPageBreak/>
        <w:t>У обуч</w:t>
      </w:r>
      <w:r>
        <w:t>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14:paraId="163B7500" w14:textId="77777777" w:rsidR="00C534A7" w:rsidRDefault="009C514E">
      <w:pPr>
        <w:pStyle w:val="a3"/>
        <w:tabs>
          <w:tab w:val="left" w:pos="2995"/>
          <w:tab w:val="left" w:pos="4056"/>
          <w:tab w:val="left" w:pos="4210"/>
          <w:tab w:val="left" w:pos="5280"/>
          <w:tab w:val="left" w:pos="6027"/>
          <w:tab w:val="left" w:pos="7103"/>
          <w:tab w:val="left" w:pos="8358"/>
          <w:tab w:val="left" w:pos="8776"/>
          <w:tab w:val="left" w:pos="9831"/>
          <w:tab w:val="left" w:pos="9936"/>
          <w:tab w:val="left" w:pos="10167"/>
        </w:tabs>
        <w:spacing w:before="1" w:line="357" w:lineRule="auto"/>
        <w:ind w:right="854"/>
        <w:jc w:val="righ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вопросы</w:t>
      </w:r>
      <w:r>
        <w:tab/>
      </w:r>
      <w:r>
        <w:rPr>
          <w:spacing w:val="-34"/>
        </w:rPr>
        <w:t xml:space="preserve"> </w:t>
      </w:r>
      <w:r>
        <w:t>как</w:t>
      </w:r>
      <w:r>
        <w:tab/>
      </w:r>
      <w:r>
        <w:rPr>
          <w:spacing w:val="-2"/>
        </w:rPr>
        <w:t>исследовательский</w:t>
      </w:r>
      <w:r>
        <w:tab/>
      </w:r>
      <w:r>
        <w:rPr>
          <w:spacing w:val="-2"/>
        </w:rPr>
        <w:t>инструмент</w:t>
      </w:r>
      <w:r>
        <w:tab/>
      </w:r>
      <w:r>
        <w:tab/>
      </w:r>
      <w:r>
        <w:rPr>
          <w:spacing w:val="-2"/>
        </w:rPr>
        <w:t xml:space="preserve">познания; </w:t>
      </w:r>
      <w:r>
        <w:t>формулировать</w:t>
      </w:r>
      <w:r>
        <w:rPr>
          <w:spacing w:val="40"/>
        </w:rPr>
        <w:t xml:space="preserve"> </w:t>
      </w:r>
      <w:r>
        <w:t>вопросы,</w:t>
      </w:r>
      <w:r>
        <w:rPr>
          <w:spacing w:val="40"/>
        </w:rPr>
        <w:t xml:space="preserve"> </w:t>
      </w:r>
      <w:r>
        <w:t>фиксирующие</w:t>
      </w:r>
      <w:r>
        <w:rPr>
          <w:spacing w:val="40"/>
        </w:rPr>
        <w:t xml:space="preserve"> </w:t>
      </w:r>
      <w:r>
        <w:t>разрыв</w:t>
      </w:r>
      <w:r>
        <w:rPr>
          <w:spacing w:val="40"/>
        </w:rPr>
        <w:t xml:space="preserve"> </w:t>
      </w:r>
      <w:r>
        <w:t>между реальным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</w:t>
      </w:r>
      <w:r>
        <w:t xml:space="preserve">елательным </w:t>
      </w:r>
      <w:r>
        <w:rPr>
          <w:spacing w:val="-2"/>
        </w:rPr>
        <w:t>состоянием</w:t>
      </w:r>
      <w:r>
        <w:tab/>
      </w:r>
      <w:r>
        <w:rPr>
          <w:spacing w:val="-2"/>
        </w:rPr>
        <w:t>ситуации,</w:t>
      </w:r>
      <w:r>
        <w:tab/>
      </w:r>
      <w:r>
        <w:tab/>
      </w:r>
      <w:r>
        <w:rPr>
          <w:spacing w:val="-2"/>
        </w:rPr>
        <w:t>объекта,</w:t>
      </w:r>
      <w:r>
        <w:tab/>
      </w:r>
      <w:r>
        <w:rPr>
          <w:spacing w:val="-2"/>
        </w:rPr>
        <w:t>самостоятельно</w:t>
      </w:r>
      <w:r>
        <w:tab/>
      </w:r>
      <w:r>
        <w:rPr>
          <w:spacing w:val="-2"/>
        </w:rPr>
        <w:t>устанавливать</w:t>
      </w:r>
      <w:r>
        <w:tab/>
      </w:r>
      <w:r>
        <w:rPr>
          <w:spacing w:val="-2"/>
        </w:rPr>
        <w:t>искомое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данное; </w:t>
      </w:r>
      <w:r>
        <w:t>формулировать гипотезу об истинности собственных суждений и суждений других,</w:t>
      </w:r>
    </w:p>
    <w:p w14:paraId="020443C4" w14:textId="77777777" w:rsidR="00C534A7" w:rsidRDefault="009C514E">
      <w:pPr>
        <w:pStyle w:val="a3"/>
        <w:spacing w:before="7"/>
        <w:ind w:firstLine="0"/>
      </w:pPr>
      <w:r>
        <w:t>аргументировать</w:t>
      </w:r>
      <w:r>
        <w:rPr>
          <w:spacing w:val="-10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позицию,</w:t>
      </w:r>
      <w:r>
        <w:rPr>
          <w:spacing w:val="-9"/>
        </w:rPr>
        <w:t xml:space="preserve"> </w:t>
      </w:r>
      <w:r>
        <w:rPr>
          <w:spacing w:val="-2"/>
        </w:rPr>
        <w:t>мнение;</w:t>
      </w:r>
    </w:p>
    <w:p w14:paraId="78A8639B" w14:textId="77777777" w:rsidR="00C534A7" w:rsidRDefault="009C514E">
      <w:pPr>
        <w:pStyle w:val="a3"/>
        <w:spacing w:before="137" w:line="362" w:lineRule="auto"/>
        <w:ind w:right="858"/>
      </w:pPr>
      <w:r>
        <w:t>проводить по самостоятельно составленному плану небольшое исследование по установлению причинно-следственных связей событий и процессов;</w:t>
      </w:r>
    </w:p>
    <w:p w14:paraId="6F02345C" w14:textId="77777777" w:rsidR="00C534A7" w:rsidRDefault="009C514E">
      <w:pPr>
        <w:pStyle w:val="a3"/>
        <w:spacing w:line="268" w:lineRule="exact"/>
        <w:ind w:left="2310" w:firstLine="0"/>
      </w:pPr>
      <w:r>
        <w:t>оценивать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применимость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8"/>
        </w:rPr>
        <w:t xml:space="preserve"> </w:t>
      </w:r>
      <w:r>
        <w:rPr>
          <w:spacing w:val="-2"/>
        </w:rPr>
        <w:t>информацию;</w:t>
      </w:r>
    </w:p>
    <w:p w14:paraId="429F925A" w14:textId="77777777" w:rsidR="00C534A7" w:rsidRDefault="009C514E">
      <w:pPr>
        <w:pStyle w:val="a3"/>
        <w:spacing w:before="136" w:line="362" w:lineRule="auto"/>
        <w:ind w:right="841"/>
      </w:pPr>
      <w:r>
        <w:rPr>
          <w:position w:val="1"/>
        </w:rPr>
        <w:t>самостоятельно формулировать</w:t>
      </w:r>
      <w:r>
        <w:rPr>
          <w:spacing w:val="-3"/>
          <w:position w:val="1"/>
        </w:rPr>
        <w:t xml:space="preserve"> </w:t>
      </w:r>
      <w:r>
        <w:rPr>
          <w:position w:val="1"/>
        </w:rPr>
        <w:t xml:space="preserve">обобщения </w:t>
      </w:r>
      <w:r>
        <w:t>и выводы по результатам проведенного небольшого исследования, владеть инструментами оценки достоверности полученных выводов и обобщений;</w:t>
      </w:r>
    </w:p>
    <w:p w14:paraId="7EBE53F1" w14:textId="77777777" w:rsidR="00C534A7" w:rsidRDefault="009C514E">
      <w:pPr>
        <w:pStyle w:val="a3"/>
        <w:spacing w:line="362" w:lineRule="auto"/>
        <w:ind w:right="850"/>
      </w:pPr>
      <w:r>
        <w:t xml:space="preserve">прогнозировать возможное дальнейшее развитие процессов, событий и их последствия, в аналогичных или сходных ситуациях, </w:t>
      </w:r>
      <w:r>
        <w:t>выдвигать предположения об их развитии в новых условиях и контекстах.</w:t>
      </w:r>
    </w:p>
    <w:p w14:paraId="66A74F2B" w14:textId="77777777" w:rsidR="00C534A7" w:rsidRDefault="009C514E">
      <w:pPr>
        <w:pStyle w:val="2"/>
        <w:spacing w:line="350" w:lineRule="auto"/>
        <w:ind w:left="1599" w:right="847" w:firstLine="710"/>
      </w:pPr>
      <w:r>
        <w:t>У обучающегося будут сформированы умения работать с информацией как часть познавательных универсальных учебных действий:</w:t>
      </w:r>
    </w:p>
    <w:p w14:paraId="3B94FFF6" w14:textId="77777777" w:rsidR="00C534A7" w:rsidRDefault="009C514E">
      <w:pPr>
        <w:pStyle w:val="a3"/>
        <w:spacing w:line="360" w:lineRule="auto"/>
        <w:ind w:right="853"/>
      </w:pPr>
      <w:r>
        <w:t>применять различные методы, инструменты и запросы при поиске и от</w:t>
      </w:r>
      <w:r>
        <w:t>боре информации или данных из источников с учётом предложенной учебной задачи и заданных критериев;</w:t>
      </w:r>
    </w:p>
    <w:p w14:paraId="5E2C43F3" w14:textId="77777777" w:rsidR="00C534A7" w:rsidRDefault="009C514E">
      <w:pPr>
        <w:pStyle w:val="a3"/>
        <w:spacing w:line="360" w:lineRule="auto"/>
        <w:ind w:right="852"/>
      </w:pPr>
      <w:r>
        <w:t>выбирать, анализировать, систематизировать и интерпретировать информацию различных видов и форм представления (справочная, научно-популярная литература, инт</w:t>
      </w:r>
      <w:r>
        <w:t>ернет-ресурсы и другие);</w:t>
      </w:r>
    </w:p>
    <w:p w14:paraId="6337BB55" w14:textId="77777777" w:rsidR="00C534A7" w:rsidRDefault="009C514E">
      <w:pPr>
        <w:pStyle w:val="a3"/>
        <w:spacing w:line="362" w:lineRule="auto"/>
        <w:ind w:right="857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6C1AA7F5" w14:textId="77777777" w:rsidR="00C534A7" w:rsidRDefault="009C514E">
      <w:pPr>
        <w:pStyle w:val="a3"/>
        <w:spacing w:line="360" w:lineRule="auto"/>
        <w:ind w:right="845"/>
      </w:pPr>
      <w:r>
        <w:t>самостоятельно выбирать оптимальную форму представления информации и иллюстрировать решаемые задачи несл</w:t>
      </w:r>
      <w:r>
        <w:t>ожными схемами, диаграммами, иной графикой и их комбинациями;</w:t>
      </w:r>
    </w:p>
    <w:p w14:paraId="55AA5A6A" w14:textId="77777777" w:rsidR="00C534A7" w:rsidRDefault="009C514E">
      <w:pPr>
        <w:pStyle w:val="a3"/>
        <w:spacing w:line="360" w:lineRule="auto"/>
        <w:ind w:right="850"/>
      </w:pPr>
      <w:r>
        <w:t>оценивать надёжность информации по критериям, предложенным или сформулированным самостоятельно;</w:t>
      </w:r>
    </w:p>
    <w:p w14:paraId="035B6A74" w14:textId="77777777" w:rsidR="00C534A7" w:rsidRDefault="009C514E">
      <w:pPr>
        <w:pStyle w:val="a3"/>
        <w:spacing w:line="274" w:lineRule="exact"/>
        <w:ind w:left="2310" w:firstLine="0"/>
      </w:pPr>
      <w:r>
        <w:t>эффективно</w:t>
      </w:r>
      <w:r>
        <w:rPr>
          <w:spacing w:val="-13"/>
        </w:rPr>
        <w:t xml:space="preserve"> </w:t>
      </w:r>
      <w:r>
        <w:t>запоминать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rPr>
          <w:spacing w:val="-2"/>
        </w:rPr>
        <w:t>информацию.</w:t>
      </w:r>
    </w:p>
    <w:p w14:paraId="650FA4BA" w14:textId="77777777" w:rsidR="00C534A7" w:rsidRDefault="00C534A7">
      <w:pPr>
        <w:spacing w:line="274" w:lineRule="exac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42F6371" w14:textId="77777777" w:rsidR="00C534A7" w:rsidRDefault="009C514E">
      <w:pPr>
        <w:pStyle w:val="2"/>
        <w:spacing w:before="76" w:line="350" w:lineRule="auto"/>
        <w:ind w:left="1599" w:right="858" w:firstLine="710"/>
      </w:pPr>
      <w:r>
        <w:lastRenderedPageBreak/>
        <w:t>У обучающегося будут сформированы умения общения как часть коммуникативных универсальных учебных действий:</w:t>
      </w:r>
    </w:p>
    <w:p w14:paraId="4906A0CB" w14:textId="77777777" w:rsidR="00C534A7" w:rsidRDefault="009C514E">
      <w:pPr>
        <w:pStyle w:val="a3"/>
        <w:spacing w:line="362" w:lineRule="auto"/>
        <w:ind w:right="848"/>
      </w:pPr>
      <w:r>
        <w:t>воспринимать и формулировать суждения, выражать эмоции в соответствии с целями и условиями общения; выражать себя (свою точку</w:t>
      </w:r>
      <w:r>
        <w:rPr>
          <w:spacing w:val="-6"/>
        </w:rPr>
        <w:t xml:space="preserve"> </w:t>
      </w:r>
      <w:r>
        <w:t>зрения) в устных и пись</w:t>
      </w:r>
      <w:r>
        <w:t xml:space="preserve">менных </w:t>
      </w:r>
      <w:r>
        <w:rPr>
          <w:spacing w:val="-2"/>
        </w:rPr>
        <w:t>текстах;</w:t>
      </w:r>
    </w:p>
    <w:p w14:paraId="1E53752C" w14:textId="77777777" w:rsidR="00C534A7" w:rsidRDefault="009C514E">
      <w:pPr>
        <w:pStyle w:val="a3"/>
        <w:spacing w:line="360" w:lineRule="auto"/>
        <w:ind w:right="849"/>
      </w:pPr>
      <w: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14:paraId="02C2E245" w14:textId="77777777" w:rsidR="00C534A7" w:rsidRDefault="009C514E">
      <w:pPr>
        <w:pStyle w:val="a3"/>
        <w:spacing w:line="355" w:lineRule="auto"/>
        <w:ind w:right="850"/>
      </w:pPr>
      <w:r>
        <w:t>понимать намерения</w:t>
      </w:r>
      <w:r>
        <w:rPr>
          <w:spacing w:val="-1"/>
        </w:rPr>
        <w:t xml:space="preserve"> </w:t>
      </w:r>
      <w:r>
        <w:t>других, проявлять уважительное</w:t>
      </w:r>
      <w:r>
        <w:rPr>
          <w:spacing w:val="-3"/>
        </w:rPr>
        <w:t xml:space="preserve"> </w:t>
      </w:r>
      <w:r>
        <w:t>отношение 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10"/>
        </w:rPr>
        <w:t xml:space="preserve"> </w:t>
      </w:r>
      <w:r>
        <w:t>и в корректной фо</w:t>
      </w:r>
      <w:r>
        <w:t>рме формулировать свои возражения;</w:t>
      </w:r>
    </w:p>
    <w:p w14:paraId="096F16E9" w14:textId="77777777" w:rsidR="00C534A7" w:rsidRDefault="009C514E">
      <w:pPr>
        <w:pStyle w:val="a3"/>
        <w:spacing w:before="1" w:line="360" w:lineRule="auto"/>
        <w:ind w:right="856"/>
      </w:pPr>
      <w:r>
        <w:t>умение формулировать вопросы (в диалоге, дискуссии)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</w:t>
      </w:r>
      <w:r>
        <w:t>астников диалога, обнаруживать различие и сходство позиций;</w:t>
      </w:r>
    </w:p>
    <w:p w14:paraId="05CE91B6" w14:textId="77777777" w:rsidR="00C534A7" w:rsidRDefault="009C514E">
      <w:pPr>
        <w:pStyle w:val="a3"/>
        <w:spacing w:line="360" w:lineRule="auto"/>
        <w:ind w:right="847"/>
      </w:pPr>
      <w:r>
        <w:t>публично представлять результаты выполненного исследования, проекта; самостоятельно выбирать формат выступления с учётом задач презентации и</w:t>
      </w:r>
      <w:r>
        <w:rPr>
          <w:spacing w:val="40"/>
        </w:rPr>
        <w:t xml:space="preserve"> </w:t>
      </w:r>
      <w:r>
        <w:t>особенностей аудитории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9"/>
        </w:rPr>
        <w:t xml:space="preserve"> </w:t>
      </w:r>
      <w:r>
        <w:t>ним составлят</w:t>
      </w:r>
      <w:r>
        <w:t>ь устные и</w:t>
      </w:r>
      <w:r>
        <w:rPr>
          <w:spacing w:val="-2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тексты с использованием иллюстративных материалов, исторических источников и другие.</w:t>
      </w:r>
    </w:p>
    <w:p w14:paraId="60B8ABE7" w14:textId="77777777" w:rsidR="00C534A7" w:rsidRDefault="009C514E">
      <w:pPr>
        <w:pStyle w:val="2"/>
        <w:spacing w:before="6" w:line="350" w:lineRule="auto"/>
        <w:ind w:left="1599" w:right="836" w:firstLine="710"/>
      </w:pPr>
      <w:r>
        <w:t>У обучающегося будут сформированы умения в части регулятивных универсальных учебных действий:</w:t>
      </w:r>
    </w:p>
    <w:p w14:paraId="27A7A1BA" w14:textId="77777777" w:rsidR="00C534A7" w:rsidRDefault="009C514E">
      <w:pPr>
        <w:pStyle w:val="a3"/>
        <w:spacing w:before="1" w:line="360" w:lineRule="auto"/>
        <w:ind w:right="859"/>
      </w:pPr>
      <w:r>
        <w:t>выявлять проблемы для решения в жизненных и учебных сит</w:t>
      </w:r>
      <w:r>
        <w:t xml:space="preserve">уациях; ориентироваться в различных подходах к принятию решений (индивидуально, в группе, </w:t>
      </w:r>
      <w:r>
        <w:rPr>
          <w:spacing w:val="-2"/>
        </w:rPr>
        <w:t>групповой);</w:t>
      </w:r>
    </w:p>
    <w:p w14:paraId="64F4233A" w14:textId="77777777" w:rsidR="00C534A7" w:rsidRDefault="009C514E">
      <w:pPr>
        <w:pStyle w:val="a3"/>
        <w:spacing w:line="362" w:lineRule="auto"/>
        <w:ind w:right="854"/>
      </w:pPr>
      <w: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</w:t>
      </w:r>
      <w:r>
        <w:t>ностей, аргументировать предлагаемые варианты решений;</w:t>
      </w:r>
    </w:p>
    <w:p w14:paraId="04F84CED" w14:textId="77777777" w:rsidR="00C534A7" w:rsidRDefault="009C514E">
      <w:pPr>
        <w:pStyle w:val="a3"/>
        <w:spacing w:line="360" w:lineRule="auto"/>
        <w:ind w:right="852"/>
      </w:pPr>
      <w:r>
        <w:t xml:space="preserve">составлять план действий (план реализации намеченного алгоритма решения или его части), корректировать предложенный алгоритм (или его часть) с учётом получения новых знаний об изучаемом объекте; проводить выбор и брать ответственность за </w:t>
      </w:r>
      <w:r>
        <w:rPr>
          <w:spacing w:val="-2"/>
        </w:rPr>
        <w:t>решение;</w:t>
      </w:r>
    </w:p>
    <w:p w14:paraId="44ABE64E" w14:textId="77777777" w:rsidR="00C534A7" w:rsidRDefault="009C514E">
      <w:pPr>
        <w:pStyle w:val="a3"/>
        <w:spacing w:line="360" w:lineRule="auto"/>
        <w:ind w:right="846"/>
      </w:pPr>
      <w:r>
        <w:t>проявлять</w:t>
      </w:r>
      <w:r>
        <w:t xml:space="preserve"> способность к самоконтролю, самомотивации и рефлексии, к оценке и изменению ситуации;</w:t>
      </w:r>
    </w:p>
    <w:p w14:paraId="11AF1FB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6619AF6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 xml:space="preserve">объяснять причины достижения (недостижения) результатов деятельности, давать оценку приобретённому опыту, находить позитивное в произошедшей ситуации, </w:t>
      </w:r>
      <w: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69828829" w14:textId="77777777" w:rsidR="00C534A7" w:rsidRDefault="009C514E">
      <w:pPr>
        <w:pStyle w:val="a3"/>
        <w:spacing w:before="6"/>
        <w:ind w:left="2310" w:firstLine="0"/>
      </w:pPr>
      <w:r>
        <w:t>оценивать</w:t>
      </w:r>
      <w:r>
        <w:rPr>
          <w:spacing w:val="-10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условиям;</w:t>
      </w:r>
    </w:p>
    <w:p w14:paraId="4FAE80F5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выявлять</w:t>
      </w:r>
      <w:r>
        <w:rPr>
          <w:spacing w:val="29"/>
        </w:rPr>
        <w:t xml:space="preserve"> </w:t>
      </w:r>
      <w:r>
        <w:t>на примерах исторических ситуаций</w:t>
      </w:r>
      <w:r>
        <w:rPr>
          <w:spacing w:val="34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 xml:space="preserve">эмоций в отношениях между </w:t>
      </w:r>
      <w:r>
        <w:rPr>
          <w:spacing w:val="-2"/>
        </w:rPr>
        <w:t>людьми;</w:t>
      </w:r>
    </w:p>
    <w:p w14:paraId="74961EB4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ставить</w:t>
      </w:r>
      <w:r>
        <w:rPr>
          <w:spacing w:val="37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место</w:t>
      </w:r>
      <w:r>
        <w:rPr>
          <w:spacing w:val="39"/>
        </w:rPr>
        <w:t xml:space="preserve"> </w:t>
      </w:r>
      <w:r>
        <w:t>другого</w:t>
      </w:r>
      <w:r>
        <w:rPr>
          <w:spacing w:val="35"/>
        </w:rPr>
        <w:t xml:space="preserve"> </w:t>
      </w:r>
      <w:r>
        <w:t>человека,</w:t>
      </w:r>
      <w:r>
        <w:rPr>
          <w:spacing w:val="37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мотивы</w:t>
      </w:r>
      <w:r>
        <w:rPr>
          <w:spacing w:val="37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другого</w:t>
      </w:r>
      <w:r>
        <w:rPr>
          <w:spacing w:val="40"/>
        </w:rPr>
        <w:t xml:space="preserve"> </w:t>
      </w:r>
      <w:r>
        <w:t>(в исторических ситуациях и окружающей действительности);</w:t>
      </w:r>
    </w:p>
    <w:p w14:paraId="3E24C837" w14:textId="77777777" w:rsidR="00C534A7" w:rsidRDefault="009C514E">
      <w:pPr>
        <w:pStyle w:val="a3"/>
        <w:spacing w:line="360" w:lineRule="auto"/>
        <w:ind w:right="878"/>
        <w:jc w:val="left"/>
      </w:pPr>
      <w:r>
        <w:t>регулировать</w:t>
      </w:r>
      <w:r>
        <w:rPr>
          <w:spacing w:val="-6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эмоций</w:t>
      </w:r>
      <w:r>
        <w:rPr>
          <w:spacing w:val="-1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других участников общения.</w:t>
      </w:r>
    </w:p>
    <w:p w14:paraId="2421C451" w14:textId="77777777" w:rsidR="00C534A7" w:rsidRDefault="009C514E">
      <w:pPr>
        <w:pStyle w:val="2"/>
        <w:spacing w:before="5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совместной</w:t>
      </w:r>
      <w:r>
        <w:rPr>
          <w:spacing w:val="-2"/>
        </w:rPr>
        <w:t xml:space="preserve"> деятельности:</w:t>
      </w:r>
    </w:p>
    <w:p w14:paraId="3E752534" w14:textId="77777777" w:rsidR="00C534A7" w:rsidRDefault="009C514E">
      <w:pPr>
        <w:pStyle w:val="a3"/>
        <w:spacing w:before="118" w:line="360" w:lineRule="auto"/>
        <w:ind w:right="860"/>
      </w:pPr>
      <w: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2F210433" w14:textId="77777777" w:rsidR="00C534A7" w:rsidRDefault="009C514E">
      <w:pPr>
        <w:pStyle w:val="a3"/>
        <w:spacing w:before="6" w:line="360" w:lineRule="auto"/>
        <w:ind w:right="850"/>
      </w:pPr>
      <w:r>
        <w:t>принимать цель совместной деятельности, коллективно</w:t>
      </w:r>
      <w:r>
        <w:t xml:space="preserve"> строить действия по её достижению (распределять роли, договариваться, обсуждать процесс и результат совместной работы;</w:t>
      </w:r>
    </w:p>
    <w:p w14:paraId="20AAD6DF" w14:textId="77777777" w:rsidR="00C534A7" w:rsidRDefault="009C514E">
      <w:pPr>
        <w:pStyle w:val="a3"/>
        <w:spacing w:before="2" w:line="360" w:lineRule="auto"/>
        <w:ind w:right="850"/>
      </w:pPr>
      <w:r>
        <w:t>планировать организацию совместной работы, определять свою роль (с учётом предпочтений и возможностей всех участников взаимодействия), р</w:t>
      </w:r>
      <w:r>
        <w:t>аспределять задачи между членами команды, участвовать в групповых формах работы);</w:t>
      </w:r>
    </w:p>
    <w:p w14:paraId="5501E148" w14:textId="77777777" w:rsidR="00C534A7" w:rsidRDefault="009C514E">
      <w:pPr>
        <w:pStyle w:val="a3"/>
        <w:spacing w:before="1" w:line="360" w:lineRule="auto"/>
        <w:ind w:right="854"/>
      </w:pPr>
      <w:r>
        <w:t>выполнять свою часть работы, достигать качественного результата по своему направлению и координировать свои действия с действиями других членов команды;</w:t>
      </w:r>
    </w:p>
    <w:p w14:paraId="442C70CE" w14:textId="77777777" w:rsidR="00C534A7" w:rsidRDefault="009C514E">
      <w:pPr>
        <w:pStyle w:val="a3"/>
        <w:spacing w:line="364" w:lineRule="auto"/>
        <w:ind w:right="860"/>
      </w:pPr>
      <w:r>
        <w:t>оценивать качество св</w:t>
      </w:r>
      <w:r>
        <w:t>оего вклада в общий продукт по критериям, самостоятельно сформулированным участниками взаимодействия;</w:t>
      </w:r>
    </w:p>
    <w:p w14:paraId="77F06D05" w14:textId="77777777" w:rsidR="00C534A7" w:rsidRDefault="009C514E">
      <w:pPr>
        <w:pStyle w:val="a3"/>
        <w:spacing w:line="357" w:lineRule="auto"/>
        <w:ind w:right="841"/>
      </w:pPr>
      <w:r>
        <w:t xml:space="preserve">сравнивать результаты с исходной задачей и вкладом каждого члена команды в достижение результатов, разделять сферу ответственности и проявлять готовность </w:t>
      </w:r>
      <w:r>
        <w:t>к предоставлению отчёта перед группой.</w:t>
      </w:r>
    </w:p>
    <w:p w14:paraId="5D933F04" w14:textId="77777777" w:rsidR="00C534A7" w:rsidRDefault="009C514E">
      <w:pPr>
        <w:pStyle w:val="a3"/>
        <w:spacing w:line="360" w:lineRule="auto"/>
        <w:ind w:right="860" w:firstLine="768"/>
      </w:pPr>
      <w:r>
        <w:t>В составе предметных результатов по освоению программы модуля следует выделить: представления обучающихся о наиболее значимых событиях и процессах истории</w:t>
      </w:r>
      <w:r>
        <w:rPr>
          <w:spacing w:val="4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XX</w:t>
      </w:r>
      <w:r>
        <w:rPr>
          <w:spacing w:val="62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начала</w:t>
      </w:r>
      <w:r>
        <w:rPr>
          <w:spacing w:val="40"/>
        </w:rPr>
        <w:t xml:space="preserve"> </w:t>
      </w:r>
      <w:r>
        <w:t>XXI</w:t>
      </w:r>
      <w:r>
        <w:rPr>
          <w:spacing w:val="40"/>
        </w:rPr>
        <w:t xml:space="preserve"> </w:t>
      </w:r>
      <w:r>
        <w:t>в.,</w:t>
      </w:r>
      <w:r>
        <w:rPr>
          <w:spacing w:val="6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получ</w:t>
      </w:r>
      <w:r>
        <w:t>ению</w:t>
      </w:r>
      <w:r>
        <w:rPr>
          <w:spacing w:val="40"/>
        </w:rPr>
        <w:t xml:space="preserve"> </w:t>
      </w:r>
      <w:r>
        <w:t>и</w:t>
      </w:r>
    </w:p>
    <w:p w14:paraId="74E5735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1879ABE" w14:textId="77777777" w:rsidR="00C534A7" w:rsidRDefault="009C514E">
      <w:pPr>
        <w:pStyle w:val="a3"/>
        <w:spacing w:before="71" w:line="360" w:lineRule="auto"/>
        <w:ind w:right="866" w:firstLine="0"/>
      </w:pPr>
      <w:r>
        <w:lastRenderedPageBreak/>
        <w:t>осмыслению нового знания, его интерпретации и применению в различных учебных и жизненных ситуациях.</w:t>
      </w:r>
    </w:p>
    <w:p w14:paraId="6A482A7C" w14:textId="77777777" w:rsidR="00C534A7" w:rsidRDefault="00C534A7">
      <w:pPr>
        <w:pStyle w:val="a3"/>
        <w:spacing w:before="5"/>
        <w:ind w:left="0" w:firstLine="0"/>
        <w:jc w:val="left"/>
      </w:pPr>
    </w:p>
    <w:p w14:paraId="6D92D17A" w14:textId="77777777" w:rsidR="00C534A7" w:rsidRDefault="009C514E">
      <w:pPr>
        <w:pStyle w:val="2"/>
        <w:ind w:left="2911"/>
        <w:jc w:val="left"/>
      </w:pPr>
      <w:bookmarkStart w:id="71" w:name="_TOC_250013"/>
      <w:bookmarkEnd w:id="71"/>
      <w:r>
        <w:rPr>
          <w:spacing w:val="-2"/>
        </w:rPr>
        <w:t>ОБЩЕСТВОЗНАНИЕ</w:t>
      </w:r>
    </w:p>
    <w:p w14:paraId="347B2DE2" w14:textId="77777777" w:rsidR="00C534A7" w:rsidRDefault="009C514E">
      <w:pPr>
        <w:pStyle w:val="a3"/>
        <w:spacing w:before="132"/>
        <w:ind w:left="2310" w:firstLine="0"/>
      </w:pPr>
      <w:r>
        <w:t>Рабочая</w:t>
      </w:r>
      <w:r>
        <w:rPr>
          <w:spacing w:val="3"/>
        </w:rPr>
        <w:t xml:space="preserve"> </w:t>
      </w:r>
      <w:r>
        <w:t>программа по</w:t>
      </w:r>
      <w:r>
        <w:rPr>
          <w:spacing w:val="1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-6"/>
        </w:rPr>
        <w:t xml:space="preserve"> </w:t>
      </w:r>
      <w:r>
        <w:t>(предметная</w:t>
      </w:r>
      <w:r>
        <w:rPr>
          <w:spacing w:val="11"/>
        </w:rPr>
        <w:t xml:space="preserve"> </w:t>
      </w:r>
      <w:r>
        <w:rPr>
          <w:spacing w:val="-2"/>
        </w:rPr>
        <w:t>область</w:t>
      </w:r>
    </w:p>
    <w:p w14:paraId="749BF49D" w14:textId="77777777" w:rsidR="00C534A7" w:rsidRDefault="009C514E">
      <w:pPr>
        <w:pStyle w:val="a3"/>
        <w:spacing w:before="132" w:line="350" w:lineRule="auto"/>
        <w:ind w:right="844" w:firstLine="0"/>
      </w:pPr>
      <w:r>
        <w:t>«Общественно-научные предметы») (далее соответственно – программа по обществознанию, обществознание) включает пояснительную записку, содержание обучения, планируемые результаты освоения программы по обществознанию.</w:t>
      </w:r>
    </w:p>
    <w:p w14:paraId="1E04301C" w14:textId="77777777" w:rsidR="00C534A7" w:rsidRDefault="009C514E">
      <w:pPr>
        <w:pStyle w:val="2"/>
        <w:spacing w:line="272" w:lineRule="exact"/>
      </w:pPr>
      <w:bookmarkStart w:id="72" w:name="Пояснительная_записка._(2)"/>
      <w:bookmarkEnd w:id="72"/>
      <w:r>
        <w:t>Пояснительная</w:t>
      </w:r>
      <w:r>
        <w:rPr>
          <w:spacing w:val="-10"/>
        </w:rPr>
        <w:t xml:space="preserve"> </w:t>
      </w:r>
      <w:r>
        <w:rPr>
          <w:spacing w:val="-2"/>
        </w:rPr>
        <w:t>записка.</w:t>
      </w:r>
    </w:p>
    <w:p w14:paraId="21B66C6E" w14:textId="77777777" w:rsidR="00C534A7" w:rsidRDefault="009C514E">
      <w:pPr>
        <w:pStyle w:val="a3"/>
        <w:spacing w:before="132" w:line="360" w:lineRule="auto"/>
        <w:ind w:right="837"/>
      </w:pPr>
      <w:r>
        <w:t>Программа по общес</w:t>
      </w:r>
      <w:r>
        <w:t>твознанию составлена на основе положений и требований к результатам освоения основной образовательной программы, представленных в ФГОС ООО,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Концепцией</w:t>
      </w:r>
      <w:r>
        <w:rPr>
          <w:spacing w:val="-2"/>
        </w:rPr>
        <w:t xml:space="preserve"> </w:t>
      </w:r>
      <w:r>
        <w:t>преподавания учебного</w:t>
      </w:r>
      <w:r>
        <w:rPr>
          <w:spacing w:val="-8"/>
        </w:rPr>
        <w:t xml:space="preserve"> </w:t>
      </w:r>
      <w:r>
        <w:t xml:space="preserve">предмета "Обществознание", а также с учетом федеральной программы </w:t>
      </w:r>
      <w:r>
        <w:t>воспитания и подлежит непосредственному применению при реализации обязательной части АООП ООО.</w:t>
      </w:r>
    </w:p>
    <w:p w14:paraId="6E6A6BA9" w14:textId="77777777" w:rsidR="00C534A7" w:rsidRDefault="009C514E">
      <w:pPr>
        <w:pStyle w:val="a3"/>
        <w:spacing w:before="5" w:line="360" w:lineRule="auto"/>
        <w:ind w:right="849"/>
      </w:pPr>
      <w:r>
        <w:t>Обществознание играет ведущую роль в выполнении образовательной организацией функции интеграции молодежи в современное общество: учебный предмет позволяет послед</w:t>
      </w:r>
      <w:r>
        <w:t>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</w:t>
      </w:r>
      <w:r>
        <w:t>я социальные нормы.</w:t>
      </w:r>
    </w:p>
    <w:p w14:paraId="03B118FA" w14:textId="77777777" w:rsidR="00C534A7" w:rsidRDefault="009C514E">
      <w:pPr>
        <w:pStyle w:val="a3"/>
        <w:spacing w:before="3" w:line="360" w:lineRule="auto"/>
        <w:ind w:right="858"/>
      </w:pPr>
      <w:r>
        <w:t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</w:t>
      </w:r>
      <w:r>
        <w:t>й идентичности, готовности к служению Отечеству, приверженности национальным ценностям.</w:t>
      </w:r>
    </w:p>
    <w:p w14:paraId="3C17D58F" w14:textId="77777777" w:rsidR="00C534A7" w:rsidRDefault="009C514E">
      <w:pPr>
        <w:pStyle w:val="a3"/>
        <w:spacing w:line="360" w:lineRule="auto"/>
        <w:ind w:right="840"/>
      </w:pPr>
      <w:r>
        <w:t xml:space="preserve">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 экономической и </w:t>
      </w:r>
      <w:r>
        <w:t>политической коммуникации, вносит свой вклад в формирование метапредметных умений</w:t>
      </w:r>
      <w:r>
        <w:rPr>
          <w:spacing w:val="-4"/>
        </w:rPr>
        <w:t xml:space="preserve"> </w:t>
      </w:r>
      <w:r>
        <w:t>извлекать</w:t>
      </w:r>
      <w:r>
        <w:rPr>
          <w:spacing w:val="-8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сведения,</w:t>
      </w:r>
      <w:r>
        <w:rPr>
          <w:spacing w:val="-7"/>
        </w:rPr>
        <w:t xml:space="preserve"> </w:t>
      </w:r>
      <w:r>
        <w:t>осмысливать,</w:t>
      </w:r>
      <w:r>
        <w:rPr>
          <w:spacing w:val="-2"/>
        </w:rPr>
        <w:t xml:space="preserve"> </w:t>
      </w:r>
      <w:r>
        <w:t>преобразовывать и применять их.</w:t>
      </w:r>
    </w:p>
    <w:p w14:paraId="7968A543" w14:textId="77777777" w:rsidR="00C534A7" w:rsidRDefault="009C514E">
      <w:pPr>
        <w:pStyle w:val="a3"/>
        <w:spacing w:line="360" w:lineRule="auto"/>
        <w:ind w:right="851"/>
      </w:pPr>
      <w:r>
        <w:t>Изучение обществознания</w:t>
      </w:r>
      <w:r>
        <w:rPr>
          <w:spacing w:val="-1"/>
        </w:rPr>
        <w:t xml:space="preserve"> </w:t>
      </w:r>
      <w:r>
        <w:t>содействует вхождению</w:t>
      </w:r>
      <w:r>
        <w:rPr>
          <w:spacing w:val="-2"/>
        </w:rPr>
        <w:t xml:space="preserve"> </w:t>
      </w:r>
      <w:r>
        <w:t>обучающихся в мир</w:t>
      </w:r>
      <w:r>
        <w:rPr>
          <w:spacing w:val="-1"/>
        </w:rPr>
        <w:t xml:space="preserve"> </w:t>
      </w:r>
      <w:r>
        <w:t>культуры и общественных</w:t>
      </w:r>
      <w:r>
        <w:rPr>
          <w:spacing w:val="36"/>
        </w:rPr>
        <w:t xml:space="preserve"> </w:t>
      </w:r>
      <w:r>
        <w:t>ценностей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</w:t>
      </w:r>
      <w:r>
        <w:rPr>
          <w:spacing w:val="34"/>
        </w:rPr>
        <w:t xml:space="preserve"> </w:t>
      </w:r>
      <w:r>
        <w:t>же</w:t>
      </w:r>
      <w:r>
        <w:rPr>
          <w:spacing w:val="28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открытию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утверждению</w:t>
      </w:r>
      <w:r>
        <w:rPr>
          <w:spacing w:val="39"/>
        </w:rPr>
        <w:t xml:space="preserve"> </w:t>
      </w:r>
      <w:r>
        <w:t>собственного</w:t>
      </w:r>
      <w:r>
        <w:rPr>
          <w:spacing w:val="40"/>
        </w:rPr>
        <w:t xml:space="preserve"> </w:t>
      </w:r>
      <w:r>
        <w:t>"Я",</w:t>
      </w:r>
    </w:p>
    <w:p w14:paraId="3E99052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F66C4B1" w14:textId="77777777" w:rsidR="00C534A7" w:rsidRDefault="009C514E">
      <w:pPr>
        <w:pStyle w:val="a3"/>
        <w:spacing w:before="71" w:line="360" w:lineRule="auto"/>
        <w:ind w:right="853" w:firstLine="0"/>
      </w:pPr>
      <w:r>
        <w:lastRenderedPageBreak/>
        <w:t>формированию способности к</w:t>
      </w:r>
      <w:r>
        <w:rPr>
          <w:spacing w:val="-3"/>
        </w:rPr>
        <w:t xml:space="preserve"> </w:t>
      </w:r>
      <w:r>
        <w:t>рефлексии,</w:t>
      </w:r>
      <w:r>
        <w:rPr>
          <w:spacing w:val="-4"/>
        </w:rPr>
        <w:t xml:space="preserve"> </w:t>
      </w:r>
      <w:r>
        <w:t>оценке своих</w:t>
      </w:r>
      <w:r>
        <w:rPr>
          <w:spacing w:val="-6"/>
        </w:rPr>
        <w:t xml:space="preserve"> </w:t>
      </w:r>
      <w:r>
        <w:t>возможностей и</w:t>
      </w:r>
      <w:r>
        <w:rPr>
          <w:spacing w:val="-6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 места в обществе.</w:t>
      </w:r>
    </w:p>
    <w:p w14:paraId="74947DE2" w14:textId="77777777" w:rsidR="00C534A7" w:rsidRDefault="009C514E">
      <w:pPr>
        <w:pStyle w:val="a3"/>
        <w:spacing w:before="3" w:line="364" w:lineRule="auto"/>
        <w:ind w:right="837"/>
      </w:pPr>
      <w:r>
        <w:t>Целями обществоведческого образования на уровне основного общего</w:t>
      </w:r>
      <w:r>
        <w:rPr>
          <w:spacing w:val="-2"/>
        </w:rPr>
        <w:t xml:space="preserve"> </w:t>
      </w:r>
      <w:r>
        <w:t xml:space="preserve">образования </w:t>
      </w:r>
      <w:r>
        <w:rPr>
          <w:spacing w:val="-2"/>
        </w:rPr>
        <w:t>являются:</w:t>
      </w:r>
    </w:p>
    <w:p w14:paraId="7FAE4128" w14:textId="77777777" w:rsidR="00C534A7" w:rsidRDefault="009C514E">
      <w:pPr>
        <w:pStyle w:val="a3"/>
        <w:tabs>
          <w:tab w:val="left" w:pos="6055"/>
          <w:tab w:val="left" w:pos="10181"/>
        </w:tabs>
        <w:spacing w:line="360" w:lineRule="auto"/>
        <w:ind w:right="856" w:firstLine="0"/>
      </w:pPr>
      <w:r>
        <w:t>-воспитание общероссийской идентичности, патриотизма, гражданственности,</w:t>
      </w:r>
      <w:r>
        <w:rPr>
          <w:spacing w:val="40"/>
        </w:rPr>
        <w:t xml:space="preserve"> </w:t>
      </w:r>
      <w:r>
        <w:t xml:space="preserve">социальной ответственности, правового самосознания, приверженности базовым </w:t>
      </w:r>
      <w:r>
        <w:rPr>
          <w:spacing w:val="-2"/>
        </w:rPr>
        <w:t>ценностям</w:t>
      </w:r>
      <w:r>
        <w:tab/>
      </w:r>
      <w:r>
        <w:rPr>
          <w:spacing w:val="-2"/>
        </w:rPr>
        <w:t>нашего</w:t>
      </w:r>
      <w:r>
        <w:tab/>
      </w:r>
      <w:r>
        <w:rPr>
          <w:spacing w:val="-2"/>
        </w:rPr>
        <w:t>наро</w:t>
      </w:r>
      <w:r>
        <w:rPr>
          <w:spacing w:val="-2"/>
        </w:rPr>
        <w:t>да;</w:t>
      </w:r>
    </w:p>
    <w:p w14:paraId="5B0697B0" w14:textId="77777777" w:rsidR="00C534A7" w:rsidRDefault="009C514E">
      <w:pPr>
        <w:pStyle w:val="a3"/>
        <w:tabs>
          <w:tab w:val="left" w:pos="3712"/>
          <w:tab w:val="left" w:pos="4817"/>
          <w:tab w:val="left" w:pos="7577"/>
          <w:tab w:val="left" w:pos="9743"/>
        </w:tabs>
        <w:spacing w:line="360" w:lineRule="auto"/>
        <w:ind w:right="838" w:firstLine="0"/>
      </w:pPr>
      <w:r>
        <w:t xml:space="preserve">-развитие у обучающихся понимания приоритетности общенациональных интересов, приверженности правовым принципам, закрепленным в </w:t>
      </w:r>
      <w:hyperlink r:id="rId20">
        <w:r>
          <w:rPr>
            <w:color w:val="0000FF"/>
            <w:u w:val="single" w:color="0000FF"/>
          </w:rPr>
          <w:t>Конституции Российской</w:t>
        </w:r>
      </w:hyperlink>
      <w:r>
        <w:rPr>
          <w:color w:val="0000FF"/>
        </w:rPr>
        <w:t xml:space="preserve"> </w:t>
      </w:r>
      <w:hyperlink r:id="rId21">
        <w:r>
          <w:rPr>
            <w:color w:val="0000FF"/>
            <w:spacing w:val="-2"/>
            <w:u w:val="single" w:color="0000FF"/>
          </w:rPr>
          <w:t>Федерации</w:t>
        </w:r>
      </w:hyperlink>
      <w:r>
        <w:rPr>
          <w:color w:val="0000FF"/>
        </w:rP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законодательстве</w:t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Федерации;</w:t>
      </w:r>
    </w:p>
    <w:p w14:paraId="26F61407" w14:textId="77777777" w:rsidR="00C534A7" w:rsidRDefault="009C514E">
      <w:pPr>
        <w:pStyle w:val="a3"/>
        <w:tabs>
          <w:tab w:val="left" w:pos="4245"/>
          <w:tab w:val="left" w:pos="5302"/>
          <w:tab w:val="left" w:pos="6694"/>
          <w:tab w:val="left" w:pos="7544"/>
          <w:tab w:val="left" w:pos="8990"/>
          <w:tab w:val="left" w:pos="9513"/>
          <w:tab w:val="left" w:pos="10838"/>
        </w:tabs>
        <w:spacing w:line="360" w:lineRule="auto"/>
        <w:ind w:right="836" w:firstLine="0"/>
      </w:pPr>
      <w:r>
        <w:t>-развитие личности на исключительно важном этапе ее социализации - в подростковом возрасте, становление ее духовно-нравственной, политическо</w:t>
      </w:r>
      <w:r>
        <w:t xml:space="preserve">й и правовой культуры, социального поведения, основанного на уважении закона и правопорядка, развитие интереса к изучению социальных и гуманитарных дисциплин; способности к личному </w:t>
      </w:r>
      <w:r>
        <w:rPr>
          <w:spacing w:val="-2"/>
        </w:rPr>
        <w:t>самоопределению,</w:t>
      </w:r>
      <w:r>
        <w:tab/>
      </w:r>
      <w:r>
        <w:rPr>
          <w:spacing w:val="-2"/>
        </w:rPr>
        <w:t>самореализации,</w:t>
      </w:r>
      <w:r>
        <w:tab/>
      </w:r>
      <w:r>
        <w:rPr>
          <w:spacing w:val="-2"/>
        </w:rPr>
        <w:t>самоконтролю;</w:t>
      </w:r>
      <w:r>
        <w:tab/>
      </w:r>
      <w:r>
        <w:rPr>
          <w:spacing w:val="-2"/>
        </w:rPr>
        <w:t>мотивации</w:t>
      </w:r>
      <w:r>
        <w:tab/>
      </w:r>
      <w:r>
        <w:rPr>
          <w:spacing w:val="-10"/>
        </w:rPr>
        <w:t xml:space="preserve">к </w:t>
      </w:r>
      <w:r>
        <w:rPr>
          <w:spacing w:val="-4"/>
        </w:rPr>
        <w:t>высокопроизводит</w:t>
      </w:r>
      <w:r>
        <w:rPr>
          <w:spacing w:val="-4"/>
        </w:rPr>
        <w:t>ельной,</w:t>
      </w:r>
      <w:r>
        <w:tab/>
      </w:r>
      <w:r>
        <w:rPr>
          <w:spacing w:val="-2"/>
        </w:rPr>
        <w:t>наукоемкой</w:t>
      </w:r>
      <w:r>
        <w:tab/>
      </w:r>
      <w:r>
        <w:tab/>
      </w:r>
      <w:r>
        <w:rPr>
          <w:spacing w:val="-2"/>
        </w:rPr>
        <w:t>трудовой</w:t>
      </w:r>
      <w:r>
        <w:tab/>
      </w:r>
      <w:r>
        <w:tab/>
      </w:r>
      <w:r>
        <w:rPr>
          <w:spacing w:val="-2"/>
        </w:rPr>
        <w:t>деятельности;</w:t>
      </w:r>
    </w:p>
    <w:p w14:paraId="496B2942" w14:textId="77777777" w:rsidR="00C534A7" w:rsidRDefault="009C514E">
      <w:pPr>
        <w:pStyle w:val="a3"/>
        <w:tabs>
          <w:tab w:val="left" w:pos="9686"/>
        </w:tabs>
        <w:spacing w:line="360" w:lineRule="auto"/>
        <w:ind w:right="834" w:firstLine="0"/>
      </w:pPr>
      <w:r>
        <w:t>-формирование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</w:t>
      </w:r>
      <w:r>
        <w:t xml:space="preserve">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</w:t>
      </w:r>
      <w:r>
        <w:rPr>
          <w:spacing w:val="-10"/>
        </w:rPr>
        <w:t>и</w:t>
      </w:r>
      <w:r>
        <w:tab/>
      </w:r>
      <w:r>
        <w:rPr>
          <w:spacing w:val="-2"/>
        </w:rPr>
        <w:t>гражданина;</w:t>
      </w:r>
    </w:p>
    <w:p w14:paraId="2F1AA537" w14:textId="77777777" w:rsidR="00C534A7" w:rsidRDefault="009C514E">
      <w:pPr>
        <w:pStyle w:val="a3"/>
        <w:tabs>
          <w:tab w:val="left" w:pos="4836"/>
          <w:tab w:val="left" w:pos="7626"/>
          <w:tab w:val="left" w:pos="9580"/>
        </w:tabs>
        <w:spacing w:line="360" w:lineRule="auto"/>
        <w:ind w:right="849" w:firstLine="0"/>
      </w:pPr>
      <w:r>
        <w:t>-владение умениями функционально грамотного человека (по</w:t>
      </w:r>
      <w:r>
        <w:t>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</w:t>
      </w:r>
      <w:r>
        <w:rPr>
          <w:spacing w:val="40"/>
        </w:rPr>
        <w:t xml:space="preserve"> </w:t>
      </w:r>
      <w:r>
        <w:t xml:space="preserve">коммуникативной, практической деятельности, необходимых для участия в жизни </w:t>
      </w:r>
      <w:r>
        <w:rPr>
          <w:spacing w:val="-2"/>
        </w:rPr>
        <w:t>гражданског</w:t>
      </w:r>
      <w:r>
        <w:rPr>
          <w:spacing w:val="-2"/>
        </w:rPr>
        <w:t>о</w:t>
      </w:r>
      <w:r>
        <w:tab/>
      </w:r>
      <w:r>
        <w:rPr>
          <w:spacing w:val="-2"/>
        </w:rPr>
        <w:t>общества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государства);</w:t>
      </w:r>
    </w:p>
    <w:p w14:paraId="2C40F976" w14:textId="77777777" w:rsidR="00C534A7" w:rsidRDefault="009C514E">
      <w:pPr>
        <w:pStyle w:val="a3"/>
        <w:tabs>
          <w:tab w:val="left" w:pos="4183"/>
          <w:tab w:val="left" w:pos="7265"/>
          <w:tab w:val="left" w:pos="9921"/>
        </w:tabs>
        <w:spacing w:line="360" w:lineRule="auto"/>
        <w:ind w:right="848" w:firstLine="0"/>
      </w:pPr>
      <w:r>
        <w:t xml:space="preserve">-создание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</w:t>
      </w:r>
      <w:r>
        <w:rPr>
          <w:spacing w:val="-2"/>
        </w:rPr>
        <w:t>д</w:t>
      </w:r>
      <w:r>
        <w:rPr>
          <w:spacing w:val="-2"/>
        </w:rPr>
        <w:t>инамично</w:t>
      </w:r>
      <w:r>
        <w:tab/>
      </w:r>
      <w:r>
        <w:rPr>
          <w:spacing w:val="-2"/>
        </w:rPr>
        <w:t>развивающемся</w:t>
      </w:r>
      <w:r>
        <w:tab/>
      </w:r>
      <w:r>
        <w:rPr>
          <w:spacing w:val="-2"/>
        </w:rPr>
        <w:t>российском</w:t>
      </w:r>
      <w:r>
        <w:tab/>
      </w:r>
      <w:r>
        <w:rPr>
          <w:spacing w:val="-2"/>
        </w:rPr>
        <w:t>обществе;</w:t>
      </w:r>
    </w:p>
    <w:p w14:paraId="53AEEC79" w14:textId="77777777" w:rsidR="00C534A7" w:rsidRDefault="009C514E">
      <w:pPr>
        <w:pStyle w:val="a3"/>
        <w:spacing w:before="1"/>
        <w:ind w:firstLine="0"/>
      </w:pPr>
      <w:r>
        <w:t>-формирование</w:t>
      </w:r>
      <w:r>
        <w:rPr>
          <w:spacing w:val="58"/>
          <w:w w:val="150"/>
        </w:rPr>
        <w:t xml:space="preserve"> </w:t>
      </w:r>
      <w:r>
        <w:t>опыта</w:t>
      </w:r>
      <w:r>
        <w:rPr>
          <w:spacing w:val="61"/>
          <w:w w:val="150"/>
        </w:rPr>
        <w:t xml:space="preserve"> </w:t>
      </w:r>
      <w:r>
        <w:t>применения</w:t>
      </w:r>
      <w:r>
        <w:rPr>
          <w:spacing w:val="62"/>
          <w:w w:val="150"/>
        </w:rPr>
        <w:t xml:space="preserve"> </w:t>
      </w:r>
      <w:r>
        <w:t>полученных</w:t>
      </w:r>
      <w:r>
        <w:rPr>
          <w:spacing w:val="61"/>
          <w:w w:val="150"/>
        </w:rPr>
        <w:t xml:space="preserve"> </w:t>
      </w:r>
      <w:r>
        <w:t>знаний</w:t>
      </w:r>
      <w:r>
        <w:rPr>
          <w:spacing w:val="57"/>
          <w:w w:val="150"/>
        </w:rPr>
        <w:t xml:space="preserve"> </w:t>
      </w:r>
      <w:r>
        <w:t>и</w:t>
      </w:r>
      <w:r>
        <w:rPr>
          <w:spacing w:val="66"/>
          <w:w w:val="150"/>
        </w:rPr>
        <w:t xml:space="preserve"> </w:t>
      </w:r>
      <w:r>
        <w:t>умений</w:t>
      </w:r>
      <w:r>
        <w:rPr>
          <w:spacing w:val="67"/>
          <w:w w:val="150"/>
        </w:rPr>
        <w:t xml:space="preserve"> </w:t>
      </w:r>
      <w:r>
        <w:t>для</w:t>
      </w:r>
      <w:r>
        <w:rPr>
          <w:spacing w:val="65"/>
          <w:w w:val="150"/>
        </w:rPr>
        <w:t xml:space="preserve"> </w:t>
      </w:r>
      <w:r>
        <w:rPr>
          <w:spacing w:val="-2"/>
        </w:rPr>
        <w:t>выстраивания</w:t>
      </w:r>
    </w:p>
    <w:p w14:paraId="78B2B82B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B503E22" w14:textId="77777777" w:rsidR="00C534A7" w:rsidRDefault="009C514E">
      <w:pPr>
        <w:pStyle w:val="a3"/>
        <w:spacing w:before="71" w:line="360" w:lineRule="auto"/>
        <w:ind w:right="851" w:firstLine="0"/>
      </w:pPr>
      <w:r>
        <w:lastRenderedPageBreak/>
        <w:t>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</w:t>
      </w:r>
      <w:r>
        <w:t>выми способами и средствами защите правопорядка в обществе.</w:t>
      </w:r>
    </w:p>
    <w:p w14:paraId="506C8993" w14:textId="77777777" w:rsidR="00C534A7" w:rsidRDefault="009C514E">
      <w:pPr>
        <w:pStyle w:val="a3"/>
        <w:spacing w:line="362" w:lineRule="auto"/>
        <w:ind w:right="856"/>
      </w:pPr>
      <w:r>
        <w:t>В содержании обучения выделены темы, изучение которых проводится в ознакомительном плане. Педагог самостоятельно определяет объем изучаемого</w:t>
      </w:r>
      <w:r>
        <w:rPr>
          <w:spacing w:val="80"/>
        </w:rPr>
        <w:t xml:space="preserve"> </w:t>
      </w:r>
      <w:r>
        <w:rPr>
          <w:spacing w:val="-2"/>
        </w:rPr>
        <w:t>материала.</w:t>
      </w:r>
    </w:p>
    <w:p w14:paraId="6EE6A38B" w14:textId="77777777" w:rsidR="00C534A7" w:rsidRDefault="009C514E">
      <w:pPr>
        <w:spacing w:line="274" w:lineRule="exact"/>
        <w:ind w:left="23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классе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211CEEDA" w14:textId="77777777" w:rsidR="00C534A7" w:rsidRDefault="00C534A7">
      <w:pPr>
        <w:pStyle w:val="a3"/>
        <w:spacing w:before="59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156"/>
      </w:tblGrid>
      <w:tr w:rsidR="00C534A7" w14:paraId="0793CF36" w14:textId="77777777">
        <w:trPr>
          <w:trHeight w:val="7326"/>
        </w:trPr>
        <w:tc>
          <w:tcPr>
            <w:tcW w:w="3510" w:type="dxa"/>
          </w:tcPr>
          <w:p w14:paraId="6E03F5A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8F3634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C3383F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F5A5BE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885214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659C78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D495F9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2E5D96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6D16C2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B2EEF3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29B926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54C6491" w14:textId="77777777" w:rsidR="00C534A7" w:rsidRDefault="00C534A7">
            <w:pPr>
              <w:pStyle w:val="TableParagraph"/>
              <w:spacing w:before="71"/>
              <w:rPr>
                <w:sz w:val="24"/>
              </w:rPr>
            </w:pPr>
          </w:p>
          <w:p w14:paraId="2EBADEC7" w14:textId="77777777" w:rsidR="00C534A7" w:rsidRDefault="009C514E">
            <w:pPr>
              <w:pStyle w:val="TableParagraph"/>
              <w:spacing w:before="1" w:line="237" w:lineRule="auto"/>
              <w:ind w:left="266" w:right="63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социальное окружение.</w:t>
            </w:r>
          </w:p>
        </w:tc>
        <w:tc>
          <w:tcPr>
            <w:tcW w:w="6156" w:type="dxa"/>
          </w:tcPr>
          <w:p w14:paraId="52013270" w14:textId="77777777" w:rsidR="00C534A7" w:rsidRDefault="009C514E">
            <w:pPr>
              <w:pStyle w:val="TableParagraph"/>
              <w:spacing w:before="68" w:line="242" w:lineRule="auto"/>
              <w:ind w:left="266" w:right="244"/>
              <w:rPr>
                <w:sz w:val="24"/>
              </w:rPr>
            </w:pPr>
            <w:r>
              <w:rPr>
                <w:sz w:val="24"/>
              </w:rPr>
              <w:t>Биологическое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Черты сходства и различия человека и животного.</w:t>
            </w:r>
          </w:p>
          <w:p w14:paraId="12F8CABB" w14:textId="77777777" w:rsidR="00C534A7" w:rsidRDefault="009C514E">
            <w:pPr>
              <w:pStyle w:val="TableParagraph"/>
              <w:spacing w:line="247" w:lineRule="auto"/>
              <w:ind w:left="266" w:right="2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Потребности человека (биологические, социальные, </w:t>
            </w:r>
            <w:r>
              <w:rPr>
                <w:sz w:val="24"/>
              </w:rPr>
              <w:t>духовные). Способности человека.</w:t>
            </w:r>
          </w:p>
          <w:p w14:paraId="6D862BD1" w14:textId="77777777" w:rsidR="00C534A7" w:rsidRDefault="009C514E">
            <w:pPr>
              <w:pStyle w:val="TableParagraph"/>
              <w:ind w:left="266" w:right="244"/>
              <w:rPr>
                <w:sz w:val="24"/>
              </w:rPr>
            </w:pPr>
            <w:r>
              <w:rPr>
                <w:sz w:val="24"/>
              </w:rPr>
              <w:t>Индивид, индивидуальность, личность.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Возрастные периоды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личности. Отношения между поколениями. Особенности подросткового возраста.</w:t>
            </w:r>
          </w:p>
          <w:p w14:paraId="4F4BE07E" w14:textId="77777777" w:rsidR="00C534A7" w:rsidRDefault="009C514E">
            <w:pPr>
              <w:pStyle w:val="TableParagraph"/>
              <w:spacing w:line="242" w:lineRule="auto"/>
              <w:ind w:left="266" w:right="244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 особые потребности и социальная позиция.</w:t>
            </w:r>
          </w:p>
          <w:p w14:paraId="2CF02D72" w14:textId="77777777" w:rsidR="00C534A7" w:rsidRDefault="009C514E">
            <w:pPr>
              <w:pStyle w:val="TableParagraph"/>
              <w:ind w:left="266" w:right="818"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(игра,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труд, учение). Познание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самого себя как вид деятельности.</w:t>
            </w:r>
          </w:p>
          <w:p w14:paraId="150C48EE" w14:textId="77777777" w:rsidR="00C534A7" w:rsidRDefault="009C514E">
            <w:pPr>
              <w:pStyle w:val="TableParagraph"/>
              <w:ind w:left="266" w:right="244"/>
              <w:rPr>
                <w:sz w:val="24"/>
              </w:rPr>
            </w:pPr>
            <w:r>
              <w:rPr>
                <w:sz w:val="24"/>
              </w:rPr>
              <w:t>Право человека на образование. Школьное образование. Права и обязанности учащегося. Общение.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общения подростков. Общение в современных </w:t>
            </w:r>
            <w:r>
              <w:rPr>
                <w:spacing w:val="-2"/>
                <w:sz w:val="24"/>
              </w:rPr>
              <w:t>условиях.</w:t>
            </w:r>
          </w:p>
          <w:p w14:paraId="13569620" w14:textId="77777777" w:rsidR="00C534A7" w:rsidRDefault="009C514E">
            <w:pPr>
              <w:pStyle w:val="TableParagraph"/>
              <w:spacing w:line="242" w:lineRule="auto"/>
              <w:ind w:left="266" w:right="244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правила. Лидерство в группе. Межличностные отношения (деловые, личные).</w:t>
            </w:r>
          </w:p>
          <w:p w14:paraId="7BC9FDEC" w14:textId="77777777" w:rsidR="00C534A7" w:rsidRDefault="009C514E">
            <w:pPr>
              <w:pStyle w:val="TableParagraph"/>
              <w:spacing w:line="237" w:lineRule="auto"/>
              <w:ind w:left="266" w:right="244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общества. Семейные традиции. Семейный досуг.</w:t>
            </w:r>
          </w:p>
          <w:p w14:paraId="0F1F3EB3" w14:textId="77777777" w:rsidR="00C534A7" w:rsidRDefault="009C514E">
            <w:pPr>
              <w:pStyle w:val="TableParagraph"/>
              <w:spacing w:before="4"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подростка.</w:t>
            </w:r>
          </w:p>
          <w:p w14:paraId="3CB50529" w14:textId="77777777" w:rsidR="00C534A7" w:rsidRDefault="009C514E">
            <w:pPr>
              <w:pStyle w:val="TableParagraph"/>
              <w:spacing w:line="237" w:lineRule="auto"/>
              <w:ind w:left="266" w:right="244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межличностных отношениях.</w:t>
            </w:r>
          </w:p>
        </w:tc>
      </w:tr>
      <w:tr w:rsidR="00C534A7" w14:paraId="02BD815F" w14:textId="77777777">
        <w:trPr>
          <w:trHeight w:val="2083"/>
        </w:trPr>
        <w:tc>
          <w:tcPr>
            <w:tcW w:w="3510" w:type="dxa"/>
          </w:tcPr>
          <w:p w14:paraId="4C8111E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E978E40" w14:textId="77777777" w:rsidR="00C534A7" w:rsidRDefault="00C534A7">
            <w:pPr>
              <w:pStyle w:val="TableParagraph"/>
              <w:spacing w:before="208"/>
              <w:rPr>
                <w:sz w:val="24"/>
              </w:rPr>
            </w:pPr>
          </w:p>
          <w:p w14:paraId="6738F8DA" w14:textId="77777777" w:rsidR="00C534A7" w:rsidRDefault="009C514E">
            <w:pPr>
              <w:pStyle w:val="TableParagraph"/>
              <w:spacing w:line="242" w:lineRule="auto"/>
              <w:ind w:left="266" w:right="63"/>
              <w:rPr>
                <w:sz w:val="24"/>
              </w:rPr>
            </w:pPr>
            <w:r>
              <w:rPr>
                <w:spacing w:val="-2"/>
                <w:sz w:val="24"/>
              </w:rPr>
              <w:t>Общество,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котором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 живём.</w:t>
            </w:r>
          </w:p>
        </w:tc>
        <w:tc>
          <w:tcPr>
            <w:tcW w:w="6156" w:type="dxa"/>
          </w:tcPr>
          <w:p w14:paraId="0FAFA79A" w14:textId="77777777" w:rsidR="00C534A7" w:rsidRDefault="009C514E">
            <w:pPr>
              <w:pStyle w:val="TableParagraph"/>
              <w:spacing w:before="76" w:line="237" w:lineRule="auto"/>
              <w:ind w:left="266" w:right="616"/>
              <w:rPr>
                <w:sz w:val="24"/>
              </w:rPr>
            </w:pPr>
            <w:r>
              <w:rPr>
                <w:sz w:val="24"/>
              </w:rPr>
              <w:t>Что такое общество. Связь общества и природы. Устройство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 жизни общества и их взаимодействие.</w:t>
            </w:r>
          </w:p>
          <w:p w14:paraId="60BD81B4" w14:textId="77777777" w:rsidR="00C534A7" w:rsidRDefault="00C534A7">
            <w:pPr>
              <w:pStyle w:val="TableParagraph"/>
              <w:spacing w:before="8"/>
              <w:rPr>
                <w:sz w:val="24"/>
              </w:rPr>
            </w:pPr>
          </w:p>
          <w:p w14:paraId="6125D086" w14:textId="77777777" w:rsidR="00C534A7" w:rsidRDefault="009C514E">
            <w:pPr>
              <w:pStyle w:val="TableParagraph"/>
              <w:spacing w:line="237" w:lineRule="auto"/>
              <w:ind w:left="266" w:right="244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 в обществе.</w:t>
            </w:r>
          </w:p>
        </w:tc>
      </w:tr>
    </w:tbl>
    <w:p w14:paraId="3B18C113" w14:textId="77777777" w:rsidR="00C534A7" w:rsidRDefault="00C534A7">
      <w:pPr>
        <w:spacing w:line="237" w:lineRule="auto"/>
        <w:rPr>
          <w:sz w:val="24"/>
        </w:rPr>
        <w:sectPr w:rsidR="00C534A7">
          <w:pgSz w:w="11910" w:h="16840"/>
          <w:pgMar w:top="1040" w:right="0" w:bottom="228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156"/>
      </w:tblGrid>
      <w:tr w:rsidR="00C534A7" w14:paraId="62D80403" w14:textId="77777777">
        <w:trPr>
          <w:trHeight w:val="5602"/>
        </w:trPr>
        <w:tc>
          <w:tcPr>
            <w:tcW w:w="3510" w:type="dxa"/>
          </w:tcPr>
          <w:p w14:paraId="3FB3CC26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156" w:type="dxa"/>
          </w:tcPr>
          <w:p w14:paraId="6FAB9AE7" w14:textId="77777777" w:rsidR="00C534A7" w:rsidRDefault="009C514E">
            <w:pPr>
              <w:pStyle w:val="TableParagraph"/>
              <w:spacing w:before="68"/>
              <w:ind w:left="266" w:right="24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его экономического развития. Виды экономической деятельности. Ресурсы и возможности экономики нашей страны.</w:t>
            </w:r>
          </w:p>
          <w:p w14:paraId="25628C9A" w14:textId="77777777" w:rsidR="00C534A7" w:rsidRDefault="00C534A7">
            <w:pPr>
              <w:pStyle w:val="TableParagraph"/>
              <w:spacing w:before="3"/>
              <w:rPr>
                <w:sz w:val="24"/>
              </w:rPr>
            </w:pPr>
          </w:p>
          <w:p w14:paraId="50B8AD03" w14:textId="77777777" w:rsidR="00C534A7" w:rsidRDefault="009C514E">
            <w:pPr>
              <w:pStyle w:val="TableParagraph"/>
              <w:ind w:left="266" w:right="244"/>
              <w:rPr>
                <w:sz w:val="24"/>
              </w:rPr>
            </w:pPr>
            <w:r>
              <w:rPr>
                <w:sz w:val="24"/>
              </w:rPr>
              <w:t>Политическая жизнь общества. Россия - многонациональное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Государственная власть в нашей стране. Государственный Герб, Государственный</w:t>
            </w:r>
            <w:r>
              <w:rPr>
                <w:sz w:val="24"/>
              </w:rPr>
              <w:t xml:space="preserve"> Флаг, Государственный Гимн 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XXI века. Место нашей Родины среди современных </w:t>
            </w:r>
            <w:r>
              <w:rPr>
                <w:spacing w:val="-2"/>
                <w:sz w:val="24"/>
              </w:rPr>
              <w:t>государств.</w:t>
            </w:r>
          </w:p>
          <w:p w14:paraId="57D2275A" w14:textId="77777777" w:rsidR="00C534A7" w:rsidRDefault="00C534A7">
            <w:pPr>
              <w:pStyle w:val="TableParagraph"/>
              <w:spacing w:before="3"/>
              <w:rPr>
                <w:sz w:val="24"/>
              </w:rPr>
            </w:pPr>
          </w:p>
          <w:p w14:paraId="343C8AAD" w14:textId="77777777" w:rsidR="00C534A7" w:rsidRDefault="009C514E">
            <w:pPr>
              <w:pStyle w:val="TableParagraph"/>
              <w:spacing w:line="237" w:lineRule="auto"/>
              <w:ind w:left="266" w:right="244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традиционные ценности российского народа. Развитие общества.</w:t>
            </w:r>
          </w:p>
          <w:p w14:paraId="11A0E6AB" w14:textId="77777777" w:rsidR="00C534A7" w:rsidRDefault="009C514E">
            <w:pPr>
              <w:pStyle w:val="TableParagraph"/>
              <w:spacing w:before="10" w:line="237" w:lineRule="auto"/>
              <w:ind w:left="266" w:right="244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 современного общества. Глобальные проблемы современности.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</w:p>
          <w:p w14:paraId="64BDDD19" w14:textId="77777777" w:rsidR="00C534A7" w:rsidRDefault="009C514E">
            <w:pPr>
              <w:pStyle w:val="TableParagraph"/>
              <w:spacing w:line="274" w:lineRule="exact"/>
              <w:ind w:left="266" w:right="244"/>
              <w:rPr>
                <w:sz w:val="24"/>
              </w:rPr>
            </w:pPr>
            <w:r>
              <w:rPr>
                <w:sz w:val="24"/>
              </w:rPr>
              <w:t>международного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международных </w:t>
            </w:r>
            <w:r>
              <w:rPr>
                <w:spacing w:val="-2"/>
                <w:sz w:val="24"/>
              </w:rPr>
              <w:t>организаций.</w:t>
            </w:r>
          </w:p>
        </w:tc>
      </w:tr>
    </w:tbl>
    <w:p w14:paraId="141ED191" w14:textId="77777777" w:rsidR="00C534A7" w:rsidRDefault="009C514E">
      <w:pPr>
        <w:spacing w:before="31"/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7D5A5F6B" w14:textId="77777777" w:rsidR="00C534A7" w:rsidRDefault="00C534A7">
      <w:pPr>
        <w:pStyle w:val="a3"/>
        <w:spacing w:before="5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6"/>
        <w:gridCol w:w="6161"/>
      </w:tblGrid>
      <w:tr w:rsidR="00C534A7" w14:paraId="0B8482F3" w14:textId="77777777">
        <w:trPr>
          <w:trHeight w:val="3735"/>
        </w:trPr>
        <w:tc>
          <w:tcPr>
            <w:tcW w:w="3506" w:type="dxa"/>
          </w:tcPr>
          <w:p w14:paraId="0F0B917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9D87D5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14D36CB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A3BC87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28631FB" w14:textId="77777777" w:rsidR="00C534A7" w:rsidRDefault="00C534A7">
            <w:pPr>
              <w:pStyle w:val="TableParagraph"/>
              <w:spacing w:before="200"/>
              <w:rPr>
                <w:sz w:val="24"/>
              </w:rPr>
            </w:pPr>
          </w:p>
          <w:p w14:paraId="31383F3A" w14:textId="77777777" w:rsidR="00C534A7" w:rsidRDefault="009C514E">
            <w:pPr>
              <w:pStyle w:val="TableParagraph"/>
              <w:spacing w:before="1" w:line="242" w:lineRule="auto"/>
              <w:ind w:left="266" w:right="111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нормы.</w:t>
            </w:r>
          </w:p>
        </w:tc>
        <w:tc>
          <w:tcPr>
            <w:tcW w:w="6161" w:type="dxa"/>
          </w:tcPr>
          <w:p w14:paraId="55DE7421" w14:textId="77777777" w:rsidR="00C534A7" w:rsidRDefault="009C514E">
            <w:pPr>
              <w:pStyle w:val="TableParagraph"/>
              <w:spacing w:before="68"/>
              <w:ind w:left="265" w:right="456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ответственность гражданина. Гражданственность и патриотизм.</w:t>
            </w:r>
          </w:p>
          <w:p w14:paraId="5219EA95" w14:textId="77777777" w:rsidR="00C534A7" w:rsidRDefault="009C514E">
            <w:pPr>
              <w:pStyle w:val="TableParagraph"/>
              <w:spacing w:before="5"/>
              <w:ind w:left="265"/>
              <w:rPr>
                <w:sz w:val="24"/>
              </w:rPr>
            </w:pPr>
            <w:r>
              <w:rPr>
                <w:spacing w:val="-2"/>
                <w:sz w:val="24"/>
              </w:rPr>
              <w:t>Гуманизм.</w:t>
            </w:r>
          </w:p>
          <w:p w14:paraId="474932BD" w14:textId="77777777" w:rsidR="00C534A7" w:rsidRDefault="009C514E">
            <w:pPr>
              <w:pStyle w:val="TableParagraph"/>
              <w:spacing w:before="272" w:line="242" w:lineRule="auto"/>
              <w:ind w:left="265" w:right="456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 и поведения человека в обществе. Виды социальных норм. Традиции и обычаи.</w:t>
            </w:r>
          </w:p>
          <w:p w14:paraId="5E2C69FB" w14:textId="77777777" w:rsidR="00C534A7" w:rsidRDefault="009C514E">
            <w:pPr>
              <w:pStyle w:val="TableParagraph"/>
              <w:ind w:left="265" w:right="456"/>
              <w:rPr>
                <w:sz w:val="24"/>
              </w:rPr>
            </w:pPr>
            <w:r>
              <w:rPr>
                <w:sz w:val="24"/>
              </w:rPr>
              <w:t>Принципы и нормы морали. Добро и зло. 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стыд. Моральный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 людей и собственного поведения. Вл</w:t>
            </w:r>
            <w:r>
              <w:rPr>
                <w:sz w:val="24"/>
              </w:rPr>
              <w:t>ияние моральных норм на общество и человека.</w:t>
            </w:r>
          </w:p>
          <w:p w14:paraId="68EA9C8C" w14:textId="77777777" w:rsidR="00C534A7" w:rsidRDefault="009C514E">
            <w:pPr>
              <w:pStyle w:val="TableParagraph"/>
              <w:spacing w:line="274" w:lineRule="exact"/>
              <w:ind w:left="265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общества. Право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мораль.</w:t>
            </w:r>
          </w:p>
        </w:tc>
      </w:tr>
      <w:tr w:rsidR="00C534A7" w14:paraId="2F4E9E2D" w14:textId="77777777">
        <w:trPr>
          <w:trHeight w:val="3466"/>
        </w:trPr>
        <w:tc>
          <w:tcPr>
            <w:tcW w:w="3506" w:type="dxa"/>
          </w:tcPr>
          <w:p w14:paraId="75A060D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4AF292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EC9FD4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60582C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C76CFF4" w14:textId="77777777" w:rsidR="00C534A7" w:rsidRDefault="00C534A7">
            <w:pPr>
              <w:pStyle w:val="TableParagraph"/>
              <w:spacing w:before="66"/>
              <w:rPr>
                <w:sz w:val="24"/>
              </w:rPr>
            </w:pPr>
          </w:p>
          <w:p w14:paraId="65149E4D" w14:textId="77777777" w:rsidR="00C534A7" w:rsidRDefault="009C514E">
            <w:pPr>
              <w:pStyle w:val="TableParagraph"/>
              <w:spacing w:line="242" w:lineRule="auto"/>
              <w:ind w:left="266" w:right="111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 правовых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отношений.</w:t>
            </w:r>
          </w:p>
        </w:tc>
        <w:tc>
          <w:tcPr>
            <w:tcW w:w="6161" w:type="dxa"/>
          </w:tcPr>
          <w:p w14:paraId="6309E7EE" w14:textId="77777777" w:rsidR="00C534A7" w:rsidRDefault="009C514E">
            <w:pPr>
              <w:pStyle w:val="TableParagraph"/>
              <w:spacing w:before="68"/>
              <w:ind w:left="265" w:right="456"/>
              <w:rPr>
                <w:sz w:val="24"/>
              </w:rPr>
            </w:pPr>
            <w:r>
              <w:rPr>
                <w:sz w:val="24"/>
              </w:rPr>
              <w:t>Правоотношения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норма. Участники правоотношений. Правоспособность и дееспособность. Правовая оценка поступков и деятельности человека. Правомерное поведение.</w:t>
            </w:r>
          </w:p>
          <w:p w14:paraId="0E138E40" w14:textId="77777777" w:rsidR="00C534A7" w:rsidRDefault="009C514E">
            <w:pPr>
              <w:pStyle w:val="TableParagraph"/>
              <w:spacing w:before="5"/>
              <w:ind w:left="265"/>
              <w:rPr>
                <w:sz w:val="24"/>
              </w:rPr>
            </w:pPr>
            <w:r>
              <w:rPr>
                <w:sz w:val="24"/>
              </w:rPr>
              <w:t>Правовая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личности.</w:t>
            </w:r>
          </w:p>
          <w:p w14:paraId="1F44D93C" w14:textId="77777777" w:rsidR="00C534A7" w:rsidRDefault="009C514E">
            <w:pPr>
              <w:pStyle w:val="TableParagraph"/>
              <w:spacing w:before="272"/>
              <w:ind w:left="265"/>
              <w:rPr>
                <w:sz w:val="24"/>
              </w:rPr>
            </w:pPr>
            <w:r>
              <w:rPr>
                <w:sz w:val="24"/>
              </w:rPr>
              <w:t>Правонарушение и юридическая ответственность. Проступок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преступление.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z w:val="24"/>
              </w:rPr>
              <w:t>онарушений для личности и общества. Права и свободы человека и гражданина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Федерации. Гарантия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защита прав и свобод человека и гражданина в Российской Федерации.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Конституционные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</w:tr>
    </w:tbl>
    <w:p w14:paraId="7616F3D8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6"/>
        <w:gridCol w:w="6161"/>
      </w:tblGrid>
      <w:tr w:rsidR="00C534A7" w14:paraId="15A2768F" w14:textId="77777777">
        <w:trPr>
          <w:trHeight w:val="700"/>
        </w:trPr>
        <w:tc>
          <w:tcPr>
            <w:tcW w:w="3506" w:type="dxa"/>
          </w:tcPr>
          <w:p w14:paraId="69959AF4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161" w:type="dxa"/>
          </w:tcPr>
          <w:p w14:paraId="2B667BA7" w14:textId="77777777" w:rsidR="00C534A7" w:rsidRDefault="009C514E">
            <w:pPr>
              <w:pStyle w:val="TableParagraph"/>
              <w:spacing w:before="68" w:line="242" w:lineRule="auto"/>
              <w:ind w:left="265" w:right="1734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возможности их защиты.</w:t>
            </w:r>
          </w:p>
        </w:tc>
      </w:tr>
      <w:tr w:rsidR="00C534A7" w14:paraId="43496C29" w14:textId="77777777">
        <w:trPr>
          <w:trHeight w:val="12454"/>
        </w:trPr>
        <w:tc>
          <w:tcPr>
            <w:tcW w:w="3506" w:type="dxa"/>
          </w:tcPr>
          <w:p w14:paraId="14AB0AF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0D0765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859459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3D09FF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5954BFA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B9084D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2462AB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8E08D7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99FB47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EDA457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6A7CE1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E99CC0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D34FEA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51981B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E93174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BF12D6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E669E6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1D7D039" w14:textId="77777777" w:rsidR="00C534A7" w:rsidRDefault="00C534A7">
            <w:pPr>
              <w:pStyle w:val="TableParagraph"/>
              <w:spacing w:before="209"/>
              <w:rPr>
                <w:sz w:val="24"/>
              </w:rPr>
            </w:pPr>
          </w:p>
          <w:p w14:paraId="2F5C0FBF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права.</w:t>
            </w:r>
          </w:p>
        </w:tc>
        <w:tc>
          <w:tcPr>
            <w:tcW w:w="6161" w:type="dxa"/>
          </w:tcPr>
          <w:p w14:paraId="79D4E195" w14:textId="77777777" w:rsidR="00C534A7" w:rsidRDefault="009C514E">
            <w:pPr>
              <w:pStyle w:val="TableParagraph"/>
              <w:spacing w:before="68"/>
              <w:ind w:left="265" w:right="456"/>
              <w:rPr>
                <w:sz w:val="24"/>
              </w:rPr>
            </w:pPr>
            <w:hyperlink r:id="rId22">
              <w:r>
                <w:rPr>
                  <w:color w:val="0000FF"/>
                  <w:sz w:val="24"/>
                  <w:u w:val="single" w:color="0000FF"/>
                </w:rPr>
                <w:t>Конституция Российской Федерации</w:t>
              </w:r>
            </w:hyperlink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>- основной закон.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подзаконные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права. Основы гражданского права. Физические и юридические лица в гражданском праве. Право собственности, защита прав собственности.</w:t>
            </w:r>
          </w:p>
          <w:p w14:paraId="76DF111A" w14:textId="77777777" w:rsidR="00C534A7" w:rsidRDefault="009C514E">
            <w:pPr>
              <w:pStyle w:val="TableParagraph"/>
              <w:spacing w:before="3"/>
              <w:ind w:left="265" w:right="45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договоров. Договор купли-продажи. Права потребителей и возможности их защиты.</w:t>
            </w:r>
          </w:p>
          <w:p w14:paraId="66A01BF0" w14:textId="77777777" w:rsidR="00C534A7" w:rsidRDefault="009C514E">
            <w:pPr>
              <w:pStyle w:val="TableParagraph"/>
              <w:spacing w:before="3"/>
              <w:ind w:left="265" w:right="412"/>
              <w:rPr>
                <w:sz w:val="24"/>
              </w:rPr>
            </w:pPr>
            <w:r>
              <w:rPr>
                <w:sz w:val="24"/>
              </w:rPr>
              <w:t>Несовершенн</w:t>
            </w:r>
            <w:r>
              <w:rPr>
                <w:sz w:val="24"/>
              </w:rPr>
              <w:t>олетние как участники гражданско- правовых отношений. Основы семейного права. Важность семьи в жизни человека, общества и государства. Условия заключения брака в 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родителей. Защита прав и интересов детей, ос</w:t>
            </w:r>
            <w:r>
              <w:rPr>
                <w:sz w:val="24"/>
              </w:rPr>
              <w:t>тавшихся без попечения родителей.</w:t>
            </w:r>
          </w:p>
          <w:p w14:paraId="275CAC04" w14:textId="77777777" w:rsidR="00C534A7" w:rsidRDefault="00C534A7">
            <w:pPr>
              <w:pStyle w:val="TableParagraph"/>
              <w:spacing w:before="1"/>
              <w:rPr>
                <w:sz w:val="24"/>
              </w:rPr>
            </w:pPr>
          </w:p>
          <w:p w14:paraId="293FE986" w14:textId="77777777" w:rsidR="00C534A7" w:rsidRDefault="009C514E">
            <w:pPr>
              <w:pStyle w:val="TableParagraph"/>
              <w:ind w:left="265" w:right="244"/>
              <w:rPr>
                <w:sz w:val="24"/>
              </w:rPr>
            </w:pPr>
            <w:r>
              <w:rPr>
                <w:sz w:val="24"/>
              </w:rPr>
              <w:t>Основы трудового права. Стороны трудовых отношений, их права и обязанности. Трудовой договор. Заключение и прекращение трудового договора.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 правового статуса несовершеннолетних при</w:t>
            </w:r>
            <w:r>
              <w:rPr>
                <w:sz w:val="24"/>
              </w:rPr>
              <w:t xml:space="preserve"> осуществлении трудовой деятельности. Виды юридической ответственности.</w:t>
            </w:r>
          </w:p>
          <w:p w14:paraId="13EE8BE1" w14:textId="77777777" w:rsidR="00C534A7" w:rsidRDefault="009C514E">
            <w:pPr>
              <w:pStyle w:val="TableParagraph"/>
              <w:ind w:left="265" w:right="456"/>
              <w:rPr>
                <w:sz w:val="24"/>
              </w:rPr>
            </w:pPr>
            <w:r>
              <w:rPr>
                <w:sz w:val="24"/>
              </w:rPr>
              <w:t>Гражданско-правовые проступки и гражданско- правовая ответственность. Административные проступки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административная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ответственность. Дисциплинарные проступки и дисциплинарная </w:t>
            </w:r>
            <w:r>
              <w:rPr>
                <w:spacing w:val="-2"/>
                <w:sz w:val="24"/>
              </w:rPr>
              <w:t>ответственность.</w:t>
            </w:r>
          </w:p>
          <w:p w14:paraId="4178F42E" w14:textId="77777777" w:rsidR="00C534A7" w:rsidRDefault="009C514E">
            <w:pPr>
              <w:pStyle w:val="TableParagraph"/>
              <w:tabs>
                <w:tab w:val="left" w:pos="2575"/>
                <w:tab w:val="left" w:pos="2902"/>
                <w:tab w:val="left" w:pos="3254"/>
                <w:tab w:val="left" w:pos="3564"/>
              </w:tabs>
              <w:spacing w:before="1"/>
              <w:ind w:left="265" w:right="154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Преступления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уголовная ответственность.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 юридической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ответственности несовершеннолетних.</w:t>
            </w:r>
          </w:p>
          <w:p w14:paraId="583C6073" w14:textId="77777777" w:rsidR="00C534A7" w:rsidRDefault="009C514E">
            <w:pPr>
              <w:pStyle w:val="TableParagraph"/>
              <w:spacing w:before="274"/>
              <w:ind w:left="265"/>
              <w:rPr>
                <w:sz w:val="24"/>
              </w:rPr>
            </w:pPr>
            <w:r>
              <w:rPr>
                <w:sz w:val="24"/>
              </w:rPr>
              <w:t>Правоохранительные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Федерации. Структура правоохранительных органов Российской Федерации. Функции правоохранительных органов.</w:t>
            </w:r>
          </w:p>
          <w:p w14:paraId="1F4D1085" w14:textId="77777777" w:rsidR="00C534A7" w:rsidRDefault="00C534A7">
            <w:pPr>
              <w:pStyle w:val="TableParagraph"/>
              <w:spacing w:before="5"/>
              <w:rPr>
                <w:sz w:val="24"/>
              </w:rPr>
            </w:pPr>
          </w:p>
          <w:p w14:paraId="6A7F71A4" w14:textId="77777777" w:rsidR="00C534A7" w:rsidRDefault="009C514E">
            <w:pPr>
              <w:pStyle w:val="TableParagraph"/>
              <w:ind w:left="265" w:right="270"/>
              <w:rPr>
                <w:sz w:val="24"/>
              </w:rPr>
            </w:pPr>
            <w:r>
              <w:rPr>
                <w:sz w:val="24"/>
              </w:rPr>
              <w:t>Социальные нормы как</w:t>
            </w:r>
            <w:r>
              <w:rPr>
                <w:sz w:val="24"/>
              </w:rPr>
              <w:t xml:space="preserve"> регуляторы поведения человека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традиции и обычаи. Как усваиваются социальные нормы.</w:t>
            </w:r>
          </w:p>
          <w:p w14:paraId="36378AAD" w14:textId="77777777" w:rsidR="00C534A7" w:rsidRDefault="009C514E">
            <w:pPr>
              <w:pStyle w:val="TableParagraph"/>
              <w:spacing w:line="242" w:lineRule="auto"/>
              <w:ind w:left="265" w:right="456"/>
              <w:rPr>
                <w:sz w:val="24"/>
              </w:rPr>
            </w:pPr>
            <w:r>
              <w:rPr>
                <w:sz w:val="24"/>
              </w:rPr>
              <w:t>Общественные ценности. Гражданственность и патриотизм.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многообразия.</w:t>
            </w:r>
          </w:p>
          <w:p w14:paraId="0BCFF07C" w14:textId="77777777" w:rsidR="00C534A7" w:rsidRDefault="009C514E">
            <w:pPr>
              <w:pStyle w:val="TableParagraph"/>
              <w:spacing w:before="149" w:line="237" w:lineRule="auto"/>
              <w:ind w:left="265" w:right="456"/>
              <w:rPr>
                <w:sz w:val="24"/>
              </w:rPr>
            </w:pPr>
            <w:r>
              <w:rPr>
                <w:sz w:val="24"/>
              </w:rPr>
              <w:t>Мораль,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принципы.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Нравственность. Мора</w:t>
            </w:r>
            <w:r>
              <w:rPr>
                <w:sz w:val="24"/>
              </w:rPr>
              <w:t>льные нормы и нравственный выбор. Роль</w:t>
            </w:r>
          </w:p>
        </w:tc>
      </w:tr>
    </w:tbl>
    <w:p w14:paraId="72C733B0" w14:textId="77777777" w:rsidR="00C534A7" w:rsidRDefault="00C534A7">
      <w:pPr>
        <w:spacing w:line="237" w:lineRule="auto"/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6"/>
        <w:gridCol w:w="6161"/>
      </w:tblGrid>
      <w:tr w:rsidR="00C534A7" w14:paraId="3CE2CE36" w14:textId="77777777">
        <w:trPr>
          <w:trHeight w:val="12454"/>
        </w:trPr>
        <w:tc>
          <w:tcPr>
            <w:tcW w:w="3506" w:type="dxa"/>
          </w:tcPr>
          <w:p w14:paraId="5F16DC20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161" w:type="dxa"/>
          </w:tcPr>
          <w:p w14:paraId="0B0794C4" w14:textId="77777777" w:rsidR="00C534A7" w:rsidRDefault="009C514E">
            <w:pPr>
              <w:pStyle w:val="TableParagraph"/>
              <w:ind w:left="265" w:right="456"/>
              <w:rPr>
                <w:sz w:val="24"/>
              </w:rPr>
            </w:pPr>
            <w:r>
              <w:rPr>
                <w:sz w:val="24"/>
              </w:rPr>
              <w:t>морали в жизни человека и общества. Золотое правило нравственности. Гуманизм. Добро и зло. Долг. Совесть. Моральная ответственность. Право, 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государства. Основные признаки</w:t>
            </w:r>
          </w:p>
        </w:tc>
      </w:tr>
    </w:tbl>
    <w:p w14:paraId="640DD17F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6"/>
        <w:gridCol w:w="6161"/>
      </w:tblGrid>
      <w:tr w:rsidR="00C534A7" w14:paraId="7424FF20" w14:textId="77777777">
        <w:trPr>
          <w:trHeight w:val="1804"/>
        </w:trPr>
        <w:tc>
          <w:tcPr>
            <w:tcW w:w="3506" w:type="dxa"/>
            <w:tcBorders>
              <w:top w:val="nil"/>
            </w:tcBorders>
          </w:tcPr>
          <w:p w14:paraId="012AD3DA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161" w:type="dxa"/>
            <w:tcBorders>
              <w:top w:val="nil"/>
            </w:tcBorders>
          </w:tcPr>
          <w:p w14:paraId="630DF616" w14:textId="77777777" w:rsidR="00C534A7" w:rsidRDefault="009C514E">
            <w:pPr>
              <w:pStyle w:val="TableParagraph"/>
              <w:spacing w:before="68"/>
              <w:ind w:left="265"/>
              <w:rPr>
                <w:sz w:val="24"/>
              </w:rPr>
            </w:pPr>
            <w:r>
              <w:rPr>
                <w:sz w:val="24"/>
              </w:rPr>
              <w:t>права.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мораль: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Социализация личности. Особенности социализации в подростковом возрасте. Отклоняющееся поведение. Опасность наркомании и алкоголизма для человека и общества.</w:t>
            </w:r>
          </w:p>
          <w:p w14:paraId="29A6840F" w14:textId="77777777" w:rsidR="00C534A7" w:rsidRDefault="009C514E">
            <w:pPr>
              <w:pStyle w:val="TableParagraph"/>
              <w:spacing w:before="8" w:line="237" w:lineRule="auto"/>
              <w:ind w:left="265" w:right="45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контроль. Социальная значимость </w:t>
            </w:r>
            <w:r>
              <w:rPr>
                <w:sz w:val="24"/>
              </w:rPr>
              <w:t>здорового образа жизни.</w:t>
            </w:r>
          </w:p>
        </w:tc>
      </w:tr>
    </w:tbl>
    <w:p w14:paraId="4A5C59FF" w14:textId="77777777" w:rsidR="00C534A7" w:rsidRDefault="009C514E">
      <w:pPr>
        <w:spacing w:before="32"/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53F570B7" w14:textId="77777777" w:rsidR="00C534A7" w:rsidRDefault="00C534A7">
      <w:pPr>
        <w:pStyle w:val="a3"/>
        <w:spacing w:before="5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122"/>
      </w:tblGrid>
      <w:tr w:rsidR="00C534A7" w14:paraId="6555DA06" w14:textId="77777777">
        <w:trPr>
          <w:trHeight w:val="11004"/>
        </w:trPr>
        <w:tc>
          <w:tcPr>
            <w:tcW w:w="3544" w:type="dxa"/>
          </w:tcPr>
          <w:p w14:paraId="09F1F79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2B45744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B84856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5FE6EA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CE7B2F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FCA883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7D7E2C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0237C0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C59F7E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28921B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1DED1BB" w14:textId="77777777" w:rsidR="00C534A7" w:rsidRDefault="00C534A7">
            <w:pPr>
              <w:pStyle w:val="TableParagraph"/>
              <w:spacing w:before="76"/>
              <w:rPr>
                <w:sz w:val="24"/>
              </w:rPr>
            </w:pPr>
          </w:p>
          <w:p w14:paraId="2C20B698" w14:textId="77777777" w:rsidR="00C534A7" w:rsidRDefault="009C514E">
            <w:pPr>
              <w:pStyle w:val="TableParagraph"/>
              <w:spacing w:before="1" w:line="242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экономических отношениях.</w:t>
            </w:r>
          </w:p>
        </w:tc>
        <w:tc>
          <w:tcPr>
            <w:tcW w:w="6122" w:type="dxa"/>
          </w:tcPr>
          <w:p w14:paraId="7E09BFE1" w14:textId="77777777" w:rsidR="00C534A7" w:rsidRDefault="009C514E">
            <w:pPr>
              <w:pStyle w:val="TableParagraph"/>
              <w:spacing w:before="73" w:line="242" w:lineRule="auto"/>
              <w:ind w:left="266" w:right="588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ресурсы, ограниченность ресурсов.</w:t>
            </w:r>
          </w:p>
          <w:p w14:paraId="571312B3" w14:textId="77777777" w:rsidR="00C534A7" w:rsidRDefault="009C514E">
            <w:pPr>
              <w:pStyle w:val="TableParagraph"/>
              <w:ind w:left="266" w:right="1931"/>
              <w:rPr>
                <w:sz w:val="24"/>
              </w:rPr>
            </w:pPr>
            <w:r>
              <w:rPr>
                <w:sz w:val="24"/>
              </w:rPr>
              <w:t>Экономический выбор. Экономическая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функции. </w:t>
            </w:r>
            <w:r>
              <w:rPr>
                <w:spacing w:val="-2"/>
                <w:sz w:val="24"/>
              </w:rPr>
              <w:t>Собственность.</w:t>
            </w:r>
          </w:p>
          <w:p w14:paraId="11C12F87" w14:textId="77777777" w:rsidR="00C534A7" w:rsidRDefault="009C514E">
            <w:pPr>
              <w:pStyle w:val="TableParagraph"/>
              <w:ind w:left="266" w:right="588"/>
              <w:rPr>
                <w:sz w:val="24"/>
              </w:rPr>
            </w:pPr>
            <w:r>
              <w:rPr>
                <w:sz w:val="24"/>
              </w:rPr>
              <w:t xml:space="preserve">Производство - источник экономических благ. </w:t>
            </w:r>
            <w:r>
              <w:rPr>
                <w:spacing w:val="-2"/>
                <w:sz w:val="24"/>
              </w:rPr>
              <w:t>Факторы производства.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Трудовая деятельность. </w:t>
            </w:r>
            <w:r>
              <w:rPr>
                <w:sz w:val="24"/>
              </w:rPr>
              <w:t>Производительность труда. Разделение труда. Предпринимательство. Виды и формы предпринимательской деятельности.</w:t>
            </w:r>
          </w:p>
          <w:p w14:paraId="3B4900FF" w14:textId="77777777" w:rsidR="00C534A7" w:rsidRDefault="009C514E">
            <w:pPr>
              <w:pStyle w:val="TableParagraph"/>
              <w:ind w:left="266" w:right="588"/>
              <w:rPr>
                <w:sz w:val="24"/>
              </w:rPr>
            </w:pPr>
            <w:r>
              <w:rPr>
                <w:sz w:val="24"/>
              </w:rPr>
              <w:t>Обмен. Деньги и их функции. Торговля и е</w:t>
            </w:r>
            <w:r>
              <w:rPr>
                <w:sz w:val="24"/>
              </w:rPr>
              <w:t>ё формы.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Рыночная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Конкуренция.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Спрос и предложение. Рыночное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равновесие. Невидимая рука рынка. Многообразие рынков.</w:t>
            </w:r>
          </w:p>
          <w:p w14:paraId="7AB7FDE4" w14:textId="77777777" w:rsidR="00C534A7" w:rsidRDefault="009C514E">
            <w:pPr>
              <w:pStyle w:val="TableParagraph"/>
              <w:spacing w:before="1"/>
              <w:ind w:left="266" w:right="588"/>
              <w:rPr>
                <w:sz w:val="24"/>
              </w:rPr>
            </w:pPr>
            <w:r>
              <w:rPr>
                <w:sz w:val="24"/>
              </w:rPr>
              <w:t>Предприятие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экономике.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Издержки,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выручка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прибыль. Как повысить эффективность </w:t>
            </w:r>
            <w:r>
              <w:rPr>
                <w:spacing w:val="-2"/>
                <w:sz w:val="24"/>
              </w:rPr>
              <w:t>производства.</w:t>
            </w:r>
          </w:p>
          <w:p w14:paraId="7F940A10" w14:textId="77777777" w:rsidR="00C534A7" w:rsidRDefault="009C514E">
            <w:pPr>
              <w:pStyle w:val="TableParagraph"/>
              <w:spacing w:before="2" w:line="242" w:lineRule="auto"/>
              <w:ind w:left="266" w:right="1484"/>
              <w:rPr>
                <w:sz w:val="24"/>
              </w:rPr>
            </w:pPr>
            <w:r>
              <w:rPr>
                <w:sz w:val="24"/>
              </w:rPr>
              <w:t>Заработная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труда. Занятость и безработица.</w:t>
            </w:r>
          </w:p>
          <w:p w14:paraId="6D52F9ED" w14:textId="77777777" w:rsidR="00C534A7" w:rsidRDefault="009C514E">
            <w:pPr>
              <w:pStyle w:val="TableParagraph"/>
              <w:ind w:left="266" w:right="660"/>
              <w:rPr>
                <w:sz w:val="24"/>
              </w:rPr>
            </w:pPr>
            <w:r>
              <w:rPr>
                <w:sz w:val="24"/>
              </w:rPr>
              <w:t>Финансовый рынок и посредники (банки, страховые компании, кредитные союзы, участники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фондового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рынка).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финансовых </w:t>
            </w:r>
            <w:r>
              <w:rPr>
                <w:spacing w:val="-2"/>
                <w:sz w:val="24"/>
              </w:rPr>
              <w:t>посредников.</w:t>
            </w:r>
          </w:p>
          <w:p w14:paraId="234AEB84" w14:textId="77777777" w:rsidR="00C534A7" w:rsidRDefault="009C514E">
            <w:pPr>
              <w:pStyle w:val="TableParagraph"/>
              <w:spacing w:line="242" w:lineRule="auto"/>
              <w:ind w:left="266" w:right="66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акции и облигации.</w:t>
            </w:r>
          </w:p>
          <w:p w14:paraId="0C39E885" w14:textId="77777777" w:rsidR="00C534A7" w:rsidRDefault="009C514E">
            <w:pPr>
              <w:pStyle w:val="TableParagraph"/>
              <w:spacing w:before="129"/>
              <w:ind w:left="266" w:right="588"/>
              <w:rPr>
                <w:sz w:val="24"/>
              </w:rPr>
            </w:pPr>
            <w:r>
              <w:rPr>
                <w:spacing w:val="-2"/>
                <w:sz w:val="24"/>
              </w:rPr>
              <w:t>Банковские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услуги, предоставляемые гражданам </w:t>
            </w:r>
            <w:r>
              <w:rPr>
                <w:sz w:val="24"/>
              </w:rPr>
              <w:t>(депозит, кредит, платёжная карта, денежные переводы, обмен валюты). Дистанционное банковское обслуживание. Страховые услуги.</w:t>
            </w:r>
          </w:p>
          <w:p w14:paraId="2499E752" w14:textId="77777777" w:rsidR="00C534A7" w:rsidRDefault="009C514E">
            <w:pPr>
              <w:pStyle w:val="TableParagraph"/>
              <w:spacing w:before="8" w:line="237" w:lineRule="auto"/>
              <w:ind w:left="266" w:right="58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услуг. Экономические функции домохозяйств.</w:t>
            </w:r>
          </w:p>
          <w:p w14:paraId="3F4C06B0" w14:textId="77777777" w:rsidR="00C534A7" w:rsidRDefault="009C514E">
            <w:pPr>
              <w:pStyle w:val="TableParagraph"/>
              <w:spacing w:line="242" w:lineRule="auto"/>
              <w:ind w:left="266" w:right="244"/>
              <w:rPr>
                <w:sz w:val="24"/>
              </w:rPr>
            </w:pPr>
            <w:r>
              <w:rPr>
                <w:sz w:val="24"/>
              </w:rPr>
              <w:t>Потребление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хозяйств.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Потребительские товары и</w:t>
            </w:r>
          </w:p>
          <w:p w14:paraId="62A955DE" w14:textId="77777777" w:rsidR="00C534A7" w:rsidRDefault="009C514E">
            <w:pPr>
              <w:pStyle w:val="TableParagraph"/>
              <w:spacing w:line="242" w:lineRule="auto"/>
              <w:ind w:left="266" w:right="244"/>
              <w:rPr>
                <w:sz w:val="24"/>
              </w:rPr>
            </w:pPr>
            <w:r>
              <w:rPr>
                <w:sz w:val="24"/>
              </w:rPr>
              <w:t>товары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доходов и расходов семьи. Семейный бюджет. Личный финансовый план. Способы и формы сбережений.</w:t>
            </w:r>
          </w:p>
          <w:p w14:paraId="15500DE0" w14:textId="77777777" w:rsidR="00C534A7" w:rsidRDefault="009C514E">
            <w:pPr>
              <w:pStyle w:val="TableParagraph"/>
              <w:spacing w:line="242" w:lineRule="auto"/>
              <w:ind w:left="266" w:right="588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государства. Налоги. Доходы и расходы государства.</w:t>
            </w:r>
          </w:p>
          <w:p w14:paraId="3B311741" w14:textId="77777777" w:rsidR="00C534A7" w:rsidRDefault="009C514E"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Государственная</w:t>
            </w:r>
          </w:p>
        </w:tc>
      </w:tr>
    </w:tbl>
    <w:p w14:paraId="299A07F9" w14:textId="77777777" w:rsidR="00C534A7" w:rsidRDefault="00C534A7">
      <w:pPr>
        <w:spacing w:line="261" w:lineRule="exact"/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122"/>
      </w:tblGrid>
      <w:tr w:rsidR="00C534A7" w14:paraId="67B9A91B" w14:textId="77777777">
        <w:trPr>
          <w:trHeight w:val="10797"/>
        </w:trPr>
        <w:tc>
          <w:tcPr>
            <w:tcW w:w="3544" w:type="dxa"/>
          </w:tcPr>
          <w:p w14:paraId="1530B599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122" w:type="dxa"/>
          </w:tcPr>
          <w:p w14:paraId="08B375C5" w14:textId="77777777" w:rsidR="00C534A7" w:rsidRDefault="009C514E">
            <w:pPr>
              <w:pStyle w:val="TableParagraph"/>
              <w:spacing w:line="242" w:lineRule="auto"/>
              <w:ind w:left="266" w:right="588"/>
              <w:rPr>
                <w:sz w:val="24"/>
              </w:rPr>
            </w:pPr>
            <w:r>
              <w:rPr>
                <w:sz w:val="24"/>
              </w:rPr>
              <w:t>бюджетная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денежно-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кредитная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политика Российской Федерации.</w:t>
            </w:r>
          </w:p>
        </w:tc>
      </w:tr>
    </w:tbl>
    <w:p w14:paraId="589966E5" w14:textId="77777777" w:rsidR="00C534A7" w:rsidRDefault="00C534A7">
      <w:pPr>
        <w:spacing w:line="242" w:lineRule="auto"/>
        <w:rPr>
          <w:sz w:val="24"/>
        </w:rPr>
        <w:sectPr w:rsidR="00C534A7">
          <w:type w:val="continuous"/>
          <w:pgSz w:w="11910" w:h="16840"/>
          <w:pgMar w:top="106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122"/>
      </w:tblGrid>
      <w:tr w:rsidR="00C534A7" w14:paraId="7DB17D48" w14:textId="77777777">
        <w:trPr>
          <w:trHeight w:val="426"/>
        </w:trPr>
        <w:tc>
          <w:tcPr>
            <w:tcW w:w="3544" w:type="dxa"/>
            <w:tcBorders>
              <w:top w:val="nil"/>
            </w:tcBorders>
          </w:tcPr>
          <w:p w14:paraId="100D4339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122" w:type="dxa"/>
            <w:tcBorders>
              <w:top w:val="nil"/>
            </w:tcBorders>
          </w:tcPr>
          <w:p w14:paraId="67D8A7FD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конкуренции.</w:t>
            </w:r>
          </w:p>
        </w:tc>
      </w:tr>
      <w:tr w:rsidR="00C534A7" w14:paraId="17B4D901" w14:textId="77777777">
        <w:trPr>
          <w:trHeight w:val="6222"/>
        </w:trPr>
        <w:tc>
          <w:tcPr>
            <w:tcW w:w="3544" w:type="dxa"/>
          </w:tcPr>
          <w:p w14:paraId="1D20345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784806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13F2CB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FA22F2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BF8F05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8294AB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3252EB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47E1E8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5674C5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6E93B5E" w14:textId="77777777" w:rsidR="00C534A7" w:rsidRDefault="00C534A7">
            <w:pPr>
              <w:pStyle w:val="TableParagraph"/>
              <w:spacing w:before="208"/>
              <w:rPr>
                <w:sz w:val="24"/>
              </w:rPr>
            </w:pPr>
          </w:p>
          <w:p w14:paraId="3C9745BD" w14:textId="77777777" w:rsidR="00C534A7" w:rsidRDefault="009C514E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6122" w:type="dxa"/>
          </w:tcPr>
          <w:p w14:paraId="125B2D2B" w14:textId="77777777" w:rsidR="00C534A7" w:rsidRDefault="009C514E">
            <w:pPr>
              <w:pStyle w:val="TableParagraph"/>
              <w:spacing w:before="70" w:line="237" w:lineRule="auto"/>
              <w:ind w:left="266" w:right="945"/>
              <w:rPr>
                <w:sz w:val="24"/>
              </w:rPr>
            </w:pPr>
            <w:r>
              <w:rPr>
                <w:sz w:val="24"/>
              </w:rPr>
              <w:t>Культура, её многообразие и формы. Влияние духовной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личности. Современная молодёжная культура.</w:t>
            </w:r>
          </w:p>
          <w:p w14:paraId="4EE0855D" w14:textId="77777777" w:rsidR="00C534A7" w:rsidRDefault="009C514E">
            <w:pPr>
              <w:pStyle w:val="TableParagraph"/>
              <w:spacing w:before="12" w:line="237" w:lineRule="auto"/>
              <w:ind w:left="266" w:right="588"/>
              <w:rPr>
                <w:sz w:val="24"/>
              </w:rPr>
            </w:pPr>
            <w:r>
              <w:rPr>
                <w:spacing w:val="-2"/>
                <w:sz w:val="24"/>
              </w:rPr>
              <w:t>Наука. Естественные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социально-гуманитарные </w:t>
            </w:r>
            <w:r>
              <w:rPr>
                <w:sz w:val="24"/>
              </w:rPr>
              <w:t>науки. Роль науки в развитии общества.</w:t>
            </w:r>
          </w:p>
          <w:p w14:paraId="16692A36" w14:textId="77777777" w:rsidR="00C534A7" w:rsidRDefault="009C514E">
            <w:pPr>
              <w:pStyle w:val="TableParagraph"/>
              <w:ind w:left="266" w:right="707"/>
              <w:rPr>
                <w:sz w:val="24"/>
              </w:rPr>
            </w:pPr>
            <w:r>
              <w:rPr>
                <w:sz w:val="24"/>
              </w:rPr>
              <w:t>Образование. Личностная и общественная значимость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обществе. Образование в Российской Федерации.</w:t>
            </w:r>
          </w:p>
          <w:p w14:paraId="5B8522E5" w14:textId="77777777" w:rsidR="00C534A7" w:rsidRDefault="009C514E">
            <w:pPr>
              <w:pStyle w:val="TableParagraph"/>
              <w:spacing w:before="6" w:line="273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Самообразование.</w:t>
            </w:r>
          </w:p>
          <w:p w14:paraId="1D989DC2" w14:textId="77777777" w:rsidR="00C534A7" w:rsidRDefault="009C514E">
            <w:pPr>
              <w:pStyle w:val="TableParagraph"/>
              <w:spacing w:line="242" w:lineRule="auto"/>
              <w:ind w:left="266" w:right="588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Российской Федерации.</w:t>
            </w:r>
          </w:p>
          <w:p w14:paraId="02E8EAE8" w14:textId="77777777" w:rsidR="00C534A7" w:rsidRDefault="009C514E">
            <w:pPr>
              <w:pStyle w:val="TableParagraph"/>
              <w:ind w:left="266" w:right="44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      </w:r>
          </w:p>
          <w:p w14:paraId="3C886813" w14:textId="77777777" w:rsidR="00C534A7" w:rsidRDefault="009C514E">
            <w:pPr>
              <w:pStyle w:val="TableParagraph"/>
              <w:spacing w:line="237" w:lineRule="auto"/>
              <w:ind w:left="266" w:right="58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 xml:space="preserve"> искусства в жизни человека и общества.</w:t>
            </w:r>
          </w:p>
          <w:p w14:paraId="580D77AC" w14:textId="77777777" w:rsidR="00C534A7" w:rsidRDefault="009C514E">
            <w:pPr>
              <w:pStyle w:val="TableParagraph"/>
              <w:spacing w:before="4"/>
              <w:ind w:left="266" w:right="44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современном мире. Информационная культура и информационная безопасность. Правила безопасного поведенияв сети Интернет.</w:t>
            </w:r>
          </w:p>
        </w:tc>
      </w:tr>
    </w:tbl>
    <w:p w14:paraId="0FF5B4D6" w14:textId="77777777" w:rsidR="00C534A7" w:rsidRDefault="009C514E">
      <w:pPr>
        <w:spacing w:before="32"/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6027356E" w14:textId="77777777" w:rsidR="00C534A7" w:rsidRDefault="00C534A7">
      <w:pPr>
        <w:pStyle w:val="a3"/>
        <w:spacing w:before="5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6103"/>
      </w:tblGrid>
      <w:tr w:rsidR="00C534A7" w14:paraId="4DE60ACE" w14:textId="77777777">
        <w:trPr>
          <w:trHeight w:val="3739"/>
        </w:trPr>
        <w:tc>
          <w:tcPr>
            <w:tcW w:w="3563" w:type="dxa"/>
          </w:tcPr>
          <w:p w14:paraId="5B39A5E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D9FAE0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1E3DAC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D4B9E9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90ED799" w14:textId="77777777" w:rsidR="00C534A7" w:rsidRDefault="00C534A7">
            <w:pPr>
              <w:pStyle w:val="TableParagraph"/>
              <w:spacing w:before="212"/>
              <w:rPr>
                <w:sz w:val="24"/>
              </w:rPr>
            </w:pPr>
          </w:p>
          <w:p w14:paraId="4971FEE5" w14:textId="77777777" w:rsidR="00C534A7" w:rsidRDefault="009C514E">
            <w:pPr>
              <w:pStyle w:val="TableParagraph"/>
              <w:spacing w:line="237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политическом измерении.</w:t>
            </w:r>
          </w:p>
        </w:tc>
        <w:tc>
          <w:tcPr>
            <w:tcW w:w="6103" w:type="dxa"/>
          </w:tcPr>
          <w:p w14:paraId="354C69D7" w14:textId="77777777" w:rsidR="00C534A7" w:rsidRDefault="009C514E">
            <w:pPr>
              <w:pStyle w:val="TableParagraph"/>
              <w:spacing w:before="68"/>
              <w:ind w:left="266" w:right="1124"/>
              <w:rPr>
                <w:sz w:val="24"/>
              </w:rPr>
            </w:pPr>
            <w:r>
              <w:rPr>
                <w:sz w:val="24"/>
              </w:rPr>
              <w:t>Политика и политическая власть. Государство - политическая организация общества.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Внутренняя и внешняя политика. Форма государства.</w:t>
            </w:r>
          </w:p>
          <w:p w14:paraId="4F851DFE" w14:textId="77777777" w:rsidR="00C534A7" w:rsidRDefault="009C514E">
            <w:pPr>
              <w:pStyle w:val="TableParagraph"/>
              <w:spacing w:before="1" w:line="242" w:lineRule="auto"/>
              <w:ind w:left="266" w:right="1145"/>
              <w:rPr>
                <w:sz w:val="24"/>
              </w:rPr>
            </w:pPr>
            <w:r>
              <w:rPr>
                <w:sz w:val="24"/>
              </w:rPr>
              <w:t xml:space="preserve">Монархия и республика - основные формы правления. Унитарное и федеративное </w:t>
            </w:r>
            <w:r>
              <w:rPr>
                <w:spacing w:val="-2"/>
                <w:sz w:val="24"/>
              </w:rPr>
              <w:t xml:space="preserve">государственно-территориальное устройство. </w:t>
            </w:r>
            <w:r>
              <w:rPr>
                <w:sz w:val="24"/>
              </w:rPr>
              <w:t>Политический режим и его виды.</w:t>
            </w:r>
          </w:p>
          <w:p w14:paraId="40DC7EA7" w14:textId="77777777" w:rsidR="00C534A7" w:rsidRDefault="009C514E">
            <w:pPr>
              <w:pStyle w:val="TableParagraph"/>
              <w:spacing w:line="242" w:lineRule="auto"/>
              <w:ind w:left="266" w:right="631"/>
              <w:rPr>
                <w:sz w:val="24"/>
              </w:rPr>
            </w:pPr>
            <w:r>
              <w:rPr>
                <w:sz w:val="24"/>
              </w:rPr>
              <w:t>Демократия,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демократические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Правовое государств</w:t>
            </w:r>
            <w:r>
              <w:rPr>
                <w:sz w:val="24"/>
              </w:rPr>
              <w:t>о и гражданское общество.</w:t>
            </w:r>
          </w:p>
          <w:p w14:paraId="65F39D4A" w14:textId="77777777" w:rsidR="00C534A7" w:rsidRDefault="009C514E">
            <w:pPr>
              <w:pStyle w:val="TableParagraph"/>
              <w:spacing w:line="242" w:lineRule="auto"/>
              <w:ind w:left="266" w:right="3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политике. Выборы, референдум. Политические партии, их роль в демократическом </w:t>
            </w:r>
            <w:r>
              <w:rPr>
                <w:spacing w:val="-2"/>
                <w:sz w:val="24"/>
              </w:rPr>
              <w:t>обществе. Общественно-политические организации.</w:t>
            </w:r>
          </w:p>
        </w:tc>
      </w:tr>
      <w:tr w:rsidR="00C534A7" w14:paraId="64BAE3E1" w14:textId="77777777">
        <w:trPr>
          <w:trHeight w:val="2362"/>
        </w:trPr>
        <w:tc>
          <w:tcPr>
            <w:tcW w:w="3563" w:type="dxa"/>
          </w:tcPr>
          <w:p w14:paraId="0D39626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D808332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6361271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136E6DDE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Гражданин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государство.</w:t>
            </w:r>
          </w:p>
        </w:tc>
        <w:tc>
          <w:tcPr>
            <w:tcW w:w="6103" w:type="dxa"/>
          </w:tcPr>
          <w:p w14:paraId="0E799805" w14:textId="77777777" w:rsidR="00C534A7" w:rsidRDefault="009C514E">
            <w:pPr>
              <w:pStyle w:val="TableParagraph"/>
              <w:spacing w:before="68"/>
              <w:ind w:left="266" w:right="34"/>
              <w:rPr>
                <w:sz w:val="24"/>
              </w:rPr>
            </w:pPr>
            <w:r>
              <w:rPr>
                <w:sz w:val="24"/>
              </w:rPr>
              <w:t>Основы конституционного строя Российской Федерации.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демократическое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федеративное правовое государство с республиканской формой правления. Россия - социальное государство.</w:t>
            </w:r>
          </w:p>
          <w:p w14:paraId="69C9BE66" w14:textId="77777777" w:rsidR="00C534A7" w:rsidRDefault="009C514E">
            <w:pPr>
              <w:pStyle w:val="TableParagraph"/>
              <w:spacing w:before="1"/>
              <w:ind w:left="266" w:right="34"/>
              <w:rPr>
                <w:sz w:val="24"/>
              </w:rPr>
            </w:pPr>
            <w:r>
              <w:rPr>
                <w:sz w:val="24"/>
              </w:rPr>
              <w:t>Основные направления и приоритеты социальной политики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светское </w:t>
            </w:r>
            <w:r>
              <w:rPr>
                <w:spacing w:val="-2"/>
                <w:sz w:val="24"/>
              </w:rPr>
              <w:t>государство.</w:t>
            </w:r>
          </w:p>
          <w:p w14:paraId="7B9A2CF0" w14:textId="77777777" w:rsidR="00C534A7" w:rsidRDefault="009C514E">
            <w:pPr>
              <w:pStyle w:val="TableParagraph"/>
              <w:spacing w:before="7"/>
              <w:ind w:left="266"/>
              <w:rPr>
                <w:sz w:val="24"/>
              </w:rPr>
            </w:pPr>
            <w:r>
              <w:rPr>
                <w:sz w:val="24"/>
              </w:rPr>
              <w:t>Законодательные,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судебные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органы</w:t>
            </w:r>
          </w:p>
        </w:tc>
      </w:tr>
    </w:tbl>
    <w:p w14:paraId="70C50FC5" w14:textId="77777777" w:rsidR="00C534A7" w:rsidRDefault="00C534A7">
      <w:pPr>
        <w:rPr>
          <w:sz w:val="24"/>
        </w:rPr>
        <w:sectPr w:rsidR="00C534A7"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6103"/>
      </w:tblGrid>
      <w:tr w:rsidR="00C534A7" w14:paraId="3C83B00C" w14:textId="77777777">
        <w:trPr>
          <w:trHeight w:val="5876"/>
        </w:trPr>
        <w:tc>
          <w:tcPr>
            <w:tcW w:w="3563" w:type="dxa"/>
          </w:tcPr>
          <w:p w14:paraId="52FADB05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103" w:type="dxa"/>
          </w:tcPr>
          <w:p w14:paraId="7CB142BA" w14:textId="77777777" w:rsidR="00C534A7" w:rsidRDefault="009C514E">
            <w:pPr>
              <w:pStyle w:val="TableParagraph"/>
              <w:spacing w:before="68"/>
              <w:ind w:left="266" w:right="34"/>
              <w:rPr>
                <w:sz w:val="24"/>
              </w:rPr>
            </w:pPr>
            <w:r>
              <w:rPr>
                <w:sz w:val="24"/>
              </w:rPr>
              <w:t>государственной власти в Российской Федерации. Президент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Федерация. Федеральное Собрание Российской Федерации: Государственная Дума и Совет Федерации.</w:t>
            </w:r>
          </w:p>
          <w:p w14:paraId="3759D9B3" w14:textId="77777777" w:rsidR="00C534A7" w:rsidRDefault="009C514E">
            <w:pPr>
              <w:pStyle w:val="TableParagraph"/>
              <w:spacing w:before="6"/>
              <w:ind w:left="266" w:right="325"/>
              <w:rPr>
                <w:sz w:val="24"/>
              </w:rPr>
            </w:pPr>
            <w:r>
              <w:rPr>
                <w:sz w:val="24"/>
              </w:rPr>
              <w:t>Правительство Российской Федерации. Судебная система в 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Федерации. Конституционный Суд Российской Федерации. Верховный Суд Российской Федерации. Государ</w:t>
            </w:r>
            <w:r>
              <w:rPr>
                <w:sz w:val="24"/>
              </w:rPr>
              <w:t>ственное управление. Противодействие коррупции в Российской Федерации. Государственно- территориальное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устройство 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Федерации. Субъекты Российской Федерации: республика, край, область, город федерального значения, автономная область,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автономный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z w:val="24"/>
              </w:rPr>
              <w:t>руг.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статус субъектов Российской Федерации. Местное </w:t>
            </w:r>
            <w:r>
              <w:rPr>
                <w:spacing w:val="-2"/>
                <w:sz w:val="24"/>
              </w:rPr>
              <w:t>самоуправление.</w:t>
            </w:r>
          </w:p>
          <w:p w14:paraId="0D0172E2" w14:textId="77777777" w:rsidR="00C534A7" w:rsidRDefault="009C514E">
            <w:pPr>
              <w:pStyle w:val="TableParagraph"/>
              <w:ind w:left="266" w:right="631"/>
              <w:rPr>
                <w:sz w:val="24"/>
              </w:rPr>
            </w:pPr>
            <w:hyperlink r:id="rId23">
              <w:r>
                <w:rPr>
                  <w:color w:val="0000FF"/>
                  <w:sz w:val="24"/>
                  <w:u w:val="single" w:color="0000FF"/>
                </w:rPr>
                <w:t>Конституция</w:t>
              </w:r>
              <w:r>
                <w:rPr>
                  <w:color w:val="0000FF"/>
                  <w:spacing w:val="-9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Российской</w:t>
              </w:r>
              <w:r>
                <w:rPr>
                  <w:color w:val="0000FF"/>
                  <w:spacing w:val="-13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Федерации</w:t>
              </w:r>
            </w:hyperlink>
            <w:r>
              <w:rPr>
                <w:color w:val="0000FF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правовом статусе человека и гражданина. Гражданство Российской Федерации. Взаимосвязь</w:t>
            </w:r>
          </w:p>
          <w:p w14:paraId="0BA10D30" w14:textId="77777777" w:rsidR="00C534A7" w:rsidRDefault="009C514E">
            <w:pPr>
              <w:pStyle w:val="TableParagraph"/>
              <w:spacing w:line="274" w:lineRule="exact"/>
              <w:ind w:left="266" w:right="631"/>
              <w:rPr>
                <w:sz w:val="24"/>
              </w:rPr>
            </w:pPr>
            <w:r>
              <w:rPr>
                <w:sz w:val="24"/>
              </w:rPr>
              <w:t>конституционных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 гражданина Российской Федерации.</w:t>
            </w:r>
          </w:p>
        </w:tc>
      </w:tr>
      <w:tr w:rsidR="00C534A7" w14:paraId="0817D553" w14:textId="77777777">
        <w:trPr>
          <w:trHeight w:val="4843"/>
        </w:trPr>
        <w:tc>
          <w:tcPr>
            <w:tcW w:w="3563" w:type="dxa"/>
          </w:tcPr>
          <w:p w14:paraId="23058C63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6E7652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61FF23E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29CF808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3AE43DFF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12B3979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5248CEFE" w14:textId="77777777" w:rsidR="00C534A7" w:rsidRDefault="00C534A7">
            <w:pPr>
              <w:pStyle w:val="TableParagraph"/>
              <w:spacing w:before="206"/>
              <w:rPr>
                <w:sz w:val="24"/>
              </w:rPr>
            </w:pPr>
          </w:p>
          <w:p w14:paraId="4E39BFAA" w14:textId="77777777" w:rsidR="00C534A7" w:rsidRDefault="009C514E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социальных отношений</w:t>
            </w:r>
          </w:p>
        </w:tc>
        <w:tc>
          <w:tcPr>
            <w:tcW w:w="6103" w:type="dxa"/>
          </w:tcPr>
          <w:p w14:paraId="187AAAFC" w14:textId="77777777" w:rsidR="00C534A7" w:rsidRDefault="009C514E">
            <w:pPr>
              <w:pStyle w:val="TableParagraph"/>
              <w:spacing w:before="68"/>
              <w:ind w:left="266" w:right="631"/>
              <w:rPr>
                <w:sz w:val="24"/>
              </w:rPr>
            </w:pPr>
            <w:r>
              <w:rPr>
                <w:spacing w:val="-2"/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структура общества. Многообразие </w:t>
            </w:r>
            <w:r>
              <w:rPr>
                <w:sz w:val="24"/>
              </w:rPr>
              <w:t>социальных общностей и групп.</w:t>
            </w:r>
          </w:p>
          <w:p w14:paraId="34FE514D" w14:textId="77777777" w:rsidR="00C534A7" w:rsidRDefault="009C514E">
            <w:pPr>
              <w:pStyle w:val="TableParagraph"/>
              <w:spacing w:before="5"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мобильность.</w:t>
            </w:r>
          </w:p>
          <w:p w14:paraId="1B81C2F4" w14:textId="77777777" w:rsidR="00C534A7" w:rsidRDefault="009C514E">
            <w:pPr>
              <w:pStyle w:val="TableParagraph"/>
              <w:spacing w:line="237" w:lineRule="auto"/>
              <w:ind w:left="266" w:right="3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Социальные роли. Ролевой набор подростка.</w:t>
            </w:r>
          </w:p>
          <w:p w14:paraId="5C20C529" w14:textId="77777777" w:rsidR="00C534A7" w:rsidRDefault="009C514E">
            <w:pPr>
              <w:pStyle w:val="TableParagraph"/>
              <w:spacing w:before="12"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личности.</w:t>
            </w:r>
          </w:p>
          <w:p w14:paraId="70388A69" w14:textId="77777777" w:rsidR="00C534A7" w:rsidRDefault="009C514E">
            <w:pPr>
              <w:pStyle w:val="TableParagraph"/>
              <w:ind w:left="266" w:right="325"/>
              <w:rPr>
                <w:sz w:val="24"/>
              </w:rPr>
            </w:pPr>
            <w:r>
              <w:rPr>
                <w:sz w:val="24"/>
              </w:rPr>
              <w:t>Роль семьи в социализации личности. Функции семьи.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членов </w:t>
            </w:r>
            <w:r>
              <w:rPr>
                <w:spacing w:val="-2"/>
                <w:sz w:val="24"/>
              </w:rPr>
              <w:t>семьи.</w:t>
            </w:r>
          </w:p>
          <w:p w14:paraId="4422DA27" w14:textId="77777777" w:rsidR="00C534A7" w:rsidRDefault="009C514E">
            <w:pPr>
              <w:pStyle w:val="TableParagraph"/>
              <w:ind w:left="266" w:right="34"/>
              <w:rPr>
                <w:sz w:val="24"/>
              </w:rPr>
            </w:pPr>
            <w:r>
              <w:rPr>
                <w:sz w:val="24"/>
              </w:rPr>
              <w:t>Этнос и нация. Россия - многонациональное государство. Этносы и нации в диалоге культур. Социальная политика Российского государства. Социальные конфликты и п</w:t>
            </w:r>
            <w:r>
              <w:rPr>
                <w:sz w:val="24"/>
              </w:rPr>
              <w:t>ути их разрешения. Отклоняющееся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алкоголизма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Профилактика негативных отклонений поведения. Социальная и личная значимость здорового образа жизни.</w:t>
            </w:r>
          </w:p>
        </w:tc>
      </w:tr>
    </w:tbl>
    <w:p w14:paraId="155F8BC0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6103"/>
      </w:tblGrid>
      <w:tr w:rsidR="00C534A7" w14:paraId="115656C5" w14:textId="77777777">
        <w:trPr>
          <w:trHeight w:val="2841"/>
        </w:trPr>
        <w:tc>
          <w:tcPr>
            <w:tcW w:w="3563" w:type="dxa"/>
            <w:tcBorders>
              <w:bottom w:val="single" w:sz="12" w:space="0" w:color="000000"/>
            </w:tcBorders>
          </w:tcPr>
          <w:p w14:paraId="0D80F9E1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27FED7E6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6AD5E01" w14:textId="77777777" w:rsidR="00C534A7" w:rsidRDefault="00C534A7">
            <w:pPr>
              <w:pStyle w:val="TableParagraph"/>
              <w:spacing w:before="205"/>
              <w:rPr>
                <w:sz w:val="24"/>
              </w:rPr>
            </w:pPr>
          </w:p>
          <w:p w14:paraId="73FC4931" w14:textId="77777777" w:rsidR="00C534A7" w:rsidRDefault="009C514E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современном </w:t>
            </w:r>
            <w:r>
              <w:rPr>
                <w:sz w:val="24"/>
              </w:rPr>
              <w:t>изменяющемся мире</w:t>
            </w:r>
          </w:p>
        </w:tc>
        <w:tc>
          <w:tcPr>
            <w:tcW w:w="6103" w:type="dxa"/>
            <w:tcBorders>
              <w:bottom w:val="single" w:sz="12" w:space="0" w:color="000000"/>
            </w:tcBorders>
          </w:tcPr>
          <w:p w14:paraId="3090CE52" w14:textId="77777777" w:rsidR="00C534A7" w:rsidRDefault="009C514E">
            <w:pPr>
              <w:pStyle w:val="TableParagraph"/>
              <w:spacing w:before="68"/>
              <w:ind w:left="266" w:right="507"/>
              <w:rPr>
                <w:sz w:val="24"/>
              </w:rPr>
            </w:pPr>
            <w:r>
              <w:rPr>
                <w:sz w:val="24"/>
              </w:rPr>
              <w:t>Информационное общество. Сущность, причины, проявления и последствия глобализации, её противоречия. Глобальные проблемы и возможности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 и способы её улучшения.</w:t>
            </w:r>
          </w:p>
          <w:p w14:paraId="3E47DA75" w14:textId="77777777" w:rsidR="00C534A7" w:rsidRDefault="009C514E">
            <w:pPr>
              <w:pStyle w:val="TableParagraph"/>
              <w:spacing w:before="3"/>
              <w:ind w:left="266" w:right="1124"/>
              <w:rPr>
                <w:sz w:val="24"/>
              </w:rPr>
            </w:pPr>
            <w:r>
              <w:rPr>
                <w:sz w:val="24"/>
              </w:rPr>
              <w:t>Молодёжь - активный участник общественной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Волонтёрское </w:t>
            </w:r>
            <w:r>
              <w:rPr>
                <w:spacing w:val="-2"/>
                <w:sz w:val="24"/>
              </w:rPr>
              <w:t>д</w:t>
            </w:r>
            <w:r>
              <w:rPr>
                <w:spacing w:val="-2"/>
                <w:sz w:val="24"/>
              </w:rPr>
              <w:t>вижение.</w:t>
            </w:r>
          </w:p>
          <w:p w14:paraId="65949CF5" w14:textId="77777777" w:rsidR="00C534A7" w:rsidRDefault="009C514E">
            <w:pPr>
              <w:pStyle w:val="TableParagraph"/>
              <w:spacing w:line="280" w:lineRule="atLeast"/>
              <w:ind w:left="266" w:right="631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будущего.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Непрерывное образование и карьера.</w:t>
            </w:r>
          </w:p>
        </w:tc>
      </w:tr>
      <w:tr w:rsidR="00C534A7" w14:paraId="3699F8B7" w14:textId="77777777">
        <w:trPr>
          <w:trHeight w:val="1809"/>
        </w:trPr>
        <w:tc>
          <w:tcPr>
            <w:tcW w:w="3563" w:type="dxa"/>
            <w:tcBorders>
              <w:top w:val="single" w:sz="12" w:space="0" w:color="000000"/>
            </w:tcBorders>
          </w:tcPr>
          <w:p w14:paraId="384B8F65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103" w:type="dxa"/>
            <w:tcBorders>
              <w:top w:val="single" w:sz="12" w:space="0" w:color="000000"/>
            </w:tcBorders>
          </w:tcPr>
          <w:p w14:paraId="45C8E8A3" w14:textId="77777777" w:rsidR="00C534A7" w:rsidRDefault="009C514E">
            <w:pPr>
              <w:pStyle w:val="TableParagraph"/>
              <w:spacing w:before="68"/>
              <w:ind w:left="266" w:right="34"/>
              <w:rPr>
                <w:sz w:val="24"/>
              </w:rPr>
            </w:pPr>
            <w:r>
              <w:rPr>
                <w:sz w:val="24"/>
              </w:rPr>
              <w:t>Здоровый образ жизни. Социальная и личная значимость здорового образа жизни. Мода и спорт. 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коммуникации: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они изменили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</w:t>
            </w:r>
            <w:r>
              <w:rPr>
                <w:sz w:val="24"/>
              </w:rPr>
              <w:t xml:space="preserve">ртуальном </w:t>
            </w:r>
            <w:r>
              <w:rPr>
                <w:spacing w:val="-2"/>
                <w:sz w:val="24"/>
              </w:rPr>
              <w:t>пространстве.</w:t>
            </w:r>
          </w:p>
          <w:p w14:paraId="479191FA" w14:textId="77777777" w:rsidR="00C534A7" w:rsidRDefault="009C514E">
            <w:pPr>
              <w:pStyle w:val="TableParagraph"/>
              <w:spacing w:before="3"/>
              <w:ind w:left="266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общества.</w:t>
            </w:r>
          </w:p>
        </w:tc>
      </w:tr>
    </w:tbl>
    <w:p w14:paraId="4BE7569A" w14:textId="77777777" w:rsidR="00C534A7" w:rsidRDefault="009C514E">
      <w:pPr>
        <w:pStyle w:val="2"/>
        <w:spacing w:before="36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обществознанию.</w:t>
      </w:r>
    </w:p>
    <w:p w14:paraId="04F22EC9" w14:textId="77777777" w:rsidR="00C534A7" w:rsidRDefault="009C514E">
      <w:pPr>
        <w:pStyle w:val="a3"/>
        <w:spacing w:before="132" w:line="360" w:lineRule="auto"/>
        <w:ind w:right="835"/>
      </w:pPr>
      <w:r>
        <w:rPr>
          <w:b/>
        </w:rPr>
        <w:t xml:space="preserve">Личностные результаты изучения обществознания </w:t>
      </w:r>
      <w:r>
        <w:t>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</w:t>
      </w:r>
      <w:r>
        <w:rPr>
          <w:spacing w:val="40"/>
        </w:rPr>
        <w:t xml:space="preserve"> </w:t>
      </w:r>
      <w:r>
        <w:t>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</w:t>
      </w:r>
      <w:r>
        <w:t>ости, в том числе в части:</w:t>
      </w:r>
    </w:p>
    <w:p w14:paraId="59F98A84" w14:textId="77777777" w:rsidR="00C534A7" w:rsidRDefault="009C514E" w:rsidP="009C514E">
      <w:pPr>
        <w:pStyle w:val="a4"/>
        <w:numPr>
          <w:ilvl w:val="0"/>
          <w:numId w:val="116"/>
        </w:numPr>
        <w:tabs>
          <w:tab w:val="left" w:pos="2572"/>
        </w:tabs>
        <w:spacing w:before="2" w:line="360" w:lineRule="auto"/>
        <w:ind w:right="841" w:firstLine="710"/>
        <w:jc w:val="both"/>
        <w:rPr>
          <w:sz w:val="24"/>
        </w:rPr>
      </w:pPr>
      <w:r>
        <w:rPr>
          <w:sz w:val="24"/>
        </w:rPr>
        <w:t>гражданского воспитания: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 к выполнению обязанностей гражданина и реализации его прав, уважение прав, свобод и законных интересов других людей,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активное участие в жизни семьи, образовательной организации, местного сообще</w:t>
      </w:r>
      <w:r>
        <w:rPr>
          <w:sz w:val="24"/>
        </w:rPr>
        <w:t>ства, родного края, страны, неприятие любых форм экстремизма, дискриминации, понимание роли различных социальных институтов в жизни человека, представление об основных правах, свободах и обязанностях гражданина, социальных нормах и правилах межличностных о</w:t>
      </w:r>
      <w:r>
        <w:rPr>
          <w:sz w:val="24"/>
        </w:rPr>
        <w:t>тношений в поликультурном и многоконфессиональном обществе,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самоуправлении; готовност</w:t>
      </w:r>
      <w:r>
        <w:rPr>
          <w:sz w:val="24"/>
        </w:rPr>
        <w:t>ь к участию в гуманитарной деятельности;</w:t>
      </w:r>
    </w:p>
    <w:p w14:paraId="5543DE51" w14:textId="77777777" w:rsidR="00C534A7" w:rsidRDefault="009C514E" w:rsidP="009C514E">
      <w:pPr>
        <w:pStyle w:val="a4"/>
        <w:numPr>
          <w:ilvl w:val="0"/>
          <w:numId w:val="116"/>
        </w:numPr>
        <w:tabs>
          <w:tab w:val="left" w:pos="2591"/>
        </w:tabs>
        <w:spacing w:line="360" w:lineRule="auto"/>
        <w:ind w:right="854" w:firstLine="710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</w:t>
      </w:r>
    </w:p>
    <w:p w14:paraId="27B4A6A3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80" w:right="0" w:bottom="2320" w:left="100" w:header="0" w:footer="2032" w:gutter="0"/>
          <w:cols w:space="720"/>
        </w:sectPr>
      </w:pPr>
    </w:p>
    <w:p w14:paraId="5869938E" w14:textId="77777777" w:rsidR="00C534A7" w:rsidRDefault="009C514E">
      <w:pPr>
        <w:pStyle w:val="a3"/>
        <w:spacing w:before="72" w:line="360" w:lineRule="auto"/>
        <w:ind w:right="856" w:firstLine="0"/>
      </w:pPr>
      <w:r>
        <w:lastRenderedPageBreak/>
        <w:t>родного языка, истории, культуры Российск</w:t>
      </w:r>
      <w:r>
        <w:t>ой Федерации, своего края, народов России, ценностное</w:t>
      </w:r>
      <w:r>
        <w:rPr>
          <w:spacing w:val="-3"/>
        </w:rPr>
        <w:t xml:space="preserve"> </w:t>
      </w:r>
      <w:r>
        <w:t>отношение к достижениям своей</w:t>
      </w:r>
      <w:r>
        <w:rPr>
          <w:spacing w:val="-1"/>
        </w:rPr>
        <w:t xml:space="preserve"> </w:t>
      </w:r>
      <w:r>
        <w:t>Родины - России, к науке, искусству, спорту, технологиям, боевым подвигам и трудовым достижениям народа, уважение к символам России, государственным праздникам, историческо</w:t>
      </w:r>
      <w:r>
        <w:t>му, природному наследию и памятникам, традициям разных народов, проживающих в родной стране;</w:t>
      </w:r>
    </w:p>
    <w:p w14:paraId="654E8E58" w14:textId="77777777" w:rsidR="00C534A7" w:rsidRDefault="009C514E" w:rsidP="009C514E">
      <w:pPr>
        <w:pStyle w:val="a4"/>
        <w:numPr>
          <w:ilvl w:val="0"/>
          <w:numId w:val="116"/>
        </w:numPr>
        <w:tabs>
          <w:tab w:val="left" w:pos="2567"/>
        </w:tabs>
        <w:spacing w:before="9" w:line="355" w:lineRule="auto"/>
        <w:ind w:right="893" w:firstLine="71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1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нормы в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4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свое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поступки,</w:t>
      </w:r>
    </w:p>
    <w:p w14:paraId="11B7A50E" w14:textId="77777777" w:rsidR="00C534A7" w:rsidRDefault="00C534A7">
      <w:pPr>
        <w:spacing w:line="355" w:lineRule="auto"/>
        <w:jc w:val="both"/>
        <w:rPr>
          <w:sz w:val="24"/>
        </w:rPr>
        <w:sectPr w:rsidR="00C534A7">
          <w:pgSz w:w="11910" w:h="16840"/>
          <w:pgMar w:top="1020" w:right="0" w:bottom="2320" w:left="100" w:header="0" w:footer="2032" w:gutter="0"/>
          <w:cols w:space="720"/>
        </w:sectPr>
      </w:pPr>
    </w:p>
    <w:p w14:paraId="4D43D0D1" w14:textId="77777777" w:rsidR="00C534A7" w:rsidRDefault="009C514E">
      <w:pPr>
        <w:pStyle w:val="a3"/>
        <w:spacing w:before="71" w:line="360" w:lineRule="auto"/>
        <w:ind w:right="853" w:firstLine="0"/>
      </w:pPr>
      <w:r>
        <w:lastRenderedPageBreak/>
        <w:t>поведение и поступки других людей с позиции нравственных и правовых норм с учетом осознания последствий поступков;</w:t>
      </w:r>
      <w:r>
        <w:rPr>
          <w:spacing w:val="-2"/>
        </w:rPr>
        <w:t xml:space="preserve"> </w:t>
      </w:r>
      <w:r>
        <w:t>активное неприятие</w:t>
      </w:r>
      <w:r>
        <w:rPr>
          <w:spacing w:val="-2"/>
        </w:rPr>
        <w:t xml:space="preserve"> </w:t>
      </w:r>
      <w:r>
        <w:t>асоциальных поступков;</w:t>
      </w:r>
      <w:r>
        <w:rPr>
          <w:spacing w:val="-5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и ответственность личности в условиях индивидуального и общественного пространства;</w:t>
      </w:r>
    </w:p>
    <w:p w14:paraId="3DAECDC0" w14:textId="77777777" w:rsidR="00C534A7" w:rsidRDefault="009C514E" w:rsidP="009C514E">
      <w:pPr>
        <w:pStyle w:val="a4"/>
        <w:numPr>
          <w:ilvl w:val="0"/>
          <w:numId w:val="116"/>
        </w:numPr>
        <w:tabs>
          <w:tab w:val="left" w:pos="2706"/>
        </w:tabs>
        <w:spacing w:line="360" w:lineRule="auto"/>
        <w:ind w:right="840" w:firstLine="710"/>
        <w:jc w:val="both"/>
        <w:rPr>
          <w:sz w:val="24"/>
        </w:rPr>
      </w:pPr>
      <w:r>
        <w:rPr>
          <w:sz w:val="24"/>
        </w:rPr>
        <w:t>эстетического воспитания: восприимчивость к разным видам искусства, традициям 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понимание 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 искусства, осознани</w:t>
      </w:r>
      <w:r>
        <w:rPr>
          <w:sz w:val="24"/>
        </w:rPr>
        <w:t>е важности художественной культуры как средства коммуникации и самовыражения, понимание ценности отечественного и мирового искусства, этнических культурных традиций и народного творчества, стремление к самовыражению в разных видах искусства;</w:t>
      </w:r>
    </w:p>
    <w:p w14:paraId="761800D5" w14:textId="77777777" w:rsidR="00C534A7" w:rsidRDefault="009C514E" w:rsidP="009C514E">
      <w:pPr>
        <w:pStyle w:val="a4"/>
        <w:numPr>
          <w:ilvl w:val="0"/>
          <w:numId w:val="116"/>
        </w:numPr>
        <w:tabs>
          <w:tab w:val="left" w:pos="2610"/>
        </w:tabs>
        <w:spacing w:line="360" w:lineRule="auto"/>
        <w:ind w:right="839" w:firstLine="710"/>
        <w:jc w:val="both"/>
        <w:rPr>
          <w:sz w:val="24"/>
        </w:rPr>
      </w:pPr>
      <w:r>
        <w:rPr>
          <w:sz w:val="24"/>
        </w:rPr>
        <w:t>физического во</w:t>
      </w:r>
      <w:r>
        <w:rPr>
          <w:sz w:val="24"/>
        </w:rPr>
        <w:t>спитания, формирования культуры здоровья и эмоционального благополучия: осознание ценности жизни; ответственное отношение к своему здоровью и установка на здоровый образ жизни, осознание последствий и неприятие вредных привычек (употребление алкоголя, нарк</w:t>
      </w:r>
      <w:r>
        <w:rPr>
          <w:sz w:val="24"/>
        </w:rPr>
        <w:t>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интернет-среде, способность адаптироваться к стрессовым ситуациям и меняющимся социальным, информационным</w:t>
      </w:r>
      <w:r>
        <w:rPr>
          <w:sz w:val="24"/>
        </w:rPr>
        <w:t xml:space="preserve"> и природным условиям, в том числе осмысляя собственный опыт и выстраивая дальнейшие цели, умение принимать себя и других, не осуждая, сформированность навыков рефлексии, признание своего права на ошибку и такого же права другого человека;</w:t>
      </w:r>
    </w:p>
    <w:p w14:paraId="11E4F387" w14:textId="77777777" w:rsidR="00C534A7" w:rsidRDefault="009C514E" w:rsidP="009C514E">
      <w:pPr>
        <w:pStyle w:val="a4"/>
        <w:numPr>
          <w:ilvl w:val="0"/>
          <w:numId w:val="116"/>
        </w:numPr>
        <w:tabs>
          <w:tab w:val="left" w:pos="2591"/>
        </w:tabs>
        <w:spacing w:line="360" w:lineRule="auto"/>
        <w:ind w:right="839" w:firstLine="710"/>
        <w:jc w:val="both"/>
        <w:rPr>
          <w:sz w:val="24"/>
        </w:rPr>
      </w:pPr>
      <w:r>
        <w:rPr>
          <w:sz w:val="24"/>
        </w:rPr>
        <w:t>трудового воспит</w:t>
      </w:r>
      <w:r>
        <w:rPr>
          <w:sz w:val="24"/>
        </w:rPr>
        <w:t>ания: 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</w:t>
      </w:r>
      <w:r>
        <w:rPr>
          <w:sz w:val="24"/>
        </w:rPr>
        <w:t>сть, интерес к практическому изучению профессий и труда различного рода, в том числе на основе применения изучаемого предметного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знания; осознание важности обучения на протяжении всей жизни для успешной профессиональной деятельности и развитие необходимых </w:t>
      </w:r>
      <w:r>
        <w:rPr>
          <w:sz w:val="24"/>
        </w:rPr>
        <w:t>умений для этого, уважение к труду и результатам трудовой деятельности, осознанный выбор и построение индивидуальной траектории образования и жизненных планов с учетом личных и общественных интересов и потребностей;</w:t>
      </w:r>
    </w:p>
    <w:p w14:paraId="175F372C" w14:textId="77777777" w:rsidR="00C534A7" w:rsidRDefault="009C514E" w:rsidP="009C514E">
      <w:pPr>
        <w:pStyle w:val="a4"/>
        <w:numPr>
          <w:ilvl w:val="0"/>
          <w:numId w:val="116"/>
        </w:numPr>
        <w:tabs>
          <w:tab w:val="left" w:pos="2581"/>
        </w:tabs>
        <w:spacing w:before="8" w:line="357" w:lineRule="auto"/>
        <w:ind w:right="855" w:firstLine="710"/>
        <w:jc w:val="both"/>
        <w:rPr>
          <w:sz w:val="24"/>
        </w:rPr>
      </w:pPr>
      <w:r>
        <w:rPr>
          <w:sz w:val="24"/>
        </w:rPr>
        <w:t>экологического воспитания: ориентация на</w:t>
      </w:r>
      <w:r>
        <w:rPr>
          <w:sz w:val="24"/>
        </w:rPr>
        <w:t xml:space="preserve"> применение знаний из социальных и естественных наук для решения задач в области окружающей среды, планирования поступков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40"/>
          <w:sz w:val="24"/>
        </w:rPr>
        <w:t xml:space="preserve"> </w:t>
      </w:r>
      <w:r>
        <w:rPr>
          <w:sz w:val="24"/>
        </w:rPr>
        <w:t>своих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0"/>
          <w:sz w:val="24"/>
        </w:rPr>
        <w:t xml:space="preserve"> </w:t>
      </w:r>
      <w:r>
        <w:rPr>
          <w:sz w:val="24"/>
        </w:rPr>
        <w:t>среды;</w:t>
      </w:r>
    </w:p>
    <w:p w14:paraId="3AD43E25" w14:textId="77777777" w:rsidR="00C534A7" w:rsidRDefault="00C534A7">
      <w:pPr>
        <w:spacing w:line="357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B60DCE4" w14:textId="77777777" w:rsidR="00C534A7" w:rsidRDefault="009C514E">
      <w:pPr>
        <w:pStyle w:val="a3"/>
        <w:spacing w:before="71" w:line="360" w:lineRule="auto"/>
        <w:ind w:right="849" w:firstLine="0"/>
      </w:pPr>
      <w:r>
        <w:lastRenderedPageBreak/>
        <w:t>повышение уровня экологической культуры, осознан</w:t>
      </w:r>
      <w:r>
        <w:t>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сред, готовно</w:t>
      </w:r>
      <w:r>
        <w:t>сть к участию в практической деятельности экологической направленности;</w:t>
      </w:r>
    </w:p>
    <w:p w14:paraId="4E0713A8" w14:textId="77777777" w:rsidR="00C534A7" w:rsidRDefault="009C514E" w:rsidP="009C514E">
      <w:pPr>
        <w:pStyle w:val="a4"/>
        <w:numPr>
          <w:ilvl w:val="0"/>
          <w:numId w:val="116"/>
        </w:numPr>
        <w:tabs>
          <w:tab w:val="left" w:pos="2658"/>
        </w:tabs>
        <w:spacing w:line="360" w:lineRule="auto"/>
        <w:ind w:right="854" w:firstLine="710"/>
        <w:jc w:val="both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</w:t>
      </w:r>
      <w:r>
        <w:rPr>
          <w:sz w:val="24"/>
        </w:rPr>
        <w:t xml:space="preserve"> культурой как средством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008A058D" w14:textId="77777777" w:rsidR="00C534A7" w:rsidRDefault="009C514E">
      <w:pPr>
        <w:pStyle w:val="2"/>
        <w:tabs>
          <w:tab w:val="left" w:pos="3952"/>
          <w:tab w:val="left" w:pos="5657"/>
          <w:tab w:val="left" w:pos="7592"/>
          <w:tab w:val="left" w:pos="8389"/>
          <w:tab w:val="left" w:pos="10229"/>
        </w:tabs>
        <w:spacing w:before="7" w:line="360" w:lineRule="auto"/>
        <w:ind w:left="1599" w:right="847" w:firstLine="710"/>
      </w:pPr>
      <w:bookmarkStart w:id="73" w:name="Личностные_результаты,_обеспечивающие_ад"/>
      <w:bookmarkEnd w:id="73"/>
      <w:r>
        <w:t>Личностные</w:t>
      </w:r>
      <w:r>
        <w:t xml:space="preserve"> результаты, обеспечивающие адаптацию обучающегося к </w:t>
      </w:r>
      <w:r>
        <w:rPr>
          <w:spacing w:val="-2"/>
        </w:rPr>
        <w:t>изменяющимся</w:t>
      </w:r>
      <w:r>
        <w:tab/>
      </w:r>
      <w:r>
        <w:rPr>
          <w:spacing w:val="-2"/>
        </w:rPr>
        <w:t>условиям</w:t>
      </w:r>
      <w:r>
        <w:tab/>
      </w:r>
      <w:r>
        <w:rPr>
          <w:spacing w:val="-2"/>
        </w:rPr>
        <w:t>социальной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природной</w:t>
      </w:r>
      <w:r>
        <w:tab/>
      </w:r>
      <w:r>
        <w:rPr>
          <w:spacing w:val="-2"/>
        </w:rPr>
        <w:t>среды:</w:t>
      </w:r>
    </w:p>
    <w:p w14:paraId="4A03ACD1" w14:textId="77777777" w:rsidR="00C534A7" w:rsidRDefault="009C514E">
      <w:pPr>
        <w:pStyle w:val="a3"/>
        <w:tabs>
          <w:tab w:val="left" w:pos="3899"/>
          <w:tab w:val="left" w:pos="4668"/>
          <w:tab w:val="left" w:pos="6142"/>
          <w:tab w:val="left" w:pos="7040"/>
          <w:tab w:val="left" w:pos="8413"/>
          <w:tab w:val="left" w:pos="10262"/>
        </w:tabs>
        <w:spacing w:line="360" w:lineRule="auto"/>
        <w:ind w:right="847" w:firstLine="0"/>
      </w:pPr>
      <w:r>
        <w:t>-освоение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</w:t>
      </w:r>
      <w:r>
        <w:t xml:space="preserve">ия, форм социальной жизни в группах и сообществах, включая семью, группы, сформированные по профессиональной деятельности, а также в рамках социального </w:t>
      </w:r>
      <w:r>
        <w:rPr>
          <w:spacing w:val="-2"/>
        </w:rPr>
        <w:t>взаимодействия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людьми</w:t>
      </w:r>
      <w:r>
        <w:tab/>
      </w:r>
      <w:r>
        <w:rPr>
          <w:spacing w:val="-5"/>
        </w:rPr>
        <w:t>из</w:t>
      </w:r>
      <w:r>
        <w:tab/>
      </w:r>
      <w:r>
        <w:rPr>
          <w:spacing w:val="-2"/>
        </w:rPr>
        <w:t>другой</w:t>
      </w:r>
      <w:r>
        <w:tab/>
      </w:r>
      <w:r>
        <w:rPr>
          <w:spacing w:val="-2"/>
        </w:rPr>
        <w:t>культурной</w:t>
      </w:r>
      <w:r>
        <w:tab/>
      </w:r>
      <w:r>
        <w:rPr>
          <w:spacing w:val="-2"/>
        </w:rPr>
        <w:t>среды;</w:t>
      </w:r>
    </w:p>
    <w:p w14:paraId="0A09A96B" w14:textId="77777777" w:rsidR="00C534A7" w:rsidRDefault="009C514E">
      <w:pPr>
        <w:pStyle w:val="a3"/>
        <w:tabs>
          <w:tab w:val="left" w:pos="4548"/>
          <w:tab w:val="left" w:pos="7006"/>
          <w:tab w:val="left" w:pos="10181"/>
        </w:tabs>
        <w:spacing w:line="362" w:lineRule="auto"/>
        <w:ind w:right="851" w:firstLine="0"/>
      </w:pPr>
      <w:r>
        <w:t xml:space="preserve">-способность обучающихся во взаимодействии в условиях неопределенности, открытость </w:t>
      </w:r>
      <w:r>
        <w:rPr>
          <w:spacing w:val="-4"/>
        </w:rPr>
        <w:t>опыту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знаниям</w:t>
      </w:r>
      <w:r>
        <w:tab/>
      </w:r>
      <w:r>
        <w:rPr>
          <w:spacing w:val="-2"/>
        </w:rPr>
        <w:t>других;</w:t>
      </w:r>
    </w:p>
    <w:p w14:paraId="2FB5247F" w14:textId="77777777" w:rsidR="00C534A7" w:rsidRDefault="009C514E">
      <w:pPr>
        <w:pStyle w:val="a3"/>
        <w:tabs>
          <w:tab w:val="left" w:pos="3150"/>
          <w:tab w:val="left" w:pos="4692"/>
          <w:tab w:val="left" w:pos="5614"/>
          <w:tab w:val="left" w:pos="7756"/>
          <w:tab w:val="left" w:pos="8768"/>
          <w:tab w:val="left" w:pos="10176"/>
        </w:tabs>
        <w:spacing w:line="360" w:lineRule="auto"/>
        <w:ind w:right="854" w:firstLine="0"/>
      </w:pPr>
      <w:r>
        <w:t>-способность действовать в условиях неопределенности, открытость опыту и знаниям других, повышать уровень своей компетентности через практическую дея</w:t>
      </w:r>
      <w:r>
        <w:t>тельность,</w:t>
      </w:r>
      <w:r>
        <w:rPr>
          <w:spacing w:val="-2"/>
        </w:rPr>
        <w:t xml:space="preserve"> </w:t>
      </w:r>
      <w:r>
        <w:t xml:space="preserve">в том числе умение учиться у других людей; осознавать в совместной деятельности новые </w:t>
      </w:r>
      <w:r>
        <w:rPr>
          <w:spacing w:val="-2"/>
        </w:rPr>
        <w:t>знания,</w:t>
      </w:r>
      <w:r>
        <w:tab/>
      </w:r>
      <w:r>
        <w:rPr>
          <w:spacing w:val="-2"/>
        </w:rPr>
        <w:t>навыки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компетенции</w:t>
      </w:r>
      <w:r>
        <w:tab/>
      </w:r>
      <w:r>
        <w:rPr>
          <w:spacing w:val="-5"/>
        </w:rPr>
        <w:t>из</w:t>
      </w:r>
      <w:r>
        <w:tab/>
      </w:r>
      <w:r>
        <w:rPr>
          <w:spacing w:val="-2"/>
        </w:rPr>
        <w:t>опыта</w:t>
      </w:r>
      <w:r>
        <w:tab/>
      </w:r>
      <w:r>
        <w:rPr>
          <w:spacing w:val="-2"/>
        </w:rPr>
        <w:t>других;</w:t>
      </w:r>
    </w:p>
    <w:p w14:paraId="5345DF92" w14:textId="77777777" w:rsidR="00C534A7" w:rsidRDefault="009C514E">
      <w:pPr>
        <w:pStyle w:val="a3"/>
        <w:tabs>
          <w:tab w:val="left" w:pos="6209"/>
          <w:tab w:val="left" w:pos="9989"/>
        </w:tabs>
        <w:spacing w:line="360" w:lineRule="auto"/>
        <w:ind w:right="837" w:firstLine="0"/>
      </w:pPr>
      <w:r>
        <w:t>-навык выявления и связывания образов, способность формирования новых знаний, в том числе способность формулирова</w:t>
      </w:r>
      <w:r>
        <w:t>ть идеи, понятия, гипотезы об</w:t>
      </w:r>
      <w:r>
        <w:rPr>
          <w:spacing w:val="-3"/>
        </w:rPr>
        <w:t xml:space="preserve"> </w:t>
      </w:r>
      <w:r>
        <w:t xml:space="preserve">объектах и явлениях, в том числе ранее неизвестных, осознавать дефицит собственных знаний и компетентностей, </w:t>
      </w:r>
      <w:r>
        <w:rPr>
          <w:spacing w:val="-2"/>
        </w:rPr>
        <w:t>планировать</w:t>
      </w:r>
      <w:r>
        <w:tab/>
      </w:r>
      <w:r>
        <w:rPr>
          <w:spacing w:val="-4"/>
        </w:rPr>
        <w:t>свое</w:t>
      </w:r>
      <w:r>
        <w:tab/>
      </w:r>
      <w:r>
        <w:rPr>
          <w:spacing w:val="-2"/>
        </w:rPr>
        <w:t>развитие;</w:t>
      </w:r>
    </w:p>
    <w:p w14:paraId="3A9ED029" w14:textId="77777777" w:rsidR="00C534A7" w:rsidRDefault="009C514E">
      <w:pPr>
        <w:pStyle w:val="a3"/>
        <w:spacing w:before="1" w:line="357" w:lineRule="auto"/>
        <w:ind w:right="852" w:firstLine="0"/>
      </w:pPr>
      <w:r>
        <w:t>-умение распознавать конкретные примеры понятия по характерным признакам, выполнять операц</w:t>
      </w:r>
      <w:r>
        <w:t>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</w:t>
      </w:r>
    </w:p>
    <w:p w14:paraId="79A492DA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9A2ACDB" w14:textId="77777777" w:rsidR="00C534A7" w:rsidRDefault="009C514E">
      <w:pPr>
        <w:pStyle w:val="a3"/>
        <w:tabs>
          <w:tab w:val="left" w:pos="4034"/>
          <w:tab w:val="left" w:pos="4807"/>
          <w:tab w:val="left" w:pos="6267"/>
          <w:tab w:val="left" w:pos="8048"/>
          <w:tab w:val="left" w:pos="9974"/>
        </w:tabs>
        <w:spacing w:before="71" w:line="360" w:lineRule="auto"/>
        <w:ind w:right="853" w:firstLine="0"/>
      </w:pPr>
      <w:r>
        <w:lastRenderedPageBreak/>
        <w:t>задач (далее - оперировать понятиями), а также оперировать терминами и</w:t>
      </w:r>
      <w:r>
        <w:rPr>
          <w:spacing w:val="40"/>
        </w:rPr>
        <w:t xml:space="preserve"> </w:t>
      </w:r>
      <w:r>
        <w:rPr>
          <w:spacing w:val="-2"/>
        </w:rPr>
        <w:t>представлениями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области</w:t>
      </w:r>
      <w:r>
        <w:tab/>
      </w:r>
      <w:r>
        <w:rPr>
          <w:spacing w:val="-2"/>
        </w:rPr>
        <w:t>концепции</w:t>
      </w:r>
      <w:r>
        <w:tab/>
      </w:r>
      <w:r>
        <w:rPr>
          <w:spacing w:val="-2"/>
        </w:rPr>
        <w:t>устойчивого</w:t>
      </w:r>
      <w:r>
        <w:tab/>
      </w:r>
      <w:r>
        <w:rPr>
          <w:spacing w:val="-2"/>
        </w:rPr>
        <w:t>развития;</w:t>
      </w:r>
    </w:p>
    <w:p w14:paraId="30CE2A8C" w14:textId="77777777" w:rsidR="00C534A7" w:rsidRDefault="009C514E">
      <w:pPr>
        <w:pStyle w:val="a3"/>
        <w:spacing w:before="3"/>
        <w:ind w:firstLine="0"/>
      </w:pPr>
      <w:r>
        <w:t>-умение</w:t>
      </w:r>
      <w:r>
        <w:rPr>
          <w:spacing w:val="76"/>
          <w:w w:val="150"/>
        </w:rPr>
        <w:t xml:space="preserve"> </w:t>
      </w:r>
      <w:r>
        <w:t>анализировать</w:t>
      </w:r>
      <w:r>
        <w:rPr>
          <w:spacing w:val="29"/>
        </w:rPr>
        <w:t xml:space="preserve">  </w:t>
      </w:r>
      <w:r>
        <w:t>и</w:t>
      </w:r>
      <w:r>
        <w:rPr>
          <w:spacing w:val="27"/>
        </w:rPr>
        <w:t xml:space="preserve">  </w:t>
      </w:r>
      <w:r>
        <w:t>выявлять</w:t>
      </w:r>
      <w:r>
        <w:rPr>
          <w:spacing w:val="28"/>
        </w:rPr>
        <w:t xml:space="preserve">  </w:t>
      </w:r>
      <w:r>
        <w:t>взаимосвязи</w:t>
      </w:r>
      <w:r>
        <w:rPr>
          <w:spacing w:val="28"/>
        </w:rPr>
        <w:t xml:space="preserve">  </w:t>
      </w:r>
      <w:r>
        <w:t>природы,</w:t>
      </w:r>
      <w:r>
        <w:rPr>
          <w:spacing w:val="27"/>
        </w:rPr>
        <w:t xml:space="preserve">  </w:t>
      </w:r>
      <w:r>
        <w:t>общества</w:t>
      </w:r>
      <w:r>
        <w:rPr>
          <w:spacing w:val="27"/>
        </w:rPr>
        <w:t xml:space="preserve">  </w:t>
      </w:r>
      <w:r>
        <w:t>и</w:t>
      </w:r>
      <w:r>
        <w:rPr>
          <w:spacing w:val="30"/>
        </w:rPr>
        <w:t xml:space="preserve">  </w:t>
      </w:r>
      <w:r>
        <w:rPr>
          <w:spacing w:val="-2"/>
        </w:rPr>
        <w:t>экономики;</w:t>
      </w:r>
    </w:p>
    <w:p w14:paraId="7043004B" w14:textId="77777777" w:rsidR="00C534A7" w:rsidRDefault="009C514E">
      <w:pPr>
        <w:pStyle w:val="a3"/>
        <w:spacing w:before="132" w:line="360" w:lineRule="auto"/>
        <w:ind w:right="862" w:firstLine="0"/>
      </w:pPr>
      <w:r>
        <w:t>-умение оценивать свои действия с учетом вли</w:t>
      </w:r>
      <w:r>
        <w:t>яния на окружающую среду, достижений целей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преодоления</w:t>
      </w:r>
      <w:r>
        <w:rPr>
          <w:spacing w:val="80"/>
        </w:rPr>
        <w:t xml:space="preserve">   </w:t>
      </w:r>
      <w:r>
        <w:t>вызовов,</w:t>
      </w:r>
      <w:r>
        <w:rPr>
          <w:spacing w:val="80"/>
        </w:rPr>
        <w:t xml:space="preserve">   </w:t>
      </w:r>
      <w:r>
        <w:t>возможных</w:t>
      </w:r>
      <w:r>
        <w:rPr>
          <w:spacing w:val="80"/>
        </w:rPr>
        <w:t xml:space="preserve">   </w:t>
      </w:r>
      <w:r>
        <w:t>глобальных</w:t>
      </w:r>
      <w:r>
        <w:rPr>
          <w:spacing w:val="80"/>
        </w:rPr>
        <w:t xml:space="preserve">   </w:t>
      </w:r>
      <w:r>
        <w:t>последствий;</w:t>
      </w:r>
    </w:p>
    <w:p w14:paraId="556F295E" w14:textId="77777777" w:rsidR="00C534A7" w:rsidRDefault="009C514E">
      <w:pPr>
        <w:pStyle w:val="a3"/>
        <w:spacing w:before="8" w:line="360" w:lineRule="auto"/>
        <w:ind w:right="852" w:firstLine="0"/>
      </w:pPr>
      <w:r>
        <w:t xml:space="preserve">-способность обучающихся осознавать стрессовую ситуацию, оценивать происходящие изменения и их последствия, воспринимать стрессовую ситуацию как вызов, требующий </w:t>
      </w:r>
      <w:r>
        <w:rPr>
          <w:spacing w:val="-2"/>
        </w:rPr>
        <w:t>контрмер;</w:t>
      </w:r>
    </w:p>
    <w:p w14:paraId="2492D92F" w14:textId="77777777" w:rsidR="00C534A7" w:rsidRDefault="009C514E">
      <w:pPr>
        <w:pStyle w:val="a3"/>
        <w:spacing w:line="360" w:lineRule="auto"/>
        <w:ind w:right="852" w:firstLine="0"/>
      </w:pPr>
      <w:r>
        <w:t>-оценивать ситуацию стресса, корректировать принимаемые решения и действия, формулир</w:t>
      </w:r>
      <w:r>
        <w:t xml:space="preserve">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</w:t>
      </w:r>
      <w:r>
        <w:rPr>
          <w:spacing w:val="-2"/>
        </w:rPr>
        <w:t>успеха.</w:t>
      </w:r>
    </w:p>
    <w:p w14:paraId="30A2B857" w14:textId="77777777" w:rsidR="00C534A7" w:rsidRDefault="009C514E">
      <w:pPr>
        <w:pStyle w:val="a3"/>
        <w:spacing w:line="360" w:lineRule="auto"/>
        <w:ind w:right="850"/>
      </w:pPr>
      <w:r>
        <w:t>В результате изучения обществознания на уровне основного общего образования у обучающегося бу</w:t>
      </w:r>
      <w:r>
        <w:t>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6D86BA65" w14:textId="77777777" w:rsidR="00C534A7" w:rsidRDefault="009C514E">
      <w:pPr>
        <w:pStyle w:val="2"/>
        <w:spacing w:before="3" w:line="360" w:lineRule="auto"/>
        <w:ind w:left="1599" w:right="850" w:firstLine="710"/>
      </w:pPr>
      <w:r>
        <w:t>У обучающегося будут сформированы следующие базовые логические действия</w:t>
      </w:r>
      <w:r>
        <w:rPr>
          <w:spacing w:val="80"/>
        </w:rPr>
        <w:t xml:space="preserve">  </w:t>
      </w:r>
      <w:r>
        <w:t>к</w:t>
      </w:r>
      <w:r>
        <w:t>ак</w:t>
      </w:r>
      <w:r>
        <w:rPr>
          <w:spacing w:val="80"/>
        </w:rPr>
        <w:t xml:space="preserve">  </w:t>
      </w:r>
      <w:r>
        <w:t>часть</w:t>
      </w:r>
      <w:r>
        <w:rPr>
          <w:spacing w:val="80"/>
        </w:rPr>
        <w:t xml:space="preserve">  </w:t>
      </w:r>
      <w:r>
        <w:t>познавательных</w:t>
      </w:r>
      <w:r>
        <w:rPr>
          <w:spacing w:val="80"/>
        </w:rPr>
        <w:t xml:space="preserve">  </w:t>
      </w:r>
      <w:r>
        <w:t>универсальных</w:t>
      </w:r>
      <w:r>
        <w:rPr>
          <w:spacing w:val="80"/>
        </w:rPr>
        <w:t xml:space="preserve">  </w:t>
      </w:r>
      <w:r>
        <w:t>учебных</w:t>
      </w:r>
      <w:r>
        <w:rPr>
          <w:spacing w:val="80"/>
        </w:rPr>
        <w:t xml:space="preserve">  </w:t>
      </w:r>
      <w:r>
        <w:t>действий:</w:t>
      </w:r>
    </w:p>
    <w:p w14:paraId="64A997E5" w14:textId="77777777" w:rsidR="00C534A7" w:rsidRDefault="009C514E">
      <w:pPr>
        <w:pStyle w:val="a3"/>
        <w:spacing w:line="269" w:lineRule="exact"/>
        <w:ind w:firstLine="0"/>
      </w:pPr>
      <w:r>
        <w:t>-выявлять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характеризовать</w:t>
      </w:r>
      <w:r>
        <w:rPr>
          <w:spacing w:val="29"/>
        </w:rPr>
        <w:t xml:space="preserve"> </w:t>
      </w:r>
      <w:r>
        <w:t>существенные</w:t>
      </w:r>
      <w:r>
        <w:rPr>
          <w:spacing w:val="32"/>
        </w:rPr>
        <w:t xml:space="preserve"> </w:t>
      </w:r>
      <w:r>
        <w:t>признаки</w:t>
      </w:r>
      <w:r>
        <w:rPr>
          <w:spacing w:val="33"/>
        </w:rPr>
        <w:t xml:space="preserve"> </w:t>
      </w:r>
      <w:r>
        <w:t>социальных</w:t>
      </w:r>
      <w:r>
        <w:rPr>
          <w:spacing w:val="29"/>
        </w:rPr>
        <w:t xml:space="preserve"> </w:t>
      </w:r>
      <w:r>
        <w:t>явлений</w:t>
      </w:r>
      <w:r>
        <w:rPr>
          <w:spacing w:val="3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процессов;</w:t>
      </w:r>
    </w:p>
    <w:p w14:paraId="593518E9" w14:textId="77777777" w:rsidR="00C534A7" w:rsidRDefault="009C514E">
      <w:pPr>
        <w:pStyle w:val="a3"/>
        <w:spacing w:before="146" w:line="360" w:lineRule="auto"/>
        <w:ind w:right="856" w:firstLine="0"/>
      </w:pPr>
      <w:r>
        <w:t>-устанавливать существенный признак классификации социальных фактов, основания для их</w:t>
      </w:r>
      <w:r>
        <w:rPr>
          <w:spacing w:val="80"/>
        </w:rPr>
        <w:t xml:space="preserve">    </w:t>
      </w:r>
      <w:r>
        <w:t>обобщения</w:t>
      </w:r>
      <w:r>
        <w:rPr>
          <w:spacing w:val="80"/>
        </w:rPr>
        <w:t xml:space="preserve">    </w:t>
      </w:r>
      <w:r>
        <w:t>и</w:t>
      </w:r>
      <w:r>
        <w:rPr>
          <w:spacing w:val="80"/>
        </w:rPr>
        <w:t xml:space="preserve">    </w:t>
      </w:r>
      <w:r>
        <w:t>сравне</w:t>
      </w:r>
      <w:r>
        <w:t>ния,</w:t>
      </w:r>
      <w:r>
        <w:rPr>
          <w:spacing w:val="80"/>
        </w:rPr>
        <w:t xml:space="preserve">    </w:t>
      </w:r>
      <w:r>
        <w:t>критерии</w:t>
      </w:r>
      <w:r>
        <w:rPr>
          <w:spacing w:val="80"/>
        </w:rPr>
        <w:t xml:space="preserve">    </w:t>
      </w:r>
      <w:r>
        <w:t>проводимого</w:t>
      </w:r>
      <w:r>
        <w:rPr>
          <w:spacing w:val="80"/>
        </w:rPr>
        <w:t xml:space="preserve">    </w:t>
      </w:r>
      <w:r>
        <w:t>анализа;</w:t>
      </w:r>
    </w:p>
    <w:p w14:paraId="650991FC" w14:textId="77777777" w:rsidR="00C534A7" w:rsidRDefault="009C514E">
      <w:pPr>
        <w:pStyle w:val="a3"/>
        <w:tabs>
          <w:tab w:val="left" w:pos="4514"/>
          <w:tab w:val="left" w:pos="6401"/>
          <w:tab w:val="left" w:pos="8279"/>
          <w:tab w:val="left" w:pos="9518"/>
        </w:tabs>
        <w:spacing w:line="360" w:lineRule="auto"/>
        <w:ind w:right="839" w:firstLine="0"/>
      </w:pPr>
      <w:r>
        <w:t xml:space="preserve">-с учетом предложенной задачи выявлять закономерности и противоречия в </w:t>
      </w:r>
      <w:r>
        <w:rPr>
          <w:spacing w:val="-2"/>
        </w:rPr>
        <w:t>рассматриваемых</w:t>
      </w:r>
      <w:r>
        <w:tab/>
      </w:r>
      <w:r>
        <w:rPr>
          <w:spacing w:val="-2"/>
        </w:rPr>
        <w:t>фактах,</w:t>
      </w:r>
      <w:r>
        <w:tab/>
      </w:r>
      <w:r>
        <w:rPr>
          <w:spacing w:val="-2"/>
        </w:rPr>
        <w:t>данных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наблюдениях;</w:t>
      </w:r>
    </w:p>
    <w:p w14:paraId="3B326D9A" w14:textId="77777777" w:rsidR="00C534A7" w:rsidRDefault="009C514E">
      <w:pPr>
        <w:pStyle w:val="a3"/>
        <w:spacing w:before="1"/>
        <w:ind w:firstLine="0"/>
      </w:pPr>
      <w:r>
        <w:t>-предлагать</w:t>
      </w:r>
      <w:r>
        <w:rPr>
          <w:spacing w:val="67"/>
        </w:rPr>
        <w:t xml:space="preserve">   </w:t>
      </w:r>
      <w:r>
        <w:t>критерии</w:t>
      </w:r>
      <w:r>
        <w:rPr>
          <w:spacing w:val="70"/>
        </w:rPr>
        <w:t xml:space="preserve">   </w:t>
      </w:r>
      <w:r>
        <w:t>для</w:t>
      </w:r>
      <w:r>
        <w:rPr>
          <w:spacing w:val="67"/>
        </w:rPr>
        <w:t xml:space="preserve">   </w:t>
      </w:r>
      <w:r>
        <w:t>выявления</w:t>
      </w:r>
      <w:r>
        <w:rPr>
          <w:spacing w:val="67"/>
        </w:rPr>
        <w:t xml:space="preserve">   </w:t>
      </w:r>
      <w:r>
        <w:t>закономерностей</w:t>
      </w:r>
      <w:r>
        <w:rPr>
          <w:spacing w:val="69"/>
        </w:rPr>
        <w:t xml:space="preserve">   </w:t>
      </w:r>
      <w:r>
        <w:t>и</w:t>
      </w:r>
      <w:r>
        <w:rPr>
          <w:spacing w:val="69"/>
        </w:rPr>
        <w:t xml:space="preserve">   </w:t>
      </w:r>
      <w:r>
        <w:rPr>
          <w:spacing w:val="-2"/>
        </w:rPr>
        <w:t>противоречий;</w:t>
      </w:r>
    </w:p>
    <w:p w14:paraId="18A38CDB" w14:textId="77777777" w:rsidR="00C534A7" w:rsidRDefault="009C514E">
      <w:pPr>
        <w:pStyle w:val="a3"/>
        <w:spacing w:before="132" w:line="360" w:lineRule="auto"/>
        <w:ind w:right="860" w:firstLine="0"/>
      </w:pPr>
      <w:r>
        <w:t>-выявлять дефицит информации, данных, необходимых для решения поставленной</w:t>
      </w:r>
      <w:r>
        <w:rPr>
          <w:spacing w:val="80"/>
        </w:rPr>
        <w:t xml:space="preserve"> </w:t>
      </w:r>
      <w:r>
        <w:rPr>
          <w:spacing w:val="-2"/>
        </w:rPr>
        <w:t>задачи;</w:t>
      </w:r>
    </w:p>
    <w:p w14:paraId="555F7437" w14:textId="77777777" w:rsidR="00C534A7" w:rsidRDefault="009C514E">
      <w:pPr>
        <w:pStyle w:val="a3"/>
        <w:tabs>
          <w:tab w:val="left" w:pos="2886"/>
          <w:tab w:val="left" w:pos="5652"/>
          <w:tab w:val="left" w:pos="6469"/>
          <w:tab w:val="left" w:pos="7112"/>
          <w:tab w:val="left" w:pos="8332"/>
          <w:tab w:val="left" w:pos="9436"/>
          <w:tab w:val="left" w:pos="9830"/>
        </w:tabs>
        <w:spacing w:before="3"/>
        <w:ind w:firstLine="0"/>
        <w:jc w:val="left"/>
      </w:pPr>
      <w:r>
        <w:t>-</w:t>
      </w:r>
      <w:r>
        <w:rPr>
          <w:spacing w:val="-2"/>
        </w:rPr>
        <w:t>выявлять</w:t>
      </w:r>
      <w:r>
        <w:tab/>
      </w:r>
      <w:r>
        <w:rPr>
          <w:spacing w:val="-2"/>
        </w:rPr>
        <w:t>причинно-следственные</w:t>
      </w:r>
      <w:r>
        <w:tab/>
      </w:r>
      <w:r>
        <w:rPr>
          <w:spacing w:val="-4"/>
        </w:rPr>
        <w:t>связи</w:t>
      </w:r>
      <w:r>
        <w:tab/>
      </w:r>
      <w:r>
        <w:rPr>
          <w:spacing w:val="-5"/>
        </w:rPr>
        <w:t>при</w:t>
      </w:r>
      <w:r>
        <w:tab/>
      </w:r>
      <w:r>
        <w:rPr>
          <w:spacing w:val="-2"/>
        </w:rPr>
        <w:t>изучении</w:t>
      </w:r>
      <w:r>
        <w:tab/>
      </w:r>
      <w:r>
        <w:rPr>
          <w:spacing w:val="-2"/>
        </w:rPr>
        <w:t>явлений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процессов;</w:t>
      </w:r>
    </w:p>
    <w:p w14:paraId="49FA46D5" w14:textId="77777777" w:rsidR="00C534A7" w:rsidRDefault="009C514E">
      <w:pPr>
        <w:pStyle w:val="a3"/>
        <w:tabs>
          <w:tab w:val="left" w:pos="2560"/>
          <w:tab w:val="left" w:pos="3568"/>
          <w:tab w:val="left" w:pos="3616"/>
          <w:tab w:val="left" w:pos="3894"/>
          <w:tab w:val="left" w:pos="4265"/>
          <w:tab w:val="left" w:pos="5662"/>
          <w:tab w:val="left" w:pos="5772"/>
          <w:tab w:val="left" w:pos="7328"/>
          <w:tab w:val="left" w:pos="7645"/>
          <w:tab w:val="left" w:pos="8990"/>
          <w:tab w:val="left" w:pos="9268"/>
          <w:tab w:val="left" w:pos="9508"/>
        </w:tabs>
        <w:spacing w:before="136" w:line="362" w:lineRule="auto"/>
        <w:ind w:right="883" w:firstLine="0"/>
        <w:jc w:val="left"/>
      </w:pPr>
      <w:r>
        <w:rPr>
          <w:spacing w:val="-2"/>
        </w:rPr>
        <w:t>-делать</w:t>
      </w:r>
      <w:r>
        <w:tab/>
      </w:r>
      <w:r>
        <w:rPr>
          <w:spacing w:val="-2"/>
        </w:rPr>
        <w:t>выводы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tab/>
      </w:r>
      <w:r>
        <w:rPr>
          <w:spacing w:val="-2"/>
        </w:rPr>
        <w:t>дедуктивных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32"/>
        </w:rPr>
        <w:t xml:space="preserve"> </w:t>
      </w:r>
      <w:r>
        <w:t>индуктивных</w:t>
      </w:r>
      <w:r>
        <w:tab/>
      </w:r>
      <w:r>
        <w:rPr>
          <w:spacing w:val="-4"/>
        </w:rPr>
        <w:t xml:space="preserve">умозаключений, </w:t>
      </w:r>
      <w:r>
        <w:rPr>
          <w:spacing w:val="-2"/>
        </w:rPr>
        <w:t>умозаключений</w:t>
      </w:r>
      <w:r>
        <w:tab/>
      </w:r>
      <w:r>
        <w:tab/>
      </w:r>
      <w:r>
        <w:rPr>
          <w:spacing w:val="-5"/>
        </w:rPr>
        <w:t>по</w:t>
      </w:r>
      <w:r>
        <w:tab/>
      </w:r>
      <w:r>
        <w:tab/>
      </w:r>
      <w:r>
        <w:rPr>
          <w:spacing w:val="-2"/>
        </w:rPr>
        <w:t>аналогии,</w:t>
      </w:r>
      <w:r>
        <w:tab/>
      </w:r>
      <w:r>
        <w:rPr>
          <w:spacing w:val="-2"/>
        </w:rPr>
        <w:t>формулировать</w:t>
      </w:r>
      <w:r>
        <w:tab/>
      </w:r>
      <w:r>
        <w:tab/>
      </w:r>
      <w:r>
        <w:rPr>
          <w:spacing w:val="-2"/>
        </w:rPr>
        <w:t>гипотезы</w:t>
      </w:r>
      <w:r>
        <w:tab/>
      </w:r>
      <w:r>
        <w:rPr>
          <w:spacing w:val="-10"/>
        </w:rPr>
        <w:t>о</w:t>
      </w:r>
      <w:r>
        <w:tab/>
      </w:r>
      <w:r>
        <w:tab/>
      </w:r>
      <w:r>
        <w:rPr>
          <w:spacing w:val="-4"/>
        </w:rPr>
        <w:t>взаимосвязях;</w:t>
      </w:r>
    </w:p>
    <w:p w14:paraId="217C45F4" w14:textId="77777777" w:rsidR="00C534A7" w:rsidRDefault="009C514E">
      <w:pPr>
        <w:pStyle w:val="a3"/>
        <w:tabs>
          <w:tab w:val="left" w:pos="2882"/>
          <w:tab w:val="left" w:pos="4073"/>
          <w:tab w:val="left" w:pos="5287"/>
          <w:tab w:val="left" w:pos="6473"/>
          <w:tab w:val="left" w:pos="8005"/>
          <w:tab w:val="left" w:pos="8365"/>
          <w:tab w:val="left" w:pos="9330"/>
        </w:tabs>
        <w:spacing w:line="360" w:lineRule="auto"/>
        <w:ind w:right="886" w:firstLine="0"/>
        <w:jc w:val="left"/>
      </w:pPr>
      <w:r>
        <w:t>-самостоятельно</w:t>
      </w:r>
      <w:r>
        <w:rPr>
          <w:spacing w:val="40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(сравнивать</w:t>
      </w:r>
      <w:r>
        <w:rPr>
          <w:spacing w:val="40"/>
        </w:rPr>
        <w:t xml:space="preserve"> </w:t>
      </w:r>
      <w:r>
        <w:t>несколько</w:t>
      </w:r>
      <w:r>
        <w:rPr>
          <w:spacing w:val="40"/>
        </w:rPr>
        <w:t xml:space="preserve"> </w:t>
      </w:r>
      <w:r>
        <w:rPr>
          <w:spacing w:val="-2"/>
        </w:rPr>
        <w:t>вариантов</w:t>
      </w:r>
      <w:r>
        <w:tab/>
      </w:r>
      <w:r>
        <w:rPr>
          <w:spacing w:val="-2"/>
        </w:rPr>
        <w:t>решения,</w:t>
      </w:r>
      <w:r>
        <w:tab/>
      </w:r>
      <w:r>
        <w:rPr>
          <w:spacing w:val="-2"/>
        </w:rPr>
        <w:t>выбирать</w:t>
      </w:r>
      <w:r>
        <w:tab/>
      </w:r>
      <w:r>
        <w:rPr>
          <w:spacing w:val="-2"/>
        </w:rPr>
        <w:t>наиболее</w:t>
      </w:r>
      <w:r>
        <w:tab/>
      </w:r>
      <w:r>
        <w:rPr>
          <w:spacing w:val="-2"/>
        </w:rPr>
        <w:t>подходящий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4"/>
        </w:rPr>
        <w:t>самостоятельно</w:t>
      </w:r>
    </w:p>
    <w:p w14:paraId="37945CA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1B48482" w14:textId="77777777" w:rsidR="00C534A7" w:rsidRDefault="009C514E">
      <w:pPr>
        <w:pStyle w:val="a3"/>
        <w:tabs>
          <w:tab w:val="left" w:pos="9772"/>
        </w:tabs>
        <w:spacing w:before="71"/>
        <w:ind w:firstLine="0"/>
      </w:pPr>
      <w:r>
        <w:rPr>
          <w:spacing w:val="-2"/>
        </w:rPr>
        <w:lastRenderedPageBreak/>
        <w:t>выделенных</w:t>
      </w:r>
      <w:r>
        <w:tab/>
      </w:r>
      <w:r>
        <w:rPr>
          <w:spacing w:val="-2"/>
        </w:rPr>
        <w:t>критериев).</w:t>
      </w:r>
    </w:p>
    <w:p w14:paraId="154C4E63" w14:textId="77777777" w:rsidR="00C534A7" w:rsidRDefault="009C514E">
      <w:pPr>
        <w:pStyle w:val="a3"/>
        <w:spacing w:before="137"/>
        <w:ind w:firstLine="0"/>
      </w:pPr>
      <w:r>
        <w:t>-осознавать</w:t>
      </w:r>
      <w:r>
        <w:rPr>
          <w:spacing w:val="-17"/>
        </w:rPr>
        <w:t xml:space="preserve"> </w:t>
      </w:r>
      <w:r>
        <w:t>нев</w:t>
      </w:r>
      <w:r>
        <w:t>озможность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14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rPr>
          <w:spacing w:val="-2"/>
        </w:rPr>
        <w:t>вокруг.</w:t>
      </w:r>
    </w:p>
    <w:p w14:paraId="2B67F9AB" w14:textId="77777777" w:rsidR="00C534A7" w:rsidRDefault="009C514E">
      <w:pPr>
        <w:pStyle w:val="2"/>
        <w:spacing w:before="146" w:line="360" w:lineRule="auto"/>
        <w:ind w:left="1599" w:right="844" w:firstLine="710"/>
      </w:pPr>
      <w:r>
        <w:t>У обучающегося будут сформированы следующие базовые -исследовательские действия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часть</w:t>
      </w:r>
      <w:r>
        <w:rPr>
          <w:spacing w:val="80"/>
        </w:rPr>
        <w:t xml:space="preserve">  </w:t>
      </w:r>
      <w:r>
        <w:t>познавательных</w:t>
      </w:r>
      <w:r>
        <w:rPr>
          <w:spacing w:val="80"/>
        </w:rPr>
        <w:t xml:space="preserve">  </w:t>
      </w:r>
      <w:r>
        <w:t>универсальных</w:t>
      </w:r>
      <w:r>
        <w:rPr>
          <w:spacing w:val="80"/>
        </w:rPr>
        <w:t xml:space="preserve">  </w:t>
      </w:r>
      <w:r>
        <w:t>учебных</w:t>
      </w:r>
      <w:r>
        <w:rPr>
          <w:spacing w:val="80"/>
        </w:rPr>
        <w:t xml:space="preserve">  </w:t>
      </w:r>
      <w:r>
        <w:t>действий:</w:t>
      </w:r>
    </w:p>
    <w:p w14:paraId="4EE1D675" w14:textId="77777777" w:rsidR="00C534A7" w:rsidRDefault="009C514E">
      <w:pPr>
        <w:pStyle w:val="a3"/>
        <w:spacing w:line="274" w:lineRule="exact"/>
        <w:ind w:firstLine="0"/>
      </w:pPr>
      <w:r>
        <w:t>-использовать</w:t>
      </w:r>
      <w:r>
        <w:rPr>
          <w:spacing w:val="73"/>
          <w:w w:val="150"/>
        </w:rPr>
        <w:t xml:space="preserve">   </w:t>
      </w:r>
      <w:r>
        <w:t>вопросы</w:t>
      </w:r>
      <w:r>
        <w:rPr>
          <w:spacing w:val="75"/>
          <w:w w:val="150"/>
        </w:rPr>
        <w:t xml:space="preserve">   </w:t>
      </w:r>
      <w:r>
        <w:t>как</w:t>
      </w:r>
      <w:r>
        <w:rPr>
          <w:spacing w:val="76"/>
          <w:w w:val="150"/>
        </w:rPr>
        <w:t xml:space="preserve">   </w:t>
      </w:r>
      <w:r>
        <w:t>исследовательский</w:t>
      </w:r>
      <w:r>
        <w:rPr>
          <w:spacing w:val="76"/>
          <w:w w:val="150"/>
        </w:rPr>
        <w:t xml:space="preserve">   </w:t>
      </w:r>
      <w:r>
        <w:t>инструмент</w:t>
      </w:r>
      <w:r>
        <w:rPr>
          <w:spacing w:val="77"/>
          <w:w w:val="150"/>
        </w:rPr>
        <w:t xml:space="preserve">   </w:t>
      </w:r>
      <w:r>
        <w:rPr>
          <w:spacing w:val="-2"/>
        </w:rPr>
        <w:t>познания;</w:t>
      </w:r>
    </w:p>
    <w:p w14:paraId="48ED2F54" w14:textId="77777777" w:rsidR="00C534A7" w:rsidRDefault="009C514E">
      <w:pPr>
        <w:pStyle w:val="a3"/>
        <w:spacing w:before="133" w:line="360" w:lineRule="auto"/>
        <w:ind w:right="851" w:firstLine="0"/>
      </w:pPr>
      <w:r>
        <w:t>-формулировать вопросы, фиксирующие разрыв между реальным и желательным состоянием</w:t>
      </w:r>
      <w:r>
        <w:rPr>
          <w:spacing w:val="80"/>
          <w:w w:val="150"/>
        </w:rPr>
        <w:t xml:space="preserve"> </w:t>
      </w:r>
      <w:r>
        <w:t>ситуации,</w:t>
      </w:r>
      <w:r>
        <w:rPr>
          <w:spacing w:val="80"/>
          <w:w w:val="150"/>
        </w:rPr>
        <w:t xml:space="preserve"> </w:t>
      </w:r>
      <w:r>
        <w:t>объекта,</w:t>
      </w:r>
      <w:r>
        <w:rPr>
          <w:spacing w:val="80"/>
          <w:w w:val="150"/>
        </w:rPr>
        <w:t xml:space="preserve"> </w:t>
      </w:r>
      <w:r>
        <w:t>самостоятельно</w:t>
      </w:r>
      <w:r>
        <w:rPr>
          <w:spacing w:val="40"/>
        </w:rPr>
        <w:t xml:space="preserve">  </w:t>
      </w:r>
      <w:r>
        <w:t>устанавливать</w:t>
      </w:r>
      <w:r>
        <w:rPr>
          <w:spacing w:val="80"/>
          <w:w w:val="150"/>
        </w:rPr>
        <w:t xml:space="preserve"> </w:t>
      </w:r>
      <w:r>
        <w:t>искомое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данное;</w:t>
      </w:r>
    </w:p>
    <w:p w14:paraId="4E3D87C6" w14:textId="77777777" w:rsidR="00C534A7" w:rsidRDefault="009C514E">
      <w:pPr>
        <w:pStyle w:val="a3"/>
        <w:tabs>
          <w:tab w:val="left" w:pos="5105"/>
          <w:tab w:val="left" w:pos="7400"/>
          <w:tab w:val="left" w:pos="10137"/>
        </w:tabs>
        <w:spacing w:line="362" w:lineRule="auto"/>
        <w:ind w:right="858" w:firstLine="0"/>
      </w:pPr>
      <w:r>
        <w:t xml:space="preserve">-формулировать гипотезу об истинности собственных суждений и суждений других, </w:t>
      </w:r>
      <w:r>
        <w:rPr>
          <w:spacing w:val="-2"/>
        </w:rPr>
        <w:t>аргументировать</w:t>
      </w:r>
      <w:r>
        <w:tab/>
      </w:r>
      <w:r>
        <w:rPr>
          <w:spacing w:val="-4"/>
        </w:rPr>
        <w:t>свою</w:t>
      </w:r>
      <w:r>
        <w:tab/>
      </w:r>
      <w:r>
        <w:rPr>
          <w:spacing w:val="-2"/>
        </w:rPr>
        <w:t>позицию,</w:t>
      </w:r>
      <w:r>
        <w:tab/>
      </w:r>
      <w:r>
        <w:rPr>
          <w:spacing w:val="-2"/>
        </w:rPr>
        <w:t>мнение;</w:t>
      </w:r>
    </w:p>
    <w:p w14:paraId="298EA41A" w14:textId="77777777" w:rsidR="00C534A7" w:rsidRDefault="009C514E">
      <w:pPr>
        <w:pStyle w:val="a3"/>
        <w:tabs>
          <w:tab w:val="left" w:pos="4893"/>
          <w:tab w:val="left" w:pos="7727"/>
          <w:tab w:val="left" w:pos="10291"/>
        </w:tabs>
        <w:spacing w:line="360" w:lineRule="auto"/>
        <w:ind w:right="842" w:firstLine="0"/>
      </w:pPr>
      <w:r>
        <w:t>-проводить по самостоятельно составленному плану небольшое исследование по установлению особенностей объекта изучения, причинно-следственных</w:t>
      </w:r>
      <w:r>
        <w:t xml:space="preserve"> связей и </w:t>
      </w:r>
      <w:r>
        <w:rPr>
          <w:spacing w:val="-2"/>
        </w:rPr>
        <w:t>зависимостей</w:t>
      </w:r>
      <w:r>
        <w:tab/>
      </w:r>
      <w:r>
        <w:rPr>
          <w:spacing w:val="-2"/>
        </w:rPr>
        <w:t>объектов</w:t>
      </w:r>
      <w:r>
        <w:tab/>
      </w:r>
      <w:r>
        <w:rPr>
          <w:spacing w:val="-2"/>
        </w:rPr>
        <w:t>между</w:t>
      </w:r>
      <w:r>
        <w:tab/>
      </w:r>
      <w:r>
        <w:rPr>
          <w:spacing w:val="-2"/>
        </w:rPr>
        <w:t>собой;</w:t>
      </w:r>
    </w:p>
    <w:p w14:paraId="603A45DF" w14:textId="77777777" w:rsidR="00C534A7" w:rsidRDefault="009C514E">
      <w:pPr>
        <w:pStyle w:val="a3"/>
        <w:spacing w:line="360" w:lineRule="auto"/>
        <w:ind w:right="851" w:firstLine="0"/>
      </w:pPr>
      <w:r>
        <w:t xml:space="preserve">-оценивать на применимость и достоверность информацию, полученную в ходе </w:t>
      </w:r>
      <w:r>
        <w:rPr>
          <w:spacing w:val="-2"/>
        </w:rPr>
        <w:t>исследования;</w:t>
      </w:r>
    </w:p>
    <w:p w14:paraId="36976057" w14:textId="77777777" w:rsidR="00C534A7" w:rsidRDefault="009C514E">
      <w:pPr>
        <w:pStyle w:val="a3"/>
        <w:tabs>
          <w:tab w:val="left" w:pos="6060"/>
          <w:tab w:val="left" w:pos="9791"/>
        </w:tabs>
        <w:spacing w:line="362" w:lineRule="auto"/>
        <w:ind w:right="855" w:firstLine="0"/>
      </w:pPr>
      <w:r>
        <w:t>-самостоятельно формулировать обобщения и выводы по результатам проведенного наблюдения, исследования, владеть инструментами</w:t>
      </w:r>
      <w:r>
        <w:t xml:space="preserve"> оценки достоверности полученных </w:t>
      </w:r>
      <w:r>
        <w:rPr>
          <w:spacing w:val="-2"/>
        </w:rPr>
        <w:t>выводов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обобщений</w:t>
      </w:r>
    </w:p>
    <w:p w14:paraId="6857CBC2" w14:textId="77777777" w:rsidR="00C534A7" w:rsidRDefault="009C514E">
      <w:pPr>
        <w:pStyle w:val="a3"/>
        <w:spacing w:line="360" w:lineRule="auto"/>
        <w:ind w:right="858" w:firstLine="0"/>
      </w:pPr>
      <w:r>
        <w:t>-прогнозировать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14:paraId="0B30CFBC" w14:textId="77777777" w:rsidR="00C534A7" w:rsidRDefault="009C514E">
      <w:pPr>
        <w:pStyle w:val="2"/>
        <w:tabs>
          <w:tab w:val="left" w:pos="2704"/>
          <w:tab w:val="left" w:pos="3328"/>
          <w:tab w:val="left" w:pos="3952"/>
          <w:tab w:val="left" w:pos="4500"/>
          <w:tab w:val="left" w:pos="4778"/>
          <w:tab w:val="left" w:pos="5316"/>
          <w:tab w:val="left" w:pos="6795"/>
          <w:tab w:val="left" w:pos="7193"/>
          <w:tab w:val="left" w:pos="8634"/>
          <w:tab w:val="left" w:pos="8720"/>
          <w:tab w:val="left" w:pos="9652"/>
          <w:tab w:val="left" w:pos="9873"/>
          <w:tab w:val="left" w:pos="10843"/>
        </w:tabs>
        <w:spacing w:line="360" w:lineRule="auto"/>
        <w:ind w:left="1599" w:right="856" w:firstLine="710"/>
        <w:jc w:val="left"/>
      </w:pP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4"/>
        </w:rPr>
        <w:t>будут</w:t>
      </w:r>
      <w:r>
        <w:tab/>
      </w:r>
      <w:r>
        <w:rPr>
          <w:spacing w:val="-2"/>
        </w:rPr>
        <w:t>сформированы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>работать</w:t>
      </w:r>
      <w:r>
        <w:tab/>
      </w:r>
      <w:r>
        <w:rPr>
          <w:spacing w:val="-10"/>
        </w:rPr>
        <w:t xml:space="preserve">с </w:t>
      </w:r>
      <w:r>
        <w:rPr>
          <w:spacing w:val="-2"/>
        </w:rPr>
        <w:t>информацией</w:t>
      </w:r>
      <w:r>
        <w:tab/>
      </w:r>
      <w:r>
        <w:rPr>
          <w:spacing w:val="-5"/>
        </w:rPr>
        <w:t>как</w:t>
      </w:r>
      <w:r>
        <w:tab/>
      </w:r>
      <w:r>
        <w:rPr>
          <w:spacing w:val="-4"/>
        </w:rPr>
        <w:t>часть</w:t>
      </w:r>
      <w:r>
        <w:tab/>
      </w:r>
      <w:r>
        <w:rPr>
          <w:spacing w:val="-2"/>
        </w:rPr>
        <w:t>познавательных</w:t>
      </w:r>
      <w:r>
        <w:tab/>
      </w:r>
      <w:r>
        <w:rPr>
          <w:spacing w:val="-2"/>
        </w:rPr>
        <w:t>универсальных</w:t>
      </w:r>
      <w:r>
        <w:tab/>
      </w:r>
      <w:r>
        <w:tab/>
      </w:r>
      <w:r>
        <w:rPr>
          <w:spacing w:val="-2"/>
        </w:rPr>
        <w:t>учебных</w:t>
      </w:r>
      <w:r>
        <w:tab/>
      </w:r>
      <w:r>
        <w:tab/>
      </w:r>
      <w:r>
        <w:rPr>
          <w:spacing w:val="-2"/>
        </w:rPr>
        <w:t>действий:</w:t>
      </w:r>
    </w:p>
    <w:p w14:paraId="6A9E153E" w14:textId="77777777" w:rsidR="00C534A7" w:rsidRDefault="009C514E">
      <w:pPr>
        <w:pStyle w:val="a3"/>
        <w:spacing w:line="360" w:lineRule="auto"/>
        <w:ind w:right="878" w:firstLine="0"/>
        <w:jc w:val="left"/>
      </w:pPr>
      <w:r>
        <w:t>-применять различные методы, инструменты и запросы при поиске и отборе информации или</w:t>
      </w:r>
      <w:r>
        <w:rPr>
          <w:spacing w:val="-1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 с учетом</w:t>
      </w:r>
      <w:r>
        <w:rPr>
          <w:spacing w:val="-1"/>
        </w:rPr>
        <w:t xml:space="preserve"> </w:t>
      </w:r>
      <w:r>
        <w:t>предложенной учебной задачи и</w:t>
      </w:r>
      <w:r>
        <w:rPr>
          <w:spacing w:val="-7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14:paraId="4DA1E355" w14:textId="77777777" w:rsidR="00C534A7" w:rsidRDefault="009C514E">
      <w:pPr>
        <w:pStyle w:val="a3"/>
        <w:tabs>
          <w:tab w:val="left" w:pos="2987"/>
          <w:tab w:val="left" w:pos="4053"/>
          <w:tab w:val="left" w:pos="4821"/>
          <w:tab w:val="left" w:pos="6003"/>
          <w:tab w:val="left" w:pos="7049"/>
          <w:tab w:val="left" w:pos="7467"/>
          <w:tab w:val="left" w:pos="9383"/>
          <w:tab w:val="left" w:pos="9599"/>
        </w:tabs>
        <w:spacing w:line="360" w:lineRule="auto"/>
        <w:ind w:right="876" w:firstLine="0"/>
        <w:jc w:val="left"/>
      </w:pPr>
      <w:r>
        <w:rPr>
          <w:spacing w:val="-2"/>
        </w:rPr>
        <w:t>-выбирать,</w:t>
      </w:r>
      <w:r>
        <w:tab/>
      </w:r>
      <w:r>
        <w:rPr>
          <w:spacing w:val="-2"/>
        </w:rPr>
        <w:t>анализировать,</w:t>
      </w:r>
      <w:r>
        <w:tab/>
      </w:r>
      <w:r>
        <w:rPr>
          <w:spacing w:val="-2"/>
        </w:rPr>
        <w:t>систематизировать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интерпретировать</w:t>
      </w:r>
      <w:r>
        <w:tab/>
      </w:r>
      <w:r>
        <w:tab/>
      </w:r>
      <w:r>
        <w:rPr>
          <w:spacing w:val="-4"/>
        </w:rPr>
        <w:t xml:space="preserve">информацию </w:t>
      </w:r>
      <w:r>
        <w:rPr>
          <w:spacing w:val="-2"/>
        </w:rPr>
        <w:t>различных</w:t>
      </w:r>
      <w:r>
        <w:tab/>
      </w:r>
      <w:r>
        <w:tab/>
      </w:r>
      <w:r>
        <w:rPr>
          <w:spacing w:val="-4"/>
        </w:rPr>
        <w:t>видов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42"/>
        </w:rPr>
        <w:t xml:space="preserve"> </w:t>
      </w:r>
      <w:r>
        <w:t>форм</w:t>
      </w:r>
      <w:r>
        <w:tab/>
      </w:r>
      <w:r>
        <w:rPr>
          <w:spacing w:val="-2"/>
        </w:rPr>
        <w:t>представления;</w:t>
      </w:r>
    </w:p>
    <w:p w14:paraId="569B1EBA" w14:textId="77777777" w:rsidR="00C534A7" w:rsidRDefault="009C514E">
      <w:pPr>
        <w:pStyle w:val="a3"/>
        <w:tabs>
          <w:tab w:val="left" w:pos="3491"/>
          <w:tab w:val="left" w:pos="4668"/>
          <w:tab w:val="left" w:pos="6824"/>
          <w:tab w:val="left" w:pos="9710"/>
        </w:tabs>
        <w:spacing w:line="360" w:lineRule="auto"/>
        <w:ind w:right="868" w:firstLine="0"/>
        <w:jc w:val="left"/>
      </w:pPr>
      <w:r>
        <w:t xml:space="preserve">-находить сходные аргументы (подтверждающие или опровергающие одну и ту же идею, </w:t>
      </w:r>
      <w:r>
        <w:rPr>
          <w:spacing w:val="-2"/>
        </w:rPr>
        <w:t>версию)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информационных</w:t>
      </w:r>
      <w:r>
        <w:tab/>
      </w:r>
      <w:r>
        <w:rPr>
          <w:spacing w:val="-4"/>
        </w:rPr>
        <w:t>источниках;</w:t>
      </w:r>
    </w:p>
    <w:p w14:paraId="17F6A029" w14:textId="77777777" w:rsidR="00C534A7" w:rsidRDefault="009C514E">
      <w:pPr>
        <w:pStyle w:val="a3"/>
        <w:tabs>
          <w:tab w:val="left" w:pos="3640"/>
          <w:tab w:val="left" w:pos="4961"/>
          <w:tab w:val="left" w:pos="6709"/>
          <w:tab w:val="left" w:pos="7727"/>
          <w:tab w:val="left" w:pos="9585"/>
        </w:tabs>
        <w:ind w:firstLine="0"/>
        <w:jc w:val="left"/>
      </w:pPr>
      <w:r>
        <w:t>-</w:t>
      </w:r>
      <w:r>
        <w:rPr>
          <w:spacing w:val="-2"/>
        </w:rPr>
        <w:t>самостоятельно</w:t>
      </w:r>
      <w:r>
        <w:tab/>
      </w:r>
      <w:r>
        <w:rPr>
          <w:spacing w:val="-2"/>
        </w:rPr>
        <w:t>выбирать</w:t>
      </w:r>
      <w:r>
        <w:tab/>
      </w:r>
      <w:r>
        <w:rPr>
          <w:spacing w:val="-2"/>
        </w:rPr>
        <w:t>оптимальную</w:t>
      </w:r>
      <w:r>
        <w:tab/>
      </w:r>
      <w:r>
        <w:rPr>
          <w:spacing w:val="-2"/>
        </w:rPr>
        <w:t>форму</w:t>
      </w:r>
      <w:r>
        <w:tab/>
      </w:r>
      <w:r>
        <w:rPr>
          <w:spacing w:val="-2"/>
        </w:rPr>
        <w:t>представления</w:t>
      </w:r>
      <w:r>
        <w:tab/>
      </w:r>
      <w:r>
        <w:rPr>
          <w:spacing w:val="-2"/>
        </w:rPr>
        <w:t>информации;</w:t>
      </w:r>
    </w:p>
    <w:p w14:paraId="6B6B0F85" w14:textId="77777777" w:rsidR="00C534A7" w:rsidRDefault="009C514E">
      <w:pPr>
        <w:pStyle w:val="a3"/>
        <w:tabs>
          <w:tab w:val="left" w:pos="4154"/>
          <w:tab w:val="left" w:pos="5873"/>
          <w:tab w:val="left" w:pos="9263"/>
        </w:tabs>
        <w:spacing w:before="127" w:line="360" w:lineRule="auto"/>
        <w:ind w:right="882" w:firstLine="0"/>
        <w:jc w:val="left"/>
      </w:pPr>
      <w:r>
        <w:t>-оценивать</w:t>
      </w:r>
      <w:r>
        <w:rPr>
          <w:spacing w:val="40"/>
        </w:rPr>
        <w:t xml:space="preserve"> </w:t>
      </w:r>
      <w:r>
        <w:t>надежн</w:t>
      </w:r>
      <w:r>
        <w:t>ость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критериям,</w:t>
      </w:r>
      <w:r>
        <w:rPr>
          <w:spacing w:val="40"/>
        </w:rPr>
        <w:t xml:space="preserve"> </w:t>
      </w:r>
      <w:r>
        <w:t>предложенным</w:t>
      </w:r>
      <w:r>
        <w:rPr>
          <w:spacing w:val="40"/>
        </w:rPr>
        <w:t xml:space="preserve"> </w:t>
      </w:r>
      <w:r>
        <w:t xml:space="preserve">педагогическим </w:t>
      </w:r>
      <w:r>
        <w:rPr>
          <w:spacing w:val="-2"/>
        </w:rPr>
        <w:t>работником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сформулированным</w:t>
      </w:r>
      <w:r>
        <w:tab/>
      </w:r>
      <w:r>
        <w:rPr>
          <w:spacing w:val="-2"/>
        </w:rPr>
        <w:t>самостоятельно;</w:t>
      </w:r>
    </w:p>
    <w:p w14:paraId="053F5E3A" w14:textId="77777777" w:rsidR="00C534A7" w:rsidRDefault="009C514E">
      <w:pPr>
        <w:pStyle w:val="a3"/>
        <w:spacing w:before="3"/>
        <w:ind w:firstLine="0"/>
        <w:jc w:val="left"/>
      </w:pPr>
      <w:r>
        <w:t>-эффективно</w:t>
      </w:r>
      <w:r>
        <w:rPr>
          <w:spacing w:val="-14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13"/>
        </w:rPr>
        <w:t xml:space="preserve"> </w:t>
      </w:r>
      <w:r>
        <w:rPr>
          <w:spacing w:val="-2"/>
        </w:rPr>
        <w:t>информацию.</w:t>
      </w:r>
    </w:p>
    <w:p w14:paraId="6B0E82C0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6BAFBFC" w14:textId="77777777" w:rsidR="00C534A7" w:rsidRDefault="009C514E">
      <w:pPr>
        <w:pStyle w:val="2"/>
        <w:tabs>
          <w:tab w:val="left" w:pos="4869"/>
          <w:tab w:val="left" w:pos="7760"/>
          <w:tab w:val="left" w:pos="9878"/>
        </w:tabs>
        <w:spacing w:before="76" w:line="360" w:lineRule="auto"/>
        <w:ind w:left="1599" w:right="850" w:firstLine="710"/>
      </w:pPr>
      <w:r>
        <w:lastRenderedPageBreak/>
        <w:t xml:space="preserve">У обучающегося будут сформированы следующие умения общения как часть </w:t>
      </w:r>
      <w:r>
        <w:rPr>
          <w:spacing w:val="-2"/>
        </w:rPr>
        <w:t>коммуникативных</w:t>
      </w:r>
      <w:r>
        <w:tab/>
      </w:r>
      <w:r>
        <w:rPr>
          <w:spacing w:val="-2"/>
        </w:rPr>
        <w:t>универсальных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действий:</w:t>
      </w:r>
    </w:p>
    <w:p w14:paraId="6E61AC50" w14:textId="77777777" w:rsidR="00C534A7" w:rsidRDefault="009C514E">
      <w:pPr>
        <w:pStyle w:val="a3"/>
        <w:tabs>
          <w:tab w:val="left" w:pos="9993"/>
        </w:tabs>
        <w:spacing w:line="364" w:lineRule="auto"/>
        <w:ind w:right="846" w:firstLine="0"/>
      </w:pPr>
      <w:r>
        <w:t xml:space="preserve">-воспринимать и формулировать суждения, выражать эмоции в соответствии с целями и </w:t>
      </w:r>
      <w:r>
        <w:rPr>
          <w:spacing w:val="-2"/>
        </w:rPr>
        <w:t>условиями</w:t>
      </w:r>
      <w:r>
        <w:tab/>
      </w:r>
      <w:r>
        <w:rPr>
          <w:spacing w:val="-2"/>
        </w:rPr>
        <w:t>общения;</w:t>
      </w:r>
    </w:p>
    <w:p w14:paraId="341C7AFD" w14:textId="77777777" w:rsidR="00C534A7" w:rsidRDefault="009C514E">
      <w:pPr>
        <w:pStyle w:val="a3"/>
        <w:spacing w:line="360" w:lineRule="auto"/>
        <w:ind w:right="854" w:firstLine="0"/>
      </w:pPr>
      <w:r>
        <w:t>-выражать себя (свою точку зрения) в у</w:t>
      </w:r>
      <w:r>
        <w:t xml:space="preserve">стных и письменных текстах;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</w:t>
      </w:r>
      <w:r>
        <w:rPr>
          <w:spacing w:val="-2"/>
        </w:rPr>
        <w:t>переговоры;</w:t>
      </w:r>
    </w:p>
    <w:p w14:paraId="43A7148D" w14:textId="77777777" w:rsidR="00C534A7" w:rsidRDefault="009C514E">
      <w:pPr>
        <w:pStyle w:val="a3"/>
        <w:tabs>
          <w:tab w:val="left" w:pos="3827"/>
          <w:tab w:val="left" w:pos="5527"/>
          <w:tab w:val="left" w:pos="8173"/>
          <w:tab w:val="left" w:pos="9690"/>
        </w:tabs>
        <w:spacing w:line="360" w:lineRule="auto"/>
        <w:ind w:right="867" w:firstLine="0"/>
      </w:pPr>
      <w:r>
        <w:t xml:space="preserve">-понимать намерения других, проявлять уважительное отношение к собеседнику и в </w:t>
      </w:r>
      <w:r>
        <w:rPr>
          <w:spacing w:val="-2"/>
        </w:rPr>
        <w:t>корректной</w:t>
      </w:r>
      <w:r>
        <w:tab/>
      </w:r>
      <w:r>
        <w:rPr>
          <w:spacing w:val="-4"/>
        </w:rPr>
        <w:t>форме</w:t>
      </w:r>
      <w:r>
        <w:tab/>
      </w:r>
      <w:r>
        <w:rPr>
          <w:spacing w:val="-2"/>
        </w:rPr>
        <w:t>формулировать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возражения;</w:t>
      </w:r>
    </w:p>
    <w:p w14:paraId="7BCC3A7D" w14:textId="77777777" w:rsidR="00C534A7" w:rsidRDefault="009C514E">
      <w:pPr>
        <w:pStyle w:val="a3"/>
        <w:spacing w:line="362" w:lineRule="auto"/>
        <w:ind w:right="866" w:firstLine="0"/>
      </w:pPr>
      <w:r>
        <w:t xml:space="preserve">-в ходе диалога и (или) дискуссии задавать вопросы по существу обсуждаемой темы и высказывать идеи, нацеленные на решение задачи </w:t>
      </w:r>
      <w:r>
        <w:t xml:space="preserve">и поддержание благожелательности </w:t>
      </w:r>
      <w:r>
        <w:rPr>
          <w:spacing w:val="-2"/>
        </w:rPr>
        <w:t>общения;</w:t>
      </w:r>
    </w:p>
    <w:p w14:paraId="64ECC25F" w14:textId="77777777" w:rsidR="00C534A7" w:rsidRDefault="009C514E">
      <w:pPr>
        <w:pStyle w:val="a3"/>
        <w:tabs>
          <w:tab w:val="left" w:pos="4682"/>
          <w:tab w:val="left" w:pos="6968"/>
          <w:tab w:val="left" w:pos="10037"/>
        </w:tabs>
        <w:spacing w:line="360" w:lineRule="auto"/>
        <w:ind w:right="847" w:firstLine="0"/>
      </w:pPr>
      <w:r>
        <w:t xml:space="preserve">-сопоставлять свои суждения с суждениями других участников диалога, обнаруживать </w:t>
      </w:r>
      <w:r>
        <w:rPr>
          <w:spacing w:val="-2"/>
        </w:rPr>
        <w:t>различие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сходство</w:t>
      </w:r>
      <w:r>
        <w:tab/>
      </w:r>
      <w:r>
        <w:rPr>
          <w:spacing w:val="-2"/>
        </w:rPr>
        <w:t>позиций;</w:t>
      </w:r>
    </w:p>
    <w:p w14:paraId="69E9A52E" w14:textId="77777777" w:rsidR="00C534A7" w:rsidRDefault="009C514E">
      <w:pPr>
        <w:pStyle w:val="a3"/>
        <w:spacing w:line="360" w:lineRule="auto"/>
        <w:ind w:right="842" w:firstLine="0"/>
      </w:pPr>
      <w:r>
        <w:t>-публично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 выполненного</w:t>
      </w:r>
      <w:r>
        <w:rPr>
          <w:spacing w:val="-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проекта;</w:t>
      </w:r>
      <w:r>
        <w:rPr>
          <w:spacing w:val="-5"/>
        </w:rPr>
        <w:t xml:space="preserve"> </w:t>
      </w:r>
      <w:r>
        <w:t>самостоятельно выбирать формат выс</w:t>
      </w:r>
      <w:r>
        <w:t>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4372BA6A" w14:textId="77777777" w:rsidR="00C534A7" w:rsidRDefault="009C514E">
      <w:pPr>
        <w:pStyle w:val="2"/>
        <w:spacing w:line="362" w:lineRule="auto"/>
        <w:ind w:left="1599" w:right="848" w:firstLine="710"/>
      </w:pPr>
      <w:r>
        <w:t>У обучающегося будут сформированы следующие умения самоорганизации как</w:t>
      </w:r>
      <w:r>
        <w:rPr>
          <w:spacing w:val="80"/>
        </w:rPr>
        <w:t xml:space="preserve">    </w:t>
      </w:r>
      <w:r>
        <w:t>части</w:t>
      </w:r>
      <w:r>
        <w:rPr>
          <w:spacing w:val="62"/>
          <w:w w:val="150"/>
        </w:rPr>
        <w:t xml:space="preserve">    </w:t>
      </w:r>
      <w:r>
        <w:t>регулят</w:t>
      </w:r>
      <w:r>
        <w:t>ивных</w:t>
      </w:r>
      <w:r>
        <w:rPr>
          <w:spacing w:val="62"/>
          <w:w w:val="150"/>
        </w:rPr>
        <w:t xml:space="preserve">    </w:t>
      </w:r>
      <w:r>
        <w:t>универсальных</w:t>
      </w:r>
      <w:r>
        <w:rPr>
          <w:spacing w:val="80"/>
        </w:rPr>
        <w:t xml:space="preserve">    </w:t>
      </w:r>
      <w:r>
        <w:t>учебных</w:t>
      </w:r>
      <w:r>
        <w:rPr>
          <w:spacing w:val="62"/>
          <w:w w:val="150"/>
        </w:rPr>
        <w:t xml:space="preserve">    </w:t>
      </w:r>
      <w:r>
        <w:t>действий:</w:t>
      </w:r>
    </w:p>
    <w:p w14:paraId="23665325" w14:textId="77777777" w:rsidR="00C534A7" w:rsidRDefault="009C514E">
      <w:pPr>
        <w:pStyle w:val="a3"/>
        <w:tabs>
          <w:tab w:val="left" w:pos="4740"/>
          <w:tab w:val="left" w:pos="7818"/>
          <w:tab w:val="left" w:pos="10109"/>
        </w:tabs>
        <w:spacing w:line="360" w:lineRule="auto"/>
        <w:ind w:right="853" w:firstLine="0"/>
      </w:pPr>
      <w:r>
        <w:t xml:space="preserve">-выявлять проблемы для решения в жизненных и учебных ситуациях; ориентироваться в различных подходах принятия решений (индивидуальное, принятие решения в группе, </w:t>
      </w:r>
      <w:r>
        <w:rPr>
          <w:spacing w:val="-2"/>
        </w:rPr>
        <w:t>принятие</w:t>
      </w:r>
      <w:r>
        <w:tab/>
      </w:r>
      <w:r>
        <w:rPr>
          <w:spacing w:val="-2"/>
        </w:rPr>
        <w:t>решений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группе);</w:t>
      </w:r>
    </w:p>
    <w:p w14:paraId="279075BB" w14:textId="77777777" w:rsidR="00C534A7" w:rsidRDefault="009C514E">
      <w:pPr>
        <w:pStyle w:val="a3"/>
        <w:tabs>
          <w:tab w:val="left" w:pos="4749"/>
          <w:tab w:val="left" w:pos="7597"/>
          <w:tab w:val="left" w:pos="9983"/>
        </w:tabs>
        <w:spacing w:line="357" w:lineRule="auto"/>
        <w:ind w:right="838" w:firstLine="0"/>
      </w:pPr>
      <w:r>
        <w:t xml:space="preserve">-самостоятельно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</w:t>
      </w:r>
      <w:r>
        <w:rPr>
          <w:spacing w:val="-2"/>
        </w:rPr>
        <w:t>аргументировать</w:t>
      </w:r>
      <w:r>
        <w:tab/>
      </w:r>
      <w:r>
        <w:rPr>
          <w:spacing w:val="-2"/>
        </w:rPr>
        <w:t>предлагаемые</w:t>
      </w:r>
      <w:r>
        <w:tab/>
      </w:r>
      <w:r>
        <w:rPr>
          <w:spacing w:val="-2"/>
        </w:rPr>
        <w:t>варианты</w:t>
      </w:r>
      <w:r>
        <w:tab/>
      </w:r>
      <w:r>
        <w:rPr>
          <w:spacing w:val="-2"/>
        </w:rPr>
        <w:t>решений;</w:t>
      </w:r>
    </w:p>
    <w:p w14:paraId="6C013EC1" w14:textId="77777777" w:rsidR="00C534A7" w:rsidRDefault="009C514E">
      <w:pPr>
        <w:pStyle w:val="a3"/>
        <w:spacing w:line="360" w:lineRule="auto"/>
        <w:ind w:right="852" w:firstLine="0"/>
      </w:pPr>
      <w:r>
        <w:t>-составлять план действий (план реализации нам</w:t>
      </w:r>
      <w:r>
        <w:t xml:space="preserve">еченного алгоритма решения), корректировать предложенный алгоритм с учетом получения новых знаний об изучаемом </w:t>
      </w:r>
      <w:r>
        <w:rPr>
          <w:spacing w:val="-2"/>
        </w:rPr>
        <w:t>объекте;</w:t>
      </w:r>
    </w:p>
    <w:p w14:paraId="06D15852" w14:textId="77777777" w:rsidR="00C534A7" w:rsidRDefault="009C514E">
      <w:pPr>
        <w:pStyle w:val="a3"/>
        <w:ind w:firstLine="0"/>
      </w:pPr>
      <w:r>
        <w:t>-делать</w:t>
      </w:r>
      <w:r>
        <w:rPr>
          <w:spacing w:val="-5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rPr>
          <w:spacing w:val="-2"/>
        </w:rPr>
        <w:t>решение.</w:t>
      </w:r>
    </w:p>
    <w:p w14:paraId="2835EBFA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7AA936A" w14:textId="77777777" w:rsidR="00C534A7" w:rsidRDefault="009C514E">
      <w:pPr>
        <w:pStyle w:val="2"/>
        <w:spacing w:before="76" w:line="360" w:lineRule="auto"/>
        <w:ind w:left="1599" w:right="849" w:firstLine="710"/>
      </w:pPr>
      <w:r>
        <w:lastRenderedPageBreak/>
        <w:t xml:space="preserve">У обучающегося будут сформированы следующие умения самоконтроля, эмоционального интеллекта как части регулятивных универсальных учебных </w:t>
      </w:r>
      <w:r>
        <w:rPr>
          <w:spacing w:val="-2"/>
        </w:rPr>
        <w:t>действий:</w:t>
      </w:r>
    </w:p>
    <w:p w14:paraId="25E608D3" w14:textId="77777777" w:rsidR="00C534A7" w:rsidRDefault="009C514E">
      <w:pPr>
        <w:pStyle w:val="a3"/>
        <w:spacing w:line="268" w:lineRule="exact"/>
        <w:ind w:firstLine="0"/>
      </w:pPr>
      <w:r>
        <w:t>-владеть</w:t>
      </w:r>
      <w:r>
        <w:rPr>
          <w:spacing w:val="60"/>
          <w:w w:val="150"/>
        </w:rPr>
        <w:t xml:space="preserve">    </w:t>
      </w:r>
      <w:r>
        <w:t>способами</w:t>
      </w:r>
      <w:r>
        <w:rPr>
          <w:spacing w:val="60"/>
          <w:w w:val="150"/>
        </w:rPr>
        <w:t xml:space="preserve">    </w:t>
      </w:r>
      <w:r>
        <w:t>самоконтроля,</w:t>
      </w:r>
      <w:r>
        <w:rPr>
          <w:spacing w:val="60"/>
          <w:w w:val="150"/>
        </w:rPr>
        <w:t xml:space="preserve">    </w:t>
      </w:r>
      <w:r>
        <w:t>самомотивации</w:t>
      </w:r>
      <w:r>
        <w:rPr>
          <w:spacing w:val="60"/>
          <w:w w:val="150"/>
        </w:rPr>
        <w:t xml:space="preserve">    </w:t>
      </w:r>
      <w:r>
        <w:t>и</w:t>
      </w:r>
      <w:r>
        <w:rPr>
          <w:spacing w:val="59"/>
          <w:w w:val="150"/>
        </w:rPr>
        <w:t xml:space="preserve">    </w:t>
      </w:r>
      <w:r>
        <w:rPr>
          <w:spacing w:val="-2"/>
        </w:rPr>
        <w:t>рефлексии;</w:t>
      </w:r>
    </w:p>
    <w:p w14:paraId="04ED4CCA" w14:textId="77777777" w:rsidR="00C534A7" w:rsidRDefault="009C514E">
      <w:pPr>
        <w:pStyle w:val="a3"/>
        <w:spacing w:before="137"/>
        <w:ind w:firstLine="0"/>
      </w:pPr>
      <w:r>
        <w:t>-давать</w:t>
      </w:r>
      <w:r>
        <w:rPr>
          <w:spacing w:val="70"/>
          <w:w w:val="150"/>
        </w:rPr>
        <w:t xml:space="preserve">  </w:t>
      </w:r>
      <w:r>
        <w:t>адекватную</w:t>
      </w:r>
      <w:r>
        <w:rPr>
          <w:spacing w:val="76"/>
          <w:w w:val="150"/>
        </w:rPr>
        <w:t xml:space="preserve">  </w:t>
      </w:r>
      <w:r>
        <w:t>оценку</w:t>
      </w:r>
      <w:r>
        <w:rPr>
          <w:spacing w:val="67"/>
          <w:w w:val="150"/>
        </w:rPr>
        <w:t xml:space="preserve">  </w:t>
      </w:r>
      <w:r>
        <w:t>ситуац</w:t>
      </w:r>
      <w:r>
        <w:t>ии</w:t>
      </w:r>
      <w:r>
        <w:rPr>
          <w:spacing w:val="72"/>
          <w:w w:val="150"/>
        </w:rPr>
        <w:t xml:space="preserve">  </w:t>
      </w:r>
      <w:r>
        <w:t>и</w:t>
      </w:r>
      <w:r>
        <w:rPr>
          <w:spacing w:val="72"/>
          <w:w w:val="150"/>
        </w:rPr>
        <w:t xml:space="preserve">  </w:t>
      </w:r>
      <w:r>
        <w:t>предлагать</w:t>
      </w:r>
      <w:r>
        <w:rPr>
          <w:spacing w:val="73"/>
          <w:w w:val="150"/>
        </w:rPr>
        <w:t xml:space="preserve">  </w:t>
      </w:r>
      <w:r>
        <w:t>план</w:t>
      </w:r>
      <w:r>
        <w:rPr>
          <w:spacing w:val="72"/>
          <w:w w:val="150"/>
        </w:rPr>
        <w:t xml:space="preserve">  </w:t>
      </w:r>
      <w:r>
        <w:t>ее</w:t>
      </w:r>
      <w:r>
        <w:rPr>
          <w:spacing w:val="69"/>
          <w:w w:val="150"/>
        </w:rPr>
        <w:t xml:space="preserve">  </w:t>
      </w:r>
      <w:r>
        <w:rPr>
          <w:spacing w:val="-2"/>
        </w:rPr>
        <w:t>изменения;</w:t>
      </w:r>
    </w:p>
    <w:p w14:paraId="1EA79576" w14:textId="77777777" w:rsidR="00C534A7" w:rsidRDefault="009C514E">
      <w:pPr>
        <w:pStyle w:val="a3"/>
        <w:spacing w:before="141" w:line="360" w:lineRule="auto"/>
        <w:ind w:right="836" w:firstLine="0"/>
      </w:pPr>
      <w:r>
        <w:t>-учитывать контекст и предвидеть трудности, которые могут возникнуть при решении учебной</w:t>
      </w:r>
      <w:r>
        <w:rPr>
          <w:spacing w:val="40"/>
        </w:rPr>
        <w:t xml:space="preserve">  </w:t>
      </w:r>
      <w:r>
        <w:t>задачи,</w:t>
      </w:r>
      <w:r>
        <w:rPr>
          <w:spacing w:val="40"/>
        </w:rPr>
        <w:t xml:space="preserve">  </w:t>
      </w:r>
      <w:r>
        <w:t>адаптировать</w:t>
      </w:r>
      <w:r>
        <w:rPr>
          <w:spacing w:val="40"/>
        </w:rPr>
        <w:t xml:space="preserve">  </w:t>
      </w:r>
      <w:r>
        <w:t>решение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меняющимся</w:t>
      </w:r>
      <w:r>
        <w:rPr>
          <w:spacing w:val="40"/>
        </w:rPr>
        <w:t xml:space="preserve">  </w:t>
      </w:r>
      <w:r>
        <w:t>обстоятельствам;</w:t>
      </w:r>
      <w:r>
        <w:rPr>
          <w:spacing w:val="40"/>
        </w:rPr>
        <w:t xml:space="preserve"> </w:t>
      </w:r>
      <w:r>
        <w:t>объяснять причины достижения (недостижения) результатов деятельности, давать оценку приобретенному</w:t>
      </w:r>
      <w:r>
        <w:rPr>
          <w:spacing w:val="80"/>
          <w:w w:val="150"/>
        </w:rPr>
        <w:t xml:space="preserve"> </w:t>
      </w:r>
      <w:r>
        <w:t>опыту,</w:t>
      </w:r>
      <w:r>
        <w:rPr>
          <w:spacing w:val="40"/>
        </w:rPr>
        <w:t xml:space="preserve">  </w:t>
      </w:r>
      <w:r>
        <w:t>уметь</w:t>
      </w:r>
      <w:r>
        <w:rPr>
          <w:spacing w:val="80"/>
          <w:w w:val="150"/>
        </w:rPr>
        <w:t xml:space="preserve"> </w:t>
      </w:r>
      <w:r>
        <w:t>находить</w:t>
      </w:r>
      <w:r>
        <w:rPr>
          <w:spacing w:val="80"/>
          <w:w w:val="150"/>
        </w:rPr>
        <w:t xml:space="preserve"> </w:t>
      </w:r>
      <w:r>
        <w:t>позитивное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произошедшей</w:t>
      </w:r>
      <w:r>
        <w:rPr>
          <w:spacing w:val="80"/>
          <w:w w:val="150"/>
        </w:rPr>
        <w:t xml:space="preserve"> </w:t>
      </w:r>
      <w:r>
        <w:t>ситуации;</w:t>
      </w:r>
    </w:p>
    <w:p w14:paraId="1E1D8C90" w14:textId="77777777" w:rsidR="00C534A7" w:rsidRDefault="009C514E">
      <w:pPr>
        <w:pStyle w:val="a3"/>
        <w:tabs>
          <w:tab w:val="left" w:pos="3501"/>
          <w:tab w:val="left" w:pos="5955"/>
          <w:tab w:val="left" w:pos="7703"/>
          <w:tab w:val="left" w:pos="9724"/>
        </w:tabs>
        <w:spacing w:before="1" w:line="360" w:lineRule="auto"/>
        <w:ind w:right="864" w:firstLine="0"/>
      </w:pPr>
      <w:r>
        <w:t xml:space="preserve">-вносить коррективы в деятельность на основе новых обстоятельств, изменившихся </w:t>
      </w:r>
      <w:r>
        <w:rPr>
          <w:spacing w:val="-2"/>
        </w:rPr>
        <w:t>ситуаций,</w:t>
      </w:r>
      <w:r>
        <w:tab/>
      </w:r>
      <w:r>
        <w:rPr>
          <w:spacing w:val="-2"/>
        </w:rPr>
        <w:t>установле</w:t>
      </w:r>
      <w:r>
        <w:rPr>
          <w:spacing w:val="-2"/>
        </w:rPr>
        <w:t>нных</w:t>
      </w:r>
      <w:r>
        <w:tab/>
      </w:r>
      <w:r>
        <w:rPr>
          <w:spacing w:val="-2"/>
        </w:rPr>
        <w:t>ошибок,</w:t>
      </w:r>
      <w:r>
        <w:tab/>
      </w:r>
      <w:r>
        <w:rPr>
          <w:spacing w:val="-2"/>
        </w:rPr>
        <w:t>возникших</w:t>
      </w:r>
      <w:r>
        <w:tab/>
      </w:r>
      <w:r>
        <w:rPr>
          <w:spacing w:val="-2"/>
        </w:rPr>
        <w:t>трудностей;</w:t>
      </w:r>
    </w:p>
    <w:p w14:paraId="6EA628BB" w14:textId="77777777" w:rsidR="00C534A7" w:rsidRDefault="009C514E">
      <w:pPr>
        <w:pStyle w:val="a3"/>
        <w:tabs>
          <w:tab w:val="left" w:pos="3554"/>
          <w:tab w:val="left" w:pos="5719"/>
          <w:tab w:val="left" w:pos="7645"/>
          <w:tab w:val="left" w:pos="8961"/>
          <w:tab w:val="left" w:pos="9926"/>
        </w:tabs>
        <w:spacing w:before="3"/>
        <w:ind w:firstLine="0"/>
      </w:pPr>
      <w:r>
        <w:rPr>
          <w:spacing w:val="-3"/>
        </w:rPr>
        <w:t>-</w:t>
      </w:r>
      <w:r>
        <w:rPr>
          <w:spacing w:val="-2"/>
        </w:rPr>
        <w:t>оценивать</w:t>
      </w:r>
      <w:r>
        <w:tab/>
      </w:r>
      <w:r>
        <w:rPr>
          <w:spacing w:val="-2"/>
        </w:rPr>
        <w:t>соответствие</w:t>
      </w:r>
      <w:r>
        <w:tab/>
      </w:r>
      <w:r>
        <w:rPr>
          <w:spacing w:val="-2"/>
        </w:rPr>
        <w:t>результата</w:t>
      </w:r>
      <w:r>
        <w:tab/>
      </w:r>
      <w:r>
        <w:rPr>
          <w:spacing w:val="-4"/>
        </w:rPr>
        <w:t>цели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условиям;</w:t>
      </w:r>
    </w:p>
    <w:p w14:paraId="77758584" w14:textId="77777777" w:rsidR="00C534A7" w:rsidRDefault="009C514E">
      <w:pPr>
        <w:pStyle w:val="a3"/>
        <w:tabs>
          <w:tab w:val="left" w:pos="6147"/>
          <w:tab w:val="left" w:pos="10128"/>
        </w:tabs>
        <w:spacing w:before="132" w:line="360" w:lineRule="auto"/>
        <w:ind w:right="844" w:firstLine="0"/>
      </w:pPr>
      <w:r>
        <w:t>-различать,</w:t>
      </w:r>
      <w:r>
        <w:rPr>
          <w:spacing w:val="-4"/>
        </w:rPr>
        <w:t xml:space="preserve"> </w:t>
      </w:r>
      <w:r>
        <w:t>называть и</w:t>
      </w:r>
      <w:r>
        <w:rPr>
          <w:spacing w:val="-1"/>
        </w:rPr>
        <w:t xml:space="preserve"> </w:t>
      </w:r>
      <w:r>
        <w:t>управлять собственными эмоциями и</w:t>
      </w:r>
      <w:r>
        <w:rPr>
          <w:spacing w:val="-1"/>
        </w:rPr>
        <w:t xml:space="preserve"> </w:t>
      </w:r>
      <w:r>
        <w:t>эмоциями других;</w:t>
      </w:r>
      <w:r>
        <w:rPr>
          <w:spacing w:val="-6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анализировать</w:t>
      </w:r>
      <w:r>
        <w:tab/>
      </w:r>
      <w:r>
        <w:rPr>
          <w:spacing w:val="-2"/>
        </w:rPr>
        <w:t>причины</w:t>
      </w:r>
      <w:r>
        <w:tab/>
      </w:r>
      <w:r>
        <w:rPr>
          <w:spacing w:val="-2"/>
        </w:rPr>
        <w:t>эмоций;</w:t>
      </w:r>
    </w:p>
    <w:p w14:paraId="72901542" w14:textId="77777777" w:rsidR="00C534A7" w:rsidRDefault="009C514E">
      <w:pPr>
        <w:pStyle w:val="a3"/>
        <w:spacing w:before="3"/>
        <w:ind w:firstLine="0"/>
        <w:jc w:val="left"/>
      </w:pPr>
      <w:r>
        <w:t>-ставить</w:t>
      </w:r>
      <w:r>
        <w:rPr>
          <w:spacing w:val="59"/>
          <w:w w:val="150"/>
        </w:rPr>
        <w:t xml:space="preserve"> </w:t>
      </w:r>
      <w:r>
        <w:t>себя</w:t>
      </w:r>
      <w:r>
        <w:rPr>
          <w:spacing w:val="69"/>
          <w:w w:val="150"/>
        </w:rPr>
        <w:t xml:space="preserve"> </w:t>
      </w:r>
      <w:r>
        <w:t>на</w:t>
      </w:r>
      <w:r>
        <w:rPr>
          <w:spacing w:val="68"/>
          <w:w w:val="150"/>
        </w:rPr>
        <w:t xml:space="preserve"> </w:t>
      </w:r>
      <w:r>
        <w:t>место</w:t>
      </w:r>
      <w:r>
        <w:rPr>
          <w:spacing w:val="70"/>
          <w:w w:val="150"/>
        </w:rPr>
        <w:t xml:space="preserve"> </w:t>
      </w:r>
      <w:r>
        <w:t>другого</w:t>
      </w:r>
      <w:r>
        <w:rPr>
          <w:spacing w:val="70"/>
          <w:w w:val="150"/>
        </w:rPr>
        <w:t xml:space="preserve"> </w:t>
      </w:r>
      <w:r>
        <w:t>человека,</w:t>
      </w:r>
      <w:r>
        <w:rPr>
          <w:spacing w:val="62"/>
          <w:w w:val="150"/>
        </w:rPr>
        <w:t xml:space="preserve"> </w:t>
      </w:r>
      <w:r>
        <w:t>понимать</w:t>
      </w:r>
      <w:r>
        <w:rPr>
          <w:spacing w:val="62"/>
          <w:w w:val="150"/>
        </w:rPr>
        <w:t xml:space="preserve"> </w:t>
      </w:r>
      <w:r>
        <w:t>моти</w:t>
      </w:r>
      <w:r>
        <w:t>вы</w:t>
      </w:r>
      <w:r>
        <w:rPr>
          <w:spacing w:val="67"/>
          <w:w w:val="150"/>
        </w:rPr>
        <w:t xml:space="preserve"> </w:t>
      </w:r>
      <w:r>
        <w:t>и</w:t>
      </w:r>
      <w:r>
        <w:rPr>
          <w:spacing w:val="65"/>
          <w:w w:val="150"/>
        </w:rPr>
        <w:t xml:space="preserve"> </w:t>
      </w:r>
      <w:r>
        <w:t>намерения</w:t>
      </w:r>
      <w:r>
        <w:rPr>
          <w:spacing w:val="66"/>
          <w:w w:val="150"/>
        </w:rPr>
        <w:t xml:space="preserve"> </w:t>
      </w:r>
      <w:r>
        <w:rPr>
          <w:spacing w:val="-2"/>
        </w:rPr>
        <w:t>другого;</w:t>
      </w:r>
    </w:p>
    <w:p w14:paraId="1C8C6C01" w14:textId="77777777" w:rsidR="00C534A7" w:rsidRDefault="009C514E">
      <w:pPr>
        <w:pStyle w:val="a3"/>
        <w:tabs>
          <w:tab w:val="left" w:pos="4788"/>
          <w:tab w:val="left" w:pos="7241"/>
          <w:tab w:val="left" w:pos="10123"/>
        </w:tabs>
        <w:spacing w:before="137"/>
        <w:ind w:firstLine="0"/>
        <w:jc w:val="left"/>
      </w:pPr>
      <w:r>
        <w:t>-</w:t>
      </w:r>
      <w:r>
        <w:rPr>
          <w:spacing w:val="-2"/>
        </w:rPr>
        <w:t>регулировать</w:t>
      </w:r>
      <w:r>
        <w:tab/>
      </w:r>
      <w:r>
        <w:rPr>
          <w:spacing w:val="-2"/>
        </w:rPr>
        <w:t>способ</w:t>
      </w:r>
      <w:r>
        <w:tab/>
      </w:r>
      <w:r>
        <w:rPr>
          <w:spacing w:val="-2"/>
        </w:rPr>
        <w:t>выражения</w:t>
      </w:r>
      <w:r>
        <w:tab/>
      </w:r>
      <w:r>
        <w:rPr>
          <w:spacing w:val="-2"/>
        </w:rPr>
        <w:t>эмоций;</w:t>
      </w:r>
    </w:p>
    <w:p w14:paraId="521832E9" w14:textId="77777777" w:rsidR="00C534A7" w:rsidRDefault="009C514E">
      <w:pPr>
        <w:pStyle w:val="a3"/>
        <w:tabs>
          <w:tab w:val="left" w:pos="3381"/>
          <w:tab w:val="left" w:pos="5172"/>
          <w:tab w:val="left" w:pos="5945"/>
          <w:tab w:val="left" w:pos="7448"/>
          <w:tab w:val="left" w:pos="9086"/>
          <w:tab w:val="left" w:pos="10061"/>
        </w:tabs>
        <w:spacing w:before="137"/>
        <w:ind w:firstLine="0"/>
        <w:jc w:val="left"/>
      </w:pPr>
      <w:r>
        <w:rPr>
          <w:spacing w:val="-3"/>
        </w:rPr>
        <w:t>-</w:t>
      </w:r>
      <w:r>
        <w:rPr>
          <w:spacing w:val="-2"/>
        </w:rPr>
        <w:t>осознанно</w:t>
      </w:r>
      <w:r>
        <w:tab/>
      </w:r>
      <w:r>
        <w:rPr>
          <w:spacing w:val="-2"/>
        </w:rPr>
        <w:t>относиться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другому</w:t>
      </w:r>
      <w:r>
        <w:tab/>
      </w:r>
      <w:r>
        <w:rPr>
          <w:spacing w:val="-2"/>
        </w:rPr>
        <w:t>человеку,</w:t>
      </w:r>
      <w:r>
        <w:tab/>
      </w:r>
      <w:r>
        <w:rPr>
          <w:spacing w:val="-5"/>
        </w:rPr>
        <w:t>его</w:t>
      </w:r>
      <w:r>
        <w:tab/>
      </w:r>
      <w:r>
        <w:rPr>
          <w:spacing w:val="-2"/>
        </w:rPr>
        <w:t>мнению;</w:t>
      </w:r>
    </w:p>
    <w:p w14:paraId="0565F89A" w14:textId="77777777" w:rsidR="00C534A7" w:rsidRDefault="009C514E">
      <w:pPr>
        <w:pStyle w:val="a3"/>
        <w:tabs>
          <w:tab w:val="left" w:pos="3222"/>
          <w:tab w:val="left" w:pos="4068"/>
          <w:tab w:val="left" w:pos="5052"/>
          <w:tab w:val="left" w:pos="5695"/>
          <w:tab w:val="left" w:pos="6891"/>
          <w:tab w:val="left" w:pos="7429"/>
          <w:tab w:val="left" w:pos="8384"/>
          <w:tab w:val="left" w:pos="9066"/>
          <w:tab w:val="left" w:pos="10061"/>
        </w:tabs>
        <w:spacing w:before="136"/>
        <w:ind w:firstLine="0"/>
        <w:jc w:val="left"/>
      </w:pPr>
      <w:r>
        <w:t>-</w:t>
      </w:r>
      <w:r>
        <w:rPr>
          <w:spacing w:val="-2"/>
        </w:rPr>
        <w:t>признавать</w:t>
      </w:r>
      <w:r>
        <w:tab/>
      </w:r>
      <w:r>
        <w:rPr>
          <w:spacing w:val="-4"/>
        </w:rPr>
        <w:t>свое</w:t>
      </w:r>
      <w:r>
        <w:tab/>
      </w:r>
      <w:r>
        <w:rPr>
          <w:spacing w:val="-4"/>
        </w:rPr>
        <w:t>право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ошибку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такое</w:t>
      </w:r>
      <w:r>
        <w:tab/>
      </w:r>
      <w:r>
        <w:rPr>
          <w:spacing w:val="-5"/>
        </w:rPr>
        <w:t>же</w:t>
      </w:r>
      <w:r>
        <w:tab/>
      </w:r>
      <w:r>
        <w:rPr>
          <w:spacing w:val="-2"/>
        </w:rPr>
        <w:t>право</w:t>
      </w:r>
      <w:r>
        <w:tab/>
      </w:r>
      <w:r>
        <w:rPr>
          <w:spacing w:val="-2"/>
        </w:rPr>
        <w:t>другого;</w:t>
      </w:r>
    </w:p>
    <w:p w14:paraId="33FEEB43" w14:textId="77777777" w:rsidR="00C534A7" w:rsidRDefault="009C514E">
      <w:pPr>
        <w:pStyle w:val="a3"/>
        <w:tabs>
          <w:tab w:val="left" w:pos="3923"/>
          <w:tab w:val="left" w:pos="5499"/>
          <w:tab w:val="left" w:pos="6766"/>
          <w:tab w:val="left" w:pos="8663"/>
          <w:tab w:val="left" w:pos="10037"/>
        </w:tabs>
        <w:spacing w:before="142"/>
        <w:ind w:firstLine="0"/>
      </w:pPr>
      <w:r>
        <w:t>-</w:t>
      </w:r>
      <w:r>
        <w:rPr>
          <w:spacing w:val="-2"/>
        </w:rPr>
        <w:t>принимать</w:t>
      </w:r>
      <w:r>
        <w:tab/>
      </w:r>
      <w:r>
        <w:rPr>
          <w:spacing w:val="-4"/>
        </w:rPr>
        <w:t>себя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других,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осуждая;</w:t>
      </w:r>
    </w:p>
    <w:p w14:paraId="55942F79" w14:textId="77777777" w:rsidR="00C534A7" w:rsidRDefault="009C514E">
      <w:pPr>
        <w:pStyle w:val="a3"/>
        <w:spacing w:before="137"/>
        <w:ind w:firstLine="0"/>
      </w:pPr>
      <w:r>
        <w:t>-открытость</w:t>
      </w:r>
      <w:r>
        <w:rPr>
          <w:spacing w:val="-7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другим.</w:t>
      </w:r>
    </w:p>
    <w:p w14:paraId="30EE0F66" w14:textId="77777777" w:rsidR="00C534A7" w:rsidRDefault="009C514E">
      <w:pPr>
        <w:pStyle w:val="2"/>
        <w:spacing w:before="152" w:line="355" w:lineRule="auto"/>
        <w:ind w:left="1599" w:right="852" w:firstLine="710"/>
      </w:pPr>
      <w:r>
        <w:t xml:space="preserve">У обучающегося будут сформированы следующие умения совместной </w:t>
      </w:r>
      <w:r>
        <w:rPr>
          <w:spacing w:val="-2"/>
        </w:rPr>
        <w:t>деятельности:</w:t>
      </w:r>
    </w:p>
    <w:p w14:paraId="37D178BF" w14:textId="77777777" w:rsidR="00C534A7" w:rsidRDefault="009C514E">
      <w:pPr>
        <w:pStyle w:val="a3"/>
        <w:tabs>
          <w:tab w:val="left" w:pos="2891"/>
          <w:tab w:val="left" w:pos="5273"/>
          <w:tab w:val="left" w:pos="6396"/>
          <w:tab w:val="left" w:pos="8048"/>
          <w:tab w:val="left" w:pos="10205"/>
        </w:tabs>
        <w:spacing w:line="360" w:lineRule="auto"/>
        <w:ind w:right="856" w:firstLine="0"/>
      </w:pPr>
      <w:r>
        <w:t xml:space="preserve">-понимать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</w:t>
      </w:r>
      <w:r>
        <w:rPr>
          <w:spacing w:val="-4"/>
        </w:rPr>
        <w:t>форм</w:t>
      </w:r>
      <w:r>
        <w:tab/>
      </w:r>
      <w:r>
        <w:rPr>
          <w:spacing w:val="-2"/>
        </w:rPr>
        <w:t>взаимодействия</w:t>
      </w:r>
      <w:r>
        <w:tab/>
      </w:r>
      <w:r>
        <w:rPr>
          <w:spacing w:val="-5"/>
        </w:rPr>
        <w:t>при</w:t>
      </w:r>
      <w:r>
        <w:tab/>
      </w:r>
      <w:r>
        <w:rPr>
          <w:spacing w:val="-2"/>
        </w:rPr>
        <w:t>реш</w:t>
      </w:r>
      <w:r>
        <w:rPr>
          <w:spacing w:val="-2"/>
        </w:rPr>
        <w:t>ении</w:t>
      </w:r>
      <w:r>
        <w:tab/>
      </w:r>
      <w:r>
        <w:rPr>
          <w:spacing w:val="-2"/>
        </w:rPr>
        <w:t>поставленной</w:t>
      </w:r>
      <w:r>
        <w:tab/>
      </w:r>
      <w:r>
        <w:rPr>
          <w:spacing w:val="-2"/>
        </w:rPr>
        <w:t>задачи;</w:t>
      </w:r>
    </w:p>
    <w:p w14:paraId="7A12162B" w14:textId="77777777" w:rsidR="00C534A7" w:rsidRDefault="009C514E">
      <w:pPr>
        <w:pStyle w:val="a3"/>
        <w:tabs>
          <w:tab w:val="left" w:pos="10152"/>
        </w:tabs>
        <w:spacing w:before="1" w:line="360" w:lineRule="auto"/>
        <w:ind w:right="852" w:firstLine="0"/>
      </w:pPr>
      <w:r>
        <w:t xml:space="preserve">-принимать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</w:t>
      </w:r>
      <w:r>
        <w:rPr>
          <w:spacing w:val="-2"/>
        </w:rPr>
        <w:t>совместной</w:t>
      </w:r>
      <w:r>
        <w:tab/>
      </w:r>
      <w:r>
        <w:rPr>
          <w:spacing w:val="-2"/>
        </w:rPr>
        <w:t>работы;</w:t>
      </w:r>
    </w:p>
    <w:p w14:paraId="22E96735" w14:textId="77777777" w:rsidR="00C534A7" w:rsidRDefault="009C514E">
      <w:pPr>
        <w:pStyle w:val="a3"/>
        <w:tabs>
          <w:tab w:val="left" w:pos="9604"/>
        </w:tabs>
        <w:spacing w:line="360" w:lineRule="auto"/>
        <w:ind w:right="844" w:firstLine="0"/>
      </w:pPr>
      <w:r>
        <w:t xml:space="preserve">-уметь обобщать мнения нескольких людей, проявлять готовность руководить, выполнять </w:t>
      </w:r>
      <w:r>
        <w:rPr>
          <w:spacing w:val="-2"/>
        </w:rPr>
        <w:t>поручения,</w:t>
      </w:r>
      <w:r>
        <w:tab/>
      </w:r>
      <w:r>
        <w:rPr>
          <w:spacing w:val="-2"/>
        </w:rPr>
        <w:t>подчиняться;</w:t>
      </w:r>
    </w:p>
    <w:p w14:paraId="6F293232" w14:textId="77777777" w:rsidR="00C534A7" w:rsidRDefault="009C514E">
      <w:pPr>
        <w:pStyle w:val="a3"/>
        <w:spacing w:line="360" w:lineRule="auto"/>
        <w:ind w:right="861" w:firstLine="0"/>
      </w:pPr>
      <w:r>
        <w:t>-планировать организацию совместной работы, определять свою роль (с учетом предпочтений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возможностей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участников</w:t>
      </w:r>
      <w:r>
        <w:rPr>
          <w:spacing w:val="40"/>
        </w:rPr>
        <w:t xml:space="preserve"> </w:t>
      </w:r>
      <w:r>
        <w:t>взаимодействия),</w:t>
      </w:r>
      <w:r>
        <w:rPr>
          <w:spacing w:val="40"/>
        </w:rPr>
        <w:t xml:space="preserve"> </w:t>
      </w:r>
      <w:r>
        <w:t>распределять</w:t>
      </w:r>
      <w:r>
        <w:rPr>
          <w:spacing w:val="40"/>
        </w:rPr>
        <w:t xml:space="preserve"> </w:t>
      </w:r>
      <w:r>
        <w:t>задачи</w:t>
      </w:r>
    </w:p>
    <w:p w14:paraId="1A778F1E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7BA3B8D" w14:textId="77777777" w:rsidR="00C534A7" w:rsidRDefault="009C514E">
      <w:pPr>
        <w:pStyle w:val="a3"/>
        <w:tabs>
          <w:tab w:val="left" w:pos="3861"/>
          <w:tab w:val="left" w:pos="6348"/>
          <w:tab w:val="left" w:pos="8720"/>
          <w:tab w:val="left" w:pos="10281"/>
        </w:tabs>
        <w:spacing w:before="71" w:line="360" w:lineRule="auto"/>
        <w:ind w:right="851" w:firstLine="0"/>
      </w:pPr>
      <w:r>
        <w:lastRenderedPageBreak/>
        <w:t xml:space="preserve">между членами команды, участвовать в групповых формах работы (обсуждения, обмен </w:t>
      </w:r>
      <w:r>
        <w:rPr>
          <w:spacing w:val="-2"/>
        </w:rPr>
        <w:t>мнений,</w:t>
      </w:r>
      <w:r>
        <w:tab/>
      </w:r>
      <w:r>
        <w:rPr>
          <w:spacing w:val="-2"/>
        </w:rPr>
        <w:t>"мозговые</w:t>
      </w:r>
      <w:r>
        <w:tab/>
      </w:r>
      <w:r>
        <w:rPr>
          <w:spacing w:val="-2"/>
        </w:rPr>
        <w:t>штурмы"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иные);</w:t>
      </w:r>
    </w:p>
    <w:p w14:paraId="3E8B7F44" w14:textId="77777777" w:rsidR="00C534A7" w:rsidRDefault="009C514E">
      <w:pPr>
        <w:pStyle w:val="a3"/>
        <w:spacing w:before="3" w:line="364" w:lineRule="auto"/>
        <w:ind w:right="853" w:firstLine="0"/>
      </w:pPr>
      <w:r>
        <w:t>-выполнять свою часть работы, достигать качественного результата по своему направлению</w:t>
      </w:r>
      <w:r>
        <w:rPr>
          <w:spacing w:val="60"/>
        </w:rPr>
        <w:t xml:space="preserve">  </w:t>
      </w:r>
      <w:r>
        <w:t>и</w:t>
      </w:r>
      <w:r>
        <w:rPr>
          <w:spacing w:val="62"/>
        </w:rPr>
        <w:t xml:space="preserve">  </w:t>
      </w:r>
      <w:r>
        <w:t>координировать</w:t>
      </w:r>
      <w:r>
        <w:rPr>
          <w:spacing w:val="64"/>
        </w:rPr>
        <w:t xml:space="preserve">  </w:t>
      </w:r>
      <w:r>
        <w:t>свои</w:t>
      </w:r>
      <w:r>
        <w:rPr>
          <w:spacing w:val="63"/>
        </w:rPr>
        <w:t xml:space="preserve">  </w:t>
      </w:r>
      <w:r>
        <w:t>действия</w:t>
      </w:r>
      <w:r>
        <w:rPr>
          <w:spacing w:val="62"/>
        </w:rPr>
        <w:t xml:space="preserve">  </w:t>
      </w:r>
      <w:r>
        <w:t>с</w:t>
      </w:r>
      <w:r>
        <w:rPr>
          <w:spacing w:val="62"/>
        </w:rPr>
        <w:t xml:space="preserve">  </w:t>
      </w:r>
      <w:r>
        <w:t>другими</w:t>
      </w:r>
      <w:r>
        <w:rPr>
          <w:spacing w:val="65"/>
        </w:rPr>
        <w:t xml:space="preserve">  </w:t>
      </w:r>
      <w:r>
        <w:t>членам</w:t>
      </w:r>
      <w:r>
        <w:t>и</w:t>
      </w:r>
      <w:r>
        <w:rPr>
          <w:spacing w:val="63"/>
        </w:rPr>
        <w:t xml:space="preserve">  </w:t>
      </w:r>
      <w:r>
        <w:t>команды;</w:t>
      </w:r>
    </w:p>
    <w:p w14:paraId="089E350A" w14:textId="77777777" w:rsidR="00C534A7" w:rsidRDefault="009C514E">
      <w:pPr>
        <w:pStyle w:val="a3"/>
        <w:spacing w:line="360" w:lineRule="auto"/>
        <w:ind w:right="845" w:firstLine="0"/>
      </w:pPr>
      <w:r>
        <w:t>-оценивать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</w:t>
      </w:r>
      <w:r>
        <w:t>венности и проявлять готовность к предоставлению отчета перед группой.</w:t>
      </w:r>
    </w:p>
    <w:p w14:paraId="3865723C" w14:textId="77777777" w:rsidR="00C534A7" w:rsidRDefault="009C514E">
      <w:pPr>
        <w:pStyle w:val="2"/>
        <w:spacing w:line="360" w:lineRule="auto"/>
        <w:ind w:left="1599" w:right="847" w:firstLine="710"/>
      </w:pPr>
      <w:r>
        <w:t>Предметные результаты освоения программы по обществознанию на уровне основного общего образования должны обеспечивать:</w:t>
      </w:r>
    </w:p>
    <w:p w14:paraId="26DC4B14" w14:textId="77777777" w:rsidR="00C534A7" w:rsidRDefault="009C514E" w:rsidP="009C514E">
      <w:pPr>
        <w:pStyle w:val="a4"/>
        <w:numPr>
          <w:ilvl w:val="0"/>
          <w:numId w:val="115"/>
        </w:numPr>
        <w:tabs>
          <w:tab w:val="left" w:pos="2572"/>
        </w:tabs>
        <w:spacing w:line="360" w:lineRule="auto"/>
        <w:ind w:right="840" w:firstLine="710"/>
        <w:jc w:val="both"/>
        <w:rPr>
          <w:sz w:val="24"/>
        </w:rPr>
      </w:pPr>
      <w:r>
        <w:rPr>
          <w:sz w:val="24"/>
        </w:rPr>
        <w:t>освоение и применение 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 алгоритм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систем</w:t>
      </w:r>
      <w:r>
        <w:rPr>
          <w:sz w:val="24"/>
        </w:rPr>
        <w:t xml:space="preserve">ы знаний о социальных свойствах человека, особенностях его взаимодействия с другими людьми,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</w:t>
      </w:r>
      <w:r>
        <w:rPr>
          <w:sz w:val="24"/>
        </w:rPr>
        <w:t>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 процессах и явлениях в экономической, социальной, дух</w:t>
      </w:r>
      <w:r>
        <w:rPr>
          <w:sz w:val="24"/>
        </w:rPr>
        <w:t>овной и политической сферах жизни общества;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несовершеннолетнего); системе образования в Российской Фед</w:t>
      </w:r>
      <w:r>
        <w:rPr>
          <w:sz w:val="24"/>
        </w:rPr>
        <w:t>ерации; основах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</w:t>
      </w:r>
      <w:r>
        <w:rPr>
          <w:sz w:val="24"/>
        </w:rPr>
        <w:t>зма и экстремизма;</w:t>
      </w:r>
    </w:p>
    <w:p w14:paraId="6C390B97" w14:textId="77777777" w:rsidR="00C534A7" w:rsidRDefault="009C514E" w:rsidP="009C514E">
      <w:pPr>
        <w:pStyle w:val="a4"/>
        <w:numPr>
          <w:ilvl w:val="0"/>
          <w:numId w:val="115"/>
        </w:numPr>
        <w:tabs>
          <w:tab w:val="left" w:pos="2677"/>
        </w:tabs>
        <w:spacing w:line="360" w:lineRule="auto"/>
        <w:ind w:right="845" w:firstLine="710"/>
        <w:jc w:val="both"/>
        <w:rPr>
          <w:sz w:val="24"/>
        </w:rPr>
      </w:pPr>
      <w:r>
        <w:rPr>
          <w:sz w:val="24"/>
        </w:rPr>
        <w:t>умение характеризовать по алгоритму, с использованием ключевых слов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</w:t>
      </w:r>
      <w:r>
        <w:rPr>
          <w:sz w:val="24"/>
        </w:rPr>
        <w:t>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 государство как социальный институт;</w:t>
      </w:r>
    </w:p>
    <w:p w14:paraId="637E8B13" w14:textId="77777777" w:rsidR="00C534A7" w:rsidRDefault="009C514E" w:rsidP="009C514E">
      <w:pPr>
        <w:pStyle w:val="a4"/>
        <w:numPr>
          <w:ilvl w:val="0"/>
          <w:numId w:val="115"/>
        </w:numPr>
        <w:tabs>
          <w:tab w:val="left" w:pos="2629"/>
        </w:tabs>
        <w:spacing w:line="355" w:lineRule="auto"/>
        <w:ind w:right="851" w:firstLine="710"/>
        <w:jc w:val="both"/>
        <w:rPr>
          <w:sz w:val="24"/>
        </w:rPr>
      </w:pPr>
      <w:r>
        <w:rPr>
          <w:sz w:val="24"/>
        </w:rPr>
        <w:t>умение с использованием различных источников прив</w:t>
      </w:r>
      <w:r>
        <w:rPr>
          <w:sz w:val="24"/>
        </w:rPr>
        <w:t>одить примеры (в том числе</w:t>
      </w:r>
      <w:r>
        <w:rPr>
          <w:spacing w:val="80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8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80"/>
          <w:sz w:val="24"/>
        </w:rPr>
        <w:t xml:space="preserve"> </w:t>
      </w:r>
      <w:r>
        <w:rPr>
          <w:sz w:val="24"/>
        </w:rPr>
        <w:t>явлений,</w:t>
      </w:r>
    </w:p>
    <w:p w14:paraId="08AA5569" w14:textId="77777777" w:rsidR="00C534A7" w:rsidRDefault="00C534A7">
      <w:pPr>
        <w:spacing w:line="355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99B5A24" w14:textId="77777777" w:rsidR="00C534A7" w:rsidRDefault="009C514E">
      <w:pPr>
        <w:pStyle w:val="a3"/>
        <w:spacing w:before="71" w:line="360" w:lineRule="auto"/>
        <w:ind w:right="856" w:firstLine="0"/>
      </w:pPr>
      <w:r>
        <w:lastRenderedPageBreak/>
        <w:t>процессов определенного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норм, в том числе связанных с правонарушениям</w:t>
      </w:r>
      <w:r>
        <w:t>и и наступлением юридической ответственности; связи политических потрясений и социально-экономического кризиса в государстве;</w:t>
      </w:r>
    </w:p>
    <w:p w14:paraId="27DDC503" w14:textId="77777777" w:rsidR="00C534A7" w:rsidRDefault="009C514E" w:rsidP="009C514E">
      <w:pPr>
        <w:pStyle w:val="a4"/>
        <w:numPr>
          <w:ilvl w:val="0"/>
          <w:numId w:val="115"/>
        </w:numPr>
        <w:tabs>
          <w:tab w:val="left" w:pos="2658"/>
        </w:tabs>
        <w:spacing w:line="360" w:lineRule="auto"/>
        <w:ind w:right="845" w:firstLine="710"/>
        <w:jc w:val="both"/>
        <w:rPr>
          <w:sz w:val="24"/>
        </w:rPr>
      </w:pPr>
      <w:r>
        <w:rPr>
          <w:sz w:val="24"/>
        </w:rPr>
        <w:t>умение по образцу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</w:t>
      </w:r>
      <w:r>
        <w:rPr>
          <w:sz w:val="24"/>
        </w:rPr>
        <w:t>нкции;</w:t>
      </w:r>
    </w:p>
    <w:p w14:paraId="01DBC4D5" w14:textId="77777777" w:rsidR="00C534A7" w:rsidRDefault="009C514E" w:rsidP="009C514E">
      <w:pPr>
        <w:pStyle w:val="a4"/>
        <w:numPr>
          <w:ilvl w:val="0"/>
          <w:numId w:val="115"/>
        </w:numPr>
        <w:tabs>
          <w:tab w:val="left" w:pos="2692"/>
        </w:tabs>
        <w:spacing w:line="362" w:lineRule="auto"/>
        <w:ind w:right="844" w:firstLine="710"/>
        <w:jc w:val="both"/>
        <w:rPr>
          <w:sz w:val="24"/>
        </w:rPr>
      </w:pPr>
      <w:r>
        <w:rPr>
          <w:sz w:val="24"/>
        </w:rPr>
        <w:t>умение после предварительного анализа сравнивать деятельность людей, социальные объекты, явления, процессы в различных сферах общественной жизни, их элементы и основные функции;</w:t>
      </w:r>
    </w:p>
    <w:p w14:paraId="671AD074" w14:textId="77777777" w:rsidR="00C534A7" w:rsidRDefault="009C514E" w:rsidP="009C514E">
      <w:pPr>
        <w:pStyle w:val="a4"/>
        <w:numPr>
          <w:ilvl w:val="0"/>
          <w:numId w:val="115"/>
        </w:numPr>
        <w:tabs>
          <w:tab w:val="left" w:pos="2644"/>
        </w:tabs>
        <w:spacing w:line="360" w:lineRule="auto"/>
        <w:ind w:right="843" w:firstLine="710"/>
        <w:jc w:val="both"/>
        <w:rPr>
          <w:sz w:val="24"/>
        </w:rPr>
      </w:pPr>
      <w:r>
        <w:rPr>
          <w:sz w:val="24"/>
        </w:rPr>
        <w:t xml:space="preserve">умение после предварительного анализа и (или) по образцу, по алгоритму </w:t>
      </w:r>
      <w:r>
        <w:rPr>
          <w:sz w:val="24"/>
        </w:rPr>
        <w:t>устанавливать взаимосвязи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 явлений, 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 различных сферах общественной жизни, их элементов и основных функций, включая взаимодействия общества и природы, человека и общества, сфер общественной жизни, гражданина и государства; свя</w:t>
      </w:r>
      <w:r>
        <w:rPr>
          <w:sz w:val="24"/>
        </w:rPr>
        <w:t xml:space="preserve">зи политических потрясений и социально-экономических кризисов в </w:t>
      </w:r>
      <w:r>
        <w:rPr>
          <w:spacing w:val="-2"/>
          <w:sz w:val="24"/>
        </w:rPr>
        <w:t>государстве;</w:t>
      </w:r>
    </w:p>
    <w:p w14:paraId="0ABBF160" w14:textId="77777777" w:rsidR="00C534A7" w:rsidRDefault="009C514E" w:rsidP="009C514E">
      <w:pPr>
        <w:pStyle w:val="a4"/>
        <w:numPr>
          <w:ilvl w:val="0"/>
          <w:numId w:val="115"/>
        </w:numPr>
        <w:tabs>
          <w:tab w:val="left" w:pos="2768"/>
        </w:tabs>
        <w:spacing w:line="360" w:lineRule="auto"/>
        <w:ind w:right="840" w:firstLine="710"/>
        <w:jc w:val="both"/>
        <w:rPr>
          <w:sz w:val="24"/>
        </w:rPr>
      </w:pPr>
      <w:r>
        <w:rPr>
          <w:sz w:val="24"/>
        </w:rPr>
        <w:t>умение использовать полученные знания для объяснения сущности, взаимосвязей явлений, процессов социальной действительности; роли информации и информационных технологий в современн</w:t>
      </w:r>
      <w:r>
        <w:rPr>
          <w:sz w:val="24"/>
        </w:rPr>
        <w:t>ом мире; социальной и личной значимости здорового образа жизни, роли непрерывного образования, опасности наркомании и алкоголизма для человека и общества; необходимости правомерного налогового поведения, противодействия коррупции; проведения в отношении на</w:t>
      </w:r>
      <w:r>
        <w:rPr>
          <w:sz w:val="24"/>
        </w:rPr>
        <w:t>шей страны международной политики "сдерживания"; для осмысления личного социального опыта</w:t>
      </w:r>
      <w:r>
        <w:rPr>
          <w:spacing w:val="40"/>
          <w:sz w:val="24"/>
        </w:rPr>
        <w:t xml:space="preserve"> </w:t>
      </w:r>
      <w:r>
        <w:rPr>
          <w:sz w:val="24"/>
        </w:rPr>
        <w:t>при исполнении типичных для несовершеннолетнего социальных ролей;</w:t>
      </w:r>
    </w:p>
    <w:p w14:paraId="6727A453" w14:textId="77777777" w:rsidR="00C534A7" w:rsidRDefault="009C514E" w:rsidP="009C514E">
      <w:pPr>
        <w:pStyle w:val="a4"/>
        <w:numPr>
          <w:ilvl w:val="0"/>
          <w:numId w:val="115"/>
        </w:numPr>
        <w:tabs>
          <w:tab w:val="left" w:pos="2605"/>
        </w:tabs>
        <w:spacing w:line="362" w:lineRule="auto"/>
        <w:ind w:right="850" w:firstLine="710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 социальный опыт опред</w:t>
      </w:r>
      <w:r>
        <w:rPr>
          <w:sz w:val="24"/>
        </w:rPr>
        <w:t>елять и аргументировать с точки зрения социальных ценностей и норм свое отношение к явлениям, процессам социальной действительности;</w:t>
      </w:r>
    </w:p>
    <w:p w14:paraId="76D7E3AF" w14:textId="77777777" w:rsidR="00C534A7" w:rsidRDefault="009C514E" w:rsidP="009C514E">
      <w:pPr>
        <w:pStyle w:val="a4"/>
        <w:numPr>
          <w:ilvl w:val="0"/>
          <w:numId w:val="115"/>
        </w:numPr>
        <w:tabs>
          <w:tab w:val="left" w:pos="2596"/>
        </w:tabs>
        <w:spacing w:line="360" w:lineRule="auto"/>
        <w:ind w:right="862" w:firstLine="710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 отражающие выполнение типичных для несове</w:t>
      </w:r>
      <w:r>
        <w:rPr>
          <w:sz w:val="24"/>
        </w:rPr>
        <w:t>ршеннолетнего социальных ролей,</w:t>
      </w:r>
    </w:p>
    <w:p w14:paraId="5346A11E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79FCF25" w14:textId="77777777" w:rsidR="00C534A7" w:rsidRDefault="009C514E">
      <w:pPr>
        <w:pStyle w:val="a3"/>
        <w:spacing w:before="71" w:line="360" w:lineRule="auto"/>
        <w:ind w:right="859" w:firstLine="0"/>
      </w:pPr>
      <w:r>
        <w:lastRenderedPageBreak/>
        <w:t>типичные социальные взаимодействия в различных сферах общественной жизни, в том числе процессы формирования, накопления и инвестирования сбережений;</w:t>
      </w:r>
    </w:p>
    <w:p w14:paraId="28DA90B7" w14:textId="77777777" w:rsidR="00C534A7" w:rsidRDefault="009C514E" w:rsidP="009C514E">
      <w:pPr>
        <w:pStyle w:val="a4"/>
        <w:numPr>
          <w:ilvl w:val="0"/>
          <w:numId w:val="115"/>
        </w:numPr>
        <w:tabs>
          <w:tab w:val="left" w:pos="2865"/>
        </w:tabs>
        <w:spacing w:line="360" w:lineRule="auto"/>
        <w:ind w:right="840" w:firstLine="710"/>
        <w:jc w:val="both"/>
        <w:rPr>
          <w:sz w:val="24"/>
        </w:rPr>
      </w:pPr>
      <w:r>
        <w:rPr>
          <w:sz w:val="24"/>
        </w:rPr>
        <w:t>овладение смысловым чтением текстов обществоведческой тематики, позволяющим воспринимать, понимать и интерпретировать смысл текстов разных типов, жанров, назначений в целях решения 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 задач, в том числе извлечений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 </w:t>
      </w:r>
      <w:hyperlink r:id="rId24">
        <w:r>
          <w:rPr>
            <w:color w:val="0000FF"/>
            <w:sz w:val="24"/>
            <w:u w:val="single" w:color="0000FF"/>
          </w:rPr>
          <w:t>Конституции Российской Федерации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и других нормативных правовых актов; умение составлять на их основе план, преобразовывать под руководством учителя текстовую информацию в модели (таблицу, диаграмму, схему) и преоб</w:t>
      </w:r>
      <w:r>
        <w:rPr>
          <w:sz w:val="24"/>
        </w:rPr>
        <w:t>разовывать предложенные модели в текст;</w:t>
      </w:r>
    </w:p>
    <w:p w14:paraId="63EE80E3" w14:textId="77777777" w:rsidR="00C534A7" w:rsidRDefault="009C514E" w:rsidP="009C514E">
      <w:pPr>
        <w:pStyle w:val="a4"/>
        <w:numPr>
          <w:ilvl w:val="0"/>
          <w:numId w:val="115"/>
        </w:numPr>
        <w:tabs>
          <w:tab w:val="left" w:pos="2701"/>
        </w:tabs>
        <w:spacing w:line="360" w:lineRule="auto"/>
        <w:ind w:right="849" w:firstLine="710"/>
        <w:jc w:val="both"/>
        <w:rPr>
          <w:sz w:val="24"/>
        </w:rPr>
      </w:pPr>
      <w:r>
        <w:rPr>
          <w:sz w:val="24"/>
        </w:rPr>
        <w:t>овладение приемами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СМИ с соблю</w:t>
      </w:r>
      <w:r>
        <w:rPr>
          <w:sz w:val="24"/>
        </w:rPr>
        <w:t>дением правил информационной безопасности при работе в сети Интернет;</w:t>
      </w:r>
    </w:p>
    <w:p w14:paraId="4FD37E73" w14:textId="77777777" w:rsidR="00C534A7" w:rsidRDefault="009C514E" w:rsidP="009C514E">
      <w:pPr>
        <w:pStyle w:val="a4"/>
        <w:numPr>
          <w:ilvl w:val="0"/>
          <w:numId w:val="115"/>
        </w:numPr>
        <w:tabs>
          <w:tab w:val="left" w:pos="2701"/>
        </w:tabs>
        <w:spacing w:before="1" w:line="360" w:lineRule="auto"/>
        <w:ind w:right="840" w:firstLine="710"/>
        <w:jc w:val="both"/>
        <w:rPr>
          <w:sz w:val="24"/>
        </w:rPr>
      </w:pPr>
      <w:r>
        <w:rPr>
          <w:sz w:val="24"/>
        </w:rPr>
        <w:t>умение по образцу, по алгоритму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анализировать, обобщать, систематизировать, конкретизировать и оценивать социальную информацию, включая экономико- статистическую, из адаптированных источ</w:t>
      </w:r>
      <w:r>
        <w:rPr>
          <w:sz w:val="24"/>
        </w:rPr>
        <w:t>ников (в том числе учебных материалов) и публикаций СМИ, соотносить ее с собственными знаниями о моральном и правовом регулировании поведения человека, личным социальным опытом; используя обществоведческие знания, формулировать выводы, подкрепляя их аргуме</w:t>
      </w:r>
      <w:r>
        <w:rPr>
          <w:sz w:val="24"/>
        </w:rPr>
        <w:t>нтами;</w:t>
      </w:r>
    </w:p>
    <w:p w14:paraId="7FA6D086" w14:textId="77777777" w:rsidR="00C534A7" w:rsidRDefault="009C514E" w:rsidP="009C514E">
      <w:pPr>
        <w:pStyle w:val="a4"/>
        <w:numPr>
          <w:ilvl w:val="0"/>
          <w:numId w:val="115"/>
        </w:numPr>
        <w:tabs>
          <w:tab w:val="left" w:pos="2783"/>
        </w:tabs>
        <w:spacing w:line="360" w:lineRule="auto"/>
        <w:ind w:right="834" w:firstLine="710"/>
        <w:jc w:val="both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и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гражданина,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финансовых услуг) и осознанного выполнения гражданских обязанностей; для анализа потребления домашнего хозяйства; составления личного финансового плана; для выбора профессии и оценки собственных персп</w:t>
      </w:r>
      <w:r>
        <w:rPr>
          <w:sz w:val="24"/>
        </w:rPr>
        <w:t>ектив в профессиональной сфере; а также опыта публичного представления результатов своей деятельности в соответствии с темой и ситуацией общения, особенностями аудитории и регламентом;</w:t>
      </w:r>
    </w:p>
    <w:p w14:paraId="3D9AA136" w14:textId="77777777" w:rsidR="00C534A7" w:rsidRDefault="009C514E" w:rsidP="009C514E">
      <w:pPr>
        <w:pStyle w:val="a4"/>
        <w:numPr>
          <w:ilvl w:val="0"/>
          <w:numId w:val="115"/>
        </w:numPr>
        <w:tabs>
          <w:tab w:val="left" w:pos="2692"/>
        </w:tabs>
        <w:spacing w:before="4" w:line="360" w:lineRule="auto"/>
        <w:ind w:right="848" w:firstLine="710"/>
        <w:jc w:val="both"/>
        <w:rPr>
          <w:sz w:val="24"/>
        </w:rPr>
      </w:pPr>
      <w:r>
        <w:rPr>
          <w:sz w:val="24"/>
        </w:rPr>
        <w:t>приобретение опыта самостоятельного и под руководством учителя заполнен</w:t>
      </w:r>
      <w:r>
        <w:rPr>
          <w:sz w:val="24"/>
        </w:rPr>
        <w:t>ия формы (в том числе электронной) и составления простейших документов (заявления, обращения, декларации, доверенности, личного финансового плана, резюме);</w:t>
      </w:r>
    </w:p>
    <w:p w14:paraId="70276A42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324576B" w14:textId="77777777" w:rsidR="00C534A7" w:rsidRDefault="009C514E" w:rsidP="009C514E">
      <w:pPr>
        <w:pStyle w:val="a4"/>
        <w:numPr>
          <w:ilvl w:val="0"/>
          <w:numId w:val="115"/>
        </w:numPr>
        <w:tabs>
          <w:tab w:val="left" w:pos="2836"/>
        </w:tabs>
        <w:spacing w:before="71" w:line="360" w:lineRule="auto"/>
        <w:ind w:right="845" w:firstLine="710"/>
        <w:jc w:val="both"/>
        <w:rPr>
          <w:sz w:val="24"/>
        </w:rPr>
      </w:pPr>
      <w:r>
        <w:rPr>
          <w:sz w:val="24"/>
        </w:rPr>
        <w:lastRenderedPageBreak/>
        <w:t>приобретение опыта осуществления совместной деятельности, включая взаимодействие с</w:t>
      </w:r>
      <w:r>
        <w:rPr>
          <w:sz w:val="24"/>
        </w:rPr>
        <w:t xml:space="preserve"> людьми другой культуры, национальной и религиозной</w:t>
      </w:r>
      <w:r>
        <w:rPr>
          <w:spacing w:val="80"/>
          <w:sz w:val="24"/>
        </w:rPr>
        <w:t xml:space="preserve"> </w:t>
      </w:r>
      <w:r>
        <w:rPr>
          <w:sz w:val="24"/>
        </w:rPr>
        <w:t>принадлежности 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общества: гуманистических и демократических ценностей, идей мира и взаимопонимания между народами, людьми разных культур; осознание</w:t>
      </w:r>
      <w:r>
        <w:rPr>
          <w:sz w:val="24"/>
        </w:rPr>
        <w:t xml:space="preserve"> ценности культуры и традиций народов </w:t>
      </w:r>
      <w:r>
        <w:rPr>
          <w:spacing w:val="-2"/>
          <w:sz w:val="24"/>
        </w:rPr>
        <w:t>России.</w:t>
      </w:r>
    </w:p>
    <w:p w14:paraId="143A7E03" w14:textId="77777777" w:rsidR="00C534A7" w:rsidRDefault="009C514E">
      <w:pPr>
        <w:pStyle w:val="2"/>
        <w:spacing w:before="8" w:line="360" w:lineRule="auto"/>
        <w:ind w:left="1599" w:right="848" w:firstLine="710"/>
      </w:pPr>
      <w:r>
        <w:t>К концу обучения в 6 классе обучающийся получит следующие предметные результаты по отдельным темам программы по обществознанию:</w:t>
      </w:r>
    </w:p>
    <w:p w14:paraId="23010046" w14:textId="77777777" w:rsidR="00C534A7" w:rsidRDefault="009C514E">
      <w:pPr>
        <w:tabs>
          <w:tab w:val="left" w:pos="4409"/>
          <w:tab w:val="left" w:pos="5739"/>
          <w:tab w:val="left" w:pos="7265"/>
          <w:tab w:val="left" w:pos="9705"/>
        </w:tabs>
        <w:spacing w:line="274" w:lineRule="exact"/>
        <w:ind w:left="2310"/>
        <w:jc w:val="both"/>
        <w:rPr>
          <w:b/>
          <w:sz w:val="24"/>
        </w:rPr>
      </w:pPr>
      <w:r>
        <w:rPr>
          <w:b/>
          <w:spacing w:val="-2"/>
          <w:sz w:val="24"/>
        </w:rPr>
        <w:t>Человек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5"/>
          <w:sz w:val="24"/>
        </w:rPr>
        <w:t>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социальное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окружение:</w:t>
      </w:r>
    </w:p>
    <w:p w14:paraId="78744655" w14:textId="77777777" w:rsidR="00C534A7" w:rsidRDefault="009C514E">
      <w:pPr>
        <w:pStyle w:val="a3"/>
        <w:tabs>
          <w:tab w:val="left" w:pos="4706"/>
          <w:tab w:val="left" w:pos="7011"/>
          <w:tab w:val="left" w:pos="10075"/>
        </w:tabs>
        <w:spacing w:before="132" w:line="360" w:lineRule="auto"/>
        <w:ind w:right="847" w:firstLine="0"/>
      </w:pPr>
      <w:r>
        <w:t>-осваивать под руководством педагога и применять знания о социальных свойствах человека, формировании личности, деятельности человека и её видах, образовании,</w:t>
      </w:r>
      <w:r>
        <w:rPr>
          <w:spacing w:val="80"/>
        </w:rPr>
        <w:t xml:space="preserve"> </w:t>
      </w:r>
      <w:r>
        <w:t xml:space="preserve">правах и обязанностях учащихся, общении и его правилах, особенностях взаимодействия </w:t>
      </w:r>
      <w:r>
        <w:rPr>
          <w:spacing w:val="-2"/>
        </w:rPr>
        <w:t>человека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др</w:t>
      </w:r>
      <w:r>
        <w:rPr>
          <w:spacing w:val="-2"/>
        </w:rPr>
        <w:t>угими</w:t>
      </w:r>
      <w:r>
        <w:tab/>
      </w:r>
      <w:r>
        <w:rPr>
          <w:spacing w:val="-2"/>
        </w:rPr>
        <w:t>людьми;</w:t>
      </w:r>
    </w:p>
    <w:p w14:paraId="1FBB20F8" w14:textId="77777777" w:rsidR="00C534A7" w:rsidRDefault="009C514E">
      <w:pPr>
        <w:pStyle w:val="a3"/>
        <w:spacing w:before="1" w:line="360" w:lineRule="auto"/>
        <w:ind w:right="847" w:firstLine="0"/>
      </w:pPr>
      <w:r>
        <w:t>-характеризовать традиционные российские духовно-нравственные ценности на примерах семьи, семейных традиций; характеризовать после предварительного анализа основные потребности человека, показывать их индивидуальный характер;</w:t>
      </w:r>
    </w:p>
    <w:p w14:paraId="68EC87C2" w14:textId="77777777" w:rsidR="00C534A7" w:rsidRDefault="009C514E">
      <w:pPr>
        <w:pStyle w:val="a3"/>
        <w:tabs>
          <w:tab w:val="left" w:pos="4024"/>
          <w:tab w:val="left" w:pos="5878"/>
          <w:tab w:val="left" w:pos="8288"/>
          <w:tab w:val="left" w:pos="9926"/>
        </w:tabs>
        <w:spacing w:line="360" w:lineRule="auto"/>
        <w:ind w:right="852"/>
      </w:pPr>
      <w:r>
        <w:t>-особенности лич</w:t>
      </w:r>
      <w:r>
        <w:t xml:space="preserve">ностного становления и социальной позиции людей с ограниченными возможностями здоровья; деятельность человека; образование и его </w:t>
      </w:r>
      <w:r>
        <w:rPr>
          <w:spacing w:val="-2"/>
        </w:rPr>
        <w:t>значение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человека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общества;</w:t>
      </w:r>
    </w:p>
    <w:p w14:paraId="55210A1F" w14:textId="77777777" w:rsidR="00C534A7" w:rsidRDefault="009C514E">
      <w:pPr>
        <w:pStyle w:val="a3"/>
        <w:spacing w:line="360" w:lineRule="auto"/>
        <w:ind w:right="856" w:firstLine="0"/>
      </w:pPr>
      <w:r>
        <w:t>-приводить на основе визуального материала примеры деятельности людей, её различных мотивов и особенностей в современных условиях; положения человека в группе; конфликтных ситуаций в малой группе и конструктивных разрешений конфликтов; проявлений</w:t>
      </w:r>
      <w:r>
        <w:rPr>
          <w:spacing w:val="80"/>
        </w:rPr>
        <w:t xml:space="preserve">  </w:t>
      </w:r>
      <w:r>
        <w:t>лидерств</w:t>
      </w:r>
      <w:r>
        <w:t>а,</w:t>
      </w:r>
      <w:r>
        <w:rPr>
          <w:spacing w:val="80"/>
        </w:rPr>
        <w:t xml:space="preserve">  </w:t>
      </w:r>
      <w:r>
        <w:t>соперничества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сотрудничества</w:t>
      </w:r>
      <w:r>
        <w:rPr>
          <w:spacing w:val="80"/>
        </w:rPr>
        <w:t xml:space="preserve">  </w:t>
      </w:r>
      <w:r>
        <w:t>людей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группах;</w:t>
      </w:r>
    </w:p>
    <w:p w14:paraId="6F8E2FA2" w14:textId="77777777" w:rsidR="00C534A7" w:rsidRDefault="009C514E">
      <w:pPr>
        <w:pStyle w:val="a3"/>
        <w:tabs>
          <w:tab w:val="left" w:pos="4634"/>
          <w:tab w:val="left" w:pos="7275"/>
          <w:tab w:val="left" w:pos="10229"/>
        </w:tabs>
        <w:spacing w:before="4" w:line="364" w:lineRule="auto"/>
        <w:ind w:right="856" w:firstLine="0"/>
      </w:pPr>
      <w:r>
        <w:t xml:space="preserve">-классифицировать после предварительного анализа по разным признакам виды </w:t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человека,</w:t>
      </w:r>
      <w:r>
        <w:tab/>
      </w:r>
      <w:r>
        <w:rPr>
          <w:spacing w:val="-2"/>
        </w:rPr>
        <w:t>потребности</w:t>
      </w:r>
      <w:r>
        <w:tab/>
      </w:r>
      <w:r>
        <w:rPr>
          <w:spacing w:val="-2"/>
        </w:rPr>
        <w:t>людей;</w:t>
      </w:r>
    </w:p>
    <w:p w14:paraId="3CC65B07" w14:textId="77777777" w:rsidR="00C534A7" w:rsidRDefault="009C514E">
      <w:pPr>
        <w:pStyle w:val="a3"/>
        <w:spacing w:line="355" w:lineRule="auto"/>
        <w:ind w:right="845" w:firstLine="0"/>
      </w:pPr>
      <w:r>
        <w:t>-сравнивать по опорной схеме понятия "индивид", "индивидуальность", "личность"; сво</w:t>
      </w:r>
      <w:r>
        <w:t>йства</w:t>
      </w:r>
      <w:r>
        <w:rPr>
          <w:spacing w:val="80"/>
        </w:rPr>
        <w:t xml:space="preserve">  </w:t>
      </w:r>
      <w:r>
        <w:t>человека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животных;</w:t>
      </w:r>
      <w:r>
        <w:rPr>
          <w:spacing w:val="80"/>
        </w:rPr>
        <w:t xml:space="preserve">  </w:t>
      </w:r>
      <w:r>
        <w:t>виды</w:t>
      </w:r>
      <w:r>
        <w:rPr>
          <w:spacing w:val="80"/>
        </w:rPr>
        <w:t xml:space="preserve">  </w:t>
      </w:r>
      <w:r>
        <w:t>деятельности</w:t>
      </w:r>
      <w:r>
        <w:rPr>
          <w:spacing w:val="80"/>
        </w:rPr>
        <w:t xml:space="preserve">  </w:t>
      </w:r>
      <w:r>
        <w:t>(игра,</w:t>
      </w:r>
      <w:r>
        <w:rPr>
          <w:spacing w:val="80"/>
        </w:rPr>
        <w:t xml:space="preserve">  </w:t>
      </w:r>
      <w:r>
        <w:t>труд,</w:t>
      </w:r>
      <w:r>
        <w:rPr>
          <w:spacing w:val="80"/>
        </w:rPr>
        <w:t xml:space="preserve">  </w:t>
      </w:r>
      <w:r>
        <w:t>учение);</w:t>
      </w:r>
    </w:p>
    <w:p w14:paraId="209EFB14" w14:textId="77777777" w:rsidR="00C534A7" w:rsidRDefault="009C514E">
      <w:pPr>
        <w:pStyle w:val="a3"/>
        <w:spacing w:line="360" w:lineRule="auto"/>
        <w:ind w:right="860" w:firstLine="0"/>
      </w:pPr>
      <w:r>
        <w:t>-устанавливать и объяснять с помощью педагога взаимосвязи людей в малых группах; целей,</w:t>
      </w:r>
      <w:r>
        <w:rPr>
          <w:spacing w:val="63"/>
          <w:w w:val="150"/>
        </w:rPr>
        <w:t xml:space="preserve">  </w:t>
      </w:r>
      <w:r>
        <w:t>способов</w:t>
      </w:r>
      <w:r>
        <w:rPr>
          <w:spacing w:val="63"/>
          <w:w w:val="150"/>
        </w:rPr>
        <w:t xml:space="preserve">  </w:t>
      </w:r>
      <w:r>
        <w:t>и</w:t>
      </w:r>
      <w:r>
        <w:rPr>
          <w:spacing w:val="65"/>
          <w:w w:val="150"/>
        </w:rPr>
        <w:t xml:space="preserve">  </w:t>
      </w:r>
      <w:r>
        <w:t>результатов</w:t>
      </w:r>
      <w:r>
        <w:rPr>
          <w:spacing w:val="66"/>
          <w:w w:val="150"/>
        </w:rPr>
        <w:t xml:space="preserve">  </w:t>
      </w:r>
      <w:r>
        <w:t>деятельности,</w:t>
      </w:r>
      <w:r>
        <w:rPr>
          <w:spacing w:val="64"/>
          <w:w w:val="150"/>
        </w:rPr>
        <w:t xml:space="preserve">  </w:t>
      </w:r>
      <w:r>
        <w:t>целей</w:t>
      </w:r>
      <w:r>
        <w:rPr>
          <w:spacing w:val="65"/>
          <w:w w:val="150"/>
        </w:rPr>
        <w:t xml:space="preserve">  </w:t>
      </w:r>
      <w:r>
        <w:t>и</w:t>
      </w:r>
      <w:r>
        <w:rPr>
          <w:spacing w:val="65"/>
          <w:w w:val="150"/>
        </w:rPr>
        <w:t xml:space="preserve">  </w:t>
      </w:r>
      <w:r>
        <w:t>средств</w:t>
      </w:r>
      <w:r>
        <w:rPr>
          <w:spacing w:val="65"/>
          <w:w w:val="150"/>
        </w:rPr>
        <w:t xml:space="preserve">  </w:t>
      </w:r>
      <w:r>
        <w:t>общения;</w:t>
      </w:r>
    </w:p>
    <w:p w14:paraId="0E12F873" w14:textId="77777777" w:rsidR="00C534A7" w:rsidRDefault="009C514E">
      <w:pPr>
        <w:pStyle w:val="a3"/>
        <w:spacing w:before="3" w:line="357" w:lineRule="auto"/>
        <w:ind w:right="851" w:firstLine="0"/>
      </w:pPr>
      <w:r>
        <w:t xml:space="preserve">-использовать с опорой </w:t>
      </w:r>
      <w:r>
        <w:t>на источник информации полученные знания для объяснения сущности общения как социального явления, познания человеком мира и самого себя как вида деятельности,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значения личного социального опыта</w:t>
      </w:r>
    </w:p>
    <w:p w14:paraId="08D20083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B6A65EC" w14:textId="77777777" w:rsidR="00C534A7" w:rsidRDefault="009C514E">
      <w:pPr>
        <w:pStyle w:val="a3"/>
        <w:spacing w:before="71" w:line="360" w:lineRule="auto"/>
        <w:ind w:right="870" w:firstLine="0"/>
      </w:pPr>
      <w:r>
        <w:lastRenderedPageBreak/>
        <w:t xml:space="preserve">при осуществлении образовательной деятельности и общения в школе, семье, группе </w:t>
      </w:r>
      <w:r>
        <w:rPr>
          <w:spacing w:val="-2"/>
        </w:rPr>
        <w:t>сверстников;</w:t>
      </w:r>
    </w:p>
    <w:p w14:paraId="3BD501C0" w14:textId="77777777" w:rsidR="00C534A7" w:rsidRDefault="009C514E">
      <w:pPr>
        <w:pStyle w:val="a3"/>
        <w:spacing w:line="360" w:lineRule="auto"/>
        <w:ind w:right="851" w:firstLine="0"/>
      </w:pPr>
      <w:r>
        <w:t>-определять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</w:t>
      </w:r>
      <w:r>
        <w:t xml:space="preserve">ения личной индивидуальности, к различным формам неформального общения </w:t>
      </w:r>
      <w:r>
        <w:rPr>
          <w:spacing w:val="-2"/>
        </w:rPr>
        <w:t>подростков;</w:t>
      </w:r>
    </w:p>
    <w:p w14:paraId="75B0F5B1" w14:textId="77777777" w:rsidR="00C534A7" w:rsidRDefault="009C514E">
      <w:pPr>
        <w:pStyle w:val="a3"/>
        <w:tabs>
          <w:tab w:val="left" w:pos="3174"/>
          <w:tab w:val="left" w:pos="4341"/>
          <w:tab w:val="left" w:pos="6761"/>
          <w:tab w:val="left" w:pos="8730"/>
          <w:tab w:val="left" w:pos="9801"/>
        </w:tabs>
        <w:spacing w:before="3" w:line="360" w:lineRule="auto"/>
        <w:ind w:right="854" w:firstLine="0"/>
      </w:pPr>
      <w:r>
        <w:t xml:space="preserve">-решать с опорой на алгоритм учебных действий познавательные и практические задачи, касающиеся прав и обязанностей учащегося, отражающие особенности отношений в </w:t>
      </w:r>
      <w:r>
        <w:rPr>
          <w:spacing w:val="-2"/>
        </w:rPr>
        <w:t>семье,</w:t>
      </w:r>
      <w:r>
        <w:tab/>
      </w:r>
      <w:r>
        <w:rPr>
          <w:spacing w:val="-5"/>
        </w:rPr>
        <w:t>со</w:t>
      </w:r>
      <w:r>
        <w:tab/>
      </w:r>
      <w:r>
        <w:rPr>
          <w:spacing w:val="-2"/>
        </w:rPr>
        <w:t>сверстниками,</w:t>
      </w:r>
      <w:r>
        <w:tab/>
      </w:r>
      <w:r>
        <w:rPr>
          <w:spacing w:val="-2"/>
        </w:rPr>
        <w:t>старшими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младшими;</w:t>
      </w:r>
    </w:p>
    <w:p w14:paraId="20CE8A6D" w14:textId="77777777" w:rsidR="00C534A7" w:rsidRDefault="009C514E">
      <w:pPr>
        <w:pStyle w:val="a3"/>
        <w:tabs>
          <w:tab w:val="left" w:pos="3976"/>
          <w:tab w:val="left" w:pos="6646"/>
          <w:tab w:val="left" w:pos="8077"/>
          <w:tab w:val="left" w:pos="10281"/>
        </w:tabs>
        <w:spacing w:line="360" w:lineRule="auto"/>
        <w:ind w:right="837" w:firstLine="0"/>
      </w:pPr>
      <w:r>
        <w:t xml:space="preserve">-овладевать смысловым чтением текстов обществоведческой тематики, в том числе извлечений из </w:t>
      </w:r>
      <w:hyperlink r:id="rId25">
        <w:r>
          <w:rPr>
            <w:color w:val="0000FF"/>
            <w:u w:val="single" w:color="0000FF"/>
          </w:rPr>
          <w:t>Закона "Об образовании в Российской Федерации"</w:t>
        </w:r>
      </w:hyperlink>
      <w:r>
        <w:t>; с</w:t>
      </w:r>
      <w:r>
        <w:t xml:space="preserve">оставлять по предложенному образцу на их основе план, преобразовывать с помощью педагога </w:t>
      </w:r>
      <w:r>
        <w:rPr>
          <w:spacing w:val="-2"/>
        </w:rPr>
        <w:t>текстовую</w:t>
      </w:r>
      <w:r>
        <w:tab/>
      </w:r>
      <w:r>
        <w:rPr>
          <w:spacing w:val="-2"/>
        </w:rPr>
        <w:t>информацию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таблицу,</w:t>
      </w:r>
      <w:r>
        <w:tab/>
      </w:r>
      <w:r>
        <w:rPr>
          <w:spacing w:val="-2"/>
        </w:rPr>
        <w:t>схему;</w:t>
      </w:r>
    </w:p>
    <w:p w14:paraId="2EA14CA5" w14:textId="77777777" w:rsidR="00C534A7" w:rsidRDefault="009C514E">
      <w:pPr>
        <w:pStyle w:val="a3"/>
        <w:spacing w:line="360" w:lineRule="auto"/>
        <w:ind w:right="849" w:firstLine="0"/>
      </w:pPr>
      <w:r>
        <w:t>-искать и извлекать под руководством педагога информацию о связи поколений в нашем обществе, об</w:t>
      </w:r>
      <w:r>
        <w:rPr>
          <w:spacing w:val="-4"/>
        </w:rPr>
        <w:t xml:space="preserve"> </w:t>
      </w:r>
      <w:r>
        <w:t>особенностях подросткового</w:t>
      </w:r>
      <w:r>
        <w:rPr>
          <w:spacing w:val="-5"/>
        </w:rPr>
        <w:t xml:space="preserve"> </w:t>
      </w:r>
      <w:r>
        <w:t>возра</w:t>
      </w:r>
      <w:r>
        <w:t>ста, о</w:t>
      </w:r>
      <w:r>
        <w:rPr>
          <w:spacing w:val="-2"/>
        </w:rPr>
        <w:t xml:space="preserve"> </w:t>
      </w:r>
      <w:r>
        <w:t>правах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сети Интернет;</w:t>
      </w:r>
    </w:p>
    <w:p w14:paraId="7D060FA2" w14:textId="77777777" w:rsidR="00C534A7" w:rsidRDefault="009C514E">
      <w:pPr>
        <w:pStyle w:val="a3"/>
        <w:tabs>
          <w:tab w:val="left" w:pos="3506"/>
          <w:tab w:val="left" w:pos="5782"/>
          <w:tab w:val="left" w:pos="6944"/>
          <w:tab w:val="left" w:pos="9201"/>
          <w:tab w:val="left" w:pos="10339"/>
        </w:tabs>
        <w:spacing w:line="362" w:lineRule="auto"/>
        <w:ind w:right="855" w:firstLine="0"/>
      </w:pPr>
      <w:r>
        <w:t>-анализировать, обобщать, систематизировать, оценивать</w:t>
      </w:r>
      <w:r>
        <w:t xml:space="preserve"> социальную информацию о человеке и его социальном окружении из адаптированных источников (в том числе </w:t>
      </w:r>
      <w:r>
        <w:rPr>
          <w:spacing w:val="-2"/>
        </w:rPr>
        <w:t>учебных</w:t>
      </w:r>
      <w:r>
        <w:tab/>
      </w:r>
      <w:r>
        <w:rPr>
          <w:spacing w:val="-2"/>
        </w:rPr>
        <w:t>материалов)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публикаций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СМИ;</w:t>
      </w:r>
    </w:p>
    <w:p w14:paraId="6C92B4CE" w14:textId="77777777" w:rsidR="00C534A7" w:rsidRDefault="009C514E">
      <w:pPr>
        <w:pStyle w:val="a3"/>
        <w:tabs>
          <w:tab w:val="left" w:pos="3453"/>
          <w:tab w:val="left" w:pos="4303"/>
          <w:tab w:val="left" w:pos="5599"/>
          <w:tab w:val="left" w:pos="6675"/>
          <w:tab w:val="left" w:pos="8303"/>
          <w:tab w:val="left" w:pos="9522"/>
        </w:tabs>
        <w:spacing w:line="357" w:lineRule="auto"/>
        <w:ind w:right="846" w:firstLine="0"/>
      </w:pPr>
      <w:r>
        <w:t>-оценивать</w:t>
      </w:r>
      <w:r>
        <w:rPr>
          <w:spacing w:val="-2"/>
        </w:rPr>
        <w:t xml:space="preserve"> </w:t>
      </w:r>
      <w:r>
        <w:t>собственные поступки и поведение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 в ходе общения,</w:t>
      </w:r>
      <w:r>
        <w:rPr>
          <w:spacing w:val="-1"/>
        </w:rPr>
        <w:t xml:space="preserve"> </w:t>
      </w:r>
      <w:r>
        <w:t>в ситуациях взаимодействия с людьми с ог</w:t>
      </w:r>
      <w:r>
        <w:t xml:space="preserve">раниченными возможностями здоровья; оценивать своё </w:t>
      </w:r>
      <w:r>
        <w:rPr>
          <w:spacing w:val="-2"/>
        </w:rPr>
        <w:t>отношение</w:t>
      </w:r>
      <w:r>
        <w:tab/>
      </w:r>
      <w:r>
        <w:rPr>
          <w:spacing w:val="-10"/>
        </w:rPr>
        <w:t>к</w:t>
      </w:r>
      <w:r>
        <w:tab/>
      </w:r>
      <w:r>
        <w:rPr>
          <w:spacing w:val="-4"/>
        </w:rPr>
        <w:t>учёбе</w:t>
      </w:r>
      <w:r>
        <w:tab/>
      </w:r>
      <w:r>
        <w:rPr>
          <w:spacing w:val="-5"/>
        </w:rPr>
        <w:t>как</w:t>
      </w:r>
      <w:r>
        <w:tab/>
      </w:r>
      <w:r>
        <w:rPr>
          <w:spacing w:val="-2"/>
        </w:rPr>
        <w:t>важному</w:t>
      </w:r>
      <w:r>
        <w:tab/>
      </w:r>
      <w:r>
        <w:rPr>
          <w:spacing w:val="-4"/>
        </w:rPr>
        <w:t>виду</w:t>
      </w:r>
      <w:r>
        <w:tab/>
      </w:r>
      <w:r>
        <w:rPr>
          <w:spacing w:val="-2"/>
        </w:rPr>
        <w:t>деятельности;</w:t>
      </w:r>
    </w:p>
    <w:p w14:paraId="532F45E2" w14:textId="77777777" w:rsidR="00C534A7" w:rsidRDefault="009C514E">
      <w:pPr>
        <w:pStyle w:val="a3"/>
        <w:tabs>
          <w:tab w:val="left" w:pos="10229"/>
        </w:tabs>
        <w:spacing w:before="2" w:line="360" w:lineRule="auto"/>
        <w:ind w:right="845" w:firstLine="0"/>
      </w:pPr>
      <w:r>
        <w:t>-приобретать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</w:t>
      </w:r>
      <w:r>
        <w:rPr>
          <w:spacing w:val="40"/>
        </w:rPr>
        <w:t xml:space="preserve"> </w:t>
      </w:r>
      <w:r>
        <w:t>пок</w:t>
      </w:r>
      <w:r>
        <w:t>олений, со сверстниками и младшими по возрасту, активного участия в жизни школы</w:t>
      </w:r>
      <w:r>
        <w:rPr>
          <w:spacing w:val="80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2"/>
        </w:rPr>
        <w:t>класса;</w:t>
      </w:r>
    </w:p>
    <w:p w14:paraId="5798E377" w14:textId="77777777" w:rsidR="00C534A7" w:rsidRDefault="009C514E">
      <w:pPr>
        <w:pStyle w:val="a3"/>
        <w:spacing w:line="362" w:lineRule="auto"/>
        <w:ind w:right="859" w:firstLine="0"/>
      </w:pPr>
      <w:r>
        <w:t>-приобретать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14:paraId="1F5B2972" w14:textId="77777777" w:rsidR="00C534A7" w:rsidRDefault="009C514E">
      <w:pPr>
        <w:pStyle w:val="2"/>
        <w:tabs>
          <w:tab w:val="left" w:pos="2468"/>
          <w:tab w:val="left" w:pos="3932"/>
          <w:tab w:val="left" w:pos="6170"/>
          <w:tab w:val="left" w:pos="7851"/>
        </w:tabs>
        <w:ind w:left="0" w:right="845"/>
        <w:jc w:val="right"/>
      </w:pPr>
      <w:bookmarkStart w:id="74" w:name="Общество,_в_котором_мы_живем:"/>
      <w:bookmarkEnd w:id="74"/>
      <w:r>
        <w:rPr>
          <w:spacing w:val="-2"/>
        </w:rPr>
        <w:t>Общество,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котором</w:t>
      </w:r>
      <w:r>
        <w:tab/>
      </w:r>
      <w:r>
        <w:rPr>
          <w:spacing w:val="-5"/>
        </w:rPr>
        <w:t>мы</w:t>
      </w:r>
      <w:r>
        <w:tab/>
      </w:r>
      <w:r>
        <w:rPr>
          <w:spacing w:val="-2"/>
        </w:rPr>
        <w:t>живем:</w:t>
      </w:r>
    </w:p>
    <w:p w14:paraId="0751AC65" w14:textId="77777777" w:rsidR="00C534A7" w:rsidRDefault="009C514E">
      <w:pPr>
        <w:pStyle w:val="a3"/>
        <w:spacing w:before="126"/>
        <w:ind w:left="0" w:right="855" w:firstLine="0"/>
        <w:jc w:val="right"/>
      </w:pPr>
      <w:r>
        <w:t>-осваивать</w:t>
      </w:r>
      <w:r>
        <w:rPr>
          <w:spacing w:val="68"/>
        </w:rPr>
        <w:t xml:space="preserve"> </w:t>
      </w:r>
      <w:r>
        <w:t>под</w:t>
      </w:r>
      <w:r>
        <w:rPr>
          <w:spacing w:val="75"/>
        </w:rPr>
        <w:t xml:space="preserve"> </w:t>
      </w:r>
      <w:r>
        <w:t>руководством</w:t>
      </w:r>
      <w:r>
        <w:rPr>
          <w:spacing w:val="75"/>
        </w:rPr>
        <w:t xml:space="preserve"> </w:t>
      </w:r>
      <w:r>
        <w:t>педагога</w:t>
      </w:r>
      <w:r>
        <w:rPr>
          <w:spacing w:val="7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применять</w:t>
      </w:r>
      <w:r>
        <w:rPr>
          <w:spacing w:val="75"/>
        </w:rPr>
        <w:t xml:space="preserve"> </w:t>
      </w:r>
      <w:r>
        <w:t>знания</w:t>
      </w:r>
      <w:r>
        <w:rPr>
          <w:spacing w:val="79"/>
        </w:rPr>
        <w:t xml:space="preserve"> </w:t>
      </w:r>
      <w:r>
        <w:t>об</w:t>
      </w:r>
      <w:r>
        <w:rPr>
          <w:spacing w:val="75"/>
        </w:rPr>
        <w:t xml:space="preserve"> </w:t>
      </w:r>
      <w:r>
        <w:t>обществе</w:t>
      </w:r>
      <w:r>
        <w:rPr>
          <w:spacing w:val="7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rPr>
          <w:spacing w:val="-2"/>
        </w:rPr>
        <w:t>природе,</w:t>
      </w:r>
    </w:p>
    <w:p w14:paraId="634F5816" w14:textId="77777777" w:rsidR="00C534A7" w:rsidRDefault="00C534A7">
      <w:pPr>
        <w:jc w:val="righ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5F32313" w14:textId="77777777" w:rsidR="00C534A7" w:rsidRDefault="009C514E">
      <w:pPr>
        <w:pStyle w:val="a3"/>
        <w:spacing w:before="71" w:line="360" w:lineRule="auto"/>
        <w:ind w:right="861" w:firstLine="0"/>
      </w:pPr>
      <w:r>
        <w:lastRenderedPageBreak/>
        <w:t>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</w:t>
      </w:r>
      <w:r>
        <w:t xml:space="preserve"> власти в Российской Федерации; культуре и духовной жизни; типах общества, глобальных </w:t>
      </w:r>
      <w:r>
        <w:rPr>
          <w:spacing w:val="-2"/>
        </w:rPr>
        <w:t>проблемах;</w:t>
      </w:r>
    </w:p>
    <w:p w14:paraId="0B957D00" w14:textId="77777777" w:rsidR="00C534A7" w:rsidRDefault="009C514E">
      <w:pPr>
        <w:pStyle w:val="a3"/>
        <w:spacing w:before="1" w:line="360" w:lineRule="auto"/>
        <w:ind w:right="850" w:firstLine="0"/>
      </w:pPr>
      <w:r>
        <w:t>-характеризовать с опорой на план устройство общества, российское государство, высшие органы государственной власти в Российской Федерации, традиционные россий</w:t>
      </w:r>
      <w:r>
        <w:t>ские духовно-нравственные</w:t>
      </w:r>
      <w:r>
        <w:rPr>
          <w:spacing w:val="80"/>
        </w:rPr>
        <w:t xml:space="preserve">   </w:t>
      </w:r>
      <w:r>
        <w:t>ценности,</w:t>
      </w:r>
      <w:r>
        <w:rPr>
          <w:spacing w:val="80"/>
        </w:rPr>
        <w:t xml:space="preserve">   </w:t>
      </w:r>
      <w:r>
        <w:t>особенности</w:t>
      </w:r>
      <w:r>
        <w:rPr>
          <w:spacing w:val="80"/>
        </w:rPr>
        <w:t xml:space="preserve">   </w:t>
      </w:r>
      <w:r>
        <w:t>информационного</w:t>
      </w:r>
      <w:r>
        <w:rPr>
          <w:spacing w:val="80"/>
        </w:rPr>
        <w:t xml:space="preserve">   </w:t>
      </w:r>
      <w:r>
        <w:t>общества;</w:t>
      </w:r>
    </w:p>
    <w:p w14:paraId="00E92E76" w14:textId="77777777" w:rsidR="00C534A7" w:rsidRDefault="009C514E">
      <w:pPr>
        <w:pStyle w:val="a3"/>
        <w:spacing w:line="362" w:lineRule="auto"/>
        <w:ind w:right="859" w:firstLine="0"/>
      </w:pPr>
      <w:r>
        <w:t>-приводить с опорой на источник информации примеры разного положения людей в обществе,</w:t>
      </w:r>
      <w:r>
        <w:rPr>
          <w:spacing w:val="77"/>
          <w:w w:val="150"/>
        </w:rPr>
        <w:t xml:space="preserve">   </w:t>
      </w:r>
      <w:r>
        <w:t>видов</w:t>
      </w:r>
      <w:r>
        <w:rPr>
          <w:spacing w:val="80"/>
          <w:w w:val="150"/>
        </w:rPr>
        <w:t xml:space="preserve">   </w:t>
      </w:r>
      <w:r>
        <w:t>экономической</w:t>
      </w:r>
      <w:r>
        <w:rPr>
          <w:spacing w:val="80"/>
          <w:w w:val="150"/>
        </w:rPr>
        <w:t xml:space="preserve">   </w:t>
      </w:r>
      <w:r>
        <w:t>деятельности,</w:t>
      </w:r>
      <w:r>
        <w:rPr>
          <w:spacing w:val="80"/>
          <w:w w:val="150"/>
        </w:rPr>
        <w:t xml:space="preserve">   </w:t>
      </w:r>
      <w:r>
        <w:t>глобальных</w:t>
      </w:r>
      <w:r>
        <w:rPr>
          <w:spacing w:val="79"/>
          <w:w w:val="150"/>
        </w:rPr>
        <w:t xml:space="preserve">   </w:t>
      </w:r>
      <w:r>
        <w:t>проблем;</w:t>
      </w:r>
    </w:p>
    <w:p w14:paraId="0CA826F5" w14:textId="77777777" w:rsidR="00C534A7" w:rsidRDefault="009C514E">
      <w:pPr>
        <w:pStyle w:val="a3"/>
        <w:ind w:firstLine="0"/>
      </w:pPr>
      <w:r>
        <w:t>-классифицировать</w:t>
      </w:r>
      <w:r>
        <w:rPr>
          <w:spacing w:val="63"/>
          <w:w w:val="150"/>
        </w:rPr>
        <w:t xml:space="preserve">  </w:t>
      </w:r>
      <w:r>
        <w:t>с</w:t>
      </w:r>
      <w:r>
        <w:rPr>
          <w:spacing w:val="59"/>
          <w:w w:val="150"/>
        </w:rPr>
        <w:t xml:space="preserve">  </w:t>
      </w:r>
      <w:r>
        <w:t>п</w:t>
      </w:r>
      <w:r>
        <w:t>омощью</w:t>
      </w:r>
      <w:r>
        <w:rPr>
          <w:spacing w:val="62"/>
          <w:w w:val="150"/>
        </w:rPr>
        <w:t xml:space="preserve">  </w:t>
      </w:r>
      <w:r>
        <w:t>педагога</w:t>
      </w:r>
      <w:r>
        <w:rPr>
          <w:spacing w:val="64"/>
          <w:w w:val="150"/>
        </w:rPr>
        <w:t xml:space="preserve">  </w:t>
      </w:r>
      <w:r>
        <w:t>социальные</w:t>
      </w:r>
      <w:r>
        <w:rPr>
          <w:spacing w:val="62"/>
          <w:w w:val="150"/>
        </w:rPr>
        <w:t xml:space="preserve">  </w:t>
      </w:r>
      <w:r>
        <w:t>общности</w:t>
      </w:r>
      <w:r>
        <w:rPr>
          <w:spacing w:val="66"/>
          <w:w w:val="150"/>
        </w:rPr>
        <w:t xml:space="preserve">  </w:t>
      </w:r>
      <w:r>
        <w:t>и</w:t>
      </w:r>
      <w:r>
        <w:rPr>
          <w:spacing w:val="60"/>
          <w:w w:val="150"/>
        </w:rPr>
        <w:t xml:space="preserve">  </w:t>
      </w:r>
      <w:r>
        <w:rPr>
          <w:spacing w:val="-2"/>
        </w:rPr>
        <w:t>группы;</w:t>
      </w:r>
    </w:p>
    <w:p w14:paraId="29EB406D" w14:textId="77777777" w:rsidR="00C534A7" w:rsidRDefault="009C514E">
      <w:pPr>
        <w:pStyle w:val="a3"/>
        <w:spacing w:before="135" w:line="360" w:lineRule="auto"/>
        <w:ind w:right="855" w:firstLine="0"/>
      </w:pPr>
      <w:r>
        <w:t>-сравнивать после предварительного анализа социальные общности и группы, положение</w:t>
      </w:r>
      <w:r>
        <w:rPr>
          <w:spacing w:val="40"/>
        </w:rPr>
        <w:t xml:space="preserve"> </w:t>
      </w:r>
      <w:r>
        <w:t>в</w:t>
      </w:r>
      <w:r>
        <w:rPr>
          <w:spacing w:val="75"/>
          <w:w w:val="150"/>
        </w:rPr>
        <w:t xml:space="preserve">   </w:t>
      </w:r>
      <w:r>
        <w:t>обществе</w:t>
      </w:r>
      <w:r>
        <w:rPr>
          <w:spacing w:val="72"/>
          <w:w w:val="150"/>
        </w:rPr>
        <w:t xml:space="preserve">   </w:t>
      </w:r>
      <w:r>
        <w:t>различных</w:t>
      </w:r>
      <w:r>
        <w:rPr>
          <w:spacing w:val="75"/>
          <w:w w:val="150"/>
        </w:rPr>
        <w:t xml:space="preserve">   </w:t>
      </w:r>
      <w:r>
        <w:t>людей;</w:t>
      </w:r>
      <w:r>
        <w:rPr>
          <w:spacing w:val="73"/>
          <w:w w:val="150"/>
        </w:rPr>
        <w:t xml:space="preserve">   </w:t>
      </w:r>
      <w:r>
        <w:t>различные</w:t>
      </w:r>
      <w:r>
        <w:rPr>
          <w:spacing w:val="73"/>
          <w:w w:val="150"/>
        </w:rPr>
        <w:t xml:space="preserve">   </w:t>
      </w:r>
      <w:r>
        <w:t>формы</w:t>
      </w:r>
      <w:r>
        <w:rPr>
          <w:spacing w:val="73"/>
          <w:w w:val="150"/>
        </w:rPr>
        <w:t xml:space="preserve">   </w:t>
      </w:r>
      <w:r>
        <w:t>хозяйствования;</w:t>
      </w:r>
    </w:p>
    <w:p w14:paraId="41135626" w14:textId="77777777" w:rsidR="00C534A7" w:rsidRDefault="009C514E">
      <w:pPr>
        <w:pStyle w:val="a3"/>
        <w:tabs>
          <w:tab w:val="left" w:pos="2430"/>
          <w:tab w:val="left" w:pos="4145"/>
          <w:tab w:val="left" w:pos="6219"/>
          <w:tab w:val="left" w:pos="7919"/>
          <w:tab w:val="left" w:pos="9777"/>
        </w:tabs>
        <w:spacing w:line="360" w:lineRule="auto"/>
        <w:ind w:right="850" w:firstLine="0"/>
      </w:pPr>
      <w:r>
        <w:t>-устанавливать под руководством педагога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 xml:space="preserve">и природы, человека </w:t>
      </w:r>
      <w:r>
        <w:rPr>
          <w:spacing w:val="-10"/>
        </w:rPr>
        <w:t>и</w:t>
      </w:r>
      <w:r>
        <w:tab/>
      </w:r>
      <w:r>
        <w:rPr>
          <w:spacing w:val="-2"/>
        </w:rPr>
        <w:t>общества,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2"/>
        </w:rPr>
        <w:t>экономики;</w:t>
      </w:r>
    </w:p>
    <w:p w14:paraId="1DDCC902" w14:textId="77777777" w:rsidR="00C534A7" w:rsidRDefault="009C514E">
      <w:pPr>
        <w:pStyle w:val="a3"/>
        <w:spacing w:line="362" w:lineRule="auto"/>
        <w:ind w:right="866" w:firstLine="0"/>
      </w:pPr>
      <w:r>
        <w:t>-использовать полученные знания для объяснения влияния природы на общество и общества на природу сущности и взаимос</w:t>
      </w:r>
      <w:r>
        <w:t xml:space="preserve">вязей явлений, процессов социальной </w:t>
      </w:r>
      <w:r>
        <w:rPr>
          <w:spacing w:val="-2"/>
        </w:rPr>
        <w:t>действительности;</w:t>
      </w:r>
    </w:p>
    <w:p w14:paraId="3A1821C0" w14:textId="77777777" w:rsidR="00C534A7" w:rsidRDefault="009C514E">
      <w:pPr>
        <w:pStyle w:val="a3"/>
        <w:tabs>
          <w:tab w:val="left" w:pos="3842"/>
          <w:tab w:val="left" w:pos="5844"/>
          <w:tab w:val="left" w:pos="7909"/>
          <w:tab w:val="left" w:pos="10181"/>
        </w:tabs>
        <w:spacing w:line="362" w:lineRule="auto"/>
        <w:ind w:right="839" w:firstLine="0"/>
      </w:pPr>
      <w:r>
        <w:t>-определять с</w:t>
      </w:r>
      <w:r>
        <w:rPr>
          <w:spacing w:val="-2"/>
        </w:rPr>
        <w:t xml:space="preserve"> </w:t>
      </w:r>
      <w:r>
        <w:t>опорой на</w:t>
      </w:r>
      <w:r>
        <w:rPr>
          <w:spacing w:val="-6"/>
        </w:rPr>
        <w:t xml:space="preserve"> </w:t>
      </w:r>
      <w:r>
        <w:t>обществоведческие знания, факты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 и</w:t>
      </w:r>
      <w:r>
        <w:rPr>
          <w:spacing w:val="-5"/>
        </w:rPr>
        <w:t xml:space="preserve"> </w:t>
      </w:r>
      <w:r>
        <w:t xml:space="preserve">личный социальный опыт своё отношение к проблемам взаимодействия человека и природы, </w:t>
      </w:r>
      <w:r>
        <w:rPr>
          <w:spacing w:val="-2"/>
        </w:rPr>
        <w:t>сохранению</w:t>
      </w:r>
      <w:r>
        <w:tab/>
      </w:r>
      <w:r>
        <w:rPr>
          <w:spacing w:val="-2"/>
        </w:rPr>
        <w:t>духовных</w:t>
      </w:r>
      <w:r>
        <w:tab/>
      </w:r>
      <w:r>
        <w:rPr>
          <w:spacing w:val="-2"/>
        </w:rPr>
        <w:t>ценностей</w:t>
      </w:r>
      <w:r>
        <w:tab/>
      </w:r>
      <w:r>
        <w:rPr>
          <w:spacing w:val="-2"/>
        </w:rPr>
        <w:t>российского</w:t>
      </w:r>
      <w:r>
        <w:tab/>
      </w:r>
      <w:r>
        <w:rPr>
          <w:spacing w:val="-2"/>
        </w:rPr>
        <w:t>народа;</w:t>
      </w:r>
    </w:p>
    <w:p w14:paraId="4AD39C4A" w14:textId="77777777" w:rsidR="00C534A7" w:rsidRDefault="009C514E">
      <w:pPr>
        <w:pStyle w:val="a3"/>
        <w:tabs>
          <w:tab w:val="left" w:pos="5374"/>
          <w:tab w:val="left" w:pos="9777"/>
        </w:tabs>
        <w:spacing w:line="357" w:lineRule="auto"/>
        <w:ind w:right="852" w:firstLine="0"/>
      </w:pPr>
      <w:r>
        <w:t>-решать, опираясь на алгоритм учебных действий, познавательные и практические задачи (в том числе задачи, отражающие возм</w:t>
      </w:r>
      <w:r>
        <w:t xml:space="preserve">ожности юного гражданина внести свой вклад в </w:t>
      </w:r>
      <w:r>
        <w:rPr>
          <w:spacing w:val="-2"/>
        </w:rPr>
        <w:t>решение</w:t>
      </w:r>
      <w:r>
        <w:tab/>
      </w:r>
      <w:r>
        <w:rPr>
          <w:spacing w:val="-2"/>
        </w:rPr>
        <w:t>экологической</w:t>
      </w:r>
      <w:r>
        <w:tab/>
      </w:r>
      <w:r>
        <w:rPr>
          <w:spacing w:val="-2"/>
        </w:rPr>
        <w:t>проблемы);</w:t>
      </w:r>
    </w:p>
    <w:p w14:paraId="331F9F0C" w14:textId="77777777" w:rsidR="00C534A7" w:rsidRDefault="009C514E">
      <w:pPr>
        <w:pStyle w:val="a3"/>
        <w:spacing w:line="360" w:lineRule="auto"/>
        <w:ind w:right="853" w:firstLine="0"/>
      </w:pPr>
      <w:r>
        <w:t xml:space="preserve">-овладевать смысловым чтением текстов обществоведческой тематики, касающихся отношений человека и природы, устройства общественной жизни, основных сфер жизни </w:t>
      </w:r>
      <w:r>
        <w:rPr>
          <w:spacing w:val="-2"/>
        </w:rPr>
        <w:t>общества;</w:t>
      </w:r>
    </w:p>
    <w:p w14:paraId="5F2552DE" w14:textId="77777777" w:rsidR="00C534A7" w:rsidRDefault="009C514E">
      <w:pPr>
        <w:pStyle w:val="a3"/>
        <w:tabs>
          <w:tab w:val="left" w:pos="3491"/>
          <w:tab w:val="left" w:pos="5239"/>
          <w:tab w:val="left" w:pos="7462"/>
          <w:tab w:val="left" w:pos="8461"/>
          <w:tab w:val="left" w:pos="10161"/>
        </w:tabs>
        <w:spacing w:line="360" w:lineRule="auto"/>
        <w:ind w:right="855" w:firstLine="0"/>
      </w:pPr>
      <w:r>
        <w:t>-извлекать</w:t>
      </w:r>
      <w:r>
        <w:t xml:space="preserve"> с помощью педагога информацию из разных источников о человеке и</w:t>
      </w:r>
      <w:r>
        <w:rPr>
          <w:spacing w:val="40"/>
        </w:rPr>
        <w:t xml:space="preserve"> </w:t>
      </w:r>
      <w:r>
        <w:rPr>
          <w:spacing w:val="-2"/>
        </w:rPr>
        <w:t>обществе,</w:t>
      </w:r>
      <w:r>
        <w:tab/>
      </w:r>
      <w:r>
        <w:rPr>
          <w:spacing w:val="-2"/>
        </w:rPr>
        <w:t>включая</w:t>
      </w:r>
      <w:r>
        <w:tab/>
      </w:r>
      <w:r>
        <w:rPr>
          <w:spacing w:val="-2"/>
        </w:rPr>
        <w:t>информацию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народах</w:t>
      </w:r>
      <w:r>
        <w:tab/>
      </w:r>
      <w:r>
        <w:rPr>
          <w:spacing w:val="-2"/>
        </w:rPr>
        <w:t>России;</w:t>
      </w:r>
    </w:p>
    <w:p w14:paraId="35E901BD" w14:textId="77777777" w:rsidR="00C534A7" w:rsidRDefault="009C514E">
      <w:pPr>
        <w:pStyle w:val="a3"/>
        <w:tabs>
          <w:tab w:val="left" w:pos="10099"/>
        </w:tabs>
        <w:spacing w:line="360" w:lineRule="auto"/>
        <w:ind w:right="841" w:firstLine="0"/>
      </w:pPr>
      <w:r>
        <w:t>-анализировать,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</w:t>
      </w:r>
      <w:r>
        <w:rPr>
          <w:spacing w:val="80"/>
        </w:rPr>
        <w:t xml:space="preserve"> </w:t>
      </w:r>
      <w:r>
        <w:t xml:space="preserve">учебных материалов) и публикаций в СМИ; используя обществоведческие знания, </w:t>
      </w:r>
      <w:r>
        <w:rPr>
          <w:spacing w:val="-2"/>
        </w:rPr>
        <w:t>формулировать</w:t>
      </w:r>
      <w:r>
        <w:tab/>
      </w:r>
      <w:r>
        <w:rPr>
          <w:spacing w:val="-2"/>
        </w:rPr>
        <w:t>выводы;</w:t>
      </w:r>
    </w:p>
    <w:p w14:paraId="46F4898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E4BC52C" w14:textId="77777777" w:rsidR="00C534A7" w:rsidRDefault="009C514E">
      <w:pPr>
        <w:pStyle w:val="a3"/>
        <w:spacing w:before="71" w:line="360" w:lineRule="auto"/>
        <w:ind w:right="854" w:firstLine="0"/>
      </w:pPr>
      <w:r>
        <w:lastRenderedPageBreak/>
        <w:t>-оценивать после предварительного анализа собственные поступки и поведение других людей</w:t>
      </w:r>
      <w:r>
        <w:rPr>
          <w:spacing w:val="68"/>
          <w:w w:val="150"/>
        </w:rPr>
        <w:t xml:space="preserve">  </w:t>
      </w:r>
      <w:r>
        <w:t>с</w:t>
      </w:r>
      <w:r>
        <w:rPr>
          <w:spacing w:val="67"/>
          <w:w w:val="150"/>
        </w:rPr>
        <w:t xml:space="preserve">  </w:t>
      </w:r>
      <w:r>
        <w:t>точки</w:t>
      </w:r>
      <w:r>
        <w:rPr>
          <w:spacing w:val="68"/>
          <w:w w:val="150"/>
        </w:rPr>
        <w:t xml:space="preserve">  </w:t>
      </w:r>
      <w:r>
        <w:t>зрения</w:t>
      </w:r>
      <w:r>
        <w:rPr>
          <w:spacing w:val="66"/>
          <w:w w:val="150"/>
        </w:rPr>
        <w:t xml:space="preserve">  </w:t>
      </w:r>
      <w:r>
        <w:t>их</w:t>
      </w:r>
      <w:r>
        <w:rPr>
          <w:spacing w:val="65"/>
          <w:w w:val="150"/>
        </w:rPr>
        <w:t xml:space="preserve">  </w:t>
      </w:r>
      <w:r>
        <w:t>соответствия</w:t>
      </w:r>
      <w:r>
        <w:rPr>
          <w:spacing w:val="68"/>
          <w:w w:val="150"/>
        </w:rPr>
        <w:t xml:space="preserve">  </w:t>
      </w:r>
      <w:r>
        <w:t>духовным</w:t>
      </w:r>
      <w:r>
        <w:rPr>
          <w:spacing w:val="67"/>
          <w:w w:val="150"/>
        </w:rPr>
        <w:t xml:space="preserve">  </w:t>
      </w:r>
      <w:r>
        <w:t>традициям</w:t>
      </w:r>
      <w:r>
        <w:rPr>
          <w:spacing w:val="66"/>
          <w:w w:val="150"/>
        </w:rPr>
        <w:t xml:space="preserve">  </w:t>
      </w:r>
      <w:r>
        <w:t>общества;</w:t>
      </w:r>
    </w:p>
    <w:p w14:paraId="2BD80260" w14:textId="77777777" w:rsidR="00C534A7" w:rsidRDefault="009C514E">
      <w:pPr>
        <w:pStyle w:val="a3"/>
        <w:tabs>
          <w:tab w:val="left" w:pos="6180"/>
          <w:tab w:val="left" w:pos="10224"/>
        </w:tabs>
        <w:spacing w:line="360" w:lineRule="auto"/>
        <w:ind w:right="838" w:firstLine="0"/>
      </w:pPr>
      <w:r>
        <w:t>-использовать полученные знания, включая основы финансовой грамотности, в практиче</w:t>
      </w:r>
      <w:r>
        <w:t>ской деятельности, направленной на охрану природы; защиту прав потребителя</w:t>
      </w:r>
      <w:r>
        <w:rPr>
          <w:spacing w:val="40"/>
        </w:rPr>
        <w:t xml:space="preserve"> </w:t>
      </w:r>
      <w:r>
        <w:t xml:space="preserve">(в том числе потребителя финансовых услуг), на соблюдение традиций общества, в </w:t>
      </w:r>
      <w:r>
        <w:rPr>
          <w:spacing w:val="-2"/>
        </w:rPr>
        <w:t>котором</w:t>
      </w:r>
      <w:r>
        <w:tab/>
      </w:r>
      <w:r>
        <w:rPr>
          <w:spacing w:val="-5"/>
        </w:rPr>
        <w:t>мы</w:t>
      </w:r>
      <w:r>
        <w:tab/>
      </w:r>
      <w:r>
        <w:rPr>
          <w:spacing w:val="-2"/>
        </w:rPr>
        <w:t>живём;</w:t>
      </w:r>
    </w:p>
    <w:p w14:paraId="18DFEB1A" w14:textId="77777777" w:rsidR="00C534A7" w:rsidRDefault="009C514E">
      <w:pPr>
        <w:pStyle w:val="a3"/>
        <w:spacing w:before="3" w:line="360" w:lineRule="auto"/>
        <w:ind w:right="852" w:firstLine="0"/>
      </w:pPr>
      <w:r>
        <w:t>-осуществлять совместную деятельность, включая взаимодействие с людьми другой культу</w:t>
      </w:r>
      <w:r>
        <w:t>ры, национальной и религиозной принадлежности на основе взаимопонимания между людьми разных культур; осознавать ценность культуры и традиций народов</w:t>
      </w:r>
      <w:r>
        <w:rPr>
          <w:spacing w:val="40"/>
        </w:rPr>
        <w:t xml:space="preserve"> </w:t>
      </w:r>
      <w:r>
        <w:rPr>
          <w:spacing w:val="-2"/>
        </w:rPr>
        <w:t>России.</w:t>
      </w:r>
    </w:p>
    <w:p w14:paraId="614B1032" w14:textId="77777777" w:rsidR="00C534A7" w:rsidRDefault="009C514E">
      <w:pPr>
        <w:pStyle w:val="2"/>
        <w:spacing w:before="6" w:line="360" w:lineRule="auto"/>
        <w:ind w:left="1599" w:right="856" w:firstLine="710"/>
      </w:pPr>
      <w:bookmarkStart w:id="75" w:name="К_концу_обучения_в_7_классе_обучающийся_"/>
      <w:bookmarkEnd w:id="75"/>
      <w:r>
        <w:t xml:space="preserve">К концу обучения в 7 классе обучающийся получит следующие предметные результаты по отдельным темам </w:t>
      </w:r>
      <w:r>
        <w:t>программы по обществознанию:</w:t>
      </w:r>
    </w:p>
    <w:p w14:paraId="17B94082" w14:textId="77777777" w:rsidR="00C534A7" w:rsidRDefault="009C514E">
      <w:pPr>
        <w:tabs>
          <w:tab w:val="left" w:pos="5460"/>
          <w:tab w:val="left" w:pos="8231"/>
          <w:tab w:val="left" w:pos="10137"/>
        </w:tabs>
        <w:spacing w:line="274" w:lineRule="exact"/>
        <w:ind w:left="2310"/>
        <w:jc w:val="both"/>
        <w:rPr>
          <w:b/>
          <w:sz w:val="24"/>
        </w:rPr>
      </w:pPr>
      <w:r>
        <w:rPr>
          <w:b/>
          <w:spacing w:val="-2"/>
          <w:sz w:val="24"/>
        </w:rPr>
        <w:t>Социальные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ценности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нормы:</w:t>
      </w:r>
    </w:p>
    <w:p w14:paraId="38EC75BF" w14:textId="77777777" w:rsidR="00C534A7" w:rsidRDefault="009C514E">
      <w:pPr>
        <w:pStyle w:val="a3"/>
        <w:spacing w:before="132" w:line="360" w:lineRule="auto"/>
        <w:ind w:right="870" w:firstLine="0"/>
      </w:pPr>
      <w:r>
        <w:t>-осваивать с помощью педагога и применять знания о социальных ценностях; о содержании</w:t>
      </w:r>
      <w:r>
        <w:rPr>
          <w:spacing w:val="77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значении</w:t>
      </w:r>
      <w:r>
        <w:rPr>
          <w:spacing w:val="77"/>
        </w:rPr>
        <w:t xml:space="preserve"> </w:t>
      </w:r>
      <w:r>
        <w:t>социальных</w:t>
      </w:r>
      <w:r>
        <w:rPr>
          <w:spacing w:val="75"/>
        </w:rPr>
        <w:t xml:space="preserve"> </w:t>
      </w:r>
      <w:r>
        <w:t>норм,</w:t>
      </w:r>
      <w:r>
        <w:rPr>
          <w:spacing w:val="72"/>
        </w:rPr>
        <w:t xml:space="preserve"> </w:t>
      </w:r>
      <w:r>
        <w:t>регулирующих</w:t>
      </w:r>
      <w:r>
        <w:rPr>
          <w:spacing w:val="80"/>
        </w:rPr>
        <w:t xml:space="preserve"> </w:t>
      </w:r>
      <w:r>
        <w:t>общественные</w:t>
      </w:r>
      <w:r>
        <w:rPr>
          <w:spacing w:val="70"/>
        </w:rPr>
        <w:t xml:space="preserve"> </w:t>
      </w:r>
      <w:r>
        <w:t>отношения;</w:t>
      </w:r>
    </w:p>
    <w:p w14:paraId="626DF4E7" w14:textId="77777777" w:rsidR="00C534A7" w:rsidRDefault="009C514E">
      <w:pPr>
        <w:pStyle w:val="a3"/>
        <w:spacing w:before="3" w:line="360" w:lineRule="auto"/>
        <w:ind w:right="839" w:firstLine="0"/>
      </w:pPr>
      <w:r>
        <w:t>-характеризовать с опорой на план традиционные российские духовно-нравственные ценности (в том числе защита человеческой жизни, прав и свобод человека, гуманизм, милосердие);</w:t>
      </w:r>
      <w:r>
        <w:rPr>
          <w:spacing w:val="80"/>
        </w:rPr>
        <w:t xml:space="preserve">   </w:t>
      </w:r>
      <w:r>
        <w:t>моральные</w:t>
      </w:r>
      <w:r>
        <w:rPr>
          <w:spacing w:val="80"/>
        </w:rPr>
        <w:t xml:space="preserve">   </w:t>
      </w:r>
      <w:r>
        <w:t>нормы</w:t>
      </w:r>
      <w:r>
        <w:rPr>
          <w:spacing w:val="80"/>
        </w:rPr>
        <w:t xml:space="preserve">   </w:t>
      </w:r>
      <w:r>
        <w:t>и</w:t>
      </w:r>
      <w:r>
        <w:rPr>
          <w:spacing w:val="60"/>
          <w:w w:val="150"/>
        </w:rPr>
        <w:t xml:space="preserve">   </w:t>
      </w:r>
      <w:r>
        <w:t>их</w:t>
      </w:r>
      <w:r>
        <w:rPr>
          <w:spacing w:val="80"/>
        </w:rPr>
        <w:t xml:space="preserve">   </w:t>
      </w:r>
      <w:r>
        <w:t>роль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жизни</w:t>
      </w:r>
      <w:r>
        <w:rPr>
          <w:spacing w:val="80"/>
        </w:rPr>
        <w:t xml:space="preserve">   </w:t>
      </w:r>
      <w:r>
        <w:t>общества;</w:t>
      </w:r>
    </w:p>
    <w:p w14:paraId="2F593DED" w14:textId="77777777" w:rsidR="00C534A7" w:rsidRDefault="009C514E">
      <w:pPr>
        <w:pStyle w:val="a3"/>
        <w:tabs>
          <w:tab w:val="left" w:pos="10373"/>
        </w:tabs>
        <w:spacing w:line="362" w:lineRule="auto"/>
        <w:ind w:right="844" w:firstLine="0"/>
      </w:pPr>
      <w:r>
        <w:t xml:space="preserve">-приводить примеры с опорой на источник информации гражданственности и патриотизма; ситуаций морального выбора; ситуаций, регулируемых различными видами </w:t>
      </w:r>
      <w:r>
        <w:rPr>
          <w:spacing w:val="-2"/>
        </w:rPr>
        <w:t>социальных</w:t>
      </w:r>
      <w:r>
        <w:tab/>
      </w:r>
      <w:r>
        <w:rPr>
          <w:spacing w:val="-2"/>
        </w:rPr>
        <w:t>норм;</w:t>
      </w:r>
    </w:p>
    <w:p w14:paraId="0DA9782E" w14:textId="77777777" w:rsidR="00C534A7" w:rsidRDefault="009C514E">
      <w:pPr>
        <w:pStyle w:val="a3"/>
        <w:tabs>
          <w:tab w:val="left" w:pos="6166"/>
          <w:tab w:val="left" w:pos="9906"/>
        </w:tabs>
        <w:spacing w:line="360" w:lineRule="auto"/>
        <w:ind w:right="849" w:firstLine="0"/>
      </w:pPr>
      <w:r>
        <w:t xml:space="preserve">-классифицировать после предварительного анализа социальные нормы, их существенные </w:t>
      </w:r>
      <w:r>
        <w:rPr>
          <w:spacing w:val="-2"/>
        </w:rPr>
        <w:t>при</w:t>
      </w:r>
      <w:r>
        <w:rPr>
          <w:spacing w:val="-2"/>
        </w:rPr>
        <w:t>знаки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элементы;</w:t>
      </w:r>
    </w:p>
    <w:p w14:paraId="39743056" w14:textId="77777777" w:rsidR="00C534A7" w:rsidRDefault="009C514E">
      <w:pPr>
        <w:pStyle w:val="a3"/>
        <w:tabs>
          <w:tab w:val="left" w:pos="3026"/>
          <w:tab w:val="left" w:pos="3813"/>
          <w:tab w:val="left" w:pos="5873"/>
          <w:tab w:val="left" w:pos="6867"/>
          <w:tab w:val="left" w:pos="8159"/>
          <w:tab w:val="left" w:pos="8894"/>
          <w:tab w:val="left" w:pos="10329"/>
        </w:tabs>
        <w:ind w:firstLine="0"/>
        <w:jc w:val="left"/>
      </w:pPr>
      <w:r>
        <w:t>-</w:t>
      </w:r>
      <w:r>
        <w:rPr>
          <w:spacing w:val="-2"/>
        </w:rPr>
        <w:t>сравнивать</w:t>
      </w:r>
      <w:r>
        <w:tab/>
      </w:r>
      <w:r>
        <w:rPr>
          <w:spacing w:val="-4"/>
        </w:rPr>
        <w:t>после</w:t>
      </w:r>
      <w:r>
        <w:tab/>
      </w:r>
      <w:r>
        <w:rPr>
          <w:spacing w:val="-2"/>
        </w:rPr>
        <w:t>предварительного</w:t>
      </w:r>
      <w:r>
        <w:tab/>
      </w:r>
      <w:r>
        <w:rPr>
          <w:spacing w:val="-2"/>
        </w:rPr>
        <w:t>анализа</w:t>
      </w:r>
      <w:r>
        <w:tab/>
      </w:r>
      <w:r>
        <w:rPr>
          <w:spacing w:val="-2"/>
        </w:rPr>
        <w:t>отдельные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социальных</w:t>
      </w:r>
      <w:r>
        <w:tab/>
      </w:r>
      <w:r>
        <w:rPr>
          <w:spacing w:val="-2"/>
        </w:rPr>
        <w:t>норм;</w:t>
      </w:r>
    </w:p>
    <w:p w14:paraId="396F32DA" w14:textId="77777777" w:rsidR="00C534A7" w:rsidRDefault="009C514E">
      <w:pPr>
        <w:pStyle w:val="a3"/>
        <w:spacing w:before="130"/>
        <w:ind w:firstLine="0"/>
        <w:jc w:val="left"/>
      </w:pPr>
      <w:r>
        <w:t>-объяснять</w:t>
      </w:r>
      <w:r>
        <w:rPr>
          <w:spacing w:val="6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помощью</w:t>
      </w:r>
      <w:r>
        <w:rPr>
          <w:spacing w:val="72"/>
        </w:rPr>
        <w:t xml:space="preserve"> </w:t>
      </w:r>
      <w:r>
        <w:t>педагога</w:t>
      </w:r>
      <w:r>
        <w:rPr>
          <w:spacing w:val="63"/>
        </w:rPr>
        <w:t xml:space="preserve"> </w:t>
      </w:r>
      <w:r>
        <w:t>влияние</w:t>
      </w:r>
      <w:r>
        <w:rPr>
          <w:spacing w:val="67"/>
        </w:rPr>
        <w:t xml:space="preserve"> </w:t>
      </w:r>
      <w:r>
        <w:t>социальных</w:t>
      </w:r>
      <w:r>
        <w:rPr>
          <w:spacing w:val="69"/>
        </w:rPr>
        <w:t xml:space="preserve"> </w:t>
      </w:r>
      <w:r>
        <w:t>норм</w:t>
      </w:r>
      <w:r>
        <w:rPr>
          <w:spacing w:val="70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общество</w:t>
      </w:r>
      <w:r>
        <w:rPr>
          <w:spacing w:val="6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-2"/>
        </w:rPr>
        <w:t>человека;</w:t>
      </w:r>
    </w:p>
    <w:p w14:paraId="79FEA657" w14:textId="77777777" w:rsidR="00C534A7" w:rsidRDefault="009C514E">
      <w:pPr>
        <w:pStyle w:val="a3"/>
        <w:tabs>
          <w:tab w:val="left" w:pos="3275"/>
          <w:tab w:val="left" w:pos="4735"/>
          <w:tab w:val="left" w:pos="5662"/>
          <w:tab w:val="left" w:pos="6243"/>
          <w:tab w:val="left" w:pos="7660"/>
          <w:tab w:val="left" w:pos="8894"/>
          <w:tab w:val="left" w:pos="10344"/>
        </w:tabs>
        <w:spacing w:before="136"/>
        <w:ind w:firstLine="0"/>
        <w:jc w:val="left"/>
      </w:pPr>
      <w:r>
        <w:t>-</w:t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полученные</w:t>
      </w:r>
      <w:r>
        <w:tab/>
      </w:r>
      <w:r>
        <w:rPr>
          <w:spacing w:val="-2"/>
        </w:rPr>
        <w:t>знания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объяснения</w:t>
      </w:r>
      <w:r>
        <w:tab/>
      </w:r>
      <w:r>
        <w:rPr>
          <w:spacing w:val="-2"/>
        </w:rPr>
        <w:t>сущности</w:t>
      </w:r>
      <w:r>
        <w:tab/>
      </w:r>
      <w:r>
        <w:rPr>
          <w:spacing w:val="-2"/>
        </w:rPr>
        <w:t>социальных</w:t>
      </w:r>
      <w:r>
        <w:tab/>
      </w:r>
      <w:r>
        <w:rPr>
          <w:spacing w:val="-2"/>
        </w:rPr>
        <w:t>норм;</w:t>
      </w:r>
    </w:p>
    <w:p w14:paraId="39404CF2" w14:textId="77777777" w:rsidR="00C534A7" w:rsidRDefault="009C514E">
      <w:pPr>
        <w:pStyle w:val="a3"/>
        <w:tabs>
          <w:tab w:val="left" w:pos="3338"/>
          <w:tab w:val="left" w:pos="4562"/>
          <w:tab w:val="left" w:pos="6713"/>
          <w:tab w:val="left" w:pos="8711"/>
          <w:tab w:val="left" w:pos="9926"/>
        </w:tabs>
        <w:spacing w:before="137" w:line="360" w:lineRule="auto"/>
        <w:ind w:right="845" w:firstLine="0"/>
      </w:pPr>
      <w:r>
        <w:t>-определять 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 xml:space="preserve">на обществоведческие знания факты общественной жизни и личный социальный опыт, своё отношение к явлениям социальной действительности с точки зрения социальных ценностей; к социальным нормам как регуляторам общественной </w:t>
      </w:r>
      <w:r>
        <w:rPr>
          <w:spacing w:val="-2"/>
        </w:rPr>
        <w:t>жизни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поведени</w:t>
      </w:r>
      <w:r>
        <w:rPr>
          <w:spacing w:val="-2"/>
        </w:rPr>
        <w:t>я</w:t>
      </w:r>
      <w:r>
        <w:tab/>
      </w:r>
      <w:r>
        <w:rPr>
          <w:spacing w:val="-2"/>
        </w:rPr>
        <w:t>человека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обществе;</w:t>
      </w:r>
    </w:p>
    <w:p w14:paraId="72D4A4C5" w14:textId="77777777" w:rsidR="00C534A7" w:rsidRDefault="009C514E">
      <w:pPr>
        <w:pStyle w:val="a3"/>
        <w:spacing w:before="10" w:line="355" w:lineRule="auto"/>
        <w:ind w:right="850" w:firstLine="0"/>
      </w:pPr>
      <w:r>
        <w:t>-решать, опираясь на алгоритм учебных</w:t>
      </w:r>
      <w:r>
        <w:rPr>
          <w:spacing w:val="-2"/>
        </w:rPr>
        <w:t xml:space="preserve"> </w:t>
      </w:r>
      <w:r>
        <w:t>действий, познавательные и практические задачи, отражающие</w:t>
      </w:r>
      <w:r>
        <w:rPr>
          <w:spacing w:val="80"/>
          <w:w w:val="150"/>
        </w:rPr>
        <w:t xml:space="preserve"> </w:t>
      </w:r>
      <w:r>
        <w:t>действие</w:t>
      </w:r>
      <w:r>
        <w:rPr>
          <w:spacing w:val="80"/>
          <w:w w:val="150"/>
        </w:rPr>
        <w:t xml:space="preserve"> </w:t>
      </w:r>
      <w:r>
        <w:t>социальных</w:t>
      </w:r>
      <w:r>
        <w:rPr>
          <w:spacing w:val="80"/>
          <w:w w:val="150"/>
        </w:rPr>
        <w:t xml:space="preserve"> </w:t>
      </w:r>
      <w:r>
        <w:t>норм</w:t>
      </w:r>
      <w:r>
        <w:rPr>
          <w:spacing w:val="80"/>
          <w:w w:val="150"/>
        </w:rPr>
        <w:t xml:space="preserve"> </w:t>
      </w:r>
      <w:r>
        <w:t>как</w:t>
      </w:r>
      <w:r>
        <w:rPr>
          <w:spacing w:val="80"/>
          <w:w w:val="150"/>
        </w:rPr>
        <w:t xml:space="preserve"> </w:t>
      </w:r>
      <w:r>
        <w:t>регуляторов</w:t>
      </w:r>
      <w:r>
        <w:rPr>
          <w:spacing w:val="80"/>
        </w:rPr>
        <w:t xml:space="preserve"> </w:t>
      </w:r>
      <w:r>
        <w:t>общественной</w:t>
      </w:r>
      <w:r>
        <w:rPr>
          <w:spacing w:val="80"/>
          <w:w w:val="150"/>
        </w:rPr>
        <w:t xml:space="preserve"> </w:t>
      </w:r>
      <w:r>
        <w:t>жизни</w:t>
      </w:r>
      <w:r>
        <w:rPr>
          <w:spacing w:val="80"/>
          <w:w w:val="150"/>
        </w:rPr>
        <w:t xml:space="preserve"> </w:t>
      </w:r>
      <w:r>
        <w:t>и</w:t>
      </w:r>
    </w:p>
    <w:p w14:paraId="62C216FF" w14:textId="77777777" w:rsidR="00C534A7" w:rsidRDefault="00C534A7">
      <w:pPr>
        <w:spacing w:line="355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AF9112C" w14:textId="77777777" w:rsidR="00C534A7" w:rsidRDefault="009C514E">
      <w:pPr>
        <w:pStyle w:val="a3"/>
        <w:tabs>
          <w:tab w:val="left" w:pos="9983"/>
        </w:tabs>
        <w:spacing w:before="71"/>
        <w:ind w:firstLine="0"/>
      </w:pPr>
      <w:r>
        <w:rPr>
          <w:spacing w:val="-2"/>
        </w:rPr>
        <w:lastRenderedPageBreak/>
        <w:t>поведения</w:t>
      </w:r>
      <w:r>
        <w:tab/>
      </w:r>
      <w:r>
        <w:rPr>
          <w:spacing w:val="-2"/>
        </w:rPr>
        <w:t>человека;</w:t>
      </w:r>
    </w:p>
    <w:p w14:paraId="5014AB56" w14:textId="77777777" w:rsidR="00C534A7" w:rsidRDefault="009C514E">
      <w:pPr>
        <w:pStyle w:val="a3"/>
        <w:tabs>
          <w:tab w:val="left" w:pos="5133"/>
          <w:tab w:val="left" w:pos="9590"/>
        </w:tabs>
        <w:spacing w:before="137" w:line="362" w:lineRule="auto"/>
        <w:ind w:right="862" w:firstLine="0"/>
      </w:pPr>
      <w:r>
        <w:t xml:space="preserve">-овладевать смысловым чтением текстов обществоведческой тематики, касающихся </w:t>
      </w:r>
      <w:r>
        <w:rPr>
          <w:spacing w:val="-2"/>
        </w:rPr>
        <w:t>гуманизма,</w:t>
      </w:r>
      <w:r>
        <w:tab/>
      </w:r>
      <w:r>
        <w:rPr>
          <w:spacing w:val="-2"/>
        </w:rPr>
        <w:t>гражданственности,</w:t>
      </w:r>
      <w:r>
        <w:tab/>
      </w:r>
      <w:r>
        <w:rPr>
          <w:spacing w:val="-2"/>
        </w:rPr>
        <w:t>патриотизма;</w:t>
      </w:r>
    </w:p>
    <w:p w14:paraId="43FDE0BA" w14:textId="77777777" w:rsidR="00C534A7" w:rsidRDefault="009C514E">
      <w:pPr>
        <w:pStyle w:val="a3"/>
        <w:tabs>
          <w:tab w:val="left" w:pos="4260"/>
          <w:tab w:val="left" w:pos="7097"/>
          <w:tab w:val="left" w:pos="10142"/>
        </w:tabs>
        <w:spacing w:line="360" w:lineRule="auto"/>
        <w:ind w:right="838" w:firstLine="0"/>
      </w:pPr>
      <w:r>
        <w:t>-извлекать 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 информацию из разных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 xml:space="preserve">о принципах и нормах </w:t>
      </w:r>
      <w:r>
        <w:rPr>
          <w:spacing w:val="-2"/>
        </w:rPr>
        <w:t>морали,</w:t>
      </w:r>
      <w:r>
        <w:tab/>
      </w:r>
      <w:r>
        <w:rPr>
          <w:spacing w:val="-2"/>
        </w:rPr>
        <w:t>проблеме</w:t>
      </w:r>
      <w:r>
        <w:tab/>
      </w:r>
      <w:r>
        <w:rPr>
          <w:spacing w:val="-2"/>
        </w:rPr>
        <w:t>морального</w:t>
      </w:r>
      <w:r>
        <w:tab/>
      </w:r>
      <w:r>
        <w:rPr>
          <w:spacing w:val="-2"/>
        </w:rPr>
        <w:t>выбора;</w:t>
      </w:r>
    </w:p>
    <w:p w14:paraId="7DA31B47" w14:textId="77777777" w:rsidR="00C534A7" w:rsidRDefault="009C514E">
      <w:pPr>
        <w:pStyle w:val="a3"/>
        <w:tabs>
          <w:tab w:val="left" w:pos="2901"/>
          <w:tab w:val="left" w:pos="5033"/>
          <w:tab w:val="left" w:pos="7746"/>
          <w:tab w:val="left" w:pos="9974"/>
        </w:tabs>
        <w:spacing w:line="360" w:lineRule="auto"/>
        <w:ind w:right="846" w:firstLine="0"/>
      </w:pPr>
      <w:r>
        <w:t>-анализировать, о</w:t>
      </w:r>
      <w:r>
        <w:t>бобщать, систематизировать, оценивать с помощью педагога</w:t>
      </w:r>
      <w:r>
        <w:rPr>
          <w:spacing w:val="40"/>
        </w:rPr>
        <w:t xml:space="preserve"> </w:t>
      </w:r>
      <w:r>
        <w:t>социальную информацию из адаптированных источников (в том числе учебных материалов) и публикаций в СМИ, соотносить её с собственными знаниями о моральном</w:t>
      </w:r>
      <w:r>
        <w:rPr>
          <w:spacing w:val="80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2"/>
        </w:rPr>
        <w:t>правовом</w:t>
      </w:r>
      <w:r>
        <w:tab/>
      </w:r>
      <w:r>
        <w:rPr>
          <w:spacing w:val="-2"/>
        </w:rPr>
        <w:t>регулировании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2"/>
        </w:rPr>
        <w:t>человека;</w:t>
      </w:r>
    </w:p>
    <w:p w14:paraId="755A7F95" w14:textId="77777777" w:rsidR="00C534A7" w:rsidRDefault="009C514E">
      <w:pPr>
        <w:pStyle w:val="a3"/>
        <w:tabs>
          <w:tab w:val="left" w:pos="10147"/>
        </w:tabs>
        <w:spacing w:line="360" w:lineRule="auto"/>
        <w:ind w:right="850" w:firstLine="0"/>
      </w:pPr>
      <w:r>
        <w:t xml:space="preserve">-оценивать собственные поступки, поведение людей с точки зрения их соответствия </w:t>
      </w:r>
      <w:r>
        <w:rPr>
          <w:spacing w:val="-2"/>
        </w:rPr>
        <w:t>нормам</w:t>
      </w:r>
      <w:r>
        <w:tab/>
      </w:r>
      <w:r>
        <w:rPr>
          <w:spacing w:val="-2"/>
        </w:rPr>
        <w:t>морали;</w:t>
      </w:r>
    </w:p>
    <w:p w14:paraId="2BDD5CA9" w14:textId="77777777" w:rsidR="00C534A7" w:rsidRDefault="009C514E">
      <w:pPr>
        <w:pStyle w:val="a3"/>
        <w:ind w:firstLine="0"/>
      </w:pPr>
      <w:r>
        <w:t>-использовать</w:t>
      </w:r>
      <w:r>
        <w:rPr>
          <w:spacing w:val="39"/>
        </w:rPr>
        <w:t xml:space="preserve">  </w:t>
      </w:r>
      <w:r>
        <w:t>полученные</w:t>
      </w:r>
      <w:r>
        <w:rPr>
          <w:spacing w:val="39"/>
        </w:rPr>
        <w:t xml:space="preserve">  </w:t>
      </w:r>
      <w:r>
        <w:t>знания</w:t>
      </w:r>
      <w:r>
        <w:rPr>
          <w:spacing w:val="35"/>
        </w:rPr>
        <w:t xml:space="preserve">  </w:t>
      </w:r>
      <w:r>
        <w:t>о</w:t>
      </w:r>
      <w:r>
        <w:rPr>
          <w:spacing w:val="38"/>
        </w:rPr>
        <w:t xml:space="preserve">  </w:t>
      </w:r>
      <w:r>
        <w:t>социальных</w:t>
      </w:r>
      <w:r>
        <w:rPr>
          <w:spacing w:val="37"/>
        </w:rPr>
        <w:t xml:space="preserve">  </w:t>
      </w:r>
      <w:r>
        <w:t>нормах</w:t>
      </w:r>
      <w:r>
        <w:rPr>
          <w:spacing w:val="36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повседневной</w:t>
      </w:r>
      <w:r>
        <w:rPr>
          <w:spacing w:val="37"/>
        </w:rPr>
        <w:t xml:space="preserve">  </w:t>
      </w:r>
      <w:r>
        <w:rPr>
          <w:spacing w:val="-2"/>
        </w:rPr>
        <w:t>жизни;</w:t>
      </w:r>
    </w:p>
    <w:p w14:paraId="663877AA" w14:textId="77777777" w:rsidR="00C534A7" w:rsidRDefault="009C514E">
      <w:pPr>
        <w:pStyle w:val="a3"/>
        <w:tabs>
          <w:tab w:val="left" w:pos="5801"/>
          <w:tab w:val="left" w:pos="9714"/>
        </w:tabs>
        <w:spacing w:before="131" w:line="360" w:lineRule="auto"/>
        <w:ind w:right="845" w:firstLine="0"/>
      </w:pPr>
      <w:r>
        <w:t xml:space="preserve">-заполнять с опорой на образец форму (в том числе электронную) и составлять </w:t>
      </w:r>
      <w:r>
        <w:rPr>
          <w:spacing w:val="-2"/>
        </w:rPr>
        <w:t>простейший</w:t>
      </w:r>
      <w:r>
        <w:tab/>
      </w:r>
      <w:r>
        <w:rPr>
          <w:spacing w:val="-2"/>
        </w:rPr>
        <w:t>документ</w:t>
      </w:r>
      <w:r>
        <w:tab/>
      </w:r>
      <w:r>
        <w:rPr>
          <w:spacing w:val="-2"/>
        </w:rPr>
        <w:t>(заявление);</w:t>
      </w:r>
    </w:p>
    <w:p w14:paraId="1F539E69" w14:textId="77777777" w:rsidR="00C534A7" w:rsidRDefault="009C514E">
      <w:pPr>
        <w:pStyle w:val="a3"/>
        <w:spacing w:before="7" w:line="360" w:lineRule="auto"/>
        <w:ind w:right="856" w:firstLine="0"/>
      </w:pPr>
      <w:r>
        <w:t>-осуществлять совместную деятельность, включая взаимодействие с людьми другой культуры, национальной и религиозной принадлежности на основе гуманис</w:t>
      </w:r>
      <w:r>
        <w:t>тических ценностей, взаимопонимания между людьми разных культур.</w:t>
      </w:r>
    </w:p>
    <w:p w14:paraId="65F0D9F7" w14:textId="77777777" w:rsidR="00C534A7" w:rsidRDefault="009C514E">
      <w:pPr>
        <w:pStyle w:val="2"/>
        <w:tabs>
          <w:tab w:val="left" w:pos="4207"/>
          <w:tab w:val="left" w:pos="5590"/>
          <w:tab w:val="left" w:pos="7592"/>
          <w:tab w:val="left" w:pos="9657"/>
        </w:tabs>
        <w:spacing w:before="2"/>
      </w:pPr>
      <w:bookmarkStart w:id="76" w:name="Человек_как_участник_правовых_отношений:"/>
      <w:bookmarkEnd w:id="76"/>
      <w:r>
        <w:rPr>
          <w:spacing w:val="-2"/>
        </w:rPr>
        <w:t>Человек</w:t>
      </w:r>
      <w:r>
        <w:tab/>
      </w:r>
      <w:r>
        <w:rPr>
          <w:spacing w:val="-5"/>
        </w:rPr>
        <w:t>как</w:t>
      </w:r>
      <w:r>
        <w:tab/>
      </w:r>
      <w:r>
        <w:rPr>
          <w:spacing w:val="-2"/>
        </w:rPr>
        <w:t>участник</w:t>
      </w:r>
      <w:r>
        <w:tab/>
      </w:r>
      <w:r>
        <w:rPr>
          <w:spacing w:val="-2"/>
        </w:rPr>
        <w:t>правовых</w:t>
      </w:r>
      <w:r>
        <w:tab/>
      </w:r>
      <w:r>
        <w:rPr>
          <w:spacing w:val="-2"/>
        </w:rPr>
        <w:t>отношений:</w:t>
      </w:r>
    </w:p>
    <w:p w14:paraId="63E6BEEE" w14:textId="77777777" w:rsidR="00C534A7" w:rsidRDefault="009C514E">
      <w:pPr>
        <w:pStyle w:val="a3"/>
        <w:spacing w:before="132" w:line="360" w:lineRule="auto"/>
        <w:ind w:right="848" w:firstLine="0"/>
      </w:pPr>
      <w:r>
        <w:t xml:space="preserve">-осваивать с помощью педагога и применять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</w:t>
      </w:r>
      <w:r>
        <w:t>Российской Федерации (в том числе несовершеннолетнего);</w:t>
      </w:r>
      <w:r>
        <w:rPr>
          <w:spacing w:val="80"/>
        </w:rPr>
        <w:t xml:space="preserve"> </w:t>
      </w:r>
      <w:r>
        <w:t>правонарушениях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их</w:t>
      </w:r>
      <w:r>
        <w:rPr>
          <w:spacing w:val="79"/>
          <w:w w:val="150"/>
        </w:rPr>
        <w:t xml:space="preserve">   </w:t>
      </w:r>
      <w:r>
        <w:t>опасности</w:t>
      </w:r>
      <w:r>
        <w:rPr>
          <w:spacing w:val="80"/>
          <w:w w:val="150"/>
        </w:rPr>
        <w:t xml:space="preserve">   </w:t>
      </w:r>
      <w:r>
        <w:t>для</w:t>
      </w:r>
      <w:r>
        <w:rPr>
          <w:spacing w:val="80"/>
          <w:w w:val="150"/>
        </w:rPr>
        <w:t xml:space="preserve">   </w:t>
      </w:r>
      <w:r>
        <w:t>личности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общества;</w:t>
      </w:r>
    </w:p>
    <w:p w14:paraId="2637A760" w14:textId="77777777" w:rsidR="00C534A7" w:rsidRDefault="009C514E">
      <w:pPr>
        <w:pStyle w:val="a3"/>
        <w:tabs>
          <w:tab w:val="left" w:pos="5138"/>
          <w:tab w:val="left" w:pos="9753"/>
        </w:tabs>
        <w:spacing w:line="362" w:lineRule="auto"/>
        <w:ind w:right="848" w:firstLine="0"/>
      </w:pPr>
      <w:r>
        <w:t>-характеризовать с опорой на план право, как регулятор общественных отношений, конституционные права и обязанности гражданина Росс</w:t>
      </w:r>
      <w:r>
        <w:t xml:space="preserve">ийской Федерации, права ребёнка </w:t>
      </w:r>
      <w:r>
        <w:rPr>
          <w:spacing w:val="-10"/>
        </w:rPr>
        <w:t>в</w:t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Федерации;</w:t>
      </w:r>
    </w:p>
    <w:p w14:paraId="401CCB77" w14:textId="77777777" w:rsidR="00C534A7" w:rsidRDefault="009C514E">
      <w:pPr>
        <w:pStyle w:val="a3"/>
        <w:spacing w:line="360" w:lineRule="auto"/>
        <w:ind w:right="860" w:firstLine="0"/>
      </w:pPr>
      <w:r>
        <w:t>-приводить</w:t>
      </w:r>
      <w:r>
        <w:rPr>
          <w:spacing w:val="-2"/>
        </w:rPr>
        <w:t xml:space="preserve"> </w:t>
      </w:r>
      <w:r>
        <w:t>с помощью педагога примеры и</w:t>
      </w:r>
      <w:r>
        <w:rPr>
          <w:spacing w:val="-2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ситуации, в которых</w:t>
      </w:r>
      <w:r>
        <w:rPr>
          <w:spacing w:val="-3"/>
        </w:rPr>
        <w:t xml:space="preserve"> </w:t>
      </w:r>
      <w:r>
        <w:t>возникают правоотношения, и ситуации, связанные с правонарушениями и наступлением</w:t>
      </w:r>
    </w:p>
    <w:p w14:paraId="2BB679E9" w14:textId="77777777" w:rsidR="00C534A7" w:rsidRDefault="009C514E">
      <w:pPr>
        <w:pStyle w:val="a3"/>
        <w:spacing w:line="360" w:lineRule="auto"/>
        <w:ind w:right="855"/>
      </w:pPr>
      <w:r>
        <w:t xml:space="preserve">-юридической ответственности; способы защиты </w:t>
      </w:r>
      <w:r>
        <w:t>прав ребёнка в Российской Федерации; примеры, поясняющие опасность правонарушений для личности и общества;</w:t>
      </w:r>
    </w:p>
    <w:p w14:paraId="126FA5C8" w14:textId="77777777" w:rsidR="00C534A7" w:rsidRDefault="009C514E">
      <w:pPr>
        <w:pStyle w:val="a3"/>
        <w:ind w:firstLine="0"/>
      </w:pPr>
      <w:r>
        <w:t>-классифицировать</w:t>
      </w:r>
      <w:r>
        <w:rPr>
          <w:spacing w:val="71"/>
        </w:rPr>
        <w:t xml:space="preserve">    </w:t>
      </w:r>
      <w:r>
        <w:t>нормы</w:t>
      </w:r>
      <w:r>
        <w:rPr>
          <w:spacing w:val="74"/>
        </w:rPr>
        <w:t xml:space="preserve">    </w:t>
      </w:r>
      <w:r>
        <w:t>права,</w:t>
      </w:r>
      <w:r>
        <w:rPr>
          <w:spacing w:val="72"/>
        </w:rPr>
        <w:t xml:space="preserve">    </w:t>
      </w:r>
      <w:r>
        <w:t>выделяя</w:t>
      </w:r>
      <w:r>
        <w:rPr>
          <w:spacing w:val="74"/>
        </w:rPr>
        <w:t xml:space="preserve">    </w:t>
      </w:r>
      <w:r>
        <w:t>существенные</w:t>
      </w:r>
      <w:r>
        <w:rPr>
          <w:spacing w:val="74"/>
        </w:rPr>
        <w:t xml:space="preserve">    </w:t>
      </w:r>
      <w:r>
        <w:rPr>
          <w:spacing w:val="-2"/>
        </w:rPr>
        <w:t>признаки;</w:t>
      </w:r>
    </w:p>
    <w:p w14:paraId="60379DBB" w14:textId="77777777" w:rsidR="00C534A7" w:rsidRDefault="009C514E">
      <w:pPr>
        <w:pStyle w:val="a3"/>
        <w:spacing w:before="130"/>
        <w:ind w:firstLine="0"/>
      </w:pPr>
      <w:r>
        <w:t>-сравнивать</w:t>
      </w:r>
      <w:r>
        <w:rPr>
          <w:spacing w:val="5"/>
        </w:rPr>
        <w:t xml:space="preserve"> </w:t>
      </w:r>
      <w:r>
        <w:t>проступок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преступление,</w:t>
      </w:r>
      <w:r>
        <w:rPr>
          <w:spacing w:val="13"/>
        </w:rPr>
        <w:t xml:space="preserve"> </w:t>
      </w:r>
      <w:r>
        <w:t>дееспособность</w:t>
      </w:r>
      <w:r>
        <w:rPr>
          <w:spacing w:val="16"/>
        </w:rPr>
        <w:t xml:space="preserve"> </w:t>
      </w:r>
      <w:r>
        <w:t>малолетних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возрасте</w:t>
      </w:r>
      <w:r>
        <w:rPr>
          <w:spacing w:val="14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rPr>
          <w:spacing w:val="-5"/>
        </w:rPr>
        <w:t>14</w:t>
      </w:r>
    </w:p>
    <w:p w14:paraId="50AAF1FD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91255B2" w14:textId="77777777" w:rsidR="00C534A7" w:rsidRDefault="009C514E">
      <w:pPr>
        <w:pStyle w:val="a3"/>
        <w:spacing w:before="71"/>
        <w:ind w:firstLine="0"/>
      </w:pPr>
      <w:r>
        <w:lastRenderedPageBreak/>
        <w:t>лет</w:t>
      </w:r>
      <w:r>
        <w:rPr>
          <w:spacing w:val="71"/>
          <w:w w:val="150"/>
        </w:rPr>
        <w:t xml:space="preserve">   </w:t>
      </w:r>
      <w:r>
        <w:t>и</w:t>
      </w:r>
      <w:r>
        <w:rPr>
          <w:spacing w:val="72"/>
          <w:w w:val="150"/>
        </w:rPr>
        <w:t xml:space="preserve">   </w:t>
      </w:r>
      <w:r>
        <w:t>несовершеннолетних</w:t>
      </w:r>
      <w:r>
        <w:rPr>
          <w:spacing w:val="70"/>
          <w:w w:val="150"/>
        </w:rPr>
        <w:t xml:space="preserve">   </w:t>
      </w:r>
      <w:r>
        <w:t>в</w:t>
      </w:r>
      <w:r>
        <w:rPr>
          <w:spacing w:val="70"/>
          <w:w w:val="150"/>
        </w:rPr>
        <w:t xml:space="preserve">   </w:t>
      </w:r>
      <w:r>
        <w:t>возрасте</w:t>
      </w:r>
      <w:r>
        <w:rPr>
          <w:spacing w:val="73"/>
          <w:w w:val="150"/>
        </w:rPr>
        <w:t xml:space="preserve">   </w:t>
      </w:r>
      <w:r>
        <w:t>от</w:t>
      </w:r>
      <w:r>
        <w:rPr>
          <w:spacing w:val="73"/>
          <w:w w:val="150"/>
        </w:rPr>
        <w:t xml:space="preserve">   </w:t>
      </w:r>
      <w:r>
        <w:t>14</w:t>
      </w:r>
      <w:r>
        <w:rPr>
          <w:spacing w:val="72"/>
          <w:w w:val="150"/>
        </w:rPr>
        <w:t xml:space="preserve">   </w:t>
      </w:r>
      <w:r>
        <w:t>до</w:t>
      </w:r>
      <w:r>
        <w:rPr>
          <w:spacing w:val="69"/>
          <w:w w:val="150"/>
        </w:rPr>
        <w:t xml:space="preserve">   </w:t>
      </w:r>
      <w:r>
        <w:t>18</w:t>
      </w:r>
      <w:r>
        <w:rPr>
          <w:spacing w:val="73"/>
          <w:w w:val="150"/>
        </w:rPr>
        <w:t xml:space="preserve">   </w:t>
      </w:r>
      <w:r>
        <w:rPr>
          <w:spacing w:val="-4"/>
        </w:rPr>
        <w:t>лет;</w:t>
      </w:r>
    </w:p>
    <w:p w14:paraId="5F6E5EE2" w14:textId="77777777" w:rsidR="00C534A7" w:rsidRDefault="009C514E">
      <w:pPr>
        <w:pStyle w:val="a3"/>
        <w:spacing w:before="137" w:line="362" w:lineRule="auto"/>
        <w:ind w:right="859" w:firstLine="0"/>
      </w:pPr>
      <w:r>
        <w:t>-объяснять с помощью педагога взаимосвязи, включая взаимодействия гражданина и государства, между правовым поведением и культурой личн</w:t>
      </w:r>
      <w:r>
        <w:t>ости; между особенностями дееспособности</w:t>
      </w:r>
      <w:r>
        <w:rPr>
          <w:spacing w:val="75"/>
          <w:w w:val="150"/>
        </w:rPr>
        <w:t xml:space="preserve">  </w:t>
      </w:r>
      <w:r>
        <w:t>несовершеннолетнего</w:t>
      </w:r>
      <w:r>
        <w:rPr>
          <w:spacing w:val="77"/>
          <w:w w:val="150"/>
        </w:rPr>
        <w:t xml:space="preserve">  </w:t>
      </w:r>
      <w:r>
        <w:t>и</w:t>
      </w:r>
      <w:r>
        <w:rPr>
          <w:spacing w:val="76"/>
          <w:w w:val="150"/>
        </w:rPr>
        <w:t xml:space="preserve">  </w:t>
      </w:r>
      <w:r>
        <w:t>его</w:t>
      </w:r>
      <w:r>
        <w:rPr>
          <w:spacing w:val="78"/>
          <w:w w:val="150"/>
        </w:rPr>
        <w:t xml:space="preserve">  </w:t>
      </w:r>
      <w:r>
        <w:t>юридической</w:t>
      </w:r>
      <w:r>
        <w:rPr>
          <w:spacing w:val="79"/>
          <w:w w:val="150"/>
        </w:rPr>
        <w:t xml:space="preserve">  </w:t>
      </w:r>
      <w:r>
        <w:t>ответственностью;</w:t>
      </w:r>
    </w:p>
    <w:p w14:paraId="283B0069" w14:textId="77777777" w:rsidR="00C534A7" w:rsidRDefault="009C514E">
      <w:pPr>
        <w:pStyle w:val="a3"/>
        <w:tabs>
          <w:tab w:val="left" w:pos="3587"/>
          <w:tab w:val="left" w:pos="5033"/>
          <w:tab w:val="left" w:pos="7193"/>
          <w:tab w:val="left" w:pos="9518"/>
        </w:tabs>
        <w:spacing w:line="360" w:lineRule="auto"/>
        <w:ind w:right="842" w:firstLine="0"/>
      </w:pPr>
      <w:r>
        <w:t>-использовать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сущности права, роли</w:t>
      </w:r>
      <w:r>
        <w:rPr>
          <w:spacing w:val="-5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обществе, необходимости правомерного поведения, включая налоговое поведение и</w:t>
      </w:r>
      <w:r>
        <w:rPr>
          <w:spacing w:val="40"/>
        </w:rPr>
        <w:t xml:space="preserve"> </w:t>
      </w:r>
      <w:r>
        <w:t>противодействие коррупции, различий между правомерным и противоправным поведением, проступком и преступлением; для осмысления личного социального опыта при исполнении типичных дл</w:t>
      </w:r>
      <w:r>
        <w:t xml:space="preserve">я несовершеннолетних социальных ролей (члена семьи, </w:t>
      </w:r>
      <w:r>
        <w:rPr>
          <w:spacing w:val="-2"/>
        </w:rPr>
        <w:t>учащегося,</w:t>
      </w:r>
      <w:r>
        <w:tab/>
      </w:r>
      <w:r>
        <w:rPr>
          <w:spacing w:val="-4"/>
        </w:rPr>
        <w:t>члена</w:t>
      </w:r>
      <w:r>
        <w:tab/>
      </w:r>
      <w:r>
        <w:rPr>
          <w:spacing w:val="-2"/>
        </w:rPr>
        <w:t>ученической</w:t>
      </w:r>
      <w:r>
        <w:tab/>
      </w:r>
      <w:r>
        <w:rPr>
          <w:spacing w:val="-2"/>
        </w:rPr>
        <w:t>общественной</w:t>
      </w:r>
      <w:r>
        <w:tab/>
      </w:r>
      <w:r>
        <w:rPr>
          <w:spacing w:val="-2"/>
        </w:rPr>
        <w:t>организации);</w:t>
      </w:r>
    </w:p>
    <w:p w14:paraId="7A8B7CBB" w14:textId="77777777" w:rsidR="00C534A7" w:rsidRDefault="009C514E">
      <w:pPr>
        <w:pStyle w:val="a3"/>
        <w:tabs>
          <w:tab w:val="left" w:pos="4428"/>
          <w:tab w:val="left" w:pos="6737"/>
          <w:tab w:val="left" w:pos="9983"/>
        </w:tabs>
        <w:spacing w:line="362" w:lineRule="auto"/>
        <w:ind w:right="835" w:firstLine="0"/>
      </w:pPr>
      <w:r>
        <w:t>-определять с</w:t>
      </w:r>
      <w:r>
        <w:rPr>
          <w:spacing w:val="-3"/>
        </w:rPr>
        <w:t xml:space="preserve"> </w:t>
      </w:r>
      <w:r>
        <w:t>опорой на</w:t>
      </w:r>
      <w:r>
        <w:rPr>
          <w:spacing w:val="-7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 факты общественной</w:t>
      </w:r>
      <w:r>
        <w:rPr>
          <w:spacing w:val="-4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личный социальный опыт своё отношение к роли правовых норм как регулято</w:t>
      </w:r>
      <w:r>
        <w:t xml:space="preserve">ров общественной </w:t>
      </w:r>
      <w:r>
        <w:rPr>
          <w:spacing w:val="-2"/>
        </w:rPr>
        <w:t>жизни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2"/>
        </w:rPr>
        <w:t>человека;</w:t>
      </w:r>
    </w:p>
    <w:p w14:paraId="543D01CD" w14:textId="77777777" w:rsidR="00C534A7" w:rsidRDefault="009C514E">
      <w:pPr>
        <w:pStyle w:val="a3"/>
        <w:tabs>
          <w:tab w:val="left" w:pos="3587"/>
          <w:tab w:val="left" w:pos="5033"/>
          <w:tab w:val="left" w:pos="7193"/>
          <w:tab w:val="left" w:pos="9518"/>
        </w:tabs>
        <w:spacing w:line="360" w:lineRule="auto"/>
        <w:ind w:right="847" w:firstLine="0"/>
      </w:pPr>
      <w:r>
        <w:t>-решать с опорой на алгоритм учебных действий познавательные и практические задачи, 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</w:t>
      </w:r>
      <w:r>
        <w:t xml:space="preserve">ичных для несовершеннолетних социальных ролей (члена семьи, </w:t>
      </w:r>
      <w:r>
        <w:rPr>
          <w:spacing w:val="-2"/>
        </w:rPr>
        <w:t>учащегося,</w:t>
      </w:r>
      <w:r>
        <w:tab/>
      </w:r>
      <w:r>
        <w:rPr>
          <w:spacing w:val="-4"/>
        </w:rPr>
        <w:t>члена</w:t>
      </w:r>
      <w:r>
        <w:tab/>
      </w:r>
      <w:r>
        <w:rPr>
          <w:spacing w:val="-2"/>
        </w:rPr>
        <w:t>ученической</w:t>
      </w:r>
      <w:r>
        <w:tab/>
      </w:r>
      <w:r>
        <w:rPr>
          <w:spacing w:val="-2"/>
        </w:rPr>
        <w:t>общественной</w:t>
      </w:r>
      <w:r>
        <w:tab/>
      </w:r>
      <w:r>
        <w:rPr>
          <w:spacing w:val="-2"/>
        </w:rPr>
        <w:t>организации);</w:t>
      </w:r>
    </w:p>
    <w:p w14:paraId="437AF6A8" w14:textId="77777777" w:rsidR="00C534A7" w:rsidRDefault="009C514E">
      <w:pPr>
        <w:pStyle w:val="a3"/>
        <w:spacing w:line="360" w:lineRule="auto"/>
        <w:ind w:right="837" w:firstLine="0"/>
      </w:pPr>
      <w:r>
        <w:t xml:space="preserve">-овладевать смысловым чтением текстов обществоведческой тематики: отбирать информацию из фрагментов </w:t>
      </w:r>
      <w:hyperlink r:id="rId26">
        <w:r>
          <w:rPr>
            <w:color w:val="0000FF"/>
            <w:u w:val="single" w:color="0000FF"/>
          </w:rPr>
          <w:t>Конституции Российской Федерации</w:t>
        </w:r>
      </w:hyperlink>
      <w:r>
        <w:rPr>
          <w:color w:val="0000FF"/>
        </w:rPr>
        <w:t xml:space="preserve"> </w:t>
      </w:r>
      <w:r>
        <w:t>и других нормативных правовых актов, из предложенных педагогическим работником источников о правах и обязанностях граждан, гарантиях и защите прав и свобод человека и гражданина в Российской Федер</w:t>
      </w:r>
      <w:r>
        <w:t>ации, о правах ребёнка и способах их защиты и составлять на их</w:t>
      </w:r>
      <w:r>
        <w:rPr>
          <w:spacing w:val="-5"/>
        </w:rPr>
        <w:t xml:space="preserve"> </w:t>
      </w:r>
      <w:r>
        <w:t>основе план,</w:t>
      </w:r>
      <w:r>
        <w:rPr>
          <w:spacing w:val="73"/>
          <w:w w:val="150"/>
        </w:rPr>
        <w:t xml:space="preserve">   </w:t>
      </w:r>
      <w:r>
        <w:t>преобразовывать</w:t>
      </w:r>
      <w:r>
        <w:rPr>
          <w:spacing w:val="74"/>
          <w:w w:val="150"/>
        </w:rPr>
        <w:t xml:space="preserve">   </w:t>
      </w:r>
      <w:r>
        <w:t>текстовую</w:t>
      </w:r>
      <w:r>
        <w:rPr>
          <w:spacing w:val="74"/>
          <w:w w:val="150"/>
        </w:rPr>
        <w:t xml:space="preserve">   </w:t>
      </w:r>
      <w:r>
        <w:t>информацию</w:t>
      </w:r>
      <w:r>
        <w:rPr>
          <w:spacing w:val="72"/>
          <w:w w:val="150"/>
        </w:rPr>
        <w:t xml:space="preserve">   </w:t>
      </w:r>
      <w:r>
        <w:t>в</w:t>
      </w:r>
      <w:r>
        <w:rPr>
          <w:spacing w:val="73"/>
          <w:w w:val="150"/>
        </w:rPr>
        <w:t xml:space="preserve">   </w:t>
      </w:r>
      <w:r>
        <w:t>таблицу,</w:t>
      </w:r>
      <w:r>
        <w:rPr>
          <w:spacing w:val="74"/>
          <w:w w:val="150"/>
        </w:rPr>
        <w:t xml:space="preserve">   </w:t>
      </w:r>
      <w:r>
        <w:t>схему;</w:t>
      </w:r>
    </w:p>
    <w:p w14:paraId="5F55550F" w14:textId="77777777" w:rsidR="00C534A7" w:rsidRDefault="009C514E">
      <w:pPr>
        <w:pStyle w:val="a3"/>
        <w:spacing w:line="360" w:lineRule="auto"/>
        <w:ind w:right="840" w:firstLine="0"/>
      </w:pPr>
      <w:r>
        <w:t>-искать и извлекать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о сущности права</w:t>
      </w:r>
      <w:r>
        <w:rPr>
          <w:spacing w:val="-2"/>
        </w:rPr>
        <w:t xml:space="preserve"> </w:t>
      </w:r>
      <w:r>
        <w:t>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 факты из разных адаптированных источников (в том числе учебных материалов) и публикаций СМИ с соблюдени</w:t>
      </w:r>
      <w:r>
        <w:t>ем</w:t>
      </w:r>
      <w:r>
        <w:rPr>
          <w:spacing w:val="80"/>
          <w:w w:val="150"/>
        </w:rPr>
        <w:t xml:space="preserve"> </w:t>
      </w:r>
      <w:r>
        <w:t>правил</w:t>
      </w:r>
      <w:r>
        <w:rPr>
          <w:spacing w:val="80"/>
          <w:w w:val="150"/>
        </w:rPr>
        <w:t xml:space="preserve"> </w:t>
      </w:r>
      <w:r>
        <w:t>информационной</w:t>
      </w:r>
      <w:r>
        <w:rPr>
          <w:spacing w:val="80"/>
          <w:w w:val="150"/>
        </w:rPr>
        <w:t xml:space="preserve"> </w:t>
      </w:r>
      <w:r>
        <w:t>безопасности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работе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сети</w:t>
      </w:r>
      <w:r>
        <w:rPr>
          <w:spacing w:val="80"/>
          <w:w w:val="150"/>
        </w:rPr>
        <w:t xml:space="preserve"> </w:t>
      </w:r>
      <w:r>
        <w:t>Интернет;</w:t>
      </w:r>
    </w:p>
    <w:p w14:paraId="67AD0BF8" w14:textId="77777777" w:rsidR="00C534A7" w:rsidRDefault="009C514E">
      <w:pPr>
        <w:pStyle w:val="a3"/>
        <w:spacing w:line="360" w:lineRule="auto"/>
        <w:ind w:right="852" w:firstLine="0"/>
      </w:pPr>
      <w:r>
        <w:t>-анализировать, обобщать, систематизировать, оценивать социальную информацию из адаптированных источников (в том числе учебных материалов) и публикаций СМИ, соотносить её с собственными знан</w:t>
      </w:r>
      <w:r>
        <w:t>иями о правовом регулировании поведения человека,</w:t>
      </w:r>
    </w:p>
    <w:p w14:paraId="74B11C0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98D512C" w14:textId="77777777" w:rsidR="00C534A7" w:rsidRDefault="009C514E">
      <w:pPr>
        <w:pStyle w:val="a3"/>
        <w:tabs>
          <w:tab w:val="left" w:pos="3347"/>
          <w:tab w:val="left" w:pos="4994"/>
          <w:tab w:val="left" w:pos="6608"/>
          <w:tab w:val="left" w:pos="8548"/>
          <w:tab w:val="left" w:pos="9561"/>
        </w:tabs>
        <w:spacing w:before="71" w:line="360" w:lineRule="auto"/>
        <w:ind w:right="860" w:firstLine="0"/>
      </w:pPr>
      <w:r>
        <w:lastRenderedPageBreak/>
        <w:t xml:space="preserve">личным социальным опытом; используя обществоведческие знания, формулировать с </w:t>
      </w:r>
      <w:r>
        <w:rPr>
          <w:spacing w:val="-2"/>
        </w:rPr>
        <w:t>помощью</w:t>
      </w:r>
      <w:r>
        <w:tab/>
      </w:r>
      <w:r>
        <w:rPr>
          <w:spacing w:val="-2"/>
        </w:rPr>
        <w:t>педагога</w:t>
      </w:r>
      <w:r>
        <w:tab/>
      </w:r>
      <w:r>
        <w:rPr>
          <w:spacing w:val="-2"/>
        </w:rPr>
        <w:t>выводы,</w:t>
      </w:r>
      <w:r>
        <w:tab/>
      </w:r>
      <w:r>
        <w:rPr>
          <w:spacing w:val="-2"/>
        </w:rPr>
        <w:t>подкрепляя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аргументами;</w:t>
      </w:r>
    </w:p>
    <w:p w14:paraId="4D6FDEF9" w14:textId="77777777" w:rsidR="00C534A7" w:rsidRDefault="009C514E">
      <w:pPr>
        <w:pStyle w:val="a3"/>
        <w:spacing w:before="3" w:line="364" w:lineRule="auto"/>
        <w:ind w:right="854" w:firstLine="0"/>
      </w:pPr>
      <w:r>
        <w:t>-оценивать собственные поступки и поведение других людей с</w:t>
      </w:r>
      <w:r>
        <w:t xml:space="preserve"> точки зрения их соответствия</w:t>
      </w:r>
      <w:r>
        <w:rPr>
          <w:spacing w:val="28"/>
        </w:rPr>
        <w:t xml:space="preserve"> </w:t>
      </w:r>
      <w:r>
        <w:t>правовым</w:t>
      </w:r>
      <w:r>
        <w:rPr>
          <w:spacing w:val="29"/>
        </w:rPr>
        <w:t xml:space="preserve"> </w:t>
      </w:r>
      <w:r>
        <w:t>нормам: выражать</w:t>
      </w:r>
      <w:r>
        <w:rPr>
          <w:spacing w:val="33"/>
        </w:rPr>
        <w:t xml:space="preserve"> </w:t>
      </w:r>
      <w:r>
        <w:t>свою</w:t>
      </w:r>
      <w:r>
        <w:rPr>
          <w:spacing w:val="34"/>
        </w:rPr>
        <w:t xml:space="preserve"> </w:t>
      </w:r>
      <w:r>
        <w:t>точку зрения,</w:t>
      </w:r>
      <w:r>
        <w:rPr>
          <w:spacing w:val="39"/>
        </w:rPr>
        <w:t xml:space="preserve"> </w:t>
      </w:r>
      <w:r>
        <w:t>участвовать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дискуссии;</w:t>
      </w:r>
    </w:p>
    <w:p w14:paraId="57C9D610" w14:textId="77777777" w:rsidR="00C534A7" w:rsidRDefault="009C514E">
      <w:pPr>
        <w:pStyle w:val="a3"/>
        <w:tabs>
          <w:tab w:val="left" w:pos="3626"/>
          <w:tab w:val="left" w:pos="6238"/>
          <w:tab w:val="left" w:pos="8380"/>
          <w:tab w:val="left" w:pos="9575"/>
        </w:tabs>
        <w:spacing w:line="360" w:lineRule="auto"/>
        <w:ind w:right="835" w:firstLine="0"/>
      </w:pPr>
      <w:r>
        <w:t xml:space="preserve">-использовать полученные знания о праве и правовых нормах в практической деятельности (выполнять проблемные задания, индивидуальные и групповые проекты), в </w:t>
      </w:r>
      <w:r>
        <w:t>повседневной жизни для осознанного выполнения гражданских обязанностей (для реализации и защиты прав человека и гражданина, прав потребителя, выбора</w:t>
      </w:r>
      <w:r>
        <w:rPr>
          <w:spacing w:val="-1"/>
        </w:rPr>
        <w:t xml:space="preserve"> </w:t>
      </w:r>
      <w:r>
        <w:t>профессии и оценки собственных перспектив в профессиональной сфере с учётом приобретённых представлений о п</w:t>
      </w:r>
      <w:r>
        <w:t xml:space="preserve">рофессиях в сфере права, включая деятельность правоохранительных органов);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</w:t>
      </w:r>
      <w:r>
        <w:rPr>
          <w:spacing w:val="-2"/>
        </w:rPr>
        <w:t>общения,</w:t>
      </w:r>
      <w:r>
        <w:tab/>
      </w:r>
      <w:r>
        <w:rPr>
          <w:spacing w:val="-2"/>
        </w:rPr>
        <w:t>особенностями</w:t>
      </w:r>
      <w:r>
        <w:tab/>
      </w:r>
      <w:r>
        <w:rPr>
          <w:spacing w:val="-2"/>
        </w:rPr>
        <w:t>аудито</w:t>
      </w:r>
      <w:r>
        <w:rPr>
          <w:spacing w:val="-2"/>
        </w:rPr>
        <w:t>рии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регламентом;</w:t>
      </w:r>
    </w:p>
    <w:p w14:paraId="75261B52" w14:textId="77777777" w:rsidR="00C534A7" w:rsidRDefault="009C514E">
      <w:pPr>
        <w:pStyle w:val="a3"/>
        <w:spacing w:line="360" w:lineRule="auto"/>
        <w:ind w:right="856" w:firstLine="0"/>
      </w:pPr>
      <w:r>
        <w:t>-заполнять по образцу форму (в том числе электронную) и составлять простейший документ</w:t>
      </w:r>
      <w:r>
        <w:rPr>
          <w:spacing w:val="69"/>
        </w:rPr>
        <w:t xml:space="preserve">   </w:t>
      </w:r>
      <w:r>
        <w:t>при</w:t>
      </w:r>
      <w:r>
        <w:rPr>
          <w:spacing w:val="70"/>
        </w:rPr>
        <w:t xml:space="preserve">   </w:t>
      </w:r>
      <w:r>
        <w:t>получении</w:t>
      </w:r>
      <w:r>
        <w:rPr>
          <w:spacing w:val="70"/>
        </w:rPr>
        <w:t xml:space="preserve">   </w:t>
      </w:r>
      <w:r>
        <w:t>паспорта</w:t>
      </w:r>
      <w:r>
        <w:rPr>
          <w:spacing w:val="70"/>
        </w:rPr>
        <w:t xml:space="preserve">   </w:t>
      </w:r>
      <w:r>
        <w:t>гражданина</w:t>
      </w:r>
      <w:r>
        <w:rPr>
          <w:spacing w:val="68"/>
        </w:rPr>
        <w:t xml:space="preserve">   </w:t>
      </w:r>
      <w:r>
        <w:t>Российской</w:t>
      </w:r>
      <w:r>
        <w:rPr>
          <w:spacing w:val="69"/>
        </w:rPr>
        <w:t xml:space="preserve">   </w:t>
      </w:r>
      <w:r>
        <w:t>Федерации;</w:t>
      </w:r>
    </w:p>
    <w:p w14:paraId="51F30E20" w14:textId="77777777" w:rsidR="00C534A7" w:rsidRDefault="009C514E">
      <w:pPr>
        <w:pStyle w:val="a3"/>
        <w:spacing w:line="360" w:lineRule="auto"/>
        <w:ind w:right="851" w:firstLine="0"/>
      </w:pPr>
      <w:r>
        <w:t>-осуществлять 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</w:t>
      </w:r>
      <w:r>
        <w:t>заимопонимания между народами, людьми разных культур.</w:t>
      </w:r>
    </w:p>
    <w:p w14:paraId="7471CCD8" w14:textId="77777777" w:rsidR="00C534A7" w:rsidRDefault="009C514E">
      <w:pPr>
        <w:pStyle w:val="2"/>
        <w:tabs>
          <w:tab w:val="left" w:pos="6036"/>
          <w:tab w:val="left" w:pos="10238"/>
        </w:tabs>
      </w:pPr>
      <w:bookmarkStart w:id="77" w:name="Основы_российского_права:"/>
      <w:bookmarkEnd w:id="77"/>
      <w:r>
        <w:rPr>
          <w:spacing w:val="-2"/>
        </w:rPr>
        <w:t>Основы</w:t>
      </w:r>
      <w:r>
        <w:tab/>
      </w:r>
      <w:r>
        <w:rPr>
          <w:spacing w:val="-2"/>
        </w:rPr>
        <w:t>российского</w:t>
      </w:r>
      <w:r>
        <w:tab/>
      </w:r>
      <w:r>
        <w:rPr>
          <w:spacing w:val="-2"/>
        </w:rPr>
        <w:t>права:</w:t>
      </w:r>
    </w:p>
    <w:p w14:paraId="4CCC77E6" w14:textId="77777777" w:rsidR="00C534A7" w:rsidRDefault="009C514E">
      <w:pPr>
        <w:pStyle w:val="a3"/>
        <w:spacing w:before="132" w:line="360" w:lineRule="auto"/>
        <w:ind w:right="842" w:firstLine="0"/>
      </w:pPr>
      <w:r>
        <w:t xml:space="preserve">-осваивать с помощью педагога и применять знания о </w:t>
      </w:r>
      <w:hyperlink r:id="rId27">
        <w:r>
          <w:rPr>
            <w:color w:val="0000FF"/>
            <w:u w:val="single" w:color="0000FF"/>
          </w:rPr>
          <w:t>Конституции Российской</w:t>
        </w:r>
      </w:hyperlink>
      <w:r>
        <w:rPr>
          <w:color w:val="0000FF"/>
        </w:rPr>
        <w:t xml:space="preserve"> </w:t>
      </w:r>
      <w:hyperlink r:id="rId28">
        <w:r>
          <w:rPr>
            <w:color w:val="0000FF"/>
            <w:u w:val="single" w:color="0000FF"/>
          </w:rPr>
          <w:t>Федерации</w:t>
        </w:r>
        <w:r>
          <w:t>,</w:t>
        </w:r>
      </w:hyperlink>
      <w:r>
        <w:t xml:space="preserve"> других нормативных правовых актах, содержании и значении правовых</w:t>
      </w:r>
      <w:r>
        <w:rPr>
          <w:spacing w:val="-1"/>
        </w:rPr>
        <w:t xml:space="preserve"> </w:t>
      </w:r>
      <w:r>
        <w:t>норм, об отраслях права,</w:t>
      </w:r>
      <w:r>
        <w:t xml:space="preserve"> о правовых нормах, регулирующих типичные для</w:t>
      </w:r>
      <w:r>
        <w:rPr>
          <w:spacing w:val="40"/>
        </w:rPr>
        <w:t xml:space="preserve"> </w:t>
      </w:r>
      <w:r>
        <w:t>несовершеннолетнего и членов его семьи общественные отношения (в гражданском, трудовом и семейном, административном, уголовном праве); о защите прав несовершеннолетних; о юридической ответственности (гражданско</w:t>
      </w:r>
      <w:r>
        <w:t>-правовой, дисциплинарной, административной, уголовной); о правоохранительных органах; об обеспечении безопасности личности, общества</w:t>
      </w:r>
      <w:r>
        <w:rPr>
          <w:spacing w:val="-9"/>
        </w:rPr>
        <w:t xml:space="preserve"> </w:t>
      </w:r>
      <w:r>
        <w:t>и государства, в том числе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экстремизма;</w:t>
      </w:r>
    </w:p>
    <w:p w14:paraId="5B208F17" w14:textId="77777777" w:rsidR="00C534A7" w:rsidRDefault="009C514E">
      <w:pPr>
        <w:pStyle w:val="a3"/>
        <w:spacing w:line="360" w:lineRule="auto"/>
        <w:ind w:right="850" w:firstLine="0"/>
      </w:pPr>
      <w:r>
        <w:t xml:space="preserve">-характеризовать при помощи дополнительной визуальной опоры роль </w:t>
      </w:r>
      <w:hyperlink r:id="rId29">
        <w:r>
          <w:rPr>
            <w:color w:val="0000FF"/>
            <w:u w:val="single" w:color="0000FF"/>
          </w:rPr>
          <w:t>Конституции</w:t>
        </w:r>
      </w:hyperlink>
      <w:r>
        <w:rPr>
          <w:color w:val="0000FF"/>
        </w:rPr>
        <w:t xml:space="preserve"> </w:t>
      </w:r>
      <w:hyperlink r:id="rId30">
        <w:r>
          <w:rPr>
            <w:color w:val="0000FF"/>
            <w:u w:val="single" w:color="0000FF"/>
          </w:rPr>
          <w:t>Российской Федерации</w:t>
        </w:r>
      </w:hyperlink>
      <w:r>
        <w:rPr>
          <w:color w:val="0000FF"/>
        </w:rPr>
        <w:t xml:space="preserve"> </w:t>
      </w:r>
      <w:r>
        <w:t>в системе российского права; правоохранительных органов в защите</w:t>
      </w:r>
      <w:r>
        <w:rPr>
          <w:spacing w:val="80"/>
          <w:w w:val="150"/>
        </w:rPr>
        <w:t xml:space="preserve"> </w:t>
      </w:r>
      <w:r>
        <w:t>правопорядка,</w:t>
      </w:r>
      <w:r>
        <w:rPr>
          <w:spacing w:val="40"/>
        </w:rPr>
        <w:t xml:space="preserve">  </w:t>
      </w:r>
      <w:r>
        <w:t>обеспечени</w:t>
      </w:r>
      <w:r>
        <w:t>и</w:t>
      </w:r>
      <w:r>
        <w:rPr>
          <w:spacing w:val="40"/>
        </w:rPr>
        <w:t xml:space="preserve">  </w:t>
      </w:r>
      <w:r>
        <w:t>социальной</w:t>
      </w:r>
      <w:r>
        <w:rPr>
          <w:spacing w:val="40"/>
        </w:rPr>
        <w:t xml:space="preserve">  </w:t>
      </w:r>
      <w:r>
        <w:t>стабильности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справедливости;</w:t>
      </w:r>
    </w:p>
    <w:p w14:paraId="0B1E4BB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44B3D3E" w14:textId="77777777" w:rsidR="00C534A7" w:rsidRDefault="009C514E">
      <w:pPr>
        <w:pStyle w:val="a3"/>
        <w:tabs>
          <w:tab w:val="left" w:pos="3443"/>
          <w:tab w:val="left" w:pos="4841"/>
          <w:tab w:val="left" w:pos="7453"/>
          <w:tab w:val="left" w:pos="8456"/>
          <w:tab w:val="left" w:pos="9849"/>
        </w:tabs>
        <w:spacing w:before="71" w:line="360" w:lineRule="auto"/>
        <w:ind w:right="846" w:firstLine="0"/>
      </w:pPr>
      <w:r>
        <w:lastRenderedPageBreak/>
        <w:t xml:space="preserve">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</w:t>
      </w:r>
      <w:r>
        <w:rPr>
          <w:spacing w:val="-2"/>
        </w:rPr>
        <w:t>договора,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правонарушений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наказаний;</w:t>
      </w:r>
    </w:p>
    <w:p w14:paraId="757928DF" w14:textId="77777777" w:rsidR="00C534A7" w:rsidRDefault="009C514E">
      <w:pPr>
        <w:pStyle w:val="a3"/>
        <w:tabs>
          <w:tab w:val="left" w:pos="9167"/>
        </w:tabs>
        <w:spacing w:line="360" w:lineRule="auto"/>
        <w:ind w:right="849" w:firstLine="0"/>
      </w:pPr>
      <w:r>
        <w:t>-приводить примеры с опорой на источник информа</w:t>
      </w:r>
      <w:r>
        <w:t>ции законов и подзаконных актов и моделировать ситуации, регулируемые нормами гражданского, трудового, семейного, административного и уголовного права, в том</w:t>
      </w:r>
      <w:r>
        <w:rPr>
          <w:spacing w:val="-1"/>
        </w:rPr>
        <w:t xml:space="preserve"> </w:t>
      </w:r>
      <w:r>
        <w:t xml:space="preserve">числе связанные с применением санкций за </w:t>
      </w:r>
      <w:r>
        <w:rPr>
          <w:spacing w:val="-2"/>
        </w:rPr>
        <w:t>совершённые</w:t>
      </w:r>
      <w:r>
        <w:tab/>
      </w:r>
      <w:r>
        <w:rPr>
          <w:spacing w:val="-2"/>
        </w:rPr>
        <w:t>правонарушения;</w:t>
      </w:r>
    </w:p>
    <w:p w14:paraId="4421D970" w14:textId="77777777" w:rsidR="00C534A7" w:rsidRDefault="009C514E">
      <w:pPr>
        <w:pStyle w:val="a3"/>
        <w:spacing w:line="360" w:lineRule="auto"/>
        <w:ind w:right="852" w:firstLine="0"/>
      </w:pPr>
      <w:r>
        <w:t>-классифицировать после предв</w:t>
      </w:r>
      <w:r>
        <w:t>арительного анализа по разным признакам виды нормативных правовых актов, виды правонарушений и юридической ответственности по отраслям</w:t>
      </w:r>
      <w:r>
        <w:rPr>
          <w:spacing w:val="76"/>
        </w:rPr>
        <w:t xml:space="preserve"> </w:t>
      </w:r>
      <w:r>
        <w:t>права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устанавливать</w:t>
      </w:r>
      <w:r>
        <w:rPr>
          <w:spacing w:val="80"/>
        </w:rPr>
        <w:t xml:space="preserve"> </w:t>
      </w:r>
      <w:r>
        <w:t>существенный</w:t>
      </w:r>
      <w:r>
        <w:rPr>
          <w:spacing w:val="80"/>
        </w:rPr>
        <w:t xml:space="preserve"> </w:t>
      </w:r>
      <w:r>
        <w:t>признак</w:t>
      </w:r>
      <w:r>
        <w:rPr>
          <w:spacing w:val="80"/>
        </w:rPr>
        <w:t xml:space="preserve"> </w:t>
      </w:r>
      <w:r>
        <w:t>классификации);</w:t>
      </w:r>
    </w:p>
    <w:p w14:paraId="619F8337" w14:textId="77777777" w:rsidR="00C534A7" w:rsidRDefault="009C514E">
      <w:pPr>
        <w:pStyle w:val="a3"/>
        <w:spacing w:line="360" w:lineRule="auto"/>
        <w:ind w:right="848" w:firstLine="0"/>
      </w:pPr>
      <w:r>
        <w:t>-сравнивать после предварительного анализа (в том ч</w:t>
      </w:r>
      <w:r>
        <w:t>исле устанавливать основания для сравнения) сферы регулирования различных отраслей права (гражданского, трудового, семейного, административного и уголовного), права и обязанности работника и работодателя,</w:t>
      </w:r>
      <w:r>
        <w:rPr>
          <w:spacing w:val="80"/>
        </w:rPr>
        <w:t xml:space="preserve">   </w:t>
      </w:r>
      <w:r>
        <w:t>имущественные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личные</w:t>
      </w:r>
      <w:r>
        <w:rPr>
          <w:spacing w:val="80"/>
        </w:rPr>
        <w:t xml:space="preserve">   </w:t>
      </w:r>
      <w:r>
        <w:t>неимущественные</w:t>
      </w:r>
      <w:r>
        <w:rPr>
          <w:spacing w:val="80"/>
        </w:rPr>
        <w:t xml:space="preserve">   </w:t>
      </w:r>
      <w:r>
        <w:t>от</w:t>
      </w:r>
      <w:r>
        <w:t>ношения;</w:t>
      </w:r>
    </w:p>
    <w:p w14:paraId="3F79B38A" w14:textId="77777777" w:rsidR="00C534A7" w:rsidRDefault="009C514E">
      <w:pPr>
        <w:pStyle w:val="a3"/>
        <w:spacing w:line="360" w:lineRule="auto"/>
        <w:ind w:right="860" w:firstLine="0"/>
      </w:pPr>
      <w:r>
        <w:t>-объяснять с опорой на алгоритм учебных действий взаимосвязи прав и обязанностей работника и работодателя, прав и обязанностей членов семьи; традиционных российских ценностей</w:t>
      </w:r>
      <w:r>
        <w:rPr>
          <w:spacing w:val="80"/>
        </w:rPr>
        <w:t xml:space="preserve">    </w:t>
      </w:r>
      <w:r>
        <w:t>и</w:t>
      </w:r>
      <w:r>
        <w:rPr>
          <w:spacing w:val="80"/>
        </w:rPr>
        <w:t xml:space="preserve">    </w:t>
      </w:r>
      <w:r>
        <w:t>личных</w:t>
      </w:r>
      <w:r>
        <w:rPr>
          <w:spacing w:val="80"/>
        </w:rPr>
        <w:t xml:space="preserve">    </w:t>
      </w:r>
      <w:r>
        <w:t>неимущественных</w:t>
      </w:r>
      <w:r>
        <w:rPr>
          <w:spacing w:val="80"/>
        </w:rPr>
        <w:t xml:space="preserve">    </w:t>
      </w:r>
      <w:r>
        <w:t>отношений</w:t>
      </w:r>
      <w:r>
        <w:rPr>
          <w:spacing w:val="80"/>
        </w:rPr>
        <w:t xml:space="preserve">    </w:t>
      </w:r>
      <w:r>
        <w:t>в</w:t>
      </w:r>
      <w:r>
        <w:rPr>
          <w:spacing w:val="80"/>
        </w:rPr>
        <w:t xml:space="preserve">    </w:t>
      </w:r>
      <w:r>
        <w:t>семье;</w:t>
      </w:r>
    </w:p>
    <w:p w14:paraId="3AE997D0" w14:textId="77777777" w:rsidR="00C534A7" w:rsidRDefault="009C514E">
      <w:pPr>
        <w:pStyle w:val="a3"/>
        <w:tabs>
          <w:tab w:val="left" w:pos="3525"/>
          <w:tab w:val="left" w:pos="5331"/>
          <w:tab w:val="left" w:pos="6156"/>
          <w:tab w:val="left" w:pos="8423"/>
          <w:tab w:val="left" w:pos="10603"/>
        </w:tabs>
        <w:spacing w:before="2" w:line="360" w:lineRule="auto"/>
        <w:ind w:right="847" w:firstLine="0"/>
      </w:pPr>
      <w:r>
        <w:t>-использов</w:t>
      </w:r>
      <w:r>
        <w:t>ать полученные знания об отраслях права в решении учебных задач: для объяснения взаимосвязи гражданской правоспособности и дееспособности; значения семьи в жизни человека, общества и государства; социальной опасности и</w:t>
      </w:r>
      <w:r>
        <w:rPr>
          <w:spacing w:val="40"/>
        </w:rPr>
        <w:t xml:space="preserve"> </w:t>
      </w:r>
      <w:r>
        <w:t>неприемлемости уголовных и администра</w:t>
      </w:r>
      <w:r>
        <w:t xml:space="preserve">тивных правонарушений, экстремизма, </w:t>
      </w:r>
      <w:r>
        <w:rPr>
          <w:spacing w:val="-2"/>
        </w:rPr>
        <w:t>терроризма,</w:t>
      </w:r>
      <w:r>
        <w:tab/>
      </w:r>
      <w:r>
        <w:rPr>
          <w:spacing w:val="-2"/>
        </w:rPr>
        <w:t>коррупции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необходимости</w:t>
      </w:r>
      <w:r>
        <w:tab/>
      </w:r>
      <w:r>
        <w:rPr>
          <w:spacing w:val="-2"/>
        </w:rPr>
        <w:t>противостоять</w:t>
      </w:r>
      <w:r>
        <w:tab/>
      </w:r>
      <w:r>
        <w:rPr>
          <w:spacing w:val="-5"/>
        </w:rPr>
        <w:t>им;</w:t>
      </w:r>
    </w:p>
    <w:p w14:paraId="2E71E8DF" w14:textId="77777777" w:rsidR="00C534A7" w:rsidRDefault="009C514E">
      <w:pPr>
        <w:pStyle w:val="a3"/>
        <w:spacing w:line="360" w:lineRule="auto"/>
        <w:ind w:right="850" w:firstLine="0"/>
      </w:pPr>
      <w:r>
        <w:t>-определять своё отношение к защите прав участников трудовых отношений с опорой на знания в области трудового права, к правонарушениям, формулировать аргументирован</w:t>
      </w:r>
      <w:r>
        <w:t>ные</w:t>
      </w:r>
      <w:r>
        <w:rPr>
          <w:spacing w:val="72"/>
          <w:w w:val="150"/>
        </w:rPr>
        <w:t xml:space="preserve">  </w:t>
      </w:r>
      <w:r>
        <w:t>выводы</w:t>
      </w:r>
      <w:r>
        <w:rPr>
          <w:spacing w:val="76"/>
          <w:w w:val="150"/>
        </w:rPr>
        <w:t xml:space="preserve">  </w:t>
      </w:r>
      <w:r>
        <w:t>о</w:t>
      </w:r>
      <w:r>
        <w:rPr>
          <w:spacing w:val="72"/>
          <w:w w:val="150"/>
        </w:rPr>
        <w:t xml:space="preserve">  </w:t>
      </w:r>
      <w:r>
        <w:t>недопустимости</w:t>
      </w:r>
      <w:r>
        <w:rPr>
          <w:spacing w:val="78"/>
          <w:w w:val="150"/>
        </w:rPr>
        <w:t xml:space="preserve">  </w:t>
      </w:r>
      <w:r>
        <w:t>нарушения</w:t>
      </w:r>
      <w:r>
        <w:rPr>
          <w:spacing w:val="75"/>
          <w:w w:val="150"/>
        </w:rPr>
        <w:t xml:space="preserve">  </w:t>
      </w:r>
      <w:r>
        <w:t>правовых</w:t>
      </w:r>
      <w:r>
        <w:rPr>
          <w:spacing w:val="72"/>
          <w:w w:val="150"/>
        </w:rPr>
        <w:t xml:space="preserve">  </w:t>
      </w:r>
      <w:r>
        <w:t>норм;</w:t>
      </w:r>
    </w:p>
    <w:p w14:paraId="62FF7279" w14:textId="77777777" w:rsidR="00C534A7" w:rsidRDefault="009C514E">
      <w:pPr>
        <w:pStyle w:val="a3"/>
        <w:tabs>
          <w:tab w:val="left" w:pos="3794"/>
          <w:tab w:val="left" w:pos="6881"/>
          <w:tab w:val="left" w:pos="8087"/>
          <w:tab w:val="left" w:pos="10310"/>
        </w:tabs>
        <w:spacing w:before="6" w:line="357" w:lineRule="auto"/>
        <w:ind w:right="845" w:firstLine="0"/>
      </w:pPr>
      <w:r>
        <w:t>-решать с опорой на алгоритм учебных действий познавательные и практические задачи, отражающие типичные</w:t>
      </w:r>
      <w:r>
        <w:rPr>
          <w:spacing w:val="-4"/>
        </w:rPr>
        <w:t xml:space="preserve"> </w:t>
      </w:r>
      <w:r>
        <w:t xml:space="preserve">взаимодействия, регулируемые нормами гражданского, трудового, </w:t>
      </w:r>
      <w:r>
        <w:rPr>
          <w:spacing w:val="-2"/>
        </w:rPr>
        <w:t>семейного,</w:t>
      </w:r>
      <w:r>
        <w:tab/>
      </w:r>
      <w:r>
        <w:rPr>
          <w:spacing w:val="-2"/>
        </w:rPr>
        <w:t>административного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уголовного</w:t>
      </w:r>
      <w:r>
        <w:tab/>
      </w:r>
      <w:r>
        <w:rPr>
          <w:spacing w:val="-2"/>
        </w:rPr>
        <w:t>права;</w:t>
      </w:r>
    </w:p>
    <w:p w14:paraId="7CD78663" w14:textId="77777777" w:rsidR="00C534A7" w:rsidRDefault="009C514E">
      <w:pPr>
        <w:pStyle w:val="a3"/>
        <w:spacing w:before="5" w:line="360" w:lineRule="auto"/>
        <w:ind w:right="844" w:firstLine="0"/>
      </w:pPr>
      <w:r>
        <w:t>-овладевать смысловым чтением текстов общ</w:t>
      </w:r>
      <w:r>
        <w:t>ествоведческой тематики: отбирать информацию из фрагментов нормативных правовых актов (</w:t>
      </w:r>
      <w:hyperlink r:id="rId31">
        <w:r>
          <w:rPr>
            <w:color w:val="0000FF"/>
            <w:u w:val="single" w:color="0000FF"/>
          </w:rPr>
          <w:t>Гражданский кодекс</w:t>
        </w:r>
      </w:hyperlink>
      <w:r>
        <w:rPr>
          <w:color w:val="0000FF"/>
        </w:rPr>
        <w:t xml:space="preserve"> </w:t>
      </w:r>
      <w:hyperlink r:id="rId32">
        <w:r>
          <w:rPr>
            <w:color w:val="0000FF"/>
            <w:u w:val="single" w:color="0000FF"/>
          </w:rPr>
          <w:t>Российской Федерации</w:t>
        </w:r>
      </w:hyperlink>
      <w:r>
        <w:t xml:space="preserve">, </w:t>
      </w:r>
      <w:hyperlink r:id="rId33">
        <w:r>
          <w:rPr>
            <w:color w:val="0000FF"/>
            <w:u w:val="single" w:color="0000FF"/>
          </w:rPr>
          <w:t>Семейный кодекс Российской Федерации</w:t>
        </w:r>
      </w:hyperlink>
      <w:r>
        <w:t xml:space="preserve">, </w:t>
      </w:r>
      <w:hyperlink r:id="rId34">
        <w:r>
          <w:rPr>
            <w:color w:val="0000FF"/>
            <w:u w:val="single" w:color="0000FF"/>
          </w:rPr>
          <w:t>Трудовой кодекс</w:t>
        </w:r>
      </w:hyperlink>
      <w:r>
        <w:rPr>
          <w:color w:val="0000FF"/>
        </w:rPr>
        <w:t xml:space="preserve"> </w:t>
      </w:r>
      <w:hyperlink r:id="rId35"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78"/>
            <w:u w:val="single" w:color="0000FF"/>
          </w:rPr>
          <w:t xml:space="preserve">  </w:t>
        </w:r>
        <w:r>
          <w:rPr>
            <w:color w:val="0000FF"/>
            <w:u w:val="single" w:color="0000FF"/>
          </w:rPr>
          <w:t>Федерации</w:t>
        </w:r>
      </w:hyperlink>
      <w:r>
        <w:t>,</w:t>
      </w:r>
      <w:r>
        <w:rPr>
          <w:spacing w:val="80"/>
        </w:rPr>
        <w:t xml:space="preserve">  </w:t>
      </w:r>
      <w:hyperlink r:id="rId36">
        <w:r>
          <w:rPr>
            <w:color w:val="0000FF"/>
            <w:u w:val="single" w:color="0000FF"/>
          </w:rPr>
          <w:t>Кодекс</w:t>
        </w:r>
        <w:r>
          <w:rPr>
            <w:color w:val="0000FF"/>
            <w:spacing w:val="79"/>
            <w:u w:val="single" w:color="0000FF"/>
          </w:rPr>
          <w:t xml:space="preserve"> 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80"/>
            <w:u w:val="single" w:color="0000FF"/>
          </w:rPr>
          <w:t xml:space="preserve">  </w:t>
        </w:r>
        <w:r>
          <w:rPr>
            <w:color w:val="0000FF"/>
            <w:u w:val="single" w:color="0000FF"/>
          </w:rPr>
          <w:t>Федерации</w:t>
        </w:r>
        <w:r>
          <w:rPr>
            <w:color w:val="0000FF"/>
            <w:spacing w:val="78"/>
            <w:u w:val="single" w:color="0000FF"/>
          </w:rPr>
          <w:t xml:space="preserve">  </w:t>
        </w:r>
        <w:r>
          <w:rPr>
            <w:color w:val="0000FF"/>
            <w:u w:val="single" w:color="0000FF"/>
          </w:rPr>
          <w:t>об</w:t>
        </w:r>
        <w:r>
          <w:rPr>
            <w:color w:val="0000FF"/>
            <w:spacing w:val="78"/>
            <w:u w:val="single" w:color="0000FF"/>
          </w:rPr>
          <w:t xml:space="preserve">  </w:t>
        </w:r>
        <w:r>
          <w:rPr>
            <w:color w:val="0000FF"/>
            <w:u w:val="single" w:color="0000FF"/>
          </w:rPr>
          <w:t>административных</w:t>
        </w:r>
      </w:hyperlink>
    </w:p>
    <w:p w14:paraId="734B7C8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1F5048F" w14:textId="77777777" w:rsidR="00C534A7" w:rsidRDefault="009C514E">
      <w:pPr>
        <w:pStyle w:val="a3"/>
        <w:spacing w:before="71" w:line="360" w:lineRule="auto"/>
        <w:ind w:right="849" w:firstLine="0"/>
      </w:pPr>
      <w:hyperlink r:id="rId37">
        <w:r>
          <w:rPr>
            <w:color w:val="0000FF"/>
            <w:u w:val="single" w:color="0000FF"/>
          </w:rPr>
          <w:t>правонарушениях</w:t>
        </w:r>
        <w:r>
          <w:t>,</w:t>
        </w:r>
      </w:hyperlink>
      <w:r>
        <w:rPr>
          <w:spacing w:val="-3"/>
        </w:rPr>
        <w:t xml:space="preserve"> </w:t>
      </w:r>
      <w:hyperlink r:id="rId38">
        <w:r>
          <w:rPr>
            <w:color w:val="0000FF"/>
            <w:u w:val="single" w:color="0000FF"/>
          </w:rPr>
          <w:t>Уголовный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кодекс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</w:t>
        </w:r>
      </w:hyperlink>
      <w:r>
        <w:t>),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 источников о правовых нормах, правоотнош</w:t>
      </w:r>
      <w:r>
        <w:t>ениях и специфике их регулирования, преобразовывать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педагога</w:t>
      </w:r>
      <w:r>
        <w:rPr>
          <w:spacing w:val="80"/>
        </w:rPr>
        <w:t xml:space="preserve"> </w:t>
      </w:r>
      <w:r>
        <w:t>текстовую</w:t>
      </w:r>
      <w:r>
        <w:rPr>
          <w:spacing w:val="80"/>
          <w:w w:val="150"/>
        </w:rPr>
        <w:t xml:space="preserve"> </w:t>
      </w:r>
      <w:r>
        <w:t>информацию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таблицу,</w:t>
      </w:r>
      <w:r>
        <w:rPr>
          <w:spacing w:val="80"/>
          <w:w w:val="150"/>
        </w:rPr>
        <w:t xml:space="preserve"> </w:t>
      </w:r>
      <w:r>
        <w:t>схему;</w:t>
      </w:r>
    </w:p>
    <w:p w14:paraId="1FBCC0BC" w14:textId="77777777" w:rsidR="00C534A7" w:rsidRDefault="009C514E">
      <w:pPr>
        <w:pStyle w:val="a3"/>
        <w:tabs>
          <w:tab w:val="left" w:pos="3717"/>
          <w:tab w:val="left" w:pos="5340"/>
          <w:tab w:val="left" w:pos="7684"/>
          <w:tab w:val="left" w:pos="9945"/>
        </w:tabs>
        <w:spacing w:line="360" w:lineRule="auto"/>
        <w:ind w:right="848" w:firstLine="0"/>
      </w:pPr>
      <w:r>
        <w:t>-искать и извлекать информацию по правовой тематике в сфере гражданского, трудового, семейного, административного и уголовного права: выявлять соо</w:t>
      </w:r>
      <w:r>
        <w:t>тветствующие факты из разных адаптированных источников (в том числе учебных материалов) и публикаций СМИ с соблюдением правил информационной</w:t>
      </w:r>
      <w:r>
        <w:rPr>
          <w:spacing w:val="-5"/>
        </w:rPr>
        <w:t xml:space="preserve"> </w:t>
      </w:r>
      <w:r>
        <w:t xml:space="preserve">безопасности при работе в сети Интернет с </w:t>
      </w:r>
      <w:r>
        <w:rPr>
          <w:spacing w:val="-2"/>
        </w:rPr>
        <w:t>опорой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алгоритм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действий;</w:t>
      </w:r>
    </w:p>
    <w:p w14:paraId="273ABD85" w14:textId="77777777" w:rsidR="00C534A7" w:rsidRDefault="009C514E">
      <w:pPr>
        <w:pStyle w:val="a3"/>
        <w:tabs>
          <w:tab w:val="left" w:pos="4994"/>
          <w:tab w:val="left" w:pos="8711"/>
        </w:tabs>
        <w:spacing w:line="360" w:lineRule="auto"/>
        <w:ind w:right="852" w:firstLine="0"/>
      </w:pPr>
      <w:r>
        <w:t>-анализировать, обобщать, систематиз</w:t>
      </w:r>
      <w:r>
        <w:t>ировать, оценивать социальную информацию из адаптированных источников (в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</w:t>
      </w:r>
      <w:r>
        <w:t xml:space="preserve">оциальным опытом; используя обществоведческие знания, формулировать выводы, подкрепляя их аргументами с помощью педагога, о применении санкций за совершённые правонарушения, о </w:t>
      </w:r>
      <w:r>
        <w:rPr>
          <w:spacing w:val="-2"/>
        </w:rPr>
        <w:t>юридической</w:t>
      </w:r>
      <w:r>
        <w:tab/>
      </w:r>
      <w:r>
        <w:rPr>
          <w:spacing w:val="-2"/>
        </w:rPr>
        <w:t>ответственности</w:t>
      </w:r>
      <w:r>
        <w:tab/>
      </w:r>
      <w:r>
        <w:rPr>
          <w:spacing w:val="-2"/>
        </w:rPr>
        <w:t>несовершеннолетних;</w:t>
      </w:r>
    </w:p>
    <w:p w14:paraId="13856D43" w14:textId="77777777" w:rsidR="00C534A7" w:rsidRDefault="009C514E">
      <w:pPr>
        <w:pStyle w:val="a3"/>
        <w:tabs>
          <w:tab w:val="left" w:pos="10320"/>
        </w:tabs>
        <w:spacing w:before="4" w:line="360" w:lineRule="auto"/>
        <w:ind w:right="845" w:firstLine="0"/>
      </w:pPr>
      <w:r>
        <w:t xml:space="preserve">-оценивать собственные поступки и поведение других людей с точки зрения их соответствия нормам гражданского, трудового, семейного, административного и </w:t>
      </w:r>
      <w:r>
        <w:rPr>
          <w:spacing w:val="-2"/>
        </w:rPr>
        <w:t>уголовного</w:t>
      </w:r>
      <w:r>
        <w:tab/>
      </w:r>
      <w:r>
        <w:rPr>
          <w:spacing w:val="-2"/>
        </w:rPr>
        <w:t>права;</w:t>
      </w:r>
    </w:p>
    <w:p w14:paraId="00BD63EF" w14:textId="77777777" w:rsidR="00C534A7" w:rsidRDefault="009C514E">
      <w:pPr>
        <w:pStyle w:val="a3"/>
        <w:tabs>
          <w:tab w:val="left" w:pos="3294"/>
          <w:tab w:val="left" w:pos="4893"/>
          <w:tab w:val="left" w:pos="7088"/>
          <w:tab w:val="left" w:pos="8802"/>
          <w:tab w:val="left" w:pos="9575"/>
        </w:tabs>
        <w:spacing w:line="360" w:lineRule="auto"/>
        <w:ind w:right="847" w:firstLine="0"/>
      </w:pPr>
      <w:r>
        <w:t>-использовать полученные знания о нормах гражданского, трудового, семейного, администра</w:t>
      </w:r>
      <w:r>
        <w:t>тивного и уголовного права в практической деятельности, в повседневной жизни для осознанного выполнения обязанностей, правомерного поведения, реализации и защиты своих прав; публично представлять результаты своей деятельности (в рамках изученного материала</w:t>
      </w:r>
      <w:r>
        <w:t xml:space="preserve">, включая проектную деятельность), в соответствии с темой и </w:t>
      </w:r>
      <w:r>
        <w:rPr>
          <w:spacing w:val="-2"/>
        </w:rPr>
        <w:t>ситуацией</w:t>
      </w:r>
      <w:r>
        <w:tab/>
      </w:r>
      <w:r>
        <w:rPr>
          <w:spacing w:val="-2"/>
        </w:rPr>
        <w:t>общения,</w:t>
      </w:r>
      <w:r>
        <w:tab/>
      </w:r>
      <w:r>
        <w:rPr>
          <w:spacing w:val="-2"/>
        </w:rPr>
        <w:t>особенностями</w:t>
      </w:r>
      <w:r>
        <w:tab/>
      </w:r>
      <w:r>
        <w:rPr>
          <w:spacing w:val="-2"/>
        </w:rPr>
        <w:t>аудитории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регламентом;</w:t>
      </w:r>
    </w:p>
    <w:p w14:paraId="7CAF6AF6" w14:textId="77777777" w:rsidR="00C534A7" w:rsidRDefault="009C514E">
      <w:pPr>
        <w:pStyle w:val="a3"/>
        <w:tabs>
          <w:tab w:val="left" w:pos="3635"/>
          <w:tab w:val="left" w:pos="5806"/>
          <w:tab w:val="left" w:pos="6997"/>
          <w:tab w:val="left" w:pos="8807"/>
          <w:tab w:val="left" w:pos="10113"/>
        </w:tabs>
        <w:spacing w:line="362" w:lineRule="auto"/>
        <w:ind w:right="856" w:firstLine="0"/>
      </w:pPr>
      <w:r>
        <w:t xml:space="preserve">-заполнять по образцу форму (в том числе электронную) и составлять простейший </w:t>
      </w:r>
      <w:r>
        <w:rPr>
          <w:spacing w:val="-2"/>
        </w:rPr>
        <w:t>документ</w:t>
      </w:r>
      <w:r>
        <w:tab/>
      </w:r>
      <w:r>
        <w:rPr>
          <w:spacing w:val="-2"/>
        </w:rPr>
        <w:t>(заявление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приёме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работу);</w:t>
      </w:r>
    </w:p>
    <w:p w14:paraId="70A766D6" w14:textId="77777777" w:rsidR="00C534A7" w:rsidRDefault="009C514E">
      <w:pPr>
        <w:pStyle w:val="a3"/>
        <w:spacing w:line="360" w:lineRule="auto"/>
        <w:ind w:right="846" w:firstLine="0"/>
      </w:pPr>
      <w:r>
        <w:t xml:space="preserve">-осуществлять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</w:t>
      </w:r>
      <w:r>
        <w:t>взаимопонимания между народами, людьми разных культур.</w:t>
      </w:r>
    </w:p>
    <w:p w14:paraId="612114B4" w14:textId="77777777" w:rsidR="00C534A7" w:rsidRDefault="009C514E">
      <w:pPr>
        <w:pStyle w:val="2"/>
        <w:spacing w:before="2" w:line="360" w:lineRule="auto"/>
        <w:ind w:left="1599" w:right="856" w:firstLine="710"/>
      </w:pPr>
      <w:bookmarkStart w:id="78" w:name="К_концу_обучения_в_8_классе_обучающийся_"/>
      <w:bookmarkEnd w:id="78"/>
      <w:r>
        <w:t>К концу обучения в 8 классе обучающийся получит следующие предметные результаты по отдельным темам программы по обществознанию:</w:t>
      </w:r>
    </w:p>
    <w:p w14:paraId="4D242C0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FBB2026" w14:textId="77777777" w:rsidR="00C534A7" w:rsidRDefault="009C514E">
      <w:pPr>
        <w:tabs>
          <w:tab w:val="left" w:pos="4730"/>
          <w:tab w:val="left" w:pos="6372"/>
          <w:tab w:val="left" w:pos="9546"/>
        </w:tabs>
        <w:spacing w:before="76"/>
        <w:ind w:left="2310"/>
        <w:jc w:val="both"/>
        <w:rPr>
          <w:b/>
          <w:sz w:val="24"/>
        </w:rPr>
      </w:pPr>
      <w:r>
        <w:rPr>
          <w:b/>
          <w:spacing w:val="-2"/>
          <w:sz w:val="24"/>
        </w:rPr>
        <w:lastRenderedPageBreak/>
        <w:t>Человек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в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экономических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отношениях:</w:t>
      </w:r>
    </w:p>
    <w:p w14:paraId="48CD56CD" w14:textId="77777777" w:rsidR="00C534A7" w:rsidRDefault="009C514E">
      <w:pPr>
        <w:pStyle w:val="a3"/>
        <w:spacing w:before="132" w:line="360" w:lineRule="auto"/>
        <w:ind w:right="840" w:firstLine="0"/>
      </w:pPr>
      <w:r>
        <w:t>-осваивать под руко</w:t>
      </w:r>
      <w:r>
        <w:t>водством педагога и применять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</w:t>
      </w:r>
      <w:r>
        <w:t>осударственной бюджетной и денежно-кредитной политики,</w:t>
      </w:r>
      <w:r>
        <w:rPr>
          <w:spacing w:val="80"/>
        </w:rPr>
        <w:t xml:space="preserve">  </w:t>
      </w:r>
      <w:r>
        <w:t>о</w:t>
      </w:r>
      <w:r>
        <w:rPr>
          <w:spacing w:val="80"/>
        </w:rPr>
        <w:t xml:space="preserve">  </w:t>
      </w:r>
      <w:r>
        <w:t>влиянии</w:t>
      </w:r>
      <w:r>
        <w:rPr>
          <w:spacing w:val="80"/>
        </w:rPr>
        <w:t xml:space="preserve">  </w:t>
      </w:r>
      <w:r>
        <w:t>государственной</w:t>
      </w:r>
      <w:r>
        <w:rPr>
          <w:spacing w:val="80"/>
        </w:rPr>
        <w:t xml:space="preserve">  </w:t>
      </w:r>
      <w:r>
        <w:t>политики</w:t>
      </w:r>
      <w:r>
        <w:rPr>
          <w:spacing w:val="80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развитие</w:t>
      </w:r>
      <w:r>
        <w:rPr>
          <w:spacing w:val="80"/>
        </w:rPr>
        <w:t xml:space="preserve">  </w:t>
      </w:r>
      <w:r>
        <w:t>конкуренции;</w:t>
      </w:r>
    </w:p>
    <w:p w14:paraId="0887E033" w14:textId="77777777" w:rsidR="00C534A7" w:rsidRDefault="009C514E">
      <w:pPr>
        <w:pStyle w:val="a3"/>
        <w:tabs>
          <w:tab w:val="left" w:pos="3198"/>
          <w:tab w:val="left" w:pos="4361"/>
          <w:tab w:val="left" w:pos="6656"/>
          <w:tab w:val="left" w:pos="8380"/>
          <w:tab w:val="left" w:pos="10320"/>
        </w:tabs>
        <w:spacing w:line="362" w:lineRule="auto"/>
        <w:ind w:right="847" w:firstLine="0"/>
      </w:pPr>
      <w:r>
        <w:t>-характеризовать после предварительного анализа способы координации хозяйственной жизни в различных экономических системах; объекты сп</w:t>
      </w:r>
      <w:r>
        <w:t xml:space="preserve">роса и предложения на рынке </w:t>
      </w:r>
      <w:r>
        <w:rPr>
          <w:spacing w:val="-2"/>
        </w:rPr>
        <w:t>труда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финансовом</w:t>
      </w:r>
      <w:r>
        <w:tab/>
      </w:r>
      <w:r>
        <w:rPr>
          <w:spacing w:val="-2"/>
        </w:rPr>
        <w:t>рынке;</w:t>
      </w:r>
      <w:r>
        <w:tab/>
      </w:r>
      <w:r>
        <w:rPr>
          <w:spacing w:val="-2"/>
        </w:rPr>
        <w:t>функции</w:t>
      </w:r>
      <w:r>
        <w:tab/>
      </w:r>
      <w:r>
        <w:rPr>
          <w:spacing w:val="-2"/>
        </w:rPr>
        <w:t>денег;</w:t>
      </w:r>
    </w:p>
    <w:p w14:paraId="5FB0C351" w14:textId="77777777" w:rsidR="00C534A7" w:rsidRDefault="009C514E">
      <w:pPr>
        <w:pStyle w:val="a3"/>
        <w:spacing w:after="9" w:line="360" w:lineRule="auto"/>
        <w:ind w:right="851" w:firstLine="0"/>
      </w:pPr>
      <w:r>
        <w:t>-приводить с опорой на источник информации примеры способов повышения эффективности производства; деятельности и проявления основных функций различных финансовых посредников; использовани</w:t>
      </w:r>
      <w:r>
        <w:t xml:space="preserve">я способов повышения эффективности </w:t>
      </w:r>
      <w:r>
        <w:rPr>
          <w:spacing w:val="-2"/>
        </w:rPr>
        <w:t>производства;</w:t>
      </w:r>
    </w:p>
    <w:tbl>
      <w:tblPr>
        <w:tblStyle w:val="TableNormal"/>
        <w:tblW w:w="0" w:type="auto"/>
        <w:tblInd w:w="1561" w:type="dxa"/>
        <w:tblLayout w:type="fixed"/>
        <w:tblLook w:val="01E0" w:firstRow="1" w:lastRow="1" w:firstColumn="1" w:lastColumn="1" w:noHBand="0" w:noVBand="0"/>
      </w:tblPr>
      <w:tblGrid>
        <w:gridCol w:w="5890"/>
        <w:gridCol w:w="1464"/>
        <w:gridCol w:w="1899"/>
      </w:tblGrid>
      <w:tr w:rsidR="00C534A7" w14:paraId="175DE769" w14:textId="77777777">
        <w:trPr>
          <w:trHeight w:val="569"/>
        </w:trPr>
        <w:tc>
          <w:tcPr>
            <w:tcW w:w="5890" w:type="dxa"/>
          </w:tcPr>
          <w:p w14:paraId="1B41DC82" w14:textId="77777777" w:rsidR="00C534A7" w:rsidRDefault="009C514E">
            <w:pPr>
              <w:pStyle w:val="TableParagraph"/>
              <w:tabs>
                <w:tab w:val="left" w:pos="2208"/>
                <w:tab w:val="left" w:pos="3025"/>
              </w:tabs>
              <w:spacing w:line="262" w:lineRule="exact"/>
              <w:ind w:right="9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классифицировать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предварительного</w:t>
            </w:r>
          </w:p>
          <w:p w14:paraId="48B53826" w14:textId="77777777" w:rsidR="00C534A7" w:rsidRDefault="009C514E">
            <w:pPr>
              <w:pStyle w:val="TableParagraph"/>
              <w:spacing w:line="272" w:lineRule="exact"/>
              <w:ind w:right="5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анализа</w:t>
            </w:r>
          </w:p>
        </w:tc>
        <w:tc>
          <w:tcPr>
            <w:tcW w:w="1464" w:type="dxa"/>
          </w:tcPr>
          <w:p w14:paraId="6B37EA3C" w14:textId="77777777" w:rsidR="00C534A7" w:rsidRDefault="009C514E">
            <w:pPr>
              <w:pStyle w:val="TableParagraph"/>
              <w:spacing w:line="232" w:lineRule="auto"/>
              <w:ind w:left="311" w:right="6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механизм </w:t>
            </w:r>
            <w:r>
              <w:rPr>
                <w:spacing w:val="-10"/>
                <w:sz w:val="24"/>
              </w:rPr>
              <w:t>ы</w:t>
            </w:r>
          </w:p>
        </w:tc>
        <w:tc>
          <w:tcPr>
            <w:tcW w:w="1899" w:type="dxa"/>
          </w:tcPr>
          <w:p w14:paraId="5B21F73B" w14:textId="77777777" w:rsidR="00C534A7" w:rsidRDefault="009C514E">
            <w:pPr>
              <w:pStyle w:val="TableParagraph"/>
              <w:spacing w:line="262" w:lineRule="exact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государственног</w:t>
            </w:r>
          </w:p>
          <w:p w14:paraId="411680F4" w14:textId="77777777" w:rsidR="00C534A7" w:rsidRDefault="009C514E">
            <w:pPr>
              <w:pStyle w:val="TableParagraph"/>
              <w:spacing w:line="272" w:lineRule="exact"/>
              <w:ind w:right="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</w:p>
        </w:tc>
      </w:tr>
      <w:tr w:rsidR="00C534A7" w14:paraId="0275BBFE" w14:textId="77777777">
        <w:trPr>
          <w:trHeight w:val="369"/>
        </w:trPr>
        <w:tc>
          <w:tcPr>
            <w:tcW w:w="5890" w:type="dxa"/>
          </w:tcPr>
          <w:p w14:paraId="088367A9" w14:textId="77777777" w:rsidR="00C534A7" w:rsidRDefault="009C514E">
            <w:pPr>
              <w:pStyle w:val="TableParagraph"/>
              <w:spacing w:before="2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регулирования</w:t>
            </w:r>
          </w:p>
        </w:tc>
        <w:tc>
          <w:tcPr>
            <w:tcW w:w="1464" w:type="dxa"/>
          </w:tcPr>
          <w:p w14:paraId="342C80EF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1899" w:type="dxa"/>
          </w:tcPr>
          <w:p w14:paraId="2A5B0FB1" w14:textId="77777777" w:rsidR="00C534A7" w:rsidRDefault="009C514E">
            <w:pPr>
              <w:pStyle w:val="TableParagraph"/>
              <w:spacing w:before="25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экономики;</w:t>
            </w:r>
          </w:p>
        </w:tc>
      </w:tr>
      <w:tr w:rsidR="00C534A7" w14:paraId="644A8E3C" w14:textId="77777777">
        <w:trPr>
          <w:trHeight w:val="334"/>
        </w:trPr>
        <w:tc>
          <w:tcPr>
            <w:tcW w:w="5890" w:type="dxa"/>
          </w:tcPr>
          <w:p w14:paraId="79B9A5B5" w14:textId="77777777" w:rsidR="00C534A7" w:rsidRDefault="009C514E">
            <w:pPr>
              <w:pStyle w:val="TableParagraph"/>
              <w:tabs>
                <w:tab w:val="left" w:pos="1913"/>
                <w:tab w:val="left" w:pos="2797"/>
                <w:tab w:val="left" w:pos="4501"/>
              </w:tabs>
              <w:spacing w:before="58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алгоритму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различные</w:t>
            </w:r>
          </w:p>
        </w:tc>
        <w:tc>
          <w:tcPr>
            <w:tcW w:w="1464" w:type="dxa"/>
          </w:tcPr>
          <w:p w14:paraId="621717ED" w14:textId="77777777" w:rsidR="00C534A7" w:rsidRDefault="009C514E">
            <w:pPr>
              <w:pStyle w:val="TableParagraph"/>
              <w:spacing w:before="58" w:line="256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способы</w:t>
            </w:r>
          </w:p>
        </w:tc>
        <w:tc>
          <w:tcPr>
            <w:tcW w:w="1899" w:type="dxa"/>
          </w:tcPr>
          <w:p w14:paraId="2AFDC3BA" w14:textId="77777777" w:rsidR="00C534A7" w:rsidRDefault="009C514E">
            <w:pPr>
              <w:pStyle w:val="TableParagraph"/>
              <w:spacing w:before="58" w:line="256" w:lineRule="exact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хозяйствования;</w:t>
            </w:r>
          </w:p>
        </w:tc>
      </w:tr>
    </w:tbl>
    <w:p w14:paraId="1B3F8192" w14:textId="77777777" w:rsidR="00C534A7" w:rsidRDefault="009C514E">
      <w:pPr>
        <w:pStyle w:val="a3"/>
        <w:tabs>
          <w:tab w:val="left" w:pos="5743"/>
          <w:tab w:val="left" w:pos="8116"/>
          <w:tab w:val="left" w:pos="9666"/>
        </w:tabs>
        <w:spacing w:before="144" w:line="362" w:lineRule="auto"/>
        <w:ind w:right="856" w:firstLine="0"/>
      </w:pPr>
      <w:r>
        <w:t xml:space="preserve">-объяснять с опорой на источник информации связи политических потрясений и </w:t>
      </w:r>
      <w:r>
        <w:rPr>
          <w:spacing w:val="-2"/>
        </w:rPr>
        <w:t>социально-экономических</w:t>
      </w:r>
      <w:r>
        <w:tab/>
      </w:r>
      <w:r>
        <w:rPr>
          <w:spacing w:val="-2"/>
        </w:rPr>
        <w:t>кризисов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государстве;</w:t>
      </w:r>
    </w:p>
    <w:p w14:paraId="6E5A757C" w14:textId="77777777" w:rsidR="00C534A7" w:rsidRDefault="009C514E">
      <w:pPr>
        <w:pStyle w:val="a3"/>
        <w:tabs>
          <w:tab w:val="left" w:pos="9830"/>
        </w:tabs>
        <w:spacing w:before="1" w:line="360" w:lineRule="auto"/>
        <w:ind w:right="841" w:firstLine="0"/>
      </w:pPr>
      <w:r>
        <w:t>-использовать полученные знания для объяснения с помощью педагога причин достижения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</w:t>
      </w:r>
      <w:r>
        <w:t xml:space="preserve">куренции, социально-экономической роли и функций предпринимательства, причин и последствий безработицы, необходимости правомерного </w:t>
      </w:r>
      <w:r>
        <w:rPr>
          <w:spacing w:val="-2"/>
        </w:rPr>
        <w:t>налогового</w:t>
      </w:r>
      <w:r>
        <w:tab/>
      </w:r>
      <w:r>
        <w:rPr>
          <w:spacing w:val="-2"/>
        </w:rPr>
        <w:t>поведения;</w:t>
      </w:r>
    </w:p>
    <w:p w14:paraId="1F59FFC6" w14:textId="77777777" w:rsidR="00C534A7" w:rsidRDefault="009C514E">
      <w:pPr>
        <w:pStyle w:val="a3"/>
        <w:spacing w:before="4" w:line="360" w:lineRule="auto"/>
        <w:ind w:right="840" w:firstLine="0"/>
      </w:pPr>
      <w:r>
        <w:t>-решать с опорой на алгоритм учебных действий познавательные и практические задачи, связанные с</w:t>
      </w:r>
      <w:r>
        <w:rPr>
          <w:spacing w:val="-1"/>
        </w:rPr>
        <w:t xml:space="preserve"> </w:t>
      </w:r>
      <w:r>
        <w:t>осущест</w:t>
      </w:r>
      <w:r>
        <w:t>влением экономических действий, на основе рационального выбора в условиях ограниченных ресурсов; с использованием различных способов повышения эффективности производства; отражающие типичные ситуации и социальные взаимодействия</w:t>
      </w:r>
      <w:r>
        <w:rPr>
          <w:spacing w:val="71"/>
        </w:rPr>
        <w:t xml:space="preserve">  </w:t>
      </w:r>
      <w:r>
        <w:t>в</w:t>
      </w:r>
      <w:r>
        <w:rPr>
          <w:spacing w:val="78"/>
        </w:rPr>
        <w:t xml:space="preserve">  </w:t>
      </w:r>
      <w:r>
        <w:t>сфере</w:t>
      </w:r>
      <w:r>
        <w:rPr>
          <w:spacing w:val="74"/>
        </w:rPr>
        <w:t xml:space="preserve">  </w:t>
      </w:r>
      <w:r>
        <w:t>экономической</w:t>
      </w:r>
      <w:r>
        <w:rPr>
          <w:spacing w:val="76"/>
        </w:rPr>
        <w:t xml:space="preserve">  </w:t>
      </w:r>
      <w:r>
        <w:t>де</w:t>
      </w:r>
      <w:r>
        <w:t>ятельности;</w:t>
      </w:r>
      <w:r>
        <w:rPr>
          <w:spacing w:val="75"/>
        </w:rPr>
        <w:t xml:space="preserve">  </w:t>
      </w:r>
      <w:r>
        <w:t>отражающие</w:t>
      </w:r>
      <w:r>
        <w:rPr>
          <w:spacing w:val="72"/>
        </w:rPr>
        <w:t xml:space="preserve">  </w:t>
      </w:r>
      <w:r>
        <w:t>процессы;</w:t>
      </w:r>
    </w:p>
    <w:p w14:paraId="5AB60DCB" w14:textId="77777777" w:rsidR="00C534A7" w:rsidRDefault="009C514E">
      <w:pPr>
        <w:pStyle w:val="a3"/>
        <w:spacing w:line="360" w:lineRule="auto"/>
        <w:ind w:right="856" w:firstLine="0"/>
      </w:pPr>
      <w:r>
        <w:t>-овладевать смысловым чтением, преобразовывать с помощью педагога текстовую экономическую информацию в модели (таблица, схема, график и другое), в том числе о свободных</w:t>
      </w:r>
      <w:r>
        <w:rPr>
          <w:spacing w:val="40"/>
        </w:rPr>
        <w:t xml:space="preserve">  </w:t>
      </w:r>
      <w:r>
        <w:t>и</w:t>
      </w:r>
      <w:r>
        <w:rPr>
          <w:spacing w:val="59"/>
        </w:rPr>
        <w:t xml:space="preserve">  </w:t>
      </w:r>
      <w:r>
        <w:t>экономических</w:t>
      </w:r>
      <w:r>
        <w:rPr>
          <w:spacing w:val="57"/>
        </w:rPr>
        <w:t xml:space="preserve">  </w:t>
      </w:r>
      <w:r>
        <w:t>благах,</w:t>
      </w:r>
      <w:r>
        <w:rPr>
          <w:spacing w:val="62"/>
        </w:rPr>
        <w:t xml:space="preserve">  </w:t>
      </w:r>
      <w:r>
        <w:t>о</w:t>
      </w:r>
      <w:r>
        <w:rPr>
          <w:spacing w:val="40"/>
        </w:rPr>
        <w:t xml:space="preserve">  </w:t>
      </w:r>
      <w:r>
        <w:t>видах</w:t>
      </w:r>
      <w:r>
        <w:rPr>
          <w:spacing w:val="56"/>
        </w:rPr>
        <w:t xml:space="preserve">  </w:t>
      </w:r>
      <w:r>
        <w:t>и</w:t>
      </w:r>
      <w:r>
        <w:rPr>
          <w:spacing w:val="59"/>
        </w:rPr>
        <w:t xml:space="preserve">  </w:t>
      </w:r>
      <w:r>
        <w:t>формах</w:t>
      </w:r>
      <w:r>
        <w:rPr>
          <w:spacing w:val="56"/>
        </w:rPr>
        <w:t xml:space="preserve">  </w:t>
      </w:r>
      <w:r>
        <w:t>предпринимательской</w:t>
      </w:r>
    </w:p>
    <w:p w14:paraId="153C0DC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BEA17E9" w14:textId="77777777" w:rsidR="00C534A7" w:rsidRDefault="009C514E">
      <w:pPr>
        <w:pStyle w:val="a3"/>
        <w:spacing w:before="71"/>
        <w:ind w:firstLine="0"/>
      </w:pPr>
      <w:r>
        <w:lastRenderedPageBreak/>
        <w:t>деятельности,</w:t>
      </w:r>
      <w:r>
        <w:rPr>
          <w:spacing w:val="56"/>
          <w:w w:val="150"/>
        </w:rPr>
        <w:t xml:space="preserve">   </w:t>
      </w:r>
      <w:r>
        <w:t>экономических</w:t>
      </w:r>
      <w:r>
        <w:rPr>
          <w:spacing w:val="55"/>
          <w:w w:val="150"/>
        </w:rPr>
        <w:t xml:space="preserve">   </w:t>
      </w:r>
      <w:r>
        <w:t>и</w:t>
      </w:r>
      <w:r>
        <w:rPr>
          <w:spacing w:val="56"/>
          <w:w w:val="150"/>
        </w:rPr>
        <w:t xml:space="preserve">   </w:t>
      </w:r>
      <w:r>
        <w:t>социальных</w:t>
      </w:r>
      <w:r>
        <w:rPr>
          <w:spacing w:val="55"/>
          <w:w w:val="150"/>
        </w:rPr>
        <w:t xml:space="preserve">   </w:t>
      </w:r>
      <w:r>
        <w:t>последствиях</w:t>
      </w:r>
      <w:r>
        <w:rPr>
          <w:spacing w:val="54"/>
          <w:w w:val="150"/>
        </w:rPr>
        <w:t xml:space="preserve">   </w:t>
      </w:r>
      <w:r>
        <w:rPr>
          <w:spacing w:val="-2"/>
        </w:rPr>
        <w:t>безработицы;</w:t>
      </w:r>
    </w:p>
    <w:p w14:paraId="1EA42674" w14:textId="77777777" w:rsidR="00C534A7" w:rsidRDefault="009C514E">
      <w:pPr>
        <w:pStyle w:val="a3"/>
        <w:spacing w:before="137" w:line="362" w:lineRule="auto"/>
        <w:ind w:right="846" w:firstLine="0"/>
      </w:pPr>
      <w:r>
        <w:t xml:space="preserve">-извлекать информацию из адаптированных источников, публикаций СМИ и сети Интернет о тенденциях развития экономики в нашей стране, о </w:t>
      </w:r>
      <w:r>
        <w:t>борьбе с различными формами</w:t>
      </w:r>
      <w:r>
        <w:rPr>
          <w:spacing w:val="67"/>
        </w:rPr>
        <w:t xml:space="preserve">  </w:t>
      </w:r>
      <w:r>
        <w:t>финансового</w:t>
      </w:r>
      <w:r>
        <w:rPr>
          <w:spacing w:val="64"/>
        </w:rPr>
        <w:t xml:space="preserve">  </w:t>
      </w:r>
      <w:r>
        <w:t>мошенничества,</w:t>
      </w:r>
      <w:r>
        <w:rPr>
          <w:spacing w:val="65"/>
        </w:rPr>
        <w:t xml:space="preserve">  </w:t>
      </w:r>
      <w:r>
        <w:t>используя</w:t>
      </w:r>
      <w:r>
        <w:rPr>
          <w:spacing w:val="69"/>
        </w:rPr>
        <w:t xml:space="preserve">  </w:t>
      </w:r>
      <w:r>
        <w:t>алгоритм</w:t>
      </w:r>
      <w:r>
        <w:rPr>
          <w:spacing w:val="68"/>
        </w:rPr>
        <w:t xml:space="preserve">  </w:t>
      </w:r>
      <w:r>
        <w:t>учебных</w:t>
      </w:r>
      <w:r>
        <w:rPr>
          <w:spacing w:val="66"/>
        </w:rPr>
        <w:t xml:space="preserve">  </w:t>
      </w:r>
      <w:r>
        <w:t>действий;</w:t>
      </w:r>
    </w:p>
    <w:p w14:paraId="1A63FDB2" w14:textId="77777777" w:rsidR="00C534A7" w:rsidRDefault="009C514E">
      <w:pPr>
        <w:pStyle w:val="a3"/>
        <w:tabs>
          <w:tab w:val="left" w:pos="4341"/>
          <w:tab w:val="left" w:pos="7424"/>
          <w:tab w:val="left" w:pos="9570"/>
        </w:tabs>
        <w:spacing w:line="360" w:lineRule="auto"/>
        <w:ind w:right="843" w:firstLine="0"/>
      </w:pPr>
      <w:r>
        <w:t>-анализировать, обобщать, систематизировать, конкретизировать и критически оценивать социальную информацию, включая экономико-статистическую, из адаптированны</w:t>
      </w:r>
      <w:r>
        <w:t xml:space="preserve">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</w:t>
      </w:r>
      <w:r>
        <w:rPr>
          <w:spacing w:val="-2"/>
        </w:rPr>
        <w:t>выводы,</w:t>
      </w:r>
      <w:r>
        <w:tab/>
      </w:r>
      <w:r>
        <w:rPr>
          <w:spacing w:val="-2"/>
        </w:rPr>
        <w:t>подкрепляя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аргументами;</w:t>
      </w:r>
    </w:p>
    <w:p w14:paraId="09084912" w14:textId="77777777" w:rsidR="00C534A7" w:rsidRDefault="009C514E">
      <w:pPr>
        <w:pStyle w:val="a3"/>
        <w:spacing w:line="362" w:lineRule="auto"/>
        <w:ind w:right="844" w:firstLine="0"/>
      </w:pPr>
      <w:r>
        <w:t>-оценивать с опорой на источник информации собственные поступки и</w:t>
      </w:r>
      <w:r>
        <w:t xml:space="preserve"> поступки других людей с</w:t>
      </w:r>
      <w:r>
        <w:rPr>
          <w:spacing w:val="-4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экономической рациональности (сложившиеся модели поведения производителей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потребителей;</w:t>
      </w:r>
      <w:r>
        <w:rPr>
          <w:spacing w:val="39"/>
        </w:rPr>
        <w:t xml:space="preserve"> </w:t>
      </w:r>
      <w:r>
        <w:t>граждан,</w:t>
      </w:r>
      <w:r>
        <w:rPr>
          <w:spacing w:val="40"/>
        </w:rPr>
        <w:t xml:space="preserve"> </w:t>
      </w:r>
      <w:r>
        <w:t>защищающих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экономические</w:t>
      </w:r>
      <w:r>
        <w:rPr>
          <w:spacing w:val="40"/>
        </w:rPr>
        <w:t xml:space="preserve"> </w:t>
      </w:r>
      <w:r>
        <w:t>интересы;</w:t>
      </w:r>
    </w:p>
    <w:p w14:paraId="1DE7DBE2" w14:textId="77777777" w:rsidR="00C534A7" w:rsidRDefault="009C514E">
      <w:pPr>
        <w:pStyle w:val="a3"/>
        <w:spacing w:line="360" w:lineRule="auto"/>
        <w:ind w:right="844" w:firstLine="0"/>
      </w:pPr>
      <w:r>
        <w:t>-практики осуществления экономических действий на основе рационального выбор</w:t>
      </w:r>
      <w:r>
        <w:t>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</w:t>
      </w:r>
      <w:r>
        <w:rPr>
          <w:spacing w:val="40"/>
        </w:rPr>
        <w:t xml:space="preserve"> </w:t>
      </w:r>
      <w:r>
        <w:t>финансовых</w:t>
      </w:r>
      <w:r>
        <w:rPr>
          <w:spacing w:val="40"/>
        </w:rPr>
        <w:t xml:space="preserve"> </w:t>
      </w:r>
      <w:r>
        <w:t>мошенничеств,</w:t>
      </w:r>
      <w:r>
        <w:rPr>
          <w:spacing w:val="40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недобросовестных</w:t>
      </w:r>
      <w:r>
        <w:rPr>
          <w:spacing w:val="40"/>
        </w:rPr>
        <w:t xml:space="preserve"> </w:t>
      </w:r>
      <w:r>
        <w:t>практик);</w:t>
      </w:r>
    </w:p>
    <w:p w14:paraId="62EB243F" w14:textId="77777777" w:rsidR="00C534A7" w:rsidRDefault="009C514E">
      <w:pPr>
        <w:pStyle w:val="a3"/>
        <w:tabs>
          <w:tab w:val="left" w:pos="3952"/>
          <w:tab w:val="left" w:pos="6156"/>
          <w:tab w:val="left" w:pos="7313"/>
          <w:tab w:val="left" w:pos="10286"/>
        </w:tabs>
        <w:spacing w:line="360" w:lineRule="auto"/>
        <w:ind w:right="848" w:firstLine="0"/>
      </w:pPr>
      <w:r>
        <w:t>-приобретать 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</w:t>
      </w:r>
      <w:r>
        <w:t xml:space="preserve">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</w:t>
      </w:r>
      <w:r>
        <w:rPr>
          <w:spacing w:val="-2"/>
        </w:rPr>
        <w:t>собственных</w:t>
      </w:r>
      <w:r>
        <w:tab/>
      </w:r>
      <w:r>
        <w:rPr>
          <w:spacing w:val="-2"/>
        </w:rPr>
        <w:t>перспект</w:t>
      </w:r>
      <w:r>
        <w:rPr>
          <w:spacing w:val="-2"/>
        </w:rPr>
        <w:t>ив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профессиональной</w:t>
      </w:r>
      <w:r>
        <w:tab/>
      </w:r>
      <w:r>
        <w:rPr>
          <w:spacing w:val="-2"/>
        </w:rPr>
        <w:t>сфере;</w:t>
      </w:r>
    </w:p>
    <w:p w14:paraId="71DA7919" w14:textId="77777777" w:rsidR="00C534A7" w:rsidRDefault="009C514E">
      <w:pPr>
        <w:pStyle w:val="a3"/>
        <w:tabs>
          <w:tab w:val="left" w:pos="4725"/>
          <w:tab w:val="left" w:pos="7121"/>
          <w:tab w:val="left" w:pos="10046"/>
        </w:tabs>
        <w:spacing w:line="364" w:lineRule="auto"/>
        <w:ind w:right="847" w:firstLine="0"/>
      </w:pPr>
      <w:r>
        <w:t xml:space="preserve">-приобретать опыт составления с опорой на образец простейших документов (личный </w:t>
      </w:r>
      <w:r>
        <w:rPr>
          <w:spacing w:val="-2"/>
        </w:rPr>
        <w:t>финансовый</w:t>
      </w:r>
      <w:r>
        <w:tab/>
      </w:r>
      <w:r>
        <w:rPr>
          <w:spacing w:val="-4"/>
        </w:rPr>
        <w:t>план,</w:t>
      </w:r>
      <w:r>
        <w:tab/>
      </w:r>
      <w:r>
        <w:rPr>
          <w:spacing w:val="-2"/>
        </w:rPr>
        <w:t>заявление,</w:t>
      </w:r>
      <w:r>
        <w:tab/>
      </w:r>
      <w:r>
        <w:rPr>
          <w:spacing w:val="-2"/>
        </w:rPr>
        <w:t>резюме);</w:t>
      </w:r>
    </w:p>
    <w:p w14:paraId="6564A9B8" w14:textId="77777777" w:rsidR="00C534A7" w:rsidRDefault="009C514E">
      <w:pPr>
        <w:pStyle w:val="a3"/>
        <w:spacing w:line="357" w:lineRule="auto"/>
        <w:ind w:right="860" w:firstLine="0"/>
      </w:pPr>
      <w:r>
        <w:t>-осуществлять 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14:paraId="61CFD893" w14:textId="77777777" w:rsidR="00C534A7" w:rsidRDefault="009C514E">
      <w:pPr>
        <w:pStyle w:val="2"/>
        <w:tabs>
          <w:tab w:val="left" w:pos="5191"/>
          <w:tab w:val="left" w:pos="7285"/>
          <w:tab w:val="left" w:pos="9801"/>
        </w:tabs>
      </w:pPr>
      <w:bookmarkStart w:id="79" w:name="Человек_в_мире_культуры:"/>
      <w:bookmarkEnd w:id="79"/>
      <w:r>
        <w:rPr>
          <w:spacing w:val="-2"/>
        </w:rPr>
        <w:t>Человек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мире</w:t>
      </w:r>
      <w:r>
        <w:tab/>
      </w:r>
      <w:r>
        <w:rPr>
          <w:spacing w:val="-2"/>
        </w:rPr>
        <w:t>культуры:</w:t>
      </w:r>
    </w:p>
    <w:p w14:paraId="7DB46C58" w14:textId="77777777" w:rsidR="00C534A7" w:rsidRDefault="009C514E">
      <w:pPr>
        <w:pStyle w:val="a3"/>
        <w:spacing w:before="123" w:line="360" w:lineRule="auto"/>
        <w:ind w:right="856" w:firstLine="0"/>
      </w:pPr>
      <w:r>
        <w:t>-осваивать с помощ</w:t>
      </w:r>
      <w:r>
        <w:t>ью педагога и применять знания о процессах и явлениях в духовной жизни общества, о науке и образовании, системе образования в Российской Федерации, о религии,</w:t>
      </w:r>
      <w:r>
        <w:rPr>
          <w:spacing w:val="-1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религиях, об</w:t>
      </w:r>
      <w:r>
        <w:rPr>
          <w:spacing w:val="-7"/>
        </w:rPr>
        <w:t xml:space="preserve"> </w:t>
      </w:r>
      <w:r>
        <w:t>искусстве и его</w:t>
      </w:r>
      <w:r>
        <w:rPr>
          <w:spacing w:val="-9"/>
        </w:rPr>
        <w:t xml:space="preserve"> </w:t>
      </w:r>
      <w:r>
        <w:t>видах; об</w:t>
      </w:r>
      <w:r>
        <w:rPr>
          <w:spacing w:val="-7"/>
        </w:rPr>
        <w:t xml:space="preserve"> </w:t>
      </w:r>
      <w:r>
        <w:t>информации как</w:t>
      </w:r>
      <w:r>
        <w:rPr>
          <w:spacing w:val="-4"/>
        </w:rPr>
        <w:t xml:space="preserve"> </w:t>
      </w:r>
      <w:r>
        <w:t>важном</w:t>
      </w:r>
      <w:r>
        <w:rPr>
          <w:spacing w:val="-2"/>
        </w:rPr>
        <w:t xml:space="preserve"> </w:t>
      </w:r>
      <w:r>
        <w:t>ресурсе</w:t>
      </w:r>
    </w:p>
    <w:p w14:paraId="0DAD703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1B6DEBF" w14:textId="77777777" w:rsidR="00C534A7" w:rsidRDefault="009C514E">
      <w:pPr>
        <w:pStyle w:val="a3"/>
        <w:tabs>
          <w:tab w:val="left" w:pos="9926"/>
        </w:tabs>
        <w:spacing w:before="71"/>
        <w:ind w:firstLine="0"/>
      </w:pPr>
      <w:r>
        <w:rPr>
          <w:spacing w:val="-2"/>
        </w:rPr>
        <w:lastRenderedPageBreak/>
        <w:t>со</w:t>
      </w:r>
      <w:r>
        <w:rPr>
          <w:spacing w:val="-2"/>
        </w:rPr>
        <w:t>временного</w:t>
      </w:r>
      <w:r>
        <w:tab/>
      </w:r>
      <w:r>
        <w:rPr>
          <w:spacing w:val="-2"/>
        </w:rPr>
        <w:t>общества;</w:t>
      </w:r>
    </w:p>
    <w:p w14:paraId="6F8C2D62" w14:textId="77777777" w:rsidR="00C534A7" w:rsidRDefault="009C514E">
      <w:pPr>
        <w:pStyle w:val="a3"/>
        <w:spacing w:before="137" w:line="362" w:lineRule="auto"/>
        <w:ind w:right="855" w:firstLine="0"/>
      </w:pPr>
      <w:r>
        <w:t>-характеризовать по плану духовно-нравственные ценности нашего общества, искусство как</w:t>
      </w:r>
      <w:r>
        <w:rPr>
          <w:spacing w:val="40"/>
        </w:rPr>
        <w:t xml:space="preserve"> </w:t>
      </w:r>
      <w:r>
        <w:t>сферу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информационную</w:t>
      </w:r>
      <w:r>
        <w:rPr>
          <w:spacing w:val="40"/>
        </w:rPr>
        <w:t xml:space="preserve"> </w:t>
      </w:r>
      <w:r>
        <w:t>культуру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информационную</w:t>
      </w:r>
      <w:r>
        <w:rPr>
          <w:spacing w:val="40"/>
        </w:rPr>
        <w:t xml:space="preserve"> </w:t>
      </w:r>
      <w:r>
        <w:t>безопасность;</w:t>
      </w:r>
    </w:p>
    <w:p w14:paraId="6FB60D4C" w14:textId="77777777" w:rsidR="00C534A7" w:rsidRDefault="009C514E">
      <w:pPr>
        <w:pStyle w:val="a3"/>
        <w:tabs>
          <w:tab w:val="left" w:pos="4077"/>
          <w:tab w:val="left" w:pos="6257"/>
          <w:tab w:val="left" w:pos="9513"/>
        </w:tabs>
        <w:spacing w:line="360" w:lineRule="auto"/>
        <w:ind w:right="849" w:firstLine="0"/>
      </w:pPr>
      <w:r>
        <w:t>-приводить примеры с опорой на источник информации политики российского г</w:t>
      </w:r>
      <w:r>
        <w:t xml:space="preserve">осударства в сфере культуры и образования; влияния образования на социализацию </w:t>
      </w:r>
      <w:r>
        <w:rPr>
          <w:spacing w:val="-2"/>
        </w:rPr>
        <w:t>личности;</w:t>
      </w:r>
      <w:r>
        <w:tab/>
      </w:r>
      <w:r>
        <w:rPr>
          <w:spacing w:val="-2"/>
        </w:rPr>
        <w:t>правил</w:t>
      </w:r>
      <w:r>
        <w:tab/>
      </w:r>
      <w:r>
        <w:rPr>
          <w:spacing w:val="-2"/>
        </w:rPr>
        <w:t>информационной</w:t>
      </w:r>
      <w:r>
        <w:tab/>
      </w:r>
      <w:r>
        <w:rPr>
          <w:spacing w:val="-2"/>
        </w:rPr>
        <w:t>безопасности;</w:t>
      </w:r>
    </w:p>
    <w:p w14:paraId="362910D3" w14:textId="77777777" w:rsidR="00C534A7" w:rsidRDefault="009C514E">
      <w:pPr>
        <w:pStyle w:val="a3"/>
        <w:spacing w:line="360" w:lineRule="auto"/>
        <w:ind w:right="858" w:firstLine="0"/>
      </w:pPr>
      <w:r>
        <w:t xml:space="preserve">-классифицировать после предварительного анализа по разным признакам формы и виды </w:t>
      </w:r>
      <w:r>
        <w:rPr>
          <w:spacing w:val="-2"/>
        </w:rPr>
        <w:t>культуры;</w:t>
      </w:r>
    </w:p>
    <w:p w14:paraId="60773E00" w14:textId="77777777" w:rsidR="00C534A7" w:rsidRDefault="009C514E">
      <w:pPr>
        <w:pStyle w:val="a3"/>
        <w:tabs>
          <w:tab w:val="left" w:pos="4970"/>
          <w:tab w:val="left" w:pos="7549"/>
          <w:tab w:val="left" w:pos="9993"/>
        </w:tabs>
        <w:spacing w:line="360" w:lineRule="auto"/>
        <w:ind w:right="835" w:firstLine="0"/>
      </w:pPr>
      <w:r>
        <w:t>-сравнивать</w:t>
      </w:r>
      <w:r>
        <w:rPr>
          <w:spacing w:val="-2"/>
        </w:rPr>
        <w:t xml:space="preserve"> </w:t>
      </w:r>
      <w:r>
        <w:t>после предварительного анал</w:t>
      </w:r>
      <w:r>
        <w:t xml:space="preserve">иза формы культуры, естественные и социально- </w:t>
      </w:r>
      <w:r>
        <w:rPr>
          <w:spacing w:val="-2"/>
        </w:rPr>
        <w:t>гуманитарные</w:t>
      </w:r>
      <w:r>
        <w:tab/>
      </w:r>
      <w:r>
        <w:rPr>
          <w:spacing w:val="-2"/>
        </w:rPr>
        <w:t>науки,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искусств;</w:t>
      </w:r>
    </w:p>
    <w:p w14:paraId="59926D8D" w14:textId="77777777" w:rsidR="00C534A7" w:rsidRDefault="009C514E">
      <w:pPr>
        <w:pStyle w:val="a3"/>
        <w:tabs>
          <w:tab w:val="left" w:pos="3741"/>
          <w:tab w:val="left" w:pos="5403"/>
          <w:tab w:val="left" w:pos="7601"/>
          <w:tab w:val="left" w:pos="8846"/>
          <w:tab w:val="left" w:pos="9618"/>
        </w:tabs>
        <w:spacing w:line="355" w:lineRule="auto"/>
        <w:ind w:right="862" w:firstLine="0"/>
      </w:pPr>
      <w:r>
        <w:t xml:space="preserve">-объяснять, используя опорную схему, взаимосвязь развития духовной культуры и </w:t>
      </w:r>
      <w:r>
        <w:rPr>
          <w:spacing w:val="-2"/>
        </w:rPr>
        <w:t>формирования</w:t>
      </w:r>
      <w:r>
        <w:tab/>
      </w:r>
      <w:r>
        <w:rPr>
          <w:spacing w:val="-2"/>
        </w:rPr>
        <w:t>личности,</w:t>
      </w:r>
      <w:r>
        <w:tab/>
      </w:r>
      <w:r>
        <w:rPr>
          <w:spacing w:val="-2"/>
        </w:rPr>
        <w:t>взаимовлияние</w:t>
      </w:r>
      <w:r>
        <w:tab/>
      </w:r>
      <w:r>
        <w:rPr>
          <w:spacing w:val="-2"/>
        </w:rPr>
        <w:t>науки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образования;</w:t>
      </w:r>
    </w:p>
    <w:p w14:paraId="6181951C" w14:textId="77777777" w:rsidR="00C534A7" w:rsidRDefault="009C514E">
      <w:pPr>
        <w:pStyle w:val="a3"/>
        <w:spacing w:before="9"/>
        <w:ind w:firstLine="0"/>
      </w:pPr>
      <w:r>
        <w:t>-использовать</w:t>
      </w:r>
      <w:r>
        <w:rPr>
          <w:spacing w:val="63"/>
          <w:w w:val="150"/>
        </w:rPr>
        <w:t xml:space="preserve"> </w:t>
      </w:r>
      <w:r>
        <w:t>полученные</w:t>
      </w:r>
      <w:r>
        <w:rPr>
          <w:spacing w:val="64"/>
          <w:w w:val="150"/>
        </w:rPr>
        <w:t xml:space="preserve"> </w:t>
      </w:r>
      <w:r>
        <w:t>знания</w:t>
      </w:r>
      <w:r>
        <w:rPr>
          <w:spacing w:val="69"/>
          <w:w w:val="150"/>
        </w:rPr>
        <w:t xml:space="preserve"> </w:t>
      </w:r>
      <w:r>
        <w:t>для</w:t>
      </w:r>
      <w:r>
        <w:rPr>
          <w:spacing w:val="68"/>
          <w:w w:val="150"/>
        </w:rPr>
        <w:t xml:space="preserve"> </w:t>
      </w:r>
      <w:r>
        <w:t>объяснения</w:t>
      </w:r>
      <w:r>
        <w:rPr>
          <w:spacing w:val="69"/>
          <w:w w:val="150"/>
        </w:rPr>
        <w:t xml:space="preserve"> </w:t>
      </w:r>
      <w:r>
        <w:t>роли</w:t>
      </w:r>
      <w:r>
        <w:rPr>
          <w:spacing w:val="65"/>
          <w:w w:val="150"/>
        </w:rPr>
        <w:t xml:space="preserve"> </w:t>
      </w:r>
      <w:r>
        <w:t>непрерывного</w:t>
      </w:r>
      <w:r>
        <w:rPr>
          <w:spacing w:val="64"/>
          <w:w w:val="150"/>
        </w:rPr>
        <w:t xml:space="preserve"> </w:t>
      </w:r>
      <w:r>
        <w:rPr>
          <w:spacing w:val="-2"/>
        </w:rPr>
        <w:t>образования;</w:t>
      </w:r>
    </w:p>
    <w:p w14:paraId="434239AD" w14:textId="77777777" w:rsidR="00C534A7" w:rsidRDefault="009C514E">
      <w:pPr>
        <w:pStyle w:val="a3"/>
        <w:spacing w:before="132" w:line="362" w:lineRule="auto"/>
        <w:ind w:right="855" w:firstLine="0"/>
      </w:pPr>
      <w:r>
        <w:t>-определять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</w:t>
      </w:r>
      <w:r>
        <w:rPr>
          <w:spacing w:val="80"/>
          <w:w w:val="150"/>
        </w:rPr>
        <w:t xml:space="preserve"> </w:t>
      </w:r>
      <w:r>
        <w:t>безопасности,</w:t>
      </w:r>
      <w:r>
        <w:rPr>
          <w:spacing w:val="80"/>
          <w:w w:val="150"/>
        </w:rPr>
        <w:t xml:space="preserve"> </w:t>
      </w:r>
      <w:r>
        <w:t>правилам</w:t>
      </w:r>
      <w:r>
        <w:rPr>
          <w:spacing w:val="80"/>
          <w:w w:val="150"/>
        </w:rPr>
        <w:t xml:space="preserve"> </w:t>
      </w:r>
      <w:r>
        <w:t>безопасного</w:t>
      </w:r>
      <w:r>
        <w:rPr>
          <w:spacing w:val="80"/>
          <w:w w:val="150"/>
        </w:rPr>
        <w:t xml:space="preserve"> </w:t>
      </w:r>
      <w:r>
        <w:t>поведения</w:t>
      </w:r>
      <w:r>
        <w:t>в</w:t>
      </w:r>
      <w:r>
        <w:rPr>
          <w:spacing w:val="80"/>
          <w:w w:val="150"/>
        </w:rPr>
        <w:t xml:space="preserve"> </w:t>
      </w:r>
      <w:r>
        <w:t>сети</w:t>
      </w:r>
      <w:r>
        <w:rPr>
          <w:spacing w:val="80"/>
          <w:w w:val="150"/>
        </w:rPr>
        <w:t xml:space="preserve"> </w:t>
      </w:r>
      <w:r>
        <w:t>Интернет;</w:t>
      </w:r>
    </w:p>
    <w:p w14:paraId="5EAB67E7" w14:textId="77777777" w:rsidR="00C534A7" w:rsidRDefault="009C514E">
      <w:pPr>
        <w:pStyle w:val="a3"/>
        <w:tabs>
          <w:tab w:val="left" w:pos="3645"/>
          <w:tab w:val="left" w:pos="4994"/>
          <w:tab w:val="left" w:pos="5926"/>
          <w:tab w:val="left" w:pos="8144"/>
          <w:tab w:val="left" w:pos="9916"/>
        </w:tabs>
        <w:spacing w:line="360" w:lineRule="auto"/>
        <w:ind w:right="863" w:firstLine="0"/>
      </w:pPr>
      <w:r>
        <w:t xml:space="preserve">-решать с опорой на алгоритм учебных действий познавательные и практические задачи, </w:t>
      </w:r>
      <w:r>
        <w:rPr>
          <w:spacing w:val="-2"/>
        </w:rPr>
        <w:t>касающиеся</w:t>
      </w:r>
      <w:r>
        <w:tab/>
      </w:r>
      <w:r>
        <w:rPr>
          <w:spacing w:val="-4"/>
        </w:rPr>
        <w:t>форм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многообразия</w:t>
      </w:r>
      <w:r>
        <w:tab/>
      </w:r>
      <w:r>
        <w:rPr>
          <w:spacing w:val="-2"/>
        </w:rPr>
        <w:t>духовной</w:t>
      </w:r>
      <w:r>
        <w:tab/>
      </w:r>
      <w:r>
        <w:rPr>
          <w:spacing w:val="-2"/>
        </w:rPr>
        <w:t>культуры;</w:t>
      </w:r>
    </w:p>
    <w:p w14:paraId="70BE02C0" w14:textId="77777777" w:rsidR="00C534A7" w:rsidRDefault="009C514E">
      <w:pPr>
        <w:pStyle w:val="a3"/>
        <w:spacing w:line="362" w:lineRule="auto"/>
        <w:ind w:right="851" w:firstLine="0"/>
      </w:pPr>
      <w:r>
        <w:t>-овладевать смысловым чтением текстов по проблемам развития современной культуры, составлять план, преобр</w:t>
      </w:r>
      <w:r>
        <w:t>азовывать текстовую информацию с помощью педагога в модели (таблицу, диаграмму, схему) и</w:t>
      </w:r>
      <w:r>
        <w:rPr>
          <w:spacing w:val="-4"/>
        </w:rPr>
        <w:t xml:space="preserve"> </w:t>
      </w:r>
      <w:r>
        <w:t>преобразовывать 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образцу;</w:t>
      </w:r>
    </w:p>
    <w:p w14:paraId="447C66ED" w14:textId="77777777" w:rsidR="00C534A7" w:rsidRDefault="009C514E">
      <w:pPr>
        <w:pStyle w:val="a3"/>
        <w:tabs>
          <w:tab w:val="left" w:pos="9594"/>
        </w:tabs>
        <w:spacing w:line="360" w:lineRule="auto"/>
        <w:ind w:right="834" w:firstLine="0"/>
      </w:pPr>
      <w:r>
        <w:t>-осуществлять под руководством педагога поиск информации об ответственности - современных учёных, о религиозных</w:t>
      </w:r>
      <w:r>
        <w:t xml:space="preserve"> объединениях в Российской Федерации, о роли искусства в жизни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общества, о видах</w:t>
      </w:r>
      <w:r>
        <w:rPr>
          <w:spacing w:val="-2"/>
        </w:rPr>
        <w:t xml:space="preserve"> </w:t>
      </w:r>
      <w:r>
        <w:t>мошенничества</w:t>
      </w:r>
      <w:r>
        <w:rPr>
          <w:spacing w:val="-3"/>
        </w:rPr>
        <w:t xml:space="preserve"> </w:t>
      </w:r>
      <w:r>
        <w:t>в сети Интернет</w:t>
      </w:r>
      <w:r>
        <w:rPr>
          <w:spacing w:val="-2"/>
        </w:rPr>
        <w:t xml:space="preserve"> </w:t>
      </w:r>
      <w:r>
        <w:t xml:space="preserve">в разных </w:t>
      </w:r>
      <w:r>
        <w:rPr>
          <w:spacing w:val="-2"/>
        </w:rPr>
        <w:t>источниках</w:t>
      </w:r>
      <w:r>
        <w:tab/>
      </w:r>
      <w:r>
        <w:rPr>
          <w:spacing w:val="-2"/>
        </w:rPr>
        <w:t>информации;</w:t>
      </w:r>
    </w:p>
    <w:p w14:paraId="73857094" w14:textId="77777777" w:rsidR="00C534A7" w:rsidRDefault="009C514E">
      <w:pPr>
        <w:pStyle w:val="a3"/>
        <w:spacing w:line="360" w:lineRule="auto"/>
        <w:ind w:right="856" w:firstLine="0"/>
      </w:pPr>
      <w:r>
        <w:t>-анализировать, систематизировать, критически оценивать и обобщать социальную информацию, представленную в разных формах (описательную, графическую, аудиовизуальную),</w:t>
      </w:r>
      <w:r>
        <w:rPr>
          <w:spacing w:val="73"/>
          <w:w w:val="150"/>
        </w:rPr>
        <w:t xml:space="preserve">   </w:t>
      </w:r>
      <w:r>
        <w:t>при</w:t>
      </w:r>
      <w:r>
        <w:rPr>
          <w:spacing w:val="72"/>
          <w:w w:val="150"/>
        </w:rPr>
        <w:t xml:space="preserve">   </w:t>
      </w:r>
      <w:r>
        <w:t>изучении</w:t>
      </w:r>
      <w:r>
        <w:rPr>
          <w:spacing w:val="72"/>
          <w:w w:val="150"/>
        </w:rPr>
        <w:t xml:space="preserve">   </w:t>
      </w:r>
      <w:r>
        <w:t>культуры,</w:t>
      </w:r>
      <w:r>
        <w:rPr>
          <w:spacing w:val="72"/>
          <w:w w:val="150"/>
        </w:rPr>
        <w:t xml:space="preserve">   </w:t>
      </w:r>
      <w:r>
        <w:t>науки</w:t>
      </w:r>
      <w:r>
        <w:rPr>
          <w:spacing w:val="72"/>
          <w:w w:val="150"/>
        </w:rPr>
        <w:t xml:space="preserve">   </w:t>
      </w:r>
      <w:r>
        <w:t>и</w:t>
      </w:r>
      <w:r>
        <w:rPr>
          <w:spacing w:val="71"/>
          <w:w w:val="150"/>
        </w:rPr>
        <w:t xml:space="preserve">   </w:t>
      </w:r>
      <w:r>
        <w:t>образования;</w:t>
      </w:r>
    </w:p>
    <w:p w14:paraId="613CDFD7" w14:textId="77777777" w:rsidR="00C534A7" w:rsidRDefault="009C514E">
      <w:pPr>
        <w:pStyle w:val="a3"/>
        <w:tabs>
          <w:tab w:val="left" w:pos="4605"/>
          <w:tab w:val="left" w:pos="7241"/>
          <w:tab w:val="left" w:pos="9926"/>
        </w:tabs>
        <w:spacing w:line="360" w:lineRule="auto"/>
        <w:ind w:right="856" w:firstLine="0"/>
      </w:pPr>
      <w:r>
        <w:t>-оценивать после предварительного</w:t>
      </w:r>
      <w:r>
        <w:t xml:space="preserve"> анализа собственные поступки, поведение людей в </w:t>
      </w:r>
      <w:r>
        <w:rPr>
          <w:spacing w:val="-2"/>
        </w:rPr>
        <w:t>духовной</w:t>
      </w:r>
      <w:r>
        <w:tab/>
      </w:r>
      <w:r>
        <w:rPr>
          <w:spacing w:val="-4"/>
        </w:rPr>
        <w:t>сфере</w:t>
      </w:r>
      <w:r>
        <w:tab/>
      </w:r>
      <w:r>
        <w:rPr>
          <w:spacing w:val="-2"/>
        </w:rPr>
        <w:t>жизни</w:t>
      </w:r>
      <w:r>
        <w:tab/>
      </w:r>
      <w:r>
        <w:rPr>
          <w:spacing w:val="-2"/>
        </w:rPr>
        <w:t>общества;</w:t>
      </w:r>
    </w:p>
    <w:p w14:paraId="77642188" w14:textId="77777777" w:rsidR="00C534A7" w:rsidRDefault="009C514E">
      <w:pPr>
        <w:pStyle w:val="a3"/>
        <w:spacing w:line="360" w:lineRule="auto"/>
        <w:ind w:right="865" w:firstLine="0"/>
      </w:pPr>
      <w:r>
        <w:t>-использовать полученные знания для публичного представления результатов своей деятельности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сфере</w:t>
      </w:r>
      <w:r>
        <w:rPr>
          <w:spacing w:val="33"/>
        </w:rPr>
        <w:t xml:space="preserve"> </w:t>
      </w:r>
      <w:r>
        <w:t>духовной</w:t>
      </w:r>
      <w:r>
        <w:rPr>
          <w:spacing w:val="36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особенностями</w:t>
      </w:r>
      <w:r>
        <w:rPr>
          <w:spacing w:val="35"/>
        </w:rPr>
        <w:t xml:space="preserve"> </w:t>
      </w:r>
      <w:r>
        <w:t>аудитории</w:t>
      </w:r>
      <w:r>
        <w:rPr>
          <w:spacing w:val="36"/>
        </w:rPr>
        <w:t xml:space="preserve"> </w:t>
      </w:r>
      <w:r>
        <w:t>и</w:t>
      </w:r>
    </w:p>
    <w:p w14:paraId="576743D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FA326AA" w14:textId="77777777" w:rsidR="00C534A7" w:rsidRDefault="009C514E">
      <w:pPr>
        <w:pStyle w:val="a3"/>
        <w:spacing w:before="71"/>
        <w:ind w:firstLine="0"/>
        <w:jc w:val="left"/>
      </w:pPr>
      <w:r>
        <w:rPr>
          <w:spacing w:val="-2"/>
        </w:rPr>
        <w:lastRenderedPageBreak/>
        <w:t>регламентом;</w:t>
      </w:r>
    </w:p>
    <w:p w14:paraId="210F1623" w14:textId="77777777" w:rsidR="00C534A7" w:rsidRDefault="009C514E">
      <w:pPr>
        <w:pStyle w:val="a3"/>
        <w:spacing w:before="137" w:line="362" w:lineRule="auto"/>
        <w:ind w:right="878" w:firstLine="0"/>
        <w:jc w:val="left"/>
      </w:pPr>
      <w:r>
        <w:t>-приобретать</w:t>
      </w:r>
      <w:r>
        <w:rPr>
          <w:spacing w:val="26"/>
        </w:rPr>
        <w:t xml:space="preserve"> </w:t>
      </w:r>
      <w:r>
        <w:t>опыт осуществления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особенностей разных культур, национальных и религиозных ценностей.</w:t>
      </w:r>
    </w:p>
    <w:p w14:paraId="5AD0F00A" w14:textId="77777777" w:rsidR="00C534A7" w:rsidRDefault="009C514E">
      <w:pPr>
        <w:pStyle w:val="2"/>
        <w:spacing w:line="360" w:lineRule="auto"/>
        <w:ind w:left="1599" w:right="856" w:firstLine="710"/>
      </w:pPr>
      <w:bookmarkStart w:id="80" w:name="К_концу_обучения_в_9_классе_обучающийся_"/>
      <w:bookmarkEnd w:id="80"/>
      <w:r>
        <w:t>К концу обучения в 9 классе обучающийся получит следующие предметные результаты по отдельным темам программы по обществознанию:</w:t>
      </w:r>
    </w:p>
    <w:p w14:paraId="1C9599BC" w14:textId="77777777" w:rsidR="00C534A7" w:rsidRDefault="009C514E">
      <w:pPr>
        <w:tabs>
          <w:tab w:val="left" w:pos="4821"/>
          <w:tab w:val="left" w:pos="6550"/>
          <w:tab w:val="left" w:pos="9714"/>
        </w:tabs>
        <w:ind w:left="2310"/>
        <w:jc w:val="both"/>
        <w:rPr>
          <w:b/>
          <w:sz w:val="24"/>
        </w:rPr>
      </w:pPr>
      <w:r>
        <w:rPr>
          <w:b/>
          <w:spacing w:val="-2"/>
          <w:sz w:val="24"/>
        </w:rPr>
        <w:t>Человек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в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политическом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измерении:</w:t>
      </w:r>
    </w:p>
    <w:p w14:paraId="32377C91" w14:textId="77777777" w:rsidR="00C534A7" w:rsidRDefault="009C514E">
      <w:pPr>
        <w:pStyle w:val="a3"/>
        <w:spacing w:before="132" w:line="360" w:lineRule="auto"/>
        <w:ind w:right="836" w:firstLine="0"/>
      </w:pPr>
      <w:r>
        <w:t>-осваивать 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 и применять</w:t>
      </w:r>
      <w:r>
        <w:rPr>
          <w:spacing w:val="-1"/>
        </w:rPr>
        <w:t xml:space="preserve"> </w:t>
      </w:r>
      <w:r>
        <w:t>знания о</w:t>
      </w:r>
      <w:r>
        <w:rPr>
          <w:spacing w:val="-7"/>
        </w:rPr>
        <w:t xml:space="preserve"> </w:t>
      </w:r>
      <w:r>
        <w:t>государстве, его признаках</w:t>
      </w:r>
      <w:r>
        <w:rPr>
          <w:spacing w:val="-1"/>
        </w:rPr>
        <w:t xml:space="preserve"> </w:t>
      </w:r>
      <w:r>
        <w:t>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</w:t>
      </w:r>
      <w:r>
        <w:rPr>
          <w:spacing w:val="40"/>
        </w:rPr>
        <w:t xml:space="preserve"> </w:t>
      </w:r>
      <w:r>
        <w:t>в</w:t>
      </w:r>
      <w:r>
        <w:rPr>
          <w:spacing w:val="70"/>
          <w:w w:val="150"/>
        </w:rPr>
        <w:t xml:space="preserve">   </w:t>
      </w:r>
      <w:r>
        <w:t>политике,</w:t>
      </w:r>
      <w:r>
        <w:rPr>
          <w:spacing w:val="69"/>
          <w:w w:val="150"/>
        </w:rPr>
        <w:t xml:space="preserve">   </w:t>
      </w:r>
      <w:r>
        <w:t>выборах</w:t>
      </w:r>
      <w:r>
        <w:rPr>
          <w:spacing w:val="70"/>
          <w:w w:val="150"/>
        </w:rPr>
        <w:t xml:space="preserve">   </w:t>
      </w:r>
      <w:r>
        <w:t>и</w:t>
      </w:r>
      <w:r>
        <w:rPr>
          <w:spacing w:val="72"/>
          <w:w w:val="150"/>
        </w:rPr>
        <w:t xml:space="preserve">   </w:t>
      </w:r>
      <w:r>
        <w:t>референдуме,</w:t>
      </w:r>
      <w:r>
        <w:rPr>
          <w:spacing w:val="74"/>
          <w:w w:val="150"/>
        </w:rPr>
        <w:t xml:space="preserve">   </w:t>
      </w:r>
      <w:r>
        <w:t>о</w:t>
      </w:r>
      <w:r>
        <w:rPr>
          <w:spacing w:val="68"/>
          <w:w w:val="150"/>
        </w:rPr>
        <w:t xml:space="preserve">   </w:t>
      </w:r>
      <w:r>
        <w:t>политических</w:t>
      </w:r>
      <w:r>
        <w:rPr>
          <w:spacing w:val="70"/>
          <w:w w:val="150"/>
        </w:rPr>
        <w:t xml:space="preserve">  </w:t>
      </w:r>
      <w:r>
        <w:rPr>
          <w:spacing w:val="70"/>
          <w:w w:val="150"/>
        </w:rPr>
        <w:t xml:space="preserve"> </w:t>
      </w:r>
      <w:r>
        <w:t>партиях;</w:t>
      </w:r>
    </w:p>
    <w:p w14:paraId="15B29428" w14:textId="77777777" w:rsidR="00C534A7" w:rsidRDefault="009C514E">
      <w:pPr>
        <w:pStyle w:val="a3"/>
        <w:tabs>
          <w:tab w:val="left" w:pos="3213"/>
          <w:tab w:val="left" w:pos="4111"/>
          <w:tab w:val="left" w:pos="5455"/>
          <w:tab w:val="left" w:pos="6435"/>
          <w:tab w:val="left" w:pos="8068"/>
          <w:tab w:val="left" w:pos="9642"/>
        </w:tabs>
        <w:spacing w:before="1" w:line="362" w:lineRule="auto"/>
        <w:ind w:right="858" w:firstLine="0"/>
      </w:pPr>
      <w:r>
        <w:t xml:space="preserve">-характеризовать, опираясь на план или алгоритм, государство как социальный институт; принципы и признаки демократии, демократические ценности; роль государства в </w:t>
      </w:r>
      <w:r>
        <w:rPr>
          <w:spacing w:val="-2"/>
        </w:rPr>
        <w:t>обществе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основе</w:t>
      </w:r>
      <w:r>
        <w:tab/>
      </w:r>
      <w:r>
        <w:rPr>
          <w:spacing w:val="-5"/>
        </w:rPr>
        <w:t>его</w:t>
      </w:r>
      <w:r>
        <w:tab/>
      </w:r>
      <w:r>
        <w:rPr>
          <w:spacing w:val="-2"/>
        </w:rPr>
        <w:t>функций;</w:t>
      </w:r>
      <w:r>
        <w:tab/>
      </w:r>
      <w:r>
        <w:rPr>
          <w:spacing w:val="-2"/>
        </w:rPr>
        <w:t>правовое</w:t>
      </w:r>
      <w:r>
        <w:tab/>
      </w:r>
      <w:r>
        <w:rPr>
          <w:spacing w:val="-2"/>
        </w:rPr>
        <w:t>государство;</w:t>
      </w:r>
    </w:p>
    <w:p w14:paraId="7EEA6EF6" w14:textId="77777777" w:rsidR="00C534A7" w:rsidRDefault="009C514E">
      <w:pPr>
        <w:pStyle w:val="a3"/>
        <w:spacing w:line="360" w:lineRule="auto"/>
        <w:ind w:right="841" w:firstLine="0"/>
      </w:pPr>
      <w:r>
        <w:t>-приводить с опорой на источн</w:t>
      </w:r>
      <w:r>
        <w:t>ик информации примеры государств с различными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</w:t>
      </w:r>
      <w:r>
        <w:rPr>
          <w:spacing w:val="75"/>
        </w:rPr>
        <w:t xml:space="preserve">  </w:t>
      </w:r>
      <w:r>
        <w:t>политических</w:t>
      </w:r>
      <w:r>
        <w:rPr>
          <w:spacing w:val="80"/>
        </w:rPr>
        <w:t xml:space="preserve">  </w:t>
      </w:r>
      <w:r>
        <w:t>партий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иных</w:t>
      </w:r>
      <w:r>
        <w:rPr>
          <w:spacing w:val="77"/>
        </w:rPr>
        <w:t xml:space="preserve">  </w:t>
      </w:r>
      <w:r>
        <w:t>общественных</w:t>
      </w:r>
      <w:r>
        <w:rPr>
          <w:spacing w:val="78"/>
        </w:rPr>
        <w:t xml:space="preserve">  </w:t>
      </w:r>
      <w:r>
        <w:t>объединений</w:t>
      </w:r>
      <w:r>
        <w:rPr>
          <w:spacing w:val="80"/>
        </w:rPr>
        <w:t xml:space="preserve">  </w:t>
      </w:r>
      <w:r>
        <w:t>граждан;</w:t>
      </w:r>
    </w:p>
    <w:p w14:paraId="02AFC88F" w14:textId="77777777" w:rsidR="00C534A7" w:rsidRDefault="009C514E">
      <w:pPr>
        <w:pStyle w:val="a3"/>
        <w:tabs>
          <w:tab w:val="left" w:pos="5085"/>
          <w:tab w:val="left" w:pos="7722"/>
          <w:tab w:val="left" w:pos="9666"/>
        </w:tabs>
        <w:spacing w:line="360" w:lineRule="auto"/>
        <w:ind w:right="835" w:firstLine="0"/>
      </w:pPr>
      <w:r>
        <w:t xml:space="preserve">-законного участия граждан в политике; связи политических потрясений и социально- </w:t>
      </w:r>
      <w:r>
        <w:rPr>
          <w:spacing w:val="-2"/>
        </w:rPr>
        <w:t>экономического</w:t>
      </w:r>
      <w:r>
        <w:tab/>
      </w:r>
      <w:r>
        <w:rPr>
          <w:spacing w:val="-2"/>
        </w:rPr>
        <w:t>кризиса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государстве;</w:t>
      </w:r>
    </w:p>
    <w:p w14:paraId="2CADCCB9" w14:textId="77777777" w:rsidR="00C534A7" w:rsidRDefault="009C514E">
      <w:pPr>
        <w:pStyle w:val="a3"/>
        <w:tabs>
          <w:tab w:val="left" w:pos="3664"/>
          <w:tab w:val="left" w:pos="5470"/>
          <w:tab w:val="left" w:pos="9604"/>
        </w:tabs>
        <w:spacing w:line="360" w:lineRule="auto"/>
        <w:ind w:right="845" w:firstLine="0"/>
      </w:pPr>
      <w:r>
        <w:t xml:space="preserve">-классифицировать с опорой на план после предварительного анализа современные государства по разным признакам; элементы формы государства; типы политических </w:t>
      </w:r>
      <w:r>
        <w:rPr>
          <w:spacing w:val="-2"/>
        </w:rPr>
        <w:t>партий;</w:t>
      </w:r>
      <w:r>
        <w:tab/>
      </w:r>
      <w:r>
        <w:rPr>
          <w:spacing w:val="-4"/>
        </w:rPr>
        <w:t>типы</w:t>
      </w:r>
      <w:r>
        <w:tab/>
      </w:r>
      <w:r>
        <w:rPr>
          <w:spacing w:val="-4"/>
        </w:rPr>
        <w:t>общественно-</w:t>
      </w:r>
      <w:r>
        <w:rPr>
          <w:spacing w:val="-2"/>
        </w:rPr>
        <w:t>политических</w:t>
      </w:r>
      <w:r>
        <w:tab/>
      </w:r>
      <w:r>
        <w:rPr>
          <w:spacing w:val="-2"/>
        </w:rPr>
        <w:t>организаций;</w:t>
      </w:r>
    </w:p>
    <w:p w14:paraId="2293A695" w14:textId="77777777" w:rsidR="00C534A7" w:rsidRDefault="009C514E">
      <w:pPr>
        <w:pStyle w:val="a3"/>
        <w:spacing w:line="360" w:lineRule="auto"/>
        <w:ind w:right="849" w:firstLine="0"/>
      </w:pPr>
      <w:r>
        <w:t>-сравнивать после предварительного анализа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</w:t>
      </w:r>
      <w:r>
        <w:t xml:space="preserve">кую партию и общественно-политическое движение, выборы и </w:t>
      </w:r>
      <w:r>
        <w:rPr>
          <w:spacing w:val="-2"/>
        </w:rPr>
        <w:t>референдум;</w:t>
      </w:r>
    </w:p>
    <w:p w14:paraId="156A76A7" w14:textId="77777777" w:rsidR="00C534A7" w:rsidRDefault="009C514E">
      <w:pPr>
        <w:pStyle w:val="a3"/>
        <w:tabs>
          <w:tab w:val="left" w:pos="6036"/>
          <w:tab w:val="left" w:pos="9662"/>
        </w:tabs>
        <w:spacing w:line="360" w:lineRule="auto"/>
        <w:ind w:right="844" w:firstLine="0"/>
      </w:pPr>
      <w:r>
        <w:t>-объяснять с опорой на источник информации взаимосвязи в отношениях между человеком, обществом и государством; между правами человека и гражданина и обязанностями граждан, связи политичес</w:t>
      </w:r>
      <w:r>
        <w:t xml:space="preserve">ких потрясений и социально-экономических </w:t>
      </w:r>
      <w:r>
        <w:rPr>
          <w:spacing w:val="-2"/>
        </w:rPr>
        <w:t>кризисов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государстве;</w:t>
      </w:r>
    </w:p>
    <w:p w14:paraId="305693F3" w14:textId="77777777" w:rsidR="00C534A7" w:rsidRDefault="009C514E">
      <w:pPr>
        <w:pStyle w:val="a3"/>
        <w:spacing w:before="3"/>
        <w:ind w:firstLine="0"/>
      </w:pPr>
      <w:r>
        <w:t>-использовать</w:t>
      </w:r>
      <w:r>
        <w:rPr>
          <w:spacing w:val="65"/>
        </w:rPr>
        <w:t xml:space="preserve"> </w:t>
      </w:r>
      <w:r>
        <w:t>полученные</w:t>
      </w:r>
      <w:r>
        <w:rPr>
          <w:spacing w:val="71"/>
        </w:rPr>
        <w:t xml:space="preserve"> </w:t>
      </w:r>
      <w:r>
        <w:t>знания</w:t>
      </w:r>
      <w:r>
        <w:rPr>
          <w:spacing w:val="65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объяснения</w:t>
      </w:r>
      <w:r>
        <w:rPr>
          <w:spacing w:val="70"/>
        </w:rPr>
        <w:t xml:space="preserve"> </w:t>
      </w:r>
      <w:r>
        <w:t>сущности</w:t>
      </w:r>
      <w:r>
        <w:rPr>
          <w:spacing w:val="73"/>
        </w:rPr>
        <w:t xml:space="preserve"> </w:t>
      </w:r>
      <w:r>
        <w:t>политики,</w:t>
      </w:r>
      <w:r>
        <w:rPr>
          <w:spacing w:val="69"/>
        </w:rPr>
        <w:t xml:space="preserve"> </w:t>
      </w:r>
      <w:r>
        <w:rPr>
          <w:spacing w:val="-2"/>
        </w:rPr>
        <w:t>политической</w:t>
      </w:r>
    </w:p>
    <w:p w14:paraId="04769C5C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559290C" w14:textId="77777777" w:rsidR="00C534A7" w:rsidRDefault="009C514E">
      <w:pPr>
        <w:pStyle w:val="a3"/>
        <w:tabs>
          <w:tab w:val="left" w:pos="4826"/>
          <w:tab w:val="left" w:pos="7660"/>
          <w:tab w:val="left" w:pos="9662"/>
        </w:tabs>
        <w:spacing w:before="71" w:line="360" w:lineRule="auto"/>
        <w:ind w:right="851" w:firstLine="0"/>
      </w:pPr>
      <w:r>
        <w:lastRenderedPageBreak/>
        <w:t>власти, значения политической деятельности в обществе; для объяснения взаимосвязи правового го</w:t>
      </w:r>
      <w:r>
        <w:t xml:space="preserve">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объяснения роли СМИ в </w:t>
      </w:r>
      <w:r>
        <w:rPr>
          <w:spacing w:val="-2"/>
        </w:rPr>
        <w:t>современном</w:t>
      </w:r>
      <w:r>
        <w:tab/>
      </w:r>
      <w:r>
        <w:rPr>
          <w:spacing w:val="-2"/>
        </w:rPr>
        <w:t>обществе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государстве;</w:t>
      </w:r>
    </w:p>
    <w:p w14:paraId="588890F7" w14:textId="77777777" w:rsidR="00C534A7" w:rsidRDefault="009C514E">
      <w:pPr>
        <w:pStyle w:val="a3"/>
        <w:tabs>
          <w:tab w:val="left" w:pos="10373"/>
        </w:tabs>
        <w:spacing w:line="362" w:lineRule="auto"/>
        <w:ind w:right="847" w:firstLine="0"/>
      </w:pPr>
      <w:r>
        <w:t>-объяснять</w:t>
      </w:r>
      <w:r>
        <w:t xml:space="preserve"> с опорой на источник информации неприемлемость всех форм антиобщественного поведения в политике с точки зрения социальных ценностей и </w:t>
      </w:r>
      <w:r>
        <w:rPr>
          <w:spacing w:val="-2"/>
        </w:rPr>
        <w:t>правовых</w:t>
      </w:r>
      <w:r>
        <w:tab/>
      </w:r>
      <w:r>
        <w:rPr>
          <w:spacing w:val="-2"/>
        </w:rPr>
        <w:t>норм;</w:t>
      </w:r>
    </w:p>
    <w:p w14:paraId="0A2E4B3F" w14:textId="77777777" w:rsidR="00C534A7" w:rsidRDefault="009C514E">
      <w:pPr>
        <w:pStyle w:val="a3"/>
        <w:tabs>
          <w:tab w:val="left" w:pos="3558"/>
          <w:tab w:val="left" w:pos="5767"/>
          <w:tab w:val="left" w:pos="9882"/>
        </w:tabs>
        <w:spacing w:line="360" w:lineRule="auto"/>
        <w:ind w:right="845" w:firstLine="0"/>
      </w:pPr>
      <w:r>
        <w:t xml:space="preserve">-решать с опорой на алгоритм учебных действий в рамках изученного материала познавательные и практические </w:t>
      </w:r>
      <w:r>
        <w:t xml:space="preserve">задачи, отражающие типичные взаимодействия между субъектами политики; выполнение социальных ролей избирателя, члена политической </w:t>
      </w:r>
      <w:r>
        <w:rPr>
          <w:spacing w:val="-2"/>
        </w:rPr>
        <w:t>партии,</w:t>
      </w:r>
      <w:r>
        <w:tab/>
      </w:r>
      <w:r>
        <w:rPr>
          <w:spacing w:val="-2"/>
        </w:rPr>
        <w:t>участника</w:t>
      </w:r>
      <w:r>
        <w:tab/>
      </w:r>
      <w:r>
        <w:rPr>
          <w:spacing w:val="-4"/>
        </w:rPr>
        <w:t>общественно-</w:t>
      </w:r>
      <w:r>
        <w:rPr>
          <w:spacing w:val="-2"/>
        </w:rPr>
        <w:t>политического</w:t>
      </w:r>
      <w:r>
        <w:tab/>
      </w:r>
      <w:r>
        <w:rPr>
          <w:spacing w:val="-2"/>
        </w:rPr>
        <w:t>движения;</w:t>
      </w:r>
    </w:p>
    <w:p w14:paraId="2D095880" w14:textId="77777777" w:rsidR="00C534A7" w:rsidRDefault="009C514E">
      <w:pPr>
        <w:pStyle w:val="a3"/>
        <w:tabs>
          <w:tab w:val="left" w:pos="3381"/>
          <w:tab w:val="left" w:pos="5162"/>
          <w:tab w:val="left" w:pos="6963"/>
          <w:tab w:val="left" w:pos="8817"/>
          <w:tab w:val="left" w:pos="9935"/>
        </w:tabs>
        <w:spacing w:line="360" w:lineRule="auto"/>
        <w:ind w:right="838" w:firstLine="0"/>
      </w:pPr>
      <w:r>
        <w:t>-овладевать смысловым</w:t>
      </w:r>
      <w:r>
        <w:rPr>
          <w:spacing w:val="-2"/>
        </w:rPr>
        <w:t xml:space="preserve"> </w:t>
      </w:r>
      <w:r>
        <w:t>чтением</w:t>
      </w:r>
      <w:r>
        <w:rPr>
          <w:spacing w:val="-3"/>
        </w:rPr>
        <w:t xml:space="preserve"> </w:t>
      </w:r>
      <w:r>
        <w:t xml:space="preserve">фрагментов </w:t>
      </w:r>
      <w:hyperlink r:id="rId39">
        <w:r>
          <w:rPr>
            <w:color w:val="0000FF"/>
            <w:u w:val="single" w:color="0000FF"/>
          </w:rPr>
          <w:t>Конституции Российской Федерации</w:t>
        </w:r>
      </w:hyperlink>
      <w:r>
        <w:t>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с помощью педагога текстовую информацию</w:t>
      </w:r>
      <w:r>
        <w:t xml:space="preserve"> в таблицу или схему о функциях государства, политических </w:t>
      </w:r>
      <w:r>
        <w:rPr>
          <w:spacing w:val="-2"/>
        </w:rPr>
        <w:t>партий,</w:t>
      </w:r>
      <w:r>
        <w:tab/>
      </w:r>
      <w:r>
        <w:rPr>
          <w:spacing w:val="-2"/>
        </w:rPr>
        <w:t>формах</w:t>
      </w:r>
      <w:r>
        <w:tab/>
      </w:r>
      <w:r>
        <w:rPr>
          <w:spacing w:val="-2"/>
        </w:rPr>
        <w:t>участия</w:t>
      </w:r>
      <w:r>
        <w:tab/>
      </w:r>
      <w:r>
        <w:rPr>
          <w:spacing w:val="-2"/>
        </w:rPr>
        <w:t>граждан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политике;</w:t>
      </w:r>
    </w:p>
    <w:p w14:paraId="5A94EB35" w14:textId="77777777" w:rsidR="00C534A7" w:rsidRDefault="009C514E">
      <w:pPr>
        <w:pStyle w:val="a3"/>
        <w:spacing w:line="360" w:lineRule="auto"/>
        <w:ind w:right="848" w:firstLine="0"/>
      </w:pPr>
      <w:r>
        <w:t>-искать и извлекать с помощью педагога информацию о сущности политики, государстве</w:t>
      </w:r>
      <w:r>
        <w:rPr>
          <w:spacing w:val="40"/>
        </w:rPr>
        <w:t xml:space="preserve"> </w:t>
      </w:r>
      <w:r>
        <w:t>и его роли в обществе: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</w:t>
      </w:r>
      <w:r>
        <w:t>ой</w:t>
      </w:r>
      <w:r>
        <w:rPr>
          <w:spacing w:val="80"/>
        </w:rPr>
        <w:t xml:space="preserve">    </w:t>
      </w:r>
      <w:r>
        <w:t>безопасности</w:t>
      </w:r>
      <w:r>
        <w:rPr>
          <w:spacing w:val="80"/>
        </w:rPr>
        <w:t xml:space="preserve">    </w:t>
      </w:r>
      <w:r>
        <w:t>при</w:t>
      </w:r>
      <w:r>
        <w:rPr>
          <w:spacing w:val="80"/>
        </w:rPr>
        <w:t xml:space="preserve">    </w:t>
      </w:r>
      <w:r>
        <w:t>работе</w:t>
      </w:r>
      <w:r>
        <w:rPr>
          <w:spacing w:val="80"/>
        </w:rPr>
        <w:t xml:space="preserve">    </w:t>
      </w:r>
      <w:r>
        <w:t>в</w:t>
      </w:r>
      <w:r>
        <w:rPr>
          <w:spacing w:val="80"/>
        </w:rPr>
        <w:t xml:space="preserve">    </w:t>
      </w:r>
      <w:r>
        <w:t>сети</w:t>
      </w:r>
      <w:r>
        <w:rPr>
          <w:spacing w:val="80"/>
        </w:rPr>
        <w:t xml:space="preserve">    </w:t>
      </w:r>
      <w:r>
        <w:t>Интернет;</w:t>
      </w:r>
    </w:p>
    <w:p w14:paraId="1E103FC0" w14:textId="77777777" w:rsidR="00C534A7" w:rsidRDefault="009C514E">
      <w:pPr>
        <w:pStyle w:val="a3"/>
        <w:spacing w:line="360" w:lineRule="auto"/>
        <w:ind w:right="850" w:firstLine="0"/>
      </w:pPr>
      <w:r>
        <w:t>-конкретизировать после предварительного анализа социальную информацию о формах участия</w:t>
      </w:r>
      <w:r>
        <w:rPr>
          <w:spacing w:val="80"/>
        </w:rPr>
        <w:t xml:space="preserve"> </w:t>
      </w:r>
      <w:r>
        <w:t>граждан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страны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политической</w:t>
      </w:r>
      <w:r>
        <w:rPr>
          <w:spacing w:val="80"/>
        </w:rPr>
        <w:t xml:space="preserve"> </w:t>
      </w:r>
      <w:r>
        <w:t>жизни,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выборах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референдуме;</w:t>
      </w:r>
    </w:p>
    <w:p w14:paraId="706A6703" w14:textId="77777777" w:rsidR="00C534A7" w:rsidRDefault="009C514E">
      <w:pPr>
        <w:pStyle w:val="a3"/>
        <w:tabs>
          <w:tab w:val="left" w:pos="10027"/>
        </w:tabs>
        <w:spacing w:line="360" w:lineRule="auto"/>
        <w:ind w:right="847" w:firstLine="0"/>
      </w:pPr>
      <w:r>
        <w:t>-оценивать под руководством педагога 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выражать свою точку зрения, отвечать</w:t>
      </w:r>
      <w:r>
        <w:rPr>
          <w:spacing w:val="40"/>
        </w:rPr>
        <w:t xml:space="preserve"> </w:t>
      </w:r>
      <w:r>
        <w:rPr>
          <w:spacing w:val="-5"/>
        </w:rPr>
        <w:t>на</w:t>
      </w:r>
      <w:r>
        <w:tab/>
      </w:r>
      <w:r>
        <w:rPr>
          <w:spacing w:val="-2"/>
        </w:rPr>
        <w:t>вопросы</w:t>
      </w:r>
      <w:r>
        <w:rPr>
          <w:spacing w:val="-2"/>
        </w:rPr>
        <w:t>;</w:t>
      </w:r>
    </w:p>
    <w:p w14:paraId="3CFEDC1F" w14:textId="77777777" w:rsidR="00C534A7" w:rsidRDefault="009C514E">
      <w:pPr>
        <w:pStyle w:val="a3"/>
        <w:tabs>
          <w:tab w:val="left" w:pos="3626"/>
          <w:tab w:val="left" w:pos="6238"/>
          <w:tab w:val="left" w:pos="8380"/>
          <w:tab w:val="left" w:pos="9575"/>
        </w:tabs>
        <w:spacing w:line="360" w:lineRule="auto"/>
        <w:ind w:right="851" w:firstLine="0"/>
      </w:pPr>
      <w:r>
        <w:t xml:space="preserve">-использовать полученные знания в практической учебной деятельности,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</w:t>
      </w:r>
      <w:r>
        <w:rPr>
          <w:spacing w:val="-2"/>
        </w:rPr>
        <w:t>общения,</w:t>
      </w:r>
      <w:r>
        <w:tab/>
      </w:r>
      <w:r>
        <w:rPr>
          <w:spacing w:val="-2"/>
        </w:rPr>
        <w:t>ос</w:t>
      </w:r>
      <w:r>
        <w:rPr>
          <w:spacing w:val="-2"/>
        </w:rPr>
        <w:t>обенностями</w:t>
      </w:r>
      <w:r>
        <w:tab/>
      </w:r>
      <w:r>
        <w:rPr>
          <w:spacing w:val="-2"/>
        </w:rPr>
        <w:t>аудитории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регламентом;</w:t>
      </w:r>
    </w:p>
    <w:p w14:paraId="184F58D2" w14:textId="77777777" w:rsidR="00C534A7" w:rsidRDefault="009C514E">
      <w:pPr>
        <w:pStyle w:val="a3"/>
        <w:spacing w:before="2"/>
        <w:ind w:firstLine="0"/>
      </w:pPr>
      <w:r>
        <w:t>-осуществлять</w:t>
      </w:r>
      <w:r>
        <w:rPr>
          <w:spacing w:val="55"/>
          <w:w w:val="150"/>
        </w:rPr>
        <w:t xml:space="preserve"> </w:t>
      </w:r>
      <w:r>
        <w:t>совместную</w:t>
      </w:r>
      <w:r>
        <w:rPr>
          <w:spacing w:val="57"/>
          <w:w w:val="150"/>
        </w:rPr>
        <w:t xml:space="preserve"> </w:t>
      </w:r>
      <w:r>
        <w:t>деятельность,</w:t>
      </w:r>
      <w:r>
        <w:rPr>
          <w:spacing w:val="61"/>
          <w:w w:val="150"/>
        </w:rPr>
        <w:t xml:space="preserve"> </w:t>
      </w:r>
      <w:r>
        <w:t>включая</w:t>
      </w:r>
      <w:r>
        <w:rPr>
          <w:spacing w:val="53"/>
          <w:w w:val="150"/>
        </w:rPr>
        <w:t xml:space="preserve"> </w:t>
      </w:r>
      <w:r>
        <w:t>взаимодействие</w:t>
      </w:r>
      <w:r>
        <w:rPr>
          <w:spacing w:val="59"/>
          <w:w w:val="150"/>
        </w:rPr>
        <w:t xml:space="preserve"> </w:t>
      </w:r>
      <w:r>
        <w:t>с</w:t>
      </w:r>
      <w:r>
        <w:rPr>
          <w:spacing w:val="51"/>
          <w:w w:val="150"/>
        </w:rPr>
        <w:t xml:space="preserve"> </w:t>
      </w:r>
      <w:r>
        <w:t>людьми</w:t>
      </w:r>
      <w:r>
        <w:rPr>
          <w:spacing w:val="60"/>
          <w:w w:val="150"/>
        </w:rPr>
        <w:t xml:space="preserve"> </w:t>
      </w:r>
      <w:r>
        <w:rPr>
          <w:spacing w:val="-2"/>
        </w:rPr>
        <w:t>другой</w:t>
      </w:r>
    </w:p>
    <w:p w14:paraId="370F35AC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D8AE8F7" w14:textId="77777777" w:rsidR="00C534A7" w:rsidRDefault="009C514E">
      <w:pPr>
        <w:pStyle w:val="a3"/>
        <w:spacing w:before="71" w:line="360" w:lineRule="auto"/>
        <w:ind w:right="851" w:firstLine="0"/>
      </w:pPr>
      <w:r>
        <w:lastRenderedPageBreak/>
        <w:t>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</w:t>
      </w:r>
      <w:r>
        <w:t xml:space="preserve">ия в парах и группах, принимать участие в исследовательских </w:t>
      </w:r>
      <w:r>
        <w:rPr>
          <w:spacing w:val="-2"/>
        </w:rPr>
        <w:t>проектах.</w:t>
      </w:r>
    </w:p>
    <w:p w14:paraId="351831A2" w14:textId="77777777" w:rsidR="00C534A7" w:rsidRDefault="009C514E">
      <w:pPr>
        <w:pStyle w:val="2"/>
        <w:tabs>
          <w:tab w:val="left" w:pos="6493"/>
          <w:tab w:val="left" w:pos="9575"/>
        </w:tabs>
        <w:spacing w:before="9"/>
      </w:pPr>
      <w:bookmarkStart w:id="81" w:name="Гражданин_и_государство:"/>
      <w:bookmarkEnd w:id="81"/>
      <w:r>
        <w:rPr>
          <w:spacing w:val="-2"/>
        </w:rPr>
        <w:t>Гражданин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государство:</w:t>
      </w:r>
    </w:p>
    <w:p w14:paraId="7C34EEE3" w14:textId="77777777" w:rsidR="00C534A7" w:rsidRDefault="009C514E">
      <w:pPr>
        <w:pStyle w:val="a3"/>
        <w:tabs>
          <w:tab w:val="left" w:pos="5566"/>
          <w:tab w:val="left" w:pos="9753"/>
        </w:tabs>
        <w:spacing w:before="132" w:line="360" w:lineRule="auto"/>
        <w:ind w:right="840" w:firstLine="0"/>
      </w:pPr>
      <w:r>
        <w:t>-осваивать с</w:t>
      </w:r>
      <w:r>
        <w:rPr>
          <w:spacing w:val="-1"/>
        </w:rPr>
        <w:t xml:space="preserve"> </w:t>
      </w:r>
      <w:r>
        <w:t>помощью педагога и применять знания об</w:t>
      </w:r>
      <w:r>
        <w:rPr>
          <w:spacing w:val="-2"/>
        </w:rPr>
        <w:t xml:space="preserve"> </w:t>
      </w:r>
      <w:r>
        <w:t>основах конституционного строя и организации государственной власти в Российской Федерации, государственно- т</w:t>
      </w:r>
      <w:r>
        <w:t>ерриториальном устройстве Российской Федерации, деятельности высших органов</w:t>
      </w:r>
      <w:r>
        <w:rPr>
          <w:spacing w:val="40"/>
        </w:rPr>
        <w:t xml:space="preserve"> </w:t>
      </w:r>
      <w:r>
        <w:t xml:space="preserve">власти и управления в Российской Федерации; об основных направлениях внутренней </w:t>
      </w:r>
      <w:r>
        <w:rPr>
          <w:spacing w:val="-2"/>
        </w:rPr>
        <w:t>политики</w:t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Федерации;</w:t>
      </w:r>
    </w:p>
    <w:p w14:paraId="15BD6EE8" w14:textId="77777777" w:rsidR="00C534A7" w:rsidRDefault="009C514E">
      <w:pPr>
        <w:pStyle w:val="a3"/>
        <w:tabs>
          <w:tab w:val="left" w:pos="5835"/>
          <w:tab w:val="left" w:pos="9743"/>
        </w:tabs>
        <w:spacing w:line="360" w:lineRule="auto"/>
        <w:ind w:right="846" w:firstLine="0"/>
      </w:pPr>
      <w:r>
        <w:t>-характеризовать с опорой на план Россию как демократическое федерати</w:t>
      </w:r>
      <w:r>
        <w:t xml:space="preserve">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</w:t>
      </w:r>
      <w:r>
        <w:rPr>
          <w:spacing w:val="-2"/>
        </w:rPr>
        <w:t>Правительст</w:t>
      </w:r>
      <w:r>
        <w:rPr>
          <w:spacing w:val="-2"/>
        </w:rPr>
        <w:t>ва</w:t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Федерации;</w:t>
      </w:r>
    </w:p>
    <w:p w14:paraId="1F547840" w14:textId="77777777" w:rsidR="00C534A7" w:rsidRDefault="009C514E">
      <w:pPr>
        <w:pStyle w:val="a3"/>
        <w:spacing w:line="360" w:lineRule="auto"/>
        <w:ind w:right="840" w:firstLine="0"/>
      </w:pPr>
      <w:r>
        <w:t xml:space="preserve">-приводить примеры и моделировать с помощью педагога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</w:t>
      </w:r>
      <w:r>
        <w:t>политических партий; политики в сфере культуры и образования, бюджетной и денежно- кредитной политики, политики в сфере противодействии коррупции, обеспечения безопасности личности, общества и государства, в том числе от терроризма и</w:t>
      </w:r>
      <w:r>
        <w:rPr>
          <w:spacing w:val="80"/>
        </w:rPr>
        <w:t xml:space="preserve"> </w:t>
      </w:r>
      <w:r>
        <w:rPr>
          <w:spacing w:val="-2"/>
        </w:rPr>
        <w:t>экстремизма;</w:t>
      </w:r>
    </w:p>
    <w:p w14:paraId="0695EB0C" w14:textId="77777777" w:rsidR="00C534A7" w:rsidRDefault="009C514E">
      <w:pPr>
        <w:pStyle w:val="a3"/>
        <w:tabs>
          <w:tab w:val="left" w:pos="3338"/>
          <w:tab w:val="left" w:pos="6003"/>
          <w:tab w:val="left" w:pos="7616"/>
          <w:tab w:val="left" w:pos="9743"/>
        </w:tabs>
        <w:spacing w:before="6" w:line="364" w:lineRule="auto"/>
        <w:ind w:right="854" w:firstLine="0"/>
      </w:pPr>
      <w:r>
        <w:t>-классифи</w:t>
      </w:r>
      <w:r>
        <w:t xml:space="preserve">цировать с помощью педагога по разным признакам полномочия высших </w:t>
      </w:r>
      <w:r>
        <w:rPr>
          <w:spacing w:val="-2"/>
        </w:rPr>
        <w:t>органов</w:t>
      </w:r>
      <w:r>
        <w:tab/>
      </w:r>
      <w:r>
        <w:rPr>
          <w:spacing w:val="-2"/>
        </w:rPr>
        <w:t>государственной</w:t>
      </w:r>
      <w:r>
        <w:tab/>
      </w:r>
      <w:r>
        <w:rPr>
          <w:spacing w:val="-2"/>
        </w:rPr>
        <w:t>власти</w:t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Федерации;</w:t>
      </w:r>
    </w:p>
    <w:p w14:paraId="4066DCE3" w14:textId="77777777" w:rsidR="00C534A7" w:rsidRDefault="009C514E">
      <w:pPr>
        <w:pStyle w:val="a3"/>
        <w:spacing w:line="360" w:lineRule="auto"/>
        <w:ind w:right="841" w:firstLine="0"/>
      </w:pPr>
      <w:r>
        <w:t xml:space="preserve">-сравнивать с опорой на </w:t>
      </w:r>
      <w:hyperlink r:id="rId40">
        <w:r>
          <w:rPr>
            <w:color w:val="0000FF"/>
            <w:u w:val="single" w:color="0000FF"/>
          </w:rPr>
          <w:t>Конституцию Российской Федерации</w:t>
        </w:r>
      </w:hyperlink>
      <w:r>
        <w:rPr>
          <w:color w:val="0000FF"/>
        </w:rPr>
        <w:t xml:space="preserve"> </w:t>
      </w:r>
      <w:r>
        <w:t>полномочия це</w:t>
      </w:r>
      <w:r>
        <w:t>нтральных органов</w:t>
      </w:r>
      <w:r>
        <w:rPr>
          <w:spacing w:val="78"/>
        </w:rPr>
        <w:t xml:space="preserve">   </w:t>
      </w:r>
      <w:r>
        <w:t>государственной</w:t>
      </w:r>
      <w:r>
        <w:rPr>
          <w:spacing w:val="80"/>
        </w:rPr>
        <w:t xml:space="preserve">   </w:t>
      </w:r>
      <w:r>
        <w:t>власти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субъектов</w:t>
      </w:r>
      <w:r>
        <w:rPr>
          <w:spacing w:val="80"/>
        </w:rPr>
        <w:t xml:space="preserve">   </w:t>
      </w:r>
      <w:r>
        <w:t>Российской</w:t>
      </w:r>
      <w:r>
        <w:rPr>
          <w:spacing w:val="80"/>
        </w:rPr>
        <w:t xml:space="preserve">   </w:t>
      </w:r>
      <w:r>
        <w:t>Федерации;</w:t>
      </w:r>
    </w:p>
    <w:p w14:paraId="4534CCC7" w14:textId="77777777" w:rsidR="00C534A7" w:rsidRDefault="009C514E">
      <w:pPr>
        <w:pStyle w:val="a3"/>
        <w:spacing w:line="362" w:lineRule="auto"/>
        <w:ind w:right="851" w:firstLine="0"/>
      </w:pPr>
      <w:r>
        <w:t>-объяснять с опорой на источник информации взаимосвязи ветвей власти и субъектов политики в Российской Федерации, федерального центра и субъектов Российской Федерации,</w:t>
      </w:r>
      <w:r>
        <w:rPr>
          <w:spacing w:val="40"/>
        </w:rPr>
        <w:t xml:space="preserve">  </w:t>
      </w:r>
      <w:r>
        <w:t>между</w:t>
      </w:r>
      <w:r>
        <w:rPr>
          <w:spacing w:val="40"/>
        </w:rPr>
        <w:t xml:space="preserve">  </w:t>
      </w:r>
      <w:r>
        <w:t>правами</w:t>
      </w:r>
      <w:r>
        <w:rPr>
          <w:spacing w:val="56"/>
        </w:rPr>
        <w:t xml:space="preserve">  </w:t>
      </w:r>
      <w:r>
        <w:t>человека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гражданина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обязанностями</w:t>
      </w:r>
      <w:r>
        <w:rPr>
          <w:spacing w:val="40"/>
        </w:rPr>
        <w:t xml:space="preserve">  </w:t>
      </w:r>
      <w:r>
        <w:t>граждан;</w:t>
      </w:r>
    </w:p>
    <w:p w14:paraId="15A0BFBE" w14:textId="77777777" w:rsidR="00C534A7" w:rsidRDefault="009C514E">
      <w:pPr>
        <w:pStyle w:val="a3"/>
        <w:spacing w:line="360" w:lineRule="auto"/>
        <w:ind w:right="849" w:firstLine="0"/>
      </w:pPr>
      <w:r>
        <w:t>-использовать полученные знания для характеристики роли Российской Федерации в современном</w:t>
      </w:r>
      <w:r>
        <w:rPr>
          <w:spacing w:val="40"/>
        </w:rPr>
        <w:t xml:space="preserve"> </w:t>
      </w:r>
      <w:r>
        <w:t>мире;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объяснения</w:t>
      </w:r>
      <w:r>
        <w:rPr>
          <w:spacing w:val="40"/>
        </w:rPr>
        <w:t xml:space="preserve"> </w:t>
      </w:r>
      <w:r>
        <w:t>сущности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отношении</w:t>
      </w:r>
      <w:r>
        <w:rPr>
          <w:spacing w:val="40"/>
        </w:rPr>
        <w:t xml:space="preserve"> </w:t>
      </w:r>
      <w:r>
        <w:t>нашей</w:t>
      </w:r>
      <w:r>
        <w:rPr>
          <w:spacing w:val="40"/>
        </w:rPr>
        <w:t xml:space="preserve"> </w:t>
      </w:r>
      <w:r>
        <w:t>страны</w:t>
      </w:r>
    </w:p>
    <w:p w14:paraId="52E8A08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16275D1" w14:textId="77777777" w:rsidR="00C534A7" w:rsidRDefault="009C514E">
      <w:pPr>
        <w:pStyle w:val="a3"/>
        <w:tabs>
          <w:tab w:val="left" w:pos="9777"/>
        </w:tabs>
        <w:spacing w:before="71" w:line="360" w:lineRule="auto"/>
        <w:ind w:right="851" w:firstLine="0"/>
      </w:pPr>
      <w:r>
        <w:lastRenderedPageBreak/>
        <w:t xml:space="preserve">международной политики "сдерживания"; для объяснения необходимости </w:t>
      </w:r>
      <w:r>
        <w:rPr>
          <w:spacing w:val="-2"/>
        </w:rPr>
        <w:t>противодействи</w:t>
      </w:r>
      <w:r>
        <w:rPr>
          <w:spacing w:val="-2"/>
        </w:rPr>
        <w:t>я</w:t>
      </w:r>
      <w:r>
        <w:tab/>
      </w:r>
      <w:r>
        <w:rPr>
          <w:spacing w:val="-2"/>
        </w:rPr>
        <w:t>коррупции;</w:t>
      </w:r>
    </w:p>
    <w:p w14:paraId="794E9D8D" w14:textId="77777777" w:rsidR="00C534A7" w:rsidRDefault="009C514E">
      <w:pPr>
        <w:pStyle w:val="a3"/>
        <w:spacing w:line="362" w:lineRule="auto"/>
        <w:ind w:right="849" w:firstLine="0"/>
      </w:pPr>
      <w:r>
        <w:t>-определять с</w:t>
      </w:r>
      <w:r>
        <w:rPr>
          <w:spacing w:val="-8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 факты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 и</w:t>
      </w:r>
      <w:r>
        <w:rPr>
          <w:spacing w:val="-5"/>
        </w:rPr>
        <w:t xml:space="preserve"> </w:t>
      </w:r>
      <w:r>
        <w:t>личный социальный опыт своё отношение к внутренней и внешней политике Российской Федерации,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проводимой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отношению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стране</w:t>
      </w:r>
      <w:r>
        <w:rPr>
          <w:spacing w:val="80"/>
        </w:rPr>
        <w:t xml:space="preserve"> </w:t>
      </w:r>
      <w:r>
        <w:t>политике</w:t>
      </w:r>
      <w:r>
        <w:rPr>
          <w:spacing w:val="80"/>
        </w:rPr>
        <w:t xml:space="preserve"> </w:t>
      </w:r>
      <w:r>
        <w:t>"сдерживания";</w:t>
      </w:r>
    </w:p>
    <w:p w14:paraId="57FF2721" w14:textId="77777777" w:rsidR="00C534A7" w:rsidRDefault="009C514E">
      <w:pPr>
        <w:pStyle w:val="a3"/>
        <w:tabs>
          <w:tab w:val="left" w:pos="4841"/>
          <w:tab w:val="left" w:pos="9638"/>
        </w:tabs>
        <w:spacing w:line="362" w:lineRule="auto"/>
        <w:ind w:right="850" w:firstLine="0"/>
      </w:pPr>
      <w:r>
        <w:t>-решать с</w:t>
      </w:r>
      <w:r>
        <w:t xml:space="preserve"> опорой на алгоритм учебных действий познавательные и практические задачи, отражающие процессы, явления и события в политической жизни Российской Федерации, </w:t>
      </w:r>
      <w:r>
        <w:rPr>
          <w:spacing w:val="-10"/>
        </w:rPr>
        <w:t>в</w:t>
      </w:r>
      <w:r>
        <w:tab/>
      </w:r>
      <w:r>
        <w:rPr>
          <w:spacing w:val="-2"/>
        </w:rPr>
        <w:t>международных</w:t>
      </w:r>
      <w:r>
        <w:tab/>
      </w:r>
      <w:r>
        <w:rPr>
          <w:spacing w:val="-2"/>
        </w:rPr>
        <w:t>отношениях;</w:t>
      </w:r>
    </w:p>
    <w:p w14:paraId="728CEF08" w14:textId="77777777" w:rsidR="00C534A7" w:rsidRDefault="009C514E">
      <w:pPr>
        <w:pStyle w:val="a3"/>
        <w:tabs>
          <w:tab w:val="left" w:pos="9556"/>
        </w:tabs>
        <w:spacing w:line="360" w:lineRule="auto"/>
        <w:ind w:right="836" w:firstLine="0"/>
      </w:pPr>
      <w:r>
        <w:t>-систематизировать и конкретизировать после предварительного анализа ин</w:t>
      </w:r>
      <w:r>
        <w:t>формацию о политической</w:t>
      </w:r>
      <w:r>
        <w:rPr>
          <w:spacing w:val="-3"/>
        </w:rPr>
        <w:t xml:space="preserve"> </w:t>
      </w:r>
      <w:r>
        <w:t>жизни в стране</w:t>
      </w:r>
      <w:r>
        <w:rPr>
          <w:spacing w:val="-7"/>
        </w:rPr>
        <w:t xml:space="preserve"> </w:t>
      </w:r>
      <w:r>
        <w:t>в целом, в субъектах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 xml:space="preserve">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</w:t>
      </w:r>
      <w:r>
        <w:rPr>
          <w:spacing w:val="-2"/>
        </w:rPr>
        <w:t>междунар</w:t>
      </w:r>
      <w:r>
        <w:rPr>
          <w:spacing w:val="-2"/>
        </w:rPr>
        <w:t>одным</w:t>
      </w:r>
      <w:r>
        <w:tab/>
      </w:r>
      <w:r>
        <w:rPr>
          <w:spacing w:val="-2"/>
        </w:rPr>
        <w:t>терроризмом;</w:t>
      </w:r>
    </w:p>
    <w:p w14:paraId="23BB0224" w14:textId="77777777" w:rsidR="00C534A7" w:rsidRDefault="009C514E">
      <w:pPr>
        <w:pStyle w:val="a3"/>
        <w:spacing w:line="360" w:lineRule="auto"/>
        <w:ind w:right="846" w:firstLine="0"/>
      </w:pPr>
      <w:r>
        <w:t xml:space="preserve">-овладевать 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</w:t>
      </w:r>
      <w:r>
        <w:t xml:space="preserve">высших органов государственной власти, местном самоуправлении и его функциях из фрагментов </w:t>
      </w:r>
      <w:hyperlink r:id="rId41">
        <w:r>
          <w:rPr>
            <w:color w:val="0000FF"/>
            <w:u w:val="single" w:color="0000FF"/>
          </w:rPr>
          <w:t>Конституции Российской Федерации</w:t>
        </w:r>
      </w:hyperlink>
      <w:r>
        <w:t>, других нормативных правовых актов и из предложенных учителем источников и учебных материалов, составлять с помощью педагога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их основе план,</w:t>
      </w:r>
      <w:r>
        <w:rPr>
          <w:spacing w:val="31"/>
        </w:rPr>
        <w:t xml:space="preserve"> </w:t>
      </w:r>
      <w:r>
        <w:t>преобразовывать</w:t>
      </w:r>
      <w:r>
        <w:rPr>
          <w:spacing w:val="26"/>
        </w:rPr>
        <w:t xml:space="preserve"> </w:t>
      </w:r>
      <w:r>
        <w:t>текстовую</w:t>
      </w:r>
      <w:r>
        <w:rPr>
          <w:spacing w:val="26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таблицу,</w:t>
      </w:r>
      <w:r>
        <w:rPr>
          <w:spacing w:val="36"/>
        </w:rPr>
        <w:t xml:space="preserve"> </w:t>
      </w:r>
      <w:r>
        <w:t>схему;</w:t>
      </w:r>
    </w:p>
    <w:p w14:paraId="584DD8D9" w14:textId="77777777" w:rsidR="00C534A7" w:rsidRDefault="009C514E">
      <w:pPr>
        <w:pStyle w:val="a3"/>
        <w:tabs>
          <w:tab w:val="left" w:pos="4634"/>
          <w:tab w:val="left" w:pos="7112"/>
          <w:tab w:val="left" w:pos="9916"/>
        </w:tabs>
        <w:spacing w:line="360" w:lineRule="auto"/>
        <w:ind w:right="842" w:firstLine="0"/>
      </w:pPr>
      <w:r>
        <w:t xml:space="preserve">-искать и извлекать информацию об основных направлениях </w:t>
      </w:r>
      <w:r>
        <w:t xml:space="preserve">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</w:t>
      </w:r>
      <w:r>
        <w:rPr>
          <w:spacing w:val="-2"/>
        </w:rPr>
        <w:t>работе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сети</w:t>
      </w:r>
      <w:r>
        <w:tab/>
      </w:r>
      <w:r>
        <w:rPr>
          <w:spacing w:val="-2"/>
        </w:rPr>
        <w:t>Интернет;</w:t>
      </w:r>
    </w:p>
    <w:p w14:paraId="3D84D865" w14:textId="77777777" w:rsidR="00C534A7" w:rsidRDefault="009C514E">
      <w:pPr>
        <w:pStyle w:val="a3"/>
        <w:tabs>
          <w:tab w:val="left" w:pos="4207"/>
          <w:tab w:val="left" w:pos="6084"/>
          <w:tab w:val="left" w:pos="8293"/>
          <w:tab w:val="left" w:pos="9570"/>
        </w:tabs>
        <w:spacing w:line="360" w:lineRule="auto"/>
        <w:ind w:right="850" w:firstLine="0"/>
      </w:pPr>
      <w:r>
        <w:t>-анализировать, обобщать, систематизировать и конкретизировать с опорой на план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</w:t>
      </w:r>
      <w:r>
        <w:t xml:space="preserve">ации, субъектов Российской Федерации, соотносить её с собственными знаниями о политике, </w:t>
      </w:r>
      <w:r>
        <w:rPr>
          <w:spacing w:val="-2"/>
        </w:rPr>
        <w:t>формулировать</w:t>
      </w:r>
      <w:r>
        <w:tab/>
      </w:r>
      <w:r>
        <w:rPr>
          <w:spacing w:val="-2"/>
        </w:rPr>
        <w:t>выводы,</w:t>
      </w:r>
      <w:r>
        <w:tab/>
      </w:r>
      <w:r>
        <w:rPr>
          <w:spacing w:val="-2"/>
        </w:rPr>
        <w:t>подкрепляя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аргументами;</w:t>
      </w:r>
    </w:p>
    <w:p w14:paraId="2C6E732F" w14:textId="77777777" w:rsidR="00C534A7" w:rsidRDefault="009C514E">
      <w:pPr>
        <w:pStyle w:val="a3"/>
        <w:spacing w:line="360" w:lineRule="auto"/>
        <w:ind w:right="850" w:firstLine="0"/>
      </w:pPr>
      <w:r>
        <w:t>-оценивать после предварительного анализа собственные поступки и поведение других людей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гражданско-правовой</w:t>
      </w:r>
      <w:r>
        <w:rPr>
          <w:spacing w:val="80"/>
          <w:w w:val="150"/>
        </w:rPr>
        <w:t xml:space="preserve"> </w:t>
      </w:r>
      <w:r>
        <w:t>сфере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позиций</w:t>
      </w:r>
      <w:r>
        <w:rPr>
          <w:spacing w:val="80"/>
          <w:w w:val="150"/>
        </w:rPr>
        <w:t xml:space="preserve"> </w:t>
      </w:r>
      <w:r>
        <w:t>национальных</w:t>
      </w:r>
      <w:r>
        <w:rPr>
          <w:spacing w:val="80"/>
          <w:w w:val="150"/>
        </w:rPr>
        <w:t xml:space="preserve"> </w:t>
      </w:r>
      <w:r>
        <w:t>ценностей</w:t>
      </w:r>
      <w:r>
        <w:rPr>
          <w:spacing w:val="80"/>
          <w:w w:val="150"/>
        </w:rPr>
        <w:t xml:space="preserve"> </w:t>
      </w:r>
      <w:r>
        <w:t>нашего</w:t>
      </w:r>
    </w:p>
    <w:p w14:paraId="2445996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D1B01A0" w14:textId="77777777" w:rsidR="00C534A7" w:rsidRDefault="009C514E">
      <w:pPr>
        <w:pStyle w:val="a3"/>
        <w:spacing w:before="71" w:line="360" w:lineRule="auto"/>
        <w:ind w:right="859" w:firstLine="0"/>
      </w:pPr>
      <w:r>
        <w:lastRenderedPageBreak/>
        <w:t>общества, уважения норм российского права, выражать свою точку зрения, отвечать на</w:t>
      </w:r>
      <w:r>
        <w:t xml:space="preserve"> </w:t>
      </w:r>
      <w:r>
        <w:rPr>
          <w:spacing w:val="-2"/>
        </w:rPr>
        <w:t>вопросы;</w:t>
      </w:r>
    </w:p>
    <w:p w14:paraId="301A1E9C" w14:textId="77777777" w:rsidR="00C534A7" w:rsidRDefault="009C514E">
      <w:pPr>
        <w:pStyle w:val="a3"/>
        <w:tabs>
          <w:tab w:val="left" w:pos="3294"/>
          <w:tab w:val="left" w:pos="4893"/>
          <w:tab w:val="left" w:pos="7088"/>
          <w:tab w:val="left" w:pos="8802"/>
          <w:tab w:val="left" w:pos="9575"/>
        </w:tabs>
        <w:spacing w:line="360" w:lineRule="auto"/>
        <w:ind w:right="852" w:firstLine="0"/>
      </w:pPr>
      <w:r>
        <w:t>-использовать полученные знания о государстве Российская Федерация в практической учебной деятельности, в повседневной жизни для осознанного выполнения гражданских обязанностей; публично представлять результаты своей деятельности (в рамках изучен</w:t>
      </w:r>
      <w:r>
        <w:t xml:space="preserve">ного материала, включая проектную деятельность) в соответствии с темой и </w:t>
      </w:r>
      <w:r>
        <w:rPr>
          <w:spacing w:val="-2"/>
        </w:rPr>
        <w:t>ситуацией</w:t>
      </w:r>
      <w:r>
        <w:tab/>
      </w:r>
      <w:r>
        <w:rPr>
          <w:spacing w:val="-2"/>
        </w:rPr>
        <w:t>общения,</w:t>
      </w:r>
      <w:r>
        <w:tab/>
      </w:r>
      <w:r>
        <w:rPr>
          <w:spacing w:val="-2"/>
        </w:rPr>
        <w:t>особенностями</w:t>
      </w:r>
      <w:r>
        <w:tab/>
      </w:r>
      <w:r>
        <w:rPr>
          <w:spacing w:val="-2"/>
        </w:rPr>
        <w:t>аудитории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регламентом;</w:t>
      </w:r>
    </w:p>
    <w:p w14:paraId="75150516" w14:textId="77777777" w:rsidR="00C534A7" w:rsidRDefault="009C514E">
      <w:pPr>
        <w:pStyle w:val="a3"/>
        <w:spacing w:line="362" w:lineRule="auto"/>
        <w:ind w:right="859" w:firstLine="0"/>
      </w:pPr>
      <w:r>
        <w:t>-заполнять с помощью педагога форму (в том числе электронную) и составлять простейший</w:t>
      </w:r>
      <w:r>
        <w:rPr>
          <w:spacing w:val="74"/>
          <w:w w:val="150"/>
        </w:rPr>
        <w:t xml:space="preserve">  </w:t>
      </w:r>
      <w:r>
        <w:t>документ</w:t>
      </w:r>
      <w:r>
        <w:rPr>
          <w:spacing w:val="73"/>
          <w:w w:val="150"/>
        </w:rPr>
        <w:t xml:space="preserve">  </w:t>
      </w:r>
      <w:r>
        <w:t>при</w:t>
      </w:r>
      <w:r>
        <w:rPr>
          <w:spacing w:val="73"/>
          <w:w w:val="150"/>
        </w:rPr>
        <w:t xml:space="preserve">  </w:t>
      </w:r>
      <w:r>
        <w:t>использовании</w:t>
      </w:r>
      <w:r>
        <w:rPr>
          <w:spacing w:val="74"/>
          <w:w w:val="150"/>
        </w:rPr>
        <w:t xml:space="preserve">  </w:t>
      </w:r>
      <w:r>
        <w:t>портала</w:t>
      </w:r>
      <w:r>
        <w:rPr>
          <w:spacing w:val="72"/>
          <w:w w:val="150"/>
        </w:rPr>
        <w:t xml:space="preserve">  </w:t>
      </w:r>
      <w:r>
        <w:t>государственных</w:t>
      </w:r>
      <w:r>
        <w:rPr>
          <w:spacing w:val="78"/>
          <w:w w:val="150"/>
        </w:rPr>
        <w:t xml:space="preserve">  </w:t>
      </w:r>
      <w:r>
        <w:t>услуг;</w:t>
      </w:r>
    </w:p>
    <w:p w14:paraId="42710298" w14:textId="77777777" w:rsidR="00C534A7" w:rsidRDefault="009C514E">
      <w:pPr>
        <w:pStyle w:val="a3"/>
        <w:spacing w:line="360" w:lineRule="auto"/>
        <w:ind w:right="856" w:firstLine="0"/>
      </w:pPr>
      <w:r>
        <w:t>-осуществлять 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</w:t>
      </w:r>
      <w:r>
        <w:t>еских и демократических ценностей, идей мира и взаимопонимания между народами, людьми разных культур.</w:t>
      </w:r>
    </w:p>
    <w:p w14:paraId="047D66C0" w14:textId="77777777" w:rsidR="00C534A7" w:rsidRDefault="009C514E">
      <w:pPr>
        <w:pStyle w:val="a3"/>
        <w:tabs>
          <w:tab w:val="left" w:pos="4255"/>
          <w:tab w:val="left" w:pos="5479"/>
          <w:tab w:val="left" w:pos="7400"/>
          <w:tab w:val="left" w:pos="9738"/>
        </w:tabs>
        <w:spacing w:before="5"/>
        <w:ind w:left="2310" w:firstLine="0"/>
      </w:pPr>
      <w:r>
        <w:rPr>
          <w:spacing w:val="-2"/>
        </w:rPr>
        <w:t>Человек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системе</w:t>
      </w:r>
      <w:r>
        <w:tab/>
      </w:r>
      <w:r>
        <w:rPr>
          <w:spacing w:val="-2"/>
        </w:rPr>
        <w:t>социальных</w:t>
      </w:r>
      <w:r>
        <w:tab/>
      </w:r>
      <w:r>
        <w:rPr>
          <w:spacing w:val="-2"/>
        </w:rPr>
        <w:t>отношений:</w:t>
      </w:r>
    </w:p>
    <w:p w14:paraId="59DB8BF2" w14:textId="77777777" w:rsidR="00C534A7" w:rsidRDefault="009C514E">
      <w:pPr>
        <w:pStyle w:val="a3"/>
        <w:tabs>
          <w:tab w:val="left" w:pos="6065"/>
          <w:tab w:val="left" w:pos="10243"/>
        </w:tabs>
        <w:spacing w:before="132" w:line="360" w:lineRule="auto"/>
        <w:ind w:right="841" w:firstLine="0"/>
      </w:pPr>
      <w:r>
        <w:t xml:space="preserve">-осваивать с помощью педагога и применять знания о социальной структуре общества, социальных общностях и группах; </w:t>
      </w:r>
      <w:r>
        <w:t xml:space="preserve">социальных статусах, ролях, социализации личности; важности семьи как базового социального института; об этносе и нациях, этническом многообразии современного человечества, диалоге культур, отклоняющемся поведении и </w:t>
      </w:r>
      <w:r>
        <w:rPr>
          <w:spacing w:val="-2"/>
        </w:rPr>
        <w:t>здоровом</w:t>
      </w:r>
      <w:r>
        <w:tab/>
      </w:r>
      <w:r>
        <w:rPr>
          <w:spacing w:val="-2"/>
        </w:rPr>
        <w:t>образе</w:t>
      </w:r>
      <w:r>
        <w:tab/>
      </w:r>
      <w:r>
        <w:rPr>
          <w:spacing w:val="-2"/>
        </w:rPr>
        <w:t>жизни;</w:t>
      </w:r>
    </w:p>
    <w:p w14:paraId="5694A598" w14:textId="77777777" w:rsidR="00C534A7" w:rsidRDefault="009C514E">
      <w:pPr>
        <w:pStyle w:val="a3"/>
        <w:tabs>
          <w:tab w:val="left" w:pos="4327"/>
          <w:tab w:val="left" w:pos="6838"/>
          <w:tab w:val="left" w:pos="9652"/>
        </w:tabs>
        <w:spacing w:before="5" w:line="360" w:lineRule="auto"/>
        <w:ind w:right="856" w:firstLine="0"/>
      </w:pPr>
      <w:r>
        <w:t xml:space="preserve">-характеризовать </w:t>
      </w:r>
      <w:r>
        <w:t xml:space="preserve">после предварительного анализа функции семьи в обществе; основы </w:t>
      </w:r>
      <w:r>
        <w:rPr>
          <w:spacing w:val="-2"/>
        </w:rPr>
        <w:t>социальной</w:t>
      </w:r>
      <w:r>
        <w:tab/>
      </w:r>
      <w:r>
        <w:rPr>
          <w:spacing w:val="-2"/>
        </w:rPr>
        <w:t>политики</w:t>
      </w:r>
      <w:r>
        <w:tab/>
      </w:r>
      <w:r>
        <w:rPr>
          <w:spacing w:val="-2"/>
        </w:rPr>
        <w:t>Российского</w:t>
      </w:r>
      <w:r>
        <w:tab/>
      </w:r>
      <w:r>
        <w:rPr>
          <w:spacing w:val="-2"/>
        </w:rPr>
        <w:t>государства;</w:t>
      </w:r>
    </w:p>
    <w:p w14:paraId="1FA19A87" w14:textId="77777777" w:rsidR="00C534A7" w:rsidRDefault="009C514E">
      <w:pPr>
        <w:pStyle w:val="a3"/>
        <w:tabs>
          <w:tab w:val="left" w:pos="5475"/>
          <w:tab w:val="left" w:pos="9657"/>
        </w:tabs>
        <w:spacing w:line="360" w:lineRule="auto"/>
        <w:ind w:right="851" w:firstLine="0"/>
      </w:pPr>
      <w:r>
        <w:t xml:space="preserve">-приводить примеры различных социальных статусов, социальных ролей, социальной </w:t>
      </w:r>
      <w:r>
        <w:rPr>
          <w:spacing w:val="-2"/>
        </w:rPr>
        <w:t>политики</w:t>
      </w:r>
      <w:r>
        <w:tab/>
      </w:r>
      <w:r>
        <w:rPr>
          <w:spacing w:val="-2"/>
        </w:rPr>
        <w:t>Российского</w:t>
      </w:r>
      <w:r>
        <w:tab/>
      </w:r>
      <w:r>
        <w:rPr>
          <w:spacing w:val="-2"/>
        </w:rPr>
        <w:t>государства;</w:t>
      </w:r>
    </w:p>
    <w:p w14:paraId="15B1EC83" w14:textId="77777777" w:rsidR="00C534A7" w:rsidRDefault="009C514E">
      <w:pPr>
        <w:pStyle w:val="a3"/>
        <w:ind w:firstLine="0"/>
      </w:pPr>
      <w:r>
        <w:t>-классифицировать</w:t>
      </w:r>
      <w:r>
        <w:rPr>
          <w:spacing w:val="78"/>
        </w:rPr>
        <w:t xml:space="preserve">    </w:t>
      </w:r>
      <w:r>
        <w:t>по</w:t>
      </w:r>
      <w:r>
        <w:rPr>
          <w:spacing w:val="77"/>
        </w:rPr>
        <w:t xml:space="preserve">    </w:t>
      </w:r>
      <w:r>
        <w:t>плану</w:t>
      </w:r>
      <w:r>
        <w:rPr>
          <w:spacing w:val="76"/>
        </w:rPr>
        <w:t xml:space="preserve">    </w:t>
      </w:r>
      <w:r>
        <w:t>социальные</w:t>
      </w:r>
      <w:r>
        <w:rPr>
          <w:spacing w:val="75"/>
        </w:rPr>
        <w:t xml:space="preserve">    </w:t>
      </w:r>
      <w:r>
        <w:t>общности</w:t>
      </w:r>
      <w:r>
        <w:rPr>
          <w:spacing w:val="79"/>
        </w:rPr>
        <w:t xml:space="preserve">    </w:t>
      </w:r>
      <w:r>
        <w:t>и</w:t>
      </w:r>
      <w:r>
        <w:rPr>
          <w:spacing w:val="76"/>
        </w:rPr>
        <w:t xml:space="preserve">    </w:t>
      </w:r>
      <w:r>
        <w:rPr>
          <w:spacing w:val="-2"/>
        </w:rPr>
        <w:t>группы;</w:t>
      </w:r>
    </w:p>
    <w:p w14:paraId="65CB0B4B" w14:textId="77777777" w:rsidR="00C534A7" w:rsidRDefault="009C514E">
      <w:pPr>
        <w:pStyle w:val="a3"/>
        <w:spacing w:before="133"/>
        <w:ind w:firstLine="0"/>
      </w:pPr>
      <w:r>
        <w:t>-сравнивать</w:t>
      </w:r>
      <w:r>
        <w:rPr>
          <w:spacing w:val="71"/>
          <w:w w:val="150"/>
        </w:rPr>
        <w:t xml:space="preserve">   </w:t>
      </w:r>
      <w:r>
        <w:t>с</w:t>
      </w:r>
      <w:r>
        <w:rPr>
          <w:spacing w:val="71"/>
          <w:w w:val="150"/>
        </w:rPr>
        <w:t xml:space="preserve">   </w:t>
      </w:r>
      <w:r>
        <w:t>опорой</w:t>
      </w:r>
      <w:r>
        <w:rPr>
          <w:spacing w:val="74"/>
          <w:w w:val="150"/>
        </w:rPr>
        <w:t xml:space="preserve">   </w:t>
      </w:r>
      <w:r>
        <w:t>на</w:t>
      </w:r>
      <w:r>
        <w:rPr>
          <w:spacing w:val="71"/>
          <w:w w:val="150"/>
        </w:rPr>
        <w:t xml:space="preserve">   </w:t>
      </w:r>
      <w:r>
        <w:t>план</w:t>
      </w:r>
      <w:r>
        <w:rPr>
          <w:spacing w:val="73"/>
          <w:w w:val="150"/>
        </w:rPr>
        <w:t xml:space="preserve">   </w:t>
      </w:r>
      <w:r>
        <w:t>виды</w:t>
      </w:r>
      <w:r>
        <w:rPr>
          <w:spacing w:val="72"/>
          <w:w w:val="150"/>
        </w:rPr>
        <w:t xml:space="preserve">   </w:t>
      </w:r>
      <w:r>
        <w:t>социальной</w:t>
      </w:r>
      <w:r>
        <w:rPr>
          <w:spacing w:val="72"/>
          <w:w w:val="150"/>
        </w:rPr>
        <w:t xml:space="preserve">   </w:t>
      </w:r>
      <w:r>
        <w:rPr>
          <w:spacing w:val="-2"/>
        </w:rPr>
        <w:t>мобильности;</w:t>
      </w:r>
    </w:p>
    <w:p w14:paraId="397D34CE" w14:textId="77777777" w:rsidR="00C534A7" w:rsidRDefault="009C514E">
      <w:pPr>
        <w:pStyle w:val="a3"/>
        <w:tabs>
          <w:tab w:val="left" w:pos="3534"/>
          <w:tab w:val="left" w:pos="6041"/>
          <w:tab w:val="left" w:pos="8264"/>
          <w:tab w:val="left" w:pos="9671"/>
        </w:tabs>
        <w:spacing w:before="141" w:line="360" w:lineRule="auto"/>
        <w:ind w:right="855" w:firstLine="0"/>
      </w:pPr>
      <w:r>
        <w:t xml:space="preserve">-объяснять после предварительного анализа причины существования разных социальных </w:t>
      </w:r>
      <w:r>
        <w:rPr>
          <w:spacing w:val="-2"/>
        </w:rPr>
        <w:t>групп;</w:t>
      </w:r>
      <w:r>
        <w:tab/>
      </w:r>
      <w:r>
        <w:rPr>
          <w:spacing w:val="-2"/>
        </w:rPr>
        <w:t>социальных</w:t>
      </w:r>
      <w:r>
        <w:tab/>
      </w:r>
      <w:r>
        <w:rPr>
          <w:spacing w:val="-2"/>
        </w:rPr>
        <w:t>различий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конфликтов;</w:t>
      </w:r>
    </w:p>
    <w:p w14:paraId="135FA6A5" w14:textId="77777777" w:rsidR="00C534A7" w:rsidRDefault="009C514E">
      <w:pPr>
        <w:pStyle w:val="a3"/>
        <w:tabs>
          <w:tab w:val="left" w:pos="3549"/>
          <w:tab w:val="left" w:pos="4394"/>
          <w:tab w:val="left" w:pos="6382"/>
          <w:tab w:val="left" w:pos="7453"/>
          <w:tab w:val="left" w:pos="9076"/>
          <w:tab w:val="left" w:pos="9921"/>
        </w:tabs>
        <w:spacing w:line="360" w:lineRule="auto"/>
        <w:ind w:right="852" w:firstLine="0"/>
      </w:pPr>
      <w:r>
        <w:t xml:space="preserve">-использовать 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</w:t>
      </w:r>
      <w:r>
        <w:rPr>
          <w:spacing w:val="-2"/>
        </w:rPr>
        <w:t>наркомании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алкоголизм</w:t>
      </w:r>
      <w:r>
        <w:rPr>
          <w:spacing w:val="-2"/>
        </w:rPr>
        <w:t>а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человека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общества;</w:t>
      </w:r>
    </w:p>
    <w:p w14:paraId="5788B951" w14:textId="77777777" w:rsidR="00C534A7" w:rsidRDefault="009C514E">
      <w:pPr>
        <w:pStyle w:val="a3"/>
        <w:ind w:firstLine="0"/>
      </w:pPr>
      <w:r>
        <w:t>-определять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обществоведческие</w:t>
      </w:r>
      <w:r>
        <w:rPr>
          <w:spacing w:val="-4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факты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личный</w:t>
      </w:r>
    </w:p>
    <w:p w14:paraId="333A4D2A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EAF1DF2" w14:textId="77777777" w:rsidR="00C534A7" w:rsidRDefault="009C514E">
      <w:pPr>
        <w:pStyle w:val="a3"/>
        <w:tabs>
          <w:tab w:val="left" w:pos="3544"/>
          <w:tab w:val="left" w:pos="4769"/>
          <w:tab w:val="left" w:pos="5931"/>
          <w:tab w:val="left" w:pos="7770"/>
          <w:tab w:val="left" w:pos="8596"/>
          <w:tab w:val="left" w:pos="10065"/>
        </w:tabs>
        <w:spacing w:before="71"/>
        <w:ind w:firstLine="0"/>
      </w:pPr>
      <w:r>
        <w:rPr>
          <w:spacing w:val="-2"/>
        </w:rPr>
        <w:lastRenderedPageBreak/>
        <w:t>социальный</w:t>
      </w:r>
      <w:r>
        <w:tab/>
      </w:r>
      <w:r>
        <w:rPr>
          <w:spacing w:val="-4"/>
        </w:rPr>
        <w:t>опыт</w:t>
      </w:r>
      <w:r>
        <w:tab/>
      </w:r>
      <w:r>
        <w:rPr>
          <w:spacing w:val="-4"/>
        </w:rPr>
        <w:t>своё</w:t>
      </w:r>
      <w:r>
        <w:tab/>
      </w:r>
      <w:r>
        <w:rPr>
          <w:spacing w:val="-2"/>
        </w:rPr>
        <w:t>отношение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разным</w:t>
      </w:r>
      <w:r>
        <w:tab/>
      </w:r>
      <w:r>
        <w:rPr>
          <w:spacing w:val="-2"/>
        </w:rPr>
        <w:t>этносам;</w:t>
      </w:r>
    </w:p>
    <w:p w14:paraId="7F1CB702" w14:textId="77777777" w:rsidR="00C534A7" w:rsidRDefault="009C514E">
      <w:pPr>
        <w:pStyle w:val="a3"/>
        <w:tabs>
          <w:tab w:val="left" w:pos="4687"/>
          <w:tab w:val="left" w:pos="7112"/>
          <w:tab w:val="left" w:pos="8600"/>
          <w:tab w:val="left" w:pos="10286"/>
        </w:tabs>
        <w:spacing w:before="137" w:line="362" w:lineRule="auto"/>
        <w:ind w:right="849" w:firstLine="0"/>
      </w:pPr>
      <w:r>
        <w:t>-решать с опорой на алгоритм учебных действий познавательные и практические за</w:t>
      </w:r>
      <w:r>
        <w:t xml:space="preserve">дачи, отражающие типичные социальные взаимодействия; направленные на распознавание </w:t>
      </w:r>
      <w:r>
        <w:rPr>
          <w:spacing w:val="-2"/>
        </w:rPr>
        <w:t>отклоняющегося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5"/>
        </w:rPr>
        <w:t>его</w:t>
      </w:r>
      <w:r>
        <w:tab/>
      </w:r>
      <w:r>
        <w:rPr>
          <w:spacing w:val="-2"/>
        </w:rPr>
        <w:t>видов;</w:t>
      </w:r>
    </w:p>
    <w:p w14:paraId="0BA5CFBA" w14:textId="77777777" w:rsidR="00C534A7" w:rsidRDefault="009C514E">
      <w:pPr>
        <w:pStyle w:val="a3"/>
        <w:spacing w:line="360" w:lineRule="auto"/>
        <w:ind w:right="851" w:firstLine="0"/>
      </w:pPr>
      <w:r>
        <w:t>-осуществлять смысловое чтение текстов и составлять на основе учебных текстов план (в том</w:t>
      </w:r>
      <w:r>
        <w:rPr>
          <w:spacing w:val="73"/>
          <w:w w:val="150"/>
        </w:rPr>
        <w:t xml:space="preserve">  </w:t>
      </w:r>
      <w:r>
        <w:t>числе</w:t>
      </w:r>
      <w:r>
        <w:rPr>
          <w:spacing w:val="71"/>
          <w:w w:val="150"/>
        </w:rPr>
        <w:t xml:space="preserve">  </w:t>
      </w:r>
      <w:r>
        <w:t>отражающий</w:t>
      </w:r>
      <w:r>
        <w:rPr>
          <w:spacing w:val="75"/>
          <w:w w:val="150"/>
        </w:rPr>
        <w:t xml:space="preserve">  </w:t>
      </w:r>
      <w:r>
        <w:t>изученный</w:t>
      </w:r>
      <w:r>
        <w:rPr>
          <w:spacing w:val="77"/>
          <w:w w:val="150"/>
        </w:rPr>
        <w:t xml:space="preserve">  </w:t>
      </w:r>
      <w:r>
        <w:t>материал</w:t>
      </w:r>
      <w:r>
        <w:rPr>
          <w:spacing w:val="74"/>
          <w:w w:val="150"/>
        </w:rPr>
        <w:t xml:space="preserve">  </w:t>
      </w:r>
      <w:r>
        <w:t>о</w:t>
      </w:r>
      <w:r>
        <w:rPr>
          <w:spacing w:val="74"/>
          <w:w w:val="150"/>
        </w:rPr>
        <w:t xml:space="preserve">  </w:t>
      </w:r>
      <w:r>
        <w:t>социализации</w:t>
      </w:r>
      <w:r>
        <w:rPr>
          <w:spacing w:val="75"/>
          <w:w w:val="150"/>
        </w:rPr>
        <w:t xml:space="preserve">  </w:t>
      </w:r>
      <w:r>
        <w:t>личности);</w:t>
      </w:r>
    </w:p>
    <w:p w14:paraId="731EB9C1" w14:textId="77777777" w:rsidR="00C534A7" w:rsidRDefault="009C514E">
      <w:pPr>
        <w:pStyle w:val="a3"/>
        <w:tabs>
          <w:tab w:val="left" w:pos="4164"/>
          <w:tab w:val="left" w:pos="6055"/>
          <w:tab w:val="left" w:pos="7213"/>
          <w:tab w:val="left" w:pos="8792"/>
          <w:tab w:val="left" w:pos="10080"/>
        </w:tabs>
        <w:spacing w:line="360" w:lineRule="auto"/>
        <w:ind w:right="847" w:firstLine="0"/>
      </w:pPr>
      <w:r>
        <w:t>-извлекать информацию из адаптированных источников, публикаций СМИ и сети Интернет о межнациональных отношениях, об историческом единстве народов России; преобразовывать информацию из текста в модели (таблицу, диаграмму, схему) и</w:t>
      </w:r>
      <w:r>
        <w:t xml:space="preserve"> из </w:t>
      </w:r>
      <w:r>
        <w:rPr>
          <w:spacing w:val="-2"/>
        </w:rPr>
        <w:t>предложенных</w:t>
      </w:r>
      <w:r>
        <w:tab/>
      </w:r>
      <w:r>
        <w:rPr>
          <w:spacing w:val="-2"/>
        </w:rPr>
        <w:t>моделей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текст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образцу;</w:t>
      </w:r>
    </w:p>
    <w:p w14:paraId="7CC9213D" w14:textId="77777777" w:rsidR="00C534A7" w:rsidRDefault="009C514E">
      <w:pPr>
        <w:pStyle w:val="a3"/>
        <w:spacing w:line="360" w:lineRule="auto"/>
        <w:ind w:right="847" w:firstLine="0"/>
      </w:pPr>
      <w:r>
        <w:t>-анализировать, обобщать, систематизировать после предварительного анализа текстовую и статистическую социальную информацию из адаптированных источников, учебных материалов и публикаций СМИ об отклоняющемся пове</w:t>
      </w:r>
      <w:r>
        <w:t>дении, его причинах и</w:t>
      </w:r>
      <w:r>
        <w:rPr>
          <w:spacing w:val="80"/>
        </w:rPr>
        <w:t xml:space="preserve"> </w:t>
      </w:r>
      <w:r>
        <w:t>негативных последствиях; о выполнении членами семьи своих социальных ролей; о социальных конфликтах; критически</w:t>
      </w:r>
      <w:r>
        <w:rPr>
          <w:spacing w:val="37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современную</w:t>
      </w:r>
      <w:r>
        <w:rPr>
          <w:spacing w:val="34"/>
        </w:rPr>
        <w:t xml:space="preserve"> </w:t>
      </w:r>
      <w:r>
        <w:t>социальную информацию;</w:t>
      </w:r>
    </w:p>
    <w:p w14:paraId="4B0D1260" w14:textId="77777777" w:rsidR="00C534A7" w:rsidRDefault="009C514E">
      <w:pPr>
        <w:pStyle w:val="a3"/>
        <w:spacing w:before="1" w:line="355" w:lineRule="auto"/>
        <w:ind w:right="856" w:firstLine="0"/>
      </w:pPr>
      <w:r>
        <w:t>-оценивать собственные поступки и поведение, демонстрирующее отношение к людям других</w:t>
      </w:r>
      <w:r>
        <w:rPr>
          <w:spacing w:val="40"/>
        </w:rPr>
        <w:t xml:space="preserve"> </w:t>
      </w:r>
      <w:r>
        <w:t>национальностей;</w:t>
      </w:r>
      <w:r>
        <w:rPr>
          <w:spacing w:val="40"/>
        </w:rPr>
        <w:t xml:space="preserve"> </w:t>
      </w:r>
      <w:r>
        <w:t>осознавать</w:t>
      </w:r>
      <w:r>
        <w:rPr>
          <w:spacing w:val="40"/>
        </w:rPr>
        <w:t xml:space="preserve"> </w:t>
      </w:r>
      <w:r>
        <w:t>неприемлемость</w:t>
      </w:r>
      <w:r>
        <w:rPr>
          <w:spacing w:val="40"/>
        </w:rPr>
        <w:t xml:space="preserve"> </w:t>
      </w:r>
      <w:r>
        <w:t>антиобщественного</w:t>
      </w:r>
      <w:r>
        <w:rPr>
          <w:spacing w:val="40"/>
        </w:rPr>
        <w:t xml:space="preserve"> </w:t>
      </w:r>
      <w:r>
        <w:t>поведения;</w:t>
      </w:r>
    </w:p>
    <w:p w14:paraId="4F86D865" w14:textId="77777777" w:rsidR="00C534A7" w:rsidRDefault="009C514E">
      <w:pPr>
        <w:pStyle w:val="a3"/>
        <w:spacing w:before="4" w:line="360" w:lineRule="auto"/>
        <w:ind w:right="848" w:firstLine="0"/>
      </w:pPr>
      <w:r>
        <w:t>-использовать полученные знания в практической деятельности для выстраивания собственного</w:t>
      </w:r>
      <w:r>
        <w:rPr>
          <w:spacing w:val="80"/>
        </w:rPr>
        <w:t xml:space="preserve">    </w:t>
      </w:r>
      <w:r>
        <w:t>повед</w:t>
      </w:r>
      <w:r>
        <w:t>ения</w:t>
      </w:r>
      <w:r>
        <w:rPr>
          <w:spacing w:val="80"/>
        </w:rPr>
        <w:t xml:space="preserve">    </w:t>
      </w:r>
      <w:r>
        <w:t>с</w:t>
      </w:r>
      <w:r>
        <w:rPr>
          <w:spacing w:val="80"/>
        </w:rPr>
        <w:t xml:space="preserve">    </w:t>
      </w:r>
      <w:r>
        <w:t>позиции</w:t>
      </w:r>
      <w:r>
        <w:rPr>
          <w:spacing w:val="80"/>
        </w:rPr>
        <w:t xml:space="preserve">    </w:t>
      </w:r>
      <w:r>
        <w:t>здорового</w:t>
      </w:r>
      <w:r>
        <w:rPr>
          <w:spacing w:val="80"/>
        </w:rPr>
        <w:t xml:space="preserve">    </w:t>
      </w:r>
      <w:r>
        <w:t>образа</w:t>
      </w:r>
      <w:r>
        <w:rPr>
          <w:spacing w:val="80"/>
        </w:rPr>
        <w:t xml:space="preserve">    </w:t>
      </w:r>
      <w:r>
        <w:t>жизни;</w:t>
      </w:r>
    </w:p>
    <w:p w14:paraId="03288DA3" w14:textId="77777777" w:rsidR="00C534A7" w:rsidRDefault="009C514E">
      <w:pPr>
        <w:pStyle w:val="a3"/>
        <w:spacing w:before="3" w:line="360" w:lineRule="auto"/>
        <w:ind w:right="845" w:firstLine="0"/>
      </w:pPr>
      <w:r>
        <w:t xml:space="preserve">-осуществлять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</w:t>
      </w:r>
      <w:r>
        <w:rPr>
          <w:spacing w:val="-2"/>
        </w:rPr>
        <w:t>культур.</w:t>
      </w:r>
    </w:p>
    <w:p w14:paraId="45CE4BC1" w14:textId="77777777" w:rsidR="00C534A7" w:rsidRDefault="009C514E">
      <w:pPr>
        <w:pStyle w:val="2"/>
        <w:tabs>
          <w:tab w:val="left" w:pos="4193"/>
          <w:tab w:val="left" w:pos="5302"/>
          <w:tab w:val="left" w:pos="7698"/>
          <w:tab w:val="left" w:pos="10339"/>
        </w:tabs>
        <w:spacing w:before="2"/>
      </w:pPr>
      <w:bookmarkStart w:id="82" w:name="Человек_в_современном_изменяющемся_мире:"/>
      <w:bookmarkEnd w:id="82"/>
      <w:r>
        <w:rPr>
          <w:spacing w:val="-2"/>
        </w:rPr>
        <w:t>Человек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современном</w:t>
      </w:r>
      <w:r>
        <w:tab/>
      </w:r>
      <w:r>
        <w:rPr>
          <w:spacing w:val="-2"/>
        </w:rPr>
        <w:t>изменяющемся</w:t>
      </w:r>
      <w:r>
        <w:tab/>
      </w:r>
      <w:r>
        <w:rPr>
          <w:spacing w:val="-2"/>
        </w:rPr>
        <w:t>мире:</w:t>
      </w:r>
    </w:p>
    <w:p w14:paraId="163D0508" w14:textId="77777777" w:rsidR="00C534A7" w:rsidRDefault="009C514E">
      <w:pPr>
        <w:pStyle w:val="a3"/>
        <w:tabs>
          <w:tab w:val="left" w:pos="5820"/>
          <w:tab w:val="left" w:pos="9791"/>
        </w:tabs>
        <w:spacing w:before="136" w:line="364" w:lineRule="auto"/>
        <w:ind w:right="858" w:firstLine="0"/>
      </w:pPr>
      <w:r>
        <w:t xml:space="preserve">-осваивать с помощью педагога и применять знания об информационном обществе, </w:t>
      </w:r>
      <w:r>
        <w:rPr>
          <w:spacing w:val="-2"/>
        </w:rPr>
        <w:t>глобализации,</w:t>
      </w:r>
      <w:r>
        <w:tab/>
      </w:r>
      <w:r>
        <w:rPr>
          <w:spacing w:val="-2"/>
        </w:rPr>
        <w:t>глобальных</w:t>
      </w:r>
      <w:r>
        <w:tab/>
      </w:r>
      <w:r>
        <w:rPr>
          <w:spacing w:val="-2"/>
        </w:rPr>
        <w:t>проблемах;</w:t>
      </w:r>
    </w:p>
    <w:p w14:paraId="3DF6CD30" w14:textId="77777777" w:rsidR="00C534A7" w:rsidRDefault="009C514E">
      <w:pPr>
        <w:pStyle w:val="a3"/>
        <w:spacing w:line="355" w:lineRule="auto"/>
        <w:ind w:right="844" w:firstLine="0"/>
      </w:pPr>
      <w:r>
        <w:t>-характеризовать с</w:t>
      </w:r>
      <w:r>
        <w:rPr>
          <w:spacing w:val="-2"/>
        </w:rPr>
        <w:t xml:space="preserve"> </w:t>
      </w:r>
      <w:r>
        <w:t>опорой на план сущность информационного общества; здоровый образ жизни;</w:t>
      </w:r>
      <w:r>
        <w:rPr>
          <w:spacing w:val="72"/>
          <w:w w:val="150"/>
        </w:rPr>
        <w:t xml:space="preserve">  </w:t>
      </w:r>
      <w:r>
        <w:t>глобализацию</w:t>
      </w:r>
      <w:r>
        <w:rPr>
          <w:spacing w:val="78"/>
          <w:w w:val="150"/>
        </w:rPr>
        <w:t xml:space="preserve">  </w:t>
      </w:r>
      <w:r>
        <w:t>как</w:t>
      </w:r>
      <w:r>
        <w:rPr>
          <w:spacing w:val="75"/>
          <w:w w:val="150"/>
        </w:rPr>
        <w:t xml:space="preserve">  </w:t>
      </w:r>
      <w:r>
        <w:t>важный</w:t>
      </w:r>
      <w:r>
        <w:rPr>
          <w:spacing w:val="77"/>
          <w:w w:val="150"/>
        </w:rPr>
        <w:t xml:space="preserve">  </w:t>
      </w:r>
      <w:r>
        <w:t>общемировой</w:t>
      </w:r>
      <w:r>
        <w:rPr>
          <w:spacing w:val="80"/>
          <w:w w:val="150"/>
        </w:rPr>
        <w:t xml:space="preserve">  </w:t>
      </w:r>
      <w:r>
        <w:t>интеграционный</w:t>
      </w:r>
      <w:r>
        <w:rPr>
          <w:spacing w:val="77"/>
          <w:w w:val="150"/>
        </w:rPr>
        <w:t xml:space="preserve">  </w:t>
      </w:r>
      <w:r>
        <w:t>процесс;</w:t>
      </w:r>
    </w:p>
    <w:p w14:paraId="402A76A4" w14:textId="77777777" w:rsidR="00C534A7" w:rsidRDefault="009C514E">
      <w:pPr>
        <w:pStyle w:val="a3"/>
        <w:spacing w:line="360" w:lineRule="auto"/>
        <w:ind w:right="835" w:firstLine="0"/>
      </w:pPr>
      <w:r>
        <w:t>-приводить с опорой на источник информации примеры глобальных проблем и</w:t>
      </w:r>
      <w:r>
        <w:rPr>
          <w:spacing w:val="40"/>
        </w:rPr>
        <w:t xml:space="preserve"> </w:t>
      </w:r>
      <w:r>
        <w:t>возможных путей их решения; участия молодёжи в общественной жизни; влияния - образования</w:t>
      </w:r>
      <w:r>
        <w:rPr>
          <w:spacing w:val="66"/>
        </w:rPr>
        <w:t xml:space="preserve">  </w:t>
      </w:r>
      <w:r>
        <w:t>на</w:t>
      </w:r>
      <w:r>
        <w:rPr>
          <w:spacing w:val="67"/>
        </w:rPr>
        <w:t xml:space="preserve">  </w:t>
      </w:r>
      <w:r>
        <w:t>возможности</w:t>
      </w:r>
      <w:r>
        <w:rPr>
          <w:spacing w:val="71"/>
        </w:rPr>
        <w:t xml:space="preserve">  </w:t>
      </w:r>
      <w:r>
        <w:t>профессионального</w:t>
      </w:r>
      <w:r>
        <w:rPr>
          <w:spacing w:val="70"/>
        </w:rPr>
        <w:t xml:space="preserve">  </w:t>
      </w:r>
      <w:r>
        <w:t>выбора</w:t>
      </w:r>
      <w:r>
        <w:rPr>
          <w:spacing w:val="67"/>
        </w:rPr>
        <w:t xml:space="preserve">  </w:t>
      </w:r>
      <w:r>
        <w:t>и</w:t>
      </w:r>
      <w:r>
        <w:rPr>
          <w:spacing w:val="73"/>
        </w:rPr>
        <w:t xml:space="preserve">  </w:t>
      </w:r>
      <w:r>
        <w:t>карьерног</w:t>
      </w:r>
      <w:r>
        <w:t>о</w:t>
      </w:r>
      <w:r>
        <w:rPr>
          <w:spacing w:val="68"/>
        </w:rPr>
        <w:t xml:space="preserve">  </w:t>
      </w:r>
      <w:r>
        <w:t>роста;</w:t>
      </w:r>
    </w:p>
    <w:p w14:paraId="38164101" w14:textId="77777777" w:rsidR="00C534A7" w:rsidRDefault="009C514E">
      <w:pPr>
        <w:pStyle w:val="a3"/>
        <w:spacing w:before="3"/>
        <w:ind w:firstLine="0"/>
      </w:pPr>
      <w:r>
        <w:t>-сравнивать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источник</w:t>
      </w:r>
      <w:r>
        <w:rPr>
          <w:spacing w:val="24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требования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современным</w:t>
      </w:r>
      <w:r>
        <w:rPr>
          <w:spacing w:val="22"/>
        </w:rPr>
        <w:t xml:space="preserve"> </w:t>
      </w:r>
      <w:r>
        <w:rPr>
          <w:spacing w:val="-2"/>
        </w:rPr>
        <w:t>профессиям;</w:t>
      </w:r>
    </w:p>
    <w:p w14:paraId="48C88B85" w14:textId="77777777" w:rsidR="00C534A7" w:rsidRDefault="009C514E">
      <w:pPr>
        <w:pStyle w:val="a3"/>
        <w:spacing w:before="132"/>
        <w:ind w:firstLine="0"/>
      </w:pPr>
      <w:r>
        <w:t>-объяснять</w:t>
      </w:r>
      <w:r>
        <w:rPr>
          <w:spacing w:val="58"/>
        </w:rPr>
        <w:t xml:space="preserve">   </w:t>
      </w:r>
      <w:r>
        <w:t>с</w:t>
      </w:r>
      <w:r>
        <w:rPr>
          <w:spacing w:val="58"/>
        </w:rPr>
        <w:t xml:space="preserve">   </w:t>
      </w:r>
      <w:r>
        <w:t>помощью</w:t>
      </w:r>
      <w:r>
        <w:rPr>
          <w:spacing w:val="60"/>
        </w:rPr>
        <w:t xml:space="preserve">   </w:t>
      </w:r>
      <w:r>
        <w:t>учителя</w:t>
      </w:r>
      <w:r>
        <w:rPr>
          <w:spacing w:val="61"/>
        </w:rPr>
        <w:t xml:space="preserve">   </w:t>
      </w:r>
      <w:r>
        <w:t>причины</w:t>
      </w:r>
      <w:r>
        <w:rPr>
          <w:spacing w:val="58"/>
        </w:rPr>
        <w:t xml:space="preserve">   </w:t>
      </w:r>
      <w:r>
        <w:t>и</w:t>
      </w:r>
      <w:r>
        <w:rPr>
          <w:spacing w:val="59"/>
        </w:rPr>
        <w:t xml:space="preserve">   </w:t>
      </w:r>
      <w:r>
        <w:t>последствия</w:t>
      </w:r>
      <w:r>
        <w:rPr>
          <w:spacing w:val="58"/>
        </w:rPr>
        <w:t xml:space="preserve">   </w:t>
      </w:r>
      <w:r>
        <w:rPr>
          <w:spacing w:val="-2"/>
        </w:rPr>
        <w:t>глобализации;</w:t>
      </w:r>
    </w:p>
    <w:p w14:paraId="509D4415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C49C082" w14:textId="77777777" w:rsidR="00C534A7" w:rsidRDefault="009C514E">
      <w:pPr>
        <w:pStyle w:val="a3"/>
        <w:tabs>
          <w:tab w:val="left" w:pos="3045"/>
          <w:tab w:val="left" w:pos="4841"/>
          <w:tab w:val="left" w:pos="5859"/>
          <w:tab w:val="left" w:pos="7438"/>
          <w:tab w:val="left" w:pos="8442"/>
          <w:tab w:val="left" w:pos="9983"/>
        </w:tabs>
        <w:spacing w:before="71" w:line="360" w:lineRule="auto"/>
        <w:ind w:right="855" w:firstLine="0"/>
      </w:pPr>
      <w:r>
        <w:lastRenderedPageBreak/>
        <w:t>-использовать полученные знания о современном обществе для решения п</w:t>
      </w:r>
      <w:r>
        <w:t xml:space="preserve">ознавательных задач и анализа ситуаций, включающих объяснение важности здорового образа жизни, </w:t>
      </w:r>
      <w:r>
        <w:rPr>
          <w:spacing w:val="-2"/>
        </w:rPr>
        <w:t>связи</w:t>
      </w:r>
      <w:r>
        <w:tab/>
      </w:r>
      <w:r>
        <w:rPr>
          <w:spacing w:val="-2"/>
        </w:rPr>
        <w:t>здоровья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спорта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жизни</w:t>
      </w:r>
      <w:r>
        <w:tab/>
      </w:r>
      <w:r>
        <w:rPr>
          <w:spacing w:val="-2"/>
        </w:rPr>
        <w:t>человека;</w:t>
      </w:r>
    </w:p>
    <w:p w14:paraId="746AFDC3" w14:textId="77777777" w:rsidR="00C534A7" w:rsidRDefault="009C514E">
      <w:pPr>
        <w:pStyle w:val="a3"/>
        <w:tabs>
          <w:tab w:val="left" w:pos="10248"/>
        </w:tabs>
        <w:spacing w:line="360" w:lineRule="auto"/>
        <w:ind w:right="830" w:firstLine="0"/>
      </w:pPr>
      <w:r>
        <w:t>-определять 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обществоведческие знания, факты общественной жизни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личный социальный опыт своё отношение к современным формам коммуникации; к здоровому </w:t>
      </w:r>
      <w:r>
        <w:rPr>
          <w:spacing w:val="-2"/>
        </w:rPr>
        <w:t>образу</w:t>
      </w:r>
      <w:r>
        <w:tab/>
      </w:r>
      <w:r>
        <w:rPr>
          <w:spacing w:val="-2"/>
        </w:rPr>
        <w:t>жизни;</w:t>
      </w:r>
    </w:p>
    <w:p w14:paraId="47960711" w14:textId="77777777" w:rsidR="00C534A7" w:rsidRDefault="009C514E">
      <w:pPr>
        <w:pStyle w:val="a3"/>
        <w:spacing w:line="362" w:lineRule="auto"/>
        <w:ind w:right="846" w:firstLine="0"/>
      </w:pPr>
      <w:r>
        <w:t>-решать с опорой на алгоритм учебных действий в рамках изученного материала познавательные и практически</w:t>
      </w:r>
      <w:r>
        <w:t>е задачи, связанные с волонтёрским движением; отражающие</w:t>
      </w:r>
      <w:r>
        <w:rPr>
          <w:spacing w:val="80"/>
        </w:rPr>
        <w:t xml:space="preserve">   </w:t>
      </w:r>
      <w:r>
        <w:t>особенности</w:t>
      </w:r>
      <w:r>
        <w:rPr>
          <w:spacing w:val="80"/>
        </w:rPr>
        <w:t xml:space="preserve">   </w:t>
      </w:r>
      <w:r>
        <w:t>коммуникации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виртуальном</w:t>
      </w:r>
      <w:r>
        <w:rPr>
          <w:spacing w:val="80"/>
        </w:rPr>
        <w:t xml:space="preserve">   </w:t>
      </w:r>
      <w:r>
        <w:t>пространстве;</w:t>
      </w:r>
    </w:p>
    <w:p w14:paraId="619A004C" w14:textId="77777777" w:rsidR="00C534A7" w:rsidRDefault="009C514E">
      <w:pPr>
        <w:pStyle w:val="a3"/>
        <w:tabs>
          <w:tab w:val="left" w:pos="9796"/>
        </w:tabs>
        <w:spacing w:line="360" w:lineRule="auto"/>
        <w:ind w:right="847" w:firstLine="0"/>
      </w:pPr>
      <w:r>
        <w:t xml:space="preserve">-осуществлять смысловое чтение текстов (научно-популярных, публицистических и других) по проблемам современного общества, глобализации; </w:t>
      </w:r>
      <w:r>
        <w:t xml:space="preserve">непрерывного образования; </w:t>
      </w:r>
      <w:r>
        <w:rPr>
          <w:spacing w:val="-2"/>
        </w:rPr>
        <w:t>выбора</w:t>
      </w:r>
      <w:r>
        <w:tab/>
      </w:r>
      <w:r>
        <w:rPr>
          <w:spacing w:val="-2"/>
        </w:rPr>
        <w:t>профессии;</w:t>
      </w:r>
    </w:p>
    <w:p w14:paraId="6C0A5DBD" w14:textId="77777777" w:rsidR="00C534A7" w:rsidRDefault="009C514E">
      <w:pPr>
        <w:pStyle w:val="a3"/>
        <w:spacing w:line="360" w:lineRule="auto"/>
        <w:ind w:right="862" w:firstLine="0"/>
      </w:pPr>
      <w:r>
        <w:t>-осуществлять поиск и извлечение социальной информации (текстовой, графической, аудиовизуальной) из различных источников о глобализации и её последствиях; о роли непрерывного образования в современном обществе.</w:t>
      </w:r>
    </w:p>
    <w:p w14:paraId="64BB1EB5" w14:textId="77777777" w:rsidR="00C534A7" w:rsidRDefault="009C514E">
      <w:pPr>
        <w:pStyle w:val="2"/>
        <w:spacing w:before="274"/>
        <w:ind w:left="2200"/>
        <w:jc w:val="left"/>
      </w:pPr>
      <w:bookmarkStart w:id="83" w:name="_TOC_250012"/>
      <w:bookmarkEnd w:id="83"/>
      <w:r>
        <w:rPr>
          <w:spacing w:val="-2"/>
        </w:rPr>
        <w:t>Г</w:t>
      </w:r>
      <w:r>
        <w:rPr>
          <w:spacing w:val="-2"/>
        </w:rPr>
        <w:t>ЕОГРАФИЯ</w:t>
      </w:r>
    </w:p>
    <w:p w14:paraId="7995FA1D" w14:textId="77777777" w:rsidR="00C534A7" w:rsidRDefault="00C534A7">
      <w:pPr>
        <w:pStyle w:val="a3"/>
        <w:spacing w:before="120"/>
        <w:ind w:left="0" w:firstLine="0"/>
        <w:jc w:val="left"/>
        <w:rPr>
          <w:b/>
        </w:rPr>
      </w:pPr>
    </w:p>
    <w:p w14:paraId="09A92E1D" w14:textId="77777777" w:rsidR="00C534A7" w:rsidRDefault="009C514E">
      <w:pPr>
        <w:pStyle w:val="a3"/>
        <w:ind w:left="2310" w:firstLine="0"/>
      </w:pPr>
      <w:r>
        <w:t>Рабочая</w:t>
      </w:r>
      <w:r>
        <w:rPr>
          <w:spacing w:val="64"/>
          <w:w w:val="150"/>
        </w:rPr>
        <w:t xml:space="preserve"> </w:t>
      </w:r>
      <w:r>
        <w:t>программа</w:t>
      </w:r>
      <w:r>
        <w:rPr>
          <w:spacing w:val="66"/>
          <w:w w:val="150"/>
        </w:rPr>
        <w:t xml:space="preserve"> </w:t>
      </w:r>
      <w:r>
        <w:t>по</w:t>
      </w:r>
      <w:r>
        <w:rPr>
          <w:spacing w:val="74"/>
          <w:w w:val="150"/>
        </w:rPr>
        <w:t xml:space="preserve"> </w:t>
      </w:r>
      <w:r>
        <w:t>учебному</w:t>
      </w:r>
      <w:r>
        <w:rPr>
          <w:spacing w:val="57"/>
          <w:w w:val="150"/>
        </w:rPr>
        <w:t xml:space="preserve"> </w:t>
      </w:r>
      <w:r>
        <w:t>предмету</w:t>
      </w:r>
      <w:r>
        <w:rPr>
          <w:spacing w:val="71"/>
          <w:w w:val="150"/>
        </w:rPr>
        <w:t xml:space="preserve"> </w:t>
      </w:r>
      <w:r>
        <w:t>«География»</w:t>
      </w:r>
      <w:r>
        <w:rPr>
          <w:spacing w:val="61"/>
          <w:w w:val="150"/>
        </w:rPr>
        <w:t xml:space="preserve"> </w:t>
      </w:r>
      <w:r>
        <w:t>(предметная</w:t>
      </w:r>
      <w:r>
        <w:rPr>
          <w:spacing w:val="68"/>
          <w:w w:val="150"/>
        </w:rPr>
        <w:t xml:space="preserve"> </w:t>
      </w:r>
      <w:r>
        <w:rPr>
          <w:spacing w:val="-2"/>
        </w:rPr>
        <w:t>область</w:t>
      </w:r>
    </w:p>
    <w:p w14:paraId="3A5AC083" w14:textId="77777777" w:rsidR="00C534A7" w:rsidRDefault="009C514E">
      <w:pPr>
        <w:pStyle w:val="a3"/>
        <w:spacing w:before="132" w:line="348" w:lineRule="auto"/>
        <w:ind w:right="844" w:firstLine="0"/>
      </w:pPr>
      <w:r>
        <w:t>«Общественно-научные предметы») (далее соответственно – программа по географии, география) включает пояснительную записку, содержание обучения, планируемые результаты освоения</w:t>
      </w:r>
      <w:r>
        <w:t xml:space="preserve"> программы по географии.</w:t>
      </w:r>
    </w:p>
    <w:p w14:paraId="46984159" w14:textId="77777777" w:rsidR="00C534A7" w:rsidRDefault="009C514E">
      <w:pPr>
        <w:pStyle w:val="2"/>
        <w:spacing w:before="10"/>
      </w:pPr>
      <w:bookmarkStart w:id="84" w:name="Пояснительная_записка._(3)"/>
      <w:bookmarkEnd w:id="84"/>
      <w:r>
        <w:t>Пояснительная</w:t>
      </w:r>
      <w:r>
        <w:rPr>
          <w:spacing w:val="-10"/>
        </w:rPr>
        <w:t xml:space="preserve"> </w:t>
      </w:r>
      <w:r>
        <w:rPr>
          <w:spacing w:val="-2"/>
        </w:rPr>
        <w:t>записка.</w:t>
      </w:r>
    </w:p>
    <w:p w14:paraId="5A0FD26A" w14:textId="77777777" w:rsidR="00C534A7" w:rsidRDefault="009C514E">
      <w:pPr>
        <w:pStyle w:val="a3"/>
        <w:spacing w:before="127" w:line="360" w:lineRule="auto"/>
        <w:ind w:right="844"/>
      </w:pPr>
      <w:r>
        <w:t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</w:t>
      </w:r>
      <w:r>
        <w:t>тания и социализации обучающихся, представленной в федеральной программе воспитания, с учетом особых образовательных потребностей обучающихся с ЗПР, и подлежит непосредственному применению при реализации обязательной части образовательной программы основно</w:t>
      </w:r>
      <w:r>
        <w:t>го общего образования.</w:t>
      </w:r>
    </w:p>
    <w:p w14:paraId="2C08199B" w14:textId="77777777" w:rsidR="00C534A7" w:rsidRDefault="009C514E">
      <w:pPr>
        <w:pStyle w:val="a3"/>
        <w:spacing w:before="7" w:line="357" w:lineRule="auto"/>
        <w:ind w:right="846"/>
      </w:pPr>
      <w:r>
        <w:t xml:space="preserve">Программа по географии отражает основные требования ФГОС ООО к личностным, метапредметным и предметным результатам освоения образовательных </w:t>
      </w:r>
      <w:r>
        <w:rPr>
          <w:spacing w:val="-2"/>
        </w:rPr>
        <w:t>программ.</w:t>
      </w:r>
    </w:p>
    <w:p w14:paraId="4DCB14C4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2E88BA8" w14:textId="77777777" w:rsidR="00C534A7" w:rsidRDefault="009C514E">
      <w:pPr>
        <w:pStyle w:val="a3"/>
        <w:spacing w:before="71" w:line="360" w:lineRule="auto"/>
        <w:ind w:right="840"/>
      </w:pPr>
      <w:r>
        <w:lastRenderedPageBreak/>
        <w:t>Программа по географии дает представление о целях обучения, воспитания и развития обучающихся с ЗПР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</w:t>
      </w:r>
      <w:r>
        <w:t>лам и темам курса, дает распределение учебных часов по тематическим</w:t>
      </w:r>
      <w:r>
        <w:rPr>
          <w:spacing w:val="-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и последовательность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 учетом межпредметных и внутрипредметных связей, логики учебного процесса, возрастных особенностей обучающихся с ЗПР и их</w:t>
      </w:r>
      <w:r>
        <w:rPr>
          <w:spacing w:val="-5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потребностей;</w:t>
      </w:r>
      <w:r>
        <w:rPr>
          <w:spacing w:val="-5"/>
        </w:rPr>
        <w:t xml:space="preserve"> </w:t>
      </w:r>
      <w:r>
        <w:t>определяет возможности предмета для реализации требований к результатам освоения программы основ</w:t>
      </w:r>
      <w:r>
        <w:t>ного общего образования, требований к результатам обучения географии, а также основных видов деятельности обучающихся.</w:t>
      </w:r>
    </w:p>
    <w:p w14:paraId="2E426773" w14:textId="77777777" w:rsidR="00C534A7" w:rsidRDefault="009C514E">
      <w:pPr>
        <w:pStyle w:val="a3"/>
        <w:spacing w:before="4" w:line="360" w:lineRule="auto"/>
        <w:ind w:right="840"/>
      </w:pPr>
      <w:r>
        <w:t>География - предмет, формирующий у обучающихся систему комплексных социально ориентированных знаний о Земле как планете людей, об основны</w:t>
      </w:r>
      <w:r>
        <w:t>х закономерностях развития природы, о размещении населения и хозяйства, об</w:t>
      </w:r>
      <w:r>
        <w:rPr>
          <w:spacing w:val="40"/>
        </w:rPr>
        <w:t xml:space="preserve"> </w:t>
      </w:r>
      <w:r>
        <w:t>особенностях и о динамике основных природных, экологических и социально- экономических процессов, о проблемах взаимодействия природы и общества, географических подходах к устойчивом</w:t>
      </w:r>
      <w:r>
        <w:t>у развитию территорий.</w:t>
      </w:r>
    </w:p>
    <w:p w14:paraId="44878231" w14:textId="77777777" w:rsidR="00C534A7" w:rsidRDefault="009C514E">
      <w:pPr>
        <w:pStyle w:val="a3"/>
        <w:spacing w:line="360" w:lineRule="auto"/>
        <w:ind w:right="855"/>
      </w:pPr>
      <w:r>
        <w:t>Содержание географии на уровне основного общего образования является базой для реализации краеведческого подхода в обучении, изучения географических закономерностей, теорий, законов и гипотез на уровне среднего общего образования, ба</w:t>
      </w:r>
      <w:r>
        <w:t>зовым звеном в системе непрерывного географического образования, основой для последующей уровневой дифференциации.</w:t>
      </w:r>
    </w:p>
    <w:p w14:paraId="1D9A735C" w14:textId="77777777" w:rsidR="00C534A7" w:rsidRDefault="009C514E">
      <w:pPr>
        <w:pStyle w:val="a3"/>
        <w:spacing w:line="275" w:lineRule="exact"/>
        <w:ind w:left="2310" w:firstLine="0"/>
      </w:pPr>
      <w:r>
        <w:t>Изучение</w:t>
      </w:r>
      <w:r>
        <w:rPr>
          <w:spacing w:val="16"/>
        </w:rPr>
        <w:t xml:space="preserve"> </w:t>
      </w:r>
      <w:r>
        <w:t>географии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общем</w:t>
      </w:r>
      <w:r>
        <w:rPr>
          <w:spacing w:val="26"/>
        </w:rPr>
        <w:t xml:space="preserve"> </w:t>
      </w:r>
      <w:r>
        <w:t>образовании</w:t>
      </w:r>
      <w:r>
        <w:rPr>
          <w:spacing w:val="21"/>
        </w:rPr>
        <w:t xml:space="preserve"> </w:t>
      </w:r>
      <w:r>
        <w:t>направлено</w:t>
      </w:r>
      <w:r>
        <w:rPr>
          <w:spacing w:val="1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достижение</w:t>
      </w:r>
      <w:r>
        <w:rPr>
          <w:spacing w:val="20"/>
        </w:rPr>
        <w:t xml:space="preserve"> </w:t>
      </w:r>
      <w:r>
        <w:rPr>
          <w:spacing w:val="-2"/>
        </w:rPr>
        <w:t>следующих</w:t>
      </w:r>
    </w:p>
    <w:p w14:paraId="494856EE" w14:textId="77777777" w:rsidR="00C534A7" w:rsidRDefault="009C514E">
      <w:pPr>
        <w:pStyle w:val="2"/>
        <w:spacing w:before="145"/>
        <w:ind w:left="1599"/>
        <w:jc w:val="left"/>
      </w:pPr>
      <w:bookmarkStart w:id="85" w:name="целей:"/>
      <w:bookmarkEnd w:id="85"/>
      <w:r>
        <w:rPr>
          <w:spacing w:val="-2"/>
        </w:rPr>
        <w:t>целей:</w:t>
      </w:r>
    </w:p>
    <w:p w14:paraId="773BBF60" w14:textId="77777777" w:rsidR="00C534A7" w:rsidRDefault="009C514E">
      <w:pPr>
        <w:pStyle w:val="a3"/>
        <w:tabs>
          <w:tab w:val="left" w:pos="5782"/>
          <w:tab w:val="left" w:pos="9935"/>
        </w:tabs>
        <w:spacing w:before="132" w:line="360" w:lineRule="auto"/>
        <w:ind w:right="843" w:firstLine="0"/>
      </w:pPr>
      <w:r>
        <w:t>-воспитание чувства патриотизма, любви к своей стране, малой</w:t>
      </w:r>
      <w:r>
        <w:t xml:space="preserve"> родине, взаимопонимания с другими народами на основе формирования</w:t>
      </w:r>
      <w:r>
        <w:rPr>
          <w:spacing w:val="-1"/>
        </w:rPr>
        <w:t xml:space="preserve"> </w:t>
      </w:r>
      <w:r>
        <w:t xml:space="preserve">целостного географического образа России, </w:t>
      </w:r>
      <w:r>
        <w:rPr>
          <w:spacing w:val="-2"/>
        </w:rPr>
        <w:t>ценностных</w:t>
      </w:r>
      <w:r>
        <w:tab/>
      </w:r>
      <w:r>
        <w:rPr>
          <w:spacing w:val="-2"/>
        </w:rPr>
        <w:t>ориентации</w:t>
      </w:r>
      <w:r>
        <w:tab/>
      </w:r>
      <w:r>
        <w:rPr>
          <w:spacing w:val="-2"/>
        </w:rPr>
        <w:t>личности;</w:t>
      </w:r>
    </w:p>
    <w:p w14:paraId="4A29BAB0" w14:textId="77777777" w:rsidR="00C534A7" w:rsidRDefault="009C514E">
      <w:pPr>
        <w:pStyle w:val="a3"/>
        <w:tabs>
          <w:tab w:val="left" w:pos="4985"/>
          <w:tab w:val="left" w:pos="7967"/>
          <w:tab w:val="left" w:pos="10166"/>
        </w:tabs>
        <w:spacing w:line="360" w:lineRule="auto"/>
        <w:ind w:right="845" w:firstLine="0"/>
      </w:pPr>
      <w:r>
        <w:t xml:space="preserve">-развитие познавательных интересов, интеллектуальных и творческих способностей в процессе наблюдений за состоянием </w:t>
      </w:r>
      <w:r>
        <w:t>окружающей среды, решения географических задач, проблем повседневной жизни с использованием географических знаний,</w:t>
      </w:r>
      <w:r>
        <w:rPr>
          <w:spacing w:val="80"/>
        </w:rPr>
        <w:t xml:space="preserve"> </w:t>
      </w:r>
      <w:r>
        <w:rPr>
          <w:spacing w:val="-2"/>
        </w:rPr>
        <w:t>самостоятельного</w:t>
      </w:r>
      <w:r>
        <w:tab/>
      </w:r>
      <w:r>
        <w:rPr>
          <w:spacing w:val="-2"/>
        </w:rPr>
        <w:t>приобретения</w:t>
      </w:r>
      <w:r>
        <w:tab/>
      </w:r>
      <w:r>
        <w:rPr>
          <w:spacing w:val="-2"/>
        </w:rPr>
        <w:t>новых</w:t>
      </w:r>
      <w:r>
        <w:tab/>
      </w:r>
      <w:r>
        <w:rPr>
          <w:spacing w:val="-2"/>
        </w:rPr>
        <w:t>знаний;</w:t>
      </w:r>
    </w:p>
    <w:p w14:paraId="3DEBD2AC" w14:textId="77777777" w:rsidR="00C534A7" w:rsidRDefault="009C514E">
      <w:pPr>
        <w:pStyle w:val="a3"/>
        <w:spacing w:before="3" w:line="362" w:lineRule="auto"/>
        <w:ind w:right="848" w:firstLine="0"/>
      </w:pPr>
      <w:r>
        <w:t>-воспитание экологической культуры, соответствующей современному уровню геоэкологического</w:t>
      </w:r>
      <w:r>
        <w:rPr>
          <w:spacing w:val="40"/>
        </w:rPr>
        <w:t xml:space="preserve"> </w:t>
      </w:r>
      <w:r>
        <w:t>мышлени</w:t>
      </w:r>
      <w:r>
        <w:t>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взаимосвязях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природных</w:t>
      </w:r>
    </w:p>
    <w:p w14:paraId="1AFDD712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7308510" w14:textId="77777777" w:rsidR="00C534A7" w:rsidRDefault="009C514E">
      <w:pPr>
        <w:pStyle w:val="a3"/>
        <w:tabs>
          <w:tab w:val="left" w:pos="3923"/>
          <w:tab w:val="left" w:pos="5460"/>
          <w:tab w:val="left" w:pos="6276"/>
          <w:tab w:val="left" w:pos="8077"/>
          <w:tab w:val="left" w:pos="9940"/>
        </w:tabs>
        <w:spacing w:before="71" w:line="360" w:lineRule="auto"/>
        <w:ind w:right="854" w:firstLine="0"/>
      </w:pPr>
      <w:r>
        <w:lastRenderedPageBreak/>
        <w:t>комплексах,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ресурсов, формирование способности поиска и применения различн</w:t>
      </w:r>
      <w:r>
        <w:t xml:space="preserve">ых источников географической информации, в том числе ресурсов сети Интернет, для описания, характеристики, объяснения и оценки разнообразных </w:t>
      </w:r>
      <w:r>
        <w:rPr>
          <w:spacing w:val="-2"/>
        </w:rPr>
        <w:t>географических</w:t>
      </w:r>
      <w:r>
        <w:tab/>
      </w:r>
      <w:r>
        <w:rPr>
          <w:spacing w:val="-2"/>
        </w:rPr>
        <w:t>явлений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процессов,</w:t>
      </w:r>
      <w:r>
        <w:tab/>
      </w:r>
      <w:r>
        <w:rPr>
          <w:spacing w:val="-2"/>
        </w:rPr>
        <w:t>жизненных</w:t>
      </w:r>
      <w:r>
        <w:tab/>
      </w:r>
      <w:r>
        <w:rPr>
          <w:spacing w:val="-2"/>
        </w:rPr>
        <w:t>ситуаций;</w:t>
      </w:r>
    </w:p>
    <w:p w14:paraId="3B6D8124" w14:textId="77777777" w:rsidR="00C534A7" w:rsidRDefault="009C514E">
      <w:pPr>
        <w:pStyle w:val="a3"/>
        <w:tabs>
          <w:tab w:val="left" w:pos="4615"/>
          <w:tab w:val="left" w:pos="6281"/>
          <w:tab w:val="left" w:pos="10373"/>
        </w:tabs>
        <w:spacing w:before="3" w:line="360" w:lineRule="auto"/>
        <w:ind w:right="841" w:firstLine="0"/>
      </w:pPr>
      <w:r>
        <w:t>-формирование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</w:t>
      </w:r>
      <w:r>
        <w:t xml:space="preserve">ящих в жизни процессов и явлений в современном поликультурном, </w:t>
      </w:r>
      <w:r>
        <w:rPr>
          <w:spacing w:val="-2"/>
        </w:rPr>
        <w:t>полиэтничном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многоконфессиональном</w:t>
      </w:r>
      <w:r>
        <w:tab/>
      </w:r>
      <w:r>
        <w:rPr>
          <w:spacing w:val="-2"/>
        </w:rPr>
        <w:t>мире;</w:t>
      </w:r>
    </w:p>
    <w:p w14:paraId="7300231C" w14:textId="77777777" w:rsidR="00C534A7" w:rsidRDefault="009C514E">
      <w:pPr>
        <w:pStyle w:val="a3"/>
        <w:spacing w:line="360" w:lineRule="auto"/>
        <w:ind w:right="859" w:firstLine="0"/>
      </w:pPr>
      <w:r>
        <w:t>-формирование географических знаний и умений, необходимых для продолжения образования по направлениям подготовки (специальностям), требующим наличия с</w:t>
      </w:r>
      <w:r>
        <w:t>ерьезной базы географических знаний.</w:t>
      </w:r>
    </w:p>
    <w:p w14:paraId="674FCBA0" w14:textId="77777777" w:rsidR="00C534A7" w:rsidRDefault="009C514E">
      <w:pPr>
        <w:pStyle w:val="a3"/>
        <w:spacing w:before="2" w:line="360" w:lineRule="auto"/>
        <w:ind w:right="845"/>
      </w:pPr>
      <w:r>
        <w:t>Особенности психического развития обучающихся с ЗПР обусловливают коррекционные задачи учебного предмета "География", направленные на развитие мыслительной (в том числе знаково-символической) и речевой деятельности; пов</w:t>
      </w:r>
      <w:r>
        <w:t>ышение познавательной активности; формирование умения самостоятельно организовывать свою учебную деятельность, использовать схемы, шаблоны, алгоритмы учебных действий; создание условий для осмысленного выполнения учебной работы.</w:t>
      </w:r>
    </w:p>
    <w:p w14:paraId="7B43AD09" w14:textId="77777777" w:rsidR="00C534A7" w:rsidRDefault="009C514E">
      <w:pPr>
        <w:pStyle w:val="a3"/>
        <w:spacing w:before="3" w:line="357" w:lineRule="auto"/>
        <w:ind w:right="843"/>
      </w:pPr>
      <w:r>
        <w:t>Освоение содержания географ</w:t>
      </w:r>
      <w:r>
        <w:t>ии на уровне основного общего образования происходит с опорой на географические знания и умения, сформированные ранее у обучающихся с ЗПР в рамках учебного предмета "Окружающий мир".</w:t>
      </w:r>
    </w:p>
    <w:p w14:paraId="6E523265" w14:textId="77777777" w:rsidR="00C534A7" w:rsidRDefault="009C514E">
      <w:pPr>
        <w:spacing w:before="5"/>
        <w:ind w:left="23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классе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62643DE8" w14:textId="77777777" w:rsidR="00C534A7" w:rsidRDefault="00C534A7">
      <w:pPr>
        <w:pStyle w:val="a3"/>
        <w:spacing w:before="189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0"/>
        <w:gridCol w:w="5916"/>
      </w:tblGrid>
      <w:tr w:rsidR="00C534A7" w14:paraId="159C656A" w14:textId="77777777">
        <w:trPr>
          <w:trHeight w:val="695"/>
        </w:trPr>
        <w:tc>
          <w:tcPr>
            <w:tcW w:w="3750" w:type="dxa"/>
          </w:tcPr>
          <w:p w14:paraId="3AA7D8CE" w14:textId="77777777" w:rsidR="00C534A7" w:rsidRDefault="009C514E">
            <w:pPr>
              <w:pStyle w:val="TableParagraph"/>
              <w:spacing w:before="207"/>
              <w:ind w:left="266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>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Земли.</w:t>
            </w:r>
          </w:p>
        </w:tc>
        <w:tc>
          <w:tcPr>
            <w:tcW w:w="5916" w:type="dxa"/>
          </w:tcPr>
          <w:p w14:paraId="54352369" w14:textId="77777777" w:rsidR="00C534A7" w:rsidRDefault="009C514E">
            <w:pPr>
              <w:pStyle w:val="TableParagraph"/>
              <w:spacing w:before="70" w:line="237" w:lineRule="auto"/>
              <w:ind w:left="266" w:right="147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Земля. История географических открытий.</w:t>
            </w:r>
          </w:p>
        </w:tc>
      </w:tr>
      <w:tr w:rsidR="00C534A7" w14:paraId="291F3D8B" w14:textId="77777777">
        <w:trPr>
          <w:trHeight w:val="911"/>
        </w:trPr>
        <w:tc>
          <w:tcPr>
            <w:tcW w:w="3750" w:type="dxa"/>
          </w:tcPr>
          <w:p w14:paraId="2BEB470F" w14:textId="77777777" w:rsidR="00C534A7" w:rsidRDefault="009C514E">
            <w:pPr>
              <w:pStyle w:val="TableParagraph"/>
              <w:spacing w:before="73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Изображения</w:t>
            </w:r>
          </w:p>
          <w:p w14:paraId="7C11E316" w14:textId="77777777" w:rsidR="00C534A7" w:rsidRDefault="009C514E">
            <w:pPr>
              <w:pStyle w:val="TableParagraph"/>
              <w:spacing w:line="280" w:lineRule="atLeast"/>
              <w:ind w:left="266" w:right="14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земной </w:t>
            </w:r>
            <w:r>
              <w:rPr>
                <w:spacing w:val="-4"/>
                <w:sz w:val="24"/>
              </w:rPr>
              <w:t>поверхности.</w:t>
            </w:r>
          </w:p>
        </w:tc>
        <w:tc>
          <w:tcPr>
            <w:tcW w:w="5916" w:type="dxa"/>
          </w:tcPr>
          <w:p w14:paraId="5541BE9F" w14:textId="77777777" w:rsidR="00C534A7" w:rsidRDefault="009C514E">
            <w:pPr>
              <w:pStyle w:val="TableParagraph"/>
              <w:spacing w:before="73"/>
              <w:ind w:left="266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местности.</w:t>
            </w:r>
          </w:p>
          <w:p w14:paraId="563ACEE0" w14:textId="77777777" w:rsidR="00C534A7" w:rsidRDefault="009C514E">
            <w:pPr>
              <w:pStyle w:val="TableParagraph"/>
              <w:spacing w:line="280" w:lineRule="atLeast"/>
              <w:ind w:left="266" w:right="3366"/>
              <w:rPr>
                <w:sz w:val="24"/>
              </w:rPr>
            </w:pPr>
            <w:r>
              <w:rPr>
                <w:spacing w:val="-2"/>
                <w:sz w:val="24"/>
              </w:rPr>
              <w:t>Географические карты.</w:t>
            </w:r>
          </w:p>
        </w:tc>
      </w:tr>
      <w:tr w:rsidR="00C534A7" w14:paraId="41761FBD" w14:textId="77777777">
        <w:trPr>
          <w:trHeight w:val="700"/>
        </w:trPr>
        <w:tc>
          <w:tcPr>
            <w:tcW w:w="3750" w:type="dxa"/>
          </w:tcPr>
          <w:p w14:paraId="2E88D2FE" w14:textId="77777777" w:rsidR="00C534A7" w:rsidRDefault="009C514E">
            <w:pPr>
              <w:pStyle w:val="TableParagraph"/>
              <w:spacing w:before="68" w:line="242" w:lineRule="auto"/>
              <w:ind w:left="266" w:right="764"/>
              <w:rPr>
                <w:sz w:val="24"/>
              </w:rPr>
            </w:pPr>
            <w:r>
              <w:rPr>
                <w:sz w:val="24"/>
              </w:rPr>
              <w:t xml:space="preserve">Земля - планета </w:t>
            </w:r>
            <w:r>
              <w:rPr>
                <w:spacing w:val="-2"/>
                <w:sz w:val="24"/>
              </w:rPr>
              <w:t>Солнечной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системы.</w:t>
            </w:r>
          </w:p>
        </w:tc>
        <w:tc>
          <w:tcPr>
            <w:tcW w:w="5916" w:type="dxa"/>
          </w:tcPr>
          <w:p w14:paraId="5213176A" w14:textId="77777777" w:rsidR="00C534A7" w:rsidRDefault="009C514E">
            <w:pPr>
              <w:pStyle w:val="TableParagraph"/>
              <w:spacing w:before="203"/>
              <w:ind w:left="266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2"/>
                <w:sz w:val="24"/>
              </w:rPr>
              <w:t xml:space="preserve"> системы.</w:t>
            </w:r>
          </w:p>
        </w:tc>
      </w:tr>
      <w:tr w:rsidR="00C534A7" w14:paraId="3B774F20" w14:textId="77777777">
        <w:trPr>
          <w:trHeight w:val="426"/>
        </w:trPr>
        <w:tc>
          <w:tcPr>
            <w:tcW w:w="3750" w:type="dxa"/>
          </w:tcPr>
          <w:p w14:paraId="6BAC7484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Земли.</w:t>
            </w:r>
          </w:p>
        </w:tc>
        <w:tc>
          <w:tcPr>
            <w:tcW w:w="5916" w:type="dxa"/>
          </w:tcPr>
          <w:p w14:paraId="51FEEA82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Литосфера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каменная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Земли.</w:t>
            </w:r>
          </w:p>
        </w:tc>
      </w:tr>
    </w:tbl>
    <w:p w14:paraId="6B23468E" w14:textId="77777777" w:rsidR="00C534A7" w:rsidRDefault="00C534A7">
      <w:pPr>
        <w:rPr>
          <w:sz w:val="24"/>
        </w:rPr>
        <w:sectPr w:rsidR="00C534A7">
          <w:pgSz w:w="11910" w:h="16840"/>
          <w:pgMar w:top="1040" w:right="0" w:bottom="2485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0"/>
        <w:gridCol w:w="5916"/>
      </w:tblGrid>
      <w:tr w:rsidR="00C534A7" w14:paraId="74D3ED55" w14:textId="77777777">
        <w:trPr>
          <w:trHeight w:val="431"/>
        </w:trPr>
        <w:tc>
          <w:tcPr>
            <w:tcW w:w="3750" w:type="dxa"/>
          </w:tcPr>
          <w:p w14:paraId="43569DD0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Заключение.</w:t>
            </w:r>
          </w:p>
        </w:tc>
        <w:tc>
          <w:tcPr>
            <w:tcW w:w="5916" w:type="dxa"/>
          </w:tcPr>
          <w:p w14:paraId="6CF10183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местности.</w:t>
            </w:r>
          </w:p>
        </w:tc>
      </w:tr>
    </w:tbl>
    <w:p w14:paraId="0144C1B4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20" w:right="0" w:bottom="2320" w:left="100" w:header="0" w:footer="2032" w:gutter="0"/>
          <w:cols w:space="720"/>
        </w:sectPr>
      </w:pPr>
    </w:p>
    <w:p w14:paraId="45C7D88D" w14:textId="77777777" w:rsidR="00C534A7" w:rsidRDefault="009C514E">
      <w:pPr>
        <w:spacing w:before="71"/>
        <w:ind w:left="1599"/>
        <w:rPr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1ECB81FA" w14:textId="77777777" w:rsidR="00C534A7" w:rsidRDefault="00C534A7">
      <w:pPr>
        <w:pStyle w:val="a3"/>
        <w:spacing w:before="5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5978"/>
      </w:tblGrid>
      <w:tr w:rsidR="00C534A7" w14:paraId="298FEB1C" w14:textId="77777777">
        <w:trPr>
          <w:trHeight w:val="1531"/>
        </w:trPr>
        <w:tc>
          <w:tcPr>
            <w:tcW w:w="3688" w:type="dxa"/>
          </w:tcPr>
          <w:p w14:paraId="00461037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1AE8D0E5" w14:textId="77777777" w:rsidR="00C534A7" w:rsidRDefault="00C534A7">
            <w:pPr>
              <w:pStyle w:val="TableParagraph"/>
              <w:spacing w:before="68"/>
              <w:rPr>
                <w:sz w:val="24"/>
              </w:rPr>
            </w:pPr>
          </w:p>
          <w:p w14:paraId="70A29C89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Земли.</w:t>
            </w:r>
          </w:p>
        </w:tc>
        <w:tc>
          <w:tcPr>
            <w:tcW w:w="5978" w:type="dxa"/>
          </w:tcPr>
          <w:p w14:paraId="295C169A" w14:textId="77777777" w:rsidR="00C534A7" w:rsidRDefault="009C514E">
            <w:pPr>
              <w:pStyle w:val="TableParagraph"/>
              <w:spacing w:before="68"/>
              <w:ind w:left="266" w:right="1539"/>
              <w:rPr>
                <w:sz w:val="24"/>
              </w:rPr>
            </w:pPr>
            <w:r>
              <w:rPr>
                <w:sz w:val="24"/>
              </w:rPr>
              <w:t>Гидросфера - водная оболочка Земли. Атмосфера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Земли. Биосфера - оболочка жизни.</w:t>
            </w:r>
          </w:p>
          <w:p w14:paraId="4CDBDBE6" w14:textId="77777777" w:rsidR="00C534A7" w:rsidRDefault="009C514E">
            <w:pPr>
              <w:pStyle w:val="TableParagraph"/>
              <w:spacing w:before="5"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природном </w:t>
            </w:r>
            <w:r>
              <w:rPr>
                <w:spacing w:val="-2"/>
                <w:sz w:val="24"/>
              </w:rPr>
              <w:t>комплексе.</w:t>
            </w:r>
          </w:p>
        </w:tc>
      </w:tr>
      <w:tr w:rsidR="00C534A7" w14:paraId="142B5292" w14:textId="77777777">
        <w:trPr>
          <w:trHeight w:val="426"/>
        </w:trPr>
        <w:tc>
          <w:tcPr>
            <w:tcW w:w="3688" w:type="dxa"/>
          </w:tcPr>
          <w:p w14:paraId="113B61DF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Заключение.</w:t>
            </w:r>
          </w:p>
        </w:tc>
        <w:tc>
          <w:tcPr>
            <w:tcW w:w="5978" w:type="dxa"/>
          </w:tcPr>
          <w:p w14:paraId="2E26738A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Природно-территориальные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комплексы.</w:t>
            </w:r>
          </w:p>
        </w:tc>
      </w:tr>
    </w:tbl>
    <w:p w14:paraId="5D0B71EB" w14:textId="77777777" w:rsidR="00C534A7" w:rsidRDefault="009C514E">
      <w:pPr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1B1E3E22" w14:textId="77777777" w:rsidR="00C534A7" w:rsidRDefault="00C534A7">
      <w:pPr>
        <w:pStyle w:val="a3"/>
        <w:spacing w:before="8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0"/>
        <w:gridCol w:w="5916"/>
      </w:tblGrid>
      <w:tr w:rsidR="00C534A7" w14:paraId="3D9634E7" w14:textId="77777777">
        <w:trPr>
          <w:trHeight w:val="1257"/>
        </w:trPr>
        <w:tc>
          <w:tcPr>
            <w:tcW w:w="3750" w:type="dxa"/>
          </w:tcPr>
          <w:p w14:paraId="72425832" w14:textId="77777777" w:rsidR="00C534A7" w:rsidRDefault="00C534A7">
            <w:pPr>
              <w:pStyle w:val="TableParagraph"/>
              <w:spacing w:before="71"/>
              <w:rPr>
                <w:sz w:val="24"/>
              </w:rPr>
            </w:pPr>
          </w:p>
          <w:p w14:paraId="763E58B1" w14:textId="77777777" w:rsidR="00C534A7" w:rsidRDefault="009C514E">
            <w:pPr>
              <w:pStyle w:val="TableParagraph"/>
              <w:ind w:left="266" w:right="14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Главные закономерности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Земли.</w:t>
            </w:r>
          </w:p>
        </w:tc>
        <w:tc>
          <w:tcPr>
            <w:tcW w:w="5916" w:type="dxa"/>
          </w:tcPr>
          <w:p w14:paraId="50DD791C" w14:textId="77777777" w:rsidR="00C534A7" w:rsidRDefault="009C514E">
            <w:pPr>
              <w:pStyle w:val="TableParagraph"/>
              <w:spacing w:before="73" w:line="242" w:lineRule="auto"/>
              <w:ind w:left="266" w:right="1836"/>
              <w:rPr>
                <w:sz w:val="24"/>
              </w:rPr>
            </w:pPr>
            <w:r>
              <w:rPr>
                <w:sz w:val="24"/>
              </w:rPr>
              <w:t xml:space="preserve">Географическая оболочка. Литосфера и рельеф Земли. </w:t>
            </w:r>
            <w:r>
              <w:rPr>
                <w:spacing w:val="-2"/>
                <w:sz w:val="24"/>
              </w:rPr>
              <w:t>Атмосфера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климаты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Земли.</w:t>
            </w:r>
          </w:p>
          <w:p w14:paraId="5B7BF5EC" w14:textId="77777777" w:rsidR="00C534A7" w:rsidRDefault="009C514E"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гидросферы.</w:t>
            </w:r>
          </w:p>
        </w:tc>
      </w:tr>
      <w:tr w:rsidR="00C534A7" w14:paraId="37D26AA1" w14:textId="77777777">
        <w:trPr>
          <w:trHeight w:val="902"/>
        </w:trPr>
        <w:tc>
          <w:tcPr>
            <w:tcW w:w="3750" w:type="dxa"/>
          </w:tcPr>
          <w:p w14:paraId="46785769" w14:textId="77777777" w:rsidR="00C534A7" w:rsidRDefault="009C514E">
            <w:pPr>
              <w:pStyle w:val="TableParagraph"/>
              <w:spacing w:before="207"/>
              <w:ind w:left="266"/>
              <w:rPr>
                <w:sz w:val="24"/>
              </w:rPr>
            </w:pPr>
            <w:r>
              <w:rPr>
                <w:sz w:val="24"/>
              </w:rPr>
              <w:t>Человечество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Земле.</w:t>
            </w:r>
          </w:p>
        </w:tc>
        <w:tc>
          <w:tcPr>
            <w:tcW w:w="5916" w:type="dxa"/>
          </w:tcPr>
          <w:p w14:paraId="11BE3AA7" w14:textId="77777777" w:rsidR="00C534A7" w:rsidRDefault="009C514E">
            <w:pPr>
              <w:pStyle w:val="TableParagraph"/>
              <w:spacing w:before="70" w:line="237" w:lineRule="auto"/>
              <w:ind w:left="266" w:right="33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Численность </w:t>
            </w:r>
            <w:r>
              <w:rPr>
                <w:sz w:val="24"/>
              </w:rPr>
              <w:t>населения.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9DCD489" w14:textId="77777777" w:rsidR="00C534A7" w:rsidRDefault="009C514E">
            <w:pPr>
              <w:pStyle w:val="TableParagraph"/>
              <w:spacing w:before="4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мира.</w:t>
            </w:r>
          </w:p>
        </w:tc>
      </w:tr>
      <w:tr w:rsidR="00C534A7" w14:paraId="2C8E1929" w14:textId="77777777">
        <w:trPr>
          <w:trHeight w:val="1454"/>
        </w:trPr>
        <w:tc>
          <w:tcPr>
            <w:tcW w:w="3750" w:type="dxa"/>
          </w:tcPr>
          <w:p w14:paraId="1E517AAE" w14:textId="77777777" w:rsidR="00C534A7" w:rsidRDefault="00C534A7">
            <w:pPr>
              <w:pStyle w:val="TableParagraph"/>
              <w:spacing w:before="70"/>
              <w:rPr>
                <w:sz w:val="24"/>
              </w:rPr>
            </w:pPr>
          </w:p>
          <w:p w14:paraId="36DC3709" w14:textId="77777777" w:rsidR="00C534A7" w:rsidRDefault="009C514E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Материки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страны.</w:t>
            </w:r>
          </w:p>
        </w:tc>
        <w:tc>
          <w:tcPr>
            <w:tcW w:w="5916" w:type="dxa"/>
          </w:tcPr>
          <w:p w14:paraId="3938153C" w14:textId="77777777" w:rsidR="00C534A7" w:rsidRDefault="009C514E">
            <w:pPr>
              <w:pStyle w:val="TableParagraph"/>
              <w:spacing w:before="68"/>
              <w:ind w:left="266" w:right="3851"/>
              <w:rPr>
                <w:sz w:val="24"/>
              </w:rPr>
            </w:pPr>
            <w:r>
              <w:rPr>
                <w:spacing w:val="-2"/>
                <w:sz w:val="24"/>
              </w:rPr>
              <w:t>Южные материки. Северные материки.</w:t>
            </w:r>
          </w:p>
          <w:p w14:paraId="379364C8" w14:textId="77777777" w:rsidR="00C534A7" w:rsidRDefault="009C514E">
            <w:pPr>
              <w:pStyle w:val="TableParagraph"/>
              <w:spacing w:before="5" w:line="257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общества.</w:t>
            </w:r>
          </w:p>
        </w:tc>
      </w:tr>
    </w:tbl>
    <w:p w14:paraId="6267FED4" w14:textId="77777777" w:rsidR="00C534A7" w:rsidRDefault="009C514E">
      <w:pPr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4AA7E90D" w14:textId="77777777" w:rsidR="00C534A7" w:rsidRDefault="00C534A7">
      <w:pPr>
        <w:pStyle w:val="a3"/>
        <w:spacing w:before="2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1"/>
        <w:gridCol w:w="5935"/>
      </w:tblGrid>
      <w:tr w:rsidR="00C534A7" w14:paraId="35435C11" w14:textId="77777777">
        <w:trPr>
          <w:trHeight w:val="2011"/>
        </w:trPr>
        <w:tc>
          <w:tcPr>
            <w:tcW w:w="3731" w:type="dxa"/>
          </w:tcPr>
          <w:p w14:paraId="26A46FFD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0D6915B4" w14:textId="77777777" w:rsidR="00C534A7" w:rsidRDefault="00C534A7">
            <w:pPr>
              <w:pStyle w:val="TableParagraph"/>
              <w:spacing w:before="73"/>
              <w:rPr>
                <w:sz w:val="24"/>
              </w:rPr>
            </w:pPr>
          </w:p>
          <w:p w14:paraId="1372573C" w14:textId="77777777" w:rsidR="00C534A7" w:rsidRDefault="009C514E">
            <w:pPr>
              <w:pStyle w:val="TableParagraph"/>
              <w:ind w:left="266" w:right="491"/>
              <w:rPr>
                <w:sz w:val="24"/>
              </w:rPr>
            </w:pPr>
            <w:r>
              <w:rPr>
                <w:spacing w:val="-2"/>
                <w:sz w:val="24"/>
              </w:rPr>
              <w:t>Географическое пространство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5935" w:type="dxa"/>
          </w:tcPr>
          <w:p w14:paraId="24895F28" w14:textId="77777777" w:rsidR="00C534A7" w:rsidRDefault="009C514E">
            <w:pPr>
              <w:pStyle w:val="TableParagraph"/>
              <w:spacing w:before="73" w:line="242" w:lineRule="auto"/>
              <w:ind w:left="261" w:right="2075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освоения территории России.</w:t>
            </w:r>
          </w:p>
          <w:p w14:paraId="45144A83" w14:textId="77777777" w:rsidR="00C534A7" w:rsidRDefault="009C514E">
            <w:pPr>
              <w:pStyle w:val="TableParagraph"/>
              <w:ind w:left="261" w:right="1731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границы России. Время на территории России. </w:t>
            </w:r>
            <w:r>
              <w:rPr>
                <w:spacing w:val="-2"/>
                <w:sz w:val="24"/>
              </w:rPr>
              <w:t>Административно-территориальное</w:t>
            </w:r>
          </w:p>
          <w:p w14:paraId="367B5A48" w14:textId="77777777" w:rsidR="00C534A7" w:rsidRDefault="009C514E">
            <w:pPr>
              <w:pStyle w:val="TableParagraph"/>
              <w:spacing w:line="274" w:lineRule="exact"/>
              <w:ind w:left="261" w:right="2039"/>
              <w:jc w:val="both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Районирование </w:t>
            </w:r>
            <w:r>
              <w:rPr>
                <w:spacing w:val="-2"/>
                <w:sz w:val="24"/>
              </w:rPr>
              <w:t>территории.</w:t>
            </w:r>
          </w:p>
        </w:tc>
      </w:tr>
      <w:tr w:rsidR="00C534A7" w14:paraId="23BA31B5" w14:textId="77777777">
        <w:trPr>
          <w:trHeight w:val="1814"/>
        </w:trPr>
        <w:tc>
          <w:tcPr>
            <w:tcW w:w="3731" w:type="dxa"/>
          </w:tcPr>
          <w:p w14:paraId="742FBED5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66B8D63B" w14:textId="77777777" w:rsidR="00C534A7" w:rsidRDefault="00C534A7">
            <w:pPr>
              <w:pStyle w:val="TableParagraph"/>
              <w:spacing w:before="208"/>
              <w:rPr>
                <w:sz w:val="24"/>
              </w:rPr>
            </w:pPr>
          </w:p>
          <w:p w14:paraId="5BFF8227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5935" w:type="dxa"/>
          </w:tcPr>
          <w:p w14:paraId="74310182" w14:textId="77777777" w:rsidR="00C534A7" w:rsidRDefault="009C514E">
            <w:pPr>
              <w:pStyle w:val="TableParagraph"/>
              <w:spacing w:before="73" w:line="242" w:lineRule="auto"/>
              <w:ind w:left="261" w:right="1156"/>
              <w:rPr>
                <w:sz w:val="24"/>
              </w:rPr>
            </w:pPr>
            <w:r>
              <w:rPr>
                <w:sz w:val="24"/>
              </w:rPr>
              <w:t>Природные условия и ресурсы России. Геологическое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полезные </w:t>
            </w:r>
            <w:r>
              <w:rPr>
                <w:spacing w:val="-2"/>
                <w:sz w:val="24"/>
              </w:rPr>
              <w:t>ископаемые.</w:t>
            </w:r>
          </w:p>
          <w:p w14:paraId="1713D549" w14:textId="77777777" w:rsidR="00C534A7" w:rsidRDefault="009C514E">
            <w:pPr>
              <w:pStyle w:val="TableParagraph"/>
              <w:spacing w:line="267" w:lineRule="exact"/>
              <w:ind w:left="261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ресурсы.</w:t>
            </w:r>
          </w:p>
          <w:p w14:paraId="6EEA0B23" w14:textId="77777777" w:rsidR="00C534A7" w:rsidRDefault="009C514E">
            <w:pPr>
              <w:pStyle w:val="TableParagraph"/>
              <w:spacing w:line="242" w:lineRule="auto"/>
              <w:ind w:left="261" w:right="1156"/>
              <w:rPr>
                <w:sz w:val="24"/>
              </w:rPr>
            </w:pPr>
            <w:r>
              <w:rPr>
                <w:sz w:val="24"/>
              </w:rPr>
              <w:t>Моря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водные ресурсы.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Природно-хозяйственные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зоны.</w:t>
            </w:r>
          </w:p>
        </w:tc>
      </w:tr>
      <w:tr w:rsidR="00C534A7" w14:paraId="006A6651" w14:textId="77777777">
        <w:trPr>
          <w:trHeight w:val="1804"/>
        </w:trPr>
        <w:tc>
          <w:tcPr>
            <w:tcW w:w="3731" w:type="dxa"/>
          </w:tcPr>
          <w:p w14:paraId="3911A720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75453D34" w14:textId="77777777" w:rsidR="00C534A7" w:rsidRDefault="00C534A7">
            <w:pPr>
              <w:pStyle w:val="TableParagraph"/>
              <w:spacing w:before="208"/>
              <w:rPr>
                <w:sz w:val="24"/>
              </w:rPr>
            </w:pPr>
          </w:p>
          <w:p w14:paraId="7C49F823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5935" w:type="dxa"/>
          </w:tcPr>
          <w:p w14:paraId="3CC1477C" w14:textId="77777777" w:rsidR="00C534A7" w:rsidRDefault="009C514E">
            <w:pPr>
              <w:pStyle w:val="TableParagraph"/>
              <w:spacing w:before="68"/>
              <w:ind w:left="261" w:right="1156"/>
              <w:rPr>
                <w:sz w:val="24"/>
              </w:rPr>
            </w:pPr>
            <w:r>
              <w:rPr>
                <w:sz w:val="24"/>
              </w:rPr>
              <w:t xml:space="preserve">Численность населения России. </w:t>
            </w:r>
            <w:r>
              <w:rPr>
                <w:spacing w:val="-2"/>
                <w:sz w:val="24"/>
              </w:rPr>
              <w:t xml:space="preserve">Территориальные особенности размещения </w:t>
            </w:r>
            <w:r>
              <w:rPr>
                <w:sz w:val="24"/>
              </w:rPr>
              <w:t>населения России.</w:t>
            </w:r>
          </w:p>
          <w:p w14:paraId="5DE021C2" w14:textId="77777777" w:rsidR="00C534A7" w:rsidRDefault="009C514E">
            <w:pPr>
              <w:pStyle w:val="TableParagraph"/>
              <w:spacing w:before="3" w:line="272" w:lineRule="exact"/>
              <w:ind w:left="261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2"/>
                <w:sz w:val="24"/>
              </w:rPr>
              <w:t xml:space="preserve"> России.</w:t>
            </w:r>
          </w:p>
          <w:p w14:paraId="7A7BF4C7" w14:textId="77777777" w:rsidR="00C534A7" w:rsidRDefault="009C514E">
            <w:pPr>
              <w:pStyle w:val="TableParagraph"/>
              <w:spacing w:line="247" w:lineRule="auto"/>
              <w:ind w:left="261"/>
              <w:rPr>
                <w:sz w:val="24"/>
              </w:rPr>
            </w:pPr>
            <w:r>
              <w:rPr>
                <w:sz w:val="24"/>
              </w:rPr>
              <w:t>Половой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России. Человеческий капитал России.</w:t>
            </w:r>
          </w:p>
        </w:tc>
      </w:tr>
    </w:tbl>
    <w:p w14:paraId="0CE3D3D2" w14:textId="77777777" w:rsidR="00C534A7" w:rsidRDefault="009C514E">
      <w:pPr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таблице:</w:t>
      </w:r>
    </w:p>
    <w:p w14:paraId="1B41E114" w14:textId="77777777" w:rsidR="00C534A7" w:rsidRDefault="00C534A7">
      <w:pPr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6012"/>
      </w:tblGrid>
      <w:tr w:rsidR="00C534A7" w14:paraId="3BE5DDC9" w14:textId="77777777">
        <w:trPr>
          <w:trHeight w:val="1179"/>
        </w:trPr>
        <w:tc>
          <w:tcPr>
            <w:tcW w:w="3654" w:type="dxa"/>
            <w:tcBorders>
              <w:bottom w:val="single" w:sz="12" w:space="0" w:color="000000"/>
            </w:tcBorders>
          </w:tcPr>
          <w:p w14:paraId="49648DAD" w14:textId="77777777" w:rsidR="00C534A7" w:rsidRDefault="00C534A7">
            <w:pPr>
              <w:pStyle w:val="TableParagraph"/>
              <w:spacing w:before="70"/>
              <w:rPr>
                <w:sz w:val="24"/>
              </w:rPr>
            </w:pPr>
          </w:p>
          <w:p w14:paraId="319BFA08" w14:textId="77777777" w:rsidR="00C534A7" w:rsidRDefault="009C514E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Хозяйство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6012" w:type="dxa"/>
            <w:tcBorders>
              <w:bottom w:val="single" w:sz="12" w:space="0" w:color="000000"/>
            </w:tcBorders>
          </w:tcPr>
          <w:p w14:paraId="47D3CE56" w14:textId="77777777" w:rsidR="00C534A7" w:rsidRDefault="009C514E">
            <w:pPr>
              <w:pStyle w:val="TableParagraph"/>
              <w:spacing w:before="68"/>
              <w:ind w:left="266" w:right="2027"/>
              <w:rPr>
                <w:sz w:val="24"/>
              </w:rPr>
            </w:pPr>
            <w:r>
              <w:rPr>
                <w:sz w:val="24"/>
              </w:rPr>
              <w:t>Общая характеристика хозяйства России. Топливно-энергетический комплекс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(ТЭК).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Металлургический</w:t>
            </w:r>
          </w:p>
          <w:p w14:paraId="239F9362" w14:textId="77777777" w:rsidR="00C534A7" w:rsidRDefault="009C514E">
            <w:pPr>
              <w:pStyle w:val="TableParagraph"/>
              <w:spacing w:line="264" w:lineRule="exact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комплекс.</w:t>
            </w:r>
          </w:p>
        </w:tc>
      </w:tr>
      <w:tr w:rsidR="00C534A7" w14:paraId="602855C9" w14:textId="77777777">
        <w:trPr>
          <w:trHeight w:val="1732"/>
        </w:trPr>
        <w:tc>
          <w:tcPr>
            <w:tcW w:w="3654" w:type="dxa"/>
            <w:tcBorders>
              <w:top w:val="single" w:sz="12" w:space="0" w:color="000000"/>
            </w:tcBorders>
          </w:tcPr>
          <w:p w14:paraId="7C7A30EC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6012" w:type="dxa"/>
            <w:tcBorders>
              <w:top w:val="single" w:sz="12" w:space="0" w:color="000000"/>
            </w:tcBorders>
          </w:tcPr>
          <w:p w14:paraId="76B3C3D1" w14:textId="77777777" w:rsidR="00C534A7" w:rsidRDefault="009C514E">
            <w:pPr>
              <w:pStyle w:val="TableParagraph"/>
              <w:spacing w:before="68"/>
              <w:ind w:left="266" w:right="2458"/>
              <w:rPr>
                <w:sz w:val="24"/>
              </w:rPr>
            </w:pPr>
            <w:r>
              <w:rPr>
                <w:spacing w:val="-2"/>
                <w:sz w:val="24"/>
              </w:rPr>
              <w:t>Машиностроительный комплекс.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Химико-лесной комплекс.</w:t>
            </w:r>
          </w:p>
          <w:p w14:paraId="696C3351" w14:textId="77777777" w:rsidR="00C534A7" w:rsidRDefault="009C514E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Агропромышленный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(АПК). </w:t>
            </w:r>
            <w:r>
              <w:rPr>
                <w:sz w:val="24"/>
              </w:rPr>
              <w:t>Инфраструктурный комплекс.</w:t>
            </w:r>
          </w:p>
          <w:p w14:paraId="76F99725" w14:textId="77777777" w:rsidR="00C534A7" w:rsidRDefault="009C514E"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знаний.</w:t>
            </w:r>
          </w:p>
        </w:tc>
      </w:tr>
      <w:tr w:rsidR="00C534A7" w14:paraId="22AB088D" w14:textId="77777777">
        <w:trPr>
          <w:trHeight w:val="974"/>
        </w:trPr>
        <w:tc>
          <w:tcPr>
            <w:tcW w:w="3654" w:type="dxa"/>
          </w:tcPr>
          <w:p w14:paraId="066FD6DE" w14:textId="77777777" w:rsidR="00C534A7" w:rsidRDefault="00C534A7">
            <w:pPr>
              <w:pStyle w:val="TableParagraph"/>
              <w:spacing w:before="71"/>
              <w:rPr>
                <w:sz w:val="24"/>
              </w:rPr>
            </w:pPr>
          </w:p>
          <w:p w14:paraId="0B92A3C5" w14:textId="77777777" w:rsidR="00C534A7" w:rsidRDefault="009C514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6012" w:type="dxa"/>
          </w:tcPr>
          <w:p w14:paraId="13A17AFC" w14:textId="77777777" w:rsidR="00C534A7" w:rsidRDefault="009C514E">
            <w:pPr>
              <w:pStyle w:val="TableParagraph"/>
              <w:spacing w:before="71"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Западный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(Европейская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России. Азиатская (Восточная) часть России.</w:t>
            </w:r>
          </w:p>
          <w:p w14:paraId="34F7D4CA" w14:textId="77777777" w:rsidR="00C534A7" w:rsidRDefault="009C514E">
            <w:pPr>
              <w:pStyle w:val="TableParagraph"/>
              <w:spacing w:before="8"/>
              <w:ind w:left="26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знаний.</w:t>
            </w:r>
          </w:p>
        </w:tc>
      </w:tr>
      <w:tr w:rsidR="00C534A7" w14:paraId="54E4EB87" w14:textId="77777777">
        <w:trPr>
          <w:trHeight w:val="431"/>
        </w:trPr>
        <w:tc>
          <w:tcPr>
            <w:tcW w:w="3654" w:type="dxa"/>
          </w:tcPr>
          <w:p w14:paraId="1673C16C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мире.</w:t>
            </w:r>
          </w:p>
        </w:tc>
        <w:tc>
          <w:tcPr>
            <w:tcW w:w="6012" w:type="dxa"/>
          </w:tcPr>
          <w:p w14:paraId="71D0088D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современном </w:t>
            </w:r>
            <w:r>
              <w:rPr>
                <w:spacing w:val="-4"/>
                <w:sz w:val="24"/>
              </w:rPr>
              <w:t>мире.</w:t>
            </w:r>
          </w:p>
        </w:tc>
      </w:tr>
      <w:tr w:rsidR="00C534A7" w14:paraId="2AE991FA" w14:textId="77777777">
        <w:trPr>
          <w:trHeight w:val="427"/>
        </w:trPr>
        <w:tc>
          <w:tcPr>
            <w:tcW w:w="3654" w:type="dxa"/>
          </w:tcPr>
          <w:p w14:paraId="6D2C7FDE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Заключение</w:t>
            </w:r>
          </w:p>
        </w:tc>
        <w:tc>
          <w:tcPr>
            <w:tcW w:w="6012" w:type="dxa"/>
          </w:tcPr>
          <w:p w14:paraId="5F326214" w14:textId="77777777" w:rsidR="00C534A7" w:rsidRDefault="009C514E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материала.</w:t>
            </w:r>
          </w:p>
        </w:tc>
      </w:tr>
    </w:tbl>
    <w:p w14:paraId="5D91EF32" w14:textId="77777777" w:rsidR="00C534A7" w:rsidRDefault="009C514E">
      <w:pPr>
        <w:pStyle w:val="2"/>
        <w:spacing w:before="40"/>
      </w:pPr>
      <w:bookmarkStart w:id="86" w:name="Планируемые_результаты_освоения_географи"/>
      <w:bookmarkEnd w:id="86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rPr>
          <w:spacing w:val="-2"/>
        </w:rPr>
        <w:t>географии.</w:t>
      </w:r>
    </w:p>
    <w:p w14:paraId="42924707" w14:textId="77777777" w:rsidR="00C534A7" w:rsidRDefault="009C514E">
      <w:pPr>
        <w:pStyle w:val="a3"/>
        <w:spacing w:before="132" w:line="360" w:lineRule="auto"/>
        <w:ind w:right="841"/>
      </w:pPr>
      <w:r>
        <w:rPr>
          <w:b/>
        </w:rPr>
        <w:t xml:space="preserve">Личностные результаты освоения географии должны отражать </w:t>
      </w:r>
      <w:r>
        <w:t>готовность обучающихся с ЗПР руководствоваться системой позитивных ценностных ориентации и расширения опыта деятельнос</w:t>
      </w:r>
      <w:r>
        <w:t>ти на ее основе и в процессе реализации основных направлений воспитательной деятельности, в том числе в части:</w:t>
      </w:r>
    </w:p>
    <w:p w14:paraId="00BBA6AC" w14:textId="77777777" w:rsidR="00C534A7" w:rsidRDefault="009C514E" w:rsidP="009C514E">
      <w:pPr>
        <w:pStyle w:val="a4"/>
        <w:numPr>
          <w:ilvl w:val="0"/>
          <w:numId w:val="114"/>
        </w:numPr>
        <w:tabs>
          <w:tab w:val="left" w:pos="2591"/>
        </w:tabs>
        <w:spacing w:before="1" w:line="360" w:lineRule="auto"/>
        <w:ind w:right="840" w:firstLine="710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 природы, населения, хозяйства России, регионов и своего края, народов России; ценностное отношение к</w:t>
      </w:r>
      <w:r>
        <w:rPr>
          <w:sz w:val="24"/>
        </w:rPr>
        <w:t xml:space="preserve"> достижениям своей Родины -цивилизационному вкладу России; ценностное отношение к историческому и природному наследию и объектам природного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 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народов, проживающих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 стране; уважение к символам России, своего края;</w:t>
      </w:r>
    </w:p>
    <w:p w14:paraId="39F5C0C5" w14:textId="77777777" w:rsidR="00C534A7" w:rsidRDefault="009C514E" w:rsidP="009C514E">
      <w:pPr>
        <w:pStyle w:val="a4"/>
        <w:numPr>
          <w:ilvl w:val="0"/>
          <w:numId w:val="114"/>
        </w:numPr>
        <w:tabs>
          <w:tab w:val="left" w:pos="2644"/>
        </w:tabs>
        <w:spacing w:line="360" w:lineRule="auto"/>
        <w:ind w:right="843" w:firstLine="710"/>
        <w:jc w:val="both"/>
        <w:rPr>
          <w:sz w:val="24"/>
        </w:rPr>
      </w:pPr>
      <w:r>
        <w:rPr>
          <w:sz w:val="24"/>
        </w:rPr>
        <w:t>гражданского воспитания: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</w:t>
      </w:r>
      <w:r>
        <w:rPr>
          <w:sz w:val="24"/>
        </w:rPr>
        <w:t>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</w:t>
      </w:r>
      <w:r>
        <w:rPr>
          <w:sz w:val="24"/>
        </w:rPr>
        <w:t>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разнообразной</w:t>
      </w:r>
      <w:r>
        <w:rPr>
          <w:spacing w:val="80"/>
          <w:sz w:val="24"/>
        </w:rPr>
        <w:t xml:space="preserve">  </w:t>
      </w:r>
      <w:r>
        <w:rPr>
          <w:sz w:val="24"/>
        </w:rPr>
        <w:t>совместной</w:t>
      </w:r>
      <w:r>
        <w:rPr>
          <w:spacing w:val="80"/>
          <w:sz w:val="24"/>
        </w:rPr>
        <w:t xml:space="preserve">  </w:t>
      </w:r>
      <w:r>
        <w:rPr>
          <w:sz w:val="24"/>
        </w:rPr>
        <w:t>деятельности,</w:t>
      </w:r>
      <w:r>
        <w:rPr>
          <w:spacing w:val="80"/>
          <w:sz w:val="24"/>
        </w:rPr>
        <w:t xml:space="preserve">  </w:t>
      </w:r>
      <w:r>
        <w:rPr>
          <w:sz w:val="24"/>
        </w:rPr>
        <w:t>стремление</w:t>
      </w:r>
      <w:r>
        <w:rPr>
          <w:spacing w:val="80"/>
          <w:sz w:val="24"/>
        </w:rPr>
        <w:t xml:space="preserve">  </w:t>
      </w:r>
      <w:r>
        <w:rPr>
          <w:sz w:val="24"/>
        </w:rPr>
        <w:t>к</w:t>
      </w:r>
      <w:r>
        <w:rPr>
          <w:spacing w:val="80"/>
          <w:sz w:val="24"/>
        </w:rPr>
        <w:t xml:space="preserve">  </w:t>
      </w:r>
      <w:r>
        <w:rPr>
          <w:sz w:val="24"/>
        </w:rPr>
        <w:t>взаимопониманию</w:t>
      </w:r>
      <w:r>
        <w:rPr>
          <w:spacing w:val="80"/>
          <w:sz w:val="24"/>
        </w:rPr>
        <w:t xml:space="preserve">  </w:t>
      </w:r>
      <w:r>
        <w:rPr>
          <w:sz w:val="24"/>
        </w:rPr>
        <w:t>и</w:t>
      </w:r>
    </w:p>
    <w:p w14:paraId="23F10675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20" w:right="0" w:bottom="2280" w:left="100" w:header="0" w:footer="2032" w:gutter="0"/>
          <w:cols w:space="720"/>
        </w:sectPr>
      </w:pPr>
    </w:p>
    <w:p w14:paraId="709180FB" w14:textId="77777777" w:rsidR="00C534A7" w:rsidRDefault="009C514E">
      <w:pPr>
        <w:pStyle w:val="a3"/>
        <w:spacing w:before="72"/>
        <w:ind w:firstLine="0"/>
        <w:jc w:val="left"/>
      </w:pPr>
      <w:r>
        <w:lastRenderedPageBreak/>
        <w:t>взаимопомощи,</w:t>
      </w:r>
      <w:r>
        <w:rPr>
          <w:spacing w:val="-8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rPr>
          <w:spacing w:val="-2"/>
        </w:rPr>
        <w:t>деятельности;</w:t>
      </w:r>
    </w:p>
    <w:p w14:paraId="190E0C28" w14:textId="77777777" w:rsidR="00C534A7" w:rsidRDefault="009C514E" w:rsidP="009C514E">
      <w:pPr>
        <w:pStyle w:val="a4"/>
        <w:numPr>
          <w:ilvl w:val="0"/>
          <w:numId w:val="114"/>
        </w:numPr>
        <w:tabs>
          <w:tab w:val="left" w:pos="2567"/>
        </w:tabs>
        <w:spacing w:before="142" w:line="360" w:lineRule="auto"/>
        <w:ind w:right="845" w:firstLine="71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в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2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свое</w:t>
      </w:r>
      <w:r>
        <w:rPr>
          <w:spacing w:val="3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34"/>
          <w:sz w:val="24"/>
        </w:rPr>
        <w:t xml:space="preserve"> </w:t>
      </w:r>
      <w:r>
        <w:rPr>
          <w:sz w:val="24"/>
        </w:rPr>
        <w:t>а</w:t>
      </w:r>
    </w:p>
    <w:p w14:paraId="4AF50E75" w14:textId="77777777" w:rsidR="00C534A7" w:rsidRDefault="00C534A7">
      <w:pPr>
        <w:spacing w:line="360" w:lineRule="auto"/>
        <w:rPr>
          <w:sz w:val="24"/>
        </w:rPr>
        <w:sectPr w:rsidR="00C534A7">
          <w:pgSz w:w="11910" w:h="16840"/>
          <w:pgMar w:top="1020" w:right="0" w:bottom="2320" w:left="100" w:header="0" w:footer="2032" w:gutter="0"/>
          <w:cols w:space="720"/>
        </w:sectPr>
      </w:pPr>
    </w:p>
    <w:p w14:paraId="363873A0" w14:textId="77777777" w:rsidR="00C534A7" w:rsidRDefault="009C514E">
      <w:pPr>
        <w:pStyle w:val="a3"/>
        <w:spacing w:before="71" w:line="360" w:lineRule="auto"/>
        <w:ind w:right="851" w:firstLine="0"/>
      </w:pPr>
      <w:r>
        <w:lastRenderedPageBreak/>
        <w:t>также поведение и поступки других людей с позиции нравственных и правовых норм с учетом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</w:t>
      </w:r>
      <w:r>
        <w:t>ости</w:t>
      </w:r>
      <w:r>
        <w:rPr>
          <w:spacing w:val="40"/>
        </w:rPr>
        <w:t xml:space="preserve"> </w:t>
      </w:r>
      <w:r>
        <w:t>и принятые в российском обществе правила и нормы поведения с учетом осознания последствий для окружающей среды;</w:t>
      </w:r>
    </w:p>
    <w:p w14:paraId="2EB881CA" w14:textId="77777777" w:rsidR="00C534A7" w:rsidRDefault="009C514E" w:rsidP="009C514E">
      <w:pPr>
        <w:pStyle w:val="a4"/>
        <w:numPr>
          <w:ilvl w:val="0"/>
          <w:numId w:val="114"/>
        </w:numPr>
        <w:tabs>
          <w:tab w:val="left" w:pos="2653"/>
        </w:tabs>
        <w:spacing w:line="360" w:lineRule="auto"/>
        <w:ind w:right="859" w:firstLine="710"/>
        <w:jc w:val="both"/>
        <w:rPr>
          <w:sz w:val="24"/>
        </w:rPr>
      </w:pPr>
      <w:r>
        <w:rPr>
          <w:sz w:val="24"/>
        </w:rPr>
        <w:t>эстетического воспитания: восприимчивость к разным традициям своего и других народов, понимание роли этнических культурных традиций; ценнос</w:t>
      </w:r>
      <w:r>
        <w:rPr>
          <w:sz w:val="24"/>
        </w:rPr>
        <w:t>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человечества;</w:t>
      </w:r>
    </w:p>
    <w:p w14:paraId="7757F2DA" w14:textId="77777777" w:rsidR="00C534A7" w:rsidRDefault="009C514E" w:rsidP="009C514E">
      <w:pPr>
        <w:pStyle w:val="a4"/>
        <w:numPr>
          <w:ilvl w:val="0"/>
          <w:numId w:val="114"/>
        </w:numPr>
        <w:tabs>
          <w:tab w:val="left" w:pos="2658"/>
        </w:tabs>
        <w:spacing w:line="360" w:lineRule="auto"/>
        <w:ind w:right="831" w:firstLine="710"/>
        <w:jc w:val="both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 науч</w:t>
      </w:r>
      <w:r>
        <w:rPr>
          <w:sz w:val="24"/>
        </w:rPr>
        <w:t>ных представлений географических наук об основных закономерностях развития природы 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 взаимосвязях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социальной средой; овладение читательской культурой как средством познания мира для применения различных источников географ</w:t>
      </w:r>
      <w:r>
        <w:rPr>
          <w:sz w:val="24"/>
        </w:rPr>
        <w:t>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</w:t>
      </w:r>
      <w:r>
        <w:rPr>
          <w:sz w:val="24"/>
        </w:rPr>
        <w:t xml:space="preserve">ивидуального и коллективного </w:t>
      </w:r>
      <w:r>
        <w:rPr>
          <w:spacing w:val="-2"/>
          <w:sz w:val="24"/>
        </w:rPr>
        <w:t>благополучия;</w:t>
      </w:r>
    </w:p>
    <w:p w14:paraId="040C988C" w14:textId="77777777" w:rsidR="00C534A7" w:rsidRDefault="009C514E" w:rsidP="009C514E">
      <w:pPr>
        <w:pStyle w:val="a4"/>
        <w:numPr>
          <w:ilvl w:val="0"/>
          <w:numId w:val="114"/>
        </w:numPr>
        <w:tabs>
          <w:tab w:val="left" w:pos="2610"/>
        </w:tabs>
        <w:spacing w:line="360" w:lineRule="auto"/>
        <w:ind w:right="830" w:firstLine="71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 осознание ценности жизни; ответственное отношение к своему здоровью и установка на здоровый образ жизни (здоровое питание, соблюдение гигиенических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правил, сбалансированн</w:t>
      </w:r>
      <w:r>
        <w:rPr>
          <w:sz w:val="24"/>
        </w:rPr>
        <w:t>ый режим занятий и отдыха, регулярная физическая активность); соблюдение правил безопасности в природе; навыков безопасного поведения в интернет- среде; способность адаптироваться к стрессовым ситуациям и меняющимся социальным, информационным и природным у</w:t>
      </w:r>
      <w:r>
        <w:rPr>
          <w:sz w:val="24"/>
        </w:rPr>
        <w:t>словиям, в том числе осмысляя собственный опыт и выстраивая дальнейшие цели; сформированность навыка рефлексии, признание своего права на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2"/>
          <w:sz w:val="24"/>
        </w:rPr>
        <w:t xml:space="preserve"> </w:t>
      </w:r>
      <w:r>
        <w:rPr>
          <w:sz w:val="24"/>
        </w:rPr>
        <w:t>и такого 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 другого человека; готовность и 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 выполнять и пропагандировать правила здо</w:t>
      </w:r>
      <w:r>
        <w:rPr>
          <w:sz w:val="24"/>
        </w:rPr>
        <w:t>рового, безопасного и экологически целесообразного образа жизни; бережно относиться к природе и окружающей среде;</w:t>
      </w:r>
    </w:p>
    <w:p w14:paraId="7244F65E" w14:textId="77777777" w:rsidR="00C534A7" w:rsidRDefault="009C514E" w:rsidP="009C514E">
      <w:pPr>
        <w:pStyle w:val="a4"/>
        <w:numPr>
          <w:ilvl w:val="0"/>
          <w:numId w:val="114"/>
        </w:numPr>
        <w:tabs>
          <w:tab w:val="left" w:pos="2591"/>
        </w:tabs>
        <w:spacing w:before="8" w:line="360" w:lineRule="auto"/>
        <w:ind w:right="852" w:firstLine="71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 рамках семьи, школы, города, края) технологической и социа</w:t>
      </w:r>
      <w:r>
        <w:rPr>
          <w:sz w:val="24"/>
        </w:rPr>
        <w:t>льной направленности,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выполнять</w:t>
      </w:r>
    </w:p>
    <w:p w14:paraId="5AAC673D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3016900" w14:textId="77777777" w:rsidR="00C534A7" w:rsidRDefault="009C514E">
      <w:pPr>
        <w:pStyle w:val="a3"/>
        <w:spacing w:before="71" w:line="360" w:lineRule="auto"/>
        <w:ind w:right="846" w:firstLine="0"/>
      </w:pPr>
      <w:r>
        <w:lastRenderedPageBreak/>
        <w:t>такого рода деятельность; интерес к практическому изучению профессий и труда различного рода, в том числе на основе применения географических знаний; о</w:t>
      </w:r>
      <w:r>
        <w:t>сознание важности обучения на протяжении всей жизни для успешной профессиональной деятельности и развитие необходимых умений для этого;</w:t>
      </w:r>
      <w:r>
        <w:rPr>
          <w:spacing w:val="-1"/>
        </w:rPr>
        <w:t xml:space="preserve"> </w:t>
      </w:r>
      <w:r>
        <w:t>осознанный выбор и построение индивидуальной траектории образования и жизненных планов с учетом личных и общественных ин</w:t>
      </w:r>
      <w:r>
        <w:t>тересов и потребностей;</w:t>
      </w:r>
    </w:p>
    <w:p w14:paraId="0825F6AD" w14:textId="77777777" w:rsidR="00C534A7" w:rsidRDefault="009C514E" w:rsidP="009C514E">
      <w:pPr>
        <w:pStyle w:val="a4"/>
        <w:numPr>
          <w:ilvl w:val="0"/>
          <w:numId w:val="114"/>
        </w:numPr>
        <w:tabs>
          <w:tab w:val="left" w:pos="2591"/>
        </w:tabs>
        <w:spacing w:before="3" w:line="360" w:lineRule="auto"/>
        <w:ind w:right="842" w:firstLine="710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</w:t>
      </w:r>
      <w:r>
        <w:rPr>
          <w:sz w:val="24"/>
        </w:rPr>
        <w:t>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</w:t>
      </w:r>
      <w:r>
        <w:rPr>
          <w:sz w:val="24"/>
        </w:rPr>
        <w:t>ой деятельности экологической направленности.</w:t>
      </w:r>
    </w:p>
    <w:p w14:paraId="3374FDE0" w14:textId="77777777" w:rsidR="00C534A7" w:rsidRDefault="009C514E">
      <w:pPr>
        <w:pStyle w:val="a3"/>
        <w:spacing w:line="360" w:lineRule="auto"/>
        <w:ind w:right="849"/>
      </w:pPr>
      <w:r>
        <w:t>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действия, коммуникативные универсальные учебные действия, регу</w:t>
      </w:r>
      <w:r>
        <w:t>лятивные универсальные учебные действия, совместная деятельность.</w:t>
      </w:r>
    </w:p>
    <w:p w14:paraId="2A3C489A" w14:textId="77777777" w:rsidR="00C534A7" w:rsidRDefault="009C514E">
      <w:pPr>
        <w:pStyle w:val="2"/>
        <w:spacing w:before="3" w:line="360" w:lineRule="auto"/>
        <w:ind w:left="1599" w:right="845" w:firstLine="710"/>
      </w:pPr>
      <w:r>
        <w:t>У обучающегося будут сформированы следующие базовые логические действия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часть</w:t>
      </w:r>
      <w:r>
        <w:rPr>
          <w:spacing w:val="80"/>
        </w:rPr>
        <w:t xml:space="preserve">  </w:t>
      </w:r>
      <w:r>
        <w:t>познавательных</w:t>
      </w:r>
      <w:r>
        <w:rPr>
          <w:spacing w:val="80"/>
        </w:rPr>
        <w:t xml:space="preserve">  </w:t>
      </w:r>
      <w:r>
        <w:t>универсальных</w:t>
      </w:r>
      <w:r>
        <w:rPr>
          <w:spacing w:val="80"/>
        </w:rPr>
        <w:t xml:space="preserve">  </w:t>
      </w:r>
      <w:r>
        <w:t>учебных</w:t>
      </w:r>
      <w:r>
        <w:rPr>
          <w:spacing w:val="80"/>
        </w:rPr>
        <w:t xml:space="preserve">  </w:t>
      </w:r>
      <w:r>
        <w:t>действий:</w:t>
      </w:r>
    </w:p>
    <w:p w14:paraId="65BA07B2" w14:textId="77777777" w:rsidR="00C534A7" w:rsidRDefault="009C514E">
      <w:pPr>
        <w:pStyle w:val="a3"/>
        <w:tabs>
          <w:tab w:val="left" w:pos="10061"/>
        </w:tabs>
        <w:spacing w:before="3" w:line="360" w:lineRule="auto"/>
        <w:ind w:right="827" w:firstLine="0"/>
      </w:pPr>
      <w:r>
        <w:t>-выявлять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 xml:space="preserve">объектов, процессов </w:t>
      </w:r>
      <w:r>
        <w:rPr>
          <w:spacing w:val="-10"/>
        </w:rPr>
        <w:t>и</w:t>
      </w:r>
      <w:r>
        <w:tab/>
      </w:r>
      <w:r>
        <w:rPr>
          <w:spacing w:val="-2"/>
        </w:rPr>
        <w:t>явлений;</w:t>
      </w:r>
    </w:p>
    <w:p w14:paraId="2CC62A02" w14:textId="77777777" w:rsidR="00C534A7" w:rsidRDefault="009C514E">
      <w:pPr>
        <w:pStyle w:val="a3"/>
        <w:tabs>
          <w:tab w:val="left" w:pos="3395"/>
          <w:tab w:val="left" w:pos="4274"/>
          <w:tab w:val="left" w:pos="5926"/>
          <w:tab w:val="left" w:pos="7741"/>
          <w:tab w:val="left" w:pos="8841"/>
          <w:tab w:val="left" w:pos="9844"/>
        </w:tabs>
        <w:spacing w:line="360" w:lineRule="auto"/>
        <w:ind w:right="851" w:firstLine="0"/>
      </w:pPr>
      <w:r>
        <w:t xml:space="preserve">-устанавливать существенный признак классификации географических объектов, </w:t>
      </w:r>
      <w:r>
        <w:rPr>
          <w:spacing w:val="-2"/>
        </w:rPr>
        <w:t>процессов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явлений,</w:t>
      </w:r>
      <w:r>
        <w:tab/>
      </w:r>
      <w:r>
        <w:rPr>
          <w:spacing w:val="-2"/>
        </w:rPr>
        <w:t>основания</w:t>
      </w:r>
      <w:r>
        <w:tab/>
      </w:r>
      <w:r>
        <w:rPr>
          <w:spacing w:val="-5"/>
        </w:rPr>
        <w:t>для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сравнения;</w:t>
      </w:r>
    </w:p>
    <w:p w14:paraId="4946493F" w14:textId="77777777" w:rsidR="00C534A7" w:rsidRDefault="009C514E">
      <w:pPr>
        <w:pStyle w:val="a3"/>
        <w:tabs>
          <w:tab w:val="left" w:pos="3544"/>
          <w:tab w:val="left" w:pos="4327"/>
          <w:tab w:val="left" w:pos="5724"/>
          <w:tab w:val="left" w:pos="7895"/>
          <w:tab w:val="left" w:pos="10200"/>
        </w:tabs>
        <w:spacing w:before="5" w:line="360" w:lineRule="auto"/>
        <w:ind w:right="863" w:firstLine="0"/>
      </w:pPr>
      <w:r>
        <w:t xml:space="preserve">-выявлять закономерности и противоречия в рассматриваемых фактах и данных </w:t>
      </w:r>
      <w:r>
        <w:rPr>
          <w:spacing w:val="-2"/>
        </w:rPr>
        <w:t>наблюдений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предложенной</w:t>
      </w:r>
      <w:r>
        <w:tab/>
      </w:r>
      <w:r>
        <w:rPr>
          <w:spacing w:val="-2"/>
        </w:rPr>
        <w:t>географической</w:t>
      </w:r>
      <w:r>
        <w:tab/>
      </w:r>
      <w:r>
        <w:rPr>
          <w:spacing w:val="-2"/>
        </w:rPr>
        <w:t>задачи;</w:t>
      </w:r>
    </w:p>
    <w:p w14:paraId="2874CA68" w14:textId="77777777" w:rsidR="00C534A7" w:rsidRDefault="009C514E">
      <w:pPr>
        <w:pStyle w:val="a3"/>
        <w:tabs>
          <w:tab w:val="left" w:pos="10209"/>
        </w:tabs>
        <w:spacing w:before="3" w:line="360" w:lineRule="auto"/>
        <w:ind w:right="855" w:firstLine="0"/>
      </w:pPr>
      <w:r>
        <w:t xml:space="preserve">-выявлять дефициты географической информации, данных, необходимых для решения </w:t>
      </w:r>
      <w:r>
        <w:rPr>
          <w:spacing w:val="-2"/>
        </w:rPr>
        <w:t>поставленной</w:t>
      </w:r>
      <w:r>
        <w:tab/>
      </w:r>
      <w:r>
        <w:rPr>
          <w:spacing w:val="-2"/>
        </w:rPr>
        <w:t>задачи;</w:t>
      </w:r>
    </w:p>
    <w:p w14:paraId="2385CD6D" w14:textId="77777777" w:rsidR="00C534A7" w:rsidRDefault="009C514E">
      <w:pPr>
        <w:pStyle w:val="a3"/>
        <w:tabs>
          <w:tab w:val="left" w:pos="4394"/>
          <w:tab w:val="left" w:pos="6545"/>
          <w:tab w:val="left" w:pos="8759"/>
          <w:tab w:val="left" w:pos="10056"/>
        </w:tabs>
        <w:spacing w:line="360" w:lineRule="auto"/>
        <w:ind w:right="849" w:firstLine="0"/>
      </w:pPr>
      <w:r>
        <w:t>-выявлять причинно-следстве</w:t>
      </w:r>
      <w:r>
        <w:t xml:space="preserve">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</w:t>
      </w:r>
      <w:r>
        <w:rPr>
          <w:spacing w:val="-2"/>
        </w:rPr>
        <w:t>географических</w:t>
      </w:r>
      <w:r>
        <w:tab/>
      </w:r>
      <w:r>
        <w:rPr>
          <w:spacing w:val="-2"/>
        </w:rPr>
        <w:t>объектов,</w:t>
      </w:r>
      <w:r>
        <w:tab/>
      </w:r>
      <w:r>
        <w:rPr>
          <w:spacing w:val="-2"/>
        </w:rPr>
        <w:t>процессов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явлений;</w:t>
      </w:r>
    </w:p>
    <w:p w14:paraId="5F2699AD" w14:textId="77777777" w:rsidR="00C534A7" w:rsidRDefault="009C514E">
      <w:pPr>
        <w:pStyle w:val="a3"/>
        <w:ind w:firstLine="0"/>
      </w:pPr>
      <w:r>
        <w:t>-са</w:t>
      </w:r>
      <w:r>
        <w:t>мостоятельно</w:t>
      </w:r>
      <w:r>
        <w:rPr>
          <w:spacing w:val="30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способ</w:t>
      </w:r>
      <w:r>
        <w:rPr>
          <w:spacing w:val="2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географической</w:t>
      </w:r>
      <w:r>
        <w:rPr>
          <w:spacing w:val="35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rPr>
          <w:spacing w:val="-2"/>
        </w:rPr>
        <w:t>(сравнивать</w:t>
      </w:r>
    </w:p>
    <w:p w14:paraId="66E25BD6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4EA005B" w14:textId="77777777" w:rsidR="00C534A7" w:rsidRDefault="009C514E">
      <w:pPr>
        <w:pStyle w:val="a3"/>
        <w:spacing w:before="71" w:line="360" w:lineRule="auto"/>
        <w:ind w:right="865" w:firstLine="0"/>
      </w:pPr>
      <w:r>
        <w:lastRenderedPageBreak/>
        <w:t>несколько вариантов решения, выбирать наиболее подходящий с учетом самостоятельно выделенных критериев).</w:t>
      </w:r>
    </w:p>
    <w:p w14:paraId="701C4DD7" w14:textId="77777777" w:rsidR="00C534A7" w:rsidRDefault="009C514E">
      <w:pPr>
        <w:pStyle w:val="2"/>
        <w:spacing w:before="8" w:line="364" w:lineRule="auto"/>
        <w:ind w:left="1599" w:right="845" w:firstLine="710"/>
      </w:pPr>
      <w:r>
        <w:t>У обучающегося будут сформированы следующие базовые исследовательские действия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часть</w:t>
      </w:r>
      <w:r>
        <w:rPr>
          <w:spacing w:val="80"/>
        </w:rPr>
        <w:t xml:space="preserve">  </w:t>
      </w:r>
      <w:r>
        <w:t>познавательных</w:t>
      </w:r>
      <w:r>
        <w:rPr>
          <w:spacing w:val="80"/>
        </w:rPr>
        <w:t xml:space="preserve">  </w:t>
      </w:r>
      <w:r>
        <w:t>универсальных</w:t>
      </w:r>
      <w:r>
        <w:rPr>
          <w:spacing w:val="80"/>
        </w:rPr>
        <w:t xml:space="preserve">  </w:t>
      </w:r>
      <w:r>
        <w:t>учебных</w:t>
      </w:r>
      <w:r>
        <w:rPr>
          <w:spacing w:val="80"/>
        </w:rPr>
        <w:t xml:space="preserve">  </w:t>
      </w:r>
      <w:r>
        <w:t>действий:</w:t>
      </w:r>
    </w:p>
    <w:p w14:paraId="08E32672" w14:textId="77777777" w:rsidR="00C534A7" w:rsidRDefault="009C514E">
      <w:pPr>
        <w:pStyle w:val="a3"/>
        <w:spacing w:line="263" w:lineRule="exact"/>
        <w:ind w:firstLine="0"/>
      </w:pPr>
      <w:r>
        <w:t>-использо</w:t>
      </w:r>
      <w:r>
        <w:t>вать</w:t>
      </w:r>
      <w:r>
        <w:rPr>
          <w:spacing w:val="48"/>
          <w:w w:val="150"/>
        </w:rPr>
        <w:t xml:space="preserve"> </w:t>
      </w:r>
      <w:r>
        <w:t>географические</w:t>
      </w:r>
      <w:r>
        <w:rPr>
          <w:spacing w:val="78"/>
        </w:rPr>
        <w:t xml:space="preserve"> </w:t>
      </w:r>
      <w:r>
        <w:t>вопросы</w:t>
      </w:r>
      <w:r>
        <w:rPr>
          <w:spacing w:val="54"/>
          <w:w w:val="150"/>
        </w:rPr>
        <w:t xml:space="preserve"> </w:t>
      </w:r>
      <w:r>
        <w:t>как</w:t>
      </w:r>
      <w:r>
        <w:rPr>
          <w:spacing w:val="77"/>
        </w:rPr>
        <w:t xml:space="preserve"> </w:t>
      </w:r>
      <w:r>
        <w:t>исследовательский</w:t>
      </w:r>
      <w:r>
        <w:rPr>
          <w:spacing w:val="54"/>
          <w:w w:val="150"/>
        </w:rPr>
        <w:t xml:space="preserve"> </w:t>
      </w:r>
      <w:r>
        <w:t>инструмент</w:t>
      </w:r>
      <w:r>
        <w:rPr>
          <w:spacing w:val="54"/>
          <w:w w:val="150"/>
        </w:rPr>
        <w:t xml:space="preserve"> </w:t>
      </w:r>
      <w:r>
        <w:rPr>
          <w:spacing w:val="-2"/>
        </w:rPr>
        <w:t>познания;</w:t>
      </w:r>
    </w:p>
    <w:p w14:paraId="0D46A847" w14:textId="77777777" w:rsidR="00C534A7" w:rsidRDefault="009C514E">
      <w:pPr>
        <w:pStyle w:val="a3"/>
        <w:spacing w:before="132" w:line="360" w:lineRule="auto"/>
        <w:ind w:right="853" w:firstLine="0"/>
      </w:pPr>
      <w:r>
        <w:t xml:space="preserve">-формулировать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</w:t>
      </w:r>
      <w:r>
        <w:rPr>
          <w:spacing w:val="-2"/>
        </w:rPr>
        <w:t>данное;</w:t>
      </w:r>
    </w:p>
    <w:p w14:paraId="6AB25C7E" w14:textId="77777777" w:rsidR="00C534A7" w:rsidRDefault="009C514E">
      <w:pPr>
        <w:pStyle w:val="a3"/>
        <w:tabs>
          <w:tab w:val="left" w:pos="10027"/>
        </w:tabs>
        <w:spacing w:before="1" w:line="360" w:lineRule="auto"/>
        <w:ind w:right="836" w:firstLine="0"/>
      </w:pPr>
      <w:r>
        <w:t>-формировать гипоте</w:t>
      </w:r>
      <w:r>
        <w:t>зу об истинности собственных суждений и суждений других, аргументировать свою</w:t>
      </w:r>
      <w:r>
        <w:rPr>
          <w:spacing w:val="-2"/>
        </w:rPr>
        <w:t xml:space="preserve"> </w:t>
      </w:r>
      <w:r>
        <w:t>позицию, мнение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географическим аспектам различных</w:t>
      </w:r>
      <w:r>
        <w:rPr>
          <w:spacing w:val="-6"/>
        </w:rPr>
        <w:t xml:space="preserve"> </w:t>
      </w:r>
      <w:r>
        <w:t xml:space="preserve">вопросов </w:t>
      </w:r>
      <w:r>
        <w:rPr>
          <w:spacing w:val="-10"/>
        </w:rPr>
        <w:t>и</w:t>
      </w:r>
      <w:r>
        <w:tab/>
      </w:r>
      <w:r>
        <w:rPr>
          <w:spacing w:val="-2"/>
        </w:rPr>
        <w:t>проблем;</w:t>
      </w:r>
    </w:p>
    <w:p w14:paraId="57935086" w14:textId="77777777" w:rsidR="00C534A7" w:rsidRDefault="009C514E">
      <w:pPr>
        <w:pStyle w:val="a3"/>
        <w:spacing w:before="2" w:after="24" w:line="355" w:lineRule="auto"/>
        <w:ind w:right="863" w:firstLine="0"/>
      </w:pPr>
      <w:r>
        <w:t>-проводить по плану несложное географическое исследование, в том числе на краеведческом</w:t>
      </w:r>
      <w:r>
        <w:rPr>
          <w:spacing w:val="40"/>
        </w:rPr>
        <w:t xml:space="preserve"> </w:t>
      </w:r>
      <w:r>
        <w:t>материале,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установлению</w:t>
      </w:r>
      <w:r>
        <w:rPr>
          <w:spacing w:val="40"/>
        </w:rPr>
        <w:t xml:space="preserve"> </w:t>
      </w:r>
      <w:r>
        <w:t>особенностей</w:t>
      </w:r>
      <w:r>
        <w:rPr>
          <w:spacing w:val="80"/>
        </w:rPr>
        <w:t xml:space="preserve"> </w:t>
      </w:r>
      <w:r>
        <w:t>изучаемых</w:t>
      </w:r>
      <w:r>
        <w:rPr>
          <w:spacing w:val="40"/>
        </w:rPr>
        <w:t xml:space="preserve"> </w:t>
      </w:r>
      <w:r>
        <w:t>географических</w:t>
      </w:r>
    </w:p>
    <w:tbl>
      <w:tblPr>
        <w:tblStyle w:val="TableNormal"/>
        <w:tblW w:w="0" w:type="auto"/>
        <w:tblInd w:w="1561" w:type="dxa"/>
        <w:tblLayout w:type="fixed"/>
        <w:tblLook w:val="01E0" w:firstRow="1" w:lastRow="1" w:firstColumn="1" w:lastColumn="1" w:noHBand="0" w:noVBand="0"/>
      </w:tblPr>
      <w:tblGrid>
        <w:gridCol w:w="4512"/>
        <w:gridCol w:w="2031"/>
        <w:gridCol w:w="858"/>
        <w:gridCol w:w="1863"/>
      </w:tblGrid>
      <w:tr w:rsidR="00C534A7" w14:paraId="69BA43ED" w14:textId="77777777">
        <w:trPr>
          <w:trHeight w:val="831"/>
        </w:trPr>
        <w:tc>
          <w:tcPr>
            <w:tcW w:w="4512" w:type="dxa"/>
          </w:tcPr>
          <w:p w14:paraId="4984FD18" w14:textId="77777777" w:rsidR="00C534A7" w:rsidRDefault="009C514E">
            <w:pPr>
              <w:pStyle w:val="TableParagraph"/>
              <w:tabs>
                <w:tab w:val="left" w:pos="1240"/>
              </w:tabs>
              <w:spacing w:line="260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объектов,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причинно-следственных</w:t>
            </w:r>
          </w:p>
          <w:p w14:paraId="0DEE6873" w14:textId="77777777" w:rsidR="00C534A7" w:rsidRDefault="009C514E">
            <w:pPr>
              <w:pStyle w:val="TableParagraph"/>
              <w:spacing w:line="270" w:lineRule="exact"/>
              <w:ind w:left="1240"/>
              <w:rPr>
                <w:sz w:val="24"/>
              </w:rPr>
            </w:pPr>
            <w:r>
              <w:rPr>
                <w:spacing w:val="-2"/>
                <w:sz w:val="24"/>
              </w:rPr>
              <w:t>связей</w:t>
            </w:r>
          </w:p>
        </w:tc>
        <w:tc>
          <w:tcPr>
            <w:tcW w:w="2031" w:type="dxa"/>
          </w:tcPr>
          <w:p w14:paraId="0E29B861" w14:textId="77777777" w:rsidR="00C534A7" w:rsidRDefault="009C514E">
            <w:pPr>
              <w:pStyle w:val="TableParagraph"/>
              <w:spacing w:line="230" w:lineRule="auto"/>
              <w:ind w:left="565" w:right="206" w:firstLine="112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зависимосте</w:t>
            </w:r>
          </w:p>
          <w:p w14:paraId="71932858" w14:textId="77777777" w:rsidR="00C534A7" w:rsidRDefault="009C514E">
            <w:pPr>
              <w:pStyle w:val="TableParagraph"/>
              <w:spacing w:line="265" w:lineRule="exact"/>
              <w:ind w:right="21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858" w:type="dxa"/>
          </w:tcPr>
          <w:p w14:paraId="357FA045" w14:textId="77777777" w:rsidR="00C534A7" w:rsidRDefault="009C514E">
            <w:pPr>
              <w:pStyle w:val="TableParagraph"/>
              <w:spacing w:line="230" w:lineRule="auto"/>
              <w:ind w:left="373" w:right="146" w:hanging="2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межд </w:t>
            </w: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1863" w:type="dxa"/>
          </w:tcPr>
          <w:p w14:paraId="7C344AE8" w14:textId="77777777" w:rsidR="00C534A7" w:rsidRDefault="009C514E">
            <w:pPr>
              <w:pStyle w:val="TableParagraph"/>
              <w:spacing w:line="260" w:lineRule="exact"/>
              <w:ind w:right="7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географическим</w:t>
            </w:r>
          </w:p>
          <w:p w14:paraId="7D2AB04C" w14:textId="77777777" w:rsidR="00C534A7" w:rsidRDefault="009C514E">
            <w:pPr>
              <w:pStyle w:val="TableParagraph"/>
              <w:spacing w:line="270" w:lineRule="exact"/>
              <w:ind w:right="7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</w:tr>
      <w:tr w:rsidR="00C534A7" w14:paraId="6DB9BBC5" w14:textId="77777777">
        <w:trPr>
          <w:trHeight w:val="372"/>
        </w:trPr>
        <w:tc>
          <w:tcPr>
            <w:tcW w:w="4512" w:type="dxa"/>
          </w:tcPr>
          <w:p w14:paraId="29CCBFBA" w14:textId="77777777" w:rsidR="00C534A7" w:rsidRDefault="009C514E">
            <w:pPr>
              <w:pStyle w:val="TableParagraph"/>
              <w:tabs>
                <w:tab w:val="left" w:pos="3099"/>
              </w:tabs>
              <w:spacing w:before="2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объектами,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процессами</w:t>
            </w:r>
          </w:p>
        </w:tc>
        <w:tc>
          <w:tcPr>
            <w:tcW w:w="2031" w:type="dxa"/>
          </w:tcPr>
          <w:p w14:paraId="2EE41A3D" w14:textId="77777777" w:rsidR="00C534A7" w:rsidRDefault="009C514E">
            <w:pPr>
              <w:pStyle w:val="TableParagraph"/>
              <w:spacing w:before="27"/>
              <w:ind w:right="4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58" w:type="dxa"/>
          </w:tcPr>
          <w:p w14:paraId="7FCF5D90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14:paraId="5145617C" w14:textId="77777777" w:rsidR="00C534A7" w:rsidRDefault="009C514E">
            <w:pPr>
              <w:pStyle w:val="TableParagraph"/>
              <w:spacing w:before="27"/>
              <w:ind w:left="663"/>
              <w:rPr>
                <w:sz w:val="24"/>
              </w:rPr>
            </w:pPr>
            <w:r>
              <w:rPr>
                <w:spacing w:val="-2"/>
                <w:sz w:val="24"/>
              </w:rPr>
              <w:t>явлениями;</w:t>
            </w:r>
          </w:p>
        </w:tc>
      </w:tr>
      <w:tr w:rsidR="00C534A7" w14:paraId="2C7E0D8A" w14:textId="77777777">
        <w:trPr>
          <w:trHeight w:val="588"/>
        </w:trPr>
        <w:tc>
          <w:tcPr>
            <w:tcW w:w="4512" w:type="dxa"/>
          </w:tcPr>
          <w:p w14:paraId="096559B9" w14:textId="77777777" w:rsidR="00C534A7" w:rsidRDefault="009C514E">
            <w:pPr>
              <w:pStyle w:val="TableParagraph"/>
              <w:tabs>
                <w:tab w:val="left" w:pos="1486"/>
              </w:tabs>
              <w:spacing w:before="58" w:line="265" w:lineRule="exact"/>
              <w:ind w:left="50"/>
              <w:rPr>
                <w:sz w:val="24"/>
              </w:rPr>
            </w:pPr>
            <w:r>
              <w:rPr>
                <w:spacing w:val="-3"/>
                <w:sz w:val="24"/>
              </w:rPr>
              <w:t>-</w:t>
            </w:r>
            <w:r>
              <w:rPr>
                <w:spacing w:val="-2"/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достоверность</w:t>
            </w:r>
          </w:p>
          <w:p w14:paraId="102FCA14" w14:textId="77777777" w:rsidR="00C534A7" w:rsidRDefault="009C514E">
            <w:pPr>
              <w:pStyle w:val="TableParagraph"/>
              <w:spacing w:line="245" w:lineRule="exact"/>
              <w:ind w:left="1486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информации,</w:t>
            </w:r>
          </w:p>
        </w:tc>
        <w:tc>
          <w:tcPr>
            <w:tcW w:w="2031" w:type="dxa"/>
          </w:tcPr>
          <w:p w14:paraId="146819C4" w14:textId="77777777" w:rsidR="00C534A7" w:rsidRDefault="009C514E">
            <w:pPr>
              <w:pStyle w:val="TableParagraph"/>
              <w:tabs>
                <w:tab w:val="left" w:pos="1756"/>
              </w:tabs>
              <w:spacing w:before="58"/>
              <w:ind w:left="229"/>
              <w:rPr>
                <w:sz w:val="24"/>
              </w:rPr>
            </w:pPr>
            <w:r>
              <w:rPr>
                <w:spacing w:val="-2"/>
                <w:sz w:val="24"/>
              </w:rPr>
              <w:t>полученной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858" w:type="dxa"/>
          </w:tcPr>
          <w:p w14:paraId="78B12607" w14:textId="77777777" w:rsidR="00C534A7" w:rsidRDefault="009C514E">
            <w:pPr>
              <w:pStyle w:val="TableParagraph"/>
              <w:spacing w:before="58"/>
              <w:ind w:left="258"/>
              <w:rPr>
                <w:sz w:val="24"/>
              </w:rPr>
            </w:pPr>
            <w:r>
              <w:rPr>
                <w:spacing w:val="-4"/>
                <w:sz w:val="24"/>
              </w:rPr>
              <w:t>ходе</w:t>
            </w:r>
          </w:p>
        </w:tc>
        <w:tc>
          <w:tcPr>
            <w:tcW w:w="1863" w:type="dxa"/>
          </w:tcPr>
          <w:p w14:paraId="3F0CD2BA" w14:textId="77777777" w:rsidR="00C534A7" w:rsidRDefault="009C514E">
            <w:pPr>
              <w:pStyle w:val="TableParagraph"/>
              <w:spacing w:before="58" w:line="265" w:lineRule="exact"/>
              <w:ind w:right="6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географическог</w:t>
            </w:r>
          </w:p>
          <w:p w14:paraId="69FD10E5" w14:textId="77777777" w:rsidR="00C534A7" w:rsidRDefault="009C514E">
            <w:pPr>
              <w:pStyle w:val="TableParagraph"/>
              <w:spacing w:line="245" w:lineRule="exact"/>
              <w:ind w:right="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</w:p>
        </w:tc>
      </w:tr>
    </w:tbl>
    <w:p w14:paraId="7ADA33A2" w14:textId="77777777" w:rsidR="00C534A7" w:rsidRDefault="009C514E">
      <w:pPr>
        <w:pStyle w:val="a3"/>
        <w:spacing w:before="129"/>
        <w:ind w:firstLine="0"/>
        <w:jc w:val="left"/>
      </w:pPr>
      <w:r>
        <w:rPr>
          <w:spacing w:val="-2"/>
        </w:rPr>
        <w:t>исследования;</w:t>
      </w:r>
    </w:p>
    <w:p w14:paraId="1FFBB927" w14:textId="77777777" w:rsidR="00C534A7" w:rsidRDefault="009C514E">
      <w:pPr>
        <w:pStyle w:val="a3"/>
        <w:spacing w:before="136" w:line="360" w:lineRule="auto"/>
        <w:ind w:right="861" w:firstLine="0"/>
      </w:pPr>
      <w:r>
        <w:t xml:space="preserve">-самостоятельно формулировать обобщения и выводы по результатам проведенного наблюдения или исследования, оценивать достоверность полученных результатов и </w:t>
      </w:r>
      <w:r>
        <w:rPr>
          <w:spacing w:val="-2"/>
        </w:rPr>
        <w:t>выводов;</w:t>
      </w:r>
    </w:p>
    <w:p w14:paraId="16FAC4D8" w14:textId="77777777" w:rsidR="00C534A7" w:rsidRDefault="009C514E">
      <w:pPr>
        <w:pStyle w:val="a3"/>
        <w:spacing w:before="7" w:line="360" w:lineRule="auto"/>
        <w:ind w:right="852" w:firstLine="0"/>
      </w:pPr>
      <w:r>
        <w:t xml:space="preserve">-прогнозировать возможное дальнейшее развитие географических объектов, процессов и явлений, </w:t>
      </w:r>
      <w:r>
        <w:t>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14:paraId="2D5E445F" w14:textId="77777777" w:rsidR="00C534A7" w:rsidRDefault="009C514E">
      <w:pPr>
        <w:pStyle w:val="2"/>
        <w:spacing w:before="2" w:line="362" w:lineRule="auto"/>
        <w:ind w:left="1599" w:right="851" w:firstLine="710"/>
      </w:pPr>
      <w:r>
        <w:t>У обучающегося будут сформированы следующие умения работать с информацией</w:t>
      </w:r>
      <w:r>
        <w:rPr>
          <w:spacing w:val="40"/>
        </w:rPr>
        <w:t xml:space="preserve">  </w:t>
      </w:r>
      <w:r>
        <w:t>как</w:t>
      </w:r>
      <w:r>
        <w:rPr>
          <w:spacing w:val="40"/>
        </w:rPr>
        <w:t xml:space="preserve">  </w:t>
      </w:r>
      <w:r>
        <w:t>часть</w:t>
      </w:r>
      <w:r>
        <w:rPr>
          <w:spacing w:val="40"/>
        </w:rPr>
        <w:t xml:space="preserve">  </w:t>
      </w:r>
      <w:r>
        <w:t>познавательных</w:t>
      </w:r>
      <w:r>
        <w:rPr>
          <w:spacing w:val="40"/>
        </w:rPr>
        <w:t xml:space="preserve">  </w:t>
      </w:r>
      <w:r>
        <w:t>ун</w:t>
      </w:r>
      <w:r>
        <w:t>иверсальных</w:t>
      </w:r>
      <w:r>
        <w:rPr>
          <w:spacing w:val="40"/>
        </w:rPr>
        <w:t xml:space="preserve">  </w:t>
      </w:r>
      <w:r>
        <w:t>учебных</w:t>
      </w:r>
      <w:r>
        <w:rPr>
          <w:spacing w:val="40"/>
        </w:rPr>
        <w:t xml:space="preserve">  </w:t>
      </w:r>
      <w:r>
        <w:t>действий:</w:t>
      </w:r>
    </w:p>
    <w:p w14:paraId="1471C94E" w14:textId="77777777" w:rsidR="00C534A7" w:rsidRDefault="009C514E">
      <w:pPr>
        <w:pStyle w:val="a3"/>
        <w:tabs>
          <w:tab w:val="left" w:pos="4428"/>
          <w:tab w:val="left" w:pos="6723"/>
          <w:tab w:val="left" w:pos="9849"/>
        </w:tabs>
        <w:spacing w:line="357" w:lineRule="auto"/>
        <w:ind w:right="848" w:firstLine="0"/>
      </w:pPr>
      <w:r>
        <w:t xml:space="preserve">-применять различные методы, инструменты и запросы при поиске и отборе информации или данных из источников географической информации с учетом предложенной учебной </w:t>
      </w:r>
      <w:r>
        <w:rPr>
          <w:spacing w:val="-2"/>
        </w:rPr>
        <w:t>задачи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заданных</w:t>
      </w:r>
      <w:r>
        <w:tab/>
      </w:r>
      <w:r>
        <w:rPr>
          <w:spacing w:val="-2"/>
        </w:rPr>
        <w:t>критериев;</w:t>
      </w:r>
    </w:p>
    <w:p w14:paraId="6C44722D" w14:textId="77777777" w:rsidR="00C534A7" w:rsidRDefault="009C514E">
      <w:pPr>
        <w:pStyle w:val="a3"/>
        <w:tabs>
          <w:tab w:val="left" w:pos="4365"/>
          <w:tab w:val="left" w:pos="6665"/>
          <w:tab w:val="left" w:pos="9383"/>
        </w:tabs>
        <w:spacing w:line="360" w:lineRule="auto"/>
        <w:ind w:right="850" w:firstLine="0"/>
      </w:pPr>
      <w:r>
        <w:t>-выбирать, анализировать и интер</w:t>
      </w:r>
      <w:r>
        <w:t xml:space="preserve">претировать географическую информацию различных </w:t>
      </w:r>
      <w:r>
        <w:rPr>
          <w:spacing w:val="-2"/>
        </w:rPr>
        <w:t>видов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форм</w:t>
      </w:r>
      <w:r>
        <w:tab/>
      </w:r>
      <w:r>
        <w:rPr>
          <w:spacing w:val="-2"/>
        </w:rPr>
        <w:t>представления;</w:t>
      </w:r>
    </w:p>
    <w:p w14:paraId="18DD151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47E1C97" w14:textId="77777777" w:rsidR="00C534A7" w:rsidRDefault="009C514E">
      <w:pPr>
        <w:pStyle w:val="a3"/>
        <w:tabs>
          <w:tab w:val="left" w:pos="4063"/>
          <w:tab w:val="left" w:pos="6593"/>
          <w:tab w:val="left" w:pos="9590"/>
        </w:tabs>
        <w:spacing w:before="74" w:line="360" w:lineRule="auto"/>
        <w:ind w:right="835" w:firstLine="0"/>
        <w:jc w:val="left"/>
      </w:pPr>
      <w:r>
        <w:lastRenderedPageBreak/>
        <w:t>-находить сходные аргументы, подтверждающие или</w:t>
      </w:r>
      <w:r>
        <w:rPr>
          <w:spacing w:val="-2"/>
        </w:rPr>
        <w:t xml:space="preserve"> </w:t>
      </w:r>
      <w:r>
        <w:t>опровергающие</w:t>
      </w:r>
      <w:r>
        <w:rPr>
          <w:spacing w:val="-7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и ту</w:t>
      </w:r>
      <w:r>
        <w:rPr>
          <w:spacing w:val="-1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 xml:space="preserve">идею, в </w:t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источниках</w:t>
      </w:r>
      <w:r>
        <w:tab/>
      </w:r>
      <w:r>
        <w:rPr>
          <w:spacing w:val="-2"/>
        </w:rPr>
        <w:t>географической</w:t>
      </w:r>
      <w:r>
        <w:tab/>
      </w:r>
      <w:r>
        <w:rPr>
          <w:spacing w:val="-2"/>
        </w:rPr>
        <w:t>информации;</w:t>
      </w:r>
    </w:p>
    <w:p w14:paraId="251BD0E2" w14:textId="77777777" w:rsidR="00C534A7" w:rsidRDefault="00C534A7">
      <w:pPr>
        <w:spacing w:line="360" w:lineRule="auto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372923AD" w14:textId="77777777" w:rsidR="00C534A7" w:rsidRDefault="009C514E">
      <w:pPr>
        <w:pStyle w:val="a3"/>
        <w:tabs>
          <w:tab w:val="left" w:pos="3587"/>
          <w:tab w:val="left" w:pos="4855"/>
          <w:tab w:val="left" w:pos="6545"/>
          <w:tab w:val="left" w:pos="7510"/>
          <w:tab w:val="left" w:pos="9316"/>
        </w:tabs>
        <w:spacing w:before="71" w:line="360" w:lineRule="auto"/>
        <w:ind w:right="883" w:firstLine="0"/>
        <w:jc w:val="left"/>
      </w:pPr>
      <w:r>
        <w:rPr>
          <w:spacing w:val="-2"/>
        </w:rPr>
        <w:lastRenderedPageBreak/>
        <w:t>-самостоятельно</w:t>
      </w:r>
      <w:r>
        <w:tab/>
      </w:r>
      <w:r>
        <w:rPr>
          <w:spacing w:val="-2"/>
        </w:rPr>
        <w:t>выбирать</w:t>
      </w:r>
      <w:r>
        <w:tab/>
      </w:r>
      <w:r>
        <w:rPr>
          <w:spacing w:val="-2"/>
        </w:rPr>
        <w:t>оптимальную</w:t>
      </w:r>
      <w:r>
        <w:tab/>
      </w:r>
      <w:r>
        <w:rPr>
          <w:spacing w:val="-2"/>
        </w:rPr>
        <w:t>форму</w:t>
      </w:r>
      <w:r>
        <w:tab/>
      </w:r>
      <w:r>
        <w:rPr>
          <w:spacing w:val="-2"/>
        </w:rPr>
        <w:t>представления</w:t>
      </w:r>
      <w:r>
        <w:tab/>
      </w:r>
      <w:r>
        <w:rPr>
          <w:spacing w:val="-4"/>
        </w:rPr>
        <w:t xml:space="preserve">географической </w:t>
      </w:r>
      <w:r>
        <w:rPr>
          <w:spacing w:val="-2"/>
        </w:rPr>
        <w:t>информации;</w:t>
      </w:r>
    </w:p>
    <w:p w14:paraId="404A78D1" w14:textId="77777777" w:rsidR="00C534A7" w:rsidRDefault="009C514E">
      <w:pPr>
        <w:pStyle w:val="a3"/>
        <w:tabs>
          <w:tab w:val="left" w:pos="3986"/>
          <w:tab w:val="left" w:pos="5796"/>
          <w:tab w:val="left" w:pos="9268"/>
        </w:tabs>
        <w:spacing w:before="3" w:line="364" w:lineRule="auto"/>
        <w:ind w:right="878" w:firstLine="0"/>
        <w:jc w:val="left"/>
      </w:pPr>
      <w:r>
        <w:t>-оценивать</w:t>
      </w:r>
      <w:r>
        <w:rPr>
          <w:spacing w:val="40"/>
        </w:rPr>
        <w:t xml:space="preserve"> </w:t>
      </w:r>
      <w:r>
        <w:t>надежность</w:t>
      </w:r>
      <w:r>
        <w:rPr>
          <w:spacing w:val="40"/>
        </w:rPr>
        <w:t xml:space="preserve"> </w:t>
      </w:r>
      <w:r>
        <w:t>географической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критериям,</w:t>
      </w:r>
      <w:r>
        <w:rPr>
          <w:spacing w:val="40"/>
        </w:rPr>
        <w:t xml:space="preserve"> </w:t>
      </w:r>
      <w:r>
        <w:t xml:space="preserve">предложенным </w:t>
      </w:r>
      <w:r>
        <w:rPr>
          <w:spacing w:val="-2"/>
        </w:rPr>
        <w:t>учителем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сформулированным</w:t>
      </w:r>
      <w:r>
        <w:tab/>
      </w:r>
      <w:r>
        <w:rPr>
          <w:spacing w:val="-2"/>
        </w:rPr>
        <w:t>самостоятельно;</w:t>
      </w:r>
    </w:p>
    <w:p w14:paraId="0409C305" w14:textId="77777777" w:rsidR="00C534A7" w:rsidRDefault="009C514E">
      <w:pPr>
        <w:pStyle w:val="a3"/>
        <w:spacing w:line="268" w:lineRule="exact"/>
        <w:ind w:firstLine="0"/>
        <w:jc w:val="left"/>
      </w:pPr>
      <w:r>
        <w:t>-систематизировать</w:t>
      </w:r>
      <w:r>
        <w:rPr>
          <w:spacing w:val="-11"/>
        </w:rPr>
        <w:t xml:space="preserve"> </w:t>
      </w:r>
      <w:r>
        <w:t>географическую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rPr>
          <w:spacing w:val="-2"/>
        </w:rPr>
        <w:t>формах.</w:t>
      </w:r>
    </w:p>
    <w:p w14:paraId="058B492C" w14:textId="77777777" w:rsidR="00C534A7" w:rsidRDefault="009C514E">
      <w:pPr>
        <w:pStyle w:val="2"/>
        <w:tabs>
          <w:tab w:val="left" w:pos="4869"/>
          <w:tab w:val="left" w:pos="7760"/>
          <w:tab w:val="left" w:pos="9878"/>
        </w:tabs>
        <w:spacing w:before="137" w:line="360" w:lineRule="auto"/>
        <w:ind w:left="1599" w:right="850" w:firstLine="710"/>
      </w:pPr>
      <w:r>
        <w:t xml:space="preserve">У обучающегося будут сформированы следующие умения общения как часть </w:t>
      </w:r>
      <w:r>
        <w:rPr>
          <w:spacing w:val="-2"/>
        </w:rPr>
        <w:t>коммуникативных</w:t>
      </w:r>
      <w:r>
        <w:tab/>
      </w:r>
      <w:r>
        <w:rPr>
          <w:spacing w:val="-2"/>
        </w:rPr>
        <w:t>универсальных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действий:</w:t>
      </w:r>
    </w:p>
    <w:p w14:paraId="4B82D2DC" w14:textId="77777777" w:rsidR="00C534A7" w:rsidRDefault="009C514E">
      <w:pPr>
        <w:pStyle w:val="a3"/>
        <w:tabs>
          <w:tab w:val="left" w:pos="3405"/>
          <w:tab w:val="left" w:pos="5052"/>
          <w:tab w:val="left" w:pos="5873"/>
          <w:tab w:val="left" w:pos="7313"/>
          <w:tab w:val="left" w:pos="8149"/>
          <w:tab w:val="left" w:pos="10128"/>
        </w:tabs>
        <w:spacing w:line="362" w:lineRule="auto"/>
        <w:ind w:right="856" w:firstLine="0"/>
      </w:pPr>
      <w:r>
        <w:t xml:space="preserve">-формулировать суждения, выражать свою точку зрения по географическим аспектам </w:t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вопросов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устных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</w:t>
      </w:r>
      <w:r>
        <w:rPr>
          <w:spacing w:val="-2"/>
        </w:rPr>
        <w:t>сьменных</w:t>
      </w:r>
      <w:r>
        <w:tab/>
      </w:r>
      <w:r>
        <w:rPr>
          <w:spacing w:val="-4"/>
        </w:rPr>
        <w:t>текстах;</w:t>
      </w:r>
    </w:p>
    <w:p w14:paraId="74E00C66" w14:textId="77777777" w:rsidR="00C534A7" w:rsidRDefault="009C514E">
      <w:pPr>
        <w:pStyle w:val="a3"/>
        <w:spacing w:line="360" w:lineRule="auto"/>
        <w:ind w:right="866" w:firstLine="0"/>
      </w:pPr>
      <w:r>
        <w:t xml:space="preserve">-в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</w:t>
      </w:r>
      <w:r>
        <w:rPr>
          <w:spacing w:val="-2"/>
        </w:rPr>
        <w:t>общения;</w:t>
      </w:r>
    </w:p>
    <w:p w14:paraId="52489406" w14:textId="77777777" w:rsidR="00C534A7" w:rsidRDefault="009C514E">
      <w:pPr>
        <w:pStyle w:val="a3"/>
        <w:spacing w:line="360" w:lineRule="auto"/>
        <w:ind w:right="854" w:firstLine="0"/>
      </w:pPr>
      <w:r>
        <w:t>-сопоставлять свои суждения по географическим вопросам с суждениями</w:t>
      </w:r>
      <w:r>
        <w:t xml:space="preserve"> других участников</w:t>
      </w:r>
      <w:r>
        <w:rPr>
          <w:spacing w:val="72"/>
          <w:w w:val="150"/>
        </w:rPr>
        <w:t xml:space="preserve">   </w:t>
      </w:r>
      <w:r>
        <w:t>диалога,</w:t>
      </w:r>
      <w:r>
        <w:rPr>
          <w:spacing w:val="74"/>
          <w:w w:val="150"/>
        </w:rPr>
        <w:t xml:space="preserve">   </w:t>
      </w:r>
      <w:r>
        <w:t>обнаруживать</w:t>
      </w:r>
      <w:r>
        <w:rPr>
          <w:spacing w:val="74"/>
          <w:w w:val="150"/>
        </w:rPr>
        <w:t xml:space="preserve">   </w:t>
      </w:r>
      <w:r>
        <w:t>различие</w:t>
      </w:r>
      <w:r>
        <w:rPr>
          <w:spacing w:val="73"/>
          <w:w w:val="150"/>
        </w:rPr>
        <w:t xml:space="preserve">   </w:t>
      </w:r>
      <w:r>
        <w:t>и</w:t>
      </w:r>
      <w:r>
        <w:rPr>
          <w:spacing w:val="76"/>
          <w:w w:val="150"/>
        </w:rPr>
        <w:t xml:space="preserve">   </w:t>
      </w:r>
      <w:r>
        <w:t>сходство</w:t>
      </w:r>
      <w:r>
        <w:rPr>
          <w:spacing w:val="74"/>
          <w:w w:val="150"/>
        </w:rPr>
        <w:t xml:space="preserve">   </w:t>
      </w:r>
      <w:r>
        <w:t>позиций;</w:t>
      </w:r>
    </w:p>
    <w:p w14:paraId="45638478" w14:textId="77777777" w:rsidR="00C534A7" w:rsidRDefault="009C514E">
      <w:pPr>
        <w:pStyle w:val="a3"/>
        <w:ind w:firstLine="0"/>
      </w:pPr>
      <w:r>
        <w:t>-публично</w:t>
      </w:r>
      <w:r>
        <w:rPr>
          <w:spacing w:val="-16"/>
        </w:rPr>
        <w:t xml:space="preserve"> </w:t>
      </w:r>
      <w:r>
        <w:t>представлять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12"/>
        </w:rPr>
        <w:t xml:space="preserve"> </w:t>
      </w:r>
      <w:r>
        <w:t>исследования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rPr>
          <w:spacing w:val="-2"/>
        </w:rPr>
        <w:t>проекта.</w:t>
      </w:r>
    </w:p>
    <w:p w14:paraId="15DDC4B7" w14:textId="77777777" w:rsidR="00C534A7" w:rsidRDefault="009C514E">
      <w:pPr>
        <w:pStyle w:val="2"/>
        <w:spacing w:before="136" w:line="360" w:lineRule="auto"/>
        <w:ind w:left="1599" w:right="848" w:firstLine="710"/>
      </w:pPr>
      <w:r>
        <w:t>У обучающегося будут сформированы следующие умения самоорганизации как</w:t>
      </w:r>
      <w:r>
        <w:rPr>
          <w:spacing w:val="80"/>
        </w:rPr>
        <w:t xml:space="preserve">    </w:t>
      </w:r>
      <w:r>
        <w:t>части</w:t>
      </w:r>
      <w:r>
        <w:rPr>
          <w:spacing w:val="62"/>
          <w:w w:val="150"/>
        </w:rPr>
        <w:t xml:space="preserve">    </w:t>
      </w:r>
      <w:r>
        <w:t>регулятивных</w:t>
      </w:r>
      <w:r>
        <w:rPr>
          <w:spacing w:val="62"/>
          <w:w w:val="150"/>
        </w:rPr>
        <w:t xml:space="preserve">    </w:t>
      </w:r>
      <w:r>
        <w:t>универсальных</w:t>
      </w:r>
      <w:r>
        <w:rPr>
          <w:spacing w:val="62"/>
          <w:w w:val="150"/>
        </w:rPr>
        <w:t xml:space="preserve">    </w:t>
      </w:r>
      <w:r>
        <w:t>учебных</w:t>
      </w:r>
      <w:r>
        <w:rPr>
          <w:spacing w:val="62"/>
          <w:w w:val="150"/>
        </w:rPr>
        <w:t xml:space="preserve">    </w:t>
      </w:r>
      <w:r>
        <w:t>действий:</w:t>
      </w:r>
    </w:p>
    <w:p w14:paraId="77D06124" w14:textId="77777777" w:rsidR="00C534A7" w:rsidRDefault="009C514E">
      <w:pPr>
        <w:pStyle w:val="a3"/>
        <w:tabs>
          <w:tab w:val="left" w:pos="6022"/>
          <w:tab w:val="left" w:pos="9989"/>
        </w:tabs>
        <w:spacing w:line="360" w:lineRule="auto"/>
        <w:ind w:right="839" w:firstLine="0"/>
      </w:pPr>
      <w:r>
        <w:t>-самостоятельно составлять алгоритм решения географических задач и выбирать способ</w:t>
      </w:r>
      <w:r>
        <w:rPr>
          <w:spacing w:val="4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 учетом</w:t>
      </w:r>
      <w:r>
        <w:rPr>
          <w:spacing w:val="-6"/>
        </w:rPr>
        <w:t xml:space="preserve"> </w:t>
      </w:r>
      <w:r>
        <w:t>имеющихся ресурс</w:t>
      </w:r>
      <w:r>
        <w:t>ов 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 xml:space="preserve">возможностей, аргументировать </w:t>
      </w:r>
      <w:r>
        <w:rPr>
          <w:spacing w:val="-2"/>
        </w:rPr>
        <w:t>предлагаемые</w:t>
      </w:r>
      <w:r>
        <w:tab/>
      </w:r>
      <w:r>
        <w:rPr>
          <w:spacing w:val="-2"/>
        </w:rPr>
        <w:t>варианты</w:t>
      </w:r>
      <w:r>
        <w:tab/>
      </w:r>
      <w:r>
        <w:rPr>
          <w:spacing w:val="-2"/>
        </w:rPr>
        <w:t>решений;</w:t>
      </w:r>
    </w:p>
    <w:p w14:paraId="102B98EB" w14:textId="77777777" w:rsidR="00C534A7" w:rsidRDefault="009C514E">
      <w:pPr>
        <w:pStyle w:val="a3"/>
        <w:spacing w:line="360" w:lineRule="auto"/>
        <w:ind w:right="852" w:firstLine="0"/>
      </w:pPr>
      <w:r>
        <w:t xml:space="preserve">-составлять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</w:t>
      </w:r>
      <w:r>
        <w:rPr>
          <w:spacing w:val="-2"/>
        </w:rPr>
        <w:t>объекте.</w:t>
      </w:r>
    </w:p>
    <w:p w14:paraId="73962624" w14:textId="77777777" w:rsidR="00C534A7" w:rsidRDefault="009C514E">
      <w:pPr>
        <w:pStyle w:val="2"/>
        <w:spacing w:line="360" w:lineRule="auto"/>
        <w:ind w:left="1599" w:right="844" w:firstLine="710"/>
      </w:pPr>
      <w:r>
        <w:t>У обучающегося будут сформированы следующие умения самоконтроля, эмоционального интеллекта</w:t>
      </w:r>
      <w:r>
        <w:t xml:space="preserve"> как части регулятивных универсальных учебных </w:t>
      </w:r>
      <w:r>
        <w:rPr>
          <w:spacing w:val="-2"/>
        </w:rPr>
        <w:t>действий:</w:t>
      </w:r>
    </w:p>
    <w:p w14:paraId="62422AD0" w14:textId="77777777" w:rsidR="00C534A7" w:rsidRDefault="009C514E">
      <w:pPr>
        <w:pStyle w:val="a3"/>
        <w:tabs>
          <w:tab w:val="left" w:pos="3635"/>
          <w:tab w:val="left" w:pos="5897"/>
          <w:tab w:val="left" w:pos="8495"/>
          <w:tab w:val="left" w:pos="9801"/>
        </w:tabs>
        <w:spacing w:line="273" w:lineRule="exact"/>
        <w:ind w:firstLine="0"/>
        <w:jc w:val="left"/>
      </w:pPr>
      <w:r>
        <w:t>-</w:t>
      </w:r>
      <w:r>
        <w:rPr>
          <w:spacing w:val="-2"/>
        </w:rPr>
        <w:t>владеть</w:t>
      </w:r>
      <w:r>
        <w:tab/>
      </w:r>
      <w:r>
        <w:rPr>
          <w:spacing w:val="-2"/>
        </w:rPr>
        <w:t>способами</w:t>
      </w:r>
      <w:r>
        <w:tab/>
      </w:r>
      <w:r>
        <w:rPr>
          <w:spacing w:val="-2"/>
        </w:rPr>
        <w:t>самоконтроля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рефлексии;</w:t>
      </w:r>
    </w:p>
    <w:p w14:paraId="1F715198" w14:textId="77777777" w:rsidR="00C534A7" w:rsidRDefault="009C514E">
      <w:pPr>
        <w:pStyle w:val="a3"/>
        <w:tabs>
          <w:tab w:val="left" w:pos="10253"/>
        </w:tabs>
        <w:spacing w:before="138" w:line="360" w:lineRule="auto"/>
        <w:ind w:right="863" w:firstLine="0"/>
        <w:jc w:val="left"/>
      </w:pPr>
      <w:r>
        <w:t>-объяснять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(недостижения) результатов деятельности,</w:t>
      </w:r>
      <w:r>
        <w:rPr>
          <w:spacing w:val="-2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 xml:space="preserve">оценку </w:t>
      </w:r>
      <w:r>
        <w:rPr>
          <w:spacing w:val="-2"/>
        </w:rPr>
        <w:t>приобретенному</w:t>
      </w:r>
      <w:r>
        <w:tab/>
      </w:r>
      <w:r>
        <w:rPr>
          <w:spacing w:val="-4"/>
        </w:rPr>
        <w:t>опыту;</w:t>
      </w:r>
    </w:p>
    <w:p w14:paraId="5953FA80" w14:textId="77777777" w:rsidR="00C534A7" w:rsidRDefault="009C514E">
      <w:pPr>
        <w:pStyle w:val="a3"/>
        <w:tabs>
          <w:tab w:val="left" w:pos="3501"/>
          <w:tab w:val="left" w:pos="5955"/>
          <w:tab w:val="left" w:pos="7698"/>
          <w:tab w:val="left" w:pos="9724"/>
        </w:tabs>
        <w:spacing w:line="360" w:lineRule="auto"/>
        <w:ind w:right="868" w:firstLine="0"/>
        <w:jc w:val="left"/>
      </w:pPr>
      <w:r>
        <w:t>-вносить</w:t>
      </w:r>
      <w:r>
        <w:rPr>
          <w:spacing w:val="40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обстоятельств,</w:t>
      </w:r>
      <w:r>
        <w:rPr>
          <w:spacing w:val="40"/>
        </w:rPr>
        <w:t xml:space="preserve"> </w:t>
      </w:r>
      <w:r>
        <w:t>изменившихся</w:t>
      </w:r>
      <w:r>
        <w:rPr>
          <w:spacing w:val="80"/>
        </w:rPr>
        <w:t xml:space="preserve"> </w:t>
      </w:r>
      <w:r>
        <w:rPr>
          <w:spacing w:val="-2"/>
        </w:rPr>
        <w:t>ситуаций,</w:t>
      </w:r>
      <w:r>
        <w:tab/>
      </w:r>
      <w:r>
        <w:rPr>
          <w:spacing w:val="-2"/>
        </w:rPr>
        <w:t>установленных</w:t>
      </w:r>
      <w:r>
        <w:tab/>
      </w:r>
      <w:r>
        <w:rPr>
          <w:spacing w:val="-2"/>
        </w:rPr>
        <w:t>ошибок,</w:t>
      </w:r>
      <w:r>
        <w:tab/>
      </w:r>
      <w:r>
        <w:rPr>
          <w:spacing w:val="-2"/>
        </w:rPr>
        <w:t>возникших</w:t>
      </w:r>
      <w:r>
        <w:tab/>
      </w:r>
      <w:r>
        <w:rPr>
          <w:spacing w:val="-2"/>
        </w:rPr>
        <w:t>трудностей;</w:t>
      </w:r>
    </w:p>
    <w:p w14:paraId="05BDE8E1" w14:textId="77777777" w:rsidR="00C534A7" w:rsidRDefault="009C514E">
      <w:pPr>
        <w:pStyle w:val="a3"/>
        <w:tabs>
          <w:tab w:val="left" w:pos="3554"/>
          <w:tab w:val="left" w:pos="5719"/>
          <w:tab w:val="left" w:pos="7645"/>
          <w:tab w:val="left" w:pos="8961"/>
          <w:tab w:val="left" w:pos="9926"/>
        </w:tabs>
        <w:ind w:firstLine="0"/>
        <w:jc w:val="left"/>
      </w:pPr>
      <w:r>
        <w:rPr>
          <w:spacing w:val="-3"/>
        </w:rPr>
        <w:t>-</w:t>
      </w:r>
      <w:r>
        <w:rPr>
          <w:spacing w:val="-2"/>
        </w:rPr>
        <w:t>оценивать</w:t>
      </w:r>
      <w:r>
        <w:tab/>
      </w:r>
      <w:r>
        <w:rPr>
          <w:spacing w:val="-2"/>
        </w:rPr>
        <w:t>соответствие</w:t>
      </w:r>
      <w:r>
        <w:tab/>
      </w:r>
      <w:r>
        <w:rPr>
          <w:spacing w:val="-2"/>
        </w:rPr>
        <w:t>результата</w:t>
      </w:r>
      <w:r>
        <w:tab/>
      </w:r>
      <w:r>
        <w:rPr>
          <w:spacing w:val="-4"/>
        </w:rPr>
        <w:t>цели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условиям;</w:t>
      </w:r>
    </w:p>
    <w:p w14:paraId="619BB430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D5C74F9" w14:textId="77777777" w:rsidR="00C534A7" w:rsidRDefault="009C514E">
      <w:pPr>
        <w:pStyle w:val="a3"/>
        <w:tabs>
          <w:tab w:val="left" w:pos="4965"/>
          <w:tab w:val="left" w:pos="7732"/>
          <w:tab w:val="left" w:pos="10190"/>
        </w:tabs>
        <w:spacing w:before="71"/>
        <w:ind w:firstLine="0"/>
        <w:jc w:val="left"/>
      </w:pPr>
      <w:r>
        <w:lastRenderedPageBreak/>
        <w:t>-</w:t>
      </w:r>
      <w:r>
        <w:rPr>
          <w:spacing w:val="-2"/>
        </w:rPr>
        <w:t>принятие</w:t>
      </w:r>
      <w:r>
        <w:tab/>
      </w:r>
      <w:r>
        <w:rPr>
          <w:spacing w:val="-4"/>
        </w:rPr>
        <w:t>себя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других:</w:t>
      </w:r>
    </w:p>
    <w:p w14:paraId="4F003EA3" w14:textId="77777777" w:rsidR="00C534A7" w:rsidRDefault="009C514E">
      <w:pPr>
        <w:pStyle w:val="a3"/>
        <w:tabs>
          <w:tab w:val="left" w:pos="3381"/>
          <w:tab w:val="left" w:pos="5172"/>
          <w:tab w:val="left" w:pos="5945"/>
          <w:tab w:val="left" w:pos="7448"/>
          <w:tab w:val="left" w:pos="9086"/>
          <w:tab w:val="left" w:pos="10061"/>
        </w:tabs>
        <w:spacing w:before="137"/>
        <w:ind w:firstLine="0"/>
        <w:jc w:val="left"/>
      </w:pPr>
      <w:r>
        <w:rPr>
          <w:spacing w:val="-3"/>
        </w:rPr>
        <w:t>-</w:t>
      </w:r>
      <w:r>
        <w:rPr>
          <w:spacing w:val="-2"/>
        </w:rPr>
        <w:t>осознанно</w:t>
      </w:r>
      <w:r>
        <w:tab/>
      </w:r>
      <w:r>
        <w:rPr>
          <w:spacing w:val="-2"/>
        </w:rPr>
        <w:t>относиться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другому</w:t>
      </w:r>
      <w:r>
        <w:tab/>
      </w:r>
      <w:r>
        <w:rPr>
          <w:spacing w:val="-2"/>
        </w:rPr>
        <w:t>человеку,</w:t>
      </w:r>
      <w:r>
        <w:tab/>
      </w:r>
      <w:r>
        <w:rPr>
          <w:spacing w:val="-5"/>
        </w:rPr>
        <w:t>его</w:t>
      </w:r>
      <w:r>
        <w:tab/>
      </w:r>
      <w:r>
        <w:rPr>
          <w:spacing w:val="-2"/>
        </w:rPr>
        <w:t>мнению;</w:t>
      </w:r>
    </w:p>
    <w:p w14:paraId="576FC64F" w14:textId="77777777" w:rsidR="00C534A7" w:rsidRDefault="009C514E">
      <w:pPr>
        <w:pStyle w:val="a3"/>
        <w:spacing w:before="137"/>
        <w:ind w:firstLine="0"/>
        <w:jc w:val="left"/>
      </w:pPr>
      <w:r>
        <w:t>-признавать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1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rPr>
          <w:spacing w:val="-2"/>
        </w:rPr>
        <w:t>другого.</w:t>
      </w:r>
    </w:p>
    <w:p w14:paraId="7617AF65" w14:textId="77777777" w:rsidR="00C534A7" w:rsidRDefault="009C514E">
      <w:pPr>
        <w:pStyle w:val="2"/>
        <w:tabs>
          <w:tab w:val="left" w:pos="2718"/>
          <w:tab w:val="left" w:pos="4512"/>
          <w:tab w:val="left" w:pos="5347"/>
          <w:tab w:val="left" w:pos="7232"/>
          <w:tab w:val="left" w:pos="8676"/>
          <w:tab w:val="left" w:pos="9702"/>
        </w:tabs>
        <w:spacing w:before="142" w:line="360" w:lineRule="auto"/>
        <w:ind w:left="1599" w:right="852" w:firstLine="710"/>
        <w:jc w:val="left"/>
      </w:pP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4"/>
        </w:rPr>
        <w:t>будут</w:t>
      </w:r>
      <w:r>
        <w:tab/>
      </w:r>
      <w:r>
        <w:rPr>
          <w:spacing w:val="-2"/>
        </w:rPr>
        <w:t>сформированы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>совместной деятельности:</w:t>
      </w:r>
    </w:p>
    <w:p w14:paraId="05B0A8B6" w14:textId="77777777" w:rsidR="00C534A7" w:rsidRDefault="009C514E">
      <w:pPr>
        <w:pStyle w:val="a3"/>
        <w:spacing w:before="3" w:line="360" w:lineRule="auto"/>
        <w:ind w:right="848" w:firstLine="0"/>
      </w:pPr>
      <w:r>
        <w:t>-принимать цель совместной деятельности при выполнении учебных географических проектов, коллективно строить действия по ее достижению: распределять роли, договариваться,</w:t>
      </w:r>
      <w:r>
        <w:rPr>
          <w:spacing w:val="80"/>
        </w:rPr>
        <w:t xml:space="preserve">   </w:t>
      </w:r>
      <w:r>
        <w:t>обсуждать</w:t>
      </w:r>
      <w:r>
        <w:rPr>
          <w:spacing w:val="80"/>
        </w:rPr>
        <w:t xml:space="preserve">   </w:t>
      </w:r>
      <w:r>
        <w:t>процесс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результат</w:t>
      </w:r>
      <w:r>
        <w:rPr>
          <w:spacing w:val="80"/>
        </w:rPr>
        <w:t xml:space="preserve">   </w:t>
      </w:r>
      <w:r>
        <w:t>совместной</w:t>
      </w:r>
      <w:r>
        <w:rPr>
          <w:spacing w:val="80"/>
        </w:rPr>
        <w:t xml:space="preserve">   </w:t>
      </w:r>
      <w:r>
        <w:t>работы;</w:t>
      </w:r>
    </w:p>
    <w:p w14:paraId="6544FAB3" w14:textId="77777777" w:rsidR="00C534A7" w:rsidRDefault="009C514E">
      <w:pPr>
        <w:pStyle w:val="a3"/>
        <w:tabs>
          <w:tab w:val="left" w:pos="3923"/>
          <w:tab w:val="left" w:pos="5436"/>
          <w:tab w:val="left" w:pos="7712"/>
          <w:tab w:val="left" w:pos="9974"/>
        </w:tabs>
        <w:spacing w:line="360" w:lineRule="auto"/>
        <w:ind w:right="839" w:firstLine="0"/>
      </w:pPr>
      <w:r>
        <w:t xml:space="preserve">-планировать организацию </w:t>
      </w:r>
      <w:r>
        <w:t>совместной работы, при выполнении учебных географических проектов определять свою роль (с учетом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</w:t>
      </w:r>
      <w:r>
        <w:t xml:space="preserve">тата по своему направлению и координировать свои </w:t>
      </w:r>
      <w:r>
        <w:rPr>
          <w:spacing w:val="-2"/>
        </w:rPr>
        <w:t>действия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другими</w:t>
      </w:r>
      <w:r>
        <w:tab/>
      </w:r>
      <w:r>
        <w:rPr>
          <w:spacing w:val="-2"/>
        </w:rPr>
        <w:t>членами</w:t>
      </w:r>
      <w:r>
        <w:tab/>
      </w:r>
      <w:r>
        <w:rPr>
          <w:spacing w:val="-2"/>
        </w:rPr>
        <w:t>команды;</w:t>
      </w:r>
    </w:p>
    <w:p w14:paraId="225281CA" w14:textId="77777777" w:rsidR="00C534A7" w:rsidRDefault="009C514E">
      <w:pPr>
        <w:pStyle w:val="a3"/>
        <w:spacing w:line="362" w:lineRule="auto"/>
        <w:ind w:right="855" w:firstLine="0"/>
      </w:pPr>
      <w:r>
        <w:t>-сравнивать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</w:t>
      </w:r>
      <w:r>
        <w:t>етственности.</w:t>
      </w:r>
    </w:p>
    <w:p w14:paraId="5249F747" w14:textId="77777777" w:rsidR="00C534A7" w:rsidRDefault="009C514E">
      <w:pPr>
        <w:pStyle w:val="2"/>
        <w:tabs>
          <w:tab w:val="left" w:pos="4879"/>
          <w:tab w:val="left" w:pos="8346"/>
          <w:tab w:val="left" w:pos="10416"/>
        </w:tabs>
        <w:spacing w:line="360" w:lineRule="auto"/>
        <w:ind w:left="1599" w:right="849" w:firstLine="710"/>
      </w:pPr>
      <w:r>
        <w:t xml:space="preserve">Предметные результаты освоения программы по географии включают </w:t>
      </w:r>
      <w:r>
        <w:rPr>
          <w:spacing w:val="-2"/>
        </w:rPr>
        <w:t>способность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ЗПР:</w:t>
      </w:r>
    </w:p>
    <w:p w14:paraId="7AA030E9" w14:textId="77777777" w:rsidR="00C534A7" w:rsidRDefault="009C514E">
      <w:pPr>
        <w:pStyle w:val="a3"/>
        <w:tabs>
          <w:tab w:val="left" w:pos="4053"/>
          <w:tab w:val="left" w:pos="5479"/>
          <w:tab w:val="left" w:pos="6421"/>
          <w:tab w:val="left" w:pos="8048"/>
          <w:tab w:val="left" w:pos="9762"/>
        </w:tabs>
        <w:spacing w:line="360" w:lineRule="auto"/>
        <w:ind w:right="846" w:firstLine="0"/>
      </w:pPr>
      <w:r>
        <w:t>-знать и применять систему знаний о размещении и основных свойствах географических объектов, осознавать после предварительного анализа роль географи</w:t>
      </w:r>
      <w:r>
        <w:t>и в формировании качества жизни человека и окружающей его среды на планете Земля, в решении современных практических задач своего населенного пункта, Российской Федерации, мирового сообщества, в том числе задачи устойчивого развития под руководством педаго</w:t>
      </w:r>
      <w:r>
        <w:t xml:space="preserve">га; понимать и уметь объяснять с опорой на ключевые слова роль и место </w:t>
      </w:r>
      <w:r>
        <w:rPr>
          <w:spacing w:val="-2"/>
        </w:rPr>
        <w:t>географической</w:t>
      </w:r>
      <w:r>
        <w:tab/>
      </w:r>
      <w:r>
        <w:rPr>
          <w:spacing w:val="-4"/>
        </w:rPr>
        <w:t>науки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системе</w:t>
      </w:r>
      <w:r>
        <w:tab/>
      </w:r>
      <w:r>
        <w:rPr>
          <w:spacing w:val="-2"/>
        </w:rPr>
        <w:t>научных</w:t>
      </w:r>
      <w:r>
        <w:tab/>
      </w:r>
      <w:r>
        <w:rPr>
          <w:spacing w:val="-2"/>
        </w:rPr>
        <w:t>дисциплин;</w:t>
      </w:r>
    </w:p>
    <w:p w14:paraId="6E815DD7" w14:textId="77777777" w:rsidR="00C534A7" w:rsidRDefault="009C514E">
      <w:pPr>
        <w:pStyle w:val="a3"/>
        <w:spacing w:line="360" w:lineRule="auto"/>
        <w:ind w:right="852" w:firstLine="0"/>
      </w:pPr>
      <w:r>
        <w:t xml:space="preserve">-знать и применять базовые знания об основных географических закономерностях, определяющих развитие человеческого общества с древности </w:t>
      </w:r>
      <w:r>
        <w:t>до наших дней в социальной,</w:t>
      </w:r>
      <w:r>
        <w:rPr>
          <w:spacing w:val="73"/>
          <w:w w:val="150"/>
        </w:rPr>
        <w:t xml:space="preserve">  </w:t>
      </w:r>
      <w:r>
        <w:t>экономической,</w:t>
      </w:r>
      <w:r>
        <w:rPr>
          <w:spacing w:val="76"/>
          <w:w w:val="150"/>
        </w:rPr>
        <w:t xml:space="preserve">  </w:t>
      </w:r>
      <w:r>
        <w:t>политической,</w:t>
      </w:r>
      <w:r>
        <w:rPr>
          <w:spacing w:val="78"/>
          <w:w w:val="150"/>
        </w:rPr>
        <w:t xml:space="preserve">  </w:t>
      </w:r>
      <w:r>
        <w:t>научной</w:t>
      </w:r>
      <w:r>
        <w:rPr>
          <w:spacing w:val="77"/>
          <w:w w:val="150"/>
        </w:rPr>
        <w:t xml:space="preserve">  </w:t>
      </w:r>
      <w:r>
        <w:t>и</w:t>
      </w:r>
      <w:r>
        <w:rPr>
          <w:spacing w:val="74"/>
          <w:w w:val="150"/>
        </w:rPr>
        <w:t xml:space="preserve">  </w:t>
      </w:r>
      <w:r>
        <w:t>культурной</w:t>
      </w:r>
      <w:r>
        <w:rPr>
          <w:spacing w:val="75"/>
          <w:w w:val="150"/>
        </w:rPr>
        <w:t xml:space="preserve">  </w:t>
      </w:r>
      <w:r>
        <w:t>сферах;</w:t>
      </w:r>
    </w:p>
    <w:p w14:paraId="73FA0367" w14:textId="77777777" w:rsidR="00C534A7" w:rsidRDefault="009C514E">
      <w:pPr>
        <w:pStyle w:val="a3"/>
        <w:spacing w:line="360" w:lineRule="auto"/>
        <w:ind w:right="854" w:firstLine="0"/>
      </w:pPr>
      <w:r>
        <w:t>-владеть базовыми географическими понятиями и знаниями географической терминологии,</w:t>
      </w:r>
      <w:r>
        <w:rPr>
          <w:spacing w:val="80"/>
        </w:rPr>
        <w:t xml:space="preserve"> </w:t>
      </w:r>
      <w:r>
        <w:t>уметь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использовать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решения</w:t>
      </w:r>
      <w:r>
        <w:rPr>
          <w:spacing w:val="80"/>
        </w:rPr>
        <w:t xml:space="preserve"> </w:t>
      </w:r>
      <w:r>
        <w:t>учебных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практических</w:t>
      </w:r>
      <w:r>
        <w:rPr>
          <w:spacing w:val="80"/>
        </w:rPr>
        <w:t xml:space="preserve"> </w:t>
      </w:r>
      <w:r>
        <w:t>задач;</w:t>
      </w:r>
    </w:p>
    <w:p w14:paraId="596181D3" w14:textId="77777777" w:rsidR="00C534A7" w:rsidRDefault="009C514E">
      <w:pPr>
        <w:pStyle w:val="a3"/>
        <w:spacing w:line="360" w:lineRule="auto"/>
        <w:ind w:right="850" w:firstLine="0"/>
      </w:pPr>
      <w:r>
        <w:t>-уметь сравнивать изученные географические объекты, явления и процессы на основе выделения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существенных</w:t>
      </w:r>
      <w:r>
        <w:rPr>
          <w:spacing w:val="80"/>
        </w:rPr>
        <w:t xml:space="preserve"> </w:t>
      </w:r>
      <w:r>
        <w:t>п</w:t>
      </w:r>
      <w:r>
        <w:t>ризнаков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78"/>
          <w:w w:val="150"/>
        </w:rPr>
        <w:t xml:space="preserve"> </w:t>
      </w:r>
      <w:r>
        <w:t>опорой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алгоритм</w:t>
      </w:r>
      <w:r>
        <w:rPr>
          <w:spacing w:val="80"/>
          <w:w w:val="150"/>
        </w:rPr>
        <w:t xml:space="preserve"> </w:t>
      </w:r>
      <w:r>
        <w:t>учебных</w:t>
      </w:r>
      <w:r>
        <w:rPr>
          <w:spacing w:val="79"/>
          <w:w w:val="150"/>
        </w:rPr>
        <w:t xml:space="preserve"> </w:t>
      </w:r>
      <w:r>
        <w:t>действий;</w:t>
      </w:r>
    </w:p>
    <w:p w14:paraId="0CBE5BC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DD40994" w14:textId="77777777" w:rsidR="00C534A7" w:rsidRDefault="009C514E">
      <w:pPr>
        <w:pStyle w:val="a3"/>
        <w:spacing w:before="71" w:line="360" w:lineRule="auto"/>
        <w:ind w:right="840" w:firstLine="0"/>
      </w:pPr>
      <w:r>
        <w:lastRenderedPageBreak/>
        <w:t>-классифицировать географические объекты и явления на основе их известных - характерных свойств с помощью учителя или с опорой на карту; устанавливать на основе алгоритма учебных действий или после предварительного анализа взаимосвязи между изученными прир</w:t>
      </w:r>
      <w:r>
        <w:t>одными, социальными и экономическими явлениями и процессами, реально</w:t>
      </w:r>
      <w:r>
        <w:rPr>
          <w:spacing w:val="80"/>
          <w:w w:val="150"/>
        </w:rPr>
        <w:t xml:space="preserve">   </w:t>
      </w:r>
      <w:r>
        <w:t>наблюдаемыми</w:t>
      </w:r>
      <w:r>
        <w:rPr>
          <w:spacing w:val="80"/>
          <w:w w:val="150"/>
        </w:rPr>
        <w:t xml:space="preserve">   </w:t>
      </w:r>
      <w:r>
        <w:t>географическими</w:t>
      </w:r>
      <w:r>
        <w:rPr>
          <w:spacing w:val="80"/>
          <w:w w:val="150"/>
        </w:rPr>
        <w:t xml:space="preserve">   </w:t>
      </w:r>
      <w:r>
        <w:t>явлениями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процессами;</w:t>
      </w:r>
    </w:p>
    <w:p w14:paraId="4A80719E" w14:textId="77777777" w:rsidR="00C534A7" w:rsidRDefault="009C514E">
      <w:pPr>
        <w:pStyle w:val="a3"/>
        <w:spacing w:line="360" w:lineRule="auto"/>
        <w:ind w:right="854" w:firstLine="0"/>
      </w:pPr>
      <w:r>
        <w:t>-использовать географические знания для описания существенных признаков разнообразных явлений и процессов в повседневной жиз</w:t>
      </w:r>
      <w:r>
        <w:t xml:space="preserve">ни, положения и взаиморасположения объектов и явлений в пространстве с опорой на план, ключевые </w:t>
      </w:r>
      <w:r>
        <w:rPr>
          <w:spacing w:val="-2"/>
        </w:rPr>
        <w:t>слова;</w:t>
      </w:r>
    </w:p>
    <w:p w14:paraId="3C93A82B" w14:textId="77777777" w:rsidR="00C534A7" w:rsidRDefault="009C514E">
      <w:pPr>
        <w:pStyle w:val="a3"/>
        <w:spacing w:line="360" w:lineRule="auto"/>
        <w:ind w:right="858" w:firstLine="0"/>
      </w:pPr>
      <w:r>
        <w:t>-объяснять после предварительного анализа влияние изученных географических объектов и</w:t>
      </w:r>
      <w:r>
        <w:rPr>
          <w:spacing w:val="54"/>
        </w:rPr>
        <w:t xml:space="preserve">  </w:t>
      </w:r>
      <w:r>
        <w:t>явлений</w:t>
      </w:r>
      <w:r>
        <w:rPr>
          <w:spacing w:val="51"/>
        </w:rPr>
        <w:t xml:space="preserve">  </w:t>
      </w:r>
      <w:r>
        <w:t>на</w:t>
      </w:r>
      <w:r>
        <w:rPr>
          <w:spacing w:val="52"/>
        </w:rPr>
        <w:t xml:space="preserve">  </w:t>
      </w:r>
      <w:r>
        <w:t>качество</w:t>
      </w:r>
      <w:r>
        <w:rPr>
          <w:spacing w:val="53"/>
        </w:rPr>
        <w:t xml:space="preserve">  </w:t>
      </w:r>
      <w:r>
        <w:t>жизни</w:t>
      </w:r>
      <w:r>
        <w:rPr>
          <w:spacing w:val="54"/>
        </w:rPr>
        <w:t xml:space="preserve">  </w:t>
      </w:r>
      <w:r>
        <w:t>человека</w:t>
      </w:r>
      <w:r>
        <w:rPr>
          <w:spacing w:val="55"/>
        </w:rPr>
        <w:t xml:space="preserve">  </w:t>
      </w:r>
      <w:r>
        <w:t>и</w:t>
      </w:r>
      <w:r>
        <w:rPr>
          <w:spacing w:val="53"/>
        </w:rPr>
        <w:t xml:space="preserve">  </w:t>
      </w:r>
      <w:r>
        <w:t>качество</w:t>
      </w:r>
      <w:r>
        <w:rPr>
          <w:spacing w:val="55"/>
        </w:rPr>
        <w:t xml:space="preserve">  </w:t>
      </w:r>
      <w:r>
        <w:t>окружающей</w:t>
      </w:r>
      <w:r>
        <w:rPr>
          <w:spacing w:val="54"/>
        </w:rPr>
        <w:t xml:space="preserve">  </w:t>
      </w:r>
      <w:r>
        <w:t>е</w:t>
      </w:r>
      <w:r>
        <w:t>го</w:t>
      </w:r>
      <w:r>
        <w:rPr>
          <w:spacing w:val="53"/>
        </w:rPr>
        <w:t xml:space="preserve">  </w:t>
      </w:r>
      <w:r>
        <w:t>среды;</w:t>
      </w:r>
    </w:p>
    <w:p w14:paraId="07A7576F" w14:textId="77777777" w:rsidR="00C534A7" w:rsidRDefault="009C514E">
      <w:pPr>
        <w:pStyle w:val="a3"/>
        <w:spacing w:before="8" w:line="360" w:lineRule="auto"/>
        <w:ind w:right="839" w:firstLine="0"/>
      </w:pPr>
      <w:r>
        <w:t>-выбирать с помощью учителя и использовать источники географической информации (картографические, статистические, текстовые,</w:t>
      </w:r>
      <w:r>
        <w:rPr>
          <w:spacing w:val="-3"/>
        </w:rPr>
        <w:t xml:space="preserve"> </w:t>
      </w:r>
      <w:r>
        <w:t>видео- и фотоизображения, компьютерные базы данных), необходимые для решения учебных, практико-ориентированных задач с о</w:t>
      </w:r>
      <w:r>
        <w:t>порой на алгоритм учебных действий, а также практических задач в повседневной</w:t>
      </w:r>
      <w:r>
        <w:rPr>
          <w:spacing w:val="80"/>
        </w:rPr>
        <w:t xml:space="preserve"> </w:t>
      </w:r>
      <w:r>
        <w:rPr>
          <w:spacing w:val="-2"/>
        </w:rPr>
        <w:t>жизни;</w:t>
      </w:r>
    </w:p>
    <w:p w14:paraId="39D200AF" w14:textId="77777777" w:rsidR="00C534A7" w:rsidRDefault="009C514E">
      <w:pPr>
        <w:pStyle w:val="a3"/>
        <w:spacing w:line="360" w:lineRule="auto"/>
        <w:ind w:right="844" w:firstLine="0"/>
      </w:pPr>
      <w:r>
        <w:t>-ориентироваться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с опорой на алгоритм учебных дей</w:t>
      </w:r>
      <w:r>
        <w:t>ствий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 (или) противо</w:t>
      </w:r>
      <w:r>
        <w:t>речивую географическую информацию,</w:t>
      </w:r>
      <w:r>
        <w:rPr>
          <w:spacing w:val="80"/>
        </w:rPr>
        <w:t xml:space="preserve">   </w:t>
      </w:r>
      <w:r>
        <w:t>представленную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одном</w:t>
      </w:r>
      <w:r>
        <w:rPr>
          <w:spacing w:val="80"/>
        </w:rPr>
        <w:t xml:space="preserve">   </w:t>
      </w:r>
      <w:r>
        <w:t>или</w:t>
      </w:r>
      <w:r>
        <w:rPr>
          <w:spacing w:val="80"/>
        </w:rPr>
        <w:t xml:space="preserve">   </w:t>
      </w:r>
      <w:r>
        <w:t>нескольких</w:t>
      </w:r>
      <w:r>
        <w:rPr>
          <w:spacing w:val="80"/>
        </w:rPr>
        <w:t xml:space="preserve">   </w:t>
      </w:r>
      <w:r>
        <w:t>источниках;</w:t>
      </w:r>
    </w:p>
    <w:p w14:paraId="48711EBA" w14:textId="77777777" w:rsidR="00C534A7" w:rsidRDefault="009C514E">
      <w:pPr>
        <w:pStyle w:val="a3"/>
        <w:tabs>
          <w:tab w:val="left" w:pos="3486"/>
          <w:tab w:val="left" w:pos="5355"/>
          <w:tab w:val="left" w:pos="6483"/>
          <w:tab w:val="left" w:pos="10334"/>
        </w:tabs>
        <w:spacing w:before="1" w:line="357" w:lineRule="auto"/>
        <w:ind w:right="851" w:firstLine="0"/>
      </w:pPr>
      <w:r>
        <w:t xml:space="preserve">-уметь представлять с помощью учителя в различных формах (в виде карты, таблицы, графика, географического описания) географическую информацию, необходимую для </w:t>
      </w:r>
      <w:r>
        <w:rPr>
          <w:spacing w:val="-2"/>
        </w:rPr>
        <w:t>решения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практико-ориентированных</w:t>
      </w:r>
      <w:r>
        <w:tab/>
      </w:r>
      <w:r>
        <w:rPr>
          <w:spacing w:val="-2"/>
        </w:rPr>
        <w:t>задач;</w:t>
      </w:r>
    </w:p>
    <w:p w14:paraId="36B4A7A7" w14:textId="77777777" w:rsidR="00C534A7" w:rsidRDefault="009C514E">
      <w:pPr>
        <w:pStyle w:val="a3"/>
        <w:tabs>
          <w:tab w:val="left" w:pos="4879"/>
          <w:tab w:val="left" w:pos="8884"/>
        </w:tabs>
        <w:spacing w:line="360" w:lineRule="auto"/>
        <w:ind w:right="847" w:firstLine="0"/>
      </w:pPr>
      <w:r>
        <w:t xml:space="preserve">-описывать по карте положение и взаиморасположение географических объектов с использованием плана, презентации (с использованием источников дополнительной </w:t>
      </w:r>
      <w:r>
        <w:rPr>
          <w:spacing w:val="-2"/>
        </w:rPr>
        <w:t>информации</w:t>
      </w:r>
      <w:r>
        <w:tab/>
      </w:r>
      <w:r>
        <w:rPr>
          <w:spacing w:val="-2"/>
        </w:rPr>
        <w:t>(картографических,</w:t>
      </w:r>
      <w:r>
        <w:tab/>
      </w:r>
      <w:r>
        <w:rPr>
          <w:spacing w:val="-2"/>
        </w:rPr>
        <w:t>интернет-ресурсов);</w:t>
      </w:r>
    </w:p>
    <w:p w14:paraId="4B908297" w14:textId="77777777" w:rsidR="00C534A7" w:rsidRDefault="009C514E">
      <w:pPr>
        <w:pStyle w:val="a3"/>
        <w:spacing w:before="6" w:line="360" w:lineRule="auto"/>
        <w:ind w:right="855" w:firstLine="0"/>
      </w:pPr>
      <w:r>
        <w:t>-</w:t>
      </w:r>
      <w:r>
        <w:t>уметь оценивать после предварительного анализа характер взаимодействия деятельности человека</w:t>
      </w:r>
      <w:r>
        <w:rPr>
          <w:spacing w:val="40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компонентов</w:t>
      </w:r>
      <w:r>
        <w:rPr>
          <w:spacing w:val="67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географических</w:t>
      </w:r>
      <w:r>
        <w:rPr>
          <w:spacing w:val="7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65"/>
        </w:rPr>
        <w:t xml:space="preserve"> </w:t>
      </w:r>
      <w:r>
        <w:t>зрения</w:t>
      </w:r>
    </w:p>
    <w:p w14:paraId="01EEBB4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E93D6F5" w14:textId="77777777" w:rsidR="00C534A7" w:rsidRDefault="009C514E">
      <w:pPr>
        <w:pStyle w:val="a3"/>
        <w:spacing w:before="71" w:line="360" w:lineRule="auto"/>
        <w:ind w:right="851" w:firstLine="0"/>
      </w:pPr>
      <w:r>
        <w:lastRenderedPageBreak/>
        <w:t>концепции устойчивого развития; решать с опорой на алгоритм учебных действи</w:t>
      </w:r>
      <w:r>
        <w:t>й практические задачи геоэкологического содержания для определения качества окружающей среды своей местности, путей ее сохранения и улучшения, а также задачи в сфере экономической географии для определения качества жизни человека, семьи и финансового благо</w:t>
      </w:r>
      <w:r>
        <w:t>получия.</w:t>
      </w:r>
    </w:p>
    <w:p w14:paraId="48AA3D03" w14:textId="77777777" w:rsidR="00C534A7" w:rsidRDefault="009C514E">
      <w:pPr>
        <w:pStyle w:val="2"/>
        <w:tabs>
          <w:tab w:val="left" w:pos="3362"/>
          <w:tab w:val="left" w:pos="4889"/>
          <w:tab w:val="left" w:pos="5887"/>
          <w:tab w:val="left" w:pos="7481"/>
          <w:tab w:val="left" w:pos="9873"/>
        </w:tabs>
        <w:spacing w:before="9"/>
      </w:pPr>
      <w:bookmarkStart w:id="87" w:name="К_концу_5_класса_обучающийся_научится:"/>
      <w:bookmarkEnd w:id="87"/>
      <w:r>
        <w:rPr>
          <w:spacing w:val="-10"/>
        </w:rPr>
        <w:t>К</w:t>
      </w:r>
      <w:r>
        <w:tab/>
      </w:r>
      <w:r>
        <w:rPr>
          <w:spacing w:val="-2"/>
        </w:rPr>
        <w:t>концу</w:t>
      </w:r>
      <w:r>
        <w:tab/>
      </w:r>
      <w:r>
        <w:rPr>
          <w:spacing w:val="-10"/>
        </w:rPr>
        <w:t>5</w:t>
      </w:r>
      <w:r>
        <w:tab/>
      </w:r>
      <w:r>
        <w:rPr>
          <w:spacing w:val="-2"/>
        </w:rPr>
        <w:t>класса</w:t>
      </w:r>
      <w:r>
        <w:tab/>
      </w:r>
      <w:r>
        <w:rPr>
          <w:spacing w:val="-2"/>
        </w:rPr>
        <w:t>обучающийся</w:t>
      </w:r>
      <w:r>
        <w:tab/>
      </w:r>
      <w:r>
        <w:rPr>
          <w:spacing w:val="-2"/>
        </w:rPr>
        <w:t>научится:</w:t>
      </w:r>
    </w:p>
    <w:p w14:paraId="45F37BEC" w14:textId="77777777" w:rsidR="00C534A7" w:rsidRDefault="009C514E">
      <w:pPr>
        <w:pStyle w:val="a3"/>
        <w:tabs>
          <w:tab w:val="left" w:pos="6363"/>
          <w:tab w:val="left" w:pos="9830"/>
        </w:tabs>
        <w:spacing w:before="132" w:line="360" w:lineRule="auto"/>
        <w:ind w:right="846" w:firstLine="0"/>
      </w:pPr>
      <w:r>
        <w:t xml:space="preserve">-приводить с помощью учителя примеры: географических объектов, процессов и явлений, изучаемых различными ветвями географической науки; методов исследования, </w:t>
      </w:r>
      <w:r>
        <w:rPr>
          <w:spacing w:val="-2"/>
        </w:rPr>
        <w:t>применяемых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географии;</w:t>
      </w:r>
    </w:p>
    <w:p w14:paraId="28E5F2CA" w14:textId="77777777" w:rsidR="00C534A7" w:rsidRDefault="009C514E">
      <w:pPr>
        <w:pStyle w:val="a3"/>
        <w:tabs>
          <w:tab w:val="left" w:pos="5580"/>
          <w:tab w:val="left" w:pos="9350"/>
        </w:tabs>
        <w:spacing w:line="360" w:lineRule="auto"/>
        <w:ind w:right="846" w:firstLine="0"/>
      </w:pPr>
      <w:r>
        <w:t>-выбирать с помощью учителя источники географической информации</w:t>
      </w:r>
      <w:r>
        <w:rPr>
          <w:spacing w:val="40"/>
        </w:rPr>
        <w:t xml:space="preserve"> </w:t>
      </w:r>
      <w:r>
        <w:t>(картограф</w:t>
      </w:r>
      <w:r>
        <w:t xml:space="preserve">ические, текстовые, видео- и фотоизображения, интернет-ресурсы), необходимые для изучения истории географических открытий и важнейших </w:t>
      </w:r>
      <w:r>
        <w:rPr>
          <w:spacing w:val="-2"/>
        </w:rPr>
        <w:t>географических</w:t>
      </w:r>
      <w:r>
        <w:tab/>
      </w:r>
      <w:r>
        <w:rPr>
          <w:spacing w:val="-2"/>
        </w:rPr>
        <w:t>исследований</w:t>
      </w:r>
      <w:r>
        <w:tab/>
      </w:r>
      <w:r>
        <w:rPr>
          <w:spacing w:val="-2"/>
        </w:rPr>
        <w:t>современности;</w:t>
      </w:r>
    </w:p>
    <w:p w14:paraId="189FF1FF" w14:textId="77777777" w:rsidR="00C534A7" w:rsidRDefault="009C514E">
      <w:pPr>
        <w:pStyle w:val="a3"/>
        <w:spacing w:line="360" w:lineRule="auto"/>
        <w:ind w:right="854" w:firstLine="0"/>
      </w:pPr>
      <w:r>
        <w:t>-находить с помощью учителя информацию о путешествиях и географических исследов</w:t>
      </w:r>
      <w:r>
        <w:t>аниях</w:t>
      </w:r>
      <w:r>
        <w:rPr>
          <w:spacing w:val="72"/>
        </w:rPr>
        <w:t xml:space="preserve">  </w:t>
      </w:r>
      <w:r>
        <w:t>Земли,</w:t>
      </w:r>
      <w:r>
        <w:rPr>
          <w:spacing w:val="73"/>
        </w:rPr>
        <w:t xml:space="preserve">  </w:t>
      </w:r>
      <w:r>
        <w:t>представленную</w:t>
      </w:r>
      <w:r>
        <w:rPr>
          <w:spacing w:val="73"/>
        </w:rPr>
        <w:t xml:space="preserve">  </w:t>
      </w:r>
      <w:r>
        <w:t>в</w:t>
      </w:r>
      <w:r>
        <w:rPr>
          <w:spacing w:val="77"/>
        </w:rPr>
        <w:t xml:space="preserve">  </w:t>
      </w:r>
      <w:r>
        <w:t>одном</w:t>
      </w:r>
      <w:r>
        <w:rPr>
          <w:spacing w:val="72"/>
        </w:rPr>
        <w:t xml:space="preserve">  </w:t>
      </w:r>
      <w:r>
        <w:t>или</w:t>
      </w:r>
      <w:r>
        <w:rPr>
          <w:spacing w:val="72"/>
        </w:rPr>
        <w:t xml:space="preserve">  </w:t>
      </w:r>
      <w:r>
        <w:t>нескольких</w:t>
      </w:r>
      <w:r>
        <w:rPr>
          <w:spacing w:val="72"/>
        </w:rPr>
        <w:t xml:space="preserve">  </w:t>
      </w:r>
      <w:r>
        <w:t>источниках;</w:t>
      </w:r>
    </w:p>
    <w:p w14:paraId="4B138978" w14:textId="77777777" w:rsidR="00C534A7" w:rsidRDefault="009C514E">
      <w:pPr>
        <w:pStyle w:val="a3"/>
        <w:spacing w:before="6" w:line="355" w:lineRule="auto"/>
        <w:ind w:right="863" w:firstLine="0"/>
      </w:pPr>
      <w:r>
        <w:t xml:space="preserve">-иметь представление о вкладе великих путешественников в географическое изучение </w:t>
      </w:r>
      <w:r>
        <w:rPr>
          <w:spacing w:val="-2"/>
        </w:rPr>
        <w:t>Земли;</w:t>
      </w:r>
    </w:p>
    <w:p w14:paraId="478DA586" w14:textId="77777777" w:rsidR="00C534A7" w:rsidRDefault="009C514E">
      <w:pPr>
        <w:pStyle w:val="a3"/>
        <w:spacing w:before="4" w:line="360" w:lineRule="auto"/>
        <w:ind w:right="850" w:firstLine="0"/>
      </w:pPr>
      <w:r>
        <w:t>-описывать и сравнивать после предварительного анализа маршруты их путешествий с использованием</w:t>
      </w:r>
      <w:r>
        <w:rPr>
          <w:spacing w:val="40"/>
        </w:rPr>
        <w:t xml:space="preserve">  </w:t>
      </w:r>
      <w:r>
        <w:t>наглядной</w:t>
      </w:r>
      <w:r>
        <w:rPr>
          <w:spacing w:val="80"/>
          <w:w w:val="150"/>
        </w:rPr>
        <w:t xml:space="preserve"> </w:t>
      </w:r>
      <w:r>
        <w:t>опоры</w:t>
      </w:r>
      <w:r>
        <w:rPr>
          <w:spacing w:val="40"/>
        </w:rPr>
        <w:t xml:space="preserve">  </w:t>
      </w:r>
      <w:r>
        <w:t>(схемы,</w:t>
      </w:r>
      <w:r>
        <w:rPr>
          <w:spacing w:val="40"/>
        </w:rPr>
        <w:t xml:space="preserve">  </w:t>
      </w:r>
      <w:r>
        <w:t>карты,</w:t>
      </w:r>
      <w:r>
        <w:rPr>
          <w:spacing w:val="40"/>
        </w:rPr>
        <w:t xml:space="preserve">  </w:t>
      </w:r>
      <w:r>
        <w:t>презентации,</w:t>
      </w:r>
      <w:r>
        <w:rPr>
          <w:spacing w:val="40"/>
        </w:rPr>
        <w:t xml:space="preserve">  </w:t>
      </w:r>
      <w:r>
        <w:t>план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другое);</w:t>
      </w:r>
    </w:p>
    <w:p w14:paraId="2013D2DC" w14:textId="77777777" w:rsidR="00C534A7" w:rsidRDefault="009C514E">
      <w:pPr>
        <w:pStyle w:val="a3"/>
        <w:tabs>
          <w:tab w:val="left" w:pos="6247"/>
          <w:tab w:val="left" w:pos="10286"/>
        </w:tabs>
        <w:spacing w:before="3" w:line="360" w:lineRule="auto"/>
        <w:ind w:right="847" w:firstLine="0"/>
      </w:pPr>
      <w:r>
        <w:t>-находить в различных источниках информации (включая интернет-ресурсы) факты, позволяющие оцен</w:t>
      </w:r>
      <w:r>
        <w:t xml:space="preserve">ить вклад российских путешественников и исследователей в развитие </w:t>
      </w:r>
      <w:r>
        <w:rPr>
          <w:spacing w:val="-2"/>
        </w:rPr>
        <w:t>знаний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Земле;</w:t>
      </w:r>
    </w:p>
    <w:p w14:paraId="338CF8D8" w14:textId="77777777" w:rsidR="00C534A7" w:rsidRDefault="009C514E">
      <w:pPr>
        <w:pStyle w:val="a3"/>
        <w:spacing w:line="360" w:lineRule="auto"/>
        <w:ind w:right="854" w:firstLine="0"/>
      </w:pPr>
      <w:r>
        <w:t>-определять с помощью учителя направления, расстояния по плану местности и по географическим</w:t>
      </w:r>
      <w:r>
        <w:rPr>
          <w:spacing w:val="80"/>
          <w:w w:val="150"/>
        </w:rPr>
        <w:t xml:space="preserve"> </w:t>
      </w:r>
      <w:r>
        <w:t>картам,</w:t>
      </w:r>
      <w:r>
        <w:rPr>
          <w:spacing w:val="80"/>
          <w:w w:val="150"/>
        </w:rPr>
        <w:t xml:space="preserve"> </w:t>
      </w:r>
      <w:r>
        <w:t>географические</w:t>
      </w:r>
      <w:r>
        <w:rPr>
          <w:spacing w:val="80"/>
          <w:w w:val="150"/>
        </w:rPr>
        <w:t xml:space="preserve"> </w:t>
      </w:r>
      <w:r>
        <w:t>координаты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географическим</w:t>
      </w:r>
      <w:r>
        <w:rPr>
          <w:spacing w:val="80"/>
          <w:w w:val="150"/>
        </w:rPr>
        <w:t xml:space="preserve"> </w:t>
      </w:r>
      <w:r>
        <w:t>картам;</w:t>
      </w:r>
    </w:p>
    <w:p w14:paraId="423355C7" w14:textId="77777777" w:rsidR="00C534A7" w:rsidRDefault="009C514E">
      <w:pPr>
        <w:pStyle w:val="a3"/>
        <w:tabs>
          <w:tab w:val="left" w:pos="3558"/>
          <w:tab w:val="left" w:pos="4773"/>
          <w:tab w:val="left" w:pos="6401"/>
          <w:tab w:val="left" w:pos="10339"/>
        </w:tabs>
        <w:spacing w:before="4" w:line="357" w:lineRule="auto"/>
        <w:ind w:right="852" w:firstLine="0"/>
      </w:pPr>
      <w:r>
        <w:t>-использовать с опоро</w:t>
      </w:r>
      <w:r>
        <w:t xml:space="preserve">й на алгоритм учебных действий условные обозначения планов местности и географических карт для получения информации, необходимой для решения </w:t>
      </w:r>
      <w:r>
        <w:rPr>
          <w:spacing w:val="-2"/>
        </w:rPr>
        <w:t>учебных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(или)</w:t>
      </w:r>
      <w:r>
        <w:tab/>
      </w:r>
      <w:r>
        <w:rPr>
          <w:spacing w:val="-4"/>
        </w:rPr>
        <w:t>практико-</w:t>
      </w:r>
      <w:r>
        <w:rPr>
          <w:spacing w:val="-2"/>
        </w:rPr>
        <w:t>ориентированных</w:t>
      </w:r>
      <w:r>
        <w:tab/>
      </w:r>
      <w:r>
        <w:rPr>
          <w:spacing w:val="-2"/>
        </w:rPr>
        <w:t>задач;</w:t>
      </w:r>
    </w:p>
    <w:p w14:paraId="466E8EEE" w14:textId="77777777" w:rsidR="00C534A7" w:rsidRDefault="009C514E">
      <w:pPr>
        <w:pStyle w:val="a3"/>
        <w:tabs>
          <w:tab w:val="left" w:pos="10339"/>
        </w:tabs>
        <w:spacing w:line="360" w:lineRule="auto"/>
        <w:ind w:right="841" w:firstLine="0"/>
      </w:pPr>
      <w:r>
        <w:t>-применять с опорой на источник информации понятия "план местности"</w:t>
      </w:r>
      <w:r>
        <w:t>,</w:t>
      </w:r>
      <w:r>
        <w:rPr>
          <w:spacing w:val="80"/>
        </w:rPr>
        <w:t xml:space="preserve"> </w:t>
      </w:r>
      <w:r>
        <w:t>"географическая карта", "аэрофотоснимок", "ориентирование на местности", "стороны горизонта", "горизонтали", "масштаб", "условные знаки" для решения учебных и</w:t>
      </w:r>
      <w:r>
        <w:rPr>
          <w:spacing w:val="80"/>
        </w:rPr>
        <w:t xml:space="preserve"> </w:t>
      </w:r>
      <w:r>
        <w:rPr>
          <w:spacing w:val="-4"/>
        </w:rPr>
        <w:t>практико-</w:t>
      </w:r>
      <w:r>
        <w:rPr>
          <w:spacing w:val="-2"/>
        </w:rPr>
        <w:t>ориентированных</w:t>
      </w:r>
      <w:r>
        <w:tab/>
      </w:r>
      <w:r>
        <w:rPr>
          <w:spacing w:val="-2"/>
        </w:rPr>
        <w:t>задач;</w:t>
      </w:r>
    </w:p>
    <w:p w14:paraId="1A6E1FEC" w14:textId="77777777" w:rsidR="00C534A7" w:rsidRDefault="009C514E">
      <w:pPr>
        <w:pStyle w:val="a3"/>
        <w:spacing w:before="5"/>
        <w:ind w:firstLine="0"/>
      </w:pPr>
      <w:r>
        <w:t>-различать</w:t>
      </w:r>
      <w:r>
        <w:rPr>
          <w:spacing w:val="62"/>
        </w:rPr>
        <w:t xml:space="preserve">  </w:t>
      </w:r>
      <w:r>
        <w:t>с</w:t>
      </w:r>
      <w:r>
        <w:rPr>
          <w:spacing w:val="58"/>
        </w:rPr>
        <w:t xml:space="preserve">  </w:t>
      </w:r>
      <w:r>
        <w:t>опорой</w:t>
      </w:r>
      <w:r>
        <w:rPr>
          <w:spacing w:val="62"/>
        </w:rPr>
        <w:t xml:space="preserve">  </w:t>
      </w:r>
      <w:r>
        <w:t>на</w:t>
      </w:r>
      <w:r>
        <w:rPr>
          <w:spacing w:val="58"/>
        </w:rPr>
        <w:t xml:space="preserve">  </w:t>
      </w:r>
      <w:r>
        <w:t>источник</w:t>
      </w:r>
      <w:r>
        <w:rPr>
          <w:spacing w:val="61"/>
        </w:rPr>
        <w:t xml:space="preserve">  </w:t>
      </w:r>
      <w:r>
        <w:t>информации</w:t>
      </w:r>
      <w:r>
        <w:rPr>
          <w:spacing w:val="62"/>
        </w:rPr>
        <w:t xml:space="preserve">  </w:t>
      </w:r>
      <w:r>
        <w:t>понятия</w:t>
      </w:r>
      <w:r>
        <w:rPr>
          <w:spacing w:val="62"/>
        </w:rPr>
        <w:t xml:space="preserve">  </w:t>
      </w:r>
      <w:r>
        <w:t>"план</w:t>
      </w:r>
      <w:r>
        <w:rPr>
          <w:spacing w:val="64"/>
        </w:rPr>
        <w:t xml:space="preserve">  </w:t>
      </w:r>
      <w:r>
        <w:t>местности"</w:t>
      </w:r>
      <w:r>
        <w:rPr>
          <w:spacing w:val="59"/>
        </w:rPr>
        <w:t xml:space="preserve">  </w:t>
      </w:r>
      <w:r>
        <w:rPr>
          <w:spacing w:val="-10"/>
        </w:rPr>
        <w:t>и</w:t>
      </w:r>
    </w:p>
    <w:p w14:paraId="0DCB63F3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EC61221" w14:textId="77777777" w:rsidR="00C534A7" w:rsidRDefault="009C514E">
      <w:pPr>
        <w:pStyle w:val="a3"/>
        <w:tabs>
          <w:tab w:val="left" w:pos="4375"/>
          <w:tab w:val="left" w:pos="6175"/>
          <w:tab w:val="left" w:pos="8485"/>
          <w:tab w:val="left" w:pos="9700"/>
        </w:tabs>
        <w:spacing w:before="71"/>
        <w:ind w:firstLine="0"/>
      </w:pPr>
      <w:r>
        <w:rPr>
          <w:spacing w:val="-2"/>
        </w:rPr>
        <w:lastRenderedPageBreak/>
        <w:t>"географическая</w:t>
      </w:r>
      <w:r>
        <w:tab/>
      </w:r>
      <w:r>
        <w:rPr>
          <w:spacing w:val="-2"/>
        </w:rPr>
        <w:t>карта",</w:t>
      </w:r>
      <w:r>
        <w:tab/>
      </w:r>
      <w:r>
        <w:rPr>
          <w:spacing w:val="-2"/>
        </w:rPr>
        <w:t>"параллель"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"меридиан";</w:t>
      </w:r>
    </w:p>
    <w:p w14:paraId="1FB26650" w14:textId="77777777" w:rsidR="00C534A7" w:rsidRDefault="009C514E">
      <w:pPr>
        <w:pStyle w:val="a3"/>
        <w:tabs>
          <w:tab w:val="left" w:pos="9989"/>
        </w:tabs>
        <w:spacing w:before="137" w:line="362" w:lineRule="auto"/>
        <w:ind w:right="853" w:firstLine="0"/>
      </w:pPr>
      <w:r>
        <w:t xml:space="preserve">-приводить с опорой на источник информации примеры влияния Солнца на мир живой и </w:t>
      </w:r>
      <w:r>
        <w:rPr>
          <w:spacing w:val="-2"/>
        </w:rPr>
        <w:t>неживой</w:t>
      </w:r>
      <w:r>
        <w:tab/>
      </w:r>
      <w:r>
        <w:rPr>
          <w:spacing w:val="-2"/>
        </w:rPr>
        <w:t>природы;</w:t>
      </w:r>
    </w:p>
    <w:p w14:paraId="1A0BDB3D" w14:textId="77777777" w:rsidR="00C534A7" w:rsidRDefault="009C514E">
      <w:pPr>
        <w:pStyle w:val="a3"/>
        <w:spacing w:line="269" w:lineRule="exact"/>
        <w:ind w:firstLine="0"/>
      </w:pPr>
      <w:r>
        <w:t>-объяснять</w:t>
      </w:r>
      <w:r>
        <w:rPr>
          <w:spacing w:val="43"/>
        </w:rPr>
        <w:t xml:space="preserve">  </w:t>
      </w:r>
      <w:r>
        <w:t>с</w:t>
      </w:r>
      <w:r>
        <w:rPr>
          <w:spacing w:val="46"/>
        </w:rPr>
        <w:t xml:space="preserve">  </w:t>
      </w:r>
      <w:r>
        <w:t>помощью</w:t>
      </w:r>
      <w:r>
        <w:rPr>
          <w:spacing w:val="49"/>
        </w:rPr>
        <w:t xml:space="preserve">  </w:t>
      </w:r>
      <w:r>
        <w:t>учителя</w:t>
      </w:r>
      <w:r>
        <w:rPr>
          <w:spacing w:val="49"/>
        </w:rPr>
        <w:t xml:space="preserve">  </w:t>
      </w:r>
      <w:r>
        <w:t>причины</w:t>
      </w:r>
      <w:r>
        <w:rPr>
          <w:spacing w:val="48"/>
        </w:rPr>
        <w:t xml:space="preserve">  </w:t>
      </w:r>
      <w:r>
        <w:t>смены</w:t>
      </w:r>
      <w:r>
        <w:rPr>
          <w:spacing w:val="48"/>
        </w:rPr>
        <w:t xml:space="preserve">  </w:t>
      </w:r>
      <w:r>
        <w:t>дня</w:t>
      </w:r>
      <w:r>
        <w:rPr>
          <w:spacing w:val="45"/>
        </w:rPr>
        <w:t xml:space="preserve">  </w:t>
      </w:r>
      <w:r>
        <w:t>и</w:t>
      </w:r>
      <w:r>
        <w:rPr>
          <w:spacing w:val="47"/>
        </w:rPr>
        <w:t xml:space="preserve">  </w:t>
      </w:r>
      <w:r>
        <w:t>ночи</w:t>
      </w:r>
      <w:r>
        <w:rPr>
          <w:spacing w:val="47"/>
        </w:rPr>
        <w:t xml:space="preserve">  </w:t>
      </w:r>
      <w:r>
        <w:t>и</w:t>
      </w:r>
      <w:r>
        <w:rPr>
          <w:spacing w:val="45"/>
        </w:rPr>
        <w:t xml:space="preserve">  </w:t>
      </w:r>
      <w:r>
        <w:t>вре</w:t>
      </w:r>
      <w:r>
        <w:t>мён</w:t>
      </w:r>
      <w:r>
        <w:rPr>
          <w:spacing w:val="48"/>
        </w:rPr>
        <w:t xml:space="preserve">  </w:t>
      </w:r>
      <w:r>
        <w:rPr>
          <w:spacing w:val="-2"/>
        </w:rPr>
        <w:t>года;</w:t>
      </w:r>
    </w:p>
    <w:p w14:paraId="53E67446" w14:textId="77777777" w:rsidR="00C534A7" w:rsidRDefault="009C514E">
      <w:pPr>
        <w:pStyle w:val="a3"/>
        <w:spacing w:before="137" w:line="360" w:lineRule="auto"/>
        <w:ind w:right="844" w:firstLine="0"/>
      </w:pPr>
      <w:r>
        <w:t>-устанавливать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</w:t>
      </w:r>
      <w:r>
        <w:rPr>
          <w:spacing w:val="75"/>
        </w:rPr>
        <w:t xml:space="preserve">  </w:t>
      </w:r>
      <w:r>
        <w:t>широтой</w:t>
      </w:r>
      <w:r>
        <w:rPr>
          <w:spacing w:val="79"/>
        </w:rPr>
        <w:t xml:space="preserve">  </w:t>
      </w:r>
      <w:r>
        <w:t>местности</w:t>
      </w:r>
      <w:r>
        <w:rPr>
          <w:spacing w:val="77"/>
        </w:rPr>
        <w:t xml:space="preserve">  </w:t>
      </w:r>
      <w:r>
        <w:t>на</w:t>
      </w:r>
      <w:r>
        <w:rPr>
          <w:spacing w:val="73"/>
        </w:rPr>
        <w:t xml:space="preserve">  </w:t>
      </w:r>
      <w:r>
        <w:t>основе</w:t>
      </w:r>
      <w:r>
        <w:rPr>
          <w:spacing w:val="73"/>
        </w:rPr>
        <w:t xml:space="preserve">  </w:t>
      </w:r>
      <w:r>
        <w:t>анализа</w:t>
      </w:r>
      <w:r>
        <w:rPr>
          <w:spacing w:val="78"/>
        </w:rPr>
        <w:t xml:space="preserve">  </w:t>
      </w:r>
      <w:r>
        <w:t>данных</w:t>
      </w:r>
      <w:r>
        <w:rPr>
          <w:spacing w:val="74"/>
        </w:rPr>
        <w:t xml:space="preserve">  </w:t>
      </w:r>
      <w:r>
        <w:t>наблюдений;</w:t>
      </w:r>
    </w:p>
    <w:p w14:paraId="4B077559" w14:textId="77777777" w:rsidR="00C534A7" w:rsidRDefault="009C514E">
      <w:pPr>
        <w:pStyle w:val="a3"/>
        <w:spacing w:before="6"/>
        <w:ind w:firstLine="0"/>
      </w:pPr>
      <w:r>
        <w:t>-описывать</w:t>
      </w:r>
      <w:r>
        <w:rPr>
          <w:spacing w:val="71"/>
        </w:rPr>
        <w:t xml:space="preserve">    </w:t>
      </w:r>
      <w:r>
        <w:t>с</w:t>
      </w:r>
      <w:r>
        <w:rPr>
          <w:spacing w:val="76"/>
        </w:rPr>
        <w:t xml:space="preserve">    </w:t>
      </w:r>
      <w:r>
        <w:t>опорой</w:t>
      </w:r>
      <w:r>
        <w:rPr>
          <w:spacing w:val="77"/>
        </w:rPr>
        <w:t xml:space="preserve">    </w:t>
      </w:r>
      <w:r>
        <w:t>на</w:t>
      </w:r>
      <w:r>
        <w:rPr>
          <w:spacing w:val="74"/>
        </w:rPr>
        <w:t xml:space="preserve">    </w:t>
      </w:r>
      <w:r>
        <w:t>план</w:t>
      </w:r>
      <w:r>
        <w:rPr>
          <w:spacing w:val="77"/>
        </w:rPr>
        <w:t xml:space="preserve">    </w:t>
      </w:r>
      <w:r>
        <w:t>внутреннее</w:t>
      </w:r>
      <w:r>
        <w:rPr>
          <w:spacing w:val="79"/>
        </w:rPr>
        <w:t xml:space="preserve">    </w:t>
      </w:r>
      <w:r>
        <w:t>строение</w:t>
      </w:r>
      <w:r>
        <w:rPr>
          <w:spacing w:val="76"/>
        </w:rPr>
        <w:t xml:space="preserve">    </w:t>
      </w:r>
      <w:r>
        <w:rPr>
          <w:spacing w:val="-2"/>
        </w:rPr>
        <w:t>Земли;</w:t>
      </w:r>
    </w:p>
    <w:p w14:paraId="782DC1F4" w14:textId="77777777" w:rsidR="00C534A7" w:rsidRDefault="009C514E">
      <w:pPr>
        <w:pStyle w:val="a3"/>
        <w:spacing w:before="132" w:line="360" w:lineRule="auto"/>
        <w:ind w:right="878" w:firstLine="0"/>
        <w:jc w:val="left"/>
      </w:pPr>
      <w:r>
        <w:t>-различать</w:t>
      </w:r>
      <w:r>
        <w:rPr>
          <w:spacing w:val="29"/>
        </w:rPr>
        <w:t xml:space="preserve"> </w:t>
      </w:r>
      <w:r>
        <w:t>с опорой на источник информации понятия</w:t>
      </w:r>
      <w:r>
        <w:rPr>
          <w:spacing w:val="32"/>
        </w:rPr>
        <w:t xml:space="preserve"> </w:t>
      </w:r>
      <w:r>
        <w:t>"земная</w:t>
      </w:r>
      <w:r>
        <w:rPr>
          <w:spacing w:val="33"/>
        </w:rPr>
        <w:t xml:space="preserve"> </w:t>
      </w:r>
      <w:r>
        <w:t>кора",</w:t>
      </w:r>
      <w:r>
        <w:rPr>
          <w:spacing w:val="35"/>
        </w:rPr>
        <w:t xml:space="preserve"> </w:t>
      </w:r>
      <w:r>
        <w:t>"ядро",</w:t>
      </w:r>
      <w:r>
        <w:rPr>
          <w:spacing w:val="29"/>
        </w:rPr>
        <w:t xml:space="preserve"> </w:t>
      </w:r>
      <w:r>
        <w:t>"мантия", "минерал"</w:t>
      </w:r>
      <w:r>
        <w:rPr>
          <w:spacing w:val="1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"горная</w:t>
      </w:r>
      <w:r>
        <w:rPr>
          <w:spacing w:val="26"/>
        </w:rPr>
        <w:t xml:space="preserve"> </w:t>
      </w:r>
      <w:r>
        <w:t>порода",</w:t>
      </w:r>
      <w:r>
        <w:rPr>
          <w:spacing w:val="33"/>
        </w:rPr>
        <w:t xml:space="preserve"> </w:t>
      </w:r>
      <w:r>
        <w:t>"материковая</w:t>
      </w:r>
      <w:r>
        <w:rPr>
          <w:spacing w:val="27"/>
        </w:rPr>
        <w:t xml:space="preserve"> </w:t>
      </w:r>
      <w:r>
        <w:t>земная</w:t>
      </w:r>
      <w:r>
        <w:rPr>
          <w:spacing w:val="27"/>
        </w:rPr>
        <w:t xml:space="preserve"> </w:t>
      </w:r>
      <w:r>
        <w:t>кора"</w:t>
      </w:r>
      <w:r>
        <w:rPr>
          <w:spacing w:val="2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"океаническая</w:t>
      </w:r>
      <w:r>
        <w:rPr>
          <w:spacing w:val="27"/>
        </w:rPr>
        <w:t xml:space="preserve"> </w:t>
      </w:r>
      <w:r>
        <w:t>земная</w:t>
      </w:r>
      <w:r>
        <w:rPr>
          <w:spacing w:val="32"/>
        </w:rPr>
        <w:t xml:space="preserve"> </w:t>
      </w:r>
      <w:r>
        <w:rPr>
          <w:spacing w:val="-2"/>
        </w:rPr>
        <w:t>кора";</w:t>
      </w:r>
    </w:p>
    <w:p w14:paraId="0E7699B1" w14:textId="77777777" w:rsidR="00C534A7" w:rsidRDefault="009C514E">
      <w:pPr>
        <w:pStyle w:val="a3"/>
        <w:tabs>
          <w:tab w:val="left" w:pos="4231"/>
          <w:tab w:val="left" w:pos="5633"/>
          <w:tab w:val="left" w:pos="8356"/>
          <w:tab w:val="left" w:pos="10406"/>
        </w:tabs>
        <w:spacing w:before="8" w:line="355" w:lineRule="auto"/>
        <w:ind w:right="867" w:firstLine="0"/>
        <w:jc w:val="left"/>
      </w:pPr>
      <w:r>
        <w:t>-различать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источник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минералы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горные</w:t>
      </w:r>
      <w:r>
        <w:rPr>
          <w:spacing w:val="40"/>
        </w:rPr>
        <w:t xml:space="preserve"> </w:t>
      </w:r>
      <w:r>
        <w:t xml:space="preserve">породы, </w:t>
      </w:r>
      <w:r>
        <w:rPr>
          <w:spacing w:val="-2"/>
        </w:rPr>
        <w:t>материковую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океаническую</w:t>
      </w:r>
      <w:r>
        <w:tab/>
      </w:r>
      <w:r>
        <w:rPr>
          <w:spacing w:val="-2"/>
        </w:rPr>
        <w:t>земную</w:t>
      </w:r>
      <w:r>
        <w:tab/>
      </w:r>
      <w:r>
        <w:rPr>
          <w:spacing w:val="-5"/>
        </w:rPr>
        <w:t>кору;</w:t>
      </w:r>
    </w:p>
    <w:p w14:paraId="76F2CC13" w14:textId="77777777" w:rsidR="00C534A7" w:rsidRDefault="009C514E">
      <w:pPr>
        <w:pStyle w:val="a3"/>
        <w:tabs>
          <w:tab w:val="left" w:pos="3760"/>
          <w:tab w:val="left" w:pos="5998"/>
          <w:tab w:val="left" w:pos="8077"/>
          <w:tab w:val="left" w:pos="10262"/>
        </w:tabs>
        <w:spacing w:before="9" w:line="360" w:lineRule="auto"/>
        <w:ind w:right="858" w:firstLine="0"/>
        <w:jc w:val="left"/>
      </w:pPr>
      <w:r>
        <w:t>-показывать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учителя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карте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обозначать</w:t>
      </w:r>
      <w:r>
        <w:rPr>
          <w:spacing w:val="3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контурной</w:t>
      </w:r>
      <w:r>
        <w:rPr>
          <w:spacing w:val="40"/>
        </w:rPr>
        <w:t xml:space="preserve"> </w:t>
      </w:r>
      <w:r>
        <w:t>карте</w:t>
      </w:r>
      <w:r>
        <w:rPr>
          <w:spacing w:val="34"/>
        </w:rPr>
        <w:t xml:space="preserve"> </w:t>
      </w:r>
      <w:r>
        <w:t>материки</w:t>
      </w:r>
      <w:r>
        <w:rPr>
          <w:spacing w:val="32"/>
        </w:rPr>
        <w:t xml:space="preserve"> </w:t>
      </w:r>
      <w:r>
        <w:t xml:space="preserve">и </w:t>
      </w:r>
      <w:r>
        <w:rPr>
          <w:spacing w:val="-2"/>
        </w:rPr>
        <w:t>океаны,</w:t>
      </w:r>
      <w:r>
        <w:tab/>
      </w:r>
      <w:r>
        <w:rPr>
          <w:spacing w:val="-2"/>
        </w:rPr>
        <w:t>крупные</w:t>
      </w:r>
      <w:r>
        <w:tab/>
      </w:r>
      <w:r>
        <w:rPr>
          <w:spacing w:val="-4"/>
        </w:rPr>
        <w:t>формы</w:t>
      </w:r>
      <w:r>
        <w:tab/>
      </w:r>
      <w:r>
        <w:rPr>
          <w:spacing w:val="-2"/>
        </w:rPr>
        <w:t>рельефа</w:t>
      </w:r>
      <w:r>
        <w:tab/>
      </w:r>
      <w:r>
        <w:rPr>
          <w:spacing w:val="-4"/>
        </w:rPr>
        <w:t>Земли;</w:t>
      </w:r>
    </w:p>
    <w:p w14:paraId="5B8BFE9F" w14:textId="77777777" w:rsidR="00C534A7" w:rsidRDefault="009C514E">
      <w:pPr>
        <w:pStyle w:val="a3"/>
        <w:tabs>
          <w:tab w:val="left" w:pos="3107"/>
          <w:tab w:val="left" w:pos="3635"/>
          <w:tab w:val="left" w:pos="4788"/>
          <w:tab w:val="left" w:pos="5441"/>
          <w:tab w:val="left" w:pos="6819"/>
          <w:tab w:val="left" w:pos="8533"/>
          <w:tab w:val="left" w:pos="9446"/>
          <w:tab w:val="left" w:pos="9998"/>
        </w:tabs>
        <w:spacing w:line="274" w:lineRule="exact"/>
        <w:ind w:firstLine="0"/>
        <w:jc w:val="left"/>
      </w:pPr>
      <w:r>
        <w:t>-</w:t>
      </w:r>
      <w:r>
        <w:rPr>
          <w:spacing w:val="-2"/>
        </w:rPr>
        <w:t>различать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опорой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источник</w:t>
      </w:r>
      <w:r>
        <w:tab/>
      </w:r>
      <w:r>
        <w:rPr>
          <w:spacing w:val="-2"/>
        </w:rPr>
        <w:t>информации</w:t>
      </w:r>
      <w:r>
        <w:tab/>
      </w:r>
      <w:r>
        <w:rPr>
          <w:spacing w:val="-4"/>
        </w:rPr>
        <w:t>горы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равнины;</w:t>
      </w:r>
    </w:p>
    <w:p w14:paraId="24B3EE35" w14:textId="77777777" w:rsidR="00C534A7" w:rsidRDefault="009C514E">
      <w:pPr>
        <w:pStyle w:val="a3"/>
        <w:spacing w:before="142" w:line="360" w:lineRule="auto"/>
        <w:ind w:right="878" w:firstLine="0"/>
        <w:jc w:val="left"/>
      </w:pPr>
      <w:r>
        <w:t>-классифицировать</w:t>
      </w:r>
      <w:r>
        <w:rPr>
          <w:spacing w:val="31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рельефа</w:t>
      </w:r>
      <w:r>
        <w:rPr>
          <w:spacing w:val="27"/>
        </w:rPr>
        <w:t xml:space="preserve"> </w:t>
      </w:r>
      <w:r>
        <w:t>суши</w:t>
      </w:r>
      <w:r>
        <w:rPr>
          <w:spacing w:val="34"/>
        </w:rPr>
        <w:t xml:space="preserve"> </w:t>
      </w:r>
      <w:r>
        <w:t>по высоте и</w:t>
      </w:r>
      <w:r>
        <w:rPr>
          <w:spacing w:val="29"/>
        </w:rPr>
        <w:t xml:space="preserve"> </w:t>
      </w:r>
      <w:r>
        <w:t>по внешнему</w:t>
      </w:r>
      <w:r>
        <w:rPr>
          <w:spacing w:val="-8"/>
        </w:rPr>
        <w:t xml:space="preserve"> </w:t>
      </w:r>
      <w:r>
        <w:t>облику</w:t>
      </w:r>
      <w:r>
        <w:rPr>
          <w:spacing w:val="-1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 xml:space="preserve">на </w:t>
      </w:r>
      <w:r>
        <w:rPr>
          <w:spacing w:val="-4"/>
        </w:rPr>
        <w:t>план;</w:t>
      </w:r>
    </w:p>
    <w:p w14:paraId="25C635EE" w14:textId="77777777" w:rsidR="00C534A7" w:rsidRDefault="009C514E">
      <w:pPr>
        <w:pStyle w:val="a3"/>
        <w:tabs>
          <w:tab w:val="left" w:pos="2507"/>
          <w:tab w:val="left" w:pos="4236"/>
          <w:tab w:val="left" w:pos="4581"/>
          <w:tab w:val="left" w:pos="5796"/>
          <w:tab w:val="left" w:pos="7539"/>
          <w:tab w:val="left" w:pos="7900"/>
          <w:tab w:val="left" w:pos="9666"/>
        </w:tabs>
        <w:spacing w:line="274" w:lineRule="exact"/>
        <w:ind w:firstLine="0"/>
        <w:jc w:val="left"/>
      </w:pPr>
      <w:r>
        <w:t>-</w:t>
      </w: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причинах</w:t>
      </w:r>
      <w:r>
        <w:tab/>
      </w:r>
      <w:r>
        <w:rPr>
          <w:spacing w:val="-2"/>
        </w:rPr>
        <w:t>землетрясений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вулканических</w:t>
      </w:r>
      <w:r>
        <w:tab/>
      </w:r>
      <w:r>
        <w:rPr>
          <w:spacing w:val="-2"/>
        </w:rPr>
        <w:t>извержений;</w:t>
      </w:r>
    </w:p>
    <w:p w14:paraId="400FBAA9" w14:textId="77777777" w:rsidR="00C534A7" w:rsidRDefault="009C514E">
      <w:pPr>
        <w:pStyle w:val="a3"/>
        <w:tabs>
          <w:tab w:val="left" w:pos="3558"/>
          <w:tab w:val="left" w:pos="4773"/>
          <w:tab w:val="left" w:pos="6401"/>
          <w:tab w:val="left" w:pos="10339"/>
        </w:tabs>
        <w:spacing w:before="137" w:line="360" w:lineRule="auto"/>
        <w:ind w:right="849" w:firstLine="0"/>
      </w:pPr>
      <w:r>
        <w:t>-применять с помощью учителя понятия "литосфера", "землетрясение", "в</w:t>
      </w:r>
      <w:r>
        <w:t xml:space="preserve">улкан", "литосферная плита", "эпицентр землетрясения" и "очаг землетрясения" для решения </w:t>
      </w:r>
      <w:r>
        <w:rPr>
          <w:spacing w:val="-2"/>
        </w:rPr>
        <w:t>учебных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(или)</w:t>
      </w:r>
      <w:r>
        <w:tab/>
      </w:r>
      <w:r>
        <w:rPr>
          <w:spacing w:val="-4"/>
        </w:rPr>
        <w:t>практико-</w:t>
      </w:r>
      <w:r>
        <w:rPr>
          <w:spacing w:val="-2"/>
        </w:rPr>
        <w:t>ориентированных</w:t>
      </w:r>
      <w:r>
        <w:tab/>
      </w:r>
      <w:r>
        <w:rPr>
          <w:spacing w:val="-2"/>
        </w:rPr>
        <w:t>задач;</w:t>
      </w:r>
    </w:p>
    <w:p w14:paraId="3678BF02" w14:textId="77777777" w:rsidR="00C534A7" w:rsidRDefault="009C514E">
      <w:pPr>
        <w:pStyle w:val="a3"/>
        <w:tabs>
          <w:tab w:val="left" w:pos="4255"/>
          <w:tab w:val="left" w:pos="5671"/>
          <w:tab w:val="left" w:pos="7626"/>
          <w:tab w:val="left" w:pos="10334"/>
        </w:tabs>
        <w:spacing w:line="362" w:lineRule="auto"/>
        <w:ind w:right="855" w:firstLine="0"/>
      </w:pPr>
      <w:r>
        <w:t>-применять с помощью учителя понятия "эпицентр землетрясения" и "очаг</w:t>
      </w:r>
      <w:r>
        <w:rPr>
          <w:spacing w:val="80"/>
        </w:rPr>
        <w:t xml:space="preserve"> </w:t>
      </w:r>
      <w:r>
        <w:rPr>
          <w:spacing w:val="-2"/>
        </w:rPr>
        <w:t>землетрясения"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познавательных</w:t>
      </w:r>
      <w:r>
        <w:tab/>
      </w:r>
      <w:r>
        <w:rPr>
          <w:spacing w:val="-2"/>
        </w:rPr>
        <w:t>задач;</w:t>
      </w:r>
    </w:p>
    <w:p w14:paraId="514492DB" w14:textId="77777777" w:rsidR="00C534A7" w:rsidRDefault="009C514E">
      <w:pPr>
        <w:pStyle w:val="a3"/>
        <w:tabs>
          <w:tab w:val="left" w:pos="6036"/>
          <w:tab w:val="left" w:pos="9460"/>
        </w:tabs>
        <w:spacing w:line="362" w:lineRule="auto"/>
        <w:ind w:right="841" w:firstLine="0"/>
      </w:pPr>
      <w:r>
        <w:t>-иметь представления о проявлениях в окружающем мире внутренних и внешних процессов рельефообразования: вулканизма, землетрясений; физиче</w:t>
      </w:r>
      <w:r>
        <w:t xml:space="preserve">ского, химического и </w:t>
      </w:r>
      <w:r>
        <w:rPr>
          <w:spacing w:val="-2"/>
        </w:rPr>
        <w:t>биологического</w:t>
      </w:r>
      <w:r>
        <w:tab/>
      </w:r>
      <w:r>
        <w:rPr>
          <w:spacing w:val="-4"/>
        </w:rPr>
        <w:t>видов</w:t>
      </w:r>
      <w:r>
        <w:tab/>
      </w:r>
      <w:r>
        <w:rPr>
          <w:spacing w:val="-2"/>
        </w:rPr>
        <w:t>выветривания;</w:t>
      </w:r>
    </w:p>
    <w:p w14:paraId="4EC2C150" w14:textId="77777777" w:rsidR="00C534A7" w:rsidRDefault="009C514E">
      <w:pPr>
        <w:pStyle w:val="a3"/>
        <w:spacing w:line="274" w:lineRule="exact"/>
        <w:ind w:firstLine="0"/>
      </w:pPr>
      <w:r>
        <w:t>-классифицировать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алгоритм</w:t>
      </w:r>
      <w:r>
        <w:rPr>
          <w:spacing w:val="20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острова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rPr>
          <w:spacing w:val="-2"/>
        </w:rPr>
        <w:t>происхождению;</w:t>
      </w:r>
    </w:p>
    <w:p w14:paraId="207EE72A" w14:textId="77777777" w:rsidR="00C534A7" w:rsidRDefault="009C514E">
      <w:pPr>
        <w:pStyle w:val="a3"/>
        <w:spacing w:before="126" w:line="360" w:lineRule="auto"/>
        <w:ind w:right="849" w:firstLine="0"/>
      </w:pPr>
      <w:r>
        <w:t xml:space="preserve">-приводить с опорой на источник информации примеры опасных природных явлений в литосфере и средств их предупреждения; </w:t>
      </w:r>
      <w:r>
        <w:t>изменений в литосфере в результате деятельности человека на примере своей местности, России и мира; актуальных проблем своей местности, решение которых невозможно без участия представителей географических</w:t>
      </w:r>
      <w:r>
        <w:rPr>
          <w:spacing w:val="80"/>
        </w:rPr>
        <w:t xml:space="preserve"> </w:t>
      </w:r>
      <w:r>
        <w:t>специальностей,</w:t>
      </w:r>
      <w:r>
        <w:rPr>
          <w:spacing w:val="80"/>
        </w:rPr>
        <w:t xml:space="preserve"> </w:t>
      </w:r>
      <w:r>
        <w:t>изучающих</w:t>
      </w:r>
      <w:r>
        <w:rPr>
          <w:spacing w:val="80"/>
        </w:rPr>
        <w:t xml:space="preserve"> </w:t>
      </w:r>
      <w:r>
        <w:t>литосферу;</w:t>
      </w:r>
      <w:r>
        <w:rPr>
          <w:spacing w:val="80"/>
        </w:rPr>
        <w:t xml:space="preserve"> </w:t>
      </w:r>
      <w:r>
        <w:t>примеры</w:t>
      </w:r>
      <w:r>
        <w:rPr>
          <w:spacing w:val="80"/>
        </w:rPr>
        <w:t xml:space="preserve"> </w:t>
      </w:r>
      <w:r>
        <w:t>действ</w:t>
      </w:r>
      <w:r>
        <w:t>ия</w:t>
      </w:r>
      <w:r>
        <w:rPr>
          <w:spacing w:val="40"/>
        </w:rPr>
        <w:t xml:space="preserve"> </w:t>
      </w:r>
      <w:r>
        <w:t>внешних</w:t>
      </w:r>
    </w:p>
    <w:p w14:paraId="3F770C9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52A46D5" w14:textId="77777777" w:rsidR="00C534A7" w:rsidRDefault="009C514E">
      <w:pPr>
        <w:pStyle w:val="a3"/>
        <w:spacing w:before="71"/>
        <w:ind w:firstLine="0"/>
      </w:pPr>
      <w:r>
        <w:lastRenderedPageBreak/>
        <w:t>процессов</w:t>
      </w:r>
      <w:r>
        <w:rPr>
          <w:spacing w:val="48"/>
          <w:w w:val="150"/>
        </w:rPr>
        <w:t xml:space="preserve"> </w:t>
      </w:r>
      <w:r>
        <w:t>рельефообразования</w:t>
      </w:r>
      <w:r>
        <w:rPr>
          <w:spacing w:val="50"/>
          <w:w w:val="150"/>
        </w:rPr>
        <w:t xml:space="preserve"> </w:t>
      </w:r>
      <w:r>
        <w:t>и</w:t>
      </w:r>
      <w:r>
        <w:rPr>
          <w:spacing w:val="53"/>
          <w:w w:val="150"/>
        </w:rPr>
        <w:t xml:space="preserve"> </w:t>
      </w:r>
      <w:r>
        <w:t>наличия</w:t>
      </w:r>
      <w:r>
        <w:rPr>
          <w:spacing w:val="78"/>
        </w:rPr>
        <w:t xml:space="preserve"> </w:t>
      </w:r>
      <w:r>
        <w:t>полезных</w:t>
      </w:r>
      <w:r>
        <w:rPr>
          <w:spacing w:val="78"/>
        </w:rPr>
        <w:t xml:space="preserve"> </w:t>
      </w:r>
      <w:r>
        <w:t>ископаемых</w:t>
      </w:r>
      <w:r>
        <w:rPr>
          <w:spacing w:val="50"/>
          <w:w w:val="150"/>
        </w:rPr>
        <w:t xml:space="preserve"> </w:t>
      </w:r>
      <w:r>
        <w:t>в</w:t>
      </w:r>
      <w:r>
        <w:rPr>
          <w:spacing w:val="53"/>
          <w:w w:val="150"/>
        </w:rPr>
        <w:t xml:space="preserve"> </w:t>
      </w:r>
      <w:r>
        <w:t>своей</w:t>
      </w:r>
      <w:r>
        <w:rPr>
          <w:spacing w:val="54"/>
          <w:w w:val="150"/>
        </w:rPr>
        <w:t xml:space="preserve"> </w:t>
      </w:r>
      <w:r>
        <w:rPr>
          <w:spacing w:val="-2"/>
        </w:rPr>
        <w:t>местности;</w:t>
      </w:r>
    </w:p>
    <w:p w14:paraId="51EC34A4" w14:textId="77777777" w:rsidR="00C534A7" w:rsidRDefault="009C514E">
      <w:pPr>
        <w:pStyle w:val="a3"/>
        <w:spacing w:before="137" w:line="362" w:lineRule="auto"/>
        <w:ind w:right="857" w:firstLine="0"/>
      </w:pPr>
      <w:r>
        <w:t>-представлять 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 результаты</w:t>
      </w:r>
      <w:r>
        <w:rPr>
          <w:spacing w:val="-1"/>
        </w:rPr>
        <w:t xml:space="preserve"> </w:t>
      </w:r>
      <w:r>
        <w:t>фенологических</w:t>
      </w:r>
      <w:r>
        <w:rPr>
          <w:spacing w:val="-2"/>
        </w:rPr>
        <w:t xml:space="preserve"> </w:t>
      </w:r>
      <w:r>
        <w:t>наблюдений и наблюдений за погодой в различной форме (табличной, графической, географического описания).</w:t>
      </w:r>
    </w:p>
    <w:p w14:paraId="6DAC5A8E" w14:textId="77777777" w:rsidR="00C534A7" w:rsidRDefault="009C514E">
      <w:pPr>
        <w:pStyle w:val="2"/>
        <w:tabs>
          <w:tab w:val="left" w:pos="3362"/>
          <w:tab w:val="left" w:pos="4889"/>
          <w:tab w:val="left" w:pos="5887"/>
          <w:tab w:val="left" w:pos="7481"/>
          <w:tab w:val="left" w:pos="9873"/>
        </w:tabs>
        <w:spacing w:line="274" w:lineRule="exact"/>
      </w:pPr>
      <w:bookmarkStart w:id="88" w:name="К_концу_6_класса_обучающийся_научится:"/>
      <w:bookmarkEnd w:id="88"/>
      <w:r>
        <w:rPr>
          <w:spacing w:val="-10"/>
        </w:rPr>
        <w:t>К</w:t>
      </w:r>
      <w:r>
        <w:tab/>
      </w:r>
      <w:r>
        <w:rPr>
          <w:spacing w:val="-4"/>
        </w:rPr>
        <w:t>концу</w:t>
      </w:r>
      <w:r>
        <w:tab/>
      </w:r>
      <w:r>
        <w:rPr>
          <w:spacing w:val="-10"/>
        </w:rPr>
        <w:t>6</w:t>
      </w:r>
      <w:r>
        <w:tab/>
      </w:r>
      <w:r>
        <w:rPr>
          <w:spacing w:val="-2"/>
        </w:rPr>
        <w:t>класса</w:t>
      </w:r>
      <w:r>
        <w:tab/>
      </w:r>
      <w:r>
        <w:rPr>
          <w:spacing w:val="-2"/>
        </w:rPr>
        <w:t>обучающийся</w:t>
      </w:r>
      <w:r>
        <w:tab/>
      </w:r>
      <w:r>
        <w:rPr>
          <w:spacing w:val="-2"/>
        </w:rPr>
        <w:t>научится:</w:t>
      </w:r>
    </w:p>
    <w:p w14:paraId="081AF7C5" w14:textId="77777777" w:rsidR="00C534A7" w:rsidRDefault="009C514E">
      <w:pPr>
        <w:pStyle w:val="a3"/>
        <w:tabs>
          <w:tab w:val="left" w:pos="3558"/>
          <w:tab w:val="left" w:pos="4773"/>
          <w:tab w:val="left" w:pos="6401"/>
          <w:tab w:val="left" w:pos="10339"/>
        </w:tabs>
        <w:spacing w:before="132" w:line="360" w:lineRule="auto"/>
        <w:ind w:right="839" w:firstLine="0"/>
      </w:pPr>
      <w:r>
        <w:t>-описывать с опорой на план по физической карте полушарий, физической карте России, карте океанов, глобусу</w:t>
      </w:r>
      <w:r>
        <w:rPr>
          <w:spacing w:val="-11"/>
        </w:rPr>
        <w:t xml:space="preserve"> </w:t>
      </w:r>
      <w:r>
        <w:t>место</w:t>
      </w:r>
      <w:r>
        <w:t>положение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 xml:space="preserve">объектов для решения </w:t>
      </w:r>
      <w:r>
        <w:rPr>
          <w:spacing w:val="-2"/>
        </w:rPr>
        <w:t>учебных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(или)</w:t>
      </w:r>
      <w:r>
        <w:tab/>
      </w:r>
      <w:r>
        <w:rPr>
          <w:spacing w:val="-4"/>
        </w:rPr>
        <w:t>практико-</w:t>
      </w:r>
      <w:r>
        <w:rPr>
          <w:spacing w:val="-2"/>
        </w:rPr>
        <w:t>ориентированных</w:t>
      </w:r>
      <w:r>
        <w:tab/>
      </w:r>
      <w:r>
        <w:rPr>
          <w:spacing w:val="-2"/>
        </w:rPr>
        <w:t>задач;</w:t>
      </w:r>
    </w:p>
    <w:p w14:paraId="0D9FEF8D" w14:textId="77777777" w:rsidR="00C534A7" w:rsidRDefault="009C514E">
      <w:pPr>
        <w:pStyle w:val="a3"/>
        <w:spacing w:before="2" w:line="360" w:lineRule="auto"/>
        <w:ind w:right="853" w:firstLine="0"/>
      </w:pPr>
      <w:r>
        <w:t xml:space="preserve">-находить с помощью учителя информацию об отдельных компонентах природы Земли, в том числе о природе своей местности, необходимую для решения учебных и </w:t>
      </w:r>
      <w:r>
        <w:t>(или) практико-ориентированных</w:t>
      </w:r>
      <w:r>
        <w:rPr>
          <w:spacing w:val="77"/>
        </w:rPr>
        <w:t xml:space="preserve">  </w:t>
      </w:r>
      <w:r>
        <w:t>задач,</w:t>
      </w:r>
      <w:r>
        <w:rPr>
          <w:spacing w:val="77"/>
        </w:rPr>
        <w:t xml:space="preserve">  </w:t>
      </w:r>
      <w:r>
        <w:t>и</w:t>
      </w:r>
      <w:r>
        <w:rPr>
          <w:spacing w:val="76"/>
        </w:rPr>
        <w:t xml:space="preserve">  </w:t>
      </w:r>
      <w:r>
        <w:t>извлекать</w:t>
      </w:r>
      <w:r>
        <w:rPr>
          <w:spacing w:val="80"/>
        </w:rPr>
        <w:t xml:space="preserve">  </w:t>
      </w:r>
      <w:r>
        <w:t>её</w:t>
      </w:r>
      <w:r>
        <w:rPr>
          <w:spacing w:val="78"/>
        </w:rPr>
        <w:t xml:space="preserve">  </w:t>
      </w:r>
      <w:r>
        <w:t>из</w:t>
      </w:r>
      <w:r>
        <w:rPr>
          <w:spacing w:val="76"/>
        </w:rPr>
        <w:t xml:space="preserve">  </w:t>
      </w:r>
      <w:r>
        <w:t>различных</w:t>
      </w:r>
      <w:r>
        <w:rPr>
          <w:spacing w:val="76"/>
        </w:rPr>
        <w:t xml:space="preserve">  </w:t>
      </w:r>
      <w:r>
        <w:t>источников;</w:t>
      </w:r>
    </w:p>
    <w:p w14:paraId="4BB5A36D" w14:textId="77777777" w:rsidR="00C534A7" w:rsidRDefault="009C514E">
      <w:pPr>
        <w:pStyle w:val="a3"/>
        <w:tabs>
          <w:tab w:val="left" w:pos="3976"/>
          <w:tab w:val="left" w:pos="5455"/>
          <w:tab w:val="left" w:pos="7577"/>
          <w:tab w:val="left" w:pos="9177"/>
        </w:tabs>
        <w:spacing w:before="6" w:line="355" w:lineRule="auto"/>
        <w:ind w:right="849" w:firstLine="0"/>
      </w:pPr>
      <w:r>
        <w:t xml:space="preserve">-приводить с опорой на источник информации примеры опасных природных явлений в </w:t>
      </w:r>
      <w:r>
        <w:rPr>
          <w:spacing w:val="-2"/>
        </w:rPr>
        <w:t>геосферах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средств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предупреждения;</w:t>
      </w:r>
    </w:p>
    <w:p w14:paraId="124B7713" w14:textId="77777777" w:rsidR="00C534A7" w:rsidRDefault="009C514E">
      <w:pPr>
        <w:pStyle w:val="a3"/>
        <w:spacing w:before="9" w:line="360" w:lineRule="auto"/>
        <w:ind w:right="861" w:firstLine="0"/>
      </w:pPr>
      <w:r>
        <w:t>-сравнивать с помощью учителя инструментарий (способы</w:t>
      </w:r>
      <w:r>
        <w:t>) получения географической информации</w:t>
      </w:r>
      <w:r>
        <w:rPr>
          <w:spacing w:val="78"/>
          <w:w w:val="150"/>
        </w:rPr>
        <w:t xml:space="preserve">   </w:t>
      </w:r>
      <w:r>
        <w:t>на</w:t>
      </w:r>
      <w:r>
        <w:rPr>
          <w:spacing w:val="77"/>
          <w:w w:val="150"/>
        </w:rPr>
        <w:t xml:space="preserve">   </w:t>
      </w:r>
      <w:r>
        <w:t>разных</w:t>
      </w:r>
      <w:r>
        <w:rPr>
          <w:spacing w:val="76"/>
          <w:w w:val="150"/>
        </w:rPr>
        <w:t xml:space="preserve">   </w:t>
      </w:r>
      <w:r>
        <w:t>этапах</w:t>
      </w:r>
      <w:r>
        <w:rPr>
          <w:spacing w:val="79"/>
          <w:w w:val="150"/>
        </w:rPr>
        <w:t xml:space="preserve">   </w:t>
      </w:r>
      <w:r>
        <w:t>географического</w:t>
      </w:r>
      <w:r>
        <w:rPr>
          <w:spacing w:val="78"/>
          <w:w w:val="150"/>
        </w:rPr>
        <w:t xml:space="preserve">   </w:t>
      </w:r>
      <w:r>
        <w:t>изучения</w:t>
      </w:r>
      <w:r>
        <w:rPr>
          <w:spacing w:val="78"/>
          <w:w w:val="150"/>
        </w:rPr>
        <w:t xml:space="preserve">   </w:t>
      </w:r>
      <w:r>
        <w:t>Земли;</w:t>
      </w:r>
    </w:p>
    <w:p w14:paraId="7423CBA5" w14:textId="77777777" w:rsidR="00C534A7" w:rsidRDefault="009C514E">
      <w:pPr>
        <w:pStyle w:val="a3"/>
        <w:spacing w:line="360" w:lineRule="auto"/>
        <w:ind w:right="855" w:firstLine="0"/>
      </w:pPr>
      <w:r>
        <w:t xml:space="preserve">-различать с опорой на источник информации свойства вод отдельных частей Мирового </w:t>
      </w:r>
      <w:r>
        <w:rPr>
          <w:spacing w:val="-2"/>
        </w:rPr>
        <w:t>океана;</w:t>
      </w:r>
    </w:p>
    <w:p w14:paraId="1C487E8B" w14:textId="77777777" w:rsidR="00C534A7" w:rsidRDefault="009C514E">
      <w:pPr>
        <w:pStyle w:val="a3"/>
        <w:spacing w:before="1" w:line="360" w:lineRule="auto"/>
        <w:ind w:right="855" w:firstLine="0"/>
      </w:pPr>
      <w:r>
        <w:t>-применять с помощью учителя понятия "гидросфера", "круговорот воды", "цунами", "приливы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отливы"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практико-ориентированных</w:t>
      </w:r>
      <w:r>
        <w:rPr>
          <w:spacing w:val="40"/>
        </w:rPr>
        <w:t xml:space="preserve"> </w:t>
      </w:r>
      <w:r>
        <w:t>задач;</w:t>
      </w:r>
    </w:p>
    <w:p w14:paraId="242B48E1" w14:textId="77777777" w:rsidR="00C534A7" w:rsidRDefault="009C514E">
      <w:pPr>
        <w:pStyle w:val="a3"/>
        <w:spacing w:line="360" w:lineRule="auto"/>
        <w:ind w:right="853" w:firstLine="0"/>
      </w:pPr>
      <w:r>
        <w:t>-класси</w:t>
      </w:r>
      <w:r>
        <w:t>фицировать с опорой на алгоритм учебных действий объекты гидросферы (моря, озёра,</w:t>
      </w:r>
      <w:r>
        <w:rPr>
          <w:spacing w:val="80"/>
        </w:rPr>
        <w:t xml:space="preserve">  </w:t>
      </w:r>
      <w:r>
        <w:t>реки,</w:t>
      </w:r>
      <w:r>
        <w:rPr>
          <w:spacing w:val="80"/>
        </w:rPr>
        <w:t xml:space="preserve">  </w:t>
      </w:r>
      <w:r>
        <w:t>подземные</w:t>
      </w:r>
      <w:r>
        <w:rPr>
          <w:spacing w:val="80"/>
        </w:rPr>
        <w:t xml:space="preserve">  </w:t>
      </w:r>
      <w:r>
        <w:t>воды,</w:t>
      </w:r>
      <w:r>
        <w:rPr>
          <w:spacing w:val="80"/>
        </w:rPr>
        <w:t xml:space="preserve">  </w:t>
      </w:r>
      <w:r>
        <w:t>болота,</w:t>
      </w:r>
      <w:r>
        <w:rPr>
          <w:spacing w:val="80"/>
        </w:rPr>
        <w:t xml:space="preserve">  </w:t>
      </w:r>
      <w:r>
        <w:t>ледники)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заданным</w:t>
      </w:r>
      <w:r>
        <w:rPr>
          <w:spacing w:val="80"/>
        </w:rPr>
        <w:t xml:space="preserve">  </w:t>
      </w:r>
      <w:r>
        <w:t>признакам;</w:t>
      </w:r>
    </w:p>
    <w:p w14:paraId="2B97A3ED" w14:textId="77777777" w:rsidR="00C534A7" w:rsidRDefault="009C514E">
      <w:pPr>
        <w:pStyle w:val="a3"/>
        <w:ind w:firstLine="0"/>
      </w:pPr>
      <w:r>
        <w:t>-различать</w:t>
      </w:r>
      <w:r>
        <w:rPr>
          <w:spacing w:val="68"/>
          <w:w w:val="150"/>
        </w:rPr>
        <w:t xml:space="preserve">  </w:t>
      </w:r>
      <w:r>
        <w:t>с</w:t>
      </w:r>
      <w:r>
        <w:rPr>
          <w:spacing w:val="67"/>
          <w:w w:val="150"/>
        </w:rPr>
        <w:t xml:space="preserve">  </w:t>
      </w:r>
      <w:r>
        <w:t>опорой</w:t>
      </w:r>
      <w:r>
        <w:rPr>
          <w:spacing w:val="69"/>
          <w:w w:val="150"/>
        </w:rPr>
        <w:t xml:space="preserve">  </w:t>
      </w:r>
      <w:r>
        <w:t>на</w:t>
      </w:r>
      <w:r>
        <w:rPr>
          <w:spacing w:val="67"/>
          <w:w w:val="150"/>
        </w:rPr>
        <w:t xml:space="preserve">  </w:t>
      </w:r>
      <w:r>
        <w:t>источник</w:t>
      </w:r>
      <w:r>
        <w:rPr>
          <w:spacing w:val="67"/>
          <w:w w:val="150"/>
        </w:rPr>
        <w:t xml:space="preserve">  </w:t>
      </w:r>
      <w:r>
        <w:t>информации</w:t>
      </w:r>
      <w:r>
        <w:rPr>
          <w:spacing w:val="69"/>
          <w:w w:val="150"/>
        </w:rPr>
        <w:t xml:space="preserve">  </w:t>
      </w:r>
      <w:r>
        <w:t>питание</w:t>
      </w:r>
      <w:r>
        <w:rPr>
          <w:spacing w:val="65"/>
          <w:w w:val="150"/>
        </w:rPr>
        <w:t xml:space="preserve">  </w:t>
      </w:r>
      <w:r>
        <w:t>и</w:t>
      </w:r>
      <w:r>
        <w:rPr>
          <w:spacing w:val="71"/>
          <w:w w:val="150"/>
        </w:rPr>
        <w:t xml:space="preserve">  </w:t>
      </w:r>
      <w:r>
        <w:t>режим</w:t>
      </w:r>
      <w:r>
        <w:rPr>
          <w:spacing w:val="66"/>
          <w:w w:val="150"/>
        </w:rPr>
        <w:t xml:space="preserve">  </w:t>
      </w:r>
      <w:r>
        <w:rPr>
          <w:spacing w:val="-4"/>
        </w:rPr>
        <w:t>рек;</w:t>
      </w:r>
    </w:p>
    <w:p w14:paraId="737879CF" w14:textId="77777777" w:rsidR="00C534A7" w:rsidRDefault="009C514E">
      <w:pPr>
        <w:pStyle w:val="a3"/>
        <w:spacing w:before="132"/>
        <w:ind w:firstLine="0"/>
      </w:pPr>
      <w:r>
        <w:t>-сравнивать</w:t>
      </w:r>
      <w:r>
        <w:rPr>
          <w:spacing w:val="66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опорой</w:t>
      </w:r>
      <w:r>
        <w:rPr>
          <w:spacing w:val="78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алгоритм</w:t>
      </w:r>
      <w:r>
        <w:rPr>
          <w:spacing w:val="79"/>
        </w:rPr>
        <w:t xml:space="preserve"> </w:t>
      </w:r>
      <w:r>
        <w:t>учебных</w:t>
      </w:r>
      <w:r>
        <w:rPr>
          <w:spacing w:val="51"/>
          <w:w w:val="150"/>
        </w:rPr>
        <w:t xml:space="preserve"> </w:t>
      </w:r>
      <w:r>
        <w:t>действий</w:t>
      </w:r>
      <w:r>
        <w:rPr>
          <w:spacing w:val="78"/>
        </w:rPr>
        <w:t xml:space="preserve"> </w:t>
      </w:r>
      <w:r>
        <w:t>реки</w:t>
      </w:r>
      <w:r>
        <w:rPr>
          <w:spacing w:val="72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заданным</w:t>
      </w:r>
      <w:r>
        <w:rPr>
          <w:spacing w:val="69"/>
        </w:rPr>
        <w:t xml:space="preserve"> </w:t>
      </w:r>
      <w:r>
        <w:rPr>
          <w:spacing w:val="-2"/>
        </w:rPr>
        <w:t>признакам;</w:t>
      </w:r>
    </w:p>
    <w:p w14:paraId="6FE5FBAC" w14:textId="77777777" w:rsidR="00C534A7" w:rsidRDefault="009C514E">
      <w:pPr>
        <w:pStyle w:val="a3"/>
        <w:tabs>
          <w:tab w:val="left" w:pos="10339"/>
        </w:tabs>
        <w:spacing w:before="142" w:line="360" w:lineRule="auto"/>
        <w:ind w:right="840" w:firstLine="0"/>
      </w:pPr>
      <w:r>
        <w:t xml:space="preserve">-различать с опорой на источник информации понятия "грунтовые, межпластовые и артезианские воды" и применять их для решения учебных и (или) практико- </w:t>
      </w:r>
      <w:r>
        <w:rPr>
          <w:spacing w:val="-2"/>
        </w:rPr>
        <w:t>ориентированных</w:t>
      </w:r>
      <w:r>
        <w:tab/>
      </w:r>
      <w:r>
        <w:rPr>
          <w:spacing w:val="-2"/>
        </w:rPr>
        <w:t>задач;</w:t>
      </w:r>
    </w:p>
    <w:p w14:paraId="64F4F0E4" w14:textId="77777777" w:rsidR="00C534A7" w:rsidRDefault="009C514E">
      <w:pPr>
        <w:pStyle w:val="a3"/>
        <w:spacing w:before="7" w:line="360" w:lineRule="auto"/>
        <w:ind w:right="851" w:firstLine="0"/>
      </w:pPr>
      <w:r>
        <w:t>-устанавливать с помощью учит</w:t>
      </w:r>
      <w:r>
        <w:t>еля причинно-следственные связи между питанием, режимом</w:t>
      </w:r>
      <w:r>
        <w:rPr>
          <w:spacing w:val="76"/>
          <w:w w:val="150"/>
        </w:rPr>
        <w:t xml:space="preserve">   </w:t>
      </w:r>
      <w:r>
        <w:t>реки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79"/>
          <w:w w:val="150"/>
        </w:rPr>
        <w:t xml:space="preserve">   </w:t>
      </w:r>
      <w:r>
        <w:t>климатом</w:t>
      </w:r>
      <w:r>
        <w:rPr>
          <w:spacing w:val="78"/>
          <w:w w:val="150"/>
        </w:rPr>
        <w:t xml:space="preserve">   </w:t>
      </w:r>
      <w:r>
        <w:t>на</w:t>
      </w:r>
      <w:r>
        <w:rPr>
          <w:spacing w:val="79"/>
          <w:w w:val="150"/>
        </w:rPr>
        <w:t xml:space="preserve">   </w:t>
      </w:r>
      <w:r>
        <w:t>территории</w:t>
      </w:r>
      <w:r>
        <w:rPr>
          <w:spacing w:val="80"/>
          <w:w w:val="150"/>
        </w:rPr>
        <w:t xml:space="preserve">   </w:t>
      </w:r>
      <w:r>
        <w:t>речного</w:t>
      </w:r>
      <w:r>
        <w:rPr>
          <w:spacing w:val="79"/>
          <w:w w:val="150"/>
        </w:rPr>
        <w:t xml:space="preserve">   </w:t>
      </w:r>
      <w:r>
        <w:t>бассейна;</w:t>
      </w:r>
    </w:p>
    <w:p w14:paraId="23CA3AF7" w14:textId="77777777" w:rsidR="00C534A7" w:rsidRDefault="009C514E">
      <w:pPr>
        <w:pStyle w:val="a3"/>
        <w:tabs>
          <w:tab w:val="left" w:pos="9911"/>
        </w:tabs>
        <w:spacing w:line="367" w:lineRule="auto"/>
        <w:ind w:right="854" w:firstLine="0"/>
      </w:pPr>
      <w:r>
        <w:t xml:space="preserve">-приводить с опорой на источник информации примеры районов распространения </w:t>
      </w:r>
      <w:r>
        <w:rPr>
          <w:spacing w:val="-2"/>
        </w:rPr>
        <w:t>многолетней</w:t>
      </w:r>
      <w:r>
        <w:tab/>
      </w:r>
      <w:r>
        <w:rPr>
          <w:spacing w:val="-2"/>
        </w:rPr>
        <w:t>мерзлоты;</w:t>
      </w:r>
    </w:p>
    <w:p w14:paraId="2044CAEF" w14:textId="77777777" w:rsidR="00C534A7" w:rsidRDefault="009C514E">
      <w:pPr>
        <w:pStyle w:val="a3"/>
        <w:spacing w:line="267" w:lineRule="exact"/>
        <w:ind w:firstLine="0"/>
      </w:pPr>
      <w:r>
        <w:t>-иметь</w:t>
      </w:r>
      <w:r>
        <w:rPr>
          <w:spacing w:val="62"/>
        </w:rPr>
        <w:t xml:space="preserve">  </w:t>
      </w:r>
      <w:r>
        <w:t>представление</w:t>
      </w:r>
      <w:r>
        <w:rPr>
          <w:spacing w:val="59"/>
        </w:rPr>
        <w:t xml:space="preserve">  </w:t>
      </w:r>
      <w:r>
        <w:t>о</w:t>
      </w:r>
      <w:r>
        <w:rPr>
          <w:spacing w:val="60"/>
        </w:rPr>
        <w:t xml:space="preserve">  </w:t>
      </w:r>
      <w:r>
        <w:t>причинах</w:t>
      </w:r>
      <w:r>
        <w:rPr>
          <w:spacing w:val="59"/>
        </w:rPr>
        <w:t xml:space="preserve">  </w:t>
      </w:r>
      <w:r>
        <w:t>образ</w:t>
      </w:r>
      <w:r>
        <w:t>ования</w:t>
      </w:r>
      <w:r>
        <w:rPr>
          <w:spacing w:val="62"/>
        </w:rPr>
        <w:t xml:space="preserve">  </w:t>
      </w:r>
      <w:r>
        <w:t>цунами,</w:t>
      </w:r>
      <w:r>
        <w:rPr>
          <w:spacing w:val="65"/>
        </w:rPr>
        <w:t xml:space="preserve">  </w:t>
      </w:r>
      <w:r>
        <w:t>приливов</w:t>
      </w:r>
      <w:r>
        <w:rPr>
          <w:spacing w:val="62"/>
        </w:rPr>
        <w:t xml:space="preserve">  </w:t>
      </w:r>
      <w:r>
        <w:t>и</w:t>
      </w:r>
      <w:r>
        <w:rPr>
          <w:spacing w:val="61"/>
        </w:rPr>
        <w:t xml:space="preserve">  </w:t>
      </w:r>
      <w:r>
        <w:rPr>
          <w:spacing w:val="-2"/>
        </w:rPr>
        <w:t>отливов;</w:t>
      </w:r>
    </w:p>
    <w:p w14:paraId="0A29E4F4" w14:textId="77777777" w:rsidR="00C534A7" w:rsidRDefault="009C514E">
      <w:pPr>
        <w:pStyle w:val="a3"/>
        <w:spacing w:before="125"/>
        <w:ind w:firstLine="0"/>
      </w:pPr>
      <w:r>
        <w:t>-описывать</w:t>
      </w:r>
      <w:r>
        <w:rPr>
          <w:spacing w:val="68"/>
          <w:w w:val="150"/>
        </w:rPr>
        <w:t xml:space="preserve"> </w:t>
      </w:r>
      <w:r>
        <w:t>с</w:t>
      </w:r>
      <w:r>
        <w:rPr>
          <w:spacing w:val="64"/>
          <w:w w:val="150"/>
        </w:rPr>
        <w:t xml:space="preserve"> </w:t>
      </w:r>
      <w:r>
        <w:t>опорой</w:t>
      </w:r>
      <w:r>
        <w:rPr>
          <w:spacing w:val="70"/>
          <w:w w:val="150"/>
        </w:rPr>
        <w:t xml:space="preserve"> </w:t>
      </w:r>
      <w:r>
        <w:t>на</w:t>
      </w:r>
      <w:r>
        <w:rPr>
          <w:spacing w:val="68"/>
          <w:w w:val="150"/>
        </w:rPr>
        <w:t xml:space="preserve"> </w:t>
      </w:r>
      <w:r>
        <w:t>алгоритм</w:t>
      </w:r>
      <w:r>
        <w:rPr>
          <w:spacing w:val="76"/>
          <w:w w:val="150"/>
        </w:rPr>
        <w:t xml:space="preserve"> </w:t>
      </w:r>
      <w:r>
        <w:t>учебных</w:t>
      </w:r>
      <w:r>
        <w:rPr>
          <w:spacing w:val="75"/>
          <w:w w:val="150"/>
        </w:rPr>
        <w:t xml:space="preserve"> </w:t>
      </w:r>
      <w:r>
        <w:t>действий</w:t>
      </w:r>
      <w:r>
        <w:rPr>
          <w:spacing w:val="76"/>
          <w:w w:val="150"/>
        </w:rPr>
        <w:t xml:space="preserve"> </w:t>
      </w:r>
      <w:r>
        <w:t>состав,</w:t>
      </w:r>
      <w:r>
        <w:rPr>
          <w:spacing w:val="71"/>
          <w:w w:val="150"/>
        </w:rPr>
        <w:t xml:space="preserve"> </w:t>
      </w:r>
      <w:r>
        <w:t>строение</w:t>
      </w:r>
      <w:r>
        <w:rPr>
          <w:spacing w:val="74"/>
          <w:w w:val="150"/>
        </w:rPr>
        <w:t xml:space="preserve"> </w:t>
      </w:r>
      <w:r>
        <w:rPr>
          <w:spacing w:val="-2"/>
        </w:rPr>
        <w:t>атмосферы;</w:t>
      </w:r>
    </w:p>
    <w:p w14:paraId="04412BFA" w14:textId="77777777" w:rsidR="00C534A7" w:rsidRDefault="009C514E">
      <w:pPr>
        <w:pStyle w:val="a3"/>
        <w:spacing w:before="136"/>
        <w:ind w:firstLine="0"/>
      </w:pPr>
      <w:r>
        <w:t>-определять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опорой</w:t>
      </w:r>
      <w:r>
        <w:rPr>
          <w:spacing w:val="58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схемы,</w:t>
      </w:r>
      <w:r>
        <w:rPr>
          <w:spacing w:val="58"/>
        </w:rPr>
        <w:t xml:space="preserve"> </w:t>
      </w:r>
      <w:r>
        <w:t>таблицы</w:t>
      </w:r>
      <w:r>
        <w:rPr>
          <w:spacing w:val="57"/>
        </w:rPr>
        <w:t xml:space="preserve"> </w:t>
      </w:r>
      <w:r>
        <w:t>тенденции</w:t>
      </w:r>
      <w:r>
        <w:rPr>
          <w:spacing w:val="58"/>
        </w:rPr>
        <w:t xml:space="preserve"> </w:t>
      </w:r>
      <w:r>
        <w:t>изменения</w:t>
      </w:r>
      <w:r>
        <w:rPr>
          <w:spacing w:val="54"/>
        </w:rPr>
        <w:t xml:space="preserve"> </w:t>
      </w:r>
      <w:r>
        <w:t>температуры</w:t>
      </w:r>
      <w:r>
        <w:rPr>
          <w:spacing w:val="59"/>
        </w:rPr>
        <w:t xml:space="preserve"> </w:t>
      </w:r>
      <w:r>
        <w:rPr>
          <w:spacing w:val="-2"/>
        </w:rPr>
        <w:t>воздуха,</w:t>
      </w:r>
    </w:p>
    <w:p w14:paraId="5340C64C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7043F74" w14:textId="77777777" w:rsidR="00C534A7" w:rsidRDefault="009C514E">
      <w:pPr>
        <w:pStyle w:val="a3"/>
        <w:tabs>
          <w:tab w:val="left" w:pos="2901"/>
          <w:tab w:val="left" w:pos="4010"/>
          <w:tab w:val="left" w:pos="5657"/>
          <w:tab w:val="left" w:pos="7289"/>
          <w:tab w:val="left" w:pos="8183"/>
          <w:tab w:val="left" w:pos="10339"/>
        </w:tabs>
        <w:spacing w:before="71" w:line="360" w:lineRule="auto"/>
        <w:ind w:right="850" w:firstLine="0"/>
      </w:pPr>
      <w:r>
        <w:lastRenderedPageBreak/>
        <w:t xml:space="preserve">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 природы Земли и взаимосвязях между </w:t>
      </w:r>
      <w:r>
        <w:rPr>
          <w:spacing w:val="-4"/>
        </w:rPr>
        <w:t>ними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учеб</w:t>
      </w:r>
      <w:r>
        <w:rPr>
          <w:spacing w:val="-2"/>
        </w:rPr>
        <w:t>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практических</w:t>
      </w:r>
      <w:r>
        <w:tab/>
      </w:r>
      <w:r>
        <w:rPr>
          <w:spacing w:val="-2"/>
        </w:rPr>
        <w:t>задач;</w:t>
      </w:r>
    </w:p>
    <w:p w14:paraId="790329EB" w14:textId="77777777" w:rsidR="00C534A7" w:rsidRDefault="009C514E">
      <w:pPr>
        <w:pStyle w:val="a3"/>
        <w:spacing w:before="1" w:line="360" w:lineRule="auto"/>
        <w:ind w:right="850" w:firstLine="0"/>
      </w:pPr>
      <w:r>
        <w:t>-объяснять с опорой на источник информации образование атмосферных осадков; направление дневных и ночных бризов, муссонов; годовой ход температуры воздуха и распределение</w:t>
      </w:r>
      <w:r>
        <w:rPr>
          <w:spacing w:val="80"/>
        </w:rPr>
        <w:t xml:space="preserve">    </w:t>
      </w:r>
      <w:r>
        <w:t>атмосферных</w:t>
      </w:r>
      <w:r>
        <w:rPr>
          <w:spacing w:val="80"/>
        </w:rPr>
        <w:t xml:space="preserve">    </w:t>
      </w:r>
      <w:r>
        <w:t>осадков</w:t>
      </w:r>
      <w:r>
        <w:rPr>
          <w:spacing w:val="80"/>
        </w:rPr>
        <w:t xml:space="preserve">    </w:t>
      </w:r>
      <w:r>
        <w:t>для</w:t>
      </w:r>
      <w:r>
        <w:rPr>
          <w:spacing w:val="80"/>
        </w:rPr>
        <w:t xml:space="preserve">    </w:t>
      </w:r>
      <w:r>
        <w:t>отдельных</w:t>
      </w:r>
      <w:r>
        <w:rPr>
          <w:spacing w:val="80"/>
        </w:rPr>
        <w:t xml:space="preserve">    </w:t>
      </w:r>
      <w:r>
        <w:t>территорий</w:t>
      </w:r>
      <w:r>
        <w:t>;</w:t>
      </w:r>
    </w:p>
    <w:p w14:paraId="096C020D" w14:textId="77777777" w:rsidR="00C534A7" w:rsidRDefault="009C514E">
      <w:pPr>
        <w:pStyle w:val="a3"/>
        <w:tabs>
          <w:tab w:val="left" w:pos="10003"/>
        </w:tabs>
        <w:spacing w:line="362" w:lineRule="auto"/>
        <w:ind w:right="860" w:firstLine="0"/>
      </w:pPr>
      <w:r>
        <w:t xml:space="preserve">-различать с опорой на алгоритм учебных действий свойства воздуха; климаты Земли; </w:t>
      </w:r>
      <w:r>
        <w:rPr>
          <w:spacing w:val="-2"/>
        </w:rPr>
        <w:t>климатообразующие</w:t>
      </w:r>
      <w:r>
        <w:tab/>
      </w:r>
      <w:r>
        <w:rPr>
          <w:spacing w:val="-2"/>
        </w:rPr>
        <w:t>факторы;</w:t>
      </w:r>
    </w:p>
    <w:p w14:paraId="0F9772EF" w14:textId="77777777" w:rsidR="00C534A7" w:rsidRDefault="009C514E">
      <w:pPr>
        <w:pStyle w:val="a3"/>
        <w:tabs>
          <w:tab w:val="left" w:pos="3568"/>
          <w:tab w:val="left" w:pos="4529"/>
          <w:tab w:val="left" w:pos="5945"/>
          <w:tab w:val="left" w:pos="7433"/>
          <w:tab w:val="left" w:pos="9614"/>
        </w:tabs>
        <w:spacing w:line="362" w:lineRule="auto"/>
        <w:ind w:right="845" w:firstLine="0"/>
      </w:pPr>
      <w:r>
        <w:t>-устанавливать с помощью учителя зависимость между нагреванием земной поверхности</w:t>
      </w:r>
      <w:r>
        <w:rPr>
          <w:spacing w:val="40"/>
        </w:rPr>
        <w:t xml:space="preserve"> </w:t>
      </w:r>
      <w:r>
        <w:t>и углом падения солнечных лучей; температурой воздуха и его относительной</w:t>
      </w:r>
      <w:r>
        <w:rPr>
          <w:spacing w:val="40"/>
        </w:rPr>
        <w:t xml:space="preserve"> </w:t>
      </w:r>
      <w:r>
        <w:rPr>
          <w:spacing w:val="-2"/>
        </w:rPr>
        <w:t>влажностью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основе</w:t>
      </w:r>
      <w:r>
        <w:tab/>
      </w:r>
      <w:r>
        <w:rPr>
          <w:spacing w:val="-2"/>
        </w:rPr>
        <w:t>данных</w:t>
      </w:r>
      <w:r>
        <w:tab/>
      </w:r>
      <w:r>
        <w:rPr>
          <w:spacing w:val="-2"/>
        </w:rPr>
        <w:t>эмпирических</w:t>
      </w:r>
      <w:r>
        <w:tab/>
      </w:r>
      <w:r>
        <w:rPr>
          <w:spacing w:val="-2"/>
        </w:rPr>
        <w:t>наблюдений;</w:t>
      </w:r>
    </w:p>
    <w:p w14:paraId="4020F5DE" w14:textId="77777777" w:rsidR="00C534A7" w:rsidRDefault="009C514E">
      <w:pPr>
        <w:pStyle w:val="a3"/>
        <w:spacing w:line="360" w:lineRule="auto"/>
        <w:ind w:right="862" w:firstLine="0"/>
      </w:pPr>
      <w:r>
        <w:t>-сравнивать с опорой на алгоритм учебных действ</w:t>
      </w:r>
      <w:r>
        <w:t>ий свойства атмосферы в пунктах, расположенных на разных высотах над уровнем моря; количество солнечного тепла, получаемого</w:t>
      </w:r>
      <w:r>
        <w:rPr>
          <w:spacing w:val="80"/>
        </w:rPr>
        <w:t xml:space="preserve"> </w:t>
      </w:r>
      <w:r>
        <w:t>земной</w:t>
      </w:r>
      <w:r>
        <w:rPr>
          <w:spacing w:val="80"/>
        </w:rPr>
        <w:t xml:space="preserve"> </w:t>
      </w:r>
      <w:r>
        <w:t>поверхностью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углах</w:t>
      </w:r>
      <w:r>
        <w:rPr>
          <w:spacing w:val="80"/>
        </w:rPr>
        <w:t xml:space="preserve"> </w:t>
      </w:r>
      <w:r>
        <w:t>падения</w:t>
      </w:r>
      <w:r>
        <w:rPr>
          <w:spacing w:val="80"/>
        </w:rPr>
        <w:t xml:space="preserve"> </w:t>
      </w:r>
      <w:r>
        <w:t>солнечных</w:t>
      </w:r>
      <w:r>
        <w:rPr>
          <w:spacing w:val="80"/>
        </w:rPr>
        <w:t xml:space="preserve"> </w:t>
      </w:r>
      <w:r>
        <w:t>лучей;</w:t>
      </w:r>
    </w:p>
    <w:p w14:paraId="4B852495" w14:textId="77777777" w:rsidR="00C534A7" w:rsidRDefault="009C514E">
      <w:pPr>
        <w:pStyle w:val="a3"/>
        <w:tabs>
          <w:tab w:val="left" w:pos="4831"/>
          <w:tab w:val="left" w:pos="7462"/>
          <w:tab w:val="left" w:pos="9647"/>
        </w:tabs>
        <w:spacing w:line="360" w:lineRule="auto"/>
        <w:ind w:right="855" w:firstLine="0"/>
      </w:pPr>
      <w:r>
        <w:t xml:space="preserve">-различать с опорой на источник информации: виды атмосферных осадков; понятия "бризы" и "муссоны", понятия "погода" и "климат", понятия "атмосфера", "тропосфера", </w:t>
      </w:r>
      <w:r>
        <w:rPr>
          <w:spacing w:val="-2"/>
        </w:rPr>
        <w:t>"стратосфера",</w:t>
      </w:r>
      <w:r>
        <w:tab/>
      </w:r>
      <w:r>
        <w:rPr>
          <w:spacing w:val="-2"/>
        </w:rPr>
        <w:t>"верхние</w:t>
      </w:r>
      <w:r>
        <w:tab/>
      </w:r>
      <w:r>
        <w:rPr>
          <w:spacing w:val="-4"/>
        </w:rPr>
        <w:t>слои</w:t>
      </w:r>
      <w:r>
        <w:tab/>
      </w:r>
      <w:r>
        <w:rPr>
          <w:spacing w:val="-2"/>
        </w:rPr>
        <w:t>атмосферы";</w:t>
      </w:r>
    </w:p>
    <w:p w14:paraId="4DD9474A" w14:textId="77777777" w:rsidR="00C534A7" w:rsidRDefault="009C514E">
      <w:pPr>
        <w:pStyle w:val="a3"/>
        <w:spacing w:line="362" w:lineRule="auto"/>
        <w:ind w:right="845" w:firstLine="0"/>
      </w:pPr>
      <w:r>
        <w:t>-применять с помощью учителя понятия "атмосферное да</w:t>
      </w:r>
      <w:r>
        <w:t xml:space="preserve">вление", "ветер", "атмосферные осадки", "воздушные массы" для решения учебных и (или) практико-ориентированных </w:t>
      </w:r>
      <w:r>
        <w:rPr>
          <w:spacing w:val="-2"/>
        </w:rPr>
        <w:t>задач;</w:t>
      </w:r>
    </w:p>
    <w:p w14:paraId="2390AF96" w14:textId="77777777" w:rsidR="00C534A7" w:rsidRDefault="009C514E">
      <w:pPr>
        <w:pStyle w:val="a3"/>
        <w:tabs>
          <w:tab w:val="left" w:pos="4812"/>
          <w:tab w:val="left" w:pos="10334"/>
        </w:tabs>
        <w:spacing w:line="360" w:lineRule="auto"/>
        <w:ind w:right="858" w:firstLine="0"/>
      </w:pPr>
      <w:r>
        <w:t xml:space="preserve">-иметь представление о глобальных климатических изменениях для решения учебных и </w:t>
      </w:r>
      <w:r>
        <w:rPr>
          <w:spacing w:val="-4"/>
        </w:rPr>
        <w:t>(или)</w:t>
      </w:r>
      <w:r>
        <w:tab/>
      </w:r>
      <w:r>
        <w:rPr>
          <w:spacing w:val="-4"/>
        </w:rPr>
        <w:t>практико-</w:t>
      </w:r>
      <w:r>
        <w:rPr>
          <w:spacing w:val="-2"/>
        </w:rPr>
        <w:t>ориентированных</w:t>
      </w:r>
      <w:r>
        <w:tab/>
      </w:r>
      <w:r>
        <w:rPr>
          <w:spacing w:val="-2"/>
        </w:rPr>
        <w:t>задач;</w:t>
      </w:r>
    </w:p>
    <w:p w14:paraId="00ACCED5" w14:textId="77777777" w:rsidR="00C534A7" w:rsidRDefault="009C514E">
      <w:pPr>
        <w:pStyle w:val="a3"/>
        <w:spacing w:line="360" w:lineRule="auto"/>
        <w:ind w:right="841" w:firstLine="0"/>
      </w:pPr>
      <w:r>
        <w:t>-проводить измерени</w:t>
      </w:r>
      <w:r>
        <w:t>я с опорой на алгоритм учебных действий: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</w:t>
      </w:r>
      <w:r>
        <w:rPr>
          <w:spacing w:val="80"/>
        </w:rPr>
        <w:t xml:space="preserve">   </w:t>
      </w:r>
      <w:r>
        <w:t>наблюдений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та</w:t>
      </w:r>
      <w:r>
        <w:t>бличной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(или)</w:t>
      </w:r>
      <w:r>
        <w:rPr>
          <w:spacing w:val="80"/>
        </w:rPr>
        <w:t xml:space="preserve">   </w:t>
      </w:r>
      <w:r>
        <w:t>графической</w:t>
      </w:r>
      <w:r>
        <w:rPr>
          <w:spacing w:val="80"/>
        </w:rPr>
        <w:t xml:space="preserve">   </w:t>
      </w:r>
      <w:r>
        <w:t>форме;</w:t>
      </w:r>
    </w:p>
    <w:p w14:paraId="008783D8" w14:textId="77777777" w:rsidR="00C534A7" w:rsidRDefault="009C514E">
      <w:pPr>
        <w:pStyle w:val="a3"/>
        <w:tabs>
          <w:tab w:val="left" w:pos="3539"/>
          <w:tab w:val="left" w:pos="6295"/>
          <w:tab w:val="left" w:pos="7674"/>
          <w:tab w:val="left" w:pos="9873"/>
        </w:tabs>
        <w:ind w:firstLine="0"/>
      </w:pPr>
      <w:r>
        <w:t>-</w:t>
      </w: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границах</w:t>
      </w:r>
      <w:r>
        <w:tab/>
      </w:r>
      <w:r>
        <w:rPr>
          <w:spacing w:val="-2"/>
        </w:rPr>
        <w:t>биосферы;</w:t>
      </w:r>
    </w:p>
    <w:p w14:paraId="69D9AD5D" w14:textId="77777777" w:rsidR="00C534A7" w:rsidRDefault="009C514E">
      <w:pPr>
        <w:pStyle w:val="a3"/>
        <w:spacing w:before="120" w:line="360" w:lineRule="auto"/>
        <w:ind w:right="835" w:firstLine="0"/>
      </w:pPr>
      <w:r>
        <w:t>-приводить с опорой на источник информации примеры приспособления живых - организмов</w:t>
      </w:r>
      <w:r>
        <w:rPr>
          <w:spacing w:val="80"/>
        </w:rPr>
        <w:t xml:space="preserve">    </w:t>
      </w:r>
      <w:r>
        <w:t>к</w:t>
      </w:r>
      <w:r>
        <w:rPr>
          <w:spacing w:val="78"/>
        </w:rPr>
        <w:t xml:space="preserve">    </w:t>
      </w:r>
      <w:r>
        <w:t>среде</w:t>
      </w:r>
      <w:r>
        <w:rPr>
          <w:spacing w:val="79"/>
        </w:rPr>
        <w:t xml:space="preserve">    </w:t>
      </w:r>
      <w:r>
        <w:t>обитания</w:t>
      </w:r>
      <w:r>
        <w:rPr>
          <w:spacing w:val="78"/>
        </w:rPr>
        <w:t xml:space="preserve">    </w:t>
      </w:r>
      <w:r>
        <w:t>в</w:t>
      </w:r>
      <w:r>
        <w:rPr>
          <w:spacing w:val="80"/>
        </w:rPr>
        <w:t xml:space="preserve">    </w:t>
      </w:r>
      <w:r>
        <w:t>разных</w:t>
      </w:r>
      <w:r>
        <w:rPr>
          <w:spacing w:val="79"/>
        </w:rPr>
        <w:t xml:space="preserve">    </w:t>
      </w:r>
      <w:r>
        <w:t>природных</w:t>
      </w:r>
      <w:r>
        <w:rPr>
          <w:spacing w:val="78"/>
        </w:rPr>
        <w:t xml:space="preserve">    </w:t>
      </w:r>
      <w:r>
        <w:t>зонах;</w:t>
      </w:r>
    </w:p>
    <w:p w14:paraId="5EDCC174" w14:textId="77777777" w:rsidR="00C534A7" w:rsidRDefault="009C514E">
      <w:pPr>
        <w:pStyle w:val="a3"/>
        <w:tabs>
          <w:tab w:val="left" w:pos="10262"/>
        </w:tabs>
        <w:spacing w:before="7" w:line="360" w:lineRule="auto"/>
        <w:ind w:right="846" w:firstLine="0"/>
      </w:pPr>
      <w:r>
        <w:t>-различать с опорой на</w:t>
      </w:r>
      <w:r>
        <w:t xml:space="preserve"> источник информации растительный и животный мир разных </w:t>
      </w:r>
      <w:r>
        <w:rPr>
          <w:spacing w:val="-2"/>
        </w:rPr>
        <w:t>территорий</w:t>
      </w:r>
      <w:r>
        <w:tab/>
      </w:r>
      <w:r>
        <w:rPr>
          <w:spacing w:val="-2"/>
        </w:rPr>
        <w:t>Земли;</w:t>
      </w:r>
    </w:p>
    <w:p w14:paraId="55F6699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93E8A25" w14:textId="77777777" w:rsidR="00C534A7" w:rsidRDefault="009C514E">
      <w:pPr>
        <w:pStyle w:val="a3"/>
        <w:tabs>
          <w:tab w:val="left" w:pos="9820"/>
        </w:tabs>
        <w:spacing w:before="71" w:line="360" w:lineRule="auto"/>
        <w:ind w:right="853" w:firstLine="0"/>
      </w:pPr>
      <w:r>
        <w:lastRenderedPageBreak/>
        <w:t xml:space="preserve">-объяснять с опорой на алгоритм учебных действий взаимосвязи компонентов природы в </w:t>
      </w:r>
      <w:r>
        <w:rPr>
          <w:spacing w:val="-4"/>
        </w:rPr>
        <w:t>природно-</w:t>
      </w:r>
      <w:r>
        <w:rPr>
          <w:spacing w:val="-2"/>
        </w:rPr>
        <w:t>территориальном</w:t>
      </w:r>
      <w:r>
        <w:tab/>
      </w:r>
      <w:r>
        <w:rPr>
          <w:spacing w:val="-2"/>
        </w:rPr>
        <w:t>комплексе;</w:t>
      </w:r>
    </w:p>
    <w:p w14:paraId="1F468CAD" w14:textId="77777777" w:rsidR="00C534A7" w:rsidRDefault="009C514E">
      <w:pPr>
        <w:pStyle w:val="a3"/>
        <w:tabs>
          <w:tab w:val="left" w:pos="3563"/>
          <w:tab w:val="left" w:pos="5138"/>
          <w:tab w:val="left" w:pos="7703"/>
          <w:tab w:val="left" w:pos="10315"/>
        </w:tabs>
        <w:spacing w:before="3" w:line="364" w:lineRule="auto"/>
        <w:ind w:right="860" w:firstLine="0"/>
      </w:pPr>
      <w:r>
        <w:t xml:space="preserve">-сравнивать с опорой на источник информации особенности растительного и животного </w:t>
      </w:r>
      <w:r>
        <w:rPr>
          <w:spacing w:val="-4"/>
        </w:rPr>
        <w:t>мира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природных</w:t>
      </w:r>
      <w:r>
        <w:tab/>
      </w:r>
      <w:r>
        <w:rPr>
          <w:spacing w:val="-2"/>
        </w:rPr>
        <w:t>зонах;</w:t>
      </w:r>
    </w:p>
    <w:p w14:paraId="708F9D84" w14:textId="77777777" w:rsidR="00C534A7" w:rsidRDefault="009C514E">
      <w:pPr>
        <w:pStyle w:val="a3"/>
        <w:tabs>
          <w:tab w:val="left" w:pos="4812"/>
          <w:tab w:val="left" w:pos="10334"/>
        </w:tabs>
        <w:spacing w:line="360" w:lineRule="auto"/>
        <w:ind w:right="840" w:firstLine="0"/>
      </w:pPr>
      <w:r>
        <w:t xml:space="preserve">-применять понятия "почва", "плодородие почв", "природный комплекс", "природно- территориальный комплекс", "круговорот веществ в природе" для решения учебных и </w:t>
      </w:r>
      <w:r>
        <w:rPr>
          <w:spacing w:val="-4"/>
        </w:rPr>
        <w:t>(или)</w:t>
      </w:r>
      <w:r>
        <w:tab/>
      </w:r>
      <w:r>
        <w:rPr>
          <w:spacing w:val="-4"/>
        </w:rPr>
        <w:t>практико-</w:t>
      </w:r>
      <w:r>
        <w:rPr>
          <w:spacing w:val="-2"/>
        </w:rPr>
        <w:t>ориентированных</w:t>
      </w:r>
      <w:r>
        <w:tab/>
      </w:r>
      <w:r>
        <w:rPr>
          <w:spacing w:val="-2"/>
        </w:rPr>
        <w:t>задач;</w:t>
      </w:r>
    </w:p>
    <w:p w14:paraId="509AB488" w14:textId="77777777" w:rsidR="00C534A7" w:rsidRDefault="009C514E">
      <w:pPr>
        <w:pStyle w:val="a3"/>
        <w:tabs>
          <w:tab w:val="left" w:pos="10325"/>
        </w:tabs>
        <w:spacing w:line="362" w:lineRule="auto"/>
        <w:ind w:right="845" w:firstLine="0"/>
      </w:pPr>
      <w:r>
        <w:t>-сравнивать с опорой на алгоритм учебных действий плодород</w:t>
      </w:r>
      <w:r>
        <w:t xml:space="preserve">ие почв в различных </w:t>
      </w:r>
      <w:r>
        <w:rPr>
          <w:spacing w:val="-2"/>
        </w:rPr>
        <w:t>природных</w:t>
      </w:r>
      <w:r>
        <w:tab/>
      </w:r>
      <w:r>
        <w:rPr>
          <w:spacing w:val="-2"/>
        </w:rPr>
        <w:t>зонах;</w:t>
      </w:r>
    </w:p>
    <w:p w14:paraId="5A0CAEAE" w14:textId="77777777" w:rsidR="00C534A7" w:rsidRDefault="009C514E">
      <w:pPr>
        <w:pStyle w:val="a3"/>
        <w:spacing w:line="360" w:lineRule="auto"/>
        <w:ind w:right="862" w:firstLine="0"/>
      </w:pPr>
      <w:r>
        <w:t>-приводить с опорой на источник информации примеры изменений в изученных</w:t>
      </w:r>
      <w:r>
        <w:rPr>
          <w:spacing w:val="40"/>
        </w:rPr>
        <w:t xml:space="preserve"> </w:t>
      </w:r>
      <w:r>
        <w:t>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14:paraId="33962AEB" w14:textId="77777777" w:rsidR="00C534A7" w:rsidRDefault="009C514E">
      <w:pPr>
        <w:pStyle w:val="2"/>
        <w:tabs>
          <w:tab w:val="left" w:pos="3362"/>
          <w:tab w:val="left" w:pos="4889"/>
          <w:tab w:val="left" w:pos="5887"/>
          <w:tab w:val="left" w:pos="7481"/>
          <w:tab w:val="left" w:pos="9873"/>
        </w:tabs>
      </w:pPr>
      <w:bookmarkStart w:id="89" w:name="К_концу_7_класса_обучающийся_научится:"/>
      <w:bookmarkEnd w:id="89"/>
      <w:r>
        <w:rPr>
          <w:spacing w:val="-10"/>
        </w:rPr>
        <w:t>К</w:t>
      </w:r>
      <w:r>
        <w:tab/>
      </w:r>
      <w:r>
        <w:rPr>
          <w:spacing w:val="-4"/>
        </w:rPr>
        <w:t>кон</w:t>
      </w:r>
      <w:r>
        <w:rPr>
          <w:spacing w:val="-4"/>
        </w:rPr>
        <w:t>цу</w:t>
      </w:r>
      <w:r>
        <w:tab/>
      </w:r>
      <w:r>
        <w:rPr>
          <w:spacing w:val="-10"/>
        </w:rPr>
        <w:t>7</w:t>
      </w:r>
      <w:r>
        <w:tab/>
      </w:r>
      <w:r>
        <w:rPr>
          <w:spacing w:val="-2"/>
        </w:rPr>
        <w:t>класса</w:t>
      </w:r>
      <w:r>
        <w:tab/>
      </w:r>
      <w:r>
        <w:rPr>
          <w:spacing w:val="-2"/>
        </w:rPr>
        <w:t>обучающийся</w:t>
      </w:r>
      <w:r>
        <w:tab/>
      </w:r>
      <w:r>
        <w:rPr>
          <w:spacing w:val="-2"/>
        </w:rPr>
        <w:t>научится:</w:t>
      </w:r>
    </w:p>
    <w:p w14:paraId="22F94DD1" w14:textId="77777777" w:rsidR="00C534A7" w:rsidRDefault="009C514E">
      <w:pPr>
        <w:pStyle w:val="a3"/>
        <w:tabs>
          <w:tab w:val="left" w:pos="10339"/>
        </w:tabs>
        <w:spacing w:before="120" w:line="360" w:lineRule="auto"/>
        <w:ind w:right="853" w:firstLine="0"/>
      </w:pPr>
      <w:r>
        <w:t xml:space="preserve">-описывать после предварительного анализа по географическим картам и глобусу местоположение изученных географических объектов для решения учебных и (или) </w:t>
      </w:r>
      <w:r>
        <w:rPr>
          <w:spacing w:val="-4"/>
        </w:rPr>
        <w:t>практико-</w:t>
      </w:r>
      <w:r>
        <w:rPr>
          <w:spacing w:val="-2"/>
        </w:rPr>
        <w:t>ориентированных</w:t>
      </w:r>
      <w:r>
        <w:tab/>
      </w:r>
      <w:r>
        <w:rPr>
          <w:spacing w:val="-2"/>
        </w:rPr>
        <w:t>задач;</w:t>
      </w:r>
    </w:p>
    <w:p w14:paraId="512B199A" w14:textId="77777777" w:rsidR="00C534A7" w:rsidRDefault="009C514E">
      <w:pPr>
        <w:pStyle w:val="a3"/>
        <w:tabs>
          <w:tab w:val="left" w:pos="9921"/>
        </w:tabs>
        <w:spacing w:line="362" w:lineRule="auto"/>
        <w:ind w:right="841" w:firstLine="0"/>
      </w:pPr>
      <w:r>
        <w:t>-иметь представление о строении и св</w:t>
      </w:r>
      <w:r>
        <w:t xml:space="preserve">ойствах (целостность, зональность, ритмичность) </w:t>
      </w:r>
      <w:r>
        <w:rPr>
          <w:spacing w:val="-2"/>
        </w:rPr>
        <w:t>географической</w:t>
      </w:r>
      <w:r>
        <w:tab/>
      </w:r>
      <w:r>
        <w:rPr>
          <w:spacing w:val="-2"/>
        </w:rPr>
        <w:t>оболочки;</w:t>
      </w:r>
    </w:p>
    <w:p w14:paraId="7D81F824" w14:textId="77777777" w:rsidR="00C534A7" w:rsidRDefault="009C514E">
      <w:pPr>
        <w:pStyle w:val="a3"/>
        <w:tabs>
          <w:tab w:val="left" w:pos="9806"/>
        </w:tabs>
        <w:spacing w:line="360" w:lineRule="auto"/>
        <w:ind w:right="851" w:firstLine="0"/>
      </w:pPr>
      <w:r>
        <w:t>-определять с опорой на алгоритм учебных действий природные зоны по их</w:t>
      </w:r>
      <w:r>
        <w:rPr>
          <w:spacing w:val="40"/>
        </w:rPr>
        <w:t xml:space="preserve"> </w:t>
      </w:r>
      <w:r>
        <w:rPr>
          <w:spacing w:val="-2"/>
        </w:rPr>
        <w:t>существенным</w:t>
      </w:r>
      <w:r>
        <w:tab/>
      </w:r>
      <w:r>
        <w:rPr>
          <w:spacing w:val="-2"/>
        </w:rPr>
        <w:t>признакам;</w:t>
      </w:r>
    </w:p>
    <w:p w14:paraId="7E197D0D" w14:textId="77777777" w:rsidR="00C534A7" w:rsidRDefault="009C514E">
      <w:pPr>
        <w:pStyle w:val="a3"/>
        <w:tabs>
          <w:tab w:val="left" w:pos="9950"/>
        </w:tabs>
        <w:spacing w:line="360" w:lineRule="auto"/>
        <w:ind w:right="851" w:firstLine="0"/>
      </w:pPr>
      <w:r>
        <w:t xml:space="preserve">-различать с помощью учителя изученные процессы и явления, происходящие в </w:t>
      </w:r>
      <w:r>
        <w:rPr>
          <w:spacing w:val="-2"/>
        </w:rPr>
        <w:t>географической</w:t>
      </w:r>
      <w:r>
        <w:tab/>
      </w:r>
      <w:r>
        <w:rPr>
          <w:spacing w:val="-2"/>
        </w:rPr>
        <w:t>оболочке;</w:t>
      </w:r>
    </w:p>
    <w:p w14:paraId="32DF6538" w14:textId="77777777" w:rsidR="00C534A7" w:rsidRDefault="009C514E">
      <w:pPr>
        <w:pStyle w:val="a3"/>
        <w:tabs>
          <w:tab w:val="left" w:pos="5652"/>
          <w:tab w:val="left" w:pos="9978"/>
        </w:tabs>
        <w:spacing w:line="360" w:lineRule="auto"/>
        <w:ind w:right="858" w:firstLine="0"/>
      </w:pPr>
      <w:r>
        <w:t xml:space="preserve">-приводить с опорой на источник информации примеры изменений в геосферах в </w:t>
      </w:r>
      <w:r>
        <w:rPr>
          <w:spacing w:val="-2"/>
        </w:rPr>
        <w:t>результате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человека;</w:t>
      </w:r>
    </w:p>
    <w:p w14:paraId="3F3AD4CF" w14:textId="77777777" w:rsidR="00C534A7" w:rsidRDefault="009C514E">
      <w:pPr>
        <w:pStyle w:val="a3"/>
        <w:tabs>
          <w:tab w:val="left" w:pos="3122"/>
          <w:tab w:val="left" w:pos="4649"/>
          <w:tab w:val="left" w:pos="6493"/>
          <w:tab w:val="left" w:pos="7481"/>
          <w:tab w:val="left" w:pos="8250"/>
          <w:tab w:val="left" w:pos="10373"/>
        </w:tabs>
        <w:spacing w:line="360" w:lineRule="auto"/>
        <w:ind w:right="854" w:firstLine="0"/>
      </w:pPr>
      <w:r>
        <w:t>-описывать после предварительного анализа законо</w:t>
      </w:r>
      <w:r>
        <w:t xml:space="preserve">мерности изменения в пространстве </w:t>
      </w:r>
      <w:r>
        <w:rPr>
          <w:spacing w:val="-2"/>
        </w:rPr>
        <w:t>рельефа,</w:t>
      </w:r>
      <w:r>
        <w:tab/>
      </w:r>
      <w:r>
        <w:rPr>
          <w:spacing w:val="-2"/>
        </w:rPr>
        <w:t>климата,</w:t>
      </w:r>
      <w:r>
        <w:tab/>
      </w:r>
      <w:r>
        <w:rPr>
          <w:spacing w:val="-2"/>
        </w:rPr>
        <w:t>внутренних</w:t>
      </w:r>
      <w:r>
        <w:tab/>
      </w:r>
      <w:r>
        <w:rPr>
          <w:spacing w:val="-5"/>
        </w:rPr>
        <w:t>вод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органического</w:t>
      </w:r>
      <w:r>
        <w:tab/>
      </w:r>
      <w:r>
        <w:rPr>
          <w:spacing w:val="-2"/>
        </w:rPr>
        <w:t>мира;</w:t>
      </w:r>
    </w:p>
    <w:p w14:paraId="4F02DD45" w14:textId="77777777" w:rsidR="00C534A7" w:rsidRDefault="009C514E">
      <w:pPr>
        <w:pStyle w:val="a3"/>
        <w:spacing w:line="360" w:lineRule="auto"/>
        <w:ind w:right="859" w:firstLine="0"/>
      </w:pPr>
      <w:r>
        <w:t xml:space="preserve">-выявлять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</w:t>
      </w:r>
      <w:r>
        <w:rPr>
          <w:spacing w:val="-2"/>
        </w:rPr>
        <w:t>информации;</w:t>
      </w:r>
    </w:p>
    <w:p w14:paraId="3BEF7243" w14:textId="77777777" w:rsidR="00C534A7" w:rsidRDefault="009C514E">
      <w:pPr>
        <w:pStyle w:val="a3"/>
        <w:spacing w:before="1" w:line="357" w:lineRule="auto"/>
        <w:ind w:right="849" w:firstLine="0"/>
      </w:pPr>
      <w:r>
        <w:t>-на</w:t>
      </w:r>
      <w:r>
        <w:t>зывать особенности географических процессов на границах литосферных плит с</w:t>
      </w:r>
      <w:r>
        <w:rPr>
          <w:spacing w:val="40"/>
        </w:rPr>
        <w:t xml:space="preserve"> </w:t>
      </w:r>
      <w:r>
        <w:t>учётом характера взаимодействия и типа земной коры; устанавливать (используя географические карты) взаимосвязи между движением литосферных плит и размещением</w:t>
      </w:r>
    </w:p>
    <w:p w14:paraId="6BFF5824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DE55B2F" w14:textId="77777777" w:rsidR="00C534A7" w:rsidRDefault="009C514E">
      <w:pPr>
        <w:pStyle w:val="a3"/>
        <w:tabs>
          <w:tab w:val="left" w:pos="6003"/>
          <w:tab w:val="left" w:pos="10070"/>
        </w:tabs>
        <w:spacing w:before="71"/>
        <w:ind w:firstLine="0"/>
      </w:pPr>
      <w:r>
        <w:rPr>
          <w:spacing w:val="-2"/>
        </w:rPr>
        <w:lastRenderedPageBreak/>
        <w:t>крупн</w:t>
      </w:r>
      <w:r>
        <w:rPr>
          <w:spacing w:val="-2"/>
        </w:rPr>
        <w:t>ых</w:t>
      </w:r>
      <w:r>
        <w:tab/>
      </w:r>
      <w:r>
        <w:rPr>
          <w:spacing w:val="-4"/>
        </w:rPr>
        <w:t>форм</w:t>
      </w:r>
      <w:r>
        <w:tab/>
      </w:r>
      <w:r>
        <w:rPr>
          <w:spacing w:val="-2"/>
        </w:rPr>
        <w:t>рельефа;</w:t>
      </w:r>
    </w:p>
    <w:p w14:paraId="22E7E887" w14:textId="77777777" w:rsidR="00C534A7" w:rsidRDefault="009C514E">
      <w:pPr>
        <w:pStyle w:val="a3"/>
        <w:tabs>
          <w:tab w:val="left" w:pos="3482"/>
          <w:tab w:val="left" w:pos="5667"/>
          <w:tab w:val="left" w:pos="7270"/>
          <w:tab w:val="left" w:pos="9623"/>
        </w:tabs>
        <w:spacing w:before="137" w:line="362" w:lineRule="auto"/>
        <w:ind w:right="853" w:firstLine="0"/>
      </w:pPr>
      <w:r>
        <w:t xml:space="preserve">-классифицировать с опорой на алгоритм учебных действий воздушные массы Земли, </w:t>
      </w:r>
      <w:r>
        <w:rPr>
          <w:spacing w:val="-4"/>
        </w:rPr>
        <w:t>типы</w:t>
      </w:r>
      <w:r>
        <w:tab/>
      </w:r>
      <w:r>
        <w:rPr>
          <w:spacing w:val="-2"/>
        </w:rPr>
        <w:t>климата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заданным</w:t>
      </w:r>
      <w:r>
        <w:tab/>
      </w:r>
      <w:r>
        <w:rPr>
          <w:spacing w:val="-2"/>
        </w:rPr>
        <w:t>показателям;</w:t>
      </w:r>
    </w:p>
    <w:p w14:paraId="35D03D57" w14:textId="77777777" w:rsidR="00C534A7" w:rsidRDefault="009C514E">
      <w:pPr>
        <w:pStyle w:val="a3"/>
        <w:tabs>
          <w:tab w:val="left" w:pos="5777"/>
          <w:tab w:val="left" w:pos="10214"/>
        </w:tabs>
        <w:spacing w:line="360" w:lineRule="auto"/>
        <w:ind w:right="850" w:firstLine="0"/>
      </w:pPr>
      <w:r>
        <w:t xml:space="preserve">-иметь представление об образовании тропических муссонов, пассатов тропических </w:t>
      </w:r>
      <w:r>
        <w:rPr>
          <w:spacing w:val="-2"/>
        </w:rPr>
        <w:t>широт,</w:t>
      </w:r>
      <w:r>
        <w:tab/>
      </w:r>
      <w:r>
        <w:rPr>
          <w:spacing w:val="-2"/>
        </w:rPr>
        <w:t>западных</w:t>
      </w:r>
      <w:r>
        <w:tab/>
      </w:r>
      <w:r>
        <w:rPr>
          <w:spacing w:val="-2"/>
        </w:rPr>
        <w:t>ветров;</w:t>
      </w:r>
    </w:p>
    <w:p w14:paraId="10CDF239" w14:textId="77777777" w:rsidR="00C534A7" w:rsidRDefault="009C514E">
      <w:pPr>
        <w:pStyle w:val="a3"/>
        <w:tabs>
          <w:tab w:val="left" w:pos="10339"/>
        </w:tabs>
        <w:spacing w:line="360" w:lineRule="auto"/>
        <w:ind w:right="848" w:firstLine="0"/>
      </w:pPr>
      <w:r>
        <w:t>-применять с опорой на справочный материал понятия "воздушные массы", "муссоны", "пассаты", "западные ветры", "климатообразующий фактор" для решения учеб</w:t>
      </w:r>
      <w:r>
        <w:t xml:space="preserve">ных и (или) </w:t>
      </w:r>
      <w:r>
        <w:rPr>
          <w:spacing w:val="-4"/>
        </w:rPr>
        <w:t>практико-</w:t>
      </w:r>
      <w:r>
        <w:rPr>
          <w:spacing w:val="-2"/>
        </w:rPr>
        <w:t>ориентированных</w:t>
      </w:r>
      <w:r>
        <w:tab/>
      </w:r>
      <w:r>
        <w:rPr>
          <w:spacing w:val="-2"/>
        </w:rPr>
        <w:t>задач;</w:t>
      </w:r>
    </w:p>
    <w:p w14:paraId="47D2305A" w14:textId="77777777" w:rsidR="00C534A7" w:rsidRDefault="009C514E">
      <w:pPr>
        <w:pStyle w:val="a3"/>
        <w:ind w:firstLine="0"/>
      </w:pPr>
      <w:r>
        <w:t>-описывать</w:t>
      </w:r>
      <w:r>
        <w:rPr>
          <w:spacing w:val="56"/>
        </w:rPr>
        <w:t xml:space="preserve">   </w:t>
      </w:r>
      <w:r>
        <w:t>с</w:t>
      </w:r>
      <w:r>
        <w:rPr>
          <w:spacing w:val="53"/>
        </w:rPr>
        <w:t xml:space="preserve">   </w:t>
      </w:r>
      <w:r>
        <w:t>опорой</w:t>
      </w:r>
      <w:r>
        <w:rPr>
          <w:spacing w:val="56"/>
        </w:rPr>
        <w:t xml:space="preserve">   </w:t>
      </w:r>
      <w:r>
        <w:t>на</w:t>
      </w:r>
      <w:r>
        <w:rPr>
          <w:spacing w:val="56"/>
        </w:rPr>
        <w:t xml:space="preserve">   </w:t>
      </w:r>
      <w:r>
        <w:t>план</w:t>
      </w:r>
      <w:r>
        <w:rPr>
          <w:spacing w:val="57"/>
        </w:rPr>
        <w:t xml:space="preserve">   </w:t>
      </w:r>
      <w:r>
        <w:t>климат</w:t>
      </w:r>
      <w:r>
        <w:rPr>
          <w:spacing w:val="58"/>
        </w:rPr>
        <w:t xml:space="preserve">   </w:t>
      </w:r>
      <w:r>
        <w:t>территории</w:t>
      </w:r>
      <w:r>
        <w:rPr>
          <w:spacing w:val="59"/>
        </w:rPr>
        <w:t xml:space="preserve">   </w:t>
      </w:r>
      <w:r>
        <w:t>по</w:t>
      </w:r>
      <w:r>
        <w:rPr>
          <w:spacing w:val="54"/>
        </w:rPr>
        <w:t xml:space="preserve">   </w:t>
      </w:r>
      <w:r>
        <w:rPr>
          <w:spacing w:val="-2"/>
        </w:rPr>
        <w:t>климатограмме;</w:t>
      </w:r>
    </w:p>
    <w:p w14:paraId="6595B6A6" w14:textId="77777777" w:rsidR="00C534A7" w:rsidRDefault="009C514E">
      <w:pPr>
        <w:pStyle w:val="a3"/>
        <w:tabs>
          <w:tab w:val="left" w:pos="9710"/>
        </w:tabs>
        <w:spacing w:before="134" w:line="360" w:lineRule="auto"/>
        <w:ind w:right="851" w:firstLine="0"/>
      </w:pPr>
      <w:r>
        <w:t xml:space="preserve">-объяснять с помощью учителя влияние климатообразующих факторов на климатические </w:t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территории;</w:t>
      </w:r>
    </w:p>
    <w:p w14:paraId="3B8CE2DC" w14:textId="77777777" w:rsidR="00C534A7" w:rsidRDefault="009C514E">
      <w:pPr>
        <w:pStyle w:val="a3"/>
        <w:spacing w:before="3" w:line="360" w:lineRule="auto"/>
        <w:ind w:right="850" w:firstLine="0"/>
      </w:pPr>
      <w:r>
        <w:t>-иметь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</w:t>
      </w:r>
      <w:r>
        <w:rPr>
          <w:spacing w:val="80"/>
        </w:rPr>
        <w:t xml:space="preserve"> </w:t>
      </w:r>
      <w:r>
        <w:rPr>
          <w:spacing w:val="-2"/>
        </w:rPr>
        <w:t>информации;</w:t>
      </w:r>
    </w:p>
    <w:p w14:paraId="26E7E29F" w14:textId="77777777" w:rsidR="00C534A7" w:rsidRDefault="009C514E">
      <w:pPr>
        <w:pStyle w:val="a3"/>
        <w:spacing w:before="1"/>
        <w:ind w:firstLine="0"/>
      </w:pPr>
      <w:r>
        <w:t>-различать</w:t>
      </w:r>
      <w:r>
        <w:rPr>
          <w:spacing w:val="74"/>
        </w:rPr>
        <w:t xml:space="preserve">    </w:t>
      </w:r>
      <w:r>
        <w:t>после</w:t>
      </w:r>
      <w:r>
        <w:rPr>
          <w:spacing w:val="75"/>
        </w:rPr>
        <w:t xml:space="preserve">    </w:t>
      </w:r>
      <w:r>
        <w:t>предварительного</w:t>
      </w:r>
      <w:r>
        <w:rPr>
          <w:spacing w:val="78"/>
        </w:rPr>
        <w:t xml:space="preserve">    </w:t>
      </w:r>
      <w:r>
        <w:t>анализа</w:t>
      </w:r>
      <w:r>
        <w:rPr>
          <w:spacing w:val="73"/>
        </w:rPr>
        <w:t xml:space="preserve">    </w:t>
      </w:r>
      <w:r>
        <w:t>океанические</w:t>
      </w:r>
      <w:r>
        <w:rPr>
          <w:spacing w:val="78"/>
        </w:rPr>
        <w:t xml:space="preserve">    </w:t>
      </w:r>
      <w:r>
        <w:rPr>
          <w:spacing w:val="-2"/>
        </w:rPr>
        <w:t>течения;</w:t>
      </w:r>
    </w:p>
    <w:p w14:paraId="28EDB94B" w14:textId="77777777" w:rsidR="00C534A7" w:rsidRDefault="009C514E">
      <w:pPr>
        <w:pStyle w:val="a3"/>
        <w:spacing w:before="133" w:line="362" w:lineRule="auto"/>
        <w:ind w:right="860" w:firstLine="0"/>
      </w:pPr>
      <w:r>
        <w:t>-сравнивать температуру и солёность поверхностных вод Мирового океана на разных широтах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использованием</w:t>
      </w:r>
      <w:r>
        <w:rPr>
          <w:spacing w:val="40"/>
        </w:rPr>
        <w:t xml:space="preserve">  </w:t>
      </w:r>
      <w:r>
        <w:t>различных</w:t>
      </w:r>
      <w:r>
        <w:rPr>
          <w:spacing w:val="40"/>
        </w:rPr>
        <w:t xml:space="preserve">  </w:t>
      </w:r>
      <w:r>
        <w:t>источников</w:t>
      </w:r>
      <w:r>
        <w:rPr>
          <w:spacing w:val="40"/>
        </w:rPr>
        <w:t xml:space="preserve">  </w:t>
      </w:r>
      <w:r>
        <w:t>географической</w:t>
      </w:r>
      <w:r>
        <w:rPr>
          <w:spacing w:val="40"/>
        </w:rPr>
        <w:t xml:space="preserve">  </w:t>
      </w:r>
      <w:r>
        <w:t>информации;</w:t>
      </w:r>
    </w:p>
    <w:p w14:paraId="42EA2952" w14:textId="77777777" w:rsidR="00C534A7" w:rsidRDefault="009C514E">
      <w:pPr>
        <w:pStyle w:val="a3"/>
        <w:tabs>
          <w:tab w:val="left" w:pos="5369"/>
          <w:tab w:val="left" w:pos="9585"/>
        </w:tabs>
        <w:spacing w:line="362" w:lineRule="auto"/>
        <w:ind w:right="853" w:firstLine="0"/>
      </w:pPr>
      <w:r>
        <w:t>-объяс</w:t>
      </w:r>
      <w:r>
        <w:t xml:space="preserve">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</w:t>
      </w:r>
      <w:r>
        <w:rPr>
          <w:spacing w:val="-2"/>
        </w:rPr>
        <w:t>источников</w:t>
      </w:r>
      <w:r>
        <w:tab/>
      </w:r>
      <w:r>
        <w:rPr>
          <w:spacing w:val="-2"/>
        </w:rPr>
        <w:t>географической</w:t>
      </w:r>
      <w:r>
        <w:tab/>
      </w:r>
      <w:r>
        <w:rPr>
          <w:spacing w:val="-2"/>
        </w:rPr>
        <w:t>информации;</w:t>
      </w:r>
    </w:p>
    <w:p w14:paraId="2C3FF5AC" w14:textId="77777777" w:rsidR="00C534A7" w:rsidRDefault="009C514E">
      <w:pPr>
        <w:pStyle w:val="a3"/>
        <w:tabs>
          <w:tab w:val="left" w:pos="4605"/>
          <w:tab w:val="left" w:pos="10344"/>
        </w:tabs>
        <w:spacing w:line="360" w:lineRule="auto"/>
        <w:ind w:right="848" w:firstLine="0"/>
      </w:pPr>
      <w:r>
        <w:t xml:space="preserve">-характеризовать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</w:t>
      </w:r>
      <w:r>
        <w:rPr>
          <w:spacing w:val="-10"/>
        </w:rPr>
        <w:t>и</w:t>
      </w:r>
      <w:r>
        <w:tab/>
      </w:r>
      <w:r>
        <w:rPr>
          <w:spacing w:val="-4"/>
        </w:rPr>
        <w:t>практико-</w:t>
      </w:r>
      <w:r>
        <w:rPr>
          <w:spacing w:val="-2"/>
        </w:rPr>
        <w:t>ориентированных</w:t>
      </w:r>
      <w:r>
        <w:tab/>
      </w:r>
      <w:r>
        <w:rPr>
          <w:spacing w:val="-2"/>
        </w:rPr>
        <w:t>задач;</w:t>
      </w:r>
    </w:p>
    <w:p w14:paraId="2CC09AE2" w14:textId="77777777" w:rsidR="00C534A7" w:rsidRDefault="009C514E">
      <w:pPr>
        <w:pStyle w:val="a3"/>
        <w:tabs>
          <w:tab w:val="left" w:pos="2920"/>
          <w:tab w:val="left" w:pos="4250"/>
          <w:tab w:val="left" w:pos="6046"/>
          <w:tab w:val="left" w:pos="7847"/>
          <w:tab w:val="left" w:pos="9710"/>
        </w:tabs>
        <w:spacing w:line="364" w:lineRule="auto"/>
        <w:ind w:right="844" w:firstLine="0"/>
      </w:pPr>
      <w:r>
        <w:t>-различать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после предварительного</w:t>
      </w:r>
      <w:r>
        <w:rPr>
          <w:spacing w:val="-2"/>
        </w:rPr>
        <w:t xml:space="preserve"> </w:t>
      </w:r>
      <w:r>
        <w:t>анализа:</w:t>
      </w:r>
      <w:r>
        <w:rPr>
          <w:spacing w:val="-7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 xml:space="preserve">крупных </w:t>
      </w:r>
      <w:r>
        <w:rPr>
          <w:spacing w:val="-2"/>
        </w:rPr>
        <w:t>стран</w:t>
      </w:r>
      <w:r>
        <w:tab/>
      </w:r>
      <w:r>
        <w:rPr>
          <w:spacing w:val="-4"/>
        </w:rPr>
        <w:t>мира;</w:t>
      </w:r>
      <w:r>
        <w:tab/>
      </w:r>
      <w:r>
        <w:rPr>
          <w:spacing w:val="-2"/>
        </w:rPr>
        <w:t>плотность</w:t>
      </w:r>
      <w:r>
        <w:tab/>
      </w:r>
      <w:r>
        <w:rPr>
          <w:spacing w:val="-2"/>
        </w:rPr>
        <w:t>населения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территорий;</w:t>
      </w:r>
    </w:p>
    <w:p w14:paraId="740289F1" w14:textId="77777777" w:rsidR="00C534A7" w:rsidRDefault="009C514E">
      <w:pPr>
        <w:pStyle w:val="a3"/>
        <w:tabs>
          <w:tab w:val="left" w:pos="10339"/>
        </w:tabs>
        <w:spacing w:line="360" w:lineRule="auto"/>
        <w:ind w:right="840" w:firstLine="0"/>
      </w:pPr>
      <w:r>
        <w:t xml:space="preserve">-применять понятие "плотность населения" для решения учебных и (или) практико- </w:t>
      </w:r>
      <w:r>
        <w:rPr>
          <w:spacing w:val="-2"/>
        </w:rPr>
        <w:t>ориентированных</w:t>
      </w:r>
      <w:r>
        <w:tab/>
      </w:r>
      <w:r>
        <w:rPr>
          <w:spacing w:val="-2"/>
        </w:rPr>
        <w:t>задач;</w:t>
      </w:r>
    </w:p>
    <w:p w14:paraId="2072EB72" w14:textId="77777777" w:rsidR="00C534A7" w:rsidRDefault="009C514E">
      <w:pPr>
        <w:pStyle w:val="a3"/>
        <w:spacing w:line="264" w:lineRule="exact"/>
        <w:ind w:firstLine="0"/>
      </w:pPr>
      <w:r>
        <w:t>-различать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алгоритм</w:t>
      </w:r>
      <w:r>
        <w:rPr>
          <w:spacing w:val="60"/>
        </w:rPr>
        <w:t xml:space="preserve"> </w:t>
      </w:r>
      <w:r>
        <w:t>учебных</w:t>
      </w:r>
      <w:r>
        <w:rPr>
          <w:spacing w:val="53"/>
        </w:rPr>
        <w:t xml:space="preserve"> </w:t>
      </w:r>
      <w:r>
        <w:t>действий</w:t>
      </w:r>
      <w:r>
        <w:rPr>
          <w:spacing w:val="59"/>
        </w:rPr>
        <w:t xml:space="preserve"> </w:t>
      </w:r>
      <w:r>
        <w:t>городские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сельские</w:t>
      </w:r>
      <w:r>
        <w:rPr>
          <w:spacing w:val="53"/>
        </w:rPr>
        <w:t xml:space="preserve"> </w:t>
      </w:r>
      <w:r>
        <w:rPr>
          <w:spacing w:val="-2"/>
        </w:rPr>
        <w:t>поселения;</w:t>
      </w:r>
    </w:p>
    <w:p w14:paraId="73BF48DB" w14:textId="77777777" w:rsidR="00C534A7" w:rsidRDefault="009C514E">
      <w:pPr>
        <w:pStyle w:val="a3"/>
        <w:tabs>
          <w:tab w:val="left" w:pos="4485"/>
          <w:tab w:val="left" w:pos="6598"/>
          <w:tab w:val="left" w:pos="10056"/>
        </w:tabs>
        <w:spacing w:before="125" w:line="360" w:lineRule="auto"/>
        <w:ind w:right="847" w:firstLine="0"/>
      </w:pPr>
      <w:r>
        <w:t xml:space="preserve">-приводить с опорой на источник информации примеры: крупнейших городов мира; </w:t>
      </w:r>
      <w:r>
        <w:rPr>
          <w:spacing w:val="-2"/>
        </w:rPr>
        <w:t>мировых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национальных</w:t>
      </w:r>
      <w:r>
        <w:tab/>
      </w:r>
      <w:r>
        <w:rPr>
          <w:spacing w:val="-2"/>
        </w:rPr>
        <w:t>религий;</w:t>
      </w:r>
    </w:p>
    <w:p w14:paraId="0C5AEE9A" w14:textId="77777777" w:rsidR="00C534A7" w:rsidRDefault="009C514E">
      <w:pPr>
        <w:pStyle w:val="a3"/>
        <w:spacing w:before="3"/>
        <w:ind w:firstLine="0"/>
      </w:pPr>
      <w:r>
        <w:t>-проводить</w:t>
      </w:r>
      <w:r>
        <w:rPr>
          <w:spacing w:val="53"/>
          <w:w w:val="150"/>
        </w:rPr>
        <w:t xml:space="preserve">   </w:t>
      </w:r>
      <w:r>
        <w:t>с</w:t>
      </w:r>
      <w:r>
        <w:rPr>
          <w:spacing w:val="53"/>
          <w:w w:val="150"/>
        </w:rPr>
        <w:t xml:space="preserve">   </w:t>
      </w:r>
      <w:r>
        <w:t>опорой</w:t>
      </w:r>
      <w:r>
        <w:rPr>
          <w:spacing w:val="57"/>
          <w:w w:val="150"/>
        </w:rPr>
        <w:t xml:space="preserve">   </w:t>
      </w:r>
      <w:r>
        <w:t>на</w:t>
      </w:r>
      <w:r>
        <w:rPr>
          <w:spacing w:val="55"/>
          <w:w w:val="150"/>
        </w:rPr>
        <w:t xml:space="preserve">   </w:t>
      </w:r>
      <w:r>
        <w:t>план</w:t>
      </w:r>
      <w:r>
        <w:rPr>
          <w:spacing w:val="55"/>
          <w:w w:val="150"/>
        </w:rPr>
        <w:t xml:space="preserve">   </w:t>
      </w:r>
      <w:r>
        <w:t>языковую</w:t>
      </w:r>
      <w:r>
        <w:rPr>
          <w:spacing w:val="58"/>
          <w:w w:val="150"/>
        </w:rPr>
        <w:t xml:space="preserve">   </w:t>
      </w:r>
      <w:r>
        <w:t>классификацию</w:t>
      </w:r>
      <w:r>
        <w:rPr>
          <w:spacing w:val="57"/>
          <w:w w:val="150"/>
        </w:rPr>
        <w:t xml:space="preserve">   </w:t>
      </w:r>
      <w:r>
        <w:rPr>
          <w:spacing w:val="-2"/>
        </w:rPr>
        <w:t>народов;</w:t>
      </w:r>
    </w:p>
    <w:p w14:paraId="178032EF" w14:textId="77777777" w:rsidR="00C534A7" w:rsidRDefault="009C514E">
      <w:pPr>
        <w:pStyle w:val="a3"/>
        <w:spacing w:before="132"/>
        <w:ind w:firstLine="0"/>
      </w:pPr>
      <w:r>
        <w:t>-различать</w:t>
      </w:r>
      <w:r>
        <w:rPr>
          <w:spacing w:val="21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предварительного</w:t>
      </w:r>
      <w:r>
        <w:rPr>
          <w:spacing w:val="24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хозяйственной</w:t>
      </w:r>
      <w:r>
        <w:rPr>
          <w:spacing w:val="24"/>
        </w:rPr>
        <w:t xml:space="preserve"> </w:t>
      </w:r>
      <w:r>
        <w:rPr>
          <w:spacing w:val="-2"/>
        </w:rPr>
        <w:t>деятельности</w:t>
      </w:r>
    </w:p>
    <w:p w14:paraId="2C2EBC03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7EF99FB" w14:textId="77777777" w:rsidR="00C534A7" w:rsidRDefault="009C514E">
      <w:pPr>
        <w:pStyle w:val="a3"/>
        <w:tabs>
          <w:tab w:val="left" w:pos="4260"/>
          <w:tab w:val="left" w:pos="6502"/>
          <w:tab w:val="left" w:pos="9609"/>
        </w:tabs>
        <w:spacing w:before="71"/>
        <w:ind w:firstLine="0"/>
      </w:pPr>
      <w:r>
        <w:rPr>
          <w:spacing w:val="-2"/>
        </w:rPr>
        <w:lastRenderedPageBreak/>
        <w:t>людей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территориях;</w:t>
      </w:r>
    </w:p>
    <w:p w14:paraId="5DF2F252" w14:textId="77777777" w:rsidR="00C534A7" w:rsidRDefault="009C514E">
      <w:pPr>
        <w:pStyle w:val="a3"/>
        <w:spacing w:before="137"/>
        <w:ind w:firstLine="0"/>
      </w:pPr>
      <w:r>
        <w:t>-определять</w:t>
      </w:r>
      <w:r>
        <w:rPr>
          <w:spacing w:val="58"/>
        </w:rPr>
        <w:t xml:space="preserve"> </w:t>
      </w:r>
      <w:r>
        <w:t>после</w:t>
      </w:r>
      <w:r>
        <w:rPr>
          <w:spacing w:val="55"/>
        </w:rPr>
        <w:t xml:space="preserve"> </w:t>
      </w:r>
      <w:r>
        <w:t>предварительного</w:t>
      </w:r>
      <w:r>
        <w:rPr>
          <w:spacing w:val="57"/>
        </w:rPr>
        <w:t xml:space="preserve"> </w:t>
      </w:r>
      <w:r>
        <w:t>анализа</w:t>
      </w:r>
      <w:r>
        <w:rPr>
          <w:spacing w:val="59"/>
        </w:rPr>
        <w:t xml:space="preserve"> </w:t>
      </w:r>
      <w:r>
        <w:t>страны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существенным</w:t>
      </w:r>
      <w:r>
        <w:rPr>
          <w:spacing w:val="58"/>
        </w:rPr>
        <w:t xml:space="preserve"> </w:t>
      </w:r>
      <w:r>
        <w:rPr>
          <w:spacing w:val="-2"/>
        </w:rPr>
        <w:t>признакам;</w:t>
      </w:r>
    </w:p>
    <w:p w14:paraId="4C472036" w14:textId="77777777" w:rsidR="00C534A7" w:rsidRDefault="009C514E">
      <w:pPr>
        <w:pStyle w:val="a3"/>
        <w:tabs>
          <w:tab w:val="left" w:pos="3664"/>
          <w:tab w:val="left" w:pos="5513"/>
          <w:tab w:val="left" w:pos="7333"/>
          <w:tab w:val="left" w:pos="8351"/>
          <w:tab w:val="left" w:pos="10320"/>
        </w:tabs>
        <w:spacing w:before="137" w:line="360" w:lineRule="auto"/>
        <w:ind w:right="851" w:firstLine="0"/>
      </w:pPr>
      <w:r>
        <w:t>-сравнивать после предварительного анализа особенности природы и населения, материальной и духовной</w:t>
      </w:r>
      <w:r>
        <w:t xml:space="preserve"> культуры, особенности адаптации человека к разным </w:t>
      </w:r>
      <w:r>
        <w:rPr>
          <w:spacing w:val="-2"/>
        </w:rPr>
        <w:t>природным</w:t>
      </w:r>
      <w:r>
        <w:tab/>
      </w:r>
      <w:r>
        <w:rPr>
          <w:spacing w:val="-2"/>
        </w:rPr>
        <w:t>условиям</w:t>
      </w:r>
      <w:r>
        <w:tab/>
      </w:r>
      <w:r>
        <w:rPr>
          <w:spacing w:val="-2"/>
        </w:rPr>
        <w:t>регионов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отдельных</w:t>
      </w:r>
      <w:r>
        <w:tab/>
      </w:r>
      <w:r>
        <w:rPr>
          <w:spacing w:val="-2"/>
        </w:rPr>
        <w:t>стран;</w:t>
      </w:r>
    </w:p>
    <w:p w14:paraId="5FAB8B16" w14:textId="77777777" w:rsidR="00C534A7" w:rsidRDefault="009C514E">
      <w:pPr>
        <w:pStyle w:val="a3"/>
        <w:spacing w:before="2" w:line="360" w:lineRule="auto"/>
        <w:ind w:right="859" w:firstLine="0"/>
      </w:pPr>
      <w:r>
        <w:t xml:space="preserve">-иметь представление об особенностях природы, населения и хозяйства отдельных </w:t>
      </w:r>
      <w:r>
        <w:rPr>
          <w:spacing w:val="-2"/>
        </w:rPr>
        <w:t>территорий;</w:t>
      </w:r>
    </w:p>
    <w:p w14:paraId="5303B22B" w14:textId="77777777" w:rsidR="00C534A7" w:rsidRDefault="009C514E">
      <w:pPr>
        <w:pStyle w:val="a3"/>
        <w:spacing w:before="3" w:line="360" w:lineRule="auto"/>
        <w:ind w:right="850" w:firstLine="0"/>
      </w:pPr>
      <w:r>
        <w:t>-использовать с помощью учителя знания о населении материков и стран</w:t>
      </w:r>
      <w:r>
        <w:t xml:space="preserve"> для решения различных учебных и практико-ориентированных задач; выбирать с помощью учителя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</w:t>
      </w:r>
      <w:r>
        <w:t>енностей</w:t>
      </w:r>
      <w:r>
        <w:rPr>
          <w:spacing w:val="77"/>
        </w:rPr>
        <w:t xml:space="preserve">   </w:t>
      </w:r>
      <w:r>
        <w:t>природы,</w:t>
      </w:r>
      <w:r>
        <w:rPr>
          <w:spacing w:val="75"/>
        </w:rPr>
        <w:t xml:space="preserve">   </w:t>
      </w:r>
      <w:r>
        <w:t>населения</w:t>
      </w:r>
      <w:r>
        <w:rPr>
          <w:spacing w:val="76"/>
        </w:rPr>
        <w:t xml:space="preserve">   </w:t>
      </w:r>
      <w:r>
        <w:t>и</w:t>
      </w:r>
      <w:r>
        <w:rPr>
          <w:spacing w:val="76"/>
        </w:rPr>
        <w:t xml:space="preserve">   </w:t>
      </w:r>
      <w:r>
        <w:t>хозяйства</w:t>
      </w:r>
      <w:r>
        <w:rPr>
          <w:spacing w:val="73"/>
        </w:rPr>
        <w:t xml:space="preserve">   </w:t>
      </w:r>
      <w:r>
        <w:t>отдельных</w:t>
      </w:r>
      <w:r>
        <w:rPr>
          <w:spacing w:val="75"/>
        </w:rPr>
        <w:t xml:space="preserve">   </w:t>
      </w:r>
      <w:r>
        <w:t>территорий;</w:t>
      </w:r>
    </w:p>
    <w:p w14:paraId="4FD6FA08" w14:textId="77777777" w:rsidR="00C534A7" w:rsidRDefault="009C514E">
      <w:pPr>
        <w:pStyle w:val="a3"/>
        <w:tabs>
          <w:tab w:val="left" w:pos="4101"/>
          <w:tab w:val="left" w:pos="5854"/>
          <w:tab w:val="left" w:pos="10339"/>
        </w:tabs>
        <w:spacing w:line="360" w:lineRule="auto"/>
        <w:ind w:right="849" w:firstLine="0"/>
      </w:pPr>
      <w:r>
        <w:t xml:space="preserve">-представлять с помощью учителя в различных формах (в виде карты, таблицы, графика, географического описания) географическую информацию, необходимую для решения </w:t>
      </w:r>
      <w:r>
        <w:rPr>
          <w:spacing w:val="-2"/>
        </w:rPr>
        <w:t>учебных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практико-ориентированных</w:t>
      </w:r>
      <w:r>
        <w:tab/>
      </w:r>
      <w:r>
        <w:rPr>
          <w:spacing w:val="-2"/>
        </w:rPr>
        <w:t>задач;</w:t>
      </w:r>
    </w:p>
    <w:p w14:paraId="0542D9A7" w14:textId="77777777" w:rsidR="00C534A7" w:rsidRDefault="009C514E">
      <w:pPr>
        <w:pStyle w:val="a3"/>
        <w:spacing w:before="1" w:line="360" w:lineRule="auto"/>
        <w:ind w:right="849" w:firstLine="0"/>
      </w:pPr>
      <w:r>
        <w:t>-использовать информацию об особенностях природы, нас</w:t>
      </w:r>
      <w:r>
        <w:t>еления и его хозяйственной деятельности на отдельных территориях, представленную в одном или нескольких источниках,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решения</w:t>
      </w:r>
      <w:r>
        <w:rPr>
          <w:spacing w:val="80"/>
          <w:w w:val="150"/>
        </w:rPr>
        <w:t xml:space="preserve"> </w:t>
      </w:r>
      <w:r>
        <w:t>различных</w:t>
      </w:r>
      <w:r>
        <w:rPr>
          <w:spacing w:val="80"/>
          <w:w w:val="150"/>
        </w:rPr>
        <w:t xml:space="preserve"> </w:t>
      </w:r>
      <w:r>
        <w:t>учебных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практико-ориентированных</w:t>
      </w:r>
      <w:r>
        <w:rPr>
          <w:spacing w:val="80"/>
          <w:w w:val="150"/>
        </w:rPr>
        <w:t xml:space="preserve"> </w:t>
      </w:r>
      <w:r>
        <w:t>задач;</w:t>
      </w:r>
    </w:p>
    <w:p w14:paraId="70A49FDA" w14:textId="77777777" w:rsidR="00C534A7" w:rsidRDefault="009C514E">
      <w:pPr>
        <w:pStyle w:val="a3"/>
        <w:tabs>
          <w:tab w:val="left" w:pos="3808"/>
          <w:tab w:val="left" w:pos="5172"/>
          <w:tab w:val="left" w:pos="7361"/>
          <w:tab w:val="left" w:pos="9700"/>
        </w:tabs>
        <w:spacing w:line="362" w:lineRule="auto"/>
        <w:ind w:right="857" w:firstLine="0"/>
      </w:pPr>
      <w:r>
        <w:t xml:space="preserve">-приводить с опорой на источник информации примеры взаимодействия природы и </w:t>
      </w:r>
      <w:r>
        <w:rPr>
          <w:spacing w:val="-2"/>
        </w:rPr>
        <w:t>общества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пределах</w:t>
      </w:r>
      <w:r>
        <w:tab/>
      </w:r>
      <w:r>
        <w:rPr>
          <w:spacing w:val="-2"/>
        </w:rPr>
        <w:t>отдельных</w:t>
      </w:r>
      <w:r>
        <w:tab/>
      </w:r>
      <w:r>
        <w:rPr>
          <w:spacing w:val="-2"/>
        </w:rPr>
        <w:t>территорий;</w:t>
      </w:r>
    </w:p>
    <w:p w14:paraId="76955345" w14:textId="77777777" w:rsidR="00C534A7" w:rsidRDefault="009C514E">
      <w:pPr>
        <w:pStyle w:val="a3"/>
        <w:spacing w:line="360" w:lineRule="auto"/>
        <w:ind w:right="856" w:firstLine="0"/>
      </w:pPr>
      <w:r>
        <w:t>-иметь представление о глобальных проблемах человечества (экологическая, сырьевая, энергетическая, преодоления отсталости стран, продоволь</w:t>
      </w:r>
      <w:r>
        <w:t>ственная) на локальном и региональном уровнях и приводить с опорой на источник информации примеры международного сотрудничества по их преодолению.</w:t>
      </w:r>
    </w:p>
    <w:p w14:paraId="59A87F9E" w14:textId="77777777" w:rsidR="00C534A7" w:rsidRDefault="009C514E">
      <w:pPr>
        <w:pStyle w:val="2"/>
        <w:tabs>
          <w:tab w:val="left" w:pos="3362"/>
          <w:tab w:val="left" w:pos="4889"/>
          <w:tab w:val="left" w:pos="5887"/>
          <w:tab w:val="left" w:pos="7481"/>
          <w:tab w:val="left" w:pos="9873"/>
        </w:tabs>
        <w:spacing w:before="4"/>
      </w:pPr>
      <w:bookmarkStart w:id="90" w:name="К_концу_8_класса_обучающийся_научится:"/>
      <w:bookmarkEnd w:id="90"/>
      <w:r>
        <w:rPr>
          <w:spacing w:val="-10"/>
        </w:rPr>
        <w:t>К</w:t>
      </w:r>
      <w:r>
        <w:tab/>
      </w:r>
      <w:r>
        <w:rPr>
          <w:spacing w:val="-4"/>
        </w:rPr>
        <w:t>концу</w:t>
      </w:r>
      <w:r>
        <w:tab/>
      </w:r>
      <w:r>
        <w:rPr>
          <w:spacing w:val="-10"/>
        </w:rPr>
        <w:t>8</w:t>
      </w:r>
      <w:r>
        <w:tab/>
      </w:r>
      <w:r>
        <w:rPr>
          <w:spacing w:val="-2"/>
        </w:rPr>
        <w:t>класса</w:t>
      </w:r>
      <w:r>
        <w:tab/>
      </w:r>
      <w:r>
        <w:rPr>
          <w:spacing w:val="-2"/>
        </w:rPr>
        <w:t>обучающийся</w:t>
      </w:r>
      <w:r>
        <w:tab/>
      </w:r>
      <w:r>
        <w:rPr>
          <w:spacing w:val="-2"/>
        </w:rPr>
        <w:t>научится:</w:t>
      </w:r>
    </w:p>
    <w:p w14:paraId="3034AC7D" w14:textId="77777777" w:rsidR="00C534A7" w:rsidRDefault="009C514E">
      <w:pPr>
        <w:pStyle w:val="a3"/>
        <w:tabs>
          <w:tab w:val="left" w:pos="4303"/>
          <w:tab w:val="left" w:pos="5638"/>
          <w:tab w:val="left" w:pos="7780"/>
          <w:tab w:val="left" w:pos="10166"/>
        </w:tabs>
        <w:spacing w:before="132" w:line="360" w:lineRule="auto"/>
        <w:ind w:right="856" w:firstLine="0"/>
      </w:pPr>
      <w:r>
        <w:t xml:space="preserve">-характеризовать с опорой на алгоритм учебных действий основные этапы </w:t>
      </w:r>
      <w:r>
        <w:t xml:space="preserve">истории </w:t>
      </w:r>
      <w:r>
        <w:rPr>
          <w:spacing w:val="-2"/>
        </w:rPr>
        <w:t>формирования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изучения</w:t>
      </w:r>
      <w:r>
        <w:tab/>
      </w:r>
      <w:r>
        <w:rPr>
          <w:spacing w:val="-2"/>
        </w:rPr>
        <w:t>территории</w:t>
      </w:r>
      <w:r>
        <w:tab/>
      </w:r>
      <w:r>
        <w:rPr>
          <w:spacing w:val="-2"/>
        </w:rPr>
        <w:t>России;</w:t>
      </w:r>
    </w:p>
    <w:p w14:paraId="6FC9F3F3" w14:textId="77777777" w:rsidR="00C534A7" w:rsidRDefault="009C514E">
      <w:pPr>
        <w:pStyle w:val="a3"/>
        <w:spacing w:line="360" w:lineRule="auto"/>
        <w:ind w:right="847" w:firstLine="0"/>
      </w:pPr>
      <w:r>
        <w:t xml:space="preserve">-находить после предварительного анализа в различных источниках информации факты, позволяющие определить вклад российских учёных и путешественников в освоение </w:t>
      </w:r>
      <w:r>
        <w:rPr>
          <w:spacing w:val="-2"/>
        </w:rPr>
        <w:t>страны;</w:t>
      </w:r>
    </w:p>
    <w:p w14:paraId="31A0A87D" w14:textId="77777777" w:rsidR="00C534A7" w:rsidRDefault="009C514E">
      <w:pPr>
        <w:pStyle w:val="a3"/>
        <w:tabs>
          <w:tab w:val="left" w:pos="4721"/>
          <w:tab w:val="left" w:pos="6771"/>
          <w:tab w:val="left" w:pos="9695"/>
        </w:tabs>
        <w:spacing w:line="360" w:lineRule="auto"/>
        <w:ind w:right="857" w:firstLine="0"/>
      </w:pPr>
      <w:r>
        <w:t>-характеризовать с опорой на план геог</w:t>
      </w:r>
      <w:r>
        <w:t xml:space="preserve">рафическое положение России с использованием </w:t>
      </w:r>
      <w:r>
        <w:rPr>
          <w:spacing w:val="-2"/>
        </w:rPr>
        <w:t>информации</w:t>
      </w:r>
      <w:r>
        <w:tab/>
      </w:r>
      <w:r>
        <w:rPr>
          <w:spacing w:val="-5"/>
        </w:rPr>
        <w:t>из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источников;</w:t>
      </w:r>
    </w:p>
    <w:p w14:paraId="7B6C9CF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0CDF271" w14:textId="77777777" w:rsidR="00C534A7" w:rsidRDefault="009C514E">
      <w:pPr>
        <w:pStyle w:val="a3"/>
        <w:tabs>
          <w:tab w:val="left" w:pos="10166"/>
        </w:tabs>
        <w:spacing w:before="71" w:line="360" w:lineRule="auto"/>
        <w:ind w:right="850" w:firstLine="0"/>
      </w:pPr>
      <w:r>
        <w:lastRenderedPageBreak/>
        <w:t xml:space="preserve">-иметь представление о федеральных округах, крупных географических районах и </w:t>
      </w:r>
      <w:r>
        <w:rPr>
          <w:spacing w:val="-2"/>
        </w:rPr>
        <w:t>макрорегионах</w:t>
      </w:r>
      <w:r>
        <w:tab/>
      </w:r>
      <w:r>
        <w:rPr>
          <w:spacing w:val="-2"/>
        </w:rPr>
        <w:t>России;</w:t>
      </w:r>
    </w:p>
    <w:p w14:paraId="47DA9CB6" w14:textId="77777777" w:rsidR="00C534A7" w:rsidRDefault="009C514E">
      <w:pPr>
        <w:pStyle w:val="a3"/>
        <w:spacing w:before="3" w:line="364" w:lineRule="auto"/>
        <w:ind w:right="858" w:firstLine="0"/>
      </w:pPr>
      <w:r>
        <w:t>-приводить с опорой на источник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примеры субъект</w:t>
      </w:r>
      <w:r>
        <w:t>ов Российской Федерации разных</w:t>
      </w:r>
      <w:r>
        <w:rPr>
          <w:spacing w:val="80"/>
        </w:rPr>
        <w:t xml:space="preserve">    </w:t>
      </w:r>
      <w:r>
        <w:t>видов</w:t>
      </w:r>
      <w:r>
        <w:rPr>
          <w:spacing w:val="80"/>
        </w:rPr>
        <w:t xml:space="preserve">    </w:t>
      </w:r>
      <w:r>
        <w:t>и</w:t>
      </w:r>
      <w:r>
        <w:rPr>
          <w:spacing w:val="80"/>
        </w:rPr>
        <w:t xml:space="preserve">    </w:t>
      </w:r>
      <w:r>
        <w:t>показывать</w:t>
      </w:r>
      <w:r>
        <w:rPr>
          <w:spacing w:val="79"/>
        </w:rPr>
        <w:t xml:space="preserve">    </w:t>
      </w:r>
      <w:r>
        <w:t>их</w:t>
      </w:r>
      <w:r>
        <w:rPr>
          <w:spacing w:val="80"/>
        </w:rPr>
        <w:t xml:space="preserve">    </w:t>
      </w:r>
      <w:r>
        <w:t>на</w:t>
      </w:r>
      <w:r>
        <w:rPr>
          <w:spacing w:val="79"/>
        </w:rPr>
        <w:t xml:space="preserve">    </w:t>
      </w:r>
      <w:r>
        <w:t>географической</w:t>
      </w:r>
      <w:r>
        <w:rPr>
          <w:spacing w:val="80"/>
        </w:rPr>
        <w:t xml:space="preserve">    </w:t>
      </w:r>
      <w:r>
        <w:t>карте;</w:t>
      </w:r>
    </w:p>
    <w:p w14:paraId="28BACCC8" w14:textId="77777777" w:rsidR="00C534A7" w:rsidRDefault="009C514E">
      <w:pPr>
        <w:pStyle w:val="a3"/>
        <w:spacing w:line="360" w:lineRule="auto"/>
        <w:ind w:right="853" w:firstLine="0"/>
      </w:pPr>
      <w:r>
        <w:t>-иметь представление о влиянии географического положения регионов России на особенности</w:t>
      </w:r>
      <w:r>
        <w:rPr>
          <w:spacing w:val="67"/>
        </w:rPr>
        <w:t xml:space="preserve">   </w:t>
      </w:r>
      <w:r>
        <w:t>природы,</w:t>
      </w:r>
      <w:r>
        <w:rPr>
          <w:spacing w:val="66"/>
        </w:rPr>
        <w:t xml:space="preserve">   </w:t>
      </w:r>
      <w:r>
        <w:t>жизнь</w:t>
      </w:r>
      <w:r>
        <w:rPr>
          <w:spacing w:val="68"/>
        </w:rPr>
        <w:t xml:space="preserve">   </w:t>
      </w:r>
      <w:r>
        <w:t>и</w:t>
      </w:r>
      <w:r>
        <w:rPr>
          <w:spacing w:val="66"/>
        </w:rPr>
        <w:t xml:space="preserve">   </w:t>
      </w:r>
      <w:r>
        <w:t>хозяйственную</w:t>
      </w:r>
      <w:r>
        <w:rPr>
          <w:spacing w:val="69"/>
        </w:rPr>
        <w:t xml:space="preserve">   </w:t>
      </w:r>
      <w:r>
        <w:t>деятельность</w:t>
      </w:r>
      <w:r>
        <w:rPr>
          <w:spacing w:val="66"/>
        </w:rPr>
        <w:t xml:space="preserve">   </w:t>
      </w:r>
      <w:r>
        <w:t>населения;</w:t>
      </w:r>
    </w:p>
    <w:p w14:paraId="214EE641" w14:textId="77777777" w:rsidR="00C534A7" w:rsidRDefault="009C514E">
      <w:pPr>
        <w:pStyle w:val="a3"/>
        <w:spacing w:line="362" w:lineRule="auto"/>
        <w:ind w:right="849" w:firstLine="0"/>
      </w:pPr>
      <w:r>
        <w:t>-использовать с помощью учителя знания о государственной территории и исключительной экономической зоне, континентальном шельфе России, о мировом, поясном</w:t>
      </w:r>
      <w:r>
        <w:rPr>
          <w:spacing w:val="60"/>
        </w:rPr>
        <w:t xml:space="preserve">  </w:t>
      </w:r>
      <w:r>
        <w:t>и</w:t>
      </w:r>
      <w:r>
        <w:rPr>
          <w:spacing w:val="59"/>
        </w:rPr>
        <w:t xml:space="preserve">  </w:t>
      </w:r>
      <w:r>
        <w:t>зональном</w:t>
      </w:r>
      <w:r>
        <w:rPr>
          <w:spacing w:val="58"/>
        </w:rPr>
        <w:t xml:space="preserve">  </w:t>
      </w:r>
      <w:r>
        <w:t>времени</w:t>
      </w:r>
      <w:r>
        <w:rPr>
          <w:spacing w:val="62"/>
        </w:rPr>
        <w:t xml:space="preserve">  </w:t>
      </w:r>
      <w:r>
        <w:t>для</w:t>
      </w:r>
      <w:r>
        <w:rPr>
          <w:spacing w:val="61"/>
        </w:rPr>
        <w:t xml:space="preserve">  </w:t>
      </w:r>
      <w:r>
        <w:t>решения</w:t>
      </w:r>
      <w:r>
        <w:rPr>
          <w:spacing w:val="59"/>
        </w:rPr>
        <w:t xml:space="preserve">  </w:t>
      </w:r>
      <w:r>
        <w:t>практико-ориентированных</w:t>
      </w:r>
      <w:r>
        <w:rPr>
          <w:spacing w:val="58"/>
        </w:rPr>
        <w:t xml:space="preserve">  </w:t>
      </w:r>
      <w:r>
        <w:t>задач;</w:t>
      </w:r>
    </w:p>
    <w:p w14:paraId="6AE41E08" w14:textId="77777777" w:rsidR="00C534A7" w:rsidRDefault="009C514E">
      <w:pPr>
        <w:pStyle w:val="a3"/>
        <w:tabs>
          <w:tab w:val="left" w:pos="5955"/>
          <w:tab w:val="left" w:pos="10157"/>
        </w:tabs>
        <w:spacing w:line="360" w:lineRule="auto"/>
        <w:ind w:right="854" w:firstLine="0"/>
      </w:pPr>
      <w:r>
        <w:t>-иметь представление о степени</w:t>
      </w:r>
      <w:r>
        <w:t xml:space="preserve"> благоприятности природных условий в пределах </w:t>
      </w:r>
      <w:r>
        <w:rPr>
          <w:spacing w:val="-2"/>
        </w:rPr>
        <w:t>отдельных</w:t>
      </w:r>
      <w:r>
        <w:tab/>
      </w:r>
      <w:r>
        <w:rPr>
          <w:spacing w:val="-2"/>
        </w:rPr>
        <w:t>регионов</w:t>
      </w:r>
      <w:r>
        <w:tab/>
      </w:r>
      <w:r>
        <w:rPr>
          <w:spacing w:val="-2"/>
        </w:rPr>
        <w:t>страны;</w:t>
      </w:r>
    </w:p>
    <w:p w14:paraId="4C61119E" w14:textId="77777777" w:rsidR="00C534A7" w:rsidRDefault="009C514E">
      <w:pPr>
        <w:pStyle w:val="a3"/>
        <w:spacing w:line="274" w:lineRule="exact"/>
        <w:ind w:firstLine="0"/>
      </w:pPr>
      <w:r>
        <w:t>-проводить</w:t>
      </w:r>
      <w:r>
        <w:rPr>
          <w:spacing w:val="33"/>
        </w:rPr>
        <w:t xml:space="preserve">  </w:t>
      </w:r>
      <w:r>
        <w:t>после</w:t>
      </w:r>
      <w:r>
        <w:rPr>
          <w:spacing w:val="35"/>
        </w:rPr>
        <w:t xml:space="preserve">  </w:t>
      </w:r>
      <w:r>
        <w:t>предварительного</w:t>
      </w:r>
      <w:r>
        <w:rPr>
          <w:spacing w:val="39"/>
        </w:rPr>
        <w:t xml:space="preserve">  </w:t>
      </w:r>
      <w:r>
        <w:t>анализа</w:t>
      </w:r>
      <w:r>
        <w:rPr>
          <w:spacing w:val="37"/>
        </w:rPr>
        <w:t xml:space="preserve">  </w:t>
      </w:r>
      <w:r>
        <w:t>классификацию</w:t>
      </w:r>
      <w:r>
        <w:rPr>
          <w:spacing w:val="37"/>
        </w:rPr>
        <w:t xml:space="preserve">  </w:t>
      </w:r>
      <w:r>
        <w:t>природных</w:t>
      </w:r>
      <w:r>
        <w:rPr>
          <w:spacing w:val="36"/>
        </w:rPr>
        <w:t xml:space="preserve">  </w:t>
      </w:r>
      <w:r>
        <w:rPr>
          <w:spacing w:val="-2"/>
        </w:rPr>
        <w:t>ресурсов;</w:t>
      </w:r>
    </w:p>
    <w:p w14:paraId="42EDA5DA" w14:textId="77777777" w:rsidR="00C534A7" w:rsidRDefault="009C514E">
      <w:pPr>
        <w:pStyle w:val="a3"/>
        <w:tabs>
          <w:tab w:val="left" w:pos="3342"/>
          <w:tab w:val="left" w:pos="5911"/>
          <w:tab w:val="left" w:pos="7093"/>
          <w:tab w:val="left" w:pos="8754"/>
        </w:tabs>
        <w:spacing w:before="120"/>
        <w:ind w:firstLine="0"/>
      </w:pPr>
      <w:r>
        <w:t>-</w:t>
      </w: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типах</w:t>
      </w:r>
      <w:r>
        <w:tab/>
      </w:r>
      <w:r>
        <w:rPr>
          <w:spacing w:val="-2"/>
        </w:rPr>
        <w:t>природопользования;</w:t>
      </w:r>
    </w:p>
    <w:p w14:paraId="320072AA" w14:textId="77777777" w:rsidR="00C534A7" w:rsidRDefault="009C514E">
      <w:pPr>
        <w:pStyle w:val="a3"/>
        <w:spacing w:before="136" w:line="360" w:lineRule="auto"/>
        <w:ind w:right="834" w:firstLine="0"/>
      </w:pPr>
      <w:r>
        <w:t>-выбирать и использовать с помощью учителя источники</w:t>
      </w:r>
      <w:r>
        <w:t xml:space="preserve"> географической информации (картографические, статистические, текстовые, видео-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фотоизображения, компьютерные базы данных) для решения различных учебных и практико-ориентированных задач: определять возраст горных пород и основных тектонических структур, слагающих территорию;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закономерности распространения гидрологических, ге</w:t>
      </w:r>
      <w:r>
        <w:t>ологических и</w:t>
      </w:r>
      <w:r>
        <w:rPr>
          <w:spacing w:val="80"/>
        </w:rPr>
        <w:t xml:space="preserve">  </w:t>
      </w:r>
      <w:r>
        <w:t>метеорологических</w:t>
      </w:r>
      <w:r>
        <w:rPr>
          <w:spacing w:val="80"/>
        </w:rPr>
        <w:t xml:space="preserve">  </w:t>
      </w:r>
      <w:r>
        <w:t>опасных</w:t>
      </w:r>
      <w:r>
        <w:rPr>
          <w:spacing w:val="80"/>
        </w:rPr>
        <w:t xml:space="preserve">  </w:t>
      </w:r>
      <w:r>
        <w:t>природных</w:t>
      </w:r>
      <w:r>
        <w:rPr>
          <w:spacing w:val="80"/>
        </w:rPr>
        <w:t xml:space="preserve">  </w:t>
      </w:r>
      <w:r>
        <w:t>явлений</w:t>
      </w:r>
      <w:r>
        <w:rPr>
          <w:spacing w:val="80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территории</w:t>
      </w:r>
      <w:r>
        <w:rPr>
          <w:spacing w:val="80"/>
        </w:rPr>
        <w:t xml:space="preserve">  </w:t>
      </w:r>
      <w:r>
        <w:t>страны;</w:t>
      </w:r>
    </w:p>
    <w:p w14:paraId="563BAEC3" w14:textId="77777777" w:rsidR="00C534A7" w:rsidRDefault="009C514E">
      <w:pPr>
        <w:pStyle w:val="a3"/>
        <w:tabs>
          <w:tab w:val="left" w:pos="4293"/>
          <w:tab w:val="left" w:pos="7184"/>
          <w:tab w:val="left" w:pos="10161"/>
        </w:tabs>
        <w:spacing w:before="4" w:line="362" w:lineRule="auto"/>
        <w:ind w:right="851" w:firstLine="0"/>
      </w:pPr>
      <w:r>
        <w:t xml:space="preserve">-сравнивать и объяснять после предварительного анализа особенности компонентов </w:t>
      </w:r>
      <w:r>
        <w:rPr>
          <w:spacing w:val="-2"/>
        </w:rPr>
        <w:t>природы</w:t>
      </w:r>
      <w:r>
        <w:tab/>
      </w:r>
      <w:r>
        <w:rPr>
          <w:spacing w:val="-2"/>
        </w:rPr>
        <w:t>отдельных</w:t>
      </w:r>
      <w:r>
        <w:tab/>
      </w:r>
      <w:r>
        <w:rPr>
          <w:spacing w:val="-2"/>
        </w:rPr>
        <w:t>территорий</w:t>
      </w:r>
      <w:r>
        <w:tab/>
      </w:r>
      <w:r>
        <w:rPr>
          <w:spacing w:val="-2"/>
        </w:rPr>
        <w:t>страны;</w:t>
      </w:r>
    </w:p>
    <w:p w14:paraId="4AAC41DC" w14:textId="77777777" w:rsidR="00C534A7" w:rsidRDefault="009C514E">
      <w:pPr>
        <w:pStyle w:val="a3"/>
        <w:spacing w:line="360" w:lineRule="auto"/>
        <w:ind w:right="845" w:firstLine="0"/>
      </w:pPr>
      <w:r>
        <w:t>-использовать знания об особенностях компонентов прир</w:t>
      </w:r>
      <w:r>
        <w:t>оды России и её отдельных территорий, об особенностях взаимодействия природы и общества в пределах отдельных территорий</w:t>
      </w:r>
      <w:r>
        <w:rPr>
          <w:spacing w:val="34"/>
        </w:rPr>
        <w:t xml:space="preserve"> </w:t>
      </w:r>
      <w:r>
        <w:t>для решения практико-ориентированных задач в</w:t>
      </w:r>
      <w:r>
        <w:rPr>
          <w:spacing w:val="33"/>
        </w:rPr>
        <w:t xml:space="preserve"> </w:t>
      </w:r>
      <w:r>
        <w:t>контексте реальной жизни;</w:t>
      </w:r>
    </w:p>
    <w:p w14:paraId="4D6778A7" w14:textId="77777777" w:rsidR="00C534A7" w:rsidRDefault="009C514E">
      <w:pPr>
        <w:pStyle w:val="a3"/>
        <w:spacing w:line="360" w:lineRule="auto"/>
        <w:ind w:right="844" w:firstLine="0"/>
      </w:pPr>
      <w:r>
        <w:t>-называть с опорой на источник информации географические процессы</w:t>
      </w:r>
      <w:r>
        <w:t xml:space="preserve"> и явления, определяющие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страны,</w:t>
      </w:r>
      <w:r>
        <w:rPr>
          <w:spacing w:val="40"/>
        </w:rPr>
        <w:t xml:space="preserve"> </w:t>
      </w:r>
      <w:r>
        <w:t>отдельных</w:t>
      </w:r>
      <w:r>
        <w:rPr>
          <w:spacing w:val="40"/>
        </w:rPr>
        <w:t xml:space="preserve"> </w:t>
      </w:r>
      <w:r>
        <w:t>регионов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местности;</w:t>
      </w:r>
    </w:p>
    <w:p w14:paraId="158C6F72" w14:textId="77777777" w:rsidR="00C534A7" w:rsidRDefault="009C514E">
      <w:pPr>
        <w:pStyle w:val="a3"/>
        <w:tabs>
          <w:tab w:val="left" w:pos="4937"/>
          <w:tab w:val="left" w:pos="8015"/>
          <w:tab w:val="left" w:pos="9700"/>
        </w:tabs>
        <w:spacing w:line="360" w:lineRule="auto"/>
        <w:ind w:right="858" w:firstLine="0"/>
      </w:pPr>
      <w:r>
        <w:t xml:space="preserve">-иметь представление о распространении по территории страны областей современного </w:t>
      </w:r>
      <w:r>
        <w:rPr>
          <w:spacing w:val="-2"/>
        </w:rPr>
        <w:t>горообразования,</w:t>
      </w:r>
      <w:r>
        <w:tab/>
      </w:r>
      <w:r>
        <w:rPr>
          <w:spacing w:val="-2"/>
        </w:rPr>
        <w:t>землетрясений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вулканизма;</w:t>
      </w:r>
    </w:p>
    <w:p w14:paraId="479C148C" w14:textId="77777777" w:rsidR="00C534A7" w:rsidRDefault="009C514E">
      <w:pPr>
        <w:pStyle w:val="a3"/>
        <w:spacing w:line="360" w:lineRule="auto"/>
        <w:ind w:right="852" w:firstLine="0"/>
      </w:pPr>
      <w:r>
        <w:t xml:space="preserve">-применять с помощью учителя понятия: </w:t>
      </w:r>
      <w:r>
        <w:t>"плита", "щит", "моренный холм", "бараньи</w:t>
      </w:r>
      <w:r>
        <w:rPr>
          <w:spacing w:val="40"/>
        </w:rPr>
        <w:t xml:space="preserve"> </w:t>
      </w:r>
      <w:r>
        <w:t>лбы", "бархан", "дюна", "солнечная радиация", "годовая амплитуда температур воздуха", "воздушные</w:t>
      </w:r>
      <w:r>
        <w:rPr>
          <w:spacing w:val="73"/>
        </w:rPr>
        <w:t xml:space="preserve"> </w:t>
      </w:r>
      <w:r>
        <w:t>массы"</w:t>
      </w:r>
      <w:r>
        <w:rPr>
          <w:spacing w:val="70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решения</w:t>
      </w:r>
      <w:r>
        <w:rPr>
          <w:spacing w:val="78"/>
        </w:rPr>
        <w:t xml:space="preserve"> </w:t>
      </w:r>
      <w:r>
        <w:t>учебных</w:t>
      </w:r>
      <w:r>
        <w:rPr>
          <w:spacing w:val="6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(или)</w:t>
      </w:r>
      <w:r>
        <w:rPr>
          <w:spacing w:val="74"/>
        </w:rPr>
        <w:t xml:space="preserve"> </w:t>
      </w:r>
      <w:r>
        <w:t>практико-ориентированных</w:t>
      </w:r>
      <w:r>
        <w:rPr>
          <w:spacing w:val="75"/>
        </w:rPr>
        <w:t xml:space="preserve"> </w:t>
      </w:r>
      <w:r>
        <w:t>задач;</w:t>
      </w:r>
    </w:p>
    <w:p w14:paraId="49CD182C" w14:textId="77777777" w:rsidR="00C534A7" w:rsidRDefault="009C514E">
      <w:pPr>
        <w:pStyle w:val="a3"/>
        <w:spacing w:before="1"/>
        <w:ind w:firstLine="0"/>
      </w:pPr>
      <w:r>
        <w:t>-различать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опорой</w:t>
      </w:r>
      <w:r>
        <w:rPr>
          <w:spacing w:val="73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источник</w:t>
      </w:r>
      <w:r>
        <w:rPr>
          <w:spacing w:val="71"/>
        </w:rPr>
        <w:t xml:space="preserve"> </w:t>
      </w:r>
      <w:r>
        <w:t>информации</w:t>
      </w:r>
      <w:r>
        <w:rPr>
          <w:spacing w:val="79"/>
        </w:rPr>
        <w:t xml:space="preserve"> </w:t>
      </w:r>
      <w:r>
        <w:t>понятия</w:t>
      </w:r>
      <w:r>
        <w:rPr>
          <w:spacing w:val="77"/>
        </w:rPr>
        <w:t xml:space="preserve"> </w:t>
      </w:r>
      <w:r>
        <w:t>"испарение",</w:t>
      </w:r>
      <w:r>
        <w:rPr>
          <w:spacing w:val="55"/>
          <w:w w:val="150"/>
        </w:rPr>
        <w:t xml:space="preserve"> </w:t>
      </w:r>
      <w:r>
        <w:rPr>
          <w:spacing w:val="-2"/>
        </w:rPr>
        <w:t>"испаряемость",</w:t>
      </w:r>
    </w:p>
    <w:p w14:paraId="5C253D9A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BB9332F" w14:textId="77777777" w:rsidR="00C534A7" w:rsidRDefault="009C514E">
      <w:pPr>
        <w:pStyle w:val="a3"/>
        <w:tabs>
          <w:tab w:val="left" w:pos="10339"/>
        </w:tabs>
        <w:spacing w:before="71" w:line="360" w:lineRule="auto"/>
        <w:ind w:right="853" w:firstLine="0"/>
        <w:jc w:val="left"/>
      </w:pPr>
      <w:r>
        <w:lastRenderedPageBreak/>
        <w:t>"коэффициент</w:t>
      </w:r>
      <w:r>
        <w:rPr>
          <w:spacing w:val="40"/>
        </w:rPr>
        <w:t xml:space="preserve"> </w:t>
      </w:r>
      <w:r>
        <w:t>увлажнения";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 xml:space="preserve">практико- </w:t>
      </w:r>
      <w:r>
        <w:rPr>
          <w:spacing w:val="-2"/>
        </w:rPr>
        <w:t>ориентированных</w:t>
      </w:r>
      <w:r>
        <w:tab/>
      </w:r>
      <w:r>
        <w:rPr>
          <w:spacing w:val="-2"/>
        </w:rPr>
        <w:t>задач;</w:t>
      </w:r>
    </w:p>
    <w:p w14:paraId="2AED5DAE" w14:textId="77777777" w:rsidR="00C534A7" w:rsidRDefault="009C514E">
      <w:pPr>
        <w:pStyle w:val="a3"/>
        <w:tabs>
          <w:tab w:val="left" w:pos="10147"/>
        </w:tabs>
        <w:spacing w:before="3" w:line="364" w:lineRule="auto"/>
        <w:ind w:right="849" w:firstLine="0"/>
        <w:jc w:val="left"/>
      </w:pPr>
      <w:r>
        <w:t>-описывать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прогнозировать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предварительного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погоду территории</w:t>
      </w:r>
      <w:r>
        <w:rPr>
          <w:spacing w:val="40"/>
        </w:rPr>
        <w:t xml:space="preserve"> </w:t>
      </w:r>
      <w:r>
        <w:t xml:space="preserve">по </w:t>
      </w:r>
      <w:r>
        <w:rPr>
          <w:spacing w:val="-2"/>
        </w:rPr>
        <w:t>карте</w:t>
      </w:r>
      <w:r>
        <w:tab/>
      </w:r>
      <w:r>
        <w:rPr>
          <w:spacing w:val="-2"/>
        </w:rPr>
        <w:t>п</w:t>
      </w:r>
      <w:r>
        <w:rPr>
          <w:spacing w:val="-2"/>
        </w:rPr>
        <w:t>огоды;</w:t>
      </w:r>
    </w:p>
    <w:p w14:paraId="6F2F9A40" w14:textId="77777777" w:rsidR="00C534A7" w:rsidRDefault="009C514E">
      <w:pPr>
        <w:pStyle w:val="a3"/>
        <w:spacing w:line="360" w:lineRule="auto"/>
        <w:ind w:right="878" w:firstLine="0"/>
        <w:jc w:val="left"/>
      </w:pPr>
      <w:r>
        <w:t>-использовать</w:t>
      </w:r>
      <w:r>
        <w:rPr>
          <w:spacing w:val="-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"циклон",</w:t>
      </w:r>
      <w:r>
        <w:rPr>
          <w:spacing w:val="-6"/>
        </w:rPr>
        <w:t xml:space="preserve"> </w:t>
      </w:r>
      <w:r>
        <w:t>"антициклон",</w:t>
      </w:r>
      <w:r>
        <w:rPr>
          <w:spacing w:val="-3"/>
        </w:rPr>
        <w:t xml:space="preserve"> </w:t>
      </w:r>
      <w:r>
        <w:t>"атмосферный</w:t>
      </w:r>
      <w:r>
        <w:rPr>
          <w:spacing w:val="-10"/>
        </w:rPr>
        <w:t xml:space="preserve"> </w:t>
      </w:r>
      <w:r>
        <w:t>фронт" для</w:t>
      </w:r>
      <w:r>
        <w:rPr>
          <w:spacing w:val="46"/>
        </w:rPr>
        <w:t xml:space="preserve"> </w:t>
      </w:r>
      <w:r>
        <w:t>объяснения</w:t>
      </w:r>
      <w:r>
        <w:rPr>
          <w:spacing w:val="39"/>
        </w:rPr>
        <w:t xml:space="preserve"> </w:t>
      </w:r>
      <w:r>
        <w:t>особенностей</w:t>
      </w:r>
      <w:r>
        <w:rPr>
          <w:spacing w:val="51"/>
        </w:rPr>
        <w:t xml:space="preserve"> </w:t>
      </w:r>
      <w:r>
        <w:t>погоды</w:t>
      </w:r>
      <w:r>
        <w:rPr>
          <w:spacing w:val="50"/>
        </w:rPr>
        <w:t xml:space="preserve"> </w:t>
      </w:r>
      <w:r>
        <w:t>отдельных</w:t>
      </w:r>
      <w:r>
        <w:rPr>
          <w:spacing w:val="43"/>
        </w:rPr>
        <w:t xml:space="preserve"> </w:t>
      </w:r>
      <w:r>
        <w:t>территорий</w:t>
      </w:r>
      <w:r>
        <w:rPr>
          <w:spacing w:val="5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карт</w:t>
      </w:r>
      <w:r>
        <w:rPr>
          <w:spacing w:val="49"/>
        </w:rPr>
        <w:t xml:space="preserve"> </w:t>
      </w:r>
      <w:r>
        <w:rPr>
          <w:spacing w:val="-2"/>
        </w:rPr>
        <w:t>погоды;</w:t>
      </w:r>
    </w:p>
    <w:p w14:paraId="103D7261" w14:textId="77777777" w:rsidR="00C534A7" w:rsidRDefault="009C514E">
      <w:pPr>
        <w:pStyle w:val="a3"/>
        <w:spacing w:line="360" w:lineRule="auto"/>
        <w:ind w:right="878" w:firstLine="0"/>
        <w:jc w:val="left"/>
      </w:pPr>
      <w:r>
        <w:t>-проводить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предварительного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классификацию</w:t>
      </w:r>
      <w:r>
        <w:rPr>
          <w:spacing w:val="40"/>
        </w:rPr>
        <w:t xml:space="preserve"> </w:t>
      </w:r>
      <w:r>
        <w:t>типов</w:t>
      </w:r>
      <w:r>
        <w:rPr>
          <w:spacing w:val="40"/>
        </w:rPr>
        <w:t xml:space="preserve"> </w:t>
      </w:r>
      <w:r>
        <w:t>климата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почв</w:t>
      </w:r>
      <w:r>
        <w:rPr>
          <w:spacing w:val="80"/>
        </w:rPr>
        <w:t xml:space="preserve"> </w:t>
      </w:r>
      <w:r>
        <w:rPr>
          <w:spacing w:val="-2"/>
        </w:rPr>
        <w:t>России;</w:t>
      </w:r>
    </w:p>
    <w:p w14:paraId="2059A0B9" w14:textId="77777777" w:rsidR="00C534A7" w:rsidRDefault="009C514E">
      <w:pPr>
        <w:pStyle w:val="a3"/>
        <w:spacing w:line="264" w:lineRule="exact"/>
        <w:ind w:firstLine="0"/>
        <w:jc w:val="left"/>
      </w:pPr>
      <w:r>
        <w:t>-иметь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показателях,</w:t>
      </w:r>
      <w:r>
        <w:rPr>
          <w:spacing w:val="54"/>
        </w:rPr>
        <w:t xml:space="preserve"> </w:t>
      </w:r>
      <w:r>
        <w:t>характеризующих</w:t>
      </w:r>
      <w:r>
        <w:rPr>
          <w:spacing w:val="48"/>
        </w:rPr>
        <w:t xml:space="preserve"> </w:t>
      </w:r>
      <w:r>
        <w:t>состояние</w:t>
      </w:r>
      <w:r>
        <w:rPr>
          <w:spacing w:val="51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rPr>
          <w:spacing w:val="-2"/>
        </w:rPr>
        <w:t>среды;</w:t>
      </w:r>
    </w:p>
    <w:p w14:paraId="29779680" w14:textId="77777777" w:rsidR="00C534A7" w:rsidRDefault="009C514E">
      <w:pPr>
        <w:pStyle w:val="a3"/>
        <w:tabs>
          <w:tab w:val="left" w:pos="5964"/>
          <w:tab w:val="left" w:pos="9906"/>
        </w:tabs>
        <w:spacing w:before="136" w:line="360" w:lineRule="auto"/>
        <w:ind w:right="844" w:firstLine="0"/>
      </w:pPr>
      <w:r>
        <w:t>-показывать с опорой на источник информации на карте и (или) обозначать на контурной карте крупные формы рельефа, крайние точки и элементы береговой линии России; крупн</w:t>
      </w:r>
      <w:r>
        <w:t xml:space="preserve">ые реки и озёра, границы климатических поясов и областей, природно- хозяйственных зон в пределах страны; Арктической зоны, южной границы </w:t>
      </w:r>
      <w:r>
        <w:rPr>
          <w:spacing w:val="-2"/>
        </w:rPr>
        <w:t>распространения</w:t>
      </w:r>
      <w:r>
        <w:tab/>
      </w:r>
      <w:r>
        <w:rPr>
          <w:spacing w:val="-2"/>
        </w:rPr>
        <w:t>многолетней</w:t>
      </w:r>
      <w:r>
        <w:tab/>
      </w:r>
      <w:r>
        <w:rPr>
          <w:spacing w:val="-2"/>
        </w:rPr>
        <w:t>мерзлоты;</w:t>
      </w:r>
    </w:p>
    <w:p w14:paraId="6BD5764D" w14:textId="77777777" w:rsidR="00C534A7" w:rsidRDefault="009C514E">
      <w:pPr>
        <w:pStyle w:val="a3"/>
        <w:spacing w:line="360" w:lineRule="auto"/>
        <w:ind w:right="838" w:firstLine="0"/>
      </w:pPr>
      <w:r>
        <w:t>-приводить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справочный материал примеры:</w:t>
      </w:r>
      <w:r>
        <w:rPr>
          <w:spacing w:val="-8"/>
        </w:rPr>
        <w:t xml:space="preserve"> </w:t>
      </w:r>
      <w:r>
        <w:t>мер безопасности,</w:t>
      </w:r>
      <w:r>
        <w:rPr>
          <w:spacing w:val="-2"/>
        </w:rPr>
        <w:t xml:space="preserve"> </w:t>
      </w:r>
      <w:r>
        <w:t>в 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 xml:space="preserve">для экономики семьи, в случае природных стихийных бедствий и техногенных катастроф; рационального и нерационального природопользования; особо охраняемых природных территорий России и своего края, животных и растений, занесённых в Красную книгу </w:t>
      </w:r>
      <w:r>
        <w:rPr>
          <w:spacing w:val="-2"/>
        </w:rPr>
        <w:t>России;</w:t>
      </w:r>
    </w:p>
    <w:p w14:paraId="772864F3" w14:textId="77777777" w:rsidR="00C534A7" w:rsidRDefault="009C514E">
      <w:pPr>
        <w:pStyle w:val="a3"/>
        <w:spacing w:line="360" w:lineRule="auto"/>
        <w:ind w:right="839" w:firstLine="0"/>
      </w:pPr>
      <w:r>
        <w:t>-выбирать с помощью учителя источники географической информации</w:t>
      </w:r>
      <w:r>
        <w:rPr>
          <w:spacing w:val="40"/>
        </w:rPr>
        <w:t xml:space="preserve"> </w:t>
      </w:r>
      <w:r>
        <w:t>(картографические, статистические, текстовые,</w:t>
      </w:r>
      <w:r>
        <w:rPr>
          <w:spacing w:val="-3"/>
        </w:rPr>
        <w:t xml:space="preserve"> </w:t>
      </w:r>
      <w:r>
        <w:t>видео- и фотоизображения, компьютерные базы</w:t>
      </w:r>
      <w:r>
        <w:rPr>
          <w:spacing w:val="80"/>
        </w:rPr>
        <w:t xml:space="preserve">  </w:t>
      </w:r>
      <w:r>
        <w:t>данных),</w:t>
      </w:r>
      <w:r>
        <w:rPr>
          <w:spacing w:val="80"/>
        </w:rPr>
        <w:t xml:space="preserve">  </w:t>
      </w:r>
      <w:r>
        <w:t>необходимые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изучения</w:t>
      </w:r>
      <w:r>
        <w:rPr>
          <w:spacing w:val="80"/>
        </w:rPr>
        <w:t xml:space="preserve">  </w:t>
      </w:r>
      <w:r>
        <w:t>особенностей</w:t>
      </w:r>
      <w:r>
        <w:rPr>
          <w:spacing w:val="80"/>
        </w:rPr>
        <w:t xml:space="preserve">  </w:t>
      </w:r>
      <w:r>
        <w:t>населения</w:t>
      </w:r>
      <w:r>
        <w:rPr>
          <w:spacing w:val="80"/>
        </w:rPr>
        <w:t xml:space="preserve">  </w:t>
      </w:r>
      <w:r>
        <w:t>России;</w:t>
      </w:r>
    </w:p>
    <w:p w14:paraId="63B5BD94" w14:textId="77777777" w:rsidR="00C534A7" w:rsidRDefault="009C514E">
      <w:pPr>
        <w:pStyle w:val="a3"/>
        <w:tabs>
          <w:tab w:val="left" w:pos="3851"/>
          <w:tab w:val="left" w:pos="5724"/>
          <w:tab w:val="left" w:pos="7381"/>
          <w:tab w:val="left" w:pos="8298"/>
          <w:tab w:val="left" w:pos="10166"/>
        </w:tabs>
        <w:spacing w:line="360" w:lineRule="auto"/>
        <w:ind w:right="841" w:firstLine="0"/>
      </w:pPr>
      <w:r>
        <w:t>-приводить с опорой на справоч</w:t>
      </w:r>
      <w:r>
        <w:t xml:space="preserve">ный материал примеры адаптации человека к </w:t>
      </w:r>
      <w:r>
        <w:rPr>
          <w:spacing w:val="-2"/>
        </w:rPr>
        <w:t>разнообразным</w:t>
      </w:r>
      <w:r>
        <w:tab/>
      </w:r>
      <w:r>
        <w:rPr>
          <w:spacing w:val="-2"/>
        </w:rPr>
        <w:t>природным</w:t>
      </w:r>
      <w:r>
        <w:tab/>
      </w:r>
      <w:r>
        <w:rPr>
          <w:spacing w:val="-2"/>
        </w:rPr>
        <w:t>условиям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территории</w:t>
      </w:r>
      <w:r>
        <w:tab/>
      </w:r>
      <w:r>
        <w:rPr>
          <w:spacing w:val="-2"/>
        </w:rPr>
        <w:t>страны;</w:t>
      </w:r>
    </w:p>
    <w:p w14:paraId="4E36C7FB" w14:textId="77777777" w:rsidR="00C534A7" w:rsidRDefault="009C514E">
      <w:pPr>
        <w:pStyle w:val="a3"/>
        <w:spacing w:line="362" w:lineRule="auto"/>
        <w:ind w:right="853" w:firstLine="0"/>
      </w:pPr>
      <w:r>
        <w:t>-сравнивать после предварительного анализа показатели воспроизводства и качества населения</w:t>
      </w:r>
      <w:r>
        <w:rPr>
          <w:spacing w:val="71"/>
        </w:rPr>
        <w:t xml:space="preserve">  </w:t>
      </w:r>
      <w:r>
        <w:t>России</w:t>
      </w:r>
      <w:r>
        <w:rPr>
          <w:spacing w:val="73"/>
        </w:rPr>
        <w:t xml:space="preserve">  </w:t>
      </w:r>
      <w:r>
        <w:t>с</w:t>
      </w:r>
      <w:r>
        <w:rPr>
          <w:spacing w:val="67"/>
        </w:rPr>
        <w:t xml:space="preserve">  </w:t>
      </w:r>
      <w:r>
        <w:t>мировыми</w:t>
      </w:r>
      <w:r>
        <w:rPr>
          <w:spacing w:val="73"/>
        </w:rPr>
        <w:t xml:space="preserve">  </w:t>
      </w:r>
      <w:r>
        <w:t>показателями</w:t>
      </w:r>
      <w:r>
        <w:rPr>
          <w:spacing w:val="71"/>
        </w:rPr>
        <w:t xml:space="preserve">  </w:t>
      </w:r>
      <w:r>
        <w:t>и</w:t>
      </w:r>
      <w:r>
        <w:rPr>
          <w:spacing w:val="73"/>
        </w:rPr>
        <w:t xml:space="preserve">  </w:t>
      </w:r>
      <w:r>
        <w:t>показателями</w:t>
      </w:r>
      <w:r>
        <w:rPr>
          <w:spacing w:val="73"/>
        </w:rPr>
        <w:t xml:space="preserve">  </w:t>
      </w:r>
      <w:r>
        <w:t>других</w:t>
      </w:r>
      <w:r>
        <w:rPr>
          <w:spacing w:val="71"/>
        </w:rPr>
        <w:t xml:space="preserve">  </w:t>
      </w:r>
      <w:r>
        <w:t>стран;</w:t>
      </w:r>
    </w:p>
    <w:p w14:paraId="26A2D3A2" w14:textId="77777777" w:rsidR="00C534A7" w:rsidRDefault="009C514E">
      <w:pPr>
        <w:pStyle w:val="a3"/>
        <w:spacing w:line="360" w:lineRule="auto"/>
        <w:ind w:right="861" w:firstLine="0"/>
      </w:pPr>
      <w:r>
        <w:t>-иметь представление о демографических процессах и явлениях, характеризующих динамику</w:t>
      </w:r>
      <w:r>
        <w:rPr>
          <w:spacing w:val="74"/>
          <w:w w:val="150"/>
        </w:rPr>
        <w:t xml:space="preserve"> </w:t>
      </w:r>
      <w:r>
        <w:t>численности</w:t>
      </w:r>
      <w:r>
        <w:rPr>
          <w:spacing w:val="80"/>
          <w:w w:val="150"/>
        </w:rPr>
        <w:t xml:space="preserve"> </w:t>
      </w:r>
      <w:r>
        <w:t>населения</w:t>
      </w:r>
      <w:r>
        <w:rPr>
          <w:spacing w:val="80"/>
          <w:w w:val="150"/>
        </w:rPr>
        <w:t xml:space="preserve"> </w:t>
      </w:r>
      <w:r>
        <w:t>России,</w:t>
      </w:r>
      <w:r>
        <w:rPr>
          <w:spacing w:val="80"/>
          <w:w w:val="150"/>
        </w:rPr>
        <w:t xml:space="preserve"> </w:t>
      </w:r>
      <w:r>
        <w:t>её</w:t>
      </w:r>
      <w:r>
        <w:rPr>
          <w:spacing w:val="80"/>
          <w:w w:val="150"/>
        </w:rPr>
        <w:t xml:space="preserve"> </w:t>
      </w:r>
      <w:r>
        <w:t>отдельных</w:t>
      </w:r>
      <w:r>
        <w:rPr>
          <w:spacing w:val="80"/>
          <w:w w:val="150"/>
        </w:rPr>
        <w:t xml:space="preserve"> </w:t>
      </w:r>
      <w:r>
        <w:t>регионов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своего</w:t>
      </w:r>
      <w:r>
        <w:rPr>
          <w:spacing w:val="80"/>
          <w:w w:val="150"/>
        </w:rPr>
        <w:t xml:space="preserve"> </w:t>
      </w:r>
      <w:r>
        <w:t>края;</w:t>
      </w:r>
    </w:p>
    <w:p w14:paraId="4F9DB376" w14:textId="77777777" w:rsidR="00C534A7" w:rsidRDefault="009C514E">
      <w:pPr>
        <w:pStyle w:val="a3"/>
        <w:tabs>
          <w:tab w:val="left" w:pos="3818"/>
          <w:tab w:val="left" w:pos="5839"/>
          <w:tab w:val="left" w:pos="7381"/>
          <w:tab w:val="left" w:pos="9676"/>
        </w:tabs>
        <w:spacing w:line="360" w:lineRule="auto"/>
        <w:ind w:right="855" w:firstLine="0"/>
      </w:pPr>
      <w:r>
        <w:t xml:space="preserve">-проводить после предварительного анализа классификацию населённых пунктов и </w:t>
      </w:r>
      <w:r>
        <w:rPr>
          <w:spacing w:val="-2"/>
        </w:rPr>
        <w:t>регионов</w:t>
      </w:r>
      <w:r>
        <w:tab/>
      </w:r>
      <w:r>
        <w:rPr>
          <w:spacing w:val="-2"/>
        </w:rPr>
        <w:t>России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заданным</w:t>
      </w:r>
      <w:r>
        <w:tab/>
      </w:r>
      <w:r>
        <w:rPr>
          <w:spacing w:val="-2"/>
        </w:rPr>
        <w:t>основаниям;</w:t>
      </w:r>
    </w:p>
    <w:p w14:paraId="6FFA85E3" w14:textId="77777777" w:rsidR="00C534A7" w:rsidRDefault="009C514E">
      <w:pPr>
        <w:pStyle w:val="a3"/>
        <w:spacing w:before="1" w:line="360" w:lineRule="auto"/>
        <w:ind w:right="861" w:firstLine="0"/>
      </w:pPr>
      <w:r>
        <w:t>-использовать знания о естественном и механическом движении населения, половозрастн</w:t>
      </w:r>
      <w:r>
        <w:t>ой</w:t>
      </w:r>
      <w:r>
        <w:rPr>
          <w:spacing w:val="70"/>
        </w:rPr>
        <w:t xml:space="preserve"> </w:t>
      </w:r>
      <w:r>
        <w:t>структуре</w:t>
      </w:r>
      <w:r>
        <w:rPr>
          <w:spacing w:val="40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размещении</w:t>
      </w:r>
      <w:r>
        <w:rPr>
          <w:spacing w:val="40"/>
        </w:rPr>
        <w:t xml:space="preserve"> </w:t>
      </w:r>
      <w:r>
        <w:t>населения,</w:t>
      </w:r>
      <w:r>
        <w:rPr>
          <w:spacing w:val="71"/>
        </w:rPr>
        <w:t xml:space="preserve"> </w:t>
      </w:r>
      <w:r>
        <w:t>трудовых</w:t>
      </w:r>
      <w:r>
        <w:rPr>
          <w:spacing w:val="40"/>
        </w:rPr>
        <w:t xml:space="preserve"> </w:t>
      </w:r>
      <w:r>
        <w:t>ресурсах,</w:t>
      </w:r>
      <w:r>
        <w:rPr>
          <w:spacing w:val="70"/>
        </w:rPr>
        <w:t xml:space="preserve"> </w:t>
      </w:r>
      <w:r>
        <w:t>городском</w:t>
      </w:r>
      <w:r>
        <w:rPr>
          <w:spacing w:val="40"/>
        </w:rPr>
        <w:t xml:space="preserve"> </w:t>
      </w:r>
      <w:r>
        <w:t>и</w:t>
      </w:r>
    </w:p>
    <w:p w14:paraId="78EF555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0AAD363" w14:textId="77777777" w:rsidR="00C534A7" w:rsidRDefault="009C514E">
      <w:pPr>
        <w:pStyle w:val="a3"/>
        <w:spacing w:before="71" w:line="360" w:lineRule="auto"/>
        <w:ind w:right="840" w:firstLine="0"/>
      </w:pPr>
      <w:r>
        <w:lastRenderedPageBreak/>
        <w:t xml:space="preserve">сельском населении, этническом и религиозном составе населения для решения практико- ориентированных задач с опорой на алгоритм учебных действий в контексте реальной </w:t>
      </w:r>
      <w:r>
        <w:rPr>
          <w:spacing w:val="-2"/>
        </w:rPr>
        <w:t>жизни;</w:t>
      </w:r>
    </w:p>
    <w:p w14:paraId="047C4786" w14:textId="77777777" w:rsidR="00C534A7" w:rsidRDefault="009C514E">
      <w:pPr>
        <w:pStyle w:val="a3"/>
        <w:spacing w:line="360" w:lineRule="auto"/>
        <w:ind w:right="855" w:firstLine="0"/>
      </w:pPr>
      <w:r>
        <w:t>-применять с помощью учителя понятия "рождаемость", "смертность", "естественный при</w:t>
      </w:r>
      <w:r>
        <w:t>рост населения", "миграционный прирост населения", "общий прирост населения", "плотность населения", "основная полоса (зона) расселения", "урбанизация", "городская агломерация", "посёлок городского типа", "половозрастная структура населения",</w:t>
      </w:r>
      <w:r>
        <w:rPr>
          <w:spacing w:val="40"/>
        </w:rPr>
        <w:t xml:space="preserve"> </w:t>
      </w:r>
      <w:r>
        <w:t>"средняя прог</w:t>
      </w:r>
      <w:r>
        <w:t>нозируемая продолжительность жизни", "трудовые ресурсы", "трудоспособный возраст", "рабочая сила", "безработица", "рынок труда", "качество населения"</w:t>
      </w:r>
      <w:r>
        <w:rPr>
          <w:spacing w:val="73"/>
        </w:rPr>
        <w:t xml:space="preserve">  </w:t>
      </w:r>
      <w:r>
        <w:t>для</w:t>
      </w:r>
      <w:r>
        <w:rPr>
          <w:spacing w:val="78"/>
        </w:rPr>
        <w:t xml:space="preserve">  </w:t>
      </w:r>
      <w:r>
        <w:t>решения</w:t>
      </w:r>
      <w:r>
        <w:rPr>
          <w:spacing w:val="78"/>
        </w:rPr>
        <w:t xml:space="preserve">  </w:t>
      </w:r>
      <w:r>
        <w:t>учебных</w:t>
      </w:r>
      <w:r>
        <w:rPr>
          <w:spacing w:val="76"/>
        </w:rPr>
        <w:t xml:space="preserve">  </w:t>
      </w:r>
      <w:r>
        <w:t>и</w:t>
      </w:r>
      <w:r>
        <w:rPr>
          <w:spacing w:val="78"/>
        </w:rPr>
        <w:t xml:space="preserve">  </w:t>
      </w:r>
      <w:r>
        <w:t>(или)</w:t>
      </w:r>
      <w:r>
        <w:rPr>
          <w:spacing w:val="77"/>
        </w:rPr>
        <w:t xml:space="preserve">  </w:t>
      </w:r>
      <w:r>
        <w:t>практико-ориентированных</w:t>
      </w:r>
      <w:r>
        <w:rPr>
          <w:spacing w:val="77"/>
        </w:rPr>
        <w:t xml:space="preserve">  </w:t>
      </w:r>
      <w:r>
        <w:t>задач;</w:t>
      </w:r>
    </w:p>
    <w:p w14:paraId="2ED088E4" w14:textId="77777777" w:rsidR="00C534A7" w:rsidRDefault="009C514E">
      <w:pPr>
        <w:pStyle w:val="a3"/>
        <w:spacing w:line="362" w:lineRule="auto"/>
        <w:ind w:right="851" w:firstLine="0"/>
      </w:pPr>
      <w:r>
        <w:t>-представлять после предварительного ан</w:t>
      </w:r>
      <w:r>
        <w:t>ализа в различных формах (таблица, график, географическое описание) географическую информацию, необходимую для решения учебных и (или) практико-ориентированных задач.</w:t>
      </w:r>
    </w:p>
    <w:p w14:paraId="112068ED" w14:textId="77777777" w:rsidR="00C534A7" w:rsidRDefault="009C514E">
      <w:pPr>
        <w:pStyle w:val="2"/>
        <w:tabs>
          <w:tab w:val="left" w:pos="3362"/>
          <w:tab w:val="left" w:pos="4889"/>
          <w:tab w:val="left" w:pos="5887"/>
          <w:tab w:val="left" w:pos="7481"/>
          <w:tab w:val="left" w:pos="9873"/>
        </w:tabs>
        <w:spacing w:line="274" w:lineRule="exact"/>
      </w:pPr>
      <w:bookmarkStart w:id="91" w:name="К_концу_9_класса_обучающийся_научится:"/>
      <w:bookmarkEnd w:id="91"/>
      <w:r>
        <w:rPr>
          <w:spacing w:val="-10"/>
        </w:rPr>
        <w:t>К</w:t>
      </w:r>
      <w:r>
        <w:tab/>
      </w:r>
      <w:r>
        <w:rPr>
          <w:spacing w:val="-4"/>
        </w:rPr>
        <w:t>концу</w:t>
      </w:r>
      <w:r>
        <w:tab/>
      </w:r>
      <w:r>
        <w:rPr>
          <w:spacing w:val="-10"/>
        </w:rPr>
        <w:t>9</w:t>
      </w:r>
      <w:r>
        <w:tab/>
      </w:r>
      <w:r>
        <w:rPr>
          <w:spacing w:val="-2"/>
        </w:rPr>
        <w:t>класса</w:t>
      </w:r>
      <w:r>
        <w:tab/>
      </w:r>
      <w:r>
        <w:rPr>
          <w:spacing w:val="-2"/>
        </w:rPr>
        <w:t>обучающийся</w:t>
      </w:r>
      <w:r>
        <w:tab/>
      </w:r>
      <w:r>
        <w:rPr>
          <w:spacing w:val="-2"/>
        </w:rPr>
        <w:t>научится:</w:t>
      </w:r>
    </w:p>
    <w:p w14:paraId="2365F443" w14:textId="77777777" w:rsidR="00C534A7" w:rsidRDefault="009C514E">
      <w:pPr>
        <w:pStyle w:val="a3"/>
        <w:spacing w:before="131" w:line="360" w:lineRule="auto"/>
        <w:ind w:right="839" w:firstLine="0"/>
      </w:pPr>
      <w:r>
        <w:t>-выбирать с помощью учителя и использовать источни</w:t>
      </w:r>
      <w:r>
        <w:t>ки географической информации (картографические, статистические, текстовые,</w:t>
      </w:r>
      <w:r>
        <w:rPr>
          <w:spacing w:val="-3"/>
        </w:rPr>
        <w:t xml:space="preserve"> </w:t>
      </w:r>
      <w:r>
        <w:t xml:space="preserve">видео- и фотоизображения, компьютерные базы данных), необходимые для изучения особенностей населения и (или) хозяйства </w:t>
      </w:r>
      <w:r>
        <w:rPr>
          <w:spacing w:val="-2"/>
        </w:rPr>
        <w:t>России;</w:t>
      </w:r>
    </w:p>
    <w:p w14:paraId="19586F9B" w14:textId="77777777" w:rsidR="00C534A7" w:rsidRDefault="009C514E">
      <w:pPr>
        <w:pStyle w:val="a3"/>
        <w:tabs>
          <w:tab w:val="left" w:pos="10339"/>
        </w:tabs>
        <w:spacing w:before="1" w:line="360" w:lineRule="auto"/>
        <w:ind w:right="842" w:firstLine="0"/>
      </w:pPr>
      <w:r>
        <w:t>-представлять в различных формах (в виде карты, таблиц</w:t>
      </w:r>
      <w:r>
        <w:t xml:space="preserve">ы, графика, географического описания) географическую информацию, необходимую для решения учебных и (или) </w:t>
      </w:r>
      <w:r>
        <w:rPr>
          <w:spacing w:val="-4"/>
        </w:rPr>
        <w:t>практико-</w:t>
      </w:r>
      <w:r>
        <w:rPr>
          <w:spacing w:val="-2"/>
        </w:rPr>
        <w:t>ориентированных</w:t>
      </w:r>
      <w:r>
        <w:tab/>
      </w:r>
      <w:r>
        <w:rPr>
          <w:spacing w:val="-2"/>
        </w:rPr>
        <w:t>задач;</w:t>
      </w:r>
    </w:p>
    <w:p w14:paraId="70BE48CD" w14:textId="77777777" w:rsidR="00C534A7" w:rsidRDefault="009C514E">
      <w:pPr>
        <w:pStyle w:val="a3"/>
        <w:spacing w:line="360" w:lineRule="auto"/>
        <w:ind w:right="839" w:firstLine="0"/>
      </w:pPr>
      <w:r>
        <w:t>-выбирать и использовать информацию из различных географических источников (картографические, статистические, текстовые,</w:t>
      </w:r>
      <w:r>
        <w:rPr>
          <w:spacing w:val="-3"/>
        </w:rPr>
        <w:t xml:space="preserve"> </w:t>
      </w:r>
      <w:r>
        <w:t>видео-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фотоизображения, компьютерные базы данных) для решения различных учебных и практико-ориентированных задач с опорой на алгоритм</w:t>
      </w:r>
      <w:r>
        <w:t xml:space="preserve"> учебных действий: сравнивать и оценивать влияние отдельных отраслей хозяйства на окружающую среду; условия отдельных регионов страны для развития</w:t>
      </w:r>
      <w:r>
        <w:rPr>
          <w:spacing w:val="78"/>
        </w:rPr>
        <w:t xml:space="preserve">  </w:t>
      </w:r>
      <w:r>
        <w:t>энергетики</w:t>
      </w:r>
      <w:r>
        <w:rPr>
          <w:spacing w:val="78"/>
        </w:rPr>
        <w:t xml:space="preserve">  </w:t>
      </w:r>
      <w:r>
        <w:t>на</w:t>
      </w:r>
      <w:r>
        <w:rPr>
          <w:spacing w:val="74"/>
        </w:rPr>
        <w:t xml:space="preserve">  </w:t>
      </w:r>
      <w:r>
        <w:t>основе</w:t>
      </w:r>
      <w:r>
        <w:rPr>
          <w:spacing w:val="77"/>
        </w:rPr>
        <w:t xml:space="preserve">  </w:t>
      </w:r>
      <w:r>
        <w:t>возобновляемых</w:t>
      </w:r>
      <w:r>
        <w:rPr>
          <w:spacing w:val="78"/>
        </w:rPr>
        <w:t xml:space="preserve">  </w:t>
      </w:r>
      <w:r>
        <w:t>источников</w:t>
      </w:r>
      <w:r>
        <w:rPr>
          <w:spacing w:val="80"/>
        </w:rPr>
        <w:t xml:space="preserve">  </w:t>
      </w:r>
      <w:r>
        <w:t>энергии</w:t>
      </w:r>
      <w:r>
        <w:rPr>
          <w:spacing w:val="78"/>
        </w:rPr>
        <w:t xml:space="preserve">  </w:t>
      </w:r>
      <w:r>
        <w:t>(ВИЭ);</w:t>
      </w:r>
    </w:p>
    <w:p w14:paraId="4EFBC2DA" w14:textId="77777777" w:rsidR="00C534A7" w:rsidRDefault="009C514E">
      <w:pPr>
        <w:pStyle w:val="a3"/>
        <w:tabs>
          <w:tab w:val="left" w:pos="4409"/>
          <w:tab w:val="left" w:pos="5931"/>
          <w:tab w:val="left" w:pos="7717"/>
          <w:tab w:val="left" w:pos="9354"/>
        </w:tabs>
        <w:spacing w:line="360" w:lineRule="auto"/>
        <w:ind w:right="838" w:firstLine="0"/>
      </w:pPr>
      <w:r>
        <w:t xml:space="preserve">-классифицировать после предварительного анализа субъекты Российской Федерации по уровню социально-экономического развития на основе имеющихся знаний и анализа информации из дополнительных источников; выделять информацию, которая является </w:t>
      </w:r>
      <w:r>
        <w:rPr>
          <w:spacing w:val="-2"/>
        </w:rPr>
        <w:t>противоречивой</w:t>
      </w:r>
      <w:r>
        <w:tab/>
      </w:r>
      <w:r>
        <w:rPr>
          <w:spacing w:val="-4"/>
        </w:rPr>
        <w:t>ил</w:t>
      </w:r>
      <w:r>
        <w:rPr>
          <w:spacing w:val="-4"/>
        </w:rPr>
        <w:t>и</w:t>
      </w:r>
      <w:r>
        <w:tab/>
      </w:r>
      <w:r>
        <w:rPr>
          <w:spacing w:val="-4"/>
        </w:rPr>
        <w:t>может</w:t>
      </w:r>
      <w:r>
        <w:tab/>
      </w:r>
      <w:r>
        <w:rPr>
          <w:spacing w:val="-4"/>
        </w:rPr>
        <w:t>быть</w:t>
      </w:r>
      <w:r>
        <w:tab/>
      </w:r>
      <w:r>
        <w:rPr>
          <w:spacing w:val="-2"/>
        </w:rPr>
        <w:t>недостоверной;</w:t>
      </w:r>
    </w:p>
    <w:p w14:paraId="2B6F1211" w14:textId="77777777" w:rsidR="00C534A7" w:rsidRDefault="009C514E">
      <w:pPr>
        <w:pStyle w:val="a3"/>
        <w:spacing w:before="5"/>
        <w:ind w:firstLine="0"/>
      </w:pPr>
      <w:r>
        <w:t>-иметь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62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изученных</w:t>
      </w:r>
      <w:r>
        <w:rPr>
          <w:spacing w:val="58"/>
        </w:rPr>
        <w:t xml:space="preserve"> </w:t>
      </w:r>
      <w:r>
        <w:t>географических</w:t>
      </w:r>
      <w:r>
        <w:rPr>
          <w:spacing w:val="64"/>
        </w:rPr>
        <w:t xml:space="preserve"> </w:t>
      </w:r>
      <w:r>
        <w:t>объектах,</w:t>
      </w:r>
      <w:r>
        <w:rPr>
          <w:spacing w:val="65"/>
        </w:rPr>
        <w:t xml:space="preserve"> </w:t>
      </w:r>
      <w:r>
        <w:t>процессах</w:t>
      </w:r>
      <w:r>
        <w:rPr>
          <w:spacing w:val="5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-2"/>
        </w:rPr>
        <w:t>явлениях:</w:t>
      </w:r>
    </w:p>
    <w:p w14:paraId="5F14ED17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0D8802B" w14:textId="77777777" w:rsidR="00C534A7" w:rsidRDefault="009C514E">
      <w:pPr>
        <w:pStyle w:val="a3"/>
        <w:tabs>
          <w:tab w:val="left" w:pos="10171"/>
        </w:tabs>
        <w:spacing w:before="71" w:line="360" w:lineRule="auto"/>
        <w:ind w:right="837" w:firstLine="0"/>
      </w:pPr>
      <w:r>
        <w:lastRenderedPageBreak/>
        <w:t>хозяйство России (состав, отраслевая, функциональная и территориальная структура, факторы и условия размещения производства, совр</w:t>
      </w:r>
      <w:r>
        <w:t>еменные формы размещения производства), валовой внутренний продукт (ВВП), валовой региональный</w:t>
      </w:r>
      <w:r>
        <w:rPr>
          <w:spacing w:val="-1"/>
        </w:rPr>
        <w:t xml:space="preserve"> </w:t>
      </w:r>
      <w:r>
        <w:t>продукт (ВРП) и индекс человеческого развития (ИЧР) как показатели уровня развития страны и ее регионов, природно-ресурсный, человеческий и производственный капи</w:t>
      </w:r>
      <w:r>
        <w:t>тал, топливно- энергетический комплекс (ТЭК), факторы размещения предприятий ТЭК, машиностроительный комплекс, факторы</w:t>
      </w:r>
      <w:r>
        <w:rPr>
          <w:spacing w:val="-8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машиностроительных</w:t>
      </w:r>
      <w:r>
        <w:rPr>
          <w:spacing w:val="-1"/>
        </w:rPr>
        <w:t xml:space="preserve"> </w:t>
      </w:r>
      <w:r>
        <w:t>предприятий, черная и цветная металлургия, факторы размещения предприятий металлургического комплекса, хими</w:t>
      </w:r>
      <w:r>
        <w:t>ческая промышленность, факторы размещения отдельных отраслей химической промышленности, лесопромышленный комплекс, факторы размещения предприятий лесопромышленного комплекса, агропромышленный комплекс, факторы размещения предприятий агропромышленного компл</w:t>
      </w:r>
      <w:r>
        <w:t xml:space="preserve">екса (АПК), сфера услуг, факторы размещения предприятий и организаций сферы услуг, виды транспорта, грузооборот, пассажирооборот, территории опережающего развития (ТОР), Арктическая зона и зона </w:t>
      </w:r>
      <w:r>
        <w:rPr>
          <w:spacing w:val="-2"/>
        </w:rPr>
        <w:t>Севера</w:t>
      </w:r>
      <w:r>
        <w:tab/>
      </w:r>
      <w:r>
        <w:rPr>
          <w:spacing w:val="-2"/>
        </w:rPr>
        <w:t>России;</w:t>
      </w:r>
    </w:p>
    <w:p w14:paraId="4CB9D247" w14:textId="77777777" w:rsidR="00C534A7" w:rsidRDefault="009C514E">
      <w:pPr>
        <w:pStyle w:val="a3"/>
        <w:tabs>
          <w:tab w:val="left" w:pos="10339"/>
        </w:tabs>
        <w:spacing w:before="4" w:line="360" w:lineRule="auto"/>
        <w:ind w:right="840" w:firstLine="0"/>
      </w:pPr>
      <w:r>
        <w:t>-находить, извлекать и использовать информацию,</w:t>
      </w:r>
      <w:r>
        <w:t xml:space="preserve"> характеризующую отраслевую, функциональную и территориальную структуру хозяйства России, для решения практико- </w:t>
      </w:r>
      <w:r>
        <w:rPr>
          <w:spacing w:val="-2"/>
        </w:rPr>
        <w:t>ориентированных</w:t>
      </w:r>
      <w:r>
        <w:tab/>
      </w:r>
      <w:r>
        <w:rPr>
          <w:spacing w:val="-2"/>
        </w:rPr>
        <w:t>задач;</w:t>
      </w:r>
    </w:p>
    <w:p w14:paraId="0FC4D3C6" w14:textId="77777777" w:rsidR="00C534A7" w:rsidRDefault="009C514E">
      <w:pPr>
        <w:pStyle w:val="a3"/>
        <w:spacing w:line="360" w:lineRule="auto"/>
        <w:ind w:right="842" w:firstLine="0"/>
      </w:pPr>
      <w:r>
        <w:t>-решать с опорой на алгоритм учебных действий практические задачи геоэкологического содержания для определения качества о</w:t>
      </w:r>
      <w:r>
        <w:t xml:space="preserve">кружающей среды своей местности, путей ее сохранения и улучшения, а также задачи в сфере экономической географии для определения качества жизни человека, семьи и финансового благополучия: объяснять с опорой на план особенности отраслевой и территориальной </w:t>
      </w:r>
      <w:r>
        <w:t xml:space="preserve">структуры хозяйства России, регионов, размещения отдельных предприятий; оценивать после предварительного анализа условия отдельных территорий для размещения предприятий и различных </w:t>
      </w:r>
      <w:r>
        <w:rPr>
          <w:spacing w:val="-2"/>
        </w:rPr>
        <w:t>производств;</w:t>
      </w:r>
    </w:p>
    <w:p w14:paraId="0CFD0E93" w14:textId="77777777" w:rsidR="00C534A7" w:rsidRDefault="009C514E">
      <w:pPr>
        <w:pStyle w:val="a3"/>
        <w:spacing w:line="362" w:lineRule="auto"/>
        <w:ind w:right="850" w:firstLine="0"/>
      </w:pPr>
      <w:r>
        <w:t>-использовать знания об особенностях компонентов природы Росси</w:t>
      </w:r>
      <w:r>
        <w:t>и и ее отдельных территорий; об особенностях взаимодействия природы и общества в пределах отдельных территорий</w:t>
      </w:r>
      <w:r>
        <w:rPr>
          <w:spacing w:val="33"/>
        </w:rPr>
        <w:t xml:space="preserve"> </w:t>
      </w:r>
      <w:r>
        <w:t>для решения практико-ориентированных задач в</w:t>
      </w:r>
      <w:r>
        <w:rPr>
          <w:spacing w:val="32"/>
        </w:rPr>
        <w:t xml:space="preserve"> </w:t>
      </w:r>
      <w:r>
        <w:t>контексте реальной жизни;</w:t>
      </w:r>
    </w:p>
    <w:p w14:paraId="6324E75B" w14:textId="77777777" w:rsidR="00C534A7" w:rsidRDefault="009C514E">
      <w:pPr>
        <w:pStyle w:val="a3"/>
        <w:spacing w:line="360" w:lineRule="auto"/>
        <w:ind w:right="856" w:firstLine="0"/>
      </w:pPr>
      <w:r>
        <w:t>-оценивать после предварительного анализа финансовые условия жизнедеятельн</w:t>
      </w:r>
      <w:r>
        <w:t>ости человека и их природные, социальные, политические, технологические, экологические аспекты,</w:t>
      </w:r>
      <w:r>
        <w:rPr>
          <w:spacing w:val="70"/>
        </w:rPr>
        <w:t xml:space="preserve">  </w:t>
      </w:r>
      <w:r>
        <w:t>необходимые</w:t>
      </w:r>
      <w:r>
        <w:rPr>
          <w:spacing w:val="72"/>
        </w:rPr>
        <w:t xml:space="preserve">  </w:t>
      </w:r>
      <w:r>
        <w:t>для</w:t>
      </w:r>
      <w:r>
        <w:rPr>
          <w:spacing w:val="66"/>
        </w:rPr>
        <w:t xml:space="preserve">  </w:t>
      </w:r>
      <w:r>
        <w:t>принятия</w:t>
      </w:r>
      <w:r>
        <w:rPr>
          <w:spacing w:val="67"/>
        </w:rPr>
        <w:t xml:space="preserve">  </w:t>
      </w:r>
      <w:r>
        <w:t>собственных</w:t>
      </w:r>
      <w:r>
        <w:rPr>
          <w:spacing w:val="67"/>
        </w:rPr>
        <w:t xml:space="preserve">  </w:t>
      </w:r>
      <w:r>
        <w:t>решений,</w:t>
      </w:r>
      <w:r>
        <w:rPr>
          <w:spacing w:val="70"/>
        </w:rPr>
        <w:t xml:space="preserve">  </w:t>
      </w:r>
      <w:r>
        <w:t>с</w:t>
      </w:r>
      <w:r>
        <w:rPr>
          <w:spacing w:val="66"/>
        </w:rPr>
        <w:t xml:space="preserve">  </w:t>
      </w:r>
      <w:r>
        <w:t>точки</w:t>
      </w:r>
      <w:r>
        <w:rPr>
          <w:spacing w:val="67"/>
        </w:rPr>
        <w:t xml:space="preserve">  </w:t>
      </w:r>
      <w:r>
        <w:t>зрения</w:t>
      </w:r>
    </w:p>
    <w:p w14:paraId="19CC729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355C1BB" w14:textId="77777777" w:rsidR="00C534A7" w:rsidRDefault="009C514E">
      <w:pPr>
        <w:pStyle w:val="a3"/>
        <w:tabs>
          <w:tab w:val="left" w:pos="4097"/>
          <w:tab w:val="left" w:pos="6334"/>
          <w:tab w:val="left" w:pos="7395"/>
          <w:tab w:val="left" w:pos="9767"/>
        </w:tabs>
        <w:spacing w:before="71"/>
        <w:ind w:firstLine="0"/>
      </w:pPr>
      <w:r>
        <w:rPr>
          <w:spacing w:val="-2"/>
        </w:rPr>
        <w:lastRenderedPageBreak/>
        <w:t>домохозяйства,</w:t>
      </w:r>
      <w:r>
        <w:tab/>
      </w:r>
      <w:r>
        <w:rPr>
          <w:spacing w:val="-2"/>
        </w:rPr>
        <w:t>предприятия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национальной</w:t>
      </w:r>
      <w:r>
        <w:tab/>
      </w:r>
      <w:r>
        <w:rPr>
          <w:spacing w:val="-2"/>
        </w:rPr>
        <w:t>экономики;</w:t>
      </w:r>
    </w:p>
    <w:p w14:paraId="1BF614D4" w14:textId="77777777" w:rsidR="00C534A7" w:rsidRDefault="009C514E">
      <w:pPr>
        <w:pStyle w:val="a3"/>
        <w:tabs>
          <w:tab w:val="left" w:pos="9849"/>
        </w:tabs>
        <w:spacing w:before="137" w:line="360" w:lineRule="auto"/>
        <w:ind w:right="848" w:firstLine="0"/>
      </w:pPr>
      <w:r>
        <w:t>-иметь представления об основных особенностях хозяйства России; влияние географического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отрасл</w:t>
      </w:r>
      <w:r>
        <w:t xml:space="preserve">ей хозяйства и регионов России, место и роль России в мировом хозяйстве, оценивать после предварительного анализа влияние географического положения отдельных регионов России на особенности природы, жизнь и хозяйственную </w:t>
      </w:r>
      <w:r>
        <w:rPr>
          <w:spacing w:val="-2"/>
        </w:rPr>
        <w:t>деятельность</w:t>
      </w:r>
      <w:r>
        <w:tab/>
      </w:r>
      <w:r>
        <w:rPr>
          <w:spacing w:val="-2"/>
        </w:rPr>
        <w:t>населения;</w:t>
      </w:r>
    </w:p>
    <w:p w14:paraId="4A89C016" w14:textId="77777777" w:rsidR="00C534A7" w:rsidRDefault="009C514E">
      <w:pPr>
        <w:pStyle w:val="a3"/>
        <w:spacing w:before="3" w:line="360" w:lineRule="auto"/>
        <w:ind w:right="858" w:firstLine="0"/>
      </w:pPr>
      <w:r>
        <w:t xml:space="preserve">-сравнивать </w:t>
      </w:r>
      <w:r>
        <w:t xml:space="preserve">после предварительного анализа географическое положение, географические особенности природно-ресурсного потенциала, населения и хозяйства макрорегионов </w:t>
      </w:r>
      <w:r>
        <w:rPr>
          <w:spacing w:val="-2"/>
        </w:rPr>
        <w:t>России;</w:t>
      </w:r>
    </w:p>
    <w:p w14:paraId="219AF93D" w14:textId="77777777" w:rsidR="00C534A7" w:rsidRDefault="009C514E">
      <w:pPr>
        <w:pStyle w:val="a3"/>
        <w:spacing w:before="6" w:line="360" w:lineRule="auto"/>
        <w:ind w:right="851" w:firstLine="0"/>
      </w:pPr>
      <w:r>
        <w:t>-после предварительного анализа делать выводы о воздействии человеческой</w:t>
      </w:r>
      <w:r>
        <w:rPr>
          <w:spacing w:val="40"/>
        </w:rPr>
        <w:t xml:space="preserve"> </w:t>
      </w:r>
      <w:r>
        <w:t>деятельности на окружаю</w:t>
      </w:r>
      <w:r>
        <w:t>щую среду своей местности, региона, страны в целом, о динамике, уровне и структуре социально- экономического развития России, месте и роли России в мире.</w:t>
      </w:r>
    </w:p>
    <w:p w14:paraId="51586C8E" w14:textId="77777777" w:rsidR="00C534A7" w:rsidRDefault="00C534A7">
      <w:pPr>
        <w:pStyle w:val="a3"/>
        <w:spacing w:before="8"/>
        <w:ind w:left="0" w:firstLine="0"/>
        <w:jc w:val="left"/>
      </w:pPr>
    </w:p>
    <w:p w14:paraId="484963CB" w14:textId="77777777" w:rsidR="00C534A7" w:rsidRDefault="009C514E">
      <w:pPr>
        <w:pStyle w:val="2"/>
        <w:ind w:left="2200"/>
        <w:jc w:val="left"/>
      </w:pPr>
      <w:bookmarkStart w:id="92" w:name="_TOC_250011"/>
      <w:bookmarkEnd w:id="92"/>
      <w:r>
        <w:rPr>
          <w:spacing w:val="-2"/>
        </w:rPr>
        <w:t>МАТЕМАТИКА</w:t>
      </w:r>
    </w:p>
    <w:p w14:paraId="42864547" w14:textId="77777777" w:rsidR="00C534A7" w:rsidRDefault="009C514E">
      <w:pPr>
        <w:pStyle w:val="a3"/>
        <w:spacing w:before="170" w:line="350" w:lineRule="auto"/>
        <w:ind w:right="839"/>
      </w:pPr>
      <w:r>
        <w:t xml:space="preserve">Рабочая программа по учебному предмету «Математика» (базовый уровень) (предметная область </w:t>
      </w:r>
      <w:r>
        <w:t>«Математика и информатика») (далее соответственно – программа</w:t>
      </w:r>
      <w:r>
        <w:rPr>
          <w:spacing w:val="80"/>
        </w:rPr>
        <w:t xml:space="preserve"> </w:t>
      </w:r>
      <w:r>
        <w:t>по математике, математика) включает пояснительную записку, содержание обучения, планируемые результаты освоения программы по математике.</w:t>
      </w:r>
    </w:p>
    <w:p w14:paraId="341C892A" w14:textId="77777777" w:rsidR="00C534A7" w:rsidRDefault="009C514E">
      <w:pPr>
        <w:pStyle w:val="2"/>
        <w:spacing w:line="268" w:lineRule="exact"/>
      </w:pPr>
      <w:bookmarkStart w:id="93" w:name="Пояснительная_записка._(4)"/>
      <w:bookmarkEnd w:id="93"/>
      <w:r>
        <w:t>Пояснительная</w:t>
      </w:r>
      <w:r>
        <w:rPr>
          <w:spacing w:val="-10"/>
        </w:rPr>
        <w:t xml:space="preserve"> </w:t>
      </w:r>
      <w:r>
        <w:rPr>
          <w:spacing w:val="-2"/>
        </w:rPr>
        <w:t>записка.</w:t>
      </w:r>
    </w:p>
    <w:p w14:paraId="45C6D7F7" w14:textId="77777777" w:rsidR="00C534A7" w:rsidRDefault="009C514E">
      <w:pPr>
        <w:pStyle w:val="a3"/>
        <w:spacing w:before="132" w:line="360" w:lineRule="auto"/>
        <w:ind w:right="846"/>
      </w:pPr>
      <w:r>
        <w:t>Программа по математике для обучаю</w:t>
      </w:r>
      <w:r>
        <w:t>щихся 5-9 классов разработана на основе ФГОС ООО. В программе по математике учтены идеи и положения концепции развития математического образования в Российской Федерации.</w:t>
      </w:r>
    </w:p>
    <w:p w14:paraId="7857F20C" w14:textId="77777777" w:rsidR="00C534A7" w:rsidRDefault="009C514E">
      <w:pPr>
        <w:pStyle w:val="a3"/>
        <w:spacing w:before="2" w:line="360" w:lineRule="auto"/>
        <w:ind w:right="835"/>
      </w:pPr>
      <w:r>
        <w:rPr>
          <w:b/>
        </w:rPr>
        <w:t xml:space="preserve">Предметом математики </w:t>
      </w:r>
      <w:r>
        <w:t>являются фундаментальные структуры нашего мира - пространственны</w:t>
      </w:r>
      <w:r>
        <w:t>е формы и количественные отношения (от простейших, усваиваемых в непосредственном опыте, до достаточно сложных, необходимых для развития научных и прикладных идей). Математические знания обеспечивают понимание принципов устройства и использования современн</w:t>
      </w:r>
      <w:r>
        <w:t>ой техники, восприятие и интерпретацию социальной, экономической, политической информации, дают возможность выполнять расчёты и составлять алгоритмы, находить и применять формулы, владеть практическими</w:t>
      </w:r>
    </w:p>
    <w:p w14:paraId="60EDB5F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A6A8519" w14:textId="77777777" w:rsidR="00C534A7" w:rsidRDefault="009C514E">
      <w:pPr>
        <w:pStyle w:val="a3"/>
        <w:spacing w:before="71" w:line="360" w:lineRule="auto"/>
        <w:ind w:right="852" w:firstLine="0"/>
      </w:pPr>
      <w:r>
        <w:lastRenderedPageBreak/>
        <w:t>приёмами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измерений и</w:t>
      </w:r>
      <w:r>
        <w:rPr>
          <w:spacing w:val="-1"/>
        </w:rPr>
        <w:t xml:space="preserve"> </w:t>
      </w:r>
      <w:r>
        <w:t>построений, читать</w:t>
      </w:r>
      <w:r>
        <w:rPr>
          <w:spacing w:val="-2"/>
        </w:rPr>
        <w:t xml:space="preserve"> </w:t>
      </w:r>
      <w:r>
        <w:t>информацию, представленную в виде таблиц, диаграмм и графиков, жить в условиях неопределённости и понимать вероятностный характер случайных событий.</w:t>
      </w:r>
    </w:p>
    <w:p w14:paraId="0380C4B0" w14:textId="77777777" w:rsidR="00C534A7" w:rsidRDefault="009C514E">
      <w:pPr>
        <w:pStyle w:val="a3"/>
        <w:spacing w:line="360" w:lineRule="auto"/>
        <w:ind w:right="842"/>
      </w:pPr>
      <w:r>
        <w:t>Изучение математики формирует у обучающихся математический стиль</w:t>
      </w:r>
      <w:r>
        <w:rPr>
          <w:spacing w:val="40"/>
        </w:rPr>
        <w:t xml:space="preserve"> </w:t>
      </w:r>
      <w:r>
        <w:t>мышления, проявляющийся</w:t>
      </w:r>
      <w:r>
        <w:t xml:space="preserve"> в определённых умственных навыках. Обучающиеся осваивают такие приёмы и методы мышления, как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</w:t>
      </w:r>
      <w:r>
        <w:t xml:space="preserve"> правила их конструирования раскрывают механизм логических построений, способствуют выработке умения формулировать, обосновывать и доказывать суждения, тем самым развивают логическое мышление. Изучение математики обеспечивает формирование алгоритмической к</w:t>
      </w:r>
      <w:r>
        <w:t>омпоненты мышления и воспитание умений действовать по заданным алгоритмам, совершенствовать известные и конструировать новые. В процессе решения задач -</w:t>
      </w:r>
      <w:r>
        <w:rPr>
          <w:spacing w:val="40"/>
        </w:rPr>
        <w:t xml:space="preserve"> </w:t>
      </w:r>
      <w:r>
        <w:t>основой учебной деятельности на уроках математики - развиваются творческая и прикладная стороны мышлени</w:t>
      </w:r>
      <w:r>
        <w:t>я.</w:t>
      </w:r>
    </w:p>
    <w:p w14:paraId="7E0634AD" w14:textId="77777777" w:rsidR="00C534A7" w:rsidRDefault="009C514E">
      <w:pPr>
        <w:pStyle w:val="a3"/>
        <w:spacing w:before="4" w:line="360" w:lineRule="auto"/>
        <w:ind w:right="859"/>
      </w:pPr>
      <w:r>
        <w:t xml:space="preserve">Обучение математике даёт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</w:t>
      </w:r>
      <w:r>
        <w:rPr>
          <w:spacing w:val="-2"/>
        </w:rPr>
        <w:t>представления.</w:t>
      </w:r>
    </w:p>
    <w:p w14:paraId="4F1FDF83" w14:textId="77777777" w:rsidR="00C534A7" w:rsidRDefault="009C514E">
      <w:pPr>
        <w:pStyle w:val="a3"/>
        <w:spacing w:line="360" w:lineRule="auto"/>
        <w:ind w:right="851"/>
      </w:pPr>
      <w:r>
        <w:t>При изучении мат</w:t>
      </w:r>
      <w:r>
        <w:t>ематики осуществляется общее знакомство с методами познания действительности, представлениями о предмете и методах математики, их отличии от методов других естественных и гуманитарных наук, об особенностях применения математики для решения научных и прикла</w:t>
      </w:r>
      <w:r>
        <w:t>дных задач.</w:t>
      </w:r>
    </w:p>
    <w:p w14:paraId="14CE7870" w14:textId="77777777" w:rsidR="00C534A7" w:rsidRDefault="009C514E">
      <w:pPr>
        <w:pStyle w:val="a3"/>
        <w:spacing w:line="360" w:lineRule="auto"/>
        <w:ind w:right="844"/>
      </w:pPr>
      <w:r>
        <w:t>Программа отражает содержание обучения предмету «Математика» с учетом особых образовательных потребностей обучающихся с ЗПР. Овладение учебным предметом «Математика» представляет определенную сложность для учащихся с ЗПР. У обучающихся с ЗПР на</w:t>
      </w:r>
      <w:r>
        <w:t>иболее выражены отставания в развитии словесно-логических</w:t>
      </w:r>
      <w:r>
        <w:rPr>
          <w:spacing w:val="40"/>
        </w:rPr>
        <w:t xml:space="preserve"> </w:t>
      </w:r>
      <w:r>
        <w:t>форм мышления, поэтому абстрактные и отвлеченные категории им труднодоступны. В тоже время при специальном обучении обучающиеся могут выполнять задания по алгоритму. Они восприимчивы к помощи, могут</w:t>
      </w:r>
      <w:r>
        <w:t xml:space="preserve"> выполнить перенос на аналогичное задание усвоенного способа решения. Снижение развития мыслительных операций и замедленное становление логических действий приводят к недостаточной осмысленности</w:t>
      </w:r>
    </w:p>
    <w:p w14:paraId="4FEF1DF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35DEFFD" w14:textId="77777777" w:rsidR="00C534A7" w:rsidRDefault="009C514E">
      <w:pPr>
        <w:pStyle w:val="a3"/>
        <w:spacing w:before="71" w:line="360" w:lineRule="auto"/>
        <w:ind w:right="841" w:firstLine="0"/>
      </w:pPr>
      <w:r>
        <w:lastRenderedPageBreak/>
        <w:t>совершаемых учебных действий. У обучающихся</w:t>
      </w:r>
      <w:r>
        <w:t xml:space="preserve"> затруднены счетные вычисления, производимые в уме. В письменных вычислениях они могут пропускать один из промежуточных шагов. При работе с числовыми выражениями, вычислением их значения могут не удерживать правильный порядок действий. При упрощении, преоб</w:t>
      </w:r>
      <w:r>
        <w:t>разовании выражений учащиеся с ЗПР не могут самостоятельно принять решение о последовательности выполнения действий. Конкретность мышления осложняет усвоения навыка решения уравнений, неравенств, системы уравнений. Им малодоступно совершение обратимых опер</w:t>
      </w:r>
      <w:r>
        <w:t>аций.</w:t>
      </w:r>
    </w:p>
    <w:p w14:paraId="65CC9386" w14:textId="77777777" w:rsidR="00C534A7" w:rsidRDefault="009C514E">
      <w:pPr>
        <w:pStyle w:val="a3"/>
        <w:spacing w:before="2" w:line="360" w:lineRule="auto"/>
        <w:ind w:right="848"/>
      </w:pPr>
      <w:r>
        <w:t>Низкий уровень развития логических операций, недостаточная обобщенность мышления затрудняют изучение темы «Функции»: при определении функциональной зависимости, при описании графической ситуации, используя геометрический, алгебраический, функциональн</w:t>
      </w:r>
      <w:r>
        <w:t>ый языки. Нередко учащиеся не видят разницы между областью определения функции и областью значений.</w:t>
      </w:r>
    </w:p>
    <w:p w14:paraId="74447AFB" w14:textId="77777777" w:rsidR="00C534A7" w:rsidRDefault="009C514E">
      <w:pPr>
        <w:pStyle w:val="a3"/>
        <w:spacing w:line="360" w:lineRule="auto"/>
        <w:ind w:right="853"/>
      </w:pPr>
      <w:r>
        <w:t xml:space="preserve">Решение задач сопряжено с трудностями оформления краткой записи, проведения анализа условия задачи, выделения существенного. Обучающиеся с ЗПР затрудняются </w:t>
      </w:r>
      <w:r>
        <w:t>сделать умозаключение от общего к частному, нередко выбирают нерациональные способы решения, иногда ограничиваются манипуляциями с числами.</w:t>
      </w:r>
    </w:p>
    <w:p w14:paraId="022EE054" w14:textId="77777777" w:rsidR="00C534A7" w:rsidRDefault="009C514E">
      <w:pPr>
        <w:pStyle w:val="a3"/>
        <w:spacing w:line="360" w:lineRule="auto"/>
        <w:ind w:right="839"/>
      </w:pPr>
      <w:r>
        <w:t>При изучении геометрического материала обучающиеся с ЗПР сталкиваются с трудностью делать логические выводы, строить</w:t>
      </w:r>
      <w:r>
        <w:t xml:space="preserve"> последовательные рассуждения. Непрочные знания основных теорем геометрии приводит к ошибкам в решении геометрических задач. Обучающиеся могут подменить формулу, неправильно применить теорему. К серьезным ошибкам в решении задач приводят недостаточно разви</w:t>
      </w:r>
      <w:r>
        <w:t>тые пространственные представления. Им сложно выполнить чертеж к условию, в</w:t>
      </w:r>
      <w:r>
        <w:rPr>
          <w:spacing w:val="80"/>
        </w:rPr>
        <w:t xml:space="preserve"> </w:t>
      </w:r>
      <w:r>
        <w:t>письменных работах они не могут привести объяснение к чертежу.</w:t>
      </w:r>
    </w:p>
    <w:p w14:paraId="5B60B4C8" w14:textId="77777777" w:rsidR="00C534A7" w:rsidRDefault="009C514E">
      <w:pPr>
        <w:pStyle w:val="a3"/>
        <w:spacing w:before="2" w:line="360" w:lineRule="auto"/>
        <w:ind w:right="848"/>
      </w:pPr>
      <w:r>
        <w:t>Точность запоминания и воспроизведения учебного материала снижены по</w:t>
      </w:r>
      <w:r>
        <w:rPr>
          <w:spacing w:val="40"/>
        </w:rPr>
        <w:t xml:space="preserve"> </w:t>
      </w:r>
      <w:r>
        <w:t>причине слабости мнестической деятельности, суже</w:t>
      </w:r>
      <w:r>
        <w:t>ния объема памяти. Обучающимся с ЗПР требуется больше времени на закрепление материала, актуализация знаний по опоре при воспроизведении.</w:t>
      </w:r>
    </w:p>
    <w:p w14:paraId="28043454" w14:textId="77777777" w:rsidR="00C534A7" w:rsidRDefault="009C514E">
      <w:pPr>
        <w:pStyle w:val="a3"/>
        <w:spacing w:before="1" w:line="360" w:lineRule="auto"/>
        <w:ind w:right="846"/>
      </w:pPr>
      <w:r>
        <w:t xml:space="preserve">Для преодоления трудностей в изучении учебного предмета «Математика» необходима адаптация объема и характера учебного </w:t>
      </w:r>
      <w:r>
        <w:t>материала к познавательным возможностям учащихся с ЗПР. Следует учебный материал преподносить небольшими порциями,</w:t>
      </w:r>
      <w:r>
        <w:rPr>
          <w:spacing w:val="40"/>
        </w:rPr>
        <w:t xml:space="preserve"> </w:t>
      </w:r>
      <w:r>
        <w:t>усложняя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постепенно,</w:t>
      </w:r>
      <w:r>
        <w:rPr>
          <w:spacing w:val="40"/>
        </w:rPr>
        <w:t xml:space="preserve"> </w:t>
      </w:r>
      <w:r>
        <w:t>изыскивать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адаптации</w:t>
      </w:r>
      <w:r>
        <w:rPr>
          <w:spacing w:val="40"/>
        </w:rPr>
        <w:t xml:space="preserve"> </w:t>
      </w:r>
      <w:r>
        <w:t>трудных</w:t>
      </w:r>
      <w:r>
        <w:rPr>
          <w:spacing w:val="40"/>
        </w:rPr>
        <w:t xml:space="preserve"> </w:t>
      </w:r>
      <w:r>
        <w:t>заданий,</w:t>
      </w:r>
    </w:p>
    <w:p w14:paraId="4458329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698930F" w14:textId="77777777" w:rsidR="00C534A7" w:rsidRDefault="009C514E">
      <w:pPr>
        <w:pStyle w:val="a3"/>
        <w:spacing w:before="71" w:line="360" w:lineRule="auto"/>
        <w:ind w:right="851" w:firstLine="0"/>
      </w:pPr>
      <w:r>
        <w:lastRenderedPageBreak/>
        <w:t>некоторые темы давать как ознакомительные; исключать отдельные трудные доказательства; теоретический материал рекомендуется изучать в процессе практической деятельности по решению задач. Органическое единство практической и умственной деятельности учащихся</w:t>
      </w:r>
      <w:r>
        <w:t xml:space="preserve"> на уроках математики способствуют прочному и сознательному усвоению базисных математических знаний и умений.</w:t>
      </w:r>
    </w:p>
    <w:p w14:paraId="264E6AA3" w14:textId="77777777" w:rsidR="00C534A7" w:rsidRDefault="009C514E">
      <w:pPr>
        <w:pStyle w:val="a3"/>
        <w:tabs>
          <w:tab w:val="left" w:pos="3400"/>
          <w:tab w:val="left" w:pos="3523"/>
          <w:tab w:val="left" w:pos="4367"/>
          <w:tab w:val="left" w:pos="4631"/>
          <w:tab w:val="left" w:pos="5037"/>
          <w:tab w:val="left" w:pos="5407"/>
          <w:tab w:val="left" w:pos="6209"/>
          <w:tab w:val="left" w:pos="6597"/>
          <w:tab w:val="left" w:pos="7001"/>
          <w:tab w:val="left" w:pos="7834"/>
          <w:tab w:val="left" w:pos="8016"/>
          <w:tab w:val="left" w:pos="8163"/>
          <w:tab w:val="left" w:pos="8366"/>
          <w:tab w:val="left" w:pos="8927"/>
          <w:tab w:val="left" w:pos="9185"/>
          <w:tab w:val="left" w:pos="9934"/>
        </w:tabs>
        <w:spacing w:line="362" w:lineRule="auto"/>
        <w:ind w:right="847"/>
        <w:jc w:val="right"/>
      </w:pPr>
      <w:r>
        <w:rPr>
          <w:b/>
          <w:spacing w:val="-2"/>
        </w:rPr>
        <w:t>Приоритетными</w:t>
      </w:r>
      <w:r>
        <w:rPr>
          <w:b/>
        </w:rPr>
        <w:tab/>
      </w:r>
      <w:r>
        <w:rPr>
          <w:b/>
          <w:spacing w:val="-2"/>
        </w:rPr>
        <w:t>целями</w:t>
      </w:r>
      <w:r>
        <w:rPr>
          <w:b/>
        </w:rPr>
        <w:tab/>
      </w:r>
      <w:r>
        <w:rPr>
          <w:spacing w:val="-2"/>
        </w:rPr>
        <w:t>обучения</w:t>
      </w:r>
      <w:r>
        <w:tab/>
      </w:r>
      <w:r>
        <w:rPr>
          <w:spacing w:val="-2"/>
        </w:rPr>
        <w:t>математике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4"/>
        </w:rPr>
        <w:t>5-9</w:t>
      </w:r>
      <w:r>
        <w:tab/>
      </w:r>
      <w:r>
        <w:rPr>
          <w:spacing w:val="-2"/>
        </w:rPr>
        <w:t>классах</w:t>
      </w:r>
      <w:r>
        <w:tab/>
      </w:r>
      <w:r>
        <w:rPr>
          <w:spacing w:val="-2"/>
        </w:rPr>
        <w:t>являются: формирование</w:t>
      </w:r>
      <w:r>
        <w:tab/>
      </w:r>
      <w:r>
        <w:rPr>
          <w:spacing w:val="-2"/>
        </w:rPr>
        <w:t>центральных</w:t>
      </w:r>
      <w:r>
        <w:tab/>
      </w:r>
      <w:r>
        <w:rPr>
          <w:spacing w:val="-2"/>
        </w:rPr>
        <w:t>математических</w:t>
      </w:r>
      <w:r>
        <w:tab/>
      </w:r>
      <w:r>
        <w:rPr>
          <w:spacing w:val="-2"/>
        </w:rPr>
        <w:t>понятий</w:t>
      </w:r>
      <w:r>
        <w:tab/>
      </w:r>
      <w:r>
        <w:tab/>
      </w:r>
      <w:r>
        <w:rPr>
          <w:spacing w:val="-2"/>
        </w:rPr>
        <w:t>(число,</w:t>
      </w:r>
      <w:r>
        <w:tab/>
      </w:r>
      <w:r>
        <w:tab/>
      </w:r>
      <w:r>
        <w:rPr>
          <w:spacing w:val="-45"/>
        </w:rPr>
        <w:t xml:space="preserve"> </w:t>
      </w:r>
      <w:r>
        <w:t xml:space="preserve">величина, </w:t>
      </w:r>
      <w:r>
        <w:rPr>
          <w:spacing w:val="-2"/>
        </w:rPr>
        <w:t>геометриче</w:t>
      </w:r>
      <w:r>
        <w:rPr>
          <w:spacing w:val="-2"/>
        </w:rPr>
        <w:t>ская</w:t>
      </w:r>
      <w:r>
        <w:tab/>
      </w:r>
      <w:r>
        <w:tab/>
      </w:r>
      <w:r>
        <w:rPr>
          <w:spacing w:val="-2"/>
        </w:rPr>
        <w:t>фигура,</w:t>
      </w:r>
      <w:r>
        <w:tab/>
      </w:r>
      <w:r>
        <w:tab/>
      </w:r>
      <w:r>
        <w:rPr>
          <w:spacing w:val="-2"/>
        </w:rPr>
        <w:t>переменная,</w:t>
      </w:r>
      <w:r>
        <w:tab/>
      </w:r>
      <w:r>
        <w:rPr>
          <w:spacing w:val="-2"/>
        </w:rPr>
        <w:t>вероятность,</w:t>
      </w:r>
      <w:r>
        <w:tab/>
      </w:r>
      <w:r>
        <w:rPr>
          <w:spacing w:val="-2"/>
        </w:rPr>
        <w:t>функция),</w:t>
      </w:r>
      <w:r>
        <w:tab/>
      </w:r>
      <w:r>
        <w:tab/>
      </w:r>
      <w:r>
        <w:rPr>
          <w:spacing w:val="-2"/>
        </w:rPr>
        <w:t>обеспечивающих</w:t>
      </w:r>
    </w:p>
    <w:p w14:paraId="295DADEE" w14:textId="77777777" w:rsidR="00C534A7" w:rsidRDefault="009C514E">
      <w:pPr>
        <w:pStyle w:val="a3"/>
        <w:spacing w:line="360" w:lineRule="auto"/>
        <w:ind w:left="2310" w:right="861" w:hanging="711"/>
      </w:pPr>
      <w:r>
        <w:t>преемственность и перспективность математического образования обучающихся; подведение</w:t>
      </w:r>
      <w:r>
        <w:rPr>
          <w:spacing w:val="15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доступном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них</w:t>
      </w:r>
      <w:r>
        <w:rPr>
          <w:spacing w:val="24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осознанию</w:t>
      </w:r>
      <w:r>
        <w:rPr>
          <w:spacing w:val="22"/>
        </w:rPr>
        <w:t xml:space="preserve"> </w:t>
      </w:r>
      <w:r>
        <w:rPr>
          <w:spacing w:val="-2"/>
        </w:rPr>
        <w:t>взаимосвязи</w:t>
      </w:r>
    </w:p>
    <w:p w14:paraId="09E65E94" w14:textId="77777777" w:rsidR="00C534A7" w:rsidRDefault="009C514E">
      <w:pPr>
        <w:pStyle w:val="a3"/>
        <w:spacing w:line="364" w:lineRule="auto"/>
        <w:ind w:right="866" w:firstLine="0"/>
      </w:pPr>
      <w:r>
        <w:t xml:space="preserve">математики и окружающего мира, понимание математики как части общей культуры </w:t>
      </w:r>
      <w:r>
        <w:rPr>
          <w:spacing w:val="-2"/>
        </w:rPr>
        <w:t>человечества;</w:t>
      </w:r>
    </w:p>
    <w:p w14:paraId="65C70272" w14:textId="77777777" w:rsidR="00C534A7" w:rsidRDefault="009C514E">
      <w:pPr>
        <w:pStyle w:val="a3"/>
        <w:spacing w:line="360" w:lineRule="auto"/>
        <w:ind w:right="842"/>
      </w:pPr>
      <w:r>
        <w:t>развитие интеллектуальных и творческих способностей обучающихся, познавательной</w:t>
      </w:r>
      <w:r>
        <w:rPr>
          <w:spacing w:val="-1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умений, критичности мышления,</w:t>
      </w:r>
      <w:r>
        <w:rPr>
          <w:spacing w:val="-1"/>
        </w:rPr>
        <w:t xml:space="preserve"> </w:t>
      </w:r>
      <w:r>
        <w:t>интереса к изучению матем</w:t>
      </w:r>
      <w:r>
        <w:t>атики;</w:t>
      </w:r>
    </w:p>
    <w:p w14:paraId="1EB5AF79" w14:textId="77777777" w:rsidR="00C534A7" w:rsidRDefault="009C514E">
      <w:pPr>
        <w:pStyle w:val="a3"/>
        <w:tabs>
          <w:tab w:val="left" w:pos="4236"/>
          <w:tab w:val="left" w:pos="6387"/>
          <w:tab w:val="left" w:pos="8456"/>
          <w:tab w:val="left" w:pos="10229"/>
        </w:tabs>
        <w:spacing w:line="360" w:lineRule="auto"/>
        <w:ind w:left="1662" w:right="839" w:firstLine="672"/>
        <w:jc w:val="right"/>
      </w:pPr>
      <w:r>
        <w:rPr>
          <w:spacing w:val="-2"/>
        </w:rPr>
        <w:t>формирование</w:t>
      </w:r>
      <w:r>
        <w:tab/>
      </w:r>
      <w:r>
        <w:rPr>
          <w:spacing w:val="-2"/>
        </w:rPr>
        <w:t>функциональной</w:t>
      </w:r>
      <w:r>
        <w:tab/>
      </w:r>
      <w:r>
        <w:rPr>
          <w:spacing w:val="-2"/>
        </w:rPr>
        <w:t>математической</w:t>
      </w:r>
      <w:r>
        <w:tab/>
      </w:r>
      <w:r>
        <w:rPr>
          <w:spacing w:val="-2"/>
        </w:rPr>
        <w:t>грамотности:</w:t>
      </w:r>
      <w:r>
        <w:tab/>
      </w:r>
      <w:r>
        <w:rPr>
          <w:spacing w:val="-4"/>
        </w:rPr>
        <w:t xml:space="preserve">умения </w:t>
      </w:r>
      <w:r>
        <w:t>распознавать</w:t>
      </w:r>
      <w:r>
        <w:rPr>
          <w:spacing w:val="40"/>
        </w:rPr>
        <w:t xml:space="preserve"> </w:t>
      </w:r>
      <w:r>
        <w:t>проявления</w:t>
      </w:r>
      <w:r>
        <w:rPr>
          <w:spacing w:val="40"/>
        </w:rPr>
        <w:t xml:space="preserve"> </w:t>
      </w:r>
      <w:r>
        <w:t>математических</w:t>
      </w:r>
      <w:r>
        <w:rPr>
          <w:spacing w:val="40"/>
        </w:rPr>
        <w:t xml:space="preserve"> </w:t>
      </w:r>
      <w:r>
        <w:t>понятий,</w:t>
      </w:r>
      <w:r>
        <w:rPr>
          <w:spacing w:val="40"/>
        </w:rPr>
        <w:t xml:space="preserve"> </w:t>
      </w:r>
      <w:r>
        <w:t>объектов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закономерностей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реальных жизненных ситуациях и при изучении других</w:t>
      </w:r>
      <w:r>
        <w:rPr>
          <w:spacing w:val="40"/>
        </w:rPr>
        <w:t xml:space="preserve"> </w:t>
      </w:r>
      <w:r>
        <w:t>учебных предметов, проявления зависимостей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закономерностей,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математики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создавать математические</w:t>
      </w:r>
      <w:r>
        <w:rPr>
          <w:spacing w:val="40"/>
        </w:rPr>
        <w:t xml:space="preserve"> </w:t>
      </w:r>
      <w:r>
        <w:t>модели,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освоенный</w:t>
      </w:r>
      <w:r>
        <w:rPr>
          <w:spacing w:val="40"/>
        </w:rPr>
        <w:t xml:space="preserve"> </w:t>
      </w:r>
      <w:r>
        <w:t>математический</w:t>
      </w:r>
      <w:r>
        <w:rPr>
          <w:spacing w:val="40"/>
        </w:rPr>
        <w:t xml:space="preserve"> </w:t>
      </w:r>
      <w:r>
        <w:t>аппарат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 практико-ориентированных</w:t>
      </w:r>
      <w:r>
        <w:rPr>
          <w:spacing w:val="-8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получе</w:t>
      </w:r>
      <w:r>
        <w:t>нные</w:t>
      </w:r>
      <w:r>
        <w:rPr>
          <w:spacing w:val="-4"/>
        </w:rPr>
        <w:t xml:space="preserve"> </w:t>
      </w:r>
      <w:r>
        <w:t>результаты.</w:t>
      </w:r>
    </w:p>
    <w:p w14:paraId="3B19898D" w14:textId="77777777" w:rsidR="00C534A7" w:rsidRDefault="009C514E">
      <w:pPr>
        <w:spacing w:line="360" w:lineRule="auto"/>
        <w:ind w:left="1662" w:right="842" w:firstLine="734"/>
        <w:jc w:val="right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линии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математике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5-9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классах: </w:t>
      </w:r>
      <w:r>
        <w:rPr>
          <w:sz w:val="24"/>
        </w:rPr>
        <w:t>«Числа и</w:t>
      </w:r>
      <w:r>
        <w:rPr>
          <w:spacing w:val="29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34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21"/>
          <w:sz w:val="24"/>
        </w:rPr>
        <w:t xml:space="preserve"> </w:t>
      </w:r>
      <w:r>
        <w:rPr>
          <w:sz w:val="24"/>
        </w:rPr>
        <w:t>(«Алгебраические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38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неравенства»),</w:t>
      </w:r>
    </w:p>
    <w:p w14:paraId="5DBEC2D5" w14:textId="77777777" w:rsidR="00C534A7" w:rsidRDefault="009C514E">
      <w:pPr>
        <w:pStyle w:val="a3"/>
        <w:spacing w:line="360" w:lineRule="auto"/>
        <w:ind w:right="849" w:firstLine="0"/>
      </w:pPr>
      <w:r>
        <w:t>«Функции», «Геометрия» («Геометрические фигуры и их свойства», «Измерение геометрических величин»), «Вероятность и статистика». Данные линии развиваются параллельно, каждая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 собственной</w:t>
      </w:r>
      <w:r>
        <w:rPr>
          <w:spacing w:val="-1"/>
        </w:rPr>
        <w:t xml:space="preserve"> </w:t>
      </w:r>
      <w:r>
        <w:t>логикой,</w:t>
      </w:r>
      <w:r>
        <w:rPr>
          <w:spacing w:val="-1"/>
        </w:rPr>
        <w:t xml:space="preserve"> </w:t>
      </w:r>
      <w:r>
        <w:t>однако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от другой, а в тесн</w:t>
      </w:r>
      <w:r>
        <w:t>ом контакте и взаимодействии.</w:t>
      </w:r>
    </w:p>
    <w:p w14:paraId="7A4552B2" w14:textId="77777777" w:rsidR="00C534A7" w:rsidRDefault="009C514E">
      <w:pPr>
        <w:pStyle w:val="a3"/>
        <w:spacing w:line="360" w:lineRule="auto"/>
        <w:ind w:right="851"/>
      </w:pPr>
      <w:r>
        <w:t>Содержание программы по математике, распределённое по годам обучения, структурировано таким образом, чтобы ко всем основным, принципиальным вопросам обучающиеся обращались неоднократно, чтобы овладение математическими понятиям</w:t>
      </w:r>
      <w:r>
        <w:t>и и навыками осуществлялось последовательно и поступательно, с соблюдением принципа преемственности,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новые</w:t>
      </w:r>
      <w:r>
        <w:rPr>
          <w:spacing w:val="80"/>
          <w:w w:val="150"/>
        </w:rPr>
        <w:t xml:space="preserve"> </w:t>
      </w:r>
      <w:r>
        <w:t>знания</w:t>
      </w:r>
      <w:r>
        <w:rPr>
          <w:spacing w:val="80"/>
          <w:w w:val="150"/>
        </w:rPr>
        <w:t xml:space="preserve"> </w:t>
      </w:r>
      <w:r>
        <w:t>включались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общую</w:t>
      </w:r>
      <w:r>
        <w:rPr>
          <w:spacing w:val="80"/>
          <w:w w:val="150"/>
        </w:rPr>
        <w:t xml:space="preserve"> </w:t>
      </w:r>
      <w:r>
        <w:t>систему</w:t>
      </w:r>
      <w:r>
        <w:rPr>
          <w:spacing w:val="80"/>
        </w:rPr>
        <w:t xml:space="preserve"> </w:t>
      </w:r>
      <w:r>
        <w:t>математических</w:t>
      </w:r>
    </w:p>
    <w:p w14:paraId="5082776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82B1391" w14:textId="77777777" w:rsidR="00C534A7" w:rsidRDefault="009C514E">
      <w:pPr>
        <w:pStyle w:val="a3"/>
        <w:spacing w:before="71" w:line="360" w:lineRule="auto"/>
        <w:ind w:right="878" w:firstLine="0"/>
        <w:jc w:val="left"/>
      </w:pPr>
      <w:r>
        <w:lastRenderedPageBreak/>
        <w:t>представлений</w:t>
      </w:r>
      <w:r>
        <w:rPr>
          <w:spacing w:val="-6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расширяя и углубляя</w:t>
      </w:r>
      <w:r>
        <w:rPr>
          <w:spacing w:val="-3"/>
        </w:rPr>
        <w:t xml:space="preserve"> </w:t>
      </w:r>
      <w:r>
        <w:t>её,</w:t>
      </w:r>
      <w:r>
        <w:rPr>
          <w:spacing w:val="27"/>
        </w:rPr>
        <w:t xml:space="preserve"> </w:t>
      </w:r>
      <w:r>
        <w:t>образуя</w:t>
      </w:r>
      <w:r>
        <w:rPr>
          <w:spacing w:val="26"/>
        </w:rPr>
        <w:t xml:space="preserve"> </w:t>
      </w:r>
      <w:r>
        <w:t>прочные множественные</w:t>
      </w:r>
      <w:r>
        <w:t xml:space="preserve"> </w:t>
      </w:r>
      <w:r>
        <w:rPr>
          <w:spacing w:val="-2"/>
        </w:rPr>
        <w:t>связи.</w:t>
      </w:r>
    </w:p>
    <w:p w14:paraId="679A6C27" w14:textId="77777777" w:rsidR="00C534A7" w:rsidRDefault="009C514E">
      <w:pPr>
        <w:pStyle w:val="a3"/>
        <w:spacing w:line="362" w:lineRule="auto"/>
        <w:ind w:right="844"/>
      </w:pPr>
      <w:r>
        <w:t>В соответствии с ФГОС ООО математика является обязательным учебным предметом на уровне основного общего образования. В 5-9 классах математика традиционно</w:t>
      </w:r>
      <w:r>
        <w:rPr>
          <w:spacing w:val="69"/>
        </w:rPr>
        <w:t xml:space="preserve"> </w:t>
      </w:r>
      <w:r>
        <w:t>изучается</w:t>
      </w:r>
      <w:r>
        <w:rPr>
          <w:spacing w:val="73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рамках</w:t>
      </w:r>
      <w:r>
        <w:rPr>
          <w:spacing w:val="73"/>
        </w:rPr>
        <w:t xml:space="preserve"> </w:t>
      </w:r>
      <w:r>
        <w:t>следующих</w:t>
      </w:r>
      <w:r>
        <w:rPr>
          <w:spacing w:val="80"/>
        </w:rPr>
        <w:t xml:space="preserve"> </w:t>
      </w:r>
      <w:r>
        <w:t>учебных</w:t>
      </w:r>
      <w:r>
        <w:rPr>
          <w:spacing w:val="69"/>
        </w:rPr>
        <w:t xml:space="preserve"> </w:t>
      </w:r>
      <w:r>
        <w:t>курсов:</w:t>
      </w:r>
      <w:r>
        <w:rPr>
          <w:spacing w:val="65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5-6</w:t>
      </w:r>
      <w:r>
        <w:rPr>
          <w:spacing w:val="68"/>
        </w:rPr>
        <w:t xml:space="preserve"> </w:t>
      </w:r>
      <w:r>
        <w:t>классах</w:t>
      </w:r>
      <w:r>
        <w:rPr>
          <w:spacing w:val="69"/>
        </w:rPr>
        <w:t xml:space="preserve"> </w:t>
      </w:r>
      <w:r>
        <w:t>-</w:t>
      </w:r>
      <w:r>
        <w:rPr>
          <w:spacing w:val="74"/>
        </w:rPr>
        <w:t xml:space="preserve"> </w:t>
      </w:r>
      <w:r>
        <w:t>курса</w:t>
      </w:r>
    </w:p>
    <w:p w14:paraId="2A340323" w14:textId="77777777" w:rsidR="00C534A7" w:rsidRDefault="009C514E">
      <w:pPr>
        <w:pStyle w:val="a3"/>
        <w:spacing w:line="362" w:lineRule="auto"/>
        <w:ind w:right="847" w:firstLine="0"/>
      </w:pPr>
      <w:r>
        <w:t>«Математика», в 7-9 классах - курсо</w:t>
      </w:r>
      <w:r>
        <w:t>в «Алгебра» (включая элементы статистики и теории вероятностей) и «Геометрия». Программой по математике вводится самостоятельный учебный курс «Вероятность и статистика».</w:t>
      </w:r>
    </w:p>
    <w:p w14:paraId="28692FEE" w14:textId="77777777" w:rsidR="00C534A7" w:rsidRDefault="009C514E">
      <w:pPr>
        <w:pStyle w:val="a3"/>
        <w:spacing w:line="360" w:lineRule="auto"/>
        <w:ind w:right="842"/>
      </w:pPr>
      <w:r>
        <w:t>Общее число часов, рекомендованных для изучения математики (базовый уровень) на уровне основного общего образования, - 952 часа: в 5 классе - 170 часов (5 часов в неделю), в 6</w:t>
      </w:r>
      <w:r>
        <w:rPr>
          <w:spacing w:val="-5"/>
        </w:rPr>
        <w:t xml:space="preserve"> </w:t>
      </w:r>
      <w:r>
        <w:t>классе -</w:t>
      </w:r>
      <w:r>
        <w:rPr>
          <w:spacing w:val="-4"/>
        </w:rPr>
        <w:t xml:space="preserve"> </w:t>
      </w:r>
      <w:r>
        <w:t>170 часов</w:t>
      </w:r>
      <w:r>
        <w:rPr>
          <w:spacing w:val="-4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 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 -</w:t>
      </w:r>
      <w:r>
        <w:rPr>
          <w:spacing w:val="-4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часов в</w:t>
      </w:r>
      <w:r>
        <w:rPr>
          <w:spacing w:val="-3"/>
        </w:rPr>
        <w:t xml:space="preserve"> </w:t>
      </w:r>
      <w:r>
        <w:t>неделю),</w:t>
      </w:r>
      <w:r>
        <w:t xml:space="preserve"> в 8 классе - 204 часа (6 часов в неделю), в 9 классе - 204 часа (6 часов в неделю).</w:t>
      </w:r>
    </w:p>
    <w:p w14:paraId="66608B9C" w14:textId="77777777" w:rsidR="00C534A7" w:rsidRDefault="009C514E">
      <w:pPr>
        <w:pStyle w:val="a3"/>
        <w:spacing w:line="360" w:lineRule="auto"/>
        <w:ind w:right="853"/>
      </w:pPr>
      <w:r>
        <w:t>Изучение математики на уровне основного общего образования направлено на достижение обучающимися личностных, метапредметных</w:t>
      </w:r>
      <w:r>
        <w:rPr>
          <w:spacing w:val="-1"/>
        </w:rPr>
        <w:t xml:space="preserve"> </w:t>
      </w:r>
      <w:r>
        <w:t>и предметных</w:t>
      </w:r>
      <w:r>
        <w:rPr>
          <w:spacing w:val="-4"/>
        </w:rPr>
        <w:t xml:space="preserve"> </w:t>
      </w:r>
      <w:r>
        <w:t>образовательных результатов освоен</w:t>
      </w:r>
      <w:r>
        <w:t>ия учебного предмета.</w:t>
      </w:r>
    </w:p>
    <w:p w14:paraId="20D8CAD2" w14:textId="77777777" w:rsidR="00C534A7" w:rsidRDefault="009C514E">
      <w:pPr>
        <w:pStyle w:val="2"/>
        <w:spacing w:line="355" w:lineRule="auto"/>
        <w:ind w:left="1599" w:right="849" w:firstLine="710"/>
      </w:pPr>
      <w:bookmarkStart w:id="94" w:name="Личностные_результаты_освоения_программы"/>
      <w:bookmarkEnd w:id="94"/>
      <w:r>
        <w:t xml:space="preserve">Личностные результаты освоения программы по математике </w:t>
      </w:r>
      <w:r>
        <w:rPr>
          <w:spacing w:val="-2"/>
        </w:rPr>
        <w:t>характеризуются:</w:t>
      </w:r>
    </w:p>
    <w:p w14:paraId="37E9AA63" w14:textId="77777777" w:rsidR="00C534A7" w:rsidRDefault="009C514E" w:rsidP="009C514E">
      <w:pPr>
        <w:pStyle w:val="a4"/>
        <w:numPr>
          <w:ilvl w:val="0"/>
          <w:numId w:val="113"/>
        </w:numPr>
        <w:tabs>
          <w:tab w:val="left" w:pos="2688"/>
        </w:tabs>
        <w:spacing w:line="317" w:lineRule="exact"/>
        <w:ind w:left="2688" w:hanging="330"/>
        <w:jc w:val="both"/>
        <w:rPr>
          <w:sz w:val="24"/>
        </w:rPr>
      </w:pPr>
      <w:r>
        <w:rPr>
          <w:spacing w:val="-2"/>
          <w:sz w:val="24"/>
        </w:rPr>
        <w:t>патриотическое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1A3A787A" w14:textId="77777777" w:rsidR="00C534A7" w:rsidRDefault="009C514E">
      <w:pPr>
        <w:pStyle w:val="a3"/>
        <w:spacing w:before="120" w:line="360" w:lineRule="auto"/>
        <w:ind w:right="845"/>
      </w:pPr>
      <w:r>
        <w:t>-проявлением интереса к прошлому и настоящему российской математики, ценностным отношением к достижениям российских математиков и росси</w:t>
      </w:r>
      <w:r>
        <w:t>йской математической</w:t>
      </w:r>
      <w:r>
        <w:rPr>
          <w:spacing w:val="-1"/>
        </w:rPr>
        <w:t xml:space="preserve"> </w:t>
      </w:r>
      <w:r>
        <w:t>школы, к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 других науках</w:t>
      </w:r>
      <w:r>
        <w:rPr>
          <w:spacing w:val="-1"/>
        </w:rPr>
        <w:t xml:space="preserve"> </w:t>
      </w:r>
      <w:r>
        <w:t xml:space="preserve">и прикладных </w:t>
      </w:r>
      <w:r>
        <w:rPr>
          <w:spacing w:val="-2"/>
        </w:rPr>
        <w:t>сферах;</w:t>
      </w:r>
    </w:p>
    <w:p w14:paraId="502C91FF" w14:textId="77777777" w:rsidR="00C534A7" w:rsidRDefault="009C514E" w:rsidP="009C514E">
      <w:pPr>
        <w:pStyle w:val="a4"/>
        <w:numPr>
          <w:ilvl w:val="0"/>
          <w:numId w:val="113"/>
        </w:numPr>
        <w:tabs>
          <w:tab w:val="left" w:pos="2717"/>
        </w:tabs>
        <w:spacing w:before="2"/>
        <w:ind w:left="2717" w:hanging="359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58E9CDE2" w14:textId="77777777" w:rsidR="00C534A7" w:rsidRDefault="009C514E">
      <w:pPr>
        <w:pStyle w:val="a3"/>
        <w:spacing w:before="134" w:line="360" w:lineRule="auto"/>
        <w:ind w:right="845"/>
      </w:pPr>
      <w:r>
        <w:t>-готовностью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</w:t>
      </w:r>
      <w:r>
        <w:t>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1C8C46AC" w14:textId="77777777" w:rsidR="00C534A7" w:rsidRDefault="009C514E" w:rsidP="009C514E">
      <w:pPr>
        <w:pStyle w:val="a4"/>
        <w:numPr>
          <w:ilvl w:val="0"/>
          <w:numId w:val="113"/>
        </w:numPr>
        <w:tabs>
          <w:tab w:val="left" w:pos="2717"/>
        </w:tabs>
        <w:ind w:left="2717" w:hanging="359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4C7FF9B8" w14:textId="77777777" w:rsidR="00C534A7" w:rsidRDefault="009C514E">
      <w:pPr>
        <w:pStyle w:val="a3"/>
        <w:spacing w:before="114" w:line="360" w:lineRule="auto"/>
        <w:ind w:right="854"/>
      </w:pPr>
      <w:r>
        <w:t>-установкой на активное участие в решении практических задач математической направленности, осознание</w:t>
      </w:r>
      <w:r>
        <w:t>м важности математического образования на протяжении всей жизни для успешной профессиональной деятельности и развитием необходимых умений,</w:t>
      </w:r>
    </w:p>
    <w:p w14:paraId="649BDB6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A3C531C" w14:textId="77777777" w:rsidR="00C534A7" w:rsidRDefault="009C514E">
      <w:pPr>
        <w:pStyle w:val="a3"/>
        <w:spacing w:before="71" w:line="360" w:lineRule="auto"/>
        <w:ind w:right="848" w:firstLine="0"/>
      </w:pPr>
      <w:r>
        <w:lastRenderedPageBreak/>
        <w:t xml:space="preserve">осознанным выбором и построением индивидуальной траектории образования и жизненных планов с учётом </w:t>
      </w:r>
      <w:r>
        <w:t>личных интересов и общественных потребностей;</w:t>
      </w:r>
    </w:p>
    <w:p w14:paraId="074D3377" w14:textId="77777777" w:rsidR="00C534A7" w:rsidRDefault="009C514E" w:rsidP="009C514E">
      <w:pPr>
        <w:pStyle w:val="a4"/>
        <w:numPr>
          <w:ilvl w:val="0"/>
          <w:numId w:val="113"/>
        </w:numPr>
        <w:tabs>
          <w:tab w:val="left" w:pos="2745"/>
        </w:tabs>
        <w:spacing w:line="321" w:lineRule="exact"/>
        <w:ind w:left="2745" w:hanging="387"/>
        <w:jc w:val="both"/>
        <w:rPr>
          <w:sz w:val="24"/>
        </w:rPr>
      </w:pPr>
      <w:r>
        <w:rPr>
          <w:spacing w:val="-2"/>
          <w:sz w:val="24"/>
        </w:rPr>
        <w:t>эстетическое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37BC0AFD" w14:textId="77777777" w:rsidR="00C534A7" w:rsidRDefault="009C514E">
      <w:pPr>
        <w:pStyle w:val="a3"/>
        <w:spacing w:before="134" w:line="360" w:lineRule="auto"/>
        <w:ind w:right="840"/>
      </w:pPr>
      <w:r>
        <w:t>-способностью к эмоциональному и эстетическому восприятию математических объектов,</w:t>
      </w:r>
      <w:r>
        <w:rPr>
          <w:spacing w:val="-5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рассуждений, умению</w:t>
      </w:r>
      <w:r>
        <w:rPr>
          <w:spacing w:val="-5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 xml:space="preserve">в </w:t>
      </w:r>
      <w:r>
        <w:rPr>
          <w:spacing w:val="-2"/>
        </w:rPr>
        <w:t>искусстве;</w:t>
      </w:r>
    </w:p>
    <w:p w14:paraId="43FE4C93" w14:textId="77777777" w:rsidR="00C534A7" w:rsidRDefault="009C514E" w:rsidP="009C514E">
      <w:pPr>
        <w:pStyle w:val="a4"/>
        <w:numPr>
          <w:ilvl w:val="0"/>
          <w:numId w:val="113"/>
        </w:numPr>
        <w:tabs>
          <w:tab w:val="left" w:pos="2745"/>
        </w:tabs>
        <w:spacing w:line="315" w:lineRule="exact"/>
        <w:ind w:left="2745" w:hanging="38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познания:</w:t>
      </w:r>
    </w:p>
    <w:p w14:paraId="0DCC73E1" w14:textId="77777777" w:rsidR="00C534A7" w:rsidRDefault="009C514E">
      <w:pPr>
        <w:pStyle w:val="a3"/>
        <w:spacing w:before="124" w:line="360" w:lineRule="auto"/>
        <w:ind w:right="840"/>
      </w:pPr>
      <w:r>
        <w:t>-ориентацией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</w:t>
      </w:r>
      <w:r>
        <w:t>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7786355C" w14:textId="77777777" w:rsidR="00C534A7" w:rsidRDefault="009C514E" w:rsidP="009C514E">
      <w:pPr>
        <w:pStyle w:val="a4"/>
        <w:numPr>
          <w:ilvl w:val="0"/>
          <w:numId w:val="113"/>
        </w:numPr>
        <w:tabs>
          <w:tab w:val="left" w:pos="2701"/>
        </w:tabs>
        <w:spacing w:line="314" w:lineRule="auto"/>
        <w:ind w:left="1599" w:right="854" w:firstLine="758"/>
        <w:jc w:val="both"/>
        <w:rPr>
          <w:sz w:val="24"/>
        </w:rPr>
      </w:pPr>
      <w:r>
        <w:rPr>
          <w:sz w:val="24"/>
        </w:rPr>
        <w:t xml:space="preserve">физическое воспитание, формирование культуры здоровья и эмоционального </w:t>
      </w:r>
      <w:r>
        <w:rPr>
          <w:spacing w:val="-2"/>
          <w:sz w:val="24"/>
        </w:rPr>
        <w:t>благоп</w:t>
      </w:r>
      <w:r>
        <w:rPr>
          <w:spacing w:val="-2"/>
          <w:sz w:val="24"/>
        </w:rPr>
        <w:t>олучия:</w:t>
      </w:r>
    </w:p>
    <w:p w14:paraId="72B9F438" w14:textId="77777777" w:rsidR="00C534A7" w:rsidRDefault="009C514E">
      <w:pPr>
        <w:pStyle w:val="a3"/>
        <w:spacing w:before="55" w:line="360" w:lineRule="auto"/>
        <w:ind w:right="849"/>
      </w:pPr>
      <w:r>
        <w:t>-готовностью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</w:t>
      </w:r>
      <w:r>
        <w:t>воего права на ошибку и такого же права другого человека;</w:t>
      </w:r>
    </w:p>
    <w:p w14:paraId="62DAF477" w14:textId="77777777" w:rsidR="00C534A7" w:rsidRDefault="009C514E" w:rsidP="009C514E">
      <w:pPr>
        <w:pStyle w:val="a4"/>
        <w:numPr>
          <w:ilvl w:val="0"/>
          <w:numId w:val="113"/>
        </w:numPr>
        <w:tabs>
          <w:tab w:val="left" w:pos="2745"/>
        </w:tabs>
        <w:spacing w:before="2"/>
        <w:ind w:left="2745" w:hanging="387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воспитание:</w:t>
      </w:r>
    </w:p>
    <w:p w14:paraId="04E15745" w14:textId="77777777" w:rsidR="00C534A7" w:rsidRDefault="009C514E">
      <w:pPr>
        <w:pStyle w:val="a3"/>
        <w:spacing w:before="128" w:line="360" w:lineRule="auto"/>
        <w:ind w:right="848"/>
      </w:pPr>
      <w:r>
        <w:t>-ориентацией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</w:t>
      </w:r>
      <w:r>
        <w:t>жающей среды, осознанием глобального характера экологических проблем и путей их решения;</w:t>
      </w:r>
    </w:p>
    <w:p w14:paraId="53DDA3F8" w14:textId="77777777" w:rsidR="00C534A7" w:rsidRDefault="009C514E" w:rsidP="009C514E">
      <w:pPr>
        <w:pStyle w:val="a4"/>
        <w:numPr>
          <w:ilvl w:val="0"/>
          <w:numId w:val="113"/>
        </w:numPr>
        <w:tabs>
          <w:tab w:val="left" w:pos="2745"/>
        </w:tabs>
        <w:spacing w:before="2"/>
        <w:ind w:left="2745" w:hanging="387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среды:</w:t>
      </w:r>
    </w:p>
    <w:p w14:paraId="78E839E1" w14:textId="77777777" w:rsidR="00C534A7" w:rsidRDefault="009C514E">
      <w:pPr>
        <w:pStyle w:val="a3"/>
        <w:spacing w:before="133"/>
        <w:ind w:left="2310" w:firstLine="0"/>
      </w:pPr>
      <w:r>
        <w:t>-готовностью</w:t>
      </w:r>
      <w:r>
        <w:rPr>
          <w:spacing w:val="-1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действиям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неопределённости,</w:t>
      </w:r>
      <w:r>
        <w:rPr>
          <w:spacing w:val="-7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rPr>
          <w:spacing w:val="-2"/>
        </w:rPr>
        <w:t>уровня</w:t>
      </w:r>
    </w:p>
    <w:p w14:paraId="00017650" w14:textId="77777777" w:rsidR="00C534A7" w:rsidRDefault="009C514E">
      <w:pPr>
        <w:pStyle w:val="a3"/>
        <w:spacing w:before="136" w:line="360" w:lineRule="auto"/>
        <w:ind w:right="857"/>
      </w:pPr>
      <w:r>
        <w:t>-своей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53247B0E" w14:textId="77777777" w:rsidR="00C534A7" w:rsidRDefault="009C514E">
      <w:pPr>
        <w:pStyle w:val="a3"/>
        <w:spacing w:line="362" w:lineRule="auto"/>
        <w:ind w:right="839"/>
      </w:pPr>
      <w:r>
        <w:t>-необходимостью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 новых</w:t>
      </w:r>
      <w:r>
        <w:rPr>
          <w:spacing w:val="-2"/>
        </w:rPr>
        <w:t xml:space="preserve"> </w:t>
      </w:r>
      <w:r>
        <w:t>знаний,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формулирова</w:t>
      </w:r>
      <w:r>
        <w:t>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14:paraId="3991B76E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636DB84" w14:textId="77777777" w:rsidR="00C534A7" w:rsidRDefault="009C514E">
      <w:pPr>
        <w:pStyle w:val="a3"/>
        <w:spacing w:before="71" w:line="360" w:lineRule="auto"/>
        <w:ind w:right="851"/>
      </w:pPr>
      <w:r>
        <w:lastRenderedPageBreak/>
        <w:t xml:space="preserve">-способностью осознавать стрессовую ситуацию, воспринимать стрессовую </w:t>
      </w:r>
      <w:r>
        <w:t>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219027A7" w14:textId="77777777" w:rsidR="00C534A7" w:rsidRDefault="009C514E">
      <w:pPr>
        <w:pStyle w:val="a3"/>
        <w:spacing w:line="360" w:lineRule="auto"/>
        <w:ind w:right="844"/>
      </w:pPr>
      <w:r>
        <w:t>В результате освоения программы по математике на уровне основного общего образования у обучающегося буду</w:t>
      </w:r>
      <w:r>
        <w:t xml:space="preserve">т сформированы метапредметные результаты, характеризующиеся овладением универсальными познавательными действиями, универсальными коммуникативными действиями и универсальными регулятивными </w:t>
      </w:r>
      <w:r>
        <w:rPr>
          <w:spacing w:val="-2"/>
        </w:rPr>
        <w:t>действиями.</w:t>
      </w:r>
    </w:p>
    <w:p w14:paraId="324DFD32" w14:textId="77777777" w:rsidR="00C534A7" w:rsidRDefault="009C514E">
      <w:pPr>
        <w:pStyle w:val="a3"/>
        <w:spacing w:line="360" w:lineRule="auto"/>
        <w:ind w:right="863"/>
      </w:pPr>
      <w:r>
        <w:t>Универсальные познавательные действия обеспечивают форми</w:t>
      </w:r>
      <w:r>
        <w:t>рование базовых когнитивных процессов обучающихся (освоение методов познания окружающего мира, применение логических, исследовательских операций, умений работать с информацией).</w:t>
      </w:r>
    </w:p>
    <w:p w14:paraId="74F74499" w14:textId="77777777" w:rsidR="00C534A7" w:rsidRDefault="009C514E">
      <w:pPr>
        <w:pStyle w:val="2"/>
        <w:spacing w:before="8" w:line="360" w:lineRule="auto"/>
        <w:ind w:left="1599" w:right="855" w:firstLine="710"/>
      </w:pPr>
      <w:r>
        <w:t>У обучающегося будут сформированы следующие базовые логические действия как ча</w:t>
      </w:r>
      <w:r>
        <w:t>сть универсальных познавательных учебных действий:</w:t>
      </w:r>
    </w:p>
    <w:p w14:paraId="4D0F8ED4" w14:textId="77777777" w:rsidR="00C534A7" w:rsidRDefault="009C514E">
      <w:pPr>
        <w:pStyle w:val="a3"/>
        <w:spacing w:line="360" w:lineRule="auto"/>
        <w:ind w:right="852"/>
      </w:pPr>
      <w:r>
        <w:t>-выявлять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</w:t>
      </w:r>
      <w:r>
        <w:t xml:space="preserve"> для обобщения и сравнения, критерии проводимого анализа;</w:t>
      </w:r>
    </w:p>
    <w:p w14:paraId="68E72E8F" w14:textId="77777777" w:rsidR="00C534A7" w:rsidRDefault="009C514E">
      <w:pPr>
        <w:pStyle w:val="a3"/>
        <w:spacing w:line="360" w:lineRule="auto"/>
        <w:ind w:right="860"/>
      </w:pPr>
      <w:r>
        <w:t>-воспринимать,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07F21219" w14:textId="77777777" w:rsidR="00C534A7" w:rsidRDefault="009C514E">
      <w:pPr>
        <w:pStyle w:val="a3"/>
        <w:spacing w:line="360" w:lineRule="auto"/>
        <w:ind w:right="859"/>
      </w:pPr>
      <w:r>
        <w:t>-выявлять математические закономерности, взаимосвязи и противоречия в ф</w:t>
      </w:r>
      <w:r>
        <w:t>актах, данных, наблюдениях и утверждениях, предлагать критерии для выявления закономерностей и противоречий;</w:t>
      </w:r>
    </w:p>
    <w:p w14:paraId="6CACFD01" w14:textId="77777777" w:rsidR="00C534A7" w:rsidRDefault="009C514E">
      <w:pPr>
        <w:pStyle w:val="a3"/>
        <w:spacing w:line="360" w:lineRule="auto"/>
        <w:ind w:right="854"/>
      </w:pPr>
      <w:r>
        <w:t>-проводить</w:t>
      </w:r>
      <w:r>
        <w:rPr>
          <w:spacing w:val="-1"/>
        </w:rPr>
        <w:t xml:space="preserve"> </w:t>
      </w:r>
      <w:r>
        <w:t>выводы с</w:t>
      </w:r>
      <w:r>
        <w:rPr>
          <w:spacing w:val="-3"/>
        </w:rPr>
        <w:t xml:space="preserve"> </w:t>
      </w:r>
      <w:r>
        <w:t>использованием законов</w:t>
      </w:r>
      <w:r>
        <w:rPr>
          <w:spacing w:val="-4"/>
        </w:rPr>
        <w:t xml:space="preserve"> </w:t>
      </w:r>
      <w:r>
        <w:t>логики, дедуктивных</w:t>
      </w:r>
      <w:r>
        <w:rPr>
          <w:spacing w:val="-2"/>
        </w:rPr>
        <w:t xml:space="preserve"> </w:t>
      </w:r>
      <w:r>
        <w:t>и индуктивных умозаключений, умозаключений по аналогии;</w:t>
      </w:r>
    </w:p>
    <w:p w14:paraId="43730AD8" w14:textId="77777777" w:rsidR="00C534A7" w:rsidRDefault="009C514E">
      <w:pPr>
        <w:pStyle w:val="a3"/>
        <w:spacing w:line="360" w:lineRule="auto"/>
        <w:ind w:right="852"/>
      </w:pPr>
      <w:r>
        <w:t>-разбирать доказательства ма</w:t>
      </w:r>
      <w:r>
        <w:t>тематических утверждений (прямые и</w:t>
      </w:r>
      <w:r>
        <w:rPr>
          <w:spacing w:val="-2"/>
        </w:rPr>
        <w:t xml:space="preserve"> </w:t>
      </w:r>
      <w:r>
        <w:t>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2F73E77F" w14:textId="77777777" w:rsidR="00C534A7" w:rsidRDefault="009C514E">
      <w:pPr>
        <w:pStyle w:val="a3"/>
        <w:spacing w:line="360" w:lineRule="auto"/>
        <w:ind w:right="854"/>
      </w:pPr>
      <w:r>
        <w:t>-выбирать способ решения учебной з</w:t>
      </w:r>
      <w:r>
        <w:t xml:space="preserve">адачи (сравнивать несколько вариантов решения, выбирать наиболее подходящий с учётом самостоятельно выделенных </w:t>
      </w:r>
      <w:r>
        <w:rPr>
          <w:spacing w:val="-2"/>
        </w:rPr>
        <w:t>критериев).</w:t>
      </w:r>
    </w:p>
    <w:p w14:paraId="0C84C39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C5114A8" w14:textId="77777777" w:rsidR="00C534A7" w:rsidRDefault="009C514E">
      <w:pPr>
        <w:pStyle w:val="2"/>
        <w:spacing w:before="76" w:line="360" w:lineRule="auto"/>
        <w:ind w:left="1599" w:right="854" w:firstLine="710"/>
      </w:pPr>
      <w:r>
        <w:lastRenderedPageBreak/>
        <w:t>У обучающегося будут сформированы следующие базовые исследовательские действия как часть универсальных познавательных учебных действий:</w:t>
      </w:r>
    </w:p>
    <w:p w14:paraId="2D925AD5" w14:textId="77777777" w:rsidR="00C534A7" w:rsidRDefault="009C514E">
      <w:pPr>
        <w:pStyle w:val="a3"/>
        <w:spacing w:line="360" w:lineRule="auto"/>
        <w:ind w:right="843"/>
      </w:pPr>
      <w:r>
        <w:t>-использовать вопросы как исследовательский инструмент познания, формулировать вопросы, фиксирующие противоречие, пробле</w:t>
      </w:r>
      <w:r>
        <w:t xml:space="preserve">му, самостоятельно устанавливать искомое и данное, формировать гипотезу, аргументировать свою позицию, </w:t>
      </w:r>
      <w:r>
        <w:rPr>
          <w:spacing w:val="-2"/>
        </w:rPr>
        <w:t>мнение;</w:t>
      </w:r>
    </w:p>
    <w:p w14:paraId="62B36323" w14:textId="77777777" w:rsidR="00C534A7" w:rsidRDefault="009C514E">
      <w:pPr>
        <w:pStyle w:val="a3"/>
        <w:spacing w:line="360" w:lineRule="auto"/>
        <w:ind w:right="855"/>
      </w:pPr>
      <w:r>
        <w:t>-проводить по самостоятельно составленному плану несложный эксперимент, небольшое исследование по установлению особенностей математического объек</w:t>
      </w:r>
      <w:r>
        <w:t>та, зависимостей объектов между собой;</w:t>
      </w:r>
    </w:p>
    <w:p w14:paraId="16EF13AE" w14:textId="77777777" w:rsidR="00C534A7" w:rsidRDefault="009C514E">
      <w:pPr>
        <w:pStyle w:val="a3"/>
        <w:spacing w:line="362" w:lineRule="auto"/>
        <w:ind w:right="854"/>
      </w:pPr>
      <w:r>
        <w:t>-самостоятельно формулировать обобщения и выводы по результатам</w:t>
      </w:r>
      <w:r>
        <w:rPr>
          <w:spacing w:val="40"/>
        </w:rPr>
        <w:t xml:space="preserve"> </w:t>
      </w:r>
      <w:r>
        <w:t>проведённого наблюдения, исследования, оценивать достоверность полученных результатов, выводов и обобщений;</w:t>
      </w:r>
    </w:p>
    <w:p w14:paraId="6CD2A524" w14:textId="77777777" w:rsidR="00C534A7" w:rsidRDefault="009C514E">
      <w:pPr>
        <w:pStyle w:val="a3"/>
        <w:tabs>
          <w:tab w:val="left" w:pos="6175"/>
          <w:tab w:val="left" w:pos="9153"/>
          <w:tab w:val="left" w:pos="10723"/>
        </w:tabs>
        <w:spacing w:line="360" w:lineRule="auto"/>
        <w:ind w:left="2310" w:right="38" w:firstLine="0"/>
        <w:jc w:val="left"/>
      </w:pPr>
      <w:r>
        <w:t>-прогнозировать возможное</w:t>
      </w:r>
      <w:r>
        <w:tab/>
        <w:t>развитие процесса,</w:t>
      </w:r>
      <w:r>
        <w:tab/>
        <w:t>а</w:t>
      </w:r>
      <w:r>
        <w:rPr>
          <w:spacing w:val="40"/>
        </w:rPr>
        <w:t xml:space="preserve"> </w:t>
      </w:r>
      <w:r>
        <w:t>также</w:t>
      </w:r>
      <w:r>
        <w:tab/>
      </w:r>
      <w:r>
        <w:rPr>
          <w:spacing w:val="-4"/>
        </w:rPr>
        <w:t xml:space="preserve">выдвигать </w:t>
      </w:r>
      <w:r>
        <w:t>предположения о его развитии в новых условиях.</w:t>
      </w:r>
    </w:p>
    <w:p w14:paraId="6816595A" w14:textId="77777777" w:rsidR="00C534A7" w:rsidRDefault="009C514E">
      <w:pPr>
        <w:pStyle w:val="2"/>
        <w:tabs>
          <w:tab w:val="left" w:pos="6175"/>
          <w:tab w:val="left" w:pos="9460"/>
          <w:tab w:val="left" w:pos="10805"/>
        </w:tabs>
        <w:spacing w:line="362" w:lineRule="auto"/>
        <w:ind w:right="39"/>
        <w:jc w:val="left"/>
      </w:pPr>
      <w:r>
        <w:t>У обучающегося</w:t>
      </w:r>
      <w:r>
        <w:tab/>
        <w:t>будут сформированы</w:t>
      </w:r>
      <w:r>
        <w:tab/>
      </w:r>
      <w:r>
        <w:rPr>
          <w:spacing w:val="-2"/>
        </w:rPr>
        <w:t>умен</w:t>
      </w:r>
      <w:r>
        <w:rPr>
          <w:spacing w:val="-2"/>
        </w:rPr>
        <w:t>ия</w:t>
      </w:r>
      <w:r>
        <w:tab/>
      </w:r>
      <w:r>
        <w:rPr>
          <w:spacing w:val="-4"/>
        </w:rPr>
        <w:t xml:space="preserve">работать </w:t>
      </w:r>
      <w:r>
        <w:t>с информацией как часть универсальных познавательных учебных действий:</w:t>
      </w:r>
    </w:p>
    <w:p w14:paraId="3C6EB487" w14:textId="77777777" w:rsidR="00C534A7" w:rsidRDefault="009C514E">
      <w:pPr>
        <w:pStyle w:val="a3"/>
        <w:tabs>
          <w:tab w:val="left" w:pos="6175"/>
          <w:tab w:val="left" w:pos="10958"/>
        </w:tabs>
        <w:spacing w:line="360" w:lineRule="auto"/>
        <w:ind w:left="2310" w:right="34" w:firstLine="0"/>
        <w:jc w:val="left"/>
      </w:pPr>
      <w:r>
        <w:t>-выявлять недостаточность</w:t>
      </w:r>
      <w:r>
        <w:tab/>
        <w:t>и избыточность</w:t>
      </w:r>
      <w:r>
        <w:rPr>
          <w:spacing w:val="40"/>
        </w:rPr>
        <w:t xml:space="preserve"> </w:t>
      </w:r>
      <w:r>
        <w:t>информации,</w:t>
      </w:r>
      <w:r>
        <w:tab/>
      </w:r>
      <w:r>
        <w:rPr>
          <w:spacing w:val="-4"/>
        </w:rPr>
        <w:t xml:space="preserve">данных, </w:t>
      </w:r>
      <w:r>
        <w:t>необходимых для решения задачи;</w:t>
      </w:r>
    </w:p>
    <w:p w14:paraId="7E1068EB" w14:textId="77777777" w:rsidR="00C534A7" w:rsidRDefault="009C514E">
      <w:pPr>
        <w:pStyle w:val="a3"/>
        <w:tabs>
          <w:tab w:val="left" w:pos="6175"/>
          <w:tab w:val="left" w:pos="9129"/>
        </w:tabs>
        <w:spacing w:line="274" w:lineRule="exact"/>
        <w:ind w:left="2310" w:firstLine="0"/>
        <w:jc w:val="left"/>
      </w:pPr>
      <w:r>
        <w:t>-выбирать,</w:t>
      </w:r>
      <w:r>
        <w:rPr>
          <w:spacing w:val="-5"/>
        </w:rPr>
        <w:t xml:space="preserve"> </w:t>
      </w:r>
      <w:r>
        <w:rPr>
          <w:spacing w:val="-2"/>
        </w:rPr>
        <w:t>анализировать,</w:t>
      </w:r>
      <w:r>
        <w:tab/>
      </w:r>
      <w:r>
        <w:rPr>
          <w:spacing w:val="-2"/>
        </w:rPr>
        <w:t>систематизировать</w:t>
      </w:r>
      <w:r>
        <w:tab/>
      </w:r>
      <w:r>
        <w:rPr>
          <w:spacing w:val="-10"/>
        </w:rPr>
        <w:t>и</w:t>
      </w:r>
    </w:p>
    <w:p w14:paraId="56960352" w14:textId="77777777" w:rsidR="00C534A7" w:rsidRDefault="009C514E">
      <w:pPr>
        <w:pStyle w:val="a3"/>
        <w:spacing w:before="126" w:line="362" w:lineRule="auto"/>
        <w:ind w:left="2310" w:right="3335" w:firstLine="3865"/>
        <w:jc w:val="left"/>
      </w:pPr>
      <w:r>
        <w:rPr>
          <w:spacing w:val="-4"/>
        </w:rPr>
        <w:t xml:space="preserve">интерпретировать </w:t>
      </w:r>
      <w:r>
        <w:t>информацию различ</w:t>
      </w:r>
      <w:r>
        <w:t>ных видов и форм представления;</w:t>
      </w:r>
    </w:p>
    <w:p w14:paraId="540A35AF" w14:textId="77777777" w:rsidR="00C534A7" w:rsidRDefault="009C514E">
      <w:pPr>
        <w:pStyle w:val="a3"/>
        <w:spacing w:line="360" w:lineRule="auto"/>
        <w:ind w:right="860"/>
      </w:pPr>
      <w:r>
        <w:t>-выбирать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26BA4CB3" w14:textId="77777777" w:rsidR="00C534A7" w:rsidRDefault="009C514E">
      <w:pPr>
        <w:pStyle w:val="a3"/>
        <w:spacing w:before="4" w:line="360" w:lineRule="auto"/>
        <w:ind w:right="865"/>
      </w:pPr>
      <w:r>
        <w:t>-оценивать надёжность информации по критериям, предложенным учителем или сформулированным самостоятельно.</w:t>
      </w:r>
    </w:p>
    <w:p w14:paraId="541D2580" w14:textId="77777777" w:rsidR="00C534A7" w:rsidRDefault="009C514E">
      <w:pPr>
        <w:pStyle w:val="a3"/>
        <w:spacing w:before="3" w:line="360" w:lineRule="auto"/>
        <w:ind w:right="855"/>
      </w:pPr>
      <w:r>
        <w:t>Универсальные коммуни</w:t>
      </w:r>
      <w:r>
        <w:t>кативные действия обеспечивают сформированность социальных навыков обучающихся.</w:t>
      </w:r>
    </w:p>
    <w:p w14:paraId="7D347B5C" w14:textId="77777777" w:rsidR="00C534A7" w:rsidRDefault="009C514E">
      <w:pPr>
        <w:pStyle w:val="2"/>
        <w:spacing w:line="362" w:lineRule="auto"/>
        <w:ind w:left="1599" w:right="851" w:firstLine="710"/>
      </w:pPr>
      <w:r>
        <w:t>У обучающегося будут сформированы умения общения как часть универсальных коммуникативных учебных действий:</w:t>
      </w:r>
    </w:p>
    <w:p w14:paraId="616D6CC9" w14:textId="77777777" w:rsidR="00C534A7" w:rsidRDefault="009C514E">
      <w:pPr>
        <w:pStyle w:val="a3"/>
        <w:spacing w:line="357" w:lineRule="auto"/>
        <w:ind w:right="860"/>
      </w:pPr>
      <w:r>
        <w:t>-воспринимать и формулировать суждения в соответствии с условиями и ц</w:t>
      </w:r>
      <w:r>
        <w:t>елями общения, ясно, точно, грамотно выражать свою точку зрения в устных и письменных текстах, давать пояснения по ходу решения задачи и полученным результатам;</w:t>
      </w:r>
    </w:p>
    <w:p w14:paraId="3DF3384E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6C3E7A5" w14:textId="77777777" w:rsidR="00C534A7" w:rsidRDefault="009C514E">
      <w:pPr>
        <w:pStyle w:val="a3"/>
        <w:spacing w:before="71" w:line="360" w:lineRule="auto"/>
        <w:ind w:right="853"/>
      </w:pPr>
      <w:r>
        <w:lastRenderedPageBreak/>
        <w:t>-в ходе обсуждения задавать вопросы по существу обсуждаемой темы, проблемы, р</w:t>
      </w:r>
      <w:r>
        <w:t>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149A8095" w14:textId="77777777" w:rsidR="00C534A7" w:rsidRDefault="009C514E">
      <w:pPr>
        <w:pStyle w:val="a3"/>
        <w:spacing w:before="1" w:line="360" w:lineRule="auto"/>
        <w:ind w:right="851"/>
      </w:pPr>
      <w:r>
        <w:t>-представлять результ</w:t>
      </w:r>
      <w:r>
        <w:t>аты решения задачи, эксперимента, исследования, проекта, самостоятельно выбирать формат выступления с учётом задач презентации и</w:t>
      </w:r>
      <w:r>
        <w:rPr>
          <w:spacing w:val="40"/>
        </w:rPr>
        <w:t xml:space="preserve"> </w:t>
      </w:r>
      <w:r>
        <w:t>особенностей аудитории.</w:t>
      </w:r>
    </w:p>
    <w:p w14:paraId="06438D3A" w14:textId="77777777" w:rsidR="00C534A7" w:rsidRDefault="009C514E">
      <w:pPr>
        <w:pStyle w:val="2"/>
        <w:spacing w:before="2" w:line="362" w:lineRule="auto"/>
        <w:ind w:left="1599" w:right="859" w:firstLine="710"/>
      </w:pPr>
      <w:r>
        <w:t>У обучающегося будут сформированы умения сотрудничества как часть универсальных коммуникативных учебных</w:t>
      </w:r>
      <w:r>
        <w:t xml:space="preserve"> действий:</w:t>
      </w:r>
    </w:p>
    <w:p w14:paraId="688DAD47" w14:textId="77777777" w:rsidR="00C534A7" w:rsidRDefault="009C514E">
      <w:pPr>
        <w:pStyle w:val="a3"/>
        <w:spacing w:line="360" w:lineRule="auto"/>
        <w:ind w:right="856"/>
      </w:pPr>
      <w:r>
        <w:t>-понимать и использовать преимущества командной и индивидуальной работы при решении учебных математических задач;</w:t>
      </w:r>
    </w:p>
    <w:p w14:paraId="1E3D7A60" w14:textId="77777777" w:rsidR="00C534A7" w:rsidRDefault="009C514E">
      <w:pPr>
        <w:pStyle w:val="a3"/>
        <w:spacing w:line="357" w:lineRule="auto"/>
        <w:ind w:right="855"/>
      </w:pPr>
      <w:r>
        <w:t>-принимать цель совместной деятельности, планировать организацию совместной работы,</w:t>
      </w:r>
      <w:r>
        <w:rPr>
          <w:spacing w:val="-1"/>
        </w:rPr>
        <w:t xml:space="preserve"> </w:t>
      </w:r>
      <w:r>
        <w:t>распределять виды работ, договариваться,</w:t>
      </w:r>
      <w:r>
        <w:rPr>
          <w:spacing w:val="-1"/>
        </w:rPr>
        <w:t xml:space="preserve"> </w:t>
      </w:r>
      <w:r>
        <w:t>обсужд</w:t>
      </w:r>
      <w:r>
        <w:t>ать процесс и результат работы, обобщать мнения нескольких человек;</w:t>
      </w:r>
    </w:p>
    <w:p w14:paraId="378C78D6" w14:textId="77777777" w:rsidR="00C534A7" w:rsidRDefault="009C514E">
      <w:pPr>
        <w:pStyle w:val="a3"/>
        <w:spacing w:before="4" w:line="360" w:lineRule="auto"/>
        <w:ind w:right="835"/>
      </w:pPr>
      <w:r>
        <w:t>-участвовать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</w:t>
      </w:r>
      <w:r>
        <w:t>ть качество своего вклада в общий продукт по критериям, сформулированным участниками взаимодействия.</w:t>
      </w:r>
    </w:p>
    <w:p w14:paraId="230479EB" w14:textId="77777777" w:rsidR="00C534A7" w:rsidRDefault="009C514E">
      <w:pPr>
        <w:pStyle w:val="a3"/>
        <w:spacing w:before="1" w:line="360" w:lineRule="auto"/>
        <w:ind w:right="854"/>
      </w:pPr>
      <w:r>
        <w:t>Универсальные регулятивные действия обеспечивают формирование смысловых установок и жизненных навыков личности.</w:t>
      </w:r>
    </w:p>
    <w:p w14:paraId="7DC5ED7B" w14:textId="77777777" w:rsidR="00C534A7" w:rsidRDefault="009C514E">
      <w:pPr>
        <w:pStyle w:val="2"/>
        <w:spacing w:before="8" w:line="360" w:lineRule="auto"/>
        <w:ind w:left="1599" w:right="850" w:firstLine="710"/>
      </w:pPr>
      <w:r>
        <w:t>У обучающегося будут сформированы умения самоорганизации как часть универсальных регулятивных учебных действий:</w:t>
      </w:r>
    </w:p>
    <w:p w14:paraId="2D3481F8" w14:textId="77777777" w:rsidR="00C534A7" w:rsidRDefault="009C514E">
      <w:pPr>
        <w:pStyle w:val="a3"/>
        <w:spacing w:line="360" w:lineRule="auto"/>
        <w:ind w:right="851"/>
      </w:pPr>
      <w:r>
        <w:t>-самостоятельно составлять план,</w:t>
      </w:r>
      <w:r>
        <w:t xml:space="preserve">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526ACB5A" w14:textId="77777777" w:rsidR="00C534A7" w:rsidRDefault="009C514E">
      <w:pPr>
        <w:pStyle w:val="2"/>
        <w:spacing w:line="360" w:lineRule="auto"/>
        <w:ind w:left="1599" w:right="854" w:firstLine="710"/>
      </w:pPr>
      <w:r>
        <w:t>У обучающегося будут сформированы умения самоконтроля как</w:t>
      </w:r>
      <w:r>
        <w:t xml:space="preserve"> часть универсальных регулятивных учебных действий:</w:t>
      </w:r>
    </w:p>
    <w:p w14:paraId="660827BD" w14:textId="77777777" w:rsidR="00C534A7" w:rsidRDefault="009C514E">
      <w:pPr>
        <w:pStyle w:val="a3"/>
        <w:spacing w:line="367" w:lineRule="auto"/>
        <w:ind w:right="867"/>
      </w:pPr>
      <w:r>
        <w:t>-владеть способами самопроверки, самоконтроля процесса и результата решения математической задачи;</w:t>
      </w:r>
    </w:p>
    <w:p w14:paraId="61E97B03" w14:textId="77777777" w:rsidR="00C534A7" w:rsidRDefault="009C514E">
      <w:pPr>
        <w:pStyle w:val="a3"/>
        <w:spacing w:line="357" w:lineRule="auto"/>
        <w:ind w:right="853"/>
      </w:pPr>
      <w:r>
        <w:t xml:space="preserve">-предвидеть трудности, которые могут возникнуть при решении задачи, вносить коррективы в деятельность на </w:t>
      </w:r>
      <w:r>
        <w:t>основе новых обстоятельств, найденных ошибок, выявленных трудностей;</w:t>
      </w:r>
    </w:p>
    <w:p w14:paraId="55211DDF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283D08C" w14:textId="77777777" w:rsidR="00C534A7" w:rsidRDefault="009C514E">
      <w:pPr>
        <w:pStyle w:val="a3"/>
        <w:spacing w:before="71" w:line="360" w:lineRule="auto"/>
        <w:ind w:right="852"/>
      </w:pPr>
      <w:r>
        <w:lastRenderedPageBreak/>
        <w:t>-оценивать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</w:t>
      </w:r>
      <w:r>
        <w:t>ённому опыту.</w:t>
      </w:r>
    </w:p>
    <w:p w14:paraId="45E47136" w14:textId="77777777" w:rsidR="00C534A7" w:rsidRDefault="009C514E">
      <w:pPr>
        <w:spacing w:before="2" w:line="360" w:lineRule="auto"/>
        <w:ind w:left="1599" w:right="845" w:firstLine="710"/>
        <w:jc w:val="both"/>
        <w:rPr>
          <w:b/>
          <w:sz w:val="24"/>
        </w:rPr>
      </w:pPr>
      <w:r>
        <w:rPr>
          <w:b/>
          <w:sz w:val="24"/>
        </w:rPr>
        <w:t>Предметные результаты освоения программы по математике представлены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>годам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курсов: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>курса</w:t>
      </w:r>
    </w:p>
    <w:p w14:paraId="67D80340" w14:textId="77777777" w:rsidR="00C534A7" w:rsidRDefault="009C514E">
      <w:pPr>
        <w:spacing w:before="3" w:line="360" w:lineRule="auto"/>
        <w:ind w:left="1599" w:right="845"/>
        <w:jc w:val="both"/>
        <w:rPr>
          <w:b/>
          <w:sz w:val="24"/>
        </w:rPr>
      </w:pPr>
      <w:r>
        <w:rPr>
          <w:b/>
          <w:sz w:val="24"/>
        </w:rPr>
        <w:t xml:space="preserve">«Математика», в 7-9 классах - курсов «Алгебра», «Геометрия», «Вероятность и </w:t>
      </w:r>
      <w:r>
        <w:rPr>
          <w:b/>
          <w:spacing w:val="-2"/>
          <w:sz w:val="24"/>
        </w:rPr>
        <w:t>статистика».</w:t>
      </w:r>
    </w:p>
    <w:p w14:paraId="650197E6" w14:textId="77777777" w:rsidR="00C534A7" w:rsidRDefault="009C514E">
      <w:pPr>
        <w:spacing w:line="274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отбора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адаптации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математике</w:t>
      </w:r>
    </w:p>
    <w:p w14:paraId="092D30BE" w14:textId="77777777" w:rsidR="00C534A7" w:rsidRDefault="009C514E">
      <w:pPr>
        <w:pStyle w:val="a3"/>
        <w:spacing w:before="132" w:line="360" w:lineRule="auto"/>
        <w:ind w:right="836"/>
      </w:pPr>
      <w:r>
        <w:t>Обучение учебному предмету «Математика» строится на создании оптимальных условий для усвоения программного материала обучающимися с ЗПР. Большое внимание уделяется отбору учебного материала в соответствии с принципом доступности при сохранении общего базов</w:t>
      </w:r>
      <w:r>
        <w:t>ого уровня, который должен по содержанию и объему быть адаптированным для обучающихся с ЗПР в соответствии с их особыми образовательными потребностями. Следует облегчить овладение материалом обучающимися с ЗПР посредством его детального объяснения с систем</w:t>
      </w:r>
      <w:r>
        <w:t xml:space="preserve">атическим повтором, многократной тренировки в применении знаний, используя приемы актуализации (визуальная опора, </w:t>
      </w:r>
      <w:r>
        <w:rPr>
          <w:spacing w:val="-2"/>
        </w:rPr>
        <w:t>памятка).</w:t>
      </w:r>
    </w:p>
    <w:p w14:paraId="25B3A8DD" w14:textId="77777777" w:rsidR="00C534A7" w:rsidRDefault="009C514E">
      <w:pPr>
        <w:spacing w:before="5" w:line="362" w:lineRule="auto"/>
        <w:ind w:left="2166" w:right="878" w:firstLine="600"/>
        <w:rPr>
          <w:b/>
          <w:sz w:val="24"/>
        </w:rPr>
      </w:pPr>
      <w:r>
        <w:rPr>
          <w:b/>
          <w:sz w:val="24"/>
          <w:u w:val="single"/>
        </w:rPr>
        <w:t>Рабочая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программа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учебного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курса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«Математика»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5-6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классах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(далее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соответственно - программа учебного курса «Математика», учебный курс).</w:t>
      </w:r>
    </w:p>
    <w:p w14:paraId="7861F6D4" w14:textId="77777777" w:rsidR="00C534A7" w:rsidRDefault="009C514E">
      <w:pPr>
        <w:pStyle w:val="a3"/>
        <w:spacing w:line="273" w:lineRule="exact"/>
        <w:ind w:left="5403" w:firstLine="0"/>
        <w:jc w:val="left"/>
      </w:pPr>
      <w:r>
        <w:rPr>
          <w:spacing w:val="-2"/>
        </w:rPr>
        <w:t>Пояснительная</w:t>
      </w:r>
      <w:r>
        <w:rPr>
          <w:spacing w:val="10"/>
        </w:rPr>
        <w:t xml:space="preserve"> </w:t>
      </w:r>
      <w:r>
        <w:rPr>
          <w:spacing w:val="-2"/>
        </w:rPr>
        <w:t>записка.</w:t>
      </w:r>
    </w:p>
    <w:p w14:paraId="61472D55" w14:textId="77777777" w:rsidR="00C534A7" w:rsidRDefault="009C514E">
      <w:pPr>
        <w:pStyle w:val="2"/>
        <w:spacing w:before="141"/>
      </w:pPr>
      <w:bookmarkStart w:id="95" w:name="Приоритетными_целями_обучения_математике"/>
      <w:bookmarkEnd w:id="95"/>
      <w:r>
        <w:t>Приоритетными</w:t>
      </w:r>
      <w:r>
        <w:rPr>
          <w:spacing w:val="-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математике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5-6</w:t>
      </w:r>
      <w:r>
        <w:rPr>
          <w:spacing w:val="-7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rPr>
          <w:spacing w:val="-2"/>
        </w:rPr>
        <w:t>являются:</w:t>
      </w:r>
    </w:p>
    <w:p w14:paraId="02A2FBB6" w14:textId="77777777" w:rsidR="00C534A7" w:rsidRDefault="009C514E">
      <w:pPr>
        <w:pStyle w:val="a3"/>
        <w:spacing w:before="127" w:line="360" w:lineRule="auto"/>
        <w:ind w:right="848"/>
      </w:pPr>
      <w:r>
        <w:t>-продолжение формирования основных математических понятий (число, величина, геометрическая фигура</w:t>
      </w:r>
      <w:r>
        <w:t>), обеспечивающих преемственность и перспективность математического образования обучающихся;</w:t>
      </w:r>
    </w:p>
    <w:p w14:paraId="419F22D3" w14:textId="77777777" w:rsidR="00C534A7" w:rsidRDefault="009C514E">
      <w:pPr>
        <w:pStyle w:val="a3"/>
        <w:spacing w:before="7" w:line="360" w:lineRule="auto"/>
        <w:ind w:right="869"/>
      </w:pPr>
      <w:r>
        <w:t>-развитие интеллектуальных и творческих способностей обучающихся, познавательной</w:t>
      </w:r>
      <w:r>
        <w:rPr>
          <w:spacing w:val="-2"/>
        </w:rPr>
        <w:t xml:space="preserve"> </w:t>
      </w:r>
      <w:r>
        <w:t>активности,</w:t>
      </w:r>
      <w:r>
        <w:rPr>
          <w:spacing w:val="-7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умений, интереса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математики;</w:t>
      </w:r>
    </w:p>
    <w:p w14:paraId="1107CADB" w14:textId="77777777" w:rsidR="00C534A7" w:rsidRDefault="009C514E">
      <w:pPr>
        <w:pStyle w:val="a3"/>
        <w:spacing w:line="360" w:lineRule="auto"/>
        <w:ind w:right="862"/>
      </w:pPr>
      <w:r>
        <w:t xml:space="preserve">-подведение </w:t>
      </w:r>
      <w:r>
        <w:t>обучающихся на доступном для них уровне к осознанию взаимосвязи математики и окружающего мира;</w:t>
      </w:r>
    </w:p>
    <w:p w14:paraId="72FDE1A3" w14:textId="77777777" w:rsidR="00C534A7" w:rsidRDefault="009C514E">
      <w:pPr>
        <w:pStyle w:val="a3"/>
        <w:spacing w:before="1" w:line="360" w:lineRule="auto"/>
        <w:ind w:right="846"/>
      </w:pPr>
      <w:r>
        <w:t>-формирование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</w:t>
      </w:r>
      <w:r>
        <w:t>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10C61F4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BA9CFF7" w14:textId="77777777" w:rsidR="00C534A7" w:rsidRDefault="009C514E">
      <w:pPr>
        <w:pStyle w:val="a3"/>
        <w:spacing w:before="71" w:line="360" w:lineRule="auto"/>
        <w:ind w:right="837"/>
      </w:pPr>
      <w:r>
        <w:rPr>
          <w:b/>
        </w:rPr>
        <w:lastRenderedPageBreak/>
        <w:t>Основные линии</w:t>
      </w:r>
      <w:r>
        <w:rPr>
          <w:b/>
          <w:spacing w:val="-1"/>
        </w:rPr>
        <w:t xml:space="preserve"> </w:t>
      </w:r>
      <w:r>
        <w:rPr>
          <w:b/>
        </w:rPr>
        <w:t>содержания курса математики в 5-6 классах</w:t>
      </w:r>
      <w:r>
        <w:rPr>
          <w:b/>
          <w:spacing w:val="-2"/>
        </w:rPr>
        <w:t xml:space="preserve"> </w:t>
      </w:r>
      <w:r>
        <w:t>- арифметическая и геометрическая, которые раз</w:t>
      </w:r>
      <w:r>
        <w:t>виваются параллельно, каждая в соответствии с</w:t>
      </w:r>
      <w:r>
        <w:rPr>
          <w:spacing w:val="40"/>
        </w:rPr>
        <w:t xml:space="preserve"> </w:t>
      </w:r>
      <w:r>
        <w:t>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5C9BF7EB" w14:textId="77777777" w:rsidR="00C534A7" w:rsidRDefault="009C514E">
      <w:pPr>
        <w:pStyle w:val="a3"/>
        <w:spacing w:line="360" w:lineRule="auto"/>
        <w:ind w:right="844"/>
      </w:pPr>
      <w:r>
        <w:t>Изучение арифметич</w:t>
      </w:r>
      <w:r>
        <w:t>еского материала начинается со систематизации и развития знаний о натуральных числах, полученных на уровне начального общего образования.</w:t>
      </w:r>
      <w:r>
        <w:rPr>
          <w:spacing w:val="40"/>
        </w:rPr>
        <w:t xml:space="preserve"> </w:t>
      </w:r>
      <w:r>
        <w:t>При этом совершенствование вычислительной техники и формирование новых теоретических знаний сочетается с развитием выч</w:t>
      </w:r>
      <w:r>
        <w:t>ислительной культуры, в частности с обучением простейшим приёмам прикидки и оценки результатов вычислений. Изучение натуральных</w:t>
      </w:r>
      <w:r>
        <w:rPr>
          <w:spacing w:val="-2"/>
        </w:rPr>
        <w:t xml:space="preserve"> </w:t>
      </w:r>
      <w:r>
        <w:t>чисел продолжается в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знакомством с</w:t>
      </w:r>
      <w:r>
        <w:rPr>
          <w:spacing w:val="-2"/>
        </w:rPr>
        <w:t xml:space="preserve"> </w:t>
      </w:r>
      <w:r>
        <w:t>начальными</w:t>
      </w:r>
      <w:r>
        <w:rPr>
          <w:spacing w:val="-4"/>
        </w:rPr>
        <w:t xml:space="preserve"> </w:t>
      </w:r>
      <w:r>
        <w:t xml:space="preserve">понятиями теории </w:t>
      </w:r>
      <w:r>
        <w:rPr>
          <w:spacing w:val="-2"/>
        </w:rPr>
        <w:t>делимости.</w:t>
      </w:r>
    </w:p>
    <w:p w14:paraId="6682CD42" w14:textId="77777777" w:rsidR="00C534A7" w:rsidRDefault="009C514E">
      <w:pPr>
        <w:pStyle w:val="a3"/>
        <w:spacing w:before="2" w:line="360" w:lineRule="auto"/>
        <w:ind w:right="842"/>
      </w:pPr>
      <w:r>
        <w:t>Начало изучения обыкновенных и десятичных дро</w:t>
      </w:r>
      <w:r>
        <w:t xml:space="preserve">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</w:t>
      </w:r>
      <w:r>
        <w:t>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</w:t>
      </w:r>
      <w:r>
        <w:t>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</w:t>
      </w:r>
      <w:r>
        <w:t>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4309437B" w14:textId="77777777" w:rsidR="00C534A7" w:rsidRDefault="009C514E">
      <w:pPr>
        <w:pStyle w:val="a3"/>
        <w:spacing w:line="360" w:lineRule="auto"/>
        <w:ind w:right="856"/>
      </w:pPr>
      <w:r>
        <w:t>Осо</w:t>
      </w:r>
      <w:r>
        <w:t>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</w:t>
      </w:r>
    </w:p>
    <w:p w14:paraId="556E8BBE" w14:textId="77777777" w:rsidR="00C534A7" w:rsidRDefault="009C514E">
      <w:pPr>
        <w:pStyle w:val="a3"/>
        <w:spacing w:before="7" w:line="360" w:lineRule="auto"/>
        <w:ind w:right="858" w:firstLine="0"/>
      </w:pPr>
      <w:r>
        <w:t>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</w:t>
      </w:r>
      <w:r>
        <w:rPr>
          <w:spacing w:val="80"/>
        </w:rPr>
        <w:t xml:space="preserve"> </w:t>
      </w:r>
      <w:r>
        <w:t>доступном</w:t>
      </w:r>
      <w:r>
        <w:rPr>
          <w:spacing w:val="80"/>
        </w:rPr>
        <w:t xml:space="preserve"> </w:t>
      </w:r>
      <w:r>
        <w:t>уровне</w:t>
      </w:r>
      <w:r>
        <w:rPr>
          <w:spacing w:val="80"/>
        </w:rPr>
        <w:t xml:space="preserve"> </w:t>
      </w:r>
      <w:r>
        <w:t>познакомить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практически</w:t>
      </w:r>
      <w:r>
        <w:rPr>
          <w:spacing w:val="80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всеми</w:t>
      </w:r>
      <w:r>
        <w:rPr>
          <w:spacing w:val="80"/>
        </w:rPr>
        <w:t xml:space="preserve"> </w:t>
      </w:r>
      <w:r>
        <w:t>основными</w:t>
      </w:r>
    </w:p>
    <w:p w14:paraId="0CF3CB7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FD287F2" w14:textId="77777777" w:rsidR="00C534A7" w:rsidRDefault="009C514E">
      <w:pPr>
        <w:pStyle w:val="a3"/>
        <w:spacing w:before="71" w:line="360" w:lineRule="auto"/>
        <w:ind w:right="856" w:firstLine="0"/>
      </w:pPr>
      <w:r>
        <w:lastRenderedPageBreak/>
        <w:t>понятиями темы, в том числе и с правилами знаков при выполнении арифметических действий. Изучение рациональных чисел будет продолжено в курсе алгебры 7 класса.</w:t>
      </w:r>
    </w:p>
    <w:p w14:paraId="4AB653B0" w14:textId="77777777" w:rsidR="00C534A7" w:rsidRDefault="009C514E">
      <w:pPr>
        <w:pStyle w:val="a3"/>
        <w:spacing w:line="360" w:lineRule="auto"/>
        <w:ind w:right="842"/>
      </w:pPr>
      <w:r>
        <w:t>При обучении реш</w:t>
      </w:r>
      <w:r>
        <w:t>ению текстовых задач в 5-6 классах используются арифметические приёмы решения. При отработке вычислительных навыков в 5-6 классах рассматриваются текстовые задачи следующих видов: задачи на движение, на части, на покупки, на работу и производительность, на</w:t>
      </w:r>
      <w:r>
        <w:t xml:space="preserve">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4FB55BAE" w14:textId="77777777" w:rsidR="00C534A7" w:rsidRDefault="009C514E">
      <w:pPr>
        <w:pStyle w:val="a3"/>
        <w:spacing w:before="2" w:line="360" w:lineRule="auto"/>
        <w:ind w:right="852"/>
      </w:pPr>
      <w:r>
        <w:t>В программе учебного курса «Математика» предусмотрено формировани</w:t>
      </w:r>
      <w:r>
        <w:t>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</w:t>
      </w:r>
      <w:r>
        <w:t xml:space="preserve">стности для вычисления геометрических величин, в качестве «заместителя» </w:t>
      </w:r>
      <w:r>
        <w:rPr>
          <w:spacing w:val="-2"/>
        </w:rPr>
        <w:t>числа.</w:t>
      </w:r>
    </w:p>
    <w:p w14:paraId="7B8B0CC1" w14:textId="77777777" w:rsidR="00C534A7" w:rsidRDefault="009C514E">
      <w:pPr>
        <w:pStyle w:val="a3"/>
        <w:spacing w:line="360" w:lineRule="auto"/>
        <w:ind w:right="838"/>
      </w:pPr>
      <w: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</w:t>
      </w:r>
      <w:r>
        <w:t xml:space="preserve"> важный этап в изучении геометрии, который осуществляется на наглядно-практическом уровне, опирается на нагляднообразное мышление обучающихся. Большая роль отводится практической деятельности, опыту, эксперименту, моделированию. Обучающиеся знакомятся с ге</w:t>
      </w:r>
      <w:r>
        <w:t>ометрическими фигурами</w:t>
      </w:r>
      <w:r>
        <w:rPr>
          <w:spacing w:val="80"/>
        </w:rPr>
        <w:t xml:space="preserve"> </w:t>
      </w:r>
      <w:r>
        <w:t>на плоскости и в пространстве, с их простейшими конфигурациями, учатся изображать их на нелинованной и клетчатой бумаге, рассматривают их</w:t>
      </w:r>
      <w:r>
        <w:rPr>
          <w:spacing w:val="-1"/>
        </w:rPr>
        <w:t xml:space="preserve"> </w:t>
      </w:r>
      <w:r>
        <w:t>простейшие свойства. В процессе изучения наглядной геометрии знания, полученные обучающимися на</w:t>
      </w:r>
      <w:r>
        <w:t xml:space="preserve"> уровне начального общего образования, систематизируются и расширяются.</w:t>
      </w:r>
    </w:p>
    <w:p w14:paraId="2075538F" w14:textId="77777777" w:rsidR="00C534A7" w:rsidRDefault="009C514E">
      <w:pPr>
        <w:pStyle w:val="a3"/>
        <w:spacing w:before="7"/>
        <w:ind w:left="2310" w:firstLine="0"/>
      </w:pPr>
      <w:r>
        <w:t>Согласно</w:t>
      </w:r>
      <w:r>
        <w:rPr>
          <w:spacing w:val="60"/>
          <w:w w:val="150"/>
        </w:rPr>
        <w:t xml:space="preserve"> </w:t>
      </w:r>
      <w:r>
        <w:t>учебному</w:t>
      </w:r>
      <w:r>
        <w:rPr>
          <w:spacing w:val="73"/>
        </w:rPr>
        <w:t xml:space="preserve"> </w:t>
      </w:r>
      <w:r>
        <w:t>плану</w:t>
      </w:r>
      <w:r>
        <w:rPr>
          <w:spacing w:val="74"/>
        </w:rPr>
        <w:t xml:space="preserve"> </w:t>
      </w:r>
      <w:r>
        <w:t>в</w:t>
      </w:r>
      <w:r>
        <w:rPr>
          <w:spacing w:val="63"/>
          <w:w w:val="150"/>
        </w:rPr>
        <w:t xml:space="preserve"> </w:t>
      </w:r>
      <w:r>
        <w:t>5-6</w:t>
      </w:r>
      <w:r>
        <w:rPr>
          <w:spacing w:val="61"/>
          <w:w w:val="150"/>
        </w:rPr>
        <w:t xml:space="preserve"> </w:t>
      </w:r>
      <w:r>
        <w:t>классах</w:t>
      </w:r>
      <w:r>
        <w:rPr>
          <w:spacing w:val="53"/>
          <w:w w:val="150"/>
        </w:rPr>
        <w:t xml:space="preserve"> </w:t>
      </w:r>
      <w:r>
        <w:t>изучается</w:t>
      </w:r>
      <w:r>
        <w:rPr>
          <w:spacing w:val="62"/>
          <w:w w:val="150"/>
        </w:rPr>
        <w:t xml:space="preserve"> </w:t>
      </w:r>
      <w:r>
        <w:t>интегрированный</w:t>
      </w:r>
      <w:r>
        <w:rPr>
          <w:spacing w:val="62"/>
          <w:w w:val="150"/>
        </w:rPr>
        <w:t xml:space="preserve"> </w:t>
      </w:r>
      <w:r>
        <w:rPr>
          <w:spacing w:val="-2"/>
        </w:rPr>
        <w:t>предмет</w:t>
      </w:r>
    </w:p>
    <w:p w14:paraId="501349C6" w14:textId="77777777" w:rsidR="00C534A7" w:rsidRDefault="009C514E">
      <w:pPr>
        <w:pStyle w:val="a3"/>
        <w:spacing w:before="137" w:line="360" w:lineRule="auto"/>
        <w:ind w:right="859" w:firstLine="0"/>
      </w:pPr>
      <w:r>
        <w:t xml:space="preserve">«Математика», который включает арифметический материал и наглядную геометрию, а также пропедевтические сведения </w:t>
      </w:r>
      <w:r>
        <w:t xml:space="preserve">из алгебры, элементы логики и начала описательной </w:t>
      </w:r>
      <w:r>
        <w:rPr>
          <w:spacing w:val="-2"/>
        </w:rPr>
        <w:t>статистики.</w:t>
      </w:r>
    </w:p>
    <w:p w14:paraId="0F020CF2" w14:textId="77777777" w:rsidR="00C534A7" w:rsidRDefault="009C514E">
      <w:pPr>
        <w:pStyle w:val="a3"/>
        <w:spacing w:line="360" w:lineRule="auto"/>
        <w:ind w:right="840"/>
      </w:pPr>
      <w:r>
        <w:t>Общее число часов, рекомендованных для изучения математики, - 340 часов: в 5 классе - 170 часов (5 часов в неделю), в 6 классе - 170 часов (5 часов в неделю).</w:t>
      </w:r>
    </w:p>
    <w:p w14:paraId="5CB7557D" w14:textId="77777777" w:rsidR="00C534A7" w:rsidRDefault="009C514E">
      <w:pPr>
        <w:pStyle w:val="2"/>
        <w:spacing w:before="4"/>
      </w:pPr>
      <w:bookmarkStart w:id="96" w:name="Содержание_обучения_в_5_классе."/>
      <w:bookmarkEnd w:id="96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00577162" w14:textId="77777777" w:rsidR="00C534A7" w:rsidRDefault="009C514E">
      <w:pPr>
        <w:pStyle w:val="a3"/>
        <w:spacing w:before="127"/>
        <w:ind w:left="2310" w:firstLine="0"/>
      </w:pPr>
      <w:r>
        <w:t>Нат</w:t>
      </w:r>
      <w:r>
        <w:t>уральные</w:t>
      </w:r>
      <w:r>
        <w:rPr>
          <w:spacing w:val="-9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нуль.</w:t>
      </w:r>
    </w:p>
    <w:p w14:paraId="35A56F54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6ACC23C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14:paraId="4CA43C0E" w14:textId="77777777" w:rsidR="00C534A7" w:rsidRDefault="009C514E">
      <w:pPr>
        <w:pStyle w:val="a3"/>
        <w:spacing w:before="3" w:line="364" w:lineRule="auto"/>
        <w:ind w:right="860"/>
      </w:pPr>
      <w: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14:paraId="53A0D122" w14:textId="77777777" w:rsidR="00C534A7" w:rsidRDefault="009C514E">
      <w:pPr>
        <w:pStyle w:val="a3"/>
        <w:spacing w:line="360" w:lineRule="auto"/>
        <w:ind w:right="851"/>
      </w:pPr>
      <w:r>
        <w:t>Сравнение натуральных чисел, сравнение натуральных чисел с нулём. Способы сравнения. Округление натуральных чисел.</w:t>
      </w:r>
    </w:p>
    <w:p w14:paraId="5B83DC58" w14:textId="77777777" w:rsidR="00C534A7" w:rsidRDefault="009C514E">
      <w:pPr>
        <w:pStyle w:val="a3"/>
        <w:spacing w:line="360" w:lineRule="auto"/>
        <w:ind w:right="854"/>
      </w:pPr>
      <w:r>
        <w:t>Сложение натуральн</w:t>
      </w:r>
      <w:r>
        <w:t>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</w:t>
      </w:r>
      <w:r>
        <w:rPr>
          <w:spacing w:val="40"/>
        </w:rPr>
        <w:t xml:space="preserve"> </w:t>
      </w:r>
      <w:r>
        <w:t>связь между ними. Проверка результата арифме</w:t>
      </w:r>
      <w:r>
        <w:t>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14:paraId="6CA8F162" w14:textId="77777777" w:rsidR="00C534A7" w:rsidRDefault="009C514E">
      <w:pPr>
        <w:pStyle w:val="a3"/>
        <w:spacing w:line="360" w:lineRule="auto"/>
        <w:ind w:right="860"/>
      </w:pPr>
      <w:r>
        <w:t>Использование букв для обозначения неизвестного компонента и записи свойств арифметических действий.</w:t>
      </w:r>
    </w:p>
    <w:p w14:paraId="28413F81" w14:textId="77777777" w:rsidR="00C534A7" w:rsidRDefault="009C514E">
      <w:pPr>
        <w:pStyle w:val="a3"/>
        <w:spacing w:line="274" w:lineRule="exact"/>
        <w:ind w:left="2310" w:firstLine="0"/>
      </w:pPr>
      <w:r>
        <w:t>Делители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кратные числа,</w:t>
      </w:r>
      <w:r>
        <w:rPr>
          <w:spacing w:val="7"/>
        </w:rPr>
        <w:t xml:space="preserve"> </w:t>
      </w:r>
      <w:r>
        <w:t>разложение на</w:t>
      </w:r>
      <w:r>
        <w:rPr>
          <w:spacing w:val="-1"/>
        </w:rPr>
        <w:t xml:space="preserve"> </w:t>
      </w:r>
      <w:r>
        <w:t>множители.</w:t>
      </w:r>
      <w:r>
        <w:rPr>
          <w:spacing w:val="4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rPr>
          <w:spacing w:val="-2"/>
        </w:rPr>
        <w:t>числа.</w:t>
      </w:r>
    </w:p>
    <w:p w14:paraId="6A2DF7ED" w14:textId="77777777" w:rsidR="00C534A7" w:rsidRDefault="009C514E">
      <w:pPr>
        <w:pStyle w:val="a3"/>
        <w:spacing w:before="130"/>
        <w:ind w:firstLine="0"/>
      </w:pPr>
      <w:r>
        <w:t>Признаки</w:t>
      </w:r>
      <w:r>
        <w:rPr>
          <w:spacing w:val="-5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остатком.</w:t>
      </w:r>
    </w:p>
    <w:p w14:paraId="008D248E" w14:textId="77777777" w:rsidR="00C534A7" w:rsidRDefault="009C514E">
      <w:pPr>
        <w:pStyle w:val="a3"/>
        <w:spacing w:before="132" w:line="360" w:lineRule="auto"/>
        <w:ind w:right="848"/>
      </w:pPr>
      <w:r>
        <w:t xml:space="preserve">Степень с натуральным показателем. Запись числа в виде суммы разрядных </w:t>
      </w:r>
      <w:r>
        <w:rPr>
          <w:spacing w:val="-2"/>
        </w:rPr>
        <w:t>слагаемых.</w:t>
      </w:r>
    </w:p>
    <w:p w14:paraId="41C00CD0" w14:textId="77777777" w:rsidR="00C534A7" w:rsidRDefault="009C514E">
      <w:pPr>
        <w:pStyle w:val="a3"/>
        <w:spacing w:before="8" w:line="360" w:lineRule="auto"/>
        <w:ind w:right="854"/>
      </w:pPr>
      <w:r>
        <w:t xml:space="preserve">Числовое выражение. Вычисление значений числовых </w:t>
      </w:r>
      <w:r>
        <w:t xml:space="preserve">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</w:t>
      </w:r>
      <w:r>
        <w:rPr>
          <w:spacing w:val="-2"/>
        </w:rPr>
        <w:t>умножения.</w:t>
      </w:r>
    </w:p>
    <w:p w14:paraId="7FB86E5D" w14:textId="77777777" w:rsidR="00C534A7" w:rsidRDefault="009C514E">
      <w:pPr>
        <w:pStyle w:val="a3"/>
        <w:ind w:left="2310" w:firstLine="0"/>
        <w:jc w:val="left"/>
      </w:pPr>
      <w:r>
        <w:rPr>
          <w:spacing w:val="-2"/>
        </w:rPr>
        <w:t>Дроби.</w:t>
      </w:r>
    </w:p>
    <w:p w14:paraId="616ED32E" w14:textId="77777777" w:rsidR="00C534A7" w:rsidRDefault="009C514E">
      <w:pPr>
        <w:pStyle w:val="a3"/>
        <w:spacing w:before="132" w:line="360" w:lineRule="auto"/>
        <w:ind w:right="840"/>
      </w:pPr>
      <w:r>
        <w:t>Представление о дроби как способе записи части величины. Обыкнове</w:t>
      </w:r>
      <w:r>
        <w:t>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</w:t>
      </w:r>
      <w:r>
        <w:rPr>
          <w:spacing w:val="-7"/>
        </w:rPr>
        <w:t xml:space="preserve"> </w:t>
      </w:r>
      <w:r>
        <w:t>дробей</w:t>
      </w:r>
      <w:r>
        <w:rPr>
          <w:spacing w:val="-3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свойство</w:t>
      </w:r>
      <w:r>
        <w:rPr>
          <w:spacing w:val="-3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Сокращение др</w:t>
      </w:r>
      <w:r>
        <w:t>обей. Приведение дроби к новому знаменателю. Сравнение дробей.</w:t>
      </w:r>
    </w:p>
    <w:p w14:paraId="73A86D0A" w14:textId="77777777" w:rsidR="00C534A7" w:rsidRDefault="009C514E">
      <w:pPr>
        <w:pStyle w:val="a3"/>
        <w:spacing w:before="5" w:line="360" w:lineRule="auto"/>
        <w:ind w:right="838"/>
      </w:pPr>
      <w:r>
        <w:t>Сложение и вычитание дробей. Умножение и деление дробей, взаимно-обратные дроби. Нахождение части целого и целого по его части.</w:t>
      </w:r>
    </w:p>
    <w:p w14:paraId="1F6C16F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0B9BECD" w14:textId="77777777" w:rsidR="00C534A7" w:rsidRDefault="009C514E">
      <w:pPr>
        <w:pStyle w:val="a3"/>
        <w:spacing w:before="71" w:line="360" w:lineRule="auto"/>
        <w:ind w:right="852"/>
      </w:pPr>
      <w:r>
        <w:lastRenderedPageBreak/>
        <w:t>Десятичная запись дробей. Представление десятич</w:t>
      </w:r>
      <w:r>
        <w:t>ной дроби в</w:t>
      </w:r>
      <w:r>
        <w:rPr>
          <w:spacing w:val="-1"/>
        </w:rPr>
        <w:t xml:space="preserve"> </w:t>
      </w:r>
      <w:r>
        <w:t xml:space="preserve">виде обыкновенной. Изображение десятичных дробей точками на числовой прямой. Сравнение десятичных </w:t>
      </w:r>
      <w:r>
        <w:rPr>
          <w:spacing w:val="-2"/>
        </w:rPr>
        <w:t>дробей.</w:t>
      </w:r>
    </w:p>
    <w:p w14:paraId="40D9735F" w14:textId="77777777" w:rsidR="00C534A7" w:rsidRDefault="009C514E">
      <w:pPr>
        <w:pStyle w:val="a3"/>
        <w:spacing w:line="360" w:lineRule="auto"/>
        <w:ind w:right="848"/>
      </w:pPr>
      <w:r>
        <w:t xml:space="preserve">Арифметические действия с десятичными дробями. Округление десятичных </w:t>
      </w:r>
      <w:r>
        <w:rPr>
          <w:spacing w:val="-2"/>
        </w:rPr>
        <w:t>дробей.</w:t>
      </w:r>
    </w:p>
    <w:p w14:paraId="712BE67D" w14:textId="77777777" w:rsidR="00C534A7" w:rsidRDefault="009C514E">
      <w:pPr>
        <w:pStyle w:val="a3"/>
        <w:ind w:left="2310" w:firstLine="0"/>
      </w:pPr>
      <w:r>
        <w:t>Решение</w:t>
      </w:r>
      <w:r>
        <w:rPr>
          <w:spacing w:val="-8"/>
        </w:rPr>
        <w:t xml:space="preserve"> </w:t>
      </w:r>
      <w:r>
        <w:t>текстовых</w:t>
      </w:r>
      <w:r>
        <w:rPr>
          <w:spacing w:val="-8"/>
        </w:rPr>
        <w:t xml:space="preserve"> </w:t>
      </w:r>
      <w:r>
        <w:rPr>
          <w:spacing w:val="-2"/>
        </w:rPr>
        <w:t>задач.</w:t>
      </w:r>
    </w:p>
    <w:p w14:paraId="3C364797" w14:textId="77777777" w:rsidR="00C534A7" w:rsidRDefault="009C514E">
      <w:pPr>
        <w:pStyle w:val="a3"/>
        <w:spacing w:before="137" w:line="362" w:lineRule="auto"/>
        <w:ind w:right="861"/>
      </w:pPr>
      <w: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14:paraId="09654134" w14:textId="77777777" w:rsidR="00C534A7" w:rsidRDefault="009C514E">
      <w:pPr>
        <w:pStyle w:val="a3"/>
        <w:spacing w:line="360" w:lineRule="auto"/>
        <w:ind w:right="848"/>
      </w:pPr>
      <w:r>
        <w:t>Решение задач, содержащих зависимости, связывающие величины: скорость,</w:t>
      </w:r>
      <w:r>
        <w:rPr>
          <w:spacing w:val="40"/>
        </w:rPr>
        <w:t xml:space="preserve"> </w:t>
      </w:r>
      <w:r>
        <w:t xml:space="preserve">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</w:t>
      </w:r>
      <w:r>
        <w:rPr>
          <w:spacing w:val="-2"/>
        </w:rPr>
        <w:t>величины.</w:t>
      </w:r>
    </w:p>
    <w:p w14:paraId="0C831719" w14:textId="77777777" w:rsidR="00C534A7" w:rsidRDefault="009C514E">
      <w:pPr>
        <w:pStyle w:val="a3"/>
        <w:ind w:left="2310" w:firstLine="0"/>
      </w:pPr>
      <w:r>
        <w:t>Решение</w:t>
      </w:r>
      <w:r>
        <w:rPr>
          <w:spacing w:val="-8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дроби.</w:t>
      </w:r>
    </w:p>
    <w:p w14:paraId="1C19DE32" w14:textId="77777777" w:rsidR="00C534A7" w:rsidRDefault="009C514E">
      <w:pPr>
        <w:pStyle w:val="a3"/>
        <w:spacing w:before="131" w:line="360" w:lineRule="auto"/>
        <w:ind w:left="2310" w:right="3238" w:firstLine="0"/>
      </w:pPr>
      <w:r>
        <w:t>Представление</w:t>
      </w:r>
      <w:r>
        <w:rPr>
          <w:spacing w:val="-9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столбчатых</w:t>
      </w:r>
      <w:r>
        <w:rPr>
          <w:spacing w:val="-8"/>
        </w:rPr>
        <w:t xml:space="preserve"> </w:t>
      </w:r>
      <w:r>
        <w:t>диаграмм. Наглядная геометрия.</w:t>
      </w:r>
    </w:p>
    <w:p w14:paraId="276DDBEA" w14:textId="77777777" w:rsidR="00C534A7" w:rsidRDefault="009C514E">
      <w:pPr>
        <w:pStyle w:val="a3"/>
        <w:spacing w:line="360" w:lineRule="auto"/>
        <w:ind w:right="856"/>
      </w:pPr>
      <w: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</w:t>
      </w:r>
      <w:r>
        <w:t>утый углы.</w:t>
      </w:r>
    </w:p>
    <w:p w14:paraId="3C9A58E1" w14:textId="77777777" w:rsidR="00C534A7" w:rsidRDefault="009C514E">
      <w:pPr>
        <w:pStyle w:val="a3"/>
        <w:spacing w:line="360" w:lineRule="auto"/>
        <w:ind w:left="2310" w:right="878" w:firstLine="0"/>
        <w:jc w:val="left"/>
      </w:pPr>
      <w:r>
        <w:t>Длина отрезка, метрические единицы длины. Длина ломаной, периметр многоугольника. Измерение и построение углов с помощью транспортира. Наглядные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фигурах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плоскости:</w:t>
      </w:r>
      <w:r>
        <w:rPr>
          <w:spacing w:val="-13"/>
        </w:rPr>
        <w:t xml:space="preserve"> </w:t>
      </w:r>
      <w:r>
        <w:t>многоугольник,</w:t>
      </w:r>
      <w:r>
        <w:rPr>
          <w:spacing w:val="-6"/>
        </w:rPr>
        <w:t xml:space="preserve"> </w:t>
      </w:r>
      <w:r>
        <w:t>прямоугольник,</w:t>
      </w:r>
    </w:p>
    <w:p w14:paraId="08508469" w14:textId="77777777" w:rsidR="00C534A7" w:rsidRDefault="009C514E">
      <w:pPr>
        <w:pStyle w:val="a3"/>
        <w:spacing w:before="6"/>
        <w:ind w:firstLine="0"/>
        <w:jc w:val="left"/>
      </w:pPr>
      <w:r>
        <w:t>квадрат,</w:t>
      </w:r>
      <w:r>
        <w:rPr>
          <w:spacing w:val="-4"/>
        </w:rPr>
        <w:t xml:space="preserve"> </w:t>
      </w:r>
      <w:r>
        <w:t>треугольник,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равенств</w:t>
      </w:r>
      <w:r>
        <w:t>е</w:t>
      </w:r>
      <w:r>
        <w:rPr>
          <w:spacing w:val="-7"/>
        </w:rPr>
        <w:t xml:space="preserve"> </w:t>
      </w:r>
      <w:r>
        <w:rPr>
          <w:spacing w:val="-2"/>
        </w:rPr>
        <w:t>фигур.</w:t>
      </w:r>
    </w:p>
    <w:p w14:paraId="13F46D5D" w14:textId="77777777" w:rsidR="00C534A7" w:rsidRDefault="009C514E">
      <w:pPr>
        <w:pStyle w:val="a3"/>
        <w:spacing w:before="132" w:line="362" w:lineRule="auto"/>
        <w:ind w:right="850"/>
      </w:pPr>
      <w:r>
        <w:t>Изображение фигур, в том числе на клетчатой бумаге. Построение конфигураций</w:t>
      </w:r>
      <w:r>
        <w:rPr>
          <w:spacing w:val="40"/>
        </w:rPr>
        <w:t xml:space="preserve"> </w:t>
      </w:r>
      <w:r>
        <w:t>из частей прямой, окружности на нелинованной и клетчатой бумаге. Использование свойств сторон и углов прямоугольника, квадрата.</w:t>
      </w:r>
    </w:p>
    <w:p w14:paraId="23144BA0" w14:textId="77777777" w:rsidR="00C534A7" w:rsidRDefault="009C514E">
      <w:pPr>
        <w:pStyle w:val="a3"/>
        <w:spacing w:line="360" w:lineRule="auto"/>
        <w:ind w:right="849"/>
      </w:pPr>
      <w:r>
        <w:t>Площадь</w:t>
      </w:r>
      <w:r>
        <w:rPr>
          <w:spacing w:val="-6"/>
        </w:rPr>
        <w:t xml:space="preserve"> </w:t>
      </w:r>
      <w:r>
        <w:t>прямоугольника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многоугольников,</w:t>
      </w:r>
      <w:r>
        <w:rPr>
          <w:spacing w:val="-8"/>
        </w:rPr>
        <w:t xml:space="preserve"> </w:t>
      </w:r>
      <w:r>
        <w:t>с</w:t>
      </w:r>
      <w:r>
        <w:t>оставленных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прямоугольников, в том числе фигур, изображённых на клетчатой бумаге. Единицы измерения площади.</w:t>
      </w:r>
    </w:p>
    <w:p w14:paraId="5CA5ED80" w14:textId="77777777" w:rsidR="00C534A7" w:rsidRDefault="009C514E">
      <w:pPr>
        <w:pStyle w:val="a3"/>
        <w:spacing w:line="360" w:lineRule="auto"/>
        <w:ind w:right="856"/>
      </w:pPr>
      <w: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</w:t>
      </w:r>
      <w:r>
        <w:t>вёртки куба и параллелепипеда. Создание моделей многогранников (из бумаги, проволоки, пластилина и других материалов).</w:t>
      </w:r>
    </w:p>
    <w:p w14:paraId="6495201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7FBFA7A" w14:textId="77777777" w:rsidR="00C534A7" w:rsidRDefault="009C514E">
      <w:pPr>
        <w:pStyle w:val="a3"/>
        <w:spacing w:before="71"/>
        <w:ind w:left="2310" w:firstLine="0"/>
      </w:pPr>
      <w:r>
        <w:lastRenderedPageBreak/>
        <w:t>Объём</w:t>
      </w:r>
      <w:r>
        <w:rPr>
          <w:spacing w:val="-14"/>
        </w:rPr>
        <w:t xml:space="preserve"> </w:t>
      </w:r>
      <w:r>
        <w:t>прямоугольного</w:t>
      </w:r>
      <w:r>
        <w:rPr>
          <w:spacing w:val="-12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  <w:r>
        <w:rPr>
          <w:spacing w:val="-6"/>
        </w:rPr>
        <w:t xml:space="preserve"> </w:t>
      </w:r>
      <w:r>
        <w:t>Единицы</w:t>
      </w:r>
      <w:r>
        <w:rPr>
          <w:spacing w:val="-11"/>
        </w:rPr>
        <w:t xml:space="preserve"> </w:t>
      </w:r>
      <w:r>
        <w:t>измерения</w:t>
      </w:r>
      <w:r>
        <w:rPr>
          <w:spacing w:val="-11"/>
        </w:rPr>
        <w:t xml:space="preserve"> </w:t>
      </w:r>
      <w:r>
        <w:rPr>
          <w:spacing w:val="-2"/>
        </w:rPr>
        <w:t>объёма.</w:t>
      </w:r>
    </w:p>
    <w:p w14:paraId="28C4ED0B" w14:textId="77777777" w:rsidR="00C534A7" w:rsidRDefault="009C514E">
      <w:pPr>
        <w:pStyle w:val="2"/>
        <w:spacing w:before="142"/>
      </w:pPr>
      <w:bookmarkStart w:id="97" w:name="Содержание_обучения_в_6_классе._(1)"/>
      <w:bookmarkEnd w:id="97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25C686DB" w14:textId="77777777" w:rsidR="00C534A7" w:rsidRDefault="009C514E">
      <w:pPr>
        <w:pStyle w:val="a3"/>
        <w:spacing w:before="132"/>
        <w:ind w:left="2310" w:firstLine="0"/>
      </w:pPr>
      <w:r>
        <w:rPr>
          <w:spacing w:val="-2"/>
        </w:rPr>
        <w:t>Натуральные</w:t>
      </w:r>
      <w:r>
        <w:rPr>
          <w:spacing w:val="2"/>
        </w:rPr>
        <w:t xml:space="preserve"> </w:t>
      </w:r>
      <w:r>
        <w:rPr>
          <w:spacing w:val="-2"/>
        </w:rPr>
        <w:t>числа.</w:t>
      </w:r>
    </w:p>
    <w:p w14:paraId="4C303A74" w14:textId="77777777" w:rsidR="00C534A7" w:rsidRDefault="009C514E">
      <w:pPr>
        <w:pStyle w:val="a3"/>
        <w:spacing w:before="137" w:line="360" w:lineRule="auto"/>
        <w:ind w:right="842"/>
      </w:pPr>
      <w: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</w:t>
      </w:r>
      <w:r>
        <w:t>войства умножения. Округление натуральных чисел.</w:t>
      </w:r>
    </w:p>
    <w:p w14:paraId="713F4523" w14:textId="77777777" w:rsidR="00C534A7" w:rsidRDefault="009C514E">
      <w:pPr>
        <w:pStyle w:val="a3"/>
        <w:spacing w:before="1" w:line="360" w:lineRule="auto"/>
        <w:ind w:right="856"/>
      </w:pPr>
      <w: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14:paraId="234C371E" w14:textId="77777777" w:rsidR="00C534A7" w:rsidRDefault="009C514E">
      <w:pPr>
        <w:pStyle w:val="a3"/>
        <w:spacing w:before="7"/>
        <w:ind w:left="2310" w:firstLine="0"/>
        <w:jc w:val="left"/>
      </w:pPr>
      <w:r>
        <w:rPr>
          <w:spacing w:val="-2"/>
        </w:rPr>
        <w:t>Дроби.</w:t>
      </w:r>
    </w:p>
    <w:p w14:paraId="3DEB46DA" w14:textId="77777777" w:rsidR="00C534A7" w:rsidRDefault="009C514E">
      <w:pPr>
        <w:pStyle w:val="a3"/>
        <w:spacing w:before="137" w:line="360" w:lineRule="auto"/>
        <w:ind w:right="836"/>
      </w:pPr>
      <w:r>
        <w:t>Обыкновенная дробь, основное свойство дроби, сокращение дробей. Срав</w:t>
      </w:r>
      <w:r>
        <w:t>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</w:t>
      </w:r>
      <w:r>
        <w:t>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14:paraId="0609E194" w14:textId="77777777" w:rsidR="00C534A7" w:rsidRDefault="009C514E">
      <w:pPr>
        <w:pStyle w:val="a3"/>
        <w:spacing w:line="360" w:lineRule="auto"/>
        <w:ind w:right="857"/>
      </w:pPr>
      <w:r>
        <w:t>Отношение. Деление в данном отношении. Масштаб, пропорция. Применение пропорций при решении задач.</w:t>
      </w:r>
    </w:p>
    <w:p w14:paraId="441FB013" w14:textId="77777777" w:rsidR="00C534A7" w:rsidRDefault="009C514E">
      <w:pPr>
        <w:pStyle w:val="a3"/>
        <w:spacing w:line="362" w:lineRule="auto"/>
        <w:ind w:right="862"/>
      </w:pPr>
      <w:r>
        <w:t>Понятие процента. Вычислени</w:t>
      </w:r>
      <w:r>
        <w:t>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0EB2A36B" w14:textId="77777777" w:rsidR="00C534A7" w:rsidRDefault="009C514E">
      <w:pPr>
        <w:pStyle w:val="a3"/>
        <w:spacing w:line="274" w:lineRule="exact"/>
        <w:ind w:left="2310" w:firstLine="0"/>
      </w:pPr>
      <w:r>
        <w:t>Положительные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15"/>
        </w:rPr>
        <w:t xml:space="preserve"> </w:t>
      </w:r>
      <w:r>
        <w:rPr>
          <w:spacing w:val="-2"/>
        </w:rPr>
        <w:t>числа.</w:t>
      </w:r>
    </w:p>
    <w:p w14:paraId="76340387" w14:textId="77777777" w:rsidR="00C534A7" w:rsidRDefault="009C514E">
      <w:pPr>
        <w:pStyle w:val="a3"/>
        <w:spacing w:before="128" w:line="360" w:lineRule="auto"/>
        <w:ind w:right="842"/>
      </w:pPr>
      <w:r>
        <w:t>Положительные и отрицательные числа. Целые числа. Модуль чис</w:t>
      </w:r>
      <w:r>
        <w:t>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14:paraId="44785312" w14:textId="77777777" w:rsidR="00C534A7" w:rsidRDefault="009C514E">
      <w:pPr>
        <w:pStyle w:val="a3"/>
        <w:spacing w:before="1" w:line="360" w:lineRule="auto"/>
        <w:ind w:right="861"/>
      </w:pPr>
      <w:r>
        <w:t>Прямоугольная система координат на плоскости. Координаты точки</w:t>
      </w:r>
      <w:r>
        <w:t xml:space="preserve"> на плоскости, абсцисса и ордината. Построение точек и фигур на координатной плоскости.</w:t>
      </w:r>
    </w:p>
    <w:p w14:paraId="5717AB49" w14:textId="77777777" w:rsidR="00C534A7" w:rsidRDefault="009C514E">
      <w:pPr>
        <w:pStyle w:val="a3"/>
        <w:spacing w:before="8"/>
        <w:ind w:left="2310" w:firstLine="0"/>
      </w:pPr>
      <w:r>
        <w:t>Буквенные</w:t>
      </w:r>
      <w:r>
        <w:rPr>
          <w:spacing w:val="-13"/>
        </w:rPr>
        <w:t xml:space="preserve"> </w:t>
      </w:r>
      <w:r>
        <w:rPr>
          <w:spacing w:val="-2"/>
        </w:rPr>
        <w:t>выражения.</w:t>
      </w:r>
    </w:p>
    <w:p w14:paraId="4212EFE1" w14:textId="77777777" w:rsidR="00C534A7" w:rsidRDefault="009C514E">
      <w:pPr>
        <w:pStyle w:val="a3"/>
        <w:spacing w:before="137" w:line="360" w:lineRule="auto"/>
        <w:ind w:right="847"/>
      </w:pPr>
      <w:r>
        <w:t>Применение</w:t>
      </w:r>
      <w:r>
        <w:rPr>
          <w:spacing w:val="-2"/>
        </w:rPr>
        <w:t xml:space="preserve"> </w:t>
      </w:r>
      <w:r>
        <w:t>букв для записи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выражений и</w:t>
      </w:r>
      <w:r>
        <w:rPr>
          <w:spacing w:val="-2"/>
        </w:rPr>
        <w:t xml:space="preserve"> </w:t>
      </w:r>
      <w:r>
        <w:t>предложений. Свойства арифметических действий. Буквенные выражения и числовые подстановки. Бу</w:t>
      </w:r>
      <w:r>
        <w:t>квенные равенства,</w:t>
      </w:r>
      <w:r>
        <w:rPr>
          <w:spacing w:val="80"/>
        </w:rPr>
        <w:t xml:space="preserve"> </w:t>
      </w:r>
      <w:r>
        <w:t>нахождение</w:t>
      </w:r>
      <w:r>
        <w:rPr>
          <w:spacing w:val="80"/>
        </w:rPr>
        <w:t xml:space="preserve"> </w:t>
      </w:r>
      <w:r>
        <w:t>неизвестного</w:t>
      </w:r>
      <w:r>
        <w:rPr>
          <w:spacing w:val="80"/>
        </w:rPr>
        <w:t xml:space="preserve"> </w:t>
      </w:r>
      <w:r>
        <w:t>компонента.</w:t>
      </w:r>
      <w:r>
        <w:rPr>
          <w:spacing w:val="80"/>
        </w:rPr>
        <w:t xml:space="preserve"> </w:t>
      </w:r>
      <w:r>
        <w:t>Формулы,</w:t>
      </w:r>
      <w:r>
        <w:rPr>
          <w:spacing w:val="80"/>
        </w:rPr>
        <w:t xml:space="preserve"> </w:t>
      </w:r>
      <w:r>
        <w:t>формулы</w:t>
      </w:r>
      <w:r>
        <w:rPr>
          <w:spacing w:val="80"/>
        </w:rPr>
        <w:t xml:space="preserve"> </w:t>
      </w:r>
      <w:r>
        <w:t>периметра</w:t>
      </w:r>
      <w:r>
        <w:rPr>
          <w:spacing w:val="80"/>
        </w:rPr>
        <w:t xml:space="preserve"> </w:t>
      </w:r>
      <w:r>
        <w:t>и</w:t>
      </w:r>
    </w:p>
    <w:p w14:paraId="6B8954D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E88AE99" w14:textId="77777777" w:rsidR="00C534A7" w:rsidRDefault="009C514E">
      <w:pPr>
        <w:pStyle w:val="a3"/>
        <w:spacing w:before="71"/>
        <w:ind w:firstLine="0"/>
        <w:jc w:val="left"/>
      </w:pPr>
      <w:r>
        <w:lastRenderedPageBreak/>
        <w:t>площади</w:t>
      </w:r>
      <w:r>
        <w:rPr>
          <w:spacing w:val="-9"/>
        </w:rPr>
        <w:t xml:space="preserve"> </w:t>
      </w:r>
      <w:r>
        <w:t>прямоугольника,</w:t>
      </w:r>
      <w:r>
        <w:rPr>
          <w:spacing w:val="-4"/>
        </w:rPr>
        <w:t xml:space="preserve"> </w:t>
      </w:r>
      <w:r>
        <w:t>квадрата,</w:t>
      </w:r>
      <w:r>
        <w:rPr>
          <w:spacing w:val="-5"/>
        </w:rPr>
        <w:t xml:space="preserve"> </w:t>
      </w:r>
      <w:r>
        <w:t>объёма</w:t>
      </w:r>
      <w:r>
        <w:rPr>
          <w:spacing w:val="-13"/>
        </w:rPr>
        <w:t xml:space="preserve"> </w:t>
      </w:r>
      <w:r>
        <w:t>параллелепипеда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куба.</w:t>
      </w:r>
    </w:p>
    <w:p w14:paraId="2C9EEC0A" w14:textId="77777777" w:rsidR="00C534A7" w:rsidRDefault="009C514E">
      <w:pPr>
        <w:pStyle w:val="a3"/>
        <w:spacing w:before="137"/>
        <w:ind w:left="2310" w:firstLine="0"/>
        <w:jc w:val="left"/>
      </w:pPr>
      <w:r>
        <w:t>Решение</w:t>
      </w:r>
      <w:r>
        <w:rPr>
          <w:spacing w:val="-8"/>
        </w:rPr>
        <w:t xml:space="preserve"> </w:t>
      </w:r>
      <w:r>
        <w:t>текстовых</w:t>
      </w:r>
      <w:r>
        <w:rPr>
          <w:spacing w:val="-8"/>
        </w:rPr>
        <w:t xml:space="preserve"> </w:t>
      </w:r>
      <w:r>
        <w:rPr>
          <w:spacing w:val="-2"/>
        </w:rPr>
        <w:t>задач.</w:t>
      </w:r>
    </w:p>
    <w:p w14:paraId="67D207E8" w14:textId="77777777" w:rsidR="00C534A7" w:rsidRDefault="009C514E">
      <w:pPr>
        <w:pStyle w:val="a3"/>
        <w:spacing w:before="137"/>
        <w:ind w:left="2310" w:firstLine="0"/>
        <w:jc w:val="left"/>
      </w:pPr>
      <w:r>
        <w:t>Решение</w:t>
      </w:r>
      <w:r>
        <w:rPr>
          <w:spacing w:val="26"/>
        </w:rPr>
        <w:t xml:space="preserve"> </w:t>
      </w:r>
      <w:r>
        <w:t>текстовых</w:t>
      </w:r>
      <w:r>
        <w:rPr>
          <w:spacing w:val="29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арифметическим</w:t>
      </w:r>
      <w:r>
        <w:rPr>
          <w:spacing w:val="35"/>
        </w:rPr>
        <w:t xml:space="preserve"> </w:t>
      </w:r>
      <w:r>
        <w:t>способом.</w:t>
      </w:r>
      <w:r>
        <w:rPr>
          <w:spacing w:val="32"/>
        </w:rPr>
        <w:t xml:space="preserve"> </w:t>
      </w:r>
      <w:r>
        <w:t>Решение</w:t>
      </w:r>
      <w:r>
        <w:rPr>
          <w:spacing w:val="29"/>
        </w:rPr>
        <w:t xml:space="preserve"> </w:t>
      </w:r>
      <w:r>
        <w:t>логических</w:t>
      </w:r>
      <w:r>
        <w:rPr>
          <w:spacing w:val="34"/>
        </w:rPr>
        <w:t xml:space="preserve"> </w:t>
      </w:r>
      <w:r>
        <w:rPr>
          <w:spacing w:val="-2"/>
        </w:rPr>
        <w:t>задач.</w:t>
      </w:r>
    </w:p>
    <w:p w14:paraId="7F864C09" w14:textId="77777777" w:rsidR="00C534A7" w:rsidRDefault="009C514E">
      <w:pPr>
        <w:pStyle w:val="a3"/>
        <w:spacing w:before="142"/>
        <w:ind w:firstLine="0"/>
      </w:pPr>
      <w:r>
        <w:t>Решение</w:t>
      </w:r>
      <w:r>
        <w:rPr>
          <w:spacing w:val="-1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перебором</w:t>
      </w:r>
      <w:r>
        <w:rPr>
          <w:spacing w:val="-7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возможных</w:t>
      </w:r>
      <w:r>
        <w:rPr>
          <w:spacing w:val="-7"/>
        </w:rPr>
        <w:t xml:space="preserve"> </w:t>
      </w:r>
      <w:r>
        <w:rPr>
          <w:spacing w:val="-2"/>
        </w:rPr>
        <w:t>вариантов.</w:t>
      </w:r>
    </w:p>
    <w:p w14:paraId="5E1FDFAB" w14:textId="77777777" w:rsidR="00C534A7" w:rsidRDefault="009C514E">
      <w:pPr>
        <w:pStyle w:val="a3"/>
        <w:spacing w:before="137" w:line="360" w:lineRule="auto"/>
        <w:ind w:right="846"/>
      </w:pPr>
      <w:r>
        <w:t>Решение задач, содержащих зависимости, связывающих величины: скорость,</w:t>
      </w:r>
      <w:r>
        <w:rPr>
          <w:spacing w:val="40"/>
        </w:rPr>
        <w:t xml:space="preserve"> </w:t>
      </w:r>
      <w:r>
        <w:t>время, расстояние, цена, количество, стоимость, производительность, время, объём работы. Единицы измерения: массы, ст</w:t>
      </w:r>
      <w:r>
        <w:t>оимости, расстояния, времени, скорости. Связь между единицами измерения каждой величины.</w:t>
      </w:r>
    </w:p>
    <w:p w14:paraId="07D47A44" w14:textId="77777777" w:rsidR="00C534A7" w:rsidRDefault="009C514E">
      <w:pPr>
        <w:pStyle w:val="a3"/>
        <w:spacing w:line="360" w:lineRule="auto"/>
        <w:ind w:right="847"/>
      </w:pPr>
      <w: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14:paraId="7D633FB1" w14:textId="77777777" w:rsidR="00C534A7" w:rsidRDefault="009C514E">
      <w:pPr>
        <w:pStyle w:val="a3"/>
        <w:spacing w:before="3" w:line="360" w:lineRule="auto"/>
        <w:ind w:right="859"/>
      </w:pPr>
      <w:r>
        <w:t>Оценка и прикидка, округление результата. С</w:t>
      </w:r>
      <w:r>
        <w:t>оставление буквенных выражений по условию задачи.</w:t>
      </w:r>
    </w:p>
    <w:p w14:paraId="638F63F5" w14:textId="77777777" w:rsidR="00C534A7" w:rsidRDefault="009C514E">
      <w:pPr>
        <w:pStyle w:val="a3"/>
        <w:spacing w:line="360" w:lineRule="auto"/>
        <w:ind w:left="2310" w:right="2552" w:firstLine="0"/>
      </w:pPr>
      <w:r>
        <w:t>Представление</w:t>
      </w:r>
      <w:r>
        <w:rPr>
          <w:spacing w:val="-8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диаграмм.</w:t>
      </w:r>
      <w:r>
        <w:rPr>
          <w:spacing w:val="-4"/>
        </w:rPr>
        <w:t xml:space="preserve"> </w:t>
      </w:r>
      <w:r>
        <w:t>Столбчатые диаграммы: чтение и построение. Чтение круговых диаграмм.</w:t>
      </w:r>
    </w:p>
    <w:p w14:paraId="0EFA952F" w14:textId="77777777" w:rsidR="00C534A7" w:rsidRDefault="009C514E">
      <w:pPr>
        <w:pStyle w:val="a3"/>
        <w:spacing w:line="274" w:lineRule="exact"/>
        <w:ind w:left="2310" w:firstLine="0"/>
      </w:pPr>
      <w:r>
        <w:t>Наглядная</w:t>
      </w:r>
      <w:r>
        <w:rPr>
          <w:spacing w:val="-5"/>
        </w:rPr>
        <w:t xml:space="preserve"> </w:t>
      </w:r>
      <w:r>
        <w:rPr>
          <w:spacing w:val="-2"/>
        </w:rPr>
        <w:t>геометрия.</w:t>
      </w:r>
    </w:p>
    <w:p w14:paraId="3E39E41F" w14:textId="77777777" w:rsidR="00C534A7" w:rsidRDefault="009C514E">
      <w:pPr>
        <w:pStyle w:val="a3"/>
        <w:spacing w:before="140" w:line="360" w:lineRule="auto"/>
        <w:ind w:right="870"/>
      </w:pPr>
      <w:r>
        <w:t>Наглядные представления о фигурах на плоскости: точка, прямая, отр</w:t>
      </w:r>
      <w:r>
        <w:t>езок, луч, угол, ломаная, многоугольник, четырёхугольник, треугольник, окружность, круг.</w:t>
      </w:r>
    </w:p>
    <w:p w14:paraId="4DF14E01" w14:textId="77777777" w:rsidR="00C534A7" w:rsidRDefault="009C514E">
      <w:pPr>
        <w:pStyle w:val="a3"/>
        <w:spacing w:line="360" w:lineRule="auto"/>
        <w:ind w:right="851"/>
      </w:pPr>
      <w: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</w:t>
      </w:r>
      <w:r>
        <w:t>рута на квадратной сетке.</w:t>
      </w:r>
    </w:p>
    <w:p w14:paraId="3D4A66E9" w14:textId="77777777" w:rsidR="00C534A7" w:rsidRDefault="009C514E">
      <w:pPr>
        <w:pStyle w:val="a3"/>
        <w:spacing w:line="360" w:lineRule="auto"/>
        <w:ind w:right="844"/>
      </w:pPr>
      <w: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</w:t>
      </w:r>
      <w:r>
        <w:t xml:space="preserve">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14:paraId="6A5ADDB8" w14:textId="77777777" w:rsidR="00C534A7" w:rsidRDefault="009C514E">
      <w:pPr>
        <w:pStyle w:val="a3"/>
        <w:spacing w:line="362" w:lineRule="auto"/>
        <w:ind w:right="848"/>
      </w:pPr>
      <w: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14:paraId="3AF8DD52" w14:textId="77777777" w:rsidR="00C534A7" w:rsidRDefault="009C514E">
      <w:pPr>
        <w:pStyle w:val="a3"/>
        <w:spacing w:line="360" w:lineRule="auto"/>
        <w:ind w:left="2310" w:right="3335" w:firstLine="0"/>
        <w:jc w:val="left"/>
      </w:pPr>
      <w:r>
        <w:t>Симметрия:</w:t>
      </w:r>
      <w:r>
        <w:rPr>
          <w:spacing w:val="-15"/>
        </w:rPr>
        <w:t xml:space="preserve"> </w:t>
      </w:r>
      <w:r>
        <w:t>центральная,</w:t>
      </w:r>
      <w:r>
        <w:rPr>
          <w:spacing w:val="-15"/>
        </w:rPr>
        <w:t xml:space="preserve"> </w:t>
      </w:r>
      <w:r>
        <w:t>осевая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зеркальная</w:t>
      </w:r>
      <w:r>
        <w:rPr>
          <w:spacing w:val="-15"/>
        </w:rPr>
        <w:t xml:space="preserve"> </w:t>
      </w:r>
      <w:r>
        <w:t>симметрии. Построение симметричных фигур.</w:t>
      </w:r>
    </w:p>
    <w:p w14:paraId="784F67D4" w14:textId="77777777" w:rsidR="00C534A7" w:rsidRDefault="009C514E">
      <w:pPr>
        <w:pStyle w:val="a3"/>
        <w:ind w:left="2310" w:firstLine="0"/>
        <w:jc w:val="left"/>
      </w:pPr>
      <w:r>
        <w:t>Наглядные</w:t>
      </w:r>
      <w:r>
        <w:rPr>
          <w:spacing w:val="58"/>
          <w:w w:val="150"/>
        </w:rPr>
        <w:t xml:space="preserve"> </w:t>
      </w:r>
      <w:r>
        <w:t>представления</w:t>
      </w:r>
      <w:r>
        <w:rPr>
          <w:spacing w:val="55"/>
          <w:w w:val="150"/>
        </w:rPr>
        <w:t xml:space="preserve"> </w:t>
      </w:r>
      <w:r>
        <w:t>о</w:t>
      </w:r>
      <w:r>
        <w:rPr>
          <w:spacing w:val="58"/>
          <w:w w:val="150"/>
        </w:rPr>
        <w:t xml:space="preserve"> </w:t>
      </w:r>
      <w:r>
        <w:t>пространственных</w:t>
      </w:r>
      <w:r>
        <w:rPr>
          <w:spacing w:val="55"/>
          <w:w w:val="150"/>
        </w:rPr>
        <w:t xml:space="preserve"> </w:t>
      </w:r>
      <w:r>
        <w:t>фигурах:</w:t>
      </w:r>
      <w:r>
        <w:rPr>
          <w:spacing w:val="56"/>
          <w:w w:val="150"/>
        </w:rPr>
        <w:t xml:space="preserve"> </w:t>
      </w:r>
      <w:r>
        <w:t>параллелепипед,</w:t>
      </w:r>
      <w:r>
        <w:rPr>
          <w:spacing w:val="67"/>
          <w:w w:val="150"/>
        </w:rPr>
        <w:t xml:space="preserve"> </w:t>
      </w:r>
      <w:r>
        <w:rPr>
          <w:spacing w:val="-4"/>
        </w:rPr>
        <w:t>куб,</w:t>
      </w:r>
    </w:p>
    <w:p w14:paraId="194F3671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EE83B6F" w14:textId="77777777" w:rsidR="00C534A7" w:rsidRDefault="009C514E">
      <w:pPr>
        <w:pStyle w:val="a3"/>
        <w:spacing w:before="71" w:line="360" w:lineRule="auto"/>
        <w:ind w:right="860" w:firstLine="0"/>
      </w:pPr>
      <w:r>
        <w:lastRenderedPageBreak/>
        <w:t>призма, пирамида, конус, цилиндр, шар и сфера. Изображение пространственных фигур. Примеры развёрток многогранников, цилинд</w:t>
      </w:r>
      <w:r>
        <w:t>ра и конуса. Создание моделей пространственных фигур (из бумаги, проволоки, пластилина и других материалов).</w:t>
      </w:r>
    </w:p>
    <w:p w14:paraId="7E3CD581" w14:textId="77777777" w:rsidR="00C534A7" w:rsidRDefault="009C514E">
      <w:pPr>
        <w:pStyle w:val="a3"/>
        <w:tabs>
          <w:tab w:val="left" w:pos="3491"/>
          <w:tab w:val="left" w:pos="4586"/>
          <w:tab w:val="left" w:pos="5806"/>
          <w:tab w:val="left" w:pos="7198"/>
          <w:tab w:val="left" w:pos="8298"/>
          <w:tab w:val="left" w:pos="9282"/>
        </w:tabs>
        <w:spacing w:line="360" w:lineRule="auto"/>
        <w:ind w:right="882"/>
        <w:jc w:val="left"/>
      </w:pPr>
      <w:r>
        <w:rPr>
          <w:spacing w:val="-2"/>
        </w:rPr>
        <w:t>Понятие</w:t>
      </w:r>
      <w:r>
        <w:tab/>
      </w:r>
      <w:r>
        <w:rPr>
          <w:spacing w:val="-2"/>
        </w:rPr>
        <w:t>объёма,</w:t>
      </w:r>
      <w:r>
        <w:tab/>
      </w:r>
      <w:r>
        <w:rPr>
          <w:spacing w:val="-2"/>
        </w:rPr>
        <w:t>единицы</w:t>
      </w:r>
      <w:r>
        <w:tab/>
      </w:r>
      <w:r>
        <w:rPr>
          <w:spacing w:val="-2"/>
        </w:rPr>
        <w:t>измерения</w:t>
      </w:r>
      <w:r>
        <w:tab/>
      </w:r>
      <w:r>
        <w:rPr>
          <w:spacing w:val="-2"/>
        </w:rPr>
        <w:t>объёма.</w:t>
      </w:r>
      <w:r>
        <w:tab/>
      </w:r>
      <w:r>
        <w:rPr>
          <w:spacing w:val="-2"/>
        </w:rPr>
        <w:t>Объём</w:t>
      </w:r>
      <w:r>
        <w:tab/>
      </w:r>
      <w:r>
        <w:rPr>
          <w:spacing w:val="-4"/>
        </w:rPr>
        <w:t xml:space="preserve">прямоугольного </w:t>
      </w:r>
      <w:r>
        <w:t>параллелепипеда, куба.</w:t>
      </w:r>
    </w:p>
    <w:p w14:paraId="7ED7C14D" w14:textId="77777777" w:rsidR="00C534A7" w:rsidRDefault="009C514E">
      <w:pPr>
        <w:pStyle w:val="2"/>
        <w:spacing w:before="5"/>
        <w:jc w:val="left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rPr>
          <w:spacing w:val="-2"/>
        </w:rPr>
        <w:t>«Мате</w:t>
      </w:r>
      <w:r>
        <w:rPr>
          <w:spacing w:val="-2"/>
        </w:rPr>
        <w:t>матика».</w:t>
      </w:r>
    </w:p>
    <w:p w14:paraId="361FA886" w14:textId="77777777" w:rsidR="00C534A7" w:rsidRDefault="009C514E">
      <w:pPr>
        <w:tabs>
          <w:tab w:val="left" w:pos="9969"/>
        </w:tabs>
        <w:spacing w:before="136" w:line="362" w:lineRule="auto"/>
        <w:ind w:left="1599" w:right="901" w:firstLine="710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z w:val="24"/>
        </w:rPr>
        <w:tab/>
        <w:t>к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концу обучения в 5 классе.</w:t>
      </w:r>
    </w:p>
    <w:p w14:paraId="7790F8C3" w14:textId="77777777" w:rsidR="00C534A7" w:rsidRDefault="009C514E">
      <w:pPr>
        <w:pStyle w:val="a3"/>
        <w:spacing w:line="264" w:lineRule="exact"/>
        <w:ind w:left="2310" w:firstLin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вычисления.</w:t>
      </w:r>
    </w:p>
    <w:p w14:paraId="0FA45A1D" w14:textId="77777777" w:rsidR="00C534A7" w:rsidRDefault="009C514E">
      <w:pPr>
        <w:pStyle w:val="a3"/>
        <w:spacing w:before="137" w:line="360" w:lineRule="auto"/>
        <w:ind w:left="2310" w:right="1185" w:firstLine="0"/>
        <w:jc w:val="left"/>
      </w:pPr>
      <w:r>
        <w:t>Понимать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термины,</w:t>
      </w:r>
      <w:r>
        <w:rPr>
          <w:spacing w:val="-8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натуральными числами, обыкновенными и десятичными дробями.</w:t>
      </w:r>
    </w:p>
    <w:p w14:paraId="2F21B505" w14:textId="77777777" w:rsidR="00C534A7" w:rsidRDefault="009C514E">
      <w:pPr>
        <w:pStyle w:val="a3"/>
        <w:spacing w:before="8" w:line="360" w:lineRule="auto"/>
        <w:ind w:right="878"/>
        <w:jc w:val="left"/>
      </w:pPr>
      <w:r>
        <w:t>Сравнивать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8"/>
        </w:rPr>
        <w:t xml:space="preserve"> </w:t>
      </w:r>
      <w:r>
        <w:t>натуральные</w:t>
      </w:r>
      <w:r>
        <w:rPr>
          <w:spacing w:val="-6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простейших</w:t>
      </w:r>
      <w:r>
        <w:rPr>
          <w:spacing w:val="-9"/>
        </w:rPr>
        <w:t xml:space="preserve"> </w:t>
      </w:r>
      <w:r>
        <w:t>случаях обыкновенные дроби, десятичные дроби.</w:t>
      </w:r>
    </w:p>
    <w:p w14:paraId="3B2A5A48" w14:textId="77777777" w:rsidR="00C534A7" w:rsidRDefault="009C514E">
      <w:pPr>
        <w:pStyle w:val="a3"/>
        <w:spacing w:line="360" w:lineRule="auto"/>
        <w:ind w:right="878"/>
        <w:jc w:val="left"/>
      </w:pPr>
      <w:r>
        <w:t>Соотносить</w:t>
      </w:r>
      <w:r>
        <w:rPr>
          <w:spacing w:val="35"/>
        </w:rPr>
        <w:t xml:space="preserve"> </w:t>
      </w:r>
      <w:r>
        <w:t>точку на</w:t>
      </w:r>
      <w:r>
        <w:rPr>
          <w:spacing w:val="36"/>
        </w:rPr>
        <w:t xml:space="preserve"> </w:t>
      </w:r>
      <w:r>
        <w:t>координатной</w:t>
      </w:r>
      <w:r>
        <w:rPr>
          <w:spacing w:val="35"/>
        </w:rPr>
        <w:t xml:space="preserve"> </w:t>
      </w:r>
      <w:r>
        <w:t>(числовой)</w:t>
      </w:r>
      <w:r>
        <w:rPr>
          <w:spacing w:val="39"/>
        </w:rPr>
        <w:t xml:space="preserve"> </w:t>
      </w:r>
      <w:r>
        <w:t>прямой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соответствующим</w:t>
      </w:r>
      <w:r>
        <w:rPr>
          <w:spacing w:val="40"/>
        </w:rPr>
        <w:t xml:space="preserve"> </w:t>
      </w:r>
      <w:r>
        <w:t>ей числом и изображать натуральные числа точками на координатной (числовой) прямой.</w:t>
      </w:r>
    </w:p>
    <w:p w14:paraId="62D65159" w14:textId="77777777" w:rsidR="00C534A7" w:rsidRDefault="009C514E">
      <w:pPr>
        <w:pStyle w:val="a3"/>
        <w:spacing w:line="360" w:lineRule="auto"/>
        <w:ind w:right="878"/>
        <w:jc w:val="left"/>
      </w:pPr>
      <w:r>
        <w:t>Выполнять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натуральными</w:t>
      </w:r>
      <w:r>
        <w:rPr>
          <w:spacing w:val="-7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обыкновенными дробями в простейших случаях.</w:t>
      </w:r>
    </w:p>
    <w:p w14:paraId="52FBB153" w14:textId="77777777" w:rsidR="00C534A7" w:rsidRDefault="009C514E">
      <w:pPr>
        <w:pStyle w:val="a3"/>
        <w:spacing w:line="360" w:lineRule="auto"/>
        <w:ind w:left="2310" w:right="3335" w:firstLine="0"/>
        <w:jc w:val="left"/>
      </w:pPr>
      <w:r>
        <w:t>Выполнять</w:t>
      </w:r>
      <w:r>
        <w:rPr>
          <w:spacing w:val="-15"/>
        </w:rPr>
        <w:t xml:space="preserve"> </w:t>
      </w:r>
      <w:r>
        <w:t>проверку,</w:t>
      </w:r>
      <w:r>
        <w:rPr>
          <w:spacing w:val="-15"/>
        </w:rPr>
        <w:t xml:space="preserve"> </w:t>
      </w:r>
      <w:r>
        <w:t>прикидку</w:t>
      </w:r>
      <w:r>
        <w:rPr>
          <w:spacing w:val="-21"/>
        </w:rPr>
        <w:t xml:space="preserve"> </w:t>
      </w:r>
      <w:r>
        <w:t>результата</w:t>
      </w:r>
      <w:r>
        <w:rPr>
          <w:spacing w:val="-15"/>
        </w:rPr>
        <w:t xml:space="preserve"> </w:t>
      </w:r>
      <w:r>
        <w:t xml:space="preserve">вычислений. </w:t>
      </w:r>
      <w:r>
        <w:t>Округлять натуральные числа.</w:t>
      </w:r>
    </w:p>
    <w:p w14:paraId="1CCEAFDF" w14:textId="77777777" w:rsidR="00C534A7" w:rsidRDefault="009C514E">
      <w:pPr>
        <w:pStyle w:val="a3"/>
        <w:ind w:left="2310" w:firstLine="0"/>
        <w:jc w:val="left"/>
      </w:pPr>
      <w:r>
        <w:t>Решение</w:t>
      </w:r>
      <w:r>
        <w:rPr>
          <w:spacing w:val="-8"/>
        </w:rPr>
        <w:t xml:space="preserve"> </w:t>
      </w:r>
      <w:r>
        <w:t>текстовых</w:t>
      </w:r>
      <w:r>
        <w:rPr>
          <w:spacing w:val="-8"/>
        </w:rPr>
        <w:t xml:space="preserve"> </w:t>
      </w:r>
      <w:r>
        <w:rPr>
          <w:spacing w:val="-2"/>
        </w:rPr>
        <w:t>задач.</w:t>
      </w:r>
    </w:p>
    <w:p w14:paraId="403DB502" w14:textId="77777777" w:rsidR="00C534A7" w:rsidRDefault="009C514E">
      <w:pPr>
        <w:pStyle w:val="a3"/>
        <w:spacing w:before="133" w:line="360" w:lineRule="auto"/>
        <w:ind w:right="878"/>
        <w:jc w:val="left"/>
      </w:pPr>
      <w:r>
        <w:t>Решать</w:t>
      </w:r>
      <w:r>
        <w:rPr>
          <w:spacing w:val="-5"/>
        </w:rPr>
        <w:t xml:space="preserve"> </w:t>
      </w:r>
      <w:r>
        <w:t>текстовые</w:t>
      </w:r>
      <w:r>
        <w:rPr>
          <w:spacing w:val="-8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4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организованного конечного перебора всех возможных вариантов.</w:t>
      </w:r>
    </w:p>
    <w:p w14:paraId="1A55F402" w14:textId="77777777" w:rsidR="00C534A7" w:rsidRDefault="009C514E">
      <w:pPr>
        <w:pStyle w:val="a3"/>
        <w:spacing w:line="360" w:lineRule="auto"/>
        <w:ind w:right="878"/>
        <w:jc w:val="left"/>
      </w:pPr>
      <w:r>
        <w:t>Решать</w:t>
      </w:r>
      <w:r>
        <w:rPr>
          <w:spacing w:val="-6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содержащие</w:t>
      </w:r>
      <w:r>
        <w:rPr>
          <w:spacing w:val="-12"/>
        </w:rPr>
        <w:t xml:space="preserve"> </w:t>
      </w:r>
      <w:r>
        <w:t>зависимости,</w:t>
      </w:r>
      <w:r>
        <w:rPr>
          <w:spacing w:val="-5"/>
        </w:rPr>
        <w:t xml:space="preserve"> </w:t>
      </w:r>
      <w:r>
        <w:t>связывающие</w:t>
      </w:r>
      <w:r>
        <w:rPr>
          <w:spacing w:val="-12"/>
        </w:rPr>
        <w:t xml:space="preserve"> </w:t>
      </w:r>
      <w:r>
        <w:t>величины:</w:t>
      </w:r>
      <w:r>
        <w:rPr>
          <w:spacing w:val="-12"/>
        </w:rPr>
        <w:t xml:space="preserve"> </w:t>
      </w:r>
      <w:r>
        <w:t>скорость,</w:t>
      </w:r>
      <w:r>
        <w:rPr>
          <w:spacing w:val="-10"/>
        </w:rPr>
        <w:t xml:space="preserve"> </w:t>
      </w:r>
      <w:r>
        <w:t>время, расстояние, цена, количество, стоимость.</w:t>
      </w:r>
    </w:p>
    <w:p w14:paraId="6E7EA1E1" w14:textId="77777777" w:rsidR="00C534A7" w:rsidRDefault="009C514E">
      <w:pPr>
        <w:pStyle w:val="a3"/>
        <w:spacing w:before="1" w:line="360" w:lineRule="auto"/>
        <w:ind w:left="2310" w:right="1774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краткие</w:t>
      </w:r>
      <w:r>
        <w:rPr>
          <w:spacing w:val="-9"/>
        </w:rPr>
        <w:t xml:space="preserve"> </w:t>
      </w:r>
      <w:r>
        <w:t>записи,</w:t>
      </w:r>
      <w:r>
        <w:rPr>
          <w:spacing w:val="-10"/>
        </w:rPr>
        <w:t xml:space="preserve"> </w:t>
      </w:r>
      <w:r>
        <w:t>схемы,</w:t>
      </w:r>
      <w:r>
        <w:rPr>
          <w:spacing w:val="-11"/>
        </w:rPr>
        <w:t xml:space="preserve"> </w:t>
      </w:r>
      <w:r>
        <w:t>таблицы,</w:t>
      </w:r>
      <w:r>
        <w:rPr>
          <w:spacing w:val="-10"/>
        </w:rPr>
        <w:t xml:space="preserve"> </w:t>
      </w:r>
      <w:r>
        <w:t>обозначения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 xml:space="preserve">решении </w:t>
      </w:r>
      <w:r>
        <w:rPr>
          <w:spacing w:val="-2"/>
        </w:rPr>
        <w:t>задач.</w:t>
      </w:r>
    </w:p>
    <w:p w14:paraId="0B151493" w14:textId="77777777" w:rsidR="00C534A7" w:rsidRDefault="009C514E">
      <w:pPr>
        <w:pStyle w:val="a3"/>
        <w:spacing w:line="360" w:lineRule="auto"/>
        <w:ind w:right="846"/>
      </w:pPr>
      <w:r>
        <w:t>Пользоваться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измерения:</w:t>
      </w:r>
      <w:r>
        <w:rPr>
          <w:spacing w:val="-4"/>
        </w:rPr>
        <w:t xml:space="preserve"> </w:t>
      </w:r>
      <w:r>
        <w:t>цены,</w:t>
      </w:r>
      <w:r>
        <w:rPr>
          <w:spacing w:val="-6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расстояния,</w:t>
      </w:r>
      <w:r>
        <w:rPr>
          <w:spacing w:val="-1"/>
        </w:rPr>
        <w:t xml:space="preserve"> </w:t>
      </w:r>
      <w:r>
        <w:t>времени, скорости, выражать одни единицы величины через другие.</w:t>
      </w:r>
    </w:p>
    <w:p w14:paraId="42C30B2B" w14:textId="77777777" w:rsidR="00C534A7" w:rsidRDefault="009C514E">
      <w:pPr>
        <w:pStyle w:val="a3"/>
        <w:spacing w:line="360" w:lineRule="auto"/>
        <w:ind w:right="854"/>
      </w:pPr>
      <w: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14:paraId="4F903A33" w14:textId="77777777" w:rsidR="00C534A7" w:rsidRDefault="009C514E">
      <w:pPr>
        <w:pStyle w:val="a3"/>
        <w:spacing w:before="2"/>
        <w:ind w:left="2310" w:firstLine="0"/>
      </w:pPr>
      <w:r>
        <w:t>Наглядная</w:t>
      </w:r>
      <w:r>
        <w:rPr>
          <w:spacing w:val="-5"/>
        </w:rPr>
        <w:t xml:space="preserve"> </w:t>
      </w:r>
      <w:r>
        <w:rPr>
          <w:spacing w:val="-2"/>
        </w:rPr>
        <w:t>геометрия.</w:t>
      </w:r>
    </w:p>
    <w:p w14:paraId="6B159E9A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7725F40" w14:textId="77777777" w:rsidR="00C534A7" w:rsidRDefault="009C514E">
      <w:pPr>
        <w:pStyle w:val="a3"/>
        <w:spacing w:before="71" w:line="360" w:lineRule="auto"/>
        <w:ind w:right="858"/>
      </w:pPr>
      <w:r>
        <w:lastRenderedPageBreak/>
        <w:t>Пользоваться геометрическими понятиями</w:t>
      </w:r>
      <w:r>
        <w:t>: точка, прямая, отрезок, луч, угол, многоугольник, окружность, круг.</w:t>
      </w:r>
    </w:p>
    <w:p w14:paraId="39BCE3E8" w14:textId="77777777" w:rsidR="00C534A7" w:rsidRDefault="009C514E">
      <w:pPr>
        <w:pStyle w:val="a3"/>
        <w:spacing w:before="3" w:line="364" w:lineRule="auto"/>
        <w:ind w:right="853"/>
      </w:pPr>
      <w:r>
        <w:t>Приводить примеры объектов окружающего мира, имеющих форму изученных геометрических фигур.</w:t>
      </w:r>
    </w:p>
    <w:p w14:paraId="1E8003F7" w14:textId="77777777" w:rsidR="00C534A7" w:rsidRDefault="009C514E">
      <w:pPr>
        <w:pStyle w:val="a3"/>
        <w:spacing w:line="360" w:lineRule="auto"/>
        <w:ind w:right="857"/>
      </w:pPr>
      <w:r>
        <w:t xml:space="preserve">Использовать терминологию, связанную с углами: вершина, сторона; с многоугольниками: угол, вершина, сторона, диагональ; с окружностью: радиус, диаметр, </w:t>
      </w:r>
      <w:r>
        <w:rPr>
          <w:spacing w:val="-2"/>
        </w:rPr>
        <w:t>центр.</w:t>
      </w:r>
    </w:p>
    <w:p w14:paraId="3024D58D" w14:textId="77777777" w:rsidR="00C534A7" w:rsidRDefault="009C514E">
      <w:pPr>
        <w:pStyle w:val="a3"/>
        <w:spacing w:line="362" w:lineRule="auto"/>
        <w:ind w:left="2310" w:right="933" w:firstLine="0"/>
        <w:jc w:val="left"/>
      </w:pPr>
      <w:r>
        <w:t>Изображать</w:t>
      </w:r>
      <w:r>
        <w:rPr>
          <w:spacing w:val="-13"/>
        </w:rPr>
        <w:t xml:space="preserve"> </w:t>
      </w:r>
      <w:r>
        <w:t>изученные</w:t>
      </w:r>
      <w:r>
        <w:rPr>
          <w:spacing w:val="-14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 на</w:t>
      </w:r>
      <w:r>
        <w:rPr>
          <w:spacing w:val="-15"/>
        </w:rPr>
        <w:t xml:space="preserve"> </w:t>
      </w:r>
      <w:r>
        <w:t>нелинованной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клетчатой бумаге с помощью циркуля и линейки.</w:t>
      </w:r>
    </w:p>
    <w:p w14:paraId="10214C41" w14:textId="77777777" w:rsidR="00C534A7" w:rsidRDefault="009C514E">
      <w:pPr>
        <w:pStyle w:val="a3"/>
        <w:spacing w:line="360" w:lineRule="auto"/>
        <w:ind w:right="878"/>
        <w:jc w:val="left"/>
      </w:pPr>
      <w:r>
        <w:t>Находить</w:t>
      </w:r>
      <w:r>
        <w:rPr>
          <w:spacing w:val="37"/>
        </w:rPr>
        <w:t xml:space="preserve"> </w:t>
      </w:r>
      <w:r>
        <w:t>длины</w:t>
      </w:r>
      <w:r>
        <w:rPr>
          <w:spacing w:val="34"/>
        </w:rPr>
        <w:t xml:space="preserve"> </w:t>
      </w:r>
      <w:r>
        <w:t>отрезков</w:t>
      </w:r>
      <w:r>
        <w:rPr>
          <w:spacing w:val="37"/>
        </w:rPr>
        <w:t xml:space="preserve"> </w:t>
      </w:r>
      <w:r>
        <w:t>непосредственным</w:t>
      </w:r>
      <w:r>
        <w:rPr>
          <w:spacing w:val="34"/>
        </w:rPr>
        <w:t xml:space="preserve"> </w:t>
      </w:r>
      <w:r>
        <w:t>измерением</w:t>
      </w:r>
      <w:r>
        <w:rPr>
          <w:spacing w:val="3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линейки, строить отрезки заданной длины; строить окружность заданного радиуса.</w:t>
      </w:r>
    </w:p>
    <w:p w14:paraId="68771EC5" w14:textId="77777777" w:rsidR="00C534A7" w:rsidRDefault="009C514E">
      <w:pPr>
        <w:pStyle w:val="a3"/>
        <w:tabs>
          <w:tab w:val="left" w:pos="3923"/>
          <w:tab w:val="left" w:pos="5037"/>
          <w:tab w:val="left" w:pos="5955"/>
          <w:tab w:val="left" w:pos="6295"/>
          <w:tab w:val="left" w:pos="7073"/>
          <w:tab w:val="left" w:pos="9033"/>
          <w:tab w:val="left" w:pos="10142"/>
          <w:tab w:val="left" w:pos="10709"/>
        </w:tabs>
        <w:spacing w:line="360" w:lineRule="auto"/>
        <w:ind w:right="852"/>
        <w:jc w:val="lef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свойства</w:t>
      </w:r>
      <w:r>
        <w:tab/>
      </w:r>
      <w:r>
        <w:rPr>
          <w:spacing w:val="-2"/>
        </w:rPr>
        <w:t>сторон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углов</w:t>
      </w:r>
      <w:r>
        <w:tab/>
      </w:r>
      <w:r>
        <w:rPr>
          <w:spacing w:val="-2"/>
        </w:rPr>
        <w:t>прямоугольника,</w:t>
      </w:r>
      <w:r>
        <w:tab/>
      </w:r>
      <w:r>
        <w:rPr>
          <w:spacing w:val="-2"/>
        </w:rPr>
        <w:t>квадрата</w:t>
      </w:r>
      <w:r>
        <w:tab/>
      </w:r>
      <w:r>
        <w:rPr>
          <w:spacing w:val="-4"/>
        </w:rPr>
        <w:t>для</w:t>
      </w:r>
      <w:r>
        <w:tab/>
      </w:r>
      <w:r>
        <w:rPr>
          <w:spacing w:val="-6"/>
        </w:rPr>
        <w:t xml:space="preserve">их </w:t>
      </w:r>
      <w:r>
        <w:t>построения, вычисления площади и периметра.</w:t>
      </w:r>
    </w:p>
    <w:p w14:paraId="3CE45E82" w14:textId="77777777" w:rsidR="00C534A7" w:rsidRDefault="009C514E">
      <w:pPr>
        <w:pStyle w:val="a3"/>
        <w:spacing w:line="362" w:lineRule="auto"/>
        <w:ind w:right="878"/>
        <w:jc w:val="left"/>
      </w:pPr>
      <w:r>
        <w:t>Вычислять</w:t>
      </w:r>
      <w:r>
        <w:rPr>
          <w:spacing w:val="-3"/>
        </w:rPr>
        <w:t xml:space="preserve"> </w:t>
      </w:r>
      <w:r>
        <w:t>периметр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площадь</w:t>
      </w:r>
      <w:r>
        <w:rPr>
          <w:spacing w:val="-8"/>
        </w:rPr>
        <w:t xml:space="preserve"> </w:t>
      </w:r>
      <w:r>
        <w:t>квадрата,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-5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составленных</w:t>
      </w:r>
      <w:r>
        <w:rPr>
          <w:spacing w:val="-8"/>
        </w:rPr>
        <w:t xml:space="preserve"> </w:t>
      </w:r>
      <w:r>
        <w:t>из прямоугольников, в том числе фигур, изображённых на клетчатой бумаге.</w:t>
      </w:r>
    </w:p>
    <w:p w14:paraId="200A6D22" w14:textId="77777777" w:rsidR="00C534A7" w:rsidRDefault="009C514E">
      <w:pPr>
        <w:pStyle w:val="a3"/>
        <w:spacing w:line="360" w:lineRule="auto"/>
        <w:ind w:right="878"/>
        <w:jc w:val="left"/>
      </w:pPr>
      <w:r>
        <w:t>Пользоваться</w:t>
      </w:r>
      <w:r>
        <w:rPr>
          <w:spacing w:val="31"/>
        </w:rPr>
        <w:t xml:space="preserve"> </w:t>
      </w:r>
      <w:r>
        <w:t>основными</w:t>
      </w:r>
      <w:r>
        <w:rPr>
          <w:spacing w:val="37"/>
        </w:rPr>
        <w:t xml:space="preserve"> </w:t>
      </w:r>
      <w:r>
        <w:t>метрическими</w:t>
      </w:r>
      <w:r>
        <w:rPr>
          <w:spacing w:val="33"/>
        </w:rPr>
        <w:t xml:space="preserve"> </w:t>
      </w:r>
      <w:r>
        <w:t>единицами</w:t>
      </w:r>
      <w:r>
        <w:rPr>
          <w:spacing w:val="37"/>
        </w:rPr>
        <w:t xml:space="preserve"> </w:t>
      </w:r>
      <w:r>
        <w:t>измерения</w:t>
      </w:r>
      <w:r>
        <w:rPr>
          <w:spacing w:val="36"/>
        </w:rPr>
        <w:t xml:space="preserve"> </w:t>
      </w:r>
      <w:r>
        <w:t>длины,</w:t>
      </w:r>
      <w:r>
        <w:rPr>
          <w:spacing w:val="32"/>
        </w:rPr>
        <w:t xml:space="preserve"> </w:t>
      </w:r>
      <w:r>
        <w:t>п</w:t>
      </w:r>
      <w:r>
        <w:t>лощади; выражать одни единицы величины через другие.</w:t>
      </w:r>
    </w:p>
    <w:p w14:paraId="4B0964E7" w14:textId="77777777" w:rsidR="00C534A7" w:rsidRDefault="009C514E">
      <w:pPr>
        <w:pStyle w:val="a3"/>
        <w:spacing w:line="360" w:lineRule="auto"/>
        <w:ind w:right="878"/>
        <w:jc w:val="left"/>
      </w:pPr>
      <w:r>
        <w:t>Распознавать</w:t>
      </w:r>
      <w:r>
        <w:rPr>
          <w:spacing w:val="31"/>
        </w:rPr>
        <w:t xml:space="preserve"> </w:t>
      </w:r>
      <w:r>
        <w:t>параллелепипед,</w:t>
      </w:r>
      <w:r>
        <w:rPr>
          <w:spacing w:val="36"/>
        </w:rPr>
        <w:t xml:space="preserve"> </w:t>
      </w:r>
      <w:r>
        <w:t>куб,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терминологию: вершина,</w:t>
      </w:r>
      <w:r>
        <w:rPr>
          <w:spacing w:val="31"/>
        </w:rPr>
        <w:t xml:space="preserve"> </w:t>
      </w:r>
      <w:r>
        <w:t>ребро, грань, измерения, находить измерения параллелепипеда, куба.</w:t>
      </w:r>
    </w:p>
    <w:p w14:paraId="4270CA8F" w14:textId="77777777" w:rsidR="00C534A7" w:rsidRDefault="009C514E">
      <w:pPr>
        <w:pStyle w:val="a3"/>
        <w:spacing w:line="367" w:lineRule="auto"/>
        <w:ind w:right="878"/>
        <w:jc w:val="left"/>
      </w:pPr>
      <w:r>
        <w:t>Вычислять</w:t>
      </w:r>
      <w:r>
        <w:rPr>
          <w:spacing w:val="31"/>
        </w:rPr>
        <w:t xml:space="preserve"> </w:t>
      </w:r>
      <w:r>
        <w:t>объём</w:t>
      </w:r>
      <w:r>
        <w:rPr>
          <w:spacing w:val="36"/>
        </w:rPr>
        <w:t xml:space="preserve"> </w:t>
      </w:r>
      <w:r>
        <w:t>куба,</w:t>
      </w:r>
      <w:r>
        <w:rPr>
          <w:spacing w:val="36"/>
        </w:rPr>
        <w:t xml:space="preserve"> </w:t>
      </w:r>
      <w:r>
        <w:t>параллелепипеда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заданным</w:t>
      </w:r>
      <w:r>
        <w:rPr>
          <w:spacing w:val="36"/>
        </w:rPr>
        <w:t xml:space="preserve"> </w:t>
      </w:r>
      <w:r>
        <w:t>измерениям,</w:t>
      </w:r>
      <w:r>
        <w:rPr>
          <w:spacing w:val="37"/>
        </w:rPr>
        <w:t xml:space="preserve"> </w:t>
      </w:r>
      <w:r>
        <w:t>пользоваться единицами измерения объёма.</w:t>
      </w:r>
    </w:p>
    <w:p w14:paraId="7C17A537" w14:textId="77777777" w:rsidR="00C534A7" w:rsidRDefault="009C514E">
      <w:pPr>
        <w:pStyle w:val="a3"/>
        <w:spacing w:line="362" w:lineRule="auto"/>
        <w:ind w:right="878"/>
        <w:jc w:val="left"/>
      </w:pPr>
      <w:r>
        <w:t>Решать</w:t>
      </w:r>
      <w:r>
        <w:rPr>
          <w:spacing w:val="28"/>
        </w:rPr>
        <w:t xml:space="preserve"> </w:t>
      </w:r>
      <w:r>
        <w:t>несложные задачи на измерение геометрических величин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 xml:space="preserve">практических </w:t>
      </w:r>
      <w:r>
        <w:rPr>
          <w:spacing w:val="-2"/>
        </w:rPr>
        <w:t>ситуациях.</w:t>
      </w:r>
    </w:p>
    <w:p w14:paraId="322A23F2" w14:textId="77777777" w:rsidR="00C534A7" w:rsidRDefault="009C514E">
      <w:pPr>
        <w:pStyle w:val="2"/>
        <w:tabs>
          <w:tab w:val="left" w:pos="9969"/>
        </w:tabs>
        <w:spacing w:line="360" w:lineRule="auto"/>
        <w:ind w:left="1599" w:right="901" w:firstLine="710"/>
        <w:jc w:val="left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курса</w:t>
      </w:r>
      <w:r>
        <w:tab/>
        <w:t>к</w:t>
      </w:r>
      <w:r>
        <w:rPr>
          <w:spacing w:val="40"/>
        </w:rPr>
        <w:t xml:space="preserve"> </w:t>
      </w:r>
      <w:r>
        <w:t>концу обучения в 6 классе.</w:t>
      </w:r>
    </w:p>
    <w:p w14:paraId="15B1C339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вычисления.</w:t>
      </w:r>
    </w:p>
    <w:p w14:paraId="5F9B200C" w14:textId="77777777" w:rsidR="00C534A7" w:rsidRDefault="009C514E">
      <w:pPr>
        <w:pStyle w:val="a3"/>
        <w:spacing w:before="90" w:line="360" w:lineRule="auto"/>
        <w:ind w:right="878"/>
        <w:jc w:val="left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термины,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видами чисел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их записи, переходить (если это возможно) от одной формы записи числа к другой.</w:t>
      </w:r>
    </w:p>
    <w:p w14:paraId="5D294AFE" w14:textId="77777777" w:rsidR="00C534A7" w:rsidRDefault="009C514E">
      <w:pPr>
        <w:pStyle w:val="a3"/>
        <w:spacing w:before="2" w:line="360" w:lineRule="auto"/>
        <w:ind w:right="878"/>
        <w:jc w:val="left"/>
      </w:pPr>
      <w:r>
        <w:t>Сравнивать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упорядочивать</w:t>
      </w:r>
      <w:r>
        <w:rPr>
          <w:spacing w:val="39"/>
        </w:rPr>
        <w:t xml:space="preserve"> </w:t>
      </w:r>
      <w:r>
        <w:t>целые</w:t>
      </w:r>
      <w:r>
        <w:rPr>
          <w:spacing w:val="35"/>
        </w:rPr>
        <w:t xml:space="preserve"> </w:t>
      </w:r>
      <w:r>
        <w:t>числа,</w:t>
      </w:r>
      <w:r>
        <w:rPr>
          <w:spacing w:val="34"/>
        </w:rPr>
        <w:t xml:space="preserve"> </w:t>
      </w:r>
      <w:r>
        <w:t>обыкновенные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десятичные</w:t>
      </w:r>
      <w:r>
        <w:rPr>
          <w:spacing w:val="36"/>
        </w:rPr>
        <w:t xml:space="preserve"> </w:t>
      </w:r>
      <w:r>
        <w:t>дроби, сравнивать числа одного и разных знаков.</w:t>
      </w:r>
    </w:p>
    <w:p w14:paraId="142EDBE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4B7CAEB" w14:textId="77777777" w:rsidR="00C534A7" w:rsidRDefault="009C514E">
      <w:pPr>
        <w:pStyle w:val="a3"/>
        <w:spacing w:before="71" w:line="360" w:lineRule="auto"/>
        <w:ind w:right="849"/>
      </w:pPr>
      <w:r>
        <w:lastRenderedPageBreak/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79F07F92" w14:textId="77777777" w:rsidR="00C534A7" w:rsidRDefault="009C514E">
      <w:pPr>
        <w:pStyle w:val="a3"/>
        <w:spacing w:line="360" w:lineRule="auto"/>
        <w:ind w:right="849"/>
      </w:pPr>
      <w:r>
        <w:t>Вычислят</w:t>
      </w:r>
      <w:r>
        <w:t>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14:paraId="1A5AFAF4" w14:textId="77777777" w:rsidR="00C534A7" w:rsidRDefault="009C514E">
      <w:pPr>
        <w:pStyle w:val="a3"/>
        <w:ind w:left="2310" w:firstLine="0"/>
      </w:pPr>
      <w:r>
        <w:t>Соотносить</w:t>
      </w:r>
      <w:r>
        <w:rPr>
          <w:spacing w:val="-17"/>
        </w:rPr>
        <w:t xml:space="preserve"> </w:t>
      </w:r>
      <w:r>
        <w:t>точку</w:t>
      </w:r>
      <w:r>
        <w:rPr>
          <w:spacing w:val="-1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соответствующим</w:t>
      </w:r>
      <w:r>
        <w:rPr>
          <w:spacing w:val="-3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rPr>
          <w:spacing w:val="-2"/>
        </w:rPr>
        <w:t>числом</w:t>
      </w:r>
    </w:p>
    <w:p w14:paraId="2F5A204F" w14:textId="77777777" w:rsidR="00C534A7" w:rsidRDefault="009C514E">
      <w:pPr>
        <w:pStyle w:val="a3"/>
        <w:spacing w:before="136" w:line="360" w:lineRule="auto"/>
        <w:ind w:left="2310" w:right="878" w:firstLine="0"/>
        <w:jc w:val="left"/>
      </w:pPr>
      <w:r>
        <w:t xml:space="preserve">и изображать числа </w:t>
      </w:r>
      <w:r>
        <w:t>точками на координатной прямой, находить модуль числа. Соотносить</w:t>
      </w:r>
      <w:r>
        <w:rPr>
          <w:spacing w:val="-10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прямоугольной</w:t>
      </w:r>
      <w:r>
        <w:rPr>
          <w:spacing w:val="-6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координат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координатами</w:t>
      </w:r>
      <w:r>
        <w:rPr>
          <w:spacing w:val="-7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точки. Округлять целые числа и десятичные дроби, находить приближения чисел.</w:t>
      </w:r>
    </w:p>
    <w:p w14:paraId="2F963CFC" w14:textId="77777777" w:rsidR="00C534A7" w:rsidRDefault="009C514E">
      <w:pPr>
        <w:pStyle w:val="a3"/>
        <w:spacing w:before="1"/>
        <w:ind w:left="2310" w:firstLine="0"/>
        <w:jc w:val="left"/>
      </w:pPr>
      <w:r>
        <w:t>Числовые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буквенные</w:t>
      </w:r>
      <w:r>
        <w:rPr>
          <w:spacing w:val="-9"/>
        </w:rPr>
        <w:t xml:space="preserve"> </w:t>
      </w:r>
      <w:r>
        <w:rPr>
          <w:spacing w:val="-2"/>
        </w:rPr>
        <w:t>выражения.</w:t>
      </w:r>
    </w:p>
    <w:p w14:paraId="31AE518F" w14:textId="77777777" w:rsidR="00C534A7" w:rsidRDefault="009C514E">
      <w:pPr>
        <w:pStyle w:val="a3"/>
        <w:spacing w:before="142" w:line="360" w:lineRule="auto"/>
        <w:ind w:right="857"/>
      </w:pPr>
      <w:r>
        <w:t>Понимать и употреблят</w:t>
      </w:r>
      <w:r>
        <w:t>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077BB5C4" w14:textId="77777777" w:rsidR="00C534A7" w:rsidRDefault="009C514E">
      <w:pPr>
        <w:pStyle w:val="a3"/>
        <w:spacing w:line="355" w:lineRule="auto"/>
        <w:ind w:right="858"/>
      </w:pPr>
      <w:r>
        <w:t xml:space="preserve">Пользоваться признаками делимости, раскладывать натуральные числа на простые </w:t>
      </w:r>
      <w:r>
        <w:rPr>
          <w:spacing w:val="-2"/>
        </w:rPr>
        <w:t>множители.</w:t>
      </w:r>
    </w:p>
    <w:p w14:paraId="2FF8D960" w14:textId="77777777" w:rsidR="00C534A7" w:rsidRDefault="009C514E">
      <w:pPr>
        <w:pStyle w:val="a3"/>
        <w:spacing w:before="12"/>
        <w:ind w:left="2310" w:firstLine="0"/>
      </w:pPr>
      <w:r>
        <w:t>Пользоваться</w:t>
      </w:r>
      <w:r>
        <w:rPr>
          <w:spacing w:val="-14"/>
        </w:rPr>
        <w:t xml:space="preserve"> </w:t>
      </w:r>
      <w:r>
        <w:t>масштабом,</w:t>
      </w:r>
      <w:r>
        <w:rPr>
          <w:spacing w:val="-5"/>
        </w:rPr>
        <w:t xml:space="preserve"> </w:t>
      </w:r>
      <w:r>
        <w:t>составлят</w:t>
      </w:r>
      <w:r>
        <w:t>ь</w:t>
      </w:r>
      <w:r>
        <w:rPr>
          <w:spacing w:val="-7"/>
        </w:rPr>
        <w:t xml:space="preserve"> </w:t>
      </w:r>
      <w:r>
        <w:t>пропорции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отношения.</w:t>
      </w:r>
    </w:p>
    <w:p w14:paraId="78B8020D" w14:textId="77777777" w:rsidR="00C534A7" w:rsidRDefault="009C514E">
      <w:pPr>
        <w:pStyle w:val="a3"/>
        <w:spacing w:before="132" w:line="360" w:lineRule="auto"/>
        <w:ind w:right="857"/>
      </w:pPr>
      <w: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4633A62E" w14:textId="77777777" w:rsidR="00C534A7" w:rsidRDefault="009C514E">
      <w:pPr>
        <w:pStyle w:val="a3"/>
        <w:spacing w:before="2" w:line="367" w:lineRule="auto"/>
        <w:ind w:left="2310" w:right="4881" w:firstLine="0"/>
        <w:jc w:val="left"/>
      </w:pPr>
      <w:r>
        <w:t>Находить</w:t>
      </w:r>
      <w:r>
        <w:rPr>
          <w:spacing w:val="-15"/>
        </w:rPr>
        <w:t xml:space="preserve"> </w:t>
      </w:r>
      <w:r>
        <w:t>неизвестный</w:t>
      </w:r>
      <w:r>
        <w:rPr>
          <w:spacing w:val="-15"/>
        </w:rPr>
        <w:t xml:space="preserve"> </w:t>
      </w:r>
      <w:r>
        <w:t>компонент</w:t>
      </w:r>
      <w:r>
        <w:rPr>
          <w:spacing w:val="-15"/>
        </w:rPr>
        <w:t xml:space="preserve"> </w:t>
      </w:r>
      <w:r>
        <w:t>равенства. Решение текстовых задач.</w:t>
      </w:r>
    </w:p>
    <w:p w14:paraId="467B1D7C" w14:textId="77777777" w:rsidR="00C534A7" w:rsidRDefault="009C514E">
      <w:pPr>
        <w:pStyle w:val="a3"/>
        <w:spacing w:line="262" w:lineRule="exact"/>
        <w:ind w:left="2310" w:firstLine="0"/>
        <w:jc w:val="left"/>
      </w:pPr>
      <w:r>
        <w:t>Решать</w:t>
      </w:r>
      <w:r>
        <w:rPr>
          <w:spacing w:val="-12"/>
        </w:rPr>
        <w:t xml:space="preserve"> </w:t>
      </w:r>
      <w:r>
        <w:t>многошаговые</w:t>
      </w:r>
      <w:r>
        <w:rPr>
          <w:spacing w:val="-12"/>
        </w:rPr>
        <w:t xml:space="preserve"> </w:t>
      </w:r>
      <w:r>
        <w:t>текстовые</w:t>
      </w:r>
      <w:r>
        <w:rPr>
          <w:spacing w:val="-1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rPr>
          <w:spacing w:val="-2"/>
        </w:rPr>
        <w:t>способом.</w:t>
      </w:r>
    </w:p>
    <w:p w14:paraId="7C26F1AA" w14:textId="77777777" w:rsidR="00C534A7" w:rsidRDefault="009C514E">
      <w:pPr>
        <w:pStyle w:val="a3"/>
        <w:spacing w:before="132" w:line="360" w:lineRule="auto"/>
        <w:ind w:right="852"/>
      </w:pPr>
      <w: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7D11FBDE" w14:textId="77777777" w:rsidR="00C534A7" w:rsidRDefault="009C514E">
      <w:pPr>
        <w:pStyle w:val="a3"/>
        <w:spacing w:before="8" w:line="360" w:lineRule="auto"/>
        <w:ind w:right="846"/>
      </w:pPr>
      <w:r>
        <w:t>Решать</w:t>
      </w:r>
      <w:r>
        <w:rPr>
          <w:spacing w:val="-1"/>
        </w:rPr>
        <w:t xml:space="preserve"> </w:t>
      </w:r>
      <w:r>
        <w:t>з</w:t>
      </w:r>
      <w:r>
        <w:t>адачи, содержащие</w:t>
      </w:r>
      <w:r>
        <w:rPr>
          <w:spacing w:val="-7"/>
        </w:rPr>
        <w:t xml:space="preserve"> </w:t>
      </w:r>
      <w:r>
        <w:t>зависимости, связывающие</w:t>
      </w:r>
      <w:r>
        <w:rPr>
          <w:spacing w:val="-2"/>
        </w:rPr>
        <w:t xml:space="preserve"> </w:t>
      </w:r>
      <w:r>
        <w:t>величины:</w:t>
      </w:r>
      <w:r>
        <w:rPr>
          <w:spacing w:val="-6"/>
        </w:rPr>
        <w:t xml:space="preserve"> </w:t>
      </w:r>
      <w:r>
        <w:t>скорость, время, расстояние, цена, количество, стоимость, производительность, время, объёма работы, используя арифметические действия, оценку, прикидку, пользоваться единицами измерения соответствующих в</w:t>
      </w:r>
      <w:r>
        <w:t>еличин.</w:t>
      </w:r>
    </w:p>
    <w:p w14:paraId="35F87041" w14:textId="77777777" w:rsidR="00C534A7" w:rsidRDefault="009C514E">
      <w:pPr>
        <w:pStyle w:val="a3"/>
        <w:spacing w:before="5"/>
        <w:ind w:left="2310" w:firstLine="0"/>
      </w:pPr>
      <w:r>
        <w:t>Составлять</w:t>
      </w:r>
      <w:r>
        <w:rPr>
          <w:spacing w:val="-11"/>
        </w:rPr>
        <w:t xml:space="preserve"> </w:t>
      </w:r>
      <w:r>
        <w:t>буквенные</w:t>
      </w:r>
      <w:r>
        <w:rPr>
          <w:spacing w:val="-10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условию</w:t>
      </w:r>
      <w:r>
        <w:rPr>
          <w:spacing w:val="-11"/>
        </w:rPr>
        <w:t xml:space="preserve"> </w:t>
      </w:r>
      <w:r>
        <w:rPr>
          <w:spacing w:val="-2"/>
        </w:rPr>
        <w:t>задачи.</w:t>
      </w:r>
    </w:p>
    <w:p w14:paraId="16F74A27" w14:textId="77777777" w:rsidR="00C534A7" w:rsidRDefault="009C514E">
      <w:pPr>
        <w:pStyle w:val="a3"/>
        <w:spacing w:before="132" w:line="360" w:lineRule="auto"/>
        <w:ind w:right="854"/>
      </w:pPr>
      <w: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27E47A2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32F2F05" w14:textId="77777777" w:rsidR="00C534A7" w:rsidRDefault="009C514E">
      <w:pPr>
        <w:pStyle w:val="a3"/>
        <w:spacing w:before="71" w:line="360" w:lineRule="auto"/>
        <w:ind w:left="2310" w:right="1087" w:firstLine="0"/>
      </w:pPr>
      <w:r>
        <w:lastRenderedPageBreak/>
        <w:t>Пре</w:t>
      </w:r>
      <w:r>
        <w:t>дставлять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таблиц,</w:t>
      </w:r>
      <w:r>
        <w:rPr>
          <w:spacing w:val="-10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столбчатой</w:t>
      </w:r>
      <w:r>
        <w:rPr>
          <w:spacing w:val="-2"/>
        </w:rPr>
        <w:t xml:space="preserve"> </w:t>
      </w:r>
      <w:r>
        <w:t>диаграмм. Наглядная геометрия.</w:t>
      </w:r>
    </w:p>
    <w:p w14:paraId="442B882A" w14:textId="77777777" w:rsidR="00C534A7" w:rsidRDefault="009C514E">
      <w:pPr>
        <w:pStyle w:val="a3"/>
        <w:spacing w:line="362" w:lineRule="auto"/>
        <w:ind w:right="856"/>
      </w:pPr>
      <w:r>
        <w:t xml:space="preserve">Приводить примеры объектов окружающего мира, имеющих форму изученных геометрических плоских и пространственных фигур, примеры равных и симметричных </w:t>
      </w:r>
      <w:r>
        <w:rPr>
          <w:spacing w:val="-2"/>
        </w:rPr>
        <w:t>фигур.</w:t>
      </w:r>
    </w:p>
    <w:p w14:paraId="551399B0" w14:textId="77777777" w:rsidR="00C534A7" w:rsidRDefault="009C514E">
      <w:pPr>
        <w:pStyle w:val="a3"/>
        <w:spacing w:line="362" w:lineRule="auto"/>
        <w:ind w:right="854"/>
      </w:pPr>
      <w:r>
        <w:t>Изображат</w:t>
      </w:r>
      <w:r>
        <w:t>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6BFBCB07" w14:textId="77777777" w:rsidR="00C534A7" w:rsidRDefault="009C514E">
      <w:pPr>
        <w:pStyle w:val="a3"/>
        <w:spacing w:line="360" w:lineRule="auto"/>
        <w:ind w:right="860"/>
      </w:pPr>
      <w:r>
        <w:t>Пользоваться геометрическими понятиями: равенство фигур, симметрия, использовать терминологию, связан</w:t>
      </w:r>
      <w:r>
        <w:t>ную с симметрией: ось симметрии, центр симметрии.</w:t>
      </w:r>
    </w:p>
    <w:p w14:paraId="35A8C06F" w14:textId="77777777" w:rsidR="00C534A7" w:rsidRDefault="009C514E">
      <w:pPr>
        <w:pStyle w:val="a3"/>
        <w:spacing w:line="362" w:lineRule="auto"/>
        <w:ind w:right="849"/>
      </w:pPr>
      <w: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</w:t>
      </w:r>
      <w:r>
        <w:rPr>
          <w:spacing w:val="40"/>
        </w:rPr>
        <w:t xml:space="preserve"> </w:t>
      </w:r>
      <w:r>
        <w:t xml:space="preserve">распознавать на чертежах острый, прямой, развёрнутый и тупой </w:t>
      </w:r>
      <w:r>
        <w:t>углы.</w:t>
      </w:r>
    </w:p>
    <w:p w14:paraId="25EB2397" w14:textId="77777777" w:rsidR="00C534A7" w:rsidRDefault="009C514E">
      <w:pPr>
        <w:pStyle w:val="a3"/>
        <w:spacing w:line="360" w:lineRule="auto"/>
        <w:ind w:right="856"/>
      </w:pPr>
      <w: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48C11359" w14:textId="77777777" w:rsidR="00C534A7" w:rsidRDefault="009C514E">
      <w:pPr>
        <w:pStyle w:val="a3"/>
        <w:spacing w:line="355" w:lineRule="auto"/>
        <w:ind w:right="856"/>
      </w:pPr>
      <w:r>
        <w:t>Находить, используя чертёжные инструменты, расстояния: между двумя точками, от точки до прямой, длину пути на квад</w:t>
      </w:r>
      <w:r>
        <w:t>ратной сетке.</w:t>
      </w:r>
    </w:p>
    <w:p w14:paraId="32101FB7" w14:textId="77777777" w:rsidR="00C534A7" w:rsidRDefault="009C514E">
      <w:pPr>
        <w:pStyle w:val="a3"/>
        <w:spacing w:line="360" w:lineRule="auto"/>
        <w:ind w:right="851"/>
      </w:pPr>
      <w:r>
        <w:t xml:space="preserve"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</w:t>
      </w:r>
      <w:r>
        <w:t>через другие.</w:t>
      </w:r>
    </w:p>
    <w:p w14:paraId="2F9D75EA" w14:textId="77777777" w:rsidR="00C534A7" w:rsidRDefault="009C514E">
      <w:pPr>
        <w:pStyle w:val="a3"/>
        <w:spacing w:line="362" w:lineRule="auto"/>
        <w:ind w:right="841"/>
      </w:pPr>
      <w: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46C161F5" w14:textId="77777777" w:rsidR="00C534A7" w:rsidRDefault="009C514E">
      <w:pPr>
        <w:pStyle w:val="a3"/>
        <w:ind w:left="2310" w:firstLine="0"/>
      </w:pPr>
      <w:r>
        <w:t>Изображать</w:t>
      </w:r>
      <w:r>
        <w:rPr>
          <w:spacing w:val="-1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клетчатой</w:t>
      </w:r>
      <w:r>
        <w:rPr>
          <w:spacing w:val="-6"/>
        </w:rPr>
        <w:t xml:space="preserve"> </w:t>
      </w:r>
      <w:r>
        <w:t>бумаге</w:t>
      </w:r>
      <w:r>
        <w:rPr>
          <w:spacing w:val="-8"/>
        </w:rPr>
        <w:t xml:space="preserve"> </w:t>
      </w:r>
      <w:r>
        <w:t xml:space="preserve">прямоугольный </w:t>
      </w:r>
      <w:r>
        <w:rPr>
          <w:spacing w:val="-2"/>
        </w:rPr>
        <w:t>параллелепипед.</w:t>
      </w:r>
    </w:p>
    <w:p w14:paraId="03D7C694" w14:textId="77777777" w:rsidR="00C534A7" w:rsidRDefault="009C514E">
      <w:pPr>
        <w:pStyle w:val="a3"/>
        <w:spacing w:before="123" w:line="360" w:lineRule="auto"/>
        <w:ind w:right="852"/>
      </w:pPr>
      <w:r>
        <w:t>Вычислять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прямоугольного параллелепипеда, куба, пользоваться</w:t>
      </w:r>
      <w:r>
        <w:rPr>
          <w:spacing w:val="-5"/>
        </w:rPr>
        <w:t xml:space="preserve"> </w:t>
      </w:r>
      <w:r>
        <w:t>основными единицами измерения объёма;</w:t>
      </w:r>
    </w:p>
    <w:p w14:paraId="07E9D5B0" w14:textId="77777777" w:rsidR="00C534A7" w:rsidRDefault="009C514E">
      <w:pPr>
        <w:pStyle w:val="a3"/>
        <w:spacing w:line="360" w:lineRule="auto"/>
        <w:ind w:right="861"/>
      </w:pPr>
      <w:r>
        <w:t xml:space="preserve">Решать несложные задачи на нахождение геометрических величин в практических </w:t>
      </w:r>
      <w:r>
        <w:rPr>
          <w:spacing w:val="-2"/>
        </w:rPr>
        <w:t>ситуациях.</w:t>
      </w:r>
    </w:p>
    <w:p w14:paraId="30B78413" w14:textId="77777777" w:rsidR="00C534A7" w:rsidRDefault="009C514E">
      <w:pPr>
        <w:spacing w:before="5" w:line="360" w:lineRule="auto"/>
        <w:ind w:left="2406" w:right="878" w:firstLine="600"/>
        <w:rPr>
          <w:b/>
          <w:sz w:val="24"/>
        </w:rPr>
      </w:pPr>
      <w:r>
        <w:rPr>
          <w:b/>
          <w:sz w:val="24"/>
          <w:u w:val="single"/>
        </w:rPr>
        <w:t>Рабочая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программа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учебного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курса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«Алгебра»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7-9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классах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(далее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соответственно -</w:t>
      </w:r>
      <w:r>
        <w:rPr>
          <w:b/>
          <w:sz w:val="24"/>
          <w:u w:val="single"/>
        </w:rPr>
        <w:t xml:space="preserve"> программа учебного курса «Алгебра», учебный курс).</w:t>
      </w:r>
    </w:p>
    <w:p w14:paraId="0B529D27" w14:textId="77777777" w:rsidR="00C534A7" w:rsidRDefault="009C514E">
      <w:pPr>
        <w:pStyle w:val="a3"/>
        <w:spacing w:line="274" w:lineRule="exact"/>
        <w:ind w:left="5403" w:firstLine="0"/>
        <w:jc w:val="left"/>
      </w:pPr>
      <w:r>
        <w:rPr>
          <w:spacing w:val="-2"/>
        </w:rPr>
        <w:t>Пояснительная</w:t>
      </w:r>
      <w:r>
        <w:rPr>
          <w:spacing w:val="10"/>
        </w:rPr>
        <w:t xml:space="preserve"> </w:t>
      </w:r>
      <w:r>
        <w:rPr>
          <w:spacing w:val="-2"/>
        </w:rPr>
        <w:t>записка.</w:t>
      </w:r>
    </w:p>
    <w:p w14:paraId="7B63A93F" w14:textId="77777777" w:rsidR="00C534A7" w:rsidRDefault="00C534A7">
      <w:pPr>
        <w:spacing w:line="274" w:lineRule="exac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960CC0D" w14:textId="77777777" w:rsidR="00C534A7" w:rsidRDefault="009C514E">
      <w:pPr>
        <w:pStyle w:val="a3"/>
        <w:spacing w:before="71" w:line="360" w:lineRule="auto"/>
        <w:ind w:right="836"/>
      </w:pPr>
      <w:r>
        <w:lastRenderedPageBreak/>
        <w:t>Алгебра является одним из опорных курсов основного общего образования: она обеспечивает изучение других дисциплин, как естественнонаучного, так и гуманитарного цик</w:t>
      </w:r>
      <w:r>
        <w:t>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</w:t>
      </w:r>
      <w:r>
        <w:t>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</w:t>
      </w:r>
      <w:r>
        <w:t xml:space="preserve">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</w:t>
      </w:r>
      <w:r>
        <w:t>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</w:t>
      </w:r>
      <w:r>
        <w:t>го принципа обучения.</w:t>
      </w:r>
    </w:p>
    <w:p w14:paraId="5180D36E" w14:textId="77777777" w:rsidR="00C534A7" w:rsidRDefault="009C514E">
      <w:pPr>
        <w:pStyle w:val="a3"/>
        <w:spacing w:before="3" w:line="360" w:lineRule="auto"/>
        <w:ind w:right="841"/>
      </w:pPr>
      <w: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</w:t>
      </w:r>
      <w:r>
        <w:t>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</w:t>
      </w:r>
      <w:r>
        <w:rPr>
          <w:spacing w:val="-1"/>
        </w:rPr>
        <w:t xml:space="preserve"> </w:t>
      </w:r>
      <w:r>
        <w:t>приходится</w:t>
      </w:r>
      <w:r>
        <w:rPr>
          <w:spacing w:val="-2"/>
        </w:rPr>
        <w:t xml:space="preserve"> </w:t>
      </w:r>
      <w:r>
        <w:t>логически</w:t>
      </w:r>
      <w:r>
        <w:rPr>
          <w:spacing w:val="-1"/>
        </w:rPr>
        <w:t xml:space="preserve"> </w:t>
      </w:r>
      <w:r>
        <w:t>рассуждать,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 xml:space="preserve">теоретико-множественный язык. В связи </w:t>
      </w:r>
      <w:r>
        <w:t>с этим в программу учебного курса «Алгебра» включены некоторые</w:t>
      </w:r>
      <w:r>
        <w:rPr>
          <w:spacing w:val="-2"/>
        </w:rPr>
        <w:t xml:space="preserve"> </w:t>
      </w:r>
      <w:r>
        <w:t>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</w:t>
      </w:r>
      <w:r>
        <w:t>ной особенностью учебного курса «Алгебра» является его интегрированный характер.</w:t>
      </w:r>
    </w:p>
    <w:p w14:paraId="563C1274" w14:textId="77777777" w:rsidR="00C534A7" w:rsidRDefault="009C514E">
      <w:pPr>
        <w:pStyle w:val="a3"/>
        <w:spacing w:line="360" w:lineRule="auto"/>
        <w:ind w:right="842"/>
      </w:pPr>
      <w: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</w:t>
      </w:r>
      <w:r>
        <w:t>аться алгоритмами, а также приобретению практических навыков, необходимых для повседневной жизни. Развитие понятия о числе на уровне основного</w:t>
      </w:r>
      <w:r>
        <w:rPr>
          <w:spacing w:val="36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связано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рациональными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иррациональными</w:t>
      </w:r>
      <w:r>
        <w:rPr>
          <w:spacing w:val="40"/>
        </w:rPr>
        <w:t xml:space="preserve"> </w:t>
      </w:r>
      <w:r>
        <w:t>числами,</w:t>
      </w:r>
    </w:p>
    <w:p w14:paraId="599CD0C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001ED3B" w14:textId="77777777" w:rsidR="00C534A7" w:rsidRDefault="009C514E">
      <w:pPr>
        <w:pStyle w:val="a3"/>
        <w:spacing w:before="71" w:line="360" w:lineRule="auto"/>
        <w:ind w:right="865" w:firstLine="0"/>
      </w:pPr>
      <w:r>
        <w:lastRenderedPageBreak/>
        <w:t>формированием представлений о действительном числе. Завершение освоения числовой линии отнесено к среднему общему образованию.</w:t>
      </w:r>
    </w:p>
    <w:p w14:paraId="14F6DE35" w14:textId="77777777" w:rsidR="00C534A7" w:rsidRDefault="009C514E">
      <w:pPr>
        <w:pStyle w:val="a3"/>
        <w:spacing w:before="3"/>
        <w:ind w:left="2310" w:firstLine="0"/>
      </w:pPr>
      <w:r>
        <w:t>Содержание</w:t>
      </w:r>
      <w:r>
        <w:rPr>
          <w:spacing w:val="36"/>
        </w:rPr>
        <w:t xml:space="preserve">  </w:t>
      </w:r>
      <w:r>
        <w:t>двух</w:t>
      </w:r>
      <w:r>
        <w:rPr>
          <w:spacing w:val="36"/>
        </w:rPr>
        <w:t xml:space="preserve">  </w:t>
      </w:r>
      <w:r>
        <w:t>алгебраических</w:t>
      </w:r>
      <w:r>
        <w:rPr>
          <w:spacing w:val="37"/>
        </w:rPr>
        <w:t xml:space="preserve">  </w:t>
      </w:r>
      <w:r>
        <w:t>линий</w:t>
      </w:r>
      <w:r>
        <w:rPr>
          <w:spacing w:val="39"/>
        </w:rPr>
        <w:t xml:space="preserve">  </w:t>
      </w:r>
      <w:r>
        <w:t>-</w:t>
      </w:r>
      <w:r>
        <w:rPr>
          <w:spacing w:val="37"/>
        </w:rPr>
        <w:t xml:space="preserve">  </w:t>
      </w:r>
      <w:r>
        <w:t>«Алгебраические</w:t>
      </w:r>
      <w:r>
        <w:rPr>
          <w:spacing w:val="39"/>
        </w:rPr>
        <w:t xml:space="preserve">  </w:t>
      </w:r>
      <w:r>
        <w:t>выражения»</w:t>
      </w:r>
      <w:r>
        <w:rPr>
          <w:spacing w:val="32"/>
        </w:rPr>
        <w:t xml:space="preserve">  </w:t>
      </w:r>
      <w:r>
        <w:rPr>
          <w:spacing w:val="-10"/>
        </w:rPr>
        <w:t>и</w:t>
      </w:r>
    </w:p>
    <w:p w14:paraId="5DB74EC6" w14:textId="77777777" w:rsidR="00C534A7" w:rsidRDefault="009C514E">
      <w:pPr>
        <w:pStyle w:val="a3"/>
        <w:spacing w:before="132" w:line="360" w:lineRule="auto"/>
        <w:ind w:right="841" w:firstLine="0"/>
      </w:pPr>
      <w:r>
        <w:t xml:space="preserve">«Уравнения и неравенства» способствует формированию у </w:t>
      </w:r>
      <w:r>
        <w:t>обучающихся</w:t>
      </w:r>
      <w:r>
        <w:rPr>
          <w:spacing w:val="80"/>
        </w:rPr>
        <w:t xml:space="preserve"> </w:t>
      </w:r>
      <w:r>
        <w:t>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</w:t>
      </w:r>
      <w:r>
        <w:t>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</w:t>
      </w:r>
      <w:r>
        <w:t>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14:paraId="5C55F29F" w14:textId="77777777" w:rsidR="00C534A7" w:rsidRDefault="009C514E">
      <w:pPr>
        <w:pStyle w:val="a3"/>
        <w:spacing w:before="4" w:line="360" w:lineRule="auto"/>
        <w:ind w:right="849"/>
      </w:pPr>
      <w:r>
        <w:t>Содержание функционально-графической линии нацелено на получение обучающимися знаний о функциях как</w:t>
      </w:r>
      <w:r>
        <w:t xml:space="preserve"> важнейшей математической модели для описания</w:t>
      </w:r>
      <w:r>
        <w:rPr>
          <w:spacing w:val="40"/>
        </w:rPr>
        <w:t xml:space="preserve"> </w:t>
      </w:r>
      <w:r>
        <w:t>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- словесные, с</w:t>
      </w:r>
      <w:r>
        <w:t>имволические, графические, вносит вклад в формирование представлений о роли математики в развитии цивилизации</w:t>
      </w:r>
      <w:r>
        <w:rPr>
          <w:spacing w:val="40"/>
        </w:rPr>
        <w:t xml:space="preserve"> </w:t>
      </w:r>
      <w:r>
        <w:t>и культуры.</w:t>
      </w:r>
    </w:p>
    <w:p w14:paraId="68499ECB" w14:textId="77777777" w:rsidR="00C534A7" w:rsidRDefault="009C514E">
      <w:pPr>
        <w:pStyle w:val="2"/>
        <w:spacing w:before="12" w:line="357" w:lineRule="auto"/>
        <w:ind w:left="1599" w:right="836" w:firstLine="710"/>
      </w:pPr>
      <w:bookmarkStart w:id="98" w:name="Согласно_учебному_плану_в_7-9_классах_из"/>
      <w:bookmarkEnd w:id="98"/>
      <w:r>
        <w:t>Согласно учебному плану в 7-9 классах изучается учебный курс «Алгебра», который включает следующие основные разделы содержания: «Числа</w:t>
      </w:r>
      <w:r>
        <w:t xml:space="preserve"> и вычисления»,</w:t>
      </w:r>
      <w:r>
        <w:rPr>
          <w:spacing w:val="80"/>
        </w:rPr>
        <w:t xml:space="preserve">  </w:t>
      </w:r>
      <w:r>
        <w:t>«Алгебраические</w:t>
      </w:r>
      <w:r>
        <w:rPr>
          <w:spacing w:val="80"/>
        </w:rPr>
        <w:t xml:space="preserve">  </w:t>
      </w:r>
      <w:r>
        <w:t>выражения»,</w:t>
      </w:r>
      <w:r>
        <w:rPr>
          <w:spacing w:val="80"/>
        </w:rPr>
        <w:t xml:space="preserve">  </w:t>
      </w:r>
      <w:r>
        <w:t>«Уравнения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неравенства»,</w:t>
      </w:r>
    </w:p>
    <w:p w14:paraId="6B5DB433" w14:textId="77777777" w:rsidR="00C534A7" w:rsidRDefault="009C514E">
      <w:pPr>
        <w:spacing w:before="5"/>
        <w:ind w:left="1599"/>
        <w:rPr>
          <w:b/>
          <w:sz w:val="24"/>
        </w:rPr>
      </w:pPr>
      <w:r>
        <w:rPr>
          <w:b/>
          <w:spacing w:val="-2"/>
          <w:sz w:val="24"/>
        </w:rPr>
        <w:t>«Функции».</w:t>
      </w:r>
    </w:p>
    <w:p w14:paraId="04D6FC4C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Общее число</w:t>
      </w:r>
      <w:r>
        <w:rPr>
          <w:spacing w:val="-3"/>
        </w:rPr>
        <w:t xml:space="preserve"> </w:t>
      </w:r>
      <w:r>
        <w:t>часов,</w:t>
      </w:r>
      <w:r>
        <w:rPr>
          <w:spacing w:val="27"/>
        </w:rPr>
        <w:t xml:space="preserve"> </w:t>
      </w:r>
      <w:r>
        <w:t>рекомендованных для</w:t>
      </w:r>
      <w:r>
        <w:rPr>
          <w:spacing w:val="24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«Алгебра»,</w:t>
      </w:r>
      <w:r>
        <w:rPr>
          <w:spacing w:val="37"/>
        </w:rPr>
        <w:t xml:space="preserve"> </w:t>
      </w:r>
      <w:r>
        <w:t>- 306 часов: в 7 классе - 102 часа (3 часа в неделю), в 8 классе - 102 часа</w:t>
      </w:r>
    </w:p>
    <w:p w14:paraId="46999526" w14:textId="77777777" w:rsidR="00C534A7" w:rsidRDefault="009C514E">
      <w:pPr>
        <w:pStyle w:val="a3"/>
        <w:spacing w:before="3"/>
        <w:ind w:left="2310" w:firstLine="0"/>
        <w:jc w:val="left"/>
      </w:pPr>
      <w:r>
        <w:t>(3</w:t>
      </w:r>
      <w:r>
        <w:rPr>
          <w:spacing w:val="-7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 в</w:t>
      </w:r>
      <w:r>
        <w:rPr>
          <w:spacing w:val="2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102 часа</w:t>
      </w:r>
      <w:r>
        <w:rPr>
          <w:spacing w:val="-5"/>
        </w:rPr>
        <w:t xml:space="preserve"> </w:t>
      </w:r>
      <w:r>
        <w:t>(3 часа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неделю).</w:t>
      </w:r>
    </w:p>
    <w:p w14:paraId="0CFBACB9" w14:textId="77777777" w:rsidR="00C534A7" w:rsidRDefault="009C514E">
      <w:pPr>
        <w:pStyle w:val="2"/>
        <w:spacing w:before="137"/>
        <w:jc w:val="left"/>
      </w:pPr>
      <w:bookmarkStart w:id="99" w:name="Содержание_обучения_в_7_классе._(1)"/>
      <w:bookmarkEnd w:id="99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2E1DE77C" w14:textId="77777777" w:rsidR="00C534A7" w:rsidRDefault="009C514E">
      <w:pPr>
        <w:pStyle w:val="a3"/>
        <w:spacing w:before="137"/>
        <w:ind w:left="2310" w:firstLin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вычисления.</w:t>
      </w:r>
    </w:p>
    <w:p w14:paraId="4C465551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Дроби</w:t>
      </w:r>
      <w:r>
        <w:rPr>
          <w:spacing w:val="40"/>
        </w:rPr>
        <w:t xml:space="preserve"> </w:t>
      </w:r>
      <w:r>
        <w:t>обыкновенные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десятичные,</w:t>
      </w:r>
      <w:r>
        <w:rPr>
          <w:spacing w:val="40"/>
        </w:rPr>
        <w:t xml:space="preserve"> </w:t>
      </w:r>
      <w:r>
        <w:t>переход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записи</w:t>
      </w:r>
      <w:r>
        <w:rPr>
          <w:spacing w:val="40"/>
        </w:rPr>
        <w:t xml:space="preserve"> </w:t>
      </w:r>
      <w:r>
        <w:t>дробей</w:t>
      </w:r>
      <w:r>
        <w:rPr>
          <w:spacing w:val="40"/>
        </w:rPr>
        <w:t xml:space="preserve"> </w:t>
      </w:r>
      <w:r>
        <w:t>к другой. Понятие рационального числа, запись, сравнение, упорядочивание</w:t>
      </w:r>
      <w:r>
        <w:rPr>
          <w:spacing w:val="-1"/>
        </w:rPr>
        <w:t xml:space="preserve"> </w:t>
      </w:r>
      <w:r>
        <w:t>рациональны</w:t>
      </w:r>
      <w:r>
        <w:t>х</w:t>
      </w:r>
    </w:p>
    <w:p w14:paraId="4143D30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2037BC6" w14:textId="77777777" w:rsidR="00C534A7" w:rsidRDefault="009C514E">
      <w:pPr>
        <w:pStyle w:val="a3"/>
        <w:spacing w:before="71" w:line="360" w:lineRule="auto"/>
        <w:ind w:right="866" w:firstLine="0"/>
      </w:pPr>
      <w:r>
        <w:lastRenderedPageBreak/>
        <w:t>чисел. Арифметические действия с рациональными числами. Решение задач из реальной практики на части, на дроби.</w:t>
      </w:r>
    </w:p>
    <w:p w14:paraId="3AB038AA" w14:textId="77777777" w:rsidR="00C534A7" w:rsidRDefault="009C514E">
      <w:pPr>
        <w:pStyle w:val="a3"/>
        <w:spacing w:line="360" w:lineRule="auto"/>
        <w:ind w:right="857"/>
      </w:pPr>
      <w:r>
        <w:t xml:space="preserve"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</w:t>
      </w:r>
      <w:r>
        <w:rPr>
          <w:spacing w:val="-2"/>
        </w:rPr>
        <w:t>практики.</w:t>
      </w:r>
    </w:p>
    <w:p w14:paraId="157AB484" w14:textId="77777777" w:rsidR="00C534A7" w:rsidRDefault="009C514E">
      <w:pPr>
        <w:pStyle w:val="a3"/>
        <w:spacing w:before="3" w:line="360" w:lineRule="auto"/>
        <w:ind w:left="2310" w:right="1047" w:firstLine="0"/>
      </w:pPr>
      <w:r>
        <w:t>При</w:t>
      </w:r>
      <w:r>
        <w:t>менение</w:t>
      </w:r>
      <w:r>
        <w:rPr>
          <w:spacing w:val="-7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делимости,</w:t>
      </w:r>
      <w:r>
        <w:rPr>
          <w:spacing w:val="-4"/>
        </w:rPr>
        <w:t xml:space="preserve"> </w:t>
      </w:r>
      <w:r>
        <w:t>разложение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множители</w:t>
      </w:r>
      <w:r>
        <w:rPr>
          <w:spacing w:val="-5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чисел. Реальные зависимости, в том числе прямая и обратная пропорциональности.</w:t>
      </w:r>
    </w:p>
    <w:p w14:paraId="1F6BEEDE" w14:textId="77777777" w:rsidR="00C534A7" w:rsidRDefault="009C514E">
      <w:pPr>
        <w:pStyle w:val="a3"/>
        <w:spacing w:line="274" w:lineRule="exact"/>
        <w:ind w:left="2310" w:firstLine="0"/>
      </w:pPr>
      <w:r>
        <w:rPr>
          <w:spacing w:val="-2"/>
        </w:rPr>
        <w:t>Алгебраические</w:t>
      </w:r>
      <w:r>
        <w:rPr>
          <w:spacing w:val="5"/>
        </w:rPr>
        <w:t xml:space="preserve"> </w:t>
      </w:r>
      <w:r>
        <w:rPr>
          <w:spacing w:val="-2"/>
        </w:rPr>
        <w:t>выражения.</w:t>
      </w:r>
    </w:p>
    <w:p w14:paraId="0AB775FF" w14:textId="77777777" w:rsidR="00C534A7" w:rsidRDefault="009C514E">
      <w:pPr>
        <w:pStyle w:val="a3"/>
        <w:spacing w:before="137" w:line="360" w:lineRule="auto"/>
        <w:ind w:right="855"/>
      </w:pPr>
      <w:r>
        <w:t xml:space="preserve">Переменные, числовое значение выражения с переменной. Допустимые значения переменных. </w:t>
      </w:r>
      <w:r>
        <w:t>Представление зависимости между величинами в виде формулы.</w:t>
      </w:r>
      <w:r>
        <w:rPr>
          <w:spacing w:val="40"/>
        </w:rPr>
        <w:t xml:space="preserve"> </w:t>
      </w:r>
      <w:r>
        <w:t>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14:paraId="3B3665B8" w14:textId="77777777" w:rsidR="00C534A7" w:rsidRDefault="009C514E">
      <w:pPr>
        <w:pStyle w:val="a3"/>
        <w:spacing w:before="5"/>
        <w:ind w:left="2310" w:firstLine="0"/>
      </w:pPr>
      <w:r>
        <w:t>Свой</w:t>
      </w:r>
      <w:r>
        <w:t>ства</w:t>
      </w:r>
      <w:r>
        <w:rPr>
          <w:spacing w:val="-8"/>
        </w:rPr>
        <w:t xml:space="preserve"> </w:t>
      </w:r>
      <w:r>
        <w:t>степени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rPr>
          <w:spacing w:val="-2"/>
        </w:rPr>
        <w:t>показателем.</w:t>
      </w:r>
    </w:p>
    <w:p w14:paraId="30E91285" w14:textId="77777777" w:rsidR="00C534A7" w:rsidRDefault="009C514E">
      <w:pPr>
        <w:pStyle w:val="a3"/>
        <w:spacing w:before="137" w:line="360" w:lineRule="auto"/>
        <w:ind w:right="856"/>
      </w:pPr>
      <w: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14:paraId="78784783" w14:textId="77777777" w:rsidR="00C534A7" w:rsidRDefault="009C514E">
      <w:pPr>
        <w:pStyle w:val="a3"/>
        <w:spacing w:before="1"/>
        <w:ind w:left="2310" w:firstLine="0"/>
      </w:pPr>
      <w:r>
        <w:t>Уравнения и</w:t>
      </w:r>
      <w:r>
        <w:rPr>
          <w:spacing w:val="-1"/>
        </w:rPr>
        <w:t xml:space="preserve"> </w:t>
      </w:r>
      <w:r>
        <w:rPr>
          <w:spacing w:val="-2"/>
        </w:rPr>
        <w:t>неравенства.</w:t>
      </w:r>
    </w:p>
    <w:p w14:paraId="395C6C91" w14:textId="77777777" w:rsidR="00C534A7" w:rsidRDefault="009C514E">
      <w:pPr>
        <w:pStyle w:val="a3"/>
        <w:spacing w:before="137" w:line="362" w:lineRule="auto"/>
        <w:ind w:right="866"/>
      </w:pPr>
      <w:r>
        <w:t>Уравнение, к</w:t>
      </w:r>
      <w:r>
        <w:t xml:space="preserve">орень уравнения, правила преобразования уравнения, равносильность </w:t>
      </w:r>
      <w:r>
        <w:rPr>
          <w:spacing w:val="-2"/>
        </w:rPr>
        <w:t>уравнений.</w:t>
      </w:r>
    </w:p>
    <w:p w14:paraId="29BDD9CF" w14:textId="77777777" w:rsidR="00C534A7" w:rsidRDefault="009C514E">
      <w:pPr>
        <w:pStyle w:val="a3"/>
        <w:spacing w:line="360" w:lineRule="auto"/>
        <w:ind w:right="841"/>
      </w:pPr>
      <w: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</w:t>
      </w:r>
      <w:r>
        <w:t>внений.</w:t>
      </w:r>
    </w:p>
    <w:p w14:paraId="73599996" w14:textId="77777777" w:rsidR="00C534A7" w:rsidRDefault="009C514E">
      <w:pPr>
        <w:pStyle w:val="a3"/>
        <w:spacing w:line="360" w:lineRule="auto"/>
        <w:ind w:right="855"/>
      </w:pPr>
      <w: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14:paraId="4F6602F5" w14:textId="77777777" w:rsidR="00C534A7" w:rsidRDefault="009C514E">
      <w:pPr>
        <w:pStyle w:val="a3"/>
        <w:spacing w:line="268" w:lineRule="exact"/>
        <w:ind w:left="2310" w:firstLine="0"/>
        <w:jc w:val="left"/>
      </w:pPr>
      <w:r>
        <w:rPr>
          <w:spacing w:val="-2"/>
        </w:rPr>
        <w:t>Функции.</w:t>
      </w:r>
    </w:p>
    <w:p w14:paraId="178C4766" w14:textId="77777777" w:rsidR="00C534A7" w:rsidRDefault="009C514E">
      <w:pPr>
        <w:pStyle w:val="a3"/>
        <w:spacing w:before="136" w:line="360" w:lineRule="auto"/>
        <w:ind w:right="878"/>
        <w:jc w:val="left"/>
      </w:pPr>
      <w:r>
        <w:t>Координата</w:t>
      </w:r>
      <w:r>
        <w:rPr>
          <w:spacing w:val="36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прямой.</w:t>
      </w:r>
      <w:r>
        <w:rPr>
          <w:spacing w:val="34"/>
        </w:rPr>
        <w:t xml:space="preserve"> </w:t>
      </w:r>
      <w:r>
        <w:t>Числовые</w:t>
      </w:r>
      <w:r>
        <w:rPr>
          <w:spacing w:val="36"/>
        </w:rPr>
        <w:t xml:space="preserve"> </w:t>
      </w:r>
      <w:r>
        <w:t>промежутки.</w:t>
      </w:r>
      <w:r>
        <w:rPr>
          <w:spacing w:val="38"/>
        </w:rPr>
        <w:t xml:space="preserve"> </w:t>
      </w:r>
      <w:r>
        <w:t>Расстояние</w:t>
      </w:r>
      <w:r>
        <w:rPr>
          <w:spacing w:val="31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двумя точками координатной прямой.</w:t>
      </w:r>
    </w:p>
    <w:p w14:paraId="7B9BD81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4BDC180" w14:textId="77777777" w:rsidR="00C534A7" w:rsidRDefault="009C514E">
      <w:pPr>
        <w:pStyle w:val="a3"/>
        <w:spacing w:before="71" w:line="360" w:lineRule="auto"/>
        <w:ind w:right="836"/>
      </w:pPr>
      <w:r>
        <w:lastRenderedPageBreak/>
        <w:t xml:space="preserve">Прямоугольная система координат, оси </w:t>
      </w:r>
      <w:r>
        <w:rPr>
          <w:i/>
        </w:rPr>
        <w:t xml:space="preserve">Ох </w:t>
      </w:r>
      <w:r>
        <w:t xml:space="preserve">и </w:t>
      </w:r>
      <w:r>
        <w:rPr>
          <w:i/>
        </w:rPr>
        <w:t xml:space="preserve">Оу. </w:t>
      </w:r>
      <w:r>
        <w:t>Абсцисса и ордината точки на координатной плоскости. Примеры графиков, заданных формулами. Чтение графиков реал</w:t>
      </w:r>
      <w:r>
        <w:t>ьных зависимостей. Понятие функции. График функции. Свойства</w:t>
      </w:r>
    </w:p>
    <w:p w14:paraId="1EB50892" w14:textId="77777777" w:rsidR="00C534A7" w:rsidRDefault="009C514E">
      <w:pPr>
        <w:pStyle w:val="a3"/>
        <w:spacing w:line="360" w:lineRule="auto"/>
        <w:ind w:right="843"/>
      </w:pPr>
      <w:r>
        <w:t xml:space="preserve">функций. Линейная функция, её график. График функции </w:t>
      </w:r>
      <w:r>
        <w:rPr>
          <w:i/>
          <w:spacing w:val="12"/>
        </w:rPr>
        <w:t>У~\</w:t>
      </w:r>
      <w:r>
        <w:rPr>
          <w:i/>
          <w:spacing w:val="12"/>
          <w:vertAlign w:val="superscript"/>
        </w:rPr>
        <w:t>х</w:t>
      </w:r>
      <w:r>
        <w:rPr>
          <w:i/>
          <w:spacing w:val="12"/>
        </w:rPr>
        <w:t xml:space="preserve">\. </w:t>
      </w:r>
      <w:r>
        <w:t>Графическое решение линейных уравнений и систем линейных уравнений.</w:t>
      </w:r>
    </w:p>
    <w:p w14:paraId="22167DF1" w14:textId="77777777" w:rsidR="00C534A7" w:rsidRDefault="009C514E">
      <w:pPr>
        <w:pStyle w:val="2"/>
        <w:spacing w:before="5"/>
      </w:pPr>
      <w:bookmarkStart w:id="100" w:name="Содержание_обучения_в_8_классе._(1)"/>
      <w:bookmarkEnd w:id="100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53EA432B" w14:textId="77777777" w:rsidR="00C534A7" w:rsidRDefault="009C514E">
      <w:pPr>
        <w:pStyle w:val="a3"/>
        <w:spacing w:before="132"/>
        <w:ind w:left="2310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вычисления.</w:t>
      </w:r>
    </w:p>
    <w:p w14:paraId="5D1FA070" w14:textId="77777777" w:rsidR="00C534A7" w:rsidRDefault="009C514E">
      <w:pPr>
        <w:pStyle w:val="a3"/>
        <w:spacing w:before="137" w:line="360" w:lineRule="auto"/>
        <w:ind w:right="844"/>
      </w:pPr>
      <w:r>
        <w:t>Квадратный коре</w:t>
      </w:r>
      <w:r>
        <w:t xml:space="preserve">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</w:t>
      </w:r>
      <w:r>
        <w:rPr>
          <w:spacing w:val="-2"/>
        </w:rPr>
        <w:t>числа.</w:t>
      </w:r>
    </w:p>
    <w:p w14:paraId="215ABE08" w14:textId="77777777" w:rsidR="00C534A7" w:rsidRDefault="009C514E">
      <w:pPr>
        <w:pStyle w:val="a3"/>
        <w:spacing w:before="5" w:line="360" w:lineRule="auto"/>
        <w:ind w:left="2310" w:right="878" w:firstLine="0"/>
        <w:jc w:val="left"/>
      </w:pPr>
      <w:r>
        <w:t>Степень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целым</w:t>
      </w:r>
      <w:r>
        <w:rPr>
          <w:spacing w:val="-11"/>
        </w:rPr>
        <w:t xml:space="preserve"> </w:t>
      </w:r>
      <w:r>
        <w:t>показателем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свойства.</w:t>
      </w:r>
      <w:r>
        <w:rPr>
          <w:spacing w:val="-6"/>
        </w:rPr>
        <w:t xml:space="preserve"> </w:t>
      </w:r>
      <w:r>
        <w:t>Стандартная</w:t>
      </w:r>
      <w:r>
        <w:rPr>
          <w:spacing w:val="-9"/>
        </w:rPr>
        <w:t xml:space="preserve"> </w:t>
      </w:r>
      <w:r>
        <w:t>запись</w:t>
      </w:r>
      <w:r>
        <w:rPr>
          <w:spacing w:val="-12"/>
        </w:rPr>
        <w:t xml:space="preserve"> </w:t>
      </w:r>
      <w:r>
        <w:t>числа. Алгебраические выражения.</w:t>
      </w:r>
    </w:p>
    <w:p w14:paraId="31390E7A" w14:textId="77777777" w:rsidR="00C534A7" w:rsidRDefault="009C514E">
      <w:pPr>
        <w:pStyle w:val="a3"/>
        <w:spacing w:line="355" w:lineRule="auto"/>
        <w:ind w:left="2310" w:right="878" w:firstLine="0"/>
        <w:jc w:val="left"/>
      </w:pPr>
      <w:r>
        <w:t>Квадратный трёхчлен, разложение квадратного трёхчлена на множители. Алгебраическая</w:t>
      </w:r>
      <w:r>
        <w:rPr>
          <w:spacing w:val="76"/>
          <w:w w:val="150"/>
        </w:rPr>
        <w:t xml:space="preserve"> </w:t>
      </w:r>
      <w:r>
        <w:t>дробь.</w:t>
      </w:r>
      <w:r>
        <w:rPr>
          <w:spacing w:val="75"/>
          <w:w w:val="150"/>
        </w:rPr>
        <w:t xml:space="preserve"> </w:t>
      </w:r>
      <w:r>
        <w:t>Основное</w:t>
      </w:r>
      <w:r>
        <w:rPr>
          <w:spacing w:val="72"/>
          <w:w w:val="150"/>
        </w:rPr>
        <w:t xml:space="preserve"> </w:t>
      </w:r>
      <w:r>
        <w:t>свойство</w:t>
      </w:r>
      <w:r>
        <w:rPr>
          <w:spacing w:val="73"/>
          <w:w w:val="150"/>
        </w:rPr>
        <w:t xml:space="preserve"> </w:t>
      </w:r>
      <w:r>
        <w:t>алгебраической</w:t>
      </w:r>
      <w:r>
        <w:rPr>
          <w:spacing w:val="27"/>
        </w:rPr>
        <w:t xml:space="preserve">  </w:t>
      </w:r>
      <w:r>
        <w:t>дроби.</w:t>
      </w:r>
      <w:r>
        <w:rPr>
          <w:spacing w:val="80"/>
          <w:w w:val="150"/>
        </w:rPr>
        <w:t xml:space="preserve"> </w:t>
      </w:r>
      <w:r>
        <w:rPr>
          <w:spacing w:val="-2"/>
        </w:rPr>
        <w:t>Сложение,</w:t>
      </w:r>
    </w:p>
    <w:p w14:paraId="74ED226D" w14:textId="77777777" w:rsidR="00C534A7" w:rsidRDefault="009C514E">
      <w:pPr>
        <w:pStyle w:val="a3"/>
        <w:spacing w:before="12" w:line="360" w:lineRule="auto"/>
        <w:ind w:right="878" w:firstLine="0"/>
        <w:jc w:val="left"/>
      </w:pPr>
      <w:r>
        <w:t>вычитание,</w:t>
      </w:r>
      <w:r>
        <w:rPr>
          <w:spacing w:val="34"/>
        </w:rPr>
        <w:t xml:space="preserve"> </w:t>
      </w:r>
      <w:r>
        <w:t>умножение,</w:t>
      </w:r>
      <w:r>
        <w:rPr>
          <w:spacing w:val="34"/>
        </w:rPr>
        <w:t xml:space="preserve"> </w:t>
      </w:r>
      <w:r>
        <w:t>деление</w:t>
      </w:r>
      <w:r>
        <w:rPr>
          <w:spacing w:val="29"/>
        </w:rPr>
        <w:t xml:space="preserve"> </w:t>
      </w:r>
      <w:r>
        <w:t>алгебр</w:t>
      </w:r>
      <w:r>
        <w:t>аических дробей.</w:t>
      </w:r>
      <w:r>
        <w:rPr>
          <w:spacing w:val="28"/>
        </w:rPr>
        <w:t xml:space="preserve"> </w:t>
      </w:r>
      <w:r>
        <w:t>Рациональные выражения и</w:t>
      </w:r>
      <w:r>
        <w:rPr>
          <w:spacing w:val="31"/>
        </w:rPr>
        <w:t xml:space="preserve"> </w:t>
      </w:r>
      <w:r>
        <w:t xml:space="preserve">их </w:t>
      </w:r>
      <w:r>
        <w:rPr>
          <w:spacing w:val="-2"/>
        </w:rPr>
        <w:t>преобразование.</w:t>
      </w:r>
    </w:p>
    <w:p w14:paraId="484EB412" w14:textId="77777777" w:rsidR="00C534A7" w:rsidRDefault="009C514E">
      <w:pPr>
        <w:pStyle w:val="a3"/>
        <w:spacing w:line="269" w:lineRule="exact"/>
        <w:ind w:left="2310" w:firstLine="0"/>
      </w:pPr>
      <w:r>
        <w:t>Уравнения и</w:t>
      </w:r>
      <w:r>
        <w:rPr>
          <w:spacing w:val="-1"/>
        </w:rPr>
        <w:t xml:space="preserve"> </w:t>
      </w:r>
      <w:r>
        <w:rPr>
          <w:spacing w:val="-2"/>
        </w:rPr>
        <w:t>неравенства.</w:t>
      </w:r>
    </w:p>
    <w:p w14:paraId="0E5EF5C7" w14:textId="77777777" w:rsidR="00C534A7" w:rsidRDefault="009C514E">
      <w:pPr>
        <w:pStyle w:val="a3"/>
        <w:spacing w:before="137" w:line="362" w:lineRule="auto"/>
        <w:ind w:right="840"/>
      </w:pPr>
      <w: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 рациональные уравнения.</w:t>
      </w:r>
    </w:p>
    <w:p w14:paraId="6C078199" w14:textId="77777777" w:rsidR="00C534A7" w:rsidRDefault="009C514E">
      <w:pPr>
        <w:pStyle w:val="a3"/>
        <w:spacing w:line="360" w:lineRule="auto"/>
        <w:ind w:right="854"/>
      </w:pPr>
      <w:r>
        <w:t>Графическая интерпретация уравнений с двумя переменными и систем линейных уравнений</w:t>
      </w:r>
      <w:r>
        <w:t xml:space="preserve"> с двумя переменными. Примеры решения систем нелинейных уравнений с двумя переменными.</w:t>
      </w:r>
    </w:p>
    <w:p w14:paraId="7703AE29" w14:textId="77777777" w:rsidR="00C534A7" w:rsidRDefault="009C514E">
      <w:pPr>
        <w:pStyle w:val="a3"/>
        <w:ind w:left="2310" w:firstLine="0"/>
      </w:pPr>
      <w:r>
        <w:t>Решение</w:t>
      </w:r>
      <w:r>
        <w:rPr>
          <w:spacing w:val="-13"/>
        </w:rPr>
        <w:t xml:space="preserve"> </w:t>
      </w:r>
      <w:r>
        <w:t>текстовых</w:t>
      </w:r>
      <w:r>
        <w:rPr>
          <w:spacing w:val="-11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алгебраическим</w:t>
      </w:r>
      <w:r>
        <w:rPr>
          <w:spacing w:val="-4"/>
        </w:rPr>
        <w:t xml:space="preserve"> </w:t>
      </w:r>
      <w:r>
        <w:rPr>
          <w:spacing w:val="-2"/>
        </w:rPr>
        <w:t>способом.</w:t>
      </w:r>
    </w:p>
    <w:p w14:paraId="633D442B" w14:textId="77777777" w:rsidR="00C534A7" w:rsidRDefault="009C514E">
      <w:pPr>
        <w:pStyle w:val="a3"/>
        <w:spacing w:before="137" w:line="360" w:lineRule="auto"/>
        <w:ind w:right="856"/>
      </w:pPr>
      <w:r>
        <w:t>Числовые неравенства и их свойства. Неравенство с одной переменной. Равносильность неравенств. Линейные неравенства с од</w:t>
      </w:r>
      <w:r>
        <w:t>ной переменной. Системы линейных неравенств с одной переменной.</w:t>
      </w:r>
    </w:p>
    <w:p w14:paraId="406D0767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rPr>
          <w:spacing w:val="-2"/>
        </w:rPr>
        <w:t>Функции.</w:t>
      </w:r>
    </w:p>
    <w:p w14:paraId="31C1D5D5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Понятие</w:t>
      </w:r>
      <w:r>
        <w:rPr>
          <w:spacing w:val="-6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определения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множество значений</w:t>
      </w:r>
      <w:r>
        <w:rPr>
          <w:spacing w:val="-4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Способы задания функций.</w:t>
      </w:r>
    </w:p>
    <w:p w14:paraId="743516EE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3BD9E66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График</w:t>
      </w:r>
      <w:r>
        <w:rPr>
          <w:spacing w:val="35"/>
        </w:rPr>
        <w:t xml:space="preserve"> </w:t>
      </w:r>
      <w:r>
        <w:t>функции.</w:t>
      </w:r>
      <w:r>
        <w:rPr>
          <w:spacing w:val="39"/>
        </w:rPr>
        <w:t xml:space="preserve"> </w:t>
      </w:r>
      <w:r>
        <w:t>Чтение</w:t>
      </w:r>
      <w:r>
        <w:rPr>
          <w:spacing w:val="35"/>
        </w:rPr>
        <w:t xml:space="preserve"> </w:t>
      </w:r>
      <w:r>
        <w:t>свойств</w:t>
      </w:r>
      <w:r>
        <w:rPr>
          <w:spacing w:val="34"/>
        </w:rPr>
        <w:t xml:space="preserve"> </w:t>
      </w:r>
      <w:r>
        <w:t>функции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графику.</w:t>
      </w:r>
      <w:r>
        <w:rPr>
          <w:spacing w:val="38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графиков функций, отражающих реальные процессы.</w:t>
      </w:r>
    </w:p>
    <w:p w14:paraId="0C72854D" w14:textId="77777777" w:rsidR="00C534A7" w:rsidRDefault="009C514E">
      <w:pPr>
        <w:pStyle w:val="a3"/>
        <w:spacing w:before="3"/>
        <w:ind w:left="2310" w:firstLine="0"/>
        <w:jc w:val="left"/>
      </w:pPr>
      <w:r>
        <w:t>Функции,</w:t>
      </w:r>
      <w:r>
        <w:rPr>
          <w:spacing w:val="-15"/>
        </w:rPr>
        <w:t xml:space="preserve"> </w:t>
      </w:r>
      <w:r>
        <w:t>описывающие</w:t>
      </w:r>
      <w:r>
        <w:rPr>
          <w:spacing w:val="-12"/>
        </w:rPr>
        <w:t xml:space="preserve"> </w:t>
      </w:r>
      <w:r>
        <w:t>прямую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обратную</w:t>
      </w:r>
      <w:r>
        <w:rPr>
          <w:spacing w:val="-9"/>
        </w:rPr>
        <w:t xml:space="preserve"> </w:t>
      </w:r>
      <w:r>
        <w:t>пропорциональные</w:t>
      </w:r>
      <w:r>
        <w:rPr>
          <w:spacing w:val="-11"/>
        </w:rPr>
        <w:t xml:space="preserve"> </w:t>
      </w:r>
      <w:r>
        <w:rPr>
          <w:spacing w:val="-2"/>
        </w:rPr>
        <w:t>зависимости,</w:t>
      </w:r>
    </w:p>
    <w:p w14:paraId="20709113" w14:textId="77777777" w:rsidR="00C534A7" w:rsidRDefault="009C514E">
      <w:pPr>
        <w:spacing w:before="132" w:line="360" w:lineRule="auto"/>
        <w:ind w:left="1599" w:right="933" w:firstLine="710"/>
        <w:rPr>
          <w:sz w:val="24"/>
        </w:rPr>
      </w:pP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графики. Функции </w:t>
      </w:r>
      <w:r>
        <w:rPr>
          <w:i/>
          <w:sz w:val="24"/>
        </w:rPr>
        <w:t>у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х,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8"/>
          <w:sz w:val="24"/>
        </w:rPr>
        <w:t xml:space="preserve"> </w:t>
      </w:r>
      <w:r>
        <w:rPr>
          <w:sz w:val="24"/>
          <w:vertAlign w:val="superscript"/>
        </w:rPr>
        <w:t>=v</w:t>
      </w:r>
      <w:r>
        <w:rPr>
          <w:sz w:val="24"/>
        </w:rPr>
        <w:t xml:space="preserve">^, </w:t>
      </w:r>
      <w:r>
        <w:rPr>
          <w:i/>
          <w:spacing w:val="12"/>
          <w:sz w:val="24"/>
        </w:rPr>
        <w:t>у=\х\.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 и систем уравнений.</w:t>
      </w:r>
    </w:p>
    <w:p w14:paraId="197A3EED" w14:textId="77777777" w:rsidR="00C534A7" w:rsidRDefault="009C514E">
      <w:pPr>
        <w:pStyle w:val="2"/>
        <w:spacing w:before="12"/>
        <w:jc w:val="left"/>
      </w:pPr>
      <w:bookmarkStart w:id="101" w:name="Содержание_обучения_в_9_классе._(1)"/>
      <w:bookmarkEnd w:id="101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01CCC658" w14:textId="77777777" w:rsidR="00C534A7" w:rsidRDefault="009C514E">
      <w:pPr>
        <w:pStyle w:val="a3"/>
        <w:spacing w:before="132"/>
        <w:ind w:left="2310" w:firstLin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вычисления.</w:t>
      </w:r>
    </w:p>
    <w:p w14:paraId="27E1D2F2" w14:textId="77777777" w:rsidR="00C534A7" w:rsidRDefault="009C514E">
      <w:pPr>
        <w:pStyle w:val="a3"/>
        <w:spacing w:before="133" w:line="360" w:lineRule="auto"/>
        <w:ind w:right="849"/>
      </w:pPr>
      <w: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</w:t>
      </w:r>
      <w:r>
        <w:t>исел и координатной прямой.</w:t>
      </w:r>
    </w:p>
    <w:p w14:paraId="1D665181" w14:textId="77777777" w:rsidR="00C534A7" w:rsidRDefault="009C514E">
      <w:pPr>
        <w:pStyle w:val="a3"/>
        <w:spacing w:before="10" w:line="355" w:lineRule="auto"/>
        <w:ind w:right="855"/>
      </w:pPr>
      <w:r>
        <w:t xml:space="preserve">Сравнение действительных чисел, арифметические действия с действительными </w:t>
      </w:r>
      <w:r>
        <w:rPr>
          <w:spacing w:val="-2"/>
        </w:rPr>
        <w:t>числами.</w:t>
      </w:r>
    </w:p>
    <w:p w14:paraId="79518632" w14:textId="77777777" w:rsidR="00C534A7" w:rsidRDefault="009C514E">
      <w:pPr>
        <w:pStyle w:val="a3"/>
        <w:spacing w:before="4"/>
        <w:ind w:left="2310" w:firstLine="0"/>
      </w:pPr>
      <w:r>
        <w:t>Размеры</w:t>
      </w:r>
      <w:r>
        <w:rPr>
          <w:spacing w:val="57"/>
        </w:rPr>
        <w:t xml:space="preserve"> </w:t>
      </w:r>
      <w:r>
        <w:t>объектов</w:t>
      </w:r>
      <w:r>
        <w:rPr>
          <w:spacing w:val="68"/>
        </w:rPr>
        <w:t xml:space="preserve"> </w:t>
      </w:r>
      <w:r>
        <w:t>окружающего</w:t>
      </w:r>
      <w:r>
        <w:rPr>
          <w:spacing w:val="62"/>
        </w:rPr>
        <w:t xml:space="preserve"> </w:t>
      </w:r>
      <w:r>
        <w:t>мира,</w:t>
      </w:r>
      <w:r>
        <w:rPr>
          <w:spacing w:val="65"/>
        </w:rPr>
        <w:t xml:space="preserve"> </w:t>
      </w:r>
      <w:r>
        <w:t>длительность</w:t>
      </w:r>
      <w:r>
        <w:rPr>
          <w:spacing w:val="63"/>
        </w:rPr>
        <w:t xml:space="preserve"> </w:t>
      </w:r>
      <w:r>
        <w:t>процессов</w:t>
      </w:r>
      <w:r>
        <w:rPr>
          <w:spacing w:val="6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2"/>
        </w:rPr>
        <w:t>окружающем</w:t>
      </w:r>
    </w:p>
    <w:p w14:paraId="47961F2E" w14:textId="77777777" w:rsidR="00C534A7" w:rsidRDefault="009C514E">
      <w:pPr>
        <w:pStyle w:val="a3"/>
        <w:spacing w:before="137"/>
        <w:ind w:firstLine="0"/>
        <w:jc w:val="left"/>
      </w:pPr>
      <w:r>
        <w:rPr>
          <w:spacing w:val="-2"/>
        </w:rPr>
        <w:t>мире.</w:t>
      </w:r>
    </w:p>
    <w:p w14:paraId="6536FAA8" w14:textId="77777777" w:rsidR="00C534A7" w:rsidRDefault="009C514E">
      <w:pPr>
        <w:pStyle w:val="a3"/>
        <w:spacing w:before="142"/>
        <w:ind w:left="2310" w:firstLine="0"/>
        <w:jc w:val="left"/>
      </w:pPr>
      <w:r>
        <w:t>Приближённое</w:t>
      </w:r>
      <w:r>
        <w:rPr>
          <w:spacing w:val="71"/>
        </w:rPr>
        <w:t xml:space="preserve"> </w:t>
      </w:r>
      <w:r>
        <w:t>значение</w:t>
      </w:r>
      <w:r>
        <w:rPr>
          <w:spacing w:val="73"/>
        </w:rPr>
        <w:t xml:space="preserve"> </w:t>
      </w:r>
      <w:r>
        <w:t>величины,</w:t>
      </w:r>
      <w:r>
        <w:rPr>
          <w:spacing w:val="77"/>
        </w:rPr>
        <w:t xml:space="preserve"> </w:t>
      </w:r>
      <w:r>
        <w:t>точность</w:t>
      </w:r>
      <w:r>
        <w:rPr>
          <w:spacing w:val="75"/>
        </w:rPr>
        <w:t xml:space="preserve"> </w:t>
      </w:r>
      <w:r>
        <w:t>приближения.</w:t>
      </w:r>
      <w:r>
        <w:rPr>
          <w:spacing w:val="52"/>
          <w:w w:val="150"/>
        </w:rPr>
        <w:t xml:space="preserve"> </w:t>
      </w:r>
      <w:r>
        <w:t>Округление</w:t>
      </w:r>
      <w:r>
        <w:rPr>
          <w:spacing w:val="78"/>
        </w:rPr>
        <w:t xml:space="preserve"> </w:t>
      </w:r>
      <w:r>
        <w:rPr>
          <w:spacing w:val="-2"/>
        </w:rPr>
        <w:t>чисел.</w:t>
      </w:r>
    </w:p>
    <w:p w14:paraId="093ADBCC" w14:textId="77777777" w:rsidR="00C534A7" w:rsidRDefault="009C514E">
      <w:pPr>
        <w:pStyle w:val="a3"/>
        <w:spacing w:before="132"/>
        <w:ind w:firstLine="0"/>
        <w:jc w:val="left"/>
      </w:pPr>
      <w:r>
        <w:t>Прикидка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rPr>
          <w:spacing w:val="-2"/>
        </w:rPr>
        <w:t>вычислений.</w:t>
      </w:r>
    </w:p>
    <w:p w14:paraId="320ECFA4" w14:textId="77777777" w:rsidR="00C534A7" w:rsidRDefault="009C514E">
      <w:pPr>
        <w:pStyle w:val="a3"/>
        <w:spacing w:before="137"/>
        <w:ind w:left="2310" w:firstLine="0"/>
      </w:pPr>
      <w:r>
        <w:t>Уравнения и</w:t>
      </w:r>
      <w:r>
        <w:rPr>
          <w:spacing w:val="-1"/>
        </w:rPr>
        <w:t xml:space="preserve"> </w:t>
      </w:r>
      <w:r>
        <w:rPr>
          <w:spacing w:val="-2"/>
        </w:rPr>
        <w:t>неравенства.</w:t>
      </w:r>
    </w:p>
    <w:p w14:paraId="7D4098B2" w14:textId="77777777" w:rsidR="00C534A7" w:rsidRDefault="009C514E">
      <w:pPr>
        <w:pStyle w:val="a3"/>
        <w:spacing w:before="141"/>
        <w:ind w:left="2310" w:firstLine="0"/>
      </w:pPr>
      <w:r>
        <w:t>Линейное</w:t>
      </w:r>
      <w:r>
        <w:rPr>
          <w:spacing w:val="-10"/>
        </w:rPr>
        <w:t xml:space="preserve"> </w:t>
      </w:r>
      <w:r>
        <w:t>уравнение.</w:t>
      </w:r>
      <w:r>
        <w:rPr>
          <w:spacing w:val="-5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уравнений,</w:t>
      </w:r>
      <w:r>
        <w:rPr>
          <w:spacing w:val="-5"/>
        </w:rPr>
        <w:t xml:space="preserve"> </w:t>
      </w:r>
      <w:r>
        <w:t>сводящихся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rPr>
          <w:spacing w:val="-2"/>
        </w:rPr>
        <w:t>линейным.</w:t>
      </w:r>
    </w:p>
    <w:p w14:paraId="322EE7DD" w14:textId="77777777" w:rsidR="00C534A7" w:rsidRDefault="009C514E">
      <w:pPr>
        <w:pStyle w:val="a3"/>
        <w:spacing w:before="138" w:line="360" w:lineRule="auto"/>
        <w:ind w:right="861"/>
      </w:pPr>
      <w:r>
        <w:t>Квадратное уравнение. Решение уравнений, сводящихся к квадратным. Биквадратное уравнение. Примеры решения уравнений трет</w:t>
      </w:r>
      <w:r>
        <w:t>ьей и четвёртой степеней разложением на множители.</w:t>
      </w:r>
    </w:p>
    <w:p w14:paraId="4C81E539" w14:textId="77777777" w:rsidR="00C534A7" w:rsidRDefault="009C514E">
      <w:pPr>
        <w:pStyle w:val="a3"/>
        <w:spacing w:before="1" w:line="360" w:lineRule="auto"/>
        <w:ind w:right="859"/>
      </w:pPr>
      <w:r>
        <w:t>Решение дробно-рациональных уравнений. Решение текстовых задач алгебраическим методом.</w:t>
      </w:r>
    </w:p>
    <w:p w14:paraId="2E4390AD" w14:textId="77777777" w:rsidR="00C534A7" w:rsidRDefault="009C514E">
      <w:pPr>
        <w:pStyle w:val="a3"/>
        <w:spacing w:before="3" w:line="360" w:lineRule="auto"/>
        <w:ind w:right="845"/>
      </w:pPr>
      <w:r>
        <w:t>Уравнение с двумя переменными и его график. Решение систем двух линейных уравнений с двумя переменными. Решение систем</w:t>
      </w:r>
      <w:r>
        <w:t xml:space="preserve"> двух уравнений, одно из которых линейное, а другое - второй степени. Графическая интерпретация системы уравнений с двумя переменными.</w:t>
      </w:r>
    </w:p>
    <w:p w14:paraId="711215EF" w14:textId="77777777" w:rsidR="00C534A7" w:rsidRDefault="009C514E">
      <w:pPr>
        <w:pStyle w:val="a3"/>
        <w:spacing w:before="1" w:line="360" w:lineRule="auto"/>
        <w:ind w:left="2310" w:right="4083" w:firstLine="0"/>
      </w:pP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алгебраическим</w:t>
      </w:r>
      <w:r>
        <w:rPr>
          <w:spacing w:val="-8"/>
        </w:rPr>
        <w:t xml:space="preserve"> </w:t>
      </w:r>
      <w:r>
        <w:t>способом. Числовые неравенства и их свойства.</w:t>
      </w:r>
    </w:p>
    <w:p w14:paraId="5DE070E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6582A29" w14:textId="77777777" w:rsidR="00C534A7" w:rsidRDefault="009C514E">
      <w:pPr>
        <w:pStyle w:val="a3"/>
        <w:spacing w:before="71" w:line="360" w:lineRule="auto"/>
        <w:ind w:right="849"/>
      </w:pPr>
      <w:r>
        <w:lastRenderedPageBreak/>
        <w:t xml:space="preserve"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</w:t>
      </w:r>
      <w:r>
        <w:t>переменными.</w:t>
      </w:r>
    </w:p>
    <w:p w14:paraId="7F560B02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rPr>
          <w:spacing w:val="-2"/>
        </w:rPr>
        <w:t>Функции.</w:t>
      </w:r>
    </w:p>
    <w:p w14:paraId="22F13AB3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Квадратичная</w:t>
      </w:r>
      <w:r>
        <w:rPr>
          <w:spacing w:val="36"/>
        </w:rPr>
        <w:t xml:space="preserve"> </w:t>
      </w:r>
      <w:r>
        <w:t>функция,</w:t>
      </w:r>
      <w:r>
        <w:rPr>
          <w:spacing w:val="38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график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свойства.</w:t>
      </w:r>
      <w:r>
        <w:rPr>
          <w:spacing w:val="34"/>
        </w:rPr>
        <w:t xml:space="preserve"> </w:t>
      </w:r>
      <w:r>
        <w:t>Парабола,</w:t>
      </w:r>
      <w:r>
        <w:rPr>
          <w:spacing w:val="37"/>
        </w:rPr>
        <w:t xml:space="preserve"> </w:t>
      </w:r>
      <w:r>
        <w:t>координаты</w:t>
      </w:r>
      <w:r>
        <w:rPr>
          <w:spacing w:val="34"/>
        </w:rPr>
        <w:t xml:space="preserve"> </w:t>
      </w:r>
      <w:r>
        <w:t>вершины параболы, ось симметрии параболы.</w:t>
      </w:r>
    </w:p>
    <w:p w14:paraId="1B6598F5" w14:textId="77777777" w:rsidR="00C534A7" w:rsidRDefault="009C514E">
      <w:pPr>
        <w:tabs>
          <w:tab w:val="left" w:pos="4106"/>
          <w:tab w:val="left" w:pos="4687"/>
          <w:tab w:val="left" w:pos="6267"/>
        </w:tabs>
        <w:spacing w:before="7"/>
        <w:ind w:left="2310"/>
        <w:rPr>
          <w:i/>
          <w:sz w:val="24"/>
        </w:rPr>
      </w:pPr>
      <w:r>
        <w:rPr>
          <w:position w:val="2"/>
          <w:sz w:val="24"/>
        </w:rPr>
        <w:t>^</w:t>
      </w:r>
      <w:r>
        <w:rPr>
          <w:spacing w:val="39"/>
          <w:position w:val="2"/>
          <w:sz w:val="24"/>
        </w:rPr>
        <w:t xml:space="preserve">  </w:t>
      </w:r>
      <w:r>
        <w:rPr>
          <w:sz w:val="16"/>
        </w:rPr>
        <w:t>А</w:t>
      </w:r>
      <w:r>
        <w:rPr>
          <w:spacing w:val="48"/>
          <w:sz w:val="16"/>
        </w:rPr>
        <w:t xml:space="preserve">  </w:t>
      </w:r>
      <w:r>
        <w:rPr>
          <w:sz w:val="16"/>
        </w:rPr>
        <w:t>А</w:t>
      </w:r>
      <w:r>
        <w:rPr>
          <w:spacing w:val="59"/>
          <w:sz w:val="16"/>
        </w:rPr>
        <w:t xml:space="preserve">  </w:t>
      </w:r>
      <w:r>
        <w:rPr>
          <w:position w:val="2"/>
          <w:sz w:val="24"/>
        </w:rPr>
        <w:t>„</w:t>
      </w:r>
      <w:r>
        <w:rPr>
          <w:spacing w:val="37"/>
          <w:position w:val="2"/>
          <w:sz w:val="24"/>
        </w:rPr>
        <w:t xml:space="preserve">  </w:t>
      </w:r>
      <w:r>
        <w:rPr>
          <w:position w:val="2"/>
          <w:sz w:val="24"/>
        </w:rPr>
        <w:t>У</w:t>
      </w:r>
      <w:r>
        <w:rPr>
          <w:spacing w:val="10"/>
          <w:position w:val="2"/>
          <w:sz w:val="24"/>
        </w:rPr>
        <w:t xml:space="preserve"> </w:t>
      </w:r>
      <w:r>
        <w:rPr>
          <w:spacing w:val="-10"/>
          <w:position w:val="2"/>
          <w:sz w:val="24"/>
        </w:rPr>
        <w:t>=</w:t>
      </w:r>
      <w:r>
        <w:rPr>
          <w:position w:val="2"/>
          <w:sz w:val="24"/>
        </w:rPr>
        <w:tab/>
        <w:t>У</w:t>
      </w:r>
      <w:r>
        <w:rPr>
          <w:spacing w:val="10"/>
          <w:position w:val="2"/>
          <w:sz w:val="24"/>
        </w:rPr>
        <w:t xml:space="preserve"> </w:t>
      </w:r>
      <w:r>
        <w:rPr>
          <w:spacing w:val="-10"/>
          <w:position w:val="2"/>
          <w:sz w:val="24"/>
        </w:rPr>
        <w:t>=</w:t>
      </w:r>
      <w:r>
        <w:rPr>
          <w:position w:val="2"/>
          <w:sz w:val="24"/>
        </w:rPr>
        <w:tab/>
      </w:r>
      <w:r>
        <w:rPr>
          <w:i/>
          <w:position w:val="2"/>
          <w:sz w:val="24"/>
        </w:rPr>
        <w:t>Лх</w:t>
      </w:r>
      <w:r>
        <w:rPr>
          <w:i/>
          <w:spacing w:val="48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54"/>
          <w:position w:val="2"/>
          <w:sz w:val="24"/>
        </w:rPr>
        <w:t xml:space="preserve"> </w:t>
      </w:r>
      <w:r>
        <w:rPr>
          <w:i/>
          <w:position w:val="2"/>
          <w:sz w:val="24"/>
        </w:rPr>
        <w:t>Ь,</w:t>
      </w:r>
      <w:r>
        <w:rPr>
          <w:i/>
          <w:spacing w:val="49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pacing w:val="70"/>
          <w:w w:val="150"/>
          <w:position w:val="2"/>
          <w:sz w:val="24"/>
        </w:rPr>
        <w:t xml:space="preserve"> </w:t>
      </w:r>
      <w:r>
        <w:rPr>
          <w:spacing w:val="-10"/>
          <w:position w:val="2"/>
          <w:sz w:val="24"/>
        </w:rPr>
        <w:t>=</w:t>
      </w:r>
      <w:r>
        <w:rPr>
          <w:position w:val="2"/>
          <w:sz w:val="24"/>
        </w:rPr>
        <w:tab/>
      </w:r>
      <w:r>
        <w:rPr>
          <w:i/>
          <w:position w:val="2"/>
          <w:sz w:val="24"/>
        </w:rPr>
        <w:t>у=</w:t>
      </w:r>
      <w:r>
        <w:rPr>
          <w:i/>
          <w:spacing w:val="58"/>
          <w:position w:val="2"/>
          <w:sz w:val="24"/>
        </w:rPr>
        <w:t xml:space="preserve"> </w:t>
      </w:r>
      <w:r>
        <w:rPr>
          <w:i/>
          <w:spacing w:val="10"/>
          <w:position w:val="2"/>
          <w:sz w:val="24"/>
        </w:rPr>
        <w:t>х</w:t>
      </w:r>
      <w:r>
        <w:rPr>
          <w:i/>
          <w:spacing w:val="10"/>
          <w:position w:val="2"/>
          <w:sz w:val="24"/>
          <w:vertAlign w:val="superscript"/>
        </w:rPr>
        <w:t>3</w:t>
      </w:r>
      <w:r>
        <w:rPr>
          <w:i/>
          <w:spacing w:val="10"/>
          <w:position w:val="2"/>
          <w:sz w:val="24"/>
        </w:rPr>
        <w:t>,у</w:t>
      </w:r>
      <w:r>
        <w:rPr>
          <w:i/>
          <w:spacing w:val="62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49"/>
          <w:position w:val="2"/>
          <w:sz w:val="24"/>
        </w:rPr>
        <w:t xml:space="preserve"> </w:t>
      </w:r>
      <w:r>
        <w:rPr>
          <w:i/>
          <w:position w:val="2"/>
          <w:sz w:val="24"/>
        </w:rPr>
        <w:t>л[</w:t>
      </w:r>
      <w:r>
        <w:rPr>
          <w:i/>
          <w:spacing w:val="-27"/>
          <w:position w:val="2"/>
          <w:sz w:val="24"/>
        </w:rPr>
        <w:t xml:space="preserve"> </w:t>
      </w:r>
      <w:r>
        <w:rPr>
          <w:i/>
          <w:position w:val="2"/>
          <w:sz w:val="24"/>
        </w:rPr>
        <w:t>х,</w:t>
      </w:r>
      <w:r>
        <w:rPr>
          <w:i/>
          <w:spacing w:val="50"/>
          <w:position w:val="2"/>
          <w:sz w:val="24"/>
        </w:rPr>
        <w:t xml:space="preserve"> </w:t>
      </w:r>
      <w:r>
        <w:rPr>
          <w:i/>
          <w:position w:val="2"/>
          <w:sz w:val="24"/>
        </w:rPr>
        <w:t>у=</w:t>
      </w:r>
      <w:r>
        <w:rPr>
          <w:i/>
          <w:spacing w:val="45"/>
          <w:position w:val="2"/>
          <w:sz w:val="24"/>
        </w:rPr>
        <w:t xml:space="preserve"> </w:t>
      </w:r>
      <w:r>
        <w:rPr>
          <w:i/>
          <w:spacing w:val="-5"/>
          <w:position w:val="2"/>
          <w:sz w:val="24"/>
        </w:rPr>
        <w:t>\х\</w:t>
      </w:r>
    </w:p>
    <w:p w14:paraId="23A99DC3" w14:textId="77777777" w:rsidR="00C534A7" w:rsidRDefault="009C514E">
      <w:pPr>
        <w:pStyle w:val="a3"/>
        <w:tabs>
          <w:tab w:val="left" w:pos="8447"/>
        </w:tabs>
        <w:spacing w:before="113"/>
        <w:ind w:left="2310" w:firstLine="0"/>
        <w:jc w:val="left"/>
        <w:rPr>
          <w:i/>
        </w:rPr>
      </w:pPr>
      <w:r>
        <w:t>Графики</w:t>
      </w:r>
      <w:r>
        <w:rPr>
          <w:spacing w:val="-6"/>
        </w:rPr>
        <w:t xml:space="preserve"> </w:t>
      </w:r>
      <w:r>
        <w:rPr>
          <w:spacing w:val="-2"/>
        </w:rPr>
        <w:t>функции:</w:t>
      </w:r>
      <w:r>
        <w:tab/>
      </w:r>
      <w:r>
        <w:rPr>
          <w:i/>
          <w:spacing w:val="-10"/>
          <w:vertAlign w:val="superscript"/>
        </w:rPr>
        <w:t>х</w:t>
      </w:r>
    </w:p>
    <w:p w14:paraId="3D160281" w14:textId="77777777" w:rsidR="00C534A7" w:rsidRDefault="009C514E">
      <w:pPr>
        <w:pStyle w:val="a3"/>
        <w:spacing w:before="137"/>
        <w:ind w:left="2310" w:firstLine="0"/>
        <w:jc w:val="left"/>
      </w:pP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свойства.</w:t>
      </w:r>
    </w:p>
    <w:p w14:paraId="106ADF57" w14:textId="77777777" w:rsidR="00C534A7" w:rsidRDefault="009C514E">
      <w:pPr>
        <w:pStyle w:val="a3"/>
        <w:spacing w:before="141"/>
        <w:ind w:left="2310" w:firstLine="0"/>
        <w:jc w:val="left"/>
      </w:pPr>
      <w:r>
        <w:t>Числовые</w:t>
      </w:r>
      <w:r>
        <w:rPr>
          <w:spacing w:val="-15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прогрессии.</w:t>
      </w:r>
    </w:p>
    <w:p w14:paraId="6F06C33A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Понятие</w:t>
      </w:r>
      <w:r>
        <w:rPr>
          <w:spacing w:val="-9"/>
        </w:rPr>
        <w:t xml:space="preserve"> </w:t>
      </w:r>
      <w:r>
        <w:t>числовой</w:t>
      </w:r>
      <w:r>
        <w:rPr>
          <w:spacing w:val="-12"/>
        </w:rPr>
        <w:t xml:space="preserve"> </w:t>
      </w:r>
      <w:r>
        <w:t>последовательности.</w:t>
      </w:r>
      <w:r>
        <w:rPr>
          <w:spacing w:val="-7"/>
        </w:rPr>
        <w:t xml:space="preserve"> </w:t>
      </w:r>
      <w:r>
        <w:t>Задание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 xml:space="preserve">рекуррентной формулой и формулой </w:t>
      </w:r>
      <w:r>
        <w:rPr>
          <w:i/>
        </w:rPr>
        <w:t xml:space="preserve">п-го </w:t>
      </w:r>
      <w:r>
        <w:t>члена.</w:t>
      </w:r>
    </w:p>
    <w:p w14:paraId="717C71DE" w14:textId="77777777" w:rsidR="00C534A7" w:rsidRDefault="009C514E">
      <w:pPr>
        <w:pStyle w:val="a3"/>
        <w:tabs>
          <w:tab w:val="left" w:pos="4370"/>
          <w:tab w:val="left" w:pos="4826"/>
          <w:tab w:val="left" w:pos="6757"/>
          <w:tab w:val="left" w:pos="8312"/>
          <w:tab w:val="left" w:pos="9623"/>
          <w:tab w:val="left" w:pos="10377"/>
        </w:tabs>
        <w:spacing w:before="3" w:line="360" w:lineRule="auto"/>
        <w:ind w:right="852"/>
        <w:jc w:val="left"/>
      </w:pPr>
      <w:r>
        <w:rPr>
          <w:spacing w:val="-2"/>
        </w:rPr>
        <w:t>Арифметическая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геометрическая</w:t>
      </w:r>
      <w:r>
        <w:tab/>
      </w:r>
      <w:r>
        <w:rPr>
          <w:spacing w:val="-2"/>
        </w:rPr>
        <w:t>прогрессии.</w:t>
      </w:r>
      <w:r>
        <w:tab/>
      </w:r>
      <w:r>
        <w:rPr>
          <w:spacing w:val="-2"/>
        </w:rPr>
        <w:t>Формулы</w:t>
      </w:r>
      <w:r>
        <w:tab/>
      </w:r>
      <w:r>
        <w:rPr>
          <w:i/>
          <w:spacing w:val="-4"/>
        </w:rPr>
        <w:t>п-</w:t>
      </w:r>
      <w:r>
        <w:rPr>
          <w:spacing w:val="-4"/>
        </w:rPr>
        <w:t>го</w:t>
      </w:r>
      <w:r>
        <w:tab/>
      </w:r>
      <w:r>
        <w:rPr>
          <w:spacing w:val="-4"/>
        </w:rPr>
        <w:t xml:space="preserve">члена </w:t>
      </w:r>
      <w:r>
        <w:t>арифметической и геометрической прогрессий, суммы п</w:t>
      </w:r>
      <w:r>
        <w:t xml:space="preserve">ервых </w:t>
      </w:r>
      <w:r>
        <w:rPr>
          <w:i/>
        </w:rPr>
        <w:t xml:space="preserve">п </w:t>
      </w:r>
      <w:r>
        <w:t>членов.</w:t>
      </w:r>
    </w:p>
    <w:p w14:paraId="4E293DC5" w14:textId="77777777" w:rsidR="00C534A7" w:rsidRDefault="009C514E">
      <w:pPr>
        <w:pStyle w:val="a3"/>
        <w:spacing w:line="360" w:lineRule="auto"/>
        <w:ind w:right="878"/>
        <w:jc w:val="left"/>
      </w:pPr>
      <w:r>
        <w:t>Изображение</w:t>
      </w:r>
      <w:r>
        <w:rPr>
          <w:spacing w:val="35"/>
        </w:rPr>
        <w:t xml:space="preserve"> </w:t>
      </w:r>
      <w:r>
        <w:t>членов</w:t>
      </w:r>
      <w:r>
        <w:rPr>
          <w:spacing w:val="37"/>
        </w:rPr>
        <w:t xml:space="preserve"> </w:t>
      </w:r>
      <w:r>
        <w:t>арифметической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геометрической</w:t>
      </w:r>
      <w:r>
        <w:rPr>
          <w:spacing w:val="37"/>
        </w:rPr>
        <w:t xml:space="preserve"> </w:t>
      </w:r>
      <w:r>
        <w:t>прогрессий</w:t>
      </w:r>
      <w:r>
        <w:rPr>
          <w:spacing w:val="37"/>
        </w:rPr>
        <w:t xml:space="preserve"> </w:t>
      </w:r>
      <w:r>
        <w:t>точками</w:t>
      </w:r>
      <w:r>
        <w:rPr>
          <w:spacing w:val="37"/>
        </w:rPr>
        <w:t xml:space="preserve"> </w:t>
      </w:r>
      <w:r>
        <w:t>на координатной плоскости. Линейный и экспоненциальный рост. Сложные проценты.</w:t>
      </w:r>
    </w:p>
    <w:p w14:paraId="1F338C9B" w14:textId="77777777" w:rsidR="00C534A7" w:rsidRDefault="009C514E">
      <w:pPr>
        <w:pStyle w:val="2"/>
        <w:spacing w:before="1"/>
        <w:jc w:val="left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rPr>
          <w:spacing w:val="-2"/>
        </w:rPr>
        <w:t>«Алгебра».</w:t>
      </w:r>
    </w:p>
    <w:p w14:paraId="17A5C837" w14:textId="77777777" w:rsidR="00C534A7" w:rsidRDefault="009C514E">
      <w:pPr>
        <w:tabs>
          <w:tab w:val="left" w:pos="10305"/>
        </w:tabs>
        <w:spacing w:before="136" w:line="360" w:lineRule="auto"/>
        <w:ind w:left="1599" w:right="853" w:firstLine="710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z w:val="24"/>
        </w:rPr>
        <w:tab/>
      </w:r>
      <w:r>
        <w:rPr>
          <w:b/>
          <w:spacing w:val="-4"/>
          <w:sz w:val="24"/>
        </w:rPr>
        <w:t xml:space="preserve">концу </w:t>
      </w:r>
      <w:r>
        <w:rPr>
          <w:b/>
          <w:sz w:val="24"/>
        </w:rPr>
        <w:t>обучения в 7 классе.</w:t>
      </w:r>
    </w:p>
    <w:p w14:paraId="4DFE9868" w14:textId="77777777" w:rsidR="00C534A7" w:rsidRDefault="009C514E">
      <w:pPr>
        <w:pStyle w:val="a3"/>
        <w:spacing w:before="3"/>
        <w:ind w:left="2310" w:firstLin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вычисления.</w:t>
      </w:r>
    </w:p>
    <w:p w14:paraId="3B29B0FD" w14:textId="77777777" w:rsidR="00C534A7" w:rsidRDefault="009C514E">
      <w:pPr>
        <w:pStyle w:val="a3"/>
        <w:spacing w:before="142" w:line="355" w:lineRule="auto"/>
        <w:ind w:right="853"/>
      </w:pPr>
      <w:r>
        <w:t>Выполнять, сочетая устные и письменные приёмы, арифметические действия с рациональными числами.</w:t>
      </w:r>
    </w:p>
    <w:p w14:paraId="4977A044" w14:textId="77777777" w:rsidR="00C534A7" w:rsidRDefault="009C514E">
      <w:pPr>
        <w:pStyle w:val="a3"/>
        <w:spacing w:before="4" w:line="360" w:lineRule="auto"/>
        <w:ind w:right="847"/>
      </w:pPr>
      <w:r>
        <w:t>Находить значения числовых выражений, применять разнообразные спос</w:t>
      </w:r>
      <w:r>
        <w:t>обы и приёмы вычисления значений дробных выражений, содержащих обыкновенные и десятичные дроби.</w:t>
      </w:r>
    </w:p>
    <w:p w14:paraId="0D4C400D" w14:textId="77777777" w:rsidR="00C534A7" w:rsidRDefault="009C514E">
      <w:pPr>
        <w:pStyle w:val="a3"/>
        <w:spacing w:before="2" w:line="360" w:lineRule="auto"/>
        <w:ind w:right="857"/>
      </w:pPr>
      <w: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</w:t>
      </w:r>
      <w:r>
        <w:t>ю дробь).</w:t>
      </w:r>
    </w:p>
    <w:p w14:paraId="4141E30D" w14:textId="77777777" w:rsidR="00C534A7" w:rsidRDefault="009C514E">
      <w:pPr>
        <w:pStyle w:val="a3"/>
        <w:spacing w:line="360" w:lineRule="auto"/>
        <w:ind w:left="2310" w:right="4298" w:firstLine="0"/>
      </w:pPr>
      <w:r>
        <w:t>Сравнивать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упорядочивать</w:t>
      </w:r>
      <w:r>
        <w:rPr>
          <w:spacing w:val="-7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числа. Округлять числа.</w:t>
      </w:r>
    </w:p>
    <w:p w14:paraId="17B049A2" w14:textId="77777777" w:rsidR="00C534A7" w:rsidRDefault="009C514E">
      <w:pPr>
        <w:pStyle w:val="a3"/>
        <w:spacing w:line="360" w:lineRule="auto"/>
        <w:ind w:right="860"/>
      </w:pPr>
      <w: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14:paraId="6105928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DD26A15" w14:textId="77777777" w:rsidR="00C534A7" w:rsidRDefault="009C514E">
      <w:pPr>
        <w:pStyle w:val="a3"/>
        <w:spacing w:before="71" w:line="360" w:lineRule="auto"/>
        <w:ind w:right="857"/>
        <w:jc w:val="right"/>
      </w:pPr>
      <w:r>
        <w:lastRenderedPageBreak/>
        <w:t>Применять</w:t>
      </w:r>
      <w:r>
        <w:rPr>
          <w:spacing w:val="40"/>
        </w:rPr>
        <w:t xml:space="preserve"> </w:t>
      </w:r>
      <w:r>
        <w:t>призна</w:t>
      </w:r>
      <w:r>
        <w:t>ки</w:t>
      </w:r>
      <w:r>
        <w:rPr>
          <w:spacing w:val="40"/>
        </w:rPr>
        <w:t xml:space="preserve"> </w:t>
      </w:r>
      <w:r>
        <w:t>делимости,</w:t>
      </w:r>
      <w:r>
        <w:rPr>
          <w:spacing w:val="40"/>
        </w:rPr>
        <w:t xml:space="preserve"> </w:t>
      </w:r>
      <w:r>
        <w:t>разложение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множители</w:t>
      </w:r>
      <w:r>
        <w:rPr>
          <w:spacing w:val="40"/>
        </w:rPr>
        <w:t xml:space="preserve"> </w:t>
      </w:r>
      <w:r>
        <w:t>натуральных</w:t>
      </w:r>
      <w:r>
        <w:rPr>
          <w:spacing w:val="40"/>
        </w:rPr>
        <w:t xml:space="preserve"> </w:t>
      </w:r>
      <w:r>
        <w:t>чисел. Решать</w:t>
      </w:r>
      <w:r>
        <w:rPr>
          <w:spacing w:val="80"/>
        </w:rPr>
        <w:t xml:space="preserve"> </w:t>
      </w:r>
      <w:r>
        <w:t>практико-ориентированные</w:t>
      </w:r>
      <w:r>
        <w:rPr>
          <w:spacing w:val="80"/>
        </w:rPr>
        <w:t xml:space="preserve"> </w:t>
      </w:r>
      <w:r>
        <w:t>задачи,</w:t>
      </w:r>
      <w:r>
        <w:rPr>
          <w:spacing w:val="80"/>
        </w:rPr>
        <w:t xml:space="preserve"> </w:t>
      </w:r>
      <w:r>
        <w:t>связанные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отношением</w:t>
      </w:r>
      <w:r>
        <w:rPr>
          <w:spacing w:val="40"/>
        </w:rPr>
        <w:t xml:space="preserve"> </w:t>
      </w:r>
      <w:r>
        <w:t>величин, пропорциональностью</w:t>
      </w:r>
      <w:r>
        <w:rPr>
          <w:spacing w:val="-2"/>
        </w:rPr>
        <w:t xml:space="preserve"> </w:t>
      </w:r>
      <w:r>
        <w:t>величин,</w:t>
      </w:r>
      <w:r>
        <w:rPr>
          <w:spacing w:val="2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rPr>
          <w:spacing w:val="-2"/>
        </w:rPr>
        <w:t>задач</w:t>
      </w:r>
    </w:p>
    <w:p w14:paraId="7C3C6DD5" w14:textId="77777777" w:rsidR="00C534A7" w:rsidRDefault="009C514E">
      <w:pPr>
        <w:pStyle w:val="a3"/>
        <w:spacing w:before="7"/>
        <w:ind w:firstLine="0"/>
      </w:pP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-9"/>
        </w:rPr>
        <w:t xml:space="preserve"> </w:t>
      </w:r>
      <w:r>
        <w:t>со свойствами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8"/>
        </w:rPr>
        <w:t xml:space="preserve"> </w:t>
      </w:r>
      <w:r>
        <w:rPr>
          <w:spacing w:val="-2"/>
        </w:rPr>
        <w:t>объектов.</w:t>
      </w:r>
    </w:p>
    <w:p w14:paraId="354E8C26" w14:textId="77777777" w:rsidR="00C534A7" w:rsidRDefault="009C514E">
      <w:pPr>
        <w:pStyle w:val="a3"/>
        <w:spacing w:before="137"/>
        <w:ind w:left="2310" w:firstLine="0"/>
      </w:pPr>
      <w:r>
        <w:rPr>
          <w:spacing w:val="-2"/>
        </w:rPr>
        <w:t>Алгебраические</w:t>
      </w:r>
      <w:r>
        <w:rPr>
          <w:spacing w:val="5"/>
        </w:rPr>
        <w:t xml:space="preserve"> </w:t>
      </w:r>
      <w:r>
        <w:rPr>
          <w:spacing w:val="-2"/>
        </w:rPr>
        <w:t>выражения.</w:t>
      </w:r>
    </w:p>
    <w:p w14:paraId="21636CBE" w14:textId="77777777" w:rsidR="00C534A7" w:rsidRDefault="009C514E">
      <w:pPr>
        <w:pStyle w:val="a3"/>
        <w:spacing w:before="132" w:line="360" w:lineRule="auto"/>
        <w:ind w:right="860"/>
      </w:pPr>
      <w:r>
        <w:t>Использовать алгебраическую терминологию и символику, применять её в процессе освоения учебного материала.</w:t>
      </w:r>
    </w:p>
    <w:p w14:paraId="7E4F6DD1" w14:textId="77777777" w:rsidR="00C534A7" w:rsidRDefault="009C514E">
      <w:pPr>
        <w:pStyle w:val="a3"/>
        <w:spacing w:before="3"/>
        <w:ind w:left="2310" w:firstLine="0"/>
      </w:pPr>
      <w:r>
        <w:t>Находить</w:t>
      </w:r>
      <w:r>
        <w:rPr>
          <w:spacing w:val="-7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буквенных</w:t>
      </w:r>
      <w:r>
        <w:rPr>
          <w:spacing w:val="-10"/>
        </w:rPr>
        <w:t xml:space="preserve"> </w:t>
      </w:r>
      <w:r>
        <w:t>выражений</w:t>
      </w:r>
      <w:r>
        <w:rPr>
          <w:spacing w:val="-5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заданных</w:t>
      </w:r>
      <w:r>
        <w:rPr>
          <w:spacing w:val="-10"/>
        </w:rPr>
        <w:t xml:space="preserve"> </w:t>
      </w:r>
      <w:r>
        <w:t>значениях</w:t>
      </w:r>
      <w:r>
        <w:rPr>
          <w:spacing w:val="-10"/>
        </w:rPr>
        <w:t xml:space="preserve"> </w:t>
      </w:r>
      <w:r>
        <w:rPr>
          <w:spacing w:val="-2"/>
        </w:rPr>
        <w:t>переменных.</w:t>
      </w:r>
    </w:p>
    <w:p w14:paraId="4834DEFD" w14:textId="77777777" w:rsidR="00C534A7" w:rsidRDefault="009C514E">
      <w:pPr>
        <w:pStyle w:val="a3"/>
        <w:spacing w:before="132" w:line="362" w:lineRule="auto"/>
        <w:ind w:right="853"/>
      </w:pPr>
      <w:r>
        <w:t>Выполнять преобразования</w:t>
      </w:r>
      <w:r>
        <w:rPr>
          <w:spacing w:val="-1"/>
        </w:rPr>
        <w:t xml:space="preserve"> </w:t>
      </w:r>
      <w:r>
        <w:t>целого выражения</w:t>
      </w:r>
      <w:r>
        <w:rPr>
          <w:spacing w:val="-2"/>
        </w:rPr>
        <w:t xml:space="preserve"> </w:t>
      </w:r>
      <w:r>
        <w:t>в многочлен приведением подобных с</w:t>
      </w:r>
      <w:r>
        <w:t>лагаемых, раскрытием скобок.</w:t>
      </w:r>
    </w:p>
    <w:p w14:paraId="2F5B77B0" w14:textId="77777777" w:rsidR="00C534A7" w:rsidRDefault="009C514E">
      <w:pPr>
        <w:pStyle w:val="a3"/>
        <w:spacing w:before="1" w:line="355" w:lineRule="auto"/>
        <w:ind w:right="857"/>
      </w:pPr>
      <w: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14:paraId="630B645E" w14:textId="77777777" w:rsidR="00C534A7" w:rsidRDefault="009C514E">
      <w:pPr>
        <w:pStyle w:val="a3"/>
        <w:spacing w:before="10" w:line="360" w:lineRule="auto"/>
        <w:ind w:right="848"/>
      </w:pPr>
      <w:r>
        <w:t>Осуществлять разложение многочленов на множители с помощью вынесения за скобки общего множителя, группи</w:t>
      </w:r>
      <w:r>
        <w:t xml:space="preserve">ровки слагаемых, применения формул сокращённого </w:t>
      </w:r>
      <w:r>
        <w:rPr>
          <w:spacing w:val="-2"/>
        </w:rPr>
        <w:t>умножения.</w:t>
      </w:r>
    </w:p>
    <w:p w14:paraId="47164449" w14:textId="77777777" w:rsidR="00C534A7" w:rsidRDefault="009C514E">
      <w:pPr>
        <w:pStyle w:val="a3"/>
        <w:spacing w:before="1" w:line="360" w:lineRule="auto"/>
        <w:ind w:right="854"/>
      </w:pPr>
      <w: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14:paraId="3C469211" w14:textId="77777777" w:rsidR="00C534A7" w:rsidRDefault="009C514E">
      <w:pPr>
        <w:pStyle w:val="a3"/>
        <w:spacing w:line="360" w:lineRule="auto"/>
        <w:ind w:right="854"/>
      </w:pPr>
      <w:r>
        <w:t>Использовать свойства степеней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натуральными показателями для</w:t>
      </w:r>
      <w:r>
        <w:rPr>
          <w:spacing w:val="-2"/>
        </w:rPr>
        <w:t xml:space="preserve"> </w:t>
      </w:r>
      <w:r>
        <w:t>преобразовани</w:t>
      </w:r>
      <w:r>
        <w:t xml:space="preserve">я </w:t>
      </w:r>
      <w:r>
        <w:rPr>
          <w:spacing w:val="-2"/>
        </w:rPr>
        <w:t>выражений.</w:t>
      </w:r>
    </w:p>
    <w:p w14:paraId="7A5E5F14" w14:textId="77777777" w:rsidR="00C534A7" w:rsidRDefault="009C514E">
      <w:pPr>
        <w:pStyle w:val="a3"/>
        <w:spacing w:before="1"/>
        <w:ind w:left="2310" w:firstLine="0"/>
      </w:pPr>
      <w:r>
        <w:t>Уравнения и</w:t>
      </w:r>
      <w:r>
        <w:rPr>
          <w:spacing w:val="-1"/>
        </w:rPr>
        <w:t xml:space="preserve"> </w:t>
      </w:r>
      <w:r>
        <w:rPr>
          <w:spacing w:val="-2"/>
        </w:rPr>
        <w:t>неравенства.</w:t>
      </w:r>
    </w:p>
    <w:p w14:paraId="1172785B" w14:textId="77777777" w:rsidR="00C534A7" w:rsidRDefault="009C514E">
      <w:pPr>
        <w:pStyle w:val="a3"/>
        <w:spacing w:before="142" w:line="357" w:lineRule="auto"/>
        <w:ind w:right="858"/>
      </w:pPr>
      <w:r>
        <w:t xml:space="preserve"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</w:t>
      </w:r>
      <w:r>
        <w:rPr>
          <w:spacing w:val="-2"/>
        </w:rPr>
        <w:t>уравнения.</w:t>
      </w:r>
    </w:p>
    <w:p w14:paraId="6F7FF8B9" w14:textId="77777777" w:rsidR="00C534A7" w:rsidRDefault="009C514E">
      <w:pPr>
        <w:pStyle w:val="a3"/>
        <w:ind w:left="2310" w:firstLine="0"/>
      </w:pPr>
      <w:r>
        <w:t>Применять</w:t>
      </w:r>
      <w:r>
        <w:rPr>
          <w:spacing w:val="-11"/>
        </w:rPr>
        <w:t xml:space="preserve"> </w:t>
      </w:r>
      <w:r>
        <w:t>графические</w:t>
      </w:r>
      <w:r>
        <w:rPr>
          <w:spacing w:val="-6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уравнений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rPr>
          <w:spacing w:val="-2"/>
        </w:rPr>
        <w:t>систем.</w:t>
      </w:r>
    </w:p>
    <w:p w14:paraId="1B75BDDB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Подбирать</w:t>
      </w:r>
      <w:r>
        <w:rPr>
          <w:spacing w:val="36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пар</w:t>
      </w:r>
      <w:r>
        <w:rPr>
          <w:spacing w:val="34"/>
        </w:rPr>
        <w:t xml:space="preserve"> </w:t>
      </w:r>
      <w:r>
        <w:t>чисел,</w:t>
      </w:r>
      <w:r>
        <w:rPr>
          <w:spacing w:val="33"/>
        </w:rPr>
        <w:t xml:space="preserve"> </w:t>
      </w:r>
      <w:r>
        <w:t>являющихся</w:t>
      </w:r>
      <w:r>
        <w:rPr>
          <w:spacing w:val="35"/>
        </w:rPr>
        <w:t xml:space="preserve"> </w:t>
      </w:r>
      <w:r>
        <w:t>решением</w:t>
      </w:r>
      <w:r>
        <w:rPr>
          <w:spacing w:val="36"/>
        </w:rPr>
        <w:t xml:space="preserve"> </w:t>
      </w:r>
      <w:r>
        <w:t>линейного</w:t>
      </w:r>
      <w:r>
        <w:rPr>
          <w:spacing w:val="39"/>
        </w:rPr>
        <w:t xml:space="preserve"> </w:t>
      </w:r>
      <w:r>
        <w:t>уравнения</w:t>
      </w:r>
      <w:r>
        <w:rPr>
          <w:spacing w:val="35"/>
        </w:rPr>
        <w:t xml:space="preserve"> </w:t>
      </w:r>
      <w:r>
        <w:t>с двумя переменными.</w:t>
      </w:r>
    </w:p>
    <w:p w14:paraId="0F013CB9" w14:textId="77777777" w:rsidR="00C534A7" w:rsidRDefault="009C514E">
      <w:pPr>
        <w:pStyle w:val="a3"/>
        <w:tabs>
          <w:tab w:val="left" w:pos="3352"/>
          <w:tab w:val="left" w:pos="3669"/>
          <w:tab w:val="left" w:pos="5307"/>
          <w:tab w:val="left" w:pos="6555"/>
          <w:tab w:val="left" w:pos="7486"/>
        </w:tabs>
        <w:spacing w:before="2" w:line="360" w:lineRule="auto"/>
        <w:ind w:right="1035"/>
        <w:jc w:val="left"/>
      </w:pPr>
      <w:r>
        <w:rPr>
          <w:spacing w:val="-2"/>
        </w:rPr>
        <w:t>Строить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координатной</w:t>
      </w:r>
      <w:r>
        <w:tab/>
      </w:r>
      <w:r>
        <w:rPr>
          <w:spacing w:val="-2"/>
        </w:rPr>
        <w:t>плоскости</w:t>
      </w:r>
      <w:r>
        <w:tab/>
      </w:r>
      <w:r>
        <w:rPr>
          <w:spacing w:val="-2"/>
        </w:rPr>
        <w:t>график</w:t>
      </w:r>
      <w:r>
        <w:tab/>
        <w:t>линейного</w:t>
      </w:r>
      <w:r>
        <w:rPr>
          <w:spacing w:val="40"/>
        </w:rPr>
        <w:t xml:space="preserve"> </w:t>
      </w:r>
      <w:r>
        <w:t>уравнения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двумя переменными, пользуясь графиком, приводить примеры решения уравнения.</w:t>
      </w:r>
    </w:p>
    <w:p w14:paraId="3D834798" w14:textId="77777777" w:rsidR="00C534A7" w:rsidRDefault="009C514E">
      <w:pPr>
        <w:pStyle w:val="a3"/>
        <w:spacing w:line="360" w:lineRule="auto"/>
        <w:ind w:right="878"/>
        <w:jc w:val="left"/>
      </w:pPr>
      <w:r>
        <w:t>Решать</w:t>
      </w:r>
      <w:r>
        <w:rPr>
          <w:spacing w:val="39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двух</w:t>
      </w:r>
      <w:r>
        <w:rPr>
          <w:spacing w:val="32"/>
        </w:rPr>
        <w:t xml:space="preserve"> </w:t>
      </w:r>
      <w:r>
        <w:t>линейных</w:t>
      </w:r>
      <w:r>
        <w:rPr>
          <w:spacing w:val="38"/>
        </w:rPr>
        <w:t xml:space="preserve"> </w:t>
      </w:r>
      <w:r>
        <w:t>уравнений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двумя</w:t>
      </w:r>
      <w:r>
        <w:rPr>
          <w:spacing w:val="37"/>
        </w:rPr>
        <w:t xml:space="preserve"> </w:t>
      </w:r>
      <w:r>
        <w:t>переменными,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 xml:space="preserve">числе </w:t>
      </w:r>
      <w:r>
        <w:rPr>
          <w:spacing w:val="-2"/>
        </w:rPr>
        <w:t>графически.</w:t>
      </w:r>
    </w:p>
    <w:p w14:paraId="705E698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1029184" w14:textId="77777777" w:rsidR="00C534A7" w:rsidRDefault="009C514E">
      <w:pPr>
        <w:pStyle w:val="a3"/>
        <w:spacing w:before="71" w:line="360" w:lineRule="auto"/>
        <w:ind w:right="845"/>
      </w:pPr>
      <w:r>
        <w:lastRenderedPageBreak/>
        <w:t>Составлять и решать линейное уравнение или систему линейных уравнений по услов</w:t>
      </w:r>
      <w:r>
        <w:t xml:space="preserve">ию задачи, интерпретировать в соответствии с контекстом задачи полученный </w:t>
      </w:r>
      <w:r>
        <w:rPr>
          <w:spacing w:val="-2"/>
        </w:rPr>
        <w:t>результат.</w:t>
      </w:r>
    </w:p>
    <w:p w14:paraId="0A95675F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rPr>
          <w:spacing w:val="-2"/>
        </w:rPr>
        <w:t>Функции.</w:t>
      </w:r>
    </w:p>
    <w:p w14:paraId="20AB6914" w14:textId="77777777" w:rsidR="00C534A7" w:rsidRDefault="009C514E">
      <w:pPr>
        <w:pStyle w:val="a3"/>
        <w:spacing w:before="137" w:line="360" w:lineRule="auto"/>
        <w:ind w:right="854"/>
      </w:pPr>
      <w: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14:paraId="6AEAD544" w14:textId="77777777" w:rsidR="00C534A7" w:rsidRDefault="009C514E">
      <w:pPr>
        <w:pStyle w:val="a3"/>
        <w:spacing w:before="2" w:line="360" w:lineRule="auto"/>
        <w:ind w:right="861"/>
      </w:pPr>
      <w:r>
        <w:t>Отмечать в координатной плоскости точки по заданным координатам, строить графики линейных функц</w:t>
      </w:r>
      <w:r>
        <w:t>ий. Строить график функции;; = |х|.</w:t>
      </w:r>
    </w:p>
    <w:p w14:paraId="4E0489F6" w14:textId="77777777" w:rsidR="00C534A7" w:rsidRDefault="009C514E">
      <w:pPr>
        <w:pStyle w:val="a3"/>
        <w:spacing w:line="362" w:lineRule="auto"/>
        <w:ind w:right="856"/>
      </w:pPr>
      <w: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14:paraId="1F2D90BD" w14:textId="77777777" w:rsidR="00C534A7" w:rsidRDefault="009C514E">
      <w:pPr>
        <w:pStyle w:val="a3"/>
        <w:spacing w:line="274" w:lineRule="exact"/>
        <w:ind w:left="2310" w:firstLine="0"/>
      </w:pPr>
      <w:r>
        <w:t>Находить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значению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rPr>
          <w:spacing w:val="-2"/>
        </w:rPr>
        <w:t>аргумента.</w:t>
      </w:r>
    </w:p>
    <w:p w14:paraId="32166B7E" w14:textId="77777777" w:rsidR="00C534A7" w:rsidRDefault="009C514E">
      <w:pPr>
        <w:pStyle w:val="a3"/>
        <w:spacing w:before="129" w:line="362" w:lineRule="auto"/>
        <w:ind w:right="855"/>
      </w:pPr>
      <w:r>
        <w:t>П</w:t>
      </w:r>
      <w:r>
        <w:t>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14:paraId="21268988" w14:textId="77777777" w:rsidR="00C534A7" w:rsidRDefault="009C514E">
      <w:pPr>
        <w:pStyle w:val="2"/>
        <w:spacing w:before="7" w:line="360" w:lineRule="auto"/>
        <w:ind w:left="1599" w:right="847" w:firstLine="710"/>
      </w:pPr>
      <w:r>
        <w:t>Предметные результаты освоения программы учебного курса к концу обучения в 8 классе.</w:t>
      </w:r>
    </w:p>
    <w:p w14:paraId="5E76E831" w14:textId="77777777" w:rsidR="00C534A7" w:rsidRDefault="009C514E">
      <w:pPr>
        <w:pStyle w:val="a3"/>
        <w:spacing w:line="264" w:lineRule="exact"/>
        <w:ind w:left="2310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вычисления.</w:t>
      </w:r>
    </w:p>
    <w:p w14:paraId="12B68C13" w14:textId="77777777" w:rsidR="00C534A7" w:rsidRDefault="009C514E">
      <w:pPr>
        <w:pStyle w:val="a3"/>
        <w:spacing w:before="137" w:line="362" w:lineRule="auto"/>
        <w:ind w:right="849"/>
      </w:pPr>
      <w: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14:paraId="00287A71" w14:textId="77777777" w:rsidR="00C534A7" w:rsidRDefault="009C514E">
      <w:pPr>
        <w:pStyle w:val="a3"/>
        <w:spacing w:line="360" w:lineRule="auto"/>
        <w:ind w:right="842"/>
      </w:pPr>
      <w:r>
        <w:t>Применять понятие арифметического квадратного корня, находить квадратн</w:t>
      </w:r>
      <w:r>
        <w:t>ые корни,</w:t>
      </w:r>
      <w:r>
        <w:rPr>
          <w:spacing w:val="-3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калькулятор,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выражений, содержащих квадратные корни, используя свойства корней.</w:t>
      </w:r>
    </w:p>
    <w:p w14:paraId="2BEDE3BE" w14:textId="77777777" w:rsidR="00C534A7" w:rsidRDefault="009C514E">
      <w:pPr>
        <w:pStyle w:val="a3"/>
        <w:spacing w:line="355" w:lineRule="auto"/>
        <w:ind w:right="863"/>
      </w:pPr>
      <w:r>
        <w:t>Использовать записи больших и малых чисел с помощью десятичных дробей и степеней числа 10.</w:t>
      </w:r>
    </w:p>
    <w:p w14:paraId="6046CDAF" w14:textId="77777777" w:rsidR="00C534A7" w:rsidRDefault="009C514E">
      <w:pPr>
        <w:pStyle w:val="a3"/>
        <w:spacing w:before="14"/>
        <w:ind w:left="2310" w:firstLine="0"/>
      </w:pPr>
      <w:r>
        <w:rPr>
          <w:spacing w:val="-2"/>
        </w:rPr>
        <w:t>Алгебраические</w:t>
      </w:r>
      <w:r>
        <w:rPr>
          <w:spacing w:val="5"/>
        </w:rPr>
        <w:t xml:space="preserve"> </w:t>
      </w:r>
      <w:r>
        <w:rPr>
          <w:spacing w:val="-2"/>
        </w:rPr>
        <w:t>выражен</w:t>
      </w:r>
      <w:r>
        <w:rPr>
          <w:spacing w:val="-2"/>
        </w:rPr>
        <w:t>ия.</w:t>
      </w:r>
    </w:p>
    <w:p w14:paraId="174D9CC0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Применять</w:t>
      </w:r>
      <w:r>
        <w:rPr>
          <w:spacing w:val="38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степени</w:t>
      </w:r>
      <w:r>
        <w:rPr>
          <w:spacing w:val="4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целым</w:t>
      </w:r>
      <w:r>
        <w:rPr>
          <w:spacing w:val="38"/>
        </w:rPr>
        <w:t xml:space="preserve"> </w:t>
      </w:r>
      <w:r>
        <w:t>показателем,</w:t>
      </w:r>
      <w:r>
        <w:rPr>
          <w:spacing w:val="39"/>
        </w:rPr>
        <w:t xml:space="preserve"> </w:t>
      </w:r>
      <w:r>
        <w:t>выполнять</w:t>
      </w:r>
      <w:r>
        <w:rPr>
          <w:spacing w:val="33"/>
        </w:rPr>
        <w:t xml:space="preserve"> </w:t>
      </w:r>
      <w:r>
        <w:t>преобразования выражений, содержащих степени с целым показателем.</w:t>
      </w:r>
    </w:p>
    <w:p w14:paraId="178333FD" w14:textId="77777777" w:rsidR="00C534A7" w:rsidRDefault="009C514E">
      <w:pPr>
        <w:pStyle w:val="a3"/>
        <w:spacing w:line="360" w:lineRule="auto"/>
        <w:ind w:right="878"/>
        <w:jc w:val="left"/>
      </w:pPr>
      <w:r>
        <w:t>Выполнять</w:t>
      </w:r>
      <w:r>
        <w:rPr>
          <w:spacing w:val="38"/>
        </w:rPr>
        <w:t xml:space="preserve"> </w:t>
      </w:r>
      <w:r>
        <w:t>тождественные</w:t>
      </w:r>
      <w:r>
        <w:rPr>
          <w:spacing w:val="37"/>
        </w:rPr>
        <w:t xml:space="preserve"> </w:t>
      </w:r>
      <w:r>
        <w:t>преобразования</w:t>
      </w:r>
      <w:r>
        <w:rPr>
          <w:spacing w:val="37"/>
        </w:rPr>
        <w:t xml:space="preserve"> </w:t>
      </w:r>
      <w:r>
        <w:t>рациональных</w:t>
      </w:r>
      <w:r>
        <w:rPr>
          <w:spacing w:val="33"/>
        </w:rPr>
        <w:t xml:space="preserve"> </w:t>
      </w:r>
      <w:r>
        <w:t>выражений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 правил действий над многочленами и алгебраическими дробями.</w:t>
      </w:r>
    </w:p>
    <w:p w14:paraId="1F6E3A44" w14:textId="77777777" w:rsidR="00C534A7" w:rsidRDefault="009C514E">
      <w:pPr>
        <w:pStyle w:val="a3"/>
        <w:ind w:left="2310" w:firstLine="0"/>
        <w:jc w:val="left"/>
      </w:pPr>
      <w:r>
        <w:t>Раскладывать</w:t>
      </w:r>
      <w:r>
        <w:rPr>
          <w:spacing w:val="-6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трёхчлен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множители.</w:t>
      </w:r>
    </w:p>
    <w:p w14:paraId="62BE15DF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159FDAE" w14:textId="77777777" w:rsidR="00C534A7" w:rsidRDefault="009C514E">
      <w:pPr>
        <w:pStyle w:val="a3"/>
        <w:spacing w:before="71" w:line="360" w:lineRule="auto"/>
        <w:ind w:right="853"/>
      </w:pPr>
      <w:r>
        <w:lastRenderedPageBreak/>
        <w:t>Применять преобразования выражений для решения различных задач из математики, смежных предметов, из реальной практики.</w:t>
      </w:r>
    </w:p>
    <w:p w14:paraId="6465C4BD" w14:textId="77777777" w:rsidR="00C534A7" w:rsidRDefault="009C514E">
      <w:pPr>
        <w:pStyle w:val="a3"/>
        <w:spacing w:before="3"/>
        <w:ind w:left="2310" w:firstLine="0"/>
      </w:pPr>
      <w:r>
        <w:t>Уравн</w:t>
      </w:r>
      <w:r>
        <w:t>ения и</w:t>
      </w:r>
      <w:r>
        <w:rPr>
          <w:spacing w:val="-1"/>
        </w:rPr>
        <w:t xml:space="preserve"> </w:t>
      </w:r>
      <w:r>
        <w:rPr>
          <w:spacing w:val="-2"/>
        </w:rPr>
        <w:t>неравенства.</w:t>
      </w:r>
    </w:p>
    <w:p w14:paraId="2F398045" w14:textId="77777777" w:rsidR="00C534A7" w:rsidRDefault="009C514E">
      <w:pPr>
        <w:pStyle w:val="a3"/>
        <w:spacing w:before="132" w:line="360" w:lineRule="auto"/>
        <w:ind w:right="858"/>
      </w:pPr>
      <w:r>
        <w:t>Решать линейные, квадратные</w:t>
      </w:r>
      <w:r>
        <w:rPr>
          <w:spacing w:val="-1"/>
        </w:rPr>
        <w:t xml:space="preserve"> </w:t>
      </w:r>
      <w:r>
        <w:t>уравнения и рациональные</w:t>
      </w:r>
      <w:r>
        <w:rPr>
          <w:spacing w:val="-1"/>
        </w:rPr>
        <w:t xml:space="preserve"> </w:t>
      </w:r>
      <w:r>
        <w:t>уравнения, сводящиеся к ним, системы двух уравнений с двумя переменными.</w:t>
      </w:r>
    </w:p>
    <w:p w14:paraId="4BFAA956" w14:textId="77777777" w:rsidR="00C534A7" w:rsidRDefault="009C514E">
      <w:pPr>
        <w:pStyle w:val="a3"/>
        <w:spacing w:before="8" w:line="360" w:lineRule="auto"/>
        <w:ind w:right="855"/>
      </w:pPr>
      <w:r>
        <w:t>Проводить</w:t>
      </w:r>
      <w:r>
        <w:rPr>
          <w:spacing w:val="-2"/>
        </w:rPr>
        <w:t xml:space="preserve"> </w:t>
      </w:r>
      <w:r>
        <w:t>простейшие исследования уравнений и систем уравнений, в том числе с применением графических представ</w:t>
      </w:r>
      <w:r>
        <w:t>лений (устанавливать, имеет ли уравнение или</w:t>
      </w:r>
      <w:r>
        <w:rPr>
          <w:spacing w:val="40"/>
        </w:rPr>
        <w:t xml:space="preserve"> </w:t>
      </w:r>
      <w:r>
        <w:t>система уравнений решения, если имеет, то сколько, и прочее).</w:t>
      </w:r>
    </w:p>
    <w:p w14:paraId="6A3F3303" w14:textId="77777777" w:rsidR="00C534A7" w:rsidRDefault="009C514E">
      <w:pPr>
        <w:pStyle w:val="a3"/>
        <w:spacing w:line="360" w:lineRule="auto"/>
        <w:ind w:right="854"/>
      </w:pPr>
      <w: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14:paraId="1594F413" w14:textId="77777777" w:rsidR="00C534A7" w:rsidRDefault="009C514E">
      <w:pPr>
        <w:pStyle w:val="a3"/>
        <w:spacing w:before="3" w:line="357" w:lineRule="auto"/>
        <w:ind w:right="834"/>
      </w:pPr>
      <w:r>
        <w:t>Применять свойства числовых</w:t>
      </w:r>
      <w:r>
        <w:rPr>
          <w:spacing w:val="-7"/>
        </w:rPr>
        <w:t xml:space="preserve"> </w:t>
      </w:r>
      <w:r>
        <w:t>неравенств для</w:t>
      </w:r>
      <w:r>
        <w:rPr>
          <w:spacing w:val="-3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оц</w:t>
      </w:r>
      <w:r>
        <w:t>енки, решать</w:t>
      </w:r>
      <w:r>
        <w:rPr>
          <w:spacing w:val="-2"/>
        </w:rPr>
        <w:t xml:space="preserve"> </w:t>
      </w:r>
      <w:r>
        <w:t>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14:paraId="0E644BA8" w14:textId="77777777" w:rsidR="00C534A7" w:rsidRDefault="009C514E">
      <w:pPr>
        <w:pStyle w:val="a3"/>
        <w:spacing w:before="10"/>
        <w:ind w:left="2310" w:firstLine="0"/>
        <w:jc w:val="left"/>
      </w:pPr>
      <w:r>
        <w:rPr>
          <w:spacing w:val="-2"/>
        </w:rPr>
        <w:t>Функции.</w:t>
      </w:r>
    </w:p>
    <w:p w14:paraId="38B71BD6" w14:textId="77777777" w:rsidR="00C534A7" w:rsidRDefault="009C514E">
      <w:pPr>
        <w:pStyle w:val="a3"/>
        <w:spacing w:before="132" w:line="360" w:lineRule="auto"/>
        <w:ind w:right="860"/>
      </w:pPr>
      <w:r>
        <w:t>Понимать и использовать функциональные понятия и язык (термины, символические обозначения), опреде</w:t>
      </w:r>
      <w:r>
        <w:t>лять значение функции по значению аргумента, определять свойства функции по её графику.</w:t>
      </w:r>
    </w:p>
    <w:p w14:paraId="63B3B63C" w14:textId="77777777" w:rsidR="00C534A7" w:rsidRDefault="009C514E">
      <w:pPr>
        <w:pStyle w:val="a3"/>
        <w:spacing w:before="2"/>
        <w:ind w:left="2310" w:firstLine="0"/>
        <w:jc w:val="left"/>
      </w:pPr>
      <w:r>
        <w:t>Строить</w:t>
      </w:r>
      <w:r>
        <w:rPr>
          <w:spacing w:val="-1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11"/>
        </w:rPr>
        <w:t xml:space="preserve"> </w:t>
      </w:r>
      <w:r>
        <w:t>функций</w:t>
      </w:r>
      <w:r>
        <w:rPr>
          <w:spacing w:val="-4"/>
        </w:rPr>
        <w:t xml:space="preserve"> вида:</w:t>
      </w:r>
    </w:p>
    <w:p w14:paraId="0062FF4E" w14:textId="77777777" w:rsidR="00C534A7" w:rsidRDefault="009C514E">
      <w:pPr>
        <w:spacing w:before="137"/>
        <w:ind w:left="2310"/>
        <w:rPr>
          <w:b/>
          <w:i/>
          <w:sz w:val="24"/>
        </w:rPr>
      </w:pPr>
      <w:r>
        <w:rPr>
          <w:b/>
          <w:i/>
          <w:sz w:val="24"/>
        </w:rPr>
        <w:t>У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=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= х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х</w:t>
      </w:r>
      <w:r>
        <w:rPr>
          <w:b/>
          <w:i/>
          <w:sz w:val="24"/>
          <w:vertAlign w:val="superscript"/>
        </w:rPr>
        <w:t>2</w:t>
      </w:r>
      <w:r>
        <w:rPr>
          <w:b/>
          <w:i/>
          <w:sz w:val="24"/>
        </w:rPr>
        <w:t>,У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л[х,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b/>
          <w:i/>
          <w:spacing w:val="-5"/>
          <w:sz w:val="24"/>
        </w:rPr>
        <w:t>\х\</w:t>
      </w:r>
    </w:p>
    <w:p w14:paraId="70E90F33" w14:textId="77777777" w:rsidR="00C534A7" w:rsidRDefault="009C514E">
      <w:pPr>
        <w:pStyle w:val="a3"/>
        <w:tabs>
          <w:tab w:val="left" w:pos="7357"/>
        </w:tabs>
        <w:spacing w:before="136"/>
        <w:ind w:left="2310" w:firstLine="0"/>
        <w:jc w:val="left"/>
      </w:pPr>
      <w:r>
        <w:rPr>
          <w:i/>
          <w:spacing w:val="-10"/>
          <w:position w:val="8"/>
          <w:sz w:val="16"/>
        </w:rPr>
        <w:t>х</w:t>
      </w:r>
      <w:r>
        <w:rPr>
          <w:i/>
          <w:position w:val="8"/>
          <w:sz w:val="16"/>
        </w:rPr>
        <w:tab/>
      </w:r>
      <w:r>
        <w:rPr>
          <w:i/>
        </w:rPr>
        <w:t>,</w:t>
      </w:r>
      <w:r>
        <w:rPr>
          <w:i/>
          <w:spacing w:val="7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rPr>
          <w:spacing w:val="-2"/>
        </w:rPr>
        <w:t>числовой</w:t>
      </w:r>
    </w:p>
    <w:p w14:paraId="37F91CC1" w14:textId="77777777" w:rsidR="00C534A7" w:rsidRDefault="009C514E">
      <w:pPr>
        <w:pStyle w:val="a3"/>
        <w:spacing w:before="132"/>
        <w:ind w:left="2310" w:firstLine="0"/>
        <w:jc w:val="left"/>
      </w:pPr>
      <w:r>
        <w:t>функции по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rPr>
          <w:spacing w:val="-2"/>
        </w:rPr>
        <w:t>графику.</w:t>
      </w:r>
    </w:p>
    <w:p w14:paraId="6AD0D853" w14:textId="77777777" w:rsidR="00C534A7" w:rsidRDefault="009C514E">
      <w:pPr>
        <w:pStyle w:val="2"/>
        <w:spacing w:before="142" w:line="360" w:lineRule="auto"/>
        <w:ind w:left="1599" w:right="878" w:firstLine="710"/>
        <w:jc w:val="left"/>
      </w:pPr>
      <w:r>
        <w:t>Предметные</w:t>
      </w:r>
      <w:r>
        <w:rPr>
          <w:spacing w:val="80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курса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концу обучения в 9 классе.</w:t>
      </w:r>
    </w:p>
    <w:p w14:paraId="6907DB8A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вычисления.</w:t>
      </w:r>
    </w:p>
    <w:p w14:paraId="6D7E32D8" w14:textId="77777777" w:rsidR="00C534A7" w:rsidRDefault="009C514E">
      <w:pPr>
        <w:pStyle w:val="a3"/>
        <w:spacing w:before="137"/>
        <w:ind w:left="2310" w:firstLine="0"/>
        <w:jc w:val="left"/>
      </w:pPr>
      <w:r>
        <w:t>Сравнивать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упорядочивать</w:t>
      </w:r>
      <w:r>
        <w:rPr>
          <w:spacing w:val="-8"/>
        </w:rPr>
        <w:t xml:space="preserve"> </w:t>
      </w:r>
      <w:r>
        <w:t>рациональные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иррациональные</w:t>
      </w:r>
      <w:r>
        <w:rPr>
          <w:spacing w:val="-10"/>
        </w:rPr>
        <w:t xml:space="preserve"> </w:t>
      </w:r>
      <w:r>
        <w:rPr>
          <w:spacing w:val="-2"/>
        </w:rPr>
        <w:t>числа.</w:t>
      </w:r>
    </w:p>
    <w:p w14:paraId="1D717006" w14:textId="77777777" w:rsidR="00C534A7" w:rsidRDefault="009C514E">
      <w:pPr>
        <w:pStyle w:val="a3"/>
        <w:spacing w:before="136" w:line="360" w:lineRule="auto"/>
        <w:ind w:right="878"/>
        <w:jc w:val="left"/>
      </w:pPr>
      <w:r>
        <w:t>Выполнять</w:t>
      </w:r>
      <w:r>
        <w:rPr>
          <w:spacing w:val="-4"/>
        </w:rPr>
        <w:t xml:space="preserve"> </w:t>
      </w:r>
      <w:r>
        <w:t>арифметические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рациональными</w:t>
      </w:r>
      <w:r>
        <w:rPr>
          <w:spacing w:val="-8"/>
        </w:rPr>
        <w:t xml:space="preserve"> </w:t>
      </w:r>
      <w:r>
        <w:t>числами,</w:t>
      </w:r>
      <w:r>
        <w:rPr>
          <w:spacing w:val="-3"/>
        </w:rPr>
        <w:t xml:space="preserve"> </w:t>
      </w:r>
      <w:r>
        <w:t>сочетая</w:t>
      </w:r>
      <w:r>
        <w:rPr>
          <w:spacing w:val="-6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 письменные приёмы, выполнять вычисления с иррациональными числами.</w:t>
      </w:r>
    </w:p>
    <w:p w14:paraId="23E34ADB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Находить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степеней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целыми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корней,</w:t>
      </w:r>
      <w:r>
        <w:rPr>
          <w:spacing w:val="-4"/>
        </w:rPr>
        <w:t xml:space="preserve"> </w:t>
      </w:r>
      <w:r>
        <w:t>вычислять</w:t>
      </w:r>
      <w:r>
        <w:rPr>
          <w:spacing w:val="-5"/>
        </w:rPr>
        <w:t xml:space="preserve"> </w:t>
      </w:r>
      <w:r>
        <w:t>значения числовых выражений.</w:t>
      </w:r>
    </w:p>
    <w:p w14:paraId="61BB81A2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Округлять</w:t>
      </w:r>
      <w:r>
        <w:rPr>
          <w:spacing w:val="37"/>
        </w:rPr>
        <w:t xml:space="preserve"> </w:t>
      </w:r>
      <w:r>
        <w:t>действительные</w:t>
      </w:r>
      <w:r>
        <w:rPr>
          <w:spacing w:val="37"/>
        </w:rPr>
        <w:t xml:space="preserve"> </w:t>
      </w:r>
      <w:r>
        <w:t>числа,</w:t>
      </w:r>
      <w:r>
        <w:rPr>
          <w:spacing w:val="33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прикидку результата</w:t>
      </w:r>
      <w:r>
        <w:rPr>
          <w:spacing w:val="36"/>
        </w:rPr>
        <w:t xml:space="preserve"> </w:t>
      </w:r>
      <w:r>
        <w:t>вычислений, оценку числовых</w:t>
      </w:r>
      <w:r>
        <w:t xml:space="preserve"> выражений.</w:t>
      </w:r>
    </w:p>
    <w:p w14:paraId="7169080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565EF20" w14:textId="77777777" w:rsidR="00C534A7" w:rsidRDefault="009C514E">
      <w:pPr>
        <w:pStyle w:val="a3"/>
        <w:spacing w:before="71"/>
        <w:ind w:left="2310" w:firstLine="0"/>
      </w:pPr>
      <w:r>
        <w:lastRenderedPageBreak/>
        <w:t>Уравнения и</w:t>
      </w:r>
      <w:r>
        <w:rPr>
          <w:spacing w:val="-1"/>
        </w:rPr>
        <w:t xml:space="preserve"> </w:t>
      </w:r>
      <w:r>
        <w:rPr>
          <w:spacing w:val="-2"/>
        </w:rPr>
        <w:t>неравенства.</w:t>
      </w:r>
    </w:p>
    <w:p w14:paraId="12937EC3" w14:textId="77777777" w:rsidR="00C534A7" w:rsidRDefault="009C514E">
      <w:pPr>
        <w:pStyle w:val="a3"/>
        <w:spacing w:before="137" w:line="362" w:lineRule="auto"/>
        <w:ind w:right="862"/>
      </w:pPr>
      <w:r>
        <w:t>Решать линейные и квадратные уравнения, уравнения, сводящиеся к ним, простейшие дробно-рациональные уравнения.</w:t>
      </w:r>
    </w:p>
    <w:p w14:paraId="3F72B40A" w14:textId="77777777" w:rsidR="00C534A7" w:rsidRDefault="009C514E">
      <w:pPr>
        <w:pStyle w:val="a3"/>
        <w:spacing w:line="360" w:lineRule="auto"/>
        <w:ind w:right="865"/>
      </w:pPr>
      <w:r>
        <w:t>Решать системы двух линейных уравнений с двумя переменными и системы двух уравнений, в кот</w:t>
      </w:r>
      <w:r>
        <w:t>орых одно уравнение не является линейным.</w:t>
      </w:r>
    </w:p>
    <w:p w14:paraId="2E71BC20" w14:textId="77777777" w:rsidR="00C534A7" w:rsidRDefault="009C514E">
      <w:pPr>
        <w:pStyle w:val="a3"/>
        <w:spacing w:line="360" w:lineRule="auto"/>
        <w:ind w:right="848"/>
      </w:pPr>
      <w: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14:paraId="5C4ADEF5" w14:textId="77777777" w:rsidR="00C534A7" w:rsidRDefault="009C514E">
      <w:pPr>
        <w:pStyle w:val="a3"/>
        <w:spacing w:line="360" w:lineRule="auto"/>
        <w:ind w:right="847"/>
      </w:pPr>
      <w:r>
        <w:t>Проводить</w:t>
      </w:r>
      <w:r>
        <w:rPr>
          <w:spacing w:val="-1"/>
        </w:rPr>
        <w:t xml:space="preserve"> </w:t>
      </w:r>
      <w:r>
        <w:t>простейшие исследования уравнений и систем уравнений, в том числе с применением графических представлений (устанавливать, имеет ли уравнение или</w:t>
      </w:r>
      <w:r>
        <w:rPr>
          <w:spacing w:val="40"/>
        </w:rPr>
        <w:t xml:space="preserve"> </w:t>
      </w:r>
      <w:r>
        <w:t>система уравнений решения, если имеет, то сколько, и прочее).</w:t>
      </w:r>
    </w:p>
    <w:p w14:paraId="3F5833D9" w14:textId="77777777" w:rsidR="00C534A7" w:rsidRDefault="009C514E">
      <w:pPr>
        <w:pStyle w:val="a3"/>
        <w:spacing w:line="360" w:lineRule="auto"/>
        <w:ind w:right="857"/>
      </w:pPr>
      <w:r>
        <w:t>Решать линейные неравенства, квадратные неравенст</w:t>
      </w:r>
      <w:r>
        <w:t>ва, изображать решение неравенств на числовой прямой, записывать решение с помощью символов.</w:t>
      </w:r>
    </w:p>
    <w:p w14:paraId="35C9D351" w14:textId="77777777" w:rsidR="00C534A7" w:rsidRDefault="009C514E">
      <w:pPr>
        <w:pStyle w:val="a3"/>
        <w:spacing w:line="360" w:lineRule="auto"/>
        <w:ind w:left="2310" w:right="862" w:firstLine="0"/>
      </w:pPr>
      <w:r>
        <w:t>Решать системы линейных неравенств, системы неравенств, включающие квадратное</w:t>
      </w:r>
      <w:r>
        <w:rPr>
          <w:spacing w:val="40"/>
        </w:rPr>
        <w:t xml:space="preserve"> </w:t>
      </w:r>
      <w:r>
        <w:t>неравенство,</w:t>
      </w:r>
      <w:r>
        <w:rPr>
          <w:spacing w:val="40"/>
        </w:rPr>
        <w:t xml:space="preserve"> </w:t>
      </w:r>
      <w:r>
        <w:t>изображать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неравенств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числовой</w:t>
      </w:r>
    </w:p>
    <w:p w14:paraId="1ABC88D8" w14:textId="77777777" w:rsidR="00C534A7" w:rsidRDefault="009C514E">
      <w:pPr>
        <w:pStyle w:val="a3"/>
        <w:spacing w:line="274" w:lineRule="exact"/>
        <w:ind w:firstLine="0"/>
      </w:pPr>
      <w:r>
        <w:t>прямой,</w:t>
      </w:r>
      <w:r>
        <w:rPr>
          <w:spacing w:val="-6"/>
        </w:rPr>
        <w:t xml:space="preserve"> </w:t>
      </w:r>
      <w:r>
        <w:t>записывать</w:t>
      </w:r>
      <w:r>
        <w:rPr>
          <w:spacing w:val="-7"/>
        </w:rPr>
        <w:t xml:space="preserve"> </w:t>
      </w:r>
      <w:r>
        <w:t>реш</w:t>
      </w:r>
      <w:r>
        <w:t>ение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rPr>
          <w:spacing w:val="-2"/>
        </w:rPr>
        <w:t>символов.</w:t>
      </w:r>
    </w:p>
    <w:p w14:paraId="4DDA85B5" w14:textId="77777777" w:rsidR="00C534A7" w:rsidRDefault="009C514E">
      <w:pPr>
        <w:pStyle w:val="a3"/>
        <w:spacing w:before="140" w:line="360" w:lineRule="auto"/>
        <w:ind w:left="2310" w:right="3563" w:firstLine="0"/>
      </w:pPr>
      <w:r>
        <w:t>Использовать</w:t>
      </w:r>
      <w:r>
        <w:rPr>
          <w:spacing w:val="-9"/>
        </w:rPr>
        <w:t xml:space="preserve"> </w:t>
      </w:r>
      <w:r>
        <w:t>неравенства</w:t>
      </w:r>
      <w:r>
        <w:rPr>
          <w:spacing w:val="-10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 xml:space="preserve">задач. </w:t>
      </w:r>
      <w:r>
        <w:rPr>
          <w:spacing w:val="-2"/>
        </w:rPr>
        <w:t>Функции.</w:t>
      </w:r>
    </w:p>
    <w:p w14:paraId="53485648" w14:textId="77777777" w:rsidR="00C534A7" w:rsidRDefault="009C514E">
      <w:pPr>
        <w:pStyle w:val="a3"/>
        <w:spacing w:line="355" w:lineRule="auto"/>
        <w:ind w:right="849"/>
      </w:pPr>
      <w:r>
        <w:t>Распознавать функции изученных видов. Показывать схематически расположение на координатной плоскости графиков функций вида:</w:t>
      </w:r>
    </w:p>
    <w:p w14:paraId="1922E6B8" w14:textId="77777777" w:rsidR="00C534A7" w:rsidRDefault="009C514E">
      <w:pPr>
        <w:tabs>
          <w:tab w:val="left" w:pos="5811"/>
        </w:tabs>
        <w:spacing w:before="11" w:line="345" w:lineRule="auto"/>
        <w:ind w:left="2310" w:right="2849"/>
        <w:rPr>
          <w:i/>
          <w:sz w:val="24"/>
        </w:rPr>
      </w:pPr>
      <w:r>
        <w:rPr>
          <w:i/>
          <w:position w:val="2"/>
          <w:sz w:val="24"/>
        </w:rPr>
        <w:t>у = Ях, у = Ях + Ъ, у =</w:t>
      </w:r>
      <w:r>
        <w:rPr>
          <w:i/>
          <w:position w:val="2"/>
          <w:sz w:val="24"/>
        </w:rPr>
        <w:tab/>
        <w:t>у</w:t>
      </w:r>
      <w:r>
        <w:rPr>
          <w:i/>
          <w:spacing w:val="-7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9"/>
          <w:position w:val="2"/>
          <w:sz w:val="24"/>
        </w:rPr>
        <w:t xml:space="preserve"> </w:t>
      </w:r>
      <w:r>
        <w:rPr>
          <w:i/>
          <w:position w:val="2"/>
          <w:sz w:val="24"/>
        </w:rPr>
        <w:t>ах</w:t>
      </w:r>
      <w:r>
        <w:rPr>
          <w:i/>
          <w:position w:val="2"/>
          <w:sz w:val="24"/>
          <w:vertAlign w:val="superscript"/>
        </w:rPr>
        <w:t>2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-5"/>
          <w:position w:val="2"/>
          <w:sz w:val="24"/>
        </w:rPr>
        <w:t xml:space="preserve"> </w:t>
      </w:r>
      <w:r>
        <w:rPr>
          <w:i/>
          <w:position w:val="2"/>
          <w:sz w:val="24"/>
        </w:rPr>
        <w:t>Ьх</w:t>
      </w:r>
      <w:r>
        <w:rPr>
          <w:i/>
          <w:spacing w:val="-12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-5"/>
          <w:position w:val="2"/>
          <w:sz w:val="24"/>
        </w:rPr>
        <w:t xml:space="preserve"> </w:t>
      </w:r>
      <w:r>
        <w:rPr>
          <w:i/>
          <w:position w:val="2"/>
          <w:sz w:val="24"/>
        </w:rPr>
        <w:t>с,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pacing w:val="-11"/>
          <w:position w:val="2"/>
          <w:sz w:val="24"/>
        </w:rPr>
        <w:t xml:space="preserve"> </w:t>
      </w:r>
      <w:r>
        <w:rPr>
          <w:i/>
          <w:position w:val="2"/>
          <w:sz w:val="24"/>
        </w:rPr>
        <w:t>= х</w:t>
      </w:r>
      <w:r>
        <w:rPr>
          <w:i/>
          <w:position w:val="2"/>
          <w:sz w:val="24"/>
          <w:vertAlign w:val="superscript"/>
        </w:rPr>
        <w:t>2</w:t>
      </w:r>
      <w:r>
        <w:rPr>
          <w:i/>
          <w:spacing w:val="-8"/>
          <w:position w:val="2"/>
          <w:sz w:val="24"/>
        </w:rPr>
        <w:t xml:space="preserve"> </w:t>
      </w:r>
      <w:r>
        <w:rPr>
          <w:i/>
          <w:sz w:val="16"/>
        </w:rPr>
        <w:t>у</w:t>
      </w:r>
      <w:r>
        <w:rPr>
          <w:i/>
          <w:spacing w:val="-2"/>
          <w:sz w:val="16"/>
        </w:rPr>
        <w:t xml:space="preserve"> </w:t>
      </w:r>
      <w:r>
        <w:rPr>
          <w:sz w:val="16"/>
        </w:rPr>
        <w:t>=</w:t>
      </w:r>
      <w:r>
        <w:rPr>
          <w:spacing w:val="16"/>
          <w:sz w:val="16"/>
        </w:rPr>
        <w:t xml:space="preserve"> </w:t>
      </w:r>
      <w:r>
        <w:rPr>
          <w:position w:val="2"/>
          <w:sz w:val="24"/>
        </w:rPr>
        <w:t>^</w:t>
      </w:r>
      <w:r>
        <w:rPr>
          <w:spacing w:val="-8"/>
          <w:position w:val="2"/>
          <w:sz w:val="24"/>
        </w:rPr>
        <w:t xml:space="preserve"> </w:t>
      </w:r>
      <w:r>
        <w:rPr>
          <w:i/>
          <w:sz w:val="16"/>
        </w:rPr>
        <w:t>у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=</w:t>
      </w:r>
      <w:r>
        <w:rPr>
          <w:i/>
          <w:spacing w:val="18"/>
          <w:sz w:val="16"/>
        </w:rPr>
        <w:t xml:space="preserve"> </w:t>
      </w:r>
      <w:r>
        <w:rPr>
          <w:i/>
          <w:position w:val="2"/>
          <w:sz w:val="24"/>
        </w:rPr>
        <w:t xml:space="preserve">^ </w:t>
      </w:r>
      <w:r>
        <w:rPr>
          <w:i/>
          <w:spacing w:val="-10"/>
          <w:sz w:val="24"/>
        </w:rPr>
        <w:t>9</w:t>
      </w:r>
    </w:p>
    <w:p w14:paraId="6AF9DD29" w14:textId="77777777" w:rsidR="00C534A7" w:rsidRDefault="009C514E">
      <w:pPr>
        <w:pStyle w:val="a3"/>
        <w:spacing w:before="11"/>
        <w:ind w:left="2310" w:firstLine="0"/>
        <w:jc w:val="left"/>
      </w:pP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значений</w:t>
      </w:r>
      <w:r>
        <w:rPr>
          <w:spacing w:val="-11"/>
        </w:rPr>
        <w:t xml:space="preserve"> </w:t>
      </w:r>
      <w:r>
        <w:t>коэффициентов,</w:t>
      </w:r>
      <w:r>
        <w:rPr>
          <w:spacing w:val="-7"/>
        </w:rPr>
        <w:t xml:space="preserve"> </w:t>
      </w:r>
      <w:r>
        <w:t>описывать</w:t>
      </w:r>
      <w:r>
        <w:rPr>
          <w:spacing w:val="-9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rPr>
          <w:spacing w:val="-2"/>
        </w:rPr>
        <w:t>функций.</w:t>
      </w:r>
    </w:p>
    <w:p w14:paraId="0EA65034" w14:textId="77777777" w:rsidR="00C534A7" w:rsidRDefault="009C514E">
      <w:pPr>
        <w:pStyle w:val="a3"/>
        <w:spacing w:before="132" w:line="362" w:lineRule="auto"/>
        <w:ind w:right="878"/>
        <w:jc w:val="left"/>
      </w:pPr>
      <w:r>
        <w:t>Строить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изображать</w:t>
      </w:r>
      <w:r>
        <w:rPr>
          <w:spacing w:val="37"/>
        </w:rPr>
        <w:t xml:space="preserve"> </w:t>
      </w:r>
      <w:r>
        <w:t>схематически</w:t>
      </w:r>
      <w:r>
        <w:rPr>
          <w:spacing w:val="36"/>
        </w:rPr>
        <w:t xml:space="preserve"> </w:t>
      </w:r>
      <w:r>
        <w:t>графики</w:t>
      </w:r>
      <w:r>
        <w:rPr>
          <w:spacing w:val="32"/>
        </w:rPr>
        <w:t xml:space="preserve"> </w:t>
      </w:r>
      <w:r>
        <w:t>квадратичных</w:t>
      </w:r>
      <w:r>
        <w:rPr>
          <w:spacing w:val="31"/>
        </w:rPr>
        <w:t xml:space="preserve"> </w:t>
      </w:r>
      <w:r>
        <w:t>функций,</w:t>
      </w:r>
      <w:r>
        <w:rPr>
          <w:spacing w:val="34"/>
        </w:rPr>
        <w:t xml:space="preserve"> </w:t>
      </w:r>
      <w:r>
        <w:t>описывать свойства квадратичных функций по их графикам.</w:t>
      </w:r>
    </w:p>
    <w:p w14:paraId="1D5F9A5B" w14:textId="77777777" w:rsidR="00C534A7" w:rsidRDefault="009C514E">
      <w:pPr>
        <w:pStyle w:val="a3"/>
        <w:tabs>
          <w:tab w:val="left" w:pos="3942"/>
          <w:tab w:val="left" w:pos="5686"/>
          <w:tab w:val="left" w:pos="6925"/>
          <w:tab w:val="left" w:pos="7453"/>
          <w:tab w:val="left" w:pos="8677"/>
          <w:tab w:val="left" w:pos="10032"/>
        </w:tabs>
        <w:spacing w:before="2" w:line="355" w:lineRule="auto"/>
        <w:ind w:right="869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2"/>
        </w:rPr>
        <w:t>квадратичную</w:t>
      </w:r>
      <w:r>
        <w:tab/>
      </w:r>
      <w:r>
        <w:rPr>
          <w:spacing w:val="-2"/>
        </w:rPr>
        <w:t>функцию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формуле,</w:t>
      </w:r>
      <w:r>
        <w:tab/>
      </w:r>
      <w:r>
        <w:rPr>
          <w:spacing w:val="-2"/>
        </w:rPr>
        <w:t>приводить</w:t>
      </w:r>
      <w:r>
        <w:tab/>
      </w:r>
      <w:r>
        <w:rPr>
          <w:spacing w:val="-4"/>
        </w:rPr>
        <w:t xml:space="preserve">примеры </w:t>
      </w:r>
      <w:r>
        <w:t>квадратичных функций из реальной жизни, физики, геометрии.</w:t>
      </w:r>
    </w:p>
    <w:p w14:paraId="77B16920" w14:textId="77777777" w:rsidR="00C534A7" w:rsidRDefault="009C514E">
      <w:pPr>
        <w:pStyle w:val="a3"/>
        <w:spacing w:before="14"/>
        <w:ind w:left="2310" w:firstLine="0"/>
        <w:jc w:val="left"/>
      </w:pPr>
      <w:r>
        <w:t>Числовые</w:t>
      </w:r>
      <w:r>
        <w:rPr>
          <w:spacing w:val="-15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прогрессии.</w:t>
      </w:r>
    </w:p>
    <w:p w14:paraId="6C1AE92F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Распознавать</w:t>
      </w:r>
      <w:r>
        <w:rPr>
          <w:spacing w:val="-4"/>
        </w:rPr>
        <w:t xml:space="preserve"> </w:t>
      </w:r>
      <w:r>
        <w:t>арифметическую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геометрическую</w:t>
      </w:r>
      <w:r>
        <w:rPr>
          <w:spacing w:val="-7"/>
        </w:rPr>
        <w:t xml:space="preserve"> </w:t>
      </w:r>
      <w:r>
        <w:t>прогрессии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 xml:space="preserve">способах </w:t>
      </w:r>
      <w:r>
        <w:rPr>
          <w:spacing w:val="-2"/>
        </w:rPr>
        <w:t>задания.</w:t>
      </w:r>
    </w:p>
    <w:p w14:paraId="5F7093F4" w14:textId="77777777" w:rsidR="00C534A7" w:rsidRDefault="009C514E">
      <w:pPr>
        <w:pStyle w:val="a3"/>
        <w:spacing w:line="360" w:lineRule="auto"/>
        <w:ind w:right="878"/>
        <w:jc w:val="left"/>
      </w:pPr>
      <w:r>
        <w:t>Выполнять</w:t>
      </w:r>
      <w:r>
        <w:rPr>
          <w:spacing w:val="34"/>
        </w:rPr>
        <w:t xml:space="preserve"> </w:t>
      </w:r>
      <w:r>
        <w:t>вычисления</w:t>
      </w:r>
      <w:r>
        <w:rPr>
          <w:spacing w:val="3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формул</w:t>
      </w:r>
      <w:r>
        <w:rPr>
          <w:spacing w:val="36"/>
        </w:rPr>
        <w:t xml:space="preserve"> </w:t>
      </w:r>
      <w:r>
        <w:t>n-го</w:t>
      </w:r>
      <w:r>
        <w:rPr>
          <w:spacing w:val="40"/>
        </w:rPr>
        <w:t xml:space="preserve"> </w:t>
      </w:r>
      <w:r>
        <w:t>члена</w:t>
      </w:r>
      <w:r>
        <w:rPr>
          <w:spacing w:val="35"/>
        </w:rPr>
        <w:t xml:space="preserve"> </w:t>
      </w:r>
      <w:r>
        <w:t>арифметической</w:t>
      </w:r>
      <w:r>
        <w:rPr>
          <w:spacing w:val="33"/>
        </w:rPr>
        <w:t xml:space="preserve"> </w:t>
      </w:r>
      <w:r>
        <w:t>и геометрической прогрессий, суммы первых п членов.</w:t>
      </w:r>
    </w:p>
    <w:p w14:paraId="7CE8D66C" w14:textId="77777777" w:rsidR="00C534A7" w:rsidRDefault="009C514E">
      <w:pPr>
        <w:pStyle w:val="a3"/>
        <w:ind w:left="2310" w:firstLine="0"/>
        <w:jc w:val="left"/>
      </w:pPr>
      <w:r>
        <w:t>Изображать</w:t>
      </w:r>
      <w:r>
        <w:rPr>
          <w:spacing w:val="-16"/>
        </w:rPr>
        <w:t xml:space="preserve"> </w:t>
      </w:r>
      <w:r>
        <w:t>члены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8"/>
        </w:rPr>
        <w:t xml:space="preserve"> </w:t>
      </w:r>
      <w:r>
        <w:t>точками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координатной</w:t>
      </w:r>
      <w:r>
        <w:rPr>
          <w:spacing w:val="-9"/>
        </w:rPr>
        <w:t xml:space="preserve"> </w:t>
      </w:r>
      <w:r>
        <w:rPr>
          <w:spacing w:val="-2"/>
        </w:rPr>
        <w:t>плоскости.</w:t>
      </w:r>
    </w:p>
    <w:p w14:paraId="0B76E4D3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B35223B" w14:textId="77777777" w:rsidR="00C534A7" w:rsidRDefault="009C514E">
      <w:pPr>
        <w:pStyle w:val="a3"/>
        <w:spacing w:before="71" w:line="360" w:lineRule="auto"/>
        <w:ind w:right="859"/>
      </w:pPr>
      <w: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</w:p>
    <w:p w14:paraId="706F1862" w14:textId="77777777" w:rsidR="00C534A7" w:rsidRDefault="009C514E">
      <w:pPr>
        <w:spacing w:before="8" w:line="364" w:lineRule="auto"/>
        <w:ind w:left="2272" w:right="1399" w:firstLine="595"/>
        <w:jc w:val="both"/>
        <w:rPr>
          <w:b/>
          <w:sz w:val="24"/>
        </w:rPr>
      </w:pPr>
      <w:r>
        <w:rPr>
          <w:b/>
          <w:sz w:val="24"/>
          <w:u w:val="single"/>
        </w:rPr>
        <w:t>Рабочая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программа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учебного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курса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«Геометрия»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7-9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классах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(далее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соответственно - программа учебного курса «Геометрия», учебный курс).</w:t>
      </w:r>
    </w:p>
    <w:p w14:paraId="7107579E" w14:textId="77777777" w:rsidR="00C534A7" w:rsidRDefault="009C514E">
      <w:pPr>
        <w:pStyle w:val="a3"/>
        <w:spacing w:line="263" w:lineRule="exact"/>
        <w:ind w:left="5403" w:firstLine="0"/>
      </w:pPr>
      <w:r>
        <w:rPr>
          <w:spacing w:val="-2"/>
        </w:rPr>
        <w:t>Пояснительная</w:t>
      </w:r>
      <w:r>
        <w:rPr>
          <w:spacing w:val="10"/>
        </w:rPr>
        <w:t xml:space="preserve"> </w:t>
      </w:r>
      <w:r>
        <w:rPr>
          <w:spacing w:val="-2"/>
        </w:rPr>
        <w:t>записка.</w:t>
      </w:r>
    </w:p>
    <w:p w14:paraId="41B93784" w14:textId="77777777" w:rsidR="00C534A7" w:rsidRDefault="009C514E">
      <w:pPr>
        <w:pStyle w:val="a3"/>
        <w:spacing w:before="132" w:line="360" w:lineRule="auto"/>
        <w:ind w:right="851"/>
      </w:pPr>
      <w:r>
        <w:t>Геометрия как один из основных разделов школьной математики, имеющий своей целью обеспечить изучение свойств и размеров фигур, их отношений и взаимное расположение</w:t>
      </w:r>
      <w:r>
        <w:t>, опирается на логическую, доказательную линию. Ценность изучения геометрии на уровне основного общего образования заключается в том, что обучающийся учится проводить доказательные рассуждения, строить логические умозаключения, доказывать истинные утвержде</w:t>
      </w:r>
      <w:r>
        <w:t xml:space="preserve">ния и строить контрпримеры к ложным, проводить рассуждения «от противного», отличать свойства от признаков, формулировать обратные </w:t>
      </w:r>
      <w:r>
        <w:rPr>
          <w:spacing w:val="-2"/>
        </w:rPr>
        <w:t>утверждения.</w:t>
      </w:r>
    </w:p>
    <w:p w14:paraId="7993AB2D" w14:textId="77777777" w:rsidR="00C534A7" w:rsidRDefault="009C514E">
      <w:pPr>
        <w:pStyle w:val="a3"/>
        <w:spacing w:before="1" w:line="360" w:lineRule="auto"/>
        <w:ind w:right="842"/>
      </w:pPr>
      <w:r>
        <w:rPr>
          <w:b/>
        </w:rPr>
        <w:t xml:space="preserve">Целью </w:t>
      </w:r>
      <w:r>
        <w:t>изучения геометрии является использование её как инструмента при решении как математических, так и практич</w:t>
      </w:r>
      <w:r>
        <w:t>еских задач, встречающихся в реальной</w:t>
      </w:r>
      <w:r>
        <w:rPr>
          <w:spacing w:val="40"/>
        </w:rPr>
        <w:t xml:space="preserve"> </w:t>
      </w:r>
      <w:r>
        <w:t>жизни. Обучающийся должен научиться определять геометрическую фигуру, описывать словами чертёж или рисунок, найти площадь земельного участка, рассчитать</w:t>
      </w:r>
      <w:r>
        <w:rPr>
          <w:spacing w:val="40"/>
        </w:rPr>
        <w:t xml:space="preserve"> </w:t>
      </w:r>
      <w:r>
        <w:t>необходимую длину оптоволоконного кабеля или требуемые размеры га</w:t>
      </w:r>
      <w:r>
        <w:t>ража для автомобиля. При решении задач практического характера обучающийся учится строить математические модели реальных жизненных ситуаций, проводить вычисления и оценивать полученный результат.</w:t>
      </w:r>
    </w:p>
    <w:p w14:paraId="311AD097" w14:textId="77777777" w:rsidR="00C534A7" w:rsidRDefault="009C514E">
      <w:pPr>
        <w:pStyle w:val="a3"/>
        <w:spacing w:before="1" w:line="360" w:lineRule="auto"/>
        <w:ind w:right="838"/>
      </w:pPr>
      <w:r>
        <w:t>Важно подчёркивать связи геометрии с другими учебными предме</w:t>
      </w:r>
      <w:r>
        <w:t>тами, мотивировать использовать определения геометрических фигур и понятий, демонстрировать применение</w:t>
      </w:r>
      <w:r>
        <w:rPr>
          <w:spacing w:val="-7"/>
        </w:rPr>
        <w:t xml:space="preserve"> </w:t>
      </w:r>
      <w:r>
        <w:t>полученных умений в</w:t>
      </w:r>
      <w:r>
        <w:rPr>
          <w:spacing w:val="-1"/>
        </w:rPr>
        <w:t xml:space="preserve"> </w:t>
      </w:r>
      <w:r>
        <w:t>физике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технике. Эти связи</w:t>
      </w:r>
      <w:r>
        <w:rPr>
          <w:spacing w:val="-1"/>
        </w:rPr>
        <w:t xml:space="preserve"> </w:t>
      </w:r>
      <w:r>
        <w:t>наиболее ярко видны в темах «Векторы», «Тригонометрические соотношения», «Метод координат» и «Теорема Пиф</w:t>
      </w:r>
      <w:r>
        <w:t>агора».</w:t>
      </w:r>
    </w:p>
    <w:p w14:paraId="6CC0F26A" w14:textId="77777777" w:rsidR="00C534A7" w:rsidRDefault="009C514E">
      <w:pPr>
        <w:pStyle w:val="2"/>
        <w:spacing w:before="4" w:line="360" w:lineRule="auto"/>
        <w:ind w:left="1599" w:right="847" w:firstLine="710"/>
      </w:pPr>
      <w:bookmarkStart w:id="102" w:name="Учебный_курс_«Геометрия»_включает_следую"/>
      <w:bookmarkEnd w:id="102"/>
      <w:r>
        <w:t>Учебный курс «Геометрия» включает следующие основные разделы содержания: «Геометрические фигуры и их свойства», «Измерение геометрических величин», «Декартовы координаты на плоскости», «Векторы», «Движения плоскости», «Преобразования подобия».</w:t>
      </w:r>
    </w:p>
    <w:p w14:paraId="4120CA3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1FB5835" w14:textId="77777777" w:rsidR="00C534A7" w:rsidRDefault="009C514E">
      <w:pPr>
        <w:pStyle w:val="a3"/>
        <w:spacing w:before="71" w:line="360" w:lineRule="auto"/>
        <w:ind w:right="835"/>
      </w:pPr>
      <w:r>
        <w:lastRenderedPageBreak/>
        <w:t>Общее число часов, рекомендованных для изучения учебного курса «Геометрия», - 204 часа: в 7 классе - 68 часов (2 часа в неделю),</w:t>
      </w:r>
      <w:r>
        <w:rPr>
          <w:spacing w:val="15"/>
        </w:rPr>
        <w:t xml:space="preserve"> </w:t>
      </w:r>
      <w:r>
        <w:t>в 8</w:t>
      </w:r>
      <w:r>
        <w:rPr>
          <w:spacing w:val="-3"/>
        </w:rPr>
        <w:t xml:space="preserve"> </w:t>
      </w:r>
      <w:r>
        <w:t>классе - 68 часов (2</w:t>
      </w:r>
      <w:r>
        <w:rPr>
          <w:spacing w:val="12"/>
        </w:rPr>
        <w:t xml:space="preserve"> </w:t>
      </w:r>
      <w:r>
        <w:t>часа в неделю), в</w:t>
      </w:r>
    </w:p>
    <w:p w14:paraId="4273BF1F" w14:textId="77777777" w:rsidR="00C534A7" w:rsidRDefault="009C514E">
      <w:pPr>
        <w:pStyle w:val="a3"/>
        <w:spacing w:before="3"/>
        <w:ind w:firstLine="0"/>
        <w:jc w:val="left"/>
      </w:pPr>
      <w:r>
        <w:t>9 классе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неделю).</w:t>
      </w:r>
    </w:p>
    <w:p w14:paraId="6D77E83E" w14:textId="77777777" w:rsidR="00C534A7" w:rsidRDefault="009C514E">
      <w:pPr>
        <w:pStyle w:val="2"/>
        <w:spacing w:before="142"/>
      </w:pPr>
      <w:bookmarkStart w:id="103" w:name="Содержание_обучения_в_7_классе._(2)"/>
      <w:bookmarkEnd w:id="103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2C158684" w14:textId="77777777" w:rsidR="00C534A7" w:rsidRDefault="009C514E">
      <w:pPr>
        <w:pStyle w:val="a3"/>
        <w:spacing w:before="132" w:line="360" w:lineRule="auto"/>
        <w:ind w:right="852"/>
      </w:pPr>
      <w:r>
        <w:t>Начальные понятия геометрии. Точка, прямая, отрезок, луч. Угол. Виды углов. Вертикальные и смежные углы. Биссектриса угла. Ломаная, многоугольник. Параллельность и перпендикулярность прямых.</w:t>
      </w:r>
    </w:p>
    <w:p w14:paraId="50D63052" w14:textId="77777777" w:rsidR="00C534A7" w:rsidRDefault="009C514E">
      <w:pPr>
        <w:pStyle w:val="a3"/>
        <w:spacing w:line="362" w:lineRule="auto"/>
        <w:ind w:right="860"/>
      </w:pPr>
      <w:r>
        <w:t>Симметричные фигуры. Основные свойства осево</w:t>
      </w:r>
      <w:r>
        <w:t>й симметрии. Примеры симметрии в окружающем мире.</w:t>
      </w:r>
    </w:p>
    <w:p w14:paraId="4408A6BC" w14:textId="77777777" w:rsidR="00C534A7" w:rsidRDefault="009C514E">
      <w:pPr>
        <w:pStyle w:val="a3"/>
        <w:spacing w:line="360" w:lineRule="auto"/>
        <w:ind w:right="861"/>
      </w:pPr>
      <w:r>
        <w:t>Основные построения с помощью циркуля и линейки. Треугольник. Высота, медиана, биссектриса, их свойства.</w:t>
      </w:r>
    </w:p>
    <w:p w14:paraId="1AF1582F" w14:textId="77777777" w:rsidR="00C534A7" w:rsidRDefault="009C514E">
      <w:pPr>
        <w:pStyle w:val="a3"/>
        <w:ind w:left="2310" w:firstLine="0"/>
      </w:pPr>
      <w:r>
        <w:t>Равнобедренный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равносторонний</w:t>
      </w:r>
      <w:r>
        <w:rPr>
          <w:spacing w:val="-8"/>
        </w:rPr>
        <w:t xml:space="preserve"> </w:t>
      </w:r>
      <w:r>
        <w:t>треугольники.</w:t>
      </w:r>
      <w:r>
        <w:rPr>
          <w:spacing w:val="-6"/>
        </w:rPr>
        <w:t xml:space="preserve"> </w:t>
      </w:r>
      <w:r>
        <w:t>Неравенство</w:t>
      </w:r>
      <w:r>
        <w:rPr>
          <w:spacing w:val="-13"/>
        </w:rPr>
        <w:t xml:space="preserve"> </w:t>
      </w:r>
      <w:r>
        <w:rPr>
          <w:spacing w:val="-2"/>
        </w:rPr>
        <w:t>треугольника.</w:t>
      </w:r>
    </w:p>
    <w:p w14:paraId="37D0CD67" w14:textId="77777777" w:rsidR="00C534A7" w:rsidRDefault="009C514E">
      <w:pPr>
        <w:pStyle w:val="a3"/>
        <w:spacing w:before="129" w:line="362" w:lineRule="auto"/>
        <w:ind w:right="853"/>
      </w:pPr>
      <w:r>
        <w:t xml:space="preserve">Свойства и признаки равнобедренного треугольника. Признаки равенства </w:t>
      </w:r>
      <w:r>
        <w:rPr>
          <w:spacing w:val="-2"/>
        </w:rPr>
        <w:t>треугольни</w:t>
      </w:r>
      <w:r>
        <w:rPr>
          <w:spacing w:val="-2"/>
        </w:rPr>
        <w:t>ков.</w:t>
      </w:r>
    </w:p>
    <w:p w14:paraId="6064C973" w14:textId="77777777" w:rsidR="00C534A7" w:rsidRDefault="009C514E">
      <w:pPr>
        <w:pStyle w:val="a3"/>
        <w:spacing w:before="2" w:line="360" w:lineRule="auto"/>
        <w:ind w:right="850"/>
      </w:pPr>
      <w:r>
        <w:t>Свойства и признаки параллельных прямых. Сумма углов треугольника. Внешние углы треугольника.</w:t>
      </w:r>
    </w:p>
    <w:p w14:paraId="1591233C" w14:textId="77777777" w:rsidR="00C534A7" w:rsidRDefault="009C514E">
      <w:pPr>
        <w:pStyle w:val="a3"/>
        <w:spacing w:line="360" w:lineRule="auto"/>
        <w:ind w:right="858"/>
      </w:pPr>
      <w:r>
        <w:t>Прямоугольный треугольник. Свойство медианы прямоугольного треугольника, проведённой к гипотенузе. Признаки равенства прямоугольных треугольников. Прямоуголь</w:t>
      </w:r>
      <w:r>
        <w:t>ный треугольник с углом в 30°.</w:t>
      </w:r>
    </w:p>
    <w:p w14:paraId="7C018232" w14:textId="77777777" w:rsidR="00C534A7" w:rsidRDefault="009C514E">
      <w:pPr>
        <w:pStyle w:val="a3"/>
        <w:spacing w:line="362" w:lineRule="auto"/>
        <w:ind w:right="851"/>
      </w:pPr>
      <w:r>
        <w:t>Неравенства в</w:t>
      </w:r>
      <w:r>
        <w:rPr>
          <w:spacing w:val="-2"/>
        </w:rPr>
        <w:t xml:space="preserve"> </w:t>
      </w:r>
      <w:r>
        <w:t>геометрии:</w:t>
      </w:r>
      <w:r>
        <w:rPr>
          <w:spacing w:val="-5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треугольника, неравенство</w:t>
      </w:r>
      <w:r>
        <w:rPr>
          <w:spacing w:val="-7"/>
        </w:rPr>
        <w:t xml:space="preserve"> </w:t>
      </w:r>
      <w:r>
        <w:t>о длине</w:t>
      </w:r>
      <w:r>
        <w:rPr>
          <w:spacing w:val="-4"/>
        </w:rPr>
        <w:t xml:space="preserve"> </w:t>
      </w:r>
      <w:r>
        <w:t>ломаной, теорема о большем угле и большей стороне треугольника. Перпендикуляр и наклонная.</w:t>
      </w:r>
    </w:p>
    <w:p w14:paraId="60ECAA5A" w14:textId="77777777" w:rsidR="00C534A7" w:rsidRDefault="009C514E">
      <w:pPr>
        <w:pStyle w:val="a3"/>
        <w:spacing w:line="360" w:lineRule="auto"/>
        <w:ind w:right="866"/>
      </w:pPr>
      <w:r>
        <w:t>Геометрическое место точек. Биссектриса угла и серединный перпе</w:t>
      </w:r>
      <w:r>
        <w:t>ндикуляр к отрезку как геометрические места точек.</w:t>
      </w:r>
    </w:p>
    <w:p w14:paraId="72503800" w14:textId="77777777" w:rsidR="00C534A7" w:rsidRDefault="009C514E">
      <w:pPr>
        <w:pStyle w:val="a3"/>
        <w:spacing w:line="360" w:lineRule="auto"/>
        <w:ind w:right="852"/>
      </w:pPr>
      <w:r>
        <w:t>Окружность и круг, хорда и диаметр, их свойства. Взаимное расположение окружности и прямой. Касательная и секущая к окружности. Окружность, вписанная в угол. Вписанная и описанная окружности треугольника.</w:t>
      </w:r>
    </w:p>
    <w:p w14:paraId="0A815B21" w14:textId="77777777" w:rsidR="00C534A7" w:rsidRDefault="009C514E">
      <w:pPr>
        <w:pStyle w:val="2"/>
        <w:spacing w:before="1"/>
      </w:pPr>
      <w:bookmarkStart w:id="104" w:name="Содержание_обучения_в_8_классе._(2)"/>
      <w:bookmarkEnd w:id="104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1F91AFAC" w14:textId="77777777" w:rsidR="00C534A7" w:rsidRDefault="009C514E">
      <w:pPr>
        <w:pStyle w:val="a3"/>
        <w:spacing w:before="127" w:line="362" w:lineRule="auto"/>
        <w:ind w:right="854"/>
      </w:pPr>
      <w:r>
        <w:t>Четырёхугольники. Параллелограмм, его признаки и свойства. Частные случаи параллелограммов (прямоугольник, ромб, квадрат), их признаки и свойства. Трапеция, равнобокая трапеция, её свойства и признаки. Прямоугольная трапеция</w:t>
      </w:r>
      <w:r>
        <w:t>.</w:t>
      </w:r>
    </w:p>
    <w:p w14:paraId="330D132E" w14:textId="77777777" w:rsidR="00C534A7" w:rsidRDefault="009C514E">
      <w:pPr>
        <w:pStyle w:val="a3"/>
        <w:spacing w:line="360" w:lineRule="auto"/>
        <w:ind w:right="854"/>
      </w:pPr>
      <w:r>
        <w:t>Метод удвоения медианы. Центральная симметрия. Теорема Фалеса и теорема о пропорциональных отрезках.</w:t>
      </w:r>
    </w:p>
    <w:p w14:paraId="17A5A04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803ACF2" w14:textId="77777777" w:rsidR="00C534A7" w:rsidRDefault="009C514E">
      <w:pPr>
        <w:pStyle w:val="a3"/>
        <w:spacing w:before="71"/>
        <w:ind w:left="2310" w:firstLine="0"/>
        <w:jc w:val="left"/>
      </w:pPr>
      <w:r>
        <w:lastRenderedPageBreak/>
        <w:t>Средние</w:t>
      </w:r>
      <w:r>
        <w:rPr>
          <w:spacing w:val="-10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треугольника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трапеции.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масс</w:t>
      </w:r>
      <w:r>
        <w:rPr>
          <w:spacing w:val="-11"/>
        </w:rPr>
        <w:t xml:space="preserve"> </w:t>
      </w:r>
      <w:r>
        <w:rPr>
          <w:spacing w:val="-2"/>
        </w:rPr>
        <w:t>треугольника.</w:t>
      </w:r>
    </w:p>
    <w:p w14:paraId="500EAD3C" w14:textId="77777777" w:rsidR="00C534A7" w:rsidRDefault="009C514E">
      <w:pPr>
        <w:pStyle w:val="a3"/>
        <w:spacing w:before="137"/>
        <w:ind w:left="2310" w:firstLine="0"/>
        <w:jc w:val="left"/>
      </w:pPr>
      <w:r>
        <w:t>Подобие</w:t>
      </w:r>
      <w:r>
        <w:rPr>
          <w:spacing w:val="-2"/>
        </w:rPr>
        <w:t xml:space="preserve"> </w:t>
      </w:r>
      <w:r>
        <w:t>треугольников,</w:t>
      </w:r>
      <w:r>
        <w:rPr>
          <w:spacing w:val="9"/>
        </w:rPr>
        <w:t xml:space="preserve"> </w:t>
      </w:r>
      <w:r>
        <w:t>коэффициент</w:t>
      </w:r>
      <w:r>
        <w:rPr>
          <w:spacing w:val="12"/>
        </w:rPr>
        <w:t xml:space="preserve"> </w:t>
      </w:r>
      <w:r>
        <w:t>подобия.</w:t>
      </w:r>
      <w:r>
        <w:rPr>
          <w:spacing w:val="17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подобия</w:t>
      </w:r>
      <w:r>
        <w:rPr>
          <w:spacing w:val="7"/>
        </w:rPr>
        <w:t xml:space="preserve"> </w:t>
      </w:r>
      <w:r>
        <w:rPr>
          <w:spacing w:val="-2"/>
        </w:rPr>
        <w:t>треугольников.</w:t>
      </w:r>
    </w:p>
    <w:p w14:paraId="5E18B129" w14:textId="77777777" w:rsidR="00C534A7" w:rsidRDefault="009C514E">
      <w:pPr>
        <w:pStyle w:val="a3"/>
        <w:spacing w:before="137"/>
        <w:ind w:firstLine="0"/>
        <w:jc w:val="left"/>
      </w:pPr>
      <w:r>
        <w:t>Применение</w:t>
      </w:r>
      <w:r>
        <w:rPr>
          <w:spacing w:val="-13"/>
        </w:rPr>
        <w:t xml:space="preserve"> </w:t>
      </w:r>
      <w:r>
        <w:t>подобия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rPr>
          <w:spacing w:val="-2"/>
        </w:rPr>
        <w:t>задач.</w:t>
      </w:r>
    </w:p>
    <w:p w14:paraId="74514DFB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Свойства площадей</w:t>
      </w:r>
      <w:r>
        <w:rPr>
          <w:spacing w:val="25"/>
        </w:rPr>
        <w:t xml:space="preserve"> </w:t>
      </w:r>
      <w:r>
        <w:t>геометрических фигур.</w:t>
      </w:r>
      <w:r>
        <w:rPr>
          <w:spacing w:val="26"/>
        </w:rPr>
        <w:t xml:space="preserve"> </w:t>
      </w:r>
      <w:r>
        <w:t>Формулы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площади</w:t>
      </w:r>
      <w:r>
        <w:rPr>
          <w:spacing w:val="25"/>
        </w:rPr>
        <w:t xml:space="preserve"> </w:t>
      </w:r>
      <w:r>
        <w:t>треугольника, параллелограмма, ромба и трапеции. Отношение площадей подобных фигур.</w:t>
      </w:r>
    </w:p>
    <w:p w14:paraId="6E297916" w14:textId="77777777" w:rsidR="00C534A7" w:rsidRDefault="009C514E">
      <w:pPr>
        <w:pStyle w:val="a3"/>
        <w:spacing w:before="8" w:line="360" w:lineRule="auto"/>
        <w:ind w:left="2310" w:right="1389" w:firstLine="0"/>
        <w:jc w:val="left"/>
      </w:pPr>
      <w:r>
        <w:t>Вычисление</w:t>
      </w:r>
      <w:r>
        <w:rPr>
          <w:spacing w:val="-15"/>
        </w:rPr>
        <w:t xml:space="preserve"> </w:t>
      </w:r>
      <w:r>
        <w:t>площадей</w:t>
      </w:r>
      <w:r>
        <w:rPr>
          <w:spacing w:val="-14"/>
        </w:rPr>
        <w:t xml:space="preserve"> </w:t>
      </w:r>
      <w:r>
        <w:t>треугольников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многоуголь</w:t>
      </w:r>
      <w:r>
        <w:t>ников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клетчатой</w:t>
      </w:r>
      <w:r>
        <w:rPr>
          <w:spacing w:val="-13"/>
        </w:rPr>
        <w:t xml:space="preserve"> </w:t>
      </w:r>
      <w:r>
        <w:t>бумаге. Теорема Пифагора. Применение теоремы Пифагора при решении практических задач.</w:t>
      </w:r>
    </w:p>
    <w:p w14:paraId="48173834" w14:textId="77777777" w:rsidR="00C534A7" w:rsidRDefault="009C514E">
      <w:pPr>
        <w:pStyle w:val="a3"/>
        <w:spacing w:line="360" w:lineRule="auto"/>
        <w:ind w:right="848"/>
      </w:pPr>
      <w:r>
        <w:t xml:space="preserve">Синус, косинус, тангенс острого угла прямоугольного треугольника. Основное тригонометрическое тождество. Тригонометрические функции углов в 30°, 45° и </w:t>
      </w:r>
      <w:r>
        <w:t>60°.</w:t>
      </w:r>
    </w:p>
    <w:p w14:paraId="3DD3FC6E" w14:textId="77777777" w:rsidR="00C534A7" w:rsidRDefault="009C514E">
      <w:pPr>
        <w:pStyle w:val="a3"/>
        <w:spacing w:line="360" w:lineRule="auto"/>
        <w:ind w:right="855"/>
      </w:pPr>
      <w:r>
        <w:t xml:space="preserve">Вписанные и центральные углы, угол между касательной и хордой. Углы между хордами и секущими. Вписанные и описанные четырёхугольники. Взаимное расположение двух окружностей. Касание окружностей. Общие касательные к двум </w:t>
      </w:r>
      <w:r>
        <w:rPr>
          <w:spacing w:val="-2"/>
        </w:rPr>
        <w:t>окружностям.</w:t>
      </w:r>
    </w:p>
    <w:p w14:paraId="0887E420" w14:textId="77777777" w:rsidR="00C534A7" w:rsidRDefault="009C514E">
      <w:pPr>
        <w:pStyle w:val="2"/>
        <w:spacing w:before="4"/>
      </w:pPr>
      <w:bookmarkStart w:id="105" w:name="Содержание_обучения_в_9_классе._(2)"/>
      <w:bookmarkEnd w:id="105"/>
      <w:r>
        <w:t>Содержание</w:t>
      </w:r>
      <w:r>
        <w:rPr>
          <w:spacing w:val="-5"/>
        </w:rPr>
        <w:t xml:space="preserve"> </w:t>
      </w:r>
      <w:r>
        <w:t>обучени</w:t>
      </w:r>
      <w:r>
        <w:t>я в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60476322" w14:textId="77777777" w:rsidR="00C534A7" w:rsidRDefault="009C514E">
      <w:pPr>
        <w:pStyle w:val="a3"/>
        <w:spacing w:before="133" w:line="360" w:lineRule="auto"/>
        <w:ind w:right="858"/>
      </w:pPr>
      <w:r>
        <w:t>Синус, косинус, тангенс углов от 0 до 180°. Основное тригонометрическое тождество. Формулы приведения.</w:t>
      </w:r>
    </w:p>
    <w:p w14:paraId="2DB30271" w14:textId="77777777" w:rsidR="00C534A7" w:rsidRDefault="009C514E">
      <w:pPr>
        <w:pStyle w:val="a3"/>
        <w:spacing w:line="360" w:lineRule="auto"/>
        <w:ind w:right="849"/>
      </w:pPr>
      <w:r>
        <w:t>Решение треугольников. Теорема косинусов и теорема синусов. Решение практических задач с использованием теоремы косинусов и теоремы синусов.</w:t>
      </w:r>
    </w:p>
    <w:p w14:paraId="477182E4" w14:textId="77777777" w:rsidR="00C534A7" w:rsidRDefault="009C514E">
      <w:pPr>
        <w:pStyle w:val="a3"/>
        <w:ind w:left="2310" w:firstLine="0"/>
      </w:pPr>
      <w:r>
        <w:t>Преобразование</w:t>
      </w:r>
      <w:r>
        <w:rPr>
          <w:spacing w:val="-17"/>
        </w:rPr>
        <w:t xml:space="preserve"> </w:t>
      </w:r>
      <w:r>
        <w:t>подобия.</w:t>
      </w:r>
      <w:r>
        <w:rPr>
          <w:spacing w:val="-10"/>
        </w:rPr>
        <w:t xml:space="preserve"> </w:t>
      </w:r>
      <w:r>
        <w:t>Подобие</w:t>
      </w:r>
      <w:r>
        <w:rPr>
          <w:spacing w:val="-14"/>
        </w:rPr>
        <w:t xml:space="preserve"> </w:t>
      </w:r>
      <w:r>
        <w:t>соответственных</w:t>
      </w:r>
      <w:r>
        <w:rPr>
          <w:spacing w:val="-11"/>
        </w:rPr>
        <w:t xml:space="preserve"> </w:t>
      </w:r>
      <w:r>
        <w:rPr>
          <w:spacing w:val="-2"/>
        </w:rPr>
        <w:t>элементов.</w:t>
      </w:r>
    </w:p>
    <w:p w14:paraId="68B7367F" w14:textId="77777777" w:rsidR="00C534A7" w:rsidRDefault="009C514E">
      <w:pPr>
        <w:pStyle w:val="a3"/>
        <w:spacing w:before="137" w:line="362" w:lineRule="auto"/>
        <w:ind w:right="855"/>
      </w:pPr>
      <w:r>
        <w:t>Теорема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произведении</w:t>
      </w:r>
      <w:r>
        <w:rPr>
          <w:spacing w:val="-5"/>
        </w:rPr>
        <w:t xml:space="preserve"> </w:t>
      </w:r>
      <w:r>
        <w:t>отрезков хорд,</w:t>
      </w:r>
      <w:r>
        <w:rPr>
          <w:spacing w:val="-5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произвед</w:t>
      </w:r>
      <w:r>
        <w:t>ении</w:t>
      </w:r>
      <w:r>
        <w:rPr>
          <w:spacing w:val="-4"/>
        </w:rPr>
        <w:t xml:space="preserve"> </w:t>
      </w:r>
      <w:r>
        <w:t>отрезков секущих, теорема о квадрате касательной.</w:t>
      </w:r>
    </w:p>
    <w:p w14:paraId="57B2A5E3" w14:textId="77777777" w:rsidR="00C534A7" w:rsidRDefault="009C514E">
      <w:pPr>
        <w:pStyle w:val="a3"/>
        <w:spacing w:line="360" w:lineRule="auto"/>
        <w:ind w:right="855"/>
      </w:pPr>
      <w:r>
        <w:t>Вектор, длина (модуль) вектора, сонаправленные векторы, противоположно направленные векторы, коллинеарность векторов, равенство векторов, операции над векторами. Разложение вектора по двум неколлинеарн</w:t>
      </w:r>
      <w:r>
        <w:t>ым векторам. Координаты вектора. Скалярное произведение векторов, применение для нахождения длин и углов.</w:t>
      </w:r>
    </w:p>
    <w:p w14:paraId="7B92EA0D" w14:textId="77777777" w:rsidR="00C534A7" w:rsidRDefault="009C514E">
      <w:pPr>
        <w:pStyle w:val="a3"/>
        <w:spacing w:line="360" w:lineRule="auto"/>
        <w:ind w:right="850"/>
      </w:pPr>
      <w:r>
        <w:t>Декартовы координаты на плоскости. Уравнения прямой и окружности в координатах, пересечение окружностей и прямых. Метод координат и его применение.</w:t>
      </w:r>
    </w:p>
    <w:p w14:paraId="4E29E6D7" w14:textId="77777777" w:rsidR="00C534A7" w:rsidRDefault="009C514E">
      <w:pPr>
        <w:pStyle w:val="a3"/>
        <w:spacing w:line="360" w:lineRule="auto"/>
        <w:ind w:right="853"/>
      </w:pPr>
      <w:r>
        <w:t>Правильные многоугольники. Длина окружности. Градусная и радианная мера</w:t>
      </w:r>
      <w:r>
        <w:rPr>
          <w:spacing w:val="40"/>
        </w:rPr>
        <w:t xml:space="preserve"> </w:t>
      </w:r>
      <w:r>
        <w:t>угла, вычисление длин дуг окружностей. Площадь круга, сектора, сегмента.</w:t>
      </w:r>
    </w:p>
    <w:p w14:paraId="38899229" w14:textId="77777777" w:rsidR="00C534A7" w:rsidRDefault="009C514E">
      <w:pPr>
        <w:pStyle w:val="a3"/>
        <w:spacing w:line="360" w:lineRule="auto"/>
        <w:ind w:right="857"/>
      </w:pPr>
      <w:r>
        <w:t>Движения плоскости и внутренние симметрии фигур (элементарные представления). Параллельный перенос. Поворот.</w:t>
      </w:r>
    </w:p>
    <w:p w14:paraId="10B8F06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1EAB000" w14:textId="77777777" w:rsidR="00C534A7" w:rsidRDefault="009C514E">
      <w:pPr>
        <w:pStyle w:val="2"/>
        <w:spacing w:before="76"/>
      </w:pPr>
      <w:r>
        <w:lastRenderedPageBreak/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rPr>
          <w:spacing w:val="-2"/>
        </w:rPr>
        <w:t>«Геометрия».</w:t>
      </w:r>
    </w:p>
    <w:p w14:paraId="436EC605" w14:textId="77777777" w:rsidR="00C534A7" w:rsidRDefault="009C514E">
      <w:pPr>
        <w:spacing w:before="137" w:line="362" w:lineRule="auto"/>
        <w:ind w:left="1599" w:right="829" w:firstLine="710"/>
        <w:jc w:val="both"/>
        <w:rPr>
          <w:b/>
          <w:sz w:val="24"/>
        </w:rPr>
      </w:pPr>
      <w:r>
        <w:rPr>
          <w:b/>
          <w:sz w:val="24"/>
        </w:rPr>
        <w:t>Предметные результаты освоения программы учебного курса к концу обучения в 7 классе.</w:t>
      </w:r>
    </w:p>
    <w:p w14:paraId="0BAF7560" w14:textId="77777777" w:rsidR="00C534A7" w:rsidRDefault="009C514E">
      <w:pPr>
        <w:pStyle w:val="a3"/>
        <w:spacing w:line="360" w:lineRule="auto"/>
        <w:ind w:right="853"/>
      </w:pPr>
      <w:r>
        <w:t>Распознавать изученные геометрические фигуры, определять их взаимное расположение, и</w:t>
      </w:r>
      <w:r>
        <w:t>зображать геометрические фигуры, выполнять чертежи по условию задачи. Измерять линейные и угловые величины. Решать задачи на вычисление длин отрезков и величин углов.</w:t>
      </w:r>
    </w:p>
    <w:p w14:paraId="6536A942" w14:textId="77777777" w:rsidR="00C534A7" w:rsidRDefault="009C514E">
      <w:pPr>
        <w:pStyle w:val="a3"/>
        <w:spacing w:line="360" w:lineRule="auto"/>
        <w:ind w:right="854"/>
      </w:pPr>
      <w:r>
        <w:t>Проводить грубую оценку линейных и угловых величин предметов в реальной жизни, размеров п</w:t>
      </w:r>
      <w:r>
        <w:t xml:space="preserve">риродных объектов. Различать размеры этих объектов по порядку </w:t>
      </w:r>
      <w:r>
        <w:rPr>
          <w:spacing w:val="-2"/>
        </w:rPr>
        <w:t>величины.</w:t>
      </w:r>
    </w:p>
    <w:p w14:paraId="7D082A74" w14:textId="77777777" w:rsidR="00C534A7" w:rsidRDefault="009C514E">
      <w:pPr>
        <w:pStyle w:val="a3"/>
        <w:ind w:left="2310" w:firstLine="0"/>
      </w:pPr>
      <w:r>
        <w:t>Строить</w:t>
      </w:r>
      <w:r>
        <w:rPr>
          <w:spacing w:val="-7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геометрическим</w:t>
      </w:r>
      <w:r>
        <w:rPr>
          <w:spacing w:val="-5"/>
        </w:rPr>
        <w:t xml:space="preserve"> </w:t>
      </w:r>
      <w:r>
        <w:rPr>
          <w:spacing w:val="-2"/>
        </w:rPr>
        <w:t>задачам.</w:t>
      </w:r>
    </w:p>
    <w:p w14:paraId="3D51B068" w14:textId="77777777" w:rsidR="00C534A7" w:rsidRDefault="009C514E">
      <w:pPr>
        <w:pStyle w:val="a3"/>
        <w:spacing w:before="132" w:line="360" w:lineRule="auto"/>
        <w:ind w:right="851"/>
      </w:pPr>
      <w:r>
        <w:t>Пользоваться признаками равенства треугольников, использовать признаки и свойства равнобедренных треугольников при решении задач.</w:t>
      </w:r>
    </w:p>
    <w:p w14:paraId="01E960D3" w14:textId="77777777" w:rsidR="00C534A7" w:rsidRDefault="009C514E">
      <w:pPr>
        <w:pStyle w:val="a3"/>
        <w:spacing w:line="274" w:lineRule="exact"/>
        <w:ind w:left="2310" w:firstLine="0"/>
      </w:pPr>
      <w:r>
        <w:t>Проводить</w:t>
      </w:r>
      <w:r>
        <w:rPr>
          <w:spacing w:val="-17"/>
        </w:rPr>
        <w:t xml:space="preserve"> </w:t>
      </w:r>
      <w:r>
        <w:t>ло</w:t>
      </w:r>
      <w:r>
        <w:t>гические</w:t>
      </w:r>
      <w:r>
        <w:rPr>
          <w:spacing w:val="-11"/>
        </w:rPr>
        <w:t xml:space="preserve"> </w:t>
      </w:r>
      <w:r>
        <w:t>рассуждения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геометрических</w:t>
      </w:r>
      <w:r>
        <w:rPr>
          <w:spacing w:val="-12"/>
        </w:rPr>
        <w:t xml:space="preserve"> </w:t>
      </w:r>
      <w:r>
        <w:rPr>
          <w:spacing w:val="-2"/>
        </w:rPr>
        <w:t>теорем.</w:t>
      </w:r>
    </w:p>
    <w:p w14:paraId="7134265D" w14:textId="77777777" w:rsidR="00C534A7" w:rsidRDefault="009C514E">
      <w:pPr>
        <w:pStyle w:val="a3"/>
        <w:spacing w:before="137" w:line="360" w:lineRule="auto"/>
        <w:ind w:right="856"/>
      </w:pPr>
      <w:r>
        <w:t>Пользоваться признаками равенства прямоугольных треугольников, свойством медианы, проведённой к гипотенузе прямоугольного треугольника, в решении геометрических задач.</w:t>
      </w:r>
    </w:p>
    <w:p w14:paraId="78B0A1F7" w14:textId="77777777" w:rsidR="00C534A7" w:rsidRDefault="009C514E">
      <w:pPr>
        <w:pStyle w:val="a3"/>
        <w:spacing w:line="362" w:lineRule="auto"/>
        <w:ind w:right="855"/>
      </w:pPr>
      <w:r>
        <w:t>Определять параллельность прямых с помощью углов, которые образует с ними секущая. Опред</w:t>
      </w:r>
      <w:r>
        <w:t>елять параллельность прямых с помощью равенства расстояний от точек одной прямой до точек другой прямой.</w:t>
      </w:r>
    </w:p>
    <w:p w14:paraId="2B426BF4" w14:textId="77777777" w:rsidR="00C534A7" w:rsidRDefault="009C514E">
      <w:pPr>
        <w:pStyle w:val="a3"/>
        <w:spacing w:line="274" w:lineRule="exact"/>
        <w:ind w:left="2310" w:firstLine="0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клетчатой</w:t>
      </w:r>
      <w:r>
        <w:rPr>
          <w:spacing w:val="-2"/>
        </w:rPr>
        <w:t xml:space="preserve"> бумаге.</w:t>
      </w:r>
    </w:p>
    <w:p w14:paraId="2E3446C9" w14:textId="77777777" w:rsidR="00C534A7" w:rsidRDefault="009C514E">
      <w:pPr>
        <w:pStyle w:val="a3"/>
        <w:spacing w:before="129" w:line="360" w:lineRule="auto"/>
        <w:ind w:right="851"/>
      </w:pPr>
      <w:r>
        <w:t xml:space="preserve">Проводить вычисления и находить числовые и буквенные значения углов в геометрических задачах с использованием суммы </w:t>
      </w:r>
      <w:r>
        <w:t>углов треугольников и многоугольников, свойств углов, образованных при пересечении двух параллельных прямых секущей. Решать практические задачи на нахождение углов.</w:t>
      </w:r>
    </w:p>
    <w:p w14:paraId="268C4A03" w14:textId="77777777" w:rsidR="00C534A7" w:rsidRDefault="009C514E">
      <w:pPr>
        <w:pStyle w:val="a3"/>
        <w:spacing w:before="10" w:line="360" w:lineRule="auto"/>
        <w:ind w:right="853"/>
      </w:pPr>
      <w:r>
        <w:t>Владеть понятием геометрического места точек. Уметь определять биссектрису угла и серединный перпендикуляр к отрезку как геометрические места точек.</w:t>
      </w:r>
    </w:p>
    <w:p w14:paraId="6F002962" w14:textId="77777777" w:rsidR="00C534A7" w:rsidRDefault="009C514E">
      <w:pPr>
        <w:pStyle w:val="a3"/>
        <w:spacing w:line="362" w:lineRule="auto"/>
        <w:ind w:right="858"/>
      </w:pPr>
      <w:r>
        <w:t>Формулировать определения окружности и круга, хорды и диаметра окружности, пользоваться их свойствами. Умет</w:t>
      </w:r>
      <w:r>
        <w:t>ь применять эти свойства при решении задач.</w:t>
      </w:r>
    </w:p>
    <w:p w14:paraId="74407BB3" w14:textId="77777777" w:rsidR="00C534A7" w:rsidRDefault="009C514E">
      <w:pPr>
        <w:pStyle w:val="a3"/>
        <w:spacing w:line="360" w:lineRule="auto"/>
        <w:ind w:right="849"/>
      </w:pPr>
      <w:r>
        <w:t>Владеть понятием описанной около треугольника окружности, уметь находить её центр. Пользоваться фактами о том, что биссектрисы углов треугольника пересекаются в</w:t>
      </w:r>
    </w:p>
    <w:p w14:paraId="68D67FD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7F2E753" w14:textId="77777777" w:rsidR="00C534A7" w:rsidRDefault="009C514E">
      <w:pPr>
        <w:pStyle w:val="a3"/>
        <w:spacing w:before="71" w:line="360" w:lineRule="auto"/>
        <w:ind w:right="863" w:firstLine="0"/>
      </w:pPr>
      <w:r>
        <w:lastRenderedPageBreak/>
        <w:t>одной точке, и о том, что середин</w:t>
      </w:r>
      <w:r>
        <w:t>ные перпендикуляры к сторонам треугольника пересекаются в одной точке.</w:t>
      </w:r>
    </w:p>
    <w:p w14:paraId="0CA0FF92" w14:textId="77777777" w:rsidR="00C534A7" w:rsidRDefault="009C514E">
      <w:pPr>
        <w:pStyle w:val="a3"/>
        <w:spacing w:before="3" w:line="364" w:lineRule="auto"/>
        <w:ind w:right="847"/>
      </w:pPr>
      <w:r>
        <w:t>Владеть понятием касательной к окружности, пользоваться теоремой о перпендикулярности касательной и радиуса, проведённого к точке касания.</w:t>
      </w:r>
    </w:p>
    <w:p w14:paraId="17794228" w14:textId="77777777" w:rsidR="00C534A7" w:rsidRDefault="009C514E">
      <w:pPr>
        <w:pStyle w:val="a3"/>
        <w:spacing w:line="360" w:lineRule="auto"/>
        <w:ind w:right="854"/>
      </w:pPr>
      <w:r>
        <w:t>Пользоваться простейшими геометрическими нерав</w:t>
      </w:r>
      <w:r>
        <w:t>енствами, понимать их практический смысл.</w:t>
      </w:r>
    </w:p>
    <w:p w14:paraId="21EBC243" w14:textId="77777777" w:rsidR="00C534A7" w:rsidRDefault="009C514E">
      <w:pPr>
        <w:pStyle w:val="a3"/>
        <w:spacing w:line="274" w:lineRule="exact"/>
        <w:ind w:left="2310" w:firstLine="0"/>
      </w:pPr>
      <w:r>
        <w:t>Проводить</w:t>
      </w:r>
      <w:r>
        <w:rPr>
          <w:spacing w:val="-16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циркуля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линейки.</w:t>
      </w:r>
    </w:p>
    <w:p w14:paraId="6C8853FC" w14:textId="77777777" w:rsidR="00C534A7" w:rsidRDefault="009C514E">
      <w:pPr>
        <w:pStyle w:val="2"/>
        <w:spacing w:before="134" w:line="355" w:lineRule="auto"/>
        <w:ind w:left="1599" w:right="830" w:firstLine="710"/>
      </w:pPr>
      <w:r>
        <w:t>Предметные результаты освоения программы учебного курса к концу обучения в 8 классе.</w:t>
      </w:r>
    </w:p>
    <w:p w14:paraId="450AEDF9" w14:textId="77777777" w:rsidR="00C534A7" w:rsidRDefault="009C514E">
      <w:pPr>
        <w:pStyle w:val="a3"/>
        <w:spacing w:before="4" w:line="360" w:lineRule="auto"/>
        <w:ind w:right="859"/>
      </w:pPr>
      <w:r>
        <w:t>Распознавать основные виды четырёхугольников, их элемен</w:t>
      </w:r>
      <w:r>
        <w:t>ты, пользоваться их свойствами при решении геометрических задач.</w:t>
      </w:r>
    </w:p>
    <w:p w14:paraId="4F583403" w14:textId="77777777" w:rsidR="00C534A7" w:rsidRDefault="009C514E">
      <w:pPr>
        <w:pStyle w:val="a3"/>
        <w:spacing w:before="3" w:line="360" w:lineRule="auto"/>
        <w:ind w:right="850"/>
      </w:pPr>
      <w:r>
        <w:t>Применять свойства точки пересечения медиан треугольника (центра масс) в решении задач.</w:t>
      </w:r>
    </w:p>
    <w:p w14:paraId="05D026AB" w14:textId="77777777" w:rsidR="00C534A7" w:rsidRDefault="009C514E">
      <w:pPr>
        <w:pStyle w:val="a3"/>
        <w:spacing w:line="360" w:lineRule="auto"/>
        <w:ind w:right="852"/>
      </w:pPr>
      <w:r>
        <w:t>Владеть понятием средней линии треугольника и трапеции, применять их свойства при решении геометрически</w:t>
      </w:r>
      <w:r>
        <w:t>х задач. Пользоваться теоремой Фалеса и теоремой о пропорциональных отрезках, применять их для решения практических задач.</w:t>
      </w:r>
    </w:p>
    <w:p w14:paraId="1D681DDA" w14:textId="77777777" w:rsidR="00C534A7" w:rsidRDefault="009C514E">
      <w:pPr>
        <w:pStyle w:val="a3"/>
        <w:ind w:left="2310" w:firstLine="0"/>
      </w:pPr>
      <w:r>
        <w:t>Применять</w:t>
      </w:r>
      <w:r>
        <w:rPr>
          <w:spacing w:val="-17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подобия</w:t>
      </w:r>
      <w:r>
        <w:rPr>
          <w:spacing w:val="-7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rPr>
          <w:spacing w:val="-2"/>
        </w:rPr>
        <w:t>задач.</w:t>
      </w:r>
    </w:p>
    <w:p w14:paraId="3E4E02B8" w14:textId="77777777" w:rsidR="00C534A7" w:rsidRDefault="009C514E">
      <w:pPr>
        <w:pStyle w:val="a3"/>
        <w:spacing w:before="131" w:line="362" w:lineRule="auto"/>
        <w:ind w:right="857"/>
      </w:pPr>
      <w:r>
        <w:t>Пользоваться теоремой Пифагора для решения геометрических и практических задач. Строить математическую модель в практических задачах, самостоятельно проводить чертёж и находить соответствующие длины.</w:t>
      </w:r>
    </w:p>
    <w:p w14:paraId="51CB3478" w14:textId="77777777" w:rsidR="00C534A7" w:rsidRDefault="009C514E">
      <w:pPr>
        <w:pStyle w:val="a3"/>
        <w:spacing w:line="360" w:lineRule="auto"/>
        <w:ind w:right="859"/>
      </w:pPr>
      <w:r>
        <w:t>Владеть понятиями синуса, косинуса и тангенса острого уг</w:t>
      </w:r>
      <w:r>
        <w:t>ла прямоугольного треугольника. Пользоваться этими понятиями для решения практических задач.</w:t>
      </w:r>
    </w:p>
    <w:p w14:paraId="7BA8C172" w14:textId="77777777" w:rsidR="00C534A7" w:rsidRDefault="009C514E">
      <w:pPr>
        <w:pStyle w:val="a3"/>
        <w:spacing w:line="360" w:lineRule="auto"/>
        <w:ind w:right="850"/>
      </w:pPr>
      <w:r>
        <w:t>Вычислять (различными способами) площадь треугольника и площади многоугольных фигур (пользуясь, где необходимо, калькулятором). Применять полученные умения в практ</w:t>
      </w:r>
      <w:r>
        <w:t>ических задачах.</w:t>
      </w:r>
    </w:p>
    <w:p w14:paraId="14123B29" w14:textId="77777777" w:rsidR="00C534A7" w:rsidRDefault="009C514E">
      <w:pPr>
        <w:pStyle w:val="a3"/>
        <w:spacing w:line="360" w:lineRule="auto"/>
        <w:ind w:right="853"/>
      </w:pPr>
      <w:r>
        <w:t>Владеть понятиями вписанного и центрального угла, использовать теоремы о вписанных углах, углах между хордами (секущими) и угле между касательной и хордой при решении геометрических задач.</w:t>
      </w:r>
    </w:p>
    <w:p w14:paraId="1A745A68" w14:textId="77777777" w:rsidR="00C534A7" w:rsidRDefault="009C514E">
      <w:pPr>
        <w:pStyle w:val="a3"/>
        <w:spacing w:line="360" w:lineRule="auto"/>
        <w:ind w:left="2310" w:right="2264" w:firstLine="0"/>
      </w:pPr>
      <w:r>
        <w:t>Владеть</w:t>
      </w:r>
      <w:r>
        <w:rPr>
          <w:spacing w:val="-6"/>
        </w:rPr>
        <w:t xml:space="preserve"> </w:t>
      </w:r>
      <w:r>
        <w:t>понятием</w:t>
      </w:r>
      <w:r>
        <w:rPr>
          <w:spacing w:val="-11"/>
        </w:rPr>
        <w:t xml:space="preserve"> </w:t>
      </w:r>
      <w:r>
        <w:t>описанного</w:t>
      </w:r>
      <w:r>
        <w:rPr>
          <w:spacing w:val="-7"/>
        </w:rPr>
        <w:t xml:space="preserve"> </w:t>
      </w:r>
      <w:r>
        <w:t>четырёхугольника,</w:t>
      </w:r>
      <w:r>
        <w:rPr>
          <w:spacing w:val="-5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свойства описанного четырёхугольника при решении задач.</w:t>
      </w:r>
    </w:p>
    <w:p w14:paraId="7CBCF85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88FC9B0" w14:textId="77777777" w:rsidR="00C534A7" w:rsidRDefault="009C514E">
      <w:pPr>
        <w:pStyle w:val="a3"/>
        <w:spacing w:before="71" w:line="360" w:lineRule="auto"/>
        <w:ind w:right="845"/>
      </w:pPr>
      <w:r>
        <w:lastRenderedPageBreak/>
        <w:t>Применять полученные знания на практике - строить математические модели для задач реальной жизни и проводить соответствующие вычисления с применением подо</w:t>
      </w:r>
      <w:r>
        <w:t>бия и тригонометрии (пользуясь, где необходимо, калькулятором).</w:t>
      </w:r>
    </w:p>
    <w:p w14:paraId="3F396C09" w14:textId="77777777" w:rsidR="00C534A7" w:rsidRDefault="009C514E">
      <w:pPr>
        <w:pStyle w:val="2"/>
        <w:spacing w:before="2" w:line="360" w:lineRule="auto"/>
        <w:ind w:left="1599" w:right="838" w:firstLine="710"/>
      </w:pPr>
      <w:r>
        <w:t>Предметные результаты освоения программы учебного курса к концу обучения в 9 классе.</w:t>
      </w:r>
    </w:p>
    <w:p w14:paraId="18F25BEE" w14:textId="77777777" w:rsidR="00C534A7" w:rsidRDefault="009C514E">
      <w:pPr>
        <w:pStyle w:val="a3"/>
        <w:spacing w:line="360" w:lineRule="auto"/>
        <w:ind w:right="848"/>
      </w:pPr>
      <w:r>
        <w:t>Знать тригонометрические функции острых углов, находить с их помощью различные элементы прямоугольного треу</w:t>
      </w:r>
      <w:r>
        <w:t xml:space="preserve">гольника («решение прямоугольных треугольников»). Находить (с помощью калькулятора) длины и углы для нетабличных </w:t>
      </w:r>
      <w:r>
        <w:rPr>
          <w:spacing w:val="-2"/>
        </w:rPr>
        <w:t>значений.</w:t>
      </w:r>
    </w:p>
    <w:p w14:paraId="24BD77F4" w14:textId="77777777" w:rsidR="00C534A7" w:rsidRDefault="009C514E">
      <w:pPr>
        <w:pStyle w:val="a3"/>
        <w:spacing w:line="360" w:lineRule="auto"/>
        <w:ind w:right="859"/>
      </w:pPr>
      <w:r>
        <w:t>Пользоваться формулами приведения и основным тригонометрическим</w:t>
      </w:r>
      <w:r>
        <w:rPr>
          <w:spacing w:val="40"/>
        </w:rPr>
        <w:t xml:space="preserve"> </w:t>
      </w:r>
      <w:r>
        <w:t>тождеством для нахождения соотношений между тригонометрическими велич</w:t>
      </w:r>
      <w:r>
        <w:t>инами.</w:t>
      </w:r>
    </w:p>
    <w:p w14:paraId="13AF91DA" w14:textId="77777777" w:rsidR="00C534A7" w:rsidRDefault="009C514E">
      <w:pPr>
        <w:pStyle w:val="a3"/>
        <w:spacing w:before="1" w:line="360" w:lineRule="auto"/>
        <w:ind w:right="861"/>
      </w:pPr>
      <w:r>
        <w:t xml:space="preserve">Использовать теоремы синусов и косинусов для нахождения различных элементов треугольника («решение треугольников»), применять их при решении геометрических </w:t>
      </w:r>
      <w:r>
        <w:rPr>
          <w:spacing w:val="-2"/>
        </w:rPr>
        <w:t>задач.</w:t>
      </w:r>
    </w:p>
    <w:p w14:paraId="517B133D" w14:textId="77777777" w:rsidR="00C534A7" w:rsidRDefault="009C514E">
      <w:pPr>
        <w:pStyle w:val="a3"/>
        <w:spacing w:line="360" w:lineRule="auto"/>
        <w:ind w:right="854"/>
      </w:pPr>
      <w:r>
        <w:t>Владеть понятиями преобразования подобия, соответственных элементов</w:t>
      </w:r>
      <w:r>
        <w:rPr>
          <w:spacing w:val="40"/>
        </w:rPr>
        <w:t xml:space="preserve"> </w:t>
      </w:r>
      <w:r>
        <w:t>подобных фигур. По</w:t>
      </w:r>
      <w:r>
        <w:t>льзоваться свойствами подобия произвольных фигур, уметь вычислять длицы и находить углы у подобных фигур. Применять свойства подобия в практических задачах. Уметь приводить примеры подобных фигур в окружающем мире.</w:t>
      </w:r>
    </w:p>
    <w:p w14:paraId="799DEA17" w14:textId="77777777" w:rsidR="00C534A7" w:rsidRDefault="009C514E">
      <w:pPr>
        <w:pStyle w:val="a3"/>
        <w:spacing w:line="360" w:lineRule="auto"/>
        <w:ind w:right="862"/>
      </w:pPr>
      <w:r>
        <w:t>Пользоваться теоремами о произведении отр</w:t>
      </w:r>
      <w:r>
        <w:t>езков хорд, о произведении отрезков секущих, о квадрате касательной.</w:t>
      </w:r>
    </w:p>
    <w:p w14:paraId="3A2A79E1" w14:textId="77777777" w:rsidR="00C534A7" w:rsidRDefault="009C514E">
      <w:pPr>
        <w:pStyle w:val="a3"/>
        <w:spacing w:before="5" w:line="357" w:lineRule="auto"/>
        <w:ind w:right="851"/>
      </w:pPr>
      <w:r>
        <w:t>Пользоваться векторами, понимать их геометрический и физический смысл, применять их в решении геометрических и физических задач. Применять скалярное произведение векторов для нахождения длин и углов.</w:t>
      </w:r>
    </w:p>
    <w:p w14:paraId="0A927A98" w14:textId="77777777" w:rsidR="00C534A7" w:rsidRDefault="009C514E">
      <w:pPr>
        <w:pStyle w:val="a3"/>
        <w:spacing w:line="364" w:lineRule="auto"/>
        <w:ind w:right="855"/>
      </w:pPr>
      <w:r>
        <w:t>Пользоваться методом координат на плоскости, применять е</w:t>
      </w:r>
      <w:r>
        <w:t>го в решении геометрических и практических задач.</w:t>
      </w:r>
    </w:p>
    <w:p w14:paraId="3075C222" w14:textId="77777777" w:rsidR="00C534A7" w:rsidRDefault="009C514E">
      <w:pPr>
        <w:pStyle w:val="a3"/>
        <w:spacing w:line="357" w:lineRule="auto"/>
        <w:ind w:right="854"/>
      </w:pPr>
      <w:r>
        <w:t>Владеть понятиями правильного многоугольника, длины окружности, длины дуги окружности и радианной меры угла, уметь вычислять площадь круга и его частей. Применять полученные умения в практических задачах.</w:t>
      </w:r>
    </w:p>
    <w:p w14:paraId="30A54C92" w14:textId="77777777" w:rsidR="00C534A7" w:rsidRDefault="009C514E">
      <w:pPr>
        <w:pStyle w:val="a3"/>
        <w:spacing w:line="360" w:lineRule="auto"/>
        <w:ind w:right="862"/>
      </w:pPr>
      <w:r>
        <w:t>Н</w:t>
      </w:r>
      <w:r>
        <w:t>аходить оси (или центры) симметрии фигур, применять движения плоскости в простейших случаях.</w:t>
      </w:r>
    </w:p>
    <w:p w14:paraId="50775C0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E131E7D" w14:textId="77777777" w:rsidR="00C534A7" w:rsidRDefault="009C514E">
      <w:pPr>
        <w:pStyle w:val="a3"/>
        <w:spacing w:before="71" w:line="360" w:lineRule="auto"/>
        <w:ind w:right="844"/>
      </w:pPr>
      <w:r>
        <w:lastRenderedPageBreak/>
        <w:t>Применять полученные знания на практике - строить математические модели для задач реальной жизни и проводить соответствующие вычисления с примене</w:t>
      </w:r>
      <w:r>
        <w:t>нием подобия и тригонометрических функций (пользуясь, где необходимо, калькулятором).</w:t>
      </w:r>
    </w:p>
    <w:p w14:paraId="0E856AFE" w14:textId="77777777" w:rsidR="00C534A7" w:rsidRDefault="009C514E">
      <w:pPr>
        <w:spacing w:before="2" w:line="360" w:lineRule="auto"/>
        <w:ind w:left="1912" w:right="915" w:firstLine="475"/>
        <w:jc w:val="both"/>
        <w:rPr>
          <w:b/>
          <w:sz w:val="24"/>
        </w:rPr>
      </w:pPr>
      <w:r>
        <w:rPr>
          <w:b/>
          <w:sz w:val="24"/>
          <w:u w:val="single"/>
        </w:rPr>
        <w:t>Рабочая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программа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учебного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курса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«Вероятность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статистика»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7-9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классах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(далее соответственно - программа учебного курса «Вероятность и статистика»,</w:t>
      </w:r>
    </w:p>
    <w:p w14:paraId="2F6653FD" w14:textId="77777777" w:rsidR="00C534A7" w:rsidRDefault="009C514E">
      <w:pPr>
        <w:spacing w:before="3"/>
        <w:ind w:left="5465"/>
        <w:rPr>
          <w:b/>
          <w:sz w:val="24"/>
        </w:rPr>
      </w:pPr>
      <w:r>
        <w:rPr>
          <w:b/>
          <w:sz w:val="24"/>
          <w:u w:val="single"/>
        </w:rPr>
        <w:t>учебный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курс).</w:t>
      </w:r>
    </w:p>
    <w:p w14:paraId="03B0CFDB" w14:textId="77777777" w:rsidR="00C534A7" w:rsidRDefault="009C514E">
      <w:pPr>
        <w:pStyle w:val="a3"/>
        <w:spacing w:before="132"/>
        <w:ind w:left="5403" w:firstLine="0"/>
        <w:jc w:val="left"/>
      </w:pPr>
      <w:r>
        <w:rPr>
          <w:spacing w:val="-2"/>
        </w:rPr>
        <w:t>Пояс</w:t>
      </w:r>
      <w:r>
        <w:rPr>
          <w:spacing w:val="-2"/>
        </w:rPr>
        <w:t>нительная</w:t>
      </w:r>
      <w:r>
        <w:rPr>
          <w:spacing w:val="10"/>
        </w:rPr>
        <w:t xml:space="preserve"> </w:t>
      </w:r>
      <w:r>
        <w:rPr>
          <w:spacing w:val="-2"/>
        </w:rPr>
        <w:t>записка.</w:t>
      </w:r>
    </w:p>
    <w:p w14:paraId="3122A7DA" w14:textId="77777777" w:rsidR="00C534A7" w:rsidRDefault="009C514E">
      <w:pPr>
        <w:pStyle w:val="a3"/>
        <w:spacing w:before="137" w:line="360" w:lineRule="auto"/>
        <w:ind w:right="847"/>
      </w:pPr>
      <w: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</w:t>
      </w:r>
      <w:r>
        <w:t>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14:paraId="198E1EE1" w14:textId="77777777" w:rsidR="00C534A7" w:rsidRDefault="009C514E">
      <w:pPr>
        <w:pStyle w:val="a3"/>
        <w:spacing w:line="360" w:lineRule="auto"/>
        <w:ind w:right="854"/>
      </w:pPr>
      <w:r>
        <w:t>Каждый человек постоянно принимает решения на основе имеющихся у него данных. А для обоснованного принят</w:t>
      </w:r>
      <w:r>
        <w:t>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14:paraId="7C43588E" w14:textId="77777777" w:rsidR="00C534A7" w:rsidRDefault="009C514E">
      <w:pPr>
        <w:pStyle w:val="a3"/>
        <w:tabs>
          <w:tab w:val="left" w:pos="3803"/>
        </w:tabs>
        <w:spacing w:before="8"/>
        <w:ind w:left="2310" w:firstLine="0"/>
      </w:pPr>
      <w:r>
        <w:rPr>
          <w:spacing w:val="-2"/>
        </w:rPr>
        <w:t>Именно</w:t>
      </w:r>
      <w:r>
        <w:tab/>
        <w:t>поэтому</w:t>
      </w:r>
      <w:r>
        <w:rPr>
          <w:spacing w:val="-16"/>
        </w:rPr>
        <w:t xml:space="preserve"> </w:t>
      </w:r>
      <w:r>
        <w:t>остро</w:t>
      </w:r>
      <w:r>
        <w:rPr>
          <w:spacing w:val="-10"/>
        </w:rPr>
        <w:t xml:space="preserve"> </w:t>
      </w:r>
      <w:r>
        <w:t>встала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rPr>
          <w:spacing w:val="-2"/>
        </w:rPr>
        <w:t>сформировать</w:t>
      </w:r>
    </w:p>
    <w:p w14:paraId="3EA92FFB" w14:textId="77777777" w:rsidR="00C534A7" w:rsidRDefault="009C514E">
      <w:pPr>
        <w:pStyle w:val="a3"/>
        <w:spacing w:before="132" w:line="360" w:lineRule="auto"/>
        <w:ind w:right="853"/>
      </w:pPr>
      <w:r>
        <w:t>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</w:t>
      </w:r>
      <w:r>
        <w:t xml:space="preserve">имостей, производить простейшие вероятностные </w:t>
      </w:r>
      <w:r>
        <w:rPr>
          <w:spacing w:val="-2"/>
        </w:rPr>
        <w:t>расчёты.</w:t>
      </w:r>
    </w:p>
    <w:p w14:paraId="7BA27557" w14:textId="77777777" w:rsidR="00C534A7" w:rsidRDefault="009C514E">
      <w:pPr>
        <w:pStyle w:val="a3"/>
        <w:spacing w:line="360" w:lineRule="auto"/>
        <w:ind w:right="847"/>
      </w:pPr>
      <w: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</w:t>
      </w:r>
      <w:r>
        <w:t>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</w:t>
      </w:r>
      <w:r>
        <w:t>и изучении статистики и вероятности обогащаются представления обучающихся о современной</w:t>
      </w:r>
      <w:r>
        <w:rPr>
          <w:spacing w:val="40"/>
        </w:rPr>
        <w:t xml:space="preserve"> </w:t>
      </w:r>
      <w:r>
        <w:t>картине</w:t>
      </w:r>
      <w:r>
        <w:rPr>
          <w:spacing w:val="40"/>
        </w:rPr>
        <w:t xml:space="preserve"> </w:t>
      </w:r>
      <w:r>
        <w:t>мира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методах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исследования,</w:t>
      </w:r>
      <w:r>
        <w:rPr>
          <w:spacing w:val="40"/>
        </w:rPr>
        <w:t xml:space="preserve"> </w:t>
      </w:r>
      <w:r>
        <w:t>формируется</w:t>
      </w:r>
      <w:r>
        <w:rPr>
          <w:spacing w:val="40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роли</w:t>
      </w:r>
    </w:p>
    <w:p w14:paraId="227C7D8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CE92FEA" w14:textId="77777777" w:rsidR="00C534A7" w:rsidRDefault="009C514E">
      <w:pPr>
        <w:pStyle w:val="a3"/>
        <w:spacing w:before="71" w:line="360" w:lineRule="auto"/>
        <w:ind w:right="848" w:firstLine="0"/>
      </w:pPr>
      <w:r>
        <w:lastRenderedPageBreak/>
        <w:t>статистики как источника социально значимой информации и закладываются основы веро</w:t>
      </w:r>
      <w:r>
        <w:t>ятностного мышления.</w:t>
      </w:r>
    </w:p>
    <w:p w14:paraId="38DFE57F" w14:textId="77777777" w:rsidR="00C534A7" w:rsidRDefault="009C514E">
      <w:pPr>
        <w:pStyle w:val="2"/>
        <w:spacing w:before="3"/>
      </w:pPr>
      <w:bookmarkStart w:id="106" w:name="В_соответствии_с_данными_целями_в_структ"/>
      <w:bookmarkEnd w:id="106"/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данными</w:t>
      </w:r>
      <w:r>
        <w:rPr>
          <w:spacing w:val="47"/>
        </w:rPr>
        <w:t xml:space="preserve"> </w:t>
      </w:r>
      <w:r>
        <w:t>целями</w:t>
      </w:r>
      <w:r>
        <w:rPr>
          <w:spacing w:val="5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структуре</w:t>
      </w:r>
      <w:r>
        <w:rPr>
          <w:spacing w:val="47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rPr>
          <w:spacing w:val="-2"/>
        </w:rPr>
        <w:t>курса</w:t>
      </w:r>
    </w:p>
    <w:p w14:paraId="0074098A" w14:textId="77777777" w:rsidR="00C534A7" w:rsidRDefault="009C514E">
      <w:pPr>
        <w:spacing w:before="137" w:line="360" w:lineRule="auto"/>
        <w:ind w:left="1599" w:right="843"/>
        <w:jc w:val="both"/>
        <w:rPr>
          <w:b/>
          <w:sz w:val="24"/>
        </w:rPr>
      </w:pPr>
      <w:r>
        <w:rPr>
          <w:b/>
          <w:sz w:val="24"/>
        </w:rPr>
        <w:t>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</w:t>
      </w:r>
      <w:r>
        <w:rPr>
          <w:b/>
          <w:sz w:val="24"/>
        </w:rPr>
        <w:t xml:space="preserve">ность», «Элементы комбинаторики», «Введение в теорию </w:t>
      </w:r>
      <w:r>
        <w:rPr>
          <w:b/>
          <w:spacing w:val="-2"/>
          <w:sz w:val="24"/>
        </w:rPr>
        <w:t>графов».</w:t>
      </w:r>
    </w:p>
    <w:p w14:paraId="7E9EA2C9" w14:textId="77777777" w:rsidR="00C534A7" w:rsidRDefault="009C514E">
      <w:pPr>
        <w:pStyle w:val="a3"/>
        <w:spacing w:line="360" w:lineRule="auto"/>
        <w:ind w:right="835"/>
      </w:pPr>
      <w: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</w:t>
      </w:r>
      <w:r>
        <w:t>а диаграммах и графиках, до сбора, представления и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статистических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средних и рассеивания. Работая с данными, обучающиеся учатся считывать и интерпретировать данные, выдвигать, аргументировать и критиковать прост</w:t>
      </w:r>
      <w:r>
        <w:t>ейшие гипотезы, размышлять</w:t>
      </w:r>
      <w:r>
        <w:rPr>
          <w:spacing w:val="40"/>
        </w:rPr>
        <w:t xml:space="preserve"> </w:t>
      </w:r>
      <w:r>
        <w:t>над факторами, вызывающими изменчивость, и оценивать их влияние на</w:t>
      </w:r>
      <w:r>
        <w:rPr>
          <w:spacing w:val="80"/>
        </w:rPr>
        <w:t xml:space="preserve"> </w:t>
      </w:r>
      <w:r>
        <w:t>рассматриваемые величины и процессы.</w:t>
      </w:r>
    </w:p>
    <w:p w14:paraId="26D7E6F1" w14:textId="77777777" w:rsidR="00C534A7" w:rsidRDefault="009C514E">
      <w:pPr>
        <w:pStyle w:val="a3"/>
        <w:spacing w:before="2" w:line="360" w:lineRule="auto"/>
        <w:ind w:right="858"/>
      </w:pPr>
      <w: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</w:t>
      </w:r>
      <w:r>
        <w:t>елями.</w:t>
      </w:r>
    </w:p>
    <w:p w14:paraId="43C37C8C" w14:textId="77777777" w:rsidR="00C534A7" w:rsidRDefault="009C514E">
      <w:pPr>
        <w:pStyle w:val="a3"/>
        <w:spacing w:line="360" w:lineRule="auto"/>
        <w:ind w:right="840"/>
      </w:pPr>
      <w: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</w:t>
      </w:r>
      <w:r>
        <w:t xml:space="preserve">ыми законами, позволяющими ставить и решать более сложные задачи. В учебный курс входят начальные представления о случайных величинах и их числовых </w:t>
      </w:r>
      <w:r>
        <w:rPr>
          <w:spacing w:val="-2"/>
        </w:rPr>
        <w:t>характеристиках.</w:t>
      </w:r>
    </w:p>
    <w:p w14:paraId="3D8DEE43" w14:textId="77777777" w:rsidR="00C534A7" w:rsidRDefault="009C514E">
      <w:pPr>
        <w:pStyle w:val="a3"/>
        <w:spacing w:before="4" w:line="360" w:lineRule="auto"/>
        <w:ind w:right="857"/>
      </w:pPr>
      <w:r>
        <w:t>В рамках учебного курса осуществляется знакомство обучающихся с множествами и основными опе</w:t>
      </w:r>
      <w:r>
        <w:t xml:space="preserve">рациями над множествами, рассматриваются примеры применения для решения задач, а также использования в других математических курсах и учебных </w:t>
      </w:r>
      <w:r>
        <w:rPr>
          <w:spacing w:val="-2"/>
        </w:rPr>
        <w:t>предметах.</w:t>
      </w:r>
    </w:p>
    <w:p w14:paraId="08FA4D4B" w14:textId="77777777" w:rsidR="00C534A7" w:rsidRDefault="009C514E">
      <w:pPr>
        <w:pStyle w:val="2"/>
        <w:spacing w:before="5" w:line="360" w:lineRule="auto"/>
        <w:ind w:left="1599" w:right="853" w:firstLine="710"/>
      </w:pPr>
      <w:bookmarkStart w:id="107" w:name="В_7-9_классах_изучается_учебный_курс_«Ве"/>
      <w:bookmarkEnd w:id="107"/>
      <w:r>
        <w:t>В 7-9 классах изучается учебный курс «Вероятность и статистика», в который входят</w:t>
      </w:r>
      <w:r>
        <w:rPr>
          <w:spacing w:val="72"/>
          <w:w w:val="150"/>
        </w:rPr>
        <w:t xml:space="preserve">  </w:t>
      </w:r>
      <w:r>
        <w:t>разделы:</w:t>
      </w:r>
      <w:r>
        <w:rPr>
          <w:spacing w:val="74"/>
          <w:w w:val="150"/>
        </w:rPr>
        <w:t xml:space="preserve">  </w:t>
      </w:r>
      <w:r>
        <w:t>«Представл</w:t>
      </w:r>
      <w:r>
        <w:t>ение</w:t>
      </w:r>
      <w:r>
        <w:rPr>
          <w:spacing w:val="73"/>
          <w:w w:val="150"/>
        </w:rPr>
        <w:t xml:space="preserve">  </w:t>
      </w:r>
      <w:r>
        <w:t>данных</w:t>
      </w:r>
      <w:r>
        <w:rPr>
          <w:spacing w:val="73"/>
          <w:w w:val="150"/>
        </w:rPr>
        <w:t xml:space="preserve">  </w:t>
      </w:r>
      <w:r>
        <w:t>и</w:t>
      </w:r>
      <w:r>
        <w:rPr>
          <w:spacing w:val="76"/>
          <w:w w:val="150"/>
        </w:rPr>
        <w:t xml:space="preserve">  </w:t>
      </w:r>
      <w:r>
        <w:t>описательная</w:t>
      </w:r>
      <w:r>
        <w:rPr>
          <w:spacing w:val="73"/>
          <w:w w:val="150"/>
        </w:rPr>
        <w:t xml:space="preserve">  </w:t>
      </w:r>
      <w:r>
        <w:t>статистика»,</w:t>
      </w:r>
    </w:p>
    <w:p w14:paraId="0573FEA1" w14:textId="77777777" w:rsidR="00C534A7" w:rsidRDefault="009C514E">
      <w:pPr>
        <w:spacing w:line="274" w:lineRule="exact"/>
        <w:ind w:left="1599"/>
        <w:jc w:val="both"/>
        <w:rPr>
          <w:b/>
          <w:sz w:val="24"/>
        </w:rPr>
      </w:pPr>
      <w:r>
        <w:rPr>
          <w:b/>
          <w:sz w:val="24"/>
        </w:rPr>
        <w:t>«Вероятность»,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«Элементы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комбинаторики»,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«Введение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теорию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графов».</w:t>
      </w:r>
    </w:p>
    <w:p w14:paraId="4DFC2BCC" w14:textId="77777777" w:rsidR="00C534A7" w:rsidRDefault="00C534A7">
      <w:pPr>
        <w:spacing w:line="274" w:lineRule="exact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E290B9F" w14:textId="77777777" w:rsidR="00C534A7" w:rsidRDefault="009C514E">
      <w:pPr>
        <w:pStyle w:val="a3"/>
        <w:spacing w:before="71" w:line="360" w:lineRule="auto"/>
        <w:ind w:right="834"/>
      </w:pPr>
      <w:r>
        <w:lastRenderedPageBreak/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учебного курса «Вероятность и статистика», - 102 часа: в 7 классе - 34 часа (1 час в неделю), в 8 классе - 34 часа (1 час в неделю), в 9 классе - 34 часа (1 час в неделю).</w:t>
      </w:r>
    </w:p>
    <w:p w14:paraId="67AFBCC8" w14:textId="77777777" w:rsidR="00C534A7" w:rsidRDefault="009C514E">
      <w:pPr>
        <w:pStyle w:val="2"/>
        <w:spacing w:before="2"/>
      </w:pPr>
      <w:bookmarkStart w:id="108" w:name="Содержание_обучения_в_7_классе._(3)"/>
      <w:bookmarkEnd w:id="108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5BEA45AE" w14:textId="77777777" w:rsidR="00C534A7" w:rsidRDefault="009C514E">
      <w:pPr>
        <w:pStyle w:val="a3"/>
        <w:spacing w:before="132" w:line="360" w:lineRule="auto"/>
        <w:ind w:right="842"/>
      </w:pPr>
      <w: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</w:t>
      </w:r>
      <w:r>
        <w:t>ных.</w:t>
      </w:r>
    </w:p>
    <w:p w14:paraId="45801C2C" w14:textId="77777777" w:rsidR="00C534A7" w:rsidRDefault="009C514E">
      <w:pPr>
        <w:pStyle w:val="a3"/>
        <w:spacing w:before="1" w:line="360" w:lineRule="auto"/>
        <w:ind w:right="853"/>
      </w:pPr>
      <w:r>
        <w:t>Описательная статистика: среднее арифметическое, медиана, размах, наибольшее</w:t>
      </w:r>
      <w:r>
        <w:rPr>
          <w:spacing w:val="-3"/>
        </w:rPr>
        <w:t xml:space="preserve"> </w:t>
      </w:r>
      <w:r>
        <w:t>и наименьшее значения набора числовых данных. Примеры случайной изменчивости.</w:t>
      </w:r>
    </w:p>
    <w:p w14:paraId="5EC59667" w14:textId="77777777" w:rsidR="00C534A7" w:rsidRDefault="009C514E">
      <w:pPr>
        <w:pStyle w:val="a3"/>
        <w:spacing w:before="7" w:line="360" w:lineRule="auto"/>
        <w:ind w:right="845"/>
      </w:pPr>
      <w:r>
        <w:t>Случайный эксперимент (опыт) и случайное событие. Вероятность и частота. Роль маловероятных и пр</w:t>
      </w:r>
      <w:r>
        <w:t>актически достоверных событий в природе и в обществе. Монета и игральная кость в теории вероятностей.</w:t>
      </w:r>
    </w:p>
    <w:p w14:paraId="5D27E620" w14:textId="77777777" w:rsidR="00C534A7" w:rsidRDefault="009C514E">
      <w:pPr>
        <w:pStyle w:val="a3"/>
        <w:spacing w:line="360" w:lineRule="auto"/>
        <w:ind w:right="849"/>
      </w:pPr>
      <w: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r>
        <w:t xml:space="preserve">эйлеров путь). Представление об ориентированном графе. Решение задач с помощью </w:t>
      </w:r>
      <w:r>
        <w:rPr>
          <w:spacing w:val="-2"/>
        </w:rPr>
        <w:t>графов.</w:t>
      </w:r>
    </w:p>
    <w:p w14:paraId="5EB44B5D" w14:textId="77777777" w:rsidR="00C534A7" w:rsidRDefault="009C514E">
      <w:pPr>
        <w:pStyle w:val="2"/>
        <w:spacing w:before="2"/>
      </w:pPr>
      <w:bookmarkStart w:id="109" w:name="Содержание_обучения_в_8_классе._(3)"/>
      <w:bookmarkEnd w:id="109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45BC24A6" w14:textId="77777777" w:rsidR="00C534A7" w:rsidRDefault="009C514E">
      <w:pPr>
        <w:pStyle w:val="a3"/>
        <w:spacing w:before="132"/>
        <w:ind w:left="2310" w:firstLine="0"/>
      </w:pPr>
      <w:r>
        <w:t>Представление</w:t>
      </w:r>
      <w:r>
        <w:rPr>
          <w:spacing w:val="-15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rPr>
          <w:spacing w:val="-2"/>
        </w:rPr>
        <w:t>графиков.</w:t>
      </w:r>
    </w:p>
    <w:p w14:paraId="5DD6C36D" w14:textId="77777777" w:rsidR="00C534A7" w:rsidRDefault="009C514E">
      <w:pPr>
        <w:pStyle w:val="a3"/>
        <w:spacing w:before="138" w:line="360" w:lineRule="auto"/>
        <w:ind w:right="842"/>
      </w:pPr>
      <w:r>
        <w:t>Множество, элемент множества, подмножество. Операции над множествами: объединение</w:t>
      </w:r>
      <w:r>
        <w:t>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</w:t>
      </w:r>
    </w:p>
    <w:p w14:paraId="1314259C" w14:textId="77777777" w:rsidR="00C534A7" w:rsidRDefault="009C514E">
      <w:pPr>
        <w:pStyle w:val="a3"/>
        <w:spacing w:before="9"/>
        <w:ind w:left="2310" w:firstLine="0"/>
      </w:pPr>
      <w:r>
        <w:t>при решении</w:t>
      </w:r>
      <w:r>
        <w:rPr>
          <w:spacing w:val="-2"/>
        </w:rPr>
        <w:t xml:space="preserve"> задач.</w:t>
      </w:r>
    </w:p>
    <w:p w14:paraId="06F39290" w14:textId="77777777" w:rsidR="00C534A7" w:rsidRDefault="009C514E">
      <w:pPr>
        <w:pStyle w:val="a3"/>
        <w:spacing w:before="133" w:line="360" w:lineRule="auto"/>
        <w:ind w:right="859"/>
      </w:pPr>
      <w:r>
        <w:t>Измерение рассеиван</w:t>
      </w:r>
      <w:r>
        <w:t>ия данных. Дисперсия и стандартное отклонение числовых наборов. Диаграмма рассеивания.</w:t>
      </w:r>
    </w:p>
    <w:p w14:paraId="494A5D54" w14:textId="77777777" w:rsidR="00C534A7" w:rsidRDefault="009C514E">
      <w:pPr>
        <w:pStyle w:val="a3"/>
        <w:spacing w:line="360" w:lineRule="auto"/>
        <w:ind w:right="847"/>
      </w:pPr>
      <w: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</w:t>
      </w:r>
      <w:r>
        <w:t>ми и практически достоверными событиями в природе, обществе и науке.</w:t>
      </w:r>
    </w:p>
    <w:p w14:paraId="44EB302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DA299A4" w14:textId="77777777" w:rsidR="00C534A7" w:rsidRDefault="009C514E">
      <w:pPr>
        <w:pStyle w:val="a3"/>
        <w:spacing w:before="71" w:line="360" w:lineRule="auto"/>
        <w:ind w:right="853"/>
      </w:pPr>
      <w:r>
        <w:lastRenderedPageBreak/>
        <w:t>Дерево. Свойства деревьев: единственность пути, существование висячей</w:t>
      </w:r>
      <w:r>
        <w:rPr>
          <w:spacing w:val="80"/>
        </w:rPr>
        <w:t xml:space="preserve"> </w:t>
      </w:r>
      <w:r>
        <w:t>вершины, связь между числом вершин и числом рёбер. Правило умножения. Решение задач с помощью графо</w:t>
      </w:r>
      <w:r>
        <w:t>в.</w:t>
      </w:r>
    </w:p>
    <w:p w14:paraId="31ECE3C6" w14:textId="77777777" w:rsidR="00C534A7" w:rsidRDefault="009C514E">
      <w:pPr>
        <w:pStyle w:val="a3"/>
        <w:spacing w:line="360" w:lineRule="auto"/>
        <w:ind w:right="849"/>
      </w:pPr>
      <w:r>
        <w:t>Противоположные события. Диаграмма Эйлера. Объединение и пересечение событий. Несовместные события. Формула сложения вероятностей. Условная</w:t>
      </w:r>
      <w:r>
        <w:rPr>
          <w:spacing w:val="40"/>
        </w:rPr>
        <w:t xml:space="preserve"> </w:t>
      </w:r>
      <w:r>
        <w:t>вероятность. Правило умножения. Независимые события. Представление эксперимента в виде дерева. Решение задач на нахо</w:t>
      </w:r>
      <w:r>
        <w:t>ждение вероятностей с помощью дерева случайного эксперимента, диаграмм Эйлера.</w:t>
      </w:r>
    </w:p>
    <w:p w14:paraId="67EAE96F" w14:textId="77777777" w:rsidR="00C534A7" w:rsidRDefault="009C514E">
      <w:pPr>
        <w:pStyle w:val="2"/>
        <w:spacing w:before="6"/>
      </w:pPr>
      <w:bookmarkStart w:id="110" w:name="Содержание_обучения_в_9_классе._(3)"/>
      <w:bookmarkEnd w:id="110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3A0A449B" w14:textId="77777777" w:rsidR="00C534A7" w:rsidRDefault="009C514E">
      <w:pPr>
        <w:pStyle w:val="a3"/>
        <w:spacing w:before="132"/>
        <w:ind w:left="2310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таблиц,</w:t>
      </w:r>
      <w:r>
        <w:rPr>
          <w:spacing w:val="6"/>
        </w:rPr>
        <w:t xml:space="preserve"> </w:t>
      </w:r>
      <w:r>
        <w:t>диаграмм,</w:t>
      </w:r>
      <w:r>
        <w:rPr>
          <w:spacing w:val="6"/>
        </w:rPr>
        <w:t xml:space="preserve"> </w:t>
      </w:r>
      <w:r>
        <w:t>графиков,</w:t>
      </w:r>
      <w:r>
        <w:rPr>
          <w:spacing w:val="2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rPr>
          <w:spacing w:val="-2"/>
        </w:rPr>
        <w:t>данных.</w:t>
      </w:r>
    </w:p>
    <w:p w14:paraId="36F6BCC2" w14:textId="77777777" w:rsidR="00C534A7" w:rsidRDefault="009C514E">
      <w:pPr>
        <w:pStyle w:val="a3"/>
        <w:spacing w:before="137"/>
        <w:ind w:firstLine="0"/>
      </w:pPr>
      <w:r>
        <w:t>Чтение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rPr>
          <w:spacing w:val="-2"/>
        </w:rPr>
        <w:t>данным.</w:t>
      </w:r>
    </w:p>
    <w:p w14:paraId="32B43F23" w14:textId="77777777" w:rsidR="00C534A7" w:rsidRDefault="009C514E">
      <w:pPr>
        <w:pStyle w:val="a3"/>
        <w:spacing w:before="142"/>
        <w:ind w:left="2310" w:firstLine="0"/>
      </w:pPr>
      <w:r>
        <w:t>Перестановки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факториал.</w:t>
      </w:r>
      <w:r>
        <w:rPr>
          <w:spacing w:val="39"/>
        </w:rPr>
        <w:t xml:space="preserve"> </w:t>
      </w:r>
      <w:r>
        <w:t>Сочетания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число</w:t>
      </w:r>
      <w:r>
        <w:rPr>
          <w:spacing w:val="36"/>
        </w:rPr>
        <w:t xml:space="preserve"> </w:t>
      </w:r>
      <w:r>
        <w:t>сочетаний.</w:t>
      </w:r>
      <w:r>
        <w:rPr>
          <w:spacing w:val="34"/>
        </w:rPr>
        <w:t xml:space="preserve"> </w:t>
      </w:r>
      <w:r>
        <w:t>Треугольник</w:t>
      </w:r>
      <w:r>
        <w:rPr>
          <w:spacing w:val="28"/>
        </w:rPr>
        <w:t xml:space="preserve"> </w:t>
      </w:r>
      <w:r>
        <w:rPr>
          <w:spacing w:val="-2"/>
        </w:rPr>
        <w:t>Паскаля.</w:t>
      </w:r>
    </w:p>
    <w:p w14:paraId="47E6E154" w14:textId="77777777" w:rsidR="00C534A7" w:rsidRDefault="009C514E">
      <w:pPr>
        <w:pStyle w:val="a3"/>
        <w:spacing w:before="132"/>
        <w:ind w:firstLine="0"/>
      </w:pP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rPr>
          <w:spacing w:val="-2"/>
        </w:rPr>
        <w:t>комбинаторики.</w:t>
      </w:r>
    </w:p>
    <w:p w14:paraId="7F5F3585" w14:textId="77777777" w:rsidR="00C534A7" w:rsidRDefault="009C514E">
      <w:pPr>
        <w:pStyle w:val="a3"/>
        <w:spacing w:before="137" w:line="362" w:lineRule="auto"/>
        <w:ind w:right="851"/>
      </w:pPr>
      <w:r>
        <w:t>Геометрическая вероятность. Случайный выбор точки из фигуры на плоскости, из отрезка и из дуги окружности.</w:t>
      </w:r>
    </w:p>
    <w:p w14:paraId="02951FA3" w14:textId="77777777" w:rsidR="00C534A7" w:rsidRDefault="009C514E">
      <w:pPr>
        <w:pStyle w:val="a3"/>
        <w:spacing w:before="2" w:line="360" w:lineRule="auto"/>
        <w:ind w:right="857"/>
      </w:pPr>
      <w:r>
        <w:t xml:space="preserve">Испытание. Успех и </w:t>
      </w:r>
      <w:r>
        <w:t>неудача. Серия испытаний до первого успеха. Серия испытаний Бернулли. Вероятности событий в серии испытаний Бернулли.</w:t>
      </w:r>
    </w:p>
    <w:p w14:paraId="2DEB6E7B" w14:textId="77777777" w:rsidR="00C534A7" w:rsidRDefault="009C514E">
      <w:pPr>
        <w:pStyle w:val="a3"/>
        <w:spacing w:line="360" w:lineRule="auto"/>
        <w:ind w:right="844"/>
      </w:pPr>
      <w:r>
        <w:t xml:space="preserve">Случайная величина и распределение вероятностей. Математическое ожидание и дисперсия. Примеры математического ожидания как теоретического </w:t>
      </w:r>
      <w:r>
        <w:t>среднего значения величины. Математическое ожидание и дисперсия случайной величины «число успехов в серии испытаний Бернулли».</w:t>
      </w:r>
    </w:p>
    <w:p w14:paraId="3BFA3C5A" w14:textId="77777777" w:rsidR="00C534A7" w:rsidRDefault="009C514E">
      <w:pPr>
        <w:pStyle w:val="a3"/>
        <w:spacing w:line="360" w:lineRule="auto"/>
        <w:ind w:right="849"/>
      </w:pP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законе</w:t>
      </w:r>
      <w:r>
        <w:rPr>
          <w:spacing w:val="-1"/>
        </w:rPr>
        <w:t xml:space="preserve"> </w:t>
      </w:r>
      <w:r>
        <w:t>больших чисел. Измерение вероятностей с</w:t>
      </w:r>
      <w:r>
        <w:rPr>
          <w:spacing w:val="-1"/>
        </w:rPr>
        <w:t xml:space="preserve"> </w:t>
      </w:r>
      <w:r>
        <w:t>помощью частот. Роль и значение закона больших чисел в природе и обществ</w:t>
      </w:r>
      <w:r>
        <w:t>е.</w:t>
      </w:r>
    </w:p>
    <w:p w14:paraId="09EA271C" w14:textId="77777777" w:rsidR="00C534A7" w:rsidRDefault="009C514E">
      <w:pPr>
        <w:spacing w:before="1"/>
        <w:ind w:left="2310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курса</w:t>
      </w:r>
    </w:p>
    <w:p w14:paraId="76EB0B8D" w14:textId="77777777" w:rsidR="00C534A7" w:rsidRDefault="009C514E">
      <w:pPr>
        <w:spacing w:before="142"/>
        <w:ind w:left="2310"/>
        <w:jc w:val="both"/>
        <w:rPr>
          <w:b/>
          <w:sz w:val="24"/>
        </w:rPr>
      </w:pPr>
      <w:r>
        <w:rPr>
          <w:b/>
          <w:sz w:val="24"/>
        </w:rPr>
        <w:t>«Вероятность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статистика».</w:t>
      </w:r>
    </w:p>
    <w:p w14:paraId="32270AC6" w14:textId="77777777" w:rsidR="00C534A7" w:rsidRDefault="009C514E">
      <w:pPr>
        <w:spacing w:before="137" w:line="360" w:lineRule="auto"/>
        <w:ind w:left="1599" w:right="838" w:firstLine="710"/>
        <w:jc w:val="both"/>
        <w:rPr>
          <w:b/>
          <w:sz w:val="24"/>
        </w:rPr>
      </w:pPr>
      <w:r>
        <w:rPr>
          <w:b/>
          <w:sz w:val="24"/>
        </w:rPr>
        <w:t>Предметные результаты освоения программы учебного курса к концу обучения в 7 классе.</w:t>
      </w:r>
    </w:p>
    <w:p w14:paraId="1ED50CCC" w14:textId="77777777" w:rsidR="00C534A7" w:rsidRDefault="009C514E">
      <w:pPr>
        <w:pStyle w:val="a3"/>
        <w:spacing w:line="360" w:lineRule="auto"/>
        <w:ind w:right="852"/>
      </w:pPr>
      <w: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14:paraId="6E58B0CB" w14:textId="77777777" w:rsidR="00C534A7" w:rsidRDefault="009C514E">
      <w:pPr>
        <w:pStyle w:val="a3"/>
        <w:spacing w:line="360" w:lineRule="auto"/>
        <w:ind w:right="859"/>
      </w:pPr>
      <w:r>
        <w:t xml:space="preserve">Описывать и интерпретировать реальные числовые данные, представленные в таблицах, </w:t>
      </w:r>
      <w:r>
        <w:t>на диаграммах, графиках.</w:t>
      </w:r>
    </w:p>
    <w:p w14:paraId="5B834EE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7772187" w14:textId="77777777" w:rsidR="00C534A7" w:rsidRDefault="009C514E">
      <w:pPr>
        <w:pStyle w:val="a3"/>
        <w:spacing w:before="71" w:line="360" w:lineRule="auto"/>
        <w:ind w:right="856"/>
      </w:pPr>
      <w:r>
        <w:lastRenderedPageBreak/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14:paraId="104E0C91" w14:textId="77777777" w:rsidR="00C534A7" w:rsidRDefault="009C514E">
      <w:pPr>
        <w:pStyle w:val="a3"/>
        <w:spacing w:line="362" w:lineRule="auto"/>
        <w:ind w:right="852"/>
      </w:pPr>
      <w:r>
        <w:t>Иметь представление о случайной изменчивости на примерах цен, физических в</w:t>
      </w:r>
      <w:r>
        <w:t xml:space="preserve">еличин, антропометрических данных, иметь представление о статистической </w:t>
      </w:r>
      <w:r>
        <w:rPr>
          <w:spacing w:val="-2"/>
        </w:rPr>
        <w:t>устойчивости.</w:t>
      </w:r>
    </w:p>
    <w:p w14:paraId="1D44C5F5" w14:textId="77777777" w:rsidR="00C534A7" w:rsidRDefault="009C514E">
      <w:pPr>
        <w:pStyle w:val="2"/>
        <w:spacing w:line="360" w:lineRule="auto"/>
        <w:ind w:left="1599" w:right="838" w:firstLine="710"/>
      </w:pPr>
      <w:r>
        <w:t>Предметные результаты освоения программы учебного курса к концу обучения в 8 классе.</w:t>
      </w:r>
    </w:p>
    <w:p w14:paraId="726B1314" w14:textId="77777777" w:rsidR="00C534A7" w:rsidRDefault="009C514E">
      <w:pPr>
        <w:pStyle w:val="a3"/>
        <w:spacing w:line="360" w:lineRule="auto"/>
        <w:ind w:right="861"/>
      </w:pPr>
      <w:r>
        <w:t>Извлекать и преобразовывать информацию, представленную в виде таблиц, диаграмм, графи</w:t>
      </w:r>
      <w:r>
        <w:t>ков, представлять данные в виде таблиц, диаграмм, графиков.</w:t>
      </w:r>
    </w:p>
    <w:p w14:paraId="10C7E69F" w14:textId="77777777" w:rsidR="00C534A7" w:rsidRDefault="009C514E">
      <w:pPr>
        <w:pStyle w:val="a3"/>
        <w:spacing w:line="360" w:lineRule="auto"/>
        <w:ind w:right="845"/>
      </w:pPr>
      <w: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14:paraId="5FE71B15" w14:textId="77777777" w:rsidR="00C534A7" w:rsidRDefault="009C514E">
      <w:pPr>
        <w:pStyle w:val="a3"/>
        <w:spacing w:line="355" w:lineRule="auto"/>
        <w:ind w:right="858"/>
      </w:pPr>
      <w:r>
        <w:t xml:space="preserve">Находить частоты числовых значений и частоты событий, в том </w:t>
      </w:r>
      <w:r>
        <w:t>числе по результатам измерений и наблюдений.</w:t>
      </w:r>
    </w:p>
    <w:p w14:paraId="4006CCBF" w14:textId="77777777" w:rsidR="00C534A7" w:rsidRDefault="009C514E">
      <w:pPr>
        <w:pStyle w:val="a3"/>
        <w:spacing w:before="4" w:line="360" w:lineRule="auto"/>
        <w:ind w:right="855"/>
      </w:pPr>
      <w:r>
        <w:t xml:space="preserve">Находить вероятности случайных событий в опытах, зная вероятности элементарных событий, в том числе в опытах с равновозможными элементарными </w:t>
      </w:r>
      <w:r>
        <w:rPr>
          <w:spacing w:val="-2"/>
        </w:rPr>
        <w:t>событиями.</w:t>
      </w:r>
    </w:p>
    <w:p w14:paraId="5FE9863D" w14:textId="77777777" w:rsidR="00C534A7" w:rsidRDefault="009C514E">
      <w:pPr>
        <w:pStyle w:val="a3"/>
        <w:spacing w:line="362" w:lineRule="auto"/>
        <w:ind w:right="860"/>
      </w:pPr>
      <w:r>
        <w:t>Использовать графические модели: дерево случайного эксперим</w:t>
      </w:r>
      <w:r>
        <w:t>ента, диаграммы Эйлера, числовая прямая.</w:t>
      </w:r>
    </w:p>
    <w:p w14:paraId="1CCFBD9C" w14:textId="77777777" w:rsidR="00C534A7" w:rsidRDefault="009C514E">
      <w:pPr>
        <w:pStyle w:val="a3"/>
        <w:spacing w:line="360" w:lineRule="auto"/>
        <w:ind w:right="842"/>
      </w:pPr>
      <w: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14:paraId="68A9CF47" w14:textId="77777777" w:rsidR="00C534A7" w:rsidRDefault="009C514E">
      <w:pPr>
        <w:pStyle w:val="a3"/>
        <w:spacing w:line="360" w:lineRule="auto"/>
        <w:ind w:right="857"/>
      </w:pPr>
      <w:r>
        <w:t>Использовать графическое представ</w:t>
      </w:r>
      <w:r>
        <w:t>ление множеств и связей между ними для описания процессов и явлений, в том числе при решении задач из других</w:t>
      </w:r>
    </w:p>
    <w:p w14:paraId="5581CD2E" w14:textId="77777777" w:rsidR="00C534A7" w:rsidRDefault="009C514E">
      <w:pPr>
        <w:pStyle w:val="a3"/>
        <w:ind w:left="2310" w:firstLine="0"/>
      </w:pPr>
      <w:r>
        <w:t>учебных</w:t>
      </w:r>
      <w:r>
        <w:rPr>
          <w:spacing w:val="-9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курсов.</w:t>
      </w:r>
    </w:p>
    <w:p w14:paraId="6FA9373F" w14:textId="77777777" w:rsidR="00C534A7" w:rsidRDefault="009C514E">
      <w:pPr>
        <w:pStyle w:val="2"/>
        <w:spacing w:before="140" w:line="360" w:lineRule="auto"/>
        <w:ind w:left="1599" w:right="838" w:firstLine="710"/>
      </w:pPr>
      <w:r>
        <w:t>Предметные результаты освоения программы учебного курса к концу обучения в 9 классе.</w:t>
      </w:r>
    </w:p>
    <w:p w14:paraId="49B96E69" w14:textId="77777777" w:rsidR="00C534A7" w:rsidRDefault="009C514E">
      <w:pPr>
        <w:pStyle w:val="a3"/>
        <w:spacing w:line="362" w:lineRule="auto"/>
        <w:ind w:right="837"/>
      </w:pPr>
      <w: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14:paraId="69CD9C2A" w14:textId="77777777" w:rsidR="00C534A7" w:rsidRDefault="009C514E">
      <w:pPr>
        <w:pStyle w:val="a3"/>
        <w:spacing w:line="360" w:lineRule="auto"/>
        <w:ind w:right="861"/>
      </w:pPr>
      <w:r>
        <w:t>Реш</w:t>
      </w:r>
      <w:r>
        <w:t>ать задачи организованным перебором вариантов, а также с использованием комбинаторных правил и методов.</w:t>
      </w:r>
    </w:p>
    <w:p w14:paraId="0FECF84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0FDDA1F" w14:textId="77777777" w:rsidR="00C534A7" w:rsidRDefault="009C514E">
      <w:pPr>
        <w:pStyle w:val="a3"/>
        <w:spacing w:before="71" w:line="360" w:lineRule="auto"/>
        <w:ind w:right="860"/>
      </w:pPr>
      <w:r>
        <w:lastRenderedPageBreak/>
        <w:t>Использовать описательные характеристики для массивов числовых данных, в том числе средние значения и меры рассеивания.</w:t>
      </w:r>
    </w:p>
    <w:p w14:paraId="75A58351" w14:textId="77777777" w:rsidR="00C534A7" w:rsidRDefault="009C514E">
      <w:pPr>
        <w:pStyle w:val="a3"/>
        <w:spacing w:before="3" w:line="364" w:lineRule="auto"/>
        <w:ind w:right="869"/>
      </w:pPr>
      <w:r>
        <w:t>Находить часто</w:t>
      </w:r>
      <w:r>
        <w:t>ты значений и частоты события, в том числе пользуясь результатами проведённых измерений и наблюдений.</w:t>
      </w:r>
    </w:p>
    <w:p w14:paraId="69ABB322" w14:textId="77777777" w:rsidR="00C534A7" w:rsidRDefault="009C514E">
      <w:pPr>
        <w:pStyle w:val="a3"/>
        <w:spacing w:line="360" w:lineRule="auto"/>
        <w:ind w:right="849"/>
      </w:pPr>
      <w: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</w:t>
      </w:r>
      <w:r>
        <w:t>спеха, в сериях испытаний Бернулли.</w:t>
      </w:r>
    </w:p>
    <w:p w14:paraId="7B04112A" w14:textId="77777777" w:rsidR="00C534A7" w:rsidRDefault="009C514E">
      <w:pPr>
        <w:pStyle w:val="a3"/>
        <w:ind w:left="2310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5"/>
        </w:rPr>
        <w:t xml:space="preserve"> </w:t>
      </w:r>
      <w:r>
        <w:t>величине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rPr>
          <w:spacing w:val="-2"/>
        </w:rPr>
        <w:t>вероятностей.</w:t>
      </w:r>
    </w:p>
    <w:p w14:paraId="66137516" w14:textId="77777777" w:rsidR="00C534A7" w:rsidRDefault="009C514E">
      <w:pPr>
        <w:pStyle w:val="a3"/>
        <w:spacing w:before="125" w:line="360" w:lineRule="auto"/>
        <w:ind w:right="859"/>
      </w:pPr>
      <w: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14:paraId="137FBE83" w14:textId="77777777" w:rsidR="00C534A7" w:rsidRDefault="00C534A7">
      <w:pPr>
        <w:pStyle w:val="a3"/>
        <w:spacing w:before="5"/>
        <w:ind w:left="0" w:firstLine="0"/>
        <w:jc w:val="left"/>
      </w:pPr>
    </w:p>
    <w:p w14:paraId="26BC6230" w14:textId="77777777" w:rsidR="00C534A7" w:rsidRDefault="009C514E">
      <w:pPr>
        <w:pStyle w:val="2"/>
        <w:ind w:left="2911"/>
        <w:jc w:val="left"/>
      </w:pPr>
      <w:bookmarkStart w:id="111" w:name="_TOC_250010"/>
      <w:bookmarkEnd w:id="111"/>
      <w:r>
        <w:rPr>
          <w:spacing w:val="-2"/>
        </w:rPr>
        <w:t>ИНФОРМАТИКА</w:t>
      </w:r>
    </w:p>
    <w:p w14:paraId="240F8090" w14:textId="77777777" w:rsidR="00C534A7" w:rsidRDefault="009C514E">
      <w:pPr>
        <w:pStyle w:val="a3"/>
        <w:spacing w:before="138" w:line="345" w:lineRule="auto"/>
        <w:ind w:right="840"/>
      </w:pPr>
      <w:r>
        <w:t xml:space="preserve">Рабочая программа по учебному предмету «Информатика» (базовый уровень) (предметная область </w:t>
      </w:r>
      <w:r>
        <w:t>«Математика и информатика») (далее соответственно – программа</w:t>
      </w:r>
      <w:r>
        <w:rPr>
          <w:spacing w:val="80"/>
        </w:rPr>
        <w:t xml:space="preserve"> </w:t>
      </w:r>
      <w:r>
        <w:t>по информатике, информатика) включает пояснительную записку, содержание обучения, планируемые результаты освоения программы по информатике.</w:t>
      </w:r>
    </w:p>
    <w:p w14:paraId="01C3E5D7" w14:textId="77777777" w:rsidR="00C534A7" w:rsidRDefault="009C514E">
      <w:pPr>
        <w:pStyle w:val="2"/>
        <w:spacing w:before="14"/>
      </w:pPr>
      <w:bookmarkStart w:id="112" w:name="Пояснительная_записка._(5)"/>
      <w:bookmarkEnd w:id="112"/>
      <w:r>
        <w:t>Пояснительная</w:t>
      </w:r>
      <w:r>
        <w:rPr>
          <w:spacing w:val="-10"/>
        </w:rPr>
        <w:t xml:space="preserve"> </w:t>
      </w:r>
      <w:r>
        <w:rPr>
          <w:spacing w:val="-2"/>
        </w:rPr>
        <w:t>записка.</w:t>
      </w:r>
    </w:p>
    <w:p w14:paraId="53550E32" w14:textId="77777777" w:rsidR="00C534A7" w:rsidRDefault="009C514E">
      <w:pPr>
        <w:pStyle w:val="a3"/>
        <w:spacing w:before="132" w:line="360" w:lineRule="auto"/>
        <w:ind w:right="841"/>
      </w:pPr>
      <w:r>
        <w:t>Программа по информатике на уровне основного общего образования составлена</w:t>
      </w:r>
      <w:r>
        <w:rPr>
          <w:spacing w:val="40"/>
        </w:rPr>
        <w:t xml:space="preserve"> </w:t>
      </w:r>
      <w:r>
        <w:t>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</w:t>
      </w:r>
      <w:r>
        <w:t>ния.</w:t>
      </w:r>
    </w:p>
    <w:p w14:paraId="010E6AA3" w14:textId="77777777" w:rsidR="00C534A7" w:rsidRDefault="009C514E">
      <w:pPr>
        <w:pStyle w:val="a3"/>
        <w:spacing w:line="360" w:lineRule="auto"/>
        <w:ind w:right="839"/>
      </w:pPr>
      <w:r>
        <w:t>Программа по информатике даёт представление о целях, общей стратегии</w:t>
      </w:r>
      <w:r>
        <w:rPr>
          <w:spacing w:val="40"/>
        </w:rPr>
        <w:t xml:space="preserve"> </w:t>
      </w:r>
      <w:r>
        <w:t>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</w:t>
      </w:r>
      <w:r>
        <w:t>ам и темам.</w:t>
      </w:r>
    </w:p>
    <w:p w14:paraId="211DAADC" w14:textId="77777777" w:rsidR="00C534A7" w:rsidRDefault="009C514E">
      <w:pPr>
        <w:pStyle w:val="a3"/>
        <w:spacing w:before="1" w:line="360" w:lineRule="auto"/>
        <w:ind w:right="842"/>
      </w:pPr>
      <w: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</w:t>
      </w:r>
      <w:r>
        <w:t xml:space="preserve"> проверочных работ, государственной итоговой аттестации).</w:t>
      </w:r>
    </w:p>
    <w:p w14:paraId="0A3083E2" w14:textId="77777777" w:rsidR="00C534A7" w:rsidRDefault="009C514E">
      <w:pPr>
        <w:pStyle w:val="a3"/>
        <w:spacing w:before="1" w:line="360" w:lineRule="auto"/>
        <w:ind w:right="863"/>
      </w:pPr>
      <w: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14:paraId="0240186F" w14:textId="77777777" w:rsidR="00C534A7" w:rsidRDefault="009C514E">
      <w:pPr>
        <w:pStyle w:val="a3"/>
        <w:spacing w:line="360" w:lineRule="auto"/>
        <w:ind w:right="858"/>
      </w:pPr>
      <w:r>
        <w:rPr>
          <w:b/>
        </w:rPr>
        <w:t xml:space="preserve">Целями </w:t>
      </w:r>
      <w:r>
        <w:t xml:space="preserve">изучения информатики на уровне основного общего образования </w:t>
      </w:r>
      <w:r>
        <w:rPr>
          <w:spacing w:val="-2"/>
        </w:rPr>
        <w:t>яв</w:t>
      </w:r>
      <w:r>
        <w:rPr>
          <w:spacing w:val="-2"/>
        </w:rPr>
        <w:t>ляются:</w:t>
      </w:r>
    </w:p>
    <w:p w14:paraId="6FF6134E" w14:textId="77777777" w:rsidR="00C534A7" w:rsidRDefault="00C534A7">
      <w:pPr>
        <w:spacing w:line="360" w:lineRule="auto"/>
        <w:sectPr w:rsidR="00C534A7">
          <w:pgSz w:w="11910" w:h="16840"/>
          <w:pgMar w:top="1040" w:right="0" w:bottom="2280" w:left="100" w:header="0" w:footer="2032" w:gutter="0"/>
          <w:cols w:space="720"/>
        </w:sectPr>
      </w:pPr>
    </w:p>
    <w:p w14:paraId="4E4F89A4" w14:textId="77777777" w:rsidR="00C534A7" w:rsidRDefault="009C514E">
      <w:pPr>
        <w:pStyle w:val="a3"/>
        <w:spacing w:before="71" w:line="360" w:lineRule="auto"/>
        <w:ind w:right="836"/>
      </w:pPr>
      <w:r>
        <w:lastRenderedPageBreak/>
        <w:t>-формирование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</w:t>
      </w:r>
      <w:r>
        <w:rPr>
          <w:spacing w:val="-3"/>
        </w:rPr>
        <w:t xml:space="preserve"> </w:t>
      </w:r>
      <w:r>
        <w:t>за счёт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информации как о</w:t>
      </w:r>
      <w:r>
        <w:rPr>
          <w:spacing w:val="-2"/>
        </w:rPr>
        <w:t xml:space="preserve"> </w:t>
      </w:r>
      <w:r>
        <w:t>важнейшем ст</w:t>
      </w:r>
      <w:r>
        <w:t>ратегическом ресурсе развития личности, государства, общества, понимания роли информационных</w:t>
      </w:r>
      <w:r>
        <w:rPr>
          <w:spacing w:val="-4"/>
        </w:rPr>
        <w:t xml:space="preserve"> </w:t>
      </w:r>
      <w:r>
        <w:t>процессов, информационных</w:t>
      </w:r>
      <w:r>
        <w:rPr>
          <w:spacing w:val="-4"/>
        </w:rPr>
        <w:t xml:space="preserve"> </w:t>
      </w:r>
      <w:r>
        <w:t>ресурсов и информационных</w:t>
      </w:r>
      <w:r>
        <w:rPr>
          <w:spacing w:val="-5"/>
        </w:rPr>
        <w:t xml:space="preserve"> </w:t>
      </w:r>
      <w:r>
        <w:t>технологий в условиях цифровой трансформации многих сфер жизни современного общества;</w:t>
      </w:r>
    </w:p>
    <w:p w14:paraId="5C6039E9" w14:textId="77777777" w:rsidR="00C534A7" w:rsidRDefault="009C514E">
      <w:pPr>
        <w:pStyle w:val="a3"/>
        <w:spacing w:before="3"/>
        <w:ind w:left="2310" w:firstLine="0"/>
      </w:pPr>
      <w:r>
        <w:t>-обеспечение</w:t>
      </w:r>
      <w:r>
        <w:rPr>
          <w:spacing w:val="64"/>
        </w:rPr>
        <w:t xml:space="preserve"> </w:t>
      </w:r>
      <w:r>
        <w:t>условий,</w:t>
      </w:r>
      <w:r>
        <w:rPr>
          <w:spacing w:val="66"/>
        </w:rPr>
        <w:t xml:space="preserve"> </w:t>
      </w:r>
      <w:r>
        <w:t>спо</w:t>
      </w:r>
      <w:r>
        <w:t>собствующих</w:t>
      </w:r>
      <w:r>
        <w:rPr>
          <w:spacing w:val="63"/>
        </w:rPr>
        <w:t xml:space="preserve"> </w:t>
      </w:r>
      <w:r>
        <w:t>развитию</w:t>
      </w:r>
      <w:r>
        <w:rPr>
          <w:spacing w:val="67"/>
        </w:rPr>
        <w:t xml:space="preserve"> </w:t>
      </w:r>
      <w:r>
        <w:t>алгоритмического</w:t>
      </w:r>
      <w:r>
        <w:rPr>
          <w:spacing w:val="63"/>
        </w:rPr>
        <w:t xml:space="preserve"> </w:t>
      </w:r>
      <w:r>
        <w:rPr>
          <w:spacing w:val="-2"/>
        </w:rPr>
        <w:t>мышления</w:t>
      </w:r>
    </w:p>
    <w:p w14:paraId="729A779C" w14:textId="77777777" w:rsidR="00C534A7" w:rsidRDefault="009C514E">
      <w:pPr>
        <w:pStyle w:val="a3"/>
        <w:tabs>
          <w:tab w:val="left" w:pos="8696"/>
        </w:tabs>
        <w:spacing w:before="133"/>
        <w:ind w:firstLine="0"/>
      </w:pPr>
      <w:r>
        <w:t>как</w:t>
      </w:r>
      <w:r>
        <w:rPr>
          <w:spacing w:val="-15"/>
        </w:rPr>
        <w:t xml:space="preserve"> </w:t>
      </w:r>
      <w:r>
        <w:t>необходимого</w:t>
      </w:r>
      <w:r>
        <w:rPr>
          <w:spacing w:val="-10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rPr>
          <w:spacing w:val="-10"/>
        </w:rPr>
        <w:t>в</w:t>
      </w:r>
      <w:r>
        <w:tab/>
      </w:r>
      <w:r>
        <w:rPr>
          <w:spacing w:val="-4"/>
        </w:rPr>
        <w:t>современноминформационном</w:t>
      </w:r>
    </w:p>
    <w:p w14:paraId="2AEB7EF4" w14:textId="77777777" w:rsidR="00C534A7" w:rsidRDefault="009C514E">
      <w:pPr>
        <w:pStyle w:val="a3"/>
        <w:spacing w:before="137" w:line="360" w:lineRule="auto"/>
        <w:ind w:right="850"/>
      </w:pPr>
      <w:r>
        <w:t>-обучающегося разбивать сложные задачи на более простые подзадачи, сравнивать новые задачи с задачами, решёнными ранее, опреде</w:t>
      </w:r>
      <w:r>
        <w:t>лять шаги для достижения результата</w:t>
      </w:r>
      <w:r>
        <w:rPr>
          <w:spacing w:val="40"/>
        </w:rPr>
        <w:t xml:space="preserve"> </w:t>
      </w:r>
      <w:r>
        <w:t>и так далее;</w:t>
      </w:r>
    </w:p>
    <w:p w14:paraId="2772240B" w14:textId="77777777" w:rsidR="00C534A7" w:rsidRDefault="009C514E">
      <w:pPr>
        <w:pStyle w:val="a3"/>
        <w:tabs>
          <w:tab w:val="left" w:pos="7222"/>
          <w:tab w:val="left" w:pos="10781"/>
        </w:tabs>
        <w:spacing w:before="6" w:line="360" w:lineRule="auto"/>
        <w:ind w:left="2310" w:right="38" w:firstLine="0"/>
      </w:pPr>
      <w:r>
        <w:t>-формирование и развитие</w:t>
      </w:r>
      <w:r>
        <w:tab/>
        <w:t>компетенций обучающихся</w:t>
      </w:r>
      <w:r>
        <w:tab/>
        <w:t>в</w:t>
      </w:r>
      <w:r>
        <w:rPr>
          <w:spacing w:val="-15"/>
        </w:rPr>
        <w:t xml:space="preserve"> </w:t>
      </w:r>
      <w:r>
        <w:t>области использования</w:t>
      </w:r>
      <w:r>
        <w:rPr>
          <w:spacing w:val="80"/>
        </w:rPr>
        <w:t xml:space="preserve"> </w:t>
      </w:r>
      <w:r>
        <w:t>информационно-коммуникационных</w:t>
      </w:r>
      <w:r>
        <w:rPr>
          <w:spacing w:val="80"/>
        </w:rPr>
        <w:t xml:space="preserve"> </w:t>
      </w:r>
      <w:r>
        <w:t>технологий,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</w:p>
    <w:p w14:paraId="60DD85D2" w14:textId="77777777" w:rsidR="00C534A7" w:rsidRDefault="009C514E">
      <w:pPr>
        <w:pStyle w:val="a3"/>
        <w:spacing w:line="360" w:lineRule="auto"/>
        <w:ind w:left="2310" w:right="-87" w:hanging="711"/>
      </w:pPr>
      <w:r>
        <w:t>знаний, 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информацией, программирования, коммуникации</w:t>
      </w:r>
      <w:r>
        <w:rPr>
          <w:spacing w:val="-1"/>
        </w:rPr>
        <w:t xml:space="preserve"> </w:t>
      </w:r>
      <w:r>
        <w:t>всовременны информационной безопасности личности обучающегося;</w:t>
      </w:r>
    </w:p>
    <w:p w14:paraId="2D63C299" w14:textId="77777777" w:rsidR="00C534A7" w:rsidRDefault="009C514E">
      <w:pPr>
        <w:pStyle w:val="a3"/>
        <w:tabs>
          <w:tab w:val="left" w:pos="8610"/>
          <w:tab w:val="left" w:pos="10315"/>
        </w:tabs>
        <w:spacing w:before="1" w:line="360" w:lineRule="auto"/>
        <w:ind w:right="57"/>
        <w:jc w:val="left"/>
      </w:pPr>
      <w:r>
        <w:t>-воспитание ответственного и избирательного отношения к информации с</w:t>
      </w:r>
      <w:r>
        <w:rPr>
          <w:spacing w:val="40"/>
        </w:rPr>
        <w:t xml:space="preserve"> </w:t>
      </w:r>
      <w:r>
        <w:t>учётом правовых и этических аспектов её распространения, стремления к</w:t>
      </w:r>
      <w:r>
        <w:tab/>
      </w:r>
      <w:r>
        <w:rPr>
          <w:spacing w:val="-2"/>
        </w:rPr>
        <w:t>продолжению</w:t>
      </w:r>
      <w:r>
        <w:tab/>
        <w:t>образования</w:t>
      </w:r>
      <w:r>
        <w:rPr>
          <w:spacing w:val="-18"/>
        </w:rPr>
        <w:t xml:space="preserve"> </w:t>
      </w:r>
      <w:r>
        <w:t>в</w:t>
      </w:r>
    </w:p>
    <w:p w14:paraId="672D4457" w14:textId="77777777" w:rsidR="00C534A7" w:rsidRDefault="009C514E">
      <w:pPr>
        <w:pStyle w:val="a3"/>
        <w:tabs>
          <w:tab w:val="left" w:pos="2699"/>
          <w:tab w:val="left" w:pos="4447"/>
          <w:tab w:val="left" w:pos="6070"/>
          <w:tab w:val="left" w:pos="6435"/>
          <w:tab w:val="left" w:pos="8087"/>
          <w:tab w:val="left" w:pos="9119"/>
        </w:tabs>
        <w:spacing w:line="355" w:lineRule="auto"/>
        <w:ind w:right="883"/>
        <w:jc w:val="left"/>
      </w:pPr>
      <w:r>
        <w:rPr>
          <w:spacing w:val="-10"/>
        </w:rPr>
        <w:t>и</w:t>
      </w:r>
      <w:r>
        <w:tab/>
      </w:r>
      <w:r>
        <w:rPr>
          <w:spacing w:val="-2"/>
        </w:rPr>
        <w:t>созидательной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применением</w:t>
      </w:r>
      <w:r>
        <w:tab/>
      </w:r>
      <w:r>
        <w:rPr>
          <w:spacing w:val="-2"/>
        </w:rPr>
        <w:t>средств</w:t>
      </w:r>
      <w:r>
        <w:tab/>
      </w:r>
      <w:r>
        <w:rPr>
          <w:spacing w:val="-2"/>
        </w:rPr>
        <w:t>информационных технологий.</w:t>
      </w:r>
    </w:p>
    <w:p w14:paraId="4EA3B8DD" w14:textId="77777777" w:rsidR="00C534A7" w:rsidRDefault="009C514E">
      <w:pPr>
        <w:pStyle w:val="a3"/>
        <w:spacing w:before="12"/>
        <w:ind w:left="2310" w:firstLine="0"/>
        <w:jc w:val="left"/>
      </w:pPr>
      <w:r>
        <w:t>Информатика</w:t>
      </w:r>
      <w:r>
        <w:rPr>
          <w:spacing w:val="-1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0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rPr>
          <w:spacing w:val="-2"/>
        </w:rPr>
        <w:t>отражает:</w:t>
      </w:r>
    </w:p>
    <w:p w14:paraId="79F7C867" w14:textId="77777777" w:rsidR="00C534A7" w:rsidRDefault="009C514E">
      <w:pPr>
        <w:pStyle w:val="a3"/>
        <w:spacing w:before="136" w:line="360" w:lineRule="auto"/>
        <w:ind w:right="860"/>
      </w:pPr>
      <w:r>
        <w:t>-сущность информатики как научн</w:t>
      </w:r>
      <w:r>
        <w:t xml:space="preserve">ой дисциплины, изучающей закономерности протекания и возможности автоматизации информационных процессов в различных </w:t>
      </w:r>
      <w:r>
        <w:rPr>
          <w:spacing w:val="-2"/>
        </w:rPr>
        <w:t>системах;</w:t>
      </w:r>
    </w:p>
    <w:p w14:paraId="31D01A9E" w14:textId="77777777" w:rsidR="00C534A7" w:rsidRDefault="009C514E">
      <w:pPr>
        <w:pStyle w:val="a3"/>
        <w:spacing w:line="364" w:lineRule="auto"/>
        <w:ind w:right="842"/>
      </w:pPr>
      <w:r>
        <w:t>-основные области применения информатики, прежде всего информационные технологии, управление и социальную сферу;</w:t>
      </w:r>
    </w:p>
    <w:p w14:paraId="1799FB57" w14:textId="77777777" w:rsidR="00C534A7" w:rsidRDefault="009C514E">
      <w:pPr>
        <w:pStyle w:val="a3"/>
        <w:spacing w:line="273" w:lineRule="exact"/>
        <w:ind w:left="2310" w:firstLine="0"/>
      </w:pPr>
      <w:r>
        <w:t>-междисциплинарны</w:t>
      </w:r>
      <w:r>
        <w:t>й</w:t>
      </w:r>
      <w:r>
        <w:rPr>
          <w:spacing w:val="-12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информатики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rPr>
          <w:spacing w:val="-2"/>
        </w:rPr>
        <w:t>деятельности.</w:t>
      </w:r>
    </w:p>
    <w:p w14:paraId="094BE737" w14:textId="77777777" w:rsidR="00C534A7" w:rsidRDefault="009C514E">
      <w:pPr>
        <w:pStyle w:val="a3"/>
        <w:spacing w:before="124" w:line="360" w:lineRule="auto"/>
        <w:ind w:right="839"/>
      </w:pPr>
      <w: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</w:t>
      </w:r>
      <w:r>
        <w:t>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способы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освоенные</w:t>
      </w:r>
      <w:r>
        <w:rPr>
          <w:spacing w:val="37"/>
        </w:rPr>
        <w:t xml:space="preserve"> </w:t>
      </w:r>
      <w:r>
        <w:t>обучающимися</w:t>
      </w:r>
      <w:r>
        <w:rPr>
          <w:spacing w:val="39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изучении</w:t>
      </w:r>
      <w:r>
        <w:rPr>
          <w:spacing w:val="39"/>
        </w:rPr>
        <w:t xml:space="preserve"> </w:t>
      </w:r>
      <w:r>
        <w:t>информатики,</w:t>
      </w:r>
    </w:p>
    <w:p w14:paraId="3FF1DBB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C868778" w14:textId="77777777" w:rsidR="00C534A7" w:rsidRDefault="009C514E">
      <w:pPr>
        <w:pStyle w:val="a3"/>
        <w:spacing w:before="71" w:line="360" w:lineRule="auto"/>
        <w:ind w:right="850" w:firstLine="0"/>
      </w:pPr>
      <w:r>
        <w:lastRenderedPageBreak/>
        <w:t>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</w:t>
      </w:r>
      <w:r>
        <w:t>е метапредметных и личностных результатов обучения.</w:t>
      </w:r>
    </w:p>
    <w:p w14:paraId="1007E2D5" w14:textId="77777777" w:rsidR="00C534A7" w:rsidRDefault="009C514E">
      <w:pPr>
        <w:spacing w:before="1" w:line="360" w:lineRule="auto"/>
        <w:ind w:left="1599" w:right="835" w:firstLine="710"/>
        <w:jc w:val="both"/>
        <w:rPr>
          <w:sz w:val="24"/>
        </w:rPr>
      </w:pPr>
      <w:r>
        <w:rPr>
          <w:b/>
          <w:sz w:val="24"/>
        </w:rPr>
        <w:t xml:space="preserve">Основные задачи </w:t>
      </w:r>
      <w:r>
        <w:rPr>
          <w:sz w:val="24"/>
        </w:rPr>
        <w:t xml:space="preserve">учебного предмета «Информатика» - сформировать у </w:t>
      </w:r>
      <w:r>
        <w:rPr>
          <w:spacing w:val="-2"/>
          <w:sz w:val="24"/>
        </w:rPr>
        <w:t>обучающихся:</w:t>
      </w:r>
    </w:p>
    <w:p w14:paraId="1995CFDC" w14:textId="77777777" w:rsidR="00C534A7" w:rsidRDefault="009C514E">
      <w:pPr>
        <w:pStyle w:val="a3"/>
        <w:spacing w:before="2" w:line="360" w:lineRule="auto"/>
        <w:ind w:right="837"/>
      </w:pPr>
      <w:r>
        <w:t>-понимание принципов устройства и функционирования объектов цифрового окружения, представления об истории и тенденциях развити</w:t>
      </w:r>
      <w:r>
        <w:t>я информатики периода цифровой трансформации современного общества;</w:t>
      </w:r>
    </w:p>
    <w:p w14:paraId="2353F388" w14:textId="77777777" w:rsidR="00C534A7" w:rsidRDefault="009C514E">
      <w:pPr>
        <w:pStyle w:val="a3"/>
        <w:spacing w:line="362" w:lineRule="auto"/>
        <w:ind w:right="843"/>
      </w:pPr>
      <w:r>
        <w:t>-знания,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14:paraId="66B25C41" w14:textId="77777777" w:rsidR="00C534A7" w:rsidRDefault="009C514E">
      <w:pPr>
        <w:pStyle w:val="a3"/>
        <w:spacing w:line="360" w:lineRule="auto"/>
        <w:ind w:right="858"/>
      </w:pPr>
      <w:r>
        <w:t>-базовые знания об информационном моделировании,</w:t>
      </w:r>
      <w:r>
        <w:t xml:space="preserve"> в том числе о математическом моделировании;</w:t>
      </w:r>
    </w:p>
    <w:p w14:paraId="638A1E20" w14:textId="77777777" w:rsidR="00C534A7" w:rsidRDefault="009C514E">
      <w:pPr>
        <w:pStyle w:val="a3"/>
        <w:spacing w:line="362" w:lineRule="auto"/>
        <w:ind w:right="850"/>
      </w:pPr>
      <w:r>
        <w:t>-знание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14:paraId="44B29CC6" w14:textId="77777777" w:rsidR="00C534A7" w:rsidRDefault="009C514E">
      <w:pPr>
        <w:pStyle w:val="a3"/>
        <w:spacing w:line="360" w:lineRule="auto"/>
        <w:ind w:right="868"/>
      </w:pPr>
      <w:r>
        <w:t>-умения и навыки составления простых программ по построенному алгорит</w:t>
      </w:r>
      <w:r>
        <w:t>му на одном из языков программирования высокого уровня;</w:t>
      </w:r>
    </w:p>
    <w:p w14:paraId="13352808" w14:textId="77777777" w:rsidR="00C534A7" w:rsidRDefault="009C514E">
      <w:pPr>
        <w:pStyle w:val="a3"/>
        <w:spacing w:line="360" w:lineRule="auto"/>
        <w:ind w:right="846"/>
      </w:pPr>
      <w:r>
        <w:t>-умения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</w:t>
      </w:r>
      <w:r>
        <w:t>мами информационной этики и права, основами информационной безопасности;</w:t>
      </w:r>
    </w:p>
    <w:p w14:paraId="794D750C" w14:textId="77777777" w:rsidR="00C534A7" w:rsidRDefault="009C514E">
      <w:pPr>
        <w:pStyle w:val="a3"/>
        <w:spacing w:line="362" w:lineRule="auto"/>
        <w:ind w:right="853"/>
      </w:pPr>
      <w:r>
        <w:t>-умение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14:paraId="2B904BC4" w14:textId="77777777" w:rsidR="00C534A7" w:rsidRDefault="009C514E">
      <w:pPr>
        <w:pStyle w:val="a3"/>
        <w:spacing w:line="360" w:lineRule="auto"/>
        <w:ind w:right="835"/>
      </w:pPr>
      <w:r>
        <w:t>Программа отр</w:t>
      </w:r>
      <w:r>
        <w:t>ажает содержание обучения предмету «Информатика» с учетом особых образовательных потребностей обучающихся с ЗПР. Особенностью восприятия и усвоения учебного материала по информатике, обусловленной сниженным уровнем развития понятийных форм мышления, являет</w:t>
      </w:r>
      <w:r>
        <w:t>ся то, что абстрактные понятия и</w:t>
      </w:r>
      <w:r>
        <w:rPr>
          <w:spacing w:val="40"/>
        </w:rPr>
        <w:t xml:space="preserve"> </w:t>
      </w:r>
      <w:r>
        <w:t>логический материал слабо осознается обучающимися с ЗПР. Обучающиеся склонны к формальному</w:t>
      </w:r>
      <w:r>
        <w:rPr>
          <w:spacing w:val="40"/>
        </w:rPr>
        <w:t xml:space="preserve"> </w:t>
      </w:r>
      <w:r>
        <w:t>оперированию</w:t>
      </w:r>
      <w:r>
        <w:rPr>
          <w:spacing w:val="40"/>
        </w:rPr>
        <w:t xml:space="preserve"> </w:t>
      </w:r>
      <w:r>
        <w:t>данными,</w:t>
      </w:r>
      <w:r>
        <w:rPr>
          <w:spacing w:val="68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пытаются</w:t>
      </w:r>
      <w:r>
        <w:rPr>
          <w:spacing w:val="70"/>
        </w:rPr>
        <w:t xml:space="preserve"> </w:t>
      </w:r>
      <w:r>
        <w:t>вникнуть</w:t>
      </w:r>
      <w:r>
        <w:rPr>
          <w:spacing w:val="72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суть</w:t>
      </w:r>
      <w:r>
        <w:rPr>
          <w:spacing w:val="71"/>
        </w:rPr>
        <w:t xml:space="preserve"> </w:t>
      </w:r>
      <w:r>
        <w:t>изучаемого</w:t>
      </w:r>
    </w:p>
    <w:p w14:paraId="59B7622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B3DB56E" w14:textId="77777777" w:rsidR="00C534A7" w:rsidRDefault="009C514E">
      <w:pPr>
        <w:pStyle w:val="a3"/>
        <w:spacing w:before="71" w:line="360" w:lineRule="auto"/>
        <w:ind w:right="858" w:firstLine="0"/>
      </w:pPr>
      <w:r>
        <w:lastRenderedPageBreak/>
        <w:t>понятия и процесса, им малодоступно понимание соп</w:t>
      </w:r>
      <w:r>
        <w:t>одчинения отвлеченных понятий и взаимообусловленность их признаков.</w:t>
      </w:r>
    </w:p>
    <w:p w14:paraId="39662470" w14:textId="77777777" w:rsidR="00C534A7" w:rsidRDefault="009C514E">
      <w:pPr>
        <w:pStyle w:val="a3"/>
        <w:spacing w:line="360" w:lineRule="auto"/>
        <w:ind w:right="846"/>
      </w:pPr>
      <w:r>
        <w:t>У обучающихся с ЗПР возникают трудности при преобразовании информации из одной формы представления в другую без потери ее смысла и полноты. Они испытывают трудности при оценивании числовых</w:t>
      </w:r>
      <w:r>
        <w:t xml:space="preserve"> параметров информационных процессов (объема памяти, необходимого для хранения информации). При изучении раздела «Системы счисления» (у них могут возникать затруднения при переводе из одной системы</w:t>
      </w:r>
      <w:r>
        <w:rPr>
          <w:spacing w:val="80"/>
        </w:rPr>
        <w:t xml:space="preserve"> </w:t>
      </w:r>
      <w:r>
        <w:t>счисления в другую.</w:t>
      </w:r>
    </w:p>
    <w:p w14:paraId="1E90B0AF" w14:textId="77777777" w:rsidR="00C534A7" w:rsidRDefault="009C514E">
      <w:pPr>
        <w:pStyle w:val="a3"/>
        <w:spacing w:before="2" w:line="360" w:lineRule="auto"/>
        <w:ind w:right="837"/>
      </w:pPr>
      <w:r>
        <w:t>При изучении разделов «Разработка алго</w:t>
      </w:r>
      <w:r>
        <w:t>ритмов и программ», «Алгоритмы и программирование. Исполнители и алгоритмы.», «Элементы математической логики» обучающиеся с ЗПР сталкиваются с трудностью делать логические выводы, строить последовательные</w:t>
      </w:r>
      <w:r>
        <w:rPr>
          <w:spacing w:val="-3"/>
        </w:rPr>
        <w:t xml:space="preserve"> </w:t>
      </w:r>
      <w:r>
        <w:t>рассуждения, оформлять</w:t>
      </w:r>
      <w:r>
        <w:rPr>
          <w:spacing w:val="-2"/>
        </w:rPr>
        <w:t xml:space="preserve"> </w:t>
      </w:r>
      <w:r>
        <w:t>блок-схемы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запис</w:t>
      </w:r>
      <w:r>
        <w:t>и</w:t>
      </w:r>
      <w:r>
        <w:rPr>
          <w:spacing w:val="-2"/>
        </w:rPr>
        <w:t xml:space="preserve"> </w:t>
      </w:r>
      <w:r>
        <w:t>кода</w:t>
      </w:r>
      <w:r>
        <w:rPr>
          <w:spacing w:val="-5"/>
        </w:rPr>
        <w:t xml:space="preserve"> </w:t>
      </w:r>
      <w:r>
        <w:t>программ, переносить данный</w:t>
      </w:r>
      <w:r>
        <w:rPr>
          <w:spacing w:val="-1"/>
        </w:rPr>
        <w:t xml:space="preserve"> </w:t>
      </w:r>
      <w:r>
        <w:t>алгоритм в программу. Также при изучении программирования</w:t>
      </w:r>
      <w:r>
        <w:rPr>
          <w:spacing w:val="-6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 могут разобраться с типами данных, не соотносят их с изученными ранее методами кодирования информации в компьютере.</w:t>
      </w:r>
    </w:p>
    <w:p w14:paraId="2FD6F4CE" w14:textId="77777777" w:rsidR="00C534A7" w:rsidRDefault="009C514E">
      <w:pPr>
        <w:pStyle w:val="a3"/>
        <w:spacing w:before="2" w:line="360" w:lineRule="auto"/>
        <w:ind w:right="853"/>
      </w:pPr>
      <w:r>
        <w:t xml:space="preserve">Обучающиеся затрудняются анализировать бессистемные данные даже в простых задачах, они не всегда могут увидеть главное и второстепенное, </w:t>
      </w:r>
      <w:r>
        <w:t>отделить лишнее, самостоятельно не соотносят ситуацию с изученным ранее.</w:t>
      </w:r>
    </w:p>
    <w:p w14:paraId="647A4465" w14:textId="77777777" w:rsidR="00C534A7" w:rsidRDefault="009C514E">
      <w:pPr>
        <w:pStyle w:val="a3"/>
        <w:spacing w:line="362" w:lineRule="auto"/>
        <w:ind w:right="865"/>
      </w:pPr>
      <w:r>
        <w:t>Обучающимся с ЗПР требуется больше времени на закрепление материала, актуализация знаний по опоре при воспроизведении.</w:t>
      </w:r>
    </w:p>
    <w:p w14:paraId="419ED46C" w14:textId="77777777" w:rsidR="00C534A7" w:rsidRDefault="009C514E">
      <w:pPr>
        <w:pStyle w:val="a3"/>
        <w:spacing w:line="360" w:lineRule="auto"/>
        <w:ind w:right="839"/>
      </w:pPr>
      <w:r>
        <w:t>Для преодоления трудностей в изучении учебного предмета «Информа</w:t>
      </w:r>
      <w:r>
        <w:t>тика» необходима адаптация объема и характера учебного материала к познавательным возможностям обчающихся с ЗПР: учебный материал преподносится небольшими порциями, происходит его постепенное усложнение, используются способы адаптации трудных заданий, неко</w:t>
      </w:r>
      <w:r>
        <w:t>торые темы изучаются на ознакомительном уровне исходя из</w:t>
      </w:r>
      <w:r>
        <w:rPr>
          <w:spacing w:val="40"/>
        </w:rPr>
        <w:t xml:space="preserve"> </w:t>
      </w:r>
      <w:r>
        <w:t>отбора содержания учебного материала по предмету.</w:t>
      </w:r>
    </w:p>
    <w:p w14:paraId="05480523" w14:textId="77777777" w:rsidR="00C534A7" w:rsidRDefault="009C514E">
      <w:pPr>
        <w:pStyle w:val="a3"/>
        <w:spacing w:line="360" w:lineRule="auto"/>
        <w:ind w:right="840"/>
      </w:pPr>
      <w:r>
        <w:t>Для усиления коррекционно-развивающей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алгоритма, усиленная предметно-практичес</w:t>
      </w:r>
      <w:r>
        <w:t>кая деятельность учащихся, дополнительный наглядно- иллюстративный материал, подкрепление выполнения заданий графическим материалом.</w:t>
      </w:r>
    </w:p>
    <w:p w14:paraId="36F9B14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412FF62" w14:textId="77777777" w:rsidR="00C534A7" w:rsidRDefault="009C514E">
      <w:pPr>
        <w:pStyle w:val="a3"/>
        <w:spacing w:before="71" w:line="360" w:lineRule="auto"/>
        <w:ind w:right="849" w:firstLine="0"/>
      </w:pPr>
      <w:r>
        <w:lastRenderedPageBreak/>
        <w:t>Особое место отводится работе, направленной на коррекцию процесса овладения учащимися умениями самооргани</w:t>
      </w:r>
      <w:r>
        <w:t>зации учебной деятельности.</w:t>
      </w:r>
    </w:p>
    <w:p w14:paraId="07DC1F7B" w14:textId="77777777" w:rsidR="00C534A7" w:rsidRDefault="009C514E">
      <w:pPr>
        <w:pStyle w:val="a3"/>
        <w:spacing w:line="362" w:lineRule="auto"/>
        <w:ind w:right="847"/>
      </w:pPr>
      <w:r>
        <w:rPr>
          <w:b/>
        </w:rPr>
        <w:t xml:space="preserve">Цели и задачи </w:t>
      </w:r>
      <w:r>
        <w:t>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14:paraId="22B07319" w14:textId="77777777" w:rsidR="00C534A7" w:rsidRDefault="009C514E">
      <w:pPr>
        <w:pStyle w:val="a3"/>
        <w:spacing w:line="274" w:lineRule="exact"/>
        <w:ind w:left="2310" w:firstLine="0"/>
      </w:pPr>
      <w:r>
        <w:t>-цифровая</w:t>
      </w:r>
      <w:r>
        <w:rPr>
          <w:spacing w:val="-9"/>
        </w:rPr>
        <w:t xml:space="preserve"> </w:t>
      </w:r>
      <w:r>
        <w:rPr>
          <w:spacing w:val="-2"/>
        </w:rPr>
        <w:t>грамотность;</w:t>
      </w:r>
    </w:p>
    <w:p w14:paraId="663C4F82" w14:textId="77777777" w:rsidR="00C534A7" w:rsidRDefault="009C514E">
      <w:pPr>
        <w:pStyle w:val="a3"/>
        <w:spacing w:before="135"/>
        <w:ind w:left="2310" w:firstLine="0"/>
        <w:jc w:val="left"/>
      </w:pPr>
      <w:r>
        <w:t>-теоретические</w:t>
      </w:r>
      <w:r>
        <w:rPr>
          <w:spacing w:val="-11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2"/>
        </w:rPr>
        <w:t>нформатики;</w:t>
      </w:r>
    </w:p>
    <w:p w14:paraId="32C32EBB" w14:textId="77777777" w:rsidR="00C534A7" w:rsidRDefault="009C514E">
      <w:pPr>
        <w:pStyle w:val="a3"/>
        <w:spacing w:before="132"/>
        <w:ind w:left="2310" w:firstLine="0"/>
        <w:jc w:val="left"/>
      </w:pPr>
      <w:r>
        <w:t>-алгоритмы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программирование;</w:t>
      </w:r>
    </w:p>
    <w:p w14:paraId="04E4831F" w14:textId="77777777" w:rsidR="00C534A7" w:rsidRDefault="009C514E">
      <w:pPr>
        <w:pStyle w:val="a3"/>
        <w:spacing w:before="137"/>
        <w:ind w:left="2310" w:firstLine="0"/>
        <w:jc w:val="left"/>
      </w:pPr>
      <w:r>
        <w:t>-информационные</w:t>
      </w:r>
      <w:r>
        <w:rPr>
          <w:spacing w:val="-15"/>
        </w:rPr>
        <w:t xml:space="preserve"> </w:t>
      </w:r>
      <w:r>
        <w:rPr>
          <w:spacing w:val="-2"/>
        </w:rPr>
        <w:t>технологии.</w:t>
      </w:r>
    </w:p>
    <w:p w14:paraId="4D86DECE" w14:textId="77777777" w:rsidR="00C534A7" w:rsidRDefault="009C514E">
      <w:pPr>
        <w:pStyle w:val="a3"/>
        <w:spacing w:before="142" w:line="362" w:lineRule="auto"/>
        <w:ind w:right="845"/>
      </w:pPr>
      <w:r>
        <w:t xml:space="preserve">Общее число часов, рекомендованных для изучения информатики на базовом уровне, - 102 часа: в 7 классе - 34 часа (1 час в неделю), в 8 классе - 34 часа (1 час в неделю), в 9 классе - 34 </w:t>
      </w:r>
      <w:r>
        <w:t>часа (1 час в неделю).</w:t>
      </w:r>
    </w:p>
    <w:p w14:paraId="4A1E548F" w14:textId="77777777" w:rsidR="00C534A7" w:rsidRDefault="009C514E">
      <w:pPr>
        <w:pStyle w:val="2"/>
        <w:spacing w:line="274" w:lineRule="exact"/>
      </w:pPr>
      <w:bookmarkStart w:id="113" w:name="Содержание_обучения_в_7_классе._(4)"/>
      <w:bookmarkEnd w:id="113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089ED5FB" w14:textId="77777777" w:rsidR="00C534A7" w:rsidRDefault="009C514E">
      <w:pPr>
        <w:pStyle w:val="a3"/>
        <w:spacing w:before="132"/>
        <w:ind w:left="2310" w:firstLine="0"/>
      </w:pPr>
      <w:r>
        <w:t>Цифровая</w:t>
      </w:r>
      <w:r>
        <w:rPr>
          <w:spacing w:val="-6"/>
        </w:rPr>
        <w:t xml:space="preserve"> </w:t>
      </w:r>
      <w:r>
        <w:rPr>
          <w:spacing w:val="-2"/>
        </w:rPr>
        <w:t>грамотность.</w:t>
      </w:r>
    </w:p>
    <w:p w14:paraId="5083C477" w14:textId="77777777" w:rsidR="00C534A7" w:rsidRDefault="009C514E">
      <w:pPr>
        <w:pStyle w:val="a3"/>
        <w:spacing w:before="136"/>
        <w:ind w:left="2310" w:firstLine="0"/>
      </w:pPr>
      <w:r>
        <w:t>Компьютер</w:t>
      </w:r>
      <w:r>
        <w:rPr>
          <w:spacing w:val="-1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универсальное</w:t>
      </w:r>
      <w:r>
        <w:rPr>
          <w:spacing w:val="-5"/>
        </w:rPr>
        <w:t xml:space="preserve"> </w:t>
      </w:r>
      <w:r>
        <w:t>устройство</w:t>
      </w:r>
      <w:r>
        <w:rPr>
          <w:spacing w:val="-1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rPr>
          <w:spacing w:val="-2"/>
        </w:rPr>
        <w:t>данных.</w:t>
      </w:r>
    </w:p>
    <w:p w14:paraId="6A14F19A" w14:textId="77777777" w:rsidR="00C534A7" w:rsidRDefault="009C514E">
      <w:pPr>
        <w:pStyle w:val="a3"/>
        <w:spacing w:before="142"/>
        <w:ind w:left="2310" w:firstLine="0"/>
      </w:pPr>
      <w:r>
        <w:t>Компьютер</w:t>
      </w:r>
      <w:r>
        <w:rPr>
          <w:spacing w:val="-1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универсальное</w:t>
      </w:r>
      <w:r>
        <w:rPr>
          <w:spacing w:val="-10"/>
        </w:rPr>
        <w:t xml:space="preserve"> </w:t>
      </w:r>
      <w:r>
        <w:t>вычислительное</w:t>
      </w:r>
      <w:r>
        <w:rPr>
          <w:spacing w:val="-10"/>
        </w:rPr>
        <w:t xml:space="preserve"> </w:t>
      </w:r>
      <w:r>
        <w:t>устройство,</w:t>
      </w:r>
      <w:r>
        <w:rPr>
          <w:spacing w:val="-12"/>
        </w:rPr>
        <w:t xml:space="preserve"> </w:t>
      </w:r>
      <w:r>
        <w:rPr>
          <w:spacing w:val="-2"/>
        </w:rPr>
        <w:t>работающее</w:t>
      </w:r>
    </w:p>
    <w:p w14:paraId="4085A21F" w14:textId="77777777" w:rsidR="00C534A7" w:rsidRDefault="009C514E">
      <w:pPr>
        <w:pStyle w:val="a3"/>
        <w:spacing w:before="132" w:line="360" w:lineRule="auto"/>
        <w:ind w:right="854"/>
      </w:pPr>
      <w:r>
        <w:t>по программе. Типы компьютеров: персональные компьютеры, встроенные компьютеры, суперкомпьютеры. Мобильные устройства.</w:t>
      </w:r>
    </w:p>
    <w:p w14:paraId="61A95ECB" w14:textId="77777777" w:rsidR="00C534A7" w:rsidRDefault="009C514E">
      <w:pPr>
        <w:pStyle w:val="a3"/>
        <w:spacing w:before="8" w:line="360" w:lineRule="auto"/>
        <w:ind w:right="835"/>
      </w:pPr>
      <w:r>
        <w:t>Основные компоненты компьютера и их назначение. Процессор. Оперативная и долговременная память. Устройства</w:t>
      </w:r>
      <w:r>
        <w:rPr>
          <w:spacing w:val="-2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и вывода. Сенсорный</w:t>
      </w:r>
      <w:r>
        <w:rPr>
          <w:spacing w:val="-1"/>
        </w:rPr>
        <w:t xml:space="preserve"> </w:t>
      </w:r>
      <w:r>
        <w:t>ввод</w:t>
      </w:r>
      <w:r>
        <w:t>, датчики мобильных устройств, средства биометрической аутентификации.</w:t>
      </w:r>
    </w:p>
    <w:p w14:paraId="39A6824A" w14:textId="77777777" w:rsidR="00C534A7" w:rsidRDefault="009C514E">
      <w:pPr>
        <w:pStyle w:val="a3"/>
        <w:spacing w:line="360" w:lineRule="auto"/>
        <w:ind w:right="859"/>
      </w:pPr>
      <w: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14:paraId="43E123FA" w14:textId="77777777" w:rsidR="00C534A7" w:rsidRDefault="009C514E">
      <w:pPr>
        <w:pStyle w:val="a3"/>
        <w:ind w:left="2310" w:firstLine="0"/>
      </w:pPr>
      <w:r>
        <w:t>Параллельные</w:t>
      </w:r>
      <w:r>
        <w:rPr>
          <w:spacing w:val="-14"/>
        </w:rPr>
        <w:t xml:space="preserve"> </w:t>
      </w:r>
      <w:r>
        <w:rPr>
          <w:spacing w:val="-2"/>
        </w:rPr>
        <w:t>вычисления.</w:t>
      </w:r>
    </w:p>
    <w:p w14:paraId="2F2E1885" w14:textId="77777777" w:rsidR="00C534A7" w:rsidRDefault="009C514E">
      <w:pPr>
        <w:pStyle w:val="a3"/>
        <w:spacing w:before="137" w:line="360" w:lineRule="auto"/>
        <w:ind w:right="847"/>
      </w:pPr>
      <w:r>
        <w:t>Персональный компью</w:t>
      </w:r>
      <w:r>
        <w:t>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</w:t>
      </w:r>
      <w:r>
        <w:t>орость доступа для различных видов носителей.</w:t>
      </w:r>
    </w:p>
    <w:p w14:paraId="166F72F9" w14:textId="77777777" w:rsidR="00C534A7" w:rsidRDefault="009C514E">
      <w:pPr>
        <w:pStyle w:val="a3"/>
        <w:spacing w:line="360" w:lineRule="auto"/>
        <w:ind w:left="2310" w:right="3684" w:firstLine="0"/>
      </w:pPr>
      <w:r>
        <w:t>Техника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компьютере. Программы и данные.</w:t>
      </w:r>
    </w:p>
    <w:p w14:paraId="4C9A66F7" w14:textId="77777777" w:rsidR="00C534A7" w:rsidRDefault="009C514E">
      <w:pPr>
        <w:pStyle w:val="a3"/>
        <w:spacing w:before="3" w:line="360" w:lineRule="auto"/>
        <w:ind w:right="850"/>
      </w:pPr>
      <w:r>
        <w:t>Программное обеспечение компьютера. Прикладное программное обеспечение. Системное</w:t>
      </w:r>
      <w:r>
        <w:rPr>
          <w:spacing w:val="80"/>
        </w:rPr>
        <w:t xml:space="preserve"> </w:t>
      </w:r>
      <w:r>
        <w:t>программное</w:t>
      </w:r>
      <w:r>
        <w:rPr>
          <w:spacing w:val="80"/>
        </w:rPr>
        <w:t xml:space="preserve"> </w:t>
      </w:r>
      <w:r>
        <w:t>обеспечение.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программирования.</w:t>
      </w:r>
      <w:r>
        <w:rPr>
          <w:spacing w:val="80"/>
        </w:rPr>
        <w:t xml:space="preserve"> </w:t>
      </w:r>
      <w:r>
        <w:t>Прав</w:t>
      </w:r>
      <w:r>
        <w:t>овая</w:t>
      </w:r>
      <w:r>
        <w:rPr>
          <w:spacing w:val="80"/>
        </w:rPr>
        <w:t xml:space="preserve"> </w:t>
      </w:r>
      <w:r>
        <w:t>охрана</w:t>
      </w:r>
    </w:p>
    <w:p w14:paraId="5A6CE78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EFAD8B2" w14:textId="77777777" w:rsidR="00C534A7" w:rsidRDefault="009C514E">
      <w:pPr>
        <w:pStyle w:val="a3"/>
        <w:spacing w:before="71" w:line="360" w:lineRule="auto"/>
        <w:ind w:right="846" w:firstLine="0"/>
      </w:pPr>
      <w:r>
        <w:lastRenderedPageBreak/>
        <w:t>программ и данных. Бесплатные и условно-бесплатные программы. Свободное программное обеспечение.</w:t>
      </w:r>
    </w:p>
    <w:p w14:paraId="1857F66A" w14:textId="77777777" w:rsidR="00C534A7" w:rsidRDefault="009C514E">
      <w:pPr>
        <w:pStyle w:val="a3"/>
        <w:spacing w:line="360" w:lineRule="auto"/>
        <w:ind w:right="840"/>
      </w:pPr>
      <w:r>
        <w:t>Файлы и папки (каталоги). Принципы построения файловых систем. Полное имя файла (папки). Путь к файлу (папке). Работа с файлами и</w:t>
      </w:r>
      <w:r>
        <w:t xml:space="preserve"> каталогами средствами операционной</w:t>
      </w:r>
      <w:r>
        <w:rPr>
          <w:spacing w:val="-2"/>
        </w:rPr>
        <w:t xml:space="preserve"> </w:t>
      </w:r>
      <w:r>
        <w:t>системы:</w:t>
      </w:r>
      <w:r>
        <w:rPr>
          <w:spacing w:val="-7"/>
        </w:rPr>
        <w:t xml:space="preserve"> </w:t>
      </w:r>
      <w:r>
        <w:t>создание,</w:t>
      </w:r>
      <w:r>
        <w:rPr>
          <w:spacing w:val="-2"/>
        </w:rPr>
        <w:t xml:space="preserve"> </w:t>
      </w:r>
      <w:r>
        <w:t>копирование, перемещение,</w:t>
      </w:r>
      <w:r>
        <w:rPr>
          <w:spacing w:val="-5"/>
        </w:rPr>
        <w:t xml:space="preserve"> </w:t>
      </w:r>
      <w:r>
        <w:t>переименование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удаление файлов и папок (каталогов). Типы файлов. Свойства файлов. Характерные размеры</w:t>
      </w:r>
      <w:r>
        <w:rPr>
          <w:spacing w:val="40"/>
        </w:rPr>
        <w:t xml:space="preserve"> </w:t>
      </w:r>
      <w:r>
        <w:t>файлов различных типов (страница текста, электронная книга, фотография,</w:t>
      </w:r>
      <w:r>
        <w:t xml:space="preserve"> запись песни, видеоклип, полнометражный фильм). Архивация данных. Использование программ- архиваторов. Файловый менеджер. Поиск файлов средствами операционной системы.</w:t>
      </w:r>
    </w:p>
    <w:p w14:paraId="0194FA82" w14:textId="77777777" w:rsidR="00C534A7" w:rsidRDefault="009C514E">
      <w:pPr>
        <w:pStyle w:val="a3"/>
        <w:spacing w:line="360" w:lineRule="auto"/>
        <w:ind w:right="853"/>
      </w:pPr>
      <w:r>
        <w:t>Компьютерные вирусы и другие вредоносные программы. Программы для защиты от вирусов.</w:t>
      </w:r>
    </w:p>
    <w:p w14:paraId="4B5AF0F8" w14:textId="77777777" w:rsidR="00C534A7" w:rsidRDefault="009C514E">
      <w:pPr>
        <w:pStyle w:val="a3"/>
        <w:spacing w:before="3"/>
        <w:ind w:left="2310" w:firstLine="0"/>
      </w:pPr>
      <w:r>
        <w:t>Ко</w:t>
      </w:r>
      <w:r>
        <w:t>мпьютерные</w:t>
      </w:r>
      <w:r>
        <w:rPr>
          <w:spacing w:val="-14"/>
        </w:rPr>
        <w:t xml:space="preserve"> </w:t>
      </w:r>
      <w:r>
        <w:rPr>
          <w:spacing w:val="-4"/>
        </w:rPr>
        <w:t>сети.</w:t>
      </w:r>
    </w:p>
    <w:p w14:paraId="7ADB2638" w14:textId="77777777" w:rsidR="00C534A7" w:rsidRDefault="009C514E">
      <w:pPr>
        <w:pStyle w:val="a3"/>
        <w:spacing w:before="132" w:line="360" w:lineRule="auto"/>
        <w:ind w:right="836"/>
      </w:pPr>
      <w:r>
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</w:t>
      </w:r>
      <w:r>
        <w:rPr>
          <w:spacing w:val="-2"/>
        </w:rPr>
        <w:t>Интернета.</w:t>
      </w:r>
    </w:p>
    <w:p w14:paraId="44562CA0" w14:textId="77777777" w:rsidR="00C534A7" w:rsidRDefault="009C514E">
      <w:pPr>
        <w:pStyle w:val="a3"/>
        <w:spacing w:before="11"/>
        <w:ind w:left="2310" w:firstLine="0"/>
      </w:pPr>
      <w:r>
        <w:t>Современные</w:t>
      </w:r>
      <w:r>
        <w:rPr>
          <w:spacing w:val="-12"/>
        </w:rPr>
        <w:t xml:space="preserve"> </w:t>
      </w:r>
      <w:r>
        <w:t>сервисы</w:t>
      </w:r>
      <w:r>
        <w:rPr>
          <w:spacing w:val="-10"/>
        </w:rPr>
        <w:t xml:space="preserve"> </w:t>
      </w:r>
      <w:r>
        <w:t>интернет-</w:t>
      </w:r>
      <w:r>
        <w:rPr>
          <w:spacing w:val="-2"/>
        </w:rPr>
        <w:t>коммуникаций.</w:t>
      </w:r>
    </w:p>
    <w:p w14:paraId="38FAE0C0" w14:textId="77777777" w:rsidR="00C534A7" w:rsidRDefault="009C514E">
      <w:pPr>
        <w:pStyle w:val="a3"/>
        <w:spacing w:before="132" w:line="360" w:lineRule="auto"/>
        <w:ind w:right="860"/>
      </w:pPr>
      <w: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14:paraId="0B8CEB70" w14:textId="77777777" w:rsidR="00C534A7" w:rsidRDefault="009C514E">
      <w:pPr>
        <w:pStyle w:val="a3"/>
        <w:spacing w:before="2" w:line="362" w:lineRule="auto"/>
        <w:ind w:left="2310" w:right="5045" w:firstLine="0"/>
        <w:jc w:val="left"/>
      </w:pPr>
      <w:r>
        <w:t>Теоретические основы информатики. Информация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информационные</w:t>
      </w:r>
      <w:r>
        <w:rPr>
          <w:spacing w:val="-15"/>
        </w:rPr>
        <w:t xml:space="preserve"> </w:t>
      </w:r>
      <w:r>
        <w:t>процессы.</w:t>
      </w:r>
    </w:p>
    <w:p w14:paraId="3830D851" w14:textId="77777777" w:rsidR="00C534A7" w:rsidRDefault="009C514E">
      <w:pPr>
        <w:pStyle w:val="a3"/>
        <w:spacing w:line="360" w:lineRule="auto"/>
        <w:ind w:left="2310" w:right="2071" w:firstLine="0"/>
        <w:jc w:val="left"/>
      </w:pPr>
      <w:r>
        <w:t>Информация - одно из основных понятий современной науки. Информация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сведения,</w:t>
      </w:r>
      <w:r>
        <w:rPr>
          <w:spacing w:val="-15"/>
        </w:rPr>
        <w:t xml:space="preserve"> </w:t>
      </w:r>
      <w:r>
        <w:t>предназначенные</w:t>
      </w:r>
      <w:r>
        <w:rPr>
          <w:spacing w:val="-1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восприятия</w:t>
      </w:r>
      <w:r>
        <w:rPr>
          <w:spacing w:val="-14"/>
        </w:rPr>
        <w:t xml:space="preserve"> </w:t>
      </w:r>
      <w:r>
        <w:t>человеком,</w:t>
      </w:r>
    </w:p>
    <w:p w14:paraId="44E770D8" w14:textId="77777777" w:rsidR="00C534A7" w:rsidRDefault="009C514E">
      <w:pPr>
        <w:pStyle w:val="a3"/>
        <w:spacing w:before="5" w:line="360" w:lineRule="auto"/>
        <w:ind w:right="878"/>
        <w:jc w:val="left"/>
      </w:pPr>
      <w:r>
        <w:t>и</w:t>
      </w:r>
      <w:r>
        <w:rPr>
          <w:spacing w:val="30"/>
        </w:rPr>
        <w:t xml:space="preserve"> </w:t>
      </w:r>
      <w:r>
        <w:t>информация</w:t>
      </w:r>
      <w:r>
        <w:rPr>
          <w:spacing w:val="26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данные,</w:t>
      </w:r>
      <w:r>
        <w:rPr>
          <w:spacing w:val="36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могут</w:t>
      </w:r>
      <w:r>
        <w:rPr>
          <w:spacing w:val="30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обработаны</w:t>
      </w:r>
      <w:r>
        <w:rPr>
          <w:spacing w:val="32"/>
        </w:rPr>
        <w:t xml:space="preserve"> </w:t>
      </w:r>
      <w:r>
        <w:t xml:space="preserve">автоматизированной </w:t>
      </w:r>
      <w:r>
        <w:rPr>
          <w:spacing w:val="-2"/>
        </w:rPr>
        <w:t>системой.</w:t>
      </w:r>
    </w:p>
    <w:p w14:paraId="7DE0EB00" w14:textId="77777777" w:rsidR="00C534A7" w:rsidRDefault="009C514E">
      <w:pPr>
        <w:pStyle w:val="a3"/>
        <w:spacing w:before="3" w:line="360" w:lineRule="auto"/>
        <w:ind w:right="971"/>
        <w:jc w:val="left"/>
      </w:pPr>
      <w:r>
        <w:t>Дискретность</w:t>
      </w:r>
      <w:r>
        <w:rPr>
          <w:spacing w:val="-6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описания</w:t>
      </w:r>
      <w:r>
        <w:rPr>
          <w:spacing w:val="-13"/>
        </w:rPr>
        <w:t xml:space="preserve"> </w:t>
      </w:r>
      <w:r>
        <w:t>непрер</w:t>
      </w:r>
      <w:r>
        <w:t>ывных</w:t>
      </w:r>
      <w:r>
        <w:rPr>
          <w:spacing w:val="-8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 с помощью дискретных данных.</w:t>
      </w:r>
    </w:p>
    <w:p w14:paraId="38A46BB7" w14:textId="77777777" w:rsidR="00C534A7" w:rsidRDefault="009C514E">
      <w:pPr>
        <w:pStyle w:val="a3"/>
        <w:spacing w:line="362" w:lineRule="auto"/>
        <w:ind w:right="971"/>
        <w:jc w:val="left"/>
      </w:pPr>
      <w:r>
        <w:t>Информационные</w:t>
      </w:r>
      <w:r>
        <w:rPr>
          <w:spacing w:val="-9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процессы,</w:t>
      </w:r>
      <w:r>
        <w:rPr>
          <w:spacing w:val="-6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хранением,</w:t>
      </w:r>
      <w:r>
        <w:rPr>
          <w:spacing w:val="-6"/>
        </w:rPr>
        <w:t xml:space="preserve"> </w:t>
      </w:r>
      <w:r>
        <w:t>преобразованием и передачей данных.</w:t>
      </w:r>
    </w:p>
    <w:p w14:paraId="16C52A1E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rPr>
          <w:spacing w:val="-2"/>
        </w:rPr>
        <w:t>Представление</w:t>
      </w:r>
      <w:r>
        <w:rPr>
          <w:spacing w:val="10"/>
        </w:rPr>
        <w:t xml:space="preserve"> </w:t>
      </w:r>
      <w:r>
        <w:rPr>
          <w:spacing w:val="-2"/>
        </w:rPr>
        <w:t>информации</w:t>
      </w:r>
    </w:p>
    <w:p w14:paraId="24ED8430" w14:textId="77777777" w:rsidR="00C534A7" w:rsidRDefault="009C514E">
      <w:pPr>
        <w:pStyle w:val="a3"/>
        <w:tabs>
          <w:tab w:val="left" w:pos="5801"/>
          <w:tab w:val="left" w:pos="9494"/>
          <w:tab w:val="left" w:pos="9825"/>
        </w:tabs>
        <w:spacing w:before="120" w:line="362" w:lineRule="auto"/>
        <w:ind w:right="870"/>
        <w:jc w:val="left"/>
      </w:pPr>
      <w:r>
        <w:t>Символ.</w:t>
      </w:r>
      <w:r>
        <w:rPr>
          <w:spacing w:val="40"/>
        </w:rPr>
        <w:t xml:space="preserve"> </w:t>
      </w:r>
      <w:r>
        <w:t>Алфавит.</w:t>
      </w:r>
      <w:r>
        <w:rPr>
          <w:spacing w:val="40"/>
        </w:rPr>
        <w:t xml:space="preserve"> </w:t>
      </w:r>
      <w:r>
        <w:t>Мощность</w:t>
      </w:r>
      <w:r>
        <w:tab/>
        <w:t>алфавита.</w:t>
      </w:r>
      <w:r>
        <w:rPr>
          <w:spacing w:val="40"/>
        </w:rPr>
        <w:t xml:space="preserve"> </w:t>
      </w:r>
      <w:r>
        <w:t>Разнообразие</w:t>
      </w:r>
      <w:r>
        <w:rPr>
          <w:spacing w:val="40"/>
        </w:rPr>
        <w:t xml:space="preserve"> </w:t>
      </w:r>
      <w:r>
        <w:t>языков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алфавитов. </w:t>
      </w:r>
      <w:r>
        <w:t>Естественные</w:t>
      </w:r>
      <w:r>
        <w:rPr>
          <w:spacing w:val="49"/>
          <w:w w:val="150"/>
        </w:rPr>
        <w:t xml:space="preserve"> </w:t>
      </w:r>
      <w:r>
        <w:t>и</w:t>
      </w:r>
      <w:r>
        <w:rPr>
          <w:spacing w:val="60"/>
          <w:w w:val="150"/>
        </w:rPr>
        <w:t xml:space="preserve"> </w:t>
      </w:r>
      <w:r>
        <w:t>формальные</w:t>
      </w:r>
      <w:r>
        <w:rPr>
          <w:spacing w:val="61"/>
          <w:w w:val="150"/>
        </w:rPr>
        <w:t xml:space="preserve"> </w:t>
      </w:r>
      <w:r>
        <w:t>языки.</w:t>
      </w:r>
      <w:r>
        <w:rPr>
          <w:spacing w:val="58"/>
          <w:w w:val="150"/>
        </w:rPr>
        <w:t xml:space="preserve"> </w:t>
      </w:r>
      <w:r>
        <w:t>Алфавит</w:t>
      </w:r>
      <w:r>
        <w:rPr>
          <w:spacing w:val="65"/>
          <w:w w:val="150"/>
        </w:rPr>
        <w:t xml:space="preserve"> </w:t>
      </w:r>
      <w:r>
        <w:t>текстов</w:t>
      </w:r>
      <w:r>
        <w:rPr>
          <w:spacing w:val="62"/>
          <w:w w:val="150"/>
        </w:rPr>
        <w:t xml:space="preserve"> </w:t>
      </w:r>
      <w:r>
        <w:t>на</w:t>
      </w:r>
      <w:r>
        <w:rPr>
          <w:spacing w:val="54"/>
          <w:w w:val="150"/>
        </w:rPr>
        <w:t xml:space="preserve"> </w:t>
      </w:r>
      <w:r>
        <w:t>русском</w:t>
      </w:r>
      <w:r>
        <w:rPr>
          <w:spacing w:val="57"/>
          <w:w w:val="150"/>
        </w:rPr>
        <w:t xml:space="preserve"> </w:t>
      </w:r>
      <w:r>
        <w:t>языке.</w:t>
      </w:r>
      <w:r>
        <w:rPr>
          <w:spacing w:val="58"/>
          <w:w w:val="150"/>
        </w:rPr>
        <w:t xml:space="preserve"> </w:t>
      </w:r>
      <w:r>
        <w:rPr>
          <w:spacing w:val="-2"/>
        </w:rPr>
        <w:t>Двоичный</w:t>
      </w:r>
    </w:p>
    <w:p w14:paraId="46F4DD42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AD9132E" w14:textId="77777777" w:rsidR="00C534A7" w:rsidRDefault="009C514E">
      <w:pPr>
        <w:pStyle w:val="a3"/>
        <w:spacing w:before="71" w:line="360" w:lineRule="auto"/>
        <w:ind w:right="852" w:firstLine="0"/>
      </w:pPr>
      <w:r>
        <w:lastRenderedPageBreak/>
        <w:t>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14:paraId="34C19C43" w14:textId="77777777" w:rsidR="00C534A7" w:rsidRDefault="009C514E">
      <w:pPr>
        <w:pStyle w:val="a3"/>
        <w:spacing w:line="360" w:lineRule="auto"/>
        <w:ind w:right="860"/>
      </w:pPr>
      <w:r>
        <w:t>Кодирование символов одного алфа</w:t>
      </w:r>
      <w:r>
        <w:t>вита с помощью кодовых слов в другом алфавите, кодовая таблица, декодирование.</w:t>
      </w:r>
    </w:p>
    <w:p w14:paraId="029473EF" w14:textId="77777777" w:rsidR="00C534A7" w:rsidRDefault="009C514E">
      <w:pPr>
        <w:pStyle w:val="a3"/>
        <w:spacing w:line="360" w:lineRule="auto"/>
        <w:ind w:right="853"/>
      </w:pPr>
      <w:r>
        <w:t xml:space="preserve">Двоичный код. Представление данных в компьютере как текстов в двоичном </w:t>
      </w:r>
      <w:r>
        <w:rPr>
          <w:spacing w:val="-2"/>
        </w:rPr>
        <w:t>алфавите.</w:t>
      </w:r>
    </w:p>
    <w:p w14:paraId="14305724" w14:textId="77777777" w:rsidR="00C534A7" w:rsidRDefault="009C514E">
      <w:pPr>
        <w:pStyle w:val="a3"/>
        <w:spacing w:line="360" w:lineRule="auto"/>
        <w:ind w:right="842"/>
      </w:pPr>
      <w:r>
        <w:t xml:space="preserve">Информационный объём данных. Бит - минимальная единица количества информации - двоичный разряд. </w:t>
      </w:r>
      <w:r>
        <w:t>Единицы измерения информационного объёма данных. Бит, байт, килобайт, мегабайт, гигабайт.</w:t>
      </w:r>
    </w:p>
    <w:p w14:paraId="1D8BC637" w14:textId="77777777" w:rsidR="00C534A7" w:rsidRDefault="009C514E">
      <w:pPr>
        <w:pStyle w:val="a3"/>
        <w:spacing w:before="4"/>
        <w:ind w:left="2310" w:firstLine="0"/>
      </w:pPr>
      <w:r>
        <w:t>Скорость</w:t>
      </w:r>
      <w:r>
        <w:rPr>
          <w:spacing w:val="-14"/>
        </w:rPr>
        <w:t xml:space="preserve"> </w:t>
      </w:r>
      <w:r>
        <w:t>передачи</w:t>
      </w:r>
      <w:r>
        <w:rPr>
          <w:spacing w:val="-8"/>
        </w:rPr>
        <w:t xml:space="preserve"> </w:t>
      </w:r>
      <w:r>
        <w:t>данных.</w:t>
      </w:r>
      <w:r>
        <w:rPr>
          <w:spacing w:val="-6"/>
        </w:rPr>
        <w:t xml:space="preserve"> </w:t>
      </w:r>
      <w:r>
        <w:t>Единицы</w:t>
      </w:r>
      <w:r>
        <w:rPr>
          <w:spacing w:val="-10"/>
        </w:rPr>
        <w:t xml:space="preserve"> </w:t>
      </w:r>
      <w:r>
        <w:t>скорости</w:t>
      </w:r>
      <w:r>
        <w:rPr>
          <w:spacing w:val="-11"/>
        </w:rPr>
        <w:t xml:space="preserve"> </w:t>
      </w:r>
      <w:r>
        <w:t>передачи</w:t>
      </w:r>
      <w:r>
        <w:rPr>
          <w:spacing w:val="-2"/>
        </w:rPr>
        <w:t xml:space="preserve"> данных.</w:t>
      </w:r>
    </w:p>
    <w:p w14:paraId="163FF710" w14:textId="77777777" w:rsidR="00C534A7" w:rsidRDefault="009C514E">
      <w:pPr>
        <w:pStyle w:val="a3"/>
        <w:spacing w:before="137" w:line="360" w:lineRule="auto"/>
        <w:ind w:right="839"/>
      </w:pPr>
      <w:r>
        <w:t xml:space="preserve">Кодирование текстов. Равномерный код. Неравномерный код. Кодировка ASCII. Восьмибитные кодировки. Понятие </w:t>
      </w:r>
      <w:r>
        <w:t>о кодировках UNICODE. Декодирование сообщений с использованием равномерного и неравномерного кода. Информационный объём текста.</w:t>
      </w:r>
    </w:p>
    <w:p w14:paraId="2EF5D471" w14:textId="77777777" w:rsidR="00C534A7" w:rsidRDefault="009C514E">
      <w:pPr>
        <w:pStyle w:val="a3"/>
        <w:spacing w:before="2"/>
        <w:ind w:left="2310" w:firstLine="0"/>
      </w:pPr>
      <w:r>
        <w:t>Искажение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rPr>
          <w:spacing w:val="-2"/>
        </w:rPr>
        <w:t>передаче.</w:t>
      </w:r>
    </w:p>
    <w:p w14:paraId="27E3AC4C" w14:textId="77777777" w:rsidR="00C534A7" w:rsidRDefault="009C514E">
      <w:pPr>
        <w:pStyle w:val="a3"/>
        <w:spacing w:before="132" w:line="362" w:lineRule="auto"/>
        <w:ind w:right="849"/>
      </w:pPr>
      <w:r>
        <w:t>Общее представление о цифровом представлении аудиовизуальных и других непрерывных данных.</w:t>
      </w:r>
    </w:p>
    <w:p w14:paraId="6455B0C1" w14:textId="77777777" w:rsidR="00C534A7" w:rsidRDefault="009C514E">
      <w:pPr>
        <w:pStyle w:val="a3"/>
        <w:spacing w:line="268" w:lineRule="exact"/>
        <w:ind w:left="2310" w:firstLine="0"/>
      </w:pPr>
      <w:r>
        <w:t>Код</w:t>
      </w:r>
      <w:r>
        <w:t>ирование</w:t>
      </w:r>
      <w:r>
        <w:rPr>
          <w:spacing w:val="76"/>
          <w:w w:val="150"/>
        </w:rPr>
        <w:t xml:space="preserve"> </w:t>
      </w:r>
      <w:r>
        <w:t>цвета.</w:t>
      </w:r>
      <w:r>
        <w:rPr>
          <w:spacing w:val="28"/>
        </w:rPr>
        <w:t xml:space="preserve">  </w:t>
      </w:r>
      <w:r>
        <w:t>Цветовые</w:t>
      </w:r>
      <w:r>
        <w:rPr>
          <w:spacing w:val="25"/>
        </w:rPr>
        <w:t xml:space="preserve">  </w:t>
      </w:r>
      <w:r>
        <w:t>модели.</w:t>
      </w:r>
      <w:r>
        <w:rPr>
          <w:spacing w:val="29"/>
        </w:rPr>
        <w:t xml:space="preserve">  </w:t>
      </w:r>
      <w:r>
        <w:t>Модель</w:t>
      </w:r>
      <w:r>
        <w:rPr>
          <w:spacing w:val="33"/>
        </w:rPr>
        <w:t xml:space="preserve">  </w:t>
      </w:r>
      <w:r>
        <w:t>RGB.</w:t>
      </w:r>
      <w:r>
        <w:rPr>
          <w:spacing w:val="26"/>
        </w:rPr>
        <w:t xml:space="preserve">  </w:t>
      </w:r>
      <w:r>
        <w:t>Глубина</w:t>
      </w:r>
      <w:r>
        <w:rPr>
          <w:spacing w:val="27"/>
        </w:rPr>
        <w:t xml:space="preserve">  </w:t>
      </w:r>
      <w:r>
        <w:rPr>
          <w:spacing w:val="-2"/>
        </w:rPr>
        <w:t>кодирования.</w:t>
      </w:r>
    </w:p>
    <w:p w14:paraId="466AD173" w14:textId="77777777" w:rsidR="00C534A7" w:rsidRDefault="009C514E">
      <w:pPr>
        <w:pStyle w:val="a3"/>
        <w:spacing w:before="137"/>
        <w:ind w:firstLine="0"/>
        <w:jc w:val="left"/>
      </w:pPr>
      <w:r>
        <w:rPr>
          <w:spacing w:val="-2"/>
        </w:rPr>
        <w:t>Палитра.</w:t>
      </w:r>
    </w:p>
    <w:p w14:paraId="0AF213DA" w14:textId="77777777" w:rsidR="00C534A7" w:rsidRDefault="009C514E">
      <w:pPr>
        <w:pStyle w:val="a3"/>
        <w:tabs>
          <w:tab w:val="left" w:pos="3645"/>
          <w:tab w:val="left" w:pos="4082"/>
          <w:tab w:val="left" w:pos="5427"/>
          <w:tab w:val="left" w:pos="7237"/>
          <w:tab w:val="left" w:pos="8961"/>
          <w:tab w:val="left" w:pos="10190"/>
        </w:tabs>
        <w:spacing w:before="147" w:line="362" w:lineRule="auto"/>
        <w:ind w:right="861"/>
        <w:jc w:val="left"/>
      </w:pPr>
      <w:r>
        <w:rPr>
          <w:spacing w:val="-2"/>
        </w:rPr>
        <w:t>Растровое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векторное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2"/>
        </w:rPr>
        <w:t>изображений.</w:t>
      </w:r>
      <w:r>
        <w:tab/>
      </w:r>
      <w:r>
        <w:rPr>
          <w:spacing w:val="-2"/>
        </w:rPr>
        <w:t>Пиксель.</w:t>
      </w:r>
      <w:r>
        <w:tab/>
      </w:r>
      <w:r>
        <w:rPr>
          <w:spacing w:val="-2"/>
        </w:rPr>
        <w:t xml:space="preserve">Оценка </w:t>
      </w:r>
      <w:r>
        <w:t>информационного объёма графических данных для растрового изображения.</w:t>
      </w:r>
    </w:p>
    <w:p w14:paraId="03F05B54" w14:textId="77777777" w:rsidR="00C534A7" w:rsidRDefault="009C514E">
      <w:pPr>
        <w:pStyle w:val="a3"/>
        <w:spacing w:line="268" w:lineRule="exact"/>
        <w:ind w:left="2310" w:firstLine="0"/>
        <w:jc w:val="left"/>
      </w:pPr>
      <w:r>
        <w:t>Кодирование</w:t>
      </w:r>
      <w:r>
        <w:rPr>
          <w:spacing w:val="-14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Разрядность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частота</w:t>
      </w:r>
      <w:r>
        <w:rPr>
          <w:spacing w:val="-11"/>
        </w:rPr>
        <w:t xml:space="preserve"> </w:t>
      </w:r>
      <w:r>
        <w:t>записи.</w:t>
      </w:r>
      <w:r>
        <w:rPr>
          <w:spacing w:val="-5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rPr>
          <w:spacing w:val="-2"/>
        </w:rPr>
        <w:t>записи.</w:t>
      </w:r>
    </w:p>
    <w:p w14:paraId="36EC63C8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Оценка</w:t>
      </w:r>
      <w:r>
        <w:rPr>
          <w:spacing w:val="34"/>
        </w:rPr>
        <w:t xml:space="preserve"> </w:t>
      </w:r>
      <w:r>
        <w:t>количественных</w:t>
      </w:r>
      <w:r>
        <w:rPr>
          <w:spacing w:val="31"/>
        </w:rPr>
        <w:t xml:space="preserve"> </w:t>
      </w:r>
      <w:r>
        <w:t>параметров,</w:t>
      </w:r>
      <w:r>
        <w:rPr>
          <w:spacing w:val="38"/>
        </w:rPr>
        <w:t xml:space="preserve"> </w:t>
      </w:r>
      <w:r>
        <w:t>связанных</w:t>
      </w:r>
      <w:r>
        <w:rPr>
          <w:spacing w:val="3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представлением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хранением звуковых файлов.</w:t>
      </w:r>
    </w:p>
    <w:p w14:paraId="25BCC753" w14:textId="77777777" w:rsidR="00C534A7" w:rsidRDefault="009C514E">
      <w:pPr>
        <w:pStyle w:val="a3"/>
        <w:spacing w:before="8" w:line="355" w:lineRule="auto"/>
        <w:ind w:left="2310" w:right="5494" w:firstLine="0"/>
        <w:jc w:val="left"/>
      </w:pPr>
      <w:r>
        <w:rPr>
          <w:spacing w:val="-2"/>
        </w:rPr>
        <w:t>Информационные</w:t>
      </w:r>
      <w:r>
        <w:rPr>
          <w:spacing w:val="-13"/>
        </w:rPr>
        <w:t xml:space="preserve"> </w:t>
      </w:r>
      <w:r>
        <w:rPr>
          <w:spacing w:val="-2"/>
        </w:rPr>
        <w:t xml:space="preserve">технологии. </w:t>
      </w:r>
      <w:r>
        <w:t>Текстовые документы.</w:t>
      </w:r>
    </w:p>
    <w:p w14:paraId="5637828F" w14:textId="77777777" w:rsidR="00C534A7" w:rsidRDefault="009C514E">
      <w:pPr>
        <w:pStyle w:val="a3"/>
        <w:spacing w:before="4" w:line="362" w:lineRule="auto"/>
        <w:ind w:right="856"/>
      </w:pPr>
      <w:r>
        <w:t xml:space="preserve">Текстовые документы и их структурные элементы (страница, абзац, строка, слово, </w:t>
      </w:r>
      <w:r>
        <w:rPr>
          <w:spacing w:val="-2"/>
        </w:rPr>
        <w:t>символ).</w:t>
      </w:r>
    </w:p>
    <w:p w14:paraId="2A9885C3" w14:textId="77777777" w:rsidR="00C534A7" w:rsidRDefault="009C514E">
      <w:pPr>
        <w:pStyle w:val="a3"/>
        <w:spacing w:line="360" w:lineRule="auto"/>
        <w:ind w:right="841"/>
      </w:pPr>
      <w:r>
        <w:t>Текстовый процессор - инструмент создания, редактирования и форматирования текстов. Правила н</w:t>
      </w:r>
      <w:r>
        <w:t>абора текста. Редактирование текста. Свойства символов. Шрифт.</w:t>
      </w:r>
      <w:r>
        <w:rPr>
          <w:spacing w:val="80"/>
        </w:rPr>
        <w:t xml:space="preserve"> </w:t>
      </w:r>
      <w:r>
        <w:t>Типы</w:t>
      </w:r>
      <w:r>
        <w:rPr>
          <w:spacing w:val="80"/>
        </w:rPr>
        <w:t xml:space="preserve"> </w:t>
      </w:r>
      <w:r>
        <w:t>шрифтов</w:t>
      </w:r>
      <w:r>
        <w:rPr>
          <w:spacing w:val="80"/>
        </w:rPr>
        <w:t xml:space="preserve"> </w:t>
      </w:r>
      <w:r>
        <w:t>(рубленые,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засечками,</w:t>
      </w:r>
      <w:r>
        <w:rPr>
          <w:spacing w:val="80"/>
        </w:rPr>
        <w:t xml:space="preserve"> </w:t>
      </w:r>
      <w:r>
        <w:t>моноширинные).</w:t>
      </w:r>
      <w:r>
        <w:rPr>
          <w:spacing w:val="80"/>
        </w:rPr>
        <w:t xml:space="preserve"> </w:t>
      </w:r>
      <w:r>
        <w:t>Полужирное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курсивное</w:t>
      </w:r>
    </w:p>
    <w:p w14:paraId="38504D3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BAE82AD" w14:textId="77777777" w:rsidR="00C534A7" w:rsidRDefault="009C514E">
      <w:pPr>
        <w:pStyle w:val="a3"/>
        <w:spacing w:before="71" w:line="360" w:lineRule="auto"/>
        <w:ind w:right="859" w:firstLine="0"/>
      </w:pPr>
      <w:r>
        <w:lastRenderedPageBreak/>
        <w:t>начертание. Свойства абзацев: границы, абзацный отступ, интервал, выравнивание. Параметры страницы. Стилевое форматирование.</w:t>
      </w:r>
    </w:p>
    <w:p w14:paraId="70D82F4A" w14:textId="77777777" w:rsidR="00C534A7" w:rsidRDefault="009C514E">
      <w:pPr>
        <w:pStyle w:val="a3"/>
        <w:spacing w:before="3" w:line="364" w:lineRule="auto"/>
        <w:ind w:right="859"/>
      </w:pPr>
      <w:r>
        <w:t>Структурирование информации с помощью списков и таблиц. Многоуровневые списки. Добавление таблиц в текстовые документы.</w:t>
      </w:r>
    </w:p>
    <w:p w14:paraId="309B213F" w14:textId="77777777" w:rsidR="00C534A7" w:rsidRDefault="009C514E">
      <w:pPr>
        <w:pStyle w:val="a3"/>
        <w:spacing w:line="360" w:lineRule="auto"/>
        <w:ind w:right="855"/>
      </w:pPr>
      <w:r>
        <w:t>Вставка изо</w:t>
      </w:r>
      <w:r>
        <w:t>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14:paraId="4A572F00" w14:textId="77777777" w:rsidR="00C534A7" w:rsidRDefault="009C514E">
      <w:pPr>
        <w:pStyle w:val="a3"/>
        <w:spacing w:line="360" w:lineRule="auto"/>
        <w:ind w:right="861"/>
      </w:pPr>
      <w:r>
        <w:t>Проверка правописания. Расстановка переносов. Голосовой ввод текста. Оптическое расп</w:t>
      </w:r>
      <w:r>
        <w:t>ознавание текста. Компьютерный перевод. Использование сервисов Интернете для обработки текста.</w:t>
      </w:r>
    </w:p>
    <w:p w14:paraId="0DB2E6EC" w14:textId="77777777" w:rsidR="00C534A7" w:rsidRDefault="009C514E">
      <w:pPr>
        <w:pStyle w:val="a3"/>
        <w:ind w:left="2310" w:firstLine="0"/>
      </w:pPr>
      <w:r>
        <w:rPr>
          <w:spacing w:val="-2"/>
        </w:rPr>
        <w:t>Компьютерная</w:t>
      </w:r>
      <w:r>
        <w:rPr>
          <w:spacing w:val="6"/>
        </w:rPr>
        <w:t xml:space="preserve"> </w:t>
      </w:r>
      <w:r>
        <w:rPr>
          <w:spacing w:val="-2"/>
        </w:rPr>
        <w:t>графика.</w:t>
      </w:r>
    </w:p>
    <w:p w14:paraId="2351AFFF" w14:textId="77777777" w:rsidR="00C534A7" w:rsidRDefault="009C514E">
      <w:pPr>
        <w:pStyle w:val="a3"/>
        <w:spacing w:before="132" w:line="355" w:lineRule="auto"/>
        <w:ind w:right="858"/>
      </w:pPr>
      <w:r>
        <w:t>Знакомство с графическими редакторами. Растровые рисунки. Использование графических примитивов.</w:t>
      </w:r>
    </w:p>
    <w:p w14:paraId="0FD98F53" w14:textId="77777777" w:rsidR="00C534A7" w:rsidRDefault="009C514E">
      <w:pPr>
        <w:pStyle w:val="a3"/>
        <w:spacing w:before="4" w:line="360" w:lineRule="auto"/>
        <w:ind w:right="844"/>
      </w:pPr>
      <w: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14:paraId="285C13C8" w14:textId="77777777" w:rsidR="00C534A7" w:rsidRDefault="009C514E">
      <w:pPr>
        <w:pStyle w:val="a3"/>
        <w:spacing w:line="360" w:lineRule="auto"/>
        <w:ind w:right="849"/>
      </w:pPr>
      <w:r>
        <w:t>Векторная графика. Создани</w:t>
      </w:r>
      <w:r>
        <w:t>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14:paraId="6F6FB512" w14:textId="77777777" w:rsidR="00C534A7" w:rsidRDefault="009C514E">
      <w:pPr>
        <w:pStyle w:val="a3"/>
        <w:spacing w:before="3"/>
        <w:ind w:left="2310" w:firstLine="0"/>
      </w:pPr>
      <w:r>
        <w:rPr>
          <w:spacing w:val="-2"/>
        </w:rPr>
        <w:t>Мультимедийные</w:t>
      </w:r>
      <w:r>
        <w:rPr>
          <w:spacing w:val="7"/>
        </w:rPr>
        <w:t xml:space="preserve"> </w:t>
      </w:r>
      <w:r>
        <w:rPr>
          <w:spacing w:val="-2"/>
        </w:rPr>
        <w:t>презентации.</w:t>
      </w:r>
    </w:p>
    <w:p w14:paraId="2B827671" w14:textId="77777777" w:rsidR="00C534A7" w:rsidRDefault="009C514E">
      <w:pPr>
        <w:pStyle w:val="a3"/>
        <w:spacing w:before="137" w:line="360" w:lineRule="auto"/>
        <w:ind w:right="855"/>
      </w:pPr>
      <w:r>
        <w:t>Подготовка мультимедийных презентаций. Слайд. Добавление на слайд текста и изображени</w:t>
      </w:r>
      <w:r>
        <w:t>й. Работа с несколькими слайдами.</w:t>
      </w:r>
    </w:p>
    <w:p w14:paraId="47068D1D" w14:textId="77777777" w:rsidR="00C534A7" w:rsidRDefault="009C514E">
      <w:pPr>
        <w:pStyle w:val="a3"/>
        <w:spacing w:line="274" w:lineRule="exact"/>
        <w:ind w:left="2310" w:firstLine="0"/>
      </w:pPr>
      <w:r>
        <w:t>Добавление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слайд</w:t>
      </w:r>
      <w:r>
        <w:rPr>
          <w:spacing w:val="-10"/>
        </w:rPr>
        <w:t xml:space="preserve"> </w:t>
      </w:r>
      <w:r>
        <w:t>аудиовизуальных</w:t>
      </w:r>
      <w:r>
        <w:rPr>
          <w:spacing w:val="-7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Анимация.</w:t>
      </w:r>
      <w:r>
        <w:rPr>
          <w:spacing w:val="-7"/>
        </w:rPr>
        <w:t xml:space="preserve"> </w:t>
      </w:r>
      <w:r>
        <w:rPr>
          <w:spacing w:val="-2"/>
        </w:rPr>
        <w:t>Гиперссылки.</w:t>
      </w:r>
    </w:p>
    <w:p w14:paraId="616076FD" w14:textId="77777777" w:rsidR="00C534A7" w:rsidRDefault="009C514E">
      <w:pPr>
        <w:spacing w:before="142" w:line="357" w:lineRule="auto"/>
        <w:ind w:left="2310" w:right="5494"/>
        <w:rPr>
          <w:sz w:val="24"/>
        </w:rPr>
      </w:pPr>
      <w:r>
        <w:rPr>
          <w:b/>
          <w:sz w:val="24"/>
        </w:rPr>
        <w:t xml:space="preserve">Содержание обучения в 8 классе. </w:t>
      </w:r>
      <w:r>
        <w:rPr>
          <w:spacing w:val="-2"/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основы информатики. </w:t>
      </w:r>
      <w:r>
        <w:rPr>
          <w:sz w:val="24"/>
        </w:rPr>
        <w:t>Системы счисления.</w:t>
      </w:r>
    </w:p>
    <w:p w14:paraId="4CC19F80" w14:textId="77777777" w:rsidR="00C534A7" w:rsidRDefault="009C514E">
      <w:pPr>
        <w:pStyle w:val="a3"/>
        <w:spacing w:before="5" w:line="360" w:lineRule="auto"/>
        <w:ind w:right="856"/>
      </w:pPr>
      <w:r>
        <w:t>Непозиционные и позиционные системы счисления. Алфавит. Основание. Раз</w:t>
      </w:r>
      <w:r>
        <w:t>вёрнутая форма записи числа. Перевод в десятичную систему чисел, записанных в других системах счисления.</w:t>
      </w:r>
    </w:p>
    <w:p w14:paraId="3B10D84D" w14:textId="77777777" w:rsidR="00C534A7" w:rsidRDefault="009C514E">
      <w:pPr>
        <w:pStyle w:val="a3"/>
        <w:spacing w:before="2"/>
        <w:ind w:left="2310" w:firstLine="0"/>
      </w:pPr>
      <w:r>
        <w:t>Римская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rPr>
          <w:spacing w:val="-2"/>
        </w:rPr>
        <w:t>счисления.</w:t>
      </w:r>
    </w:p>
    <w:p w14:paraId="1046E3E8" w14:textId="77777777" w:rsidR="00C534A7" w:rsidRDefault="009C514E">
      <w:pPr>
        <w:pStyle w:val="a3"/>
        <w:spacing w:before="137" w:line="362" w:lineRule="auto"/>
        <w:ind w:right="855"/>
      </w:pPr>
      <w:r>
        <w:t>Двоичная система счисления. Перевод целых чисел в пределах от 0 до 1024 в двоичную</w:t>
      </w:r>
      <w:r>
        <w:rPr>
          <w:spacing w:val="80"/>
        </w:rPr>
        <w:t xml:space="preserve"> </w:t>
      </w:r>
      <w:r>
        <w:t>систему</w:t>
      </w:r>
      <w:r>
        <w:rPr>
          <w:spacing w:val="80"/>
        </w:rPr>
        <w:t xml:space="preserve"> </w:t>
      </w:r>
      <w:r>
        <w:t>счисления.</w:t>
      </w:r>
      <w:r>
        <w:rPr>
          <w:spacing w:val="80"/>
        </w:rPr>
        <w:t xml:space="preserve"> </w:t>
      </w:r>
      <w:r>
        <w:t>Восьмеричная</w:t>
      </w:r>
      <w:r>
        <w:rPr>
          <w:spacing w:val="80"/>
        </w:rPr>
        <w:t xml:space="preserve"> </w:t>
      </w:r>
      <w:r>
        <w:t>система</w:t>
      </w:r>
      <w:r>
        <w:rPr>
          <w:spacing w:val="80"/>
        </w:rPr>
        <w:t xml:space="preserve"> </w:t>
      </w:r>
      <w:r>
        <w:t>с</w:t>
      </w:r>
      <w:r>
        <w:t>числения.</w:t>
      </w:r>
      <w:r>
        <w:rPr>
          <w:spacing w:val="80"/>
        </w:rPr>
        <w:t xml:space="preserve"> </w:t>
      </w:r>
      <w:r>
        <w:t>Перевод</w:t>
      </w:r>
      <w:r>
        <w:rPr>
          <w:spacing w:val="80"/>
        </w:rPr>
        <w:t xml:space="preserve"> </w:t>
      </w:r>
      <w:r>
        <w:t>чисел</w:t>
      </w:r>
      <w:r>
        <w:rPr>
          <w:spacing w:val="80"/>
        </w:rPr>
        <w:t xml:space="preserve"> </w:t>
      </w:r>
      <w:r>
        <w:t>из</w:t>
      </w:r>
    </w:p>
    <w:p w14:paraId="0AA1FE45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3A45F62" w14:textId="77777777" w:rsidR="00C534A7" w:rsidRDefault="009C514E">
      <w:pPr>
        <w:pStyle w:val="a3"/>
        <w:spacing w:before="71" w:line="360" w:lineRule="auto"/>
        <w:ind w:right="854" w:firstLine="0"/>
      </w:pPr>
      <w:r>
        <w:lastRenderedPageBreak/>
        <w:t>восьмеричной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 двоичную и десятичную системы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14:paraId="53EBDC8F" w14:textId="77777777" w:rsidR="00C534A7" w:rsidRDefault="009C514E">
      <w:pPr>
        <w:pStyle w:val="a3"/>
        <w:spacing w:line="360" w:lineRule="auto"/>
        <w:ind w:left="2310" w:right="3449" w:firstLine="0"/>
      </w:pPr>
      <w:r>
        <w:t>Арифметические</w:t>
      </w:r>
      <w:r>
        <w:rPr>
          <w:spacing w:val="-1"/>
        </w:rPr>
        <w:t xml:space="preserve"> </w:t>
      </w:r>
      <w:r>
        <w:t>операции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двоичной</w:t>
      </w:r>
      <w:r>
        <w:rPr>
          <w:spacing w:val="-9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счисления. Элементы математической логики.</w:t>
      </w:r>
    </w:p>
    <w:p w14:paraId="1A794F5D" w14:textId="77777777" w:rsidR="00C534A7" w:rsidRDefault="009C514E">
      <w:pPr>
        <w:pStyle w:val="a3"/>
        <w:spacing w:line="360" w:lineRule="auto"/>
        <w:ind w:right="844"/>
      </w:pPr>
      <w: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операц</w:t>
      </w:r>
      <w:r>
        <w:t>ий.</w:t>
      </w:r>
      <w:r>
        <w:rPr>
          <w:spacing w:val="-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составного</w:t>
      </w:r>
      <w:r>
        <w:rPr>
          <w:spacing w:val="-4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если известны значения истинности входящих</w:t>
      </w:r>
      <w:r>
        <w:rPr>
          <w:spacing w:val="-1"/>
        </w:rPr>
        <w:t xml:space="preserve"> </w:t>
      </w:r>
      <w:r>
        <w:t>в него элементарных</w:t>
      </w:r>
      <w:r>
        <w:rPr>
          <w:spacing w:val="-1"/>
        </w:rPr>
        <w:t xml:space="preserve"> </w:t>
      </w:r>
      <w:r>
        <w:t>высказываний. Логические выражения. Правила записи логических выражений. Построение таблиц истинности логических выражений.</w:t>
      </w:r>
    </w:p>
    <w:p w14:paraId="3AE66E77" w14:textId="77777777" w:rsidR="00C534A7" w:rsidRDefault="009C514E">
      <w:pPr>
        <w:pStyle w:val="a3"/>
        <w:spacing w:line="362" w:lineRule="auto"/>
        <w:ind w:left="2310" w:right="1994" w:firstLine="0"/>
      </w:pPr>
      <w:r>
        <w:t>Логические</w:t>
      </w:r>
      <w:r>
        <w:rPr>
          <w:spacing w:val="-6"/>
        </w:rPr>
        <w:t xml:space="preserve"> </w:t>
      </w:r>
      <w:r>
        <w:t>элемен</w:t>
      </w:r>
      <w:r>
        <w:t>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 Алгоритмы и программирование.</w:t>
      </w:r>
    </w:p>
    <w:p w14:paraId="3528903E" w14:textId="77777777" w:rsidR="00C534A7" w:rsidRDefault="009C514E">
      <w:pPr>
        <w:pStyle w:val="a3"/>
        <w:spacing w:line="273" w:lineRule="exact"/>
        <w:ind w:left="2310" w:firstLine="0"/>
      </w:pPr>
      <w:r>
        <w:t>Исполнители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алгоритмы.</w:t>
      </w:r>
      <w:r>
        <w:rPr>
          <w:spacing w:val="-10"/>
        </w:rPr>
        <w:t xml:space="preserve"> </w:t>
      </w:r>
      <w:r>
        <w:t>Алгоритмические</w:t>
      </w:r>
      <w:r>
        <w:rPr>
          <w:spacing w:val="-11"/>
        </w:rPr>
        <w:t xml:space="preserve"> </w:t>
      </w:r>
      <w:r>
        <w:rPr>
          <w:spacing w:val="-2"/>
        </w:rPr>
        <w:t>конструкции.</w:t>
      </w:r>
    </w:p>
    <w:p w14:paraId="70325929" w14:textId="77777777" w:rsidR="00C534A7" w:rsidRDefault="009C514E">
      <w:pPr>
        <w:pStyle w:val="a3"/>
        <w:spacing w:before="135" w:line="362" w:lineRule="auto"/>
        <w:ind w:right="862"/>
      </w:pPr>
      <w:r>
        <w:t xml:space="preserve">Понятие алгоритма. Исполнители алгоритмов. Алгоритм как план управления </w:t>
      </w:r>
      <w:r>
        <w:rPr>
          <w:spacing w:val="-2"/>
        </w:rPr>
        <w:t>исполнителем.</w:t>
      </w:r>
    </w:p>
    <w:p w14:paraId="56937467" w14:textId="77777777" w:rsidR="00C534A7" w:rsidRDefault="009C514E">
      <w:pPr>
        <w:pStyle w:val="a3"/>
        <w:spacing w:line="360" w:lineRule="auto"/>
        <w:ind w:right="841"/>
      </w:pPr>
      <w:r>
        <w:t>Свойства алгоритма. Способы записи а</w:t>
      </w:r>
      <w:r>
        <w:t xml:space="preserve">лгоритма (словесный, в виде блок-схемы, </w:t>
      </w:r>
      <w:r>
        <w:rPr>
          <w:spacing w:val="-2"/>
        </w:rPr>
        <w:t>программа).</w:t>
      </w:r>
    </w:p>
    <w:p w14:paraId="71E56CA8" w14:textId="77777777" w:rsidR="00C534A7" w:rsidRDefault="009C514E">
      <w:pPr>
        <w:pStyle w:val="a3"/>
        <w:spacing w:line="360" w:lineRule="auto"/>
        <w:ind w:right="860"/>
      </w:pPr>
      <w: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</w:t>
      </w:r>
      <w:r>
        <w:t>нных.</w:t>
      </w:r>
    </w:p>
    <w:p w14:paraId="09864FB0" w14:textId="77777777" w:rsidR="00C534A7" w:rsidRDefault="009C514E">
      <w:pPr>
        <w:pStyle w:val="a3"/>
        <w:spacing w:line="360" w:lineRule="auto"/>
        <w:ind w:right="849"/>
      </w:pPr>
      <w:r>
        <w:t>Конструкция «ветвление»: полная и</w:t>
      </w:r>
      <w:r>
        <w:rPr>
          <w:spacing w:val="-2"/>
        </w:rPr>
        <w:t xml:space="preserve"> </w:t>
      </w:r>
      <w:r>
        <w:t>неполная</w:t>
      </w:r>
      <w:r>
        <w:rPr>
          <w:spacing w:val="-6"/>
        </w:rPr>
        <w:t xml:space="preserve"> </w:t>
      </w:r>
      <w:r>
        <w:t>формы. Выполнение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невыполнение условия (истинность и ложность высказывания). Простые и составные условия.</w:t>
      </w:r>
    </w:p>
    <w:p w14:paraId="00ABC0B9" w14:textId="77777777" w:rsidR="00C534A7" w:rsidRDefault="009C514E">
      <w:pPr>
        <w:pStyle w:val="a3"/>
        <w:spacing w:line="360" w:lineRule="auto"/>
        <w:ind w:right="860"/>
      </w:pPr>
      <w:r>
        <w:t>Конструкция «повторения»: циклы с заданным числом повторений, с условием выполнения, с переменной цикла.</w:t>
      </w:r>
    </w:p>
    <w:p w14:paraId="580D2C02" w14:textId="77777777" w:rsidR="00C534A7" w:rsidRDefault="009C514E">
      <w:pPr>
        <w:pStyle w:val="a3"/>
        <w:spacing w:line="360" w:lineRule="auto"/>
        <w:ind w:right="842"/>
      </w:pPr>
      <w: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</w:t>
      </w:r>
      <w:r>
        <w:t xml:space="preserve">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14:paraId="0C5E286A" w14:textId="77777777" w:rsidR="00C534A7" w:rsidRDefault="009C514E">
      <w:pPr>
        <w:pStyle w:val="a3"/>
        <w:spacing w:line="275" w:lineRule="exact"/>
        <w:ind w:left="2310" w:firstLine="0"/>
      </w:pPr>
      <w:r>
        <w:t>Язык</w:t>
      </w:r>
      <w:r>
        <w:rPr>
          <w:spacing w:val="-4"/>
        </w:rPr>
        <w:t xml:space="preserve"> </w:t>
      </w:r>
      <w:r>
        <w:rPr>
          <w:spacing w:val="-2"/>
        </w:rPr>
        <w:t>программирования.</w:t>
      </w:r>
    </w:p>
    <w:p w14:paraId="134127BA" w14:textId="77777777" w:rsidR="00C534A7" w:rsidRDefault="00C534A7">
      <w:pPr>
        <w:spacing w:line="275" w:lineRule="exac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59DCD68" w14:textId="77777777" w:rsidR="00C534A7" w:rsidRDefault="009C514E">
      <w:pPr>
        <w:pStyle w:val="a3"/>
        <w:tabs>
          <w:tab w:val="left" w:pos="3126"/>
          <w:tab w:val="left" w:pos="5369"/>
          <w:tab w:val="left" w:pos="6469"/>
          <w:tab w:val="left" w:pos="7246"/>
          <w:tab w:val="left" w:pos="8428"/>
          <w:tab w:val="left" w:pos="9206"/>
          <w:tab w:val="left" w:pos="9830"/>
        </w:tabs>
        <w:spacing w:before="71" w:line="360" w:lineRule="auto"/>
        <w:ind w:right="864"/>
        <w:jc w:val="left"/>
      </w:pPr>
      <w:r>
        <w:rPr>
          <w:spacing w:val="-4"/>
        </w:rPr>
        <w:lastRenderedPageBreak/>
        <w:t>Язык</w:t>
      </w:r>
      <w:r>
        <w:tab/>
      </w:r>
      <w:r>
        <w:rPr>
          <w:spacing w:val="-2"/>
        </w:rPr>
        <w:t>пр</w:t>
      </w:r>
      <w:r>
        <w:rPr>
          <w:spacing w:val="-2"/>
        </w:rPr>
        <w:t>ограммирования</w:t>
      </w:r>
      <w:r>
        <w:tab/>
      </w:r>
      <w:r>
        <w:rPr>
          <w:spacing w:val="-2"/>
        </w:rPr>
        <w:t>(Python,</w:t>
      </w:r>
      <w:r>
        <w:tab/>
      </w:r>
      <w:r>
        <w:rPr>
          <w:spacing w:val="-4"/>
        </w:rPr>
        <w:t>C++,</w:t>
      </w:r>
      <w:r>
        <w:tab/>
      </w:r>
      <w:r>
        <w:rPr>
          <w:spacing w:val="-2"/>
        </w:rPr>
        <w:t>Паскаль,</w:t>
      </w:r>
      <w:r>
        <w:tab/>
      </w:r>
      <w:r>
        <w:rPr>
          <w:spacing w:val="-2"/>
        </w:rPr>
        <w:t>Java,</w:t>
      </w:r>
      <w:r>
        <w:tab/>
      </w:r>
      <w:r>
        <w:rPr>
          <w:spacing w:val="-4"/>
        </w:rPr>
        <w:t>С#,</w:t>
      </w:r>
      <w:r>
        <w:tab/>
      </w:r>
      <w:r>
        <w:rPr>
          <w:spacing w:val="-4"/>
        </w:rPr>
        <w:t xml:space="preserve">Школьный </w:t>
      </w:r>
      <w:r>
        <w:t>Алгоритмический Язык).</w:t>
      </w:r>
    </w:p>
    <w:p w14:paraId="51DDE985" w14:textId="77777777" w:rsidR="00C534A7" w:rsidRDefault="009C514E">
      <w:pPr>
        <w:pStyle w:val="a3"/>
        <w:spacing w:line="362" w:lineRule="auto"/>
        <w:ind w:left="2310" w:right="878" w:firstLine="0"/>
        <w:jc w:val="left"/>
      </w:pPr>
      <w:r>
        <w:t>Система программирования: редактор текста программ, транслятор, отладчик. Переменная: тип,</w:t>
      </w:r>
      <w:r>
        <w:rPr>
          <w:spacing w:val="-1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значение. Целые,</w:t>
      </w:r>
      <w:r>
        <w:rPr>
          <w:spacing w:val="-1"/>
        </w:rPr>
        <w:t xml:space="preserve"> </w:t>
      </w:r>
      <w:r>
        <w:t>вещественные</w:t>
      </w:r>
      <w:r>
        <w:rPr>
          <w:spacing w:val="-4"/>
        </w:rPr>
        <w:t xml:space="preserve"> </w:t>
      </w:r>
      <w:r>
        <w:t>и символьные переменные. Оператор</w:t>
      </w:r>
      <w:r>
        <w:rPr>
          <w:spacing w:val="35"/>
        </w:rPr>
        <w:t xml:space="preserve"> </w:t>
      </w:r>
      <w:r>
        <w:t>присваивания.</w:t>
      </w:r>
      <w:r>
        <w:rPr>
          <w:spacing w:val="39"/>
        </w:rPr>
        <w:t xml:space="preserve"> </w:t>
      </w:r>
      <w:r>
        <w:t>Арифметические</w:t>
      </w:r>
      <w:r>
        <w:rPr>
          <w:spacing w:val="35"/>
        </w:rPr>
        <w:t xml:space="preserve"> </w:t>
      </w:r>
      <w:r>
        <w:t>выражения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порядок</w:t>
      </w:r>
      <w:r>
        <w:rPr>
          <w:spacing w:val="34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вычисления.</w:t>
      </w:r>
    </w:p>
    <w:p w14:paraId="49546BE2" w14:textId="77777777" w:rsidR="00C534A7" w:rsidRDefault="009C514E">
      <w:pPr>
        <w:pStyle w:val="a3"/>
        <w:spacing w:line="274" w:lineRule="exact"/>
        <w:ind w:firstLine="0"/>
        <w:jc w:val="left"/>
      </w:pPr>
      <w:r>
        <w:t>Операции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целыми</w:t>
      </w:r>
      <w:r>
        <w:rPr>
          <w:spacing w:val="-4"/>
        </w:rPr>
        <w:t xml:space="preserve"> </w:t>
      </w:r>
      <w:r>
        <w:t>числами:</w:t>
      </w:r>
      <w:r>
        <w:rPr>
          <w:spacing w:val="-13"/>
        </w:rPr>
        <w:t xml:space="preserve"> </w:t>
      </w:r>
      <w:r>
        <w:t>целоч</w:t>
      </w:r>
      <w:r>
        <w:t>исленное</w:t>
      </w:r>
      <w:r>
        <w:rPr>
          <w:spacing w:val="-1"/>
        </w:rPr>
        <w:t xml:space="preserve"> </w:t>
      </w:r>
      <w:r>
        <w:t>деление,</w:t>
      </w:r>
      <w:r>
        <w:rPr>
          <w:spacing w:val="-6"/>
        </w:rPr>
        <w:t xml:space="preserve"> </w:t>
      </w:r>
      <w:r>
        <w:t>остаток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деления.</w:t>
      </w:r>
    </w:p>
    <w:p w14:paraId="46BB8B67" w14:textId="77777777" w:rsidR="00C534A7" w:rsidRDefault="009C514E">
      <w:pPr>
        <w:pStyle w:val="a3"/>
        <w:spacing w:before="135" w:line="360" w:lineRule="auto"/>
        <w:ind w:right="856"/>
      </w:pPr>
      <w: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14:paraId="23DFC124" w14:textId="77777777" w:rsidR="00C534A7" w:rsidRDefault="009C514E">
      <w:pPr>
        <w:pStyle w:val="a3"/>
        <w:spacing w:line="362" w:lineRule="auto"/>
        <w:ind w:right="844"/>
      </w:pPr>
      <w:r>
        <w:t>Диалоговая отладка программ: пошаговое выполнение, просмотр значений</w:t>
      </w:r>
      <w:r>
        <w:rPr>
          <w:spacing w:val="40"/>
        </w:rPr>
        <w:t xml:space="preserve"> </w:t>
      </w:r>
      <w:r>
        <w:t>величин, отладочный вывод, выбор точки останова.</w:t>
      </w:r>
    </w:p>
    <w:p w14:paraId="5A0149EF" w14:textId="77777777" w:rsidR="00C534A7" w:rsidRDefault="009C514E">
      <w:pPr>
        <w:pStyle w:val="a3"/>
        <w:spacing w:line="360" w:lineRule="auto"/>
        <w:ind w:right="853"/>
      </w:pPr>
      <w:r>
        <w:t>Цикл с условием. Алгоритм Евклида для нахождения наибольшего общего</w:t>
      </w:r>
      <w:r>
        <w:rPr>
          <w:spacing w:val="40"/>
        </w:rPr>
        <w:t xml:space="preserve"> </w:t>
      </w:r>
      <w:r>
        <w:t xml:space="preserve">делителя двух натуральных чисел. Разбиение записи натурального числа </w:t>
      </w:r>
      <w:r>
        <w:t>в позиционной системе с основанием, меньшим или равным 10, на отдельные цифры.</w:t>
      </w:r>
    </w:p>
    <w:p w14:paraId="7E7E3714" w14:textId="77777777" w:rsidR="00C534A7" w:rsidRDefault="009C514E">
      <w:pPr>
        <w:pStyle w:val="a3"/>
        <w:spacing w:line="360" w:lineRule="auto"/>
        <w:ind w:right="857"/>
      </w:pPr>
      <w:r>
        <w:t>Цикл с переменной. Алгоритмы проверки делимости одного целого числа на другое, проверки натурального числа на простоту.</w:t>
      </w:r>
    </w:p>
    <w:p w14:paraId="4B13F1A0" w14:textId="77777777" w:rsidR="00C534A7" w:rsidRDefault="009C514E">
      <w:pPr>
        <w:pStyle w:val="a3"/>
        <w:spacing w:line="360" w:lineRule="auto"/>
        <w:ind w:left="2310" w:right="860" w:firstLine="0"/>
      </w:pPr>
      <w:r>
        <w:t>Обработка символьных данных. Символьные (строковые) переменные. Посимвольная</w:t>
      </w:r>
      <w:r>
        <w:rPr>
          <w:spacing w:val="40"/>
        </w:rPr>
        <w:t xml:space="preserve"> </w:t>
      </w:r>
      <w:r>
        <w:t>обработка</w:t>
      </w:r>
      <w:r>
        <w:rPr>
          <w:spacing w:val="40"/>
        </w:rPr>
        <w:t xml:space="preserve"> </w:t>
      </w:r>
      <w:r>
        <w:t>строк.</w:t>
      </w:r>
      <w:r>
        <w:rPr>
          <w:spacing w:val="40"/>
        </w:rPr>
        <w:t xml:space="preserve"> </w:t>
      </w:r>
      <w:r>
        <w:t>Подсчёт</w:t>
      </w:r>
      <w:r>
        <w:rPr>
          <w:spacing w:val="40"/>
        </w:rPr>
        <w:t xml:space="preserve"> </w:t>
      </w:r>
      <w:r>
        <w:t>частоты</w:t>
      </w:r>
      <w:r>
        <w:rPr>
          <w:spacing w:val="40"/>
        </w:rPr>
        <w:t xml:space="preserve"> </w:t>
      </w:r>
      <w:r>
        <w:t>появления</w:t>
      </w:r>
      <w:r>
        <w:rPr>
          <w:spacing w:val="40"/>
        </w:rPr>
        <w:t xml:space="preserve"> </w:t>
      </w:r>
      <w:r>
        <w:t>символа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строке.</w:t>
      </w:r>
    </w:p>
    <w:p w14:paraId="57296E9A" w14:textId="77777777" w:rsidR="00C534A7" w:rsidRDefault="009C514E">
      <w:pPr>
        <w:pStyle w:val="a3"/>
        <w:ind w:firstLine="0"/>
      </w:pPr>
      <w:r>
        <w:t>Встроенные</w:t>
      </w:r>
      <w:r>
        <w:rPr>
          <w:spacing w:val="-10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rPr>
          <w:spacing w:val="-2"/>
        </w:rPr>
        <w:t>строк.</w:t>
      </w:r>
    </w:p>
    <w:p w14:paraId="6B84DDDD" w14:textId="77777777" w:rsidR="00C534A7" w:rsidRDefault="009C514E">
      <w:pPr>
        <w:pStyle w:val="a3"/>
        <w:spacing w:before="133"/>
        <w:ind w:left="2310" w:firstLine="0"/>
      </w:pPr>
      <w:r>
        <w:t>Анализ</w:t>
      </w:r>
      <w:r>
        <w:rPr>
          <w:spacing w:val="-8"/>
        </w:rPr>
        <w:t xml:space="preserve"> </w:t>
      </w:r>
      <w:r>
        <w:rPr>
          <w:spacing w:val="-2"/>
        </w:rPr>
        <w:t>алгоритмов.</w:t>
      </w:r>
    </w:p>
    <w:p w14:paraId="634051E8" w14:textId="77777777" w:rsidR="00C534A7" w:rsidRDefault="009C514E">
      <w:pPr>
        <w:pStyle w:val="a3"/>
        <w:spacing w:before="137" w:line="360" w:lineRule="auto"/>
        <w:ind w:right="846"/>
      </w:pPr>
      <w:r>
        <w:t>Определение возможных результатов работы алгоритма при данн</w:t>
      </w:r>
      <w:r>
        <w:t xml:space="preserve">ом множестве входных данных, определение возможных входных данных, приводящих к данному </w:t>
      </w:r>
      <w:r>
        <w:rPr>
          <w:spacing w:val="-2"/>
        </w:rPr>
        <w:t>результату.</w:t>
      </w:r>
    </w:p>
    <w:p w14:paraId="35931D67" w14:textId="77777777" w:rsidR="00C534A7" w:rsidRDefault="009C514E">
      <w:pPr>
        <w:pStyle w:val="2"/>
        <w:spacing w:before="6"/>
        <w:jc w:val="left"/>
      </w:pPr>
      <w:bookmarkStart w:id="114" w:name="Содержание_обучения_в_9_классе._(4)"/>
      <w:bookmarkEnd w:id="114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67DBD660" w14:textId="77777777" w:rsidR="00C534A7" w:rsidRDefault="009C514E">
      <w:pPr>
        <w:pStyle w:val="a3"/>
        <w:spacing w:before="133"/>
        <w:ind w:left="2310" w:firstLine="0"/>
        <w:jc w:val="left"/>
      </w:pPr>
      <w:r>
        <w:t>Цифровая</w:t>
      </w:r>
      <w:r>
        <w:rPr>
          <w:spacing w:val="-6"/>
        </w:rPr>
        <w:t xml:space="preserve"> </w:t>
      </w:r>
      <w:r>
        <w:rPr>
          <w:spacing w:val="-2"/>
        </w:rPr>
        <w:t>грамотность.</w:t>
      </w:r>
    </w:p>
    <w:p w14:paraId="77BC1888" w14:textId="77777777" w:rsidR="00C534A7" w:rsidRDefault="009C514E">
      <w:pPr>
        <w:pStyle w:val="a3"/>
        <w:spacing w:before="137"/>
        <w:ind w:left="2310" w:firstLine="0"/>
        <w:jc w:val="left"/>
      </w:pPr>
      <w:r>
        <w:t>Глобальная</w:t>
      </w:r>
      <w:r>
        <w:rPr>
          <w:spacing w:val="-5"/>
        </w:rPr>
        <w:t xml:space="preserve"> </w:t>
      </w:r>
      <w:r>
        <w:t>сеть</w:t>
      </w:r>
      <w:r>
        <w:rPr>
          <w:spacing w:val="-8"/>
        </w:rPr>
        <w:t xml:space="preserve"> </w:t>
      </w:r>
      <w:r>
        <w:t>Интернет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стратегии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ней.</w:t>
      </w:r>
    </w:p>
    <w:p w14:paraId="06061CAF" w14:textId="77777777" w:rsidR="00C534A7" w:rsidRDefault="009C514E">
      <w:pPr>
        <w:pStyle w:val="a3"/>
        <w:spacing w:before="136" w:line="360" w:lineRule="auto"/>
        <w:ind w:left="2310" w:right="878" w:firstLine="0"/>
        <w:jc w:val="left"/>
      </w:pPr>
      <w:r>
        <w:t>Глобальная</w:t>
      </w:r>
      <w:r>
        <w:rPr>
          <w:spacing w:val="40"/>
        </w:rPr>
        <w:t xml:space="preserve"> </w:t>
      </w:r>
      <w:r>
        <w:t>сеть</w:t>
      </w:r>
      <w:r>
        <w:rPr>
          <w:spacing w:val="40"/>
        </w:rPr>
        <w:t xml:space="preserve"> </w:t>
      </w:r>
      <w:r>
        <w:t>Интернет.</w:t>
      </w:r>
      <w:r>
        <w:rPr>
          <w:spacing w:val="40"/>
        </w:rPr>
        <w:t xml:space="preserve"> </w:t>
      </w:r>
      <w:r>
        <w:t>IP-адреса</w:t>
      </w:r>
      <w:r>
        <w:rPr>
          <w:spacing w:val="40"/>
        </w:rPr>
        <w:t xml:space="preserve"> </w:t>
      </w:r>
      <w:r>
        <w:t>узлов.</w:t>
      </w:r>
      <w:r>
        <w:rPr>
          <w:spacing w:val="40"/>
        </w:rPr>
        <w:t xml:space="preserve"> </w:t>
      </w:r>
      <w:r>
        <w:t>Сетевое</w:t>
      </w:r>
      <w:r>
        <w:rPr>
          <w:spacing w:val="40"/>
        </w:rPr>
        <w:t xml:space="preserve"> </w:t>
      </w:r>
      <w:r>
        <w:t>хранение</w:t>
      </w:r>
      <w:r>
        <w:rPr>
          <w:spacing w:val="40"/>
        </w:rPr>
        <w:t xml:space="preserve"> </w:t>
      </w:r>
      <w:r>
        <w:t>данных.</w:t>
      </w:r>
      <w:r>
        <w:rPr>
          <w:spacing w:val="40"/>
        </w:rPr>
        <w:t xml:space="preserve"> </w:t>
      </w:r>
      <w:r>
        <w:t>Методы индивидуального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коллективного</w:t>
      </w:r>
      <w:r>
        <w:rPr>
          <w:spacing w:val="40"/>
        </w:rPr>
        <w:t xml:space="preserve"> </w:t>
      </w:r>
      <w:r>
        <w:t>размещения</w:t>
      </w:r>
      <w:r>
        <w:rPr>
          <w:spacing w:val="40"/>
        </w:rPr>
        <w:t xml:space="preserve"> </w:t>
      </w:r>
      <w:r>
        <w:t>новой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Интернете.</w:t>
      </w:r>
    </w:p>
    <w:p w14:paraId="3387220B" w14:textId="77777777" w:rsidR="00C534A7" w:rsidRDefault="009C514E">
      <w:pPr>
        <w:pStyle w:val="a3"/>
        <w:spacing w:before="3"/>
        <w:ind w:firstLine="0"/>
        <w:jc w:val="left"/>
      </w:pPr>
      <w:r>
        <w:t>Большие</w:t>
      </w:r>
      <w:r>
        <w:rPr>
          <w:spacing w:val="-14"/>
        </w:rPr>
        <w:t xml:space="preserve"> </w:t>
      </w:r>
      <w:r>
        <w:t>данные</w:t>
      </w:r>
      <w:r>
        <w:rPr>
          <w:spacing w:val="-12"/>
        </w:rPr>
        <w:t xml:space="preserve"> </w:t>
      </w:r>
      <w:r>
        <w:t>(интернет-данные,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частности</w:t>
      </w:r>
      <w:r>
        <w:rPr>
          <w:spacing w:val="-6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rPr>
          <w:spacing w:val="-2"/>
        </w:rPr>
        <w:t>сетей).</w:t>
      </w:r>
    </w:p>
    <w:p w14:paraId="6231C9E0" w14:textId="77777777" w:rsidR="00C534A7" w:rsidRDefault="009C514E">
      <w:pPr>
        <w:pStyle w:val="a3"/>
        <w:spacing w:before="137" w:line="360" w:lineRule="auto"/>
        <w:ind w:right="841"/>
      </w:pP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 работе в глобальной сети и методы противодействия им. Правила безопасной аутентификации.</w:t>
      </w:r>
      <w:r>
        <w:rPr>
          <w:spacing w:val="80"/>
          <w:w w:val="150"/>
        </w:rPr>
        <w:t xml:space="preserve"> </w:t>
      </w:r>
      <w:r>
        <w:t>Защита</w:t>
      </w:r>
      <w:r>
        <w:rPr>
          <w:spacing w:val="80"/>
        </w:rPr>
        <w:t xml:space="preserve"> </w:t>
      </w:r>
      <w:r>
        <w:t>личной</w:t>
      </w:r>
      <w:r>
        <w:rPr>
          <w:spacing w:val="80"/>
        </w:rPr>
        <w:t xml:space="preserve"> </w:t>
      </w:r>
      <w:r>
        <w:t>информации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Интернете.</w:t>
      </w:r>
      <w:r>
        <w:rPr>
          <w:spacing w:val="80"/>
        </w:rPr>
        <w:t xml:space="preserve"> </w:t>
      </w:r>
      <w:r>
        <w:t>Безопасные</w:t>
      </w:r>
      <w:r>
        <w:rPr>
          <w:spacing w:val="80"/>
        </w:rPr>
        <w:t xml:space="preserve"> </w:t>
      </w:r>
      <w:r>
        <w:t>стратегии</w:t>
      </w:r>
    </w:p>
    <w:p w14:paraId="2B1A73F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0DF7930" w14:textId="77777777" w:rsidR="00C534A7" w:rsidRDefault="009C514E">
      <w:pPr>
        <w:pStyle w:val="a3"/>
        <w:spacing w:before="71" w:line="360" w:lineRule="auto"/>
        <w:ind w:right="854" w:firstLine="0"/>
      </w:pPr>
      <w:r>
        <w:lastRenderedPageBreak/>
        <w:t>поведения в Интернете. Предупреждение вовлечения в деструк</w:t>
      </w:r>
      <w:r>
        <w:t>тивные и криминальные формы сетевой активности (кибербуллинг, фишинг и другие формы).</w:t>
      </w:r>
    </w:p>
    <w:p w14:paraId="0838F198" w14:textId="77777777" w:rsidR="00C534A7" w:rsidRDefault="009C514E">
      <w:pPr>
        <w:pStyle w:val="a3"/>
        <w:spacing w:before="3"/>
        <w:ind w:left="2310" w:firstLine="0"/>
      </w:pPr>
      <w:r>
        <w:t>Работа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7"/>
        </w:rPr>
        <w:t xml:space="preserve"> </w:t>
      </w:r>
      <w:r>
        <w:rPr>
          <w:spacing w:val="-2"/>
        </w:rPr>
        <w:t>пространстве.</w:t>
      </w:r>
    </w:p>
    <w:p w14:paraId="0B990ED1" w14:textId="77777777" w:rsidR="00C534A7" w:rsidRDefault="009C514E">
      <w:pPr>
        <w:pStyle w:val="a3"/>
        <w:spacing w:before="132" w:line="360" w:lineRule="auto"/>
        <w:ind w:right="844"/>
      </w:pPr>
      <w:r>
        <w:t>Виды деятельности в Интернете, интернет-сервисы: коммуникационные сервисы (почтовая служба, видео-конференц-связь и другие), справоч</w:t>
      </w:r>
      <w:r>
        <w:t>ные службы (карты, расписания и другие), поисковые</w:t>
      </w:r>
      <w:r>
        <w:rPr>
          <w:spacing w:val="-1"/>
        </w:rPr>
        <w:t xml:space="preserve"> </w:t>
      </w:r>
      <w:r>
        <w:t>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</w:t>
      </w:r>
      <w:r>
        <w:t xml:space="preserve">ие как веб-сервис: онлайновые текстовые и графические редакторы, среды разработки </w:t>
      </w:r>
      <w:r>
        <w:rPr>
          <w:spacing w:val="-2"/>
        </w:rPr>
        <w:t>программ.</w:t>
      </w:r>
    </w:p>
    <w:p w14:paraId="09DA1D0E" w14:textId="77777777" w:rsidR="00C534A7" w:rsidRDefault="009C514E">
      <w:pPr>
        <w:pStyle w:val="a3"/>
        <w:spacing w:before="7" w:line="360" w:lineRule="auto"/>
        <w:ind w:left="2310" w:right="5653" w:firstLine="0"/>
      </w:pPr>
      <w:r>
        <w:t>Теоретические</w:t>
      </w:r>
      <w:r>
        <w:rPr>
          <w:spacing w:val="-15"/>
        </w:rPr>
        <w:t xml:space="preserve"> </w:t>
      </w:r>
      <w:r>
        <w:t>основы</w:t>
      </w:r>
      <w:r>
        <w:rPr>
          <w:spacing w:val="-15"/>
        </w:rPr>
        <w:t xml:space="preserve"> </w:t>
      </w:r>
      <w:r>
        <w:t>информатики. Моделирование как метод познания.</w:t>
      </w:r>
    </w:p>
    <w:p w14:paraId="0F994D3F" w14:textId="77777777" w:rsidR="00C534A7" w:rsidRDefault="009C514E">
      <w:pPr>
        <w:pStyle w:val="a3"/>
        <w:spacing w:line="360" w:lineRule="auto"/>
        <w:ind w:right="846"/>
      </w:pPr>
      <w:r>
        <w:t>Модель. Задачи, решаемые с помощью моделирования. Классификации моделей. Материальные (натурные)</w:t>
      </w:r>
      <w:r>
        <w:t xml:space="preserve"> и информационные модели. Непрерывные и дискретные модели. Имитационные модели. Игровые модели. Оценка соответствия модели моделируемому объекту и целям моделирования.</w:t>
      </w:r>
    </w:p>
    <w:p w14:paraId="07353558" w14:textId="77777777" w:rsidR="00C534A7" w:rsidRDefault="009C514E">
      <w:pPr>
        <w:pStyle w:val="a3"/>
        <w:spacing w:before="4"/>
        <w:ind w:left="2310" w:firstLine="0"/>
      </w:pPr>
      <w:r>
        <w:t>Табличные</w:t>
      </w:r>
      <w:r>
        <w:rPr>
          <w:spacing w:val="-13"/>
        </w:rPr>
        <w:t xml:space="preserve"> </w:t>
      </w:r>
      <w:r>
        <w:t>модели.</w:t>
      </w:r>
      <w:r>
        <w:rPr>
          <w:spacing w:val="-8"/>
        </w:rPr>
        <w:t xml:space="preserve"> </w:t>
      </w:r>
      <w:r>
        <w:t>Таблица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rPr>
          <w:spacing w:val="-2"/>
        </w:rPr>
        <w:t>отношения.</w:t>
      </w:r>
    </w:p>
    <w:p w14:paraId="1F4C2113" w14:textId="77777777" w:rsidR="00C534A7" w:rsidRDefault="009C514E">
      <w:pPr>
        <w:pStyle w:val="a3"/>
        <w:spacing w:before="132"/>
        <w:ind w:left="2310" w:firstLine="0"/>
      </w:pPr>
      <w:r>
        <w:t>Базы</w:t>
      </w:r>
      <w:r>
        <w:rPr>
          <w:spacing w:val="-11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Отбор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t>строк,</w:t>
      </w:r>
      <w:r>
        <w:rPr>
          <w:spacing w:val="-4"/>
        </w:rPr>
        <w:t xml:space="preserve"> </w:t>
      </w:r>
      <w:r>
        <w:t>удовлетворяющих</w:t>
      </w:r>
      <w:r>
        <w:rPr>
          <w:spacing w:val="-10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rPr>
          <w:spacing w:val="-2"/>
        </w:rPr>
        <w:t>условию.</w:t>
      </w:r>
    </w:p>
    <w:p w14:paraId="469DA0E8" w14:textId="77777777" w:rsidR="00C534A7" w:rsidRDefault="009C514E">
      <w:pPr>
        <w:pStyle w:val="a3"/>
        <w:spacing w:before="136" w:line="360" w:lineRule="auto"/>
        <w:ind w:right="837"/>
      </w:pPr>
      <w:r>
        <w:t>Граф.</w:t>
      </w:r>
      <w:r>
        <w:rPr>
          <w:spacing w:val="-1"/>
        </w:rPr>
        <w:t xml:space="preserve"> </w:t>
      </w:r>
      <w:r>
        <w:t>Вершина,</w:t>
      </w:r>
      <w:r>
        <w:rPr>
          <w:spacing w:val="-1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путь. Ориентированные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неориентированные</w:t>
      </w:r>
      <w:r>
        <w:rPr>
          <w:spacing w:val="-6"/>
        </w:rPr>
        <w:t xml:space="preserve"> </w:t>
      </w:r>
      <w:r>
        <w:t>графы.</w:t>
      </w:r>
      <w:r>
        <w:rPr>
          <w:spacing w:val="-1"/>
        </w:rPr>
        <w:t xml:space="preserve"> </w:t>
      </w:r>
      <w:r>
        <w:t>Длина (вес) ребра. Весовая матрица графа. Длина пути между вершинами графа. Поиск оптимального пути в графе. Начальная вершина (источни</w:t>
      </w:r>
      <w:r>
        <w:t xml:space="preserve">к) и конечная вершина (сток) в ориентированном графе. Вычисление количества путей в направленном ациклическом </w:t>
      </w:r>
      <w:r>
        <w:rPr>
          <w:spacing w:val="-2"/>
        </w:rPr>
        <w:t>графе.</w:t>
      </w:r>
    </w:p>
    <w:p w14:paraId="2832B74E" w14:textId="77777777" w:rsidR="00C534A7" w:rsidRDefault="009C514E">
      <w:pPr>
        <w:pStyle w:val="a3"/>
        <w:spacing w:before="5"/>
        <w:ind w:left="2310" w:firstLine="0"/>
      </w:pPr>
      <w:r>
        <w:t>Дерево.</w:t>
      </w:r>
      <w:r>
        <w:rPr>
          <w:spacing w:val="70"/>
          <w:w w:val="150"/>
        </w:rPr>
        <w:t xml:space="preserve"> </w:t>
      </w:r>
      <w:r>
        <w:t>Корень,</w:t>
      </w:r>
      <w:r>
        <w:rPr>
          <w:spacing w:val="77"/>
          <w:w w:val="150"/>
        </w:rPr>
        <w:t xml:space="preserve"> </w:t>
      </w:r>
      <w:r>
        <w:t>вершина</w:t>
      </w:r>
      <w:r>
        <w:rPr>
          <w:spacing w:val="75"/>
          <w:w w:val="150"/>
        </w:rPr>
        <w:t xml:space="preserve"> </w:t>
      </w:r>
      <w:r>
        <w:t>(узел),</w:t>
      </w:r>
      <w:r>
        <w:rPr>
          <w:spacing w:val="77"/>
          <w:w w:val="150"/>
        </w:rPr>
        <w:t xml:space="preserve"> </w:t>
      </w:r>
      <w:r>
        <w:t>лист,</w:t>
      </w:r>
      <w:r>
        <w:rPr>
          <w:spacing w:val="26"/>
        </w:rPr>
        <w:t xml:space="preserve">  </w:t>
      </w:r>
      <w:r>
        <w:t>ребро</w:t>
      </w:r>
      <w:r>
        <w:rPr>
          <w:spacing w:val="78"/>
          <w:w w:val="150"/>
        </w:rPr>
        <w:t xml:space="preserve"> </w:t>
      </w:r>
      <w:r>
        <w:t>(дуга)</w:t>
      </w:r>
      <w:r>
        <w:rPr>
          <w:spacing w:val="77"/>
          <w:w w:val="150"/>
        </w:rPr>
        <w:t xml:space="preserve"> </w:t>
      </w:r>
      <w:r>
        <w:t>дерева.</w:t>
      </w:r>
      <w:r>
        <w:rPr>
          <w:spacing w:val="77"/>
          <w:w w:val="150"/>
        </w:rPr>
        <w:t xml:space="preserve"> </w:t>
      </w:r>
      <w:r>
        <w:t>Высота</w:t>
      </w:r>
      <w:r>
        <w:rPr>
          <w:spacing w:val="75"/>
          <w:w w:val="150"/>
        </w:rPr>
        <w:t xml:space="preserve"> </w:t>
      </w:r>
      <w:r>
        <w:rPr>
          <w:spacing w:val="-2"/>
        </w:rPr>
        <w:t>дерева.</w:t>
      </w:r>
    </w:p>
    <w:p w14:paraId="3CAEE8B4" w14:textId="77777777" w:rsidR="00C534A7" w:rsidRDefault="009C514E">
      <w:pPr>
        <w:pStyle w:val="a3"/>
        <w:spacing w:before="137"/>
        <w:ind w:firstLine="0"/>
      </w:pPr>
      <w:r>
        <w:t>Поддерево.</w:t>
      </w:r>
      <w:r>
        <w:rPr>
          <w:spacing w:val="-11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деревьев.</w:t>
      </w:r>
      <w:r>
        <w:rPr>
          <w:spacing w:val="-8"/>
        </w:rPr>
        <w:t xml:space="preserve"> </w:t>
      </w:r>
      <w:r>
        <w:t>Перебор</w:t>
      </w:r>
      <w:r>
        <w:rPr>
          <w:spacing w:val="-8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rPr>
          <w:spacing w:val="-2"/>
        </w:rPr>
        <w:t>дерева.</w:t>
      </w:r>
    </w:p>
    <w:p w14:paraId="1D22122A" w14:textId="77777777" w:rsidR="00C534A7" w:rsidRDefault="009C514E">
      <w:pPr>
        <w:pStyle w:val="a3"/>
        <w:spacing w:before="142" w:line="360" w:lineRule="auto"/>
        <w:ind w:right="852"/>
      </w:pPr>
      <w: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14:paraId="3F1FA7C1" w14:textId="77777777" w:rsidR="00C534A7" w:rsidRDefault="009C514E">
      <w:pPr>
        <w:pStyle w:val="a3"/>
        <w:spacing w:line="360" w:lineRule="auto"/>
        <w:ind w:right="857"/>
      </w:pPr>
      <w:r>
        <w:t>Этапы компьютерного моделирования: п</w:t>
      </w:r>
      <w:r>
        <w:t>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14:paraId="3C73706E" w14:textId="77777777" w:rsidR="00C534A7" w:rsidRDefault="009C514E">
      <w:pPr>
        <w:pStyle w:val="a3"/>
        <w:ind w:left="2310" w:firstLine="0"/>
      </w:pPr>
      <w:r>
        <w:t>Алгоритмы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программирование.</w:t>
      </w:r>
    </w:p>
    <w:p w14:paraId="33ACF338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CFB7B39" w14:textId="77777777" w:rsidR="00C534A7" w:rsidRDefault="009C514E">
      <w:pPr>
        <w:pStyle w:val="a3"/>
        <w:spacing w:before="71"/>
        <w:ind w:left="2310" w:firstLine="0"/>
      </w:pPr>
      <w:r>
        <w:lastRenderedPageBreak/>
        <w:t>Разработка</w:t>
      </w:r>
      <w:r>
        <w:rPr>
          <w:spacing w:val="-6"/>
        </w:rPr>
        <w:t xml:space="preserve"> </w:t>
      </w:r>
      <w:r>
        <w:t>алгоритмов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программ.</w:t>
      </w:r>
    </w:p>
    <w:p w14:paraId="26B2DEF3" w14:textId="77777777" w:rsidR="00C534A7" w:rsidRDefault="009C514E">
      <w:pPr>
        <w:pStyle w:val="a3"/>
        <w:spacing w:before="137" w:line="360" w:lineRule="auto"/>
        <w:ind w:right="847"/>
      </w:pPr>
      <w:r>
        <w:t>Раз</w:t>
      </w:r>
      <w:r>
        <w:t xml:space="preserve">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</w:t>
      </w:r>
      <w:r>
        <w:rPr>
          <w:spacing w:val="-2"/>
        </w:rPr>
        <w:t>другими.</w:t>
      </w:r>
    </w:p>
    <w:p w14:paraId="371FCE52" w14:textId="77777777" w:rsidR="00C534A7" w:rsidRDefault="009C514E">
      <w:pPr>
        <w:pStyle w:val="a3"/>
        <w:spacing w:before="1" w:line="360" w:lineRule="auto"/>
        <w:ind w:right="848"/>
      </w:pPr>
      <w:r>
        <w:t>Табличные величины (массив</w:t>
      </w:r>
      <w:r>
        <w:t xml:space="preserve">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(Python, C++, Паскаль, Java, С#, Школьный Алгоритмический Язык): заполнение числового массива </w:t>
      </w:r>
      <w:r>
        <w:t>случайными числами, в соответствии с формулой или путём ввода чисел, нахождение суммы элементов массива, линейный поиск заданного значения</w:t>
      </w:r>
    </w:p>
    <w:p w14:paraId="5A3AE28D" w14:textId="77777777" w:rsidR="00C534A7" w:rsidRDefault="009C514E">
      <w:pPr>
        <w:pStyle w:val="a3"/>
        <w:spacing w:before="8" w:line="355" w:lineRule="auto"/>
        <w:ind w:right="861"/>
      </w:pPr>
      <w:r>
        <w:t>в массиве, подсчёт элементов массива, удовлетворяющих заданному условию, нахождение минимального (максимального) элем</w:t>
      </w:r>
      <w:r>
        <w:t>ента массива. Сортировка массива.</w:t>
      </w:r>
    </w:p>
    <w:p w14:paraId="20120EFF" w14:textId="77777777" w:rsidR="00C534A7" w:rsidRDefault="009C514E">
      <w:pPr>
        <w:pStyle w:val="a3"/>
        <w:spacing w:before="4" w:line="360" w:lineRule="auto"/>
        <w:ind w:right="855"/>
      </w:pPr>
      <w: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14:paraId="6FD602F5" w14:textId="77777777" w:rsidR="00C534A7" w:rsidRDefault="009C514E">
      <w:pPr>
        <w:pStyle w:val="a3"/>
        <w:spacing w:before="2"/>
        <w:ind w:left="2310" w:firstLine="0"/>
        <w:jc w:val="left"/>
      </w:pPr>
      <w:r>
        <w:rPr>
          <w:spacing w:val="-2"/>
        </w:rPr>
        <w:t>Управление.</w:t>
      </w:r>
    </w:p>
    <w:p w14:paraId="003C654C" w14:textId="77777777" w:rsidR="00C534A7" w:rsidRDefault="009C514E">
      <w:pPr>
        <w:pStyle w:val="a3"/>
        <w:spacing w:before="132" w:line="360" w:lineRule="auto"/>
        <w:ind w:right="840"/>
      </w:pPr>
      <w:r>
        <w:t>Управление. Сигнал. Обратная связь. Получение сигналов от цифровых датчиков (касания, расстояния, света, звука и другого). Примеры использования</w:t>
      </w:r>
      <w:r>
        <w:rPr>
          <w:spacing w:val="-1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обратной связи в системах управления техническими устройствами с помощью датчиков, в том числе в робот</w:t>
      </w:r>
      <w:r>
        <w:t>отехнике.</w:t>
      </w:r>
    </w:p>
    <w:p w14:paraId="2806C47E" w14:textId="77777777" w:rsidR="00C534A7" w:rsidRDefault="009C514E">
      <w:pPr>
        <w:pStyle w:val="a3"/>
        <w:spacing w:line="360" w:lineRule="auto"/>
        <w:ind w:right="853"/>
      </w:pPr>
      <w: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другие </w:t>
      </w:r>
      <w:r>
        <w:rPr>
          <w:spacing w:val="-2"/>
        </w:rPr>
        <w:t>системы).</w:t>
      </w:r>
    </w:p>
    <w:p w14:paraId="26ACCBE0" w14:textId="77777777" w:rsidR="00C534A7" w:rsidRDefault="009C514E">
      <w:pPr>
        <w:pStyle w:val="a3"/>
        <w:spacing w:before="6" w:line="362" w:lineRule="auto"/>
        <w:ind w:left="2310" w:right="6340" w:firstLine="0"/>
      </w:pPr>
      <w:r>
        <w:t>Информационные</w:t>
      </w:r>
      <w:r>
        <w:rPr>
          <w:spacing w:val="-15"/>
        </w:rPr>
        <w:t xml:space="preserve"> </w:t>
      </w:r>
      <w:r>
        <w:t>технологии. Электронные таблицы.</w:t>
      </w:r>
    </w:p>
    <w:p w14:paraId="4E1617C8" w14:textId="77777777" w:rsidR="00C534A7" w:rsidRDefault="009C514E">
      <w:pPr>
        <w:pStyle w:val="a3"/>
        <w:spacing w:line="360" w:lineRule="auto"/>
        <w:ind w:right="851"/>
      </w:pPr>
      <w: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</w:t>
      </w:r>
      <w:r>
        <w:t>ыделенном диапазоне. Построение диаграмм (гистограмма, круговая диаграмма, точечная</w:t>
      </w:r>
      <w:r>
        <w:rPr>
          <w:spacing w:val="40"/>
        </w:rPr>
        <w:t xml:space="preserve"> </w:t>
      </w:r>
      <w:r>
        <w:t>диаграмма). Выбор типа диаграммы.</w:t>
      </w:r>
    </w:p>
    <w:p w14:paraId="409B317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CC58BF5" w14:textId="77777777" w:rsidR="00C534A7" w:rsidRDefault="009C514E">
      <w:pPr>
        <w:pStyle w:val="a3"/>
        <w:spacing w:before="71" w:line="360" w:lineRule="auto"/>
        <w:ind w:right="854"/>
      </w:pPr>
      <w:r>
        <w:lastRenderedPageBreak/>
        <w:t>Преобразование формул при копировании. Относительная, абсолютная и смешанная адресация.</w:t>
      </w:r>
    </w:p>
    <w:p w14:paraId="6196F4CB" w14:textId="77777777" w:rsidR="00C534A7" w:rsidRDefault="009C514E">
      <w:pPr>
        <w:pStyle w:val="a3"/>
        <w:spacing w:line="362" w:lineRule="auto"/>
        <w:ind w:right="847"/>
      </w:pPr>
      <w:r>
        <w:t>Условные</w:t>
      </w:r>
      <w:r>
        <w:rPr>
          <w:spacing w:val="-8"/>
        </w:rPr>
        <w:t xml:space="preserve"> </w:t>
      </w:r>
      <w:r>
        <w:t>вычисления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электронны</w:t>
      </w:r>
      <w:r>
        <w:t>х</w:t>
      </w:r>
      <w:r>
        <w:rPr>
          <w:spacing w:val="-8"/>
        </w:rPr>
        <w:t xml:space="preserve"> </w:t>
      </w:r>
      <w:r>
        <w:t>таблицах. Суммирование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подсчёт</w:t>
      </w:r>
      <w:r>
        <w:rPr>
          <w:spacing w:val="-3"/>
        </w:rPr>
        <w:t xml:space="preserve"> </w:t>
      </w:r>
      <w:r>
        <w:t>значений, отвечающих заданному условию. Обработка больших наборов данных. Численное моделирование в электронных таблицах.</w:t>
      </w:r>
    </w:p>
    <w:p w14:paraId="7739F1D3" w14:textId="77777777" w:rsidR="00C534A7" w:rsidRDefault="009C514E">
      <w:pPr>
        <w:pStyle w:val="a3"/>
        <w:spacing w:line="274" w:lineRule="exact"/>
        <w:ind w:left="2310" w:firstLine="0"/>
      </w:pPr>
      <w:r>
        <w:t>Информационные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12"/>
        </w:rPr>
        <w:t xml:space="preserve"> </w:t>
      </w:r>
      <w:r>
        <w:rPr>
          <w:spacing w:val="-2"/>
        </w:rPr>
        <w:t>обществе.</w:t>
      </w:r>
    </w:p>
    <w:p w14:paraId="04FF22F1" w14:textId="77777777" w:rsidR="00C534A7" w:rsidRDefault="009C514E">
      <w:pPr>
        <w:pStyle w:val="a3"/>
        <w:spacing w:before="135"/>
        <w:ind w:left="2310" w:firstLine="0"/>
      </w:pPr>
      <w:r>
        <w:t>Роль</w:t>
      </w:r>
      <w:r>
        <w:rPr>
          <w:spacing w:val="23"/>
        </w:rPr>
        <w:t xml:space="preserve"> </w:t>
      </w:r>
      <w:r>
        <w:t>информационных</w:t>
      </w:r>
      <w:r>
        <w:rPr>
          <w:spacing w:val="30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развитии</w:t>
      </w:r>
      <w:r>
        <w:rPr>
          <w:spacing w:val="26"/>
        </w:rPr>
        <w:t xml:space="preserve"> </w:t>
      </w:r>
      <w:r>
        <w:t>экономики</w:t>
      </w:r>
      <w:r>
        <w:rPr>
          <w:spacing w:val="30"/>
        </w:rPr>
        <w:t xml:space="preserve"> </w:t>
      </w:r>
      <w:r>
        <w:t>мира,</w:t>
      </w:r>
      <w:r>
        <w:rPr>
          <w:spacing w:val="31"/>
        </w:rPr>
        <w:t xml:space="preserve"> </w:t>
      </w:r>
      <w:r>
        <w:t>страны,</w:t>
      </w:r>
      <w:r>
        <w:rPr>
          <w:spacing w:val="32"/>
        </w:rPr>
        <w:t xml:space="preserve"> </w:t>
      </w:r>
      <w:r>
        <w:rPr>
          <w:spacing w:val="-2"/>
        </w:rPr>
        <w:t>региона.</w:t>
      </w:r>
    </w:p>
    <w:p w14:paraId="4AEC319F" w14:textId="77777777" w:rsidR="00C534A7" w:rsidRDefault="009C514E">
      <w:pPr>
        <w:pStyle w:val="a3"/>
        <w:spacing w:before="132"/>
        <w:ind w:firstLine="0"/>
      </w:pPr>
      <w:r>
        <w:t>Открытые</w:t>
      </w:r>
      <w:r>
        <w:rPr>
          <w:spacing w:val="-14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rPr>
          <w:spacing w:val="-2"/>
        </w:rPr>
        <w:t>ресурсы.</w:t>
      </w:r>
    </w:p>
    <w:p w14:paraId="623871D5" w14:textId="77777777" w:rsidR="00C534A7" w:rsidRDefault="009C514E">
      <w:pPr>
        <w:pStyle w:val="a3"/>
        <w:spacing w:before="137" w:line="360" w:lineRule="auto"/>
        <w:ind w:right="840"/>
      </w:pPr>
      <w:r>
        <w:t>Профессии, связанные с информатикой и информационными технологиями: веб- дизайнер, программист, разработчик мобильных приложений, тестировщик, архитектор программного обеспечения, специалис</w:t>
      </w:r>
      <w:r>
        <w:t>т по анализу данных, системный администратор.</w:t>
      </w:r>
    </w:p>
    <w:p w14:paraId="2A73E6C0" w14:textId="77777777" w:rsidR="00C534A7" w:rsidRDefault="009C514E">
      <w:pPr>
        <w:pStyle w:val="2"/>
        <w:spacing w:before="11" w:line="360" w:lineRule="auto"/>
        <w:ind w:left="1599" w:right="845" w:firstLine="710"/>
      </w:pPr>
      <w:bookmarkStart w:id="115" w:name="Планируемые_результаты_освоения_информат"/>
      <w:bookmarkEnd w:id="115"/>
      <w:r>
        <w:t xml:space="preserve">Планируемые результаты освоения информатики на уровне основного общего </w:t>
      </w:r>
      <w:r>
        <w:rPr>
          <w:spacing w:val="-2"/>
        </w:rPr>
        <w:t>образования.</w:t>
      </w:r>
    </w:p>
    <w:p w14:paraId="3B681C95" w14:textId="77777777" w:rsidR="00C534A7" w:rsidRDefault="009C514E">
      <w:pPr>
        <w:pStyle w:val="a3"/>
        <w:spacing w:line="360" w:lineRule="auto"/>
        <w:ind w:right="845"/>
      </w:pPr>
      <w: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14:paraId="241D48E3" w14:textId="77777777" w:rsidR="00C534A7" w:rsidRDefault="009C514E">
      <w:pPr>
        <w:pStyle w:val="a3"/>
        <w:spacing w:line="362" w:lineRule="auto"/>
        <w:ind w:right="856"/>
      </w:pPr>
      <w:r>
        <w:t>Личностные результаты имеют направленность на решение задач воспита</w:t>
      </w:r>
      <w:r>
        <w:t>ния, развития и социализации обучающихся средствами учебного предмета.</w:t>
      </w:r>
    </w:p>
    <w:p w14:paraId="1281EE41" w14:textId="77777777" w:rsidR="00C534A7" w:rsidRDefault="009C514E">
      <w:pPr>
        <w:pStyle w:val="2"/>
        <w:spacing w:line="360" w:lineRule="auto"/>
        <w:ind w:left="1599" w:right="847" w:firstLine="710"/>
      </w:pPr>
      <w:bookmarkStart w:id="116" w:name="В_результате_изучения_информатики_на_уро"/>
      <w:bookmarkEnd w:id="116"/>
      <w: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14:paraId="1D9DF986" w14:textId="77777777" w:rsidR="00C534A7" w:rsidRDefault="009C514E" w:rsidP="009C514E">
      <w:pPr>
        <w:pStyle w:val="a4"/>
        <w:numPr>
          <w:ilvl w:val="0"/>
          <w:numId w:val="112"/>
        </w:numPr>
        <w:tabs>
          <w:tab w:val="left" w:pos="3015"/>
        </w:tabs>
        <w:spacing w:line="316" w:lineRule="exact"/>
        <w:ind w:left="3015" w:hanging="393"/>
        <w:jc w:val="both"/>
        <w:rPr>
          <w:sz w:val="28"/>
        </w:rPr>
      </w:pPr>
      <w:r>
        <w:rPr>
          <w:spacing w:val="-2"/>
          <w:sz w:val="24"/>
        </w:rPr>
        <w:t>патриотического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507A4F36" w14:textId="77777777" w:rsidR="00C534A7" w:rsidRDefault="009C514E">
      <w:pPr>
        <w:pStyle w:val="a3"/>
        <w:spacing w:before="120" w:line="360" w:lineRule="auto"/>
        <w:ind w:right="836"/>
      </w:pPr>
      <w:r>
        <w:t>ценностно</w:t>
      </w:r>
      <w:r>
        <w:t>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</w:t>
      </w:r>
      <w:r>
        <w:rPr>
          <w:spacing w:val="40"/>
        </w:rPr>
        <w:t xml:space="preserve"> </w:t>
      </w:r>
      <w:r>
        <w:t>в области информатики и ин</w:t>
      </w:r>
      <w:r>
        <w:t>формационных технологий, заинтересованность в научных знаниях о цифровой трансформации современного общества;</w:t>
      </w:r>
    </w:p>
    <w:p w14:paraId="7F3DBA08" w14:textId="77777777" w:rsidR="00C534A7" w:rsidRDefault="009C514E" w:rsidP="009C514E">
      <w:pPr>
        <w:pStyle w:val="a4"/>
        <w:numPr>
          <w:ilvl w:val="0"/>
          <w:numId w:val="112"/>
        </w:numPr>
        <w:tabs>
          <w:tab w:val="left" w:pos="3015"/>
        </w:tabs>
        <w:spacing w:before="1"/>
        <w:ind w:left="3015" w:hanging="393"/>
        <w:jc w:val="both"/>
        <w:rPr>
          <w:sz w:val="28"/>
        </w:rPr>
      </w:pPr>
      <w:r>
        <w:rPr>
          <w:spacing w:val="-2"/>
          <w:sz w:val="24"/>
        </w:rPr>
        <w:t>духовно-нравственного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7E16C8ED" w14:textId="77777777" w:rsidR="00C534A7" w:rsidRDefault="009C514E">
      <w:pPr>
        <w:pStyle w:val="a3"/>
        <w:spacing w:before="124" w:line="360" w:lineRule="auto"/>
        <w:ind w:right="852"/>
      </w:pPr>
      <w:r>
        <w:t>ориентация на моральные ценности и нормы в ситуациях нравственного выбора, готовность оценивать своё поведение и</w:t>
      </w:r>
      <w:r>
        <w:t xml:space="preserve">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</w:t>
      </w:r>
    </w:p>
    <w:p w14:paraId="4B272E66" w14:textId="77777777" w:rsidR="00C534A7" w:rsidRDefault="009C514E" w:rsidP="009C514E">
      <w:pPr>
        <w:pStyle w:val="a4"/>
        <w:numPr>
          <w:ilvl w:val="0"/>
          <w:numId w:val="112"/>
        </w:numPr>
        <w:tabs>
          <w:tab w:val="left" w:pos="3015"/>
        </w:tabs>
        <w:spacing w:before="1"/>
        <w:ind w:left="3015" w:hanging="393"/>
        <w:jc w:val="both"/>
        <w:rPr>
          <w:sz w:val="28"/>
        </w:rPr>
      </w:pPr>
      <w:r>
        <w:rPr>
          <w:sz w:val="24"/>
        </w:rPr>
        <w:t>гражданского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392BD419" w14:textId="77777777" w:rsidR="00C534A7" w:rsidRDefault="00C534A7">
      <w:pPr>
        <w:jc w:val="both"/>
        <w:rPr>
          <w:sz w:val="28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174A323" w14:textId="77777777" w:rsidR="00C534A7" w:rsidRDefault="009C514E">
      <w:pPr>
        <w:pStyle w:val="a3"/>
        <w:spacing w:before="71" w:line="360" w:lineRule="auto"/>
        <w:ind w:right="846"/>
      </w:pPr>
      <w:r>
        <w:lastRenderedPageBreak/>
        <w:t>представлени</w:t>
      </w:r>
      <w:r>
        <w:t xml:space="preserve">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</w:t>
      </w:r>
      <w:r>
        <w:t>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</w:t>
      </w:r>
      <w:r>
        <w:t>чётом осознания последствий поступков;</w:t>
      </w:r>
    </w:p>
    <w:p w14:paraId="52A370AC" w14:textId="77777777" w:rsidR="00C534A7" w:rsidRDefault="009C514E" w:rsidP="009C514E">
      <w:pPr>
        <w:pStyle w:val="a4"/>
        <w:numPr>
          <w:ilvl w:val="0"/>
          <w:numId w:val="112"/>
        </w:numPr>
        <w:tabs>
          <w:tab w:val="left" w:pos="3015"/>
        </w:tabs>
        <w:spacing w:line="321" w:lineRule="exact"/>
        <w:ind w:left="3015" w:hanging="417"/>
        <w:jc w:val="both"/>
        <w:rPr>
          <w:sz w:val="28"/>
        </w:rPr>
      </w:pPr>
      <w:r>
        <w:rPr>
          <w:sz w:val="24"/>
        </w:rPr>
        <w:t>ценностей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познания:</w:t>
      </w:r>
    </w:p>
    <w:p w14:paraId="63265318" w14:textId="77777777" w:rsidR="00C534A7" w:rsidRDefault="009C514E">
      <w:pPr>
        <w:pStyle w:val="a3"/>
        <w:spacing w:before="138" w:line="360" w:lineRule="auto"/>
        <w:ind w:right="851"/>
      </w:pPr>
      <w: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</w:t>
      </w:r>
      <w:r>
        <w:rPr>
          <w:spacing w:val="-5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науки и общественной практики и</w:t>
      </w:r>
      <w:r>
        <w:rPr>
          <w:spacing w:val="-1"/>
        </w:rPr>
        <w:t xml:space="preserve"> </w:t>
      </w:r>
      <w:r>
        <w:t>составляющих</w:t>
      </w:r>
      <w:r>
        <w:rPr>
          <w:spacing w:val="-5"/>
        </w:rPr>
        <w:t xml:space="preserve"> </w:t>
      </w:r>
      <w:r>
        <w:t>базовую основу для понимания сущности научной к</w:t>
      </w:r>
      <w:r>
        <w:t>артины мира;</w:t>
      </w:r>
    </w:p>
    <w:p w14:paraId="504EAD0A" w14:textId="77777777" w:rsidR="00C534A7" w:rsidRDefault="009C514E">
      <w:pPr>
        <w:pStyle w:val="a3"/>
        <w:tabs>
          <w:tab w:val="left" w:pos="3064"/>
          <w:tab w:val="left" w:pos="6723"/>
          <w:tab w:val="left" w:pos="7054"/>
          <w:tab w:val="left" w:pos="10488"/>
        </w:tabs>
        <w:spacing w:line="360" w:lineRule="auto"/>
        <w:ind w:left="1628" w:right="846" w:firstLine="725"/>
        <w:jc w:val="right"/>
      </w:pPr>
      <w: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обучению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познанию,</w:t>
      </w:r>
      <w:r>
        <w:rPr>
          <w:spacing w:val="34"/>
        </w:rPr>
        <w:t xml:space="preserve"> </w:t>
      </w:r>
      <w:r>
        <w:t>любознательность,</w:t>
      </w:r>
      <w:r>
        <w:rPr>
          <w:spacing w:val="31"/>
        </w:rPr>
        <w:t xml:space="preserve"> </w:t>
      </w:r>
      <w:r>
        <w:t>готовность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к самообразованию,</w:t>
      </w:r>
      <w:r>
        <w:rPr>
          <w:spacing w:val="-8"/>
        </w:rPr>
        <w:t xml:space="preserve"> </w:t>
      </w:r>
      <w:r>
        <w:t>осознанному</w:t>
      </w:r>
      <w:r>
        <w:rPr>
          <w:spacing w:val="-16"/>
        </w:rPr>
        <w:t xml:space="preserve"> </w:t>
      </w:r>
      <w:r>
        <w:t>выбору</w:t>
      </w:r>
      <w:r>
        <w:rPr>
          <w:spacing w:val="-16"/>
        </w:rPr>
        <w:t xml:space="preserve"> </w:t>
      </w:r>
      <w:r>
        <w:t>направленности и уровня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дальнейшем; овладение</w:t>
      </w:r>
      <w:r>
        <w:rPr>
          <w:spacing w:val="40"/>
        </w:rPr>
        <w:t xml:space="preserve"> </w:t>
      </w:r>
      <w:r>
        <w:t>основными</w:t>
      </w:r>
      <w:r>
        <w:rPr>
          <w:spacing w:val="40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установка</w:t>
      </w:r>
      <w:r>
        <w:rPr>
          <w:spacing w:val="40"/>
        </w:rPr>
        <w:t xml:space="preserve"> </w:t>
      </w:r>
      <w:r>
        <w:t xml:space="preserve">на </w:t>
      </w:r>
      <w:r>
        <w:rPr>
          <w:spacing w:val="-2"/>
        </w:rPr>
        <w:t>осмысление</w:t>
      </w:r>
      <w:r>
        <w:tab/>
        <w:t>опыта,</w:t>
      </w:r>
      <w:r>
        <w:rPr>
          <w:spacing w:val="34"/>
        </w:rPr>
        <w:t xml:space="preserve">  </w:t>
      </w:r>
      <w:r>
        <w:t>наблюдений,</w:t>
      </w:r>
      <w:r>
        <w:rPr>
          <w:spacing w:val="36"/>
        </w:rPr>
        <w:t xml:space="preserve">  </w:t>
      </w:r>
      <w:r>
        <w:rPr>
          <w:spacing w:val="-2"/>
        </w:rPr>
        <w:t>поступков</w:t>
      </w:r>
      <w:r>
        <w:tab/>
      </w:r>
      <w:r>
        <w:rPr>
          <w:spacing w:val="-10"/>
        </w:rPr>
        <w:t>и</w:t>
      </w:r>
      <w:r>
        <w:tab/>
        <w:t>стремление</w:t>
      </w:r>
      <w:r>
        <w:rPr>
          <w:spacing w:val="35"/>
        </w:rPr>
        <w:t xml:space="preserve">  </w:t>
      </w:r>
      <w:r>
        <w:rPr>
          <w:spacing w:val="-2"/>
        </w:rPr>
        <w:t>совершенствовать</w:t>
      </w:r>
      <w:r>
        <w:tab/>
      </w:r>
      <w:r>
        <w:rPr>
          <w:spacing w:val="-5"/>
        </w:rPr>
        <w:t>пути</w:t>
      </w:r>
    </w:p>
    <w:p w14:paraId="755132FE" w14:textId="77777777" w:rsidR="00C534A7" w:rsidRDefault="009C514E">
      <w:pPr>
        <w:pStyle w:val="a3"/>
        <w:spacing w:before="1"/>
        <w:ind w:firstLine="0"/>
      </w:pPr>
      <w:r>
        <w:t>достижения</w:t>
      </w:r>
      <w:r>
        <w:rPr>
          <w:spacing w:val="-16"/>
        </w:rPr>
        <w:t xml:space="preserve"> </w:t>
      </w:r>
      <w:r>
        <w:t>индивидуального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коллективного</w:t>
      </w:r>
      <w:r>
        <w:rPr>
          <w:spacing w:val="-13"/>
        </w:rPr>
        <w:t xml:space="preserve"> </w:t>
      </w:r>
      <w:r>
        <w:rPr>
          <w:spacing w:val="-2"/>
        </w:rPr>
        <w:t>благополучия;</w:t>
      </w:r>
    </w:p>
    <w:p w14:paraId="471E3CB9" w14:textId="77777777" w:rsidR="00C534A7" w:rsidRDefault="009C514E">
      <w:pPr>
        <w:pStyle w:val="a3"/>
        <w:spacing w:before="132" w:line="360" w:lineRule="auto"/>
        <w:ind w:right="848"/>
      </w:pPr>
      <w:r>
        <w:t>сформированность информационной культуры, в том числе навыков самостоятельной работы с учебными текстами, справочной лите</w:t>
      </w:r>
      <w:r>
        <w:t>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</w:t>
      </w:r>
      <w:r>
        <w:t xml:space="preserve">ой </w:t>
      </w:r>
      <w:r>
        <w:rPr>
          <w:spacing w:val="-2"/>
        </w:rPr>
        <w:t>деятельности;</w:t>
      </w:r>
    </w:p>
    <w:p w14:paraId="6E0C682F" w14:textId="77777777" w:rsidR="00C534A7" w:rsidRDefault="009C514E" w:rsidP="009C514E">
      <w:pPr>
        <w:pStyle w:val="a4"/>
        <w:numPr>
          <w:ilvl w:val="0"/>
          <w:numId w:val="112"/>
        </w:numPr>
        <w:tabs>
          <w:tab w:val="left" w:pos="3015"/>
        </w:tabs>
        <w:spacing w:before="5"/>
        <w:ind w:left="3015" w:hanging="417"/>
        <w:jc w:val="both"/>
        <w:rPr>
          <w:sz w:val="28"/>
        </w:rPr>
      </w:pPr>
      <w:r>
        <w:rPr>
          <w:sz w:val="24"/>
        </w:rPr>
        <w:t>формирования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здоровья:</w:t>
      </w:r>
    </w:p>
    <w:p w14:paraId="6D05D140" w14:textId="77777777" w:rsidR="00C534A7" w:rsidRDefault="009C514E">
      <w:pPr>
        <w:pStyle w:val="a3"/>
        <w:spacing w:before="128" w:line="360" w:lineRule="auto"/>
        <w:ind w:right="848"/>
      </w:pPr>
      <w:r>
        <w:t>осознание ценности жизни, ответственное отношение к своему здоровью,</w:t>
      </w:r>
      <w:r>
        <w:rPr>
          <w:spacing w:val="40"/>
        </w:rPr>
        <w:t xml:space="preserve"> </w:t>
      </w:r>
      <w:r>
        <w:t xml:space="preserve">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</w:t>
      </w:r>
      <w:r>
        <w:rPr>
          <w:spacing w:val="-2"/>
        </w:rPr>
        <w:t>технологий;</w:t>
      </w:r>
    </w:p>
    <w:p w14:paraId="13397FF6" w14:textId="77777777" w:rsidR="00C534A7" w:rsidRDefault="009C514E" w:rsidP="009C514E">
      <w:pPr>
        <w:pStyle w:val="a4"/>
        <w:numPr>
          <w:ilvl w:val="0"/>
          <w:numId w:val="112"/>
        </w:numPr>
        <w:tabs>
          <w:tab w:val="left" w:pos="3015"/>
        </w:tabs>
        <w:spacing w:before="2"/>
        <w:ind w:left="3015" w:hanging="417"/>
        <w:jc w:val="both"/>
        <w:rPr>
          <w:sz w:val="28"/>
        </w:rPr>
      </w:pPr>
      <w:r>
        <w:rPr>
          <w:sz w:val="24"/>
        </w:rPr>
        <w:t>трудового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1FEEAFA6" w14:textId="77777777" w:rsidR="00C534A7" w:rsidRDefault="009C514E">
      <w:pPr>
        <w:pStyle w:val="a3"/>
        <w:spacing w:before="123" w:line="362" w:lineRule="auto"/>
        <w:ind w:right="861"/>
      </w:pPr>
      <w:r>
        <w:t>интерес к практическому</w:t>
      </w:r>
      <w:r>
        <w:rPr>
          <w:spacing w:val="-2"/>
        </w:rPr>
        <w:t xml:space="preserve"> </w:t>
      </w:r>
      <w:r>
        <w:t>изучению профессий</w:t>
      </w:r>
      <w:r>
        <w:rPr>
          <w:spacing w:val="-2"/>
        </w:rPr>
        <w:t xml:space="preserve"> </w:t>
      </w:r>
      <w:r>
        <w:t>и труда в сферах профес</w:t>
      </w:r>
      <w:r>
        <w:t>сиональной деятельности,</w:t>
      </w:r>
      <w:r>
        <w:rPr>
          <w:spacing w:val="80"/>
        </w:rPr>
        <w:t xml:space="preserve"> </w:t>
      </w:r>
      <w:r>
        <w:t>связанных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информатикой,</w:t>
      </w:r>
      <w:r>
        <w:rPr>
          <w:spacing w:val="80"/>
        </w:rPr>
        <w:t xml:space="preserve"> </w:t>
      </w:r>
      <w:r>
        <w:t>программированием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информационными</w:t>
      </w:r>
    </w:p>
    <w:p w14:paraId="22D53E63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9C70F97" w14:textId="77777777" w:rsidR="00C534A7" w:rsidRDefault="009C514E">
      <w:pPr>
        <w:pStyle w:val="a3"/>
        <w:spacing w:before="71" w:line="360" w:lineRule="auto"/>
        <w:ind w:right="878" w:firstLine="0"/>
        <w:jc w:val="left"/>
      </w:pPr>
      <w:r>
        <w:lastRenderedPageBreak/>
        <w:t>технологиями,</w:t>
      </w:r>
      <w:r>
        <w:rPr>
          <w:spacing w:val="-10"/>
        </w:rPr>
        <w:t xml:space="preserve"> </w:t>
      </w:r>
      <w:r>
        <w:t>основанными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достижениях</w:t>
      </w:r>
      <w:r>
        <w:rPr>
          <w:spacing w:val="-8"/>
        </w:rPr>
        <w:t xml:space="preserve"> </w:t>
      </w:r>
      <w:r>
        <w:t>науки</w:t>
      </w:r>
      <w:r>
        <w:rPr>
          <w:spacing w:val="31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научно-технического </w:t>
      </w:r>
      <w:r>
        <w:rPr>
          <w:spacing w:val="-2"/>
        </w:rPr>
        <w:t>прогресса;</w:t>
      </w:r>
    </w:p>
    <w:p w14:paraId="14ADF378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осознанный</w:t>
      </w:r>
      <w:r>
        <w:rPr>
          <w:spacing w:val="40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индивидуальной</w:t>
      </w:r>
      <w:r>
        <w:rPr>
          <w:spacing w:val="40"/>
        </w:rPr>
        <w:t xml:space="preserve"> </w:t>
      </w:r>
      <w:r>
        <w:t>траектории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жизненных планов с учётом личных и общественных интересов и потребностей;</w:t>
      </w:r>
    </w:p>
    <w:p w14:paraId="7061ED60" w14:textId="77777777" w:rsidR="00C534A7" w:rsidRDefault="009C514E" w:rsidP="009C514E">
      <w:pPr>
        <w:pStyle w:val="a4"/>
        <w:numPr>
          <w:ilvl w:val="0"/>
          <w:numId w:val="112"/>
        </w:numPr>
        <w:tabs>
          <w:tab w:val="left" w:pos="3015"/>
        </w:tabs>
        <w:spacing w:line="315" w:lineRule="exact"/>
        <w:ind w:left="3015" w:hanging="417"/>
        <w:rPr>
          <w:sz w:val="28"/>
        </w:rPr>
      </w:pPr>
      <w:r>
        <w:rPr>
          <w:spacing w:val="-2"/>
          <w:sz w:val="24"/>
        </w:rPr>
        <w:t>экологического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77DC7136" w14:textId="77777777" w:rsidR="00C534A7" w:rsidRDefault="009C514E">
      <w:pPr>
        <w:pStyle w:val="a3"/>
        <w:spacing w:before="123" w:line="360" w:lineRule="auto"/>
        <w:ind w:right="878"/>
        <w:jc w:val="left"/>
      </w:pPr>
      <w:r>
        <w:t>осознание</w:t>
      </w:r>
      <w:r>
        <w:rPr>
          <w:spacing w:val="36"/>
        </w:rPr>
        <w:t xml:space="preserve"> </w:t>
      </w:r>
      <w:r>
        <w:t>глобального</w:t>
      </w:r>
      <w:r>
        <w:rPr>
          <w:spacing w:val="37"/>
        </w:rPr>
        <w:t xml:space="preserve"> </w:t>
      </w:r>
      <w:r>
        <w:t>характера</w:t>
      </w:r>
      <w:r>
        <w:rPr>
          <w:spacing w:val="39"/>
        </w:rPr>
        <w:t xml:space="preserve"> </w:t>
      </w:r>
      <w:r>
        <w:t>экологических</w:t>
      </w:r>
      <w:r>
        <w:rPr>
          <w:spacing w:val="32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путей</w:t>
      </w:r>
      <w:r>
        <w:rPr>
          <w:spacing w:val="37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решения,</w:t>
      </w:r>
      <w:r>
        <w:rPr>
          <w:spacing w:val="39"/>
        </w:rPr>
        <w:t xml:space="preserve"> </w:t>
      </w:r>
      <w:r>
        <w:t>в том числе с учётом возможностей информационных и коммуникационных технологий;</w:t>
      </w:r>
    </w:p>
    <w:p w14:paraId="5EF00FD7" w14:textId="77777777" w:rsidR="00C534A7" w:rsidRDefault="009C514E" w:rsidP="009C514E">
      <w:pPr>
        <w:pStyle w:val="a4"/>
        <w:numPr>
          <w:ilvl w:val="0"/>
          <w:numId w:val="112"/>
        </w:numPr>
        <w:tabs>
          <w:tab w:val="left" w:pos="2837"/>
        </w:tabs>
        <w:spacing w:line="298" w:lineRule="exact"/>
        <w:ind w:left="2837" w:hanging="239"/>
        <w:rPr>
          <w:sz w:val="26"/>
        </w:rPr>
      </w:pPr>
      <w:r>
        <w:rPr>
          <w:sz w:val="24"/>
        </w:rPr>
        <w:t>адаптации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природной</w:t>
      </w:r>
    </w:p>
    <w:p w14:paraId="3A9C823F" w14:textId="77777777" w:rsidR="00C534A7" w:rsidRDefault="009C514E">
      <w:pPr>
        <w:pStyle w:val="a3"/>
        <w:spacing w:before="128"/>
        <w:ind w:left="1840" w:firstLine="0"/>
        <w:jc w:val="left"/>
      </w:pPr>
      <w:r>
        <w:rPr>
          <w:spacing w:val="-2"/>
        </w:rPr>
        <w:t>среды:</w:t>
      </w:r>
    </w:p>
    <w:p w14:paraId="213D8E3E" w14:textId="77777777" w:rsidR="00C534A7" w:rsidRDefault="009C514E">
      <w:pPr>
        <w:pStyle w:val="a3"/>
        <w:spacing w:before="137" w:line="360" w:lineRule="auto"/>
        <w:ind w:right="857"/>
      </w:pPr>
      <w:r>
        <w:t>освоение обучающимися социального опыта, основных социальных ролей, соответствующих ведущей деятель</w:t>
      </w:r>
      <w:r>
        <w:t>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14:paraId="5186B4D1" w14:textId="77777777" w:rsidR="00C534A7" w:rsidRDefault="009C514E">
      <w:pPr>
        <w:pStyle w:val="a3"/>
        <w:spacing w:line="360" w:lineRule="auto"/>
        <w:ind w:right="843"/>
      </w:pPr>
      <w:r>
        <w:t>Метапредметные результаты освоения программы по информатике отражают овладение универсальными учебным</w:t>
      </w:r>
      <w:r>
        <w:t>и действиями - познавательными, коммуникативными, регулятивными.</w:t>
      </w:r>
    </w:p>
    <w:p w14:paraId="37D39D07" w14:textId="77777777" w:rsidR="00C534A7" w:rsidRDefault="009C514E">
      <w:pPr>
        <w:pStyle w:val="2"/>
        <w:spacing w:before="2"/>
      </w:pPr>
      <w:r>
        <w:t>Овладение</w:t>
      </w:r>
      <w:r>
        <w:rPr>
          <w:spacing w:val="-17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t>познавательными</w:t>
      </w:r>
      <w:r>
        <w:rPr>
          <w:spacing w:val="-11"/>
        </w:rPr>
        <w:t xml:space="preserve"> </w:t>
      </w:r>
      <w:r>
        <w:rPr>
          <w:spacing w:val="-2"/>
        </w:rPr>
        <w:t>действиями:</w:t>
      </w:r>
    </w:p>
    <w:p w14:paraId="4C3BECFC" w14:textId="77777777" w:rsidR="00C534A7" w:rsidRDefault="009C514E" w:rsidP="009C514E">
      <w:pPr>
        <w:pStyle w:val="a4"/>
        <w:numPr>
          <w:ilvl w:val="0"/>
          <w:numId w:val="111"/>
        </w:numPr>
        <w:tabs>
          <w:tab w:val="left" w:pos="2721"/>
        </w:tabs>
        <w:spacing w:before="133"/>
        <w:ind w:left="2721" w:hanging="41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14:paraId="31FF586A" w14:textId="77777777" w:rsidR="00C534A7" w:rsidRDefault="009C514E">
      <w:pPr>
        <w:pStyle w:val="a3"/>
        <w:spacing w:before="119" w:line="360" w:lineRule="auto"/>
        <w:ind w:right="836"/>
      </w:pPr>
      <w:r>
        <w:t>-умение определять понятия, создавать обобщения, устанавливать аналогии, классифицировать, самостоят</w:t>
      </w:r>
      <w:r>
        <w:t>ельно выбирать основания и критерии для классификации, устанавливать причинно-следственные</w:t>
      </w:r>
      <w:r>
        <w:rPr>
          <w:spacing w:val="-3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логические рассуждения, проводить умозаключения (индуктивные, дедуктивные и по аналогии) и выводы;</w:t>
      </w:r>
    </w:p>
    <w:p w14:paraId="2BEF9E52" w14:textId="77777777" w:rsidR="00C534A7" w:rsidRDefault="009C514E">
      <w:pPr>
        <w:pStyle w:val="a3"/>
        <w:spacing w:before="10" w:line="360" w:lineRule="auto"/>
        <w:ind w:right="851"/>
      </w:pPr>
      <w:r>
        <w:t>-умение</w:t>
      </w:r>
      <w:r>
        <w:rPr>
          <w:spacing w:val="-3"/>
        </w:rPr>
        <w:t xml:space="preserve"> </w:t>
      </w:r>
      <w:r>
        <w:t>создавать, применять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 знаки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символы,</w:t>
      </w:r>
      <w:r>
        <w:rPr>
          <w:spacing w:val="-4"/>
        </w:rPr>
        <w:t xml:space="preserve"> </w:t>
      </w:r>
      <w:r>
        <w:t>модели и</w:t>
      </w:r>
      <w:r>
        <w:rPr>
          <w:spacing w:val="-2"/>
        </w:rPr>
        <w:t xml:space="preserve"> </w:t>
      </w:r>
      <w:r>
        <w:t>схемы для решения учебных и познавательных задач;</w:t>
      </w:r>
    </w:p>
    <w:p w14:paraId="22997207" w14:textId="77777777" w:rsidR="00C534A7" w:rsidRDefault="009C514E">
      <w:pPr>
        <w:pStyle w:val="a3"/>
        <w:spacing w:line="360" w:lineRule="auto"/>
        <w:ind w:right="858"/>
      </w:pPr>
      <w:r>
        <w:t>-самостоятельно выбирать способ решения учебной задачи (сравнивать несколько вариантов решения, выбирать наиболее подходящий с учётом самостоятельно</w:t>
      </w:r>
      <w:r>
        <w:rPr>
          <w:spacing w:val="40"/>
        </w:rPr>
        <w:t xml:space="preserve"> </w:t>
      </w:r>
      <w:r>
        <w:t>выделенных крит</w:t>
      </w:r>
      <w:r>
        <w:t>ериев).</w:t>
      </w:r>
    </w:p>
    <w:p w14:paraId="73B83FE5" w14:textId="77777777" w:rsidR="00C534A7" w:rsidRDefault="009C514E" w:rsidP="009C514E">
      <w:pPr>
        <w:pStyle w:val="a4"/>
        <w:numPr>
          <w:ilvl w:val="0"/>
          <w:numId w:val="111"/>
        </w:numPr>
        <w:tabs>
          <w:tab w:val="left" w:pos="2750"/>
        </w:tabs>
        <w:ind w:left="2750" w:hanging="44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14:paraId="7E782DB9" w14:textId="77777777" w:rsidR="00C534A7" w:rsidRDefault="009C514E">
      <w:pPr>
        <w:pStyle w:val="a3"/>
        <w:spacing w:before="115" w:line="362" w:lineRule="auto"/>
        <w:ind w:right="855"/>
      </w:pPr>
      <w:r>
        <w:t>-формулировать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637F0405" w14:textId="77777777" w:rsidR="00C534A7" w:rsidRDefault="009C514E">
      <w:pPr>
        <w:pStyle w:val="a3"/>
        <w:spacing w:line="360" w:lineRule="auto"/>
        <w:ind w:right="858"/>
      </w:pPr>
      <w:r>
        <w:t>-оценивать на применимость и достоверность информацию, получе</w:t>
      </w:r>
      <w:r>
        <w:t xml:space="preserve">нную в ходе </w:t>
      </w:r>
      <w:r>
        <w:rPr>
          <w:spacing w:val="-2"/>
        </w:rPr>
        <w:t>исследования;</w:t>
      </w:r>
    </w:p>
    <w:p w14:paraId="1ACA30B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9BBFB2D" w14:textId="77777777" w:rsidR="00C534A7" w:rsidRDefault="009C514E">
      <w:pPr>
        <w:pStyle w:val="a3"/>
        <w:spacing w:before="71" w:line="360" w:lineRule="auto"/>
        <w:ind w:right="849"/>
      </w:pPr>
      <w:r>
        <w:lastRenderedPageBreak/>
        <w:t>-прогнозировать возможное дальнейшее развитие процессов, событий и их последствия</w:t>
      </w:r>
      <w:r>
        <w:rPr>
          <w:spacing w:val="-1"/>
        </w:rPr>
        <w:t xml:space="preserve"> </w:t>
      </w:r>
      <w:r>
        <w:t>в аналогичных</w:t>
      </w:r>
      <w:r>
        <w:rPr>
          <w:spacing w:val="-1"/>
        </w:rPr>
        <w:t xml:space="preserve"> </w:t>
      </w:r>
      <w:r>
        <w:t>или сходных</w:t>
      </w:r>
      <w:r>
        <w:rPr>
          <w:spacing w:val="-1"/>
        </w:rPr>
        <w:t xml:space="preserve"> </w:t>
      </w:r>
      <w:r>
        <w:t>ситуациях, а также выдвигать предположения</w:t>
      </w:r>
      <w:r>
        <w:rPr>
          <w:spacing w:val="-1"/>
        </w:rPr>
        <w:t xml:space="preserve"> </w:t>
      </w:r>
      <w:r>
        <w:t>об их развитии в новых условиях и контекстах.</w:t>
      </w:r>
    </w:p>
    <w:p w14:paraId="1B9FE29D" w14:textId="77777777" w:rsidR="00C534A7" w:rsidRDefault="009C514E" w:rsidP="009C514E">
      <w:pPr>
        <w:pStyle w:val="a4"/>
        <w:numPr>
          <w:ilvl w:val="0"/>
          <w:numId w:val="111"/>
        </w:numPr>
        <w:tabs>
          <w:tab w:val="left" w:pos="2769"/>
        </w:tabs>
        <w:spacing w:line="315" w:lineRule="exact"/>
        <w:ind w:left="2769" w:hanging="45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информ</w:t>
      </w:r>
      <w:r>
        <w:rPr>
          <w:spacing w:val="-2"/>
          <w:sz w:val="24"/>
        </w:rPr>
        <w:t>ацией:</w:t>
      </w:r>
    </w:p>
    <w:p w14:paraId="5FC55EC6" w14:textId="77777777" w:rsidR="00C534A7" w:rsidRDefault="009C514E">
      <w:pPr>
        <w:pStyle w:val="a3"/>
        <w:spacing w:before="124" w:line="360" w:lineRule="auto"/>
        <w:ind w:right="860"/>
      </w:pPr>
      <w:r>
        <w:t xml:space="preserve">-выявлять дефицит информации, данных, необходимых для решения поставленной </w:t>
      </w:r>
      <w:r>
        <w:rPr>
          <w:spacing w:val="-2"/>
        </w:rPr>
        <w:t>задачи;</w:t>
      </w:r>
    </w:p>
    <w:p w14:paraId="31D1C58C" w14:textId="77777777" w:rsidR="00C534A7" w:rsidRDefault="009C514E">
      <w:pPr>
        <w:pStyle w:val="a3"/>
        <w:spacing w:before="2" w:line="360" w:lineRule="auto"/>
        <w:ind w:right="854"/>
      </w:pPr>
      <w:r>
        <w:t>-применять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579449C0" w14:textId="77777777" w:rsidR="00C534A7" w:rsidRDefault="009C514E">
      <w:pPr>
        <w:pStyle w:val="a3"/>
        <w:spacing w:line="362" w:lineRule="auto"/>
        <w:ind w:right="851"/>
      </w:pPr>
      <w:r>
        <w:t>-выбирать, анализировать, систематизировать и интерпретировать информацию различных видов и форм представления;</w:t>
      </w:r>
    </w:p>
    <w:p w14:paraId="6EDE25EF" w14:textId="77777777" w:rsidR="00C534A7" w:rsidRDefault="009C514E">
      <w:pPr>
        <w:pStyle w:val="a3"/>
        <w:spacing w:line="360" w:lineRule="auto"/>
        <w:ind w:right="845"/>
      </w:pPr>
      <w:r>
        <w:t>-самостоятельно выбирать оптимальную форму представления информации и иллюстрировать решаемые задачи несложными схемами, диаграммами, иной графи</w:t>
      </w:r>
      <w:r>
        <w:t>кой и их комбинациями;</w:t>
      </w:r>
    </w:p>
    <w:p w14:paraId="5B624433" w14:textId="77777777" w:rsidR="00C534A7" w:rsidRDefault="009C514E">
      <w:pPr>
        <w:pStyle w:val="a3"/>
        <w:spacing w:line="360" w:lineRule="auto"/>
        <w:ind w:right="865"/>
      </w:pPr>
      <w:r>
        <w:t>-оценивать надёжность информации по критериям, предложенным учителем или сформулированным самостоятельно;</w:t>
      </w:r>
    </w:p>
    <w:p w14:paraId="63DF3476" w14:textId="77777777" w:rsidR="00C534A7" w:rsidRDefault="009C514E">
      <w:pPr>
        <w:pStyle w:val="a3"/>
        <w:ind w:left="2310" w:firstLine="0"/>
      </w:pPr>
      <w:r>
        <w:t>-эффективно</w:t>
      </w:r>
      <w:r>
        <w:rPr>
          <w:spacing w:val="-15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14"/>
        </w:rPr>
        <w:t xml:space="preserve"> </w:t>
      </w:r>
      <w:r>
        <w:rPr>
          <w:spacing w:val="-2"/>
        </w:rPr>
        <w:t>информацию.</w:t>
      </w:r>
    </w:p>
    <w:p w14:paraId="04EC8E34" w14:textId="77777777" w:rsidR="00C534A7" w:rsidRDefault="009C514E">
      <w:pPr>
        <w:pStyle w:val="2"/>
        <w:spacing w:before="140"/>
      </w:pPr>
      <w:r>
        <w:t>Овладение</w:t>
      </w:r>
      <w:r>
        <w:rPr>
          <w:spacing w:val="-16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rPr>
          <w:spacing w:val="-2"/>
        </w:rPr>
        <w:t>действиями:</w:t>
      </w:r>
    </w:p>
    <w:p w14:paraId="0218139F" w14:textId="77777777" w:rsidR="00C534A7" w:rsidRDefault="009C514E" w:rsidP="009C514E">
      <w:pPr>
        <w:pStyle w:val="a4"/>
        <w:numPr>
          <w:ilvl w:val="0"/>
          <w:numId w:val="110"/>
        </w:numPr>
        <w:tabs>
          <w:tab w:val="left" w:pos="2741"/>
        </w:tabs>
        <w:spacing w:before="133"/>
        <w:ind w:left="2741" w:hanging="431"/>
        <w:jc w:val="both"/>
        <w:rPr>
          <w:sz w:val="24"/>
        </w:rPr>
      </w:pPr>
      <w:r>
        <w:rPr>
          <w:spacing w:val="-2"/>
          <w:sz w:val="24"/>
        </w:rPr>
        <w:t>общение:</w:t>
      </w:r>
    </w:p>
    <w:p w14:paraId="70B56D1C" w14:textId="77777777" w:rsidR="00C534A7" w:rsidRDefault="009C514E">
      <w:pPr>
        <w:pStyle w:val="a3"/>
        <w:spacing w:before="124" w:line="362" w:lineRule="auto"/>
        <w:ind w:right="861"/>
      </w:pPr>
      <w:r>
        <w:t>-сопоставлять свои суждения с суждениями других участников диалога, обнаруживать различие и сходство позиций;</w:t>
      </w:r>
    </w:p>
    <w:p w14:paraId="7B27CDC5" w14:textId="77777777" w:rsidR="00C534A7" w:rsidRDefault="009C514E">
      <w:pPr>
        <w:pStyle w:val="a3"/>
        <w:spacing w:line="360" w:lineRule="auto"/>
        <w:ind w:right="860"/>
      </w:pPr>
      <w:r>
        <w:t>-публично представлять результаты выполненного опыта (эксперимента, исследования, проекта);</w:t>
      </w:r>
    </w:p>
    <w:p w14:paraId="410E0669" w14:textId="77777777" w:rsidR="00C534A7" w:rsidRDefault="009C514E">
      <w:pPr>
        <w:pStyle w:val="a3"/>
        <w:spacing w:line="360" w:lineRule="auto"/>
        <w:ind w:right="832"/>
      </w:pPr>
      <w:r>
        <w:t>-самостоятельно выбирать формат выступления с учётом задач презентации и особенностей аудитории и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8"/>
        </w:rPr>
        <w:t xml:space="preserve"> </w:t>
      </w:r>
      <w:r>
        <w:t>ним составлять</w:t>
      </w:r>
      <w:r>
        <w:rPr>
          <w:spacing w:val="-1"/>
        </w:rPr>
        <w:t xml:space="preserve"> </w:t>
      </w:r>
      <w:r>
        <w:t>устные и письменные</w:t>
      </w:r>
      <w:r>
        <w:rPr>
          <w:spacing w:val="-1"/>
        </w:rPr>
        <w:t xml:space="preserve"> </w:t>
      </w:r>
      <w:r>
        <w:t>тексты с испол</w:t>
      </w:r>
      <w:r>
        <w:t>ьзованием иллюстративных материалов.</w:t>
      </w:r>
    </w:p>
    <w:p w14:paraId="5218D01F" w14:textId="77777777" w:rsidR="00C534A7" w:rsidRDefault="009C514E" w:rsidP="009C514E">
      <w:pPr>
        <w:pStyle w:val="a4"/>
        <w:numPr>
          <w:ilvl w:val="0"/>
          <w:numId w:val="110"/>
        </w:numPr>
        <w:tabs>
          <w:tab w:val="left" w:pos="2745"/>
        </w:tabs>
        <w:ind w:left="2745" w:hanging="43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(сотрудничество):</w:t>
      </w:r>
    </w:p>
    <w:p w14:paraId="1CF51745" w14:textId="77777777" w:rsidR="00C534A7" w:rsidRDefault="009C514E">
      <w:pPr>
        <w:pStyle w:val="a3"/>
        <w:spacing w:before="126" w:line="360" w:lineRule="auto"/>
        <w:ind w:right="841"/>
      </w:pPr>
      <w:r>
        <w:t>-понимать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14:paraId="018A7C06" w14:textId="77777777" w:rsidR="00C534A7" w:rsidRDefault="009C514E">
      <w:pPr>
        <w:pStyle w:val="a3"/>
        <w:spacing w:line="362" w:lineRule="auto"/>
        <w:ind w:right="855"/>
      </w:pPr>
      <w:r>
        <w:t>-принимать цель совме</w:t>
      </w:r>
      <w:r>
        <w:t>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8C4B05F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CAEFD35" w14:textId="77777777" w:rsidR="00C534A7" w:rsidRDefault="009C514E">
      <w:pPr>
        <w:pStyle w:val="a3"/>
        <w:spacing w:before="71" w:line="360" w:lineRule="auto"/>
        <w:ind w:right="858"/>
      </w:pPr>
      <w:r>
        <w:lastRenderedPageBreak/>
        <w:t>-выполнять свою ч</w:t>
      </w:r>
      <w:r>
        <w:t>асть работы с информацией или информационным продуктом, достигая качественного результата по своему направлению и координируя свои действия</w:t>
      </w:r>
      <w:r>
        <w:rPr>
          <w:spacing w:val="40"/>
        </w:rPr>
        <w:t xml:space="preserve"> </w:t>
      </w:r>
      <w:r>
        <w:t>с другими членами команды;</w:t>
      </w:r>
    </w:p>
    <w:p w14:paraId="1034D79D" w14:textId="77777777" w:rsidR="00C534A7" w:rsidRDefault="009C514E">
      <w:pPr>
        <w:pStyle w:val="a3"/>
        <w:spacing w:line="360" w:lineRule="auto"/>
        <w:ind w:right="863"/>
      </w:pPr>
      <w:r>
        <w:t>-оценивать качество своего вклада в общий информационный продукт по критериям, самостояте</w:t>
      </w:r>
      <w:r>
        <w:t>льно сформулированным участниками взаимодействия;</w:t>
      </w:r>
    </w:p>
    <w:p w14:paraId="5640512A" w14:textId="77777777" w:rsidR="00C534A7" w:rsidRDefault="009C514E">
      <w:pPr>
        <w:pStyle w:val="a3"/>
        <w:spacing w:line="360" w:lineRule="auto"/>
        <w:ind w:right="851"/>
      </w:pPr>
      <w:r>
        <w:t>-сравнивать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7C769BC2" w14:textId="77777777" w:rsidR="00C534A7" w:rsidRDefault="009C514E">
      <w:pPr>
        <w:pStyle w:val="2"/>
        <w:spacing w:before="2"/>
      </w:pPr>
      <w:r>
        <w:t>Овладение</w:t>
      </w:r>
      <w:r>
        <w:rPr>
          <w:spacing w:val="-15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rPr>
          <w:spacing w:val="-2"/>
        </w:rPr>
        <w:t>действиями:</w:t>
      </w:r>
    </w:p>
    <w:p w14:paraId="6D426A12" w14:textId="77777777" w:rsidR="00C534A7" w:rsidRDefault="009C514E" w:rsidP="009C514E">
      <w:pPr>
        <w:pStyle w:val="a4"/>
        <w:numPr>
          <w:ilvl w:val="0"/>
          <w:numId w:val="109"/>
        </w:numPr>
        <w:tabs>
          <w:tab w:val="left" w:pos="2568"/>
        </w:tabs>
        <w:spacing w:before="136"/>
        <w:ind w:left="2568" w:hanging="258"/>
        <w:jc w:val="both"/>
        <w:rPr>
          <w:sz w:val="24"/>
        </w:rPr>
      </w:pPr>
      <w:r>
        <w:rPr>
          <w:spacing w:val="-2"/>
          <w:sz w:val="24"/>
        </w:rPr>
        <w:t>самоорганизация:</w:t>
      </w:r>
    </w:p>
    <w:p w14:paraId="27EC137A" w14:textId="77777777" w:rsidR="00C534A7" w:rsidRDefault="009C514E">
      <w:pPr>
        <w:pStyle w:val="a3"/>
        <w:spacing w:before="137" w:line="362" w:lineRule="auto"/>
        <w:ind w:right="849"/>
      </w:pPr>
      <w:r>
        <w:t>-выявлять в жизненных и учебных ситуациях проблемы, требующие решения; ориентироваться в различных подходах к принятию решений (индивидуальное принятие решений, принятие решений в</w:t>
      </w:r>
      <w:r>
        <w:t xml:space="preserve"> группе);</w:t>
      </w:r>
    </w:p>
    <w:p w14:paraId="26B3E831" w14:textId="77777777" w:rsidR="00C534A7" w:rsidRDefault="009C514E">
      <w:pPr>
        <w:pStyle w:val="a3"/>
        <w:spacing w:line="360" w:lineRule="auto"/>
        <w:ind w:right="859"/>
      </w:pPr>
      <w:r>
        <w:t>-самостоятельно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5EDF7478" w14:textId="77777777" w:rsidR="00C534A7" w:rsidRDefault="009C514E">
      <w:pPr>
        <w:pStyle w:val="a3"/>
        <w:spacing w:line="360" w:lineRule="auto"/>
        <w:ind w:right="855"/>
      </w:pPr>
      <w:r>
        <w:t>-составлять план действий (план реал</w:t>
      </w:r>
      <w:r>
        <w:t xml:space="preserve">изации намеченного алгоритма решения), корректировать предложенный алгоритм с учётом получения новых знаний об изучаемом </w:t>
      </w:r>
      <w:r>
        <w:rPr>
          <w:spacing w:val="-2"/>
        </w:rPr>
        <w:t>объекте;</w:t>
      </w:r>
    </w:p>
    <w:p w14:paraId="3D84032D" w14:textId="77777777" w:rsidR="00C534A7" w:rsidRDefault="009C514E">
      <w:pPr>
        <w:pStyle w:val="a3"/>
        <w:spacing w:line="362" w:lineRule="auto"/>
        <w:ind w:left="2310" w:right="1035" w:firstLine="0"/>
        <w:jc w:val="left"/>
      </w:pPr>
      <w:r>
        <w:t>-проводить</w:t>
      </w:r>
      <w:r>
        <w:rPr>
          <w:spacing w:val="-14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противоречивой</w:t>
      </w:r>
      <w:r>
        <w:rPr>
          <w:spacing w:val="-11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брать ответственность за решение.</w:t>
      </w:r>
    </w:p>
    <w:p w14:paraId="0C7A9830" w14:textId="77777777" w:rsidR="00C534A7" w:rsidRDefault="009C514E" w:rsidP="009C514E">
      <w:pPr>
        <w:pStyle w:val="a4"/>
        <w:numPr>
          <w:ilvl w:val="0"/>
          <w:numId w:val="109"/>
        </w:numPr>
        <w:tabs>
          <w:tab w:val="left" w:pos="2761"/>
        </w:tabs>
        <w:spacing w:line="315" w:lineRule="exact"/>
        <w:ind w:left="2761" w:hanging="451"/>
        <w:rPr>
          <w:sz w:val="28"/>
        </w:rPr>
      </w:pPr>
      <w:r>
        <w:rPr>
          <w:spacing w:val="-2"/>
          <w:sz w:val="24"/>
        </w:rPr>
        <w:t>самоконтроль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(рефлексия):</w:t>
      </w:r>
    </w:p>
    <w:p w14:paraId="562D1DD0" w14:textId="77777777" w:rsidR="00C534A7" w:rsidRDefault="009C514E">
      <w:pPr>
        <w:pStyle w:val="a3"/>
        <w:spacing w:before="125"/>
        <w:ind w:left="2310" w:firstLine="0"/>
        <w:jc w:val="left"/>
      </w:pPr>
      <w:r>
        <w:t>-владеть</w:t>
      </w:r>
      <w:r>
        <w:rPr>
          <w:spacing w:val="-12"/>
        </w:rPr>
        <w:t xml:space="preserve"> </w:t>
      </w:r>
      <w:r>
        <w:t>способами</w:t>
      </w:r>
      <w:r>
        <w:rPr>
          <w:spacing w:val="-10"/>
        </w:rPr>
        <w:t xml:space="preserve"> </w:t>
      </w:r>
      <w:r>
        <w:t>самоконтроля,</w:t>
      </w:r>
      <w:r>
        <w:rPr>
          <w:spacing w:val="-8"/>
        </w:rPr>
        <w:t xml:space="preserve"> </w:t>
      </w:r>
      <w:r>
        <w:t>самомотивации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рефлексии;</w:t>
      </w:r>
    </w:p>
    <w:p w14:paraId="1BDD8D21" w14:textId="77777777" w:rsidR="00C534A7" w:rsidRDefault="009C514E">
      <w:pPr>
        <w:pStyle w:val="a3"/>
        <w:spacing w:before="138"/>
        <w:ind w:left="2310" w:firstLine="0"/>
        <w:jc w:val="left"/>
      </w:pPr>
      <w:r>
        <w:t>-давать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7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rPr>
          <w:spacing w:val="-2"/>
        </w:rPr>
        <w:t>изменения;</w:t>
      </w:r>
    </w:p>
    <w:p w14:paraId="1D7BF94A" w14:textId="77777777" w:rsidR="00C534A7" w:rsidRDefault="009C514E">
      <w:pPr>
        <w:pStyle w:val="a3"/>
        <w:spacing w:before="137" w:line="360" w:lineRule="auto"/>
        <w:ind w:right="838"/>
      </w:pPr>
      <w:r>
        <w:t>-учитывать контекст и предвидеть трудности, которые могут возникнуть при решении учебной задачи, адаптировать решение к меняющимся обстоятел</w:t>
      </w:r>
      <w:r>
        <w:t>ьствам;</w:t>
      </w:r>
    </w:p>
    <w:p w14:paraId="38175E9B" w14:textId="77777777" w:rsidR="00C534A7" w:rsidRDefault="009C514E">
      <w:pPr>
        <w:pStyle w:val="a3"/>
        <w:spacing w:before="2" w:line="360" w:lineRule="auto"/>
        <w:ind w:right="860"/>
      </w:pPr>
      <w:r>
        <w:t>-объяснять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14:paraId="73952829" w14:textId="77777777" w:rsidR="00C534A7" w:rsidRDefault="009C514E">
      <w:pPr>
        <w:pStyle w:val="a3"/>
        <w:spacing w:line="362" w:lineRule="auto"/>
        <w:ind w:right="850"/>
      </w:pPr>
      <w:r>
        <w:t>-вносить коррективы</w:t>
      </w:r>
      <w:r>
        <w:rPr>
          <w:spacing w:val="-4"/>
        </w:rPr>
        <w:t xml:space="preserve"> </w:t>
      </w:r>
      <w:r>
        <w:t>в деятельность 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обстоятельств, изменившихся ситуаций, установленных ошибок, возникших трудностей;</w:t>
      </w:r>
    </w:p>
    <w:p w14:paraId="3C32B484" w14:textId="77777777" w:rsidR="00C534A7" w:rsidRDefault="009C514E">
      <w:pPr>
        <w:pStyle w:val="a3"/>
        <w:ind w:left="2310" w:firstLine="0"/>
      </w:pPr>
      <w:r>
        <w:t>-оценивать</w:t>
      </w:r>
      <w:r>
        <w:rPr>
          <w:spacing w:val="-12"/>
        </w:rPr>
        <w:t xml:space="preserve"> </w:t>
      </w:r>
      <w:r>
        <w:t>соответствие</w:t>
      </w:r>
      <w:r>
        <w:rPr>
          <w:spacing w:val="-12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условиям.</w:t>
      </w:r>
    </w:p>
    <w:p w14:paraId="0043FD1B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B519D6B" w14:textId="77777777" w:rsidR="00C534A7" w:rsidRDefault="009C514E" w:rsidP="009C514E">
      <w:pPr>
        <w:pStyle w:val="a4"/>
        <w:numPr>
          <w:ilvl w:val="0"/>
          <w:numId w:val="109"/>
        </w:numPr>
        <w:tabs>
          <w:tab w:val="left" w:pos="2761"/>
        </w:tabs>
        <w:spacing w:before="72"/>
        <w:ind w:left="2761" w:hanging="451"/>
        <w:rPr>
          <w:sz w:val="28"/>
        </w:rPr>
      </w:pPr>
      <w:r>
        <w:rPr>
          <w:spacing w:val="-2"/>
          <w:sz w:val="24"/>
        </w:rPr>
        <w:lastRenderedPageBreak/>
        <w:t>эмоциональный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интеллект:</w:t>
      </w:r>
    </w:p>
    <w:p w14:paraId="1510FCF3" w14:textId="77777777" w:rsidR="00C534A7" w:rsidRDefault="009C514E">
      <w:pPr>
        <w:pStyle w:val="a3"/>
        <w:spacing w:before="119"/>
        <w:ind w:left="2310" w:firstLine="0"/>
        <w:jc w:val="left"/>
      </w:pPr>
      <w:r>
        <w:t>ставить</w:t>
      </w:r>
      <w:r>
        <w:rPr>
          <w:spacing w:val="-7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5"/>
        </w:rPr>
        <w:t xml:space="preserve"> </w:t>
      </w:r>
      <w:r>
        <w:rPr>
          <w:spacing w:val="-2"/>
        </w:rPr>
        <w:t>другого.</w:t>
      </w:r>
    </w:p>
    <w:p w14:paraId="47C4A76E" w14:textId="77777777" w:rsidR="00C534A7" w:rsidRDefault="009C514E" w:rsidP="009C514E">
      <w:pPr>
        <w:pStyle w:val="a4"/>
        <w:numPr>
          <w:ilvl w:val="0"/>
          <w:numId w:val="109"/>
        </w:numPr>
        <w:tabs>
          <w:tab w:val="left" w:pos="2761"/>
        </w:tabs>
        <w:spacing w:before="138"/>
        <w:ind w:left="2761" w:hanging="451"/>
        <w:rPr>
          <w:sz w:val="28"/>
        </w:rPr>
      </w:pPr>
      <w:r>
        <w:rPr>
          <w:sz w:val="24"/>
        </w:rPr>
        <w:t>принятие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других:</w:t>
      </w:r>
    </w:p>
    <w:p w14:paraId="5E5806CB" w14:textId="77777777" w:rsidR="00C534A7" w:rsidRDefault="009C514E">
      <w:pPr>
        <w:pStyle w:val="a3"/>
        <w:spacing w:before="124" w:line="355" w:lineRule="auto"/>
        <w:ind w:right="859"/>
      </w:pPr>
      <w:r>
        <w:t>осознавать невозможность контролировать всё вокруг даже в условиях открытого доступа к любым объёмам информации.</w:t>
      </w:r>
    </w:p>
    <w:p w14:paraId="72097FCC" w14:textId="77777777" w:rsidR="00C534A7" w:rsidRDefault="009C514E">
      <w:pPr>
        <w:pStyle w:val="2"/>
        <w:spacing w:before="18" w:line="360" w:lineRule="auto"/>
        <w:ind w:left="1599" w:right="839" w:firstLine="710"/>
      </w:pPr>
      <w:r>
        <w:t>Предметные результаты освоения программы по информатике на уровне основного общего образования.</w:t>
      </w:r>
    </w:p>
    <w:p w14:paraId="71789E15" w14:textId="77777777" w:rsidR="00C534A7" w:rsidRDefault="009C514E">
      <w:pPr>
        <w:spacing w:line="269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</w:t>
      </w:r>
      <w:r>
        <w:rPr>
          <w:b/>
          <w:sz w:val="24"/>
        </w:rPr>
        <w:t>ассе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умения:</w:t>
      </w:r>
    </w:p>
    <w:p w14:paraId="3B5577E7" w14:textId="77777777" w:rsidR="00C534A7" w:rsidRDefault="009C514E">
      <w:pPr>
        <w:pStyle w:val="a3"/>
        <w:spacing w:before="132" w:line="360" w:lineRule="auto"/>
        <w:ind w:right="860"/>
      </w:pPr>
      <w:r>
        <w:t>-пояснять на примерах смысл понятий «информация», «информационный</w:t>
      </w:r>
      <w:r>
        <w:rPr>
          <w:spacing w:val="40"/>
        </w:rPr>
        <w:t xml:space="preserve"> </w:t>
      </w:r>
      <w:r>
        <w:t>процесс», «обработка информации», «хранение информации», «передача информации»;</w:t>
      </w:r>
    </w:p>
    <w:p w14:paraId="58E59E86" w14:textId="77777777" w:rsidR="00C534A7" w:rsidRDefault="009C514E">
      <w:pPr>
        <w:pStyle w:val="a3"/>
        <w:spacing w:before="7" w:line="360" w:lineRule="auto"/>
        <w:ind w:right="855"/>
      </w:pPr>
      <w:r>
        <w:t>-кодировать и декодировать сообщения по заданным правилам, демо</w:t>
      </w:r>
      <w:r>
        <w:t>нстрировать понимание основных принципов кодирования информации различной природы (текстовой, графической, аудио);</w:t>
      </w:r>
    </w:p>
    <w:p w14:paraId="7BFF7110" w14:textId="77777777" w:rsidR="00C534A7" w:rsidRDefault="009C514E">
      <w:pPr>
        <w:pStyle w:val="a3"/>
        <w:spacing w:line="360" w:lineRule="auto"/>
        <w:ind w:right="861"/>
      </w:pPr>
      <w:r>
        <w:t>-сравнивать длины сообщений, записанных в различных алфавитах, оперировать единицами измерения информационного объёма и скорости передачи дан</w:t>
      </w:r>
      <w:r>
        <w:t>ных;</w:t>
      </w:r>
    </w:p>
    <w:p w14:paraId="11A172B8" w14:textId="77777777" w:rsidR="00C534A7" w:rsidRDefault="009C514E">
      <w:pPr>
        <w:pStyle w:val="a3"/>
        <w:spacing w:line="360" w:lineRule="auto"/>
        <w:ind w:right="865"/>
      </w:pPr>
      <w:r>
        <w:t xml:space="preserve">-оценивать и сравнивать размеры текстовых, графических, звуковых файлов и </w:t>
      </w:r>
      <w:r>
        <w:rPr>
          <w:spacing w:val="-2"/>
        </w:rPr>
        <w:t>видеофайлов;</w:t>
      </w:r>
    </w:p>
    <w:p w14:paraId="79BAB2B7" w14:textId="77777777" w:rsidR="00C534A7" w:rsidRDefault="009C514E">
      <w:pPr>
        <w:pStyle w:val="a3"/>
        <w:spacing w:line="355" w:lineRule="auto"/>
        <w:ind w:right="861"/>
      </w:pPr>
      <w:r>
        <w:t>-приводить примеры современных устройств хранения и передачи информации, сравнивать их количественные характеристики;</w:t>
      </w:r>
    </w:p>
    <w:p w14:paraId="0A670753" w14:textId="77777777" w:rsidR="00C534A7" w:rsidRDefault="009C514E">
      <w:pPr>
        <w:pStyle w:val="a3"/>
        <w:spacing w:before="12" w:line="362" w:lineRule="auto"/>
        <w:ind w:right="861"/>
      </w:pPr>
      <w:r>
        <w:t>-выделять</w:t>
      </w:r>
      <w:r>
        <w:rPr>
          <w:spacing w:val="-2"/>
        </w:rPr>
        <w:t xml:space="preserve"> </w:t>
      </w:r>
      <w:r>
        <w:t>основные этапы в истории и понимать тенденции развития компьютеров и программного обеспечения;</w:t>
      </w:r>
    </w:p>
    <w:p w14:paraId="2D90C3E9" w14:textId="77777777" w:rsidR="00C534A7" w:rsidRDefault="009C514E">
      <w:pPr>
        <w:pStyle w:val="a3"/>
        <w:spacing w:line="360" w:lineRule="auto"/>
        <w:ind w:right="850"/>
      </w:pPr>
      <w:r>
        <w:t>-получать и использовать информац</w:t>
      </w:r>
      <w:r>
        <w:t>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14:paraId="25B8836F" w14:textId="77777777" w:rsidR="00C534A7" w:rsidRDefault="009C514E">
      <w:pPr>
        <w:pStyle w:val="a3"/>
        <w:spacing w:line="273" w:lineRule="exact"/>
        <w:ind w:left="2310" w:firstLine="0"/>
      </w:pPr>
      <w:r>
        <w:t>-соотносить</w:t>
      </w:r>
      <w:r>
        <w:rPr>
          <w:spacing w:val="-11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задачами,</w:t>
      </w:r>
      <w:r>
        <w:rPr>
          <w:spacing w:val="-3"/>
        </w:rPr>
        <w:t xml:space="preserve"> </w:t>
      </w:r>
      <w:r>
        <w:t>решаемыми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rPr>
          <w:spacing w:val="-2"/>
        </w:rPr>
        <w:t>помощью;</w:t>
      </w:r>
    </w:p>
    <w:p w14:paraId="3296FF3C" w14:textId="77777777" w:rsidR="00C534A7" w:rsidRDefault="009C514E">
      <w:pPr>
        <w:pStyle w:val="a3"/>
        <w:spacing w:before="138" w:line="357" w:lineRule="auto"/>
        <w:ind w:right="844"/>
      </w:pPr>
      <w:r>
        <w:t>-ориентироваться в иерархической структуре файловой системы (записывать полное имя файла (каталога), путь к файлу (каталогу) по имеющемуся описанию</w:t>
      </w:r>
      <w:r>
        <w:rPr>
          <w:spacing w:val="80"/>
        </w:rPr>
        <w:t xml:space="preserve"> </w:t>
      </w:r>
      <w:r>
        <w:t>файловой структуры некоторого информационного носителя);</w:t>
      </w:r>
    </w:p>
    <w:p w14:paraId="65CA6654" w14:textId="77777777" w:rsidR="00C534A7" w:rsidRDefault="009C514E">
      <w:pPr>
        <w:pStyle w:val="a3"/>
        <w:spacing w:before="1" w:line="360" w:lineRule="auto"/>
        <w:ind w:right="850"/>
      </w:pPr>
      <w:r>
        <w:t>-работать с файловой системой персонального компьют</w:t>
      </w:r>
      <w:r>
        <w:t xml:space="preserve">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</w:t>
      </w:r>
      <w:r>
        <w:rPr>
          <w:spacing w:val="-2"/>
        </w:rPr>
        <w:t>программу;</w:t>
      </w:r>
    </w:p>
    <w:p w14:paraId="20C493F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06C157C" w14:textId="77777777" w:rsidR="00C534A7" w:rsidRDefault="009C514E">
      <w:pPr>
        <w:pStyle w:val="a3"/>
        <w:spacing w:before="71" w:line="360" w:lineRule="auto"/>
        <w:ind w:right="852"/>
      </w:pPr>
      <w:r>
        <w:lastRenderedPageBreak/>
        <w:t>-представлять результаты своей деятельности в виде с</w:t>
      </w:r>
      <w:r>
        <w:t>труктурированных иллюстрированных документов, мультимедийных презентаций;</w:t>
      </w:r>
    </w:p>
    <w:p w14:paraId="3D8111D6" w14:textId="77777777" w:rsidR="00C534A7" w:rsidRDefault="009C514E">
      <w:pPr>
        <w:pStyle w:val="a3"/>
        <w:spacing w:line="360" w:lineRule="auto"/>
        <w:ind w:right="840"/>
      </w:pPr>
      <w:r>
        <w:t>-искать информацию в Интернете (в том числе по ключевым словам, по изображению), критически относиться к найденной информации, осознавая опасность для личности и общества распростран</w:t>
      </w:r>
      <w:r>
        <w:t>ения вредоносной информации, в том числе экстремистского и террористического характера; понимать структуру адресов веб- ресурсов; использовать современные сервисы интернет-коммуникаций; соблюдать требования безопасной эксплуатации технических средств инфор</w:t>
      </w:r>
      <w:r>
        <w:t>мационных и коммуникационных технологий, соблюдать сетевой этикет,</w:t>
      </w:r>
    </w:p>
    <w:p w14:paraId="1B9605C7" w14:textId="77777777" w:rsidR="00C534A7" w:rsidRDefault="009C514E">
      <w:pPr>
        <w:pStyle w:val="a3"/>
        <w:spacing w:line="360" w:lineRule="auto"/>
        <w:ind w:right="854"/>
      </w:pPr>
      <w:r>
        <w:t>-базовые нормы информационной этики и права при работе с приложениями на любых устройствах и в Интернете, выбирать -безопасные стратегии поведения в сети;</w:t>
      </w:r>
    </w:p>
    <w:p w14:paraId="65685E42" w14:textId="77777777" w:rsidR="00C534A7" w:rsidRDefault="009C514E">
      <w:pPr>
        <w:pStyle w:val="a3"/>
        <w:spacing w:before="8" w:line="355" w:lineRule="auto"/>
        <w:ind w:right="859"/>
      </w:pPr>
      <w:r>
        <w:t>-применять методы профилактики нег</w:t>
      </w:r>
      <w:r>
        <w:t>ативного влияния средств информационных</w:t>
      </w:r>
      <w:r>
        <w:rPr>
          <w:spacing w:val="40"/>
        </w:rPr>
        <w:t xml:space="preserve"> </w:t>
      </w:r>
      <w:r>
        <w:t>и коммуникационных технологий на здоровье пользователя.</w:t>
      </w:r>
    </w:p>
    <w:p w14:paraId="6FF5084E" w14:textId="77777777" w:rsidR="00C534A7" w:rsidRDefault="009C514E">
      <w:pPr>
        <w:pStyle w:val="2"/>
        <w:spacing w:before="9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rPr>
          <w:spacing w:val="-2"/>
        </w:rPr>
        <w:t>умения:</w:t>
      </w:r>
    </w:p>
    <w:p w14:paraId="264C7B9E" w14:textId="77777777" w:rsidR="00C534A7" w:rsidRDefault="009C514E">
      <w:pPr>
        <w:pStyle w:val="a3"/>
        <w:spacing w:before="132" w:line="360" w:lineRule="auto"/>
        <w:ind w:right="849"/>
      </w:pPr>
      <w:r>
        <w:t>-пояснять на примерах различия между позиционными и непозиционными системами счисления;</w:t>
      </w:r>
    </w:p>
    <w:p w14:paraId="5F2F29CC" w14:textId="77777777" w:rsidR="00C534A7" w:rsidRDefault="009C514E">
      <w:pPr>
        <w:pStyle w:val="a3"/>
        <w:spacing w:before="3" w:line="360" w:lineRule="auto"/>
        <w:ind w:right="853"/>
      </w:pPr>
      <w:r>
        <w:t xml:space="preserve">-записывать и сравнивать целые числа от 0 до 1024 в различных позиционных системах счисления (с основаниями 2, 8, 16), выполнять арифметические операции над </w:t>
      </w:r>
      <w:r>
        <w:rPr>
          <w:spacing w:val="-4"/>
        </w:rPr>
        <w:t>ними;</w:t>
      </w:r>
    </w:p>
    <w:p w14:paraId="2F63694D" w14:textId="77777777" w:rsidR="00C534A7" w:rsidRDefault="009C514E">
      <w:pPr>
        <w:pStyle w:val="a3"/>
        <w:spacing w:before="2" w:line="362" w:lineRule="auto"/>
        <w:ind w:right="851"/>
      </w:pPr>
      <w:r>
        <w:t xml:space="preserve">-раскрывать смысл понятий «высказывание», «логическая операция», «логическое </w:t>
      </w:r>
      <w:r>
        <w:rPr>
          <w:spacing w:val="-2"/>
        </w:rPr>
        <w:t>выражение»;</w:t>
      </w:r>
    </w:p>
    <w:p w14:paraId="13CB81EC" w14:textId="77777777" w:rsidR="00C534A7" w:rsidRDefault="009C514E">
      <w:pPr>
        <w:pStyle w:val="a3"/>
        <w:spacing w:line="360" w:lineRule="auto"/>
        <w:ind w:right="846"/>
      </w:pPr>
      <w:r>
        <w:t>-зап</w:t>
      </w:r>
      <w:r>
        <w:t xml:space="preserve">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</w:t>
      </w:r>
      <w:r>
        <w:rPr>
          <w:spacing w:val="-2"/>
        </w:rPr>
        <w:t>выражений;</w:t>
      </w:r>
    </w:p>
    <w:p w14:paraId="0143F123" w14:textId="77777777" w:rsidR="00C534A7" w:rsidRDefault="009C514E">
      <w:pPr>
        <w:pStyle w:val="a3"/>
        <w:spacing w:before="2" w:line="355" w:lineRule="auto"/>
        <w:ind w:right="859"/>
      </w:pPr>
      <w:r>
        <w:t>-раскрывать смы</w:t>
      </w:r>
      <w:r>
        <w:t>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14:paraId="26867A3F" w14:textId="77777777" w:rsidR="00C534A7" w:rsidRDefault="009C514E">
      <w:pPr>
        <w:pStyle w:val="a3"/>
        <w:tabs>
          <w:tab w:val="left" w:pos="7045"/>
          <w:tab w:val="left" w:pos="9695"/>
        </w:tabs>
        <w:spacing w:before="4" w:line="360" w:lineRule="auto"/>
        <w:ind w:left="3952" w:right="868" w:hanging="1642"/>
      </w:pPr>
      <w:r>
        <w:t>-описывать</w:t>
      </w:r>
      <w:r>
        <w:rPr>
          <w:spacing w:val="80"/>
        </w:rPr>
        <w:t xml:space="preserve">  </w:t>
      </w:r>
      <w:r>
        <w:t>алгоритм решения</w:t>
      </w:r>
      <w:r>
        <w:tab/>
      </w:r>
      <w:r>
        <w:rPr>
          <w:spacing w:val="-2"/>
        </w:rPr>
        <w:t>задачи</w:t>
      </w:r>
      <w:r>
        <w:tab/>
      </w:r>
      <w:r>
        <w:rPr>
          <w:spacing w:val="-4"/>
        </w:rPr>
        <w:t xml:space="preserve">различными </w:t>
      </w:r>
      <w:r>
        <w:rPr>
          <w:spacing w:val="-2"/>
        </w:rPr>
        <w:t>способами,</w:t>
      </w:r>
    </w:p>
    <w:p w14:paraId="100C9503" w14:textId="77777777" w:rsidR="00C534A7" w:rsidRDefault="009C514E">
      <w:pPr>
        <w:pStyle w:val="a3"/>
        <w:spacing w:before="3"/>
        <w:ind w:left="2310" w:firstLine="0"/>
      </w:pP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 блок-</w:t>
      </w:r>
      <w:r>
        <w:rPr>
          <w:spacing w:val="-2"/>
        </w:rPr>
        <w:t>схемы;</w:t>
      </w:r>
    </w:p>
    <w:p w14:paraId="4DBD5610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39B8E52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-составлять,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вручную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компьютере</w:t>
      </w:r>
      <w:r>
        <w:rPr>
          <w:spacing w:val="40"/>
        </w:rPr>
        <w:t xml:space="preserve"> </w:t>
      </w:r>
      <w:r>
        <w:t>несложные</w:t>
      </w:r>
      <w:r>
        <w:rPr>
          <w:spacing w:val="40"/>
        </w:rPr>
        <w:t xml:space="preserve"> </w:t>
      </w:r>
      <w:r>
        <w:t>алгоритмы</w:t>
      </w:r>
      <w:r>
        <w:rPr>
          <w:spacing w:val="4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ветвлений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циклов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исполнителями,</w:t>
      </w:r>
      <w:r>
        <w:rPr>
          <w:spacing w:val="-6"/>
        </w:rPr>
        <w:t xml:space="preserve"> </w:t>
      </w:r>
      <w:r>
        <w:t>такими,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«Робот»,</w:t>
      </w:r>
    </w:p>
    <w:p w14:paraId="31AFD487" w14:textId="77777777" w:rsidR="00C534A7" w:rsidRDefault="009C514E">
      <w:pPr>
        <w:pStyle w:val="a3"/>
        <w:spacing w:before="3"/>
        <w:ind w:firstLine="0"/>
        <w:jc w:val="left"/>
      </w:pPr>
      <w:r>
        <w:t>«Черепашка»,</w:t>
      </w:r>
      <w:r>
        <w:rPr>
          <w:spacing w:val="-11"/>
        </w:rPr>
        <w:t xml:space="preserve"> </w:t>
      </w:r>
      <w:r>
        <w:rPr>
          <w:spacing w:val="-2"/>
        </w:rPr>
        <w:t>«Чертёжник»;</w:t>
      </w:r>
    </w:p>
    <w:p w14:paraId="417918E2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-использовать</w:t>
      </w:r>
      <w:r>
        <w:rPr>
          <w:spacing w:val="35"/>
        </w:rPr>
        <w:t xml:space="preserve"> </w:t>
      </w:r>
      <w:r>
        <w:t>константы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переменные различных типов</w:t>
      </w:r>
      <w:r>
        <w:rPr>
          <w:spacing w:val="26"/>
        </w:rPr>
        <w:t xml:space="preserve"> </w:t>
      </w:r>
      <w:r>
        <w:t>(числовых,</w:t>
      </w:r>
      <w:r>
        <w:rPr>
          <w:spacing w:val="32"/>
        </w:rPr>
        <w:t xml:space="preserve"> </w:t>
      </w:r>
      <w:r>
        <w:t xml:space="preserve">логических, символьных), </w:t>
      </w:r>
      <w:r>
        <w:t>а также содержащие их выражения, использовать оператор присваивания;</w:t>
      </w:r>
    </w:p>
    <w:p w14:paraId="5DBC67C6" w14:textId="77777777" w:rsidR="00C534A7" w:rsidRDefault="009C514E">
      <w:pPr>
        <w:pStyle w:val="a3"/>
        <w:spacing w:before="8" w:line="355" w:lineRule="auto"/>
        <w:ind w:left="2310" w:right="2071" w:firstLine="0"/>
        <w:jc w:val="left"/>
      </w:pPr>
      <w:r>
        <w:t>-использовать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разработке</w:t>
      </w:r>
      <w:r>
        <w:rPr>
          <w:spacing w:val="-14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t>значения,</w:t>
      </w:r>
      <w:r>
        <w:rPr>
          <w:spacing w:val="-15"/>
        </w:rPr>
        <w:t xml:space="preserve"> </w:t>
      </w:r>
      <w:r>
        <w:t>операции и выражения с ними;</w:t>
      </w:r>
    </w:p>
    <w:p w14:paraId="1FE5F052" w14:textId="77777777" w:rsidR="00C534A7" w:rsidRDefault="009C514E">
      <w:pPr>
        <w:pStyle w:val="a3"/>
        <w:spacing w:before="9" w:line="360" w:lineRule="auto"/>
        <w:ind w:right="840"/>
      </w:pPr>
      <w:r>
        <w:t>-анализировать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14:paraId="53414803" w14:textId="77777777" w:rsidR="00C534A7" w:rsidRDefault="009C514E">
      <w:pPr>
        <w:pStyle w:val="a3"/>
        <w:spacing w:line="360" w:lineRule="auto"/>
        <w:ind w:right="847"/>
      </w:pPr>
      <w:r>
        <w:t>-создавать и отлаживать программы на одном из языков программирования</w:t>
      </w:r>
      <w:r>
        <w:rPr>
          <w:spacing w:val="40"/>
        </w:rPr>
        <w:t xml:space="preserve"> </w:t>
      </w:r>
      <w:r>
        <w:t>(Python, C++, Паскаль, Java, С#, Школьный Алгоритмическ</w:t>
      </w:r>
      <w:r>
        <w:t>ий Язык), реализующие несложные</w:t>
      </w:r>
      <w:r>
        <w:rPr>
          <w:spacing w:val="-6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обработки числовых</w:t>
      </w:r>
      <w:r>
        <w:rPr>
          <w:spacing w:val="-6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циклов и</w:t>
      </w:r>
      <w:r>
        <w:rPr>
          <w:spacing w:val="-1"/>
        </w:rPr>
        <w:t xml:space="preserve"> </w:t>
      </w:r>
      <w:r>
        <w:t>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14:paraId="0A748D36" w14:textId="77777777" w:rsidR="00C534A7" w:rsidRDefault="009C514E">
      <w:pPr>
        <w:pStyle w:val="2"/>
        <w:spacing w:before="2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rPr>
          <w:spacing w:val="-2"/>
        </w:rPr>
        <w:t>умения:</w:t>
      </w:r>
    </w:p>
    <w:p w14:paraId="3459F63B" w14:textId="77777777" w:rsidR="00C534A7" w:rsidRDefault="009C514E">
      <w:pPr>
        <w:pStyle w:val="a3"/>
        <w:spacing w:before="137" w:line="360" w:lineRule="auto"/>
        <w:ind w:right="858"/>
      </w:pPr>
      <w:r>
        <w:t>-разбивать задачи на п</w:t>
      </w:r>
      <w:r>
        <w:t>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14:paraId="7A481650" w14:textId="77777777" w:rsidR="00C534A7" w:rsidRDefault="009C514E">
      <w:pPr>
        <w:pStyle w:val="a3"/>
        <w:spacing w:line="360" w:lineRule="auto"/>
        <w:ind w:right="850"/>
      </w:pPr>
      <w:r>
        <w:t>-составлять и отлаживать программы, реализующи</w:t>
      </w:r>
      <w:r>
        <w:t>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(Python, C++, Паскаль, Java, С#, Школьный А</w:t>
      </w:r>
      <w:r>
        <w:t xml:space="preserve">лгоритмический </w:t>
      </w:r>
      <w:r>
        <w:rPr>
          <w:spacing w:val="-2"/>
        </w:rPr>
        <w:t>Язык);</w:t>
      </w:r>
    </w:p>
    <w:p w14:paraId="3A8CF5F2" w14:textId="77777777" w:rsidR="00C534A7" w:rsidRDefault="009C514E">
      <w:pPr>
        <w:pStyle w:val="a3"/>
        <w:spacing w:before="1" w:line="360" w:lineRule="auto"/>
        <w:ind w:right="860"/>
      </w:pPr>
      <w:r>
        <w:t>-раскрывать смысл понятий «модель», «моделирование», определять виды</w:t>
      </w:r>
      <w:r>
        <w:rPr>
          <w:spacing w:val="40"/>
        </w:rPr>
        <w:t xml:space="preserve"> </w:t>
      </w:r>
      <w:r>
        <w:t>моделей, оценивать соответствие модели моделируемому объекту и целям</w:t>
      </w:r>
      <w:r>
        <w:rPr>
          <w:spacing w:val="80"/>
        </w:rPr>
        <w:t xml:space="preserve"> </w:t>
      </w:r>
      <w:r>
        <w:rPr>
          <w:spacing w:val="-2"/>
        </w:rPr>
        <w:t>моделирования;</w:t>
      </w:r>
    </w:p>
    <w:p w14:paraId="4CC41A8F" w14:textId="77777777" w:rsidR="00C534A7" w:rsidRDefault="009C514E">
      <w:pPr>
        <w:pStyle w:val="a3"/>
        <w:spacing w:line="362" w:lineRule="auto"/>
        <w:ind w:right="851"/>
      </w:pPr>
      <w:r>
        <w:t>-использовать</w:t>
      </w:r>
      <w:r>
        <w:rPr>
          <w:spacing w:val="-1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деревья для</w:t>
      </w:r>
      <w:r>
        <w:rPr>
          <w:spacing w:val="-4"/>
        </w:rPr>
        <w:t xml:space="preserve"> </w:t>
      </w:r>
      <w:r>
        <w:t>моделирования систем</w:t>
      </w:r>
      <w:r>
        <w:rPr>
          <w:spacing w:val="-2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иерархической ст</w:t>
      </w:r>
      <w:r>
        <w:t>руктуры, находить кратчайший путь в графе;</w:t>
      </w:r>
    </w:p>
    <w:p w14:paraId="1A3BAB08" w14:textId="77777777" w:rsidR="00C534A7" w:rsidRDefault="009C514E">
      <w:pPr>
        <w:pStyle w:val="a3"/>
        <w:spacing w:line="360" w:lineRule="auto"/>
        <w:ind w:right="864"/>
      </w:pPr>
      <w:r>
        <w:t>-выбирать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14:paraId="7E1D058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A6A1204" w14:textId="77777777" w:rsidR="00C534A7" w:rsidRDefault="009C514E">
      <w:pPr>
        <w:pStyle w:val="a3"/>
        <w:spacing w:before="71" w:line="360" w:lineRule="auto"/>
        <w:ind w:right="858"/>
      </w:pPr>
      <w:r>
        <w:lastRenderedPageBreak/>
        <w:t>-использова</w:t>
      </w:r>
      <w:r>
        <w:t>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14:paraId="1241F49B" w14:textId="77777777" w:rsidR="00C534A7" w:rsidRDefault="009C514E">
      <w:pPr>
        <w:pStyle w:val="a3"/>
        <w:spacing w:line="360" w:lineRule="auto"/>
        <w:ind w:right="842"/>
      </w:pPr>
      <w:r>
        <w:t>-создавать и применять в электронных таблицах формулы для расчётов с использованием встр</w:t>
      </w:r>
      <w:r>
        <w:t>оенных арифметических функций (суммирование и подсчёт</w:t>
      </w:r>
      <w:r>
        <w:rPr>
          <w:spacing w:val="40"/>
        </w:rPr>
        <w:t xml:space="preserve"> </w:t>
      </w:r>
      <w:r>
        <w:t xml:space="preserve">значений, отвечающих заданному условию, среднее арифметическое, поиск максимального и минимального значения), абсолютной, относительной, смешанной </w:t>
      </w:r>
      <w:r>
        <w:rPr>
          <w:spacing w:val="-2"/>
        </w:rPr>
        <w:t>адресации;</w:t>
      </w:r>
    </w:p>
    <w:p w14:paraId="075186EC" w14:textId="77777777" w:rsidR="00C534A7" w:rsidRDefault="009C514E">
      <w:pPr>
        <w:pStyle w:val="a3"/>
        <w:spacing w:line="360" w:lineRule="auto"/>
        <w:ind w:right="853"/>
      </w:pPr>
      <w:r>
        <w:t>-использовать электронные таблицы для числен</w:t>
      </w:r>
      <w:r>
        <w:t>ного моделирования в простых задачах из разных предметных областей;</w:t>
      </w:r>
    </w:p>
    <w:p w14:paraId="5DB1D071" w14:textId="77777777" w:rsidR="00C534A7" w:rsidRDefault="009C514E">
      <w:pPr>
        <w:pStyle w:val="a3"/>
        <w:tabs>
          <w:tab w:val="left" w:pos="7582"/>
        </w:tabs>
        <w:spacing w:before="4" w:line="360" w:lineRule="auto"/>
        <w:ind w:right="840"/>
      </w:pPr>
      <w:r>
        <w:t>-использовать современные интернет-сервисы (в том числе коммуникационные сервисы, облачные хранилища данных,</w:t>
      </w:r>
      <w:r>
        <w:tab/>
        <w:t>онлайн-программы (текстовые и графические редакторы, среды разработки)) в учебн</w:t>
      </w:r>
      <w:r>
        <w:t>ой и повседневной деятельности;</w:t>
      </w:r>
    </w:p>
    <w:p w14:paraId="09966E8C" w14:textId="77777777" w:rsidR="00C534A7" w:rsidRDefault="009C514E">
      <w:pPr>
        <w:pStyle w:val="a3"/>
        <w:spacing w:line="360" w:lineRule="auto"/>
        <w:ind w:right="861"/>
      </w:pPr>
      <w:r>
        <w:t xml:space="preserve">-приводить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</w:t>
      </w:r>
      <w:r>
        <w:rPr>
          <w:spacing w:val="-2"/>
        </w:rPr>
        <w:t>деятельности;</w:t>
      </w:r>
    </w:p>
    <w:p w14:paraId="6B1BAF1F" w14:textId="77777777" w:rsidR="00C534A7" w:rsidRDefault="009C514E">
      <w:pPr>
        <w:pStyle w:val="a3"/>
        <w:spacing w:line="360" w:lineRule="auto"/>
        <w:ind w:right="845"/>
      </w:pPr>
      <w:r>
        <w:t>-использовать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</w:t>
      </w:r>
      <w:r>
        <w:t>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14:paraId="201A364B" w14:textId="77777777" w:rsidR="00C534A7" w:rsidRDefault="009C514E">
      <w:pPr>
        <w:pStyle w:val="a3"/>
        <w:spacing w:line="360" w:lineRule="auto"/>
        <w:ind w:right="851"/>
      </w:pPr>
      <w:r>
        <w:t>-распознавать попытки и предупреждать вовлечение себя и окружающих в деструктивные и криминальные формы сет</w:t>
      </w:r>
      <w:r>
        <w:t xml:space="preserve">евой активности (в том числе кибербуллинг, </w:t>
      </w:r>
      <w:r>
        <w:rPr>
          <w:spacing w:val="-2"/>
        </w:rPr>
        <w:t>фишинг).</w:t>
      </w:r>
    </w:p>
    <w:p w14:paraId="28A1A2CE" w14:textId="77777777" w:rsidR="00C534A7" w:rsidRDefault="009C514E">
      <w:pPr>
        <w:pStyle w:val="2"/>
        <w:spacing w:before="9"/>
        <w:ind w:left="2911"/>
        <w:jc w:val="left"/>
      </w:pPr>
      <w:bookmarkStart w:id="117" w:name="_TOC_250009"/>
      <w:bookmarkEnd w:id="117"/>
      <w:r>
        <w:rPr>
          <w:spacing w:val="-2"/>
        </w:rPr>
        <w:t>ФИЗИКА</w:t>
      </w:r>
    </w:p>
    <w:p w14:paraId="5BEF7E38" w14:textId="77777777" w:rsidR="00C534A7" w:rsidRDefault="009C514E">
      <w:pPr>
        <w:pStyle w:val="a3"/>
        <w:spacing w:before="132" w:line="350" w:lineRule="auto"/>
        <w:ind w:right="833"/>
      </w:pPr>
      <w:r>
        <w:t>Рабочая программа по учебному предмету «Физика» (базовый уровень)</w:t>
      </w:r>
      <w:r>
        <w:rPr>
          <w:spacing w:val="40"/>
        </w:rPr>
        <w:t xml:space="preserve"> </w:t>
      </w:r>
      <w:r>
        <w:t>(предметная область «Естественно-научные предметы») (далее соответственно – программа по физике, физика) включает пояснительную зап</w:t>
      </w:r>
      <w:r>
        <w:t>иску, содержание обучения, планируемые результаты освоения программы по физике.</w:t>
      </w:r>
    </w:p>
    <w:p w14:paraId="0DCA0BD4" w14:textId="77777777" w:rsidR="00C534A7" w:rsidRDefault="009C514E">
      <w:pPr>
        <w:pStyle w:val="2"/>
        <w:spacing w:line="273" w:lineRule="exact"/>
      </w:pPr>
      <w:bookmarkStart w:id="118" w:name="Пояснительная_записка"/>
      <w:bookmarkEnd w:id="118"/>
      <w:r>
        <w:t>Пояснительная</w:t>
      </w:r>
      <w:r>
        <w:rPr>
          <w:spacing w:val="-10"/>
        </w:rPr>
        <w:t xml:space="preserve"> </w:t>
      </w:r>
      <w:r>
        <w:rPr>
          <w:spacing w:val="-2"/>
        </w:rPr>
        <w:t>записка</w:t>
      </w:r>
    </w:p>
    <w:p w14:paraId="1B34838F" w14:textId="77777777" w:rsidR="00C534A7" w:rsidRDefault="00C534A7">
      <w:pPr>
        <w:spacing w:line="273" w:lineRule="exac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8A7B9A0" w14:textId="77777777" w:rsidR="00C534A7" w:rsidRDefault="009C514E">
      <w:pPr>
        <w:pStyle w:val="a3"/>
        <w:spacing w:before="71" w:line="360" w:lineRule="auto"/>
        <w:ind w:right="846"/>
      </w:pPr>
      <w:r>
        <w:lastRenderedPageBreak/>
        <w:t>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программы, представленных в ФГОС ООО, а также с учётом федеральной рабочей программы во</w:t>
      </w:r>
      <w:r>
        <w:t>спитания и концепции преподавания учебного предмета «Физика».</w:t>
      </w:r>
    </w:p>
    <w:p w14:paraId="6588FD33" w14:textId="77777777" w:rsidR="00C534A7" w:rsidRDefault="009C514E">
      <w:pPr>
        <w:pStyle w:val="a3"/>
        <w:spacing w:line="360" w:lineRule="auto"/>
        <w:ind w:right="840"/>
      </w:pPr>
      <w:r>
        <w:t>Содержание программы по физике направлено на формирование естественно- научной грамотности обучающихся и организацию изучений физики на деятельностной основе. В программе по физике учитываются в</w:t>
      </w:r>
      <w:r>
        <w:t>озможности учебного предмета в реализации требований ФГОС ООО к планируемым личностным и метапредметным результатам обучения, а также межпредметные связи естественно-научных учебных предметов на уровне основного общего образования.</w:t>
      </w:r>
    </w:p>
    <w:p w14:paraId="536671B5" w14:textId="77777777" w:rsidR="00C534A7" w:rsidRDefault="009C514E">
      <w:pPr>
        <w:pStyle w:val="a3"/>
        <w:spacing w:before="8" w:line="360" w:lineRule="auto"/>
        <w:ind w:right="852"/>
      </w:pPr>
      <w:r>
        <w:t>Программа по физике уста</w:t>
      </w:r>
      <w:r>
        <w:t>навливает распределение учебного материала по годам обучения (по классам), предлагает примерную последовательность изучения тем, основанную на логике развития предметного содержания и учёте возрастных особенностей обучающихся.</w:t>
      </w:r>
    </w:p>
    <w:p w14:paraId="1C2500FA" w14:textId="77777777" w:rsidR="00C534A7" w:rsidRDefault="009C514E">
      <w:pPr>
        <w:pStyle w:val="a3"/>
        <w:spacing w:before="1" w:line="355" w:lineRule="auto"/>
        <w:ind w:right="864"/>
      </w:pPr>
      <w:r>
        <w:t>Программа по физике разработа</w:t>
      </w:r>
      <w:r>
        <w:t>на с целью оказания методической помощи учителю в создании рабочей программы по учебному предмету.</w:t>
      </w:r>
    </w:p>
    <w:p w14:paraId="52A33097" w14:textId="77777777" w:rsidR="00C534A7" w:rsidRDefault="009C514E">
      <w:pPr>
        <w:pStyle w:val="a3"/>
        <w:spacing w:before="4" w:line="360" w:lineRule="auto"/>
        <w:ind w:right="840"/>
      </w:pPr>
      <w:r>
        <w:t>Физика является системообразующим для естественно-научных учебных предметов, поскольку</w:t>
      </w:r>
      <w:r>
        <w:rPr>
          <w:spacing w:val="-8"/>
        </w:rPr>
        <w:t xml:space="preserve"> </w:t>
      </w:r>
      <w:r>
        <w:t>физические законы лежат в основе процессов и явлений, изучаемых химией</w:t>
      </w:r>
      <w:r>
        <w:t>, биологией, астрономией и физической географией, вносит вклад в естественно- научную картину мира, предоставляет наиболее ясные образцы применения научного метода познания, то есть способа получения достоверных знаний о мире.</w:t>
      </w:r>
    </w:p>
    <w:p w14:paraId="598BEC6B" w14:textId="77777777" w:rsidR="00C534A7" w:rsidRDefault="009C514E">
      <w:pPr>
        <w:pStyle w:val="a3"/>
        <w:spacing w:line="360" w:lineRule="auto"/>
        <w:ind w:right="849"/>
      </w:pPr>
      <w:r>
        <w:t>Одна из главных задач физичес</w:t>
      </w:r>
      <w:r>
        <w:t xml:space="preserve">кого образования в структуре общего образования состоит в формировании естественно-научной грамотности и интереса к науке у </w:t>
      </w:r>
      <w:r>
        <w:rPr>
          <w:spacing w:val="-2"/>
        </w:rPr>
        <w:t>обучающихся.</w:t>
      </w:r>
    </w:p>
    <w:p w14:paraId="67F99D5C" w14:textId="77777777" w:rsidR="00C534A7" w:rsidRDefault="009C514E">
      <w:pPr>
        <w:pStyle w:val="a3"/>
        <w:spacing w:before="6" w:line="360" w:lineRule="auto"/>
        <w:ind w:right="862"/>
      </w:pPr>
      <w:r>
        <w:t>Изучение физики на углублённом уровне предполагает овладение следующими компетентностями, характеризующими естественно-</w:t>
      </w:r>
      <w:r>
        <w:t>научную грамотность:</w:t>
      </w:r>
    </w:p>
    <w:p w14:paraId="6E16C01D" w14:textId="77777777" w:rsidR="00C534A7" w:rsidRDefault="009C514E">
      <w:pPr>
        <w:pStyle w:val="a3"/>
        <w:spacing w:line="367" w:lineRule="auto"/>
        <w:ind w:right="855"/>
      </w:pPr>
      <w:r>
        <w:t xml:space="preserve">-научно объяснять явления, оценивать и понимать особенности научного </w:t>
      </w:r>
      <w:r>
        <w:rPr>
          <w:spacing w:val="-2"/>
        </w:rPr>
        <w:t>исследования;</w:t>
      </w:r>
    </w:p>
    <w:p w14:paraId="79D515BD" w14:textId="77777777" w:rsidR="00C534A7" w:rsidRDefault="009C514E">
      <w:pPr>
        <w:pStyle w:val="a3"/>
        <w:spacing w:line="362" w:lineRule="auto"/>
        <w:ind w:right="849"/>
      </w:pPr>
      <w:r>
        <w:t xml:space="preserve">-интерпретировать данные и использовать научные доказательства для получения </w:t>
      </w:r>
      <w:r>
        <w:rPr>
          <w:spacing w:val="-2"/>
        </w:rPr>
        <w:t>выводов».</w:t>
      </w:r>
    </w:p>
    <w:p w14:paraId="7EAFE194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C6DD697" w14:textId="77777777" w:rsidR="00C534A7" w:rsidRDefault="009C514E">
      <w:pPr>
        <w:pStyle w:val="a3"/>
        <w:spacing w:before="71" w:line="360" w:lineRule="auto"/>
        <w:ind w:right="848"/>
      </w:pPr>
      <w:r>
        <w:lastRenderedPageBreak/>
        <w:t>Программа отражает содержание обучения предмету «Физика» с учетом особых образовательных потребностей обучающихся с ЗПР. Овладение данным учебным предм</w:t>
      </w:r>
      <w:r>
        <w:t>етом представляет определенную трудность для обучающихся с ЗПР. Это связано с особенностями мыслительной деятельности, периодическими колебаниями внимания, малым объемом памяти, недостаточностью общего запаса знаний, пониженным познавательным интересом и н</w:t>
      </w:r>
      <w:r>
        <w:t>изким уровнем речевого развития.</w:t>
      </w:r>
    </w:p>
    <w:p w14:paraId="5CCE2104" w14:textId="77777777" w:rsidR="00C534A7" w:rsidRDefault="009C514E">
      <w:pPr>
        <w:pStyle w:val="a3"/>
        <w:spacing w:before="3" w:line="360" w:lineRule="auto"/>
        <w:ind w:right="847"/>
      </w:pPr>
      <w:r>
        <w:t>Для преодоления трудностей в изучении учебного предмета «Физика» необходима адаптация объема и характера учебного материала к познавательным возможностям данной категории обучающихся, учет их особенностей развития: использо</w:t>
      </w:r>
      <w:r>
        <w:t>вание алгоритмов, внутрипредметных и межпредметных связей, постепенное усложнение изучаемого материала.</w:t>
      </w:r>
    </w:p>
    <w:p w14:paraId="6AD57F33" w14:textId="77777777" w:rsidR="00C534A7" w:rsidRDefault="009C514E">
      <w:pPr>
        <w:pStyle w:val="a3"/>
        <w:spacing w:line="360" w:lineRule="auto"/>
        <w:ind w:right="843"/>
      </w:pPr>
      <w:r>
        <w:t>Данная программа конкретизирует содержание предметных тем в соответствии с требованиями образовательного стандарта, рекомендуемую последовательность изу</w:t>
      </w:r>
      <w:r>
        <w:t>чения разделов физики с учетом межпредметных и внутрипредметных связей, логики учебного процесса, возрастных и психологических особенностей обучающихся с ЗПР на уровне основного общего образования, определяет минимальный набор опытов, демонстраций, проводи</w:t>
      </w:r>
      <w:r>
        <w:t>мых учителем в классе, лабораторных работ, выполняемых обучающимися.</w:t>
      </w:r>
    </w:p>
    <w:p w14:paraId="1B7DC52F" w14:textId="77777777" w:rsidR="00C534A7" w:rsidRDefault="009C514E">
      <w:pPr>
        <w:pStyle w:val="a3"/>
        <w:spacing w:line="360" w:lineRule="auto"/>
        <w:ind w:right="841"/>
      </w:pPr>
      <w:r>
        <w:t>Методической основой изучения курса «Физика» на уровне основного общего образования является системно-деятельностный подход, обеспечивающий достижение личностных, метапредметных и предмет</w:t>
      </w:r>
      <w:r>
        <w:t>ных образовательных результатов посредством организации активной познавательной деятельности обучающихся, что очень важно при обучении детей с ЗПР, для которых характерно снижение познавательной активности.</w:t>
      </w:r>
    </w:p>
    <w:p w14:paraId="43026714" w14:textId="77777777" w:rsidR="00C534A7" w:rsidRDefault="009C514E">
      <w:pPr>
        <w:tabs>
          <w:tab w:val="left" w:pos="5854"/>
        </w:tabs>
        <w:spacing w:before="3" w:line="360" w:lineRule="auto"/>
        <w:ind w:left="1599" w:right="840" w:firstLine="710"/>
        <w:jc w:val="both"/>
        <w:rPr>
          <w:sz w:val="24"/>
        </w:rPr>
      </w:pPr>
      <w:r>
        <w:rPr>
          <w:b/>
          <w:sz w:val="24"/>
        </w:rPr>
        <w:t>Цели изучения физики на уровне основного общего о</w:t>
      </w:r>
      <w:r>
        <w:rPr>
          <w:b/>
          <w:sz w:val="24"/>
        </w:rPr>
        <w:t xml:space="preserve">бразования </w:t>
      </w:r>
      <w:r>
        <w:rPr>
          <w:sz w:val="24"/>
        </w:rPr>
        <w:t>определены</w:t>
      </w:r>
      <w:r>
        <w:rPr>
          <w:spacing w:val="40"/>
          <w:sz w:val="24"/>
        </w:rPr>
        <w:t xml:space="preserve"> </w:t>
      </w:r>
      <w:r>
        <w:rPr>
          <w:sz w:val="24"/>
        </w:rPr>
        <w:t>в концепции преподавания учебного</w:t>
      </w:r>
      <w:r>
        <w:rPr>
          <w:sz w:val="24"/>
        </w:rPr>
        <w:tab/>
        <w:t xml:space="preserve">предмета «Физика» в образовательных организациях Российской Федерации, реализующих основные общеобразовательные </w:t>
      </w:r>
      <w:r>
        <w:rPr>
          <w:spacing w:val="-2"/>
          <w:sz w:val="24"/>
        </w:rPr>
        <w:t>программы.</w:t>
      </w:r>
    </w:p>
    <w:p w14:paraId="4E393D49" w14:textId="77777777" w:rsidR="00C534A7" w:rsidRDefault="009C514E">
      <w:pPr>
        <w:pStyle w:val="2"/>
        <w:spacing w:before="5"/>
      </w:pPr>
      <w:bookmarkStart w:id="119" w:name="Цели_изучения_физики:"/>
      <w:bookmarkEnd w:id="119"/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rPr>
          <w:spacing w:val="-2"/>
        </w:rPr>
        <w:t>физики:</w:t>
      </w:r>
    </w:p>
    <w:p w14:paraId="04F0FD41" w14:textId="77777777" w:rsidR="00C534A7" w:rsidRDefault="009C514E">
      <w:pPr>
        <w:pStyle w:val="a3"/>
        <w:spacing w:before="132" w:line="362" w:lineRule="auto"/>
        <w:ind w:right="865"/>
      </w:pPr>
      <w:r>
        <w:t>-приобретение интереса и стремления обучающихся к научн</w:t>
      </w:r>
      <w:r>
        <w:t>ому изучению природы, развитие их интеллектуальных и творческих способностей;</w:t>
      </w:r>
    </w:p>
    <w:p w14:paraId="2C305106" w14:textId="77777777" w:rsidR="00C534A7" w:rsidRDefault="009C514E">
      <w:pPr>
        <w:pStyle w:val="a3"/>
        <w:spacing w:line="360" w:lineRule="auto"/>
        <w:ind w:left="2310" w:right="2284" w:firstLine="0"/>
      </w:pPr>
      <w:r>
        <w:t>-развитие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научном</w:t>
      </w:r>
      <w:r>
        <w:rPr>
          <w:spacing w:val="-5"/>
        </w:rPr>
        <w:t xml:space="preserve"> </w:t>
      </w:r>
      <w:r>
        <w:t>методе</w:t>
      </w:r>
      <w:r>
        <w:rPr>
          <w:spacing w:val="-3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 исследовательского отношения к окружающим явлениям;</w:t>
      </w:r>
    </w:p>
    <w:p w14:paraId="54A125A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52F372A" w14:textId="77777777" w:rsidR="00C534A7" w:rsidRDefault="009C514E">
      <w:pPr>
        <w:pStyle w:val="a3"/>
        <w:spacing w:before="71" w:line="360" w:lineRule="auto"/>
        <w:ind w:right="848"/>
      </w:pPr>
      <w:r>
        <w:lastRenderedPageBreak/>
        <w:t>-формирование научного мировоззрения как ре</w:t>
      </w:r>
      <w:r>
        <w:t>зультата изучения основ строения материи и фундаментальных законов физики;</w:t>
      </w:r>
    </w:p>
    <w:p w14:paraId="3F640D84" w14:textId="77777777" w:rsidR="00C534A7" w:rsidRDefault="009C514E">
      <w:pPr>
        <w:pStyle w:val="a3"/>
        <w:spacing w:before="3" w:line="364" w:lineRule="auto"/>
        <w:ind w:right="859"/>
      </w:pPr>
      <w:r>
        <w:t>-формирование представлений о роли физики для развития других естественных наук, техники и технологий;</w:t>
      </w:r>
    </w:p>
    <w:p w14:paraId="7C6750D3" w14:textId="77777777" w:rsidR="00C534A7" w:rsidRDefault="009C514E">
      <w:pPr>
        <w:pStyle w:val="a3"/>
        <w:spacing w:line="360" w:lineRule="auto"/>
        <w:ind w:right="860"/>
      </w:pPr>
      <w:r>
        <w:t xml:space="preserve">-развитие представлений о возможных сферах будущей профессиональной деятельности, связанной с физикой, подготовка к дальнейшему обучению в этом </w:t>
      </w:r>
      <w:r>
        <w:rPr>
          <w:spacing w:val="-2"/>
        </w:rPr>
        <w:t>направлении.</w:t>
      </w:r>
    </w:p>
    <w:p w14:paraId="2294A09F" w14:textId="77777777" w:rsidR="00C534A7" w:rsidRDefault="009C514E">
      <w:pPr>
        <w:pStyle w:val="a3"/>
        <w:spacing w:line="362" w:lineRule="auto"/>
        <w:ind w:right="854"/>
        <w:rPr>
          <w:b/>
        </w:rPr>
      </w:pPr>
      <w:r>
        <w:t>Достижение этих целей программы по физике на уровне основного общего образования обеспечивается реш</w:t>
      </w:r>
      <w:r>
        <w:t xml:space="preserve">ением </w:t>
      </w:r>
      <w:r>
        <w:rPr>
          <w:b/>
        </w:rPr>
        <w:t>следующих задач:</w:t>
      </w:r>
    </w:p>
    <w:p w14:paraId="3AE2B1E1" w14:textId="77777777" w:rsidR="00C534A7" w:rsidRDefault="009C514E">
      <w:pPr>
        <w:pStyle w:val="a3"/>
        <w:spacing w:line="360" w:lineRule="auto"/>
        <w:ind w:right="856"/>
      </w:pPr>
      <w:r>
        <w:t>-приобретение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дискретном</w:t>
      </w:r>
      <w:r>
        <w:rPr>
          <w:spacing w:val="-2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вещества,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механических, тепловых, электрических, магнитных и квантовых явлениях;</w:t>
      </w:r>
    </w:p>
    <w:p w14:paraId="25CECE78" w14:textId="77777777" w:rsidR="00C534A7" w:rsidRDefault="009C514E">
      <w:pPr>
        <w:pStyle w:val="a3"/>
        <w:spacing w:line="360" w:lineRule="auto"/>
        <w:ind w:right="838"/>
      </w:pPr>
      <w:r>
        <w:t>-приобретение умений описывать и объяснять физические явления с использованием полученных знаний;</w:t>
      </w:r>
    </w:p>
    <w:p w14:paraId="09D3A13F" w14:textId="77777777" w:rsidR="00C534A7" w:rsidRDefault="009C514E">
      <w:pPr>
        <w:pStyle w:val="a3"/>
        <w:spacing w:line="362" w:lineRule="auto"/>
        <w:ind w:right="860"/>
      </w:pPr>
      <w:r>
        <w:t>-освоение методов решения простейших расчётных задач с использованием физических моделей, творческих и практико-ориентированных задач;</w:t>
      </w:r>
    </w:p>
    <w:p w14:paraId="16DDA496" w14:textId="77777777" w:rsidR="00C534A7" w:rsidRDefault="009C514E">
      <w:pPr>
        <w:pStyle w:val="a3"/>
        <w:spacing w:line="360" w:lineRule="auto"/>
        <w:ind w:right="845"/>
      </w:pPr>
      <w:r>
        <w:t>-развитие умений наблюд</w:t>
      </w:r>
      <w:r>
        <w:t>ать природные явления и выполнять опыты,</w:t>
      </w:r>
      <w:r>
        <w:rPr>
          <w:spacing w:val="40"/>
        </w:rPr>
        <w:t xml:space="preserve"> </w:t>
      </w:r>
      <w:r>
        <w:t>лабораторные работы и экспериментальные исследования с использованием измерительных приборов;</w:t>
      </w:r>
    </w:p>
    <w:p w14:paraId="4FFFD8E5" w14:textId="77777777" w:rsidR="00C534A7" w:rsidRDefault="009C514E">
      <w:pPr>
        <w:pStyle w:val="a3"/>
        <w:spacing w:line="360" w:lineRule="auto"/>
        <w:ind w:right="855"/>
      </w:pPr>
      <w:r>
        <w:t>-освоение приёмов работы с информацией физического содержания, включая информацию о современных достижениях физики, анали</w:t>
      </w:r>
      <w:r>
        <w:t xml:space="preserve">з и критическое оценивание </w:t>
      </w:r>
      <w:r>
        <w:rPr>
          <w:spacing w:val="-2"/>
        </w:rPr>
        <w:t>информации;</w:t>
      </w:r>
    </w:p>
    <w:p w14:paraId="2530B132" w14:textId="77777777" w:rsidR="00C534A7" w:rsidRDefault="009C514E">
      <w:pPr>
        <w:pStyle w:val="a3"/>
        <w:spacing w:line="360" w:lineRule="auto"/>
        <w:ind w:right="854"/>
      </w:pPr>
      <w:r>
        <w:t>-знакомство со сферами профессиональной деятельности, связанными с</w:t>
      </w:r>
      <w:r>
        <w:rPr>
          <w:spacing w:val="-1"/>
        </w:rPr>
        <w:t xml:space="preserve"> </w:t>
      </w:r>
      <w:r>
        <w:t>физикой, и современными технологиями, основанными на достижениях физической науки.</w:t>
      </w:r>
    </w:p>
    <w:p w14:paraId="580A8322" w14:textId="77777777" w:rsidR="00C534A7" w:rsidRDefault="009C514E">
      <w:pPr>
        <w:pStyle w:val="a3"/>
        <w:spacing w:line="364" w:lineRule="auto"/>
        <w:ind w:right="835"/>
      </w:pPr>
      <w:r>
        <w:t>Общее число часов, рекомендованных для изучения физики на базовом у</w:t>
      </w:r>
      <w:r>
        <w:t>ровне, - 238 часов:</w:t>
      </w:r>
      <w:r>
        <w:rPr>
          <w:spacing w:val="-1"/>
        </w:rPr>
        <w:t xml:space="preserve"> </w:t>
      </w:r>
      <w:r>
        <w:t>в 7 классе - 68 часов (2</w:t>
      </w:r>
      <w:r>
        <w:rPr>
          <w:spacing w:val="-1"/>
        </w:rPr>
        <w:t xml:space="preserve"> </w:t>
      </w:r>
      <w:r>
        <w:t>часа в неделю), в 8</w:t>
      </w:r>
      <w:r>
        <w:rPr>
          <w:spacing w:val="-1"/>
        </w:rPr>
        <w:t xml:space="preserve"> </w:t>
      </w:r>
      <w:r>
        <w:t>классе - 68 часов (2</w:t>
      </w:r>
      <w:r>
        <w:rPr>
          <w:spacing w:val="-1"/>
        </w:rPr>
        <w:t xml:space="preserve"> </w:t>
      </w:r>
      <w:r>
        <w:t>часа в неделю), в</w:t>
      </w:r>
    </w:p>
    <w:p w14:paraId="2655A37E" w14:textId="77777777" w:rsidR="00C534A7" w:rsidRDefault="009C514E">
      <w:pPr>
        <w:pStyle w:val="a3"/>
        <w:spacing w:line="273" w:lineRule="exact"/>
        <w:ind w:firstLine="0"/>
      </w:pPr>
      <w:r>
        <w:t>9 классе -</w:t>
      </w:r>
      <w:r>
        <w:rPr>
          <w:spacing w:val="-2"/>
        </w:rPr>
        <w:t xml:space="preserve"> </w:t>
      </w:r>
      <w:r>
        <w:t>102 часа</w:t>
      </w:r>
      <w:r>
        <w:rPr>
          <w:spacing w:val="-5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неделю).</w:t>
      </w:r>
    </w:p>
    <w:p w14:paraId="3E6DE114" w14:textId="77777777" w:rsidR="00C534A7" w:rsidRDefault="009C514E">
      <w:pPr>
        <w:pStyle w:val="a3"/>
        <w:spacing w:before="107" w:line="360" w:lineRule="auto"/>
        <w:ind w:right="850"/>
      </w:pPr>
      <w:r>
        <w:t>Предлагаемый в программе по физике перечень лабораторных работ и опытов является рекомедовательным, учитель делае</w:t>
      </w:r>
      <w:r>
        <w:t>т выбор при проведении лабораторных работ</w:t>
      </w:r>
      <w:r>
        <w:rPr>
          <w:spacing w:val="40"/>
        </w:rPr>
        <w:t xml:space="preserve"> </w:t>
      </w:r>
      <w:r>
        <w:t>и опытов с учётом индивидуальных особенностей обучающихся, списка экспериментальных заданий, предлагаемых в рамках основного государственного экзамена по физике.</w:t>
      </w:r>
    </w:p>
    <w:p w14:paraId="1860A0F9" w14:textId="77777777" w:rsidR="00C534A7" w:rsidRDefault="009C514E">
      <w:pPr>
        <w:pStyle w:val="2"/>
        <w:spacing w:before="4"/>
      </w:pPr>
      <w:bookmarkStart w:id="120" w:name="Содержание_обучения_в_7_классе._(5)"/>
      <w:bookmarkEnd w:id="120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4E0C28BA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3835138" w14:textId="77777777" w:rsidR="00C534A7" w:rsidRDefault="009C514E">
      <w:pPr>
        <w:pStyle w:val="a3"/>
        <w:spacing w:before="71"/>
        <w:ind w:left="2310" w:firstLine="0"/>
        <w:jc w:val="left"/>
      </w:pPr>
      <w:r>
        <w:lastRenderedPageBreak/>
        <w:t>Фи</w:t>
      </w:r>
      <w:r>
        <w:t>зика</w:t>
      </w:r>
      <w:r>
        <w:rPr>
          <w:spacing w:val="-9"/>
        </w:rPr>
        <w:t xml:space="preserve"> </w:t>
      </w:r>
      <w:r>
        <w:t>и её</w:t>
      </w:r>
      <w:r>
        <w:rPr>
          <w:spacing w:val="-1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-7"/>
        </w:rPr>
        <w:t xml:space="preserve"> </w:t>
      </w:r>
      <w:r>
        <w:t>окружающего</w:t>
      </w:r>
      <w:r>
        <w:rPr>
          <w:spacing w:val="-4"/>
        </w:rPr>
        <w:t xml:space="preserve"> мира.</w:t>
      </w:r>
    </w:p>
    <w:p w14:paraId="1FCFAF88" w14:textId="77777777" w:rsidR="00C534A7" w:rsidRDefault="009C514E">
      <w:pPr>
        <w:pStyle w:val="a3"/>
        <w:spacing w:before="137" w:line="362" w:lineRule="auto"/>
        <w:ind w:right="878"/>
        <w:jc w:val="left"/>
      </w:pPr>
      <w:r>
        <w:t>Физика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о природе.</w:t>
      </w:r>
      <w:r>
        <w:rPr>
          <w:spacing w:val="-7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природы.</w:t>
      </w:r>
      <w:r>
        <w:rPr>
          <w:spacing w:val="-7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явления:</w:t>
      </w:r>
      <w:r>
        <w:rPr>
          <w:spacing w:val="-9"/>
        </w:rPr>
        <w:t xml:space="preserve"> </w:t>
      </w:r>
      <w:r>
        <w:t>механические, тепловые, электрические, магнитные, световые, звуковые.</w:t>
      </w:r>
    </w:p>
    <w:p w14:paraId="7D8DB43E" w14:textId="77777777" w:rsidR="00C534A7" w:rsidRDefault="009C514E">
      <w:pPr>
        <w:pStyle w:val="a3"/>
        <w:spacing w:line="269" w:lineRule="exact"/>
        <w:ind w:left="2310" w:firstLine="0"/>
        <w:jc w:val="left"/>
      </w:pPr>
      <w:r>
        <w:t>Физические</w:t>
      </w:r>
      <w:r>
        <w:rPr>
          <w:spacing w:val="51"/>
          <w:w w:val="150"/>
        </w:rPr>
        <w:t xml:space="preserve"> </w:t>
      </w:r>
      <w:r>
        <w:t>величины.</w:t>
      </w:r>
      <w:r>
        <w:rPr>
          <w:spacing w:val="61"/>
          <w:w w:val="150"/>
        </w:rPr>
        <w:t xml:space="preserve"> </w:t>
      </w:r>
      <w:r>
        <w:t>Измерение</w:t>
      </w:r>
      <w:r>
        <w:rPr>
          <w:spacing w:val="54"/>
          <w:w w:val="150"/>
        </w:rPr>
        <w:t xml:space="preserve"> </w:t>
      </w:r>
      <w:r>
        <w:t>физических</w:t>
      </w:r>
      <w:r>
        <w:rPr>
          <w:spacing w:val="55"/>
          <w:w w:val="150"/>
        </w:rPr>
        <w:t xml:space="preserve"> </w:t>
      </w:r>
      <w:r>
        <w:t>величин.</w:t>
      </w:r>
      <w:r>
        <w:rPr>
          <w:spacing w:val="56"/>
          <w:w w:val="150"/>
        </w:rPr>
        <w:t xml:space="preserve"> </w:t>
      </w:r>
      <w:r>
        <w:t>Физические</w:t>
      </w:r>
      <w:r>
        <w:rPr>
          <w:spacing w:val="59"/>
          <w:w w:val="150"/>
        </w:rPr>
        <w:t xml:space="preserve"> </w:t>
      </w:r>
      <w:r>
        <w:rPr>
          <w:spacing w:val="-2"/>
        </w:rPr>
        <w:t>приборы.</w:t>
      </w:r>
    </w:p>
    <w:p w14:paraId="4048A56F" w14:textId="77777777" w:rsidR="00C534A7" w:rsidRDefault="009C514E">
      <w:pPr>
        <w:pStyle w:val="a3"/>
        <w:spacing w:before="137"/>
        <w:ind w:firstLine="0"/>
        <w:jc w:val="left"/>
      </w:pPr>
      <w:r>
        <w:t>Погрешность</w:t>
      </w:r>
      <w:r>
        <w:rPr>
          <w:spacing w:val="-16"/>
        </w:rPr>
        <w:t xml:space="preserve"> </w:t>
      </w:r>
      <w:r>
        <w:t>измерений</w:t>
      </w:r>
      <w:r>
        <w:rPr>
          <w:spacing w:val="-9"/>
        </w:rPr>
        <w:t xml:space="preserve"> </w:t>
      </w:r>
      <w:r>
        <w:t>Международная</w:t>
      </w:r>
      <w:r>
        <w:rPr>
          <w:spacing w:val="-6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rPr>
          <w:spacing w:val="-2"/>
        </w:rPr>
        <w:t>единиц.</w:t>
      </w:r>
    </w:p>
    <w:p w14:paraId="3DFF775B" w14:textId="77777777" w:rsidR="00C534A7" w:rsidRDefault="009C514E">
      <w:pPr>
        <w:pStyle w:val="a3"/>
        <w:spacing w:before="142" w:line="360" w:lineRule="auto"/>
        <w:ind w:right="840"/>
      </w:pPr>
      <w:r>
        <w:t>Как физика и другие естественные науки изучают природу. Естественно-научный метод познания: наблюдение, постановка научного вопроса, выдвижение гипотез, эксперимент по проверке гипотез, объяснение наблюда</w:t>
      </w:r>
      <w:r>
        <w:t>емого явления. Описание физических явлений с помощью моделей.</w:t>
      </w:r>
    </w:p>
    <w:p w14:paraId="0C92A458" w14:textId="77777777" w:rsidR="00C534A7" w:rsidRDefault="009C514E">
      <w:pPr>
        <w:pStyle w:val="a3"/>
        <w:spacing w:before="5"/>
        <w:ind w:left="2310" w:firstLine="0"/>
        <w:jc w:val="left"/>
      </w:pPr>
      <w:r>
        <w:rPr>
          <w:spacing w:val="-2"/>
        </w:rPr>
        <w:t>Демонстрации.</w:t>
      </w:r>
    </w:p>
    <w:p w14:paraId="70B785FA" w14:textId="77777777" w:rsidR="00C534A7" w:rsidRDefault="009C514E">
      <w:pPr>
        <w:pStyle w:val="a3"/>
        <w:spacing w:before="132"/>
        <w:ind w:left="2310" w:firstLine="0"/>
        <w:jc w:val="left"/>
      </w:pPr>
      <w:r>
        <w:t>Механические,</w:t>
      </w:r>
      <w:r>
        <w:rPr>
          <w:spacing w:val="-10"/>
        </w:rPr>
        <w:t xml:space="preserve"> </w:t>
      </w:r>
      <w:r>
        <w:t>тепловые,</w:t>
      </w:r>
      <w:r>
        <w:rPr>
          <w:spacing w:val="-13"/>
        </w:rPr>
        <w:t xml:space="preserve"> </w:t>
      </w:r>
      <w:r>
        <w:t>электрические,</w:t>
      </w:r>
      <w:r>
        <w:rPr>
          <w:spacing w:val="-8"/>
        </w:rPr>
        <w:t xml:space="preserve"> </w:t>
      </w:r>
      <w:r>
        <w:t>магнитные,</w:t>
      </w:r>
      <w:r>
        <w:rPr>
          <w:spacing w:val="-12"/>
        </w:rPr>
        <w:t xml:space="preserve"> </w:t>
      </w:r>
      <w:r>
        <w:t>световые</w:t>
      </w:r>
      <w:r>
        <w:rPr>
          <w:spacing w:val="-14"/>
        </w:rPr>
        <w:t xml:space="preserve"> </w:t>
      </w:r>
      <w:r>
        <w:rPr>
          <w:spacing w:val="-2"/>
        </w:rPr>
        <w:t>явления.</w:t>
      </w:r>
    </w:p>
    <w:p w14:paraId="4B9BC8FF" w14:textId="77777777" w:rsidR="00C534A7" w:rsidRDefault="009C514E">
      <w:pPr>
        <w:pStyle w:val="a3"/>
        <w:spacing w:before="142" w:line="360" w:lineRule="auto"/>
        <w:ind w:right="878"/>
        <w:jc w:val="left"/>
      </w:pPr>
      <w:r>
        <w:t>Физические</w:t>
      </w:r>
      <w:r>
        <w:rPr>
          <w:spacing w:val="37"/>
        </w:rPr>
        <w:t xml:space="preserve"> </w:t>
      </w:r>
      <w:r>
        <w:t>приборы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процедура</w:t>
      </w:r>
      <w:r>
        <w:rPr>
          <w:spacing w:val="37"/>
        </w:rPr>
        <w:t xml:space="preserve"> </w:t>
      </w:r>
      <w:r>
        <w:t>прямых</w:t>
      </w:r>
      <w:r>
        <w:rPr>
          <w:spacing w:val="33"/>
        </w:rPr>
        <w:t xml:space="preserve"> </w:t>
      </w:r>
      <w:r>
        <w:t>измерений</w:t>
      </w:r>
      <w:r>
        <w:rPr>
          <w:spacing w:val="39"/>
        </w:rPr>
        <w:t xml:space="preserve"> </w:t>
      </w:r>
      <w:r>
        <w:t>аналоговым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 xml:space="preserve">цифровым </w:t>
      </w:r>
      <w:r>
        <w:rPr>
          <w:spacing w:val="-2"/>
        </w:rPr>
        <w:t>прибором.</w:t>
      </w:r>
    </w:p>
    <w:p w14:paraId="327ABE2C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опыты.</w:t>
      </w:r>
    </w:p>
    <w:p w14:paraId="29DE682A" w14:textId="77777777" w:rsidR="00C534A7" w:rsidRDefault="009C514E">
      <w:pPr>
        <w:pStyle w:val="a3"/>
        <w:spacing w:before="137" w:line="360" w:lineRule="auto"/>
        <w:ind w:left="2310" w:right="2339" w:firstLine="0"/>
        <w:jc w:val="left"/>
      </w:pPr>
      <w:r>
        <w:t>Опр</w:t>
      </w:r>
      <w:r>
        <w:t>еделение</w:t>
      </w:r>
      <w:r>
        <w:rPr>
          <w:spacing w:val="-15"/>
        </w:rPr>
        <w:t xml:space="preserve"> </w:t>
      </w:r>
      <w:r>
        <w:t>цены</w:t>
      </w:r>
      <w:r>
        <w:rPr>
          <w:spacing w:val="-15"/>
        </w:rPr>
        <w:t xml:space="preserve"> </w:t>
      </w:r>
      <w:r>
        <w:t>деления</w:t>
      </w:r>
      <w:r>
        <w:rPr>
          <w:spacing w:val="-15"/>
        </w:rPr>
        <w:t xml:space="preserve"> </w:t>
      </w:r>
      <w:r>
        <w:t>шкалы</w:t>
      </w:r>
      <w:r>
        <w:rPr>
          <w:spacing w:val="-15"/>
        </w:rPr>
        <w:t xml:space="preserve"> </w:t>
      </w:r>
      <w:r>
        <w:t>измерительного</w:t>
      </w:r>
      <w:r>
        <w:rPr>
          <w:spacing w:val="-15"/>
        </w:rPr>
        <w:t xml:space="preserve"> </w:t>
      </w:r>
      <w:r>
        <w:t>прибора. Измерение расстояний.</w:t>
      </w:r>
    </w:p>
    <w:p w14:paraId="544EE65A" w14:textId="77777777" w:rsidR="00C534A7" w:rsidRDefault="009C514E">
      <w:pPr>
        <w:pStyle w:val="a3"/>
        <w:spacing w:line="360" w:lineRule="auto"/>
        <w:ind w:left="2310" w:right="3958" w:firstLine="0"/>
        <w:jc w:val="left"/>
      </w:pPr>
      <w:r>
        <w:t>Измерение</w:t>
      </w:r>
      <w:r>
        <w:rPr>
          <w:spacing w:val="-15"/>
        </w:rPr>
        <w:t xml:space="preserve"> </w:t>
      </w:r>
      <w:r>
        <w:t>объёма</w:t>
      </w:r>
      <w:r>
        <w:rPr>
          <w:spacing w:val="-15"/>
        </w:rPr>
        <w:t xml:space="preserve"> </w:t>
      </w:r>
      <w:r>
        <w:t>жидкости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твёрдого</w:t>
      </w:r>
      <w:r>
        <w:rPr>
          <w:spacing w:val="-15"/>
        </w:rPr>
        <w:t xml:space="preserve"> </w:t>
      </w:r>
      <w:r>
        <w:t>тела. Определение размеров малых тел.</w:t>
      </w:r>
    </w:p>
    <w:p w14:paraId="71E7F564" w14:textId="77777777" w:rsidR="00C534A7" w:rsidRDefault="009C514E">
      <w:pPr>
        <w:pStyle w:val="a3"/>
        <w:spacing w:line="360" w:lineRule="auto"/>
        <w:ind w:right="856"/>
      </w:pPr>
      <w:r>
        <w:t xml:space="preserve">Измерение температуры при помощи жидкостного термометра и датчика </w:t>
      </w:r>
      <w:r>
        <w:rPr>
          <w:spacing w:val="-2"/>
        </w:rPr>
        <w:t>температуры.</w:t>
      </w:r>
    </w:p>
    <w:p w14:paraId="6ABDF057" w14:textId="77777777" w:rsidR="00C534A7" w:rsidRDefault="009C514E">
      <w:pPr>
        <w:pStyle w:val="a3"/>
        <w:spacing w:before="3" w:line="360" w:lineRule="auto"/>
        <w:ind w:right="860"/>
      </w:pPr>
      <w:r>
        <w:t>Проведение исследования по проверке гипотезы: дальность полёта шарика, пущенного горизонтально, тем больше, чем больше высота пуска.</w:t>
      </w:r>
    </w:p>
    <w:p w14:paraId="13BA32EB" w14:textId="77777777" w:rsidR="00C534A7" w:rsidRDefault="009C514E">
      <w:pPr>
        <w:pStyle w:val="a3"/>
        <w:spacing w:line="274" w:lineRule="exact"/>
        <w:ind w:left="2310" w:firstLine="0"/>
      </w:pPr>
      <w:r>
        <w:t>Первоначальные</w:t>
      </w:r>
      <w:r>
        <w:rPr>
          <w:spacing w:val="-10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строении</w:t>
      </w:r>
      <w:r>
        <w:rPr>
          <w:spacing w:val="-9"/>
        </w:rPr>
        <w:t xml:space="preserve"> </w:t>
      </w:r>
      <w:r>
        <w:rPr>
          <w:spacing w:val="-2"/>
        </w:rPr>
        <w:t>вещества.</w:t>
      </w:r>
    </w:p>
    <w:p w14:paraId="694017C4" w14:textId="77777777" w:rsidR="00C534A7" w:rsidRDefault="009C514E">
      <w:pPr>
        <w:pStyle w:val="a3"/>
        <w:spacing w:before="142" w:line="360" w:lineRule="auto"/>
        <w:ind w:right="856"/>
      </w:pPr>
      <w:r>
        <w:t>Строение вещества: атомы и молекулы, их размеры. Опыты, доказывающие дискретное строение вещества.</w:t>
      </w:r>
    </w:p>
    <w:p w14:paraId="5ADCB575" w14:textId="77777777" w:rsidR="00C534A7" w:rsidRDefault="009C514E">
      <w:pPr>
        <w:pStyle w:val="a3"/>
        <w:spacing w:before="3" w:line="357" w:lineRule="auto"/>
        <w:ind w:right="841"/>
      </w:pPr>
      <w:r>
        <w:t xml:space="preserve">Движение частиц вещества. Связь скорости движения частиц с температурой. Броуновское движение, диффузия. Взаимодействие частиц вещества: притяжение и </w:t>
      </w:r>
      <w:r>
        <w:rPr>
          <w:spacing w:val="-2"/>
        </w:rPr>
        <w:t>отталк</w:t>
      </w:r>
      <w:r>
        <w:rPr>
          <w:spacing w:val="-2"/>
        </w:rPr>
        <w:t>ивание.</w:t>
      </w:r>
    </w:p>
    <w:p w14:paraId="602A41FD" w14:textId="77777777" w:rsidR="00C534A7" w:rsidRDefault="009C514E">
      <w:pPr>
        <w:pStyle w:val="a3"/>
        <w:spacing w:line="360" w:lineRule="auto"/>
        <w:ind w:right="852"/>
      </w:pPr>
      <w:r>
        <w:t xml:space="preserve">Агрегатные состояния вещества: строение газов, жидкостей и твёрдых (кристаллических) тел. Взаимосвязь между свойствами веществ в разных агрегатных состояниях и их атомно-молекулярным строением. Особенности агрегатных состояний </w:t>
      </w:r>
      <w:r>
        <w:rPr>
          <w:spacing w:val="-2"/>
        </w:rPr>
        <w:t>воды.</w:t>
      </w:r>
    </w:p>
    <w:p w14:paraId="503263B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8297240" w14:textId="77777777" w:rsidR="00C534A7" w:rsidRDefault="009C514E">
      <w:pPr>
        <w:pStyle w:val="a3"/>
        <w:spacing w:before="71"/>
        <w:ind w:left="2310" w:firstLine="0"/>
        <w:jc w:val="left"/>
      </w:pPr>
      <w:r>
        <w:rPr>
          <w:spacing w:val="-2"/>
        </w:rPr>
        <w:lastRenderedPageBreak/>
        <w:t>Демонстрации.</w:t>
      </w:r>
    </w:p>
    <w:p w14:paraId="2910CF41" w14:textId="77777777" w:rsidR="00C534A7" w:rsidRDefault="009C514E">
      <w:pPr>
        <w:pStyle w:val="a3"/>
        <w:spacing w:before="137" w:line="362" w:lineRule="auto"/>
        <w:ind w:left="2310" w:right="4495" w:firstLine="0"/>
        <w:jc w:val="left"/>
      </w:pPr>
      <w:r>
        <w:rPr>
          <w:spacing w:val="-2"/>
        </w:rPr>
        <w:t>Наблюдение</w:t>
      </w:r>
      <w:r>
        <w:rPr>
          <w:spacing w:val="-6"/>
        </w:rPr>
        <w:t xml:space="preserve"> </w:t>
      </w:r>
      <w:r>
        <w:rPr>
          <w:spacing w:val="-2"/>
        </w:rPr>
        <w:t xml:space="preserve">броуновского движения. </w:t>
      </w:r>
      <w:r>
        <w:t>Наблюдение диффузии.</w:t>
      </w:r>
    </w:p>
    <w:p w14:paraId="04EBA777" w14:textId="77777777" w:rsidR="00C534A7" w:rsidRDefault="009C514E">
      <w:pPr>
        <w:pStyle w:val="a3"/>
        <w:spacing w:line="360" w:lineRule="auto"/>
        <w:ind w:right="878"/>
        <w:jc w:val="left"/>
      </w:pPr>
      <w:r>
        <w:t>Наблюдение</w:t>
      </w:r>
      <w:r>
        <w:rPr>
          <w:spacing w:val="35"/>
        </w:rPr>
        <w:t xml:space="preserve"> </w:t>
      </w:r>
      <w:r>
        <w:t>явлений,</w:t>
      </w:r>
      <w:r>
        <w:rPr>
          <w:spacing w:val="30"/>
        </w:rPr>
        <w:t xml:space="preserve"> </w:t>
      </w:r>
      <w:r>
        <w:t>объясняющихся</w:t>
      </w:r>
      <w:r>
        <w:rPr>
          <w:spacing w:val="37"/>
        </w:rPr>
        <w:t xml:space="preserve"> </w:t>
      </w:r>
      <w:r>
        <w:t>притяжением</w:t>
      </w:r>
      <w:r>
        <w:rPr>
          <w:spacing w:val="38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отталкиванием</w:t>
      </w:r>
      <w:r>
        <w:rPr>
          <w:spacing w:val="34"/>
        </w:rPr>
        <w:t xml:space="preserve"> </w:t>
      </w:r>
      <w:r>
        <w:t xml:space="preserve">частиц </w:t>
      </w:r>
      <w:r>
        <w:rPr>
          <w:spacing w:val="-2"/>
        </w:rPr>
        <w:t>вещества.</w:t>
      </w:r>
    </w:p>
    <w:p w14:paraId="5F843235" w14:textId="77777777" w:rsidR="00C534A7" w:rsidRDefault="009C514E">
      <w:pPr>
        <w:pStyle w:val="a3"/>
        <w:ind w:left="2310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опыты.</w:t>
      </w:r>
    </w:p>
    <w:p w14:paraId="6D86FB03" w14:textId="77777777" w:rsidR="00C534A7" w:rsidRDefault="009C514E">
      <w:pPr>
        <w:pStyle w:val="a3"/>
        <w:spacing w:before="132" w:line="362" w:lineRule="auto"/>
        <w:ind w:left="2310" w:right="1774" w:firstLine="0"/>
        <w:jc w:val="left"/>
      </w:pPr>
      <w:r>
        <w:t>Оценка</w:t>
      </w:r>
      <w:r>
        <w:rPr>
          <w:spacing w:val="-15"/>
        </w:rPr>
        <w:t xml:space="preserve"> </w:t>
      </w:r>
      <w:r>
        <w:t>диаметра</w:t>
      </w:r>
      <w:r>
        <w:rPr>
          <w:spacing w:val="-9"/>
        </w:rPr>
        <w:t xml:space="preserve"> </w:t>
      </w:r>
      <w:r>
        <w:t>атома</w:t>
      </w:r>
      <w:r>
        <w:rPr>
          <w:spacing w:val="-9"/>
        </w:rPr>
        <w:t xml:space="preserve"> </w:t>
      </w:r>
      <w:r>
        <w:t>методом</w:t>
      </w:r>
      <w:r>
        <w:rPr>
          <w:spacing w:val="-11"/>
        </w:rPr>
        <w:t xml:space="preserve"> </w:t>
      </w:r>
      <w:r>
        <w:t>рядов</w:t>
      </w:r>
      <w:r>
        <w:rPr>
          <w:spacing w:val="-12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фотографий). Опыты по наблюдению теплового расширения газов.</w:t>
      </w:r>
    </w:p>
    <w:p w14:paraId="6E58812C" w14:textId="77777777" w:rsidR="00C534A7" w:rsidRDefault="009C514E">
      <w:pPr>
        <w:pStyle w:val="a3"/>
        <w:spacing w:line="360" w:lineRule="auto"/>
        <w:ind w:left="2310" w:right="1774" w:firstLine="0"/>
        <w:jc w:val="left"/>
      </w:pPr>
      <w:r>
        <w:t>Опыты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обнаружению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сил</w:t>
      </w:r>
      <w:r>
        <w:rPr>
          <w:spacing w:val="-15"/>
        </w:rPr>
        <w:t xml:space="preserve"> </w:t>
      </w:r>
      <w:r>
        <w:t>молекулярного</w:t>
      </w:r>
      <w:r>
        <w:rPr>
          <w:spacing w:val="-14"/>
        </w:rPr>
        <w:t xml:space="preserve"> </w:t>
      </w:r>
      <w:r>
        <w:t>притяжения. Движение и взаимодействие тел.</w:t>
      </w:r>
    </w:p>
    <w:p w14:paraId="54606227" w14:textId="77777777" w:rsidR="00C534A7" w:rsidRDefault="009C514E">
      <w:pPr>
        <w:pStyle w:val="a3"/>
        <w:ind w:left="2310" w:firstLine="0"/>
        <w:jc w:val="left"/>
      </w:pPr>
      <w:r>
        <w:t>Механическое</w:t>
      </w:r>
      <w:r>
        <w:rPr>
          <w:spacing w:val="66"/>
          <w:w w:val="150"/>
        </w:rPr>
        <w:t xml:space="preserve"> </w:t>
      </w:r>
      <w:r>
        <w:t>движение.</w:t>
      </w:r>
      <w:r>
        <w:rPr>
          <w:spacing w:val="71"/>
          <w:w w:val="150"/>
        </w:rPr>
        <w:t xml:space="preserve"> </w:t>
      </w:r>
      <w:r>
        <w:t>Равномерное</w:t>
      </w:r>
      <w:r>
        <w:rPr>
          <w:spacing w:val="70"/>
          <w:w w:val="150"/>
        </w:rPr>
        <w:t xml:space="preserve"> </w:t>
      </w:r>
      <w:r>
        <w:t>и</w:t>
      </w:r>
      <w:r>
        <w:rPr>
          <w:spacing w:val="69"/>
          <w:w w:val="150"/>
        </w:rPr>
        <w:t xml:space="preserve"> </w:t>
      </w:r>
      <w:r>
        <w:t>неравномерное</w:t>
      </w:r>
      <w:r>
        <w:rPr>
          <w:spacing w:val="69"/>
          <w:w w:val="150"/>
        </w:rPr>
        <w:t xml:space="preserve"> </w:t>
      </w:r>
      <w:r>
        <w:t>движение.</w:t>
      </w:r>
      <w:r>
        <w:rPr>
          <w:spacing w:val="71"/>
          <w:w w:val="150"/>
        </w:rPr>
        <w:t xml:space="preserve"> </w:t>
      </w:r>
      <w:r>
        <w:rPr>
          <w:spacing w:val="-2"/>
        </w:rPr>
        <w:t>Скорость.</w:t>
      </w:r>
    </w:p>
    <w:p w14:paraId="10A26509" w14:textId="77777777" w:rsidR="00C534A7" w:rsidRDefault="009C514E">
      <w:pPr>
        <w:pStyle w:val="a3"/>
        <w:spacing w:before="133"/>
        <w:ind w:firstLine="0"/>
        <w:jc w:val="left"/>
      </w:pPr>
      <w:r>
        <w:t>Средняя</w:t>
      </w:r>
      <w:r>
        <w:rPr>
          <w:spacing w:val="-9"/>
        </w:rPr>
        <w:t xml:space="preserve"> </w:t>
      </w:r>
      <w:r>
        <w:t>скорость</w:t>
      </w:r>
      <w:r>
        <w:rPr>
          <w:spacing w:val="-9"/>
        </w:rPr>
        <w:t xml:space="preserve"> </w:t>
      </w:r>
      <w:r>
        <w:t>п</w:t>
      </w:r>
      <w:r>
        <w:t>ри</w:t>
      </w:r>
      <w:r>
        <w:rPr>
          <w:spacing w:val="-5"/>
        </w:rPr>
        <w:t xml:space="preserve"> </w:t>
      </w:r>
      <w:r>
        <w:t>неравномерном</w:t>
      </w:r>
      <w:r>
        <w:rPr>
          <w:spacing w:val="-10"/>
        </w:rPr>
        <w:t xml:space="preserve"> </w:t>
      </w:r>
      <w:r>
        <w:t>движении.</w:t>
      </w:r>
      <w:r>
        <w:rPr>
          <w:spacing w:val="-8"/>
        </w:rPr>
        <w:t xml:space="preserve"> </w:t>
      </w:r>
      <w:r>
        <w:t>Расчёт</w:t>
      </w:r>
      <w:r>
        <w:rPr>
          <w:spacing w:val="-6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rPr>
          <w:spacing w:val="-2"/>
        </w:rPr>
        <w:t>движения.</w:t>
      </w:r>
    </w:p>
    <w:p w14:paraId="410ACF34" w14:textId="77777777" w:rsidR="00C534A7" w:rsidRDefault="009C514E">
      <w:pPr>
        <w:pStyle w:val="a3"/>
        <w:spacing w:before="136" w:line="360" w:lineRule="auto"/>
        <w:ind w:right="849"/>
      </w:pPr>
      <w:r>
        <w:t>Явление инерции. Закон инерции. Взаимодействие тел как причина изменения скорости движения тел. Масса как мера инертности тела. Плотность вещества. Связь плотности с количеством молекул в единице о</w:t>
      </w:r>
      <w:r>
        <w:t>бъёма вещества.</w:t>
      </w:r>
    </w:p>
    <w:p w14:paraId="56BBDBED" w14:textId="77777777" w:rsidR="00C534A7" w:rsidRDefault="009C514E">
      <w:pPr>
        <w:pStyle w:val="a3"/>
        <w:spacing w:before="7" w:line="360" w:lineRule="auto"/>
        <w:ind w:right="844"/>
      </w:pPr>
      <w:r>
        <w:t>Сила как характеристика взаимодействия тел. Сила упругости и закон Гука. Измерение силы с помощью динамометра. Явление тяготения и сила тяжести. Сила тяжести на других планетах. Вес тела. Невесомость. Сложение сил, направленных по одной пря</w:t>
      </w:r>
      <w:r>
        <w:t>мой. Равнодействующая сил. Сила трения. Трение скольжения и трение покоя. Трение в природе и технике.</w:t>
      </w:r>
    </w:p>
    <w:p w14:paraId="7FF0EB5C" w14:textId="77777777" w:rsidR="00C534A7" w:rsidRDefault="009C514E">
      <w:pPr>
        <w:pStyle w:val="a3"/>
        <w:spacing w:line="275" w:lineRule="exact"/>
        <w:ind w:left="2310" w:firstLine="0"/>
        <w:jc w:val="left"/>
      </w:pPr>
      <w:r>
        <w:rPr>
          <w:spacing w:val="-2"/>
        </w:rPr>
        <w:t>Демонстрации.</w:t>
      </w:r>
    </w:p>
    <w:p w14:paraId="58822793" w14:textId="77777777" w:rsidR="00C534A7" w:rsidRDefault="009C514E">
      <w:pPr>
        <w:pStyle w:val="a3"/>
        <w:spacing w:before="132" w:line="360" w:lineRule="auto"/>
        <w:ind w:left="2310" w:right="3958" w:firstLine="0"/>
        <w:jc w:val="left"/>
      </w:pPr>
      <w:r>
        <w:t xml:space="preserve">Наблюдение механического движения тела. </w:t>
      </w:r>
      <w:r>
        <w:rPr>
          <w:spacing w:val="-2"/>
        </w:rPr>
        <w:t xml:space="preserve">Измерение скорости прямолинейного движения. </w:t>
      </w:r>
      <w:r>
        <w:t>Наблюдение явления инерции.</w:t>
      </w:r>
    </w:p>
    <w:p w14:paraId="143515AF" w14:textId="77777777" w:rsidR="00C534A7" w:rsidRDefault="009C514E">
      <w:pPr>
        <w:pStyle w:val="a3"/>
        <w:spacing w:before="7" w:line="360" w:lineRule="auto"/>
        <w:ind w:left="2310" w:right="3335" w:firstLine="0"/>
        <w:jc w:val="left"/>
      </w:pPr>
      <w:r>
        <w:t>Наблюдение</w:t>
      </w:r>
      <w:r>
        <w:rPr>
          <w:spacing w:val="-15"/>
        </w:rPr>
        <w:t xml:space="preserve"> </w:t>
      </w:r>
      <w:r>
        <w:t>изменения</w:t>
      </w:r>
      <w:r>
        <w:rPr>
          <w:spacing w:val="-15"/>
        </w:rPr>
        <w:t xml:space="preserve"> </w:t>
      </w:r>
      <w:r>
        <w:t>скорост</w:t>
      </w:r>
      <w:r>
        <w:t>и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3"/>
        </w:rPr>
        <w:t xml:space="preserve"> </w:t>
      </w:r>
      <w:r>
        <w:t>тел. Сравнение масс по взаимодействию тел.</w:t>
      </w:r>
    </w:p>
    <w:p w14:paraId="538DA7E6" w14:textId="77777777" w:rsidR="00C534A7" w:rsidRDefault="009C514E">
      <w:pPr>
        <w:pStyle w:val="a3"/>
        <w:spacing w:line="360" w:lineRule="auto"/>
        <w:ind w:left="2310" w:right="3958" w:firstLine="0"/>
        <w:jc w:val="left"/>
      </w:pPr>
      <w:r>
        <w:t>Сложение</w:t>
      </w:r>
      <w:r>
        <w:rPr>
          <w:spacing w:val="-15"/>
        </w:rPr>
        <w:t xml:space="preserve"> </w:t>
      </w:r>
      <w:r>
        <w:t>сил,</w:t>
      </w:r>
      <w:r>
        <w:rPr>
          <w:spacing w:val="-15"/>
        </w:rPr>
        <w:t xml:space="preserve"> </w:t>
      </w:r>
      <w:r>
        <w:t>направленных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прямой. Лабораторные работы и опыты.</w:t>
      </w:r>
    </w:p>
    <w:p w14:paraId="7C6F0DC6" w14:textId="77777777" w:rsidR="00C534A7" w:rsidRDefault="009C514E">
      <w:pPr>
        <w:pStyle w:val="a3"/>
        <w:spacing w:line="360" w:lineRule="auto"/>
        <w:ind w:right="878"/>
        <w:jc w:val="left"/>
      </w:pPr>
      <w:r>
        <w:t>Определение</w:t>
      </w:r>
      <w:r>
        <w:rPr>
          <w:spacing w:val="40"/>
        </w:rPr>
        <w:t xml:space="preserve"> </w:t>
      </w:r>
      <w:r>
        <w:t>скорости</w:t>
      </w:r>
      <w:r>
        <w:rPr>
          <w:spacing w:val="40"/>
        </w:rPr>
        <w:t xml:space="preserve"> </w:t>
      </w:r>
      <w:r>
        <w:t>равномерного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(шарика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жидкости,</w:t>
      </w:r>
      <w:r>
        <w:rPr>
          <w:spacing w:val="40"/>
        </w:rPr>
        <w:t xml:space="preserve"> </w:t>
      </w:r>
      <w:r>
        <w:t>модели</w:t>
      </w:r>
      <w:r>
        <w:rPr>
          <w:spacing w:val="40"/>
        </w:rPr>
        <w:t xml:space="preserve"> </w:t>
      </w:r>
      <w:r>
        <w:t>электрического автомобиля и так далее).</w:t>
      </w:r>
    </w:p>
    <w:p w14:paraId="4B70625C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Определение</w:t>
      </w:r>
      <w:r>
        <w:rPr>
          <w:spacing w:val="35"/>
        </w:rPr>
        <w:t xml:space="preserve"> </w:t>
      </w:r>
      <w:r>
        <w:t>средней</w:t>
      </w:r>
      <w:r>
        <w:rPr>
          <w:spacing w:val="40"/>
        </w:rPr>
        <w:t xml:space="preserve"> </w:t>
      </w:r>
      <w:r>
        <w:t>скорости</w:t>
      </w:r>
      <w:r>
        <w:rPr>
          <w:spacing w:val="40"/>
        </w:rPr>
        <w:t xml:space="preserve"> </w:t>
      </w:r>
      <w:r>
        <w:t>скольжения</w:t>
      </w:r>
      <w:r>
        <w:rPr>
          <w:spacing w:val="40"/>
        </w:rPr>
        <w:t xml:space="preserve"> </w:t>
      </w:r>
      <w:r>
        <w:t>бруска</w:t>
      </w:r>
      <w:r>
        <w:rPr>
          <w:spacing w:val="35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шарика</w:t>
      </w:r>
      <w:r>
        <w:rPr>
          <w:spacing w:val="35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 xml:space="preserve">наклонной </w:t>
      </w:r>
      <w:r>
        <w:rPr>
          <w:spacing w:val="-2"/>
        </w:rPr>
        <w:t>плоскости.</w:t>
      </w:r>
    </w:p>
    <w:p w14:paraId="317A3FF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9F4805B" w14:textId="77777777" w:rsidR="00C534A7" w:rsidRDefault="009C514E">
      <w:pPr>
        <w:pStyle w:val="a3"/>
        <w:spacing w:before="71"/>
        <w:ind w:left="2310" w:firstLine="0"/>
      </w:pPr>
      <w:r>
        <w:lastRenderedPageBreak/>
        <w:t>Определение</w:t>
      </w:r>
      <w:r>
        <w:rPr>
          <w:spacing w:val="-9"/>
        </w:rPr>
        <w:t xml:space="preserve"> </w:t>
      </w:r>
      <w:r>
        <w:t>плотности</w:t>
      </w:r>
      <w:r>
        <w:rPr>
          <w:spacing w:val="-10"/>
        </w:rPr>
        <w:t xml:space="preserve"> </w:t>
      </w:r>
      <w:r>
        <w:t>твёрдого</w:t>
      </w:r>
      <w:r>
        <w:rPr>
          <w:spacing w:val="-12"/>
        </w:rPr>
        <w:t xml:space="preserve"> </w:t>
      </w:r>
      <w:r>
        <w:rPr>
          <w:spacing w:val="-4"/>
        </w:rPr>
        <w:t>тела.</w:t>
      </w:r>
    </w:p>
    <w:p w14:paraId="73ED018A" w14:textId="77777777" w:rsidR="00C534A7" w:rsidRDefault="009C514E">
      <w:pPr>
        <w:pStyle w:val="a3"/>
        <w:spacing w:before="137" w:line="362" w:lineRule="auto"/>
        <w:ind w:right="865"/>
      </w:pPr>
      <w:r>
        <w:t>Опыты, демонстрирующие зависимость растяжения (деформации) пружины от приложенн</w:t>
      </w:r>
      <w:r>
        <w:t>ой силы.</w:t>
      </w:r>
    </w:p>
    <w:p w14:paraId="66610D35" w14:textId="77777777" w:rsidR="00C534A7" w:rsidRDefault="009C514E">
      <w:pPr>
        <w:pStyle w:val="a3"/>
        <w:spacing w:line="360" w:lineRule="auto"/>
        <w:ind w:right="853"/>
      </w:pPr>
      <w:r>
        <w:t>Опыты, демонстрирующие зависимость силы трения скольжения от веса тела и характера соприкасающихся поверхностей.</w:t>
      </w:r>
    </w:p>
    <w:p w14:paraId="344490AF" w14:textId="77777777" w:rsidR="00C534A7" w:rsidRDefault="009C514E">
      <w:pPr>
        <w:pStyle w:val="a3"/>
        <w:ind w:left="2310" w:firstLine="0"/>
      </w:pPr>
      <w:r>
        <w:t>Давление</w:t>
      </w:r>
      <w:r>
        <w:rPr>
          <w:spacing w:val="-6"/>
        </w:rPr>
        <w:t xml:space="preserve"> </w:t>
      </w:r>
      <w:r>
        <w:t>твёрдых</w:t>
      </w:r>
      <w:r>
        <w:rPr>
          <w:spacing w:val="-9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газов.</w:t>
      </w:r>
    </w:p>
    <w:p w14:paraId="456F48AA" w14:textId="77777777" w:rsidR="00C534A7" w:rsidRDefault="009C514E">
      <w:pPr>
        <w:pStyle w:val="a3"/>
        <w:spacing w:before="132" w:line="360" w:lineRule="auto"/>
        <w:ind w:right="842"/>
      </w:pPr>
      <w:r>
        <w:t>Давление. Способы уменьшения и увеличения давления. Давление газа. Зависимость давления газа</w:t>
      </w:r>
      <w:r>
        <w:rPr>
          <w:spacing w:val="-3"/>
        </w:rPr>
        <w:t xml:space="preserve"> </w:t>
      </w:r>
      <w:r>
        <w:t>от объёма, температуры. Передача давления твёрдыми телами, жидкостями и газами. Закон Паскаля. Пневматические машины. Зависимость давления жидкости от глубины. Гидростатический парадокс. Сообщающиеся сосуды. Гидравлические механизмы.</w:t>
      </w:r>
    </w:p>
    <w:p w14:paraId="59437959" w14:textId="77777777" w:rsidR="00C534A7" w:rsidRDefault="009C514E">
      <w:pPr>
        <w:pStyle w:val="a3"/>
        <w:spacing w:line="360" w:lineRule="auto"/>
        <w:ind w:right="845"/>
      </w:pPr>
      <w:r>
        <w:t>Атмосфера Земли и атмо</w:t>
      </w:r>
      <w:r>
        <w:t>сферное давление. Причины существования воздушной оболочки Земли. Опыт Торричелли. Измерение атмосферного давления. Зависимость атмосферного давления от высоты над уровнем моря. Приборы для измерения атмосферного давления.</w:t>
      </w:r>
    </w:p>
    <w:p w14:paraId="0C933223" w14:textId="77777777" w:rsidR="00C534A7" w:rsidRDefault="009C514E">
      <w:pPr>
        <w:pStyle w:val="a3"/>
        <w:spacing w:before="10" w:line="355" w:lineRule="auto"/>
        <w:ind w:right="849"/>
      </w:pPr>
      <w:r>
        <w:t>Действие жидкости и газа на погру</w:t>
      </w:r>
      <w:r>
        <w:t>жённое в них тело. Выталкивающая (архимедова) сила. Закон Архимеда. Плавание тел. Воздухоплавание.</w:t>
      </w:r>
    </w:p>
    <w:p w14:paraId="05F72449" w14:textId="77777777" w:rsidR="00C534A7" w:rsidRDefault="009C514E">
      <w:pPr>
        <w:pStyle w:val="a3"/>
        <w:spacing w:before="4"/>
        <w:ind w:left="2310" w:firstLine="0"/>
        <w:jc w:val="left"/>
      </w:pPr>
      <w:r>
        <w:rPr>
          <w:spacing w:val="-2"/>
        </w:rPr>
        <w:t>Демонстрации.</w:t>
      </w:r>
    </w:p>
    <w:p w14:paraId="7537C781" w14:textId="77777777" w:rsidR="00C534A7" w:rsidRDefault="009C514E">
      <w:pPr>
        <w:pStyle w:val="a3"/>
        <w:spacing w:before="137" w:line="360" w:lineRule="auto"/>
        <w:ind w:left="2310" w:right="4495" w:firstLine="0"/>
        <w:jc w:val="left"/>
      </w:pPr>
      <w:r>
        <w:t>Зависимость</w:t>
      </w:r>
      <w:r>
        <w:rPr>
          <w:spacing w:val="-15"/>
        </w:rPr>
        <w:t xml:space="preserve"> </w:t>
      </w:r>
      <w:r>
        <w:t>давления</w:t>
      </w:r>
      <w:r>
        <w:rPr>
          <w:spacing w:val="-16"/>
        </w:rPr>
        <w:t xml:space="preserve"> </w:t>
      </w:r>
      <w:r>
        <w:t>газа</w:t>
      </w:r>
      <w:r>
        <w:rPr>
          <w:spacing w:val="-15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температуры. Передача давления жидкостью и газом.</w:t>
      </w:r>
    </w:p>
    <w:p w14:paraId="77ED8889" w14:textId="77777777" w:rsidR="00C534A7" w:rsidRDefault="009C514E">
      <w:pPr>
        <w:pStyle w:val="a3"/>
        <w:spacing w:before="3" w:line="360" w:lineRule="auto"/>
        <w:ind w:left="2310" w:right="5494" w:firstLine="0"/>
        <w:jc w:val="left"/>
      </w:pPr>
      <w:r>
        <w:rPr>
          <w:spacing w:val="-2"/>
        </w:rPr>
        <w:t>Сообщающиеся</w:t>
      </w:r>
      <w:r>
        <w:rPr>
          <w:spacing w:val="-13"/>
        </w:rPr>
        <w:t xml:space="preserve"> </w:t>
      </w:r>
      <w:r>
        <w:rPr>
          <w:spacing w:val="-2"/>
        </w:rPr>
        <w:t xml:space="preserve">сосуды. </w:t>
      </w:r>
      <w:r>
        <w:t>Гидравлический пресс.</w:t>
      </w:r>
    </w:p>
    <w:p w14:paraId="6E9BE687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Проявление</w:t>
      </w:r>
      <w:r>
        <w:rPr>
          <w:spacing w:val="-13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атмосферного</w:t>
      </w:r>
      <w:r>
        <w:rPr>
          <w:spacing w:val="-2"/>
        </w:rPr>
        <w:t xml:space="preserve"> давления.</w:t>
      </w:r>
    </w:p>
    <w:p w14:paraId="6DE7C57F" w14:textId="77777777" w:rsidR="00C534A7" w:rsidRDefault="009C514E">
      <w:pPr>
        <w:pStyle w:val="a3"/>
        <w:spacing w:before="141" w:line="360" w:lineRule="auto"/>
        <w:ind w:right="878"/>
        <w:jc w:val="left"/>
      </w:pPr>
      <w:r>
        <w:t>Зависимость</w:t>
      </w:r>
      <w:r>
        <w:rPr>
          <w:spacing w:val="-5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погружённой</w:t>
      </w:r>
      <w:r>
        <w:rPr>
          <w:spacing w:val="-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плотности </w:t>
      </w:r>
      <w:r>
        <w:rPr>
          <w:spacing w:val="-2"/>
        </w:rPr>
        <w:t>жидкости.</w:t>
      </w:r>
    </w:p>
    <w:p w14:paraId="6F908E19" w14:textId="77777777" w:rsidR="00C534A7" w:rsidRDefault="009C514E">
      <w:pPr>
        <w:pStyle w:val="a3"/>
        <w:spacing w:before="4"/>
        <w:ind w:left="2310" w:firstLine="0"/>
        <w:jc w:val="left"/>
      </w:pPr>
      <w:r>
        <w:t>Равенство</w:t>
      </w:r>
      <w:r>
        <w:rPr>
          <w:spacing w:val="-15"/>
        </w:rPr>
        <w:t xml:space="preserve"> </w:t>
      </w:r>
      <w:r>
        <w:t>выталкивающей</w:t>
      </w:r>
      <w:r>
        <w:rPr>
          <w:spacing w:val="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17"/>
        </w:rPr>
        <w:t xml:space="preserve"> </w:t>
      </w:r>
      <w:r>
        <w:t>вытесненной</w:t>
      </w:r>
      <w:r>
        <w:rPr>
          <w:spacing w:val="-7"/>
        </w:rPr>
        <w:t xml:space="preserve"> </w:t>
      </w:r>
      <w:r>
        <w:rPr>
          <w:spacing w:val="-2"/>
        </w:rPr>
        <w:t>жидкости.</w:t>
      </w:r>
    </w:p>
    <w:p w14:paraId="17A843C1" w14:textId="77777777" w:rsidR="00C534A7" w:rsidRDefault="009C514E">
      <w:pPr>
        <w:pStyle w:val="a3"/>
        <w:tabs>
          <w:tab w:val="left" w:pos="3386"/>
          <w:tab w:val="left" w:pos="4543"/>
          <w:tab w:val="left" w:pos="5153"/>
          <w:tab w:val="left" w:pos="6305"/>
          <w:tab w:val="left" w:pos="6901"/>
          <w:tab w:val="left" w:pos="8336"/>
          <w:tab w:val="left" w:pos="8884"/>
          <w:tab w:val="left" w:pos="9215"/>
          <w:tab w:val="left" w:pos="10723"/>
        </w:tabs>
        <w:spacing w:before="127" w:line="360" w:lineRule="auto"/>
        <w:ind w:right="863"/>
        <w:jc w:val="left"/>
      </w:pPr>
      <w:r>
        <w:rPr>
          <w:spacing w:val="-2"/>
        </w:rPr>
        <w:t>Условие</w:t>
      </w:r>
      <w:r>
        <w:tab/>
      </w:r>
      <w:r>
        <w:rPr>
          <w:spacing w:val="-2"/>
        </w:rPr>
        <w:t>плавания</w:t>
      </w:r>
      <w:r>
        <w:tab/>
      </w:r>
      <w:r>
        <w:rPr>
          <w:spacing w:val="-4"/>
        </w:rPr>
        <w:t>тел:</w:t>
      </w:r>
      <w:r>
        <w:tab/>
      </w:r>
      <w:r>
        <w:rPr>
          <w:spacing w:val="-2"/>
        </w:rPr>
        <w:t>плавание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погружение</w:t>
      </w:r>
      <w:r>
        <w:tab/>
      </w:r>
      <w:r>
        <w:rPr>
          <w:spacing w:val="-4"/>
        </w:rPr>
        <w:t>тел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зависимости</w:t>
      </w:r>
      <w:r>
        <w:tab/>
      </w:r>
      <w:r>
        <w:rPr>
          <w:spacing w:val="-6"/>
        </w:rPr>
        <w:t xml:space="preserve">от </w:t>
      </w:r>
      <w:r>
        <w:t>соотношения пло</w:t>
      </w:r>
      <w:r>
        <w:t>тностей тела и жидкости.</w:t>
      </w:r>
    </w:p>
    <w:p w14:paraId="2D3C0188" w14:textId="77777777" w:rsidR="00C534A7" w:rsidRDefault="009C514E">
      <w:pPr>
        <w:pStyle w:val="a3"/>
        <w:spacing w:before="3"/>
        <w:ind w:left="2310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опыты.</w:t>
      </w:r>
    </w:p>
    <w:p w14:paraId="72137DA5" w14:textId="77777777" w:rsidR="00C534A7" w:rsidRDefault="009C514E">
      <w:pPr>
        <w:pStyle w:val="a3"/>
        <w:spacing w:before="141" w:line="360" w:lineRule="auto"/>
        <w:ind w:right="878"/>
        <w:jc w:val="left"/>
      </w:pPr>
      <w:r>
        <w:t>Исследование</w:t>
      </w:r>
      <w:r>
        <w:rPr>
          <w:spacing w:val="38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веса</w:t>
      </w:r>
      <w:r>
        <w:rPr>
          <w:spacing w:val="37"/>
        </w:rPr>
        <w:t xml:space="preserve"> </w:t>
      </w:r>
      <w:r>
        <w:t>тела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воде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объёма</w:t>
      </w:r>
      <w:r>
        <w:rPr>
          <w:spacing w:val="33"/>
        </w:rPr>
        <w:t xml:space="preserve"> </w:t>
      </w:r>
      <w:r>
        <w:t>погружённой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жидкость части тела.</w:t>
      </w:r>
    </w:p>
    <w:p w14:paraId="70C8087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4F9C23A" w14:textId="77777777" w:rsidR="00C534A7" w:rsidRDefault="009C514E">
      <w:pPr>
        <w:pStyle w:val="a3"/>
        <w:tabs>
          <w:tab w:val="left" w:pos="3856"/>
          <w:tab w:val="left" w:pos="5734"/>
          <w:tab w:val="left" w:pos="6517"/>
          <w:tab w:val="left" w:pos="8125"/>
          <w:tab w:val="left" w:pos="8567"/>
          <w:tab w:val="left" w:pos="9282"/>
          <w:tab w:val="left" w:pos="10829"/>
        </w:tabs>
        <w:spacing w:before="71" w:line="360" w:lineRule="auto"/>
        <w:ind w:right="864"/>
        <w:jc w:val="left"/>
      </w:pPr>
      <w:r>
        <w:rPr>
          <w:spacing w:val="-2"/>
        </w:rPr>
        <w:lastRenderedPageBreak/>
        <w:t>Определение</w:t>
      </w:r>
      <w:r>
        <w:tab/>
      </w:r>
      <w:r>
        <w:rPr>
          <w:spacing w:val="-2"/>
        </w:rPr>
        <w:t>выталкивающей</w:t>
      </w:r>
      <w:r>
        <w:tab/>
      </w:r>
      <w:r>
        <w:rPr>
          <w:spacing w:val="-4"/>
        </w:rPr>
        <w:t>силы,</w:t>
      </w:r>
      <w:r>
        <w:tab/>
      </w:r>
      <w:r>
        <w:rPr>
          <w:spacing w:val="-2"/>
        </w:rPr>
        <w:t>действующей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тело,</w:t>
      </w:r>
      <w:r>
        <w:tab/>
      </w:r>
      <w:r>
        <w:rPr>
          <w:spacing w:val="-2"/>
        </w:rPr>
        <w:t>погружённое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жидкость.</w:t>
      </w:r>
    </w:p>
    <w:p w14:paraId="3C9D14CB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Проверка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7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действующей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жидкости, от массы тела.</w:t>
      </w:r>
    </w:p>
    <w:p w14:paraId="713394E6" w14:textId="77777777" w:rsidR="00C534A7" w:rsidRDefault="009C514E">
      <w:pPr>
        <w:pStyle w:val="a3"/>
        <w:spacing w:line="360" w:lineRule="auto"/>
        <w:ind w:right="878"/>
        <w:jc w:val="left"/>
      </w:pPr>
      <w:r>
        <w:t>Опыты,</w:t>
      </w:r>
      <w:r>
        <w:rPr>
          <w:spacing w:val="40"/>
        </w:rPr>
        <w:t xml:space="preserve"> </w:t>
      </w:r>
      <w:r>
        <w:t>демонстрирующие</w:t>
      </w:r>
      <w:r>
        <w:rPr>
          <w:spacing w:val="40"/>
        </w:rPr>
        <w:t xml:space="preserve"> </w:t>
      </w:r>
      <w:r>
        <w:t>зависимость</w:t>
      </w:r>
      <w:r>
        <w:rPr>
          <w:spacing w:val="40"/>
        </w:rPr>
        <w:t xml:space="preserve"> </w:t>
      </w:r>
      <w:r>
        <w:t>выталкивающей</w:t>
      </w:r>
      <w:r>
        <w:rPr>
          <w:spacing w:val="40"/>
        </w:rPr>
        <w:t xml:space="preserve"> </w:t>
      </w:r>
      <w:r>
        <w:t>силы,</w:t>
      </w:r>
      <w:r>
        <w:rPr>
          <w:spacing w:val="40"/>
        </w:rPr>
        <w:t xml:space="preserve"> </w:t>
      </w:r>
      <w:r>
        <w:t>действующей</w:t>
      </w:r>
      <w:r>
        <w:rPr>
          <w:spacing w:val="40"/>
        </w:rPr>
        <w:t xml:space="preserve"> </w:t>
      </w:r>
      <w:r>
        <w:t>на тело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жидкости,</w:t>
      </w:r>
      <w:r>
        <w:rPr>
          <w:spacing w:val="-4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погружённой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жидкость части</w:t>
      </w:r>
      <w:r>
        <w:rPr>
          <w:spacing w:val="-4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жидкости.</w:t>
      </w:r>
    </w:p>
    <w:p w14:paraId="62E41DA2" w14:textId="77777777" w:rsidR="00C534A7" w:rsidRDefault="009C514E">
      <w:pPr>
        <w:pStyle w:val="a3"/>
        <w:tabs>
          <w:tab w:val="left" w:pos="6137"/>
          <w:tab w:val="left" w:pos="8913"/>
          <w:tab w:val="left" w:pos="9244"/>
        </w:tabs>
        <w:spacing w:line="360" w:lineRule="auto"/>
        <w:ind w:right="915"/>
        <w:jc w:val="left"/>
      </w:pPr>
      <w:r>
        <w:t>Конструирование</w:t>
      </w:r>
      <w:r>
        <w:rPr>
          <w:spacing w:val="40"/>
        </w:rPr>
        <w:t xml:space="preserve"> </w:t>
      </w:r>
      <w:r>
        <w:t>ареометра</w:t>
      </w:r>
      <w:r>
        <w:rPr>
          <w:spacing w:val="40"/>
        </w:rPr>
        <w:t xml:space="preserve"> </w:t>
      </w:r>
      <w:r>
        <w:t>или</w:t>
      </w:r>
      <w:r>
        <w:tab/>
        <w:t>конструирование</w:t>
      </w:r>
      <w:r>
        <w:rPr>
          <w:spacing w:val="40"/>
        </w:rPr>
        <w:t xml:space="preserve"> </w:t>
      </w:r>
      <w:r>
        <w:t>лодки</w:t>
      </w:r>
      <w:r>
        <w:tab/>
      </w:r>
      <w:r>
        <w:rPr>
          <w:spacing w:val="-10"/>
        </w:rPr>
        <w:t>и</w:t>
      </w:r>
      <w:r>
        <w:tab/>
        <w:t>определение</w:t>
      </w:r>
      <w:r>
        <w:rPr>
          <w:spacing w:val="40"/>
        </w:rPr>
        <w:t xml:space="preserve"> </w:t>
      </w:r>
      <w:r>
        <w:t xml:space="preserve">её </w:t>
      </w:r>
      <w:r>
        <w:rPr>
          <w:spacing w:val="-2"/>
        </w:rPr>
        <w:t>грузоподъёмности.</w:t>
      </w:r>
    </w:p>
    <w:p w14:paraId="6451C736" w14:textId="77777777" w:rsidR="00C534A7" w:rsidRDefault="009C514E">
      <w:pPr>
        <w:pStyle w:val="a3"/>
        <w:spacing w:line="360" w:lineRule="auto"/>
        <w:ind w:left="2310" w:right="5494" w:firstLine="0"/>
        <w:jc w:val="left"/>
      </w:pPr>
      <w:r>
        <w:t xml:space="preserve">Работа и мощность. Энергия. </w:t>
      </w:r>
      <w:r>
        <w:rPr>
          <w:spacing w:val="-2"/>
        </w:rPr>
        <w:t>Механическая</w:t>
      </w:r>
      <w:r>
        <w:rPr>
          <w:spacing w:val="-6"/>
        </w:rPr>
        <w:t xml:space="preserve"> </w:t>
      </w:r>
      <w:r>
        <w:rPr>
          <w:spacing w:val="-2"/>
        </w:rPr>
        <w:t>работа.</w:t>
      </w:r>
      <w:r>
        <w:rPr>
          <w:spacing w:val="-4"/>
        </w:rPr>
        <w:t xml:space="preserve"> </w:t>
      </w:r>
      <w:r>
        <w:rPr>
          <w:spacing w:val="-2"/>
        </w:rPr>
        <w:t>Мощность.</w:t>
      </w:r>
    </w:p>
    <w:p w14:paraId="30544A05" w14:textId="77777777" w:rsidR="00C534A7" w:rsidRDefault="009C514E">
      <w:pPr>
        <w:pStyle w:val="a3"/>
        <w:spacing w:line="360" w:lineRule="auto"/>
        <w:ind w:right="842"/>
      </w:pPr>
      <w:r>
        <w:t xml:space="preserve">Простые механизмы: рычаг, блок, наклонная плоскость. Правило равновесия рычага. Применение правила равновесия </w:t>
      </w:r>
      <w:r>
        <w:t>рычага к блоку. «Золотое правило» механики. Коэффициент полезного действия (далее - КПД) простых механизмов. Простые</w:t>
      </w:r>
      <w:r>
        <w:rPr>
          <w:spacing w:val="40"/>
        </w:rPr>
        <w:t xml:space="preserve"> </w:t>
      </w:r>
      <w:r>
        <w:t>механизмы в быту и технике.</w:t>
      </w:r>
    </w:p>
    <w:p w14:paraId="2CA86EC5" w14:textId="77777777" w:rsidR="00C534A7" w:rsidRDefault="009C514E">
      <w:pPr>
        <w:pStyle w:val="a3"/>
        <w:spacing w:line="360" w:lineRule="auto"/>
        <w:ind w:right="848"/>
      </w:pPr>
      <w:r>
        <w:t>Механическая энергия. Кинетическая и потенциальная энергия. Превращение одного вида механической энергии в друг</w:t>
      </w:r>
      <w:r>
        <w:t>ой. Закон сохранения энергии в механике.</w:t>
      </w:r>
    </w:p>
    <w:p w14:paraId="54AE43F2" w14:textId="77777777" w:rsidR="00C534A7" w:rsidRDefault="009C514E">
      <w:pPr>
        <w:pStyle w:val="a3"/>
        <w:ind w:left="2310" w:firstLine="0"/>
        <w:jc w:val="left"/>
      </w:pPr>
      <w:r>
        <w:rPr>
          <w:spacing w:val="-2"/>
        </w:rPr>
        <w:t>Демонстрации.</w:t>
      </w:r>
    </w:p>
    <w:p w14:paraId="3C718696" w14:textId="77777777" w:rsidR="00C534A7" w:rsidRDefault="009C514E">
      <w:pPr>
        <w:pStyle w:val="a3"/>
        <w:spacing w:before="121" w:line="360" w:lineRule="auto"/>
        <w:ind w:left="2310" w:right="6256" w:firstLine="0"/>
        <w:jc w:val="left"/>
      </w:pPr>
      <w:r>
        <w:t>Примеры</w:t>
      </w:r>
      <w:r>
        <w:rPr>
          <w:spacing w:val="-15"/>
        </w:rPr>
        <w:t xml:space="preserve"> </w:t>
      </w:r>
      <w:r>
        <w:t>простых</w:t>
      </w:r>
      <w:r>
        <w:rPr>
          <w:spacing w:val="-12"/>
        </w:rPr>
        <w:t xml:space="preserve"> </w:t>
      </w:r>
      <w:r>
        <w:t>механизмов. 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опыты.</w:t>
      </w:r>
    </w:p>
    <w:p w14:paraId="6A450301" w14:textId="77777777" w:rsidR="00C534A7" w:rsidRDefault="009C514E">
      <w:pPr>
        <w:pStyle w:val="a3"/>
        <w:tabs>
          <w:tab w:val="left" w:pos="3890"/>
          <w:tab w:val="left" w:pos="4860"/>
          <w:tab w:val="left" w:pos="5614"/>
          <w:tab w:val="left" w:pos="6545"/>
          <w:tab w:val="left" w:pos="7160"/>
          <w:tab w:val="left" w:pos="8764"/>
          <w:tab w:val="left" w:pos="10027"/>
          <w:tab w:val="left" w:pos="10694"/>
        </w:tabs>
        <w:spacing w:before="7" w:line="362" w:lineRule="auto"/>
        <w:ind w:right="872"/>
        <w:jc w:val="left"/>
      </w:pPr>
      <w:r>
        <w:rPr>
          <w:spacing w:val="-2"/>
        </w:rPr>
        <w:t>Определение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4"/>
        </w:rPr>
        <w:t>силы</w:t>
      </w:r>
      <w:r>
        <w:tab/>
      </w:r>
      <w:r>
        <w:rPr>
          <w:spacing w:val="-2"/>
        </w:rPr>
        <w:t>трения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равномерном</w:t>
      </w:r>
      <w:r>
        <w:tab/>
      </w:r>
      <w:r>
        <w:rPr>
          <w:spacing w:val="-2"/>
        </w:rPr>
        <w:t>движении</w:t>
      </w:r>
      <w:r>
        <w:tab/>
      </w:r>
      <w:r>
        <w:rPr>
          <w:spacing w:val="-4"/>
        </w:rPr>
        <w:t>тела</w:t>
      </w:r>
      <w:r>
        <w:tab/>
      </w:r>
      <w:r>
        <w:rPr>
          <w:spacing w:val="-8"/>
        </w:rPr>
        <w:t xml:space="preserve">по </w:t>
      </w:r>
      <w:r>
        <w:t>горизонтальной поверхности.</w:t>
      </w:r>
    </w:p>
    <w:p w14:paraId="74912762" w14:textId="77777777" w:rsidR="00C534A7" w:rsidRDefault="009C514E">
      <w:pPr>
        <w:pStyle w:val="a3"/>
        <w:spacing w:line="362" w:lineRule="auto"/>
        <w:ind w:left="2310" w:right="4495" w:firstLine="0"/>
        <w:jc w:val="left"/>
      </w:pPr>
      <w:r>
        <w:rPr>
          <w:spacing w:val="-2"/>
        </w:rPr>
        <w:t>Исследование условий равновесия</w:t>
      </w:r>
      <w:r>
        <w:rPr>
          <w:spacing w:val="-7"/>
        </w:rPr>
        <w:t xml:space="preserve"> </w:t>
      </w:r>
      <w:r>
        <w:rPr>
          <w:spacing w:val="-2"/>
        </w:rPr>
        <w:t xml:space="preserve">рычага. </w:t>
      </w:r>
      <w:r>
        <w:t>Измерение КП</w:t>
      </w:r>
      <w:r>
        <w:t>Д наклонной плоскости.</w:t>
      </w:r>
    </w:p>
    <w:p w14:paraId="7FA0DBA0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t>Изучение</w:t>
      </w:r>
      <w:r>
        <w:rPr>
          <w:spacing w:val="-1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rPr>
          <w:spacing w:val="-2"/>
        </w:rPr>
        <w:t>энергии.</w:t>
      </w:r>
    </w:p>
    <w:p w14:paraId="5916813C" w14:textId="77777777" w:rsidR="00C534A7" w:rsidRDefault="009C514E">
      <w:pPr>
        <w:pStyle w:val="2"/>
        <w:spacing w:before="130"/>
        <w:jc w:val="left"/>
      </w:pPr>
      <w:bookmarkStart w:id="121" w:name="Содержание_обучения_в_8_классе._(4)"/>
      <w:bookmarkEnd w:id="121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4F68BB3B" w14:textId="77777777" w:rsidR="00C534A7" w:rsidRDefault="009C514E">
      <w:pPr>
        <w:pStyle w:val="a3"/>
        <w:spacing w:before="137"/>
        <w:ind w:left="2310" w:firstLine="0"/>
        <w:jc w:val="left"/>
      </w:pPr>
      <w:r>
        <w:t>Тепловые</w:t>
      </w:r>
      <w:r>
        <w:rPr>
          <w:spacing w:val="-6"/>
        </w:rPr>
        <w:t xml:space="preserve"> </w:t>
      </w:r>
      <w:r>
        <w:rPr>
          <w:spacing w:val="-2"/>
        </w:rPr>
        <w:t>явления.</w:t>
      </w:r>
    </w:p>
    <w:p w14:paraId="7FE39781" w14:textId="77777777" w:rsidR="00C534A7" w:rsidRDefault="009C514E">
      <w:pPr>
        <w:pStyle w:val="a3"/>
        <w:spacing w:before="132" w:line="362" w:lineRule="auto"/>
        <w:ind w:right="847"/>
      </w:pPr>
      <w:r>
        <w:t>Основные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молекулярно-кинетической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вещества. Масса и размеры атомов и молекул. Опыты, подтверждающие основные положения молекулярно-кинетической теории.</w:t>
      </w:r>
    </w:p>
    <w:p w14:paraId="59381E3B" w14:textId="77777777" w:rsidR="00C534A7" w:rsidRDefault="009C514E">
      <w:pPr>
        <w:pStyle w:val="a3"/>
        <w:spacing w:line="360" w:lineRule="auto"/>
        <w:ind w:right="855"/>
      </w:pPr>
      <w:r>
        <w:t>Модели твёрдого, жидкого и газообразного состояний вещества. Кристаллические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аморфные</w:t>
      </w:r>
      <w:r>
        <w:rPr>
          <w:spacing w:val="80"/>
        </w:rPr>
        <w:t xml:space="preserve"> </w:t>
      </w:r>
      <w:r>
        <w:t>тела.</w:t>
      </w:r>
      <w:r>
        <w:rPr>
          <w:spacing w:val="80"/>
        </w:rPr>
        <w:t xml:space="preserve"> </w:t>
      </w:r>
      <w:r>
        <w:t>Объяснение</w:t>
      </w:r>
      <w:r>
        <w:rPr>
          <w:spacing w:val="80"/>
        </w:rPr>
        <w:t xml:space="preserve"> </w:t>
      </w:r>
      <w:r>
        <w:t>свойств</w:t>
      </w:r>
      <w:r>
        <w:rPr>
          <w:spacing w:val="80"/>
        </w:rPr>
        <w:t xml:space="preserve"> </w:t>
      </w:r>
      <w:r>
        <w:t>газов,</w:t>
      </w:r>
      <w:r>
        <w:rPr>
          <w:spacing w:val="80"/>
        </w:rPr>
        <w:t xml:space="preserve"> </w:t>
      </w:r>
      <w:r>
        <w:t>жидкостей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твёрды</w:t>
      </w:r>
      <w:r>
        <w:t>х</w:t>
      </w:r>
      <w:r>
        <w:rPr>
          <w:spacing w:val="80"/>
        </w:rPr>
        <w:t xml:space="preserve"> </w:t>
      </w:r>
      <w:r>
        <w:t>тел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</w:p>
    <w:p w14:paraId="58ECACB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AAA451E" w14:textId="77777777" w:rsidR="00C534A7" w:rsidRDefault="009C514E">
      <w:pPr>
        <w:pStyle w:val="a3"/>
        <w:spacing w:before="71" w:line="360" w:lineRule="auto"/>
        <w:ind w:right="848" w:firstLine="0"/>
      </w:pPr>
      <w:r>
        <w:lastRenderedPageBreak/>
        <w:t>положений молекулярно-кинетической теории. Смачивание и капиллярные явления. Тепловое расширение и сжатие.</w:t>
      </w:r>
    </w:p>
    <w:p w14:paraId="412A4D91" w14:textId="77777777" w:rsidR="00C534A7" w:rsidRDefault="009C514E">
      <w:pPr>
        <w:pStyle w:val="a3"/>
        <w:spacing w:line="362" w:lineRule="auto"/>
        <w:ind w:right="855"/>
      </w:pPr>
      <w:r>
        <w:t>Температура. Связь температуры со скоростью теплового движения частиц. Внутренняя энергия. Способы изменения внутре</w:t>
      </w:r>
      <w:r>
        <w:t>нней энергии: теплопередача и совершение работы. Виды теплопередачи: теплопроводность, конвекция, излучение.</w:t>
      </w:r>
    </w:p>
    <w:p w14:paraId="0EEE79F6" w14:textId="77777777" w:rsidR="00C534A7" w:rsidRDefault="009C514E">
      <w:pPr>
        <w:pStyle w:val="a3"/>
        <w:spacing w:line="360" w:lineRule="auto"/>
        <w:ind w:right="843"/>
      </w:pPr>
      <w:r>
        <w:t>Количество теплоты. Удельная теплоёмкость вещества. Теплообмен и тепловое равновесие. Уравнение теплового баланса. Плавление и отвердевание кристал</w:t>
      </w:r>
      <w:r>
        <w:t>лических веществ. Удельная теплота плавления. Парообразование и конденсация. Испарение. Кипение. Удельная теплота парообразования. Зависимость температуры кипения от атмосферного давления.</w:t>
      </w:r>
    </w:p>
    <w:p w14:paraId="6DC99460" w14:textId="77777777" w:rsidR="00C534A7" w:rsidRDefault="009C514E">
      <w:pPr>
        <w:pStyle w:val="a3"/>
        <w:ind w:left="2310" w:firstLine="0"/>
      </w:pPr>
      <w:r>
        <w:t>Влажность</w:t>
      </w:r>
      <w:r>
        <w:rPr>
          <w:spacing w:val="-15"/>
        </w:rPr>
        <w:t xml:space="preserve"> </w:t>
      </w:r>
      <w:r>
        <w:rPr>
          <w:spacing w:val="-2"/>
        </w:rPr>
        <w:t>воздуха.</w:t>
      </w:r>
    </w:p>
    <w:p w14:paraId="694E280D" w14:textId="77777777" w:rsidR="00C534A7" w:rsidRDefault="009C514E">
      <w:pPr>
        <w:pStyle w:val="a3"/>
        <w:spacing w:before="133"/>
        <w:ind w:left="2310" w:firstLine="0"/>
      </w:pPr>
      <w:r>
        <w:t>Энергия</w:t>
      </w:r>
      <w:r>
        <w:rPr>
          <w:spacing w:val="-12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7"/>
        </w:rPr>
        <w:t xml:space="preserve"> </w:t>
      </w:r>
      <w:r>
        <w:t>теплота</w:t>
      </w:r>
      <w:r>
        <w:rPr>
          <w:spacing w:val="-6"/>
        </w:rPr>
        <w:t xml:space="preserve"> </w:t>
      </w:r>
      <w:r>
        <w:rPr>
          <w:spacing w:val="-2"/>
        </w:rPr>
        <w:t>сгорания.</w:t>
      </w:r>
    </w:p>
    <w:p w14:paraId="76635A41" w14:textId="77777777" w:rsidR="00C534A7" w:rsidRDefault="009C514E">
      <w:pPr>
        <w:pStyle w:val="a3"/>
        <w:spacing w:before="132" w:line="362" w:lineRule="auto"/>
        <w:ind w:right="968"/>
      </w:pPr>
      <w:r>
        <w:t>Прин</w:t>
      </w:r>
      <w:r>
        <w:t>ципы работы тепловых двигателей КПД теплового двигателя. Тепловые двигатели и защита окружающей среды.</w:t>
      </w:r>
    </w:p>
    <w:p w14:paraId="5C8A6027" w14:textId="77777777" w:rsidR="00C534A7" w:rsidRDefault="009C514E">
      <w:pPr>
        <w:pStyle w:val="a3"/>
        <w:spacing w:before="2" w:line="360" w:lineRule="auto"/>
        <w:ind w:left="2310" w:right="1774" w:firstLine="0"/>
        <w:jc w:val="left"/>
      </w:pPr>
      <w:r>
        <w:t>Закон</w:t>
      </w:r>
      <w:r>
        <w:rPr>
          <w:spacing w:val="-9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превращения</w:t>
      </w:r>
      <w:r>
        <w:rPr>
          <w:spacing w:val="-13"/>
        </w:rPr>
        <w:t xml:space="preserve"> </w:t>
      </w:r>
      <w:r>
        <w:t>энергии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тепловых</w:t>
      </w:r>
      <w:r>
        <w:rPr>
          <w:spacing w:val="-14"/>
        </w:rPr>
        <w:t xml:space="preserve"> </w:t>
      </w:r>
      <w:r>
        <w:t xml:space="preserve">процессах. </w:t>
      </w:r>
      <w:r>
        <w:rPr>
          <w:spacing w:val="-2"/>
        </w:rPr>
        <w:t>Демонстрации.</w:t>
      </w:r>
    </w:p>
    <w:p w14:paraId="4397B1C7" w14:textId="77777777" w:rsidR="00C534A7" w:rsidRDefault="009C514E">
      <w:pPr>
        <w:pStyle w:val="a3"/>
        <w:spacing w:line="360" w:lineRule="auto"/>
        <w:ind w:left="2310" w:right="4495" w:firstLine="0"/>
        <w:jc w:val="left"/>
      </w:pPr>
      <w:r>
        <w:rPr>
          <w:spacing w:val="-2"/>
        </w:rPr>
        <w:t>Наблюдение</w:t>
      </w:r>
      <w:r>
        <w:rPr>
          <w:spacing w:val="-6"/>
        </w:rPr>
        <w:t xml:space="preserve"> </w:t>
      </w:r>
      <w:r>
        <w:rPr>
          <w:spacing w:val="-2"/>
        </w:rPr>
        <w:t xml:space="preserve">броуновского движения. </w:t>
      </w:r>
      <w:r>
        <w:t>Наблюдение диффузии.</w:t>
      </w:r>
    </w:p>
    <w:p w14:paraId="2D8BF191" w14:textId="77777777" w:rsidR="00C534A7" w:rsidRDefault="009C514E">
      <w:pPr>
        <w:pStyle w:val="a3"/>
        <w:spacing w:line="360" w:lineRule="auto"/>
        <w:ind w:left="2310" w:right="3335" w:firstLine="0"/>
        <w:jc w:val="left"/>
      </w:pPr>
      <w:r>
        <w:t>Наблюдение</w:t>
      </w:r>
      <w:r>
        <w:rPr>
          <w:spacing w:val="-15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смачивания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капиллярных</w:t>
      </w:r>
      <w:r>
        <w:rPr>
          <w:spacing w:val="-12"/>
        </w:rPr>
        <w:t xml:space="preserve"> </w:t>
      </w:r>
      <w:r>
        <w:t>явлений. Наблюдение теплового расширения тел.</w:t>
      </w:r>
    </w:p>
    <w:p w14:paraId="6CBF0C15" w14:textId="77777777" w:rsidR="00C534A7" w:rsidRDefault="009C514E">
      <w:pPr>
        <w:pStyle w:val="a3"/>
        <w:spacing w:before="3" w:line="360" w:lineRule="auto"/>
        <w:ind w:left="2310" w:right="878" w:firstLine="0"/>
        <w:jc w:val="left"/>
      </w:pPr>
      <w:r>
        <w:t>Изменение</w:t>
      </w:r>
      <w:r>
        <w:rPr>
          <w:spacing w:val="-11"/>
        </w:rPr>
        <w:t xml:space="preserve"> </w:t>
      </w:r>
      <w:r>
        <w:t>давления</w:t>
      </w:r>
      <w:r>
        <w:rPr>
          <w:spacing w:val="-10"/>
        </w:rPr>
        <w:t xml:space="preserve"> </w:t>
      </w:r>
      <w:r>
        <w:t>газа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изменении</w:t>
      </w:r>
      <w:r>
        <w:rPr>
          <w:spacing w:val="-9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нагревании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охлаждении. Правила измерения температуры.</w:t>
      </w:r>
    </w:p>
    <w:p w14:paraId="783F7B9C" w14:textId="77777777" w:rsidR="00C534A7" w:rsidRDefault="009C514E">
      <w:pPr>
        <w:pStyle w:val="a3"/>
        <w:spacing w:line="269" w:lineRule="exact"/>
        <w:ind w:left="2310" w:firstLine="0"/>
        <w:jc w:val="left"/>
      </w:pPr>
      <w:r>
        <w:t>Виды</w:t>
      </w:r>
      <w:r>
        <w:rPr>
          <w:spacing w:val="-5"/>
        </w:rPr>
        <w:t xml:space="preserve"> </w:t>
      </w:r>
      <w:r>
        <w:rPr>
          <w:spacing w:val="-2"/>
        </w:rPr>
        <w:t>теплопередачи.</w:t>
      </w:r>
    </w:p>
    <w:p w14:paraId="367604C9" w14:textId="77777777" w:rsidR="00C534A7" w:rsidRDefault="009C514E">
      <w:pPr>
        <w:pStyle w:val="a3"/>
        <w:spacing w:before="137"/>
        <w:ind w:left="2310" w:firstLine="0"/>
        <w:jc w:val="left"/>
      </w:pPr>
      <w:r>
        <w:t>Охлаждение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совершении</w:t>
      </w:r>
      <w:r>
        <w:rPr>
          <w:spacing w:val="-5"/>
        </w:rPr>
        <w:t xml:space="preserve"> </w:t>
      </w:r>
      <w:r>
        <w:rPr>
          <w:spacing w:val="-2"/>
        </w:rPr>
        <w:t>работы.</w:t>
      </w:r>
    </w:p>
    <w:p w14:paraId="68A26943" w14:textId="77777777" w:rsidR="00C534A7" w:rsidRDefault="009C514E">
      <w:pPr>
        <w:pStyle w:val="a3"/>
        <w:spacing w:before="142" w:line="360" w:lineRule="auto"/>
        <w:ind w:left="2310" w:right="3335" w:firstLine="0"/>
        <w:jc w:val="left"/>
      </w:pPr>
      <w:r>
        <w:t>Нагревание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сов</w:t>
      </w:r>
      <w:r>
        <w:t>ершении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внешними</w:t>
      </w:r>
      <w:r>
        <w:rPr>
          <w:spacing w:val="-15"/>
        </w:rPr>
        <w:t xml:space="preserve"> </w:t>
      </w:r>
      <w:r>
        <w:t>силами. Сравнение теплоёмкостей различных веществ.</w:t>
      </w:r>
    </w:p>
    <w:p w14:paraId="39AD0BCD" w14:textId="77777777" w:rsidR="00C534A7" w:rsidRDefault="009C514E">
      <w:pPr>
        <w:pStyle w:val="a3"/>
        <w:spacing w:before="3"/>
        <w:ind w:left="2310" w:firstLine="0"/>
        <w:jc w:val="left"/>
      </w:pPr>
      <w:r>
        <w:t>Наблюдение</w:t>
      </w:r>
      <w:r>
        <w:rPr>
          <w:spacing w:val="-15"/>
        </w:rPr>
        <w:t xml:space="preserve"> </w:t>
      </w:r>
      <w:r>
        <w:rPr>
          <w:spacing w:val="-2"/>
        </w:rPr>
        <w:t>кипения.</w:t>
      </w:r>
    </w:p>
    <w:p w14:paraId="3EAA96DB" w14:textId="77777777" w:rsidR="00C534A7" w:rsidRDefault="009C514E">
      <w:pPr>
        <w:pStyle w:val="a3"/>
        <w:spacing w:before="137" w:line="362" w:lineRule="auto"/>
        <w:ind w:left="2310" w:right="3335" w:firstLine="0"/>
        <w:jc w:val="left"/>
      </w:pPr>
      <w:r>
        <w:t>Наблюдение</w:t>
      </w:r>
      <w:r>
        <w:rPr>
          <w:spacing w:val="-15"/>
        </w:rPr>
        <w:t xml:space="preserve"> </w:t>
      </w:r>
      <w:r>
        <w:t>постоянства</w:t>
      </w:r>
      <w:r>
        <w:rPr>
          <w:spacing w:val="-15"/>
        </w:rPr>
        <w:t xml:space="preserve"> </w:t>
      </w:r>
      <w:r>
        <w:t>температуры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плавлении. Модели тепловых двигателей.</w:t>
      </w:r>
    </w:p>
    <w:p w14:paraId="316A322A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опыты.</w:t>
      </w:r>
    </w:p>
    <w:p w14:paraId="52135098" w14:textId="77777777" w:rsidR="00C534A7" w:rsidRDefault="009C514E">
      <w:pPr>
        <w:pStyle w:val="a3"/>
        <w:spacing w:before="132" w:line="362" w:lineRule="auto"/>
        <w:ind w:left="2310" w:right="2339" w:firstLine="0"/>
        <w:jc w:val="left"/>
      </w:pPr>
      <w:r>
        <w:t>Опыты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обнаружению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сил</w:t>
      </w:r>
      <w:r>
        <w:rPr>
          <w:spacing w:val="-15"/>
        </w:rPr>
        <w:t xml:space="preserve"> </w:t>
      </w:r>
      <w:r>
        <w:t>молекулярного</w:t>
      </w:r>
      <w:r>
        <w:rPr>
          <w:spacing w:val="-14"/>
        </w:rPr>
        <w:t xml:space="preserve"> </w:t>
      </w:r>
      <w:r>
        <w:t>притяжения. Опыты</w:t>
      </w:r>
      <w:r>
        <w:rPr>
          <w:spacing w:val="-5"/>
        </w:rPr>
        <w:t xml:space="preserve"> </w:t>
      </w:r>
      <w:r>
        <w:t>по 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5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 xml:space="preserve">или </w:t>
      </w:r>
      <w:r>
        <w:rPr>
          <w:spacing w:val="-2"/>
        </w:rPr>
        <w:t>сахара.</w:t>
      </w:r>
    </w:p>
    <w:p w14:paraId="4A07C12B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68A6251" w14:textId="77777777" w:rsidR="00C534A7" w:rsidRDefault="009C514E">
      <w:pPr>
        <w:pStyle w:val="a3"/>
        <w:spacing w:before="71" w:line="360" w:lineRule="auto"/>
        <w:ind w:left="2310" w:right="1774" w:firstLine="0"/>
        <w:jc w:val="left"/>
      </w:pPr>
      <w:r>
        <w:lastRenderedPageBreak/>
        <w:t>Опыты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наблюдению</w:t>
      </w:r>
      <w:r>
        <w:rPr>
          <w:spacing w:val="-8"/>
        </w:rPr>
        <w:t xml:space="preserve"> </w:t>
      </w:r>
      <w:r>
        <w:t>теплового</w:t>
      </w:r>
      <w:r>
        <w:rPr>
          <w:spacing w:val="-12"/>
        </w:rPr>
        <w:t xml:space="preserve"> </w:t>
      </w:r>
      <w:r>
        <w:t>расширения</w:t>
      </w:r>
      <w:r>
        <w:rPr>
          <w:spacing w:val="-15"/>
        </w:rPr>
        <w:t xml:space="preserve"> </w:t>
      </w:r>
      <w:r>
        <w:t>газов,</w:t>
      </w:r>
      <w:r>
        <w:rPr>
          <w:spacing w:val="-9"/>
        </w:rPr>
        <w:t xml:space="preserve"> </w:t>
      </w:r>
      <w:r>
        <w:t>жидкостей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твёрдых </w:t>
      </w:r>
      <w:r>
        <w:rPr>
          <w:spacing w:val="-4"/>
        </w:rPr>
        <w:t>тел.</w:t>
      </w:r>
    </w:p>
    <w:p w14:paraId="25EA9325" w14:textId="77777777" w:rsidR="00C534A7" w:rsidRDefault="009C514E">
      <w:pPr>
        <w:pStyle w:val="a3"/>
        <w:spacing w:before="3"/>
        <w:ind w:left="2310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давления</w:t>
      </w:r>
      <w:r>
        <w:rPr>
          <w:spacing w:val="-5"/>
        </w:rPr>
        <w:t xml:space="preserve"> </w:t>
      </w:r>
      <w:r>
        <w:t>воздуха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баллоне</w:t>
      </w:r>
      <w:r>
        <w:rPr>
          <w:spacing w:val="-11"/>
        </w:rPr>
        <w:t xml:space="preserve"> </w:t>
      </w:r>
      <w:r>
        <w:rPr>
          <w:spacing w:val="-2"/>
        </w:rPr>
        <w:t>шприца.</w:t>
      </w:r>
    </w:p>
    <w:p w14:paraId="331BC47D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Опыты,</w:t>
      </w:r>
      <w:r>
        <w:rPr>
          <w:spacing w:val="80"/>
        </w:rPr>
        <w:t xml:space="preserve"> </w:t>
      </w:r>
      <w:r>
        <w:t>демонстрирующие</w:t>
      </w:r>
      <w:r>
        <w:rPr>
          <w:spacing w:val="80"/>
        </w:rPr>
        <w:t xml:space="preserve"> </w:t>
      </w:r>
      <w:r>
        <w:t>зависимос</w:t>
      </w:r>
      <w:r>
        <w:t>ть</w:t>
      </w:r>
      <w:r>
        <w:rPr>
          <w:spacing w:val="80"/>
        </w:rPr>
        <w:t xml:space="preserve"> </w:t>
      </w:r>
      <w:r>
        <w:t>давления</w:t>
      </w:r>
      <w:r>
        <w:rPr>
          <w:spacing w:val="80"/>
        </w:rPr>
        <w:t xml:space="preserve"> </w:t>
      </w:r>
      <w:r>
        <w:t>воздуха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объёма</w:t>
      </w:r>
      <w:r>
        <w:rPr>
          <w:spacing w:val="80"/>
        </w:rPr>
        <w:t xml:space="preserve"> </w:t>
      </w:r>
      <w:r>
        <w:t>и нагревания или охлаждения.</w:t>
      </w:r>
    </w:p>
    <w:p w14:paraId="4B4DC547" w14:textId="77777777" w:rsidR="00C534A7" w:rsidRDefault="009C514E">
      <w:pPr>
        <w:pStyle w:val="a3"/>
        <w:tabs>
          <w:tab w:val="left" w:pos="3530"/>
          <w:tab w:val="left" w:pos="4721"/>
          <w:tab w:val="left" w:pos="5964"/>
          <w:tab w:val="left" w:pos="7505"/>
          <w:tab w:val="left" w:pos="8418"/>
          <w:tab w:val="left" w:pos="9590"/>
          <w:tab w:val="left" w:pos="10829"/>
        </w:tabs>
        <w:spacing w:before="8" w:line="355" w:lineRule="auto"/>
        <w:ind w:right="864"/>
        <w:jc w:val="left"/>
      </w:pPr>
      <w:r>
        <w:rPr>
          <w:spacing w:val="-2"/>
        </w:rPr>
        <w:t>Проверка</w:t>
      </w:r>
      <w:r>
        <w:tab/>
      </w:r>
      <w:r>
        <w:rPr>
          <w:spacing w:val="-2"/>
        </w:rPr>
        <w:t>гипотезы</w:t>
      </w:r>
      <w:r>
        <w:tab/>
      </w:r>
      <w:r>
        <w:rPr>
          <w:spacing w:val="-2"/>
        </w:rPr>
        <w:t>линейной</w:t>
      </w:r>
      <w:r>
        <w:tab/>
      </w:r>
      <w:r>
        <w:rPr>
          <w:spacing w:val="-2"/>
        </w:rPr>
        <w:t>зависимости</w:t>
      </w:r>
      <w:r>
        <w:tab/>
      </w:r>
      <w:r>
        <w:rPr>
          <w:spacing w:val="-2"/>
        </w:rPr>
        <w:t>длины</w:t>
      </w:r>
      <w:r>
        <w:tab/>
      </w:r>
      <w:r>
        <w:rPr>
          <w:spacing w:val="-2"/>
        </w:rPr>
        <w:t>столбика</w:t>
      </w:r>
      <w:r>
        <w:tab/>
      </w:r>
      <w:r>
        <w:rPr>
          <w:spacing w:val="-2"/>
        </w:rPr>
        <w:t>жидкости</w:t>
      </w:r>
      <w:r>
        <w:tab/>
      </w:r>
      <w:r>
        <w:rPr>
          <w:spacing w:val="-10"/>
        </w:rPr>
        <w:t xml:space="preserve">в </w:t>
      </w:r>
      <w:r>
        <w:t>термометрической трубке от температуры.</w:t>
      </w:r>
    </w:p>
    <w:p w14:paraId="019614C8" w14:textId="77777777" w:rsidR="00C534A7" w:rsidRDefault="009C514E">
      <w:pPr>
        <w:pStyle w:val="a3"/>
        <w:spacing w:before="9" w:line="360" w:lineRule="auto"/>
        <w:ind w:right="878"/>
        <w:jc w:val="left"/>
      </w:pPr>
      <w:r>
        <w:t>Наблюдение</w:t>
      </w:r>
      <w:r>
        <w:rPr>
          <w:spacing w:val="35"/>
        </w:rPr>
        <w:t xml:space="preserve"> </w:t>
      </w:r>
      <w:r>
        <w:t>изменения</w:t>
      </w:r>
      <w:r>
        <w:rPr>
          <w:spacing w:val="33"/>
        </w:rPr>
        <w:t xml:space="preserve"> </w:t>
      </w:r>
      <w:r>
        <w:t>внутренней</w:t>
      </w:r>
      <w:r>
        <w:rPr>
          <w:spacing w:val="38"/>
        </w:rPr>
        <w:t xml:space="preserve"> </w:t>
      </w:r>
      <w:r>
        <w:t>энергии</w:t>
      </w:r>
      <w:r>
        <w:rPr>
          <w:spacing w:val="38"/>
        </w:rPr>
        <w:t xml:space="preserve"> </w:t>
      </w:r>
      <w:r>
        <w:t>тела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результате</w:t>
      </w:r>
      <w:r>
        <w:rPr>
          <w:spacing w:val="36"/>
        </w:rPr>
        <w:t xml:space="preserve"> </w:t>
      </w:r>
      <w:r>
        <w:t>теплопередачи</w:t>
      </w:r>
      <w:r>
        <w:rPr>
          <w:spacing w:val="38"/>
        </w:rPr>
        <w:t xml:space="preserve"> </w:t>
      </w:r>
      <w:r>
        <w:t>и работы внешних сил.</w:t>
      </w:r>
    </w:p>
    <w:p w14:paraId="75A7E3EA" w14:textId="77777777" w:rsidR="00C534A7" w:rsidRDefault="009C514E">
      <w:pPr>
        <w:pStyle w:val="a3"/>
        <w:spacing w:line="360" w:lineRule="auto"/>
        <w:ind w:left="2310" w:right="1774" w:firstLine="0"/>
        <w:jc w:val="left"/>
      </w:pPr>
      <w:r>
        <w:t>Исследование</w:t>
      </w:r>
      <w:r>
        <w:rPr>
          <w:spacing w:val="-12"/>
        </w:rPr>
        <w:t xml:space="preserve"> </w:t>
      </w:r>
      <w:r>
        <w:t>явления</w:t>
      </w:r>
      <w:r>
        <w:rPr>
          <w:spacing w:val="-15"/>
        </w:rPr>
        <w:t xml:space="preserve"> </w:t>
      </w:r>
      <w:r>
        <w:t>теплообмена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смешивании</w:t>
      </w:r>
      <w:r>
        <w:rPr>
          <w:spacing w:val="-10"/>
        </w:rPr>
        <w:t xml:space="preserve"> </w:t>
      </w:r>
      <w:r>
        <w:t>холодной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горячей </w:t>
      </w:r>
      <w:r>
        <w:rPr>
          <w:spacing w:val="-2"/>
        </w:rPr>
        <w:t>воды.</w:t>
      </w:r>
    </w:p>
    <w:p w14:paraId="44DF8F1B" w14:textId="77777777" w:rsidR="00C534A7" w:rsidRDefault="009C514E">
      <w:pPr>
        <w:pStyle w:val="a3"/>
        <w:spacing w:before="5" w:line="355" w:lineRule="auto"/>
        <w:ind w:right="878"/>
        <w:jc w:val="left"/>
      </w:pPr>
      <w:r>
        <w:t>Определение</w:t>
      </w:r>
      <w:r>
        <w:rPr>
          <w:spacing w:val="-4"/>
        </w:rPr>
        <w:t xml:space="preserve"> </w:t>
      </w:r>
      <w:r>
        <w:t>количества</w:t>
      </w:r>
      <w:r>
        <w:rPr>
          <w:spacing w:val="-9"/>
        </w:rPr>
        <w:t xml:space="preserve"> </w:t>
      </w:r>
      <w:r>
        <w:t>теплоты,</w:t>
      </w:r>
      <w:r>
        <w:rPr>
          <w:spacing w:val="-2"/>
        </w:rPr>
        <w:t xml:space="preserve"> </w:t>
      </w:r>
      <w:r>
        <w:t>полученного водой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теплообмене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нагретым металлическим цилиндром.</w:t>
      </w:r>
    </w:p>
    <w:p w14:paraId="4F81D101" w14:textId="77777777" w:rsidR="00C534A7" w:rsidRDefault="009C514E">
      <w:pPr>
        <w:pStyle w:val="a3"/>
        <w:spacing w:before="4" w:line="360" w:lineRule="auto"/>
        <w:ind w:left="2310" w:right="4592" w:firstLine="0"/>
      </w:pPr>
      <w:r>
        <w:t>Определение</w:t>
      </w:r>
      <w:r>
        <w:rPr>
          <w:spacing w:val="-8"/>
        </w:rPr>
        <w:t xml:space="preserve"> </w:t>
      </w:r>
      <w:r>
        <w:t>удельной</w:t>
      </w:r>
      <w:r>
        <w:rPr>
          <w:spacing w:val="-10"/>
        </w:rPr>
        <w:t xml:space="preserve"> </w:t>
      </w:r>
      <w:r>
        <w:t>теплоёмкости</w:t>
      </w:r>
      <w:r>
        <w:rPr>
          <w:spacing w:val="-13"/>
        </w:rPr>
        <w:t xml:space="preserve"> </w:t>
      </w:r>
      <w:r>
        <w:t>вещества. Исследование процесса испарения.</w:t>
      </w:r>
    </w:p>
    <w:p w14:paraId="423BF72B" w14:textId="77777777" w:rsidR="00C534A7" w:rsidRDefault="009C514E">
      <w:pPr>
        <w:pStyle w:val="a3"/>
        <w:spacing w:before="3" w:line="360" w:lineRule="auto"/>
        <w:ind w:left="2310" w:right="4495" w:firstLine="0"/>
      </w:pPr>
      <w:r>
        <w:t>Определение</w:t>
      </w:r>
      <w:r>
        <w:rPr>
          <w:spacing w:val="-12"/>
        </w:rPr>
        <w:t xml:space="preserve"> </w:t>
      </w:r>
      <w:r>
        <w:t>относительной</w:t>
      </w:r>
      <w:r>
        <w:rPr>
          <w:spacing w:val="-13"/>
        </w:rPr>
        <w:t xml:space="preserve"> </w:t>
      </w:r>
      <w:r>
        <w:t>влажности</w:t>
      </w:r>
      <w:r>
        <w:rPr>
          <w:spacing w:val="-14"/>
        </w:rPr>
        <w:t xml:space="preserve"> </w:t>
      </w:r>
      <w:r>
        <w:t>воздуха. Определение удельной теплоты</w:t>
      </w:r>
      <w:r>
        <w:rPr>
          <w:spacing w:val="-3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 Электрические и магнитные явления.</w:t>
      </w:r>
    </w:p>
    <w:p w14:paraId="1186045E" w14:textId="77777777" w:rsidR="00C534A7" w:rsidRDefault="009C514E">
      <w:pPr>
        <w:pStyle w:val="a3"/>
        <w:spacing w:line="362" w:lineRule="auto"/>
        <w:ind w:right="854"/>
      </w:pPr>
      <w:r>
        <w:t>Электризация тел. Два рода электрических зарядов. Взаимодействие заряженных тел. Закон Кулона (зависимость силы взаимодействия заряженных тел от величины зарядов и расстояния между телами).</w:t>
      </w:r>
    </w:p>
    <w:p w14:paraId="5D623229" w14:textId="77777777" w:rsidR="00C534A7" w:rsidRDefault="009C514E">
      <w:pPr>
        <w:pStyle w:val="a3"/>
        <w:spacing w:line="360" w:lineRule="auto"/>
        <w:ind w:left="2310" w:right="2449" w:firstLine="0"/>
      </w:pPr>
      <w:r>
        <w:t>Электрическое</w:t>
      </w:r>
      <w:r>
        <w:rPr>
          <w:spacing w:val="-7"/>
        </w:rPr>
        <w:t xml:space="preserve"> </w:t>
      </w:r>
      <w:r>
        <w:t>поле.</w:t>
      </w:r>
      <w:r>
        <w:rPr>
          <w:spacing w:val="-4"/>
        </w:rPr>
        <w:t xml:space="preserve"> </w:t>
      </w:r>
      <w:r>
        <w:t>Напряжённость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9"/>
        </w:rPr>
        <w:t xml:space="preserve"> </w:t>
      </w:r>
      <w:r>
        <w:t>поля.</w:t>
      </w:r>
      <w:r>
        <w:rPr>
          <w:spacing w:val="-4"/>
        </w:rPr>
        <w:t xml:space="preserve"> </w:t>
      </w:r>
      <w:r>
        <w:t>Принцип суп</w:t>
      </w:r>
      <w:r>
        <w:t>ерпозиции электрических полей (на качественном уровне).</w:t>
      </w:r>
    </w:p>
    <w:p w14:paraId="1B2B2896" w14:textId="77777777" w:rsidR="00C534A7" w:rsidRDefault="009C514E">
      <w:pPr>
        <w:pStyle w:val="a3"/>
        <w:spacing w:line="364" w:lineRule="auto"/>
        <w:ind w:right="846"/>
      </w:pPr>
      <w:r>
        <w:t>Носители электрических зарядов. Элементарный электрический заряд. Строение атома. Проводники и диэлектрики. Закон сохранения электрического заряда.</w:t>
      </w:r>
    </w:p>
    <w:p w14:paraId="61C0C63A" w14:textId="77777777" w:rsidR="00C534A7" w:rsidRDefault="009C514E">
      <w:pPr>
        <w:pStyle w:val="a3"/>
        <w:spacing w:line="357" w:lineRule="auto"/>
        <w:ind w:right="853"/>
      </w:pPr>
      <w:r>
        <w:t>Электрический ток. Условия существования электрическ</w:t>
      </w:r>
      <w:r>
        <w:t>ого тока. Источники постоянного тока. Действия электрического тока (тепловое, химическое, магнитное). Электрический ток в жидкостях и газах.</w:t>
      </w:r>
    </w:p>
    <w:p w14:paraId="3B8180B4" w14:textId="77777777" w:rsidR="00C534A7" w:rsidRDefault="009C514E">
      <w:pPr>
        <w:pStyle w:val="a3"/>
        <w:spacing w:line="360" w:lineRule="auto"/>
        <w:ind w:right="852"/>
      </w:pPr>
      <w:r>
        <w:t>Электрическая цепь. Сила тока. Электрическое напряжение. Сопротивление проводника. Удельное сопротивление вещества.</w:t>
      </w:r>
      <w:r>
        <w:t xml:space="preserve"> Закон Ома для участка цепи. Последовательное и параллельное соединение проводников.</w:t>
      </w:r>
    </w:p>
    <w:p w14:paraId="723346D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4328572" w14:textId="77777777" w:rsidR="00C534A7" w:rsidRDefault="009C514E">
      <w:pPr>
        <w:pStyle w:val="a3"/>
        <w:spacing w:before="71" w:line="360" w:lineRule="auto"/>
        <w:ind w:right="840"/>
      </w:pPr>
      <w:r>
        <w:lastRenderedPageBreak/>
        <w:t>Работа</w:t>
      </w:r>
      <w:r>
        <w:rPr>
          <w:spacing w:val="-3"/>
        </w:rPr>
        <w:t xml:space="preserve"> </w:t>
      </w:r>
      <w:r>
        <w:t>и мощность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тока. Закон</w:t>
      </w:r>
      <w:r>
        <w:rPr>
          <w:spacing w:val="-3"/>
        </w:rPr>
        <w:t xml:space="preserve"> </w:t>
      </w:r>
      <w:r>
        <w:t>Джоуля-Ленца. Электрические цепи и потребители электрической энергии в быту. Короткое замыкание.</w:t>
      </w:r>
    </w:p>
    <w:p w14:paraId="11363551" w14:textId="77777777" w:rsidR="00C534A7" w:rsidRDefault="009C514E">
      <w:pPr>
        <w:pStyle w:val="a3"/>
        <w:spacing w:line="360" w:lineRule="auto"/>
        <w:ind w:right="842"/>
      </w:pPr>
      <w:r>
        <w:t xml:space="preserve">Постоянные </w:t>
      </w:r>
      <w:r>
        <w:t>магниты. Взаимодействие постоянных магнитов. Магнитное поле. Магнитное</w:t>
      </w:r>
      <w:r>
        <w:rPr>
          <w:spacing w:val="-1"/>
        </w:rPr>
        <w:t xml:space="preserve"> </w:t>
      </w:r>
      <w:r>
        <w:t>поле</w:t>
      </w:r>
      <w:r>
        <w:rPr>
          <w:spacing w:val="-7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 на</w:t>
      </w:r>
      <w:r>
        <w:rPr>
          <w:spacing w:val="-7"/>
        </w:rPr>
        <w:t xml:space="preserve"> </w:t>
      </w:r>
      <w:r>
        <w:t>Земле. Опыт</w:t>
      </w:r>
      <w:r>
        <w:rPr>
          <w:spacing w:val="-1"/>
        </w:rPr>
        <w:t xml:space="preserve"> </w:t>
      </w:r>
      <w:r>
        <w:t>Эрстеда. Магнитное</w:t>
      </w:r>
      <w:r>
        <w:rPr>
          <w:spacing w:val="-6"/>
        </w:rPr>
        <w:t xml:space="preserve"> </w:t>
      </w:r>
      <w:r>
        <w:t>поле электрического тока. Применение электромагнитов в технике. Действие магнитного поля на проводник с током. Элек</w:t>
      </w:r>
      <w:r>
        <w:t>тродвигатель постоянного тока. Использование электродвигателей в технических устройствах и на транспорте.</w:t>
      </w:r>
    </w:p>
    <w:p w14:paraId="67A8222A" w14:textId="77777777" w:rsidR="00C534A7" w:rsidRDefault="009C514E">
      <w:pPr>
        <w:pStyle w:val="a3"/>
        <w:spacing w:line="360" w:lineRule="auto"/>
        <w:ind w:right="852"/>
      </w:pPr>
      <w:r>
        <w:t>Опыты Фарадея. Явление электромагнитной индукции. Правило Ленца. Электрогенератор. Способы получения электрической энергии. Электростанции на возобнов</w:t>
      </w:r>
      <w:r>
        <w:t>ляемых источниках энергии.</w:t>
      </w:r>
    </w:p>
    <w:p w14:paraId="383398DF" w14:textId="77777777" w:rsidR="00C534A7" w:rsidRDefault="009C514E">
      <w:pPr>
        <w:pStyle w:val="a3"/>
        <w:spacing w:before="4" w:line="360" w:lineRule="auto"/>
        <w:ind w:left="2310" w:right="6592" w:firstLine="0"/>
        <w:jc w:val="left"/>
      </w:pPr>
      <w:r>
        <w:rPr>
          <w:spacing w:val="-2"/>
        </w:rPr>
        <w:t>Демонстрации. Электризация</w:t>
      </w:r>
      <w:r>
        <w:rPr>
          <w:spacing w:val="-13"/>
        </w:rPr>
        <w:t xml:space="preserve"> </w:t>
      </w:r>
      <w:r>
        <w:rPr>
          <w:spacing w:val="-2"/>
        </w:rPr>
        <w:t>тел.</w:t>
      </w:r>
    </w:p>
    <w:p w14:paraId="2E7C8744" w14:textId="77777777" w:rsidR="00C534A7" w:rsidRDefault="009C514E">
      <w:pPr>
        <w:pStyle w:val="a3"/>
        <w:spacing w:line="360" w:lineRule="auto"/>
        <w:ind w:left="2310" w:right="1774" w:firstLine="0"/>
        <w:jc w:val="left"/>
      </w:pPr>
      <w:r>
        <w:t>Два</w:t>
      </w:r>
      <w:r>
        <w:rPr>
          <w:spacing w:val="-13"/>
        </w:rPr>
        <w:t xml:space="preserve"> </w:t>
      </w:r>
      <w:r>
        <w:t>рода</w:t>
      </w:r>
      <w:r>
        <w:rPr>
          <w:spacing w:val="-13"/>
        </w:rPr>
        <w:t xml:space="preserve"> </w:t>
      </w:r>
      <w:r>
        <w:t>электрических</w:t>
      </w:r>
      <w:r>
        <w:rPr>
          <w:spacing w:val="-12"/>
        </w:rPr>
        <w:t xml:space="preserve"> </w:t>
      </w:r>
      <w:r>
        <w:t>зарядов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12"/>
        </w:rPr>
        <w:t xml:space="preserve"> </w:t>
      </w:r>
      <w:r>
        <w:t>заряженных</w:t>
      </w:r>
      <w:r>
        <w:rPr>
          <w:spacing w:val="-12"/>
        </w:rPr>
        <w:t xml:space="preserve"> </w:t>
      </w:r>
      <w:r>
        <w:t>тел. Устройство и действие электроскопа.</w:t>
      </w:r>
    </w:p>
    <w:p w14:paraId="7A5E16E3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Электростатическая</w:t>
      </w:r>
      <w:r>
        <w:rPr>
          <w:spacing w:val="-13"/>
        </w:rPr>
        <w:t xml:space="preserve"> </w:t>
      </w:r>
      <w:r>
        <w:rPr>
          <w:spacing w:val="-2"/>
        </w:rPr>
        <w:t>индукция.</w:t>
      </w:r>
    </w:p>
    <w:p w14:paraId="06A104D8" w14:textId="77777777" w:rsidR="00C534A7" w:rsidRDefault="009C514E">
      <w:pPr>
        <w:pStyle w:val="a3"/>
        <w:spacing w:before="140" w:line="360" w:lineRule="auto"/>
        <w:ind w:left="2310" w:right="4495" w:firstLine="0"/>
        <w:jc w:val="left"/>
      </w:pPr>
      <w:r>
        <w:rPr>
          <w:spacing w:val="-2"/>
        </w:rPr>
        <w:t>Закон сохранения электрических</w:t>
      </w:r>
      <w:r>
        <w:rPr>
          <w:spacing w:val="-6"/>
        </w:rPr>
        <w:t xml:space="preserve"> </w:t>
      </w:r>
      <w:r>
        <w:rPr>
          <w:spacing w:val="-2"/>
        </w:rPr>
        <w:t xml:space="preserve">зарядов. </w:t>
      </w:r>
      <w:r>
        <w:t>Проводники и диэлектрики.</w:t>
      </w:r>
    </w:p>
    <w:p w14:paraId="6A43880A" w14:textId="77777777" w:rsidR="00C534A7" w:rsidRDefault="009C514E">
      <w:pPr>
        <w:pStyle w:val="a3"/>
        <w:spacing w:line="360" w:lineRule="auto"/>
        <w:ind w:left="2310" w:right="3958" w:firstLine="0"/>
        <w:jc w:val="left"/>
      </w:pPr>
      <w:r>
        <w:t>Моделирование</w:t>
      </w:r>
      <w:r>
        <w:rPr>
          <w:spacing w:val="-15"/>
        </w:rPr>
        <w:t xml:space="preserve"> </w:t>
      </w:r>
      <w:r>
        <w:t>силовых</w:t>
      </w:r>
      <w:r>
        <w:rPr>
          <w:spacing w:val="-15"/>
        </w:rPr>
        <w:t xml:space="preserve"> </w:t>
      </w:r>
      <w:r>
        <w:t>линий</w:t>
      </w:r>
      <w:r>
        <w:rPr>
          <w:spacing w:val="-15"/>
        </w:rPr>
        <w:t xml:space="preserve"> </w:t>
      </w:r>
      <w:r>
        <w:t>электрического</w:t>
      </w:r>
      <w:r>
        <w:rPr>
          <w:spacing w:val="-15"/>
        </w:rPr>
        <w:t xml:space="preserve"> </w:t>
      </w:r>
      <w:r>
        <w:t>поля. Источники постоянного тока.</w:t>
      </w:r>
    </w:p>
    <w:p w14:paraId="3BC6E2F7" w14:textId="77777777" w:rsidR="00C534A7" w:rsidRDefault="009C514E">
      <w:pPr>
        <w:pStyle w:val="a3"/>
        <w:spacing w:before="1" w:line="360" w:lineRule="auto"/>
        <w:ind w:left="2310" w:right="6244" w:firstLine="0"/>
      </w:pPr>
      <w:r>
        <w:t>Действия электрического тока. Электрический</w:t>
      </w:r>
      <w:r>
        <w:rPr>
          <w:spacing w:val="-8"/>
        </w:rPr>
        <w:t xml:space="preserve"> </w:t>
      </w:r>
      <w:r>
        <w:t>ток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жидкости. Г азовый разряд.</w:t>
      </w:r>
    </w:p>
    <w:p w14:paraId="57FDF6D2" w14:textId="77777777" w:rsidR="00C534A7" w:rsidRDefault="009C514E">
      <w:pPr>
        <w:pStyle w:val="a3"/>
        <w:spacing w:before="1"/>
        <w:ind w:left="231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силы</w:t>
      </w:r>
      <w:r>
        <w:rPr>
          <w:spacing w:val="-7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rPr>
          <w:spacing w:val="-2"/>
        </w:rPr>
        <w:t>амперметром.</w:t>
      </w:r>
    </w:p>
    <w:p w14:paraId="44F2AF01" w14:textId="77777777" w:rsidR="00C534A7" w:rsidRDefault="009C514E">
      <w:pPr>
        <w:pStyle w:val="a3"/>
        <w:spacing w:before="137" w:line="364" w:lineRule="auto"/>
        <w:ind w:left="2310" w:right="4025" w:firstLine="0"/>
        <w:jc w:val="left"/>
      </w:pPr>
      <w:r>
        <w:t>Измерение</w:t>
      </w:r>
      <w:r>
        <w:rPr>
          <w:spacing w:val="-15"/>
        </w:rPr>
        <w:t xml:space="preserve"> </w:t>
      </w:r>
      <w:r>
        <w:t>электрического</w:t>
      </w:r>
      <w:r>
        <w:rPr>
          <w:spacing w:val="-15"/>
        </w:rPr>
        <w:t xml:space="preserve"> </w:t>
      </w:r>
      <w:r>
        <w:t>напряжения</w:t>
      </w:r>
      <w:r>
        <w:rPr>
          <w:spacing w:val="-16"/>
        </w:rPr>
        <w:t xml:space="preserve"> </w:t>
      </w:r>
      <w:r>
        <w:t>вольтметром. Реостат и магазин сопротивлений.</w:t>
      </w:r>
    </w:p>
    <w:p w14:paraId="2D30959A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t>Взаимодействие</w:t>
      </w:r>
      <w:r>
        <w:rPr>
          <w:spacing w:val="-13"/>
        </w:rPr>
        <w:t xml:space="preserve"> </w:t>
      </w:r>
      <w:r>
        <w:t>постоянных</w:t>
      </w:r>
      <w:r>
        <w:rPr>
          <w:spacing w:val="-12"/>
        </w:rPr>
        <w:t xml:space="preserve"> </w:t>
      </w:r>
      <w:r>
        <w:rPr>
          <w:spacing w:val="-2"/>
        </w:rPr>
        <w:t>магнитов.</w:t>
      </w:r>
    </w:p>
    <w:p w14:paraId="3BE7FF6D" w14:textId="77777777" w:rsidR="00C534A7" w:rsidRDefault="009C514E">
      <w:pPr>
        <w:pStyle w:val="a3"/>
        <w:spacing w:before="127" w:line="360" w:lineRule="auto"/>
        <w:ind w:left="2310" w:right="1774" w:firstLine="0"/>
        <w:jc w:val="left"/>
      </w:pPr>
      <w:r>
        <w:t>Моделирование</w:t>
      </w:r>
      <w:r>
        <w:rPr>
          <w:spacing w:val="-15"/>
        </w:rPr>
        <w:t xml:space="preserve"> </w:t>
      </w:r>
      <w:r>
        <w:t>невозможности</w:t>
      </w:r>
      <w:r>
        <w:rPr>
          <w:spacing w:val="-15"/>
        </w:rPr>
        <w:t xml:space="preserve"> </w:t>
      </w:r>
      <w:r>
        <w:t>разделения</w:t>
      </w:r>
      <w:r>
        <w:rPr>
          <w:spacing w:val="-15"/>
        </w:rPr>
        <w:t xml:space="preserve"> </w:t>
      </w:r>
      <w:r>
        <w:t>полюсов</w:t>
      </w:r>
      <w:r>
        <w:rPr>
          <w:spacing w:val="-15"/>
        </w:rPr>
        <w:t xml:space="preserve"> </w:t>
      </w:r>
      <w:r>
        <w:t>магнита. Моделирование магнитных полей постоянных магнитов.</w:t>
      </w:r>
    </w:p>
    <w:p w14:paraId="4E3EC134" w14:textId="77777777" w:rsidR="00C534A7" w:rsidRDefault="009C514E">
      <w:pPr>
        <w:pStyle w:val="a3"/>
        <w:spacing w:before="3"/>
        <w:ind w:left="2310" w:firstLine="0"/>
        <w:jc w:val="left"/>
      </w:pPr>
      <w:r>
        <w:t>Опыт</w:t>
      </w:r>
      <w:r>
        <w:rPr>
          <w:spacing w:val="-1"/>
        </w:rPr>
        <w:t xml:space="preserve"> </w:t>
      </w:r>
      <w:r>
        <w:rPr>
          <w:spacing w:val="-2"/>
        </w:rPr>
        <w:t>Эрстеда.</w:t>
      </w:r>
    </w:p>
    <w:p w14:paraId="5886C21A" w14:textId="77777777" w:rsidR="00C534A7" w:rsidRDefault="009C514E">
      <w:pPr>
        <w:pStyle w:val="a3"/>
        <w:spacing w:before="137"/>
        <w:ind w:left="2310" w:firstLine="0"/>
        <w:jc w:val="left"/>
      </w:pPr>
      <w:r>
        <w:t>Магнитное</w:t>
      </w:r>
      <w:r>
        <w:rPr>
          <w:spacing w:val="-9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тока.</w:t>
      </w:r>
      <w:r>
        <w:rPr>
          <w:spacing w:val="-7"/>
        </w:rPr>
        <w:t xml:space="preserve"> </w:t>
      </w:r>
      <w:r>
        <w:rPr>
          <w:spacing w:val="-2"/>
        </w:rPr>
        <w:t>Электромагнит.</w:t>
      </w:r>
    </w:p>
    <w:p w14:paraId="44D153F5" w14:textId="77777777" w:rsidR="00C534A7" w:rsidRDefault="009C514E">
      <w:pPr>
        <w:pStyle w:val="a3"/>
        <w:spacing w:before="141" w:line="360" w:lineRule="auto"/>
        <w:ind w:left="2310" w:right="3958" w:firstLine="0"/>
        <w:jc w:val="left"/>
      </w:pPr>
      <w:r>
        <w:t>Действие</w:t>
      </w:r>
      <w:r>
        <w:rPr>
          <w:spacing w:val="-15"/>
        </w:rPr>
        <w:t xml:space="preserve"> </w:t>
      </w:r>
      <w:r>
        <w:t>магнитного</w:t>
      </w:r>
      <w:r>
        <w:rPr>
          <w:spacing w:val="-13"/>
        </w:rPr>
        <w:t xml:space="preserve"> </w:t>
      </w:r>
      <w:r>
        <w:t>поля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проводник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током. Электродвигатель постоянного тока.</w:t>
      </w:r>
    </w:p>
    <w:p w14:paraId="2D8EC92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9C7AD44" w14:textId="77777777" w:rsidR="00C534A7" w:rsidRDefault="009C514E">
      <w:pPr>
        <w:pStyle w:val="a3"/>
        <w:spacing w:before="71" w:line="360" w:lineRule="auto"/>
        <w:ind w:left="2310" w:right="4142" w:firstLine="0"/>
        <w:jc w:val="left"/>
      </w:pPr>
      <w:r>
        <w:lastRenderedPageBreak/>
        <w:t>Исследование</w:t>
      </w:r>
      <w:r>
        <w:rPr>
          <w:spacing w:val="-15"/>
        </w:rPr>
        <w:t xml:space="preserve"> </w:t>
      </w:r>
      <w:r>
        <w:t>явления</w:t>
      </w:r>
      <w:r>
        <w:rPr>
          <w:spacing w:val="-15"/>
        </w:rPr>
        <w:t xml:space="preserve"> </w:t>
      </w:r>
      <w:r>
        <w:t>электромагнитной</w:t>
      </w:r>
      <w:r>
        <w:rPr>
          <w:spacing w:val="-15"/>
        </w:rPr>
        <w:t xml:space="preserve"> </w:t>
      </w:r>
      <w:r>
        <w:t>индукции. Опыты Фарадея.</w:t>
      </w:r>
    </w:p>
    <w:p w14:paraId="5C4EEA36" w14:textId="77777777" w:rsidR="00C534A7" w:rsidRDefault="009C514E">
      <w:pPr>
        <w:pStyle w:val="a3"/>
        <w:spacing w:before="3"/>
        <w:ind w:left="2310" w:firstLine="0"/>
        <w:jc w:val="left"/>
      </w:pPr>
      <w:r>
        <w:t>Зависимость</w:t>
      </w:r>
      <w:r>
        <w:rPr>
          <w:spacing w:val="74"/>
        </w:rPr>
        <w:t xml:space="preserve"> </w:t>
      </w:r>
      <w:r>
        <w:t>направления</w:t>
      </w:r>
      <w:r>
        <w:rPr>
          <w:spacing w:val="50"/>
          <w:w w:val="150"/>
        </w:rPr>
        <w:t xml:space="preserve"> </w:t>
      </w:r>
      <w:r>
        <w:t>индукционного</w:t>
      </w:r>
      <w:r>
        <w:rPr>
          <w:spacing w:val="76"/>
        </w:rPr>
        <w:t xml:space="preserve"> </w:t>
      </w:r>
      <w:r>
        <w:t>тока</w:t>
      </w:r>
      <w:r>
        <w:rPr>
          <w:spacing w:val="78"/>
        </w:rPr>
        <w:t xml:space="preserve"> </w:t>
      </w:r>
      <w:r>
        <w:t>от</w:t>
      </w:r>
      <w:r>
        <w:rPr>
          <w:spacing w:val="54"/>
          <w:w w:val="150"/>
        </w:rPr>
        <w:t xml:space="preserve"> </w:t>
      </w:r>
      <w:r>
        <w:t>условий</w:t>
      </w:r>
      <w:r>
        <w:rPr>
          <w:spacing w:val="51"/>
          <w:w w:val="150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2"/>
        </w:rPr>
        <w:t>возникновения.</w:t>
      </w:r>
    </w:p>
    <w:p w14:paraId="5A7BF1A8" w14:textId="77777777" w:rsidR="00C534A7" w:rsidRDefault="009C514E">
      <w:pPr>
        <w:pStyle w:val="a3"/>
        <w:spacing w:before="137"/>
        <w:ind w:firstLine="0"/>
        <w:jc w:val="left"/>
      </w:pPr>
      <w:r>
        <w:t>Электрогенератор</w:t>
      </w:r>
      <w:r>
        <w:rPr>
          <w:spacing w:val="-11"/>
        </w:rPr>
        <w:t xml:space="preserve"> </w:t>
      </w:r>
      <w:r>
        <w:t>постоянного</w:t>
      </w:r>
      <w:r>
        <w:rPr>
          <w:spacing w:val="-11"/>
        </w:rPr>
        <w:t xml:space="preserve"> </w:t>
      </w:r>
      <w:r>
        <w:rPr>
          <w:spacing w:val="-4"/>
        </w:rPr>
        <w:t>тока.</w:t>
      </w:r>
    </w:p>
    <w:p w14:paraId="5FF2A447" w14:textId="77777777" w:rsidR="00C534A7" w:rsidRDefault="009C514E">
      <w:pPr>
        <w:pStyle w:val="a3"/>
        <w:spacing w:before="137"/>
        <w:ind w:left="2310" w:firstLine="0"/>
      </w:pP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опыты.</w:t>
      </w:r>
    </w:p>
    <w:p w14:paraId="7A95275C" w14:textId="77777777" w:rsidR="00C534A7" w:rsidRDefault="009C514E">
      <w:pPr>
        <w:pStyle w:val="a3"/>
        <w:spacing w:before="137" w:line="362" w:lineRule="auto"/>
        <w:ind w:right="851"/>
      </w:pPr>
      <w:r>
        <w:t>Опыты по наблюдению электризации тел индукцией и при соприкосновении. Исследование действия электрического поля на проводники и диэлектрики. Сборка и проверка работы электрическ</w:t>
      </w:r>
      <w:r>
        <w:t>ой цепи постоянного тока.</w:t>
      </w:r>
    </w:p>
    <w:p w14:paraId="4713E005" w14:textId="77777777" w:rsidR="00C534A7" w:rsidRDefault="009C514E">
      <w:pPr>
        <w:pStyle w:val="a3"/>
        <w:spacing w:line="360" w:lineRule="auto"/>
        <w:ind w:left="2310" w:right="5259" w:firstLine="0"/>
      </w:pPr>
      <w:r>
        <w:t>Измерение и регулирование силы тока. Измерение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регулирование</w:t>
      </w:r>
      <w:r>
        <w:rPr>
          <w:spacing w:val="-12"/>
        </w:rPr>
        <w:t xml:space="preserve"> </w:t>
      </w:r>
      <w:r>
        <w:t>напряжения.</w:t>
      </w:r>
    </w:p>
    <w:p w14:paraId="6085F35C" w14:textId="77777777" w:rsidR="00C534A7" w:rsidRDefault="009C514E">
      <w:pPr>
        <w:pStyle w:val="a3"/>
        <w:tabs>
          <w:tab w:val="left" w:pos="4385"/>
          <w:tab w:val="left" w:pos="6305"/>
        </w:tabs>
        <w:spacing w:line="364" w:lineRule="auto"/>
        <w:ind w:left="4332" w:right="1728" w:hanging="2022"/>
      </w:pPr>
      <w:r>
        <w:rPr>
          <w:spacing w:val="-2"/>
        </w:rPr>
        <w:t>Исследование</w:t>
      </w:r>
      <w:r>
        <w:tab/>
      </w:r>
      <w:r>
        <w:tab/>
      </w:r>
      <w:r>
        <w:rPr>
          <w:spacing w:val="-2"/>
        </w:rPr>
        <w:t>зависимости</w:t>
      </w:r>
      <w:r>
        <w:tab/>
        <w:t>силы</w:t>
      </w:r>
      <w:r>
        <w:rPr>
          <w:spacing w:val="40"/>
        </w:rPr>
        <w:t xml:space="preserve"> </w:t>
      </w:r>
      <w:r>
        <w:t>тока,</w:t>
      </w:r>
      <w:r>
        <w:rPr>
          <w:spacing w:val="40"/>
        </w:rPr>
        <w:t xml:space="preserve"> </w:t>
      </w:r>
      <w:r>
        <w:t>идущего</w:t>
      </w:r>
      <w:r>
        <w:rPr>
          <w:spacing w:val="40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rPr>
          <w:spacing w:val="-2"/>
        </w:rPr>
        <w:t>резистор,</w:t>
      </w:r>
    </w:p>
    <w:p w14:paraId="0DD5FE92" w14:textId="77777777" w:rsidR="00C534A7" w:rsidRDefault="009C514E">
      <w:pPr>
        <w:pStyle w:val="a3"/>
        <w:spacing w:line="273" w:lineRule="exact"/>
        <w:ind w:left="2310" w:firstLine="0"/>
      </w:pPr>
      <w:r>
        <w:t>от</w:t>
      </w:r>
      <w:r>
        <w:rPr>
          <w:spacing w:val="-11"/>
        </w:rPr>
        <w:t xml:space="preserve"> </w:t>
      </w:r>
      <w:r>
        <w:t>сопротивления</w:t>
      </w:r>
      <w:r>
        <w:rPr>
          <w:spacing w:val="-2"/>
        </w:rPr>
        <w:t xml:space="preserve"> </w:t>
      </w:r>
      <w:r>
        <w:t>резистора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резисторе.</w:t>
      </w:r>
    </w:p>
    <w:p w14:paraId="6593DAF6" w14:textId="77777777" w:rsidR="00C534A7" w:rsidRDefault="009C514E">
      <w:pPr>
        <w:pStyle w:val="a3"/>
        <w:spacing w:before="123" w:line="360" w:lineRule="auto"/>
        <w:ind w:right="848"/>
      </w:pPr>
      <w:r>
        <w:t>Опыты, демонстрирующие</w:t>
      </w:r>
      <w:r>
        <w:rPr>
          <w:spacing w:val="-1"/>
        </w:rPr>
        <w:t xml:space="preserve"> </w:t>
      </w:r>
      <w:r>
        <w:t>зависимость электрического</w:t>
      </w:r>
      <w:r>
        <w:rPr>
          <w:spacing w:val="-1"/>
        </w:rPr>
        <w:t xml:space="preserve"> </w:t>
      </w:r>
      <w:r>
        <w:t>сопротивления</w:t>
      </w:r>
      <w:r>
        <w:rPr>
          <w:spacing w:val="-4"/>
        </w:rPr>
        <w:t xml:space="preserve"> </w:t>
      </w:r>
      <w:r>
        <w:t>проводника от его длины, площади поперечного сечения и материала.</w:t>
      </w:r>
    </w:p>
    <w:p w14:paraId="74440AD9" w14:textId="77777777" w:rsidR="00C534A7" w:rsidRDefault="009C514E">
      <w:pPr>
        <w:pStyle w:val="a3"/>
        <w:spacing w:before="3" w:line="360" w:lineRule="auto"/>
        <w:ind w:right="864"/>
      </w:pPr>
      <w:r>
        <w:t xml:space="preserve">Проверка правила сложения напряжений при последовательном соединении двух </w:t>
      </w:r>
      <w:r>
        <w:rPr>
          <w:spacing w:val="-2"/>
        </w:rPr>
        <w:t>резисторов.</w:t>
      </w:r>
    </w:p>
    <w:p w14:paraId="71610DDB" w14:textId="77777777" w:rsidR="00C534A7" w:rsidRDefault="009C514E">
      <w:pPr>
        <w:pStyle w:val="a3"/>
        <w:spacing w:line="360" w:lineRule="auto"/>
        <w:ind w:right="855"/>
      </w:pPr>
      <w:r>
        <w:t>Проверка правила для силы тока при параллельном соединении резисторов. Определение работы электрического тока, идущего через резистор. Определение мощности электрического тока, выделяемой на резисторе. Исследование</w:t>
      </w:r>
      <w:r>
        <w:rPr>
          <w:spacing w:val="80"/>
        </w:rPr>
        <w:t xml:space="preserve">  </w:t>
      </w:r>
      <w:r>
        <w:t>зависимости</w:t>
      </w:r>
    </w:p>
    <w:p w14:paraId="335D8179" w14:textId="77777777" w:rsidR="00C534A7" w:rsidRDefault="009C514E">
      <w:pPr>
        <w:pStyle w:val="a3"/>
        <w:tabs>
          <w:tab w:val="left" w:pos="6204"/>
        </w:tabs>
        <w:ind w:left="4332" w:firstLine="0"/>
      </w:pPr>
      <w:r>
        <w:rPr>
          <w:spacing w:val="-4"/>
        </w:rPr>
        <w:t>силы</w:t>
      </w:r>
      <w:r>
        <w:tab/>
        <w:t>тока,</w:t>
      </w:r>
      <w:r>
        <w:rPr>
          <w:spacing w:val="62"/>
          <w:w w:val="150"/>
        </w:rPr>
        <w:t xml:space="preserve">   </w:t>
      </w:r>
      <w:r>
        <w:t>идущегочерез</w:t>
      </w:r>
      <w:r>
        <w:rPr>
          <w:spacing w:val="74"/>
        </w:rPr>
        <w:t xml:space="preserve">   </w:t>
      </w:r>
      <w:r>
        <w:rPr>
          <w:spacing w:val="74"/>
        </w:rPr>
        <w:t xml:space="preserve"> </w:t>
      </w:r>
      <w:r>
        <w:t>лампочку,</w:t>
      </w:r>
      <w:r>
        <w:rPr>
          <w:spacing w:val="75"/>
        </w:rPr>
        <w:t xml:space="preserve">    </w:t>
      </w:r>
      <w:r>
        <w:rPr>
          <w:spacing w:val="-5"/>
        </w:rPr>
        <w:t>от</w:t>
      </w:r>
    </w:p>
    <w:p w14:paraId="253CBCA0" w14:textId="77777777" w:rsidR="00C534A7" w:rsidRDefault="009C514E">
      <w:pPr>
        <w:pStyle w:val="a3"/>
        <w:spacing w:before="131"/>
        <w:ind w:firstLine="0"/>
        <w:jc w:val="left"/>
      </w:pP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ней.</w:t>
      </w:r>
    </w:p>
    <w:p w14:paraId="261D0C69" w14:textId="77777777" w:rsidR="00C534A7" w:rsidRDefault="009C514E">
      <w:pPr>
        <w:pStyle w:val="a3"/>
        <w:spacing w:before="142"/>
        <w:ind w:left="2310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rPr>
          <w:spacing w:val="-2"/>
        </w:rPr>
        <w:t>нагревателя.</w:t>
      </w:r>
    </w:p>
    <w:p w14:paraId="4371DA28" w14:textId="77777777" w:rsidR="00C534A7" w:rsidRDefault="009C514E">
      <w:pPr>
        <w:pStyle w:val="a3"/>
        <w:spacing w:before="137"/>
        <w:ind w:left="2310" w:firstLine="0"/>
        <w:jc w:val="left"/>
      </w:pPr>
      <w:r>
        <w:t>Исследование</w:t>
      </w:r>
      <w:r>
        <w:rPr>
          <w:spacing w:val="-16"/>
        </w:rPr>
        <w:t xml:space="preserve"> </w:t>
      </w:r>
      <w:r>
        <w:t>магнитного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постоянных</w:t>
      </w:r>
      <w:r>
        <w:rPr>
          <w:spacing w:val="-13"/>
        </w:rPr>
        <w:t xml:space="preserve"> </w:t>
      </w:r>
      <w:r>
        <w:rPr>
          <w:spacing w:val="-2"/>
        </w:rPr>
        <w:t>магнитов.</w:t>
      </w:r>
    </w:p>
    <w:p w14:paraId="01CB0B59" w14:textId="77777777" w:rsidR="00C534A7" w:rsidRDefault="009C514E">
      <w:pPr>
        <w:pStyle w:val="a3"/>
        <w:tabs>
          <w:tab w:val="left" w:pos="3496"/>
          <w:tab w:val="left" w:pos="4898"/>
          <w:tab w:val="left" w:pos="5595"/>
          <w:tab w:val="left" w:pos="7035"/>
          <w:tab w:val="left" w:pos="8207"/>
          <w:tab w:val="left" w:pos="8802"/>
          <w:tab w:val="left" w:pos="9263"/>
          <w:tab w:val="left" w:pos="10819"/>
        </w:tabs>
        <w:spacing w:before="142" w:line="360" w:lineRule="auto"/>
        <w:ind w:right="858"/>
        <w:jc w:val="left"/>
      </w:pPr>
      <w:r>
        <w:rPr>
          <w:spacing w:val="-2"/>
        </w:rPr>
        <w:t>Изучение</w:t>
      </w:r>
      <w:r>
        <w:tab/>
      </w:r>
      <w:r>
        <w:rPr>
          <w:spacing w:val="-2"/>
        </w:rPr>
        <w:t>магнитного</w:t>
      </w:r>
      <w:r>
        <w:tab/>
      </w:r>
      <w:r>
        <w:rPr>
          <w:spacing w:val="-4"/>
        </w:rPr>
        <w:t>поля</w:t>
      </w:r>
      <w:r>
        <w:tab/>
      </w:r>
      <w:r>
        <w:rPr>
          <w:spacing w:val="-2"/>
        </w:rPr>
        <w:t>постоянных</w:t>
      </w:r>
      <w:r>
        <w:tab/>
      </w:r>
      <w:r>
        <w:rPr>
          <w:spacing w:val="-2"/>
        </w:rPr>
        <w:t>магнитов</w:t>
      </w:r>
      <w:r>
        <w:tab/>
      </w:r>
      <w:r>
        <w:rPr>
          <w:spacing w:val="-4"/>
        </w:rPr>
        <w:t>при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объединении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разделении.</w:t>
      </w:r>
    </w:p>
    <w:p w14:paraId="657F0E80" w14:textId="77777777" w:rsidR="00C534A7" w:rsidRDefault="009C514E">
      <w:pPr>
        <w:pStyle w:val="a3"/>
        <w:spacing w:before="2"/>
        <w:ind w:left="2310" w:firstLine="0"/>
        <w:jc w:val="left"/>
      </w:pPr>
      <w:r>
        <w:t>Исследование</w:t>
      </w:r>
      <w:r>
        <w:rPr>
          <w:spacing w:val="-1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электрического</w:t>
      </w:r>
      <w:r>
        <w:rPr>
          <w:spacing w:val="-7"/>
        </w:rPr>
        <w:t xml:space="preserve"> </w:t>
      </w:r>
      <w:r>
        <w:t>тока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магнитну</w:t>
      </w:r>
      <w:r>
        <w:t>ю</w:t>
      </w:r>
      <w:r>
        <w:rPr>
          <w:spacing w:val="-8"/>
        </w:rPr>
        <w:t xml:space="preserve"> </w:t>
      </w:r>
      <w:r>
        <w:rPr>
          <w:spacing w:val="-2"/>
        </w:rPr>
        <w:t>стрелку.</w:t>
      </w:r>
    </w:p>
    <w:p w14:paraId="565C350B" w14:textId="77777777" w:rsidR="00C534A7" w:rsidRDefault="009C514E">
      <w:pPr>
        <w:pStyle w:val="a3"/>
        <w:spacing w:before="137" w:line="362" w:lineRule="auto"/>
        <w:ind w:right="878"/>
        <w:jc w:val="left"/>
      </w:pPr>
      <w:r>
        <w:t>Опыты,</w:t>
      </w:r>
      <w:r>
        <w:rPr>
          <w:spacing w:val="27"/>
        </w:rPr>
        <w:t xml:space="preserve"> </w:t>
      </w:r>
      <w:r>
        <w:t>демонстрирующие</w:t>
      </w:r>
      <w:r>
        <w:rPr>
          <w:spacing w:val="25"/>
        </w:rPr>
        <w:t xml:space="preserve"> </w:t>
      </w:r>
      <w:r>
        <w:t>зависимость</w:t>
      </w:r>
      <w:r>
        <w:rPr>
          <w:spacing w:val="32"/>
        </w:rPr>
        <w:t xml:space="preserve"> </w:t>
      </w:r>
      <w:r>
        <w:t>силы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катушки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током</w:t>
      </w:r>
      <w:r>
        <w:rPr>
          <w:spacing w:val="-5"/>
        </w:rPr>
        <w:t xml:space="preserve"> </w:t>
      </w:r>
      <w:r>
        <w:t>и магнита от силы тока и направления тока в катушке.</w:t>
      </w:r>
    </w:p>
    <w:p w14:paraId="2A6BD119" w14:textId="77777777" w:rsidR="00C534A7" w:rsidRDefault="009C514E">
      <w:pPr>
        <w:pStyle w:val="a3"/>
        <w:spacing w:line="360" w:lineRule="auto"/>
        <w:ind w:left="2310" w:right="3335" w:firstLine="0"/>
        <w:jc w:val="left"/>
      </w:pPr>
      <w:r>
        <w:t>Изучение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магнитного</w:t>
      </w:r>
      <w:r>
        <w:rPr>
          <w:spacing w:val="-13"/>
        </w:rPr>
        <w:t xml:space="preserve"> </w:t>
      </w:r>
      <w:r>
        <w:t>поля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проводник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током. Конструирование и изучение работы электродвигателя.</w:t>
      </w:r>
    </w:p>
    <w:p w14:paraId="0541675B" w14:textId="77777777" w:rsidR="00C534A7" w:rsidRDefault="009C514E">
      <w:pPr>
        <w:pStyle w:val="a3"/>
        <w:ind w:left="2310" w:firstLine="0"/>
        <w:jc w:val="left"/>
      </w:pPr>
      <w:r>
        <w:t>Измерение</w:t>
      </w:r>
      <w:r>
        <w:rPr>
          <w:spacing w:val="-13"/>
        </w:rPr>
        <w:t xml:space="preserve"> </w:t>
      </w:r>
      <w:r>
        <w:t>КПД</w:t>
      </w:r>
      <w:r>
        <w:rPr>
          <w:spacing w:val="-9"/>
        </w:rPr>
        <w:t xml:space="preserve"> </w:t>
      </w:r>
      <w:r>
        <w:t>электродвигательной</w:t>
      </w:r>
      <w:r>
        <w:rPr>
          <w:spacing w:val="-2"/>
        </w:rPr>
        <w:t xml:space="preserve"> установки.</w:t>
      </w:r>
    </w:p>
    <w:p w14:paraId="3926B52C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D012BC8" w14:textId="77777777" w:rsidR="00C534A7" w:rsidRDefault="009C514E">
      <w:pPr>
        <w:pStyle w:val="a3"/>
        <w:spacing w:before="71" w:line="360" w:lineRule="auto"/>
        <w:ind w:right="857"/>
      </w:pPr>
      <w:r>
        <w:lastRenderedPageBreak/>
        <w:t>Опыты по исследованию явления электромагнитной индукции: исследование изменений значения и направления индукционного тока.</w:t>
      </w:r>
    </w:p>
    <w:p w14:paraId="50F9667B" w14:textId="77777777" w:rsidR="00C534A7" w:rsidRDefault="009C514E">
      <w:pPr>
        <w:pStyle w:val="2"/>
        <w:spacing w:before="3"/>
      </w:pPr>
      <w:bookmarkStart w:id="122" w:name="Содержание_обучения_в_9_классе._(5)"/>
      <w:bookmarkEnd w:id="122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0ADD59D3" w14:textId="77777777" w:rsidR="00C534A7" w:rsidRDefault="009C514E">
      <w:pPr>
        <w:pStyle w:val="a3"/>
        <w:spacing w:before="137"/>
        <w:ind w:left="2310" w:firstLine="0"/>
      </w:pPr>
      <w:r>
        <w:rPr>
          <w:spacing w:val="-2"/>
        </w:rPr>
        <w:t>Механические</w:t>
      </w:r>
      <w:r>
        <w:rPr>
          <w:spacing w:val="6"/>
        </w:rPr>
        <w:t xml:space="preserve"> </w:t>
      </w:r>
      <w:r>
        <w:rPr>
          <w:spacing w:val="-2"/>
        </w:rPr>
        <w:t>явления.</w:t>
      </w:r>
    </w:p>
    <w:p w14:paraId="68CB9EA9" w14:textId="77777777" w:rsidR="00C534A7" w:rsidRDefault="009C514E">
      <w:pPr>
        <w:pStyle w:val="a3"/>
        <w:spacing w:before="137" w:line="360" w:lineRule="auto"/>
        <w:ind w:right="849"/>
      </w:pPr>
      <w:r>
        <w:t xml:space="preserve">Механическое движение. Материальная точка. Система отсчёта. Относительность механического движения. Равномерное прямолинейное движение. Неравномерное прямолинейное движение. Средняя и мгновенная скорость тела при </w:t>
      </w:r>
      <w:r>
        <w:t xml:space="preserve">неравномерном </w:t>
      </w:r>
      <w:r>
        <w:rPr>
          <w:spacing w:val="-2"/>
        </w:rPr>
        <w:t>движении.</w:t>
      </w:r>
    </w:p>
    <w:p w14:paraId="66929D46" w14:textId="77777777" w:rsidR="00C534A7" w:rsidRDefault="009C514E">
      <w:pPr>
        <w:pStyle w:val="a3"/>
        <w:spacing w:before="5"/>
        <w:ind w:left="2310" w:firstLine="0"/>
      </w:pPr>
      <w:r>
        <w:t>Ускорение.</w:t>
      </w:r>
      <w:r>
        <w:rPr>
          <w:spacing w:val="34"/>
        </w:rPr>
        <w:t xml:space="preserve">  </w:t>
      </w:r>
      <w:r>
        <w:t>Равноускоренное</w:t>
      </w:r>
      <w:r>
        <w:rPr>
          <w:spacing w:val="38"/>
        </w:rPr>
        <w:t xml:space="preserve">  </w:t>
      </w:r>
      <w:r>
        <w:t>прямолинейное</w:t>
      </w:r>
      <w:r>
        <w:rPr>
          <w:spacing w:val="42"/>
        </w:rPr>
        <w:t xml:space="preserve">  </w:t>
      </w:r>
      <w:r>
        <w:t>движение.</w:t>
      </w:r>
      <w:r>
        <w:rPr>
          <w:spacing w:val="40"/>
        </w:rPr>
        <w:t xml:space="preserve">  </w:t>
      </w:r>
      <w:r>
        <w:t>Свободное</w:t>
      </w:r>
      <w:r>
        <w:rPr>
          <w:spacing w:val="38"/>
        </w:rPr>
        <w:t xml:space="preserve">  </w:t>
      </w:r>
      <w:r>
        <w:rPr>
          <w:spacing w:val="-2"/>
        </w:rPr>
        <w:t>падение.</w:t>
      </w:r>
    </w:p>
    <w:p w14:paraId="21A86524" w14:textId="77777777" w:rsidR="00C534A7" w:rsidRDefault="009C514E">
      <w:pPr>
        <w:pStyle w:val="a3"/>
        <w:spacing w:before="132"/>
        <w:ind w:firstLine="0"/>
      </w:pPr>
      <w:r>
        <w:t>Опыты</w:t>
      </w:r>
      <w:r>
        <w:rPr>
          <w:spacing w:val="-4"/>
        </w:rPr>
        <w:t xml:space="preserve"> </w:t>
      </w:r>
      <w:r>
        <w:rPr>
          <w:spacing w:val="-2"/>
        </w:rPr>
        <w:t>Галилея.</w:t>
      </w:r>
    </w:p>
    <w:p w14:paraId="543CE055" w14:textId="77777777" w:rsidR="00C534A7" w:rsidRDefault="009C514E">
      <w:pPr>
        <w:pStyle w:val="a3"/>
        <w:spacing w:before="142" w:line="360" w:lineRule="auto"/>
        <w:ind w:right="855"/>
      </w:pPr>
      <w:r>
        <w:t>Равномерное движение по окружности. Период и частота обращения. Линейная и угловая скорости. Центростремительное ускорение.</w:t>
      </w:r>
    </w:p>
    <w:p w14:paraId="3E76F6F1" w14:textId="77777777" w:rsidR="00C534A7" w:rsidRDefault="009C514E">
      <w:pPr>
        <w:pStyle w:val="a3"/>
        <w:spacing w:line="360" w:lineRule="auto"/>
        <w:ind w:right="846"/>
      </w:pPr>
      <w:r>
        <w:t>Первый закон Ньюто</w:t>
      </w:r>
      <w:r>
        <w:t>на. Второй закон Ньютона. Третий закон Ньютона. Принцип суперпозиции сил.</w:t>
      </w:r>
    </w:p>
    <w:p w14:paraId="74EC6220" w14:textId="77777777" w:rsidR="00C534A7" w:rsidRDefault="009C514E">
      <w:pPr>
        <w:pStyle w:val="a3"/>
        <w:spacing w:line="362" w:lineRule="auto"/>
        <w:ind w:right="854"/>
      </w:pPr>
      <w:r>
        <w:t>Сила упругости. Закон Гука. Сила трения: сила трения скольжения, сила трения покоя, другие виды трения.</w:t>
      </w:r>
    </w:p>
    <w:p w14:paraId="2B7D5904" w14:textId="77777777" w:rsidR="00C534A7" w:rsidRDefault="009C514E">
      <w:pPr>
        <w:pStyle w:val="a3"/>
        <w:spacing w:line="360" w:lineRule="auto"/>
        <w:ind w:right="847"/>
      </w:pPr>
      <w:r>
        <w:t>Сила тяжести и закон всемирного тяготения. Ускорение свободного падения. Движе</w:t>
      </w:r>
      <w:r>
        <w:t>ние планет вокруг Солнца. Первая космическая скорость. Невесомость и</w:t>
      </w:r>
      <w:r>
        <w:rPr>
          <w:spacing w:val="40"/>
        </w:rPr>
        <w:t xml:space="preserve"> </w:t>
      </w:r>
      <w:r>
        <w:rPr>
          <w:spacing w:val="-2"/>
        </w:rPr>
        <w:t>перегрузки.</w:t>
      </w:r>
    </w:p>
    <w:p w14:paraId="02CCBDCE" w14:textId="77777777" w:rsidR="00C534A7" w:rsidRDefault="009C514E">
      <w:pPr>
        <w:pStyle w:val="a3"/>
        <w:spacing w:line="360" w:lineRule="auto"/>
        <w:ind w:left="2310" w:right="1389" w:firstLine="0"/>
        <w:jc w:val="left"/>
      </w:pPr>
      <w:r>
        <w:t>Равновесие материальной точки. Абсолютно твёрдое тело. Равновесие твёрдого</w:t>
      </w:r>
      <w:r>
        <w:rPr>
          <w:spacing w:val="-11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закреплённой</w:t>
      </w:r>
      <w:r>
        <w:rPr>
          <w:spacing w:val="-11"/>
        </w:rPr>
        <w:t xml:space="preserve"> </w:t>
      </w:r>
      <w:r>
        <w:t>осью</w:t>
      </w:r>
      <w:r>
        <w:rPr>
          <w:spacing w:val="-6"/>
        </w:rPr>
        <w:t xml:space="preserve"> </w:t>
      </w:r>
      <w:r>
        <w:t>вращения.</w:t>
      </w:r>
      <w:r>
        <w:rPr>
          <w:spacing w:val="-12"/>
        </w:rPr>
        <w:t xml:space="preserve"> </w:t>
      </w:r>
      <w:r>
        <w:t>Момент</w:t>
      </w:r>
      <w:r>
        <w:rPr>
          <w:spacing w:val="-10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Центр</w:t>
      </w:r>
      <w:r>
        <w:rPr>
          <w:spacing w:val="-10"/>
        </w:rPr>
        <w:t xml:space="preserve"> </w:t>
      </w:r>
      <w:r>
        <w:t>тяжести.</w:t>
      </w:r>
    </w:p>
    <w:p w14:paraId="039A4907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Импульс</w:t>
      </w:r>
      <w:r>
        <w:rPr>
          <w:spacing w:val="27"/>
        </w:rPr>
        <w:t xml:space="preserve"> </w:t>
      </w:r>
      <w:r>
        <w:t>тела.</w:t>
      </w:r>
      <w:r>
        <w:rPr>
          <w:spacing w:val="35"/>
        </w:rPr>
        <w:t xml:space="preserve"> </w:t>
      </w:r>
      <w:r>
        <w:t>Изменение</w:t>
      </w:r>
      <w:r>
        <w:rPr>
          <w:spacing w:val="29"/>
        </w:rPr>
        <w:t xml:space="preserve"> </w:t>
      </w:r>
      <w:r>
        <w:t>импульса.</w:t>
      </w:r>
      <w:r>
        <w:rPr>
          <w:spacing w:val="37"/>
        </w:rPr>
        <w:t xml:space="preserve"> </w:t>
      </w:r>
      <w:r>
        <w:t>Импульс</w:t>
      </w:r>
      <w:r>
        <w:rPr>
          <w:spacing w:val="37"/>
        </w:rPr>
        <w:t xml:space="preserve"> </w:t>
      </w:r>
      <w:r>
        <w:t>силы.</w:t>
      </w:r>
      <w:r>
        <w:rPr>
          <w:spacing w:val="32"/>
        </w:rPr>
        <w:t xml:space="preserve"> </w:t>
      </w:r>
      <w:r>
        <w:t>Закон</w:t>
      </w:r>
      <w:r>
        <w:rPr>
          <w:spacing w:val="30"/>
        </w:rPr>
        <w:t xml:space="preserve"> </w:t>
      </w:r>
      <w:r>
        <w:t>сохранения</w:t>
      </w:r>
      <w:r>
        <w:rPr>
          <w:spacing w:val="31"/>
        </w:rPr>
        <w:t xml:space="preserve"> </w:t>
      </w:r>
      <w:r>
        <w:rPr>
          <w:spacing w:val="-2"/>
        </w:rPr>
        <w:t>импульса.</w:t>
      </w:r>
    </w:p>
    <w:p w14:paraId="50F04612" w14:textId="77777777" w:rsidR="00C534A7" w:rsidRDefault="009C514E">
      <w:pPr>
        <w:pStyle w:val="a3"/>
        <w:spacing w:before="132"/>
        <w:ind w:firstLine="0"/>
        <w:jc w:val="left"/>
      </w:pPr>
      <w:r>
        <w:t>Реактивное</w:t>
      </w:r>
      <w:r>
        <w:rPr>
          <w:spacing w:val="-10"/>
        </w:rPr>
        <w:t xml:space="preserve"> </w:t>
      </w:r>
      <w:r>
        <w:rPr>
          <w:spacing w:val="-2"/>
        </w:rPr>
        <w:t>движение.</w:t>
      </w:r>
    </w:p>
    <w:p w14:paraId="2CBCF7AC" w14:textId="77777777" w:rsidR="00C534A7" w:rsidRDefault="009C514E">
      <w:pPr>
        <w:pStyle w:val="a3"/>
        <w:spacing w:before="137" w:line="360" w:lineRule="auto"/>
        <w:ind w:right="839"/>
      </w:pPr>
      <w:r>
        <w:t>Механическая работа и мощность. Работа сил тяжести, упругости, трения. Связь энергии и работы. Потенциальная энергия тела, поднятого над поверхностью земли. Потенциальная энергия сжато</w:t>
      </w:r>
      <w:r>
        <w:t>й пружины. Кинетическая энергия. Теорема о кинетической энергии. Закон сохранения механической энергии.</w:t>
      </w:r>
    </w:p>
    <w:p w14:paraId="6876558D" w14:textId="77777777" w:rsidR="00C534A7" w:rsidRDefault="009C514E">
      <w:pPr>
        <w:pStyle w:val="a3"/>
        <w:spacing w:before="10"/>
        <w:ind w:left="2310" w:firstLine="0"/>
        <w:jc w:val="left"/>
      </w:pPr>
      <w:r>
        <w:rPr>
          <w:spacing w:val="-2"/>
        </w:rPr>
        <w:t>Демонстрации.</w:t>
      </w:r>
    </w:p>
    <w:p w14:paraId="1EBCFAC9" w14:textId="77777777" w:rsidR="00C534A7" w:rsidRDefault="009C514E">
      <w:pPr>
        <w:pStyle w:val="a3"/>
        <w:spacing w:before="137"/>
        <w:ind w:left="2310" w:firstLine="0"/>
        <w:jc w:val="left"/>
      </w:pPr>
      <w:r>
        <w:t>Наблюдение</w:t>
      </w:r>
      <w:r>
        <w:rPr>
          <w:spacing w:val="-13"/>
        </w:rPr>
        <w:t xml:space="preserve"> </w:t>
      </w:r>
      <w:r>
        <w:t>механического</w:t>
      </w:r>
      <w:r>
        <w:rPr>
          <w:spacing w:val="-5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тел</w:t>
      </w:r>
      <w:r>
        <w:rPr>
          <w:spacing w:val="-2"/>
        </w:rPr>
        <w:t xml:space="preserve"> отсчёта.</w:t>
      </w:r>
    </w:p>
    <w:p w14:paraId="52EDAE76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Сравнение</w:t>
      </w:r>
      <w:r>
        <w:rPr>
          <w:spacing w:val="36"/>
        </w:rPr>
        <w:t xml:space="preserve"> </w:t>
      </w:r>
      <w:r>
        <w:t>путей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траекторий</w:t>
      </w:r>
      <w:r>
        <w:rPr>
          <w:spacing w:val="37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того</w:t>
      </w:r>
      <w:r>
        <w:rPr>
          <w:spacing w:val="40"/>
        </w:rPr>
        <w:t xml:space="preserve"> </w:t>
      </w:r>
      <w:r>
        <w:t>же</w:t>
      </w:r>
      <w:r>
        <w:rPr>
          <w:spacing w:val="31"/>
        </w:rPr>
        <w:t xml:space="preserve"> </w:t>
      </w:r>
      <w:r>
        <w:t>тела</w:t>
      </w:r>
      <w:r>
        <w:rPr>
          <w:spacing w:val="36"/>
        </w:rPr>
        <w:t xml:space="preserve"> </w:t>
      </w:r>
      <w:r>
        <w:t>относительно разных тел отсчёта.</w:t>
      </w:r>
    </w:p>
    <w:p w14:paraId="034ABC9D" w14:textId="77777777" w:rsidR="00C534A7" w:rsidRDefault="009C514E">
      <w:pPr>
        <w:pStyle w:val="a3"/>
        <w:spacing w:before="2"/>
        <w:ind w:left="2310" w:firstLine="0"/>
        <w:jc w:val="left"/>
      </w:pPr>
      <w:r>
        <w:t>Измерение</w:t>
      </w:r>
      <w:r>
        <w:rPr>
          <w:spacing w:val="-15"/>
        </w:rPr>
        <w:t xml:space="preserve"> </w:t>
      </w:r>
      <w:r>
        <w:t>скорости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ускорения</w:t>
      </w:r>
      <w:r>
        <w:rPr>
          <w:spacing w:val="-7"/>
        </w:rPr>
        <w:t xml:space="preserve"> </w:t>
      </w:r>
      <w:r>
        <w:t>прямолинейного</w:t>
      </w:r>
      <w:r>
        <w:rPr>
          <w:spacing w:val="-11"/>
        </w:rPr>
        <w:t xml:space="preserve"> </w:t>
      </w:r>
      <w:r>
        <w:rPr>
          <w:spacing w:val="-2"/>
        </w:rPr>
        <w:t>движения.</w:t>
      </w:r>
    </w:p>
    <w:p w14:paraId="65327B0C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CA7550D" w14:textId="77777777" w:rsidR="00C534A7" w:rsidRDefault="009C514E">
      <w:pPr>
        <w:pStyle w:val="a3"/>
        <w:spacing w:before="71" w:line="360" w:lineRule="auto"/>
        <w:ind w:left="2310" w:right="3335" w:firstLine="0"/>
        <w:jc w:val="left"/>
      </w:pPr>
      <w:r>
        <w:lastRenderedPageBreak/>
        <w:t>Исследование</w:t>
      </w:r>
      <w:r>
        <w:rPr>
          <w:spacing w:val="-15"/>
        </w:rPr>
        <w:t xml:space="preserve"> </w:t>
      </w:r>
      <w:r>
        <w:t>признаков</w:t>
      </w:r>
      <w:r>
        <w:rPr>
          <w:spacing w:val="-15"/>
        </w:rPr>
        <w:t xml:space="preserve"> </w:t>
      </w:r>
      <w:r>
        <w:t>равноускоренного</w:t>
      </w:r>
      <w:r>
        <w:rPr>
          <w:spacing w:val="-15"/>
        </w:rPr>
        <w:t xml:space="preserve"> </w:t>
      </w:r>
      <w:r>
        <w:t>движения. Наблюдение движения тела по окружности.</w:t>
      </w:r>
    </w:p>
    <w:p w14:paraId="1A76AE77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Наблюдение</w:t>
      </w:r>
      <w:r>
        <w:rPr>
          <w:spacing w:val="30"/>
        </w:rPr>
        <w:t xml:space="preserve"> </w:t>
      </w:r>
      <w:r>
        <w:t>механических</w:t>
      </w:r>
      <w:r>
        <w:rPr>
          <w:spacing w:val="27"/>
        </w:rPr>
        <w:t xml:space="preserve"> </w:t>
      </w:r>
      <w:r>
        <w:t>явлений,</w:t>
      </w:r>
      <w:r>
        <w:rPr>
          <w:spacing w:val="32"/>
        </w:rPr>
        <w:t xml:space="preserve"> </w:t>
      </w:r>
      <w:r>
        <w:t>происходящих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системе отс</w:t>
      </w:r>
      <w:r>
        <w:t>чёта</w:t>
      </w:r>
      <w:r>
        <w:rPr>
          <w:spacing w:val="33"/>
        </w:rPr>
        <w:t xml:space="preserve"> </w:t>
      </w:r>
      <w:r>
        <w:t>«Тележка» при её равномерном и ускоренном движении относительно кабинета физики.</w:t>
      </w:r>
    </w:p>
    <w:p w14:paraId="560FBD6E" w14:textId="77777777" w:rsidR="00C534A7" w:rsidRDefault="009C514E">
      <w:pPr>
        <w:pStyle w:val="a3"/>
        <w:spacing w:line="360" w:lineRule="auto"/>
        <w:ind w:left="2310" w:right="878" w:firstLine="0"/>
        <w:jc w:val="left"/>
      </w:pPr>
      <w:r>
        <w:t>Зависимость</w:t>
      </w:r>
      <w:r>
        <w:rPr>
          <w:spacing w:val="-5"/>
        </w:rPr>
        <w:t xml:space="preserve"> </w:t>
      </w:r>
      <w:r>
        <w:t>ускорения</w:t>
      </w:r>
      <w:r>
        <w:rPr>
          <w:spacing w:val="-5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массы</w:t>
      </w:r>
      <w:r>
        <w:rPr>
          <w:spacing w:val="-10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действующей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него</w:t>
      </w:r>
      <w:r>
        <w:rPr>
          <w:spacing w:val="-11"/>
        </w:rPr>
        <w:t xml:space="preserve"> </w:t>
      </w:r>
      <w:r>
        <w:t>силы. Наблюдение равенства сил при взаимодействии тел.</w:t>
      </w:r>
    </w:p>
    <w:p w14:paraId="34E319A0" w14:textId="77777777" w:rsidR="00C534A7" w:rsidRDefault="009C514E">
      <w:pPr>
        <w:pStyle w:val="a3"/>
        <w:spacing w:line="360" w:lineRule="auto"/>
        <w:ind w:left="2310" w:right="3958" w:firstLine="0"/>
        <w:jc w:val="left"/>
      </w:pPr>
      <w:r>
        <w:t>Изменение</w:t>
      </w:r>
      <w:r>
        <w:rPr>
          <w:spacing w:val="-15"/>
        </w:rPr>
        <w:t xml:space="preserve"> </w:t>
      </w:r>
      <w:r>
        <w:t>веса</w:t>
      </w:r>
      <w:r>
        <w:rPr>
          <w:spacing w:val="-15"/>
        </w:rPr>
        <w:t xml:space="preserve"> </w:t>
      </w:r>
      <w:r>
        <w:t>тела</w:t>
      </w:r>
      <w:r>
        <w:rPr>
          <w:spacing w:val="-15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ускоренном</w:t>
      </w:r>
      <w:r>
        <w:rPr>
          <w:spacing w:val="-13"/>
        </w:rPr>
        <w:t xml:space="preserve"> </w:t>
      </w:r>
      <w:r>
        <w:t>движении. Передача импульса при взаимодействии тел.</w:t>
      </w:r>
    </w:p>
    <w:p w14:paraId="075AE1DA" w14:textId="77777777" w:rsidR="00C534A7" w:rsidRDefault="009C514E">
      <w:pPr>
        <w:pStyle w:val="a3"/>
        <w:spacing w:line="360" w:lineRule="auto"/>
        <w:ind w:left="2310" w:right="3335" w:firstLine="0"/>
        <w:jc w:val="left"/>
      </w:pPr>
      <w:r>
        <w:t>Преобразования энергии при взаимодействии тел. Сохранение</w:t>
      </w:r>
      <w:r>
        <w:rPr>
          <w:spacing w:val="-15"/>
        </w:rPr>
        <w:t xml:space="preserve"> </w:t>
      </w:r>
      <w:r>
        <w:t>импульса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неупругом</w:t>
      </w:r>
      <w:r>
        <w:rPr>
          <w:spacing w:val="-15"/>
        </w:rPr>
        <w:t xml:space="preserve"> </w:t>
      </w:r>
      <w:r>
        <w:t>взаимодействии.</w:t>
      </w:r>
    </w:p>
    <w:p w14:paraId="449709B0" w14:textId="77777777" w:rsidR="00C534A7" w:rsidRDefault="009C514E">
      <w:pPr>
        <w:pStyle w:val="a3"/>
        <w:spacing w:line="355" w:lineRule="auto"/>
        <w:ind w:left="2310" w:right="1774" w:firstLine="0"/>
        <w:jc w:val="left"/>
      </w:pPr>
      <w:r>
        <w:t>Сохранение</w:t>
      </w:r>
      <w:r>
        <w:rPr>
          <w:spacing w:val="-15"/>
        </w:rPr>
        <w:t xml:space="preserve"> </w:t>
      </w:r>
      <w:r>
        <w:t>импульса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абсолютно</w:t>
      </w:r>
      <w:r>
        <w:rPr>
          <w:spacing w:val="-15"/>
        </w:rPr>
        <w:t xml:space="preserve"> </w:t>
      </w:r>
      <w:r>
        <w:t>упругом</w:t>
      </w:r>
      <w:r>
        <w:rPr>
          <w:spacing w:val="-15"/>
        </w:rPr>
        <w:t xml:space="preserve"> </w:t>
      </w:r>
      <w:r>
        <w:t>взаимодействии. Наблюдение реактивного движения.</w:t>
      </w:r>
    </w:p>
    <w:p w14:paraId="715B8631" w14:textId="77777777" w:rsidR="00C534A7" w:rsidRDefault="009C514E">
      <w:pPr>
        <w:pStyle w:val="a3"/>
        <w:ind w:left="2310" w:firstLine="0"/>
        <w:jc w:val="left"/>
      </w:pPr>
      <w:r>
        <w:t>Сохранение</w:t>
      </w:r>
      <w:r>
        <w:rPr>
          <w:spacing w:val="-14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свободном</w:t>
      </w:r>
      <w:r>
        <w:rPr>
          <w:spacing w:val="-12"/>
        </w:rPr>
        <w:t xml:space="preserve"> </w:t>
      </w:r>
      <w:r>
        <w:rPr>
          <w:spacing w:val="-2"/>
        </w:rPr>
        <w:t>падении.</w:t>
      </w:r>
    </w:p>
    <w:p w14:paraId="5F37FD29" w14:textId="77777777" w:rsidR="00C534A7" w:rsidRDefault="009C514E">
      <w:pPr>
        <w:pStyle w:val="a3"/>
        <w:spacing w:before="131" w:line="362" w:lineRule="auto"/>
        <w:ind w:left="2310" w:right="878" w:firstLine="0"/>
        <w:jc w:val="left"/>
      </w:pPr>
      <w:r>
        <w:t>Сохранение</w:t>
      </w:r>
      <w:r>
        <w:rPr>
          <w:spacing w:val="-9"/>
        </w:rPr>
        <w:t xml:space="preserve"> </w:t>
      </w:r>
      <w:r>
        <w:t>механической</w:t>
      </w:r>
      <w:r>
        <w:rPr>
          <w:spacing w:val="-7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движении</w:t>
      </w:r>
      <w:r>
        <w:rPr>
          <w:spacing w:val="-11"/>
        </w:rPr>
        <w:t xml:space="preserve"> </w:t>
      </w:r>
      <w:r>
        <w:t>тела</w:t>
      </w:r>
      <w:r>
        <w:rPr>
          <w:spacing w:val="-14"/>
        </w:rPr>
        <w:t xml:space="preserve"> </w:t>
      </w:r>
      <w:r>
        <w:t>под</w:t>
      </w:r>
      <w:r>
        <w:rPr>
          <w:spacing w:val="-15"/>
        </w:rPr>
        <w:t xml:space="preserve"> </w:t>
      </w:r>
      <w:r>
        <w:t>действием</w:t>
      </w:r>
      <w:r>
        <w:rPr>
          <w:spacing w:val="-11"/>
        </w:rPr>
        <w:t xml:space="preserve"> </w:t>
      </w:r>
      <w:r>
        <w:t>пружины. Лабораторные работы и опыты.</w:t>
      </w:r>
    </w:p>
    <w:p w14:paraId="01F7F560" w14:textId="77777777" w:rsidR="00C534A7" w:rsidRDefault="009C514E">
      <w:pPr>
        <w:pStyle w:val="a3"/>
        <w:spacing w:before="2" w:line="360" w:lineRule="auto"/>
        <w:ind w:right="848"/>
      </w:pPr>
      <w:r>
        <w:t>Конструи</w:t>
      </w:r>
      <w:r>
        <w:t>рование тракта для разгона и дальнейшего равномерного движения шарика или тележки.</w:t>
      </w:r>
    </w:p>
    <w:p w14:paraId="208D116F" w14:textId="77777777" w:rsidR="00C534A7" w:rsidRDefault="009C514E">
      <w:pPr>
        <w:pStyle w:val="a3"/>
        <w:spacing w:line="360" w:lineRule="auto"/>
        <w:ind w:right="854"/>
      </w:pPr>
      <w:r>
        <w:t>Определение средней скорости скольжения бруска или движения шарика по наклонной плоскости.</w:t>
      </w:r>
    </w:p>
    <w:p w14:paraId="5EE29396" w14:textId="77777777" w:rsidR="00C534A7" w:rsidRDefault="009C514E">
      <w:pPr>
        <w:pStyle w:val="a3"/>
        <w:spacing w:line="367" w:lineRule="auto"/>
        <w:ind w:right="858"/>
      </w:pPr>
      <w:r>
        <w:t xml:space="preserve">Определение ускорения тела при равноускоренном движении по наклонной </w:t>
      </w:r>
      <w:r>
        <w:rPr>
          <w:spacing w:val="-2"/>
        </w:rPr>
        <w:t>плоскости.</w:t>
      </w:r>
    </w:p>
    <w:p w14:paraId="3544BE2E" w14:textId="77777777" w:rsidR="00C534A7" w:rsidRDefault="009C514E">
      <w:pPr>
        <w:pStyle w:val="a3"/>
        <w:spacing w:line="362" w:lineRule="auto"/>
        <w:ind w:right="860"/>
      </w:pPr>
      <w:r>
        <w:t>Ис</w:t>
      </w:r>
      <w:r>
        <w:t>следование зависимости пути от времени при равноускоренном движении без начальной скорости.</w:t>
      </w:r>
    </w:p>
    <w:p w14:paraId="2940B8A3" w14:textId="77777777" w:rsidR="00C534A7" w:rsidRDefault="009C514E">
      <w:pPr>
        <w:pStyle w:val="a3"/>
        <w:spacing w:line="360" w:lineRule="auto"/>
        <w:ind w:right="859"/>
      </w:pPr>
      <w:r>
        <w:t xml:space="preserve">Проверка гипотезы: если при равноускоренном движении без начальной скорости пути относятся как ряд нечётных чисел, то соответствующие промежутки времени </w:t>
      </w:r>
      <w:r>
        <w:rPr>
          <w:spacing w:val="-2"/>
        </w:rPr>
        <w:t>одинаковы.</w:t>
      </w:r>
    </w:p>
    <w:p w14:paraId="32F81B75" w14:textId="77777777" w:rsidR="00C534A7" w:rsidRDefault="009C514E">
      <w:pPr>
        <w:pStyle w:val="a3"/>
        <w:spacing w:line="362" w:lineRule="auto"/>
        <w:ind w:right="853"/>
      </w:pPr>
      <w:r>
        <w:t>Исследование зависимости силы трения скольжения от силы нормального</w:t>
      </w:r>
      <w:r>
        <w:rPr>
          <w:spacing w:val="40"/>
        </w:rPr>
        <w:t xml:space="preserve"> </w:t>
      </w:r>
      <w:r>
        <w:rPr>
          <w:spacing w:val="-2"/>
        </w:rPr>
        <w:t>давления.</w:t>
      </w:r>
    </w:p>
    <w:p w14:paraId="734233F6" w14:textId="77777777" w:rsidR="00C534A7" w:rsidRDefault="009C514E">
      <w:pPr>
        <w:pStyle w:val="a3"/>
        <w:spacing w:line="360" w:lineRule="auto"/>
        <w:ind w:left="2310" w:right="4515" w:firstLine="0"/>
      </w:pPr>
      <w:r>
        <w:t>Определение</w:t>
      </w:r>
      <w:r>
        <w:rPr>
          <w:spacing w:val="-12"/>
        </w:rPr>
        <w:t xml:space="preserve"> </w:t>
      </w:r>
      <w:r>
        <w:t>ко</w:t>
      </w:r>
      <w:r>
        <w:t>эффициента</w:t>
      </w:r>
      <w:r>
        <w:rPr>
          <w:spacing w:val="-10"/>
        </w:rPr>
        <w:t xml:space="preserve"> </w:t>
      </w:r>
      <w:r>
        <w:t>трения</w:t>
      </w:r>
      <w:r>
        <w:rPr>
          <w:spacing w:val="-15"/>
        </w:rPr>
        <w:t xml:space="preserve"> </w:t>
      </w:r>
      <w:r>
        <w:t>скольжения. Определение жёсткости пружины.</w:t>
      </w:r>
    </w:p>
    <w:p w14:paraId="4DD06A1D" w14:textId="77777777" w:rsidR="00C534A7" w:rsidRDefault="009C514E">
      <w:pPr>
        <w:pStyle w:val="a3"/>
        <w:spacing w:line="360" w:lineRule="auto"/>
        <w:ind w:right="854"/>
      </w:pPr>
      <w:r>
        <w:t>Определение работы силы трения при равномерном движении тела по горизонтальной поверхности.</w:t>
      </w:r>
    </w:p>
    <w:p w14:paraId="4F83BD3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BFEC94A" w14:textId="77777777" w:rsidR="00C534A7" w:rsidRDefault="009C514E">
      <w:pPr>
        <w:pStyle w:val="a3"/>
        <w:spacing w:before="71" w:line="360" w:lineRule="auto"/>
        <w:ind w:right="856"/>
      </w:pPr>
      <w:r>
        <w:lastRenderedPageBreak/>
        <w:t>Определение работы силы упругости при подъёме груза с использованием неподвижного и п</w:t>
      </w:r>
      <w:r>
        <w:t>одвижного блоков.</w:t>
      </w:r>
    </w:p>
    <w:p w14:paraId="487CDB59" w14:textId="77777777" w:rsidR="00C534A7" w:rsidRDefault="009C514E">
      <w:pPr>
        <w:pStyle w:val="a3"/>
        <w:spacing w:before="3" w:line="364" w:lineRule="auto"/>
        <w:ind w:left="2310" w:right="5605" w:firstLine="0"/>
      </w:pPr>
      <w:r>
        <w:t>Изучение</w:t>
      </w:r>
      <w:r>
        <w:rPr>
          <w:spacing w:val="-12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энергии. Механические колебания и волны.</w:t>
      </w:r>
    </w:p>
    <w:p w14:paraId="78F7B966" w14:textId="77777777" w:rsidR="00C534A7" w:rsidRDefault="009C514E">
      <w:pPr>
        <w:pStyle w:val="a3"/>
        <w:spacing w:line="360" w:lineRule="auto"/>
        <w:ind w:right="846"/>
      </w:pPr>
      <w:r>
        <w:t>Колебательное движение. Основные характеристики колебаний: период, частота, амплитуда. Математический и пружинный маятники. Превращение энергии при колебательном движении</w:t>
      </w:r>
      <w:r>
        <w:t>.</w:t>
      </w:r>
    </w:p>
    <w:p w14:paraId="5290769D" w14:textId="77777777" w:rsidR="00C534A7" w:rsidRDefault="009C514E">
      <w:pPr>
        <w:pStyle w:val="a3"/>
        <w:spacing w:line="360" w:lineRule="auto"/>
        <w:ind w:right="862"/>
      </w:pPr>
      <w:r>
        <w:t>Затухающие колебания. Вынужденные колебания. Резонанс. Механические волны. Свойства механических волн. Продольные и поперечные волны. Длина волны и скорость её распространения. Механические волны в твёрдом теле, сейсмические волны.</w:t>
      </w:r>
    </w:p>
    <w:p w14:paraId="0B2348EB" w14:textId="77777777" w:rsidR="00C534A7" w:rsidRDefault="009C514E">
      <w:pPr>
        <w:pStyle w:val="a3"/>
        <w:spacing w:line="360" w:lineRule="auto"/>
        <w:ind w:left="2310" w:right="878" w:firstLine="0"/>
        <w:jc w:val="left"/>
      </w:pPr>
      <w:r>
        <w:t>Звук.</w:t>
      </w:r>
      <w:r>
        <w:rPr>
          <w:spacing w:val="-7"/>
        </w:rPr>
        <w:t xml:space="preserve"> </w:t>
      </w:r>
      <w:r>
        <w:t>Громкость</w:t>
      </w:r>
      <w:r>
        <w:rPr>
          <w:spacing w:val="-12"/>
        </w:rPr>
        <w:t xml:space="preserve"> </w:t>
      </w:r>
      <w:r>
        <w:t>звука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высота</w:t>
      </w:r>
      <w:r>
        <w:rPr>
          <w:spacing w:val="-14"/>
        </w:rPr>
        <w:t xml:space="preserve"> </w:t>
      </w:r>
      <w:r>
        <w:t>тона.</w:t>
      </w:r>
      <w:r>
        <w:rPr>
          <w:spacing w:val="-12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звука.</w:t>
      </w:r>
      <w:r>
        <w:rPr>
          <w:spacing w:val="-6"/>
        </w:rPr>
        <w:t xml:space="preserve"> </w:t>
      </w:r>
      <w:r>
        <w:t>Инфразвук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ультразвук. </w:t>
      </w:r>
      <w:r>
        <w:rPr>
          <w:spacing w:val="-2"/>
        </w:rPr>
        <w:t>Демонстрации.</w:t>
      </w:r>
    </w:p>
    <w:p w14:paraId="63B117B7" w14:textId="77777777" w:rsidR="00C534A7" w:rsidRDefault="009C514E">
      <w:pPr>
        <w:pStyle w:val="a3"/>
        <w:spacing w:line="360" w:lineRule="auto"/>
        <w:ind w:left="2310" w:right="878" w:firstLine="0"/>
        <w:jc w:val="left"/>
      </w:pPr>
      <w:r>
        <w:t>Наблюдение</w:t>
      </w:r>
      <w:r>
        <w:rPr>
          <w:spacing w:val="-14"/>
        </w:rPr>
        <w:t xml:space="preserve"> </w:t>
      </w:r>
      <w:r>
        <w:t>колебаний</w:t>
      </w:r>
      <w:r>
        <w:rPr>
          <w:spacing w:val="-5"/>
        </w:rPr>
        <w:t xml:space="preserve"> </w:t>
      </w:r>
      <w:r>
        <w:t>тел</w:t>
      </w:r>
      <w:r>
        <w:rPr>
          <w:spacing w:val="-13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действием</w:t>
      </w:r>
      <w:r>
        <w:rPr>
          <w:spacing w:val="-15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тяжести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упругости. Наблюдение колебаний груза на нити и на пружине.</w:t>
      </w:r>
    </w:p>
    <w:p w14:paraId="1BE7B81A" w14:textId="77777777" w:rsidR="00C534A7" w:rsidRDefault="009C514E">
      <w:pPr>
        <w:pStyle w:val="a3"/>
        <w:spacing w:line="362" w:lineRule="auto"/>
        <w:ind w:left="2310" w:right="2849" w:firstLine="0"/>
        <w:jc w:val="left"/>
      </w:pPr>
      <w:r>
        <w:t>Наблюдение вынужденных колебаний и резонанса. Распр</w:t>
      </w:r>
      <w:r>
        <w:t>остранение</w:t>
      </w:r>
      <w:r>
        <w:rPr>
          <w:spacing w:val="-15"/>
        </w:rPr>
        <w:t xml:space="preserve"> </w:t>
      </w:r>
      <w:r>
        <w:t>продольных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поперечных</w:t>
      </w:r>
      <w:r>
        <w:rPr>
          <w:spacing w:val="-12"/>
        </w:rPr>
        <w:t xml:space="preserve"> </w:t>
      </w:r>
      <w:r>
        <w:t>волн</w:t>
      </w:r>
      <w:r>
        <w:rPr>
          <w:spacing w:val="-8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модели). Наблюдение зависимости высоты звука от частоты.</w:t>
      </w:r>
    </w:p>
    <w:p w14:paraId="238E7126" w14:textId="77777777" w:rsidR="00C534A7" w:rsidRDefault="009C514E">
      <w:pPr>
        <w:pStyle w:val="a3"/>
        <w:spacing w:line="360" w:lineRule="auto"/>
        <w:ind w:left="2310" w:right="6267" w:firstLine="0"/>
        <w:jc w:val="left"/>
      </w:pPr>
      <w:r>
        <w:t>Акустический резонанс. Лабораторные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опыты.</w:t>
      </w:r>
    </w:p>
    <w:p w14:paraId="2A977F05" w14:textId="77777777" w:rsidR="00C534A7" w:rsidRDefault="009C514E">
      <w:pPr>
        <w:pStyle w:val="a3"/>
        <w:spacing w:line="362" w:lineRule="auto"/>
        <w:ind w:left="2310" w:right="933" w:firstLine="0"/>
        <w:jc w:val="left"/>
      </w:pPr>
      <w:r>
        <w:t>Определение</w:t>
      </w:r>
      <w:r>
        <w:rPr>
          <w:spacing w:val="-12"/>
        </w:rPr>
        <w:t xml:space="preserve"> </w:t>
      </w:r>
      <w:r>
        <w:t>частоты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периода</w:t>
      </w:r>
      <w:r>
        <w:rPr>
          <w:spacing w:val="-12"/>
        </w:rPr>
        <w:t xml:space="preserve"> </w:t>
      </w:r>
      <w:r>
        <w:t>колебаний</w:t>
      </w:r>
      <w:r>
        <w:rPr>
          <w:spacing w:val="-10"/>
        </w:rPr>
        <w:t xml:space="preserve"> </w:t>
      </w:r>
      <w:r>
        <w:t>математического</w:t>
      </w:r>
      <w:r>
        <w:rPr>
          <w:spacing w:val="-14"/>
        </w:rPr>
        <w:t xml:space="preserve"> </w:t>
      </w:r>
      <w:r>
        <w:t>маятника. Определение частоты и периода колебаний пружинного маятника</w:t>
      </w:r>
    </w:p>
    <w:p w14:paraId="10F0AFD9" w14:textId="77777777" w:rsidR="00C534A7" w:rsidRDefault="009C514E">
      <w:pPr>
        <w:pStyle w:val="a3"/>
        <w:spacing w:line="360" w:lineRule="auto"/>
        <w:ind w:right="878"/>
        <w:jc w:val="left"/>
      </w:pPr>
      <w:r>
        <w:t>Исследование</w:t>
      </w:r>
      <w:r>
        <w:rPr>
          <w:spacing w:val="37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периода</w:t>
      </w:r>
      <w:r>
        <w:rPr>
          <w:spacing w:val="36"/>
        </w:rPr>
        <w:t xml:space="preserve"> </w:t>
      </w:r>
      <w:r>
        <w:t>колебаний</w:t>
      </w:r>
      <w:r>
        <w:rPr>
          <w:spacing w:val="40"/>
        </w:rPr>
        <w:t xml:space="preserve"> </w:t>
      </w:r>
      <w:r>
        <w:t>подвешенного</w:t>
      </w:r>
      <w:r>
        <w:rPr>
          <w:spacing w:val="39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нити</w:t>
      </w:r>
      <w:r>
        <w:rPr>
          <w:spacing w:val="40"/>
        </w:rPr>
        <w:t xml:space="preserve"> </w:t>
      </w:r>
      <w:r>
        <w:t>груза</w:t>
      </w:r>
      <w:r>
        <w:rPr>
          <w:spacing w:val="40"/>
        </w:rPr>
        <w:t xml:space="preserve"> </w:t>
      </w:r>
      <w:r>
        <w:t>от длины нити.</w:t>
      </w:r>
    </w:p>
    <w:p w14:paraId="7C96C0D0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Исследование</w:t>
      </w:r>
      <w:r>
        <w:rPr>
          <w:spacing w:val="58"/>
        </w:rPr>
        <w:t xml:space="preserve"> </w:t>
      </w:r>
      <w:r>
        <w:t>зависимости</w:t>
      </w:r>
      <w:r>
        <w:rPr>
          <w:spacing w:val="68"/>
        </w:rPr>
        <w:t xml:space="preserve"> </w:t>
      </w:r>
      <w:r>
        <w:t>периода</w:t>
      </w:r>
      <w:r>
        <w:rPr>
          <w:spacing w:val="64"/>
        </w:rPr>
        <w:t xml:space="preserve"> </w:t>
      </w:r>
      <w:r>
        <w:t>колебаний</w:t>
      </w:r>
      <w:r>
        <w:rPr>
          <w:spacing w:val="66"/>
        </w:rPr>
        <w:t xml:space="preserve"> </w:t>
      </w:r>
      <w:r>
        <w:t>пружинного</w:t>
      </w:r>
      <w:r>
        <w:rPr>
          <w:spacing w:val="67"/>
        </w:rPr>
        <w:t xml:space="preserve"> </w:t>
      </w:r>
      <w:r>
        <w:t>маятника</w:t>
      </w:r>
      <w:r>
        <w:rPr>
          <w:spacing w:val="59"/>
        </w:rPr>
        <w:t xml:space="preserve"> </w:t>
      </w:r>
      <w:r>
        <w:t>от</w:t>
      </w:r>
      <w:r>
        <w:rPr>
          <w:spacing w:val="62"/>
        </w:rPr>
        <w:t xml:space="preserve"> </w:t>
      </w:r>
      <w:r>
        <w:rPr>
          <w:spacing w:val="-2"/>
        </w:rPr>
        <w:t>массы</w:t>
      </w:r>
    </w:p>
    <w:p w14:paraId="3E6FF97A" w14:textId="77777777" w:rsidR="00C534A7" w:rsidRDefault="00C534A7">
      <w:pPr>
        <w:spacing w:line="274" w:lineRule="exac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8C2985B" w14:textId="77777777" w:rsidR="00C534A7" w:rsidRDefault="009C514E">
      <w:pPr>
        <w:pStyle w:val="a3"/>
        <w:spacing w:before="121" w:line="717" w:lineRule="auto"/>
        <w:ind w:firstLine="0"/>
        <w:jc w:val="right"/>
      </w:pPr>
      <w:r>
        <w:rPr>
          <w:spacing w:val="-6"/>
        </w:rPr>
        <w:t xml:space="preserve">груза. </w:t>
      </w:r>
      <w:r>
        <w:rPr>
          <w:spacing w:val="-7"/>
        </w:rPr>
        <w:t>груза.</w:t>
      </w:r>
    </w:p>
    <w:p w14:paraId="0C5BCF80" w14:textId="77777777" w:rsidR="00C534A7" w:rsidRDefault="009C514E">
      <w:pPr>
        <w:pStyle w:val="a3"/>
        <w:spacing w:before="102" w:line="826" w:lineRule="exact"/>
        <w:ind w:left="102" w:right="900" w:firstLine="0"/>
        <w:jc w:val="left"/>
      </w:pPr>
      <w:r>
        <w:br w:type="column"/>
      </w:r>
      <w:r>
        <w:t>Проверка независимости периода колебаний</w:t>
      </w:r>
      <w:r>
        <w:rPr>
          <w:spacing w:val="-3"/>
        </w:rPr>
        <w:t xml:space="preserve"> </w:t>
      </w:r>
      <w:r>
        <w:t>груза, подвешенного к</w:t>
      </w:r>
      <w:r>
        <w:rPr>
          <w:spacing w:val="-1"/>
        </w:rPr>
        <w:t xml:space="preserve"> </w:t>
      </w:r>
      <w:r>
        <w:t>нити,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 Опыты, демонстрирующие зависимость периода колебаний пружинного маятника</w:t>
      </w:r>
    </w:p>
    <w:p w14:paraId="39341F51" w14:textId="77777777" w:rsidR="00C534A7" w:rsidRDefault="00C534A7">
      <w:pPr>
        <w:spacing w:line="826" w:lineRule="exact"/>
        <w:sectPr w:rsidR="00C534A7">
          <w:type w:val="continuous"/>
          <w:pgSz w:w="11910" w:h="16840"/>
          <w:pgMar w:top="1920" w:right="0" w:bottom="280" w:left="100" w:header="0" w:footer="2032" w:gutter="0"/>
          <w:cols w:num="2" w:space="720" w:equalWidth="0">
            <w:col w:w="2174" w:space="40"/>
            <w:col w:w="9596"/>
          </w:cols>
        </w:sectPr>
      </w:pPr>
    </w:p>
    <w:p w14:paraId="1FA23AA6" w14:textId="77777777" w:rsidR="00C534A7" w:rsidRDefault="009C514E">
      <w:pPr>
        <w:pStyle w:val="a3"/>
        <w:spacing w:before="2"/>
        <w:ind w:firstLine="0"/>
        <w:jc w:val="left"/>
      </w:pPr>
      <w:r>
        <w:t>от</w:t>
      </w:r>
      <w:r>
        <w:rPr>
          <w:spacing w:val="-9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груза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жёсткости</w:t>
      </w:r>
      <w:r>
        <w:rPr>
          <w:spacing w:val="-2"/>
        </w:rPr>
        <w:t xml:space="preserve"> пружины.</w:t>
      </w:r>
    </w:p>
    <w:p w14:paraId="2DB0AC13" w14:textId="77777777" w:rsidR="00C534A7" w:rsidRDefault="009C514E">
      <w:pPr>
        <w:pStyle w:val="a3"/>
        <w:spacing w:before="136" w:line="360" w:lineRule="auto"/>
        <w:ind w:left="2310" w:right="3185" w:firstLine="0"/>
        <w:jc w:val="left"/>
      </w:pPr>
      <w:r>
        <w:t>Измерение ускорения сво</w:t>
      </w:r>
      <w:r>
        <w:t>бодного падения. Электромагнитное поле и электромагнитные волны. Электромагнитное</w:t>
      </w:r>
      <w:r>
        <w:rPr>
          <w:spacing w:val="-15"/>
        </w:rPr>
        <w:t xml:space="preserve"> </w:t>
      </w:r>
      <w:r>
        <w:t>поле.</w:t>
      </w:r>
      <w:r>
        <w:rPr>
          <w:spacing w:val="-15"/>
        </w:rPr>
        <w:t xml:space="preserve"> </w:t>
      </w:r>
      <w:r>
        <w:t>Электромагнитные</w:t>
      </w:r>
      <w:r>
        <w:rPr>
          <w:spacing w:val="-15"/>
        </w:rPr>
        <w:t xml:space="preserve"> </w:t>
      </w:r>
      <w:r>
        <w:t>волны.</w:t>
      </w:r>
      <w:r>
        <w:rPr>
          <w:spacing w:val="-15"/>
        </w:rPr>
        <w:t xml:space="preserve"> </w:t>
      </w:r>
      <w:r>
        <w:t>Свойства</w:t>
      </w:r>
    </w:p>
    <w:p w14:paraId="6DC63076" w14:textId="77777777" w:rsidR="00C534A7" w:rsidRDefault="00C534A7">
      <w:pPr>
        <w:spacing w:line="360" w:lineRule="auto"/>
        <w:sectPr w:rsidR="00C534A7">
          <w:type w:val="continuous"/>
          <w:pgSz w:w="11910" w:h="16840"/>
          <w:pgMar w:top="1920" w:right="0" w:bottom="280" w:left="100" w:header="0" w:footer="2032" w:gutter="0"/>
          <w:cols w:space="720"/>
        </w:sectPr>
      </w:pPr>
    </w:p>
    <w:p w14:paraId="673E1DB8" w14:textId="77777777" w:rsidR="00C534A7" w:rsidRDefault="009C514E">
      <w:pPr>
        <w:pStyle w:val="a3"/>
        <w:tabs>
          <w:tab w:val="left" w:pos="4524"/>
          <w:tab w:val="left" w:pos="5359"/>
          <w:tab w:val="left" w:pos="6343"/>
          <w:tab w:val="left" w:pos="8562"/>
          <w:tab w:val="left" w:pos="9398"/>
        </w:tabs>
        <w:spacing w:before="71" w:line="360" w:lineRule="auto"/>
        <w:ind w:right="872"/>
        <w:jc w:val="left"/>
      </w:pPr>
      <w:r>
        <w:rPr>
          <w:spacing w:val="-2"/>
        </w:rPr>
        <w:lastRenderedPageBreak/>
        <w:t>электромагнитных</w:t>
      </w:r>
      <w:r>
        <w:tab/>
      </w:r>
      <w:r>
        <w:rPr>
          <w:spacing w:val="-4"/>
        </w:rPr>
        <w:t>волн.</w:t>
      </w:r>
      <w:r>
        <w:tab/>
      </w:r>
      <w:r>
        <w:rPr>
          <w:spacing w:val="-4"/>
        </w:rPr>
        <w:t>Шкала</w:t>
      </w:r>
      <w:r>
        <w:tab/>
      </w:r>
      <w:r>
        <w:rPr>
          <w:spacing w:val="-2"/>
        </w:rPr>
        <w:t>электромагнитных</w:t>
      </w:r>
      <w:r>
        <w:tab/>
      </w:r>
      <w:r>
        <w:rPr>
          <w:spacing w:val="-2"/>
        </w:rPr>
        <w:t>волн.</w:t>
      </w:r>
      <w:r>
        <w:tab/>
      </w:r>
      <w:r>
        <w:rPr>
          <w:spacing w:val="-2"/>
        </w:rPr>
        <w:t xml:space="preserve">Использование </w:t>
      </w:r>
      <w:r>
        <w:t>электромагнитных волн для сотовой связи.</w:t>
      </w:r>
    </w:p>
    <w:p w14:paraId="5507099D" w14:textId="77777777" w:rsidR="00C534A7" w:rsidRDefault="009C514E">
      <w:pPr>
        <w:pStyle w:val="a3"/>
        <w:spacing w:before="3" w:line="364" w:lineRule="auto"/>
        <w:ind w:left="2310" w:right="878" w:firstLine="0"/>
        <w:jc w:val="left"/>
      </w:pPr>
      <w:r>
        <w:t>Электромагнитная</w:t>
      </w:r>
      <w:r>
        <w:rPr>
          <w:spacing w:val="-13"/>
        </w:rPr>
        <w:t xml:space="preserve"> </w:t>
      </w:r>
      <w:r>
        <w:t>природа</w:t>
      </w:r>
      <w:r>
        <w:rPr>
          <w:spacing w:val="-15"/>
        </w:rPr>
        <w:t xml:space="preserve"> </w:t>
      </w:r>
      <w:r>
        <w:t>света.</w:t>
      </w:r>
      <w:r>
        <w:rPr>
          <w:spacing w:val="-12"/>
        </w:rPr>
        <w:t xml:space="preserve"> </w:t>
      </w:r>
      <w:r>
        <w:t>Скорость</w:t>
      </w:r>
      <w:r>
        <w:rPr>
          <w:spacing w:val="-8"/>
        </w:rPr>
        <w:t xml:space="preserve"> </w:t>
      </w:r>
      <w:r>
        <w:t>света.</w:t>
      </w:r>
      <w:r>
        <w:rPr>
          <w:spacing w:val="-8"/>
        </w:rPr>
        <w:t xml:space="preserve"> </w:t>
      </w:r>
      <w:r>
        <w:t>Волновые</w:t>
      </w:r>
      <w:r>
        <w:rPr>
          <w:spacing w:val="-14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 xml:space="preserve">света. </w:t>
      </w:r>
      <w:r>
        <w:rPr>
          <w:spacing w:val="-2"/>
        </w:rPr>
        <w:t>Демонстрации.</w:t>
      </w:r>
    </w:p>
    <w:p w14:paraId="0A08A9D9" w14:textId="77777777" w:rsidR="00C534A7" w:rsidRDefault="009C514E">
      <w:pPr>
        <w:pStyle w:val="a3"/>
        <w:spacing w:line="360" w:lineRule="auto"/>
        <w:ind w:left="2310" w:right="5494" w:firstLine="0"/>
        <w:jc w:val="left"/>
      </w:pPr>
      <w:r>
        <w:rPr>
          <w:spacing w:val="-2"/>
        </w:rPr>
        <w:t>Свойства электромагнитных</w:t>
      </w:r>
      <w:r>
        <w:rPr>
          <w:spacing w:val="-4"/>
        </w:rPr>
        <w:t xml:space="preserve"> </w:t>
      </w:r>
      <w:r>
        <w:rPr>
          <w:spacing w:val="-2"/>
        </w:rPr>
        <w:t xml:space="preserve">волн. </w:t>
      </w:r>
      <w:r>
        <w:t>Волновые свойства света.</w:t>
      </w:r>
    </w:p>
    <w:p w14:paraId="0968AD32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опыты.</w:t>
      </w:r>
    </w:p>
    <w:p w14:paraId="0FC915F5" w14:textId="77777777" w:rsidR="00C534A7" w:rsidRDefault="009C514E">
      <w:pPr>
        <w:pStyle w:val="a3"/>
        <w:spacing w:before="129" w:line="355" w:lineRule="auto"/>
        <w:ind w:left="2310" w:right="878" w:firstLine="0"/>
        <w:jc w:val="left"/>
      </w:pPr>
      <w:r>
        <w:t>Изучение</w:t>
      </w:r>
      <w:r>
        <w:rPr>
          <w:spacing w:val="-13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электромагнитных</w:t>
      </w:r>
      <w:r>
        <w:rPr>
          <w:spacing w:val="-11"/>
        </w:rPr>
        <w:t xml:space="preserve"> </w:t>
      </w:r>
      <w:r>
        <w:t>волн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</w:t>
      </w:r>
      <w:r>
        <w:t>омощью</w:t>
      </w:r>
      <w:r>
        <w:rPr>
          <w:spacing w:val="-13"/>
        </w:rPr>
        <w:t xml:space="preserve"> </w:t>
      </w:r>
      <w:r>
        <w:t>мобильного</w:t>
      </w:r>
      <w:r>
        <w:rPr>
          <w:spacing w:val="-12"/>
        </w:rPr>
        <w:t xml:space="preserve"> </w:t>
      </w:r>
      <w:r>
        <w:t>телефона. Световые явления.</w:t>
      </w:r>
    </w:p>
    <w:p w14:paraId="305C13B9" w14:textId="77777777" w:rsidR="00C534A7" w:rsidRDefault="009C514E">
      <w:pPr>
        <w:pStyle w:val="a3"/>
        <w:spacing w:before="9"/>
        <w:ind w:left="2310" w:firstLine="0"/>
        <w:jc w:val="left"/>
      </w:pPr>
      <w:r>
        <w:t>Лучевая</w:t>
      </w:r>
      <w:r>
        <w:rPr>
          <w:spacing w:val="38"/>
        </w:rPr>
        <w:t xml:space="preserve"> </w:t>
      </w:r>
      <w:r>
        <w:t>модель</w:t>
      </w:r>
      <w:r>
        <w:rPr>
          <w:spacing w:val="47"/>
        </w:rPr>
        <w:t xml:space="preserve"> </w:t>
      </w:r>
      <w:r>
        <w:t>света.</w:t>
      </w:r>
      <w:r>
        <w:rPr>
          <w:spacing w:val="38"/>
        </w:rPr>
        <w:t xml:space="preserve"> </w:t>
      </w:r>
      <w:r>
        <w:t>Источники</w:t>
      </w:r>
      <w:r>
        <w:rPr>
          <w:spacing w:val="42"/>
        </w:rPr>
        <w:t xml:space="preserve"> </w:t>
      </w:r>
      <w:r>
        <w:t>света.</w:t>
      </w:r>
      <w:r>
        <w:rPr>
          <w:spacing w:val="42"/>
        </w:rPr>
        <w:t xml:space="preserve"> </w:t>
      </w:r>
      <w:r>
        <w:t>Прямолинейное</w:t>
      </w:r>
      <w:r>
        <w:rPr>
          <w:spacing w:val="36"/>
        </w:rPr>
        <w:t xml:space="preserve"> </w:t>
      </w:r>
      <w:r>
        <w:t>распространение</w:t>
      </w:r>
      <w:r>
        <w:rPr>
          <w:spacing w:val="38"/>
        </w:rPr>
        <w:t xml:space="preserve"> </w:t>
      </w:r>
      <w:r>
        <w:rPr>
          <w:spacing w:val="-2"/>
        </w:rPr>
        <w:t>света.</w:t>
      </w:r>
    </w:p>
    <w:p w14:paraId="576D7121" w14:textId="77777777" w:rsidR="00C534A7" w:rsidRDefault="009C514E">
      <w:pPr>
        <w:pStyle w:val="a3"/>
        <w:spacing w:before="136" w:line="362" w:lineRule="auto"/>
        <w:ind w:left="2310" w:right="1035" w:hanging="711"/>
        <w:jc w:val="left"/>
      </w:pPr>
      <w:r>
        <w:t>Затмения Солнца и Луны. Отражение света. Плоское зеркало. Закон отражения света. Преломление света. Закон преломления света. Полное вн</w:t>
      </w:r>
      <w:r>
        <w:t>утреннее отражение света. Использование полного внутреннего отражения в оптических световодах.</w:t>
      </w:r>
    </w:p>
    <w:p w14:paraId="1C99DF6C" w14:textId="77777777" w:rsidR="00C534A7" w:rsidRDefault="009C514E">
      <w:pPr>
        <w:pStyle w:val="a3"/>
        <w:spacing w:line="360" w:lineRule="auto"/>
        <w:ind w:right="878"/>
        <w:jc w:val="left"/>
      </w:pPr>
      <w:r>
        <w:t>Линза.</w:t>
      </w:r>
      <w:r>
        <w:rPr>
          <w:spacing w:val="75"/>
        </w:rPr>
        <w:t xml:space="preserve"> </w:t>
      </w:r>
      <w:r>
        <w:t>Ход</w:t>
      </w:r>
      <w:r>
        <w:rPr>
          <w:spacing w:val="75"/>
        </w:rPr>
        <w:t xml:space="preserve"> </w:t>
      </w:r>
      <w:r>
        <w:t>лучей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линзе.</w:t>
      </w:r>
      <w:r>
        <w:rPr>
          <w:spacing w:val="75"/>
        </w:rPr>
        <w:t xml:space="preserve"> </w:t>
      </w:r>
      <w:r>
        <w:t>Оптическая</w:t>
      </w:r>
      <w:r>
        <w:rPr>
          <w:spacing w:val="77"/>
        </w:rPr>
        <w:t xml:space="preserve"> </w:t>
      </w:r>
      <w:r>
        <w:t>система</w:t>
      </w:r>
      <w:r>
        <w:rPr>
          <w:spacing w:val="77"/>
        </w:rPr>
        <w:t xml:space="preserve"> </w:t>
      </w:r>
      <w:r>
        <w:t>фотоаппарата,</w:t>
      </w:r>
      <w:r>
        <w:rPr>
          <w:spacing w:val="75"/>
        </w:rPr>
        <w:t xml:space="preserve"> </w:t>
      </w:r>
      <w:r>
        <w:t>микроскопа</w:t>
      </w:r>
      <w:r>
        <w:rPr>
          <w:spacing w:val="40"/>
        </w:rPr>
        <w:t xml:space="preserve"> </w:t>
      </w:r>
      <w:r>
        <w:t>и телескопа. Глаз как оптическая система. Близорукость и дальнозоркость.</w:t>
      </w:r>
    </w:p>
    <w:p w14:paraId="561D034E" w14:textId="77777777" w:rsidR="00C534A7" w:rsidRDefault="009C514E">
      <w:pPr>
        <w:pStyle w:val="a3"/>
        <w:spacing w:line="360" w:lineRule="auto"/>
        <w:ind w:right="878"/>
        <w:jc w:val="left"/>
      </w:pPr>
      <w:r>
        <w:t>Разложение</w:t>
      </w:r>
      <w:r>
        <w:rPr>
          <w:spacing w:val="40"/>
        </w:rPr>
        <w:t xml:space="preserve"> </w:t>
      </w:r>
      <w:r>
        <w:t>белого</w:t>
      </w:r>
      <w:r>
        <w:rPr>
          <w:spacing w:val="80"/>
        </w:rPr>
        <w:t xml:space="preserve"> </w:t>
      </w:r>
      <w:r>
        <w:t>света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спектр.</w:t>
      </w:r>
      <w:r>
        <w:rPr>
          <w:spacing w:val="40"/>
        </w:rPr>
        <w:t xml:space="preserve"> </w:t>
      </w:r>
      <w:r>
        <w:t>Опыты</w:t>
      </w:r>
      <w:r>
        <w:rPr>
          <w:spacing w:val="40"/>
        </w:rPr>
        <w:t xml:space="preserve"> </w:t>
      </w:r>
      <w:r>
        <w:t>Ньютона.</w:t>
      </w:r>
      <w:r>
        <w:rPr>
          <w:spacing w:val="40"/>
        </w:rPr>
        <w:t xml:space="preserve"> </w:t>
      </w:r>
      <w:r>
        <w:t>Сложение</w:t>
      </w:r>
      <w:r>
        <w:rPr>
          <w:spacing w:val="40"/>
        </w:rPr>
        <w:t xml:space="preserve"> </w:t>
      </w:r>
      <w:r>
        <w:t>спектральных</w:t>
      </w:r>
      <w:r>
        <w:rPr>
          <w:spacing w:val="40"/>
        </w:rPr>
        <w:t xml:space="preserve"> </w:t>
      </w:r>
      <w:r>
        <w:t>цветов. Дисперсия света.</w:t>
      </w:r>
    </w:p>
    <w:p w14:paraId="3214B5B5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rPr>
          <w:spacing w:val="-2"/>
        </w:rPr>
        <w:t>Демонстрации.</w:t>
      </w:r>
    </w:p>
    <w:p w14:paraId="5F8BA995" w14:textId="77777777" w:rsidR="00C534A7" w:rsidRDefault="009C514E">
      <w:pPr>
        <w:pStyle w:val="a3"/>
        <w:spacing w:before="134" w:line="360" w:lineRule="auto"/>
        <w:ind w:left="2310" w:right="4495" w:firstLine="0"/>
        <w:jc w:val="left"/>
      </w:pPr>
      <w:r>
        <w:rPr>
          <w:spacing w:val="-2"/>
        </w:rPr>
        <w:t>Прямолинейное</w:t>
      </w:r>
      <w:r>
        <w:rPr>
          <w:spacing w:val="-3"/>
        </w:rPr>
        <w:t xml:space="preserve"> </w:t>
      </w:r>
      <w:r>
        <w:rPr>
          <w:spacing w:val="-2"/>
        </w:rPr>
        <w:t xml:space="preserve">распространение света. </w:t>
      </w:r>
      <w:r>
        <w:t>Отражение света.</w:t>
      </w:r>
    </w:p>
    <w:p w14:paraId="0BF5A840" w14:textId="77777777" w:rsidR="00C534A7" w:rsidRDefault="009C514E">
      <w:pPr>
        <w:pStyle w:val="a3"/>
        <w:spacing w:before="3"/>
        <w:ind w:left="2310" w:firstLine="0"/>
        <w:jc w:val="left"/>
      </w:pPr>
      <w:r>
        <w:t>Получение</w:t>
      </w:r>
      <w:r>
        <w:rPr>
          <w:spacing w:val="10"/>
        </w:rPr>
        <w:t xml:space="preserve"> </w:t>
      </w:r>
      <w:r>
        <w:t>изображений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плоском,</w:t>
      </w:r>
      <w:r>
        <w:rPr>
          <w:spacing w:val="20"/>
        </w:rPr>
        <w:t xml:space="preserve"> </w:t>
      </w:r>
      <w:r>
        <w:t>вогнутом</w:t>
      </w:r>
      <w:r>
        <w:rPr>
          <w:spacing w:val="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выпуклом</w:t>
      </w:r>
      <w:r>
        <w:rPr>
          <w:spacing w:val="20"/>
        </w:rPr>
        <w:t xml:space="preserve"> </w:t>
      </w:r>
      <w:r>
        <w:t>зеркалах.</w:t>
      </w:r>
      <w:r>
        <w:rPr>
          <w:spacing w:val="20"/>
        </w:rPr>
        <w:t xml:space="preserve"> </w:t>
      </w:r>
      <w:r>
        <w:rPr>
          <w:spacing w:val="-2"/>
        </w:rPr>
        <w:t>Преломление</w:t>
      </w:r>
    </w:p>
    <w:p w14:paraId="6A446109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C4B828A" w14:textId="77777777" w:rsidR="00C534A7" w:rsidRDefault="009C514E">
      <w:pPr>
        <w:pStyle w:val="a3"/>
        <w:spacing w:before="132"/>
        <w:ind w:left="0" w:firstLine="0"/>
        <w:jc w:val="right"/>
      </w:pPr>
      <w:r>
        <w:rPr>
          <w:spacing w:val="-2"/>
        </w:rPr>
        <w:t>света.</w:t>
      </w:r>
    </w:p>
    <w:p w14:paraId="57DBD407" w14:textId="77777777" w:rsidR="00C534A7" w:rsidRDefault="009C514E">
      <w:pPr>
        <w:spacing w:before="273"/>
        <w:rPr>
          <w:sz w:val="24"/>
        </w:rPr>
      </w:pPr>
      <w:r>
        <w:br w:type="column"/>
      </w:r>
    </w:p>
    <w:p w14:paraId="2761FFF7" w14:textId="77777777" w:rsidR="00C534A7" w:rsidRDefault="009C514E">
      <w:pPr>
        <w:pStyle w:val="a3"/>
        <w:ind w:left="87" w:firstLine="0"/>
        <w:jc w:val="left"/>
      </w:pPr>
      <w:r>
        <w:t>Оптический</w:t>
      </w:r>
      <w:r>
        <w:rPr>
          <w:spacing w:val="-7"/>
        </w:rPr>
        <w:t xml:space="preserve"> </w:t>
      </w:r>
      <w:r>
        <w:rPr>
          <w:spacing w:val="-2"/>
        </w:rPr>
        <w:t>световод.</w:t>
      </w:r>
    </w:p>
    <w:p w14:paraId="75A55E06" w14:textId="77777777" w:rsidR="00C534A7" w:rsidRDefault="009C514E">
      <w:pPr>
        <w:pStyle w:val="a3"/>
        <w:spacing w:before="142" w:line="364" w:lineRule="auto"/>
        <w:ind w:left="87" w:right="5794" w:firstLine="0"/>
        <w:jc w:val="left"/>
      </w:pPr>
      <w:r>
        <w:t>Ход лучей в собирающей линзе. Ход</w:t>
      </w:r>
      <w:r>
        <w:rPr>
          <w:spacing w:val="-15"/>
        </w:rPr>
        <w:t xml:space="preserve"> </w:t>
      </w:r>
      <w:r>
        <w:t>лучей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рассеивающей</w:t>
      </w:r>
      <w:r>
        <w:rPr>
          <w:spacing w:val="-15"/>
        </w:rPr>
        <w:t xml:space="preserve"> </w:t>
      </w:r>
      <w:r>
        <w:t>линзе.</w:t>
      </w:r>
    </w:p>
    <w:p w14:paraId="64150E54" w14:textId="77777777" w:rsidR="00C534A7" w:rsidRDefault="009C514E">
      <w:pPr>
        <w:pStyle w:val="a3"/>
        <w:spacing w:line="268" w:lineRule="exact"/>
        <w:ind w:left="87" w:firstLine="0"/>
        <w:jc w:val="left"/>
      </w:pPr>
      <w:r>
        <w:t>Получение</w:t>
      </w:r>
      <w:r>
        <w:rPr>
          <w:spacing w:val="-7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rPr>
          <w:spacing w:val="-4"/>
        </w:rPr>
        <w:t>линз.</w:t>
      </w:r>
    </w:p>
    <w:p w14:paraId="16D399FD" w14:textId="77777777" w:rsidR="00C534A7" w:rsidRDefault="009C514E">
      <w:pPr>
        <w:pStyle w:val="a3"/>
        <w:spacing w:before="127" w:line="360" w:lineRule="auto"/>
        <w:ind w:left="87" w:right="2752" w:firstLine="0"/>
        <w:jc w:val="left"/>
      </w:pPr>
      <w:r>
        <w:t>Принцип</w:t>
      </w:r>
      <w:r>
        <w:rPr>
          <w:spacing w:val="-15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фотоаппарата,</w:t>
      </w:r>
      <w:r>
        <w:rPr>
          <w:spacing w:val="-12"/>
        </w:rPr>
        <w:t xml:space="preserve"> </w:t>
      </w:r>
      <w:r>
        <w:t>микроскопа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телескопа. Модель глаза.</w:t>
      </w:r>
    </w:p>
    <w:p w14:paraId="4EC740D9" w14:textId="77777777" w:rsidR="00C534A7" w:rsidRDefault="009C514E">
      <w:pPr>
        <w:pStyle w:val="a3"/>
        <w:spacing w:before="8"/>
        <w:ind w:left="87" w:firstLine="0"/>
        <w:jc w:val="left"/>
      </w:pPr>
      <w:r>
        <w:t>Разложение</w:t>
      </w:r>
      <w:r>
        <w:rPr>
          <w:spacing w:val="-6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спектр.</w:t>
      </w:r>
    </w:p>
    <w:p w14:paraId="4D0F98AD" w14:textId="77777777" w:rsidR="00C534A7" w:rsidRDefault="009C514E">
      <w:pPr>
        <w:pStyle w:val="a3"/>
        <w:spacing w:before="137" w:line="360" w:lineRule="auto"/>
        <w:ind w:left="87" w:right="2752" w:firstLine="0"/>
        <w:jc w:val="left"/>
      </w:pPr>
      <w:r>
        <w:t>Получение</w:t>
      </w:r>
      <w:r>
        <w:rPr>
          <w:spacing w:val="-10"/>
        </w:rPr>
        <w:t xml:space="preserve"> </w:t>
      </w:r>
      <w:r>
        <w:t>белого</w:t>
      </w:r>
      <w:r>
        <w:rPr>
          <w:spacing w:val="-13"/>
        </w:rPr>
        <w:t xml:space="preserve"> </w:t>
      </w:r>
      <w:r>
        <w:t>света</w:t>
      </w:r>
      <w:r>
        <w:rPr>
          <w:spacing w:val="-1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сложении</w:t>
      </w:r>
      <w:r>
        <w:rPr>
          <w:spacing w:val="-13"/>
        </w:rPr>
        <w:t xml:space="preserve"> </w:t>
      </w:r>
      <w:r>
        <w:t>света</w:t>
      </w:r>
      <w:r>
        <w:rPr>
          <w:spacing w:val="-13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цветов. Лабораторные работы и опыты.</w:t>
      </w:r>
    </w:p>
    <w:p w14:paraId="6A610880" w14:textId="77777777" w:rsidR="00C534A7" w:rsidRDefault="00C534A7">
      <w:pPr>
        <w:spacing w:line="360" w:lineRule="auto"/>
        <w:sectPr w:rsidR="00C534A7">
          <w:type w:val="continuous"/>
          <w:pgSz w:w="11910" w:h="16840"/>
          <w:pgMar w:top="1920" w:right="0" w:bottom="280" w:left="100" w:header="0" w:footer="2032" w:gutter="0"/>
          <w:cols w:num="2" w:space="720" w:equalWidth="0">
            <w:col w:w="2188" w:space="40"/>
            <w:col w:w="9582"/>
          </w:cols>
        </w:sectPr>
      </w:pPr>
    </w:p>
    <w:p w14:paraId="279006AB" w14:textId="77777777" w:rsidR="00C534A7" w:rsidRDefault="009C514E">
      <w:pPr>
        <w:pStyle w:val="a3"/>
        <w:spacing w:before="71" w:line="360" w:lineRule="auto"/>
        <w:ind w:right="843"/>
      </w:pPr>
      <w:r>
        <w:lastRenderedPageBreak/>
        <w:t xml:space="preserve">Исследование зависимости угла отражения светового луча от угла падения. Изучение характеристик изображения предмета в плоском зеркале. Исследование зависимости угла преломления светового луча от угла падения на границе «воздух- </w:t>
      </w:r>
      <w:r>
        <w:rPr>
          <w:spacing w:val="-2"/>
        </w:rPr>
        <w:t>стекло».</w:t>
      </w:r>
    </w:p>
    <w:p w14:paraId="5B5CA4BD" w14:textId="77777777" w:rsidR="00C534A7" w:rsidRDefault="009C514E">
      <w:pPr>
        <w:pStyle w:val="a3"/>
        <w:spacing w:before="6"/>
        <w:ind w:left="2310" w:firstLine="0"/>
      </w:pPr>
      <w:r>
        <w:t>Получение</w:t>
      </w:r>
      <w:r>
        <w:rPr>
          <w:spacing w:val="-15"/>
        </w:rPr>
        <w:t xml:space="preserve"> </w:t>
      </w:r>
      <w:r>
        <w:t>изображен</w:t>
      </w:r>
      <w:r>
        <w:t>ий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собирающей</w:t>
      </w:r>
      <w:r>
        <w:rPr>
          <w:spacing w:val="-5"/>
        </w:rPr>
        <w:t xml:space="preserve"> </w:t>
      </w:r>
      <w:r>
        <w:rPr>
          <w:spacing w:val="-2"/>
        </w:rPr>
        <w:t>линзы.</w:t>
      </w:r>
    </w:p>
    <w:p w14:paraId="0C28BF9B" w14:textId="77777777" w:rsidR="00C534A7" w:rsidRDefault="009C514E">
      <w:pPr>
        <w:pStyle w:val="a3"/>
        <w:spacing w:before="132" w:line="360" w:lineRule="auto"/>
        <w:ind w:right="839"/>
      </w:pPr>
      <w:r>
        <w:t>Определение фокусного расстояния и</w:t>
      </w:r>
      <w:r>
        <w:rPr>
          <w:spacing w:val="-4"/>
        </w:rPr>
        <w:t xml:space="preserve"> </w:t>
      </w:r>
      <w:r>
        <w:t>оптической силы собирающей линзы. Опыты по разложению белого света в спектр.</w:t>
      </w:r>
    </w:p>
    <w:p w14:paraId="124B41BA" w14:textId="77777777" w:rsidR="00C534A7" w:rsidRDefault="009C514E">
      <w:pPr>
        <w:pStyle w:val="a3"/>
        <w:spacing w:before="3" w:line="360" w:lineRule="auto"/>
        <w:ind w:right="857"/>
      </w:pPr>
      <w:r>
        <w:t xml:space="preserve">Опыты по восприятию цвета предметов при их наблюдении через цветовые </w:t>
      </w:r>
      <w:r>
        <w:rPr>
          <w:spacing w:val="-2"/>
        </w:rPr>
        <w:t>фильтры.</w:t>
      </w:r>
    </w:p>
    <w:p w14:paraId="6C253AAF" w14:textId="77777777" w:rsidR="00C534A7" w:rsidRDefault="009C514E">
      <w:pPr>
        <w:pStyle w:val="a3"/>
        <w:spacing w:line="274" w:lineRule="exact"/>
        <w:ind w:left="2310" w:firstLine="0"/>
      </w:pPr>
      <w:r>
        <w:t>Квантовые</w:t>
      </w:r>
      <w:r>
        <w:rPr>
          <w:spacing w:val="-13"/>
        </w:rPr>
        <w:t xml:space="preserve"> </w:t>
      </w:r>
      <w:r>
        <w:rPr>
          <w:spacing w:val="-2"/>
        </w:rPr>
        <w:t>явления.</w:t>
      </w:r>
    </w:p>
    <w:p w14:paraId="6B493BAA" w14:textId="77777777" w:rsidR="00C534A7" w:rsidRDefault="009C514E">
      <w:pPr>
        <w:pStyle w:val="a3"/>
        <w:spacing w:before="141" w:line="360" w:lineRule="auto"/>
        <w:ind w:right="854"/>
      </w:pPr>
      <w:r>
        <w:t>Опыты Резерфорда</w:t>
      </w:r>
      <w:r>
        <w:t xml:space="preserve"> и планетарная модель атома. Модель атома Бора. Испускание и поглощение света атомом. Кванты. Линейчатые спектры.</w:t>
      </w:r>
    </w:p>
    <w:p w14:paraId="7382DEC4" w14:textId="77777777" w:rsidR="00C534A7" w:rsidRDefault="009C514E">
      <w:pPr>
        <w:pStyle w:val="a3"/>
        <w:spacing w:line="360" w:lineRule="auto"/>
        <w:ind w:right="850"/>
      </w:pPr>
      <w:r>
        <w:t xml:space="preserve">Радиоактивность. Альфа-, бета- и гамма-излучения. Строение атомного ядра. Нуклонная модель атомного ядра. Изотопы. Радиоактивные превращения. </w:t>
      </w:r>
      <w:r>
        <w:t>Период полураспада атомных ядер.</w:t>
      </w:r>
    </w:p>
    <w:p w14:paraId="7EA908B3" w14:textId="77777777" w:rsidR="00C534A7" w:rsidRDefault="009C514E">
      <w:pPr>
        <w:pStyle w:val="a3"/>
        <w:spacing w:line="360" w:lineRule="auto"/>
        <w:ind w:right="835"/>
      </w:pPr>
      <w:r>
        <w:t>Ядерные реакции. Законы сохранения зарядового и</w:t>
      </w:r>
      <w:r>
        <w:rPr>
          <w:spacing w:val="-3"/>
        </w:rPr>
        <w:t xml:space="preserve"> </w:t>
      </w:r>
      <w:r>
        <w:t>массового чисел.</w:t>
      </w:r>
      <w:r>
        <w:rPr>
          <w:spacing w:val="-2"/>
        </w:rPr>
        <w:t xml:space="preserve"> </w:t>
      </w:r>
      <w:r>
        <w:t>Энергия связи атомных ядер. Связь массы и энергии. Реакции синтеза и деления ядер. Источники</w:t>
      </w:r>
      <w:r>
        <w:rPr>
          <w:spacing w:val="40"/>
        </w:rPr>
        <w:t xml:space="preserve"> </w:t>
      </w:r>
      <w:r>
        <w:t>энергии Солнца и звёзд.</w:t>
      </w:r>
    </w:p>
    <w:p w14:paraId="35BFB2D7" w14:textId="77777777" w:rsidR="00C534A7" w:rsidRDefault="009C514E">
      <w:pPr>
        <w:pStyle w:val="a3"/>
        <w:spacing w:before="2" w:line="360" w:lineRule="auto"/>
        <w:ind w:left="2310" w:right="878" w:firstLine="0"/>
        <w:jc w:val="left"/>
      </w:pPr>
      <w:r>
        <w:t>Ядерная</w:t>
      </w:r>
      <w:r>
        <w:rPr>
          <w:spacing w:val="-12"/>
        </w:rPr>
        <w:t xml:space="preserve"> </w:t>
      </w:r>
      <w:r>
        <w:t>энергетика.</w:t>
      </w:r>
      <w:r>
        <w:rPr>
          <w:spacing w:val="-7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радиоактивных</w:t>
      </w:r>
      <w:r>
        <w:rPr>
          <w:spacing w:val="-15"/>
        </w:rPr>
        <w:t xml:space="preserve"> </w:t>
      </w:r>
      <w:r>
        <w:t>излучений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живые</w:t>
      </w:r>
      <w:r>
        <w:rPr>
          <w:spacing w:val="-14"/>
        </w:rPr>
        <w:t xml:space="preserve"> </w:t>
      </w:r>
      <w:r>
        <w:t xml:space="preserve">организмы. </w:t>
      </w:r>
      <w:r>
        <w:rPr>
          <w:spacing w:val="-2"/>
        </w:rPr>
        <w:t>Демонстрации.</w:t>
      </w:r>
    </w:p>
    <w:p w14:paraId="163CA6AB" w14:textId="77777777" w:rsidR="00C534A7" w:rsidRDefault="009C514E">
      <w:pPr>
        <w:pStyle w:val="a3"/>
        <w:spacing w:before="2" w:line="360" w:lineRule="auto"/>
        <w:ind w:left="2310" w:right="5956" w:firstLine="0"/>
        <w:jc w:val="left"/>
      </w:pPr>
      <w:r>
        <w:t>Спектры</w:t>
      </w:r>
      <w:r>
        <w:rPr>
          <w:spacing w:val="-15"/>
        </w:rPr>
        <w:t xml:space="preserve"> </w:t>
      </w:r>
      <w:r>
        <w:t>излучения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поглощения. Спектры различных газов.</w:t>
      </w:r>
    </w:p>
    <w:p w14:paraId="2FD2A951" w14:textId="77777777" w:rsidR="00C534A7" w:rsidRDefault="009C514E">
      <w:pPr>
        <w:pStyle w:val="a3"/>
        <w:spacing w:line="269" w:lineRule="exact"/>
        <w:ind w:left="2310" w:firstLine="0"/>
        <w:jc w:val="left"/>
      </w:pPr>
      <w:r>
        <w:t>Спектр</w:t>
      </w:r>
      <w:r>
        <w:rPr>
          <w:spacing w:val="-6"/>
        </w:rPr>
        <w:t xml:space="preserve"> </w:t>
      </w:r>
      <w:r>
        <w:rPr>
          <w:spacing w:val="-2"/>
        </w:rPr>
        <w:t>водорода.</w:t>
      </w:r>
    </w:p>
    <w:p w14:paraId="3FB64EEF" w14:textId="77777777" w:rsidR="00C534A7" w:rsidRDefault="009C514E">
      <w:pPr>
        <w:pStyle w:val="a3"/>
        <w:spacing w:before="142" w:line="364" w:lineRule="auto"/>
        <w:ind w:left="2310" w:right="4881" w:firstLine="0"/>
        <w:jc w:val="left"/>
      </w:pPr>
      <w:r>
        <w:t xml:space="preserve">Наблюдение треков в камере Вильсона. </w:t>
      </w:r>
      <w:r>
        <w:rPr>
          <w:spacing w:val="-2"/>
        </w:rPr>
        <w:t>Работа счётчика</w:t>
      </w:r>
      <w:r>
        <w:rPr>
          <w:spacing w:val="-3"/>
        </w:rPr>
        <w:t xml:space="preserve"> </w:t>
      </w:r>
      <w:r>
        <w:rPr>
          <w:spacing w:val="-2"/>
        </w:rPr>
        <w:t>ионизирующих</w:t>
      </w:r>
      <w:r>
        <w:rPr>
          <w:spacing w:val="-5"/>
        </w:rPr>
        <w:t xml:space="preserve"> </w:t>
      </w:r>
      <w:r>
        <w:rPr>
          <w:spacing w:val="-2"/>
        </w:rPr>
        <w:t>излучений.</w:t>
      </w:r>
    </w:p>
    <w:p w14:paraId="4FFEFDBE" w14:textId="77777777" w:rsidR="00C534A7" w:rsidRDefault="009C514E">
      <w:pPr>
        <w:pStyle w:val="a3"/>
        <w:spacing w:line="355" w:lineRule="auto"/>
        <w:ind w:left="2310" w:right="3335" w:firstLine="0"/>
        <w:jc w:val="left"/>
      </w:pPr>
      <w:r>
        <w:t>Регистрация</w:t>
      </w:r>
      <w:r>
        <w:rPr>
          <w:spacing w:val="-15"/>
        </w:rPr>
        <w:t xml:space="preserve"> </w:t>
      </w:r>
      <w:r>
        <w:t>излучения</w:t>
      </w:r>
      <w:r>
        <w:rPr>
          <w:spacing w:val="-15"/>
        </w:rPr>
        <w:t xml:space="preserve"> </w:t>
      </w:r>
      <w:r>
        <w:t>природных</w:t>
      </w:r>
      <w:r>
        <w:rPr>
          <w:spacing w:val="-15"/>
        </w:rPr>
        <w:t xml:space="preserve"> </w:t>
      </w:r>
      <w:r>
        <w:t>минералов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продуктов. Лабораторные работы и опыты.</w:t>
      </w:r>
    </w:p>
    <w:p w14:paraId="0459307A" w14:textId="77777777" w:rsidR="00C534A7" w:rsidRDefault="009C514E">
      <w:pPr>
        <w:pStyle w:val="a3"/>
        <w:spacing w:line="360" w:lineRule="auto"/>
        <w:ind w:left="2310" w:right="2071" w:firstLine="0"/>
        <w:jc w:val="left"/>
      </w:pPr>
      <w:r>
        <w:t>Наблюдение сплошных и линейчатых спектров излучения. Исследование</w:t>
      </w:r>
      <w:r>
        <w:rPr>
          <w:spacing w:val="-15"/>
        </w:rPr>
        <w:t xml:space="preserve"> </w:t>
      </w:r>
      <w:r>
        <w:t>треков:</w:t>
      </w:r>
      <w:r>
        <w:rPr>
          <w:spacing w:val="-15"/>
        </w:rPr>
        <w:t xml:space="preserve"> </w:t>
      </w:r>
      <w:r>
        <w:t>измерение</w:t>
      </w:r>
      <w:r>
        <w:rPr>
          <w:spacing w:val="-13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частицы</w:t>
      </w:r>
      <w:r>
        <w:rPr>
          <w:spacing w:val="-9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тормозному</w:t>
      </w:r>
      <w:r>
        <w:rPr>
          <w:spacing w:val="-16"/>
        </w:rPr>
        <w:t xml:space="preserve"> </w:t>
      </w:r>
      <w:r>
        <w:t>пути (по фотографиям).</w:t>
      </w:r>
    </w:p>
    <w:p w14:paraId="6CA5729D" w14:textId="77777777" w:rsidR="00C534A7" w:rsidRDefault="009C514E">
      <w:pPr>
        <w:pStyle w:val="a3"/>
        <w:spacing w:before="3"/>
        <w:ind w:left="2310" w:firstLine="0"/>
        <w:jc w:val="left"/>
      </w:pPr>
      <w:r>
        <w:t>Измерение</w:t>
      </w:r>
      <w:r>
        <w:rPr>
          <w:spacing w:val="-12"/>
        </w:rPr>
        <w:t xml:space="preserve"> </w:t>
      </w:r>
      <w:r>
        <w:t>радиоактивного</w:t>
      </w:r>
      <w:r>
        <w:rPr>
          <w:spacing w:val="-11"/>
        </w:rPr>
        <w:t xml:space="preserve"> </w:t>
      </w:r>
      <w:r>
        <w:rPr>
          <w:spacing w:val="-4"/>
        </w:rPr>
        <w:t>фона.</w:t>
      </w:r>
    </w:p>
    <w:p w14:paraId="222AD704" w14:textId="77777777" w:rsidR="00C534A7" w:rsidRDefault="009C514E">
      <w:pPr>
        <w:pStyle w:val="2"/>
        <w:spacing w:before="136"/>
        <w:ind w:left="4562"/>
        <w:jc w:val="left"/>
      </w:pPr>
      <w:bookmarkStart w:id="123" w:name="Повторительно-обобщающий_модуль."/>
      <w:bookmarkEnd w:id="123"/>
      <w:r>
        <w:rPr>
          <w:spacing w:val="-2"/>
        </w:rPr>
        <w:t>Повторительно-обобщающий</w:t>
      </w:r>
      <w:r>
        <w:rPr>
          <w:spacing w:val="22"/>
        </w:rPr>
        <w:t xml:space="preserve"> </w:t>
      </w:r>
      <w:r>
        <w:rPr>
          <w:spacing w:val="-2"/>
        </w:rPr>
        <w:t>модуль.</w:t>
      </w:r>
    </w:p>
    <w:p w14:paraId="6087702B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6E718E8" w14:textId="77777777" w:rsidR="00C534A7" w:rsidRDefault="009C514E">
      <w:pPr>
        <w:pStyle w:val="a3"/>
        <w:spacing w:before="71" w:line="360" w:lineRule="auto"/>
        <w:ind w:right="848"/>
      </w:pPr>
      <w:r>
        <w:lastRenderedPageBreak/>
        <w:t>Повторительно-обобщающий модуль предназначен для систематизации и обобщения предметного содержания и</w:t>
      </w:r>
      <w:r>
        <w:rPr>
          <w:spacing w:val="-3"/>
        </w:rPr>
        <w:t xml:space="preserve"> </w:t>
      </w:r>
      <w:r>
        <w:t>опыта деятельности, приобретённого при</w:t>
      </w:r>
      <w:r>
        <w:rPr>
          <w:spacing w:val="-3"/>
        </w:rPr>
        <w:t xml:space="preserve"> </w:t>
      </w:r>
      <w:r>
        <w:t>изучении всего курса физики, а также для подготовки к основному государственному экзамену по физик</w:t>
      </w:r>
      <w:r>
        <w:t>е для обучающихся, выбравших этот учебный предмет.</w:t>
      </w:r>
    </w:p>
    <w:p w14:paraId="2AB35CB7" w14:textId="77777777" w:rsidR="00C534A7" w:rsidRDefault="009C514E">
      <w:pPr>
        <w:pStyle w:val="a3"/>
        <w:spacing w:before="1" w:line="360" w:lineRule="auto"/>
        <w:ind w:right="848"/>
      </w:pPr>
      <w:r>
        <w:t>При изучении данного модуля реализуются и систематизируются виды деятельности, на основе которых обеспечивается достижение предметных и метапредметных планируемых результатов обучения, формируется естестве</w:t>
      </w:r>
      <w:r>
        <w:t>нно-научная грамотность: освоение научных методов исследования явлений природы и техники, овладение умениями объяснять физические явления, применяя полученные знания,</w:t>
      </w:r>
      <w:r>
        <w:rPr>
          <w:spacing w:val="40"/>
        </w:rPr>
        <w:t xml:space="preserve"> </w:t>
      </w:r>
      <w:r>
        <w:t>решать задачи, в том числе качественные и экспериментальные.</w:t>
      </w:r>
    </w:p>
    <w:p w14:paraId="3DF8A98E" w14:textId="77777777" w:rsidR="00C534A7" w:rsidRDefault="009C514E">
      <w:pPr>
        <w:pStyle w:val="a3"/>
        <w:spacing w:before="3" w:line="360" w:lineRule="auto"/>
        <w:ind w:right="855"/>
      </w:pPr>
      <w:r>
        <w:t>Принципиально</w:t>
      </w:r>
      <w:r>
        <w:rPr>
          <w:spacing w:val="-3"/>
        </w:rPr>
        <w:t xml:space="preserve"> </w:t>
      </w:r>
      <w:r>
        <w:t>деятельностный</w:t>
      </w:r>
      <w:r>
        <w:rPr>
          <w:spacing w:val="-4"/>
        </w:rPr>
        <w:t xml:space="preserve"> </w:t>
      </w:r>
      <w:r>
        <w:t>характер данного</w:t>
      </w:r>
      <w:r>
        <w:rPr>
          <w:spacing w:val="-9"/>
        </w:rPr>
        <w:t xml:space="preserve"> </w:t>
      </w:r>
      <w:r>
        <w:t>модуля реализуется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счёт того, что обучающиеся выполняют задания, в которых им предлагается:</w:t>
      </w:r>
    </w:p>
    <w:p w14:paraId="078D7499" w14:textId="77777777" w:rsidR="00C534A7" w:rsidRDefault="009C514E">
      <w:pPr>
        <w:pStyle w:val="a3"/>
        <w:spacing w:line="360" w:lineRule="auto"/>
        <w:ind w:right="858"/>
      </w:pPr>
      <w:r>
        <w:t>-на основе полученных знаний распознавать и научно объяснять физические явления в окружающей природе и повседневной жизни;</w:t>
      </w:r>
    </w:p>
    <w:p w14:paraId="58BEB40C" w14:textId="77777777" w:rsidR="00C534A7" w:rsidRDefault="009C514E">
      <w:pPr>
        <w:pStyle w:val="a3"/>
        <w:spacing w:line="362" w:lineRule="auto"/>
        <w:ind w:right="860"/>
      </w:pPr>
      <w:r>
        <w:t>-испол</w:t>
      </w:r>
      <w:r>
        <w:t>ьзовать научные методы исследования физических явлений, в том числе для проверки гипотез и получения теоретических выводов;</w:t>
      </w:r>
    </w:p>
    <w:p w14:paraId="270E1F7B" w14:textId="77777777" w:rsidR="00C534A7" w:rsidRDefault="009C514E">
      <w:pPr>
        <w:pStyle w:val="a3"/>
        <w:spacing w:line="360" w:lineRule="auto"/>
        <w:ind w:right="847"/>
      </w:pPr>
      <w:r>
        <w:t>-объяснять научные основы наиболее важных достижений современных технологий, например, практического использования различных источни</w:t>
      </w:r>
      <w:r>
        <w:t>ков энергии на основе закона превращения и сохранения всех известных видов энергии.</w:t>
      </w:r>
    </w:p>
    <w:p w14:paraId="63DA7378" w14:textId="77777777" w:rsidR="00C534A7" w:rsidRDefault="009C514E">
      <w:pPr>
        <w:pStyle w:val="a3"/>
        <w:spacing w:line="360" w:lineRule="auto"/>
        <w:ind w:right="848"/>
      </w:pPr>
      <w:r>
        <w:t>Каждая из тем данного модуля включает экспериментальное исследование обобщающего характера. Модуль завершается проведением</w:t>
      </w:r>
      <w:r>
        <w:rPr>
          <w:spacing w:val="-2"/>
        </w:rPr>
        <w:t xml:space="preserve"> </w:t>
      </w:r>
      <w:r>
        <w:t>диагностической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оценочной работы за курс основн</w:t>
      </w:r>
      <w:r>
        <w:t>ого общего образования.</w:t>
      </w:r>
    </w:p>
    <w:p w14:paraId="4E8CAEDD" w14:textId="77777777" w:rsidR="00C534A7" w:rsidRDefault="009C514E">
      <w:pPr>
        <w:pStyle w:val="2"/>
        <w:spacing w:line="362" w:lineRule="auto"/>
        <w:ind w:left="1599" w:right="847" w:firstLine="710"/>
      </w:pPr>
      <w:bookmarkStart w:id="124" w:name="Планируемые_результаты_освоения_физики_("/>
      <w:bookmarkEnd w:id="124"/>
      <w:r>
        <w:t>Планируемые результаты освоения физики (базовый уровень) на уровне основного общего образования.</w:t>
      </w:r>
    </w:p>
    <w:p w14:paraId="061D4030" w14:textId="77777777" w:rsidR="00C534A7" w:rsidRDefault="009C514E">
      <w:pPr>
        <w:pStyle w:val="a3"/>
        <w:spacing w:line="360" w:lineRule="auto"/>
        <w:ind w:right="850"/>
      </w:pPr>
      <w:r>
        <w:t>Изучение физики на уровне основного общего образования направлено на достижение личностных, метапредметных и предметных образовательных</w:t>
      </w:r>
      <w:r>
        <w:t xml:space="preserve"> результатов.</w:t>
      </w:r>
    </w:p>
    <w:p w14:paraId="2B341422" w14:textId="77777777" w:rsidR="00C534A7" w:rsidRDefault="009C514E">
      <w:pPr>
        <w:pStyle w:val="2"/>
        <w:spacing w:line="360" w:lineRule="auto"/>
        <w:ind w:left="1599" w:right="854" w:firstLine="710"/>
      </w:pPr>
      <w:bookmarkStart w:id="125" w:name="В_результате_изучения_физики_на_уровне_о"/>
      <w:bookmarkEnd w:id="125"/>
      <w:r>
        <w:t>В результате изучения физики на уровне основного общего образования у обучающегося будут сформированы следующие личностные результаты в части:</w:t>
      </w:r>
    </w:p>
    <w:p w14:paraId="07F513A7" w14:textId="77777777" w:rsidR="00C534A7" w:rsidRDefault="009C514E" w:rsidP="009C514E">
      <w:pPr>
        <w:pStyle w:val="a4"/>
        <w:numPr>
          <w:ilvl w:val="0"/>
          <w:numId w:val="108"/>
        </w:numPr>
        <w:tabs>
          <w:tab w:val="left" w:pos="2750"/>
        </w:tabs>
        <w:spacing w:line="316" w:lineRule="exact"/>
        <w:ind w:left="2750" w:hanging="440"/>
        <w:jc w:val="both"/>
        <w:rPr>
          <w:sz w:val="24"/>
        </w:rPr>
      </w:pPr>
      <w:r>
        <w:rPr>
          <w:spacing w:val="-2"/>
          <w:sz w:val="24"/>
        </w:rPr>
        <w:t>патриотического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5FFFA317" w14:textId="77777777" w:rsidR="00C534A7" w:rsidRDefault="009C514E">
      <w:pPr>
        <w:pStyle w:val="a3"/>
        <w:spacing w:before="115"/>
        <w:ind w:left="2310" w:firstLine="0"/>
      </w:pPr>
      <w:r>
        <w:t>проявление</w:t>
      </w:r>
      <w:r>
        <w:rPr>
          <w:spacing w:val="-8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 современному</w:t>
      </w:r>
      <w:r>
        <w:rPr>
          <w:spacing w:val="-9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rPr>
          <w:spacing w:val="-2"/>
        </w:rPr>
        <w:t>физич</w:t>
      </w:r>
      <w:r>
        <w:rPr>
          <w:spacing w:val="-2"/>
        </w:rPr>
        <w:t>еской</w:t>
      </w:r>
    </w:p>
    <w:p w14:paraId="6D2096C0" w14:textId="77777777" w:rsidR="00C534A7" w:rsidRDefault="009C514E">
      <w:pPr>
        <w:pStyle w:val="a3"/>
        <w:spacing w:before="142"/>
        <w:ind w:firstLine="0"/>
        <w:jc w:val="left"/>
      </w:pPr>
      <w:r>
        <w:rPr>
          <w:spacing w:val="-2"/>
        </w:rPr>
        <w:t>науки;</w:t>
      </w:r>
    </w:p>
    <w:p w14:paraId="16442516" w14:textId="77777777" w:rsidR="00C534A7" w:rsidRDefault="009C514E">
      <w:pPr>
        <w:pStyle w:val="a3"/>
        <w:spacing w:before="136"/>
        <w:ind w:left="2310" w:firstLine="0"/>
        <w:jc w:val="left"/>
      </w:pPr>
      <w:r>
        <w:t>ценностное</w:t>
      </w:r>
      <w:r>
        <w:rPr>
          <w:spacing w:val="-15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достижениям</w:t>
      </w:r>
      <w:r>
        <w:rPr>
          <w:spacing w:val="-1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учёных-</w:t>
      </w:r>
      <w:r>
        <w:rPr>
          <w:spacing w:val="-2"/>
        </w:rPr>
        <w:t>физиков;</w:t>
      </w:r>
    </w:p>
    <w:p w14:paraId="4F4F6EAB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555805F" w14:textId="77777777" w:rsidR="00C534A7" w:rsidRDefault="009C514E" w:rsidP="009C514E">
      <w:pPr>
        <w:pStyle w:val="a4"/>
        <w:numPr>
          <w:ilvl w:val="0"/>
          <w:numId w:val="108"/>
        </w:numPr>
        <w:tabs>
          <w:tab w:val="left" w:pos="2779"/>
        </w:tabs>
        <w:spacing w:before="72"/>
        <w:ind w:left="2779" w:hanging="469"/>
        <w:jc w:val="both"/>
        <w:rPr>
          <w:sz w:val="24"/>
        </w:rPr>
      </w:pPr>
      <w:r>
        <w:rPr>
          <w:sz w:val="24"/>
        </w:rPr>
        <w:lastRenderedPageBreak/>
        <w:t>гражданского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2C2A85B8" w14:textId="77777777" w:rsidR="00C534A7" w:rsidRDefault="009C514E">
      <w:pPr>
        <w:pStyle w:val="a3"/>
        <w:spacing w:before="119" w:line="360" w:lineRule="auto"/>
        <w:ind w:right="844"/>
      </w:pPr>
      <w:r>
        <w:t>готовность к</w:t>
      </w:r>
      <w:r>
        <w:rPr>
          <w:spacing w:val="-8"/>
        </w:rPr>
        <w:t xml:space="preserve"> </w:t>
      </w:r>
      <w:r>
        <w:t>активному</w:t>
      </w:r>
      <w:r>
        <w:rPr>
          <w:spacing w:val="-7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 обсуждении общественно-значимых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 проблем, связанных с практическим применением достижений физики;</w:t>
      </w:r>
    </w:p>
    <w:p w14:paraId="7658A913" w14:textId="77777777" w:rsidR="00C534A7" w:rsidRDefault="009C514E">
      <w:pPr>
        <w:pStyle w:val="a3"/>
        <w:spacing w:before="3"/>
        <w:ind w:left="2310" w:firstLine="0"/>
      </w:pPr>
      <w:r>
        <w:t>осознание</w:t>
      </w:r>
      <w:r>
        <w:rPr>
          <w:spacing w:val="-15"/>
        </w:rPr>
        <w:t xml:space="preserve"> </w:t>
      </w:r>
      <w:r>
        <w:t>важности</w:t>
      </w:r>
      <w:r>
        <w:rPr>
          <w:spacing w:val="-11"/>
        </w:rPr>
        <w:t xml:space="preserve"> </w:t>
      </w:r>
      <w:r>
        <w:t>морально-этических</w:t>
      </w:r>
      <w:r>
        <w:rPr>
          <w:spacing w:val="-13"/>
        </w:rPr>
        <w:t xml:space="preserve"> </w:t>
      </w:r>
      <w:r>
        <w:t>принципов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2"/>
        </w:rPr>
        <w:t>учёного;</w:t>
      </w:r>
    </w:p>
    <w:p w14:paraId="425B37D0" w14:textId="77777777" w:rsidR="00C534A7" w:rsidRDefault="009C514E" w:rsidP="009C514E">
      <w:pPr>
        <w:pStyle w:val="a4"/>
        <w:numPr>
          <w:ilvl w:val="0"/>
          <w:numId w:val="108"/>
        </w:numPr>
        <w:tabs>
          <w:tab w:val="left" w:pos="2779"/>
        </w:tabs>
        <w:spacing w:before="133"/>
        <w:ind w:left="2779" w:hanging="469"/>
        <w:jc w:val="both"/>
        <w:rPr>
          <w:sz w:val="24"/>
        </w:rPr>
      </w:pPr>
      <w:r>
        <w:rPr>
          <w:spacing w:val="-2"/>
          <w:sz w:val="24"/>
        </w:rPr>
        <w:t>эстетического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4078EE6B" w14:textId="77777777" w:rsidR="00C534A7" w:rsidRDefault="009C514E">
      <w:pPr>
        <w:pStyle w:val="a3"/>
        <w:spacing w:before="128" w:line="360" w:lineRule="auto"/>
        <w:ind w:right="847"/>
      </w:pPr>
      <w:r>
        <w:t>восприятие эстетических качеств физической науки: её гармоничного построения, строг</w:t>
      </w:r>
      <w:r>
        <w:t>ости, точности, лаконичности;</w:t>
      </w:r>
    </w:p>
    <w:p w14:paraId="7A5F6020" w14:textId="77777777" w:rsidR="00C534A7" w:rsidRDefault="009C514E" w:rsidP="009C514E">
      <w:pPr>
        <w:pStyle w:val="a4"/>
        <w:numPr>
          <w:ilvl w:val="0"/>
          <w:numId w:val="108"/>
        </w:numPr>
        <w:tabs>
          <w:tab w:val="left" w:pos="2760"/>
        </w:tabs>
        <w:spacing w:line="311" w:lineRule="exact"/>
        <w:ind w:left="2760" w:hanging="45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познания:</w:t>
      </w:r>
    </w:p>
    <w:p w14:paraId="37F7A2FD" w14:textId="77777777" w:rsidR="00C534A7" w:rsidRDefault="009C514E">
      <w:pPr>
        <w:pStyle w:val="a3"/>
        <w:spacing w:before="128" w:line="355" w:lineRule="auto"/>
        <w:ind w:right="867"/>
      </w:pPr>
      <w:r>
        <w:t>осознание ценности физической науки как мощного инструмента познания мира, основы развития технологий, важнейшей составляющей культуры;</w:t>
      </w:r>
    </w:p>
    <w:p w14:paraId="32348506" w14:textId="77777777" w:rsidR="00C534A7" w:rsidRDefault="009C514E">
      <w:pPr>
        <w:pStyle w:val="a3"/>
        <w:spacing w:before="9"/>
        <w:ind w:left="2310" w:firstLine="0"/>
      </w:pPr>
      <w:r>
        <w:t>развитие</w:t>
      </w:r>
      <w:r>
        <w:rPr>
          <w:spacing w:val="-17"/>
        </w:rPr>
        <w:t xml:space="preserve"> </w:t>
      </w:r>
      <w:r>
        <w:t>научной</w:t>
      </w:r>
      <w:r>
        <w:rPr>
          <w:spacing w:val="-10"/>
        </w:rPr>
        <w:t xml:space="preserve"> </w:t>
      </w:r>
      <w:r>
        <w:t>любознательности,</w:t>
      </w:r>
      <w:r>
        <w:rPr>
          <w:spacing w:val="-8"/>
        </w:rPr>
        <w:t xml:space="preserve"> </w:t>
      </w:r>
      <w:r>
        <w:t>интереса</w:t>
      </w:r>
      <w:r>
        <w:rPr>
          <w:spacing w:val="-1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исследовательско</w:t>
      </w:r>
      <w:r>
        <w:t>й</w:t>
      </w:r>
      <w:r>
        <w:rPr>
          <w:spacing w:val="-7"/>
        </w:rPr>
        <w:t xml:space="preserve"> </w:t>
      </w:r>
      <w:r>
        <w:rPr>
          <w:spacing w:val="-2"/>
        </w:rPr>
        <w:t>деятельности;</w:t>
      </w:r>
    </w:p>
    <w:p w14:paraId="23E00B1A" w14:textId="77777777" w:rsidR="00C534A7" w:rsidRDefault="009C514E" w:rsidP="009C514E">
      <w:pPr>
        <w:pStyle w:val="a4"/>
        <w:numPr>
          <w:ilvl w:val="0"/>
          <w:numId w:val="108"/>
        </w:numPr>
        <w:tabs>
          <w:tab w:val="left" w:pos="2759"/>
        </w:tabs>
        <w:spacing w:before="139" w:line="314" w:lineRule="auto"/>
        <w:ind w:left="1599" w:right="858" w:firstLine="710"/>
        <w:jc w:val="both"/>
        <w:rPr>
          <w:sz w:val="24"/>
        </w:rPr>
      </w:pPr>
      <w:r>
        <w:rPr>
          <w:sz w:val="24"/>
        </w:rPr>
        <w:t>формирования культуры здоровья и эмоционального благополучия: осознание ценности безопасного образа жизни в современном</w:t>
      </w:r>
    </w:p>
    <w:p w14:paraId="6516A8B4" w14:textId="77777777" w:rsidR="00C534A7" w:rsidRDefault="009C514E">
      <w:pPr>
        <w:pStyle w:val="a3"/>
        <w:spacing w:before="50" w:line="362" w:lineRule="auto"/>
        <w:ind w:right="848"/>
      </w:pPr>
      <w:r>
        <w:t>технологическом мире, важности правил безопасного поведения на транспорте, на дорогах, с электрическим и тепловым оборудованием в домашних условиях;</w:t>
      </w:r>
    </w:p>
    <w:p w14:paraId="3152ED70" w14:textId="77777777" w:rsidR="00C534A7" w:rsidRDefault="009C514E">
      <w:pPr>
        <w:pStyle w:val="a3"/>
        <w:spacing w:before="3" w:line="360" w:lineRule="auto"/>
        <w:ind w:right="859"/>
      </w:pPr>
      <w:r>
        <w:t>сформированность навыка рефлексии, признание своего права на ошибку и такого же права у другого человека;</w:t>
      </w:r>
    </w:p>
    <w:p w14:paraId="556BB8AE" w14:textId="77777777" w:rsidR="00C534A7" w:rsidRDefault="009C514E" w:rsidP="009C514E">
      <w:pPr>
        <w:pStyle w:val="a4"/>
        <w:numPr>
          <w:ilvl w:val="0"/>
          <w:numId w:val="108"/>
        </w:numPr>
        <w:tabs>
          <w:tab w:val="left" w:pos="2760"/>
        </w:tabs>
        <w:spacing w:line="316" w:lineRule="exact"/>
        <w:ind w:left="2760" w:hanging="450"/>
        <w:jc w:val="both"/>
        <w:rPr>
          <w:sz w:val="24"/>
        </w:rPr>
      </w:pPr>
      <w:r>
        <w:rPr>
          <w:sz w:val="24"/>
        </w:rPr>
        <w:t>т</w:t>
      </w:r>
      <w:r>
        <w:rPr>
          <w:sz w:val="24"/>
        </w:rPr>
        <w:t>рудового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2098C0A2" w14:textId="77777777" w:rsidR="00C534A7" w:rsidRDefault="009C514E" w:rsidP="009C514E">
      <w:pPr>
        <w:pStyle w:val="a4"/>
        <w:numPr>
          <w:ilvl w:val="0"/>
          <w:numId w:val="108"/>
        </w:numPr>
        <w:tabs>
          <w:tab w:val="left" w:pos="2725"/>
        </w:tabs>
        <w:spacing w:before="119" w:line="336" w:lineRule="auto"/>
        <w:ind w:left="1599" w:right="860" w:firstLine="710"/>
        <w:jc w:val="both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образовательной организации, населенного пункта, родного края) технологической и социальной направленности, требующих в том числе и физических знаний;</w:t>
      </w:r>
    </w:p>
    <w:p w14:paraId="1F22BD07" w14:textId="77777777" w:rsidR="00C534A7" w:rsidRDefault="009C514E">
      <w:pPr>
        <w:pStyle w:val="a3"/>
        <w:spacing w:before="29"/>
        <w:ind w:left="2310" w:firstLine="0"/>
      </w:pP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16"/>
        </w:rPr>
        <w:t xml:space="preserve"> </w:t>
      </w:r>
      <w:r>
        <w:t>изучению профессий,</w:t>
      </w:r>
      <w:r>
        <w:rPr>
          <w:spacing w:val="-5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физикой;</w:t>
      </w:r>
    </w:p>
    <w:p w14:paraId="12BA7589" w14:textId="77777777" w:rsidR="00C534A7" w:rsidRDefault="009C514E" w:rsidP="009C514E">
      <w:pPr>
        <w:pStyle w:val="a4"/>
        <w:numPr>
          <w:ilvl w:val="0"/>
          <w:numId w:val="108"/>
        </w:numPr>
        <w:tabs>
          <w:tab w:val="left" w:pos="2750"/>
        </w:tabs>
        <w:spacing w:before="138"/>
        <w:ind w:left="2750" w:hanging="440"/>
        <w:jc w:val="both"/>
        <w:rPr>
          <w:sz w:val="24"/>
        </w:rPr>
      </w:pPr>
      <w:r>
        <w:rPr>
          <w:spacing w:val="-2"/>
          <w:sz w:val="24"/>
        </w:rPr>
        <w:t>экологического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163BC0E5" w14:textId="77777777" w:rsidR="00C534A7" w:rsidRDefault="009C514E">
      <w:pPr>
        <w:pStyle w:val="a3"/>
        <w:spacing w:before="119" w:line="360" w:lineRule="auto"/>
        <w:ind w:right="861"/>
      </w:pPr>
      <w:r>
        <w:t>ориентация на применение физических знаний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0D63C68B" w14:textId="77777777" w:rsidR="00C534A7" w:rsidRDefault="009C514E">
      <w:pPr>
        <w:pStyle w:val="a3"/>
        <w:spacing w:before="6"/>
        <w:ind w:left="2310" w:firstLine="0"/>
      </w:pPr>
      <w:r>
        <w:t>осозна</w:t>
      </w:r>
      <w:r>
        <w:t>ние</w:t>
      </w:r>
      <w:r>
        <w:rPr>
          <w:spacing w:val="-14"/>
        </w:rPr>
        <w:t xml:space="preserve"> </w:t>
      </w:r>
      <w:r>
        <w:t>глобального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проблем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путей</w:t>
      </w:r>
      <w:r>
        <w:rPr>
          <w:spacing w:val="-7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rPr>
          <w:spacing w:val="-2"/>
        </w:rPr>
        <w:t>решения;</w:t>
      </w:r>
    </w:p>
    <w:p w14:paraId="47C4828F" w14:textId="77777777" w:rsidR="00C534A7" w:rsidRDefault="009C514E" w:rsidP="009C514E">
      <w:pPr>
        <w:pStyle w:val="a4"/>
        <w:numPr>
          <w:ilvl w:val="0"/>
          <w:numId w:val="108"/>
        </w:numPr>
        <w:tabs>
          <w:tab w:val="left" w:pos="2754"/>
        </w:tabs>
        <w:spacing w:before="133" w:line="316" w:lineRule="auto"/>
        <w:ind w:left="1599" w:right="854" w:firstLine="710"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 потребность во взаимодействии при выполнении исследований и проектов</w:t>
      </w:r>
    </w:p>
    <w:p w14:paraId="58D18D67" w14:textId="77777777" w:rsidR="00C534A7" w:rsidRDefault="009C514E">
      <w:pPr>
        <w:pStyle w:val="a3"/>
        <w:spacing w:before="55"/>
        <w:ind w:left="2310" w:firstLine="0"/>
      </w:pPr>
      <w:r>
        <w:t>физической</w:t>
      </w:r>
      <w:r>
        <w:rPr>
          <w:spacing w:val="-10"/>
        </w:rPr>
        <w:t xml:space="preserve"> </w:t>
      </w:r>
      <w:r>
        <w:t>направленности,</w:t>
      </w:r>
      <w:r>
        <w:rPr>
          <w:spacing w:val="-10"/>
        </w:rPr>
        <w:t xml:space="preserve"> </w:t>
      </w:r>
      <w:r>
        <w:t>открытость</w:t>
      </w:r>
      <w:r>
        <w:rPr>
          <w:spacing w:val="-7"/>
        </w:rPr>
        <w:t xml:space="preserve"> </w:t>
      </w:r>
      <w:r>
        <w:t>опыту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знаниям</w:t>
      </w:r>
      <w:r>
        <w:rPr>
          <w:spacing w:val="-6"/>
        </w:rPr>
        <w:t xml:space="preserve"> </w:t>
      </w:r>
      <w:r>
        <w:rPr>
          <w:spacing w:val="-2"/>
        </w:rPr>
        <w:t>других;</w:t>
      </w:r>
    </w:p>
    <w:p w14:paraId="7A2A8002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B7DB387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>повышение уровня своей компетентности через практическую деятельность; потребность в формировании новых знаний, в том числе формулировать идеи, понятия, гипотезы о физических объектах и явлениях;</w:t>
      </w:r>
    </w:p>
    <w:p w14:paraId="305D23FA" w14:textId="77777777" w:rsidR="00C534A7" w:rsidRDefault="009C514E">
      <w:pPr>
        <w:pStyle w:val="a3"/>
        <w:tabs>
          <w:tab w:val="left" w:pos="3712"/>
          <w:tab w:val="left" w:pos="5422"/>
          <w:tab w:val="left" w:pos="5777"/>
          <w:tab w:val="left" w:pos="6949"/>
          <w:tab w:val="left" w:pos="8442"/>
          <w:tab w:val="left" w:pos="9633"/>
          <w:tab w:val="left" w:pos="10814"/>
        </w:tabs>
        <w:spacing w:line="360" w:lineRule="auto"/>
        <w:ind w:left="2310" w:right="863" w:firstLine="0"/>
        <w:jc w:val="left"/>
      </w:pPr>
      <w:r>
        <w:t>осознание дефицитов собств</w:t>
      </w:r>
      <w:r>
        <w:t xml:space="preserve">енных знаний и компетентностей в области физики; планирование своего развития в приобретении новых физических знаний; </w:t>
      </w:r>
      <w:r>
        <w:rPr>
          <w:spacing w:val="-2"/>
        </w:rPr>
        <w:t>стремление</w:t>
      </w:r>
      <w:r>
        <w:tab/>
      </w:r>
      <w:r>
        <w:rPr>
          <w:spacing w:val="-2"/>
        </w:rPr>
        <w:t>анализировать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выявлять</w:t>
      </w:r>
      <w:r>
        <w:tab/>
      </w:r>
      <w:r>
        <w:rPr>
          <w:spacing w:val="-2"/>
        </w:rPr>
        <w:t>взаимосвязи</w:t>
      </w:r>
      <w:r>
        <w:tab/>
      </w:r>
      <w:r>
        <w:rPr>
          <w:spacing w:val="-2"/>
        </w:rPr>
        <w:t>природы,</w:t>
      </w:r>
      <w:r>
        <w:tab/>
      </w:r>
      <w:r>
        <w:rPr>
          <w:spacing w:val="-2"/>
        </w:rPr>
        <w:t>общества</w:t>
      </w:r>
      <w:r>
        <w:tab/>
      </w:r>
      <w:r>
        <w:rPr>
          <w:spacing w:val="-10"/>
        </w:rPr>
        <w:t>и</w:t>
      </w:r>
    </w:p>
    <w:p w14:paraId="0039F0CF" w14:textId="77777777" w:rsidR="00C534A7" w:rsidRDefault="009C514E">
      <w:pPr>
        <w:pStyle w:val="a3"/>
        <w:ind w:firstLine="0"/>
        <w:jc w:val="left"/>
      </w:pPr>
      <w:r>
        <w:t>экономики,</w:t>
      </w:r>
      <w:r>
        <w:rPr>
          <w:spacing w:val="-10"/>
        </w:rPr>
        <w:t xml:space="preserve"> </w:t>
      </w:r>
      <w:r>
        <w:t>в 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rPr>
          <w:spacing w:val="-2"/>
        </w:rPr>
        <w:t>знаний;</w:t>
      </w:r>
    </w:p>
    <w:p w14:paraId="49D7F783" w14:textId="77777777" w:rsidR="00C534A7" w:rsidRDefault="009C514E">
      <w:pPr>
        <w:pStyle w:val="a3"/>
        <w:spacing w:before="136" w:line="360" w:lineRule="auto"/>
        <w:ind w:right="864"/>
      </w:pPr>
      <w:r>
        <w:t>оценка своих действий с учётом влияния на окружающую среду, возможных глобальных последствий.</w:t>
      </w:r>
    </w:p>
    <w:p w14:paraId="7D3F2CE9" w14:textId="77777777" w:rsidR="00C534A7" w:rsidRDefault="009C514E">
      <w:pPr>
        <w:pStyle w:val="a3"/>
        <w:spacing w:before="2" w:line="360" w:lineRule="auto"/>
        <w:ind w:right="849"/>
      </w:pPr>
      <w:r>
        <w:t>В результате изучения физики на уровне основного общего образования у обучающегося будут сформированы метапредметные результаты, включающие познавательные универс</w:t>
      </w:r>
      <w:r>
        <w:t>альные учебные действия, коммуникативные универсальные учебные действия, регулятивные универсальные учебные действия.</w:t>
      </w:r>
    </w:p>
    <w:p w14:paraId="7BAAEA71" w14:textId="77777777" w:rsidR="00C534A7" w:rsidRDefault="009C514E">
      <w:pPr>
        <w:pStyle w:val="2"/>
        <w:spacing w:before="6"/>
      </w:pPr>
      <w:bookmarkStart w:id="126" w:name="Овладение_универсальными_учебными_познав"/>
      <w:bookmarkEnd w:id="126"/>
      <w:r>
        <w:t>Овладение</w:t>
      </w:r>
      <w:r>
        <w:rPr>
          <w:spacing w:val="-15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rPr>
          <w:spacing w:val="-2"/>
        </w:rPr>
        <w:t>действиями:</w:t>
      </w:r>
    </w:p>
    <w:p w14:paraId="66F0DE5E" w14:textId="77777777" w:rsidR="00C534A7" w:rsidRDefault="009C514E" w:rsidP="009C514E">
      <w:pPr>
        <w:pStyle w:val="a4"/>
        <w:numPr>
          <w:ilvl w:val="0"/>
          <w:numId w:val="107"/>
        </w:numPr>
        <w:tabs>
          <w:tab w:val="left" w:pos="2731"/>
        </w:tabs>
        <w:spacing w:before="133"/>
        <w:ind w:left="2731" w:hanging="42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14:paraId="418FBCF3" w14:textId="77777777" w:rsidR="00C534A7" w:rsidRDefault="009C514E">
      <w:pPr>
        <w:pStyle w:val="a3"/>
        <w:spacing w:before="119" w:line="360" w:lineRule="auto"/>
        <w:ind w:right="850"/>
      </w:pPr>
      <w:r>
        <w:t>выявлять и характеризовать существенные признак</w:t>
      </w:r>
      <w:r>
        <w:t xml:space="preserve">и объектов (явлений); устанавливать существенный признак классификации, основания для обобщения и </w:t>
      </w:r>
      <w:r>
        <w:rPr>
          <w:spacing w:val="-2"/>
        </w:rPr>
        <w:t>сравнения;</w:t>
      </w:r>
    </w:p>
    <w:p w14:paraId="42509955" w14:textId="77777777" w:rsidR="00C534A7" w:rsidRDefault="009C514E">
      <w:pPr>
        <w:pStyle w:val="a3"/>
        <w:spacing w:before="6" w:line="360" w:lineRule="auto"/>
        <w:ind w:right="860"/>
      </w:pPr>
      <w:r>
        <w:t>выявлять закономерности и противоречия в рассматриваемых фактах, данных и наблюдениях, относящихся к физическим явлениям;</w:t>
      </w:r>
    </w:p>
    <w:p w14:paraId="291730AA" w14:textId="77777777" w:rsidR="00C534A7" w:rsidRDefault="009C514E">
      <w:pPr>
        <w:pStyle w:val="a3"/>
        <w:spacing w:line="360" w:lineRule="auto"/>
        <w:ind w:right="848"/>
      </w:pPr>
      <w:r>
        <w:t>выявлять причинно-следств</w:t>
      </w:r>
      <w:r>
        <w:t>енные связи при изучении физических явлений и процессов, проводить выводы с использованием дедуктивных и индуктивных умозаключений, выдвигать гипотезы о взаимосвязях физических величин;</w:t>
      </w:r>
    </w:p>
    <w:p w14:paraId="79B2BAFA" w14:textId="77777777" w:rsidR="00C534A7" w:rsidRDefault="009C514E">
      <w:pPr>
        <w:pStyle w:val="a3"/>
        <w:spacing w:line="360" w:lineRule="auto"/>
        <w:ind w:right="846"/>
      </w:pPr>
      <w:r>
        <w:t>самостоятельно выбирать способ решения учебной физической задачи (сравнение нескольких вариантов решения, выбор наиболее подходящего с учётом самостоятельно выделенных критериев).</w:t>
      </w:r>
    </w:p>
    <w:p w14:paraId="58BC0520" w14:textId="77777777" w:rsidR="00C534A7" w:rsidRDefault="009C514E" w:rsidP="009C514E">
      <w:pPr>
        <w:pStyle w:val="a4"/>
        <w:numPr>
          <w:ilvl w:val="0"/>
          <w:numId w:val="107"/>
        </w:numPr>
        <w:tabs>
          <w:tab w:val="left" w:pos="2765"/>
        </w:tabs>
        <w:spacing w:line="320" w:lineRule="exact"/>
        <w:ind w:left="2765" w:hanging="45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14:paraId="401D83A7" w14:textId="77777777" w:rsidR="00C534A7" w:rsidRDefault="009C514E">
      <w:pPr>
        <w:pStyle w:val="a3"/>
        <w:spacing w:before="129" w:line="360" w:lineRule="auto"/>
        <w:ind w:right="858"/>
      </w:pPr>
      <w:r>
        <w:t>использовать вопросы как исследовательск</w:t>
      </w:r>
      <w:r>
        <w:t>ий инструмент познания; проводить по самостоятельно составленному плану опыт, несложный физический эксперимент, небольшое исследование физического явления;</w:t>
      </w:r>
    </w:p>
    <w:p w14:paraId="47506E24" w14:textId="77777777" w:rsidR="00C534A7" w:rsidRDefault="009C514E">
      <w:pPr>
        <w:pStyle w:val="a3"/>
        <w:spacing w:before="1" w:line="364" w:lineRule="auto"/>
        <w:ind w:right="853"/>
      </w:pPr>
      <w:r>
        <w:t>оценивать на применимость и достоверность информацию, полученную в ходе исследования или эксперимент</w:t>
      </w:r>
      <w:r>
        <w:t>а;</w:t>
      </w:r>
    </w:p>
    <w:p w14:paraId="739E3810" w14:textId="77777777" w:rsidR="00C534A7" w:rsidRDefault="00C534A7">
      <w:pPr>
        <w:spacing w:line="364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7D9A79D" w14:textId="77777777" w:rsidR="00C534A7" w:rsidRDefault="009C514E">
      <w:pPr>
        <w:pStyle w:val="a3"/>
        <w:spacing w:before="71" w:line="360" w:lineRule="auto"/>
        <w:jc w:val="left"/>
      </w:pPr>
      <w:r>
        <w:lastRenderedPageBreak/>
        <w:t>самостоятельно формулировать</w:t>
      </w:r>
      <w:r>
        <w:rPr>
          <w:spacing w:val="-4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выводы по результатам проведённого наблюдения, опыта, исследования;</w:t>
      </w:r>
    </w:p>
    <w:p w14:paraId="13FFF7CC" w14:textId="77777777" w:rsidR="00C534A7" w:rsidRDefault="009C514E">
      <w:pPr>
        <w:pStyle w:val="a3"/>
        <w:spacing w:before="3"/>
        <w:ind w:left="2310" w:firstLine="0"/>
        <w:jc w:val="left"/>
      </w:pPr>
      <w:r>
        <w:t>прогнозировать</w:t>
      </w:r>
      <w:r>
        <w:rPr>
          <w:spacing w:val="-17"/>
        </w:rPr>
        <w:t xml:space="preserve"> </w:t>
      </w:r>
      <w:r>
        <w:t>возможное</w:t>
      </w:r>
      <w:r>
        <w:rPr>
          <w:spacing w:val="-12"/>
        </w:rPr>
        <w:t xml:space="preserve"> </w:t>
      </w:r>
      <w:r>
        <w:t>дальнейшее</w:t>
      </w:r>
      <w:r>
        <w:rPr>
          <w:spacing w:val="-13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rPr>
          <w:spacing w:val="-2"/>
        </w:rPr>
        <w:t>процессов,</w:t>
      </w:r>
    </w:p>
    <w:p w14:paraId="5DD204B4" w14:textId="77777777" w:rsidR="00C534A7" w:rsidRDefault="009C514E">
      <w:pPr>
        <w:pStyle w:val="a3"/>
        <w:spacing w:before="137"/>
        <w:ind w:left="2310" w:firstLine="0"/>
        <w:jc w:val="left"/>
      </w:pP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выдвигать</w:t>
      </w:r>
      <w:r>
        <w:rPr>
          <w:spacing w:val="-5"/>
        </w:rPr>
        <w:t xml:space="preserve"> </w:t>
      </w:r>
      <w:r>
        <w:t>предположения</w:t>
      </w:r>
      <w:r>
        <w:rPr>
          <w:spacing w:val="-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контекстах.</w:t>
      </w:r>
    </w:p>
    <w:p w14:paraId="5D0B650D" w14:textId="77777777" w:rsidR="00C534A7" w:rsidRDefault="009C514E" w:rsidP="009C514E">
      <w:pPr>
        <w:pStyle w:val="a4"/>
        <w:numPr>
          <w:ilvl w:val="0"/>
          <w:numId w:val="107"/>
        </w:numPr>
        <w:tabs>
          <w:tab w:val="left" w:pos="2780"/>
        </w:tabs>
        <w:spacing w:before="133"/>
        <w:ind w:left="2780" w:hanging="47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информацией:</w:t>
      </w:r>
    </w:p>
    <w:p w14:paraId="193080A3" w14:textId="77777777" w:rsidR="00C534A7" w:rsidRDefault="009C514E">
      <w:pPr>
        <w:pStyle w:val="a3"/>
        <w:spacing w:before="124" w:line="360" w:lineRule="auto"/>
        <w:ind w:right="878"/>
        <w:jc w:val="left"/>
      </w:pPr>
      <w:r>
        <w:t>применять</w:t>
      </w:r>
      <w:r>
        <w:rPr>
          <w:spacing w:val="80"/>
        </w:rPr>
        <w:t xml:space="preserve"> </w:t>
      </w:r>
      <w:r>
        <w:t>различные</w:t>
      </w:r>
      <w:r>
        <w:rPr>
          <w:spacing w:val="80"/>
        </w:rPr>
        <w:t xml:space="preserve"> </w:t>
      </w:r>
      <w:r>
        <w:t>методы,</w:t>
      </w:r>
      <w:r>
        <w:rPr>
          <w:spacing w:val="80"/>
        </w:rPr>
        <w:t xml:space="preserve"> </w:t>
      </w:r>
      <w:r>
        <w:t>инструменты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запросы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поиске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отборе информации или данных с учётом предложенной учебной физической задачи;</w:t>
      </w:r>
    </w:p>
    <w:p w14:paraId="74C3A9AE" w14:textId="77777777" w:rsidR="00C534A7" w:rsidRDefault="009C514E">
      <w:pPr>
        <w:pStyle w:val="a3"/>
        <w:spacing w:before="2" w:line="360" w:lineRule="auto"/>
        <w:ind w:left="2310" w:right="1774" w:firstLine="0"/>
        <w:jc w:val="left"/>
      </w:pPr>
      <w:r>
        <w:t>анализировать,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информацию р</w:t>
      </w:r>
      <w:r>
        <w:t>азличных видов и форм представления;</w:t>
      </w:r>
    </w:p>
    <w:p w14:paraId="11516875" w14:textId="77777777" w:rsidR="00C534A7" w:rsidRDefault="009C514E">
      <w:pPr>
        <w:pStyle w:val="a3"/>
        <w:spacing w:line="360" w:lineRule="auto"/>
        <w:ind w:right="854"/>
      </w:pPr>
      <w: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комбинациями.</w:t>
      </w:r>
    </w:p>
    <w:p w14:paraId="7B2107DF" w14:textId="77777777" w:rsidR="00C534A7" w:rsidRDefault="009C514E">
      <w:pPr>
        <w:pStyle w:val="a3"/>
        <w:ind w:left="2368" w:firstLine="0"/>
      </w:pPr>
      <w:r>
        <w:t>Овладение</w:t>
      </w:r>
      <w:r>
        <w:rPr>
          <w:spacing w:val="-16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5"/>
        </w:rPr>
        <w:t xml:space="preserve"> </w:t>
      </w:r>
      <w:r>
        <w:t>коммуникативными</w:t>
      </w:r>
      <w:r>
        <w:rPr>
          <w:spacing w:val="-12"/>
        </w:rPr>
        <w:t xml:space="preserve"> </w:t>
      </w:r>
      <w:r>
        <w:rPr>
          <w:spacing w:val="-2"/>
        </w:rPr>
        <w:t>действиями:</w:t>
      </w:r>
    </w:p>
    <w:p w14:paraId="3D37FF22" w14:textId="77777777" w:rsidR="00C534A7" w:rsidRDefault="009C514E" w:rsidP="009C514E">
      <w:pPr>
        <w:pStyle w:val="a4"/>
        <w:numPr>
          <w:ilvl w:val="0"/>
          <w:numId w:val="106"/>
        </w:numPr>
        <w:tabs>
          <w:tab w:val="left" w:pos="2745"/>
        </w:tabs>
        <w:spacing w:before="138"/>
        <w:ind w:left="2745" w:hanging="435"/>
        <w:jc w:val="both"/>
        <w:rPr>
          <w:sz w:val="24"/>
        </w:rPr>
      </w:pPr>
      <w:r>
        <w:rPr>
          <w:spacing w:val="-2"/>
          <w:sz w:val="24"/>
        </w:rPr>
        <w:t>общение:</w:t>
      </w:r>
    </w:p>
    <w:p w14:paraId="28437E6A" w14:textId="77777777" w:rsidR="00C534A7" w:rsidRDefault="009C514E">
      <w:pPr>
        <w:pStyle w:val="a3"/>
        <w:spacing w:before="118" w:line="362" w:lineRule="auto"/>
        <w:ind w:right="860"/>
      </w:pPr>
      <w:r>
        <w:t xml:space="preserve">в ходе обсуждения </w:t>
      </w:r>
      <w:r>
        <w:t>учебного материала, результатов лабораторных работ и проектов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405571CA" w14:textId="77777777" w:rsidR="00C534A7" w:rsidRDefault="009C514E">
      <w:pPr>
        <w:pStyle w:val="a3"/>
        <w:spacing w:line="360" w:lineRule="auto"/>
        <w:ind w:right="850"/>
      </w:pPr>
      <w:r>
        <w:t>сопоставлять свои суждения с суждениями других участников</w:t>
      </w:r>
      <w:r>
        <w:t xml:space="preserve"> диалога, обнаруживать различие и сходство позиций;</w:t>
      </w:r>
    </w:p>
    <w:p w14:paraId="28FB1E96" w14:textId="77777777" w:rsidR="00C534A7" w:rsidRDefault="009C514E">
      <w:pPr>
        <w:pStyle w:val="a3"/>
        <w:spacing w:line="360" w:lineRule="auto"/>
        <w:ind w:right="852"/>
      </w:pPr>
      <w:r>
        <w:t xml:space="preserve">выражать свою точку зрения в устных и письменных текстах; публично представлять результаты выполненного физического опыта (эксперимента, исследования, </w:t>
      </w:r>
      <w:r>
        <w:rPr>
          <w:spacing w:val="-2"/>
        </w:rPr>
        <w:t>проекта).</w:t>
      </w:r>
    </w:p>
    <w:p w14:paraId="44D12FEB" w14:textId="77777777" w:rsidR="00C534A7" w:rsidRDefault="009C514E" w:rsidP="009C514E">
      <w:pPr>
        <w:pStyle w:val="a4"/>
        <w:numPr>
          <w:ilvl w:val="0"/>
          <w:numId w:val="106"/>
        </w:numPr>
        <w:tabs>
          <w:tab w:val="left" w:pos="2784"/>
        </w:tabs>
        <w:spacing w:line="320" w:lineRule="exact"/>
        <w:ind w:left="2784" w:hanging="474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(сотрудничество):</w:t>
      </w:r>
    </w:p>
    <w:p w14:paraId="28281287" w14:textId="77777777" w:rsidR="00C534A7" w:rsidRDefault="009C514E">
      <w:pPr>
        <w:pStyle w:val="a3"/>
        <w:spacing w:before="130" w:line="362" w:lineRule="auto"/>
        <w:ind w:right="860"/>
      </w:pPr>
      <w:r>
        <w:t>понимать и использовать преимущества командной и индивидуальной работы при решении конкретной физической проблемы;</w:t>
      </w:r>
    </w:p>
    <w:p w14:paraId="245B9BD0" w14:textId="77777777" w:rsidR="00C534A7" w:rsidRDefault="009C514E">
      <w:pPr>
        <w:pStyle w:val="a3"/>
        <w:spacing w:line="362" w:lineRule="auto"/>
        <w:ind w:right="851"/>
      </w:pPr>
      <w:r>
        <w:t>принимать цели совместной деятельности, организовывать действия по её достижению: распределять роли, обсуждать процессы и р</w:t>
      </w:r>
      <w:r>
        <w:t>езультаты совместной работы, обобщать мнения нескольких человек;</w:t>
      </w:r>
    </w:p>
    <w:p w14:paraId="69753B13" w14:textId="77777777" w:rsidR="00C534A7" w:rsidRDefault="009C514E">
      <w:pPr>
        <w:pStyle w:val="a3"/>
        <w:spacing w:line="360" w:lineRule="auto"/>
        <w:ind w:right="853"/>
      </w:pPr>
      <w:r>
        <w:t>выполнять свою часть работы, достигая качественного результата по своему направлению и координируя свои действия с другими членами команды;</w:t>
      </w:r>
    </w:p>
    <w:p w14:paraId="516830CD" w14:textId="77777777" w:rsidR="00C534A7" w:rsidRDefault="009C514E">
      <w:pPr>
        <w:pStyle w:val="a3"/>
        <w:spacing w:line="364" w:lineRule="auto"/>
        <w:ind w:right="853"/>
      </w:pPr>
      <w:r>
        <w:t>оценивать качество своего вклада в общий продукт по</w:t>
      </w:r>
      <w:r>
        <w:t xml:space="preserve"> критериям, самостоятельно сформулированным участниками взаимодействия.</w:t>
      </w:r>
    </w:p>
    <w:p w14:paraId="25250DB4" w14:textId="77777777" w:rsidR="00C534A7" w:rsidRDefault="00C534A7">
      <w:pPr>
        <w:spacing w:line="364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98B7514" w14:textId="77777777" w:rsidR="00C534A7" w:rsidRDefault="009C514E">
      <w:pPr>
        <w:pStyle w:val="2"/>
        <w:spacing w:before="76"/>
      </w:pPr>
      <w:r>
        <w:lastRenderedPageBreak/>
        <w:t>Овладение</w:t>
      </w:r>
      <w:r>
        <w:rPr>
          <w:spacing w:val="-15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rPr>
          <w:spacing w:val="-2"/>
        </w:rPr>
        <w:t>действиями:</w:t>
      </w:r>
    </w:p>
    <w:p w14:paraId="16174D12" w14:textId="77777777" w:rsidR="00C534A7" w:rsidRDefault="009C514E" w:rsidP="009C514E">
      <w:pPr>
        <w:pStyle w:val="a4"/>
        <w:numPr>
          <w:ilvl w:val="0"/>
          <w:numId w:val="105"/>
        </w:numPr>
        <w:tabs>
          <w:tab w:val="left" w:pos="2750"/>
        </w:tabs>
        <w:spacing w:before="133"/>
        <w:ind w:left="2750" w:hanging="440"/>
        <w:jc w:val="both"/>
        <w:rPr>
          <w:sz w:val="24"/>
        </w:rPr>
      </w:pPr>
      <w:r>
        <w:rPr>
          <w:spacing w:val="-2"/>
          <w:sz w:val="24"/>
        </w:rPr>
        <w:t>самоорганизация:</w:t>
      </w:r>
    </w:p>
    <w:p w14:paraId="16F465FC" w14:textId="77777777" w:rsidR="00C534A7" w:rsidRDefault="009C514E">
      <w:pPr>
        <w:pStyle w:val="a3"/>
        <w:spacing w:before="123" w:line="364" w:lineRule="auto"/>
        <w:ind w:right="855"/>
      </w:pPr>
      <w:r>
        <w:t>выявлять проблемы в жизненных и учебных ситуациях, требующих для решения физических знаний;</w:t>
      </w:r>
    </w:p>
    <w:p w14:paraId="38F94219" w14:textId="77777777" w:rsidR="00C534A7" w:rsidRDefault="009C514E">
      <w:pPr>
        <w:pStyle w:val="a3"/>
        <w:spacing w:line="360" w:lineRule="auto"/>
        <w:ind w:right="859"/>
      </w:pPr>
      <w: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4D6992D8" w14:textId="77777777" w:rsidR="00C534A7" w:rsidRDefault="009C514E">
      <w:pPr>
        <w:pStyle w:val="a3"/>
        <w:spacing w:line="360" w:lineRule="auto"/>
        <w:ind w:right="857"/>
      </w:pPr>
      <w:r>
        <w:t>самостоятельно составлять алгоритм реше</w:t>
      </w:r>
      <w:r>
        <w:t>ния физической задачи или плана исследования с учётом имеющихся ресурсов и собственных возможностей, аргументировать предлагаемые варианты решений;</w:t>
      </w:r>
    </w:p>
    <w:p w14:paraId="66335989" w14:textId="77777777" w:rsidR="00C534A7" w:rsidRDefault="009C514E">
      <w:pPr>
        <w:pStyle w:val="a3"/>
        <w:ind w:left="2310" w:firstLine="0"/>
      </w:pPr>
      <w:r>
        <w:t>проводить</w:t>
      </w:r>
      <w:r>
        <w:rPr>
          <w:spacing w:val="-10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rPr>
          <w:spacing w:val="-2"/>
        </w:rPr>
        <w:t>решение.</w:t>
      </w:r>
    </w:p>
    <w:p w14:paraId="5AFEBA47" w14:textId="77777777" w:rsidR="00C534A7" w:rsidRDefault="009C514E" w:rsidP="009C514E">
      <w:pPr>
        <w:pStyle w:val="a4"/>
        <w:numPr>
          <w:ilvl w:val="0"/>
          <w:numId w:val="105"/>
        </w:numPr>
        <w:tabs>
          <w:tab w:val="left" w:pos="2779"/>
        </w:tabs>
        <w:spacing w:before="125"/>
        <w:ind w:left="2779" w:hanging="469"/>
        <w:jc w:val="both"/>
        <w:rPr>
          <w:sz w:val="24"/>
        </w:rPr>
      </w:pPr>
      <w:r>
        <w:rPr>
          <w:spacing w:val="-2"/>
          <w:sz w:val="24"/>
        </w:rPr>
        <w:t>самоконтроль:</w:t>
      </w:r>
    </w:p>
    <w:p w14:paraId="793D2A01" w14:textId="77777777" w:rsidR="00C534A7" w:rsidRDefault="009C514E">
      <w:pPr>
        <w:pStyle w:val="a3"/>
        <w:spacing w:before="119"/>
        <w:ind w:left="2310" w:firstLine="0"/>
      </w:pP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 е</w:t>
      </w:r>
      <w:r>
        <w:t>ё</w:t>
      </w:r>
      <w:r>
        <w:rPr>
          <w:spacing w:val="-11"/>
        </w:rPr>
        <w:t xml:space="preserve"> </w:t>
      </w:r>
      <w:r>
        <w:rPr>
          <w:spacing w:val="-2"/>
        </w:rPr>
        <w:t>изменения;</w:t>
      </w:r>
    </w:p>
    <w:p w14:paraId="3A815E00" w14:textId="77777777" w:rsidR="00C534A7" w:rsidRDefault="009C514E">
      <w:pPr>
        <w:pStyle w:val="a3"/>
        <w:spacing w:before="137" w:line="362" w:lineRule="auto"/>
        <w:ind w:right="856"/>
      </w:pPr>
      <w:r>
        <w:t>объяснять причины достижения (недостижения) результатов деятельности, давать оценку приобретённому опыту;</w:t>
      </w:r>
    </w:p>
    <w:p w14:paraId="100006BC" w14:textId="77777777" w:rsidR="00C534A7" w:rsidRDefault="009C514E">
      <w:pPr>
        <w:pStyle w:val="a3"/>
        <w:spacing w:before="2" w:line="360" w:lineRule="auto"/>
        <w:ind w:right="859"/>
      </w:pPr>
      <w:r>
        <w:t>вносить коррективы в деятельность (в том числе в ход выполнения физического исследования или проекта) на основе новых обстоятельств, изме</w:t>
      </w:r>
      <w:r>
        <w:t>нившихся ситуаций, установленных ошибок, возникших трудностей;</w:t>
      </w:r>
    </w:p>
    <w:p w14:paraId="6C0F20E1" w14:textId="77777777" w:rsidR="00C534A7" w:rsidRDefault="009C514E">
      <w:pPr>
        <w:pStyle w:val="a3"/>
        <w:spacing w:before="1"/>
        <w:ind w:left="2310" w:firstLine="0"/>
      </w:pPr>
      <w:r>
        <w:t>оценивать</w:t>
      </w:r>
      <w:r>
        <w:rPr>
          <w:spacing w:val="-10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условиям.</w:t>
      </w:r>
    </w:p>
    <w:p w14:paraId="1B6D35A0" w14:textId="77777777" w:rsidR="00C534A7" w:rsidRDefault="009C514E" w:rsidP="009C514E">
      <w:pPr>
        <w:pStyle w:val="a4"/>
        <w:numPr>
          <w:ilvl w:val="0"/>
          <w:numId w:val="105"/>
        </w:numPr>
        <w:tabs>
          <w:tab w:val="left" w:pos="2784"/>
        </w:tabs>
        <w:spacing w:before="134"/>
        <w:ind w:left="2784" w:hanging="474"/>
        <w:jc w:val="both"/>
        <w:rPr>
          <w:sz w:val="24"/>
        </w:rPr>
      </w:pPr>
      <w:r>
        <w:rPr>
          <w:spacing w:val="-2"/>
          <w:sz w:val="24"/>
        </w:rPr>
        <w:t>эмоциональный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интеллект:</w:t>
      </w:r>
    </w:p>
    <w:p w14:paraId="47AF0587" w14:textId="77777777" w:rsidR="00C534A7" w:rsidRDefault="009C514E">
      <w:pPr>
        <w:pStyle w:val="a3"/>
        <w:spacing w:before="123" w:line="355" w:lineRule="auto"/>
        <w:ind w:right="868"/>
      </w:pPr>
      <w:r>
        <w:t>ставить себя на место другого человека в ходе спора или дискуссии на научную тему, понимать мотивы, намерения и логику другого.</w:t>
      </w:r>
    </w:p>
    <w:p w14:paraId="2073F40C" w14:textId="77777777" w:rsidR="00C534A7" w:rsidRDefault="009C514E" w:rsidP="009C514E">
      <w:pPr>
        <w:pStyle w:val="a4"/>
        <w:numPr>
          <w:ilvl w:val="0"/>
          <w:numId w:val="105"/>
        </w:numPr>
        <w:tabs>
          <w:tab w:val="left" w:pos="2789"/>
        </w:tabs>
        <w:spacing w:before="15"/>
        <w:ind w:left="2789" w:hanging="479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других:</w:t>
      </w:r>
    </w:p>
    <w:p w14:paraId="1B662855" w14:textId="77777777" w:rsidR="00C534A7" w:rsidRDefault="009C514E">
      <w:pPr>
        <w:pStyle w:val="a3"/>
        <w:spacing w:before="128" w:line="364" w:lineRule="auto"/>
        <w:ind w:right="850"/>
      </w:pPr>
      <w:r>
        <w:t xml:space="preserve">признавать своё право на ошибку при решении физических задач или в утверждениях на научные темы и такое </w:t>
      </w:r>
      <w:r>
        <w:t>же право другого.</w:t>
      </w:r>
    </w:p>
    <w:p w14:paraId="392612A8" w14:textId="77777777" w:rsidR="00C534A7" w:rsidRDefault="009C514E">
      <w:pPr>
        <w:pStyle w:val="2"/>
        <w:spacing w:line="268" w:lineRule="exact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</w:t>
      </w:r>
      <w:r>
        <w:rPr>
          <w:spacing w:val="-11"/>
        </w:rPr>
        <w:t xml:space="preserve"> </w:t>
      </w:r>
      <w:r>
        <w:t>(базовый</w:t>
      </w:r>
      <w:r>
        <w:rPr>
          <w:spacing w:val="-5"/>
        </w:rPr>
        <w:t xml:space="preserve"> </w:t>
      </w:r>
      <w:r>
        <w:rPr>
          <w:spacing w:val="-2"/>
        </w:rPr>
        <w:t>уровень).</w:t>
      </w:r>
    </w:p>
    <w:p w14:paraId="04A67F57" w14:textId="77777777" w:rsidR="00C534A7" w:rsidRDefault="009C514E">
      <w:pPr>
        <w:spacing w:before="132" w:line="360" w:lineRule="auto"/>
        <w:ind w:left="1599" w:right="848" w:firstLine="710"/>
        <w:jc w:val="both"/>
        <w:rPr>
          <w:b/>
          <w:sz w:val="24"/>
        </w:rPr>
      </w:pPr>
      <w:r>
        <w:rPr>
          <w:b/>
          <w:sz w:val="24"/>
        </w:rPr>
        <w:t xml:space="preserve">Предметные результаты освоения программы по физике к концу обучения в 7 </w:t>
      </w:r>
      <w:r>
        <w:rPr>
          <w:b/>
          <w:spacing w:val="-2"/>
          <w:sz w:val="24"/>
        </w:rPr>
        <w:t>классе:</w:t>
      </w:r>
    </w:p>
    <w:p w14:paraId="026FEAF3" w14:textId="77777777" w:rsidR="00C534A7" w:rsidRDefault="009C514E">
      <w:pPr>
        <w:pStyle w:val="a3"/>
        <w:spacing w:before="3" w:line="362" w:lineRule="auto"/>
        <w:ind w:right="846"/>
      </w:pPr>
      <w:r>
        <w:t>Предметные результаты на базовом уровне должны отражать сформированность у обучающихся у</w:t>
      </w:r>
      <w:r>
        <w:t>мений:</w:t>
      </w:r>
    </w:p>
    <w:p w14:paraId="1A95248D" w14:textId="77777777" w:rsidR="00C534A7" w:rsidRDefault="009C514E">
      <w:pPr>
        <w:pStyle w:val="a3"/>
        <w:spacing w:line="357" w:lineRule="auto"/>
        <w:ind w:right="865"/>
      </w:pPr>
      <w:r>
        <w:t>-использовать понятия: физические и химические явления, наблюдение, эксперимент, модель, гипотеза, единицы физических</w:t>
      </w:r>
      <w:r>
        <w:rPr>
          <w:spacing w:val="-5"/>
        </w:rPr>
        <w:t xml:space="preserve"> </w:t>
      </w:r>
      <w:r>
        <w:t>величин, атом, молекула, агрегатные состояния</w:t>
      </w:r>
      <w:r>
        <w:rPr>
          <w:spacing w:val="77"/>
        </w:rPr>
        <w:t xml:space="preserve">  </w:t>
      </w:r>
      <w:r>
        <w:t>вещества</w:t>
      </w:r>
      <w:r>
        <w:rPr>
          <w:spacing w:val="78"/>
        </w:rPr>
        <w:t xml:space="preserve">  </w:t>
      </w:r>
      <w:r>
        <w:t>(твёрдое,</w:t>
      </w:r>
      <w:r>
        <w:rPr>
          <w:spacing w:val="80"/>
        </w:rPr>
        <w:t xml:space="preserve">  </w:t>
      </w:r>
      <w:r>
        <w:t>жидкое,</w:t>
      </w:r>
      <w:r>
        <w:rPr>
          <w:spacing w:val="80"/>
        </w:rPr>
        <w:t xml:space="preserve">  </w:t>
      </w:r>
      <w:r>
        <w:t>газообразное),</w:t>
      </w:r>
      <w:r>
        <w:rPr>
          <w:spacing w:val="79"/>
        </w:rPr>
        <w:t xml:space="preserve">  </w:t>
      </w:r>
      <w:r>
        <w:t>механическое</w:t>
      </w:r>
      <w:r>
        <w:rPr>
          <w:spacing w:val="80"/>
        </w:rPr>
        <w:t xml:space="preserve">  </w:t>
      </w:r>
      <w:r>
        <w:t>движение</w:t>
      </w:r>
    </w:p>
    <w:p w14:paraId="66A7F882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4F5886A" w14:textId="77777777" w:rsidR="00C534A7" w:rsidRDefault="009C514E">
      <w:pPr>
        <w:pStyle w:val="a3"/>
        <w:spacing w:before="71" w:line="360" w:lineRule="auto"/>
        <w:ind w:right="866" w:firstLine="0"/>
      </w:pPr>
      <w:r>
        <w:lastRenderedPageBreak/>
        <w:t>(равномерное, неравномерное, прямолинейное), траектория, равнодействующая сил, деформация (упругая, пластическая), невесомость, сообщающиеся сосуды;</w:t>
      </w:r>
    </w:p>
    <w:p w14:paraId="6A7F27A4" w14:textId="77777777" w:rsidR="00C534A7" w:rsidRDefault="009C514E">
      <w:pPr>
        <w:pStyle w:val="a3"/>
        <w:spacing w:line="360" w:lineRule="auto"/>
        <w:ind w:right="834"/>
      </w:pPr>
      <w:r>
        <w:t>-различать явления (диффузия, тепловое движение частиц вещества, равномерное движение, не</w:t>
      </w:r>
      <w:r>
        <w:t>равномерное движение, инерция, взаимодействие тел, равновесие твёрдых тел с закреплённой осью вращения, передача давления твёрдыми телами, жидкостями и газами, атмосферное давление, плавание тел, превращения механической энергии) по описанию их характерных</w:t>
      </w:r>
      <w:r>
        <w:t xml:space="preserve"> свойств и на основе опытов, демонстрирующих данное физическое явление;</w:t>
      </w:r>
    </w:p>
    <w:p w14:paraId="2B20B651" w14:textId="77777777" w:rsidR="00C534A7" w:rsidRDefault="009C514E">
      <w:pPr>
        <w:pStyle w:val="a3"/>
        <w:spacing w:before="2" w:line="360" w:lineRule="auto"/>
        <w:ind w:right="849"/>
      </w:pPr>
      <w:r>
        <w:t>-распознавать проявление изученных физических явлений в окружающем мире, в том числе физические явления в природе: примеры движения с различными скоростями в живой и неживой природе, д</w:t>
      </w:r>
      <w:r>
        <w:t>ействие силы трения в природе и технике, влияние атмосферного давления на живой организм, плавание рыб, рычаги в теле человека, при этом переводить практическую задачу в учебную, выделять существенные свойства (признаки) физических явлений;</w:t>
      </w:r>
    </w:p>
    <w:p w14:paraId="20FEFEF2" w14:textId="77777777" w:rsidR="00C534A7" w:rsidRDefault="009C514E">
      <w:pPr>
        <w:pStyle w:val="a3"/>
        <w:spacing w:line="360" w:lineRule="auto"/>
        <w:ind w:right="841"/>
      </w:pPr>
      <w:r>
        <w:t>-описывать изуч</w:t>
      </w:r>
      <w:r>
        <w:t xml:space="preserve">енные свойства тел и физические явления, используя физические величины (масса, объём, плотность вещества, время, путь, скорость, средняя скорость, сила упругости, сила тяжести, вес тела, сила трения, давление (твёрдого тела, жидкости, газа), выталкивающая </w:t>
      </w:r>
      <w:r>
        <w:t>сила, механическая работа, мощность, плечо силы, момент силы, коэффициент полезного действия механизмов, кинетическая и потенциальная энергия), при описании правильно трактовать физический смысл используемых величин, их обозначения и единицы физических вел</w:t>
      </w:r>
      <w:r>
        <w:t>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14:paraId="71874242" w14:textId="77777777" w:rsidR="00C534A7" w:rsidRDefault="009C514E">
      <w:pPr>
        <w:pStyle w:val="a3"/>
        <w:spacing w:line="360" w:lineRule="auto"/>
        <w:ind w:right="847"/>
      </w:pPr>
      <w:r>
        <w:t>-характеризовать свойства тел, физические явления и процессы, используя правила сложения сил (вдоль одной прямой), закон Гука, закон Паскаля, закон Архимеда, правило равновесия рычага (блока), «золотое правило» механики, закон сохранения механической энерг</w:t>
      </w:r>
      <w:r>
        <w:t>ии, при этом давать словесную формулировку закона и записывать его математическое выражение;</w:t>
      </w:r>
    </w:p>
    <w:p w14:paraId="6D05CE97" w14:textId="77777777" w:rsidR="00C534A7" w:rsidRDefault="009C514E">
      <w:pPr>
        <w:pStyle w:val="a3"/>
        <w:spacing w:before="7" w:line="360" w:lineRule="auto"/>
        <w:ind w:right="839"/>
      </w:pPr>
      <w:r>
        <w:t>-объяснять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явления, процессы 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тел,</w:t>
      </w:r>
      <w:r>
        <w:rPr>
          <w:spacing w:val="-4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контексте ситуаций практико-ориентированного характера: выявлять причинно-следственные связи, строить объяснение из 1-2 логических шагов с использованием 1-2 изученных свойства физических явлений, физических закона или закономерности;</w:t>
      </w:r>
    </w:p>
    <w:p w14:paraId="12D3775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596CBAD" w14:textId="77777777" w:rsidR="00C534A7" w:rsidRDefault="009C514E">
      <w:pPr>
        <w:pStyle w:val="a3"/>
        <w:spacing w:before="71" w:line="360" w:lineRule="auto"/>
        <w:ind w:right="850"/>
      </w:pPr>
      <w:r>
        <w:lastRenderedPageBreak/>
        <w:t>-</w:t>
      </w:r>
      <w:r>
        <w:t>решать расчётные задачи в 1-2 действия, используя законы и формулы, связывающие физические величины: на основе анализа условия задачи записывать</w:t>
      </w:r>
      <w:r>
        <w:rPr>
          <w:spacing w:val="40"/>
        </w:rPr>
        <w:t xml:space="preserve"> </w:t>
      </w:r>
      <w:r>
        <w:t>краткое условие, подставлять физические величины в формулы и проводить расчёты, находить справочные</w:t>
      </w:r>
      <w:r>
        <w:rPr>
          <w:spacing w:val="-1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нео</w:t>
      </w:r>
      <w:r>
        <w:t>бходимые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реалистичность полученной физической величины;</w:t>
      </w:r>
    </w:p>
    <w:p w14:paraId="1510A216" w14:textId="77777777" w:rsidR="00C534A7" w:rsidRDefault="009C514E">
      <w:pPr>
        <w:pStyle w:val="a3"/>
        <w:spacing w:line="360" w:lineRule="auto"/>
        <w:ind w:right="851"/>
      </w:pPr>
      <w:r>
        <w:t>-распознавать проблемы,</w:t>
      </w:r>
      <w:r>
        <w:rPr>
          <w:spacing w:val="-1"/>
        </w:rPr>
        <w:t xml:space="preserve"> </w:t>
      </w:r>
      <w:r>
        <w:t>которые можно решить при</w:t>
      </w:r>
      <w:r>
        <w:rPr>
          <w:spacing w:val="-2"/>
        </w:rPr>
        <w:t xml:space="preserve"> </w:t>
      </w:r>
      <w:r>
        <w:t>помощи физических методов, в описании исследования выделять проверяемое предположение (гипотезу), различать и интерпретиро</w:t>
      </w:r>
      <w:r>
        <w:t>вать полученный результат, находить ошибки в ходе опыта, проводить выводы по его результатам;</w:t>
      </w:r>
    </w:p>
    <w:p w14:paraId="3A26F198" w14:textId="77777777" w:rsidR="00C534A7" w:rsidRDefault="009C514E">
      <w:pPr>
        <w:pStyle w:val="a3"/>
        <w:spacing w:line="362" w:lineRule="auto"/>
        <w:ind w:right="858"/>
      </w:pPr>
      <w:r>
        <w:t>-проводить опыты по наблюдению физических явлений или физических свойств тел: формулировать проверяемые предположения, собирать установку из предложенного оборудо</w:t>
      </w:r>
      <w:r>
        <w:t>вания, записывать ход опыта и формулировать выводы;</w:t>
      </w:r>
    </w:p>
    <w:p w14:paraId="030F38A0" w14:textId="77777777" w:rsidR="00C534A7" w:rsidRDefault="009C514E">
      <w:pPr>
        <w:pStyle w:val="a3"/>
        <w:spacing w:line="360" w:lineRule="auto"/>
        <w:ind w:right="849"/>
      </w:pPr>
      <w:r>
        <w:t>-выполнять прямые измерения расстояния, времени, массы тела, объёма, силы и температуры с использованием аналоговых и цифровых приборов, записывать показания приборов с учётом заданной абсолютной погрешно</w:t>
      </w:r>
      <w:r>
        <w:t>сти измерений;</w:t>
      </w:r>
    </w:p>
    <w:p w14:paraId="79FC14E2" w14:textId="77777777" w:rsidR="00C534A7" w:rsidRDefault="009C514E">
      <w:pPr>
        <w:pStyle w:val="a3"/>
        <w:spacing w:line="360" w:lineRule="auto"/>
        <w:ind w:right="850"/>
      </w:pPr>
      <w:r>
        <w:t>-проводить исследование зависимости одной физической величины от другой с использованием прямых измерений (зависимости пути равномерно движущегося тела от времени движения тела, силы трения скольжения от веса тела, качества обработки поверхн</w:t>
      </w:r>
      <w:r>
        <w:t>остей тел и независимости силы трения от площади соприкосновения тел, силы упругости от удлинения пружины, выталкивающей силы от объёма погружённой части тела и от плотности жидкости, её независимости от плотности тела, от глубины, на которую погружено тел</w:t>
      </w:r>
      <w:r>
        <w:t>о, условий плавания тел, условий равновесия рычага и блоков, участвовать в планировании учебного исследования, собирать установку и выполнять измерения, следуя предложенному плану, фиксировать результаты полученной зависимости физических величин в виде пре</w:t>
      </w:r>
      <w:r>
        <w:t>дложенных таблиц и графиков, проводить выводы по результатам исследования;</w:t>
      </w:r>
    </w:p>
    <w:p w14:paraId="56BA1C3C" w14:textId="77777777" w:rsidR="00C534A7" w:rsidRDefault="009C514E">
      <w:pPr>
        <w:pStyle w:val="a3"/>
        <w:spacing w:line="360" w:lineRule="auto"/>
        <w:ind w:right="851"/>
      </w:pPr>
      <w:r>
        <w:t>-проводить косвенные измерения физических величин (плотность вещества жидкости и твёрдого тела, сила трения скольжения, давление воздуха, выталкивающая сила, действующая на погружён</w:t>
      </w:r>
      <w:r>
        <w:t>ное в жидкость тело, коэффициент полезного действия простых механизмов), следуя предложенной инструкции: при выполнении измерений собирать экспериментальную установку и вычислять значение искомой величины;</w:t>
      </w:r>
    </w:p>
    <w:p w14:paraId="3CDA1D9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6ACE925" w14:textId="77777777" w:rsidR="00C534A7" w:rsidRDefault="009C514E">
      <w:pPr>
        <w:pStyle w:val="a3"/>
        <w:spacing w:before="71" w:line="360" w:lineRule="auto"/>
        <w:ind w:right="854"/>
      </w:pPr>
      <w:r>
        <w:lastRenderedPageBreak/>
        <w:t>-соблюдать правила техники безоп</w:t>
      </w:r>
      <w:r>
        <w:t xml:space="preserve">асности при работе с лабораторным </w:t>
      </w:r>
      <w:r>
        <w:rPr>
          <w:spacing w:val="-2"/>
        </w:rPr>
        <w:t>оборудованием;</w:t>
      </w:r>
    </w:p>
    <w:p w14:paraId="0278DD07" w14:textId="77777777" w:rsidR="00C534A7" w:rsidRDefault="009C514E">
      <w:pPr>
        <w:pStyle w:val="a3"/>
        <w:spacing w:line="362" w:lineRule="auto"/>
        <w:ind w:right="840"/>
      </w:pPr>
      <w:r>
        <w:t>-иметь представление о принципах действия приборов и технических устройств: весы, термометр, динамометр, сообщающиеся сосуды, барометр, рычаг, подвижный и неподвижный блок, наклонная плоскость;</w:t>
      </w:r>
    </w:p>
    <w:p w14:paraId="71C40BF0" w14:textId="77777777" w:rsidR="00C534A7" w:rsidRDefault="009C514E">
      <w:pPr>
        <w:pStyle w:val="a3"/>
        <w:spacing w:line="360" w:lineRule="auto"/>
        <w:ind w:right="852"/>
      </w:pPr>
      <w:r>
        <w:t>-характеризов</w:t>
      </w:r>
      <w:r>
        <w:t>ать принципы действия изученных приборов и технических</w:t>
      </w:r>
      <w:r>
        <w:rPr>
          <w:spacing w:val="40"/>
        </w:rPr>
        <w:t xml:space="preserve"> </w:t>
      </w:r>
      <w:r>
        <w:t>устройств с использованием их описания (в том числе: подшипники, устройство водопровода, гидравлический пресс, манометр, высотомер, поршневой насос, ареометр), используя знания о свойствах физических я</w:t>
      </w:r>
      <w:r>
        <w:t xml:space="preserve">влений и необходимые физические законы и </w:t>
      </w:r>
      <w:r>
        <w:rPr>
          <w:spacing w:val="-2"/>
        </w:rPr>
        <w:t>закономерности;</w:t>
      </w:r>
    </w:p>
    <w:p w14:paraId="090AF173" w14:textId="77777777" w:rsidR="00C534A7" w:rsidRDefault="009C514E">
      <w:pPr>
        <w:pStyle w:val="a3"/>
        <w:spacing w:line="360" w:lineRule="auto"/>
        <w:ind w:right="849"/>
      </w:pPr>
      <w:r>
        <w:t>-приводить примеры (находить информацию о примерах) практического использования физических знаний в повседневной жизни для обеспечения безопасности при обращении с приборами и техническими устройства</w:t>
      </w:r>
      <w:r>
        <w:t>ми, сохранения здоровья и соблюдения норм экологического поведения в окружающей среде;</w:t>
      </w:r>
    </w:p>
    <w:p w14:paraId="03DD8B8B" w14:textId="77777777" w:rsidR="00C534A7" w:rsidRDefault="009C514E">
      <w:pPr>
        <w:pStyle w:val="a3"/>
        <w:spacing w:line="360" w:lineRule="auto"/>
        <w:ind w:right="853"/>
      </w:pPr>
      <w:r>
        <w:t>-осуществлять отбор источников информации в Интернете в соответствии с заданным поисковым запросом, на основе имеющихся знаний и путём сравнения различных источников выд</w:t>
      </w:r>
      <w:r>
        <w:t>елять информацию, которая является противоречивой или может быть недостоверной;</w:t>
      </w:r>
    </w:p>
    <w:p w14:paraId="653F00E7" w14:textId="77777777" w:rsidR="00C534A7" w:rsidRDefault="009C514E">
      <w:pPr>
        <w:pStyle w:val="a3"/>
        <w:spacing w:line="360" w:lineRule="auto"/>
        <w:ind w:right="841"/>
      </w:pPr>
      <w:r>
        <w:t>-использовать при выполнении учебных заданий научно-популярную литературу физического содержания, справочные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14:paraId="3D127A9B" w14:textId="77777777" w:rsidR="00C534A7" w:rsidRDefault="009C514E">
      <w:pPr>
        <w:pStyle w:val="a3"/>
        <w:spacing w:line="360" w:lineRule="auto"/>
        <w:ind w:right="833"/>
      </w:pPr>
      <w:r>
        <w:t>-создават</w:t>
      </w:r>
      <w:r>
        <w:t>ь собственные краткие письменные и устные сообщения на основе 2-3 источников информации, в том числе публично проводить краткие сообщения о результатах проектов или учебных исследований, при этом грамотно использовать изученный понятийный аппарат курса физ</w:t>
      </w:r>
      <w:r>
        <w:t>ики, сопровождать выступление презентацией;</w:t>
      </w:r>
    </w:p>
    <w:p w14:paraId="08F65A3D" w14:textId="77777777" w:rsidR="00C534A7" w:rsidRDefault="009C514E">
      <w:pPr>
        <w:pStyle w:val="a3"/>
        <w:spacing w:line="360" w:lineRule="auto"/>
        <w:ind w:right="843"/>
      </w:pPr>
      <w:r>
        <w:t>-при выполнении учебных проектов и исследований распределять обязанности в группе в соответствии с поставленными задачами, следить за выполнением плана действий, оценивать собственный вклад в деятельность группы,</w:t>
      </w:r>
      <w:r>
        <w:t xml:space="preserve"> выстраивать коммуникативное взаимодействие, учитывая мнение окружающих.</w:t>
      </w:r>
    </w:p>
    <w:p w14:paraId="6DF08609" w14:textId="77777777" w:rsidR="00C534A7" w:rsidRDefault="009C514E">
      <w:pPr>
        <w:pStyle w:val="2"/>
        <w:spacing w:before="4" w:line="362" w:lineRule="auto"/>
        <w:ind w:left="1599" w:right="843" w:firstLine="710"/>
      </w:pPr>
      <w:r>
        <w:t xml:space="preserve">Предметные результаты освоения программы по физике к концу обучения в 8 </w:t>
      </w:r>
      <w:r>
        <w:rPr>
          <w:spacing w:val="-2"/>
        </w:rPr>
        <w:t>классе:</w:t>
      </w:r>
    </w:p>
    <w:p w14:paraId="3F530A18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FB71A40" w14:textId="77777777" w:rsidR="00C534A7" w:rsidRDefault="009C514E">
      <w:pPr>
        <w:pStyle w:val="a3"/>
        <w:spacing w:before="71" w:line="360" w:lineRule="auto"/>
        <w:ind w:right="853"/>
      </w:pPr>
      <w:r>
        <w:lastRenderedPageBreak/>
        <w:t>Предметные результаты на базовом уровне должны отражать сформированность у обучающихс</w:t>
      </w:r>
      <w:r>
        <w:t>я умений:</w:t>
      </w:r>
    </w:p>
    <w:p w14:paraId="5E76F9CA" w14:textId="77777777" w:rsidR="00C534A7" w:rsidRDefault="009C514E">
      <w:pPr>
        <w:pStyle w:val="a3"/>
        <w:spacing w:line="360" w:lineRule="auto"/>
        <w:ind w:right="841"/>
      </w:pPr>
      <w:r>
        <w:t>-использовать понятия: масса и размеры молекул, тепловое движение атомов и молекул, агрегатные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вещества, кристаллические и аморфные</w:t>
      </w:r>
      <w:r>
        <w:rPr>
          <w:spacing w:val="-2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насыщенный и ненасыщенный пар, влажность воздуха, температура, внутренняя энергия, тепловой двигат</w:t>
      </w:r>
      <w:r>
        <w:t>ель, элементарный электрический заряд, электрическое поле, проводники и диэлектрики, постоянный электрический ток, магнитное поле;</w:t>
      </w:r>
    </w:p>
    <w:p w14:paraId="1559B3FF" w14:textId="77777777" w:rsidR="00C534A7" w:rsidRDefault="009C514E">
      <w:pPr>
        <w:pStyle w:val="a3"/>
        <w:spacing w:line="360" w:lineRule="auto"/>
        <w:ind w:right="850"/>
      </w:pPr>
      <w:r>
        <w:t>-различать явления (тепловое расширение и сжатие, теплопередача, тепловое равновесие, смачивание, капиллярные явления, испаре</w:t>
      </w:r>
      <w:r>
        <w:t>ние, конденсация, плавление, кристаллизация (отвердевание), кипение, теплопередача (теплопроводность, конвекция, излучение), электризация тел, взаимодействие зарядов, действия электрического тока, короткое замыкание, взаимодействие магнитов, действие магни</w:t>
      </w:r>
      <w:r>
        <w:t>тного поля</w:t>
      </w:r>
      <w:r>
        <w:rPr>
          <w:spacing w:val="-2"/>
        </w:rPr>
        <w:t xml:space="preserve"> </w:t>
      </w:r>
      <w:r>
        <w:t>на проводник с током, электромагнитная индукция) по описанию их характерных свойств и на основе опытов, демонстрирующих данное физическое явление;</w:t>
      </w:r>
    </w:p>
    <w:p w14:paraId="2D5AE98C" w14:textId="77777777" w:rsidR="00C534A7" w:rsidRDefault="009C514E">
      <w:pPr>
        <w:pStyle w:val="a3"/>
        <w:spacing w:line="360" w:lineRule="auto"/>
        <w:ind w:right="838"/>
      </w:pPr>
      <w:r>
        <w:t>-распознавать проявление изученных физических явлений в окружающем мире, в том числе физические яв</w:t>
      </w:r>
      <w:r>
        <w:t>ления в природе: поверхностное натяжение и капиллярные явления в природе, кристаллы в природе, излучение Солнца, замерзание водоёмов, морские бризы, образование росы, тумана, инея, снега, электрические явления в атмосфере, электричество живых организмов, м</w:t>
      </w:r>
      <w:r>
        <w:t>агнитное поле Земли, дрейф полюсов,</w:t>
      </w:r>
      <w:r>
        <w:rPr>
          <w:spacing w:val="80"/>
        </w:rPr>
        <w:t xml:space="preserve"> </w:t>
      </w:r>
      <w:r>
        <w:t>роль магнитного поля для жизни на Земле, полярное сияние, при этом переводить практическую задачу</w:t>
      </w:r>
      <w:r>
        <w:rPr>
          <w:spacing w:val="-4"/>
        </w:rPr>
        <w:t xml:space="preserve"> </w:t>
      </w:r>
      <w:r>
        <w:t xml:space="preserve">в учебную, выделять существенные свойства (признаки) физических </w:t>
      </w:r>
      <w:r>
        <w:rPr>
          <w:spacing w:val="-2"/>
        </w:rPr>
        <w:t>явлений;</w:t>
      </w:r>
    </w:p>
    <w:p w14:paraId="13BE6446" w14:textId="77777777" w:rsidR="00C534A7" w:rsidRDefault="009C514E">
      <w:pPr>
        <w:pStyle w:val="a3"/>
        <w:spacing w:before="1" w:line="360" w:lineRule="auto"/>
        <w:ind w:right="842"/>
      </w:pPr>
      <w:r>
        <w:t>-описывать изученные свойства тел и физические явления, используя физические величины (температура, внутренняя энергия, количество теплоты, удельная теплоёмкость вещества, удельная теплота плавления, удельная теплота парообразования, удельная теплота сгора</w:t>
      </w:r>
      <w:r>
        <w:t>ния топлива, коэффициент полезного действия тепловой машины, относительная влажность воздуха, электрический заряд, сила тока, электрическое напряжение, сопротивление проводника, удельное сопротивление вещества, работа и мощность электрического тока), при о</w:t>
      </w:r>
      <w:r>
        <w:t>писании правильно трактовать физический смысл используемых величин,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14:paraId="0A197EB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F1DF4B1" w14:textId="77777777" w:rsidR="00C534A7" w:rsidRDefault="009C514E">
      <w:pPr>
        <w:pStyle w:val="a3"/>
        <w:spacing w:before="71" w:line="360" w:lineRule="auto"/>
        <w:ind w:right="843"/>
      </w:pPr>
      <w:r>
        <w:lastRenderedPageBreak/>
        <w:t>-характеризовать свойства тел, физические явления и процессы, используя основные положения молекулярно-кинетической теории строения вещества, принцип суперпозиции полей (на качественном уровне), закон сохранения заряда, закон Ома для учас</w:t>
      </w:r>
      <w:r>
        <w:t>тка цепи, закон Джоуля-Ленца, закон сохранения энергии, при этом уметь формулировать закон и записывать его математическое выражение;</w:t>
      </w:r>
    </w:p>
    <w:p w14:paraId="0B40DA1C" w14:textId="77777777" w:rsidR="00C534A7" w:rsidRDefault="009C514E">
      <w:pPr>
        <w:pStyle w:val="a3"/>
        <w:spacing w:line="360" w:lineRule="auto"/>
        <w:ind w:right="841"/>
      </w:pPr>
      <w:r>
        <w:t>-объяснять физические процессы и свойства тел, в том числе и в контексте ситуаций практико-ориентированного характера: выя</w:t>
      </w:r>
      <w:r>
        <w:t>влять причинно-следственные связи, строить объяснение из 1-2 логических шагов с использованием 1-2 изученных свойства физических явлений, физических законов или закономерностей;</w:t>
      </w:r>
    </w:p>
    <w:p w14:paraId="51FC134D" w14:textId="77777777" w:rsidR="00C534A7" w:rsidRDefault="009C514E">
      <w:pPr>
        <w:pStyle w:val="a3"/>
        <w:spacing w:line="360" w:lineRule="auto"/>
        <w:ind w:right="845"/>
      </w:pPr>
      <w:r>
        <w:t>-решать расчётные задачи в 2-3 действия, используя законы и формулы, связывающ</w:t>
      </w:r>
      <w:r>
        <w:t>ие физические величины: на основе анализа условия задачи записывать</w:t>
      </w:r>
      <w:r>
        <w:rPr>
          <w:spacing w:val="40"/>
        </w:rPr>
        <w:t xml:space="preserve"> </w:t>
      </w:r>
      <w:r>
        <w:t>краткое условие, выявлять недостаток данных для решения задачи, выбирать законы и формулы, необходимые для её решения, проводить расчёты и сравнивать полученное значение физической величин</w:t>
      </w:r>
      <w:r>
        <w:t>ы с известными данными;</w:t>
      </w:r>
    </w:p>
    <w:p w14:paraId="4E7D547A" w14:textId="77777777" w:rsidR="00C534A7" w:rsidRDefault="009C514E">
      <w:pPr>
        <w:pStyle w:val="a3"/>
        <w:spacing w:line="362" w:lineRule="auto"/>
        <w:ind w:right="851"/>
      </w:pPr>
      <w:r>
        <w:t>-распознавать</w:t>
      </w:r>
      <w:r>
        <w:rPr>
          <w:spacing w:val="-3"/>
        </w:rPr>
        <w:t xml:space="preserve"> </w:t>
      </w:r>
      <w:r>
        <w:t>проблемы, которые</w:t>
      </w:r>
      <w:r>
        <w:rPr>
          <w:spacing w:val="-1"/>
        </w:rPr>
        <w:t xml:space="preserve"> </w:t>
      </w:r>
      <w:r>
        <w:t>можно решить при помощи физических</w:t>
      </w:r>
      <w:r>
        <w:rPr>
          <w:spacing w:val="-1"/>
        </w:rPr>
        <w:t xml:space="preserve"> </w:t>
      </w:r>
      <w:r>
        <w:t>методов, используя описание исследования, выделять проверяемое предположение, оценивать правильность порядка проведения исследования, проводить выводы;</w:t>
      </w:r>
    </w:p>
    <w:p w14:paraId="391EAE8D" w14:textId="77777777" w:rsidR="00C534A7" w:rsidRDefault="009C514E">
      <w:pPr>
        <w:pStyle w:val="a3"/>
        <w:spacing w:line="360" w:lineRule="auto"/>
        <w:ind w:right="846"/>
      </w:pPr>
      <w:r>
        <w:t>-проводить опыты по наблюдению физических явлений или физических свойств</w:t>
      </w:r>
      <w:r>
        <w:rPr>
          <w:spacing w:val="40"/>
        </w:rPr>
        <w:t xml:space="preserve"> </w:t>
      </w:r>
      <w:r>
        <w:t>тел (капиллярные явления, зависимость давления воздуха от его объёма, температуры, скорости процесса остывания и нагревания при излучении от цвета излучающей (поглощающей) поверхности</w:t>
      </w:r>
      <w:r>
        <w:t>, скорость испарения воды от температуры жидкости и площади её поверхности, электризация тел и взаимодействие электрических зарядов, взаимодействие постоянных магнитов, визуализация магнитных полей постоянных магнитов, действия магнитного поля на проводник</w:t>
      </w:r>
      <w:r>
        <w:t xml:space="preserve"> с током, свойства электромагнита, свойства электродвигателя постоянного тока): формулировать проверяемые предположения, собирать установку из предложенного оборудования, описывать ход опыта и формулировать выводы;</w:t>
      </w:r>
    </w:p>
    <w:p w14:paraId="691B3614" w14:textId="77777777" w:rsidR="00C534A7" w:rsidRDefault="009C514E">
      <w:pPr>
        <w:pStyle w:val="a3"/>
        <w:spacing w:line="362" w:lineRule="auto"/>
        <w:ind w:right="866"/>
      </w:pPr>
      <w:r>
        <w:t xml:space="preserve">-выполнять прямые измерения температуры, </w:t>
      </w:r>
      <w:r>
        <w:t>относительной влажности воздуха, силы тока, напряжения с использованием аналоговых приборов и датчиков физических величин, сравнивать результаты измерений с учётом заданной абсолютной погрешности;</w:t>
      </w:r>
    </w:p>
    <w:p w14:paraId="53F69BD2" w14:textId="77777777" w:rsidR="00C534A7" w:rsidRDefault="009C514E">
      <w:pPr>
        <w:pStyle w:val="a3"/>
        <w:spacing w:line="362" w:lineRule="auto"/>
        <w:ind w:right="858"/>
      </w:pPr>
      <w:r>
        <w:t>-проводить исследование зависимости одной физической величи</w:t>
      </w:r>
      <w:r>
        <w:t>ны от другой с использованием</w:t>
      </w:r>
      <w:r>
        <w:rPr>
          <w:spacing w:val="80"/>
        </w:rPr>
        <w:t xml:space="preserve"> </w:t>
      </w:r>
      <w:r>
        <w:t>прямых</w:t>
      </w:r>
      <w:r>
        <w:rPr>
          <w:spacing w:val="80"/>
        </w:rPr>
        <w:t xml:space="preserve"> </w:t>
      </w:r>
      <w:r>
        <w:t>измерений</w:t>
      </w:r>
      <w:r>
        <w:rPr>
          <w:spacing w:val="80"/>
        </w:rPr>
        <w:t xml:space="preserve"> </w:t>
      </w:r>
      <w:r>
        <w:t>(зависимость</w:t>
      </w:r>
      <w:r>
        <w:rPr>
          <w:spacing w:val="80"/>
        </w:rPr>
        <w:t xml:space="preserve"> </w:t>
      </w:r>
      <w:r>
        <w:t>сопротивления</w:t>
      </w:r>
      <w:r>
        <w:rPr>
          <w:spacing w:val="80"/>
        </w:rPr>
        <w:t xml:space="preserve"> </w:t>
      </w:r>
      <w:r>
        <w:t>проводника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его</w:t>
      </w:r>
    </w:p>
    <w:p w14:paraId="36C4991D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F32AE80" w14:textId="77777777" w:rsidR="00C534A7" w:rsidRDefault="009C514E">
      <w:pPr>
        <w:pStyle w:val="a3"/>
        <w:spacing w:before="71" w:line="360" w:lineRule="auto"/>
        <w:ind w:right="845" w:firstLine="0"/>
      </w:pPr>
      <w:r>
        <w:lastRenderedPageBreak/>
        <w:t>длины, площади поперечного сечения и удельного сопротивления вещества проводника, силы тока, идущего через проводник, от напряжения на проводнике,</w:t>
      </w:r>
      <w:r>
        <w:t xml:space="preserve"> исследование последовательного и параллельного соединений проводников): планировать</w:t>
      </w:r>
      <w:r>
        <w:rPr>
          <w:spacing w:val="80"/>
        </w:rPr>
        <w:t xml:space="preserve"> </w:t>
      </w:r>
      <w:r>
        <w:t>исследование, собирать установку и выполнять измерения, следуя предложенному плану, фиксировать результаты полученной зависимости в виде таблиц и графиков, проводить вывод</w:t>
      </w:r>
      <w:r>
        <w:t>ы по результатам исследования;</w:t>
      </w:r>
    </w:p>
    <w:p w14:paraId="465D2A7C" w14:textId="77777777" w:rsidR="00C534A7" w:rsidRDefault="009C514E">
      <w:pPr>
        <w:pStyle w:val="a3"/>
        <w:spacing w:before="3" w:line="360" w:lineRule="auto"/>
        <w:ind w:right="848"/>
      </w:pPr>
      <w:r>
        <w:t>-проводить косвенные измерения физических величин (удельная теплоёмкость вещества, сопротивление проводника, работа и мощность электрического тока): планировать измерения, собирать экспериментальную установку, следуя предложе</w:t>
      </w:r>
      <w:r>
        <w:t>нной инструкции, и вычислять значение величины;</w:t>
      </w:r>
    </w:p>
    <w:p w14:paraId="7F33A38C" w14:textId="77777777" w:rsidR="00C534A7" w:rsidRDefault="009C514E">
      <w:pPr>
        <w:pStyle w:val="a3"/>
        <w:spacing w:before="1" w:line="360" w:lineRule="auto"/>
        <w:ind w:right="854"/>
      </w:pPr>
      <w:r>
        <w:t xml:space="preserve">-соблюдать правила техники безопасности при работе с лабораторным </w:t>
      </w:r>
      <w:r>
        <w:rPr>
          <w:spacing w:val="-2"/>
        </w:rPr>
        <w:t>оборудованием;</w:t>
      </w:r>
    </w:p>
    <w:p w14:paraId="7B161D27" w14:textId="77777777" w:rsidR="00C534A7" w:rsidRDefault="009C514E">
      <w:pPr>
        <w:pStyle w:val="a3"/>
        <w:spacing w:line="360" w:lineRule="auto"/>
        <w:ind w:right="844"/>
      </w:pPr>
      <w:r>
        <w:t>-характеризовать принципы действия изученных приборов и технических</w:t>
      </w:r>
      <w:r>
        <w:rPr>
          <w:spacing w:val="40"/>
        </w:rPr>
        <w:t xml:space="preserve"> </w:t>
      </w:r>
      <w:r>
        <w:t>устройств с использованием их описания (в том числе: систем</w:t>
      </w:r>
      <w:r>
        <w:t>а отопления домов, гигрометр, паровая турбина, амперметр, вольтметр, счётчик электрической энергии, электроосветительные приборы, нагревательные электроприборы (примеры), электрические предохранители, электромагнит, электродвигатель постоянного тока), испо</w:t>
      </w:r>
      <w:r>
        <w:t xml:space="preserve">льзуя знания о свойствах физических явлений и необходимые физические </w:t>
      </w:r>
      <w:r>
        <w:rPr>
          <w:spacing w:val="-2"/>
        </w:rPr>
        <w:t>закономерности;</w:t>
      </w:r>
    </w:p>
    <w:p w14:paraId="1A696592" w14:textId="77777777" w:rsidR="00C534A7" w:rsidRDefault="009C514E">
      <w:pPr>
        <w:pStyle w:val="a3"/>
        <w:spacing w:before="1" w:line="360" w:lineRule="auto"/>
        <w:ind w:right="841"/>
      </w:pPr>
      <w:r>
        <w:t>-распознавать простые технические устройства и измерительные приборы по схемам и схематичным рисункам (жидкостный термометр, термос, психрометр,</w:t>
      </w:r>
      <w:r>
        <w:rPr>
          <w:spacing w:val="40"/>
        </w:rPr>
        <w:t xml:space="preserve"> </w:t>
      </w:r>
      <w:r>
        <w:t>гигрометр, двигатель внутр</w:t>
      </w:r>
      <w:r>
        <w:t>еннего сгорания, электроскоп, реостат), составлять схемы электрических цепей с последовательным и параллельным соединением элементов, различая условные обозначения элементов электрических цепей;</w:t>
      </w:r>
    </w:p>
    <w:p w14:paraId="586A4404" w14:textId="77777777" w:rsidR="00C534A7" w:rsidRDefault="009C514E">
      <w:pPr>
        <w:pStyle w:val="a3"/>
        <w:spacing w:line="360" w:lineRule="auto"/>
        <w:ind w:right="843"/>
      </w:pPr>
      <w:r>
        <w:t>-приводить примеры (находить информацию о примерах) практичес</w:t>
      </w:r>
      <w:r>
        <w:t>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14:paraId="7FC02D35" w14:textId="77777777" w:rsidR="00C534A7" w:rsidRDefault="009C514E">
      <w:pPr>
        <w:pStyle w:val="a3"/>
        <w:spacing w:line="360" w:lineRule="auto"/>
        <w:ind w:right="859"/>
      </w:pPr>
      <w:r>
        <w:t xml:space="preserve">-осуществлять поиск информации </w:t>
      </w:r>
      <w:r>
        <w:t>физического содержания в Интернете, на</w:t>
      </w:r>
      <w:r>
        <w:rPr>
          <w:spacing w:val="-3"/>
        </w:rPr>
        <w:t xml:space="preserve"> </w:t>
      </w:r>
      <w:r>
        <w:t>основе имеющихся знаний и путём сравнения дополнительных источников выделять информацию, которая является противоречивой или может быть недостоверной;</w:t>
      </w:r>
    </w:p>
    <w:p w14:paraId="0A934FB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0657332" w14:textId="77777777" w:rsidR="00C534A7" w:rsidRDefault="009C514E">
      <w:pPr>
        <w:pStyle w:val="a3"/>
        <w:spacing w:before="71" w:line="360" w:lineRule="auto"/>
        <w:ind w:right="841"/>
      </w:pPr>
      <w:r>
        <w:lastRenderedPageBreak/>
        <w:t>-использовать при выполнении учебных заданий нау</w:t>
      </w:r>
      <w:r>
        <w:t>чно-популярную литературу физического содержания, справочные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14:paraId="5F0137F4" w14:textId="77777777" w:rsidR="00C534A7" w:rsidRDefault="009C514E">
      <w:pPr>
        <w:pStyle w:val="a3"/>
        <w:spacing w:before="1" w:line="360" w:lineRule="auto"/>
        <w:ind w:right="844"/>
      </w:pPr>
      <w:r>
        <w:t>-создавать собственные письменные и краткие устные сообще</w:t>
      </w:r>
      <w:r>
        <w:t>ния, обобщая информацию из нескольких источников, в том числе публично представлять результаты проектной или исследовательской деятельности, при этом грамотно использовать изученный понятийный аппарат курса физики, сопровождать выступление презентацией;</w:t>
      </w:r>
    </w:p>
    <w:p w14:paraId="4CCC6FF8" w14:textId="77777777" w:rsidR="00C534A7" w:rsidRDefault="009C514E">
      <w:pPr>
        <w:pStyle w:val="a3"/>
        <w:spacing w:before="1" w:line="360" w:lineRule="auto"/>
        <w:ind w:right="848"/>
      </w:pPr>
      <w:r>
        <w:t>-при выполнении учебных проектов и исследований физических процессов распределять обязанности в группе в соответствии с поставленными задачами, следить за выполнением плана действий и корректировать его, оценивать собственный вклад в деятельность группы, в</w:t>
      </w:r>
      <w:r>
        <w:t>ыстраивать коммуникативное взаимодействие, проявляя</w:t>
      </w:r>
      <w:r>
        <w:rPr>
          <w:spacing w:val="40"/>
        </w:rPr>
        <w:t xml:space="preserve"> </w:t>
      </w:r>
      <w:r>
        <w:t>готовность разрешать конфликты.</w:t>
      </w:r>
    </w:p>
    <w:p w14:paraId="59F05F40" w14:textId="77777777" w:rsidR="00C534A7" w:rsidRDefault="009C514E">
      <w:pPr>
        <w:pStyle w:val="2"/>
        <w:spacing w:before="4" w:line="360" w:lineRule="auto"/>
        <w:ind w:left="1599" w:right="844" w:firstLine="710"/>
      </w:pPr>
      <w:r>
        <w:t xml:space="preserve">Предметные результаты освоения программы по физике к концу обучения в 9 </w:t>
      </w:r>
      <w:r>
        <w:rPr>
          <w:spacing w:val="-2"/>
        </w:rPr>
        <w:t>классе:</w:t>
      </w:r>
    </w:p>
    <w:p w14:paraId="7582F223" w14:textId="77777777" w:rsidR="00C534A7" w:rsidRDefault="009C514E">
      <w:pPr>
        <w:pStyle w:val="a3"/>
        <w:spacing w:line="360" w:lineRule="auto"/>
        <w:ind w:right="853"/>
      </w:pPr>
      <w:r>
        <w:t>Предметные результаты на базовом уровне должны отражать сформированность у обучающихся умени</w:t>
      </w:r>
      <w:r>
        <w:t>й:</w:t>
      </w:r>
    </w:p>
    <w:p w14:paraId="3B902B64" w14:textId="77777777" w:rsidR="00C534A7" w:rsidRDefault="009C514E">
      <w:pPr>
        <w:pStyle w:val="a3"/>
        <w:spacing w:line="360" w:lineRule="auto"/>
        <w:ind w:right="834"/>
      </w:pPr>
      <w:r>
        <w:t>-использовать понятия: система отсчёта, материальная точка, траектория, относительность механического движения, деформация (упругая, пластическая), трение, центростремительное ускорение, невесомость и перегрузки, центр тяжести, абсолютно твёрдое тело, ц</w:t>
      </w:r>
      <w:r>
        <w:t>ентр тяжести твёрдого тела, равновесие, механические колебания и волны, звук, инфразвук и ультразвук, электромагнитные волны, шкала электромагнитных волн, свет, близорукость и дальнозоркость, спектры испускания и поглощения, альфа-, бета- и гамма-излучения</w:t>
      </w:r>
      <w:r>
        <w:t>, изотопы, ядерная энергетика;</w:t>
      </w:r>
    </w:p>
    <w:p w14:paraId="24DD6CC7" w14:textId="77777777" w:rsidR="00C534A7" w:rsidRDefault="009C514E">
      <w:pPr>
        <w:pStyle w:val="a3"/>
        <w:spacing w:line="360" w:lineRule="auto"/>
        <w:ind w:right="839"/>
      </w:pPr>
      <w:r>
        <w:t>-различать явления (равномерное и неравномерное прямолинейное движение, равноускоренное прямолинейное движение, свободное падение тел, равномерное движение по окружности, взаимодействие тел, реактивное движение, колебательное</w:t>
      </w:r>
      <w:r>
        <w:t xml:space="preserve"> движение (затухающие и вынужденные колебания), резонанс, волновое движение, отражение звука, прямолинейное распространение, отражение и преломление света, полное внутреннее отражение света, разложение белого света в спектр и сложение спектральных</w:t>
      </w:r>
      <w:r>
        <w:rPr>
          <w:spacing w:val="80"/>
        </w:rPr>
        <w:t xml:space="preserve"> </w:t>
      </w:r>
      <w:r>
        <w:t>цветов,</w:t>
      </w:r>
      <w:r>
        <w:rPr>
          <w:spacing w:val="80"/>
        </w:rPr>
        <w:t xml:space="preserve"> </w:t>
      </w:r>
      <w:r>
        <w:t>дисперсия</w:t>
      </w:r>
      <w:r>
        <w:rPr>
          <w:spacing w:val="40"/>
        </w:rPr>
        <w:t xml:space="preserve"> </w:t>
      </w:r>
      <w:r>
        <w:t>света,</w:t>
      </w:r>
      <w:r>
        <w:rPr>
          <w:spacing w:val="80"/>
        </w:rPr>
        <w:t xml:space="preserve"> </w:t>
      </w:r>
      <w:r>
        <w:t>естественная</w:t>
      </w:r>
      <w:r>
        <w:rPr>
          <w:spacing w:val="40"/>
        </w:rPr>
        <w:t xml:space="preserve"> </w:t>
      </w:r>
      <w:r>
        <w:t>радиоактивность,</w:t>
      </w:r>
      <w:r>
        <w:rPr>
          <w:spacing w:val="80"/>
        </w:rPr>
        <w:t xml:space="preserve"> </w:t>
      </w:r>
      <w:r>
        <w:t>возникновение</w:t>
      </w:r>
    </w:p>
    <w:p w14:paraId="5DA2D2C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A7CF6E2" w14:textId="77777777" w:rsidR="00C534A7" w:rsidRDefault="009C514E">
      <w:pPr>
        <w:pStyle w:val="a3"/>
        <w:spacing w:before="71" w:line="360" w:lineRule="auto"/>
        <w:ind w:right="850" w:firstLine="0"/>
      </w:pPr>
      <w:r>
        <w:lastRenderedPageBreak/>
        <w:t>линейчатого спектра излучения) по описанию их характерных свойств и на основе</w:t>
      </w:r>
      <w:r>
        <w:rPr>
          <w:spacing w:val="40"/>
        </w:rPr>
        <w:t xml:space="preserve"> </w:t>
      </w:r>
      <w:r>
        <w:t>опытов, демонстрирующих данное физическое явление;</w:t>
      </w:r>
    </w:p>
    <w:p w14:paraId="371806BB" w14:textId="77777777" w:rsidR="00C534A7" w:rsidRDefault="009C514E">
      <w:pPr>
        <w:pStyle w:val="a3"/>
        <w:spacing w:line="360" w:lineRule="auto"/>
        <w:ind w:right="840"/>
      </w:pPr>
      <w:r>
        <w:t>-распознавать проявление изученных физических явлений в окружающем мире (в том числе физические явления</w:t>
      </w:r>
      <w:r>
        <w:rPr>
          <w:spacing w:val="-2"/>
        </w:rPr>
        <w:t xml:space="preserve"> </w:t>
      </w:r>
      <w:r>
        <w:t>в природе: приливы и</w:t>
      </w:r>
      <w:r>
        <w:rPr>
          <w:spacing w:val="-1"/>
        </w:rPr>
        <w:t xml:space="preserve"> </w:t>
      </w:r>
      <w:r>
        <w:t>отливы, движение</w:t>
      </w:r>
      <w:r>
        <w:rPr>
          <w:spacing w:val="-3"/>
        </w:rPr>
        <w:t xml:space="preserve"> </w:t>
      </w:r>
      <w:r>
        <w:t>планет Солнечной системы, реактивное движение живых организмов,</w:t>
      </w:r>
      <w:r>
        <w:t xml:space="preserve"> восприятие звуков животными, землетрясение, сейсмические волны, цунами, эхо, цвета тел, оптические явления в природе, биологическое действие видимого, ультрафиолетового и рентгеновского излучений, естественный радиоактивный фон, космические лучи, радиоакт</w:t>
      </w:r>
      <w:r>
        <w:t>ивное излучение природных минералов, действие радиоактивных излучений на организм человека), при этом переводить практическую задачу в учебную, выделять существенные свойства (признаки) физических явлений;</w:t>
      </w:r>
    </w:p>
    <w:p w14:paraId="2FC70A7A" w14:textId="77777777" w:rsidR="00C534A7" w:rsidRDefault="009C514E">
      <w:pPr>
        <w:pStyle w:val="a3"/>
        <w:spacing w:before="3" w:line="360" w:lineRule="auto"/>
        <w:ind w:right="841"/>
      </w:pPr>
      <w:r>
        <w:t>-описывать изученные свойства тел и физические явл</w:t>
      </w:r>
      <w:r>
        <w:t>ения, используя физические величины (средняя и мгновенная скорость тела при неравномерном движении, ускорение, перемещение, путь, угловая скорость, сила трения, сила упругости, сила тяжести, ускорение свободного падения, вес тела, импульс тела, импульс сил</w:t>
      </w:r>
      <w:r>
        <w:t>ы, механическая работа и мощность, потенциальная энергия тела, поднятого над поверхностью земли, потенциальная энергия сжатой пружины, кинетическая энергия, полная механическая энергия, период и частота колебаний, длина волны, громкость звука и высота тона</w:t>
      </w:r>
      <w:r>
        <w:t>, скорость света, показатель преломления среды), при описании правильно трактовать физический смысл используемых величин, обозначения и единицы физических величин, находить формулы, связывающие данную физическую величину с другими величинами, строить графи</w:t>
      </w:r>
      <w:r>
        <w:t>ки изученных зависимостей физических величин;</w:t>
      </w:r>
    </w:p>
    <w:p w14:paraId="01E9BC4C" w14:textId="77777777" w:rsidR="00C534A7" w:rsidRDefault="009C514E">
      <w:pPr>
        <w:pStyle w:val="a3"/>
        <w:spacing w:before="3" w:line="360" w:lineRule="auto"/>
        <w:ind w:right="852"/>
      </w:pPr>
      <w:r>
        <w:t>-характеризовать свойства тел, физические явления и процессы, используя закон сохранения энергии, закон всемирного тяготения, принцип суперпозиции сил, принцип относительности Галилея, законы Ньютона, закон сох</w:t>
      </w:r>
      <w:r>
        <w:t xml:space="preserve">ранения импульса, законы отражения и преломления света, законы сохранения зарядового и массового чисел при ядерных реакциях, при этом формулировать закон и записывать его математическое </w:t>
      </w:r>
      <w:r>
        <w:rPr>
          <w:spacing w:val="-2"/>
        </w:rPr>
        <w:t>выражение;</w:t>
      </w:r>
    </w:p>
    <w:p w14:paraId="7EE95824" w14:textId="77777777" w:rsidR="00C534A7" w:rsidRDefault="009C514E">
      <w:pPr>
        <w:pStyle w:val="a3"/>
        <w:spacing w:line="360" w:lineRule="auto"/>
        <w:ind w:right="841"/>
      </w:pPr>
      <w:r>
        <w:t xml:space="preserve">-объяснять физические процессы и свойства тел, в том числе </w:t>
      </w:r>
      <w:r>
        <w:t>и в контексте ситуаций практико-ориентированного характера: выявлять причинно-следственные связи, строить объяснение из 2-3 логических шагов с использованием 2-3 изученных свойства физических явлений, физических законов или закономерностей;</w:t>
      </w:r>
    </w:p>
    <w:p w14:paraId="58E7678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07C4A30" w14:textId="77777777" w:rsidR="00C534A7" w:rsidRDefault="009C514E">
      <w:pPr>
        <w:pStyle w:val="a3"/>
        <w:spacing w:before="71" w:line="360" w:lineRule="auto"/>
        <w:ind w:right="845"/>
      </w:pPr>
      <w:r>
        <w:lastRenderedPageBreak/>
        <w:t>-решать расчётные задачи (опирающиеся на систему из 2-3 уравнений), используя законы и формулы, связывающие физические величины: на основе анализа условия</w:t>
      </w:r>
      <w:r>
        <w:rPr>
          <w:spacing w:val="80"/>
        </w:rPr>
        <w:t xml:space="preserve"> </w:t>
      </w:r>
      <w:r>
        <w:t>задачи записывать краткое условие, выявлять недостающие или избыточные данные, выби</w:t>
      </w:r>
      <w:r>
        <w:t>рать законы и формулы, необходимые для решения, проводить расчёты и оценивать реалистичность полученного значения физической величины;</w:t>
      </w:r>
    </w:p>
    <w:p w14:paraId="7B36F597" w14:textId="77777777" w:rsidR="00C534A7" w:rsidRDefault="009C514E">
      <w:pPr>
        <w:pStyle w:val="a3"/>
        <w:spacing w:line="362" w:lineRule="auto"/>
        <w:ind w:right="851"/>
      </w:pPr>
      <w:r>
        <w:t>-распознавать</w:t>
      </w:r>
      <w:r>
        <w:rPr>
          <w:spacing w:val="-3"/>
        </w:rPr>
        <w:t xml:space="preserve"> </w:t>
      </w:r>
      <w:r>
        <w:t>проблемы, которые</w:t>
      </w:r>
      <w:r>
        <w:rPr>
          <w:spacing w:val="-1"/>
        </w:rPr>
        <w:t xml:space="preserve"> </w:t>
      </w:r>
      <w:r>
        <w:t>можно решить при помощи физических</w:t>
      </w:r>
      <w:r>
        <w:rPr>
          <w:spacing w:val="-1"/>
        </w:rPr>
        <w:t xml:space="preserve"> </w:t>
      </w:r>
      <w:r>
        <w:t>методов, используя описание исследования, выделять проверяемое предположение, оценивать правильность порядка проведения исследования, проводить выводы,</w:t>
      </w:r>
    </w:p>
    <w:p w14:paraId="0678A01D" w14:textId="77777777" w:rsidR="00C534A7" w:rsidRDefault="009C514E">
      <w:pPr>
        <w:pStyle w:val="a3"/>
        <w:spacing w:line="274" w:lineRule="exact"/>
        <w:ind w:left="2310" w:firstLine="0"/>
      </w:pPr>
      <w:r>
        <w:t>интерпретировать</w:t>
      </w:r>
      <w:r>
        <w:rPr>
          <w:spacing w:val="-1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наблюдений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опытов;</w:t>
      </w:r>
    </w:p>
    <w:p w14:paraId="5CA32E8F" w14:textId="77777777" w:rsidR="00C534A7" w:rsidRDefault="009C514E">
      <w:pPr>
        <w:pStyle w:val="a3"/>
        <w:spacing w:before="132" w:line="360" w:lineRule="auto"/>
        <w:ind w:right="846"/>
      </w:pPr>
      <w:r>
        <w:t>-проводить опыты по наблюдению физических явлений или ф</w:t>
      </w:r>
      <w:r>
        <w:t>изических свойств</w:t>
      </w:r>
      <w:r>
        <w:rPr>
          <w:spacing w:val="40"/>
        </w:rPr>
        <w:t xml:space="preserve"> </w:t>
      </w:r>
      <w:r>
        <w:t>тел (изучение второго закона Ньютона, закона сохранения энергии, зависимость периода колебаний пружинного маятника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9"/>
        </w:rPr>
        <w:t xml:space="preserve"> </w:t>
      </w:r>
      <w:r>
        <w:t>груза и</w:t>
      </w:r>
      <w:r>
        <w:rPr>
          <w:spacing w:val="-5"/>
        </w:rPr>
        <w:t xml:space="preserve"> </w:t>
      </w:r>
      <w:r>
        <w:t>жёсткости пружины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независимость</w:t>
      </w:r>
      <w:r>
        <w:rPr>
          <w:spacing w:val="-4"/>
        </w:rPr>
        <w:t xml:space="preserve"> </w:t>
      </w:r>
      <w:r>
        <w:t>от амплитуды малых колебаний, прямолинейное распространение света, разло</w:t>
      </w:r>
      <w:r>
        <w:t>жение белого света в спектр, изучение свойств изображения в плоском зеркале и свойств изображения предмета в собирающей линзе,</w:t>
      </w:r>
      <w:r>
        <w:rPr>
          <w:spacing w:val="-4"/>
        </w:rPr>
        <w:t xml:space="preserve"> </w:t>
      </w:r>
      <w:r>
        <w:t>наблюдение сплошных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линейчатых</w:t>
      </w:r>
      <w:r>
        <w:rPr>
          <w:spacing w:val="-5"/>
        </w:rPr>
        <w:t xml:space="preserve"> </w:t>
      </w:r>
      <w:r>
        <w:t>спектров излучения): самостоятельно собирать установку из избыточного набора оборудования, описы</w:t>
      </w:r>
      <w:r>
        <w:t>вать ход опыта и его результаты, формулировать выводы;</w:t>
      </w:r>
    </w:p>
    <w:p w14:paraId="7B3DFC5C" w14:textId="77777777" w:rsidR="00C534A7" w:rsidRDefault="009C514E">
      <w:pPr>
        <w:pStyle w:val="a3"/>
        <w:spacing w:before="1" w:line="360" w:lineRule="auto"/>
        <w:ind w:right="852"/>
      </w:pPr>
      <w:r>
        <w:t>-проводить при необходимости серию прямых измерений, определяя среднее значение измеряемой величины (фокусное расстояние собирающей линзы), обосновывать выбор способа измерения (измерительного прибора)</w:t>
      </w:r>
      <w:r>
        <w:t>;</w:t>
      </w:r>
    </w:p>
    <w:p w14:paraId="14076284" w14:textId="77777777" w:rsidR="00C534A7" w:rsidRDefault="009C514E">
      <w:pPr>
        <w:pStyle w:val="a3"/>
        <w:spacing w:before="7" w:line="360" w:lineRule="auto"/>
        <w:ind w:right="847"/>
      </w:pPr>
      <w:r>
        <w:t>-проводить исследование зависимостей физических величин с использованием прямых измерений (зависимость пути от времени при равноускоренном движении без начальной скорости, периода колебаний математического маятника от длины нити, зависимости угла отражен</w:t>
      </w:r>
      <w:r>
        <w:t>ия света от угла падения и угла преломления от угла падения): планировать исследование, самостоятельно собирать установку, фиксировать результаты полученной зависимости физических величин в виде таблиц и графиков, проводить выводы по результатам исследован</w:t>
      </w:r>
      <w:r>
        <w:t>ия;</w:t>
      </w:r>
    </w:p>
    <w:p w14:paraId="7A5B16A0" w14:textId="77777777" w:rsidR="00C534A7" w:rsidRDefault="009C514E">
      <w:pPr>
        <w:pStyle w:val="a3"/>
        <w:spacing w:line="360" w:lineRule="auto"/>
        <w:ind w:right="849"/>
      </w:pPr>
      <w:r>
        <w:t>-проводить косвенные измерения физических величин (средняя скорость и ускорение тела при равноускоренном движении, ускорение свободного падения,</w:t>
      </w:r>
      <w:r>
        <w:rPr>
          <w:spacing w:val="40"/>
        </w:rPr>
        <w:t xml:space="preserve"> </w:t>
      </w:r>
      <w:r>
        <w:t>жёсткость пружины, коэффициент трения скольжения, механическая работа и мощность, частота и период колебани</w:t>
      </w:r>
      <w:r>
        <w:t>й математического и пружинного маятников, оптическая сила собирающей</w:t>
      </w:r>
      <w:r>
        <w:rPr>
          <w:spacing w:val="80"/>
        </w:rPr>
        <w:t xml:space="preserve">  </w:t>
      </w:r>
      <w:r>
        <w:t>линзы,</w:t>
      </w:r>
      <w:r>
        <w:rPr>
          <w:spacing w:val="80"/>
        </w:rPr>
        <w:t xml:space="preserve">  </w:t>
      </w:r>
      <w:r>
        <w:t>радиоактивный</w:t>
      </w:r>
      <w:r>
        <w:rPr>
          <w:spacing w:val="80"/>
        </w:rPr>
        <w:t xml:space="preserve">  </w:t>
      </w:r>
      <w:r>
        <w:t>фон):</w:t>
      </w:r>
      <w:r>
        <w:rPr>
          <w:spacing w:val="80"/>
        </w:rPr>
        <w:t xml:space="preserve">  </w:t>
      </w:r>
      <w:r>
        <w:t>планировать</w:t>
      </w:r>
      <w:r>
        <w:rPr>
          <w:spacing w:val="80"/>
        </w:rPr>
        <w:t xml:space="preserve">  </w:t>
      </w:r>
      <w:r>
        <w:t>измерения,</w:t>
      </w:r>
      <w:r>
        <w:rPr>
          <w:spacing w:val="80"/>
        </w:rPr>
        <w:t xml:space="preserve">  </w:t>
      </w:r>
      <w:r>
        <w:t>собирать</w:t>
      </w:r>
    </w:p>
    <w:p w14:paraId="137FEC9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DA334A5" w14:textId="77777777" w:rsidR="00C534A7" w:rsidRDefault="009C514E">
      <w:pPr>
        <w:pStyle w:val="a3"/>
        <w:spacing w:before="71" w:line="360" w:lineRule="auto"/>
        <w:ind w:right="841" w:firstLine="0"/>
      </w:pPr>
      <w:r>
        <w:lastRenderedPageBreak/>
        <w:t>экспериментальную установку</w:t>
      </w:r>
      <w:r>
        <w:rPr>
          <w:spacing w:val="-9"/>
        </w:rPr>
        <w:t xml:space="preserve"> </w:t>
      </w:r>
      <w:r>
        <w:t>и выполнять измерения,</w:t>
      </w:r>
      <w:r>
        <w:rPr>
          <w:spacing w:val="-2"/>
        </w:rPr>
        <w:t xml:space="preserve"> </w:t>
      </w:r>
      <w:r>
        <w:t>следуя предложенной инструкции, вычислять значение величины и анализировать полученные результаты 'с учётом</w:t>
      </w:r>
      <w:r>
        <w:rPr>
          <w:spacing w:val="80"/>
        </w:rPr>
        <w:t xml:space="preserve"> </w:t>
      </w:r>
      <w:r>
        <w:t>заданной погрешности измерений;</w:t>
      </w:r>
    </w:p>
    <w:p w14:paraId="692759BB" w14:textId="77777777" w:rsidR="00C534A7" w:rsidRDefault="009C514E">
      <w:pPr>
        <w:pStyle w:val="a3"/>
        <w:spacing w:line="360" w:lineRule="auto"/>
        <w:ind w:right="854"/>
      </w:pPr>
      <w:r>
        <w:t xml:space="preserve">-соблюдать правила техники безопасности при работе с лабораторным </w:t>
      </w:r>
      <w:r>
        <w:rPr>
          <w:spacing w:val="-2"/>
        </w:rPr>
        <w:t>оборудованием;</w:t>
      </w:r>
    </w:p>
    <w:p w14:paraId="25AA5931" w14:textId="77777777" w:rsidR="00C534A7" w:rsidRDefault="009C514E">
      <w:pPr>
        <w:pStyle w:val="a3"/>
        <w:spacing w:line="360" w:lineRule="auto"/>
        <w:ind w:right="847"/>
      </w:pPr>
      <w:r>
        <w:t>-различать основные признаки изучен</w:t>
      </w:r>
      <w:r>
        <w:t>ных физических моделей: материальная точка, абсолютно твёрдое тело, точечный источник света, луч, тонкая линза, планетарная модель атома, нуклонная модель атомного ядра;</w:t>
      </w:r>
    </w:p>
    <w:p w14:paraId="132C62C1" w14:textId="77777777" w:rsidR="00C534A7" w:rsidRDefault="009C514E">
      <w:pPr>
        <w:pStyle w:val="a3"/>
        <w:spacing w:line="360" w:lineRule="auto"/>
        <w:ind w:right="854"/>
      </w:pPr>
      <w:r>
        <w:t>-характеризовать принципы действия изученных приборов и технических</w:t>
      </w:r>
      <w:r>
        <w:rPr>
          <w:spacing w:val="40"/>
        </w:rPr>
        <w:t xml:space="preserve"> </w:t>
      </w:r>
      <w:r>
        <w:t>устройств с исполь</w:t>
      </w:r>
      <w:r>
        <w:t>зованием их описания (в том числе: спидометр, датчики положения, расстояния и ускорения, ракета, эхолот, очки, перископ, фотоаппарат, оптические световоды, спектроскоп, дозиметр, камера Вильсона), используя знания о свойствах физических явлений и необходим</w:t>
      </w:r>
      <w:r>
        <w:t>ые физические закономерности;</w:t>
      </w:r>
    </w:p>
    <w:p w14:paraId="28D53133" w14:textId="77777777" w:rsidR="00C534A7" w:rsidRDefault="009C514E">
      <w:pPr>
        <w:pStyle w:val="a3"/>
        <w:spacing w:before="1" w:line="360" w:lineRule="auto"/>
        <w:ind w:right="842"/>
      </w:pPr>
      <w:r>
        <w:t>-использовать схемы и схематичные рисунки изученных технических устройств, измерительных приборов и технологических процессов при решении учебно- практических задач, оптические схемы для построения изображений в плоском зеркал</w:t>
      </w:r>
      <w:r>
        <w:t>е и собирающей линзе;</w:t>
      </w:r>
    </w:p>
    <w:p w14:paraId="15CD3604" w14:textId="77777777" w:rsidR="00C534A7" w:rsidRDefault="009C514E">
      <w:pPr>
        <w:pStyle w:val="a3"/>
        <w:spacing w:before="1" w:line="360" w:lineRule="auto"/>
        <w:ind w:right="856"/>
      </w:pPr>
      <w:r>
        <w:t>-приводить примеры (находить информацию о примерах)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</w:t>
      </w:r>
      <w:r>
        <w:t>я норм экологического поведения в окружающей среде;</w:t>
      </w:r>
    </w:p>
    <w:p w14:paraId="7C9DEBAD" w14:textId="77777777" w:rsidR="00C534A7" w:rsidRDefault="009C514E">
      <w:pPr>
        <w:pStyle w:val="a3"/>
        <w:spacing w:line="360" w:lineRule="auto"/>
        <w:ind w:right="853"/>
      </w:pPr>
      <w:r>
        <w:t>-осуществлять поиск информации в Интернете, самостоятельно формулируя поисковый</w:t>
      </w:r>
      <w:r>
        <w:rPr>
          <w:spacing w:val="-2"/>
        </w:rPr>
        <w:t xml:space="preserve"> </w:t>
      </w:r>
      <w:r>
        <w:t>запрос, находить пути определения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информации на основе имеющихся знаний и дополнительных источников</w:t>
      </w:r>
      <w:r>
        <w:t>;</w:t>
      </w:r>
    </w:p>
    <w:p w14:paraId="51673CD7" w14:textId="77777777" w:rsidR="00C534A7" w:rsidRDefault="009C514E">
      <w:pPr>
        <w:pStyle w:val="a3"/>
        <w:spacing w:before="2" w:line="360" w:lineRule="auto"/>
        <w:ind w:right="853"/>
      </w:pPr>
      <w:r>
        <w:t>-использовать при выполнении учебных заданий научно-популярную литературу, справочные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14:paraId="0095DAA7" w14:textId="77777777" w:rsidR="00C534A7" w:rsidRDefault="009C514E">
      <w:pPr>
        <w:pStyle w:val="a3"/>
        <w:spacing w:line="360" w:lineRule="auto"/>
        <w:ind w:right="841"/>
      </w:pPr>
      <w:r>
        <w:t>-создавать собственные письменны</w:t>
      </w:r>
      <w:r>
        <w:t>е и устные сообщения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информации из нескольких источников, публично представлять результаты проектной или исследовательской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грамотно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изученный понятийный аппарат изучаемого раздела физики и сопровождать выступле</w:t>
      </w:r>
      <w:r>
        <w:t>ние презентацией с учётом особенностей аудитории обучающихся.</w:t>
      </w:r>
    </w:p>
    <w:p w14:paraId="0FF1E44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DCF46B1" w14:textId="77777777" w:rsidR="00C534A7" w:rsidRDefault="009C514E">
      <w:pPr>
        <w:pStyle w:val="2"/>
        <w:spacing w:before="74"/>
        <w:ind w:left="2320"/>
        <w:jc w:val="left"/>
      </w:pPr>
      <w:bookmarkStart w:id="127" w:name="_TOC_250008"/>
      <w:bookmarkEnd w:id="127"/>
      <w:r>
        <w:rPr>
          <w:spacing w:val="-2"/>
        </w:rPr>
        <w:lastRenderedPageBreak/>
        <w:t>ХИМИЯ</w:t>
      </w:r>
    </w:p>
    <w:p w14:paraId="23D7E3E9" w14:textId="77777777" w:rsidR="00C534A7" w:rsidRDefault="009C514E">
      <w:pPr>
        <w:pStyle w:val="a3"/>
        <w:spacing w:before="16" w:line="350" w:lineRule="auto"/>
        <w:ind w:right="839"/>
      </w:pPr>
      <w:r>
        <w:t>Рабочая программа</w:t>
      </w:r>
      <w:r>
        <w:rPr>
          <w:spacing w:val="-1"/>
        </w:rPr>
        <w:t xml:space="preserve"> </w:t>
      </w:r>
      <w:r>
        <w:t>по 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«Химия»</w:t>
      </w:r>
      <w:r>
        <w:rPr>
          <w:spacing w:val="-6"/>
        </w:rPr>
        <w:t xml:space="preserve"> </w:t>
      </w:r>
      <w:r>
        <w:t>(базовый уровень) (предметная область «Естественно-научные предметы») (далее соответственно – программа по химии, химия) вк</w:t>
      </w:r>
      <w:r>
        <w:t>лючает пояснительную записку, содержание</w:t>
      </w:r>
      <w:r>
        <w:rPr>
          <w:spacing w:val="-1"/>
        </w:rPr>
        <w:t xml:space="preserve"> </w:t>
      </w:r>
      <w:r>
        <w:t>обучения, планируемые результаты освоения программы по химии.</w:t>
      </w:r>
    </w:p>
    <w:p w14:paraId="2C4F1725" w14:textId="77777777" w:rsidR="00C534A7" w:rsidRDefault="009C514E">
      <w:pPr>
        <w:pStyle w:val="2"/>
        <w:spacing w:line="273" w:lineRule="exact"/>
      </w:pPr>
      <w:bookmarkStart w:id="128" w:name="Пояснительная_записка._(6)"/>
      <w:bookmarkEnd w:id="128"/>
      <w:r>
        <w:t>Пояснительная</w:t>
      </w:r>
      <w:r>
        <w:rPr>
          <w:spacing w:val="-10"/>
        </w:rPr>
        <w:t xml:space="preserve"> </w:t>
      </w:r>
      <w:r>
        <w:rPr>
          <w:spacing w:val="-2"/>
        </w:rPr>
        <w:t>записка.</w:t>
      </w:r>
    </w:p>
    <w:p w14:paraId="7137B470" w14:textId="77777777" w:rsidR="00C534A7" w:rsidRDefault="009C514E">
      <w:pPr>
        <w:pStyle w:val="a3"/>
        <w:spacing w:before="132" w:line="360" w:lineRule="auto"/>
        <w:ind w:right="844"/>
      </w:pPr>
      <w:r>
        <w:t>Программа по химии на уровне основного общего образования составлена на основе требований к результатам освоения основной образова</w:t>
      </w:r>
      <w:r>
        <w:t>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14:paraId="01123044" w14:textId="77777777" w:rsidR="00C534A7" w:rsidRDefault="009C514E">
      <w:pPr>
        <w:pStyle w:val="a3"/>
        <w:spacing w:line="362" w:lineRule="auto"/>
        <w:ind w:right="848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учителю в создании рабочей программы по учебному предмету.</w:t>
      </w:r>
    </w:p>
    <w:p w14:paraId="31D252AE" w14:textId="77777777" w:rsidR="00C534A7" w:rsidRDefault="009C514E">
      <w:pPr>
        <w:pStyle w:val="a3"/>
        <w:spacing w:line="360" w:lineRule="auto"/>
        <w:ind w:right="840"/>
      </w:pPr>
      <w:r>
        <w:t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</w:t>
      </w:r>
      <w:r>
        <w:t>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межпредметных и внутрипредметных связей, логики учебного процесса, возрастных особенностей обуча</w:t>
      </w:r>
      <w:r>
        <w:t>ющихся, определяет возможности предмета для реализации требований к результатам освоения основной образовательной программы на уровне</w:t>
      </w:r>
      <w:r>
        <w:rPr>
          <w:spacing w:val="-2"/>
        </w:rPr>
        <w:t xml:space="preserve"> </w:t>
      </w:r>
      <w:r>
        <w:t>основного общего образования, а также</w:t>
      </w:r>
      <w:r>
        <w:rPr>
          <w:spacing w:val="-1"/>
        </w:rPr>
        <w:t xml:space="preserve"> </w:t>
      </w:r>
      <w:r>
        <w:t>требований к</w:t>
      </w:r>
      <w:r>
        <w:rPr>
          <w:spacing w:val="-1"/>
        </w:rPr>
        <w:t xml:space="preserve"> </w:t>
      </w:r>
      <w:r>
        <w:t>результатам обучения химии на уровне целей изучения предмета и основных</w:t>
      </w:r>
      <w:r>
        <w:t xml:space="preserve"> видов учебно-познавательной деятельности обучающегося по освоению учебного содержания.</w:t>
      </w:r>
    </w:p>
    <w:p w14:paraId="6CBABCF8" w14:textId="77777777" w:rsidR="00C534A7" w:rsidRDefault="009C514E">
      <w:pPr>
        <w:pStyle w:val="a3"/>
        <w:spacing w:line="360" w:lineRule="auto"/>
        <w:ind w:right="846"/>
      </w:pPr>
      <w: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</w:t>
      </w:r>
      <w:r>
        <w:t>ения о взаимопревращениях энергии и об эволюции веществ в природе, о путях решения глобальных проблем устойчивого развития человечества - сырьевой, энергетической, пищевой и экологической безопасности, проблем здравоохранения.</w:t>
      </w:r>
    </w:p>
    <w:p w14:paraId="52F060AE" w14:textId="77777777" w:rsidR="00C534A7" w:rsidRDefault="009C514E">
      <w:pPr>
        <w:pStyle w:val="2"/>
        <w:spacing w:before="9"/>
      </w:pPr>
      <w:bookmarkStart w:id="129" w:name="Изучение_химии:"/>
      <w:bookmarkEnd w:id="129"/>
      <w:r>
        <w:t>Изучение</w:t>
      </w:r>
      <w:r>
        <w:rPr>
          <w:spacing w:val="-5"/>
        </w:rPr>
        <w:t xml:space="preserve"> </w:t>
      </w:r>
      <w:r>
        <w:rPr>
          <w:spacing w:val="-2"/>
        </w:rPr>
        <w:t>химии:</w:t>
      </w:r>
    </w:p>
    <w:p w14:paraId="6AB9C8B4" w14:textId="77777777" w:rsidR="00C534A7" w:rsidRDefault="00C534A7">
      <w:pPr>
        <w:sectPr w:rsidR="00C534A7">
          <w:pgSz w:w="11910" w:h="16840"/>
          <w:pgMar w:top="1460" w:right="0" w:bottom="2320" w:left="100" w:header="0" w:footer="2032" w:gutter="0"/>
          <w:cols w:space="720"/>
        </w:sectPr>
      </w:pPr>
    </w:p>
    <w:p w14:paraId="745584E4" w14:textId="77777777" w:rsidR="00C534A7" w:rsidRDefault="009C514E">
      <w:pPr>
        <w:pStyle w:val="a3"/>
        <w:spacing w:before="71" w:line="360" w:lineRule="auto"/>
        <w:ind w:right="858"/>
      </w:pPr>
      <w:r>
        <w:lastRenderedPageBreak/>
        <w:t>-способствует реализации возможностей для саморазвития и формирования культуры личности, её общей и функциональной грамотности;</w:t>
      </w:r>
    </w:p>
    <w:p w14:paraId="0FD8276D" w14:textId="77777777" w:rsidR="00C534A7" w:rsidRDefault="009C514E">
      <w:pPr>
        <w:pStyle w:val="a3"/>
        <w:spacing w:line="360" w:lineRule="auto"/>
        <w:ind w:right="849"/>
      </w:pPr>
      <w:r>
        <w:t>-вносит вклад в формирование мышления и творческих способностей обучающихся, навыков их самостоятельной учебно</w:t>
      </w:r>
      <w:r>
        <w:t>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14:paraId="726D392A" w14:textId="77777777" w:rsidR="00C534A7" w:rsidRDefault="009C514E">
      <w:pPr>
        <w:pStyle w:val="a3"/>
        <w:spacing w:before="3" w:line="360" w:lineRule="auto"/>
        <w:ind w:right="837"/>
      </w:pPr>
      <w:r>
        <w:t>-знакомит со спецификой научного мышления, закладывает основы целостного взгляда на единство природы</w:t>
      </w:r>
      <w:r>
        <w:rPr>
          <w:spacing w:val="-2"/>
        </w:rPr>
        <w:t xml:space="preserve"> </w:t>
      </w:r>
      <w:r>
        <w:t>и человека, является ответственным</w:t>
      </w:r>
      <w:r>
        <w:rPr>
          <w:spacing w:val="-2"/>
        </w:rPr>
        <w:t xml:space="preserve"> </w:t>
      </w:r>
      <w:r>
        <w:t>этапом в формировании естественно-научной грамотности обучающихся;</w:t>
      </w:r>
    </w:p>
    <w:p w14:paraId="633705C7" w14:textId="77777777" w:rsidR="00C534A7" w:rsidRDefault="009C514E">
      <w:pPr>
        <w:pStyle w:val="a3"/>
        <w:spacing w:line="362" w:lineRule="auto"/>
        <w:ind w:right="845"/>
      </w:pPr>
      <w:r>
        <w:t>-способствует формированию ценностного отношения к ес</w:t>
      </w:r>
      <w:r>
        <w:t xml:space="preserve">тественно-научным знаниям, к природе, к человеку, вносит свой вклад в экологическое образование </w:t>
      </w:r>
      <w:r>
        <w:rPr>
          <w:spacing w:val="-2"/>
        </w:rPr>
        <w:t>обучающихся.</w:t>
      </w:r>
    </w:p>
    <w:p w14:paraId="50E59782" w14:textId="77777777" w:rsidR="00C534A7" w:rsidRDefault="009C514E">
      <w:pPr>
        <w:pStyle w:val="a3"/>
        <w:spacing w:line="360" w:lineRule="auto"/>
        <w:ind w:right="859"/>
      </w:pPr>
      <w: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</w:t>
      </w:r>
      <w:r>
        <w:t>м</w:t>
      </w:r>
      <w:r>
        <w:rPr>
          <w:spacing w:val="40"/>
        </w:rPr>
        <w:t xml:space="preserve"> </w:t>
      </w:r>
      <w:r>
        <w:t>базовой науки химии на определённом этапе её развития.</w:t>
      </w:r>
    </w:p>
    <w:p w14:paraId="12F22581" w14:textId="77777777" w:rsidR="00C534A7" w:rsidRDefault="009C514E">
      <w:pPr>
        <w:pStyle w:val="a3"/>
        <w:spacing w:line="360" w:lineRule="auto"/>
        <w:ind w:right="848"/>
      </w:pPr>
      <w:r>
        <w:t>Курс химии на уровне основного общего образования ориентирован на освоение обучающимися системы первоначальных понятий химии, основ неорганической химии и некоторых отдельных значимых понятий органич</w:t>
      </w:r>
      <w:r>
        <w:t>еской химии.</w:t>
      </w:r>
    </w:p>
    <w:p w14:paraId="6E958014" w14:textId="77777777" w:rsidR="00C534A7" w:rsidRDefault="009C514E">
      <w:pPr>
        <w:pStyle w:val="a3"/>
        <w:spacing w:line="360" w:lineRule="auto"/>
        <w:ind w:right="849"/>
      </w:pPr>
      <w: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</w:t>
      </w:r>
      <w:r>
        <w:t>анизованы по принципу последовательного развития знаний на основе теоретических представлений разного уровня: атомно-молекулярного учения как основы всего естествознания; Периодического закона Д.И. Менделеева как основного закона химии; учения о строении а</w:t>
      </w:r>
      <w:r>
        <w:t>тома и химической связи;</w:t>
      </w:r>
    </w:p>
    <w:p w14:paraId="785F84A3" w14:textId="77777777" w:rsidR="00C534A7" w:rsidRDefault="009C514E">
      <w:pPr>
        <w:pStyle w:val="a3"/>
        <w:spacing w:line="360" w:lineRule="auto"/>
        <w:ind w:right="857"/>
      </w:pPr>
      <w:r>
        <w:t>-представлений об электролитической диссоциации веществ в растворах. 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</w:t>
      </w:r>
      <w:r>
        <w:t>ии объяснения и прогнозирования свойств, строения и возможностей практического применения и получения изучаемых веществ.</w:t>
      </w:r>
    </w:p>
    <w:p w14:paraId="03704759" w14:textId="77777777" w:rsidR="00C534A7" w:rsidRDefault="009C514E">
      <w:pPr>
        <w:pStyle w:val="a3"/>
        <w:spacing w:before="1" w:line="360" w:lineRule="auto"/>
        <w:ind w:right="863"/>
      </w:pPr>
      <w:r>
        <w:t>Освоение программы по химии способствует формированию представления о химической</w:t>
      </w:r>
      <w:r>
        <w:rPr>
          <w:spacing w:val="80"/>
        </w:rPr>
        <w:t xml:space="preserve"> </w:t>
      </w:r>
      <w:r>
        <w:t>составляющей</w:t>
      </w:r>
      <w:r>
        <w:rPr>
          <w:spacing w:val="80"/>
        </w:rPr>
        <w:t xml:space="preserve"> </w:t>
      </w:r>
      <w:r>
        <w:t>научной</w:t>
      </w:r>
      <w:r>
        <w:rPr>
          <w:spacing w:val="80"/>
        </w:rPr>
        <w:t xml:space="preserve"> </w:t>
      </w:r>
      <w:r>
        <w:t>картины</w:t>
      </w:r>
      <w:r>
        <w:rPr>
          <w:spacing w:val="80"/>
        </w:rPr>
        <w:t xml:space="preserve"> </w:t>
      </w:r>
      <w:r>
        <w:t>мира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логике</w:t>
      </w:r>
      <w:r>
        <w:rPr>
          <w:spacing w:val="80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системно</w:t>
      </w:r>
      <w:r>
        <w:t>й</w:t>
      </w:r>
      <w:r>
        <w:rPr>
          <w:spacing w:val="80"/>
        </w:rPr>
        <w:t xml:space="preserve"> </w:t>
      </w:r>
      <w:r>
        <w:t>природы,</w:t>
      </w:r>
    </w:p>
    <w:p w14:paraId="056DC4A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F1CF6CE" w14:textId="77777777" w:rsidR="00C534A7" w:rsidRDefault="009C514E">
      <w:pPr>
        <w:pStyle w:val="a3"/>
        <w:spacing w:before="71" w:line="360" w:lineRule="auto"/>
        <w:ind w:right="851" w:firstLine="0"/>
      </w:pPr>
      <w:r>
        <w:lastRenderedPageBreak/>
        <w:t>ценностного отношения к научному</w:t>
      </w:r>
      <w:r>
        <w:rPr>
          <w:spacing w:val="-5"/>
        </w:rPr>
        <w:t xml:space="preserve"> </w:t>
      </w:r>
      <w:r>
        <w:t>знанию и методам познания</w:t>
      </w:r>
      <w:r>
        <w:rPr>
          <w:spacing w:val="-1"/>
        </w:rPr>
        <w:t xml:space="preserve"> </w:t>
      </w:r>
      <w:r>
        <w:t>в науке. Изучение химии происходит</w:t>
      </w:r>
      <w:r>
        <w:rPr>
          <w:spacing w:val="60"/>
        </w:rPr>
        <w:t xml:space="preserve">  </w:t>
      </w:r>
      <w:r>
        <w:t>с</w:t>
      </w:r>
      <w:r>
        <w:rPr>
          <w:spacing w:val="58"/>
        </w:rPr>
        <w:t xml:space="preserve">  </w:t>
      </w:r>
      <w:r>
        <w:t>привлечением</w:t>
      </w:r>
      <w:r>
        <w:rPr>
          <w:spacing w:val="58"/>
        </w:rPr>
        <w:t xml:space="preserve">  </w:t>
      </w:r>
      <w:r>
        <w:t>знаний</w:t>
      </w:r>
      <w:r>
        <w:rPr>
          <w:spacing w:val="62"/>
        </w:rPr>
        <w:t xml:space="preserve">  </w:t>
      </w:r>
      <w:r>
        <w:t>из</w:t>
      </w:r>
      <w:r>
        <w:rPr>
          <w:spacing w:val="57"/>
        </w:rPr>
        <w:t xml:space="preserve">  </w:t>
      </w:r>
      <w:r>
        <w:t>ранее</w:t>
      </w:r>
      <w:r>
        <w:rPr>
          <w:spacing w:val="58"/>
        </w:rPr>
        <w:t xml:space="preserve">  </w:t>
      </w:r>
      <w:r>
        <w:t>изученных</w:t>
      </w:r>
      <w:r>
        <w:rPr>
          <w:spacing w:val="64"/>
        </w:rPr>
        <w:t xml:space="preserve">  </w:t>
      </w:r>
      <w:r>
        <w:t>учебных</w:t>
      </w:r>
      <w:r>
        <w:rPr>
          <w:spacing w:val="59"/>
        </w:rPr>
        <w:t xml:space="preserve">  </w:t>
      </w:r>
      <w:r>
        <w:t>предметов:</w:t>
      </w:r>
    </w:p>
    <w:p w14:paraId="75351E04" w14:textId="77777777" w:rsidR="00C534A7" w:rsidRDefault="009C514E">
      <w:pPr>
        <w:pStyle w:val="a3"/>
        <w:spacing w:before="3"/>
        <w:ind w:firstLine="0"/>
      </w:pPr>
      <w:r>
        <w:t>«Окружающий</w:t>
      </w:r>
      <w:r>
        <w:rPr>
          <w:spacing w:val="-6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«Биология.</w:t>
      </w:r>
      <w:r>
        <w:rPr>
          <w:spacing w:val="-3"/>
        </w:rPr>
        <w:t xml:space="preserve"> </w:t>
      </w:r>
      <w:r>
        <w:t>5-7</w:t>
      </w:r>
      <w:r>
        <w:rPr>
          <w:spacing w:val="-7"/>
        </w:rPr>
        <w:t xml:space="preserve"> </w:t>
      </w:r>
      <w:r>
        <w:t>классы»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«Физика.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rPr>
          <w:spacing w:val="-2"/>
        </w:rPr>
        <w:t>класс».</w:t>
      </w:r>
    </w:p>
    <w:p w14:paraId="11CD6FD9" w14:textId="77777777" w:rsidR="00C534A7" w:rsidRDefault="009C514E">
      <w:pPr>
        <w:pStyle w:val="a3"/>
        <w:spacing w:before="132" w:line="360" w:lineRule="auto"/>
        <w:ind w:right="844"/>
      </w:pPr>
      <w:r>
        <w:t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учебного предмета состоит в формировании систе</w:t>
      </w:r>
      <w:r>
        <w:t>мы химических знаний - важнейших фактов, понятий, законов и теоретических положений, доступных обобщений мировоззренческого характера, языка науки, в приобщении к научным методам познания при изучении веществ и химических реакций, в формировании и развитии</w:t>
      </w:r>
      <w:r>
        <w:t xml:space="preserve"> познавательных умений и их применении в учебно- познавательной и учебно-исследовательской деятельности, освоении правил безопасного обращения с веществами в повседневной жизни.</w:t>
      </w:r>
    </w:p>
    <w:p w14:paraId="11489CFE" w14:textId="77777777" w:rsidR="00C534A7" w:rsidRDefault="009C514E">
      <w:pPr>
        <w:pStyle w:val="a3"/>
        <w:spacing w:line="362" w:lineRule="auto"/>
        <w:ind w:right="855"/>
      </w:pPr>
      <w:r>
        <w:t>При изучении химии на уровне основного общего образования важное значение прио</w:t>
      </w:r>
      <w:r>
        <w:t>брели такие цели, как:</w:t>
      </w:r>
    </w:p>
    <w:p w14:paraId="29BB88DA" w14:textId="77777777" w:rsidR="00C534A7" w:rsidRDefault="009C514E">
      <w:pPr>
        <w:pStyle w:val="a3"/>
        <w:spacing w:before="2" w:line="360" w:lineRule="auto"/>
        <w:ind w:right="846"/>
      </w:pPr>
      <w:r>
        <w:t>-формирование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14:paraId="1A7DDF1A" w14:textId="77777777" w:rsidR="00C534A7" w:rsidRDefault="009C514E">
      <w:pPr>
        <w:pStyle w:val="a3"/>
        <w:spacing w:line="360" w:lineRule="auto"/>
        <w:ind w:right="851"/>
      </w:pPr>
      <w:r>
        <w:t>-направленность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14:paraId="69E49BFE" w14:textId="77777777" w:rsidR="00C534A7" w:rsidRDefault="009C514E">
      <w:pPr>
        <w:pStyle w:val="a3"/>
        <w:spacing w:before="4" w:line="357" w:lineRule="auto"/>
        <w:ind w:right="858"/>
      </w:pPr>
      <w:r>
        <w:t>-обеспечение условий, способствующих приобретению обучающимис</w:t>
      </w:r>
      <w:r>
        <w:t>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14:paraId="02415E48" w14:textId="77777777" w:rsidR="00C534A7" w:rsidRDefault="009C514E">
      <w:pPr>
        <w:pStyle w:val="a3"/>
        <w:spacing w:before="4" w:line="360" w:lineRule="auto"/>
        <w:ind w:right="844"/>
      </w:pPr>
      <w:r>
        <w:t xml:space="preserve">-формирование общей функциональной и естественно-научной грамотности, в том числе умений </w:t>
      </w:r>
      <w:r>
        <w:t>объяснять и оценивать явления окружающего мира, используя знания и опыт, полученные при изучении химии, применять их при решении</w:t>
      </w:r>
    </w:p>
    <w:p w14:paraId="20CA9F10" w14:textId="77777777" w:rsidR="00C534A7" w:rsidRDefault="009C514E">
      <w:pPr>
        <w:pStyle w:val="a3"/>
        <w:spacing w:before="2"/>
        <w:ind w:left="2310" w:firstLine="0"/>
      </w:pPr>
      <w:r>
        <w:t>проблем</w:t>
      </w:r>
      <w:r>
        <w:rPr>
          <w:spacing w:val="-1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rPr>
          <w:spacing w:val="-2"/>
        </w:rPr>
        <w:t>деятельности;</w:t>
      </w:r>
    </w:p>
    <w:p w14:paraId="1844F76B" w14:textId="77777777" w:rsidR="00C534A7" w:rsidRDefault="009C514E">
      <w:pPr>
        <w:pStyle w:val="a3"/>
        <w:spacing w:before="132" w:line="360" w:lineRule="auto"/>
        <w:ind w:right="856"/>
      </w:pPr>
      <w:r>
        <w:t>-формирование у обучающихся гуманистических отношений, понимания ценности</w:t>
      </w:r>
      <w:r>
        <w:t xml:space="preserve">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</w:t>
      </w:r>
      <w:r>
        <w:rPr>
          <w:spacing w:val="-2"/>
        </w:rPr>
        <w:t>среды;</w:t>
      </w:r>
    </w:p>
    <w:p w14:paraId="28D47CBE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AC259B0" w14:textId="77777777" w:rsidR="00C534A7" w:rsidRDefault="009C514E">
      <w:pPr>
        <w:pStyle w:val="a3"/>
        <w:spacing w:before="71" w:line="360" w:lineRule="auto"/>
        <w:ind w:right="843"/>
      </w:pPr>
      <w:r>
        <w:lastRenderedPageBreak/>
        <w:t>-развитие</w:t>
      </w:r>
      <w:r>
        <w:rPr>
          <w:spacing w:val="-6"/>
        </w:rPr>
        <w:t xml:space="preserve"> </w:t>
      </w:r>
      <w:r>
        <w:t>мотивации к</w:t>
      </w:r>
      <w:r>
        <w:rPr>
          <w:spacing w:val="-13"/>
        </w:rPr>
        <w:t xml:space="preserve"> </w:t>
      </w:r>
      <w:r>
        <w:t>обучению, способностей к</w:t>
      </w:r>
      <w:r>
        <w:rPr>
          <w:spacing w:val="-3"/>
        </w:rPr>
        <w:t xml:space="preserve"> </w:t>
      </w:r>
      <w:r>
        <w:t>самоконтролю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самовосп</w:t>
      </w:r>
      <w:r>
        <w:t>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14:paraId="0CF7BEE2" w14:textId="77777777" w:rsidR="00C534A7" w:rsidRDefault="009C514E">
      <w:pPr>
        <w:pStyle w:val="a3"/>
        <w:spacing w:line="360" w:lineRule="auto"/>
        <w:ind w:right="849"/>
      </w:pPr>
      <w:r>
        <w:t>Программа отражает содержание обучения предмету «Химия» с учетом особых образовательных</w:t>
      </w:r>
      <w:r>
        <w:rPr>
          <w:spacing w:val="80"/>
        </w:rPr>
        <w:t xml:space="preserve"> </w:t>
      </w:r>
      <w:r>
        <w:t>потребностей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ЗПР.</w:t>
      </w:r>
      <w:r>
        <w:rPr>
          <w:spacing w:val="80"/>
        </w:rPr>
        <w:t xml:space="preserve"> </w:t>
      </w:r>
      <w:r>
        <w:t>Овл</w:t>
      </w:r>
      <w:r>
        <w:t>адение</w:t>
      </w:r>
      <w:r>
        <w:rPr>
          <w:spacing w:val="80"/>
        </w:rPr>
        <w:t xml:space="preserve"> </w:t>
      </w:r>
      <w:r>
        <w:t>учебным</w:t>
      </w:r>
      <w:r>
        <w:rPr>
          <w:spacing w:val="80"/>
        </w:rPr>
        <w:t xml:space="preserve"> </w:t>
      </w:r>
      <w:r>
        <w:t>предметом</w:t>
      </w:r>
    </w:p>
    <w:p w14:paraId="1762A704" w14:textId="77777777" w:rsidR="00C534A7" w:rsidRDefault="009C514E">
      <w:pPr>
        <w:pStyle w:val="a3"/>
        <w:spacing w:line="360" w:lineRule="auto"/>
        <w:ind w:right="844" w:firstLine="0"/>
      </w:pPr>
      <w:r>
        <w:t xml:space="preserve">«Химия» представляет определенную трудность для обучающихся с ЗПР. Это связано с особенностями мыслительной деятельности, периодическими колебаниями внимания, малым объемом памяти, недостаточностью общего запаса знаний, пониженным </w:t>
      </w:r>
      <w:r>
        <w:t>познавательным интересом и низким уровнем речевого развития.</w:t>
      </w:r>
    </w:p>
    <w:p w14:paraId="3EADFFCC" w14:textId="77777777" w:rsidR="00C534A7" w:rsidRDefault="009C514E">
      <w:pPr>
        <w:pStyle w:val="a3"/>
        <w:spacing w:line="360" w:lineRule="auto"/>
        <w:ind w:right="857"/>
      </w:pPr>
      <w:r>
        <w:t>Для преодоления трудностей в изучении учебного предмета «Химия» необходима адаптация объема и характера учебного материала к познавательным возможностям данной категории обучающихся, учет их особ</w:t>
      </w:r>
      <w:r>
        <w:t>енностей развития: использование алгоритмов, внутрипредметных и межпредметных связей, постепенное усложнение изучаемого материала.</w:t>
      </w:r>
    </w:p>
    <w:p w14:paraId="343B098E" w14:textId="77777777" w:rsidR="00C534A7" w:rsidRDefault="009C514E">
      <w:pPr>
        <w:pStyle w:val="a3"/>
        <w:spacing w:line="360" w:lineRule="auto"/>
        <w:ind w:right="851"/>
      </w:pPr>
      <w:r>
        <w:t xml:space="preserve">При изучении химии необходимо осуществлять взаимодействие на полисенсорной </w:t>
      </w:r>
      <w:r>
        <w:rPr>
          <w:spacing w:val="-2"/>
        </w:rPr>
        <w:t>основе.</w:t>
      </w:r>
    </w:p>
    <w:p w14:paraId="57EA5B42" w14:textId="77777777" w:rsidR="00C534A7" w:rsidRDefault="009C514E">
      <w:pPr>
        <w:pStyle w:val="a3"/>
        <w:spacing w:line="360" w:lineRule="auto"/>
        <w:ind w:right="846"/>
      </w:pPr>
      <w:r>
        <w:t>Теоретический материал рекомендуется изучать в процессе практической деятельности. Возможно выделение отдельных уроков на решение задач в связи со сложностью анализа текста обучающимися с ЗПР. Органическое единство практической</w:t>
      </w:r>
      <w:r>
        <w:rPr>
          <w:spacing w:val="-2"/>
        </w:rPr>
        <w:t xml:space="preserve"> </w:t>
      </w:r>
      <w:r>
        <w:t xml:space="preserve">и мыслительной деятельности </w:t>
      </w:r>
      <w:r>
        <w:t>обучающихся на уроках химии способствует прочному и осознанному усвоению базисных химических знаний и умений. Особое внимание при изучении химии уделяется изучению «сквозных» понятий и формированию навыка структурирования материала.</w:t>
      </w:r>
    </w:p>
    <w:p w14:paraId="54BBE88A" w14:textId="77777777" w:rsidR="00C534A7" w:rsidRDefault="009C514E">
      <w:pPr>
        <w:pStyle w:val="2"/>
        <w:spacing w:before="9"/>
      </w:pPr>
      <w:r>
        <w:t>Особенности</w:t>
      </w:r>
      <w:r>
        <w:rPr>
          <w:spacing w:val="-7"/>
        </w:rPr>
        <w:t xml:space="preserve"> </w:t>
      </w:r>
      <w:r>
        <w:t>отбора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</w:t>
      </w:r>
      <w:r>
        <w:t>аптации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химии</w:t>
      </w:r>
    </w:p>
    <w:p w14:paraId="47D4CFBF" w14:textId="77777777" w:rsidR="00C534A7" w:rsidRDefault="009C514E">
      <w:pPr>
        <w:pStyle w:val="a3"/>
        <w:spacing w:before="133" w:line="360" w:lineRule="auto"/>
        <w:ind w:right="848"/>
      </w:pPr>
      <w:r>
        <w:t xml:space="preserve">Обучение учебному предмету «Химия» необходимо строить на создании оптимальных условий для усвоения программного материала обучающимися с ЗПР. Большое внимание должно быть уделено отбору учебного материала в соответствии </w:t>
      </w:r>
      <w:r>
        <w:t>с принципом доступности при сохранении общего базового уровня. Он должен по содержанию и объему</w:t>
      </w:r>
      <w:r>
        <w:rPr>
          <w:spacing w:val="-1"/>
        </w:rPr>
        <w:t xml:space="preserve"> </w:t>
      </w:r>
      <w:r>
        <w:t>быть адаптированным для обучающихся с ЗПР в соответствии с их особыми образовательными потребностями. Следует облегчить овладение материалом обучающимися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ЗПР</w:t>
      </w:r>
      <w:r>
        <w:rPr>
          <w:spacing w:val="80"/>
        </w:rPr>
        <w:t xml:space="preserve"> </w:t>
      </w:r>
      <w:r>
        <w:t>посредством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80"/>
          <w:w w:val="150"/>
        </w:rPr>
        <w:t xml:space="preserve"> </w:t>
      </w:r>
      <w:r>
        <w:t>детального</w:t>
      </w:r>
      <w:r>
        <w:rPr>
          <w:spacing w:val="80"/>
        </w:rPr>
        <w:t xml:space="preserve"> </w:t>
      </w:r>
      <w:r>
        <w:t>объяснения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систематическим</w:t>
      </w:r>
    </w:p>
    <w:p w14:paraId="4A32B58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66A6EB5" w14:textId="77777777" w:rsidR="00C534A7" w:rsidRDefault="009C514E">
      <w:pPr>
        <w:pStyle w:val="a3"/>
        <w:spacing w:before="71" w:line="360" w:lineRule="auto"/>
        <w:ind w:right="863" w:firstLine="0"/>
      </w:pPr>
      <w:r>
        <w:lastRenderedPageBreak/>
        <w:t>повтором, многократной тренировкой в применении знаний с использованием приемов алгоритмизации и визуальных опор, обучения структурированию материала.</w:t>
      </w:r>
    </w:p>
    <w:p w14:paraId="0C25E2DC" w14:textId="77777777" w:rsidR="00C534A7" w:rsidRDefault="009C514E">
      <w:pPr>
        <w:pStyle w:val="a3"/>
        <w:spacing w:line="360" w:lineRule="auto"/>
        <w:ind w:right="858"/>
      </w:pPr>
      <w:r>
        <w:t>Большое значение для полноценного усвоения учебного материала имеет опора на межпредметные связи вопросов</w:t>
      </w:r>
      <w:r>
        <w:t>, изучаемых в данном курсе, с такими учебными предметами как «География», «Физика», «Биология». Позволяя рассматривать один и тот же учебный материал с разных точек зрения, межпредметные связи способствуют его лучшему осмыслению, более прочному закреплению</w:t>
      </w:r>
      <w:r>
        <w:t xml:space="preserve"> полученных знаний и практических </w:t>
      </w:r>
      <w:r>
        <w:rPr>
          <w:spacing w:val="-2"/>
        </w:rPr>
        <w:t>умений.</w:t>
      </w:r>
    </w:p>
    <w:p w14:paraId="247CC1E1" w14:textId="77777777" w:rsidR="00C534A7" w:rsidRDefault="009C514E">
      <w:pPr>
        <w:pStyle w:val="a3"/>
        <w:spacing w:before="2" w:line="360" w:lineRule="auto"/>
        <w:ind w:right="849"/>
      </w:pPr>
      <w:r>
        <w:t>При подготовке к урокам учитель должен предусмотреть формирование у обучающихся умений анализировать, сравнивать, обобщать изучаемый материал, планировать предстоящую работу, осуществлять самоконтроль. Необходимо п</w:t>
      </w:r>
      <w:r>
        <w:t>остоянно следить за правильностью речевого оформления высказываний обучающихся с ЗПР.</w:t>
      </w:r>
    </w:p>
    <w:p w14:paraId="612691CE" w14:textId="77777777" w:rsidR="00C534A7" w:rsidRDefault="009C514E">
      <w:pPr>
        <w:pStyle w:val="a3"/>
        <w:spacing w:line="360" w:lineRule="auto"/>
        <w:ind w:right="850"/>
      </w:pPr>
      <w:r>
        <w:t>В связи с особенностями поведенияи деятельности обучающихся с ЗПР (расторможенность, неорганизованность) необходим строжайший контроль соблюдения правил техники безопасно</w:t>
      </w:r>
      <w:r>
        <w:t>сти при проведении лабораторных работ в химическом</w:t>
      </w:r>
      <w:r>
        <w:rPr>
          <w:spacing w:val="40"/>
        </w:rPr>
        <w:t xml:space="preserve"> </w:t>
      </w:r>
      <w:r>
        <w:rPr>
          <w:spacing w:val="-2"/>
        </w:rPr>
        <w:t>кабинете.</w:t>
      </w:r>
    </w:p>
    <w:p w14:paraId="1FB4671A" w14:textId="77777777" w:rsidR="00C534A7" w:rsidRDefault="009C514E">
      <w:pPr>
        <w:pStyle w:val="2"/>
        <w:spacing w:before="6" w:line="360" w:lineRule="auto"/>
        <w:ind w:left="1599" w:right="851" w:firstLine="710"/>
      </w:pPr>
      <w:r>
        <w:t>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«Химия»</w:t>
      </w:r>
    </w:p>
    <w:p w14:paraId="66E40D0F" w14:textId="77777777" w:rsidR="00C534A7" w:rsidRDefault="009C514E">
      <w:pPr>
        <w:pStyle w:val="a3"/>
        <w:spacing w:line="360" w:lineRule="auto"/>
        <w:ind w:right="841"/>
      </w:pPr>
      <w:r>
        <w:t>Содержание видов деятель</w:t>
      </w:r>
      <w:r>
        <w:t>ности обучающихся с ЗПР на уроках химии</w:t>
      </w:r>
      <w:r>
        <w:rPr>
          <w:spacing w:val="40"/>
        </w:rPr>
        <w:t xml:space="preserve"> </w:t>
      </w:r>
      <w:r>
        <w:t>определяется их особыми образовательными потребностями. Помимо широко используемых в ООП ООО общих для всех обучающихся видов деятельности следует усилить виды деятельности, специфичные для данной категории обучающих</w:t>
      </w:r>
      <w:r>
        <w:t>ся, для обеспечения осмысленного освоения содержания образования по предмету: усиление предметно-практической деятельности с активизацией сенсорных систем; чередование видов деятельности, задействующих различные сенсорные системы;</w:t>
      </w:r>
      <w:r>
        <w:rPr>
          <w:spacing w:val="-2"/>
        </w:rPr>
        <w:t xml:space="preserve"> </w:t>
      </w:r>
      <w:r>
        <w:t>освоение материала с опор</w:t>
      </w:r>
      <w:r>
        <w:t>ой на алгоритм; «пошаговость» в изучении материала; использование</w:t>
      </w:r>
      <w:r>
        <w:rPr>
          <w:spacing w:val="40"/>
        </w:rPr>
        <w:t xml:space="preserve"> </w:t>
      </w:r>
      <w:r>
        <w:t>дополнительной визуальной опоры (планы, образцы, схемы, шаблоны, опорные таблицы). Для развития у обучающихся с ЗПР умения делать выводы, формирования грамотного речевого высказывания необхо</w:t>
      </w:r>
      <w:r>
        <w:t>димо использовать опорные слова и клише. Особое внимание</w:t>
      </w:r>
      <w:r>
        <w:rPr>
          <w:spacing w:val="80"/>
          <w:w w:val="150"/>
        </w:rPr>
        <w:t xml:space="preserve"> </w:t>
      </w:r>
      <w:r>
        <w:t>следует</w:t>
      </w:r>
      <w:r>
        <w:rPr>
          <w:spacing w:val="40"/>
        </w:rPr>
        <w:t xml:space="preserve">  </w:t>
      </w:r>
      <w:r>
        <w:t>уделить</w:t>
      </w:r>
      <w:r>
        <w:rPr>
          <w:spacing w:val="40"/>
        </w:rPr>
        <w:t xml:space="preserve">  </w:t>
      </w:r>
      <w:r>
        <w:t>обучению</w:t>
      </w:r>
      <w:r>
        <w:rPr>
          <w:spacing w:val="80"/>
          <w:w w:val="150"/>
        </w:rPr>
        <w:t xml:space="preserve"> </w:t>
      </w:r>
      <w:r>
        <w:t>структурированию</w:t>
      </w:r>
      <w:r>
        <w:rPr>
          <w:spacing w:val="80"/>
          <w:w w:val="150"/>
        </w:rPr>
        <w:t xml:space="preserve"> </w:t>
      </w:r>
      <w:r>
        <w:t>материала:</w:t>
      </w:r>
      <w:r>
        <w:rPr>
          <w:spacing w:val="80"/>
          <w:w w:val="150"/>
        </w:rPr>
        <w:t xml:space="preserve"> </w:t>
      </w:r>
      <w:r>
        <w:t>составление</w:t>
      </w:r>
    </w:p>
    <w:p w14:paraId="55D5F6A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C6353D6" w14:textId="77777777" w:rsidR="00C534A7" w:rsidRDefault="009C514E">
      <w:pPr>
        <w:pStyle w:val="a3"/>
        <w:spacing w:before="71" w:line="360" w:lineRule="auto"/>
        <w:ind w:right="858" w:firstLine="0"/>
      </w:pPr>
      <w:r>
        <w:lastRenderedPageBreak/>
        <w:t>рисуночных и вербальных схем, составление таблиц, составление классификации с обозначенными основаниями для класси</w:t>
      </w:r>
      <w:r>
        <w:t>фикации и наполнение их примерами и др.</w:t>
      </w:r>
    </w:p>
    <w:p w14:paraId="5993E7F2" w14:textId="77777777" w:rsidR="00C534A7" w:rsidRDefault="009C514E">
      <w:pPr>
        <w:pStyle w:val="a3"/>
        <w:spacing w:before="3"/>
        <w:ind w:left="2310" w:firstLine="0"/>
      </w:pPr>
      <w:r>
        <w:t>Тематическая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терминологическая</w:t>
      </w:r>
      <w:r>
        <w:rPr>
          <w:spacing w:val="-9"/>
        </w:rPr>
        <w:t xml:space="preserve"> </w:t>
      </w:r>
      <w:r>
        <w:t>лексика</w:t>
      </w:r>
      <w:r>
        <w:rPr>
          <w:spacing w:val="-10"/>
        </w:rPr>
        <w:t xml:space="preserve"> </w:t>
      </w:r>
      <w:r>
        <w:t>соответствует</w:t>
      </w:r>
      <w:r>
        <w:rPr>
          <w:spacing w:val="-8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rPr>
          <w:spacing w:val="-4"/>
        </w:rPr>
        <w:t>ООО.</w:t>
      </w:r>
    </w:p>
    <w:p w14:paraId="1A361964" w14:textId="77777777" w:rsidR="00C534A7" w:rsidRDefault="009C514E">
      <w:pPr>
        <w:pStyle w:val="a3"/>
        <w:spacing w:before="132" w:line="360" w:lineRule="auto"/>
        <w:ind w:right="842"/>
      </w:pPr>
      <w:r>
        <w:t>Для обучающихся с ЗПР существенными являются приемы работы с лексическим материалом по предмету. Проводится специальная работа по введению в активный</w:t>
      </w:r>
      <w:r>
        <w:rPr>
          <w:spacing w:val="40"/>
        </w:rPr>
        <w:t xml:space="preserve"> </w:t>
      </w:r>
      <w:r>
        <w:t>словарь обучающихся соответствующей терминологии. Изучаемые термины вводятся на полисенсорной основе, обяз</w:t>
      </w:r>
      <w:r>
        <w:t>ательна визуальная поддержка, алгоритмы работы с определением, опорные схемы для актуализации терминологии.</w:t>
      </w:r>
    </w:p>
    <w:p w14:paraId="2878C914" w14:textId="77777777" w:rsidR="00C534A7" w:rsidRDefault="009C514E">
      <w:pPr>
        <w:pStyle w:val="a3"/>
        <w:spacing w:line="362" w:lineRule="auto"/>
        <w:ind w:right="840"/>
      </w:pPr>
      <w:r>
        <w:t>Общее число часов, рекомендованных</w:t>
      </w:r>
      <w:r>
        <w:rPr>
          <w:spacing w:val="-2"/>
        </w:rPr>
        <w:t xml:space="preserve"> </w:t>
      </w:r>
      <w:r>
        <w:t>для изучения химии, - 136</w:t>
      </w:r>
      <w:r>
        <w:rPr>
          <w:spacing w:val="-2"/>
        </w:rPr>
        <w:t xml:space="preserve"> </w:t>
      </w:r>
      <w:r>
        <w:t>часов:</w:t>
      </w:r>
      <w:r>
        <w:rPr>
          <w:spacing w:val="-6"/>
        </w:rPr>
        <w:t xml:space="preserve"> </w:t>
      </w:r>
      <w:r>
        <w:t>в 8 классе - 68 часов (2 часа в неделю), в 9 классе - 68 часов (2 часа в неделю)</w:t>
      </w:r>
      <w:r>
        <w:t>.</w:t>
      </w:r>
    </w:p>
    <w:p w14:paraId="3CC6BD23" w14:textId="77777777" w:rsidR="00C534A7" w:rsidRDefault="009C514E">
      <w:pPr>
        <w:pStyle w:val="2"/>
        <w:spacing w:before="6"/>
      </w:pPr>
      <w:bookmarkStart w:id="130" w:name="Содержание_обучения_в_8_классе._(5)"/>
      <w:bookmarkEnd w:id="130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2F52BC63" w14:textId="77777777" w:rsidR="00C534A7" w:rsidRDefault="009C514E">
      <w:pPr>
        <w:pStyle w:val="a3"/>
        <w:spacing w:before="133"/>
        <w:ind w:left="2310" w:firstLine="0"/>
      </w:pPr>
      <w:r>
        <w:t>Первоначальные</w:t>
      </w:r>
      <w:r>
        <w:rPr>
          <w:spacing w:val="-14"/>
        </w:rPr>
        <w:t xml:space="preserve"> </w:t>
      </w:r>
      <w:r>
        <w:t>химические</w:t>
      </w:r>
      <w:r>
        <w:rPr>
          <w:spacing w:val="-13"/>
        </w:rPr>
        <w:t xml:space="preserve"> </w:t>
      </w:r>
      <w:r>
        <w:rPr>
          <w:spacing w:val="-2"/>
        </w:rPr>
        <w:t>понятия.</w:t>
      </w:r>
    </w:p>
    <w:p w14:paraId="1411DF2F" w14:textId="77777777" w:rsidR="00C534A7" w:rsidRDefault="009C514E">
      <w:pPr>
        <w:pStyle w:val="a3"/>
        <w:spacing w:before="132" w:line="360" w:lineRule="auto"/>
        <w:ind w:right="861"/>
      </w:pPr>
      <w: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14:paraId="0CABD0EA" w14:textId="77777777" w:rsidR="00C534A7" w:rsidRDefault="009C514E">
      <w:pPr>
        <w:pStyle w:val="a3"/>
        <w:spacing w:before="6"/>
        <w:ind w:left="2310" w:firstLine="0"/>
      </w:pPr>
      <w:r>
        <w:t>Атомы</w:t>
      </w:r>
      <w:r>
        <w:rPr>
          <w:spacing w:val="55"/>
          <w:w w:val="150"/>
        </w:rPr>
        <w:t xml:space="preserve"> </w:t>
      </w:r>
      <w:r>
        <w:t>и</w:t>
      </w:r>
      <w:r>
        <w:rPr>
          <w:spacing w:val="70"/>
          <w:w w:val="150"/>
        </w:rPr>
        <w:t xml:space="preserve"> </w:t>
      </w:r>
      <w:r>
        <w:t>молекулы.</w:t>
      </w:r>
      <w:r>
        <w:rPr>
          <w:spacing w:val="62"/>
          <w:w w:val="150"/>
        </w:rPr>
        <w:t xml:space="preserve"> </w:t>
      </w:r>
      <w:r>
        <w:t>Химическ</w:t>
      </w:r>
      <w:r>
        <w:t>ие</w:t>
      </w:r>
      <w:r>
        <w:rPr>
          <w:spacing w:val="60"/>
          <w:w w:val="150"/>
        </w:rPr>
        <w:t xml:space="preserve"> </w:t>
      </w:r>
      <w:r>
        <w:t>элементы.</w:t>
      </w:r>
      <w:r>
        <w:rPr>
          <w:spacing w:val="63"/>
          <w:w w:val="150"/>
        </w:rPr>
        <w:t xml:space="preserve"> </w:t>
      </w:r>
      <w:r>
        <w:t>Символы</w:t>
      </w:r>
      <w:r>
        <w:rPr>
          <w:spacing w:val="63"/>
          <w:w w:val="150"/>
        </w:rPr>
        <w:t xml:space="preserve"> </w:t>
      </w:r>
      <w:r>
        <w:t>химических</w:t>
      </w:r>
      <w:r>
        <w:rPr>
          <w:spacing w:val="61"/>
          <w:w w:val="150"/>
        </w:rPr>
        <w:t xml:space="preserve"> </w:t>
      </w:r>
      <w:r>
        <w:rPr>
          <w:spacing w:val="-2"/>
        </w:rPr>
        <w:t>элементов.</w:t>
      </w:r>
    </w:p>
    <w:p w14:paraId="367A5562" w14:textId="77777777" w:rsidR="00C534A7" w:rsidRDefault="009C514E">
      <w:pPr>
        <w:pStyle w:val="a3"/>
        <w:spacing w:before="132"/>
        <w:ind w:firstLine="0"/>
      </w:pPr>
      <w:r>
        <w:t>Простые</w:t>
      </w:r>
      <w:r>
        <w:rPr>
          <w:spacing w:val="-1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сложные</w:t>
      </w:r>
      <w:r>
        <w:rPr>
          <w:spacing w:val="-9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Атомно-молекулярное</w:t>
      </w:r>
      <w:r>
        <w:rPr>
          <w:spacing w:val="-4"/>
        </w:rPr>
        <w:t xml:space="preserve"> </w:t>
      </w:r>
      <w:r>
        <w:rPr>
          <w:spacing w:val="-2"/>
        </w:rPr>
        <w:t>учение.</w:t>
      </w:r>
    </w:p>
    <w:p w14:paraId="0E2A692C" w14:textId="77777777" w:rsidR="00C534A7" w:rsidRDefault="009C514E">
      <w:pPr>
        <w:pStyle w:val="a3"/>
        <w:spacing w:before="142" w:line="360" w:lineRule="auto"/>
        <w:ind w:right="854"/>
      </w:pPr>
      <w:r>
        <w:t>Химическая формула. Валентность атомов химических элементов. Закон постоянства</w:t>
      </w:r>
      <w:r>
        <w:rPr>
          <w:spacing w:val="-3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веществ.</w:t>
      </w:r>
      <w:r>
        <w:rPr>
          <w:spacing w:val="-1"/>
        </w:rPr>
        <w:t xml:space="preserve"> </w:t>
      </w:r>
      <w:r>
        <w:t>Относительная атомная масса.</w:t>
      </w:r>
      <w:r>
        <w:rPr>
          <w:spacing w:val="-2"/>
        </w:rPr>
        <w:t xml:space="preserve"> </w:t>
      </w:r>
      <w:r>
        <w:t>Относительная</w:t>
      </w:r>
      <w:r>
        <w:rPr>
          <w:spacing w:val="-1"/>
        </w:rPr>
        <w:t xml:space="preserve"> </w:t>
      </w:r>
      <w:r>
        <w:t>молекулярная масса</w:t>
      </w:r>
      <w:r>
        <w:t>. Массовая доля химического элемента в соединении.</w:t>
      </w:r>
    </w:p>
    <w:p w14:paraId="0C1164ED" w14:textId="77777777" w:rsidR="00C534A7" w:rsidRDefault="009C514E">
      <w:pPr>
        <w:pStyle w:val="a3"/>
        <w:spacing w:before="7" w:line="360" w:lineRule="auto"/>
        <w:ind w:right="859"/>
      </w:pPr>
      <w:r>
        <w:t>Количество вещества. Моль. Молярная масса. Взаимосвязь количества, массы и числа структурных единиц вещества. Расчёты по формулам химических соединений.</w:t>
      </w:r>
    </w:p>
    <w:p w14:paraId="12598475" w14:textId="77777777" w:rsidR="00C534A7" w:rsidRDefault="009C514E">
      <w:pPr>
        <w:pStyle w:val="a3"/>
        <w:spacing w:line="360" w:lineRule="auto"/>
        <w:ind w:right="855"/>
      </w:pPr>
      <w: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14:paraId="0F3B445D" w14:textId="77777777" w:rsidR="00C534A7" w:rsidRDefault="009C514E">
      <w:pPr>
        <w:pStyle w:val="a3"/>
        <w:spacing w:line="360" w:lineRule="auto"/>
        <w:ind w:right="844"/>
      </w:pPr>
      <w:r>
        <w:t xml:space="preserve">Химический эксперимент: знакомство с химической посудой, </w:t>
      </w:r>
      <w:r>
        <w:t>правилами работы в лаборатории и приёмами обращения с лабораторным оборудованием, изучение и</w:t>
      </w:r>
      <w:r>
        <w:rPr>
          <w:spacing w:val="80"/>
        </w:rPr>
        <w:t xml:space="preserve"> </w:t>
      </w:r>
      <w:r>
        <w:t>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</w:t>
      </w:r>
      <w:r>
        <w:t xml:space="preserve"> воды)</w:t>
      </w:r>
      <w:r>
        <w:rPr>
          <w:spacing w:val="80"/>
        </w:rPr>
        <w:t xml:space="preserve"> </w:t>
      </w:r>
      <w:r>
        <w:t>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</w:t>
      </w:r>
      <w:r>
        <w:rPr>
          <w:spacing w:val="80"/>
        </w:rPr>
        <w:t xml:space="preserve"> </w:t>
      </w:r>
      <w:r>
        <w:t>сахара,</w:t>
      </w:r>
      <w:r>
        <w:rPr>
          <w:spacing w:val="80"/>
        </w:rPr>
        <w:t xml:space="preserve"> </w:t>
      </w:r>
      <w:r>
        <w:t>взаимодействие</w:t>
      </w:r>
      <w:r>
        <w:rPr>
          <w:spacing w:val="80"/>
        </w:rPr>
        <w:t xml:space="preserve"> </w:t>
      </w:r>
      <w:r>
        <w:t>серной</w:t>
      </w:r>
      <w:r>
        <w:rPr>
          <w:spacing w:val="80"/>
        </w:rPr>
        <w:t xml:space="preserve"> </w:t>
      </w:r>
      <w:r>
        <w:t>кислоты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хлоридом</w:t>
      </w:r>
      <w:r>
        <w:rPr>
          <w:spacing w:val="80"/>
        </w:rPr>
        <w:t xml:space="preserve"> </w:t>
      </w:r>
      <w:r>
        <w:t>бария,</w:t>
      </w:r>
      <w:r>
        <w:rPr>
          <w:spacing w:val="80"/>
        </w:rPr>
        <w:t xml:space="preserve"> </w:t>
      </w:r>
      <w:r>
        <w:t>разложение</w:t>
      </w:r>
    </w:p>
    <w:p w14:paraId="6FBA5EA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BCF0A35" w14:textId="77777777" w:rsidR="00C534A7" w:rsidRDefault="009C514E">
      <w:pPr>
        <w:pStyle w:val="a3"/>
        <w:spacing w:before="71" w:line="360" w:lineRule="auto"/>
        <w:ind w:right="837" w:firstLine="0"/>
      </w:pPr>
      <w:r>
        <w:lastRenderedPageBreak/>
        <w:t>гидроксида меди (II) при нагревании, взаимодействие железа с раствором соли меди (II), изучение способов разделения смесей (с помощью магнита, фильтрование, выпаривание, дистилляция, хроматография), проведение очистки поваренной соли, наб</w:t>
      </w:r>
      <w:r>
        <w:t>людение и описание результатов проведения опыта, иллюстрирующего закон сохранения массы, создание моделей молекул (шаростержневых).</w:t>
      </w:r>
    </w:p>
    <w:p w14:paraId="30C77ABB" w14:textId="77777777" w:rsidR="00C534A7" w:rsidRDefault="009C514E">
      <w:pPr>
        <w:pStyle w:val="a3"/>
        <w:spacing w:before="5"/>
        <w:ind w:left="2310" w:firstLine="0"/>
      </w:pPr>
      <w:r>
        <w:t>Важнейшие</w:t>
      </w:r>
      <w:r>
        <w:rPr>
          <w:spacing w:val="-16"/>
        </w:rPr>
        <w:t xml:space="preserve"> </w:t>
      </w:r>
      <w:r>
        <w:t>представители</w:t>
      </w:r>
      <w:r>
        <w:rPr>
          <w:spacing w:val="-12"/>
        </w:rPr>
        <w:t xml:space="preserve"> </w:t>
      </w:r>
      <w:r>
        <w:t>неорганических</w:t>
      </w:r>
      <w:r>
        <w:rPr>
          <w:spacing w:val="-13"/>
        </w:rPr>
        <w:t xml:space="preserve"> </w:t>
      </w:r>
      <w:r>
        <w:rPr>
          <w:spacing w:val="-2"/>
        </w:rPr>
        <w:t>веществ.</w:t>
      </w:r>
    </w:p>
    <w:p w14:paraId="6FBC2BDA" w14:textId="77777777" w:rsidR="00C534A7" w:rsidRDefault="009C514E">
      <w:pPr>
        <w:pStyle w:val="a3"/>
        <w:spacing w:before="136" w:line="360" w:lineRule="auto"/>
        <w:ind w:right="842"/>
      </w:pPr>
      <w:r>
        <w:t>Воздух - смесь газов. Состав воздуха. Кислород - элемент и простое вещество.</w:t>
      </w:r>
      <w:r>
        <w:t xml:space="preserve"> Нахождение кислорода в природе, физические и химические свойства (реакции горения). Оксиды. Применение кислорода. Способы получения кислорода в лаборатории и промышленности. Круговорот кислорода в природе. Озон - аллотропная модификация </w:t>
      </w:r>
      <w:r>
        <w:rPr>
          <w:spacing w:val="-2"/>
        </w:rPr>
        <w:t>кислорода.</w:t>
      </w:r>
    </w:p>
    <w:p w14:paraId="20EB34D2" w14:textId="77777777" w:rsidR="00C534A7" w:rsidRDefault="009C514E">
      <w:pPr>
        <w:pStyle w:val="a3"/>
        <w:spacing w:line="360" w:lineRule="auto"/>
        <w:ind w:right="834"/>
      </w:pPr>
      <w:r>
        <w:t>Теплово</w:t>
      </w:r>
      <w:r>
        <w:t>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14:paraId="7A56220B" w14:textId="77777777" w:rsidR="00C534A7" w:rsidRDefault="009C514E">
      <w:pPr>
        <w:pStyle w:val="a3"/>
        <w:spacing w:before="2" w:line="360" w:lineRule="auto"/>
        <w:ind w:right="857"/>
      </w:pPr>
      <w:r>
        <w:t>Водород - элемент и простое вещество. Нахождение водорода в приро</w:t>
      </w:r>
      <w:r>
        <w:t>де, физические и химические свойства, применение, способы получения. Кислоты и соли.</w:t>
      </w:r>
    </w:p>
    <w:p w14:paraId="55650452" w14:textId="77777777" w:rsidR="00C534A7" w:rsidRDefault="009C514E">
      <w:pPr>
        <w:pStyle w:val="a3"/>
        <w:spacing w:before="3"/>
        <w:ind w:left="2310" w:firstLine="0"/>
      </w:pPr>
      <w:r>
        <w:t>Молярный</w:t>
      </w:r>
      <w:r>
        <w:rPr>
          <w:spacing w:val="-12"/>
        </w:rPr>
        <w:t xml:space="preserve"> </w:t>
      </w:r>
      <w:r>
        <w:t>объём</w:t>
      </w:r>
      <w:r>
        <w:rPr>
          <w:spacing w:val="-8"/>
        </w:rPr>
        <w:t xml:space="preserve"> </w:t>
      </w:r>
      <w:r>
        <w:t>газов.</w:t>
      </w:r>
      <w:r>
        <w:rPr>
          <w:spacing w:val="-4"/>
        </w:rPr>
        <w:t xml:space="preserve"> </w:t>
      </w:r>
      <w:r>
        <w:t>Расчёты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rPr>
          <w:spacing w:val="-2"/>
        </w:rPr>
        <w:t>уравнениям.</w:t>
      </w:r>
    </w:p>
    <w:p w14:paraId="1F638F3D" w14:textId="77777777" w:rsidR="00C534A7" w:rsidRDefault="009C514E">
      <w:pPr>
        <w:pStyle w:val="a3"/>
        <w:spacing w:before="132" w:line="360" w:lineRule="auto"/>
        <w:ind w:right="851"/>
      </w:pPr>
      <w: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</w:t>
      </w:r>
      <w:r>
        <w:t>ы в природе. Загрязнение природных вод. Охрана и очистка природных вод.</w:t>
      </w:r>
    </w:p>
    <w:p w14:paraId="497ADBA5" w14:textId="77777777" w:rsidR="00C534A7" w:rsidRDefault="009C514E">
      <w:pPr>
        <w:pStyle w:val="a3"/>
        <w:spacing w:line="360" w:lineRule="auto"/>
        <w:ind w:left="3338" w:right="850" w:hanging="1028"/>
      </w:pPr>
      <w:r>
        <w:t>Классификация неорганических соединений. Оксиды. Классификация оксидов: солеобразующие (основные, кислотные, амфотерные)</w:t>
      </w:r>
    </w:p>
    <w:p w14:paraId="09492389" w14:textId="77777777" w:rsidR="00C534A7" w:rsidRDefault="009C514E">
      <w:pPr>
        <w:pStyle w:val="a3"/>
        <w:spacing w:before="7" w:line="355" w:lineRule="auto"/>
        <w:ind w:right="853"/>
      </w:pPr>
      <w:r>
        <w:t>и несолеобразующие. Номенклатура оксидов. Физические и химическ</w:t>
      </w:r>
      <w:r>
        <w:t>ие свойства оксидов. Получение оксидов.</w:t>
      </w:r>
    </w:p>
    <w:p w14:paraId="55E4E309" w14:textId="77777777" w:rsidR="00C534A7" w:rsidRDefault="009C514E">
      <w:pPr>
        <w:pStyle w:val="a3"/>
        <w:spacing w:before="4" w:line="362" w:lineRule="auto"/>
        <w:ind w:right="851"/>
      </w:pPr>
      <w:r>
        <w:t xml:space="preserve">Основания. Классификация оснований: щёлочи и нерастворимые основания. Номенклатура оснований. Физические и химические свойства оснований. Получение </w:t>
      </w:r>
      <w:r>
        <w:rPr>
          <w:spacing w:val="-2"/>
        </w:rPr>
        <w:t>оснований.</w:t>
      </w:r>
    </w:p>
    <w:p w14:paraId="48E6A6D0" w14:textId="77777777" w:rsidR="00C534A7" w:rsidRDefault="009C514E">
      <w:pPr>
        <w:pStyle w:val="a3"/>
        <w:spacing w:line="362" w:lineRule="auto"/>
        <w:ind w:right="852"/>
      </w:pPr>
      <w:r>
        <w:t>Кислоты. Классификация кислот. Номенклатура кислот. Физич</w:t>
      </w:r>
      <w:r>
        <w:t>еские и химические свойства кислот. Ряд активности металлов Н.Н. Бекетова. Получение кислот.</w:t>
      </w:r>
    </w:p>
    <w:p w14:paraId="539A4B88" w14:textId="77777777" w:rsidR="00C534A7" w:rsidRDefault="009C514E">
      <w:pPr>
        <w:pStyle w:val="a3"/>
        <w:ind w:left="2310" w:firstLine="0"/>
      </w:pPr>
      <w:r>
        <w:t>Соли.</w:t>
      </w:r>
      <w:r>
        <w:rPr>
          <w:spacing w:val="-11"/>
        </w:rPr>
        <w:t xml:space="preserve"> </w:t>
      </w:r>
      <w:r>
        <w:t>Номенклатура</w:t>
      </w:r>
      <w:r>
        <w:rPr>
          <w:spacing w:val="-9"/>
        </w:rPr>
        <w:t xml:space="preserve"> </w:t>
      </w:r>
      <w:r>
        <w:rPr>
          <w:spacing w:val="-2"/>
        </w:rPr>
        <w:t>солей.</w:t>
      </w:r>
    </w:p>
    <w:p w14:paraId="615095AB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B8AA539" w14:textId="77777777" w:rsidR="00C534A7" w:rsidRDefault="009C514E">
      <w:pPr>
        <w:pStyle w:val="a3"/>
        <w:spacing w:before="71" w:line="360" w:lineRule="auto"/>
        <w:ind w:left="2310" w:right="2774" w:firstLine="0"/>
      </w:pPr>
      <w:r>
        <w:lastRenderedPageBreak/>
        <w:t>Физические и химические свойства солей. Получение солей. Генетическая</w:t>
      </w:r>
      <w:r>
        <w:rPr>
          <w:spacing w:val="-5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8"/>
        </w:rPr>
        <w:t xml:space="preserve"> </w:t>
      </w:r>
      <w:r>
        <w:t>соединений.</w:t>
      </w:r>
    </w:p>
    <w:p w14:paraId="40F16F52" w14:textId="77777777" w:rsidR="00C534A7" w:rsidRDefault="009C514E">
      <w:pPr>
        <w:pStyle w:val="a3"/>
        <w:spacing w:line="360" w:lineRule="auto"/>
        <w:ind w:right="841"/>
      </w:pPr>
      <w:r>
        <w:t>Химический эксперимент: качественное определение содержания кислорода в воздухе, получение, собирание,</w:t>
      </w:r>
      <w:r>
        <w:rPr>
          <w:spacing w:val="-1"/>
        </w:rPr>
        <w:t xml:space="preserve"> </w:t>
      </w:r>
      <w:r>
        <w:t>распознавание</w:t>
      </w:r>
      <w:r>
        <w:rPr>
          <w:spacing w:val="-3"/>
        </w:rPr>
        <w:t xml:space="preserve"> </w:t>
      </w:r>
      <w:r>
        <w:t>и изучение свойств</w:t>
      </w:r>
      <w:r>
        <w:rPr>
          <w:spacing w:val="-2"/>
        </w:rPr>
        <w:t xml:space="preserve"> </w:t>
      </w:r>
      <w:r>
        <w:t>кислорода, наблюдение взаимодействия веществ с кислородом и условия возникновения и прекращения горения (пожара), ознако</w:t>
      </w:r>
      <w:r>
        <w:t>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(II) (возможно использование видеоматериалов), наблюдение образцов веществ количеством 1 мол</w:t>
      </w:r>
      <w:r>
        <w:t>ь, исследование особенностей растворения</w:t>
      </w:r>
      <w:r>
        <w:rPr>
          <w:spacing w:val="-1"/>
        </w:rPr>
        <w:t xml:space="preserve"> </w:t>
      </w:r>
      <w:r>
        <w:t>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исслед</w:t>
      </w:r>
      <w:r>
        <w:t>ование образцов неорганических веществ различных классов, наблюдение изменения окраски индикаторов в растворах кислот</w:t>
      </w:r>
      <w:r>
        <w:rPr>
          <w:spacing w:val="-2"/>
        </w:rPr>
        <w:t xml:space="preserve"> </w:t>
      </w:r>
      <w:r>
        <w:t>и щелочей, изучение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оксида меди (II) с</w:t>
      </w:r>
      <w:r>
        <w:rPr>
          <w:spacing w:val="-5"/>
        </w:rPr>
        <w:t xml:space="preserve"> </w:t>
      </w:r>
      <w:r>
        <w:t>раствором</w:t>
      </w:r>
      <w:r>
        <w:rPr>
          <w:spacing w:val="-1"/>
        </w:rPr>
        <w:t xml:space="preserve"> </w:t>
      </w:r>
      <w:r>
        <w:t>серной кислоты, кислот с металлами, реакций нейтрализации, получение нерас</w:t>
      </w:r>
      <w:r>
        <w:t>творимых оснований, вытеснение одного металла другим из раствора соли, решение экспериментальных задач по теме «Важнейшие классы неорганических соединений».</w:t>
      </w:r>
    </w:p>
    <w:p w14:paraId="0948811F" w14:textId="77777777" w:rsidR="00C534A7" w:rsidRDefault="009C514E">
      <w:pPr>
        <w:pStyle w:val="a3"/>
        <w:spacing w:before="2" w:line="360" w:lineRule="auto"/>
        <w:ind w:right="850"/>
      </w:pPr>
      <w:r>
        <w:t xml:space="preserve">Периодический закон и Периодическая система химических элементов Д.И. Менделеева. Строение атомов. </w:t>
      </w:r>
      <w:r>
        <w:t xml:space="preserve">Химическая связь. Окислительновосстановительные </w:t>
      </w:r>
      <w:r>
        <w:rPr>
          <w:spacing w:val="-2"/>
        </w:rPr>
        <w:t>реакции.</w:t>
      </w:r>
    </w:p>
    <w:p w14:paraId="3D8E3E0E" w14:textId="77777777" w:rsidR="00C534A7" w:rsidRDefault="009C514E">
      <w:pPr>
        <w:pStyle w:val="a3"/>
        <w:spacing w:before="6" w:line="357" w:lineRule="auto"/>
        <w:ind w:right="852"/>
      </w:pPr>
      <w: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</w:t>
      </w:r>
      <w:r>
        <w:t>идроксиды.</w:t>
      </w:r>
    </w:p>
    <w:p w14:paraId="14EF76FB" w14:textId="77777777" w:rsidR="00C534A7" w:rsidRDefault="009C514E">
      <w:pPr>
        <w:pStyle w:val="a3"/>
        <w:spacing w:before="5" w:line="360" w:lineRule="auto"/>
        <w:ind w:right="853"/>
      </w:pPr>
      <w:r>
        <w:t>Периодический закон. Периодическая система химических элементов Д.И. Менделеева. Короткопериодная и длиннопериодная формы Периодической системы химических элементов Д.И. Менделеева. Периоды и группы. Физический смысл порядкового номера, номеров периода и г</w:t>
      </w:r>
      <w:r>
        <w:t>руппы элемента.</w:t>
      </w:r>
    </w:p>
    <w:p w14:paraId="41B43122" w14:textId="77777777" w:rsidR="00C534A7" w:rsidRDefault="009C514E">
      <w:pPr>
        <w:pStyle w:val="a3"/>
        <w:spacing w:line="360" w:lineRule="auto"/>
        <w:ind w:right="850"/>
      </w:pPr>
      <w: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Д.И. Менделеева. Характеристика химического элемента по его положению в Периодической систем</w:t>
      </w:r>
      <w:r>
        <w:t>е Д.И. Менделеева.</w:t>
      </w:r>
    </w:p>
    <w:p w14:paraId="38CDB6C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6EA9AF5" w14:textId="77777777" w:rsidR="00C534A7" w:rsidRDefault="009C514E">
      <w:pPr>
        <w:pStyle w:val="a3"/>
        <w:spacing w:before="71" w:line="360" w:lineRule="auto"/>
        <w:ind w:right="852"/>
      </w:pPr>
      <w:r>
        <w:lastRenderedPageBreak/>
        <w:t>Закономерности изменения радиуса атомов химических элементов, металлических и неметаллических свойств по группам и периодам. Значение Периодического закона и Периодической системы химических элементов для развития науки</w:t>
      </w:r>
      <w:r>
        <w:t xml:space="preserve"> и практики. Д.И. Менделеев - учёный и гражданин.</w:t>
      </w:r>
    </w:p>
    <w:p w14:paraId="31478398" w14:textId="77777777" w:rsidR="00C534A7" w:rsidRDefault="009C514E">
      <w:pPr>
        <w:pStyle w:val="a3"/>
        <w:spacing w:before="6"/>
        <w:ind w:left="2310" w:firstLine="0"/>
      </w:pPr>
      <w:r>
        <w:t>Химическая</w:t>
      </w:r>
      <w:r>
        <w:rPr>
          <w:spacing w:val="75"/>
        </w:rPr>
        <w:t xml:space="preserve">   </w:t>
      </w:r>
      <w:r>
        <w:t>связь.</w:t>
      </w:r>
      <w:r>
        <w:rPr>
          <w:spacing w:val="77"/>
        </w:rPr>
        <w:t xml:space="preserve">   </w:t>
      </w:r>
      <w:r>
        <w:t>Ковалентная</w:t>
      </w:r>
      <w:r>
        <w:rPr>
          <w:spacing w:val="75"/>
        </w:rPr>
        <w:t xml:space="preserve">   </w:t>
      </w:r>
      <w:r>
        <w:t>(полярная</w:t>
      </w:r>
      <w:r>
        <w:rPr>
          <w:spacing w:val="76"/>
        </w:rPr>
        <w:t xml:space="preserve">   </w:t>
      </w:r>
      <w:r>
        <w:t>и</w:t>
      </w:r>
      <w:r>
        <w:rPr>
          <w:spacing w:val="75"/>
        </w:rPr>
        <w:t xml:space="preserve">   </w:t>
      </w:r>
      <w:r>
        <w:t>неполярная)</w:t>
      </w:r>
      <w:r>
        <w:rPr>
          <w:spacing w:val="77"/>
        </w:rPr>
        <w:t xml:space="preserve">   </w:t>
      </w:r>
      <w:r>
        <w:rPr>
          <w:spacing w:val="-2"/>
        </w:rPr>
        <w:t>связь.</w:t>
      </w:r>
    </w:p>
    <w:p w14:paraId="1F9028DA" w14:textId="77777777" w:rsidR="00C534A7" w:rsidRDefault="009C514E">
      <w:pPr>
        <w:pStyle w:val="a3"/>
        <w:spacing w:before="132"/>
        <w:ind w:firstLine="0"/>
      </w:pPr>
      <w:r>
        <w:t>Электроотрицательность</w:t>
      </w:r>
      <w:r>
        <w:rPr>
          <w:spacing w:val="-13"/>
        </w:rPr>
        <w:t xml:space="preserve"> </w:t>
      </w:r>
      <w:r>
        <w:t>химических</w:t>
      </w:r>
      <w:r>
        <w:rPr>
          <w:spacing w:val="-12"/>
        </w:rPr>
        <w:t xml:space="preserve"> </w:t>
      </w:r>
      <w:r>
        <w:t>элементов.</w:t>
      </w:r>
      <w:r>
        <w:rPr>
          <w:spacing w:val="-10"/>
        </w:rPr>
        <w:t xml:space="preserve"> </w:t>
      </w:r>
      <w:r>
        <w:t>Ионная</w:t>
      </w:r>
      <w:r>
        <w:rPr>
          <w:spacing w:val="-13"/>
        </w:rPr>
        <w:t xml:space="preserve"> </w:t>
      </w:r>
      <w:r>
        <w:rPr>
          <w:spacing w:val="-2"/>
        </w:rPr>
        <w:t>связь.</w:t>
      </w:r>
    </w:p>
    <w:p w14:paraId="787BE35F" w14:textId="77777777" w:rsidR="00C534A7" w:rsidRDefault="009C514E">
      <w:pPr>
        <w:pStyle w:val="a3"/>
        <w:spacing w:before="141" w:line="360" w:lineRule="auto"/>
        <w:ind w:right="849"/>
      </w:pPr>
      <w:r>
        <w:t>Степень окисления. Окислительно-восстановительные реакции. Процессы окисле</w:t>
      </w:r>
      <w:r>
        <w:t>ния и восстановления. Окислители и восстановители.</w:t>
      </w:r>
    </w:p>
    <w:p w14:paraId="43CEABD9" w14:textId="77777777" w:rsidR="00C534A7" w:rsidRDefault="009C514E">
      <w:pPr>
        <w:pStyle w:val="a3"/>
        <w:spacing w:line="360" w:lineRule="auto"/>
        <w:ind w:right="850"/>
      </w:pPr>
      <w:r>
        <w:t>Химический эксперимент: 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окислительно-восстановитель</w:t>
      </w:r>
      <w:r>
        <w:t>ных реакций (горение, реакции разложения, соединения).</w:t>
      </w:r>
    </w:p>
    <w:p w14:paraId="6AA372E1" w14:textId="77777777" w:rsidR="00C534A7" w:rsidRDefault="009C514E">
      <w:pPr>
        <w:pStyle w:val="a3"/>
        <w:spacing w:before="4"/>
        <w:ind w:left="2310" w:firstLine="0"/>
      </w:pPr>
      <w:r>
        <w:t>Межпредметные</w:t>
      </w:r>
      <w:r>
        <w:rPr>
          <w:spacing w:val="-12"/>
        </w:rPr>
        <w:t xml:space="preserve"> </w:t>
      </w:r>
      <w:r>
        <w:rPr>
          <w:spacing w:val="-2"/>
        </w:rPr>
        <w:t>связи.</w:t>
      </w:r>
    </w:p>
    <w:p w14:paraId="1B7B13C8" w14:textId="77777777" w:rsidR="00C534A7" w:rsidRDefault="009C514E">
      <w:pPr>
        <w:pStyle w:val="a3"/>
        <w:spacing w:before="132" w:line="360" w:lineRule="auto"/>
        <w:ind w:right="845"/>
      </w:pPr>
      <w:r>
        <w:t>Реализация межпредметных связей при изучении химии в 8 классе осуществляется через использование как общих естественно-научных понятий, так и понятий,</w:t>
      </w:r>
      <w:r>
        <w:rPr>
          <w:spacing w:val="40"/>
        </w:rPr>
        <w:t xml:space="preserve"> </w:t>
      </w:r>
      <w:r>
        <w:t>являющихся системными для отд</w:t>
      </w:r>
      <w:r>
        <w:t>ельных предметов естественно-научного цикла.</w:t>
      </w:r>
    </w:p>
    <w:p w14:paraId="5BB2A4AA" w14:textId="77777777" w:rsidR="00C534A7" w:rsidRDefault="009C514E">
      <w:pPr>
        <w:pStyle w:val="a3"/>
        <w:spacing w:line="360" w:lineRule="auto"/>
        <w:ind w:right="846"/>
      </w:pPr>
      <w:r>
        <w:t>Общие естественно-научные понятия: научный факт, гипотеза, теория, закон, анализ, синтез, классификация, периодичность, наблюдение, эксперимент,</w:t>
      </w:r>
      <w:r>
        <w:rPr>
          <w:spacing w:val="80"/>
        </w:rPr>
        <w:t xml:space="preserve"> </w:t>
      </w:r>
      <w:r>
        <w:t>моделирование, измерение, модель, явление.</w:t>
      </w:r>
    </w:p>
    <w:p w14:paraId="6F63F2C2" w14:textId="77777777" w:rsidR="00C534A7" w:rsidRDefault="009C514E">
      <w:pPr>
        <w:pStyle w:val="a3"/>
        <w:spacing w:before="3" w:line="360" w:lineRule="auto"/>
        <w:ind w:right="844"/>
      </w:pPr>
      <w:r>
        <w:t xml:space="preserve">Физика: материя, атом, </w:t>
      </w:r>
      <w:r>
        <w:t>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</w:t>
      </w:r>
    </w:p>
    <w:p w14:paraId="6864F6FB" w14:textId="77777777" w:rsidR="00C534A7" w:rsidRDefault="009C514E">
      <w:pPr>
        <w:pStyle w:val="a3"/>
        <w:spacing w:before="2"/>
        <w:ind w:left="2310" w:firstLine="0"/>
      </w:pPr>
      <w:r>
        <w:t>планеты,</w:t>
      </w:r>
      <w:r>
        <w:rPr>
          <w:spacing w:val="-7"/>
        </w:rPr>
        <w:t xml:space="preserve"> </w:t>
      </w:r>
      <w:r>
        <w:t>звёзды,</w:t>
      </w:r>
      <w:r>
        <w:rPr>
          <w:spacing w:val="-7"/>
        </w:rPr>
        <w:t xml:space="preserve"> </w:t>
      </w:r>
      <w:r>
        <w:rPr>
          <w:spacing w:val="-2"/>
        </w:rPr>
        <w:t>Солнце.</w:t>
      </w:r>
    </w:p>
    <w:p w14:paraId="0463FACA" w14:textId="77777777" w:rsidR="00C534A7" w:rsidRDefault="009C514E">
      <w:pPr>
        <w:pStyle w:val="a3"/>
        <w:spacing w:before="137"/>
        <w:ind w:left="2310" w:firstLine="0"/>
      </w:pPr>
      <w:r>
        <w:t>Биология:</w:t>
      </w:r>
      <w:r>
        <w:rPr>
          <w:spacing w:val="-15"/>
        </w:rPr>
        <w:t xml:space="preserve"> </w:t>
      </w:r>
      <w:r>
        <w:t>фотосинтез,</w:t>
      </w:r>
      <w:r>
        <w:rPr>
          <w:spacing w:val="-5"/>
        </w:rPr>
        <w:t xml:space="preserve"> </w:t>
      </w:r>
      <w:r>
        <w:t>дыхание,</w:t>
      </w:r>
      <w:r>
        <w:rPr>
          <w:spacing w:val="-5"/>
        </w:rPr>
        <w:t xml:space="preserve"> </w:t>
      </w:r>
      <w:r>
        <w:rPr>
          <w:spacing w:val="-2"/>
        </w:rPr>
        <w:t>биосфера.</w:t>
      </w:r>
    </w:p>
    <w:p w14:paraId="0A98D7AD" w14:textId="77777777" w:rsidR="00C534A7" w:rsidRDefault="009C514E">
      <w:pPr>
        <w:pStyle w:val="a3"/>
        <w:spacing w:before="137" w:line="360" w:lineRule="auto"/>
        <w:ind w:right="861"/>
      </w:pPr>
      <w:r>
        <w:t>География: атмосфера, гидросфера, минералы, горные породы, полезные ископаемые, топливо, водные ресурсы.</w:t>
      </w:r>
    </w:p>
    <w:p w14:paraId="2496B57B" w14:textId="77777777" w:rsidR="00C534A7" w:rsidRDefault="009C514E">
      <w:pPr>
        <w:pStyle w:val="2"/>
        <w:spacing w:before="7"/>
      </w:pPr>
      <w:bookmarkStart w:id="131" w:name="Содержание_обучения_в_9_классе._(6)"/>
      <w:bookmarkEnd w:id="131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44BCFAE9" w14:textId="77777777" w:rsidR="00C534A7" w:rsidRDefault="009C514E">
      <w:pPr>
        <w:pStyle w:val="a3"/>
        <w:spacing w:before="132"/>
        <w:ind w:left="2310" w:firstLine="0"/>
      </w:pPr>
      <w:r>
        <w:t>Вещество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химическая</w:t>
      </w:r>
      <w:r>
        <w:rPr>
          <w:spacing w:val="-6"/>
        </w:rPr>
        <w:t xml:space="preserve"> </w:t>
      </w:r>
      <w:r>
        <w:rPr>
          <w:spacing w:val="-2"/>
        </w:rPr>
        <w:t>реакция.</w:t>
      </w:r>
    </w:p>
    <w:p w14:paraId="20F2A493" w14:textId="77777777" w:rsidR="00C534A7" w:rsidRDefault="009C514E">
      <w:pPr>
        <w:pStyle w:val="a3"/>
        <w:spacing w:before="138" w:line="360" w:lineRule="auto"/>
        <w:ind w:right="850"/>
      </w:pPr>
      <w:r>
        <w:t>Периодический закон. Периодическая система химических элементов Д.И.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</w:t>
      </w:r>
      <w:r>
        <w:t>ской системе и строением их атомов.</w:t>
      </w:r>
    </w:p>
    <w:p w14:paraId="17A04C6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BA003AD" w14:textId="77777777" w:rsidR="00C534A7" w:rsidRDefault="009C514E">
      <w:pPr>
        <w:pStyle w:val="a3"/>
        <w:spacing w:before="71" w:line="360" w:lineRule="auto"/>
        <w:ind w:right="863"/>
      </w:pPr>
      <w:r>
        <w:lastRenderedPageBreak/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</w:t>
      </w:r>
      <w:r>
        <w:rPr>
          <w:spacing w:val="80"/>
        </w:rPr>
        <w:t xml:space="preserve"> </w:t>
      </w:r>
      <w:r>
        <w:rPr>
          <w:spacing w:val="-2"/>
        </w:rPr>
        <w:t>связи.</w:t>
      </w:r>
    </w:p>
    <w:p w14:paraId="44B9F224" w14:textId="77777777" w:rsidR="00C534A7" w:rsidRDefault="009C514E">
      <w:pPr>
        <w:pStyle w:val="a3"/>
        <w:spacing w:line="360" w:lineRule="auto"/>
        <w:ind w:right="857"/>
      </w:pPr>
      <w:r>
        <w:t xml:space="preserve">Классификация и номенклатура неорганических </w:t>
      </w:r>
      <w:r>
        <w:t>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14:paraId="2C8B374E" w14:textId="77777777" w:rsidR="00C534A7" w:rsidRDefault="009C514E">
      <w:pPr>
        <w:pStyle w:val="a3"/>
        <w:spacing w:line="360" w:lineRule="auto"/>
        <w:ind w:right="839"/>
      </w:pPr>
      <w:r>
        <w:t>Классификация химических реакций по различным признакам (по числу и составу участвующих в реакции веществ, по теплов</w:t>
      </w:r>
      <w:r>
        <w:t>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14:paraId="73D57836" w14:textId="77777777" w:rsidR="00C534A7" w:rsidRDefault="009C514E">
      <w:pPr>
        <w:pStyle w:val="a3"/>
        <w:spacing w:line="360" w:lineRule="auto"/>
        <w:ind w:right="849"/>
      </w:pPr>
      <w:r>
        <w:t>Понятие о скорости химической реакции. Понятие об обратимых и необратимых химических ре</w:t>
      </w:r>
      <w:r>
        <w:t>акциях. Понятие о гомогенных и гетерогенных реакциях. Понятие о катализе. Понятие о химическом равновесии. Факторы, влияющие на скорость</w:t>
      </w:r>
      <w:r>
        <w:rPr>
          <w:spacing w:val="40"/>
        </w:rPr>
        <w:t xml:space="preserve"> </w:t>
      </w:r>
      <w:r>
        <w:t>химической реакции и положение химического равновесия.</w:t>
      </w:r>
    </w:p>
    <w:p w14:paraId="5F719764" w14:textId="77777777" w:rsidR="00C534A7" w:rsidRDefault="009C514E">
      <w:pPr>
        <w:pStyle w:val="a3"/>
        <w:spacing w:line="360" w:lineRule="auto"/>
        <w:ind w:right="840"/>
      </w:pPr>
      <w:r>
        <w:t>Окислительно-восстановительные реакции, электронный баланс окисл</w:t>
      </w:r>
      <w:r>
        <w:t>ительно- восстановительной реакции. Составление уравнений окислительно-восстановительных реакций с использованием метода электронного баланса.</w:t>
      </w:r>
    </w:p>
    <w:p w14:paraId="23C9C733" w14:textId="77777777" w:rsidR="00C534A7" w:rsidRDefault="009C514E">
      <w:pPr>
        <w:pStyle w:val="a3"/>
        <w:spacing w:before="2" w:line="360" w:lineRule="auto"/>
        <w:ind w:right="860"/>
      </w:pPr>
      <w:r>
        <w:t xml:space="preserve">Теория электролитической диссоциации. Электролиты и неэлектролиты. Катионы, анионы. Механизм диссоциации веществ </w:t>
      </w:r>
      <w:r>
        <w:t>с различными видами</w:t>
      </w:r>
    </w:p>
    <w:p w14:paraId="0EEBAA46" w14:textId="77777777" w:rsidR="00C534A7" w:rsidRDefault="009C514E">
      <w:pPr>
        <w:pStyle w:val="a3"/>
        <w:spacing w:line="274" w:lineRule="exact"/>
        <w:ind w:left="2310" w:firstLine="0"/>
      </w:pPr>
      <w:r>
        <w:t>химической</w:t>
      </w:r>
      <w:r>
        <w:rPr>
          <w:spacing w:val="-9"/>
        </w:rPr>
        <w:t xml:space="preserve"> </w:t>
      </w:r>
      <w:r>
        <w:t>связи.</w:t>
      </w:r>
      <w:r>
        <w:rPr>
          <w:spacing w:val="-5"/>
        </w:rPr>
        <w:t xml:space="preserve"> </w:t>
      </w:r>
      <w:r>
        <w:t>Степень</w:t>
      </w:r>
      <w:r>
        <w:rPr>
          <w:spacing w:val="-8"/>
        </w:rPr>
        <w:t xml:space="preserve"> </w:t>
      </w:r>
      <w:r>
        <w:t>диссоциации.</w:t>
      </w:r>
      <w:r>
        <w:rPr>
          <w:spacing w:val="-5"/>
        </w:rPr>
        <w:t xml:space="preserve"> </w:t>
      </w:r>
      <w:r>
        <w:t>Сильные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слабые</w:t>
      </w:r>
      <w:r>
        <w:rPr>
          <w:spacing w:val="-9"/>
        </w:rPr>
        <w:t xml:space="preserve"> </w:t>
      </w:r>
      <w:r>
        <w:rPr>
          <w:spacing w:val="-2"/>
        </w:rPr>
        <w:t>электролиты.</w:t>
      </w:r>
    </w:p>
    <w:p w14:paraId="01F0027F" w14:textId="77777777" w:rsidR="00C534A7" w:rsidRDefault="009C514E">
      <w:pPr>
        <w:pStyle w:val="a3"/>
        <w:spacing w:before="141" w:line="360" w:lineRule="auto"/>
        <w:ind w:right="843"/>
      </w:pPr>
      <w:r>
        <w:t>Реакции ионного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</w:t>
      </w:r>
      <w:r>
        <w:t>ний об электролитической диссоциации. Качественные реакции на ионы. Понятие о гидролизе солей.</w:t>
      </w:r>
    </w:p>
    <w:p w14:paraId="6F9C650D" w14:textId="77777777" w:rsidR="00C534A7" w:rsidRDefault="009C514E">
      <w:pPr>
        <w:pStyle w:val="a3"/>
        <w:spacing w:before="1" w:line="360" w:lineRule="auto"/>
        <w:ind w:right="844"/>
      </w:pPr>
      <w:r>
        <w:t>Химический эксперимент: ознакомление с моделями кристаллических решёток неорганических веществ - металлов и неметаллов (графита и алмаза), сложных веществ (хлорида натрия), исследование зависимости скорости химической реакции от</w:t>
      </w:r>
      <w:r>
        <w:rPr>
          <w:spacing w:val="40"/>
        </w:rPr>
        <w:t xml:space="preserve"> </w:t>
      </w:r>
      <w:r>
        <w:t>воздействия различных факто</w:t>
      </w:r>
      <w:r>
        <w:t>ров, исследование электропроводности растворов веществ, процесса диссоциации кислот, щелочей и солей (возможно использование видеоматериалов), проведение опытов, иллюстрирующих признаки протекания реакций ионного обмена (образование осадка, выделение газа,</w:t>
      </w:r>
      <w:r>
        <w:t xml:space="preserve"> образование воды), опытов, иллюстрирующих примеры</w:t>
      </w:r>
      <w:r>
        <w:rPr>
          <w:spacing w:val="34"/>
        </w:rPr>
        <w:t xml:space="preserve"> </w:t>
      </w:r>
      <w:r>
        <w:t>окислительно-восстановительных реакций</w:t>
      </w:r>
      <w:r>
        <w:rPr>
          <w:spacing w:val="33"/>
        </w:rPr>
        <w:t xml:space="preserve"> </w:t>
      </w:r>
      <w:r>
        <w:t>(горение, реакции</w:t>
      </w:r>
    </w:p>
    <w:p w14:paraId="5DDD964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8DB7B50" w14:textId="77777777" w:rsidR="00C534A7" w:rsidRDefault="009C514E">
      <w:pPr>
        <w:pStyle w:val="a3"/>
        <w:spacing w:before="71" w:line="360" w:lineRule="auto"/>
        <w:ind w:right="862" w:firstLine="0"/>
      </w:pPr>
      <w:r>
        <w:lastRenderedPageBreak/>
        <w:t>разложения, соединения), распознавание неорганических веществ с помощью качественных реакций на ионы, решение экспериментальных за</w:t>
      </w:r>
      <w:r>
        <w:t>дач.</w:t>
      </w:r>
    </w:p>
    <w:p w14:paraId="37166B27" w14:textId="77777777" w:rsidR="00C534A7" w:rsidRDefault="009C514E">
      <w:pPr>
        <w:pStyle w:val="a3"/>
        <w:spacing w:before="3"/>
        <w:ind w:left="2310" w:firstLine="0"/>
      </w:pPr>
      <w:r>
        <w:t>Неметаллы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соединения.</w:t>
      </w:r>
    </w:p>
    <w:p w14:paraId="72198EC2" w14:textId="77777777" w:rsidR="00C534A7" w:rsidRDefault="009C514E">
      <w:pPr>
        <w:pStyle w:val="a3"/>
        <w:spacing w:before="132" w:line="360" w:lineRule="auto"/>
        <w:ind w:right="842"/>
      </w:pPr>
      <w:r>
        <w:t>Общая характеристика галогенов. Особенности строения атомов, характерные степени окисления. Строение и физические свойства простых веществ - галогенов. Химические свойства на примере хлора (взаимодействие с металлами, немета</w:t>
      </w:r>
      <w:r>
        <w:t>ллами, щелочами). Хлороводород. Соляная кислота, химические свойства, получение, применение. Действие</w:t>
      </w:r>
      <w:r>
        <w:rPr>
          <w:spacing w:val="-3"/>
        </w:rPr>
        <w:t xml:space="preserve"> </w:t>
      </w:r>
      <w:r>
        <w:t>хлора и хлороводорода</w:t>
      </w:r>
      <w:r>
        <w:rPr>
          <w:spacing w:val="-3"/>
        </w:rPr>
        <w:t xml:space="preserve"> </w:t>
      </w:r>
      <w:r>
        <w:t>на организм человека. Важнейшие</w:t>
      </w:r>
      <w:r>
        <w:rPr>
          <w:spacing w:val="-3"/>
        </w:rPr>
        <w:t xml:space="preserve"> </w:t>
      </w:r>
      <w:r>
        <w:t>хлориды и их нахождение в природе.</w:t>
      </w:r>
    </w:p>
    <w:p w14:paraId="59868F47" w14:textId="77777777" w:rsidR="00C534A7" w:rsidRDefault="009C514E">
      <w:pPr>
        <w:pStyle w:val="a3"/>
        <w:spacing w:before="3" w:line="360" w:lineRule="auto"/>
        <w:ind w:right="845"/>
      </w:pPr>
      <w:r>
        <w:t>Общая характеристика элементов VIA-группы. Особенности строения атомов, характерные степени окисления.</w:t>
      </w:r>
    </w:p>
    <w:p w14:paraId="1A3378BA" w14:textId="77777777" w:rsidR="00C534A7" w:rsidRDefault="009C514E">
      <w:pPr>
        <w:pStyle w:val="a3"/>
        <w:spacing w:before="3" w:line="360" w:lineRule="auto"/>
        <w:ind w:right="843"/>
      </w:pPr>
      <w:r>
        <w:t>Строение и физические свойства простых веществ - кислорода и серы. Аллотропные модификации кислорода и серы. Химические свойства серы. Сероводород, строе</w:t>
      </w:r>
      <w:r>
        <w:t>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промышленного способа пол</w:t>
      </w:r>
      <w:r>
        <w:t>учения серной кислоты.</w:t>
      </w:r>
    </w:p>
    <w:p w14:paraId="43AB3A8E" w14:textId="77777777" w:rsidR="00C534A7" w:rsidRDefault="009C514E">
      <w:pPr>
        <w:pStyle w:val="a3"/>
        <w:spacing w:line="360" w:lineRule="auto"/>
        <w:ind w:right="841"/>
      </w:pPr>
      <w:r>
        <w:t>Применение. Соли серной кислоты, качественная реакция на сульфат-ион. Нахождение серы и её соединений в природе. Химическое загрязнение окружающей</w:t>
      </w:r>
      <w:r>
        <w:rPr>
          <w:spacing w:val="40"/>
        </w:rPr>
        <w:t xml:space="preserve"> </w:t>
      </w:r>
      <w:r>
        <w:t>среды соединениями серы (кислотные дожди, загрязнение воздуха и водоёмов), способы его</w:t>
      </w:r>
      <w:r>
        <w:t xml:space="preserve"> предотвращения.</w:t>
      </w:r>
    </w:p>
    <w:p w14:paraId="1AF24243" w14:textId="77777777" w:rsidR="00C534A7" w:rsidRDefault="009C514E">
      <w:pPr>
        <w:pStyle w:val="a3"/>
        <w:spacing w:line="362" w:lineRule="auto"/>
        <w:ind w:right="846"/>
      </w:pPr>
      <w:r>
        <w:t>Общая характеристика элементов VA-группы. Особенности строения атомов, характерные степени окисления.</w:t>
      </w:r>
    </w:p>
    <w:p w14:paraId="5AE4D4A9" w14:textId="77777777" w:rsidR="00C534A7" w:rsidRDefault="009C514E">
      <w:pPr>
        <w:pStyle w:val="a3"/>
        <w:spacing w:line="360" w:lineRule="auto"/>
        <w:ind w:right="847"/>
      </w:pPr>
      <w:r>
        <w:t>Азот, распространение в природе, физические и химические свойства. Круговорот азота в природе. Аммиак, его физические и химические свойст</w:t>
      </w:r>
      <w:r>
        <w:t>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</w:t>
      </w:r>
      <w:r>
        <w:t>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</w:t>
      </w:r>
    </w:p>
    <w:p w14:paraId="17BF4CC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0F26CE1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 xml:space="preserve">Фосфор, аллотропные модификации фосфора, физические и </w:t>
      </w:r>
      <w:r>
        <w:t>химические свойства. Оксид фосфора (V) и фосфорная кислота, физические и химические свойства, получение. Использование фосфатов в качестве минеральных удобрений.</w:t>
      </w:r>
    </w:p>
    <w:p w14:paraId="0F47B8C0" w14:textId="77777777" w:rsidR="00C534A7" w:rsidRDefault="009C514E">
      <w:pPr>
        <w:pStyle w:val="a3"/>
        <w:spacing w:line="360" w:lineRule="auto"/>
        <w:ind w:right="845"/>
      </w:pPr>
      <w:r>
        <w:t>Общая характеристика элементов IVA-группы. Особенности строения атомов, характерные степени ок</w:t>
      </w:r>
      <w:r>
        <w:t>исления.</w:t>
      </w:r>
    </w:p>
    <w:p w14:paraId="4D875C64" w14:textId="77777777" w:rsidR="00C534A7" w:rsidRDefault="009C514E">
      <w:pPr>
        <w:pStyle w:val="a3"/>
        <w:spacing w:line="360" w:lineRule="auto"/>
        <w:ind w:right="845"/>
      </w:pPr>
      <w:r>
        <w:t>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</w:t>
      </w:r>
      <w:r>
        <w:t>логические проблемы, связанные с оксидом углерода (IV),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карбонат-ионы. Использовани</w:t>
      </w:r>
      <w:r>
        <w:t>е карбонатов в быту, медицине, промышленности и сельском хозяйстве.</w:t>
      </w:r>
    </w:p>
    <w:p w14:paraId="5CF03C79" w14:textId="77777777" w:rsidR="00C534A7" w:rsidRDefault="009C514E">
      <w:pPr>
        <w:pStyle w:val="a3"/>
        <w:spacing w:before="1" w:line="360" w:lineRule="auto"/>
        <w:ind w:right="848"/>
      </w:pPr>
      <w: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</w:t>
      </w:r>
      <w:r>
        <w:rPr>
          <w:spacing w:val="40"/>
        </w:rPr>
        <w:t xml:space="preserve"> </w:t>
      </w:r>
      <w:r>
        <w:t>источники углеводородов (уголь, природный газ, нефть), продукты их переработки (бензин), их роль в бы</w:t>
      </w:r>
      <w:r>
        <w:t>ту и промышленности.</w:t>
      </w:r>
    </w:p>
    <w:p w14:paraId="074CC720" w14:textId="77777777" w:rsidR="00C534A7" w:rsidRDefault="009C514E">
      <w:pPr>
        <w:pStyle w:val="a3"/>
        <w:spacing w:before="1" w:line="360" w:lineRule="auto"/>
        <w:ind w:right="842"/>
      </w:pPr>
      <w:r>
        <w:t>Понятие</w:t>
      </w:r>
      <w:r>
        <w:rPr>
          <w:spacing w:val="-2"/>
        </w:rPr>
        <w:t xml:space="preserve"> </w:t>
      </w:r>
      <w:r>
        <w:t>о биологически важных</w:t>
      </w:r>
      <w:r>
        <w:rPr>
          <w:spacing w:val="-2"/>
        </w:rPr>
        <w:t xml:space="preserve"> </w:t>
      </w:r>
      <w:r>
        <w:t>веществах: жирах, белках, углеводах - и их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 жизни человека. Материальное единство органических и неорганических соединений.</w:t>
      </w:r>
    </w:p>
    <w:p w14:paraId="277FCFF2" w14:textId="77777777" w:rsidR="00C534A7" w:rsidRDefault="009C514E">
      <w:pPr>
        <w:pStyle w:val="a3"/>
        <w:spacing w:line="360" w:lineRule="auto"/>
        <w:ind w:right="839"/>
      </w:pPr>
      <w:r>
        <w:t>Кремний, его физические и химические свойства, получение и применение. Соед</w:t>
      </w:r>
      <w:r>
        <w:t>инения кремния в природе. Общие представления об оксиде кремния(1У) и кремниевой кислоте. Силикаты, их использование в быту, медицине, промышленности. Важнейшие строительные материалы: керамика, стекло, цемент, бетон, железобетон. Проблемы безопасного испо</w:t>
      </w:r>
      <w:r>
        <w:t>льзования строительных материалов в повседневной жизни.</w:t>
      </w:r>
    </w:p>
    <w:p w14:paraId="6D594F07" w14:textId="77777777" w:rsidR="00C534A7" w:rsidRDefault="009C514E">
      <w:pPr>
        <w:pStyle w:val="a3"/>
        <w:spacing w:line="360" w:lineRule="auto"/>
        <w:ind w:right="845"/>
      </w:pPr>
      <w:r>
        <w:t>Химический эксперимент: 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</w:t>
      </w:r>
      <w:r>
        <w:t>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</w:t>
      </w:r>
      <w:r>
        <w:t>угливания сахара под действием концентрированной серной кислоты, изучение химических свойств разбавленной</w:t>
      </w:r>
      <w:r>
        <w:rPr>
          <w:spacing w:val="80"/>
        </w:rPr>
        <w:t xml:space="preserve"> </w:t>
      </w:r>
      <w:r>
        <w:t>серной</w:t>
      </w:r>
      <w:r>
        <w:rPr>
          <w:spacing w:val="80"/>
        </w:rPr>
        <w:t xml:space="preserve"> </w:t>
      </w:r>
      <w:r>
        <w:t>кислоты,</w:t>
      </w:r>
      <w:r>
        <w:rPr>
          <w:spacing w:val="80"/>
        </w:rPr>
        <w:t xml:space="preserve"> </w:t>
      </w:r>
      <w:r>
        <w:t>проведение</w:t>
      </w:r>
      <w:r>
        <w:rPr>
          <w:spacing w:val="80"/>
        </w:rPr>
        <w:t xml:space="preserve"> </w:t>
      </w:r>
      <w:r>
        <w:t>качественной</w:t>
      </w:r>
      <w:r>
        <w:rPr>
          <w:spacing w:val="80"/>
        </w:rPr>
        <w:t xml:space="preserve"> </w:t>
      </w:r>
      <w:r>
        <w:t>реакции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сульфат-ион</w:t>
      </w:r>
      <w:r>
        <w:rPr>
          <w:spacing w:val="80"/>
        </w:rPr>
        <w:t xml:space="preserve"> </w:t>
      </w:r>
      <w:r>
        <w:t>и</w:t>
      </w:r>
    </w:p>
    <w:p w14:paraId="1639B0C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E3EEE00" w14:textId="77777777" w:rsidR="00C534A7" w:rsidRDefault="009C514E">
      <w:pPr>
        <w:pStyle w:val="a3"/>
        <w:spacing w:before="71" w:line="360" w:lineRule="auto"/>
        <w:ind w:right="835" w:firstLine="0"/>
      </w:pPr>
      <w:r>
        <w:lastRenderedPageBreak/>
        <w:t>наблюдение признака её протекания, ознакомление с физическими свойс</w:t>
      </w:r>
      <w:r>
        <w:t>твами азота, фосфора и их соединений (возможно использование видеоматериалов), образцами</w:t>
      </w:r>
      <w:r>
        <w:rPr>
          <w:spacing w:val="80"/>
        </w:rPr>
        <w:t xml:space="preserve"> </w:t>
      </w:r>
      <w:r>
        <w:t>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</w:t>
      </w:r>
      <w:r>
        <w:t>ризнаков их протекания, взаимодействие концентрированной азотной кислоты</w:t>
      </w:r>
      <w:r>
        <w:rPr>
          <w:spacing w:val="40"/>
        </w:rPr>
        <w:t xml:space="preserve"> </w:t>
      </w:r>
      <w:r>
        <w:t>с медью 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</w:t>
      </w:r>
      <w:r>
        <w:t>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</w:t>
      </w:r>
      <w:r>
        <w:rPr>
          <w:spacing w:val="40"/>
        </w:rPr>
        <w:t xml:space="preserve"> </w:t>
      </w:r>
      <w:r>
        <w:t>силикатной</w:t>
      </w:r>
      <w:r>
        <w:rPr>
          <w:spacing w:val="40"/>
        </w:rPr>
        <w:t xml:space="preserve"> </w:t>
      </w:r>
      <w:r>
        <w:t>промышленно</w:t>
      </w:r>
      <w:r>
        <w:t>сти,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экспериментальных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теме</w:t>
      </w:r>
    </w:p>
    <w:p w14:paraId="0F3D4294" w14:textId="77777777" w:rsidR="00C534A7" w:rsidRDefault="009C514E">
      <w:pPr>
        <w:pStyle w:val="a3"/>
        <w:spacing w:before="3"/>
        <w:ind w:firstLine="0"/>
      </w:pPr>
      <w:r>
        <w:t>«Важнейшие</w:t>
      </w:r>
      <w:r>
        <w:rPr>
          <w:spacing w:val="-7"/>
        </w:rPr>
        <w:t xml:space="preserve"> </w:t>
      </w:r>
      <w:r>
        <w:t>неметаллы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соединения».</w:t>
      </w:r>
    </w:p>
    <w:p w14:paraId="3C2FF3AB" w14:textId="77777777" w:rsidR="00C534A7" w:rsidRDefault="009C514E">
      <w:pPr>
        <w:pStyle w:val="a3"/>
        <w:spacing w:before="132"/>
        <w:ind w:left="2310" w:firstLine="0"/>
      </w:pPr>
      <w:r>
        <w:t>Металлы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соединения.</w:t>
      </w:r>
    </w:p>
    <w:p w14:paraId="16A3C10A" w14:textId="77777777" w:rsidR="00C534A7" w:rsidRDefault="009C514E">
      <w:pPr>
        <w:pStyle w:val="a3"/>
        <w:spacing w:before="142" w:line="360" w:lineRule="auto"/>
        <w:ind w:right="834"/>
      </w:pPr>
      <w:r>
        <w:t>Общая характеристика химических элементов - металлов на основании их положения в Периодической системе химических элементов Д.И. Менделеева и строения атомов. Строение металлов. Металлическая связь и металлическая кристаллическая решётка. Электрохимический</w:t>
      </w:r>
      <w:r>
        <w:t xml:space="preserve"> ряд напряжений металлов. Физические и химические свойства металлов. Общие способы получения металлов. Понятие о коррозии металлов, 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коррозии. Сплавы</w:t>
      </w:r>
      <w:r>
        <w:rPr>
          <w:spacing w:val="-4"/>
        </w:rPr>
        <w:t xml:space="preserve"> </w:t>
      </w:r>
      <w:r>
        <w:t>(сталь, чугун, дюралюминий, бронза) и их применение в быту и промышленности.</w:t>
      </w:r>
    </w:p>
    <w:p w14:paraId="23314EE9" w14:textId="77777777" w:rsidR="00C534A7" w:rsidRDefault="009C514E">
      <w:pPr>
        <w:pStyle w:val="a3"/>
        <w:spacing w:before="7" w:line="360" w:lineRule="auto"/>
        <w:ind w:right="838"/>
      </w:pPr>
      <w:r>
        <w:t>Щелочные металлы: положение в Периодической системе химических элементов Д.И. Менделеева, строение их атомов, нахождение в природе. Физические и химические свойства (на примере натрия и калия). Оксиды и гидроксиды натрия и калия. Применение щелочных металл</w:t>
      </w:r>
      <w:r>
        <w:t>ов и их соединений.</w:t>
      </w:r>
    </w:p>
    <w:p w14:paraId="35AD15EA" w14:textId="77777777" w:rsidR="00C534A7" w:rsidRDefault="009C514E">
      <w:pPr>
        <w:pStyle w:val="a3"/>
        <w:spacing w:line="360" w:lineRule="auto"/>
        <w:ind w:right="844"/>
      </w:pPr>
      <w:r>
        <w:t>Щелочноземельные металлы магний и кальций: положение в Периодической системе химических элементов Д.И. Менделеева, строение их атомов, нахождение в природе. Физические и химические свойства магния и кальция. Важнейшие соединения кальция</w:t>
      </w:r>
      <w:r>
        <w:t xml:space="preserve"> (оксид, гидроксид, соли). Жёсткость воды и способы её устранения.</w:t>
      </w:r>
    </w:p>
    <w:p w14:paraId="4C2E809B" w14:textId="77777777" w:rsidR="00C534A7" w:rsidRDefault="009C514E">
      <w:pPr>
        <w:pStyle w:val="a3"/>
        <w:spacing w:line="360" w:lineRule="auto"/>
        <w:ind w:right="850"/>
      </w:pPr>
      <w:r>
        <w:t>Алюминий: положение в Периодической системе химических элементов Д.И. Менделеева, строение атома, нахождение в природе. Физические и химические свойства алюминия. Амфотерные свойства оксида</w:t>
      </w:r>
      <w:r>
        <w:t xml:space="preserve"> и гидроксида алюминия.</w:t>
      </w:r>
    </w:p>
    <w:p w14:paraId="2F08A8E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A4483A6" w14:textId="77777777" w:rsidR="00C534A7" w:rsidRDefault="009C514E">
      <w:pPr>
        <w:pStyle w:val="a3"/>
        <w:spacing w:before="71" w:line="360" w:lineRule="auto"/>
        <w:ind w:right="845"/>
      </w:pPr>
      <w:r>
        <w:lastRenderedPageBreak/>
        <w:t>Железо: положение в Периодической системе химических элементов Д.И. Менделеева, строение атома, нахождение в природе. Физические и химические свойства железа. Оксиды, гидроксиды и соли соли железа (II) и железа (II</w:t>
      </w:r>
      <w:r>
        <w:t xml:space="preserve">I), их состав, свойства и </w:t>
      </w:r>
      <w:r>
        <w:rPr>
          <w:spacing w:val="-2"/>
        </w:rPr>
        <w:t>получение.</w:t>
      </w:r>
    </w:p>
    <w:p w14:paraId="317B806D" w14:textId="77777777" w:rsidR="00C534A7" w:rsidRDefault="009C514E">
      <w:pPr>
        <w:pStyle w:val="a3"/>
        <w:spacing w:before="1" w:line="360" w:lineRule="auto"/>
        <w:ind w:right="838"/>
      </w:pPr>
      <w:r>
        <w:t>Химический эксперимент: 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</w:t>
      </w:r>
      <w:r>
        <w:rPr>
          <w:spacing w:val="40"/>
        </w:rPr>
        <w:t xml:space="preserve"> </w:t>
      </w:r>
      <w:r>
        <w:t>с водой</w:t>
      </w:r>
      <w:r>
        <w:rPr>
          <w:spacing w:val="-2"/>
        </w:rPr>
        <w:t xml:space="preserve"> </w:t>
      </w:r>
      <w:r>
        <w:t>(возможно использов</w:t>
      </w:r>
      <w:r>
        <w:t>ание видеоматериалов), исследование свойств жёсткой</w:t>
      </w:r>
      <w:r>
        <w:rPr>
          <w:spacing w:val="-2"/>
        </w:rPr>
        <w:t xml:space="preserve"> </w:t>
      </w:r>
      <w:r>
        <w:t>воды, процесса горения железа в кислороде (возможно использование видеоматериалов), признаков протекания качественных</w:t>
      </w:r>
      <w:r>
        <w:rPr>
          <w:spacing w:val="-1"/>
        </w:rPr>
        <w:t xml:space="preserve"> </w:t>
      </w:r>
      <w:r>
        <w:t>реакций на</w:t>
      </w:r>
      <w:r>
        <w:rPr>
          <w:spacing w:val="-3"/>
        </w:rPr>
        <w:t xml:space="preserve"> </w:t>
      </w:r>
      <w:r>
        <w:t>ионы</w:t>
      </w:r>
      <w:r>
        <w:rPr>
          <w:spacing w:val="-1"/>
        </w:rPr>
        <w:t xml:space="preserve"> </w:t>
      </w:r>
      <w:r>
        <w:t>(магния, кальция, алюминия,</w:t>
      </w:r>
      <w:r>
        <w:rPr>
          <w:spacing w:val="-1"/>
        </w:rPr>
        <w:t xml:space="preserve"> </w:t>
      </w:r>
      <w:r>
        <w:t>цинка, железа (II) и железа (III), меди (I</w:t>
      </w:r>
      <w:r>
        <w:t>I),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</w:t>
      </w:r>
      <w:r>
        <w:t>ллы и их соединения».</w:t>
      </w:r>
    </w:p>
    <w:p w14:paraId="69FA98A8" w14:textId="77777777" w:rsidR="00C534A7" w:rsidRDefault="009C514E">
      <w:pPr>
        <w:pStyle w:val="a3"/>
        <w:spacing w:before="4"/>
        <w:ind w:left="2310" w:firstLine="0"/>
      </w:pPr>
      <w:r>
        <w:t>Химия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окружающая</w:t>
      </w:r>
      <w:r>
        <w:rPr>
          <w:spacing w:val="-5"/>
        </w:rPr>
        <w:t xml:space="preserve"> </w:t>
      </w:r>
      <w:r>
        <w:rPr>
          <w:spacing w:val="-2"/>
        </w:rPr>
        <w:t>среда.</w:t>
      </w:r>
    </w:p>
    <w:p w14:paraId="4DBF54AD" w14:textId="77777777" w:rsidR="00C534A7" w:rsidRDefault="009C514E">
      <w:pPr>
        <w:pStyle w:val="a3"/>
        <w:spacing w:before="137" w:line="360" w:lineRule="auto"/>
        <w:ind w:right="863"/>
      </w:pPr>
      <w: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</w:t>
      </w:r>
      <w:r>
        <w:rPr>
          <w:spacing w:val="-2"/>
        </w:rPr>
        <w:t>отравлениях.</w:t>
      </w:r>
    </w:p>
    <w:p w14:paraId="40203D0D" w14:textId="77777777" w:rsidR="00C534A7" w:rsidRDefault="009C514E">
      <w:pPr>
        <w:pStyle w:val="a3"/>
        <w:spacing w:line="362" w:lineRule="auto"/>
        <w:ind w:right="862"/>
      </w:pPr>
      <w:r>
        <w:t>Химическое загрязнение окружающей среды (пр</w:t>
      </w:r>
      <w:r>
        <w:t>едельная допустимая</w:t>
      </w:r>
      <w:r>
        <w:rPr>
          <w:spacing w:val="40"/>
        </w:rPr>
        <w:t xml:space="preserve"> </w:t>
      </w:r>
      <w:r>
        <w:t>концентрация веществ (далее - ПДК). Роль химии в решении экологических проблем.</w:t>
      </w:r>
    </w:p>
    <w:p w14:paraId="2FD2EB26" w14:textId="77777777" w:rsidR="00C534A7" w:rsidRDefault="009C514E">
      <w:pPr>
        <w:pStyle w:val="a3"/>
        <w:spacing w:line="360" w:lineRule="auto"/>
        <w:ind w:right="860"/>
      </w:pPr>
      <w:r>
        <w:t>Химический эксперимент: изучение образцов материалов (стекло, сплавы</w:t>
      </w:r>
      <w:r>
        <w:rPr>
          <w:spacing w:val="40"/>
        </w:rPr>
        <w:t xml:space="preserve"> </w:t>
      </w:r>
      <w:r>
        <w:t>металлов, полимерные материалы).</w:t>
      </w:r>
    </w:p>
    <w:p w14:paraId="4993D8F6" w14:textId="77777777" w:rsidR="00C534A7" w:rsidRDefault="009C514E">
      <w:pPr>
        <w:pStyle w:val="a3"/>
        <w:spacing w:line="269" w:lineRule="exact"/>
        <w:ind w:left="2310" w:firstLine="0"/>
      </w:pPr>
      <w:r>
        <w:t>Межпредметные</w:t>
      </w:r>
      <w:r>
        <w:rPr>
          <w:spacing w:val="-12"/>
        </w:rPr>
        <w:t xml:space="preserve"> </w:t>
      </w:r>
      <w:r>
        <w:rPr>
          <w:spacing w:val="-2"/>
        </w:rPr>
        <w:t>связи.</w:t>
      </w:r>
    </w:p>
    <w:p w14:paraId="47F72C22" w14:textId="77777777" w:rsidR="00C534A7" w:rsidRDefault="009C514E">
      <w:pPr>
        <w:pStyle w:val="a3"/>
        <w:spacing w:before="135" w:line="362" w:lineRule="auto"/>
        <w:ind w:right="845"/>
      </w:pPr>
      <w:r>
        <w:t>Реализация межпредметных связей п</w:t>
      </w:r>
      <w:r>
        <w:t>ри изучении химии в 9 классе осуществляется через использование как общих естественно-научных понятий, так и понятий,</w:t>
      </w:r>
      <w:r>
        <w:rPr>
          <w:spacing w:val="40"/>
        </w:rPr>
        <w:t xml:space="preserve"> </w:t>
      </w:r>
      <w:r>
        <w:t>являющихся системными для отдельных предметов естественно-научного цикла.</w:t>
      </w:r>
    </w:p>
    <w:p w14:paraId="7064FB3A" w14:textId="77777777" w:rsidR="00C534A7" w:rsidRDefault="009C514E">
      <w:pPr>
        <w:pStyle w:val="a3"/>
        <w:spacing w:line="360" w:lineRule="auto"/>
        <w:ind w:right="848"/>
      </w:pPr>
      <w:r>
        <w:t>Общие естественно-научные понятия: научный факт, гипотеза, закон</w:t>
      </w:r>
      <w:r>
        <w:t>, теория, анализ, синтез, классификация, периодичность, наблюдение, эксперимент,</w:t>
      </w:r>
      <w:r>
        <w:rPr>
          <w:spacing w:val="80"/>
        </w:rPr>
        <w:t xml:space="preserve"> </w:t>
      </w:r>
      <w:r>
        <w:t>моделирование, измерение, модель, явление, парниковый эффект, технология, материалы.</w:t>
      </w:r>
    </w:p>
    <w:p w14:paraId="6D06C8F8" w14:textId="77777777" w:rsidR="00C534A7" w:rsidRDefault="009C514E">
      <w:pPr>
        <w:pStyle w:val="a3"/>
        <w:spacing w:before="1" w:line="357" w:lineRule="auto"/>
        <w:ind w:right="847"/>
      </w:pPr>
      <w:r>
        <w:t>Физика: материя, атом, электрон, протон, нейтрон, ион, нуклид, изотопы, радиоактивность, м</w:t>
      </w:r>
      <w:r>
        <w:t>олекула, электрический заряд, проводники, полупроводники, диэлектрики,</w:t>
      </w:r>
      <w:r>
        <w:rPr>
          <w:spacing w:val="40"/>
        </w:rPr>
        <w:t xml:space="preserve"> </w:t>
      </w:r>
      <w:r>
        <w:t>фотоэлемент,</w:t>
      </w:r>
      <w:r>
        <w:rPr>
          <w:spacing w:val="40"/>
        </w:rPr>
        <w:t xml:space="preserve"> </w:t>
      </w:r>
      <w:r>
        <w:t>вещество,</w:t>
      </w:r>
      <w:r>
        <w:rPr>
          <w:spacing w:val="40"/>
        </w:rPr>
        <w:t xml:space="preserve"> </w:t>
      </w:r>
      <w:r>
        <w:t>тело,</w:t>
      </w:r>
      <w:r>
        <w:rPr>
          <w:spacing w:val="40"/>
        </w:rPr>
        <w:t xml:space="preserve"> </w:t>
      </w:r>
      <w:r>
        <w:t>объём,</w:t>
      </w:r>
      <w:r>
        <w:rPr>
          <w:spacing w:val="40"/>
        </w:rPr>
        <w:t xml:space="preserve"> </w:t>
      </w:r>
      <w:r>
        <w:t>агрегатное</w:t>
      </w:r>
      <w:r>
        <w:rPr>
          <w:spacing w:val="4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вещества,</w:t>
      </w:r>
      <w:r>
        <w:rPr>
          <w:spacing w:val="40"/>
        </w:rPr>
        <w:t xml:space="preserve"> </w:t>
      </w:r>
      <w:r>
        <w:t>газ,</w:t>
      </w:r>
    </w:p>
    <w:p w14:paraId="3858B753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E7DADEA" w14:textId="77777777" w:rsidR="00C534A7" w:rsidRDefault="009C514E">
      <w:pPr>
        <w:pStyle w:val="a3"/>
        <w:tabs>
          <w:tab w:val="left" w:pos="2664"/>
          <w:tab w:val="left" w:pos="4444"/>
          <w:tab w:val="left" w:pos="6367"/>
          <w:tab w:val="left" w:pos="7485"/>
          <w:tab w:val="left" w:pos="8492"/>
          <w:tab w:val="left" w:pos="9893"/>
        </w:tabs>
        <w:spacing w:before="71" w:line="360" w:lineRule="auto"/>
        <w:ind w:right="851" w:firstLine="0"/>
        <w:jc w:val="left"/>
      </w:pPr>
      <w:r>
        <w:rPr>
          <w:spacing w:val="-2"/>
        </w:rPr>
        <w:lastRenderedPageBreak/>
        <w:t>раствор,</w:t>
      </w:r>
      <w:r>
        <w:tab/>
      </w:r>
      <w:r>
        <w:rPr>
          <w:spacing w:val="-2"/>
        </w:rPr>
        <w:t>растворимость,</w:t>
      </w:r>
      <w:r>
        <w:tab/>
      </w:r>
      <w:r>
        <w:rPr>
          <w:spacing w:val="-2"/>
        </w:rPr>
        <w:t>кристаллическая</w:t>
      </w:r>
      <w:r>
        <w:tab/>
      </w:r>
      <w:r>
        <w:rPr>
          <w:spacing w:val="-2"/>
        </w:rPr>
        <w:t>решётка,</w:t>
      </w:r>
      <w:r>
        <w:tab/>
      </w:r>
      <w:r>
        <w:rPr>
          <w:spacing w:val="-2"/>
        </w:rPr>
        <w:t>сплавы,</w:t>
      </w:r>
      <w:r>
        <w:tab/>
      </w:r>
      <w:r>
        <w:rPr>
          <w:spacing w:val="-2"/>
        </w:rPr>
        <w:t>физические</w:t>
      </w:r>
      <w:r>
        <w:tab/>
      </w:r>
      <w:r>
        <w:rPr>
          <w:spacing w:val="-2"/>
        </w:rPr>
        <w:t xml:space="preserve">величины, </w:t>
      </w:r>
      <w:r>
        <w:t>единицы измерения, космическое пространство, планеты, звёзды, Солнце.</w:t>
      </w:r>
    </w:p>
    <w:p w14:paraId="7685BDC6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Биология:</w:t>
      </w:r>
      <w:r>
        <w:rPr>
          <w:spacing w:val="40"/>
        </w:rPr>
        <w:t xml:space="preserve"> </w:t>
      </w:r>
      <w:r>
        <w:t>фотосинтез,</w:t>
      </w:r>
      <w:r>
        <w:rPr>
          <w:spacing w:val="40"/>
        </w:rPr>
        <w:t xml:space="preserve"> </w:t>
      </w:r>
      <w:r>
        <w:t>дыхание,</w:t>
      </w:r>
      <w:r>
        <w:rPr>
          <w:spacing w:val="40"/>
        </w:rPr>
        <w:t xml:space="preserve"> </w:t>
      </w:r>
      <w:r>
        <w:t>биосфера,</w:t>
      </w:r>
      <w:r>
        <w:rPr>
          <w:spacing w:val="40"/>
        </w:rPr>
        <w:t xml:space="preserve"> </w:t>
      </w:r>
      <w:r>
        <w:t>экосистема,</w:t>
      </w:r>
      <w:r>
        <w:rPr>
          <w:spacing w:val="40"/>
        </w:rPr>
        <w:t xml:space="preserve"> </w:t>
      </w:r>
      <w:r>
        <w:t>минеральные</w:t>
      </w:r>
      <w:r>
        <w:rPr>
          <w:spacing w:val="40"/>
        </w:rPr>
        <w:t xml:space="preserve"> </w:t>
      </w:r>
      <w:r>
        <w:t>удобрения, микроэлементы, макроэлементы, питательные вещества.</w:t>
      </w:r>
    </w:p>
    <w:p w14:paraId="03CE57FC" w14:textId="77777777" w:rsidR="00C534A7" w:rsidRDefault="009C514E">
      <w:pPr>
        <w:pStyle w:val="a3"/>
        <w:tabs>
          <w:tab w:val="left" w:pos="3716"/>
          <w:tab w:val="left" w:pos="5102"/>
          <w:tab w:val="left" w:pos="6594"/>
          <w:tab w:val="left" w:pos="7928"/>
          <w:tab w:val="left" w:pos="8911"/>
          <w:tab w:val="left" w:pos="9995"/>
        </w:tabs>
        <w:spacing w:line="360" w:lineRule="auto"/>
        <w:ind w:right="846"/>
        <w:jc w:val="left"/>
      </w:pPr>
      <w:r>
        <w:rPr>
          <w:spacing w:val="-2"/>
        </w:rPr>
        <w:t>География:</w:t>
      </w:r>
      <w:r>
        <w:tab/>
      </w:r>
      <w:r>
        <w:rPr>
          <w:spacing w:val="-2"/>
        </w:rPr>
        <w:t>атмосфера,</w:t>
      </w:r>
      <w:r>
        <w:tab/>
      </w:r>
      <w:r>
        <w:rPr>
          <w:spacing w:val="-2"/>
        </w:rPr>
        <w:t>гидросфера,</w:t>
      </w:r>
      <w:r>
        <w:tab/>
      </w:r>
      <w:r>
        <w:rPr>
          <w:spacing w:val="-2"/>
        </w:rPr>
        <w:t>минералы,</w:t>
      </w:r>
      <w:r>
        <w:tab/>
      </w:r>
      <w:r>
        <w:rPr>
          <w:spacing w:val="-2"/>
        </w:rPr>
        <w:t>горные</w:t>
      </w:r>
      <w:r>
        <w:tab/>
      </w:r>
      <w:r>
        <w:rPr>
          <w:spacing w:val="-2"/>
        </w:rPr>
        <w:t>породы,</w:t>
      </w:r>
      <w:r>
        <w:tab/>
      </w:r>
      <w:r>
        <w:rPr>
          <w:spacing w:val="-2"/>
        </w:rPr>
        <w:t xml:space="preserve">полезные </w:t>
      </w:r>
      <w:r>
        <w:t>ископаемые, топливо, водные ресурсы.</w:t>
      </w:r>
    </w:p>
    <w:p w14:paraId="1E120630" w14:textId="77777777" w:rsidR="00C534A7" w:rsidRDefault="009C514E">
      <w:pPr>
        <w:pStyle w:val="2"/>
        <w:spacing w:line="360" w:lineRule="auto"/>
        <w:ind w:left="1599" w:right="853" w:firstLine="710"/>
        <w:jc w:val="left"/>
      </w:pPr>
      <w:r>
        <w:t>Планируемые результаты освоения программы по химии на уровне основного общего образования.</w:t>
      </w:r>
    </w:p>
    <w:p w14:paraId="34841649" w14:textId="77777777" w:rsidR="00C534A7" w:rsidRDefault="009C514E">
      <w:pPr>
        <w:pStyle w:val="a3"/>
        <w:tabs>
          <w:tab w:val="left" w:pos="3485"/>
          <w:tab w:val="left" w:pos="4775"/>
          <w:tab w:val="left" w:pos="10711"/>
        </w:tabs>
        <w:spacing w:line="260" w:lineRule="exact"/>
        <w:ind w:left="2310" w:firstLine="0"/>
        <w:jc w:val="left"/>
      </w:pPr>
      <w:r>
        <w:rPr>
          <w:spacing w:val="-2"/>
        </w:rPr>
        <w:t>Изучение</w:t>
      </w:r>
      <w:r>
        <w:tab/>
        <w:t>химии</w:t>
      </w:r>
      <w:r>
        <w:rPr>
          <w:spacing w:val="36"/>
        </w:rPr>
        <w:t xml:space="preserve">  </w:t>
      </w:r>
      <w:r>
        <w:rPr>
          <w:spacing w:val="-5"/>
        </w:rPr>
        <w:t>на</w:t>
      </w:r>
      <w:r>
        <w:tab/>
        <w:t>уровне</w:t>
      </w:r>
      <w:r>
        <w:rPr>
          <w:spacing w:val="33"/>
        </w:rPr>
        <w:t xml:space="preserve">  </w:t>
      </w:r>
      <w:r>
        <w:t>основного</w:t>
      </w:r>
      <w:r>
        <w:rPr>
          <w:spacing w:val="36"/>
        </w:rPr>
        <w:t xml:space="preserve">  </w:t>
      </w:r>
      <w:r>
        <w:t>общего</w:t>
      </w:r>
      <w:r>
        <w:rPr>
          <w:spacing w:val="36"/>
        </w:rPr>
        <w:t xml:space="preserve">  </w:t>
      </w:r>
      <w:r>
        <w:t>образования</w:t>
      </w:r>
      <w:r>
        <w:rPr>
          <w:spacing w:val="36"/>
        </w:rPr>
        <w:t xml:space="preserve">  </w:t>
      </w:r>
      <w:r>
        <w:rPr>
          <w:spacing w:val="-2"/>
        </w:rPr>
        <w:t>направлено</w:t>
      </w:r>
      <w:r>
        <w:tab/>
      </w:r>
      <w:r>
        <w:rPr>
          <w:spacing w:val="-5"/>
        </w:rPr>
        <w:t>на</w:t>
      </w:r>
    </w:p>
    <w:p w14:paraId="4A57C6DC" w14:textId="77777777" w:rsidR="00C534A7" w:rsidRDefault="009C514E">
      <w:pPr>
        <w:pStyle w:val="a3"/>
        <w:spacing w:before="136" w:line="362" w:lineRule="auto"/>
        <w:ind w:right="878" w:firstLine="0"/>
        <w:jc w:val="left"/>
      </w:pPr>
      <w:r>
        <w:t>достижение</w:t>
      </w:r>
      <w:r>
        <w:rPr>
          <w:spacing w:val="40"/>
        </w:rPr>
        <w:t xml:space="preserve"> </w:t>
      </w:r>
      <w:r>
        <w:t>обучающимися</w:t>
      </w:r>
      <w:r>
        <w:rPr>
          <w:spacing w:val="80"/>
        </w:rPr>
        <w:t xml:space="preserve"> </w:t>
      </w:r>
      <w:r>
        <w:t>личностных,</w:t>
      </w:r>
      <w:r>
        <w:rPr>
          <w:spacing w:val="80"/>
        </w:rPr>
        <w:t xml:space="preserve"> </w:t>
      </w:r>
      <w:r>
        <w:t>ме</w:t>
      </w:r>
      <w:r>
        <w:t>тапредметных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результатов освоения учебного предмета.</w:t>
      </w:r>
    </w:p>
    <w:p w14:paraId="2474C5AF" w14:textId="77777777" w:rsidR="00C534A7" w:rsidRDefault="009C514E">
      <w:pPr>
        <w:spacing w:before="7" w:line="357" w:lineRule="auto"/>
        <w:ind w:left="1599" w:right="840" w:firstLine="710"/>
        <w:jc w:val="both"/>
        <w:rPr>
          <w:sz w:val="24"/>
        </w:rPr>
      </w:pPr>
      <w:r>
        <w:rPr>
          <w:b/>
          <w:sz w:val="24"/>
        </w:rPr>
        <w:t xml:space="preserve">Личностные результаты освоения программы основного общего образования достигаются в ходе обучения химии </w:t>
      </w:r>
      <w:r>
        <w:rPr>
          <w:sz w:val="24"/>
        </w:rPr>
        <w:t>в единстве 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 в соответствии с традиционными российскими социокультурными и духовно- 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</w:t>
      </w:r>
    </w:p>
    <w:p w14:paraId="2ED0834C" w14:textId="77777777" w:rsidR="00C534A7" w:rsidRDefault="009C514E">
      <w:pPr>
        <w:pStyle w:val="2"/>
        <w:spacing w:before="13" w:line="360" w:lineRule="auto"/>
        <w:ind w:left="1599" w:right="855" w:firstLine="710"/>
      </w:pPr>
      <w:bookmarkStart w:id="132" w:name="Личностные_результаты_отражают_готовност"/>
      <w:bookmarkEnd w:id="132"/>
      <w:r>
        <w:t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</w:t>
      </w:r>
    </w:p>
    <w:p w14:paraId="1049C158" w14:textId="77777777" w:rsidR="00C534A7" w:rsidRDefault="009C514E" w:rsidP="009C514E">
      <w:pPr>
        <w:pStyle w:val="a4"/>
        <w:numPr>
          <w:ilvl w:val="0"/>
          <w:numId w:val="104"/>
        </w:numPr>
        <w:tabs>
          <w:tab w:val="left" w:pos="3015"/>
        </w:tabs>
        <w:spacing w:line="315" w:lineRule="exact"/>
        <w:ind w:left="3015" w:hanging="393"/>
        <w:jc w:val="both"/>
        <w:rPr>
          <w:sz w:val="24"/>
        </w:rPr>
      </w:pPr>
      <w:r>
        <w:rPr>
          <w:spacing w:val="-2"/>
          <w:sz w:val="24"/>
        </w:rPr>
        <w:t>патриотического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788B126D" w14:textId="77777777" w:rsidR="00C534A7" w:rsidRDefault="009C514E">
      <w:pPr>
        <w:pStyle w:val="a3"/>
        <w:spacing w:before="124" w:line="360" w:lineRule="auto"/>
        <w:ind w:right="851"/>
      </w:pPr>
      <w:r>
        <w:t>-ценностного отношения к отечественному культур</w:t>
      </w:r>
      <w:r>
        <w:t xml:space="preserve">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</w:t>
      </w:r>
      <w:r>
        <w:t>об устройстве мира и общества;</w:t>
      </w:r>
    </w:p>
    <w:p w14:paraId="0A4EC80D" w14:textId="77777777" w:rsidR="00C534A7" w:rsidRDefault="009C514E" w:rsidP="009C514E">
      <w:pPr>
        <w:pStyle w:val="a4"/>
        <w:numPr>
          <w:ilvl w:val="0"/>
          <w:numId w:val="104"/>
        </w:numPr>
        <w:tabs>
          <w:tab w:val="left" w:pos="3015"/>
        </w:tabs>
        <w:ind w:left="3015" w:hanging="393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0B5D564B" w14:textId="77777777" w:rsidR="00C534A7" w:rsidRDefault="009C514E">
      <w:pPr>
        <w:pStyle w:val="a3"/>
        <w:spacing w:before="128" w:line="360" w:lineRule="auto"/>
        <w:ind w:right="840"/>
      </w:pPr>
      <w:r>
        <w:t>-представления о социальных нормах и правилах межличностных отношений в коллективе, коммуникативной компетентности в общественно полезной, учебно- исследовательской, творческой и других видах деятельности, готовности к разнообразной совместной деятельности</w:t>
      </w:r>
      <w:r>
        <w:t xml:space="preserve"> при выполнении учебных, познавательных задач, выполнении химических экспериментов, создании учебных проектов, стремления к взаимопониманию и</w:t>
      </w:r>
      <w:r>
        <w:rPr>
          <w:spacing w:val="80"/>
        </w:rPr>
        <w:t xml:space="preserve"> </w:t>
      </w:r>
      <w:r>
        <w:t>взаимопомощи</w:t>
      </w:r>
      <w:r>
        <w:rPr>
          <w:spacing w:val="80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процессе</w:t>
      </w:r>
      <w:r>
        <w:rPr>
          <w:spacing w:val="74"/>
        </w:rPr>
        <w:t xml:space="preserve"> </w:t>
      </w:r>
      <w:r>
        <w:t>этой</w:t>
      </w:r>
      <w:r>
        <w:rPr>
          <w:spacing w:val="80"/>
        </w:rPr>
        <w:t xml:space="preserve"> </w:t>
      </w:r>
      <w:r>
        <w:t>учебной</w:t>
      </w:r>
      <w:r>
        <w:rPr>
          <w:spacing w:val="76"/>
        </w:rPr>
        <w:t xml:space="preserve"> </w:t>
      </w:r>
      <w:r>
        <w:t>деятельности,</w:t>
      </w:r>
      <w:r>
        <w:rPr>
          <w:spacing w:val="78"/>
        </w:rPr>
        <w:t xml:space="preserve"> </w:t>
      </w:r>
      <w:r>
        <w:t>готовности</w:t>
      </w:r>
      <w:r>
        <w:rPr>
          <w:spacing w:val="77"/>
        </w:rPr>
        <w:t xml:space="preserve"> </w:t>
      </w:r>
      <w:r>
        <w:t>оценивать</w:t>
      </w:r>
      <w:r>
        <w:rPr>
          <w:spacing w:val="77"/>
        </w:rPr>
        <w:t xml:space="preserve"> </w:t>
      </w:r>
      <w:r>
        <w:t>своё</w:t>
      </w:r>
    </w:p>
    <w:p w14:paraId="16C43E3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194461D" w14:textId="77777777" w:rsidR="00C534A7" w:rsidRDefault="009C514E">
      <w:pPr>
        <w:pStyle w:val="a3"/>
        <w:spacing w:before="71" w:line="360" w:lineRule="auto"/>
        <w:ind w:right="861" w:firstLine="0"/>
      </w:pPr>
      <w:r>
        <w:lastRenderedPageBreak/>
        <w:t>поведение и поступк</w:t>
      </w:r>
      <w:r>
        <w:t>и своих товарищей с позиции нравственных и правовых норм с учётом осознания последствий поступков;</w:t>
      </w:r>
    </w:p>
    <w:p w14:paraId="3052707F" w14:textId="77777777" w:rsidR="00C534A7" w:rsidRDefault="009C514E" w:rsidP="009C514E">
      <w:pPr>
        <w:pStyle w:val="a4"/>
        <w:numPr>
          <w:ilvl w:val="0"/>
          <w:numId w:val="104"/>
        </w:numPr>
        <w:tabs>
          <w:tab w:val="left" w:pos="3015"/>
        </w:tabs>
        <w:spacing w:line="321" w:lineRule="exact"/>
        <w:ind w:left="3015" w:hanging="41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познания:</w:t>
      </w:r>
    </w:p>
    <w:p w14:paraId="65B2872F" w14:textId="77777777" w:rsidR="00C534A7" w:rsidRDefault="009C514E">
      <w:pPr>
        <w:pStyle w:val="a3"/>
        <w:spacing w:before="134" w:line="360" w:lineRule="auto"/>
        <w:ind w:right="839"/>
      </w:pPr>
      <w:r>
        <w:t>-мировоззренческих представлений о веществе и химической реакции, соответствующих современному уровню развития науки и составляющ</w:t>
      </w:r>
      <w:r>
        <w:t>их основу для понимания сущности научной картины мира, представлений об основных</w:t>
      </w:r>
      <w:r>
        <w:rPr>
          <w:spacing w:val="40"/>
        </w:rPr>
        <w:t xml:space="preserve"> </w:t>
      </w:r>
      <w:r>
        <w:t>закономерностях развития природы, взаимосвязях человека с природной средой, о роли химии в познании этих закономерностей;</w:t>
      </w:r>
    </w:p>
    <w:p w14:paraId="0CF9139F" w14:textId="77777777" w:rsidR="00C534A7" w:rsidRDefault="009C514E">
      <w:pPr>
        <w:pStyle w:val="a3"/>
        <w:spacing w:before="4" w:line="355" w:lineRule="auto"/>
        <w:ind w:right="862"/>
      </w:pPr>
      <w:r>
        <w:t>-познавательных мотивов, направленных на получение но</w:t>
      </w:r>
      <w:r>
        <w:t>вых знаний по химии, необходимых для объяснения наблюдаемых процессов и явлений;</w:t>
      </w:r>
    </w:p>
    <w:p w14:paraId="4A726805" w14:textId="77777777" w:rsidR="00C534A7" w:rsidRDefault="009C514E">
      <w:pPr>
        <w:pStyle w:val="a3"/>
        <w:spacing w:before="4" w:line="360" w:lineRule="auto"/>
        <w:ind w:right="854"/>
      </w:pPr>
      <w:r>
        <w:t>-познавательной, информационной и читательской культуры, в том числе навыков самостоятельной работы с учебными текстами, справочной литературой, доступными техническими средст</w:t>
      </w:r>
      <w:r>
        <w:t>вами информационных технологий;</w:t>
      </w:r>
    </w:p>
    <w:p w14:paraId="220D5691" w14:textId="77777777" w:rsidR="00C534A7" w:rsidRDefault="009C514E">
      <w:pPr>
        <w:pStyle w:val="a3"/>
        <w:spacing w:before="2" w:line="360" w:lineRule="auto"/>
        <w:ind w:right="844"/>
      </w:pPr>
      <w:r>
        <w:t>-интереса к обучению и познанию, любознательности, готовности и способности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14:paraId="74BECED7" w14:textId="77777777" w:rsidR="00C534A7" w:rsidRDefault="009C514E" w:rsidP="009C514E">
      <w:pPr>
        <w:pStyle w:val="a4"/>
        <w:numPr>
          <w:ilvl w:val="0"/>
          <w:numId w:val="104"/>
        </w:numPr>
        <w:tabs>
          <w:tab w:val="left" w:pos="3015"/>
        </w:tabs>
        <w:spacing w:line="320" w:lineRule="exact"/>
        <w:ind w:left="3015" w:hanging="417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куль</w:t>
      </w:r>
      <w:r>
        <w:rPr>
          <w:sz w:val="24"/>
        </w:rPr>
        <w:t>туры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здоровья:</w:t>
      </w:r>
    </w:p>
    <w:p w14:paraId="571209F6" w14:textId="77777777" w:rsidR="00C534A7" w:rsidRDefault="009C514E">
      <w:pPr>
        <w:pStyle w:val="a3"/>
        <w:spacing w:before="123" w:line="360" w:lineRule="auto"/>
        <w:ind w:right="847"/>
      </w:pPr>
      <w:r>
        <w:t>-осознания ценности жизни, ответственного отношения к своему здоровью, установки на здоровый образ жизни, осознания последствий и неприятия вредных привычек (употребления алкоголя, наркотиков, курения), необходимости соблюдения правил безопа</w:t>
      </w:r>
      <w:r>
        <w:t>сности при обращении с химическими веществами в быту и реальной</w:t>
      </w:r>
      <w:r>
        <w:rPr>
          <w:spacing w:val="40"/>
        </w:rPr>
        <w:t xml:space="preserve"> </w:t>
      </w:r>
      <w:r>
        <w:rPr>
          <w:spacing w:val="-2"/>
        </w:rPr>
        <w:t>жизни;</w:t>
      </w:r>
    </w:p>
    <w:p w14:paraId="6A1505F2" w14:textId="77777777" w:rsidR="00C534A7" w:rsidRDefault="009C514E" w:rsidP="009C514E">
      <w:pPr>
        <w:pStyle w:val="a4"/>
        <w:numPr>
          <w:ilvl w:val="0"/>
          <w:numId w:val="104"/>
        </w:numPr>
        <w:tabs>
          <w:tab w:val="left" w:pos="3015"/>
        </w:tabs>
        <w:spacing w:before="1"/>
        <w:ind w:left="3015" w:hanging="41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4391FE1D" w14:textId="77777777" w:rsidR="00C534A7" w:rsidRDefault="009C514E">
      <w:pPr>
        <w:pStyle w:val="a3"/>
        <w:spacing w:before="124" w:line="360" w:lineRule="auto"/>
        <w:ind w:right="854"/>
      </w:pPr>
      <w:r>
        <w:t>-интереса к практическому изучению профессий и труда различного рода,</w:t>
      </w:r>
      <w:r>
        <w:rPr>
          <w:spacing w:val="40"/>
        </w:rPr>
        <w:t xml:space="preserve"> </w:t>
      </w:r>
      <w:r>
        <w:t>уважение к труду и результатам трудовой деятельности, в том числе на основе</w:t>
      </w:r>
      <w:r>
        <w:rPr>
          <w:spacing w:val="40"/>
        </w:rPr>
        <w:t xml:space="preserve"> </w:t>
      </w:r>
      <w:r>
        <w:t>применения предметных знаний по химии, осознанного выбора индивидуальной траектории продолжения образования с учётом личностных интересов и способности к химии, общественных интере</w:t>
      </w:r>
      <w:r>
        <w:t>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14:paraId="52CE7946" w14:textId="77777777" w:rsidR="00C534A7" w:rsidRDefault="009C514E" w:rsidP="009C514E">
      <w:pPr>
        <w:pStyle w:val="a4"/>
        <w:numPr>
          <w:ilvl w:val="0"/>
          <w:numId w:val="104"/>
        </w:numPr>
        <w:tabs>
          <w:tab w:val="left" w:pos="3015"/>
        </w:tabs>
        <w:spacing w:before="2"/>
        <w:ind w:left="3015" w:hanging="417"/>
        <w:jc w:val="both"/>
        <w:rPr>
          <w:sz w:val="24"/>
        </w:rPr>
      </w:pPr>
      <w:r>
        <w:rPr>
          <w:spacing w:val="-2"/>
          <w:sz w:val="24"/>
        </w:rPr>
        <w:t>экологического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560F4AFE" w14:textId="77777777" w:rsidR="00C534A7" w:rsidRDefault="00C534A7">
      <w:pPr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3BCE6F0" w14:textId="77777777" w:rsidR="00C534A7" w:rsidRDefault="009C514E">
      <w:pPr>
        <w:pStyle w:val="a3"/>
        <w:spacing w:before="71" w:line="360" w:lineRule="auto"/>
        <w:ind w:right="853"/>
      </w:pPr>
      <w:r>
        <w:lastRenderedPageBreak/>
        <w:t>-экологически целесообразного отношения к природе как источнику жизни</w:t>
      </w:r>
      <w:r>
        <w:t xml:space="preserve"> на Земле, основе её существования, понимания ценности здорового и безопасного образа жизни, ответственного отношения к собственному физическому и психическому здоровью, осознания ценности соблюдения правил безопасного поведения при работе с веществами, а </w:t>
      </w:r>
      <w:r>
        <w:t>также в ситуациях, угрожающих здоровью и жизни людей;</w:t>
      </w:r>
    </w:p>
    <w:p w14:paraId="20F457E9" w14:textId="77777777" w:rsidR="00C534A7" w:rsidRDefault="009C514E">
      <w:pPr>
        <w:pStyle w:val="a3"/>
        <w:spacing w:line="360" w:lineRule="auto"/>
        <w:ind w:right="837"/>
      </w:pPr>
      <w:r>
        <w:t>-способности применять знания, получаемые при изучении химии, для решения задач, связанных с окружающей природной средой, повышения уровня экологической культуры, осознания глобального характера экологи</w:t>
      </w:r>
      <w:r>
        <w:t>ческих проблем и путей их решения посредством методов химии;</w:t>
      </w:r>
    </w:p>
    <w:p w14:paraId="58DD4D80" w14:textId="77777777" w:rsidR="00C534A7" w:rsidRDefault="009C514E">
      <w:pPr>
        <w:pStyle w:val="a3"/>
        <w:spacing w:line="360" w:lineRule="auto"/>
        <w:ind w:right="856"/>
      </w:pPr>
      <w:r>
        <w:t>-экологического мышления, умения руководствоваться им в познавательной, коммуникативной и социальной практике.</w:t>
      </w:r>
    </w:p>
    <w:p w14:paraId="3CF308C2" w14:textId="77777777" w:rsidR="00C534A7" w:rsidRDefault="009C514E">
      <w:pPr>
        <w:pStyle w:val="a3"/>
        <w:spacing w:before="8" w:line="360" w:lineRule="auto"/>
        <w:ind w:right="849"/>
      </w:pPr>
      <w:r>
        <w:t>Метапредметные результаты. В составе метапредметных результатов выделяют значимые дл</w:t>
      </w:r>
      <w:r>
        <w:t>я формирования мировоззрения общенаучные понятия (закон, теория, принцип,</w:t>
      </w:r>
      <w:r>
        <w:rPr>
          <w:spacing w:val="-5"/>
        </w:rPr>
        <w:t xml:space="preserve"> </w:t>
      </w:r>
      <w:r>
        <w:t>гипотеза,</w:t>
      </w:r>
      <w:r>
        <w:rPr>
          <w:spacing w:val="-2"/>
        </w:rPr>
        <w:t xml:space="preserve"> </w:t>
      </w:r>
      <w:r>
        <w:t>факт, система, процесс, эксперимент</w:t>
      </w:r>
      <w:r>
        <w:rPr>
          <w:spacing w:val="-3"/>
        </w:rPr>
        <w:t xml:space="preserve"> </w:t>
      </w:r>
      <w:r>
        <w:t>и другое.),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используются в естественно-научных учебных предметах и позволяют на основе знаний из этих предметов формировать пред</w:t>
      </w:r>
      <w:r>
        <w:t>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</w:t>
      </w:r>
    </w:p>
    <w:p w14:paraId="52A3CB79" w14:textId="77777777" w:rsidR="00C534A7" w:rsidRDefault="009C514E">
      <w:pPr>
        <w:pStyle w:val="2"/>
        <w:spacing w:before="6" w:line="362" w:lineRule="auto"/>
        <w:ind w:left="1599" w:right="853" w:firstLine="710"/>
      </w:pPr>
      <w:bookmarkStart w:id="133" w:name="Метапредметные_результаты_освоения_образ"/>
      <w:bookmarkEnd w:id="133"/>
      <w:r>
        <w:t xml:space="preserve">Метапредметные </w:t>
      </w:r>
      <w:r>
        <w:t>результаты освоения образовательной программы по химии отражают овладение универсальными познавательными действиями, в том числе:</w:t>
      </w:r>
    </w:p>
    <w:p w14:paraId="70C1C85B" w14:textId="77777777" w:rsidR="00C534A7" w:rsidRDefault="009C514E" w:rsidP="009C514E">
      <w:pPr>
        <w:pStyle w:val="a4"/>
        <w:numPr>
          <w:ilvl w:val="0"/>
          <w:numId w:val="103"/>
        </w:numPr>
        <w:tabs>
          <w:tab w:val="left" w:pos="3015"/>
        </w:tabs>
        <w:spacing w:line="306" w:lineRule="exact"/>
        <w:ind w:left="3015" w:hanging="41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14:paraId="55303E5F" w14:textId="77777777" w:rsidR="00C534A7" w:rsidRDefault="009C514E">
      <w:pPr>
        <w:pStyle w:val="a3"/>
        <w:spacing w:before="128" w:line="360" w:lineRule="auto"/>
        <w:ind w:right="841"/>
      </w:pPr>
      <w:r>
        <w:t>-умение использовать приёмы логического мышления при освоении знаний: раскрывать смысл химических</w:t>
      </w:r>
      <w:r>
        <w:t xml:space="preserve">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</w:t>
      </w:r>
      <w:r>
        <w:t>ть причинно-следственные связи между</w:t>
      </w:r>
      <w:r>
        <w:rPr>
          <w:spacing w:val="-8"/>
        </w:rPr>
        <w:t xml:space="preserve"> </w:t>
      </w:r>
      <w:r>
        <w:t>объектами изучения, строить логические</w:t>
      </w:r>
      <w:r>
        <w:rPr>
          <w:spacing w:val="-1"/>
        </w:rPr>
        <w:t xml:space="preserve"> </w:t>
      </w:r>
      <w:r>
        <w:t>рассуждения (индуктивные, дедуктивные, по аналогии), проводить выводы и заключения;</w:t>
      </w:r>
    </w:p>
    <w:p w14:paraId="36D5B155" w14:textId="77777777" w:rsidR="00C534A7" w:rsidRDefault="009C514E">
      <w:pPr>
        <w:pStyle w:val="a3"/>
        <w:tabs>
          <w:tab w:val="left" w:pos="5844"/>
          <w:tab w:val="left" w:pos="8836"/>
        </w:tabs>
        <w:spacing w:before="3" w:line="360" w:lineRule="auto"/>
        <w:ind w:right="2149"/>
      </w:pPr>
      <w:r>
        <w:t>-умение</w:t>
      </w:r>
      <w:r>
        <w:rPr>
          <w:spacing w:val="80"/>
        </w:rPr>
        <w:t xml:space="preserve">  </w:t>
      </w:r>
      <w:r>
        <w:t>применять в</w:t>
      </w:r>
      <w:r>
        <w:tab/>
        <w:t>процессе познания</w:t>
      </w:r>
      <w:r>
        <w:tab/>
      </w:r>
      <w:r>
        <w:rPr>
          <w:spacing w:val="-4"/>
        </w:rPr>
        <w:t xml:space="preserve">понятия </w:t>
      </w:r>
      <w:r>
        <w:rPr>
          <w:spacing w:val="-2"/>
        </w:rPr>
        <w:t>(предметные</w:t>
      </w:r>
    </w:p>
    <w:p w14:paraId="3F00D62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E2492ED" w14:textId="77777777" w:rsidR="00C534A7" w:rsidRDefault="009C514E">
      <w:pPr>
        <w:pStyle w:val="a3"/>
        <w:spacing w:before="71" w:line="360" w:lineRule="auto"/>
        <w:ind w:right="839"/>
      </w:pPr>
      <w:r>
        <w:lastRenderedPageBreak/>
        <w:t>и метапредметные), символические (знаковые) модели, используемые в химии, преобразовывать широко применяемые в химии модельные представления - химический знак (символ элемента), химическая формула и уравнение химической реакции - при решении учебно-познава</w:t>
      </w:r>
      <w:r>
        <w:t>тельных</w:t>
      </w:r>
      <w:r>
        <w:rPr>
          <w:spacing w:val="-1"/>
        </w:rPr>
        <w:t xml:space="preserve"> </w:t>
      </w:r>
      <w:r>
        <w:t>задач, с учётом этих</w:t>
      </w:r>
      <w:r>
        <w:rPr>
          <w:spacing w:val="-3"/>
        </w:rPr>
        <w:t xml:space="preserve"> </w:t>
      </w:r>
      <w:r>
        <w:t>модельных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выявлять и характеризовать существенные признаки изучаемых объектов - химических веществ и химических реакций, выявлять общие закономерности, причинно-следственные связи и противоречия в изучаемых процес</w:t>
      </w:r>
      <w:r>
        <w:t>сах и явлениях;</w:t>
      </w:r>
    </w:p>
    <w:p w14:paraId="7C255221" w14:textId="77777777" w:rsidR="00C534A7" w:rsidRDefault="009C514E" w:rsidP="009C514E">
      <w:pPr>
        <w:pStyle w:val="a4"/>
        <w:numPr>
          <w:ilvl w:val="0"/>
          <w:numId w:val="103"/>
        </w:numPr>
        <w:tabs>
          <w:tab w:val="left" w:pos="3015"/>
        </w:tabs>
        <w:spacing w:line="321" w:lineRule="exact"/>
        <w:ind w:left="3015" w:hanging="436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14:paraId="3ECCB97E" w14:textId="77777777" w:rsidR="00C534A7" w:rsidRDefault="009C514E">
      <w:pPr>
        <w:pStyle w:val="a3"/>
        <w:spacing w:before="138" w:line="357" w:lineRule="auto"/>
        <w:ind w:right="854"/>
      </w:pPr>
      <w:r>
        <w:t>-умение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14:paraId="4EF4FA34" w14:textId="77777777" w:rsidR="00C534A7" w:rsidRDefault="009C514E">
      <w:pPr>
        <w:pStyle w:val="a3"/>
        <w:spacing w:before="1" w:line="360" w:lineRule="auto"/>
        <w:ind w:right="851"/>
      </w:pPr>
      <w:r>
        <w:t>-приобретение опыта по плани</w:t>
      </w:r>
      <w:r>
        <w:t>рованию, организации и проведению ученических экспериментов: умение наблюдать за ходом</w:t>
      </w:r>
      <w:r>
        <w:rPr>
          <w:spacing w:val="-4"/>
        </w:rPr>
        <w:t xml:space="preserve"> </w:t>
      </w:r>
      <w:r>
        <w:t>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</w:t>
      </w:r>
      <w:r>
        <w:t>аботе;</w:t>
      </w:r>
    </w:p>
    <w:p w14:paraId="272F7828" w14:textId="77777777" w:rsidR="00C534A7" w:rsidRDefault="009C514E" w:rsidP="009C514E">
      <w:pPr>
        <w:pStyle w:val="a4"/>
        <w:numPr>
          <w:ilvl w:val="0"/>
          <w:numId w:val="103"/>
        </w:numPr>
        <w:tabs>
          <w:tab w:val="left" w:pos="3015"/>
        </w:tabs>
        <w:spacing w:before="1"/>
        <w:ind w:left="3015" w:hanging="436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информацией:</w:t>
      </w:r>
    </w:p>
    <w:p w14:paraId="63215325" w14:textId="77777777" w:rsidR="00C534A7" w:rsidRDefault="009C514E">
      <w:pPr>
        <w:pStyle w:val="a3"/>
        <w:spacing w:before="128" w:line="360" w:lineRule="auto"/>
        <w:ind w:right="849"/>
      </w:pPr>
      <w:r>
        <w:t>-умение выбирать, анализировать и интерпретировать информацию различных видов и форм представления, получаемую из разных источников (научно- популярная литература химического содержания, справочные пособия, ресурсы Интернета), критически оценивать противор</w:t>
      </w:r>
      <w:r>
        <w:t>ечивую и недостоверную информацию;</w:t>
      </w:r>
    </w:p>
    <w:p w14:paraId="107FB0A0" w14:textId="77777777" w:rsidR="00C534A7" w:rsidRDefault="009C514E">
      <w:pPr>
        <w:pStyle w:val="a3"/>
        <w:spacing w:before="1" w:line="360" w:lineRule="auto"/>
        <w:ind w:right="840"/>
      </w:pPr>
      <w:r>
        <w:t>-умение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</w:t>
      </w:r>
      <w:r>
        <w:rPr>
          <w:spacing w:val="-4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 области использовани</w:t>
      </w:r>
      <w:r>
        <w:t>я информационно- 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</w:t>
      </w:r>
      <w:r>
        <w:t>и формами графики и их комбинациями;</w:t>
      </w:r>
    </w:p>
    <w:p w14:paraId="0DA7991C" w14:textId="77777777" w:rsidR="00C534A7" w:rsidRDefault="009C514E">
      <w:pPr>
        <w:pStyle w:val="a3"/>
        <w:spacing w:before="2" w:line="360" w:lineRule="auto"/>
        <w:ind w:right="839"/>
      </w:pPr>
      <w:r>
        <w:t>-умение использовать и анализировать в процессе учебной и исследовательской деятельности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 промышленности, сельского хозяйства</w:t>
      </w:r>
      <w:r>
        <w:rPr>
          <w:spacing w:val="-2"/>
        </w:rPr>
        <w:t xml:space="preserve"> </w:t>
      </w:r>
      <w:r>
        <w:t>и транспорта на состояние окружающей природной среды;</w:t>
      </w:r>
    </w:p>
    <w:p w14:paraId="71A97660" w14:textId="77777777" w:rsidR="00C534A7" w:rsidRDefault="009C514E">
      <w:pPr>
        <w:pStyle w:val="2"/>
        <w:spacing w:before="11" w:line="360" w:lineRule="auto"/>
        <w:ind w:left="1599" w:right="854" w:firstLine="710"/>
      </w:pPr>
      <w:r>
        <w:t>У обучающегося буду</w:t>
      </w:r>
      <w:r>
        <w:t>т сформированы следующие универсальные коммуникативные действия:</w:t>
      </w:r>
    </w:p>
    <w:p w14:paraId="0D2F2B5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59ED384" w14:textId="77777777" w:rsidR="00C534A7" w:rsidRDefault="009C514E">
      <w:pPr>
        <w:pStyle w:val="a3"/>
        <w:spacing w:before="71" w:line="360" w:lineRule="auto"/>
        <w:ind w:right="846"/>
      </w:pPr>
      <w:r>
        <w:lastRenderedPageBreak/>
        <w:t>-умение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14:paraId="19255528" w14:textId="77777777" w:rsidR="00C534A7" w:rsidRDefault="009C514E">
      <w:pPr>
        <w:pStyle w:val="a3"/>
        <w:spacing w:line="360" w:lineRule="auto"/>
        <w:ind w:right="850"/>
      </w:pPr>
      <w:r>
        <w:t>-приобретение опыта презентации результатов выполнения химического эксперимента (лаборатор</w:t>
      </w:r>
      <w:r>
        <w:t>ного опыта, лабораторной работы по исследованию свойств веществ, учебного проекта);</w:t>
      </w:r>
    </w:p>
    <w:p w14:paraId="4840B014" w14:textId="77777777" w:rsidR="00C534A7" w:rsidRDefault="009C514E">
      <w:pPr>
        <w:pStyle w:val="a3"/>
        <w:spacing w:line="360" w:lineRule="auto"/>
        <w:ind w:right="842"/>
      </w:pPr>
      <w:r>
        <w:t>-заинтересованность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</w:t>
      </w:r>
      <w:r>
        <w:t>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другие);</w:t>
      </w:r>
    </w:p>
    <w:p w14:paraId="74AFD338" w14:textId="77777777" w:rsidR="00C534A7" w:rsidRDefault="009C514E">
      <w:pPr>
        <w:pStyle w:val="2"/>
        <w:spacing w:before="8" w:line="360" w:lineRule="auto"/>
        <w:ind w:left="1599" w:right="854" w:firstLine="710"/>
      </w:pPr>
      <w:r>
        <w:t>У обучающегося будут сформированы следующие универсальные регулятивные действия:</w:t>
      </w:r>
    </w:p>
    <w:p w14:paraId="1846F106" w14:textId="77777777" w:rsidR="00C534A7" w:rsidRDefault="009C514E">
      <w:pPr>
        <w:pStyle w:val="a3"/>
        <w:spacing w:line="360" w:lineRule="auto"/>
        <w:ind w:right="842"/>
      </w:pPr>
      <w:r>
        <w:t>-умение сам</w:t>
      </w:r>
      <w:r>
        <w:t>остоятельно определять цели деятельности, планировать,</w:t>
      </w:r>
      <w:r>
        <w:rPr>
          <w:spacing w:val="40"/>
        </w:rPr>
        <w:t xml:space="preserve"> </w:t>
      </w:r>
      <w:r>
        <w:t>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</w:t>
      </w:r>
      <w:r>
        <w:t>вать предложенный алгоритм действий при выполнении заданий с учётом получения новых знаний об изучаемых объектах - веществах и реакциях, оценивать соответствие полученного результата заявленной цели;</w:t>
      </w:r>
    </w:p>
    <w:p w14:paraId="74993962" w14:textId="77777777" w:rsidR="00C534A7" w:rsidRDefault="009C514E">
      <w:pPr>
        <w:pStyle w:val="a3"/>
        <w:spacing w:line="362" w:lineRule="auto"/>
        <w:ind w:right="855"/>
      </w:pPr>
      <w:r>
        <w:t>-умение использовать и анализировать контексты, предлага</w:t>
      </w:r>
      <w:r>
        <w:t>емые в условии</w:t>
      </w:r>
      <w:r>
        <w:rPr>
          <w:spacing w:val="40"/>
        </w:rPr>
        <w:t xml:space="preserve"> </w:t>
      </w:r>
      <w:r>
        <w:rPr>
          <w:spacing w:val="-2"/>
        </w:rPr>
        <w:t>заданий.</w:t>
      </w:r>
    </w:p>
    <w:p w14:paraId="353B6C5F" w14:textId="77777777" w:rsidR="00C534A7" w:rsidRDefault="009C514E">
      <w:pPr>
        <w:pStyle w:val="2"/>
        <w:spacing w:line="362" w:lineRule="auto"/>
        <w:ind w:left="1599" w:right="851" w:firstLine="710"/>
      </w:pPr>
      <w:r>
        <w:t>Предметные результаты освоения программы по химии на уровне основного общего образования.</w:t>
      </w:r>
    </w:p>
    <w:p w14:paraId="43B95772" w14:textId="77777777" w:rsidR="00C534A7" w:rsidRDefault="009C514E">
      <w:pPr>
        <w:pStyle w:val="a3"/>
        <w:spacing w:line="360" w:lineRule="auto"/>
        <w:ind w:right="853"/>
      </w:pPr>
      <w:r>
        <w:t>В составе предметных результатов по освоению обязательного содержания, установленного данной федеральной рабочей программой, выделяют: освоенн</w:t>
      </w:r>
      <w:r>
        <w:t>ые обучающимися научные знания, умения и способы 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</w:t>
      </w:r>
    </w:p>
    <w:p w14:paraId="385C8F93" w14:textId="77777777" w:rsidR="00C534A7" w:rsidRDefault="009C514E">
      <w:pPr>
        <w:pStyle w:val="a3"/>
        <w:ind w:left="2310" w:firstLine="0"/>
        <w:jc w:val="left"/>
      </w:pPr>
      <w:r>
        <w:rPr>
          <w:spacing w:val="-2"/>
        </w:rPr>
        <w:t>ситуациях.</w:t>
      </w:r>
    </w:p>
    <w:p w14:paraId="51FCC81A" w14:textId="77777777" w:rsidR="00C534A7" w:rsidRDefault="009C514E">
      <w:pPr>
        <w:pStyle w:val="2"/>
        <w:spacing w:before="127" w:line="360" w:lineRule="auto"/>
        <w:ind w:left="1599" w:right="878" w:firstLine="710"/>
        <w:jc w:val="left"/>
      </w:pPr>
      <w:bookmarkStart w:id="134" w:name="К_концу_обучения_в_8_классе_у_обучающего"/>
      <w:bookmarkEnd w:id="134"/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сформированы следующие предметные результаты по химии:</w:t>
      </w:r>
    </w:p>
    <w:p w14:paraId="6995752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5BBF545" w14:textId="77777777" w:rsidR="00C534A7" w:rsidRDefault="009C514E">
      <w:pPr>
        <w:pStyle w:val="a3"/>
        <w:spacing w:before="71" w:line="360" w:lineRule="auto"/>
        <w:ind w:right="840"/>
      </w:pPr>
      <w:r>
        <w:lastRenderedPageBreak/>
        <w:t xml:space="preserve">-раскрывать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</w:t>
      </w:r>
      <w:r>
        <w:t>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электроотрицательность, степень окисления, химическая реак</w:t>
      </w:r>
      <w:r>
        <w:t xml:space="preserve">ция, 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орбиталь, радиус атома, химическая связь, полярная </w:t>
      </w:r>
      <w:r>
        <w:t>и неполярная ковалентная связь, ионная связь, ион, катион, анион, раствор, массовая доля вещества (процентная концентрация) в растворе;</w:t>
      </w:r>
    </w:p>
    <w:p w14:paraId="36BD0FF7" w14:textId="77777777" w:rsidR="00C534A7" w:rsidRDefault="009C514E">
      <w:pPr>
        <w:pStyle w:val="a3"/>
        <w:spacing w:before="4" w:line="360" w:lineRule="auto"/>
        <w:ind w:right="851"/>
      </w:pPr>
      <w:r>
        <w:t>-иллюстрировать взаимосвязь основных химических понятий и применять эти понятия при описании веществ и их превращений;</w:t>
      </w:r>
    </w:p>
    <w:p w14:paraId="0E1A3D8B" w14:textId="77777777" w:rsidR="00C534A7" w:rsidRDefault="009C514E">
      <w:pPr>
        <w:pStyle w:val="a3"/>
        <w:spacing w:line="360" w:lineRule="auto"/>
        <w:ind w:right="847"/>
      </w:pPr>
      <w:r>
        <w:t>-использовать химическую символику для составления формул веществ и уравнений химических реакций;</w:t>
      </w:r>
    </w:p>
    <w:p w14:paraId="1FB7A390" w14:textId="77777777" w:rsidR="00C534A7" w:rsidRDefault="009C514E">
      <w:pPr>
        <w:pStyle w:val="a3"/>
        <w:spacing w:line="360" w:lineRule="auto"/>
        <w:ind w:right="840"/>
      </w:pPr>
      <w:r>
        <w:t>-определять валентность атомов элементо</w:t>
      </w:r>
      <w:r>
        <w:t>в в бинарных соединениях, степень окисления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 бинарных соединениях, принадлежность</w:t>
      </w:r>
      <w:r>
        <w:rPr>
          <w:spacing w:val="-1"/>
        </w:rPr>
        <w:t xml:space="preserve"> </w:t>
      </w:r>
      <w:r>
        <w:t>веществ к определённому классу соединений по формулам, вид химической связи (ковалентная и ионная) в неорганических соединениях;</w:t>
      </w:r>
    </w:p>
    <w:p w14:paraId="630A8947" w14:textId="77777777" w:rsidR="00C534A7" w:rsidRDefault="009C514E">
      <w:pPr>
        <w:pStyle w:val="a3"/>
        <w:spacing w:line="360" w:lineRule="auto"/>
        <w:ind w:right="840"/>
      </w:pPr>
      <w:r>
        <w:t>-раскрывать смысл Периодического з</w:t>
      </w:r>
      <w:r>
        <w:t>акона Д.И. Менделеева: демонстрировать понимание</w:t>
      </w:r>
      <w:r>
        <w:rPr>
          <w:spacing w:val="-1"/>
        </w:rPr>
        <w:t xml:space="preserve"> </w:t>
      </w:r>
      <w:r>
        <w:t>периодической зависимости свойств химических элементов от их положения в Периодической</w:t>
      </w:r>
      <w:r>
        <w:rPr>
          <w:spacing w:val="-2"/>
        </w:rPr>
        <w:t xml:space="preserve"> </w:t>
      </w:r>
      <w:r>
        <w:t>системе, законов</w:t>
      </w:r>
      <w:r>
        <w:rPr>
          <w:spacing w:val="-1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веществ, постоянства</w:t>
      </w:r>
      <w:r>
        <w:rPr>
          <w:spacing w:val="-3"/>
        </w:rPr>
        <w:t xml:space="preserve"> </w:t>
      </w:r>
      <w:r>
        <w:t>состава,</w:t>
      </w:r>
      <w:r>
        <w:rPr>
          <w:spacing w:val="-1"/>
        </w:rPr>
        <w:t xml:space="preserve"> </w:t>
      </w:r>
      <w:r>
        <w:t>атомно- молекулярного учения, закона Авогадро, описывать и характеризовать табличную форму Периодической системы химических элементов: различать понятия «главная подгруппа (A-группа)» и «побочная подгруппа (Б-группа)», малые и большие периоды, соотносить о</w:t>
      </w:r>
      <w:r>
        <w:t>бозначения, которые имеются в таблице «Периодическая система химических элементов Д.И. Менделеева»</w:t>
      </w:r>
      <w:r>
        <w:rPr>
          <w:spacing w:val="-11"/>
        </w:rPr>
        <w:t xml:space="preserve"> </w:t>
      </w:r>
      <w:r>
        <w:t>с числовыми характеристиками строения</w:t>
      </w:r>
      <w:r>
        <w:rPr>
          <w:spacing w:val="-2"/>
        </w:rPr>
        <w:t xml:space="preserve"> </w:t>
      </w:r>
      <w:r>
        <w:t>атомов</w:t>
      </w:r>
      <w:r>
        <w:rPr>
          <w:spacing w:val="-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элементов (состав и заряд ядра, общее число электронов и распределение их</w:t>
      </w:r>
      <w:r>
        <w:rPr>
          <w:spacing w:val="-1"/>
        </w:rPr>
        <w:t xml:space="preserve"> </w:t>
      </w:r>
      <w:r>
        <w:t>по электронным слоям);</w:t>
      </w:r>
    </w:p>
    <w:p w14:paraId="26414AF3" w14:textId="77777777" w:rsidR="00C534A7" w:rsidRDefault="009C514E">
      <w:pPr>
        <w:pStyle w:val="a3"/>
        <w:tabs>
          <w:tab w:val="left" w:pos="4869"/>
          <w:tab w:val="left" w:pos="8284"/>
        </w:tabs>
        <w:spacing w:before="6" w:line="360" w:lineRule="auto"/>
        <w:ind w:right="1924"/>
        <w:jc w:val="left"/>
      </w:pPr>
      <w:r>
        <w:rPr>
          <w:spacing w:val="-2"/>
        </w:rPr>
        <w:t>-кла</w:t>
      </w:r>
      <w:r>
        <w:rPr>
          <w:spacing w:val="-2"/>
        </w:rPr>
        <w:t>ссифицировать</w:t>
      </w:r>
      <w:r>
        <w:tab/>
        <w:t>химические элементы,</w:t>
      </w:r>
      <w:r>
        <w:tab/>
      </w:r>
      <w:r>
        <w:rPr>
          <w:spacing w:val="-4"/>
        </w:rPr>
        <w:t xml:space="preserve">неорганические </w:t>
      </w:r>
      <w:r>
        <w:rPr>
          <w:spacing w:val="-2"/>
        </w:rPr>
        <w:t>вещества,</w:t>
      </w:r>
    </w:p>
    <w:p w14:paraId="31E5242B" w14:textId="77777777" w:rsidR="00C534A7" w:rsidRDefault="009C514E">
      <w:pPr>
        <w:pStyle w:val="a3"/>
        <w:spacing w:line="360" w:lineRule="auto"/>
        <w:ind w:right="878"/>
        <w:jc w:val="left"/>
      </w:pPr>
      <w:r>
        <w:t>химические</w:t>
      </w:r>
      <w:r>
        <w:rPr>
          <w:spacing w:val="36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числу и</w:t>
      </w:r>
      <w:r>
        <w:rPr>
          <w:spacing w:val="36"/>
        </w:rPr>
        <w:t xml:space="preserve"> </w:t>
      </w:r>
      <w:r>
        <w:t>составу</w:t>
      </w:r>
      <w:r>
        <w:rPr>
          <w:spacing w:val="33"/>
        </w:rPr>
        <w:t xml:space="preserve"> </w:t>
      </w:r>
      <w:r>
        <w:t>участвующих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реакции</w:t>
      </w:r>
      <w:r>
        <w:rPr>
          <w:spacing w:val="37"/>
        </w:rPr>
        <w:t xml:space="preserve"> </w:t>
      </w:r>
      <w:r>
        <w:t>веществ,</w:t>
      </w:r>
      <w:r>
        <w:rPr>
          <w:spacing w:val="35"/>
        </w:rPr>
        <w:t xml:space="preserve"> </w:t>
      </w:r>
      <w:r>
        <w:t>по тепловому эффекту);</w:t>
      </w:r>
    </w:p>
    <w:p w14:paraId="3EA961E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31EDF46" w14:textId="77777777" w:rsidR="00C534A7" w:rsidRDefault="009C514E">
      <w:pPr>
        <w:pStyle w:val="a3"/>
        <w:spacing w:before="71" w:line="360" w:lineRule="auto"/>
        <w:ind w:right="842"/>
      </w:pPr>
      <w:r>
        <w:lastRenderedPageBreak/>
        <w:t>-характеризовать (описывать) общие химические свойства веществ различных классов, под</w:t>
      </w:r>
      <w:r>
        <w:t>тверждая описание примерами молекулярных уравнений</w:t>
      </w:r>
      <w:r>
        <w:rPr>
          <w:spacing w:val="40"/>
        </w:rPr>
        <w:t xml:space="preserve"> </w:t>
      </w:r>
      <w:r>
        <w:t>соответствующих химических реакций;</w:t>
      </w:r>
    </w:p>
    <w:p w14:paraId="526844EA" w14:textId="77777777" w:rsidR="00C534A7" w:rsidRDefault="009C514E">
      <w:pPr>
        <w:pStyle w:val="a3"/>
        <w:spacing w:line="360" w:lineRule="auto"/>
        <w:ind w:right="867"/>
      </w:pPr>
      <w:r>
        <w:t>-прогнозировать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14:paraId="05289F9A" w14:textId="77777777" w:rsidR="00C534A7" w:rsidRDefault="009C514E">
      <w:pPr>
        <w:pStyle w:val="a3"/>
        <w:spacing w:line="360" w:lineRule="auto"/>
        <w:ind w:right="855"/>
      </w:pPr>
      <w:r>
        <w:t xml:space="preserve">-вычислять относительную </w:t>
      </w:r>
      <w:r>
        <w:t>молекулярную и молярную массы веществ, массовую долю</w:t>
      </w:r>
      <w:r>
        <w:rPr>
          <w:spacing w:val="-1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по формуле соединения,</w:t>
      </w:r>
      <w:r>
        <w:rPr>
          <w:spacing w:val="-5"/>
        </w:rPr>
        <w:t xml:space="preserve"> </w:t>
      </w:r>
      <w:r>
        <w:t>массовую</w:t>
      </w:r>
      <w:r>
        <w:rPr>
          <w:spacing w:val="-1"/>
        </w:rPr>
        <w:t xml:space="preserve"> </w:t>
      </w:r>
      <w:r>
        <w:t>долю</w:t>
      </w:r>
      <w:r>
        <w:rPr>
          <w:spacing w:val="-4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растворе, проводить расчёты по уравнению химической реакции;</w:t>
      </w:r>
    </w:p>
    <w:p w14:paraId="027F9238" w14:textId="77777777" w:rsidR="00C534A7" w:rsidRDefault="009C514E">
      <w:pPr>
        <w:pStyle w:val="a3"/>
        <w:spacing w:line="360" w:lineRule="auto"/>
        <w:ind w:right="838"/>
      </w:pPr>
      <w:r>
        <w:t>-применять основные операции мыслительной деятельности - анализ и синтез,</w:t>
      </w:r>
      <w:r>
        <w:t xml:space="preserve"> сравнение, обобщение, систематизацию, классификацию, выявление причинно- следственных связей - для изучения свойств веществ и химических реакций, естественно- научные методы познания - наблюдение, измерение, моделирование, эксперимент (реальный и мысленны</w:t>
      </w:r>
      <w:r>
        <w:t>й);</w:t>
      </w:r>
    </w:p>
    <w:p w14:paraId="73191574" w14:textId="77777777" w:rsidR="00C534A7" w:rsidRDefault="009C514E">
      <w:pPr>
        <w:pStyle w:val="a3"/>
        <w:spacing w:before="1" w:line="360" w:lineRule="auto"/>
        <w:ind w:right="848"/>
      </w:pPr>
      <w:r>
        <w:t xml:space="preserve">-следовать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</w:t>
      </w:r>
      <w:r>
        <w:t>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</w:p>
    <w:p w14:paraId="2458FC4E" w14:textId="77777777" w:rsidR="00C534A7" w:rsidRDefault="009C514E">
      <w:pPr>
        <w:pStyle w:val="2"/>
        <w:spacing w:before="7" w:line="360" w:lineRule="auto"/>
        <w:ind w:left="1599" w:right="846" w:firstLine="710"/>
      </w:pPr>
      <w:bookmarkStart w:id="135" w:name="К_концу_обучения_в_9_классе_у_обучающего"/>
      <w:bookmarkEnd w:id="135"/>
      <w:r>
        <w:t>К кон</w:t>
      </w:r>
      <w:r>
        <w:t>цу обучения в 9 классе у обучающегося буду сформированы следующие предметные результаты по химии:</w:t>
      </w:r>
    </w:p>
    <w:p w14:paraId="04D3FBCE" w14:textId="77777777" w:rsidR="00C534A7" w:rsidRDefault="009C514E">
      <w:pPr>
        <w:pStyle w:val="a3"/>
        <w:spacing w:line="360" w:lineRule="auto"/>
        <w:ind w:right="836"/>
      </w:pPr>
      <w:r>
        <w:t>-раскрывать смысл основных химических понятий: химический элемент, атом, молекула, ион, катион, анион, простое вещество, сложное вещество, валентность, электроотрицательность, степень окисления, химическая реакция, химическая связь, тепловой эффект реакции</w:t>
      </w:r>
      <w:r>
        <w:t>, моль, молярный объём, раствор, электролиты, неэлектролиты, электролитическая диссоциация, реакции ионного обмена, катализатор, химическое равновесие, обратимые и необратимые реакции, окислительно-восстановительные реакции, окислитель, восстановитель, оки</w:t>
      </w:r>
      <w:r>
        <w:t>сление и восстановление, аллотропия, амфотерность, химическая связь (ковалентная, ионная, металлическая), кристаллическая решётка, коррозия металлов, сплавы, скорость химической реакции, предельно</w:t>
      </w:r>
      <w:r>
        <w:rPr>
          <w:spacing w:val="40"/>
        </w:rPr>
        <w:t xml:space="preserve"> </w:t>
      </w:r>
      <w:r>
        <w:t>допустимая концентрация ПДК вещества;</w:t>
      </w:r>
    </w:p>
    <w:p w14:paraId="536FBB8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07A95B2" w14:textId="77777777" w:rsidR="00C534A7" w:rsidRDefault="009C514E">
      <w:pPr>
        <w:pStyle w:val="a3"/>
        <w:spacing w:before="71" w:line="360" w:lineRule="auto"/>
        <w:ind w:right="851"/>
      </w:pPr>
      <w:r>
        <w:lastRenderedPageBreak/>
        <w:t>-ил</w:t>
      </w:r>
      <w:r>
        <w:t>люстрировать взаимосвязь основных химических понятий и применять эти понятия при описании веществ и их превращений;</w:t>
      </w:r>
    </w:p>
    <w:p w14:paraId="79CD8B1A" w14:textId="77777777" w:rsidR="00C534A7" w:rsidRDefault="009C514E">
      <w:pPr>
        <w:pStyle w:val="a3"/>
        <w:spacing w:before="3" w:line="364" w:lineRule="auto"/>
        <w:ind w:right="855"/>
      </w:pPr>
      <w:r>
        <w:t>-использовать химическую символику для составления формул веществ и уравнений химических реакций;</w:t>
      </w:r>
    </w:p>
    <w:p w14:paraId="5D5E628D" w14:textId="77777777" w:rsidR="00C534A7" w:rsidRDefault="009C514E">
      <w:pPr>
        <w:pStyle w:val="a3"/>
        <w:spacing w:line="360" w:lineRule="auto"/>
        <w:ind w:right="843"/>
      </w:pPr>
      <w:r>
        <w:t>-определять</w:t>
      </w:r>
      <w:r>
        <w:rPr>
          <w:spacing w:val="-1"/>
        </w:rPr>
        <w:t xml:space="preserve"> </w:t>
      </w:r>
      <w:r>
        <w:t>валентность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степень</w:t>
      </w:r>
      <w:r>
        <w:rPr>
          <w:spacing w:val="-6"/>
        </w:rPr>
        <w:t xml:space="preserve"> </w:t>
      </w:r>
      <w:r>
        <w:t>окисления</w:t>
      </w:r>
      <w:r>
        <w:rPr>
          <w:spacing w:val="-7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</w:t>
      </w:r>
      <w:r>
        <w:t xml:space="preserve"> характер среды в водных растворах неорганических соединений, тип кристаллической решётки конкретного вещества;</w:t>
      </w:r>
    </w:p>
    <w:p w14:paraId="08F79537" w14:textId="77777777" w:rsidR="00C534A7" w:rsidRDefault="009C514E">
      <w:pPr>
        <w:pStyle w:val="a3"/>
        <w:spacing w:line="360" w:lineRule="auto"/>
        <w:ind w:right="838"/>
      </w:pPr>
      <w:r>
        <w:t>-раскрывать смысл Периодического</w:t>
      </w:r>
      <w:r>
        <w:rPr>
          <w:spacing w:val="-6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Д.И. Менделеева</w:t>
      </w:r>
      <w:r>
        <w:rPr>
          <w:spacing w:val="-3"/>
        </w:rPr>
        <w:t xml:space="preserve"> </w:t>
      </w:r>
      <w:r>
        <w:t>и демонстрировать</w:t>
      </w:r>
      <w:r>
        <w:rPr>
          <w:spacing w:val="-4"/>
        </w:rPr>
        <w:t xml:space="preserve"> </w:t>
      </w:r>
      <w:r>
        <w:t>его понимание: описывать и характеризовать табличную форму Периодическ</w:t>
      </w:r>
      <w:r>
        <w:t>ой системы химических элементов: различать понятия «главная подгруппа (A-группа)»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</w:t>
      </w:r>
      <w:r>
        <w:t>ческих элементов (состав и заряд ядра, общее число электронов и распределение их по электронным слоям),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общие закономерности в</w:t>
      </w:r>
      <w:r>
        <w:rPr>
          <w:spacing w:val="-2"/>
        </w:rPr>
        <w:t xml:space="preserve"> </w:t>
      </w:r>
      <w:r>
        <w:t xml:space="preserve">изменении свойств элементов и их соединений в пределах малых периодов и главных подгрупп с учётом строения их </w:t>
      </w:r>
      <w:r>
        <w:rPr>
          <w:spacing w:val="-2"/>
        </w:rPr>
        <w:t>атомов;</w:t>
      </w:r>
    </w:p>
    <w:p w14:paraId="1D24183A" w14:textId="77777777" w:rsidR="00C534A7" w:rsidRDefault="009C514E">
      <w:pPr>
        <w:pStyle w:val="a3"/>
        <w:spacing w:line="360" w:lineRule="auto"/>
        <w:ind w:right="859"/>
      </w:pPr>
      <w:r>
        <w:t>-</w:t>
      </w:r>
      <w: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14:paraId="0CC23A39" w14:textId="77777777" w:rsidR="00C534A7" w:rsidRDefault="009C514E">
      <w:pPr>
        <w:pStyle w:val="a3"/>
        <w:spacing w:line="360" w:lineRule="auto"/>
        <w:ind w:right="856"/>
      </w:pPr>
      <w:r>
        <w:t>-характеризовать (описывать) общие и специфиче</w:t>
      </w:r>
      <w:r>
        <w:t>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14:paraId="12404552" w14:textId="77777777" w:rsidR="00C534A7" w:rsidRDefault="009C514E">
      <w:pPr>
        <w:pStyle w:val="a3"/>
        <w:spacing w:line="360" w:lineRule="auto"/>
        <w:ind w:right="843"/>
      </w:pPr>
      <w:r>
        <w:t>-составлять уравнения электролитической диссоциации кислот, щелочей и солей, полные и сокращённые уравнен</w:t>
      </w:r>
      <w:r>
        <w:t xml:space="preserve">ия реакций ионного обмена, уравнения реакций, подтверждающих существование генетической связи между веществами различных </w:t>
      </w:r>
      <w:r>
        <w:rPr>
          <w:spacing w:val="-2"/>
        </w:rPr>
        <w:t>классов;</w:t>
      </w:r>
    </w:p>
    <w:p w14:paraId="46B01F80" w14:textId="77777777" w:rsidR="00C534A7" w:rsidRDefault="009C514E">
      <w:pPr>
        <w:pStyle w:val="a3"/>
        <w:spacing w:line="362" w:lineRule="auto"/>
        <w:ind w:right="844"/>
      </w:pPr>
      <w:r>
        <w:t>-раскрывать сущность окислительно-восстановительных реакций посредством составления электронного баланса этих реакций;</w:t>
      </w:r>
    </w:p>
    <w:p w14:paraId="6DB53AA1" w14:textId="77777777" w:rsidR="00C534A7" w:rsidRDefault="009C514E">
      <w:pPr>
        <w:pStyle w:val="a3"/>
        <w:spacing w:line="355" w:lineRule="auto"/>
        <w:ind w:right="856"/>
      </w:pPr>
      <w:r>
        <w:t>-прогно</w:t>
      </w:r>
      <w:r>
        <w:t>зировать свойства веществ в зависимости от их строения, возможности протекания химических превращений в различных условиях;</w:t>
      </w:r>
    </w:p>
    <w:p w14:paraId="5C97171E" w14:textId="77777777" w:rsidR="00C534A7" w:rsidRDefault="00C534A7">
      <w:pPr>
        <w:spacing w:line="355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B5EB1A4" w14:textId="77777777" w:rsidR="00C534A7" w:rsidRDefault="009C514E">
      <w:pPr>
        <w:pStyle w:val="a3"/>
        <w:spacing w:before="71" w:line="360" w:lineRule="auto"/>
        <w:ind w:right="845"/>
      </w:pPr>
      <w:r>
        <w:lastRenderedPageBreak/>
        <w:t>-вычислять относительную молекулярную и молярную массы веществ, массовую долю 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по формуле соед</w:t>
      </w:r>
      <w:r>
        <w:t>инения,</w:t>
      </w:r>
      <w:r>
        <w:rPr>
          <w:spacing w:val="-3"/>
        </w:rPr>
        <w:t xml:space="preserve"> </w:t>
      </w:r>
      <w:r>
        <w:t>массовую долю</w:t>
      </w:r>
      <w:r>
        <w:rPr>
          <w:spacing w:val="-3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растворе, проводить расчёты по уравнению химической реакции;</w:t>
      </w:r>
    </w:p>
    <w:p w14:paraId="6AD1AEF3" w14:textId="77777777" w:rsidR="00C534A7" w:rsidRDefault="009C514E">
      <w:pPr>
        <w:pStyle w:val="a3"/>
        <w:spacing w:line="360" w:lineRule="auto"/>
        <w:ind w:right="852"/>
      </w:pPr>
      <w:r>
        <w:t>-соблюдать правила пользования химической посудой и лабораторным оборудованием, а также правила обращения с</w:t>
      </w:r>
      <w:r>
        <w:rPr>
          <w:spacing w:val="-2"/>
        </w:rPr>
        <w:t xml:space="preserve"> </w:t>
      </w:r>
      <w:r>
        <w:t>веществами в соответствии с инструкциями по выполнению</w:t>
      </w:r>
      <w:r>
        <w:t xml:space="preserve"> лабораторных химических опытов по получению и собиранию газообразных веществ (аммиака и углекислого газа);</w:t>
      </w:r>
    </w:p>
    <w:p w14:paraId="0931A055" w14:textId="77777777" w:rsidR="00C534A7" w:rsidRDefault="009C514E">
      <w:pPr>
        <w:pStyle w:val="a3"/>
        <w:spacing w:line="360" w:lineRule="auto"/>
        <w:ind w:right="840"/>
      </w:pPr>
      <w:r>
        <w:t>-проводить реакции, подтверждающие качественный состав различных веществ: распознавать опытным путём хлоридбромид-, иодид-, карбонат-, фосфат-, сили</w:t>
      </w:r>
      <w:r>
        <w:t>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14:paraId="4FE0A0B0" w14:textId="77777777" w:rsidR="00C534A7" w:rsidRDefault="009C514E">
      <w:pPr>
        <w:pStyle w:val="a3"/>
        <w:spacing w:before="3" w:line="360" w:lineRule="auto"/>
        <w:ind w:right="835"/>
      </w:pPr>
      <w:r>
        <w:t>-применять основные операции мыслительной деятельности - анализ и синтез, сравнение, обобщение, систематизацию, выявление причинно-следственных связей - для изучения</w:t>
      </w:r>
      <w:r>
        <w:rPr>
          <w:spacing w:val="-1"/>
        </w:rPr>
        <w:t xml:space="preserve"> </w:t>
      </w:r>
      <w:r>
        <w:t>свойств веществ и</w:t>
      </w:r>
      <w:r>
        <w:rPr>
          <w:spacing w:val="-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реакций, естественно-научные методы познания</w:t>
      </w:r>
      <w:r>
        <w:rPr>
          <w:spacing w:val="-2"/>
        </w:rPr>
        <w:t xml:space="preserve"> </w:t>
      </w:r>
      <w:r>
        <w:t>- наблюдение, из</w:t>
      </w:r>
      <w:r>
        <w:t>мерение, моделирование, эксперимент (реальный и мысленный).</w:t>
      </w:r>
    </w:p>
    <w:p w14:paraId="77816889" w14:textId="77777777" w:rsidR="00C534A7" w:rsidRDefault="009C514E">
      <w:pPr>
        <w:pStyle w:val="2"/>
        <w:spacing w:before="6"/>
        <w:ind w:left="3031"/>
        <w:jc w:val="left"/>
      </w:pPr>
      <w:bookmarkStart w:id="136" w:name="_TOC_250007"/>
      <w:bookmarkEnd w:id="136"/>
      <w:r>
        <w:rPr>
          <w:spacing w:val="-2"/>
        </w:rPr>
        <w:t>БИОЛОГИЯ</w:t>
      </w:r>
    </w:p>
    <w:p w14:paraId="3A943F7D" w14:textId="77777777" w:rsidR="00C534A7" w:rsidRDefault="009C514E">
      <w:pPr>
        <w:pStyle w:val="a3"/>
        <w:spacing w:before="127"/>
        <w:ind w:left="2310" w:firstLine="0"/>
      </w:pPr>
      <w:r>
        <w:t>Рабочая</w:t>
      </w:r>
      <w:r>
        <w:rPr>
          <w:spacing w:val="23"/>
        </w:rPr>
        <w:t xml:space="preserve">  </w:t>
      </w:r>
      <w:r>
        <w:t>программа</w:t>
      </w:r>
      <w:r>
        <w:rPr>
          <w:spacing w:val="28"/>
        </w:rPr>
        <w:t xml:space="preserve">  </w:t>
      </w:r>
      <w:r>
        <w:t>по</w:t>
      </w:r>
      <w:r>
        <w:rPr>
          <w:spacing w:val="30"/>
        </w:rPr>
        <w:t xml:space="preserve">  </w:t>
      </w:r>
      <w:r>
        <w:t>учебному</w:t>
      </w:r>
      <w:r>
        <w:rPr>
          <w:spacing w:val="71"/>
          <w:w w:val="150"/>
        </w:rPr>
        <w:t xml:space="preserve"> </w:t>
      </w:r>
      <w:r>
        <w:t>предмету</w:t>
      </w:r>
      <w:r>
        <w:rPr>
          <w:spacing w:val="28"/>
        </w:rPr>
        <w:t xml:space="preserve">  </w:t>
      </w:r>
      <w:r>
        <w:t>«Биология»</w:t>
      </w:r>
      <w:r>
        <w:rPr>
          <w:spacing w:val="77"/>
          <w:w w:val="150"/>
        </w:rPr>
        <w:t xml:space="preserve"> </w:t>
      </w:r>
      <w:r>
        <w:t>(предметная</w:t>
      </w:r>
      <w:r>
        <w:rPr>
          <w:spacing w:val="31"/>
        </w:rPr>
        <w:t xml:space="preserve">  </w:t>
      </w:r>
      <w:r>
        <w:rPr>
          <w:spacing w:val="-2"/>
        </w:rPr>
        <w:t>область</w:t>
      </w:r>
    </w:p>
    <w:p w14:paraId="645471A7" w14:textId="77777777" w:rsidR="00C534A7" w:rsidRDefault="009C514E">
      <w:pPr>
        <w:pStyle w:val="a3"/>
        <w:spacing w:before="132" w:line="350" w:lineRule="auto"/>
        <w:ind w:right="844" w:firstLine="0"/>
      </w:pPr>
      <w:r>
        <w:t>«Естественно-научные предметы») (далее соответственно – программа по биологии, биология) включает пояснительную записку, содержание обучения, планируемые результаты освоения программы по биологии.</w:t>
      </w:r>
    </w:p>
    <w:p w14:paraId="16990C4E" w14:textId="77777777" w:rsidR="00C534A7" w:rsidRDefault="009C514E">
      <w:pPr>
        <w:pStyle w:val="2"/>
        <w:spacing w:before="1"/>
      </w:pPr>
      <w:bookmarkStart w:id="137" w:name="Пояснительная_записка._(7)"/>
      <w:bookmarkEnd w:id="137"/>
      <w:r>
        <w:t>Пояснительная</w:t>
      </w:r>
      <w:r>
        <w:rPr>
          <w:spacing w:val="-10"/>
        </w:rPr>
        <w:t xml:space="preserve"> </w:t>
      </w:r>
      <w:r>
        <w:rPr>
          <w:spacing w:val="-2"/>
        </w:rPr>
        <w:t>записка.</w:t>
      </w:r>
    </w:p>
    <w:p w14:paraId="0879D0C0" w14:textId="77777777" w:rsidR="00C534A7" w:rsidRDefault="009C514E">
      <w:pPr>
        <w:pStyle w:val="a3"/>
        <w:spacing w:before="132" w:line="360" w:lineRule="auto"/>
        <w:ind w:right="852"/>
      </w:pPr>
      <w:r>
        <w:t>Программа по биологии на уровне осно</w:t>
      </w:r>
      <w:r>
        <w:t>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444A0302" w14:textId="77777777" w:rsidR="00C534A7" w:rsidRDefault="009C514E">
      <w:pPr>
        <w:pStyle w:val="a3"/>
        <w:spacing w:before="1" w:line="360" w:lineRule="auto"/>
        <w:ind w:right="843"/>
      </w:pPr>
      <w:r>
        <w:t>Программа по биологии направлена н</w:t>
      </w:r>
      <w:r>
        <w:t>а формирование естественнонаучной грамотности обучающихся и организацию изучения биологии на деятельностной основе.</w:t>
      </w:r>
      <w:r>
        <w:rPr>
          <w:spacing w:val="40"/>
        </w:rPr>
        <w:t xml:space="preserve"> </w:t>
      </w:r>
      <w:r>
        <w:t>В программе по биологии учитываются возможности учебного предмета в реализации требований ФГОС ООО к планируемым личностным и метапредметным</w:t>
      </w:r>
      <w:r>
        <w:t xml:space="preserve"> результатам обучения, а также реализация межпредметных связей естественно-научных учебных предметов на уровне основного общего образования.</w:t>
      </w:r>
    </w:p>
    <w:p w14:paraId="6662327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037487C" w14:textId="77777777" w:rsidR="00C534A7" w:rsidRDefault="009C514E">
      <w:pPr>
        <w:pStyle w:val="a3"/>
        <w:spacing w:before="71" w:line="360" w:lineRule="auto"/>
        <w:ind w:right="858"/>
      </w:pPr>
      <w:r>
        <w:lastRenderedPageBreak/>
        <w:t>Программа по биологии включает распределение содержания учебного материала по классам, а также ре</w:t>
      </w:r>
      <w:r>
        <w:t xml:space="preserve">комендуемую последовательность изучения тем, основанную на логике развития предметного содержания с учётом возрастных особенностей </w:t>
      </w:r>
      <w:r>
        <w:rPr>
          <w:spacing w:val="-2"/>
        </w:rPr>
        <w:t>обучающихся.</w:t>
      </w:r>
    </w:p>
    <w:p w14:paraId="43E4B8E7" w14:textId="77777777" w:rsidR="00C534A7" w:rsidRDefault="009C514E">
      <w:pPr>
        <w:pStyle w:val="a3"/>
        <w:spacing w:before="1" w:line="360" w:lineRule="auto"/>
        <w:ind w:right="856"/>
      </w:pPr>
      <w:r>
        <w:t>Программа по биологии разработана с целью оказания методической помощи учителю в создании рабочей программы по у</w:t>
      </w:r>
      <w:r>
        <w:t>чебному предмету.</w:t>
      </w:r>
    </w:p>
    <w:p w14:paraId="3896596C" w14:textId="77777777" w:rsidR="00C534A7" w:rsidRDefault="009C514E">
      <w:pPr>
        <w:pStyle w:val="a3"/>
        <w:spacing w:before="2" w:line="360" w:lineRule="auto"/>
        <w:ind w:right="845"/>
      </w:pPr>
      <w:r>
        <w:t xml:space="preserve">В программе по биологии определяются основные цели изучения биологии на уровне основного общего образования, планируемые результаты освоения программы по биологии: личностные, метапредметные, предметные. Предметные планируемые результаты </w:t>
      </w:r>
      <w:r>
        <w:t>даны для каждого года изучения биологии.</w:t>
      </w:r>
    </w:p>
    <w:p w14:paraId="7AF16676" w14:textId="77777777" w:rsidR="00C534A7" w:rsidRDefault="009C514E">
      <w:pPr>
        <w:pStyle w:val="a3"/>
        <w:spacing w:before="1" w:line="360" w:lineRule="auto"/>
        <w:ind w:right="856"/>
      </w:pPr>
      <w:r>
        <w:t>Биология развивает представления о познаваемости живой природы и методах её познания, позволяет сформировать систему</w:t>
      </w:r>
      <w:r>
        <w:rPr>
          <w:spacing w:val="-5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знаний о живых</w:t>
      </w:r>
      <w:r>
        <w:rPr>
          <w:spacing w:val="-2"/>
        </w:rPr>
        <w:t xml:space="preserve"> </w:t>
      </w:r>
      <w:r>
        <w:t>системах, умения их получать, присваивать и применять в жизненных ситуациях</w:t>
      </w:r>
      <w:r>
        <w:t>.</w:t>
      </w:r>
    </w:p>
    <w:p w14:paraId="19F4C218" w14:textId="77777777" w:rsidR="00C534A7" w:rsidRDefault="009C514E">
      <w:pPr>
        <w:pStyle w:val="a3"/>
        <w:spacing w:line="362" w:lineRule="auto"/>
        <w:ind w:right="861"/>
      </w:pPr>
      <w:r>
        <w:t>Биологическая подготовка обеспечивает понимание обучающимися научных принципов человеческой деятельности в природе, закладывает основы экологической культуры, здорового образа жизни.</w:t>
      </w:r>
    </w:p>
    <w:p w14:paraId="5DC6C4B2" w14:textId="77777777" w:rsidR="00C534A7" w:rsidRDefault="009C514E">
      <w:pPr>
        <w:pStyle w:val="a3"/>
        <w:spacing w:line="360" w:lineRule="auto"/>
        <w:ind w:right="854"/>
      </w:pPr>
      <w:r>
        <w:t>Программа отражает содержание обучения предмету «Биология» с учетом осо</w:t>
      </w:r>
      <w:r>
        <w:t>бых образовательных</w:t>
      </w:r>
      <w:r>
        <w:rPr>
          <w:spacing w:val="80"/>
        </w:rPr>
        <w:t xml:space="preserve"> </w:t>
      </w:r>
      <w:r>
        <w:t>потребностей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ЗПР.</w:t>
      </w:r>
      <w:r>
        <w:rPr>
          <w:spacing w:val="80"/>
        </w:rPr>
        <w:t xml:space="preserve"> </w:t>
      </w:r>
      <w:r>
        <w:t>Овладение</w:t>
      </w:r>
      <w:r>
        <w:rPr>
          <w:spacing w:val="80"/>
        </w:rPr>
        <w:t xml:space="preserve"> </w:t>
      </w:r>
      <w:r>
        <w:t>учебным</w:t>
      </w:r>
      <w:r>
        <w:rPr>
          <w:spacing w:val="80"/>
        </w:rPr>
        <w:t xml:space="preserve"> </w:t>
      </w:r>
      <w:r>
        <w:t>предметом</w:t>
      </w:r>
    </w:p>
    <w:p w14:paraId="2D74C06D" w14:textId="77777777" w:rsidR="00C534A7" w:rsidRDefault="009C514E">
      <w:pPr>
        <w:pStyle w:val="a3"/>
        <w:spacing w:line="360" w:lineRule="auto"/>
        <w:ind w:right="837" w:firstLine="0"/>
      </w:pPr>
      <w:r>
        <w:t>«Биология»</w:t>
      </w:r>
      <w:r>
        <w:rPr>
          <w:spacing w:val="-5"/>
        </w:rPr>
        <w:t xml:space="preserve"> </w:t>
      </w:r>
      <w:r>
        <w:t>представляет определенную трудность для</w:t>
      </w:r>
      <w:r>
        <w:rPr>
          <w:spacing w:val="-2"/>
        </w:rPr>
        <w:t xml:space="preserve"> </w:t>
      </w:r>
      <w:r>
        <w:t>обучающихся с ЗПР. Это связано с особенностями мыслительной деятельности, внимания, памяти, речи, недостаточностью общего запаса знаний, пониженным познавательным интересом, сложностями при определении в тексте значимой и второстепенной информации.</w:t>
      </w:r>
    </w:p>
    <w:p w14:paraId="7306CE51" w14:textId="77777777" w:rsidR="00C534A7" w:rsidRDefault="009C514E">
      <w:pPr>
        <w:pStyle w:val="a3"/>
        <w:spacing w:line="360" w:lineRule="auto"/>
        <w:ind w:right="837"/>
      </w:pPr>
      <w:r>
        <w:t>Для пре</w:t>
      </w:r>
      <w:r>
        <w:t>одоления трудностей в изучении учебного предмета «Биология» необходима адаптация объема и характера учебного материала к познавательным возможностям обучающихся с ЗПР, учет особенностей их развития: использование алгоритмов, внутрипредметных и межпредметны</w:t>
      </w:r>
      <w:r>
        <w:t>х связей, постепенное усложнение изучаемого материала; некоторый материал возможно давать в ознакомительном плане. При изучении биологии обучающимися с ЗПР необходимо осуществлять взаимодействие на полисенсорной основе.</w:t>
      </w:r>
    </w:p>
    <w:p w14:paraId="6725E685" w14:textId="77777777" w:rsidR="00C534A7" w:rsidRDefault="009C514E">
      <w:pPr>
        <w:pStyle w:val="2"/>
        <w:spacing w:before="1" w:line="360" w:lineRule="auto"/>
        <w:ind w:left="1599" w:right="847" w:firstLine="710"/>
      </w:pPr>
      <w:bookmarkStart w:id="138" w:name="Целями_изучения_биологии_на_уровне_основ"/>
      <w:bookmarkEnd w:id="138"/>
      <w:r>
        <w:t>Целями изучения биологии на уровне о</w:t>
      </w:r>
      <w:r>
        <w:t xml:space="preserve">сновного общего образования </w:t>
      </w:r>
      <w:r>
        <w:rPr>
          <w:spacing w:val="-2"/>
        </w:rPr>
        <w:t>являются:</w:t>
      </w:r>
    </w:p>
    <w:p w14:paraId="3409682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7ECEF2A" w14:textId="77777777" w:rsidR="00C534A7" w:rsidRDefault="009C514E">
      <w:pPr>
        <w:pStyle w:val="a3"/>
        <w:spacing w:before="71" w:line="360" w:lineRule="auto"/>
        <w:ind w:right="856"/>
      </w:pPr>
      <w:r>
        <w:lastRenderedPageBreak/>
        <w:t>-формирование системы знаний о признаках и процессах жизнедеятельности биологических систем разного уровня организации;</w:t>
      </w:r>
    </w:p>
    <w:p w14:paraId="07A0000B" w14:textId="77777777" w:rsidR="00C534A7" w:rsidRDefault="009C514E">
      <w:pPr>
        <w:pStyle w:val="a3"/>
        <w:spacing w:before="3" w:line="364" w:lineRule="auto"/>
        <w:ind w:right="865"/>
      </w:pPr>
      <w:r>
        <w:t>-формирование системы знаний об особенностях строения, жизнедеятельности организ</w:t>
      </w:r>
      <w:r>
        <w:t>ма человека, условиях сохранения его здоровья;</w:t>
      </w:r>
    </w:p>
    <w:p w14:paraId="202E5B0C" w14:textId="77777777" w:rsidR="00C534A7" w:rsidRDefault="009C514E">
      <w:pPr>
        <w:pStyle w:val="a3"/>
        <w:spacing w:line="360" w:lineRule="auto"/>
        <w:ind w:right="864"/>
      </w:pPr>
      <w:r>
        <w:t>-формирование умений применять методы биологической науки для изучения биологических систем, в том числе организма человека;</w:t>
      </w:r>
    </w:p>
    <w:p w14:paraId="2D67A5EA" w14:textId="77777777" w:rsidR="00C534A7" w:rsidRDefault="009C514E">
      <w:pPr>
        <w:pStyle w:val="a3"/>
        <w:spacing w:line="362" w:lineRule="auto"/>
        <w:ind w:right="854"/>
      </w:pPr>
      <w:r>
        <w:t>-формирование умений использовать информацию о современных достижениях в области био</w:t>
      </w:r>
      <w:r>
        <w:t>логии для объяснения процессов и явлений живой природы и жизнедеятельности собственного организма;</w:t>
      </w:r>
    </w:p>
    <w:p w14:paraId="7C54D194" w14:textId="77777777" w:rsidR="00C534A7" w:rsidRDefault="009C514E">
      <w:pPr>
        <w:pStyle w:val="a3"/>
        <w:spacing w:line="360" w:lineRule="auto"/>
        <w:ind w:right="851"/>
      </w:pPr>
      <w:r>
        <w:t>-формирование умений объяснять роль биологии в практической деятельности людей, значение биологического разнообразия для сохранения биосферы, последствия дея</w:t>
      </w:r>
      <w:r>
        <w:t>тельности человека в природе;</w:t>
      </w:r>
    </w:p>
    <w:p w14:paraId="5CF91738" w14:textId="77777777" w:rsidR="00C534A7" w:rsidRDefault="009C514E">
      <w:pPr>
        <w:pStyle w:val="a3"/>
        <w:spacing w:line="360" w:lineRule="auto"/>
        <w:ind w:right="849"/>
      </w:pPr>
      <w:r>
        <w:t>-формирование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здоровья и охраны окружающей среды.</w:t>
      </w:r>
    </w:p>
    <w:p w14:paraId="5AFCB44E" w14:textId="77777777" w:rsidR="00C534A7" w:rsidRDefault="009C514E">
      <w:pPr>
        <w:pStyle w:val="2"/>
        <w:spacing w:line="360" w:lineRule="auto"/>
        <w:ind w:left="1599" w:right="861" w:firstLine="710"/>
      </w:pPr>
      <w:bookmarkStart w:id="139" w:name="Достижение_целей_программы_по_биологии_о"/>
      <w:bookmarkEnd w:id="139"/>
      <w:r>
        <w:t>Достижение целей программы по биологии обеспечивается решением следующих задач:</w:t>
      </w:r>
    </w:p>
    <w:p w14:paraId="2B9E02EF" w14:textId="77777777" w:rsidR="00C534A7" w:rsidRDefault="009C514E">
      <w:pPr>
        <w:pStyle w:val="a3"/>
        <w:spacing w:line="360" w:lineRule="auto"/>
        <w:ind w:right="846"/>
      </w:pPr>
      <w:r>
        <w:t>-приобретение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природе, закономерностях</w:t>
      </w:r>
      <w:r>
        <w:rPr>
          <w:spacing w:val="-7"/>
        </w:rPr>
        <w:t xml:space="preserve"> </w:t>
      </w:r>
      <w:r>
        <w:t>строения, жизнедеятельности и средообразующей роли организмов, человеке как биосоциальном существе, о роли би</w:t>
      </w:r>
      <w:r>
        <w:t>ологической науки в практической деятельности людей;</w:t>
      </w:r>
    </w:p>
    <w:p w14:paraId="67E34232" w14:textId="77777777" w:rsidR="00C534A7" w:rsidRDefault="009C514E">
      <w:pPr>
        <w:pStyle w:val="a3"/>
        <w:spacing w:line="362" w:lineRule="auto"/>
        <w:ind w:right="859"/>
      </w:pPr>
      <w:r>
        <w:t>-овладение умениями проводить исследования с использованием биологического оборудования и наблюдения за состоянием собственного организма;</w:t>
      </w:r>
    </w:p>
    <w:p w14:paraId="146F5AEC" w14:textId="77777777" w:rsidR="00C534A7" w:rsidRDefault="009C514E">
      <w:pPr>
        <w:pStyle w:val="a3"/>
        <w:spacing w:line="360" w:lineRule="auto"/>
        <w:ind w:right="848"/>
      </w:pPr>
      <w:r>
        <w:t>-освоение приёмов работы с биологической информацией, в том числе о современных достижениях в области биологии, её анализ и критическое оценивание;</w:t>
      </w:r>
    </w:p>
    <w:p w14:paraId="0EFFD2A6" w14:textId="77777777" w:rsidR="00C534A7" w:rsidRDefault="009C514E">
      <w:pPr>
        <w:pStyle w:val="a3"/>
        <w:spacing w:line="364" w:lineRule="auto"/>
        <w:ind w:right="850"/>
      </w:pPr>
      <w:r>
        <w:t>-воспитание биологически и экологически грамотной личности, готовой к сохранению собственного здоровья и охр</w:t>
      </w:r>
      <w:r>
        <w:t>аны окружающей среды.</w:t>
      </w:r>
    </w:p>
    <w:p w14:paraId="0740E5A7" w14:textId="77777777" w:rsidR="00C534A7" w:rsidRDefault="009C514E">
      <w:pPr>
        <w:pStyle w:val="2"/>
        <w:spacing w:line="357" w:lineRule="auto"/>
        <w:ind w:left="1599" w:right="850" w:firstLine="710"/>
      </w:pPr>
      <w:r>
        <w:t>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«Биология»</w:t>
      </w:r>
    </w:p>
    <w:p w14:paraId="5FB6E5BF" w14:textId="77777777" w:rsidR="00C534A7" w:rsidRDefault="009C514E">
      <w:pPr>
        <w:pStyle w:val="a3"/>
        <w:spacing w:line="360" w:lineRule="auto"/>
        <w:ind w:right="845"/>
      </w:pPr>
      <w:r>
        <w:t>Содержание видов деятельности обучающихся с ЗПР на уроках би</w:t>
      </w:r>
      <w:r>
        <w:t>ологии определяется их особыми образовательными потребностями. Помимо широко используемых в ООП ООО общих для всех обучающихся видов деятельности следует усилить</w:t>
      </w:r>
      <w:r>
        <w:rPr>
          <w:spacing w:val="80"/>
          <w:w w:val="150"/>
        </w:rPr>
        <w:t xml:space="preserve"> </w:t>
      </w:r>
      <w:r>
        <w:t>виды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специфичные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данной</w:t>
      </w:r>
      <w:r>
        <w:rPr>
          <w:spacing w:val="80"/>
          <w:w w:val="150"/>
        </w:rPr>
        <w:t xml:space="preserve"> </w:t>
      </w:r>
      <w:r>
        <w:t>категории</w:t>
      </w:r>
      <w:r>
        <w:rPr>
          <w:spacing w:val="80"/>
          <w:w w:val="150"/>
        </w:rPr>
        <w:t xml:space="preserve"> </w:t>
      </w:r>
      <w:r>
        <w:t>обучающихся,</w:t>
      </w:r>
    </w:p>
    <w:p w14:paraId="0698C56E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DDAB5CC" w14:textId="77777777" w:rsidR="00C534A7" w:rsidRDefault="009C514E">
      <w:pPr>
        <w:pStyle w:val="a3"/>
        <w:spacing w:before="71"/>
        <w:ind w:firstLine="0"/>
      </w:pPr>
      <w:r>
        <w:lastRenderedPageBreak/>
        <w:t>обеспечиваю</w:t>
      </w:r>
      <w:r>
        <w:t>щие</w:t>
      </w:r>
      <w:r>
        <w:rPr>
          <w:spacing w:val="69"/>
        </w:rPr>
        <w:t xml:space="preserve">  </w:t>
      </w:r>
      <w:r>
        <w:t>осмысленное</w:t>
      </w:r>
      <w:r>
        <w:rPr>
          <w:spacing w:val="71"/>
        </w:rPr>
        <w:t xml:space="preserve">  </w:t>
      </w:r>
      <w:r>
        <w:t>усвоение</w:t>
      </w:r>
      <w:r>
        <w:rPr>
          <w:spacing w:val="67"/>
        </w:rPr>
        <w:t xml:space="preserve">  </w:t>
      </w:r>
      <w:r>
        <w:t>содержания</w:t>
      </w:r>
      <w:r>
        <w:rPr>
          <w:spacing w:val="71"/>
        </w:rPr>
        <w:t xml:space="preserve">  </w:t>
      </w:r>
      <w:r>
        <w:t>образования</w:t>
      </w:r>
      <w:r>
        <w:rPr>
          <w:spacing w:val="69"/>
        </w:rPr>
        <w:t xml:space="preserve">  </w:t>
      </w:r>
      <w:r>
        <w:t>по</w:t>
      </w:r>
      <w:r>
        <w:rPr>
          <w:spacing w:val="69"/>
        </w:rPr>
        <w:t xml:space="preserve">  </w:t>
      </w:r>
      <w:r>
        <w:rPr>
          <w:spacing w:val="-2"/>
        </w:rPr>
        <w:t>предмету</w:t>
      </w:r>
    </w:p>
    <w:p w14:paraId="3A7D2CB9" w14:textId="77777777" w:rsidR="00C534A7" w:rsidRDefault="009C514E">
      <w:pPr>
        <w:pStyle w:val="a3"/>
        <w:spacing w:before="137" w:line="360" w:lineRule="auto"/>
        <w:ind w:right="841" w:firstLine="0"/>
      </w:pPr>
      <w:r>
        <w:t xml:space="preserve">«Биология»: усиление предметно-практической деятельности; чередование видов деятельности, задействующих различные сенсорные системы; освоение материала с опорой на алгоритм; «пошаговость» в </w:t>
      </w:r>
      <w:r>
        <w:t>изучении материала; использование</w:t>
      </w:r>
      <w:r>
        <w:rPr>
          <w:spacing w:val="40"/>
        </w:rPr>
        <w:t xml:space="preserve"> </w:t>
      </w:r>
      <w:r>
        <w:t xml:space="preserve">дополнительной визуальной опоры (планы, образцы, схемы, шаблоны, опорные таблицы). Для развития умения делать выводы необходимо использовать опорные слова и клише. Особое внимание следует уделить обучению структурированию </w:t>
      </w:r>
      <w:r>
        <w:t>материала: составлению рисуночных и вербальных схем, таблиц с обозначенными основаниями для</w:t>
      </w:r>
      <w:r>
        <w:rPr>
          <w:spacing w:val="40"/>
        </w:rPr>
        <w:t xml:space="preserve"> </w:t>
      </w:r>
      <w:r>
        <w:t>классификации и наполнению их примерами и др.</w:t>
      </w:r>
    </w:p>
    <w:p w14:paraId="6F299856" w14:textId="77777777" w:rsidR="00C534A7" w:rsidRDefault="009C514E">
      <w:pPr>
        <w:pStyle w:val="a3"/>
        <w:spacing w:before="1" w:line="360" w:lineRule="auto"/>
        <w:ind w:right="832"/>
      </w:pPr>
      <w:r>
        <w:t>Продуктивным для закрепления и применения усвоенных знаний, а также развития коммуникативных УУД является участие обуч</w:t>
      </w:r>
      <w:r>
        <w:t>ающихся с ЗПР в проектной деятельности. При организации уроков рекомендуется использовать IT-технологии, презентации,</w:t>
      </w:r>
      <w:r>
        <w:rPr>
          <w:spacing w:val="40"/>
        </w:rPr>
        <w:t xml:space="preserve"> </w:t>
      </w:r>
      <w:r>
        <w:t xml:space="preserve">научно-популярные фильмы, схемы, в том числе, интерактивные, и другие средства </w:t>
      </w:r>
      <w:r>
        <w:rPr>
          <w:spacing w:val="-2"/>
        </w:rPr>
        <w:t>визуализации.</w:t>
      </w:r>
    </w:p>
    <w:p w14:paraId="29C600FF" w14:textId="77777777" w:rsidR="00C534A7" w:rsidRDefault="009C514E">
      <w:pPr>
        <w:pStyle w:val="a3"/>
        <w:spacing w:line="276" w:lineRule="exact"/>
        <w:ind w:left="2310" w:firstLine="0"/>
      </w:pPr>
      <w:r>
        <w:t>Примерная</w:t>
      </w:r>
      <w:r>
        <w:rPr>
          <w:spacing w:val="-14"/>
        </w:rPr>
        <w:t xml:space="preserve"> </w:t>
      </w:r>
      <w:r>
        <w:t>тематическая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терминологическая</w:t>
      </w:r>
      <w:r>
        <w:rPr>
          <w:spacing w:val="-7"/>
        </w:rPr>
        <w:t xml:space="preserve"> </w:t>
      </w:r>
      <w:r>
        <w:t>ле</w:t>
      </w:r>
      <w:r>
        <w:t>ксика</w:t>
      </w:r>
      <w:r>
        <w:rPr>
          <w:spacing w:val="-8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rPr>
          <w:spacing w:val="-4"/>
        </w:rPr>
        <w:t>ООО.</w:t>
      </w:r>
    </w:p>
    <w:p w14:paraId="2C2103E4" w14:textId="77777777" w:rsidR="00C534A7" w:rsidRDefault="009C514E">
      <w:pPr>
        <w:pStyle w:val="a3"/>
        <w:spacing w:before="142" w:line="360" w:lineRule="auto"/>
        <w:ind w:right="846"/>
      </w:pPr>
      <w:r>
        <w:t>Для обучающихся с ЗПР существенным являются приемы работы с лексическим материалом по предмету. При работе над лексикой, в том числе научной терминологией курса (раскрытие значений новых слов, уточнение или расширение значений уже известных лексических еди</w:t>
      </w:r>
      <w:r>
        <w:t>ниц) необходимо включение слова в контекст. Введение</w:t>
      </w:r>
      <w:r>
        <w:rPr>
          <w:spacing w:val="40"/>
        </w:rPr>
        <w:t xml:space="preserve"> </w:t>
      </w:r>
      <w:r>
        <w:t>нового термина, новой лексической единицы проводится на основе обращения к этимологии слова и ассоциациям. Каждое новое слово включается в контекст, закрепляется в речевой практике обучающихся.</w:t>
      </w:r>
    </w:p>
    <w:p w14:paraId="099EFFB9" w14:textId="77777777" w:rsidR="00C534A7" w:rsidRDefault="009C514E">
      <w:pPr>
        <w:pStyle w:val="a3"/>
        <w:spacing w:line="362" w:lineRule="auto"/>
        <w:ind w:right="854"/>
      </w:pPr>
      <w:r>
        <w:t>Изучаемые</w:t>
      </w:r>
      <w:r>
        <w:t xml:space="preserve"> термины вводятся на полисенсорной основе, обязательна визуальная поддержка, алгоритмы работы с определением, опорные схемы для актуализации </w:t>
      </w:r>
      <w:r>
        <w:rPr>
          <w:spacing w:val="-2"/>
        </w:rPr>
        <w:t>терминологии.</w:t>
      </w:r>
    </w:p>
    <w:p w14:paraId="33C51108" w14:textId="77777777" w:rsidR="00C534A7" w:rsidRDefault="009C514E">
      <w:pPr>
        <w:pStyle w:val="a3"/>
        <w:spacing w:line="360" w:lineRule="auto"/>
        <w:ind w:right="837"/>
      </w:pPr>
      <w:r>
        <w:t>Общее число часов, рекомендованных для изучения биологии, -238 часов: в 5 классе - 34 часа (1 час в н</w:t>
      </w:r>
      <w:r>
        <w:t xml:space="preserve">еделю), в 6 классе - 34 часа (1 час в неделю), в 7 классе - 34 часа (1 час в неделю), в 8 классе - 68 часов (2 часа в неделю), в 9 классе - 68 часов (2 часа в </w:t>
      </w:r>
      <w:r>
        <w:rPr>
          <w:spacing w:val="-2"/>
        </w:rPr>
        <w:t>неделю).</w:t>
      </w:r>
    </w:p>
    <w:p w14:paraId="2A2B3BEB" w14:textId="77777777" w:rsidR="00C534A7" w:rsidRDefault="009C514E">
      <w:pPr>
        <w:pStyle w:val="a3"/>
        <w:spacing w:before="1" w:line="357" w:lineRule="auto"/>
        <w:ind w:right="855"/>
      </w:pPr>
      <w:r>
        <w:t>Предлагаемый в программе по биологии перечень лабораторных и практических работ является</w:t>
      </w:r>
      <w:r>
        <w:t xml:space="preserve"> рекомендательным, учитель делает выбор проведения лабораторных работ и</w:t>
      </w:r>
      <w:r>
        <w:rPr>
          <w:spacing w:val="73"/>
          <w:w w:val="150"/>
        </w:rPr>
        <w:t xml:space="preserve">  </w:t>
      </w:r>
      <w:r>
        <w:t>опытов</w:t>
      </w:r>
      <w:r>
        <w:rPr>
          <w:spacing w:val="74"/>
          <w:w w:val="150"/>
        </w:rPr>
        <w:t xml:space="preserve">  </w:t>
      </w:r>
      <w:r>
        <w:t>с</w:t>
      </w:r>
      <w:r>
        <w:rPr>
          <w:spacing w:val="74"/>
          <w:w w:val="150"/>
        </w:rPr>
        <w:t xml:space="preserve">  </w:t>
      </w:r>
      <w:r>
        <w:t>учётом</w:t>
      </w:r>
      <w:r>
        <w:rPr>
          <w:spacing w:val="73"/>
          <w:w w:val="150"/>
        </w:rPr>
        <w:t xml:space="preserve">  </w:t>
      </w:r>
      <w:r>
        <w:t>индивидуальных</w:t>
      </w:r>
      <w:r>
        <w:rPr>
          <w:spacing w:val="76"/>
          <w:w w:val="150"/>
        </w:rPr>
        <w:t xml:space="preserve">  </w:t>
      </w:r>
      <w:r>
        <w:t>особенностей</w:t>
      </w:r>
      <w:r>
        <w:rPr>
          <w:spacing w:val="74"/>
          <w:w w:val="150"/>
        </w:rPr>
        <w:t xml:space="preserve">  </w:t>
      </w:r>
      <w:r>
        <w:t>обучающихся,</w:t>
      </w:r>
      <w:r>
        <w:rPr>
          <w:spacing w:val="74"/>
          <w:w w:val="150"/>
        </w:rPr>
        <w:t xml:space="preserve">  </w:t>
      </w:r>
      <w:r>
        <w:t>списка</w:t>
      </w:r>
    </w:p>
    <w:p w14:paraId="57A6824F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9E1E5AB" w14:textId="77777777" w:rsidR="00C534A7" w:rsidRDefault="009C514E">
      <w:pPr>
        <w:pStyle w:val="a3"/>
        <w:spacing w:before="71" w:line="360" w:lineRule="auto"/>
        <w:ind w:right="896" w:firstLine="0"/>
      </w:pPr>
      <w:r>
        <w:lastRenderedPageBreak/>
        <w:t>экспериментальных заданий, предлагаемых в рамках основного государственного экзамена по биологии.</w:t>
      </w:r>
    </w:p>
    <w:p w14:paraId="5A34AA36" w14:textId="77777777" w:rsidR="00C534A7" w:rsidRDefault="009C514E">
      <w:pPr>
        <w:pStyle w:val="2"/>
        <w:spacing w:before="3"/>
      </w:pPr>
      <w:bookmarkStart w:id="140" w:name="Содержание_обучения_в_5_классе._(1)"/>
      <w:bookmarkEnd w:id="140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3172B255" w14:textId="77777777" w:rsidR="00C534A7" w:rsidRDefault="009C514E">
      <w:pPr>
        <w:spacing w:before="137"/>
        <w:ind w:left="2310"/>
        <w:jc w:val="both"/>
        <w:rPr>
          <w:i/>
          <w:sz w:val="24"/>
        </w:rPr>
      </w:pPr>
      <w:r>
        <w:rPr>
          <w:i/>
          <w:sz w:val="24"/>
        </w:rPr>
        <w:t>Биология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2"/>
          <w:sz w:val="24"/>
        </w:rPr>
        <w:t xml:space="preserve"> природе.</w:t>
      </w:r>
    </w:p>
    <w:p w14:paraId="1830431E" w14:textId="77777777" w:rsidR="00C534A7" w:rsidRDefault="009C514E">
      <w:pPr>
        <w:pStyle w:val="a3"/>
        <w:spacing w:before="137" w:line="360" w:lineRule="auto"/>
        <w:ind w:right="864"/>
      </w:pPr>
      <w:r>
        <w:t>Понятие о жизни. Признаки живого (клеточное строение, питание, дыхание, выделение, рост и др</w:t>
      </w:r>
      <w:r>
        <w:t>угие признаки). Объекты живой и неживой природы, их сравнение. Живая и неживая природа - единое целое.</w:t>
      </w:r>
    </w:p>
    <w:p w14:paraId="0E8BA061" w14:textId="77777777" w:rsidR="00C534A7" w:rsidRDefault="009C514E">
      <w:pPr>
        <w:pStyle w:val="a3"/>
        <w:spacing w:line="360" w:lineRule="auto"/>
        <w:ind w:right="838"/>
      </w:pPr>
      <w:r>
        <w:t>Биология - система наук о живой природе. Основные разделы биологии (ботаника, зоология, экология, цитология, анатомия, физиология и другие разделы). Проф</w:t>
      </w:r>
      <w:r>
        <w:t>ессии, связанные с биологией: врач, ветеринар, психолог, агроном, животновод и другие (4-5 профессий). Связь биологии с другими науками (математика, география и другие науки). Роль</w:t>
      </w:r>
      <w:r>
        <w:rPr>
          <w:spacing w:val="-1"/>
        </w:rPr>
        <w:t xml:space="preserve"> </w:t>
      </w:r>
      <w:r>
        <w:t>биологии в познании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современно</w:t>
      </w:r>
      <w:r>
        <w:t xml:space="preserve">го </w:t>
      </w:r>
      <w:r>
        <w:rPr>
          <w:spacing w:val="-2"/>
        </w:rPr>
        <w:t>человека.</w:t>
      </w:r>
    </w:p>
    <w:p w14:paraId="1D9471D9" w14:textId="77777777" w:rsidR="00C534A7" w:rsidRDefault="009C514E">
      <w:pPr>
        <w:pStyle w:val="a3"/>
        <w:spacing w:line="360" w:lineRule="auto"/>
        <w:ind w:right="859"/>
      </w:pPr>
      <w:r>
        <w:t>Кабинет биологии. Правила поведения и работы в кабинете с биологическими приборами и инструментами.</w:t>
      </w:r>
    </w:p>
    <w:p w14:paraId="62E045AE" w14:textId="77777777" w:rsidR="00C534A7" w:rsidRDefault="009C514E">
      <w:pPr>
        <w:pStyle w:val="a3"/>
        <w:spacing w:before="3" w:line="360" w:lineRule="auto"/>
        <w:ind w:right="844"/>
      </w:pPr>
      <w:r>
        <w:t>Биологические термины, понятия, символы. Источники биологических знаний. Поиск информации с использованием различных источников (научно-популяр</w:t>
      </w:r>
      <w:r>
        <w:t>ная литература, справочники, Интернет).</w:t>
      </w:r>
    </w:p>
    <w:p w14:paraId="50DE18B9" w14:textId="77777777" w:rsidR="00C534A7" w:rsidRDefault="009C514E">
      <w:pPr>
        <w:spacing w:before="1"/>
        <w:ind w:left="2310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природы.</w:t>
      </w:r>
    </w:p>
    <w:p w14:paraId="73675C5A" w14:textId="77777777" w:rsidR="00C534A7" w:rsidRDefault="009C514E">
      <w:pPr>
        <w:pStyle w:val="a3"/>
        <w:spacing w:before="142" w:line="360" w:lineRule="auto"/>
        <w:ind w:right="857"/>
      </w:pPr>
      <w:r>
        <w:t>Научные методы изучения живой природы: наблюдение, эксперимент, описание, измерение, классификация. Правила работы с увеличительными приборами.</w:t>
      </w:r>
    </w:p>
    <w:p w14:paraId="5F4EDF28" w14:textId="77777777" w:rsidR="00C534A7" w:rsidRDefault="009C514E">
      <w:pPr>
        <w:pStyle w:val="a3"/>
        <w:spacing w:line="360" w:lineRule="auto"/>
        <w:ind w:right="857"/>
      </w:pPr>
      <w:r>
        <w:t>Метод описания в биологии (наглядный, словесный, схематический). Метод измерения (инструменты измерения). Наблюд</w:t>
      </w:r>
      <w:r>
        <w:t xml:space="preserve">ение и эксперимент как ведущие методы </w:t>
      </w:r>
      <w:r>
        <w:rPr>
          <w:spacing w:val="-2"/>
        </w:rPr>
        <w:t>биологии.</w:t>
      </w:r>
    </w:p>
    <w:p w14:paraId="6FD3E21C" w14:textId="77777777" w:rsidR="00C534A7" w:rsidRDefault="009C514E">
      <w:pPr>
        <w:pStyle w:val="a3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2E96518C" w14:textId="77777777" w:rsidR="00C534A7" w:rsidRDefault="009C514E">
      <w:pPr>
        <w:pStyle w:val="a3"/>
        <w:spacing w:before="137" w:line="360" w:lineRule="auto"/>
        <w:ind w:right="840"/>
      </w:pPr>
      <w:r>
        <w:t>Изучение лабораторного оборудования: термометры, весы, чашки Петри,</w:t>
      </w:r>
      <w:r>
        <w:rPr>
          <w:spacing w:val="80"/>
        </w:rPr>
        <w:t xml:space="preserve"> </w:t>
      </w:r>
      <w:r>
        <w:t>пробирки, мензурки. Правила работы с оборудованием в школьном кабинете.</w:t>
      </w:r>
    </w:p>
    <w:p w14:paraId="57C3279F" w14:textId="77777777" w:rsidR="00C534A7" w:rsidRDefault="009C514E">
      <w:pPr>
        <w:pStyle w:val="a3"/>
        <w:spacing w:line="269" w:lineRule="exact"/>
        <w:ind w:left="2310" w:firstLine="0"/>
      </w:pPr>
      <w:r>
        <w:t>Ознакомление</w:t>
      </w:r>
      <w:r>
        <w:rPr>
          <w:spacing w:val="-1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устройством</w:t>
      </w:r>
      <w:r>
        <w:rPr>
          <w:spacing w:val="-9"/>
        </w:rPr>
        <w:t xml:space="preserve"> </w:t>
      </w:r>
      <w:r>
        <w:t>лупы,</w:t>
      </w:r>
      <w:r>
        <w:rPr>
          <w:spacing w:val="-4"/>
        </w:rPr>
        <w:t xml:space="preserve"> </w:t>
      </w:r>
      <w:r>
        <w:t>светового</w:t>
      </w:r>
      <w:r>
        <w:rPr>
          <w:spacing w:val="-7"/>
        </w:rPr>
        <w:t xml:space="preserve"> </w:t>
      </w:r>
      <w:r>
        <w:t>микроскопа,</w:t>
      </w:r>
      <w:r>
        <w:rPr>
          <w:spacing w:val="-8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работы с</w:t>
      </w:r>
      <w:r>
        <w:rPr>
          <w:spacing w:val="-15"/>
        </w:rPr>
        <w:t xml:space="preserve"> </w:t>
      </w:r>
      <w:r>
        <w:rPr>
          <w:spacing w:val="-2"/>
        </w:rPr>
        <w:t>ними.</w:t>
      </w:r>
    </w:p>
    <w:p w14:paraId="74D3EEB4" w14:textId="77777777" w:rsidR="00C534A7" w:rsidRDefault="009C514E">
      <w:pPr>
        <w:pStyle w:val="a3"/>
        <w:spacing w:before="137" w:line="360" w:lineRule="auto"/>
        <w:ind w:right="851"/>
      </w:pPr>
      <w:r>
        <w:t>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микроскопа.</w:t>
      </w:r>
    </w:p>
    <w:p w14:paraId="01795778" w14:textId="77777777" w:rsidR="00C534A7" w:rsidRDefault="009C514E">
      <w:pPr>
        <w:pStyle w:val="a3"/>
        <w:spacing w:before="6"/>
        <w:ind w:left="231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rPr>
          <w:spacing w:val="-2"/>
        </w:rPr>
        <w:t>видеоэкскурсии.</w:t>
      </w:r>
    </w:p>
    <w:p w14:paraId="271D559C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B6A124C" w14:textId="77777777" w:rsidR="00C534A7" w:rsidRDefault="009C514E">
      <w:pPr>
        <w:pStyle w:val="a3"/>
        <w:spacing w:before="71"/>
        <w:ind w:left="2310" w:firstLine="0"/>
      </w:pPr>
      <w:r>
        <w:lastRenderedPageBreak/>
        <w:t>Овладение</w:t>
      </w:r>
      <w:r>
        <w:rPr>
          <w:spacing w:val="-15"/>
        </w:rPr>
        <w:t xml:space="preserve"> </w:t>
      </w:r>
      <w:r>
        <w:t>методами</w:t>
      </w:r>
      <w:r>
        <w:rPr>
          <w:spacing w:val="-4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живой</w:t>
      </w:r>
      <w:r>
        <w:rPr>
          <w:spacing w:val="-10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наблюдением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экспериментом.</w:t>
      </w:r>
    </w:p>
    <w:p w14:paraId="1F4CBDAC" w14:textId="77777777" w:rsidR="00C534A7" w:rsidRDefault="009C514E">
      <w:pPr>
        <w:spacing w:before="137"/>
        <w:ind w:left="2310"/>
        <w:jc w:val="both"/>
        <w:rPr>
          <w:i/>
          <w:sz w:val="24"/>
        </w:rPr>
      </w:pPr>
      <w:r>
        <w:rPr>
          <w:i/>
          <w:sz w:val="24"/>
        </w:rPr>
        <w:t>Организмы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природы.</w:t>
      </w:r>
    </w:p>
    <w:p w14:paraId="5E153953" w14:textId="77777777" w:rsidR="00C534A7" w:rsidRDefault="009C514E">
      <w:pPr>
        <w:pStyle w:val="a3"/>
        <w:spacing w:before="137" w:line="360" w:lineRule="auto"/>
        <w:ind w:right="839"/>
      </w:pPr>
      <w:r>
        <w:t>Понятие об организме. Доядерные и ядерные организмы. Клетка и её открытие. Клеточное строение организмов. Цитология - наука о клетке. Клетка - наименьшая единица строения и жизнедеятельности организмов. Устройство увеличительных приборов: лупы и микроскопа</w:t>
      </w:r>
      <w:r>
        <w:t>.. Строение клетки под световым микроскопом: клеточная оболочка, цитоплазма, ядро.</w:t>
      </w:r>
    </w:p>
    <w:p w14:paraId="6F45126F" w14:textId="77777777" w:rsidR="00C534A7" w:rsidRDefault="009C514E">
      <w:pPr>
        <w:pStyle w:val="a3"/>
        <w:spacing w:line="360" w:lineRule="auto"/>
        <w:ind w:right="855"/>
      </w:pPr>
      <w:r>
        <w:t xml:space="preserve">Одноклеточные и многоклеточные организмы. Клетки, ткани, органы, системы </w:t>
      </w:r>
      <w:r>
        <w:rPr>
          <w:spacing w:val="-2"/>
        </w:rPr>
        <w:t>органов.</w:t>
      </w:r>
    </w:p>
    <w:p w14:paraId="47E1166C" w14:textId="77777777" w:rsidR="00C534A7" w:rsidRDefault="009C514E">
      <w:pPr>
        <w:pStyle w:val="a3"/>
        <w:spacing w:before="2" w:line="360" w:lineRule="auto"/>
        <w:ind w:right="859"/>
      </w:pPr>
      <w:r>
        <w:t>Жизнедеятельность организмов. Особенности строения и процессов жизнедеятельности у растений</w:t>
      </w:r>
      <w:r>
        <w:t>, животных, бактерий и грибов.</w:t>
      </w:r>
    </w:p>
    <w:p w14:paraId="21260EDE" w14:textId="77777777" w:rsidR="00C534A7" w:rsidRDefault="009C514E">
      <w:pPr>
        <w:pStyle w:val="a3"/>
        <w:spacing w:before="8" w:line="355" w:lineRule="auto"/>
        <w:ind w:right="862"/>
      </w:pPr>
      <w:r>
        <w:t>Свойства организмов: питание, дыхание, выделение, движение, размножение, развитие, раздражимость, приспособленность. Организм - единое целое.</w:t>
      </w:r>
    </w:p>
    <w:p w14:paraId="4C152820" w14:textId="77777777" w:rsidR="00C534A7" w:rsidRDefault="009C514E">
      <w:pPr>
        <w:pStyle w:val="a3"/>
        <w:spacing w:before="4" w:line="360" w:lineRule="auto"/>
        <w:ind w:right="842"/>
      </w:pPr>
      <w:r>
        <w:t>Разнообразие организмов и их классификация (таксоны в биологии: царства, типы (отде</w:t>
      </w:r>
      <w:r>
        <w:t>лы), классы,</w:t>
      </w:r>
      <w:r>
        <w:rPr>
          <w:spacing w:val="-3"/>
        </w:rPr>
        <w:t xml:space="preserve"> </w:t>
      </w:r>
      <w:r>
        <w:t>отряды</w:t>
      </w:r>
      <w:r>
        <w:rPr>
          <w:spacing w:val="-4"/>
        </w:rPr>
        <w:t xml:space="preserve"> </w:t>
      </w:r>
      <w:r>
        <w:t>(порядки),</w:t>
      </w:r>
      <w:r>
        <w:rPr>
          <w:spacing w:val="-3"/>
        </w:rPr>
        <w:t xml:space="preserve"> </w:t>
      </w:r>
      <w:r>
        <w:t>семейства, роды,</w:t>
      </w:r>
      <w:r>
        <w:rPr>
          <w:spacing w:val="-3"/>
        </w:rPr>
        <w:t xml:space="preserve"> </w:t>
      </w:r>
      <w:r>
        <w:t>виды. Бактерии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вирусы как формы жизни. Значение бактерий и вирусов в природе и в жизни человека.</w:t>
      </w:r>
    </w:p>
    <w:p w14:paraId="62B1266B" w14:textId="77777777" w:rsidR="00C534A7" w:rsidRDefault="009C514E">
      <w:pPr>
        <w:pStyle w:val="a3"/>
        <w:spacing w:before="2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411BCC0F" w14:textId="77777777" w:rsidR="00C534A7" w:rsidRDefault="009C514E">
      <w:pPr>
        <w:pStyle w:val="a3"/>
        <w:spacing w:before="132" w:line="362" w:lineRule="auto"/>
        <w:ind w:right="849"/>
      </w:pPr>
      <w:r>
        <w:t>Изучение клеток кожицы чешуи лука под лупой и микроскопом (на примере сам</w:t>
      </w:r>
      <w:r>
        <w:t>остоятельно приготовленного микропрепарата).</w:t>
      </w:r>
    </w:p>
    <w:p w14:paraId="62703895" w14:textId="77777777" w:rsidR="00C534A7" w:rsidRDefault="009C514E">
      <w:pPr>
        <w:pStyle w:val="a3"/>
        <w:spacing w:before="2" w:line="362" w:lineRule="auto"/>
        <w:ind w:left="2310" w:right="3863" w:firstLine="0"/>
      </w:pPr>
      <w:r>
        <w:t>Ознакомление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принципами</w:t>
      </w:r>
      <w:r>
        <w:rPr>
          <w:spacing w:val="-8"/>
        </w:rPr>
        <w:t xml:space="preserve"> </w:t>
      </w:r>
      <w:r>
        <w:t>систематики</w:t>
      </w:r>
      <w:r>
        <w:rPr>
          <w:spacing w:val="-10"/>
        </w:rPr>
        <w:t xml:space="preserve"> </w:t>
      </w:r>
      <w:r>
        <w:t>организмов. Наблюдение за потреблением воды растением.</w:t>
      </w:r>
    </w:p>
    <w:p w14:paraId="0637A3DE" w14:textId="77777777" w:rsidR="00C534A7" w:rsidRDefault="009C514E">
      <w:pPr>
        <w:spacing w:line="273" w:lineRule="exact"/>
        <w:ind w:left="2310"/>
        <w:jc w:val="both"/>
        <w:rPr>
          <w:i/>
          <w:sz w:val="24"/>
        </w:rPr>
      </w:pPr>
      <w:r>
        <w:rPr>
          <w:i/>
          <w:sz w:val="24"/>
        </w:rPr>
        <w:t>Организмы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обитания.</w:t>
      </w:r>
    </w:p>
    <w:p w14:paraId="1F96392B" w14:textId="77777777" w:rsidR="00C534A7" w:rsidRDefault="009C514E">
      <w:pPr>
        <w:pStyle w:val="a3"/>
        <w:spacing w:before="132" w:line="360" w:lineRule="auto"/>
        <w:ind w:right="840"/>
      </w:pPr>
      <w:r>
        <w:t>Понятие о среде обитания. Водная, наземно-воздушная, почвенная, внутриорганизменная среды обитания. Представители сред обитания. Особенности сред обитания</w:t>
      </w:r>
      <w:r>
        <w:rPr>
          <w:spacing w:val="-4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организмов к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обитания.</w:t>
      </w:r>
      <w:r>
        <w:rPr>
          <w:spacing w:val="-2"/>
        </w:rPr>
        <w:t xml:space="preserve"> </w:t>
      </w:r>
      <w:r>
        <w:t>Сезонные</w:t>
      </w:r>
      <w:r>
        <w:rPr>
          <w:spacing w:val="-6"/>
        </w:rPr>
        <w:t xml:space="preserve"> </w:t>
      </w:r>
      <w:r>
        <w:t>изменения в жизни организмов.</w:t>
      </w:r>
    </w:p>
    <w:p w14:paraId="611BDEF7" w14:textId="77777777" w:rsidR="00C534A7" w:rsidRDefault="009C514E">
      <w:pPr>
        <w:pStyle w:val="a3"/>
        <w:spacing w:before="6"/>
        <w:ind w:left="2310" w:firstLine="0"/>
      </w:pPr>
      <w:r>
        <w:t>Лабора</w:t>
      </w:r>
      <w:r>
        <w:t>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05459A5A" w14:textId="77777777" w:rsidR="00C534A7" w:rsidRDefault="009C514E">
      <w:pPr>
        <w:pStyle w:val="a3"/>
        <w:spacing w:before="136" w:line="362" w:lineRule="auto"/>
        <w:ind w:right="853"/>
      </w:pPr>
      <w:r>
        <w:t xml:space="preserve">Выявление приспособлений организмов к среде обитания (на конкретных </w:t>
      </w:r>
      <w:r>
        <w:rPr>
          <w:spacing w:val="-2"/>
        </w:rPr>
        <w:t>примерах).</w:t>
      </w:r>
    </w:p>
    <w:p w14:paraId="5A3F2265" w14:textId="77777777" w:rsidR="00C534A7" w:rsidRDefault="009C514E">
      <w:pPr>
        <w:pStyle w:val="a3"/>
        <w:spacing w:line="273" w:lineRule="exact"/>
        <w:ind w:left="231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rPr>
          <w:spacing w:val="-2"/>
        </w:rPr>
        <w:t>видеоэкскурсии.</w:t>
      </w:r>
    </w:p>
    <w:p w14:paraId="43176345" w14:textId="77777777" w:rsidR="00C534A7" w:rsidRDefault="009C514E">
      <w:pPr>
        <w:pStyle w:val="a3"/>
        <w:spacing w:before="132"/>
        <w:ind w:left="2310" w:firstLine="0"/>
      </w:pPr>
      <w:r>
        <w:t>Растительный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животный</w:t>
      </w:r>
      <w:r>
        <w:rPr>
          <w:spacing w:val="-8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rPr>
          <w:spacing w:val="-2"/>
        </w:rPr>
        <w:t>(краеведение).</w:t>
      </w:r>
    </w:p>
    <w:p w14:paraId="73481B17" w14:textId="77777777" w:rsidR="00C534A7" w:rsidRDefault="009C514E">
      <w:pPr>
        <w:spacing w:before="137"/>
        <w:ind w:left="2310"/>
        <w:jc w:val="both"/>
        <w:rPr>
          <w:i/>
          <w:sz w:val="24"/>
        </w:rPr>
      </w:pPr>
      <w:r>
        <w:rPr>
          <w:i/>
          <w:sz w:val="24"/>
        </w:rPr>
        <w:t xml:space="preserve">Природные </w:t>
      </w:r>
      <w:r>
        <w:rPr>
          <w:i/>
          <w:spacing w:val="-2"/>
          <w:sz w:val="24"/>
        </w:rPr>
        <w:t>сообщества.</w:t>
      </w:r>
    </w:p>
    <w:p w14:paraId="30443712" w14:textId="77777777" w:rsidR="00C534A7" w:rsidRDefault="00C534A7">
      <w:pPr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4016ECD" w14:textId="77777777" w:rsidR="00C534A7" w:rsidRDefault="009C514E">
      <w:pPr>
        <w:pStyle w:val="a3"/>
        <w:spacing w:before="71" w:line="360" w:lineRule="auto"/>
        <w:ind w:right="860"/>
      </w:pPr>
      <w:r>
        <w:lastRenderedPageBreak/>
        <w:t>Понятие о природном сообществе. Взаимосвязи организмов в природных сообществах. Пищевые связи в сообществах. Пищевые звенья, цепи и сети питания.</w:t>
      </w:r>
    </w:p>
    <w:p w14:paraId="06049055" w14:textId="77777777" w:rsidR="00C534A7" w:rsidRDefault="009C514E">
      <w:pPr>
        <w:pStyle w:val="a3"/>
        <w:spacing w:line="362" w:lineRule="auto"/>
        <w:ind w:right="854"/>
      </w:pPr>
      <w:r>
        <w:t>Производители, потребители и разрушители органических веществ в природных сообществах. Примеры природных сообщ</w:t>
      </w:r>
      <w:r>
        <w:t xml:space="preserve">еств (лес, пруд, озеро и другие природные </w:t>
      </w:r>
      <w:r>
        <w:rPr>
          <w:spacing w:val="-2"/>
        </w:rPr>
        <w:t>сообщества).</w:t>
      </w:r>
    </w:p>
    <w:p w14:paraId="7821C8E5" w14:textId="77777777" w:rsidR="00C534A7" w:rsidRDefault="009C514E">
      <w:pPr>
        <w:pStyle w:val="a3"/>
        <w:spacing w:line="362" w:lineRule="auto"/>
        <w:ind w:right="837"/>
      </w:pPr>
      <w:r>
        <w:t>Искусственные сообщества, их отличительные признаки от природных сообществ. Причины неустойчивости искусственных сообществ. Роль искусственных сообществ в жизни человека.</w:t>
      </w:r>
    </w:p>
    <w:p w14:paraId="4324E5FD" w14:textId="77777777" w:rsidR="00C534A7" w:rsidRDefault="009C514E">
      <w:pPr>
        <w:pStyle w:val="a3"/>
        <w:spacing w:line="360" w:lineRule="auto"/>
        <w:ind w:right="850"/>
      </w:pPr>
      <w:r>
        <w:t>Природные зоны Земли, их</w:t>
      </w:r>
      <w:r>
        <w:rPr>
          <w:spacing w:val="-2"/>
        </w:rPr>
        <w:t xml:space="preserve"> </w:t>
      </w:r>
      <w:r>
        <w:t>обитатели. Флора и фауна природных зон. Ландшафты: природные и культурные.</w:t>
      </w:r>
    </w:p>
    <w:p w14:paraId="7997EADB" w14:textId="77777777" w:rsidR="00C534A7" w:rsidRDefault="009C514E">
      <w:pPr>
        <w:pStyle w:val="a3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5419CC7E" w14:textId="77777777" w:rsidR="00C534A7" w:rsidRDefault="009C514E">
      <w:pPr>
        <w:pStyle w:val="a3"/>
        <w:spacing w:before="125" w:line="360" w:lineRule="auto"/>
        <w:ind w:right="863"/>
      </w:pPr>
      <w:r>
        <w:t>Изучение искусственных сообществ и их обитателей (на примере аквариума и других искусственных сообществ).</w:t>
      </w:r>
    </w:p>
    <w:p w14:paraId="7CC6DE34" w14:textId="77777777" w:rsidR="00C534A7" w:rsidRDefault="009C514E">
      <w:pPr>
        <w:pStyle w:val="a3"/>
        <w:spacing w:line="274" w:lineRule="exact"/>
        <w:ind w:left="231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rPr>
          <w:spacing w:val="-2"/>
        </w:rPr>
        <w:t>видеоэкскурсии.</w:t>
      </w:r>
    </w:p>
    <w:p w14:paraId="74476853" w14:textId="77777777" w:rsidR="00C534A7" w:rsidRDefault="009C514E">
      <w:pPr>
        <w:pStyle w:val="a3"/>
        <w:spacing w:before="137" w:line="360" w:lineRule="auto"/>
        <w:ind w:right="859"/>
      </w:pPr>
      <w:r>
        <w:t>Изучение природных сообществ (на примере леса, озера, пруда, луга и других природных сообществ.).</w:t>
      </w:r>
    </w:p>
    <w:p w14:paraId="727A26AB" w14:textId="77777777" w:rsidR="00C534A7" w:rsidRDefault="009C514E">
      <w:pPr>
        <w:pStyle w:val="a3"/>
        <w:spacing w:before="3"/>
        <w:ind w:left="2310" w:firstLine="0"/>
      </w:pPr>
      <w:r>
        <w:t>Изучение</w:t>
      </w:r>
      <w:r>
        <w:rPr>
          <w:spacing w:val="-13"/>
        </w:rPr>
        <w:t xml:space="preserve"> </w:t>
      </w:r>
      <w:r>
        <w:t>сезонных</w:t>
      </w:r>
      <w:r>
        <w:rPr>
          <w:spacing w:val="-9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rPr>
          <w:spacing w:val="-2"/>
        </w:rPr>
        <w:t>сообществ.</w:t>
      </w:r>
    </w:p>
    <w:p w14:paraId="532A6B53" w14:textId="77777777" w:rsidR="00C534A7" w:rsidRDefault="009C514E">
      <w:pPr>
        <w:spacing w:before="132"/>
        <w:ind w:left="2310"/>
        <w:jc w:val="both"/>
        <w:rPr>
          <w:i/>
          <w:sz w:val="24"/>
        </w:rPr>
      </w:pPr>
      <w:r>
        <w:rPr>
          <w:i/>
          <w:sz w:val="24"/>
        </w:rPr>
        <w:t>Живая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человек.</w:t>
      </w:r>
    </w:p>
    <w:p w14:paraId="1D643D13" w14:textId="77777777" w:rsidR="00C534A7" w:rsidRDefault="009C514E">
      <w:pPr>
        <w:pStyle w:val="a3"/>
        <w:spacing w:before="141" w:line="360" w:lineRule="auto"/>
        <w:ind w:right="851"/>
      </w:pPr>
      <w:r>
        <w:t>Изменения в природе в связи с развитием сельского хозяйства, производства и ростом численности населения. Влияние человека на живую природу в ходе истории. Глобальные экологические проблемы. Загрязнение воздушной и водной оболочек Земли, потери почв, их пр</w:t>
      </w:r>
      <w:r>
        <w:t>едотвращение. Пути сохранения биологического разнообразия. Охраняемые территории (заповедники, заказники, национальные парки, памятники природы).</w:t>
      </w:r>
      <w:r>
        <w:rPr>
          <w:spacing w:val="-2"/>
        </w:rPr>
        <w:t xml:space="preserve"> </w:t>
      </w:r>
      <w:r>
        <w:t>Красная книга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 Осознание жизни как</w:t>
      </w:r>
      <w:r>
        <w:rPr>
          <w:spacing w:val="-4"/>
        </w:rPr>
        <w:t xml:space="preserve"> </w:t>
      </w:r>
      <w:r>
        <w:t>великой ценности.</w:t>
      </w:r>
    </w:p>
    <w:p w14:paraId="2987C74A" w14:textId="77777777" w:rsidR="00C534A7" w:rsidRDefault="009C514E">
      <w:pPr>
        <w:pStyle w:val="a3"/>
        <w:spacing w:before="4"/>
        <w:ind w:left="2310" w:firstLine="0"/>
      </w:pPr>
      <w:r>
        <w:rPr>
          <w:spacing w:val="-2"/>
        </w:rPr>
        <w:t>Практические</w:t>
      </w:r>
      <w:r>
        <w:rPr>
          <w:spacing w:val="7"/>
        </w:rPr>
        <w:t xml:space="preserve"> </w:t>
      </w:r>
      <w:r>
        <w:rPr>
          <w:spacing w:val="-2"/>
        </w:rPr>
        <w:t>работы.</w:t>
      </w:r>
    </w:p>
    <w:p w14:paraId="58F51D00" w14:textId="77777777" w:rsidR="00C534A7" w:rsidRDefault="009C514E">
      <w:pPr>
        <w:pStyle w:val="a3"/>
        <w:spacing w:before="137" w:line="362" w:lineRule="auto"/>
        <w:ind w:right="858"/>
      </w:pPr>
      <w:r>
        <w:t>Проведение акци</w:t>
      </w:r>
      <w:r>
        <w:t>и по уборке мусора в ближайшем лесу, парке, сквере или на пришкольной территории.</w:t>
      </w:r>
    </w:p>
    <w:p w14:paraId="4E666EE7" w14:textId="77777777" w:rsidR="00C534A7" w:rsidRDefault="009C514E">
      <w:pPr>
        <w:pStyle w:val="2"/>
        <w:spacing w:line="273" w:lineRule="exact"/>
      </w:pPr>
      <w:bookmarkStart w:id="141" w:name="Содержание_обучения_в_6_классе._(2)"/>
      <w:bookmarkEnd w:id="141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4AB96EF5" w14:textId="77777777" w:rsidR="00C534A7" w:rsidRDefault="009C514E">
      <w:pPr>
        <w:spacing w:before="137"/>
        <w:ind w:left="2310"/>
        <w:jc w:val="both"/>
        <w:rPr>
          <w:sz w:val="24"/>
        </w:rPr>
      </w:pPr>
      <w:r>
        <w:rPr>
          <w:i/>
          <w:sz w:val="24"/>
        </w:rPr>
        <w:t>Растительный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организм</w:t>
      </w:r>
      <w:r>
        <w:rPr>
          <w:spacing w:val="-2"/>
          <w:sz w:val="24"/>
        </w:rPr>
        <w:t>.</w:t>
      </w:r>
    </w:p>
    <w:p w14:paraId="46E27B14" w14:textId="77777777" w:rsidR="00C534A7" w:rsidRDefault="009C514E">
      <w:pPr>
        <w:pStyle w:val="a3"/>
        <w:spacing w:before="137" w:line="360" w:lineRule="auto"/>
        <w:ind w:right="902"/>
      </w:pPr>
      <w:r>
        <w:t>Ботаника - наука о растениях. Разделы ботаники. Связь ботаники с другими науками и техникой. Общие признаки растений.</w:t>
      </w:r>
    </w:p>
    <w:p w14:paraId="79989271" w14:textId="77777777" w:rsidR="00C534A7" w:rsidRDefault="009C514E">
      <w:pPr>
        <w:pStyle w:val="a3"/>
        <w:spacing w:before="2"/>
        <w:ind w:left="2310" w:firstLine="0"/>
      </w:pPr>
      <w:r>
        <w:t>Разнообразие</w:t>
      </w:r>
      <w:r>
        <w:rPr>
          <w:spacing w:val="-16"/>
        </w:rPr>
        <w:t xml:space="preserve"> </w:t>
      </w:r>
      <w:r>
        <w:t>растений.</w:t>
      </w:r>
      <w:r>
        <w:rPr>
          <w:spacing w:val="-7"/>
        </w:rPr>
        <w:t xml:space="preserve"> </w:t>
      </w:r>
      <w:r>
        <w:t>Уровни</w:t>
      </w:r>
      <w:r>
        <w:rPr>
          <w:spacing w:val="-14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растительного</w:t>
      </w:r>
      <w:r>
        <w:rPr>
          <w:spacing w:val="-13"/>
        </w:rPr>
        <w:t xml:space="preserve"> </w:t>
      </w:r>
      <w:r>
        <w:rPr>
          <w:spacing w:val="-2"/>
        </w:rPr>
        <w:t>организма.</w:t>
      </w:r>
    </w:p>
    <w:p w14:paraId="6D36F3A2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02D6DFB" w14:textId="77777777" w:rsidR="00C534A7" w:rsidRDefault="009C514E">
      <w:pPr>
        <w:pStyle w:val="a3"/>
        <w:spacing w:before="71"/>
        <w:ind w:left="2310" w:firstLine="0"/>
      </w:pPr>
      <w:r>
        <w:lastRenderedPageBreak/>
        <w:t>Высшие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низшие</w:t>
      </w:r>
      <w:r>
        <w:rPr>
          <w:spacing w:val="-5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Споровые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семенные</w:t>
      </w:r>
      <w:r>
        <w:rPr>
          <w:spacing w:val="-6"/>
        </w:rPr>
        <w:t xml:space="preserve"> </w:t>
      </w:r>
      <w:r>
        <w:rPr>
          <w:spacing w:val="-2"/>
        </w:rPr>
        <w:t>растения.</w:t>
      </w:r>
    </w:p>
    <w:p w14:paraId="19E13830" w14:textId="77777777" w:rsidR="00C534A7" w:rsidRDefault="009C514E">
      <w:pPr>
        <w:pStyle w:val="a3"/>
        <w:spacing w:before="137" w:line="362" w:lineRule="auto"/>
        <w:ind w:right="835"/>
      </w:pPr>
      <w:r>
        <w:t>Растительная клетка. Изучение растительной клетки под световым микроскопом: клеточная оболочка, ядро, цитоплазма (п</w:t>
      </w:r>
      <w:r>
        <w:t>ластиды, митохондрии, вакуоли с клеточным соком). Растительные ткани. Функции растительных тканей.</w:t>
      </w:r>
    </w:p>
    <w:p w14:paraId="7035429B" w14:textId="77777777" w:rsidR="00C534A7" w:rsidRDefault="009C514E">
      <w:pPr>
        <w:pStyle w:val="a3"/>
        <w:spacing w:line="360" w:lineRule="auto"/>
        <w:ind w:right="866"/>
      </w:pPr>
      <w:r>
        <w:t>Органы и системы органов растений. Строение органов растительного организма, их роль и связь между собой.</w:t>
      </w:r>
    </w:p>
    <w:p w14:paraId="464924DA" w14:textId="77777777" w:rsidR="00C534A7" w:rsidRDefault="009C514E">
      <w:pPr>
        <w:pStyle w:val="a3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7F179270" w14:textId="77777777" w:rsidR="00C534A7" w:rsidRDefault="009C514E">
      <w:pPr>
        <w:pStyle w:val="a3"/>
        <w:spacing w:before="129" w:line="360" w:lineRule="auto"/>
        <w:ind w:right="844"/>
      </w:pPr>
      <w:r>
        <w:t>Изучение микроскопического строения листа водного растения элодеи. Изучение строения растительных тканей (использование микропрепаратов). Изучение внешнего строения травянистого цветкового растения (на живых или гербарных экземплярах растений): пастушья су</w:t>
      </w:r>
      <w:r>
        <w:t>мка, редька дикая, лютик едкий и другие растения.</w:t>
      </w:r>
    </w:p>
    <w:p w14:paraId="4659CB52" w14:textId="77777777" w:rsidR="00C534A7" w:rsidRDefault="009C514E">
      <w:pPr>
        <w:pStyle w:val="a3"/>
        <w:spacing w:before="10" w:line="355" w:lineRule="auto"/>
        <w:ind w:left="2310" w:right="1774" w:firstLine="0"/>
        <w:jc w:val="left"/>
      </w:pPr>
      <w:r>
        <w:t>Обнаружение</w:t>
      </w:r>
      <w:r>
        <w:rPr>
          <w:spacing w:val="-9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8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растении. Экскурсии или видеоэкскурсии.</w:t>
      </w:r>
    </w:p>
    <w:p w14:paraId="7DD9F3B5" w14:textId="77777777" w:rsidR="00C534A7" w:rsidRDefault="009C514E">
      <w:pPr>
        <w:pStyle w:val="a3"/>
        <w:spacing w:before="4"/>
        <w:ind w:left="2310" w:firstLine="0"/>
        <w:jc w:val="left"/>
      </w:pPr>
      <w:r>
        <w:t>Ознакомление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цветковыми</w:t>
      </w:r>
      <w:r>
        <w:rPr>
          <w:spacing w:val="-4"/>
        </w:rPr>
        <w:t xml:space="preserve"> </w:t>
      </w:r>
      <w:r>
        <w:rPr>
          <w:spacing w:val="-2"/>
        </w:rPr>
        <w:t>растениями.</w:t>
      </w:r>
    </w:p>
    <w:p w14:paraId="2D676EAD" w14:textId="77777777" w:rsidR="00C534A7" w:rsidRDefault="009C514E">
      <w:pPr>
        <w:spacing w:before="137"/>
        <w:ind w:left="2310"/>
        <w:rPr>
          <w:i/>
          <w:sz w:val="24"/>
        </w:rPr>
      </w:pPr>
      <w:r>
        <w:rPr>
          <w:i/>
          <w:sz w:val="24"/>
        </w:rPr>
        <w:t>Строение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покрытосеменных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растений</w:t>
      </w:r>
    </w:p>
    <w:p w14:paraId="740DA981" w14:textId="77777777" w:rsidR="00C534A7" w:rsidRDefault="009C514E">
      <w:pPr>
        <w:pStyle w:val="a3"/>
        <w:spacing w:before="142" w:line="360" w:lineRule="auto"/>
        <w:ind w:right="852"/>
      </w:pPr>
      <w:r>
        <w:t>Строение семян. О</w:t>
      </w:r>
      <w:r>
        <w:t>бразование плодов и семян. Типы плодов. Распространение плодов и семян в природе. Состав и строение семян. Условия прорастания семян. Подготовка семян к посеву.</w:t>
      </w:r>
    </w:p>
    <w:p w14:paraId="4B2C9EB7" w14:textId="77777777" w:rsidR="00C534A7" w:rsidRDefault="009C514E">
      <w:pPr>
        <w:pStyle w:val="a3"/>
        <w:spacing w:line="360" w:lineRule="auto"/>
        <w:ind w:right="834"/>
      </w:pPr>
      <w:r>
        <w:t>Виды корней и типы корневых систем. Видоизменения корней. Корень - орган почвенного (минерально</w:t>
      </w:r>
      <w:r>
        <w:t>го) питания. Корни и корневые системы. Внешнее и внутреннее строение корня в связи с его функциями. Корневой чехлик. Зоны корня. Корневые волоски. Рост корня. Поглощение корнями воды и минеральных веществ, необходимых растению (корневое давление, осмос). В</w:t>
      </w:r>
      <w:r>
        <w:t>идоизменение корней.</w:t>
      </w:r>
    </w:p>
    <w:p w14:paraId="09D1BF34" w14:textId="77777777" w:rsidR="00C534A7" w:rsidRDefault="009C514E">
      <w:pPr>
        <w:pStyle w:val="a3"/>
        <w:spacing w:line="360" w:lineRule="auto"/>
        <w:ind w:right="838"/>
      </w:pPr>
      <w:r>
        <w:t>Побег. Развитие побега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почки. Строение стебля. Внешнее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внутреннее строение листа. Видоизменения побегов: корневище, клубень, луковица. Их строение, биологическое и хозяйственное значение. Побег и почки. Листорасположение и листова</w:t>
      </w:r>
      <w:r>
        <w:t>я мозаика. Строение и функции листа. Простые и сложные листья. Видоизменения листьев. Особенности внутреннего строения листа в связи с его функциями (кожица и устьица, основная ткань листа, проводящие пучки). Лист - орган воздушного питания.</w:t>
      </w:r>
    </w:p>
    <w:p w14:paraId="4EA0F6DF" w14:textId="77777777" w:rsidR="00C534A7" w:rsidRDefault="009C514E">
      <w:pPr>
        <w:pStyle w:val="a3"/>
        <w:spacing w:before="4" w:line="357" w:lineRule="auto"/>
        <w:ind w:right="846"/>
      </w:pPr>
      <w:r>
        <w:t>Строение</w:t>
      </w:r>
      <w:r>
        <w:rPr>
          <w:spacing w:val="-8"/>
        </w:rPr>
        <w:t xml:space="preserve"> </w:t>
      </w:r>
      <w:r>
        <w:t>и разнообразие цветков.</w:t>
      </w:r>
      <w:r>
        <w:rPr>
          <w:spacing w:val="-1"/>
        </w:rPr>
        <w:t xml:space="preserve"> </w:t>
      </w:r>
      <w:r>
        <w:t>Соцветия.</w:t>
      </w:r>
      <w:r>
        <w:rPr>
          <w:spacing w:val="-4"/>
        </w:rPr>
        <w:t xml:space="preserve"> </w:t>
      </w:r>
      <w:r>
        <w:t>Плоды.</w:t>
      </w:r>
      <w:r>
        <w:rPr>
          <w:spacing w:val="-1"/>
        </w:rPr>
        <w:t xml:space="preserve"> </w:t>
      </w:r>
      <w:r>
        <w:t>Цветки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соцветия. Опыление. Перекрёстное опыление (ветром, животными, водой) и самоопыление. Двойное оплодотворение. Наследование признаков обоих</w:t>
      </w:r>
      <w:r>
        <w:rPr>
          <w:spacing w:val="40"/>
        </w:rPr>
        <w:t xml:space="preserve"> </w:t>
      </w:r>
      <w:r>
        <w:t>растений. Образование плодов и семян.</w:t>
      </w:r>
    </w:p>
    <w:p w14:paraId="102B9FB5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49A9C4C" w14:textId="77777777" w:rsidR="00C534A7" w:rsidRDefault="009C514E">
      <w:pPr>
        <w:pStyle w:val="a3"/>
        <w:spacing w:before="71" w:line="360" w:lineRule="auto"/>
        <w:ind w:right="878" w:firstLine="0"/>
        <w:jc w:val="left"/>
      </w:pPr>
      <w:r>
        <w:lastRenderedPageBreak/>
        <w:t>Типы</w:t>
      </w:r>
      <w:r>
        <w:rPr>
          <w:spacing w:val="-6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плодов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семян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практические </w:t>
      </w:r>
      <w:r>
        <w:rPr>
          <w:spacing w:val="-2"/>
        </w:rPr>
        <w:t>работы.</w:t>
      </w:r>
    </w:p>
    <w:p w14:paraId="6A6AFCA1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Изучение</w:t>
      </w:r>
      <w:r>
        <w:rPr>
          <w:spacing w:val="40"/>
        </w:rPr>
        <w:t xml:space="preserve"> </w:t>
      </w:r>
      <w:r>
        <w:t>строения</w:t>
      </w:r>
      <w:r>
        <w:rPr>
          <w:spacing w:val="40"/>
        </w:rPr>
        <w:t xml:space="preserve"> </w:t>
      </w:r>
      <w:r>
        <w:t>корневых</w:t>
      </w:r>
      <w:r>
        <w:rPr>
          <w:spacing w:val="40"/>
        </w:rPr>
        <w:t xml:space="preserve"> </w:t>
      </w:r>
      <w:r>
        <w:t>систем</w:t>
      </w:r>
      <w:r>
        <w:rPr>
          <w:spacing w:val="40"/>
        </w:rPr>
        <w:t xml:space="preserve"> </w:t>
      </w:r>
      <w:r>
        <w:t>(стержневой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мочковатой)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примере</w:t>
      </w:r>
      <w:r>
        <w:rPr>
          <w:spacing w:val="80"/>
          <w:w w:val="150"/>
        </w:rPr>
        <w:t xml:space="preserve"> </w:t>
      </w:r>
      <w:r>
        <w:t>гербарных экземпляров или живых растений.</w:t>
      </w:r>
    </w:p>
    <w:p w14:paraId="256A916B" w14:textId="77777777" w:rsidR="00C534A7" w:rsidRDefault="009C514E">
      <w:pPr>
        <w:pStyle w:val="a3"/>
        <w:spacing w:line="268" w:lineRule="exact"/>
        <w:ind w:left="2310" w:firstLine="0"/>
        <w:jc w:val="left"/>
      </w:pPr>
      <w:r>
        <w:t>Изучение</w:t>
      </w:r>
      <w:r>
        <w:rPr>
          <w:spacing w:val="-9"/>
        </w:rPr>
        <w:t xml:space="preserve"> </w:t>
      </w:r>
      <w:r>
        <w:t>микропрепарата</w:t>
      </w:r>
      <w:r>
        <w:rPr>
          <w:spacing w:val="-6"/>
        </w:rPr>
        <w:t xml:space="preserve"> </w:t>
      </w:r>
      <w:r>
        <w:t>клеток</w:t>
      </w:r>
      <w:r>
        <w:rPr>
          <w:spacing w:val="-9"/>
        </w:rPr>
        <w:t xml:space="preserve"> </w:t>
      </w:r>
      <w:r>
        <w:rPr>
          <w:spacing w:val="-2"/>
        </w:rPr>
        <w:t>корня.</w:t>
      </w:r>
    </w:p>
    <w:p w14:paraId="0459830D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внешним</w:t>
      </w:r>
      <w:r>
        <w:rPr>
          <w:spacing w:val="-8"/>
        </w:rPr>
        <w:t xml:space="preserve"> </w:t>
      </w:r>
      <w:r>
        <w:t>строением</w:t>
      </w:r>
      <w:r>
        <w:rPr>
          <w:spacing w:val="-9"/>
        </w:rPr>
        <w:t xml:space="preserve"> </w:t>
      </w:r>
      <w:r>
        <w:t>листьев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листорасположением</w:t>
      </w:r>
      <w:r>
        <w:rPr>
          <w:spacing w:val="-8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 xml:space="preserve">комнатных </w:t>
      </w:r>
      <w:r>
        <w:rPr>
          <w:spacing w:val="-2"/>
        </w:rPr>
        <w:t>растениях).</w:t>
      </w:r>
    </w:p>
    <w:p w14:paraId="790540A4" w14:textId="77777777" w:rsidR="00C534A7" w:rsidRDefault="009C514E">
      <w:pPr>
        <w:pStyle w:val="a3"/>
        <w:spacing w:line="362" w:lineRule="auto"/>
        <w:ind w:right="878"/>
        <w:jc w:val="left"/>
      </w:pP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вегетативных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генеративных</w:t>
      </w:r>
      <w:r>
        <w:rPr>
          <w:spacing w:val="-9"/>
        </w:rPr>
        <w:t xml:space="preserve"> </w:t>
      </w:r>
      <w:r>
        <w:t>почек</w:t>
      </w:r>
      <w:r>
        <w:rPr>
          <w:spacing w:val="-7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примере</w:t>
      </w:r>
      <w:r>
        <w:rPr>
          <w:spacing w:val="-7"/>
        </w:rPr>
        <w:t xml:space="preserve"> </w:t>
      </w:r>
      <w:r>
        <w:t>сирени,</w:t>
      </w:r>
      <w:r>
        <w:rPr>
          <w:spacing w:val="-3"/>
        </w:rPr>
        <w:t xml:space="preserve"> </w:t>
      </w:r>
      <w:r>
        <w:t>тополя и других растений).</w:t>
      </w:r>
    </w:p>
    <w:p w14:paraId="598DD940" w14:textId="77777777" w:rsidR="00C534A7" w:rsidRDefault="009C514E">
      <w:pPr>
        <w:pStyle w:val="a3"/>
        <w:spacing w:line="360" w:lineRule="auto"/>
        <w:ind w:right="878"/>
        <w:jc w:val="left"/>
      </w:pPr>
      <w:r>
        <w:t>Изучение</w:t>
      </w:r>
      <w:r>
        <w:rPr>
          <w:spacing w:val="40"/>
        </w:rPr>
        <w:t xml:space="preserve"> </w:t>
      </w:r>
      <w:r>
        <w:t>микроскопического</w:t>
      </w:r>
      <w:r>
        <w:rPr>
          <w:spacing w:val="40"/>
        </w:rPr>
        <w:t xml:space="preserve"> </w:t>
      </w:r>
      <w:r>
        <w:t>строения</w:t>
      </w:r>
      <w:r>
        <w:rPr>
          <w:spacing w:val="40"/>
        </w:rPr>
        <w:t xml:space="preserve"> </w:t>
      </w:r>
      <w:r>
        <w:t>листа</w:t>
      </w:r>
      <w:r>
        <w:rPr>
          <w:spacing w:val="40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готовых</w:t>
      </w:r>
      <w:r>
        <w:rPr>
          <w:spacing w:val="40"/>
        </w:rPr>
        <w:t xml:space="preserve"> </w:t>
      </w:r>
      <w:r>
        <w:t>микропрепаратах). Рассматривание</w:t>
      </w:r>
      <w:r>
        <w:rPr>
          <w:spacing w:val="-9"/>
        </w:rPr>
        <w:t xml:space="preserve"> </w:t>
      </w:r>
      <w:r>
        <w:t>микроскопического</w:t>
      </w:r>
      <w:r>
        <w:rPr>
          <w:spacing w:val="-4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ветки</w:t>
      </w:r>
      <w:r>
        <w:rPr>
          <w:spacing w:val="-3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готовом</w:t>
      </w:r>
      <w:r>
        <w:rPr>
          <w:spacing w:val="-6"/>
        </w:rPr>
        <w:t xml:space="preserve"> </w:t>
      </w:r>
      <w:r>
        <w:t>микропрепарате).</w:t>
      </w:r>
    </w:p>
    <w:p w14:paraId="31D447E3" w14:textId="77777777" w:rsidR="00C534A7" w:rsidRDefault="009C514E">
      <w:pPr>
        <w:pStyle w:val="a3"/>
        <w:spacing w:line="360" w:lineRule="auto"/>
        <w:ind w:left="2310" w:right="3335" w:firstLine="0"/>
        <w:jc w:val="left"/>
      </w:pPr>
      <w:r>
        <w:t>Исследование</w:t>
      </w:r>
      <w:r>
        <w:rPr>
          <w:spacing w:val="-15"/>
        </w:rPr>
        <w:t xml:space="preserve"> </w:t>
      </w:r>
      <w:r>
        <w:t>строения</w:t>
      </w:r>
      <w:r>
        <w:rPr>
          <w:spacing w:val="-15"/>
        </w:rPr>
        <w:t xml:space="preserve"> </w:t>
      </w:r>
      <w:r>
        <w:t>корневища,</w:t>
      </w:r>
      <w:r>
        <w:rPr>
          <w:spacing w:val="-15"/>
        </w:rPr>
        <w:t xml:space="preserve"> </w:t>
      </w:r>
      <w:r>
        <w:t>клубня,</w:t>
      </w:r>
      <w:r>
        <w:rPr>
          <w:spacing w:val="-15"/>
        </w:rPr>
        <w:t xml:space="preserve"> </w:t>
      </w:r>
      <w:r>
        <w:t>луковицы. Изучение строения цветков.</w:t>
      </w:r>
    </w:p>
    <w:p w14:paraId="37D6AEED" w14:textId="77777777" w:rsidR="00C534A7" w:rsidRDefault="009C514E">
      <w:pPr>
        <w:spacing w:line="360" w:lineRule="auto"/>
        <w:ind w:left="2310" w:right="3958"/>
        <w:rPr>
          <w:sz w:val="24"/>
        </w:rPr>
      </w:pPr>
      <w:r>
        <w:rPr>
          <w:sz w:val="24"/>
        </w:rPr>
        <w:t>Ознакомление с различными типами соцветий. Изучение строения семян двудольны</w:t>
      </w:r>
      <w:r>
        <w:rPr>
          <w:sz w:val="24"/>
        </w:rPr>
        <w:t>х растений. Изучение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семян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растений. </w:t>
      </w:r>
      <w:r>
        <w:rPr>
          <w:i/>
          <w:sz w:val="24"/>
        </w:rPr>
        <w:t xml:space="preserve">Жизнедеятельность растительного организма. </w:t>
      </w:r>
      <w:r>
        <w:rPr>
          <w:sz w:val="24"/>
        </w:rPr>
        <w:t>Обмен веществ у растений</w:t>
      </w:r>
    </w:p>
    <w:p w14:paraId="42017D4F" w14:textId="77777777" w:rsidR="00C534A7" w:rsidRDefault="009C514E">
      <w:pPr>
        <w:pStyle w:val="a3"/>
        <w:spacing w:line="360" w:lineRule="auto"/>
        <w:ind w:right="850"/>
      </w:pPr>
      <w:r>
        <w:t>Неорганические (вода, минеральные соли) и органические вещества (белки, жиры, углеводы, нуклеиновые кислоты, витамины и другие вещ</w:t>
      </w:r>
      <w:r>
        <w:t>ества) растения. Минеральное питание растений. Удобрения.</w:t>
      </w:r>
    </w:p>
    <w:p w14:paraId="4E3116EA" w14:textId="77777777" w:rsidR="00C534A7" w:rsidRDefault="009C514E">
      <w:pPr>
        <w:pStyle w:val="a3"/>
        <w:spacing w:before="1"/>
        <w:ind w:left="2310" w:firstLine="0"/>
      </w:pPr>
      <w:r>
        <w:t>Питание</w:t>
      </w:r>
      <w:r>
        <w:rPr>
          <w:spacing w:val="-1"/>
        </w:rPr>
        <w:t xml:space="preserve"> </w:t>
      </w:r>
      <w:r>
        <w:rPr>
          <w:spacing w:val="-2"/>
        </w:rPr>
        <w:t>растения</w:t>
      </w:r>
    </w:p>
    <w:p w14:paraId="4C48F955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Поглощение</w:t>
      </w:r>
      <w:r>
        <w:rPr>
          <w:spacing w:val="40"/>
        </w:rPr>
        <w:t xml:space="preserve"> </w:t>
      </w:r>
      <w:r>
        <w:t>корнями</w:t>
      </w:r>
      <w:r>
        <w:rPr>
          <w:spacing w:val="40"/>
        </w:rPr>
        <w:t xml:space="preserve"> </w:t>
      </w:r>
      <w:r>
        <w:t>воды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минеральных</w:t>
      </w:r>
      <w:r>
        <w:rPr>
          <w:spacing w:val="40"/>
        </w:rPr>
        <w:t xml:space="preserve"> </w:t>
      </w:r>
      <w:r>
        <w:t>веществ,</w:t>
      </w:r>
      <w:r>
        <w:rPr>
          <w:spacing w:val="40"/>
        </w:rPr>
        <w:t xml:space="preserve"> </w:t>
      </w:r>
      <w:r>
        <w:t>необходимых</w:t>
      </w:r>
      <w:r>
        <w:rPr>
          <w:spacing w:val="40"/>
        </w:rPr>
        <w:t xml:space="preserve"> </w:t>
      </w:r>
      <w:r>
        <w:t>растению</w:t>
      </w:r>
      <w:r>
        <w:rPr>
          <w:spacing w:val="40"/>
        </w:rPr>
        <w:t xml:space="preserve"> </w:t>
      </w:r>
      <w:r>
        <w:t>(корневое давление, осмос). Почва, её плодородие. Значение обработки почвы</w:t>
      </w:r>
    </w:p>
    <w:p w14:paraId="2692020E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(окучивание),</w:t>
      </w:r>
      <w:r>
        <w:rPr>
          <w:spacing w:val="37"/>
        </w:rPr>
        <w:t xml:space="preserve"> </w:t>
      </w:r>
      <w:r>
        <w:t>внесения</w:t>
      </w:r>
      <w:r>
        <w:rPr>
          <w:spacing w:val="34"/>
        </w:rPr>
        <w:t xml:space="preserve"> </w:t>
      </w:r>
      <w:r>
        <w:t>удобрений,</w:t>
      </w:r>
      <w:r>
        <w:rPr>
          <w:spacing w:val="36"/>
        </w:rPr>
        <w:t xml:space="preserve"> </w:t>
      </w:r>
      <w:r>
        <w:t>прореживания</w:t>
      </w:r>
      <w:r>
        <w:rPr>
          <w:spacing w:val="35"/>
        </w:rPr>
        <w:t xml:space="preserve"> </w:t>
      </w:r>
      <w:r>
        <w:t>проростков,</w:t>
      </w:r>
      <w:r>
        <w:rPr>
          <w:spacing w:val="36"/>
        </w:rPr>
        <w:t xml:space="preserve"> </w:t>
      </w:r>
      <w:r>
        <w:t>полива</w:t>
      </w:r>
      <w:r>
        <w:rPr>
          <w:spacing w:val="32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жизни культурных растений. Гидропоника.</w:t>
      </w:r>
    </w:p>
    <w:p w14:paraId="4A659433" w14:textId="77777777" w:rsidR="00C534A7" w:rsidRDefault="009C514E">
      <w:pPr>
        <w:pStyle w:val="a3"/>
        <w:spacing w:line="360" w:lineRule="auto"/>
        <w:ind w:right="878"/>
        <w:jc w:val="left"/>
      </w:pPr>
      <w:r>
        <w:t>Фотосинтез.</w:t>
      </w:r>
      <w:r>
        <w:rPr>
          <w:spacing w:val="-2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орган</w:t>
      </w:r>
      <w:r>
        <w:rPr>
          <w:spacing w:val="-9"/>
        </w:rPr>
        <w:t xml:space="preserve"> </w:t>
      </w:r>
      <w:r>
        <w:t>воздушного питания.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фотосинтеза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</w:t>
      </w:r>
      <w:r>
        <w:t>роде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 жизни человека.</w:t>
      </w:r>
    </w:p>
    <w:p w14:paraId="35F33C73" w14:textId="77777777" w:rsidR="00C534A7" w:rsidRDefault="009C514E">
      <w:pPr>
        <w:pStyle w:val="a3"/>
        <w:spacing w:before="1"/>
        <w:ind w:left="2310" w:firstLine="0"/>
      </w:pPr>
      <w:r>
        <w:t>Дыхание</w:t>
      </w:r>
      <w:r>
        <w:rPr>
          <w:spacing w:val="-8"/>
        </w:rPr>
        <w:t xml:space="preserve"> </w:t>
      </w:r>
      <w:r>
        <w:rPr>
          <w:spacing w:val="-2"/>
        </w:rPr>
        <w:t>растения</w:t>
      </w:r>
    </w:p>
    <w:p w14:paraId="4F62CC09" w14:textId="77777777" w:rsidR="00C534A7" w:rsidRDefault="009C514E">
      <w:pPr>
        <w:pStyle w:val="a3"/>
        <w:spacing w:before="137" w:line="360" w:lineRule="auto"/>
        <w:ind w:right="840"/>
      </w:pPr>
      <w:r>
        <w:t>Дыхание корня. Рыхление почвы для улучшения дыхания корней. Условия, препятствующие дыханию корней. Лист как орган дыхания (устьичный аппарат). Поступление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лист</w:t>
      </w:r>
      <w:r>
        <w:rPr>
          <w:spacing w:val="40"/>
        </w:rPr>
        <w:t xml:space="preserve">  </w:t>
      </w:r>
      <w:r>
        <w:t>атмосферного</w:t>
      </w:r>
      <w:r>
        <w:rPr>
          <w:spacing w:val="40"/>
        </w:rPr>
        <w:t xml:space="preserve">  </w:t>
      </w:r>
      <w:r>
        <w:t>воздуха.</w:t>
      </w:r>
      <w:r>
        <w:rPr>
          <w:spacing w:val="40"/>
        </w:rPr>
        <w:t xml:space="preserve">  </w:t>
      </w:r>
      <w:r>
        <w:t>Сильная</w:t>
      </w:r>
      <w:r>
        <w:rPr>
          <w:spacing w:val="40"/>
        </w:rPr>
        <w:t xml:space="preserve">  </w:t>
      </w:r>
      <w:r>
        <w:t>запылённость</w:t>
      </w:r>
      <w:r>
        <w:rPr>
          <w:spacing w:val="80"/>
          <w:w w:val="150"/>
        </w:rPr>
        <w:t xml:space="preserve"> </w:t>
      </w:r>
      <w:r>
        <w:t>во</w:t>
      </w:r>
      <w:r>
        <w:t>здуха,</w:t>
      </w:r>
      <w:r>
        <w:rPr>
          <w:spacing w:val="40"/>
        </w:rPr>
        <w:t xml:space="preserve">  </w:t>
      </w:r>
      <w:r>
        <w:t>как</w:t>
      </w:r>
    </w:p>
    <w:p w14:paraId="1C3A615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6B4376C" w14:textId="77777777" w:rsidR="00C534A7" w:rsidRDefault="009C514E">
      <w:pPr>
        <w:pStyle w:val="a3"/>
        <w:spacing w:before="71" w:line="360" w:lineRule="auto"/>
        <w:ind w:right="849" w:firstLine="0"/>
      </w:pPr>
      <w:r>
        <w:lastRenderedPageBreak/>
        <w:t xml:space="preserve">препятствие для дыхания листьев. Стебель как орган дыхания (наличие устьиц в кожице, чечевичек). Особенности дыхания растений. Взаимосвязь дыхания растения с </w:t>
      </w:r>
      <w:r>
        <w:rPr>
          <w:spacing w:val="-2"/>
        </w:rPr>
        <w:t>фотосинтезом.</w:t>
      </w:r>
    </w:p>
    <w:p w14:paraId="4ABED94A" w14:textId="77777777" w:rsidR="00C534A7" w:rsidRDefault="009C514E">
      <w:pPr>
        <w:pStyle w:val="a3"/>
        <w:spacing w:line="273" w:lineRule="exact"/>
        <w:ind w:left="2310" w:firstLine="0"/>
      </w:pPr>
      <w:r>
        <w:t>Транспорт</w:t>
      </w:r>
      <w:r>
        <w:rPr>
          <w:spacing w:val="-7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растении.</w:t>
      </w:r>
    </w:p>
    <w:p w14:paraId="16A2C86C" w14:textId="77777777" w:rsidR="00C534A7" w:rsidRDefault="009C514E">
      <w:pPr>
        <w:pStyle w:val="a3"/>
        <w:spacing w:before="137" w:line="360" w:lineRule="auto"/>
        <w:ind w:right="845"/>
      </w:pPr>
      <w:r>
        <w:t>Связь клеточного строени</w:t>
      </w:r>
      <w:r>
        <w:t>я стебля с его функциями. Рост стебля в длину.</w:t>
      </w:r>
      <w:r>
        <w:rPr>
          <w:spacing w:val="40"/>
        </w:rPr>
        <w:t xml:space="preserve"> </w:t>
      </w:r>
      <w:r>
        <w:t>Клеточное строение стебля травянистого растения: кожица, проводящие пучки, основная ткань (паренхима). Клеточное строение стебля древесного растения: кора (пробка, луб), камбий, древесина и сердцевина. Рост ст</w:t>
      </w:r>
      <w:r>
        <w:t>ебля в толщину. Проводящие ткани корня. Транспорт воды и минеральных веществ в растении (сосуды древесины) - восходящий</w:t>
      </w:r>
      <w:r>
        <w:rPr>
          <w:spacing w:val="40"/>
        </w:rPr>
        <w:t xml:space="preserve"> </w:t>
      </w:r>
      <w:r>
        <w:t>ток. Испарение воды через стебель и листья (транспирация). Регуляция испарения воды в растении. Влияние</w:t>
      </w:r>
      <w:r>
        <w:rPr>
          <w:spacing w:val="-7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испарение</w:t>
      </w:r>
      <w:r>
        <w:rPr>
          <w:spacing w:val="-3"/>
        </w:rPr>
        <w:t xml:space="preserve"> </w:t>
      </w:r>
      <w:r>
        <w:t>воды. Транспорт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 в растении (ситовидные трубки луба) - нисходящий ток. Перераспределение и запасание ве</w:t>
      </w:r>
      <w:r>
        <w:t>ществ в растении. Выделение у растений. Листопад.</w:t>
      </w:r>
    </w:p>
    <w:p w14:paraId="7DEF9738" w14:textId="77777777" w:rsidR="00C534A7" w:rsidRDefault="009C514E">
      <w:pPr>
        <w:pStyle w:val="a3"/>
        <w:ind w:left="2310" w:firstLine="0"/>
      </w:pPr>
      <w:r>
        <w:t>Рост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rPr>
          <w:spacing w:val="-2"/>
        </w:rPr>
        <w:t>растения</w:t>
      </w:r>
    </w:p>
    <w:p w14:paraId="6B894430" w14:textId="77777777" w:rsidR="00C534A7" w:rsidRDefault="009C514E">
      <w:pPr>
        <w:pStyle w:val="a3"/>
        <w:spacing w:before="142"/>
        <w:ind w:left="2310" w:firstLine="0"/>
      </w:pPr>
      <w:r>
        <w:t>Прорастание</w:t>
      </w:r>
      <w:r>
        <w:rPr>
          <w:spacing w:val="73"/>
        </w:rPr>
        <w:t xml:space="preserve"> </w:t>
      </w:r>
      <w:r>
        <w:t>семян.</w:t>
      </w:r>
      <w:r>
        <w:rPr>
          <w:spacing w:val="79"/>
        </w:rPr>
        <w:t xml:space="preserve"> </w:t>
      </w:r>
      <w:r>
        <w:t>Условия</w:t>
      </w:r>
      <w:r>
        <w:rPr>
          <w:spacing w:val="76"/>
        </w:rPr>
        <w:t xml:space="preserve"> </w:t>
      </w:r>
      <w:r>
        <w:t>прорастания</w:t>
      </w:r>
      <w:r>
        <w:rPr>
          <w:spacing w:val="52"/>
          <w:w w:val="150"/>
        </w:rPr>
        <w:t xml:space="preserve"> </w:t>
      </w:r>
      <w:r>
        <w:t>семян.</w:t>
      </w:r>
      <w:r>
        <w:rPr>
          <w:spacing w:val="78"/>
        </w:rPr>
        <w:t xml:space="preserve"> </w:t>
      </w:r>
      <w:r>
        <w:t>Подготовка</w:t>
      </w:r>
      <w:r>
        <w:rPr>
          <w:spacing w:val="50"/>
          <w:w w:val="150"/>
        </w:rPr>
        <w:t xml:space="preserve"> </w:t>
      </w:r>
      <w:r>
        <w:t>семян</w:t>
      </w:r>
      <w:r>
        <w:rPr>
          <w:spacing w:val="52"/>
          <w:w w:val="150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rPr>
          <w:spacing w:val="-2"/>
        </w:rPr>
        <w:t>посеву.</w:t>
      </w:r>
    </w:p>
    <w:p w14:paraId="0C09E797" w14:textId="77777777" w:rsidR="00C534A7" w:rsidRDefault="009C514E">
      <w:pPr>
        <w:pStyle w:val="a3"/>
        <w:spacing w:before="137"/>
        <w:ind w:firstLine="0"/>
      </w:pPr>
      <w:r>
        <w:t>Развитие</w:t>
      </w:r>
      <w:r>
        <w:rPr>
          <w:spacing w:val="-7"/>
        </w:rPr>
        <w:t xml:space="preserve"> </w:t>
      </w:r>
      <w:r>
        <w:rPr>
          <w:spacing w:val="-2"/>
        </w:rPr>
        <w:t>проростков.</w:t>
      </w:r>
    </w:p>
    <w:p w14:paraId="730652F6" w14:textId="77777777" w:rsidR="00C534A7" w:rsidRDefault="009C514E">
      <w:pPr>
        <w:pStyle w:val="a3"/>
        <w:spacing w:before="137" w:line="360" w:lineRule="auto"/>
        <w:ind w:right="850"/>
      </w:pPr>
      <w:r>
        <w:t>Образовательные ткани. Конус нарастания побега, рост кончика корня. Верхушечный и вставочный рост. Рост корня и стебля в толщину, камбий. Образование годичных колец у древесных растений. Влияние фитогормонов на рост растения.</w:t>
      </w:r>
      <w:r>
        <w:rPr>
          <w:spacing w:val="40"/>
        </w:rPr>
        <w:t xml:space="preserve"> </w:t>
      </w:r>
      <w:r>
        <w:t>Ростовые движения растений. Ра</w:t>
      </w:r>
      <w:r>
        <w:t>звитие побега из почки.</w:t>
      </w:r>
    </w:p>
    <w:p w14:paraId="54A98FAB" w14:textId="77777777" w:rsidR="00C534A7" w:rsidRDefault="009C514E">
      <w:pPr>
        <w:pStyle w:val="a3"/>
        <w:spacing w:before="5" w:line="360" w:lineRule="auto"/>
        <w:ind w:right="853"/>
      </w:pPr>
      <w:r>
        <w:t xml:space="preserve">Размножение растений и его значение. Семенное (генеративное) размножение растений. Цветки и соцветия. Опыление. Перекрёстное опыление (ветром, животными, водой) и самоопыление. Двойное оплодотворение. Наследование признаков обоих </w:t>
      </w:r>
      <w:r>
        <w:rPr>
          <w:spacing w:val="-2"/>
        </w:rPr>
        <w:t>ра</w:t>
      </w:r>
      <w:r>
        <w:rPr>
          <w:spacing w:val="-2"/>
        </w:rPr>
        <w:t>стений.</w:t>
      </w:r>
    </w:p>
    <w:p w14:paraId="07F966F8" w14:textId="77777777" w:rsidR="00C534A7" w:rsidRDefault="009C514E">
      <w:pPr>
        <w:pStyle w:val="a3"/>
        <w:spacing w:before="6" w:line="357" w:lineRule="auto"/>
        <w:ind w:right="843"/>
      </w:pPr>
      <w:r>
        <w:t>Вегетативное размножение цветковых растений в природе. Вегетативное размножение культурных растений. Клоны. Сохранение признаков материнского</w:t>
      </w:r>
      <w:r>
        <w:rPr>
          <w:spacing w:val="40"/>
        </w:rPr>
        <w:t xml:space="preserve"> </w:t>
      </w:r>
      <w:r>
        <w:t>растения. Хозяйственное значение вегетативного размножения.</w:t>
      </w:r>
    </w:p>
    <w:p w14:paraId="05EFF564" w14:textId="77777777" w:rsidR="00C534A7" w:rsidRDefault="009C514E">
      <w:pPr>
        <w:pStyle w:val="a3"/>
        <w:spacing w:line="362" w:lineRule="auto"/>
        <w:ind w:left="2310" w:right="4495" w:firstLine="0"/>
        <w:jc w:val="left"/>
      </w:pPr>
      <w:r>
        <w:rPr>
          <w:spacing w:val="-2"/>
        </w:rPr>
        <w:t>Лабораторные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 xml:space="preserve">работы. </w:t>
      </w:r>
      <w:r>
        <w:t>Наблюдение</w:t>
      </w:r>
      <w:r>
        <w:t xml:space="preserve"> за ростом корня.</w:t>
      </w:r>
    </w:p>
    <w:p w14:paraId="61A5A0C4" w14:textId="77777777" w:rsidR="00C534A7" w:rsidRDefault="009C514E">
      <w:pPr>
        <w:pStyle w:val="a3"/>
        <w:spacing w:line="360" w:lineRule="auto"/>
        <w:ind w:left="2310" w:right="5494" w:firstLine="0"/>
        <w:jc w:val="left"/>
      </w:pPr>
      <w:r>
        <w:t>Наблюдение за ростом побега. Определение</w:t>
      </w:r>
      <w:r>
        <w:rPr>
          <w:spacing w:val="-15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дерева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спилу.</w:t>
      </w:r>
    </w:p>
    <w:p w14:paraId="2A157C2F" w14:textId="77777777" w:rsidR="00C534A7" w:rsidRDefault="009C514E">
      <w:pPr>
        <w:pStyle w:val="a3"/>
        <w:ind w:left="2310" w:firstLine="0"/>
        <w:jc w:val="left"/>
      </w:pPr>
      <w:r>
        <w:t>Выявление</w:t>
      </w:r>
      <w:r>
        <w:rPr>
          <w:spacing w:val="-12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воды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минеральных</w:t>
      </w:r>
      <w:r>
        <w:rPr>
          <w:spacing w:val="-13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древесине.</w:t>
      </w:r>
    </w:p>
    <w:p w14:paraId="1549F004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089943B" w14:textId="77777777" w:rsidR="00C534A7" w:rsidRDefault="009C514E">
      <w:pPr>
        <w:pStyle w:val="a3"/>
        <w:spacing w:before="71" w:line="360" w:lineRule="auto"/>
        <w:ind w:left="2310" w:right="1130" w:firstLine="0"/>
      </w:pPr>
      <w:r>
        <w:lastRenderedPageBreak/>
        <w:t>Наблюдение</w:t>
      </w:r>
      <w:r>
        <w:rPr>
          <w:spacing w:val="-7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кислорода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свету</w:t>
      </w:r>
      <w:r>
        <w:rPr>
          <w:spacing w:val="-15"/>
        </w:rPr>
        <w:t xml:space="preserve"> </w:t>
      </w:r>
      <w:r>
        <w:t>аквариумными растениями. Изучение роли рыхления для дыхания корней.</w:t>
      </w:r>
    </w:p>
    <w:p w14:paraId="49087FEA" w14:textId="77777777" w:rsidR="00C534A7" w:rsidRDefault="009C514E">
      <w:pPr>
        <w:pStyle w:val="a3"/>
        <w:spacing w:line="362" w:lineRule="auto"/>
        <w:ind w:right="842"/>
      </w:pPr>
      <w:r>
        <w:t>Овладение приёмами вегетативного размножения растений (черенкование побегов, черенкование</w:t>
      </w:r>
      <w:r>
        <w:rPr>
          <w:spacing w:val="-2"/>
        </w:rPr>
        <w:t xml:space="preserve"> </w:t>
      </w:r>
      <w:r>
        <w:t>листьев</w:t>
      </w:r>
      <w:r>
        <w:rPr>
          <w:spacing w:val="-1"/>
        </w:rPr>
        <w:t xml:space="preserve"> </w:t>
      </w:r>
      <w:r>
        <w:t>и другие) на</w:t>
      </w:r>
      <w:r>
        <w:rPr>
          <w:spacing w:val="-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комнатных</w:t>
      </w:r>
      <w:r>
        <w:rPr>
          <w:spacing w:val="-6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(традесканция, сенполия, бегония, сансевьера и дру</w:t>
      </w:r>
      <w:r>
        <w:t>гие растения).</w:t>
      </w:r>
    </w:p>
    <w:p w14:paraId="661FFDBC" w14:textId="77777777" w:rsidR="00C534A7" w:rsidRDefault="009C514E">
      <w:pPr>
        <w:pStyle w:val="a3"/>
        <w:spacing w:line="274" w:lineRule="exact"/>
        <w:ind w:left="2310" w:firstLine="0"/>
      </w:pPr>
      <w:r>
        <w:t>Определение</w:t>
      </w:r>
      <w:r>
        <w:rPr>
          <w:spacing w:val="-9"/>
        </w:rPr>
        <w:t xml:space="preserve"> </w:t>
      </w:r>
      <w:r>
        <w:t>всхожести</w:t>
      </w:r>
      <w:r>
        <w:rPr>
          <w:spacing w:val="-3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посев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грунт.</w:t>
      </w:r>
    </w:p>
    <w:p w14:paraId="74560B4E" w14:textId="77777777" w:rsidR="00C534A7" w:rsidRDefault="009C514E">
      <w:pPr>
        <w:pStyle w:val="a3"/>
        <w:spacing w:before="135" w:line="360" w:lineRule="auto"/>
        <w:ind w:right="853"/>
      </w:pPr>
      <w:r>
        <w:t>Наблюдение за ростом и развитием цветкового растения в комнатных условиях (на примере фасоли или посевного гороха).</w:t>
      </w:r>
    </w:p>
    <w:p w14:paraId="23FCB2C3" w14:textId="77777777" w:rsidR="00C534A7" w:rsidRDefault="009C514E">
      <w:pPr>
        <w:pStyle w:val="a3"/>
        <w:spacing w:line="274" w:lineRule="exact"/>
        <w:ind w:left="2310" w:firstLine="0"/>
      </w:pPr>
      <w:r>
        <w:t>Определение</w:t>
      </w:r>
      <w:r>
        <w:rPr>
          <w:spacing w:val="-5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прорастания</w:t>
      </w:r>
      <w:r>
        <w:rPr>
          <w:spacing w:val="-11"/>
        </w:rPr>
        <w:t xml:space="preserve"> </w:t>
      </w:r>
      <w:r>
        <w:rPr>
          <w:spacing w:val="-2"/>
        </w:rPr>
        <w:t>семян.</w:t>
      </w:r>
    </w:p>
    <w:p w14:paraId="3062AD65" w14:textId="77777777" w:rsidR="00C534A7" w:rsidRDefault="009C514E">
      <w:pPr>
        <w:pStyle w:val="2"/>
        <w:spacing w:before="141"/>
      </w:pPr>
      <w:bookmarkStart w:id="142" w:name="Содержание_обучения_в_7_классе._(6)"/>
      <w:bookmarkEnd w:id="142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54A2CB44" w14:textId="77777777" w:rsidR="00C534A7" w:rsidRDefault="009C514E">
      <w:pPr>
        <w:spacing w:before="132"/>
        <w:ind w:left="2310"/>
        <w:jc w:val="both"/>
        <w:rPr>
          <w:i/>
          <w:sz w:val="24"/>
        </w:rPr>
      </w:pPr>
      <w:r>
        <w:rPr>
          <w:i/>
          <w:sz w:val="24"/>
        </w:rPr>
        <w:t>Систематические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растений.</w:t>
      </w:r>
    </w:p>
    <w:p w14:paraId="045CC5CD" w14:textId="77777777" w:rsidR="00C534A7" w:rsidRDefault="009C514E">
      <w:pPr>
        <w:pStyle w:val="a3"/>
        <w:spacing w:before="143" w:line="360" w:lineRule="auto"/>
        <w:ind w:right="842"/>
      </w:pPr>
      <w:r>
        <w:t>Классификация растений. Вид как основная систематическая категория. Система растительного мира. Низшие, высшие споровые, высшие семенные растения. Основные таксоны (категории) систематики растений (царство, отдел, класс, порядок, семейство,</w:t>
      </w:r>
      <w:r>
        <w:rPr>
          <w:spacing w:val="40"/>
        </w:rPr>
        <w:t xml:space="preserve"> </w:t>
      </w:r>
      <w:r>
        <w:t>род, вид). Исто</w:t>
      </w:r>
      <w:r>
        <w:t>рия развития систематики, описание видов, открытие новых видов. Роль систематики в биологии.</w:t>
      </w:r>
    </w:p>
    <w:p w14:paraId="761CF1A2" w14:textId="77777777" w:rsidR="00C534A7" w:rsidRDefault="009C514E">
      <w:pPr>
        <w:pStyle w:val="a3"/>
        <w:tabs>
          <w:tab w:val="left" w:pos="5105"/>
        </w:tabs>
        <w:spacing w:line="275" w:lineRule="exact"/>
        <w:ind w:left="2310" w:firstLine="0"/>
      </w:pPr>
      <w:r>
        <w:t>Низшие</w:t>
      </w:r>
      <w:r>
        <w:rPr>
          <w:spacing w:val="-1"/>
        </w:rPr>
        <w:t xml:space="preserve"> </w:t>
      </w:r>
      <w:r>
        <w:rPr>
          <w:spacing w:val="-2"/>
        </w:rPr>
        <w:t>растения.</w:t>
      </w:r>
      <w:r>
        <w:tab/>
        <w:t>Водоросли.</w:t>
      </w:r>
      <w:r>
        <w:rPr>
          <w:spacing w:val="-14"/>
        </w:rPr>
        <w:t xml:space="preserve"> </w:t>
      </w:r>
      <w:r>
        <w:t>Общая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rPr>
          <w:spacing w:val="-2"/>
        </w:rPr>
        <w:t>водорослей.</w:t>
      </w:r>
    </w:p>
    <w:p w14:paraId="4F6EBB7A" w14:textId="77777777" w:rsidR="00C534A7" w:rsidRDefault="009C514E">
      <w:pPr>
        <w:pStyle w:val="a3"/>
        <w:tabs>
          <w:tab w:val="left" w:pos="5105"/>
          <w:tab w:val="left" w:pos="6805"/>
        </w:tabs>
        <w:spacing w:before="132" w:line="362" w:lineRule="auto"/>
        <w:ind w:right="854"/>
      </w:pPr>
      <w:r>
        <w:t>Одноклеточные и многоклеточные зелёные водоросли. Строение и жизнедеятельность зелёных водорослей. Раз</w:t>
      </w:r>
      <w:r>
        <w:t xml:space="preserve">множение зелёных водорослей (бесполое и </w:t>
      </w:r>
      <w:r>
        <w:rPr>
          <w:spacing w:val="-2"/>
        </w:rPr>
        <w:t>половое).</w:t>
      </w:r>
      <w:r>
        <w:tab/>
        <w:t>Бурые и</w:t>
      </w:r>
      <w:r>
        <w:tab/>
        <w:t>красные водоросли, их строение</w:t>
      </w:r>
    </w:p>
    <w:p w14:paraId="661B1940" w14:textId="77777777" w:rsidR="00C534A7" w:rsidRDefault="009C514E">
      <w:pPr>
        <w:pStyle w:val="a3"/>
        <w:spacing w:line="274" w:lineRule="exact"/>
        <w:ind w:left="2310" w:firstLine="0"/>
      </w:pPr>
      <w:r>
        <w:t>и</w:t>
      </w:r>
      <w:r>
        <w:rPr>
          <w:spacing w:val="-8"/>
        </w:rPr>
        <w:t xml:space="preserve"> </w:t>
      </w:r>
      <w:r>
        <w:t>жизнедеятельность.</w:t>
      </w:r>
      <w:r>
        <w:rPr>
          <w:spacing w:val="-2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водорослей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rPr>
          <w:spacing w:val="-2"/>
        </w:rPr>
        <w:t>человека.</w:t>
      </w:r>
    </w:p>
    <w:p w14:paraId="38A4959A" w14:textId="77777777" w:rsidR="00C534A7" w:rsidRDefault="009C514E">
      <w:pPr>
        <w:pStyle w:val="a3"/>
        <w:spacing w:before="132" w:line="360" w:lineRule="auto"/>
        <w:ind w:right="858"/>
      </w:pPr>
      <w:r>
        <w:t>Высшие споровые растения. Моховидные (Мхи). Общая характеристика мхов. Строение и жизнедеятельност</w:t>
      </w:r>
      <w:r>
        <w:t>ь зелёных и сфагновых мхов. Приспособленность мхов к жизни на сильно увлажнённых почвах. Размножение мхов, цикл развития на примере зелёного мха кукушкин лён. Роль мхов в заболачивании почв и торфообразовании. Использование торфа и продуктов его переработк</w:t>
      </w:r>
      <w:r>
        <w:t xml:space="preserve">и в хозяйственной деятельности </w:t>
      </w:r>
      <w:r>
        <w:rPr>
          <w:spacing w:val="-2"/>
        </w:rPr>
        <w:t>человека.</w:t>
      </w:r>
    </w:p>
    <w:p w14:paraId="1D0BF742" w14:textId="77777777" w:rsidR="00C534A7" w:rsidRDefault="009C514E">
      <w:pPr>
        <w:pStyle w:val="a3"/>
        <w:spacing w:before="3" w:line="360" w:lineRule="auto"/>
        <w:ind w:right="846"/>
      </w:pPr>
      <w:r>
        <w:t>Плауновидные (Плауны). Хвощевидные (Хвощи), Папоротниковидные (Папоротники). Общая характеристика. Усложнение строения папоротникообразных растений по сравнению с мхами. Особенности строения и жизнедеятельности плау</w:t>
      </w:r>
      <w:r>
        <w:t>нов, хвощей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папоротников.</w:t>
      </w:r>
      <w:r>
        <w:rPr>
          <w:spacing w:val="80"/>
        </w:rPr>
        <w:t xml:space="preserve">  </w:t>
      </w:r>
      <w:r>
        <w:t>Размножение</w:t>
      </w:r>
      <w:r>
        <w:rPr>
          <w:spacing w:val="80"/>
        </w:rPr>
        <w:t xml:space="preserve">  </w:t>
      </w:r>
      <w:r>
        <w:t>папоротникообразных.</w:t>
      </w:r>
      <w:r>
        <w:rPr>
          <w:spacing w:val="80"/>
        </w:rPr>
        <w:t xml:space="preserve">  </w:t>
      </w:r>
      <w:r>
        <w:t>Цикл</w:t>
      </w:r>
      <w:r>
        <w:rPr>
          <w:spacing w:val="80"/>
        </w:rPr>
        <w:t xml:space="preserve">  </w:t>
      </w:r>
      <w:r>
        <w:t>развития</w:t>
      </w:r>
    </w:p>
    <w:p w14:paraId="6F196F4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DCFAC06" w14:textId="77777777" w:rsidR="00C534A7" w:rsidRDefault="009C514E">
      <w:pPr>
        <w:pStyle w:val="a3"/>
        <w:spacing w:before="71" w:line="360" w:lineRule="auto"/>
        <w:ind w:right="847" w:firstLine="0"/>
      </w:pPr>
      <w:r>
        <w:lastRenderedPageBreak/>
        <w:t>папоротника. Роль древних папоротникообразных в образовании каменного угля.</w:t>
      </w:r>
      <w:r>
        <w:rPr>
          <w:spacing w:val="40"/>
        </w:rPr>
        <w:t xml:space="preserve"> </w:t>
      </w:r>
      <w:r>
        <w:t>Значение папоротникообразных в природе и жизни человека.</w:t>
      </w:r>
    </w:p>
    <w:p w14:paraId="63072DEE" w14:textId="77777777" w:rsidR="00C534A7" w:rsidRDefault="009C514E">
      <w:pPr>
        <w:pStyle w:val="a3"/>
        <w:spacing w:line="360" w:lineRule="auto"/>
        <w:ind w:right="845"/>
      </w:pPr>
      <w:r>
        <w:t>Высшие семенные растения</w:t>
      </w:r>
      <w:r>
        <w:t>. Голосеменные. Общая характеристика. Хвойные растения, их разнообразие. Строение и жизнедеятельность хвойных. Размножение хвойных, цикл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сосны.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хвойных</w:t>
      </w:r>
      <w:r>
        <w:rPr>
          <w:spacing w:val="-5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жизни </w:t>
      </w:r>
      <w:r>
        <w:rPr>
          <w:spacing w:val="-2"/>
        </w:rPr>
        <w:t>человека.</w:t>
      </w:r>
    </w:p>
    <w:p w14:paraId="2579F5CE" w14:textId="77777777" w:rsidR="00C534A7" w:rsidRDefault="009C514E">
      <w:pPr>
        <w:pStyle w:val="a3"/>
        <w:spacing w:before="3" w:line="360" w:lineRule="auto"/>
        <w:ind w:right="839"/>
      </w:pPr>
      <w:r>
        <w:t>Покрытосеменные (цветковые) растения. Общая характеристика. Особенности строения и жизнедеятельности покрытосеменных как наиболее высокоорганизованной группы растений, их господство на Земле. Классификация покрытосеменных растений: класс Двудольные и класс</w:t>
      </w:r>
      <w:r>
        <w:t xml:space="preserve"> Однодольные. Признаки классов. Цикл развития покрытосеменного растения.</w:t>
      </w:r>
    </w:p>
    <w:p w14:paraId="52D79A5B" w14:textId="77777777" w:rsidR="00C534A7" w:rsidRDefault="009C514E">
      <w:pPr>
        <w:pStyle w:val="a3"/>
        <w:spacing w:line="360" w:lineRule="auto"/>
        <w:ind w:right="846"/>
      </w:pPr>
      <w:r>
        <w:t>Семейства покрытосеменных (цветковых) растений (изучаются три семейства растений по выбору учителя с учётом местных условий, при этом возможно изучать семейства, не вошедшие в перечень, если они являются наиболее распространёнными в данном регионе).Характе</w:t>
      </w:r>
      <w:r>
        <w:t>рные признаки семейств класса Двудольные (Крестоцветные,</w:t>
      </w:r>
      <w:r>
        <w:rPr>
          <w:spacing w:val="80"/>
        </w:rPr>
        <w:t xml:space="preserve"> </w:t>
      </w:r>
      <w:r>
        <w:t>или Капустные, Розоцветные, или Розовые, Мотыльковые, или Бобовые, Паслёновые, Сложноцветные, или Астровые) и класса Однодольные (Лилейные, Злаки, или Мятликовые). Многообразие растений. Дикорастущие</w:t>
      </w:r>
      <w:r>
        <w:t xml:space="preserve"> представители семейств. Культурные представители семейств, их использование человеком.</w:t>
      </w:r>
    </w:p>
    <w:p w14:paraId="34496994" w14:textId="77777777" w:rsidR="00C534A7" w:rsidRDefault="009C514E">
      <w:pPr>
        <w:pStyle w:val="a3"/>
        <w:spacing w:before="6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7F642868" w14:textId="77777777" w:rsidR="00C534A7" w:rsidRDefault="009C514E">
      <w:pPr>
        <w:pStyle w:val="a3"/>
        <w:spacing w:before="132" w:line="362" w:lineRule="auto"/>
        <w:ind w:right="855"/>
      </w:pPr>
      <w:r>
        <w:t xml:space="preserve">Изучение строения одноклеточных водорослей (на примере хламидомонады и </w:t>
      </w:r>
      <w:r>
        <w:rPr>
          <w:spacing w:val="-2"/>
        </w:rPr>
        <w:t>хлореллы).</w:t>
      </w:r>
    </w:p>
    <w:p w14:paraId="406F0F39" w14:textId="77777777" w:rsidR="00C534A7" w:rsidRDefault="009C514E">
      <w:pPr>
        <w:pStyle w:val="a3"/>
        <w:spacing w:line="360" w:lineRule="auto"/>
        <w:ind w:right="850"/>
      </w:pPr>
      <w:r>
        <w:t>Изучение строения многоклеточных нитчатых водоросл</w:t>
      </w:r>
      <w:r>
        <w:t>ей (на примере спирогиры</w:t>
      </w:r>
      <w:r>
        <w:rPr>
          <w:spacing w:val="40"/>
        </w:rPr>
        <w:t xml:space="preserve"> </w:t>
      </w:r>
      <w:r>
        <w:t>и улотрикса).</w:t>
      </w:r>
    </w:p>
    <w:p w14:paraId="7FA7D7D8" w14:textId="77777777" w:rsidR="00C534A7" w:rsidRDefault="009C514E">
      <w:pPr>
        <w:pStyle w:val="a3"/>
        <w:spacing w:line="360" w:lineRule="auto"/>
        <w:ind w:left="2310" w:right="3814" w:firstLine="0"/>
      </w:pPr>
      <w:r>
        <w:t>Изучение</w:t>
      </w:r>
      <w:r>
        <w:rPr>
          <w:spacing w:val="-2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мхов</w:t>
      </w:r>
      <w:r>
        <w:rPr>
          <w:spacing w:val="-4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местных</w:t>
      </w:r>
      <w:r>
        <w:rPr>
          <w:spacing w:val="-10"/>
        </w:rPr>
        <w:t xml:space="preserve"> </w:t>
      </w:r>
      <w:r>
        <w:t>видах). Изучение внешнего строения папоротника или хвоща.</w:t>
      </w:r>
    </w:p>
    <w:p w14:paraId="65106703" w14:textId="77777777" w:rsidR="00C534A7" w:rsidRDefault="009C514E">
      <w:pPr>
        <w:pStyle w:val="a3"/>
        <w:spacing w:line="360" w:lineRule="auto"/>
        <w:ind w:right="860"/>
      </w:pPr>
      <w:r>
        <w:t>Изучение внешнего строения веток, хвои, шишек и семян голосеменных растений (на примере ели, сосны или лиственницы)</w:t>
      </w:r>
      <w:r>
        <w:t>.</w:t>
      </w:r>
    </w:p>
    <w:p w14:paraId="414CCD82" w14:textId="77777777" w:rsidR="00C534A7" w:rsidRDefault="009C514E">
      <w:pPr>
        <w:pStyle w:val="a3"/>
        <w:ind w:left="2310" w:firstLine="0"/>
      </w:pPr>
      <w:r>
        <w:t>Изучение</w:t>
      </w:r>
      <w:r>
        <w:rPr>
          <w:spacing w:val="-17"/>
        </w:rPr>
        <w:t xml:space="preserve"> </w:t>
      </w:r>
      <w:r>
        <w:t>внешнего</w:t>
      </w:r>
      <w:r>
        <w:rPr>
          <w:spacing w:val="-8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покрытосеменных</w:t>
      </w:r>
      <w:r>
        <w:rPr>
          <w:spacing w:val="-12"/>
        </w:rPr>
        <w:t xml:space="preserve"> </w:t>
      </w:r>
      <w:r>
        <w:rPr>
          <w:spacing w:val="-2"/>
        </w:rPr>
        <w:t>растений.</w:t>
      </w:r>
    </w:p>
    <w:p w14:paraId="3A74D1E3" w14:textId="77777777" w:rsidR="00C534A7" w:rsidRDefault="009C514E">
      <w:pPr>
        <w:pStyle w:val="a3"/>
        <w:spacing w:before="133" w:line="360" w:lineRule="auto"/>
        <w:ind w:right="852"/>
      </w:pPr>
      <w:r>
        <w:t>Изучение признаков представителей семейств: Крестоцветные (Капустные), Розоцветные (Розовые), Мотыльковые (Бобовые), Паслёновые, Сложноцветные (Астровые), Лилейные, Злаки (Мятликовые) на гербарных и на</w:t>
      </w:r>
      <w:r>
        <w:t>туральных образцах.</w:t>
      </w:r>
    </w:p>
    <w:p w14:paraId="2EA4CD4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362FDA6" w14:textId="77777777" w:rsidR="00C534A7" w:rsidRDefault="009C514E">
      <w:pPr>
        <w:pStyle w:val="a3"/>
        <w:spacing w:before="71" w:line="360" w:lineRule="auto"/>
        <w:ind w:right="865"/>
      </w:pPr>
      <w:r>
        <w:lastRenderedPageBreak/>
        <w:t>Определение видов растений (на примере трёх семейств) с использованием определителей растений или определительных карточек.</w:t>
      </w:r>
    </w:p>
    <w:p w14:paraId="07A98447" w14:textId="77777777" w:rsidR="00C534A7" w:rsidRDefault="009C514E">
      <w:pPr>
        <w:spacing w:before="3"/>
        <w:ind w:left="2310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растительного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Земле.</w:t>
      </w:r>
    </w:p>
    <w:p w14:paraId="0D444966" w14:textId="77777777" w:rsidR="00C534A7" w:rsidRDefault="009C514E">
      <w:pPr>
        <w:pStyle w:val="a3"/>
        <w:spacing w:before="132" w:line="360" w:lineRule="auto"/>
        <w:ind w:right="847"/>
      </w:pPr>
      <w:r>
        <w:t>Эволюционное развитие растительного мира на Земле. Сохранение в земной коре растительных остатков, их изучение. «Живые ископаемые» растительного царства. Жизнь растений в воде. Первые наземные растения. Освоение растениями суши. Этапы развития наземных рас</w:t>
      </w:r>
      <w:r>
        <w:t>тений основных систематических групп. Вымершие растения.</w:t>
      </w:r>
    </w:p>
    <w:p w14:paraId="0FC08AFA" w14:textId="77777777" w:rsidR="00C534A7" w:rsidRDefault="009C514E">
      <w:pPr>
        <w:pStyle w:val="a3"/>
        <w:spacing w:before="10"/>
        <w:ind w:left="231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rPr>
          <w:spacing w:val="-2"/>
        </w:rPr>
        <w:t>видеоэкскурсии.</w:t>
      </w:r>
    </w:p>
    <w:p w14:paraId="68A03FC8" w14:textId="77777777" w:rsidR="00C534A7" w:rsidRDefault="009C514E">
      <w:pPr>
        <w:pStyle w:val="a3"/>
        <w:spacing w:before="132" w:line="360" w:lineRule="auto"/>
        <w:ind w:right="860"/>
      </w:pPr>
      <w:r>
        <w:t>Развитие растительного мира на Земле (экскурсия в палеонтологический или краеведческий музей).</w:t>
      </w:r>
    </w:p>
    <w:p w14:paraId="66BBC6E0" w14:textId="77777777" w:rsidR="00C534A7" w:rsidRDefault="009C514E">
      <w:pPr>
        <w:spacing w:before="3"/>
        <w:ind w:left="2310"/>
        <w:jc w:val="both"/>
        <w:rPr>
          <w:i/>
          <w:sz w:val="24"/>
        </w:rPr>
      </w:pPr>
      <w:r>
        <w:rPr>
          <w:i/>
          <w:sz w:val="24"/>
        </w:rPr>
        <w:t>Растения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в природных </w:t>
      </w:r>
      <w:r>
        <w:rPr>
          <w:i/>
          <w:spacing w:val="-2"/>
          <w:sz w:val="24"/>
        </w:rPr>
        <w:t>сообществах.</w:t>
      </w:r>
    </w:p>
    <w:p w14:paraId="4CC97CCE" w14:textId="77777777" w:rsidR="00C534A7" w:rsidRDefault="009C514E">
      <w:pPr>
        <w:pStyle w:val="a3"/>
        <w:tabs>
          <w:tab w:val="left" w:pos="3434"/>
          <w:tab w:val="left" w:pos="5052"/>
          <w:tab w:val="left" w:pos="6319"/>
          <w:tab w:val="left" w:pos="7357"/>
          <w:tab w:val="left" w:pos="9143"/>
        </w:tabs>
        <w:spacing w:before="137" w:line="360" w:lineRule="auto"/>
        <w:ind w:left="1642" w:right="841" w:firstLine="898"/>
        <w:jc w:val="right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факторы.</w:t>
      </w:r>
      <w:r>
        <w:rPr>
          <w:spacing w:val="-6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неживой природы:</w:t>
      </w:r>
      <w:r>
        <w:rPr>
          <w:spacing w:val="40"/>
        </w:rPr>
        <w:t xml:space="preserve"> </w:t>
      </w:r>
      <w:r>
        <w:t>свет,</w:t>
      </w:r>
      <w:r>
        <w:rPr>
          <w:spacing w:val="40"/>
        </w:rPr>
        <w:t xml:space="preserve"> </w:t>
      </w:r>
      <w:r>
        <w:t>температура,</w:t>
      </w:r>
      <w:r>
        <w:rPr>
          <w:spacing w:val="80"/>
        </w:rPr>
        <w:t xml:space="preserve"> </w:t>
      </w:r>
      <w:r>
        <w:t>влага,</w:t>
      </w:r>
      <w:r>
        <w:rPr>
          <w:spacing w:val="80"/>
        </w:rPr>
        <w:t xml:space="preserve"> </w:t>
      </w:r>
      <w:r>
        <w:t>атмосферный</w:t>
      </w:r>
      <w:r>
        <w:rPr>
          <w:spacing w:val="40"/>
        </w:rPr>
        <w:t xml:space="preserve"> </w:t>
      </w:r>
      <w:r>
        <w:t>воз</w:t>
      </w:r>
      <w:r>
        <w:t>дух.</w:t>
      </w:r>
      <w:r>
        <w:rPr>
          <w:spacing w:val="80"/>
        </w:rPr>
        <w:t xml:space="preserve"> </w:t>
      </w:r>
      <w:r>
        <w:t>Растения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живой природы:</w:t>
      </w:r>
      <w:r>
        <w:rPr>
          <w:spacing w:val="28"/>
        </w:rPr>
        <w:t xml:space="preserve"> </w:t>
      </w:r>
      <w:r>
        <w:t>прямое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косвенное воздействие организмов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растения.</w:t>
      </w:r>
      <w:r>
        <w:rPr>
          <w:spacing w:val="34"/>
        </w:rPr>
        <w:t xml:space="preserve"> </w:t>
      </w:r>
      <w:r>
        <w:t>Приспособленность растений к среде</w:t>
      </w:r>
      <w:r>
        <w:rPr>
          <w:spacing w:val="-4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Взаимосвязи растений между</w:t>
      </w:r>
      <w:r>
        <w:rPr>
          <w:spacing w:val="-4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 xml:space="preserve">организмами. </w:t>
      </w:r>
      <w:r>
        <w:rPr>
          <w:spacing w:val="-2"/>
        </w:rPr>
        <w:t>Растительные</w:t>
      </w:r>
      <w:r>
        <w:tab/>
      </w:r>
      <w:r>
        <w:rPr>
          <w:spacing w:val="-2"/>
        </w:rPr>
        <w:t>сообщества.</w:t>
      </w:r>
      <w:r>
        <w:tab/>
      </w:r>
      <w:r>
        <w:rPr>
          <w:spacing w:val="-2"/>
        </w:rPr>
        <w:t>Видовой</w:t>
      </w:r>
      <w:r>
        <w:tab/>
      </w:r>
      <w:r>
        <w:rPr>
          <w:spacing w:val="-2"/>
        </w:rPr>
        <w:t>состав</w:t>
      </w:r>
      <w:r>
        <w:tab/>
      </w:r>
      <w:r>
        <w:rPr>
          <w:spacing w:val="-2"/>
        </w:rPr>
        <w:t>растительных</w:t>
      </w:r>
      <w:r>
        <w:tab/>
      </w:r>
      <w:r>
        <w:rPr>
          <w:spacing w:val="-2"/>
        </w:rPr>
        <w:t xml:space="preserve">сообществ, </w:t>
      </w:r>
      <w:r>
        <w:t>преобладающие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растения.</w:t>
      </w:r>
      <w:r>
        <w:rPr>
          <w:spacing w:val="40"/>
        </w:rPr>
        <w:t xml:space="preserve"> </w:t>
      </w:r>
      <w:r>
        <w:t>Распределение</w:t>
      </w:r>
      <w:r>
        <w:rPr>
          <w:spacing w:val="4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растительных</w:t>
      </w:r>
      <w:r>
        <w:rPr>
          <w:spacing w:val="40"/>
        </w:rPr>
        <w:t xml:space="preserve"> </w:t>
      </w:r>
      <w:r>
        <w:t>сообществах.</w:t>
      </w:r>
      <w:r>
        <w:rPr>
          <w:spacing w:val="80"/>
        </w:rPr>
        <w:t xml:space="preserve"> </w:t>
      </w:r>
      <w:r>
        <w:t>Сезонные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растительного</w:t>
      </w:r>
      <w:r>
        <w:rPr>
          <w:spacing w:val="4"/>
        </w:rPr>
        <w:t xml:space="preserve"> </w:t>
      </w:r>
      <w:r>
        <w:t>сообщества.</w:t>
      </w:r>
      <w:r>
        <w:rPr>
          <w:spacing w:val="6"/>
        </w:rPr>
        <w:t xml:space="preserve"> </w:t>
      </w:r>
      <w:r>
        <w:t>Смена</w:t>
      </w:r>
      <w:r>
        <w:rPr>
          <w:spacing w:val="2"/>
        </w:rPr>
        <w:t xml:space="preserve"> </w:t>
      </w:r>
      <w:r>
        <w:t>растительных</w:t>
      </w:r>
      <w:r>
        <w:rPr>
          <w:spacing w:val="4"/>
        </w:rPr>
        <w:t xml:space="preserve"> </w:t>
      </w:r>
      <w:r>
        <w:rPr>
          <w:spacing w:val="-2"/>
        </w:rPr>
        <w:t>сообществ.</w:t>
      </w:r>
    </w:p>
    <w:p w14:paraId="68C5C738" w14:textId="77777777" w:rsidR="00C534A7" w:rsidRDefault="009C514E">
      <w:pPr>
        <w:pStyle w:val="a3"/>
        <w:spacing w:before="7"/>
        <w:ind w:firstLine="0"/>
      </w:pPr>
      <w:r>
        <w:t>Растительность</w:t>
      </w:r>
      <w:r>
        <w:rPr>
          <w:spacing w:val="-13"/>
        </w:rPr>
        <w:t xml:space="preserve"> </w:t>
      </w:r>
      <w:r>
        <w:t>(растительный</w:t>
      </w:r>
      <w:r>
        <w:rPr>
          <w:spacing w:val="-7"/>
        </w:rPr>
        <w:t xml:space="preserve"> </w:t>
      </w:r>
      <w:r>
        <w:t>покров)</w:t>
      </w:r>
      <w:r>
        <w:rPr>
          <w:spacing w:val="-11"/>
        </w:rPr>
        <w:t xml:space="preserve"> </w:t>
      </w:r>
      <w:r>
        <w:t>природных</w:t>
      </w:r>
      <w:r>
        <w:rPr>
          <w:spacing w:val="-12"/>
        </w:rPr>
        <w:t xml:space="preserve"> </w:t>
      </w:r>
      <w:r>
        <w:t>зон</w:t>
      </w:r>
      <w:r>
        <w:rPr>
          <w:spacing w:val="-12"/>
        </w:rPr>
        <w:t xml:space="preserve"> </w:t>
      </w:r>
      <w:r>
        <w:t>Земли.</w:t>
      </w:r>
      <w:r>
        <w:rPr>
          <w:spacing w:val="-10"/>
        </w:rPr>
        <w:t xml:space="preserve"> </w:t>
      </w:r>
      <w:r>
        <w:rPr>
          <w:spacing w:val="-2"/>
        </w:rPr>
        <w:t>Флора.</w:t>
      </w:r>
    </w:p>
    <w:p w14:paraId="0678AE20" w14:textId="77777777" w:rsidR="00C534A7" w:rsidRDefault="009C514E">
      <w:pPr>
        <w:spacing w:before="132"/>
        <w:ind w:left="2310"/>
        <w:jc w:val="both"/>
        <w:rPr>
          <w:i/>
          <w:sz w:val="24"/>
        </w:rPr>
      </w:pPr>
      <w:r>
        <w:rPr>
          <w:i/>
          <w:sz w:val="24"/>
        </w:rPr>
        <w:t>Растен</w:t>
      </w:r>
      <w:r>
        <w:rPr>
          <w:i/>
          <w:sz w:val="24"/>
        </w:rPr>
        <w:t>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человек.</w:t>
      </w:r>
    </w:p>
    <w:p w14:paraId="5EBCC1FD" w14:textId="77777777" w:rsidR="00C534A7" w:rsidRDefault="009C514E">
      <w:pPr>
        <w:pStyle w:val="a3"/>
        <w:spacing w:before="137" w:line="360" w:lineRule="auto"/>
        <w:ind w:right="840"/>
      </w:pPr>
      <w:r>
        <w:t>Культурные</w:t>
      </w:r>
      <w:r>
        <w:rPr>
          <w:spacing w:val="-3"/>
        </w:rPr>
        <w:t xml:space="preserve"> </w:t>
      </w:r>
      <w:r>
        <w:t>растения 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происхождение. Центры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происхождения культурных растений. Земледелие. Культурные растения сельскохозяйственных угодий: овощные, плодово-ягодные, полевые. Растения города, особенность городской флоры. Парки, лесопарки, скверы, ботанические сады. Декоративное цветоводство. Комнатн</w:t>
      </w:r>
      <w:r>
        <w:t>ые растения, комнатное цветоводство. Последствия деятельности человека в экосистемах. Охрана растительного мира. Восстановление численности редких видов растений: особо охраняемые природные территории (ООПТ). Красная книга России. Меры сохранения раститель</w:t>
      </w:r>
      <w:r>
        <w:t>ного мира.</w:t>
      </w:r>
    </w:p>
    <w:p w14:paraId="0A6AE1E0" w14:textId="77777777" w:rsidR="00C534A7" w:rsidRDefault="009C514E">
      <w:pPr>
        <w:pStyle w:val="a3"/>
        <w:spacing w:before="6"/>
        <w:ind w:left="231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rPr>
          <w:spacing w:val="-2"/>
        </w:rPr>
        <w:t>видеоэкскурсии.</w:t>
      </w:r>
    </w:p>
    <w:p w14:paraId="4168157B" w14:textId="77777777" w:rsidR="00C534A7" w:rsidRDefault="009C514E">
      <w:pPr>
        <w:pStyle w:val="a3"/>
        <w:spacing w:before="132" w:line="362" w:lineRule="auto"/>
        <w:ind w:left="2310" w:right="4203" w:firstLine="0"/>
      </w:pPr>
      <w:r>
        <w:t>Изучение</w:t>
      </w:r>
      <w:r>
        <w:rPr>
          <w:spacing w:val="-10"/>
        </w:rPr>
        <w:t xml:space="preserve"> </w:t>
      </w:r>
      <w:r>
        <w:t>сельскохозяйственных</w:t>
      </w:r>
      <w:r>
        <w:rPr>
          <w:spacing w:val="-12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региона. Изучение сорных растений региона.</w:t>
      </w:r>
    </w:p>
    <w:p w14:paraId="510CF7FC" w14:textId="77777777" w:rsidR="00C534A7" w:rsidRDefault="009C514E">
      <w:pPr>
        <w:spacing w:before="2"/>
        <w:ind w:left="2310"/>
        <w:jc w:val="both"/>
        <w:rPr>
          <w:i/>
          <w:sz w:val="24"/>
        </w:rPr>
      </w:pPr>
      <w:r>
        <w:rPr>
          <w:i/>
          <w:sz w:val="24"/>
        </w:rPr>
        <w:t>Грибы.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Лишайники.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Бактерии.</w:t>
      </w:r>
    </w:p>
    <w:p w14:paraId="79925263" w14:textId="77777777" w:rsidR="00C534A7" w:rsidRDefault="00C534A7">
      <w:pPr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D6FA9FB" w14:textId="77777777" w:rsidR="00C534A7" w:rsidRDefault="009C514E">
      <w:pPr>
        <w:pStyle w:val="a3"/>
        <w:spacing w:before="71" w:line="360" w:lineRule="auto"/>
        <w:ind w:right="849"/>
      </w:pPr>
      <w:r>
        <w:lastRenderedPageBreak/>
        <w:t xml:space="preserve">Грибы. Общая характеристика. Шляпочные грибы, их строение, питание, рост, размножение. </w:t>
      </w:r>
      <w:r>
        <w:t>Съедобные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ядовитые</w:t>
      </w:r>
      <w:r>
        <w:rPr>
          <w:spacing w:val="-5"/>
        </w:rPr>
        <w:t xml:space="preserve"> </w:t>
      </w:r>
      <w:r>
        <w:t>грибы. Меры профилактики</w:t>
      </w:r>
      <w:r>
        <w:rPr>
          <w:spacing w:val="-1"/>
        </w:rPr>
        <w:t xml:space="preserve"> </w:t>
      </w:r>
      <w:r>
        <w:t>заболеваний, связанных с грибами. Значение шляпочных грибов в природных сообществах и жизни человека. Промышленное выращивание шляпочных грибов (шампиньоны).</w:t>
      </w:r>
    </w:p>
    <w:p w14:paraId="3FD8F280" w14:textId="77777777" w:rsidR="00C534A7" w:rsidRDefault="009C514E">
      <w:pPr>
        <w:pStyle w:val="a3"/>
        <w:spacing w:before="1" w:line="360" w:lineRule="auto"/>
        <w:ind w:right="845"/>
      </w:pPr>
      <w:r>
        <w:t>Плесневые грибы. Дрожжевые грибы. Значение плесневых и дрожжевых грибов в природе и жизни человека (пищевая и фармацевтическая промышленность и другие).</w:t>
      </w:r>
    </w:p>
    <w:p w14:paraId="00DBFD22" w14:textId="77777777" w:rsidR="00C534A7" w:rsidRDefault="009C514E">
      <w:pPr>
        <w:pStyle w:val="a3"/>
        <w:spacing w:before="2" w:line="360" w:lineRule="auto"/>
        <w:ind w:right="862"/>
      </w:pPr>
      <w:r>
        <w:t>Паразитические грибы. Разнообразие и значение паразитических грибов (головня, спорынья, фитофтора, трут</w:t>
      </w:r>
      <w:r>
        <w:t>овик и другие). Борьба с заболеваниями, вызываемыми паразитическими грибами.</w:t>
      </w:r>
    </w:p>
    <w:p w14:paraId="128AB2A8" w14:textId="77777777" w:rsidR="00C534A7" w:rsidRDefault="009C514E">
      <w:pPr>
        <w:pStyle w:val="a3"/>
        <w:spacing w:line="362" w:lineRule="auto"/>
        <w:ind w:right="848"/>
      </w:pPr>
      <w:r>
        <w:t>Лишайники - комплексные организмы. Строение лишайников. Питание, рост и размножение лишайников. Значение лишайников в природе и жизни человека.</w:t>
      </w:r>
    </w:p>
    <w:p w14:paraId="6DF49E70" w14:textId="77777777" w:rsidR="00C534A7" w:rsidRDefault="009C514E">
      <w:pPr>
        <w:pStyle w:val="a3"/>
        <w:spacing w:line="360" w:lineRule="auto"/>
        <w:ind w:right="853"/>
      </w:pPr>
      <w:r>
        <w:t>Бактерии - доядерные организмы. Общ</w:t>
      </w:r>
      <w:r>
        <w:t>ая характеристика бактерий. Бактериальная клетка. Размножение бактерий. Распространение бактерий. Разнообразие бактерий. Значение бактерий в природных сообществах.</w:t>
      </w:r>
    </w:p>
    <w:p w14:paraId="5C6F17FF" w14:textId="77777777" w:rsidR="00C534A7" w:rsidRDefault="009C514E">
      <w:pPr>
        <w:pStyle w:val="a3"/>
        <w:spacing w:line="360" w:lineRule="auto"/>
        <w:ind w:right="858"/>
      </w:pPr>
      <w:r>
        <w:t xml:space="preserve">Болезнетворные бактерии и меры профилактики заболеваний, вызываемых бактериями. Бактерии на </w:t>
      </w:r>
      <w:r>
        <w:t>службе у человека (в сельском хозяйстве, промышленности).</w:t>
      </w:r>
    </w:p>
    <w:p w14:paraId="2CF88A0C" w14:textId="77777777" w:rsidR="00C534A7" w:rsidRDefault="009C514E">
      <w:pPr>
        <w:pStyle w:val="a3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55D4C43A" w14:textId="77777777" w:rsidR="00C534A7" w:rsidRDefault="009C514E">
      <w:pPr>
        <w:pStyle w:val="a3"/>
        <w:spacing w:before="131" w:line="360" w:lineRule="auto"/>
        <w:ind w:right="846"/>
      </w:pPr>
      <w:r>
        <w:t>Изучение строения одноклеточных (мукор) и многоклеточных (пеницилл) плесневых грибов.</w:t>
      </w:r>
    </w:p>
    <w:p w14:paraId="5E78C50D" w14:textId="77777777" w:rsidR="00C534A7" w:rsidRDefault="009C514E">
      <w:pPr>
        <w:pStyle w:val="a3"/>
        <w:spacing w:before="3" w:line="362" w:lineRule="auto"/>
        <w:ind w:right="864"/>
      </w:pPr>
      <w:r>
        <w:t>Изучение строения плодовых тел шляпочных грибов (или изучение шляпочных гриб</w:t>
      </w:r>
      <w:r>
        <w:t>ов на муляжах).</w:t>
      </w:r>
    </w:p>
    <w:p w14:paraId="5A2C77B6" w14:textId="77777777" w:rsidR="00C534A7" w:rsidRDefault="009C514E">
      <w:pPr>
        <w:pStyle w:val="a3"/>
        <w:spacing w:line="273" w:lineRule="exact"/>
        <w:ind w:left="2310" w:firstLine="0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rPr>
          <w:spacing w:val="-2"/>
        </w:rPr>
        <w:t>лишайников.</w:t>
      </w:r>
    </w:p>
    <w:p w14:paraId="76F961D9" w14:textId="77777777" w:rsidR="00C534A7" w:rsidRDefault="009C514E">
      <w:pPr>
        <w:pStyle w:val="a3"/>
        <w:spacing w:before="132"/>
        <w:ind w:left="2310" w:firstLine="0"/>
      </w:pPr>
      <w:r>
        <w:t>Изучение</w:t>
      </w:r>
      <w:r>
        <w:rPr>
          <w:spacing w:val="-14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бактерий</w:t>
      </w:r>
      <w:r>
        <w:rPr>
          <w:spacing w:val="-5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готовых</w:t>
      </w:r>
      <w:r>
        <w:rPr>
          <w:spacing w:val="-10"/>
        </w:rPr>
        <w:t xml:space="preserve"> </w:t>
      </w:r>
      <w:r>
        <w:rPr>
          <w:spacing w:val="-2"/>
        </w:rPr>
        <w:t>микропрепаратах).</w:t>
      </w:r>
    </w:p>
    <w:p w14:paraId="582BAEC7" w14:textId="77777777" w:rsidR="00C534A7" w:rsidRDefault="009C514E">
      <w:pPr>
        <w:pStyle w:val="2"/>
        <w:spacing w:before="142"/>
      </w:pPr>
      <w:bookmarkStart w:id="143" w:name="Содержание_обучения_в_8_классе._(6)"/>
      <w:bookmarkEnd w:id="143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 xml:space="preserve">8 </w:t>
      </w:r>
      <w:r>
        <w:rPr>
          <w:spacing w:val="-2"/>
        </w:rPr>
        <w:t>классе.</w:t>
      </w:r>
    </w:p>
    <w:p w14:paraId="1EDCE655" w14:textId="77777777" w:rsidR="00C534A7" w:rsidRDefault="009C514E">
      <w:pPr>
        <w:spacing w:before="137"/>
        <w:ind w:left="2310"/>
        <w:jc w:val="both"/>
        <w:rPr>
          <w:i/>
          <w:sz w:val="24"/>
        </w:rPr>
      </w:pPr>
      <w:r>
        <w:rPr>
          <w:i/>
          <w:sz w:val="24"/>
        </w:rPr>
        <w:t>Животный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организм.</w:t>
      </w:r>
    </w:p>
    <w:p w14:paraId="1B7CFCC9" w14:textId="77777777" w:rsidR="00C534A7" w:rsidRDefault="009C514E">
      <w:pPr>
        <w:pStyle w:val="a3"/>
        <w:spacing w:before="137" w:line="362" w:lineRule="auto"/>
        <w:ind w:right="859"/>
      </w:pPr>
      <w:r>
        <w:t>Зоология - наука о животных. Разделы зоологии. Связь зоологии с другими</w:t>
      </w:r>
      <w:r>
        <w:rPr>
          <w:spacing w:val="40"/>
        </w:rPr>
        <w:t xml:space="preserve"> </w:t>
      </w:r>
      <w:r>
        <w:t>науками и техникой.</w:t>
      </w:r>
    </w:p>
    <w:p w14:paraId="24FA5D73" w14:textId="77777777" w:rsidR="00C534A7" w:rsidRDefault="009C514E">
      <w:pPr>
        <w:pStyle w:val="a3"/>
        <w:spacing w:line="360" w:lineRule="auto"/>
        <w:ind w:right="842"/>
      </w:pPr>
      <w:r>
        <w:t>Общие признаки животных. Отличия животных от растений. Многообразие животного мира. Одноклеточные и многоклеточные животные. Форма тела животного, симметрия, размеры тела и другое.</w:t>
      </w:r>
    </w:p>
    <w:p w14:paraId="33DFC19F" w14:textId="77777777" w:rsidR="00C534A7" w:rsidRDefault="009C514E">
      <w:pPr>
        <w:pStyle w:val="a3"/>
        <w:spacing w:line="362" w:lineRule="auto"/>
        <w:ind w:right="859"/>
      </w:pPr>
      <w:r>
        <w:t xml:space="preserve">Животная клетка. Открытие животной клетки (А. Левенгук). Строение животной </w:t>
      </w:r>
      <w:r>
        <w:t>клетки:</w:t>
      </w:r>
      <w:r>
        <w:rPr>
          <w:spacing w:val="40"/>
        </w:rPr>
        <w:t xml:space="preserve"> </w:t>
      </w:r>
      <w:r>
        <w:t>клеточная</w:t>
      </w:r>
      <w:r>
        <w:rPr>
          <w:spacing w:val="40"/>
        </w:rPr>
        <w:t xml:space="preserve"> </w:t>
      </w:r>
      <w:r>
        <w:t>мембрана,</w:t>
      </w:r>
      <w:r>
        <w:rPr>
          <w:spacing w:val="40"/>
        </w:rPr>
        <w:t xml:space="preserve"> </w:t>
      </w:r>
      <w:r>
        <w:t>органоиды</w:t>
      </w:r>
      <w:r>
        <w:rPr>
          <w:spacing w:val="40"/>
        </w:rPr>
        <w:t xml:space="preserve"> </w:t>
      </w:r>
      <w:r>
        <w:t>передвижения,</w:t>
      </w:r>
      <w:r>
        <w:rPr>
          <w:spacing w:val="40"/>
        </w:rPr>
        <w:t xml:space="preserve"> </w:t>
      </w:r>
      <w:r>
        <w:t>ядро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ядрышком,</w:t>
      </w:r>
      <w:r>
        <w:rPr>
          <w:spacing w:val="40"/>
        </w:rPr>
        <w:t xml:space="preserve"> </w:t>
      </w:r>
      <w:r>
        <w:t>цитоплазма</w:t>
      </w:r>
    </w:p>
    <w:p w14:paraId="2A13B71F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164E93E" w14:textId="77777777" w:rsidR="00C534A7" w:rsidRDefault="009C514E">
      <w:pPr>
        <w:pStyle w:val="a3"/>
        <w:spacing w:before="71" w:line="360" w:lineRule="auto"/>
        <w:ind w:right="839" w:firstLine="0"/>
      </w:pPr>
      <w:r>
        <w:lastRenderedPageBreak/>
        <w:t>(митохондрии, пищеварительные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сократительные</w:t>
      </w:r>
      <w:r>
        <w:rPr>
          <w:spacing w:val="-3"/>
        </w:rPr>
        <w:t xml:space="preserve"> </w:t>
      </w:r>
      <w:r>
        <w:t>вакуоли, лизосомы, клеточный центр). Процессы, происходящие в клетке. Деление клетки. Ткани животных, их разноо</w:t>
      </w:r>
      <w:r>
        <w:t>бразие. Органы и системы органов животных. Организм - единое целое.</w:t>
      </w:r>
    </w:p>
    <w:p w14:paraId="2754C638" w14:textId="77777777" w:rsidR="00C534A7" w:rsidRDefault="009C514E">
      <w:pPr>
        <w:pStyle w:val="a3"/>
        <w:spacing w:line="273" w:lineRule="exact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7A450BE3" w14:textId="77777777" w:rsidR="00C534A7" w:rsidRDefault="009C514E">
      <w:pPr>
        <w:pStyle w:val="a3"/>
        <w:spacing w:before="137" w:line="360" w:lineRule="auto"/>
        <w:ind w:right="849"/>
      </w:pPr>
      <w:r>
        <w:t xml:space="preserve">Исследование под микроскопом готовых микропрепаратов клеток и тканей </w:t>
      </w:r>
      <w:r>
        <w:rPr>
          <w:spacing w:val="-2"/>
        </w:rPr>
        <w:t>животных.</w:t>
      </w:r>
    </w:p>
    <w:p w14:paraId="45E5F07C" w14:textId="77777777" w:rsidR="00C534A7" w:rsidRDefault="009C514E">
      <w:pPr>
        <w:spacing w:before="7"/>
        <w:ind w:left="2310"/>
        <w:jc w:val="both"/>
        <w:rPr>
          <w:i/>
          <w:sz w:val="24"/>
        </w:rPr>
      </w:pPr>
      <w:r>
        <w:rPr>
          <w:i/>
          <w:sz w:val="24"/>
        </w:rPr>
        <w:t>Строение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жизнедеятельность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животного.</w:t>
      </w:r>
    </w:p>
    <w:p w14:paraId="2147A9FA" w14:textId="77777777" w:rsidR="00C534A7" w:rsidRDefault="009C514E">
      <w:pPr>
        <w:pStyle w:val="a3"/>
        <w:spacing w:before="133" w:line="360" w:lineRule="auto"/>
        <w:ind w:right="849"/>
      </w:pPr>
      <w:r>
        <w:t>Опора и движение животных. Особенности гидростатического, наружного и внутреннего скелета у животных. Передвижение у одноклеточных (амёбовидное, жгутиковое). Мышечные движения у многоклеточных: полёт насекомых, птиц, плавание рыб, движение по суше позвоноч</w:t>
      </w:r>
      <w:r>
        <w:t>ных животных (ползание, бег, ходьба</w:t>
      </w:r>
    </w:p>
    <w:p w14:paraId="5550A8FF" w14:textId="77777777" w:rsidR="00C534A7" w:rsidRDefault="009C514E">
      <w:pPr>
        <w:pStyle w:val="a3"/>
        <w:spacing w:before="5"/>
        <w:ind w:left="2310" w:firstLine="0"/>
      </w:pPr>
      <w:r>
        <w:t>и</w:t>
      </w:r>
      <w:r>
        <w:rPr>
          <w:spacing w:val="-5"/>
        </w:rPr>
        <w:t xml:space="preserve"> </w:t>
      </w:r>
      <w:r>
        <w:t>другое).</w:t>
      </w:r>
      <w:r>
        <w:rPr>
          <w:spacing w:val="-6"/>
        </w:rPr>
        <w:t xml:space="preserve"> </w:t>
      </w:r>
      <w:r>
        <w:t>Рычажные</w:t>
      </w:r>
      <w:r>
        <w:rPr>
          <w:spacing w:val="-8"/>
        </w:rPr>
        <w:t xml:space="preserve"> </w:t>
      </w:r>
      <w:r>
        <w:rPr>
          <w:spacing w:val="-2"/>
        </w:rPr>
        <w:t>конечности.</w:t>
      </w:r>
    </w:p>
    <w:p w14:paraId="12701BED" w14:textId="77777777" w:rsidR="00C534A7" w:rsidRDefault="009C514E">
      <w:pPr>
        <w:pStyle w:val="a3"/>
        <w:spacing w:before="132" w:line="360" w:lineRule="auto"/>
        <w:ind w:right="843"/>
      </w:pPr>
      <w:r>
        <w:t>Питание и пищеварение у животных. Значение питания. Питание и пищеварение у простейших. Внутриполостное и внутриклеточное пищеварение, замкнутая и сквозная пищеварительная система у беспоз</w:t>
      </w:r>
      <w:r>
        <w:t>воночных. Пищеварительный тракт у позвоночных, пищеварительные железы. Ферменты. Особенности пищеварительной системы у представителей отрядов млекопитающих.</w:t>
      </w:r>
    </w:p>
    <w:p w14:paraId="71EC0C0A" w14:textId="77777777" w:rsidR="00C534A7" w:rsidRDefault="009C514E">
      <w:pPr>
        <w:pStyle w:val="a3"/>
        <w:spacing w:line="360" w:lineRule="auto"/>
        <w:ind w:right="852"/>
      </w:pPr>
      <w:r>
        <w:t>Дыхание животных. Значение дыхания. Газообмен через всю поверхность клетки. Жаберное дыхание. Наруж</w:t>
      </w:r>
      <w:r>
        <w:t>ные и внутренние жабры. Кожное, трахейное, лёгочное</w:t>
      </w:r>
      <w:r>
        <w:rPr>
          <w:spacing w:val="40"/>
        </w:rPr>
        <w:t xml:space="preserve"> </w:t>
      </w:r>
      <w:r>
        <w:t xml:space="preserve">дыхание у обитателей суши. Особенности кожного дыхания. Роль воздушных мешков у </w:t>
      </w:r>
      <w:r>
        <w:rPr>
          <w:spacing w:val="-4"/>
        </w:rPr>
        <w:t>птиц.</w:t>
      </w:r>
    </w:p>
    <w:p w14:paraId="0796DDA3" w14:textId="77777777" w:rsidR="00C534A7" w:rsidRDefault="009C514E">
      <w:pPr>
        <w:pStyle w:val="a3"/>
        <w:spacing w:line="360" w:lineRule="auto"/>
        <w:ind w:right="850"/>
      </w:pPr>
      <w:r>
        <w:t>Транспорт веществ у животных. Роль транспорта веществ в организме животных. Замкнутая и незамкнутая кровеносные систем</w:t>
      </w:r>
      <w:r>
        <w:t>ы у беспозвоночных. Сердце, кровеносные сосуды. Спинной и брюшной сосуды, капилляры, «ложные сердца» у дождевого червя. Особенности строения незамкнутой кровеносной системы у моллюсков и насекомых. Круги кровообращения и особенности строения сердец у позво</w:t>
      </w:r>
      <w:r>
        <w:t>ночных, усложнение системы кровообращения.</w:t>
      </w:r>
    </w:p>
    <w:p w14:paraId="41C16F63" w14:textId="77777777" w:rsidR="00C534A7" w:rsidRDefault="009C514E">
      <w:pPr>
        <w:pStyle w:val="a3"/>
        <w:spacing w:before="3" w:line="360" w:lineRule="auto"/>
        <w:ind w:right="845"/>
      </w:pPr>
      <w:r>
        <w:t>Выделение у</w:t>
      </w:r>
      <w:r>
        <w:rPr>
          <w:spacing w:val="-7"/>
        </w:rPr>
        <w:t xml:space="preserve"> </w:t>
      </w:r>
      <w:r>
        <w:t xml:space="preserve">животных. Значение выделения конечных продуктов обмена веществ. Сократительные вакуоли у простейших. Звёздчатые клетки и канальцы у плоских червей, выделительные трубочки и воронки у кольчатых червей. </w:t>
      </w:r>
      <w:r>
        <w:t>Мальпигиевы сосуды у насекомых. Почки (туловищные и тазовые),</w:t>
      </w:r>
      <w:r>
        <w:rPr>
          <w:spacing w:val="-1"/>
        </w:rPr>
        <w:t xml:space="preserve"> </w:t>
      </w:r>
      <w:r>
        <w:t>мочеточники, мочевой</w:t>
      </w:r>
      <w:r>
        <w:rPr>
          <w:spacing w:val="-2"/>
        </w:rPr>
        <w:t xml:space="preserve"> </w:t>
      </w:r>
      <w:r>
        <w:t>пузырь у</w:t>
      </w:r>
      <w:r>
        <w:rPr>
          <w:spacing w:val="-2"/>
        </w:rPr>
        <w:t xml:space="preserve"> </w:t>
      </w:r>
      <w:r>
        <w:t>позвоночных животных. Особенности выделения у птиц, связанные с полётом.</w:t>
      </w:r>
    </w:p>
    <w:p w14:paraId="34DAF32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EAEA589" w14:textId="77777777" w:rsidR="00C534A7" w:rsidRDefault="009C514E">
      <w:pPr>
        <w:pStyle w:val="a3"/>
        <w:spacing w:before="71" w:line="360" w:lineRule="auto"/>
        <w:ind w:right="846"/>
      </w:pPr>
      <w:r>
        <w:lastRenderedPageBreak/>
        <w:t>Покровы тела у животных. Покровы у беспозвоночных. Усложнение строения</w:t>
      </w:r>
      <w:r>
        <w:rPr>
          <w:spacing w:val="40"/>
        </w:rPr>
        <w:t xml:space="preserve"> </w:t>
      </w:r>
      <w:r>
        <w:t>кожи у позвоночных. Кожа как орган выделения. Роль кожи в теплоотдаче. Производные кожи. Средства пассивной и активной защиты у животных.</w:t>
      </w:r>
    </w:p>
    <w:p w14:paraId="1D116378" w14:textId="77777777" w:rsidR="00C534A7" w:rsidRDefault="009C514E">
      <w:pPr>
        <w:pStyle w:val="a3"/>
        <w:spacing w:line="360" w:lineRule="auto"/>
        <w:ind w:right="841"/>
      </w:pPr>
      <w:r>
        <w:t>Координация и регуляция жизнедеятельности у жив</w:t>
      </w:r>
      <w:r>
        <w:t>отных. Раздражимость у одноклеточных животных. Таксисы (фототаксис, трофотаксис, хемотаксис и другие таксисы). Нервная регуляция. Нервная система, её значение. Нервная система у беспозвоночных: сетчатая (диффузная), стволовая, узловая. Нервная система у по</w:t>
      </w:r>
      <w:r>
        <w:t>звоночных (трубчатая): головной и спинной мозг, нервы. Усложнение головного мозга от рыб до млекопитающих. Появление больших полушарий, коры, борозд и извилин. Гуморальная регуляция. Роль гормонов в жизни животных. Половые гормоны. Половой диморфизм. Орган</w:t>
      </w:r>
      <w:r>
        <w:t>ы чувств, их значение. Рецепторы. Простые и сложные (фасеточные) глаза у насекомых. Орган зрения и слуха у позвоночных, их усложнение. Органы обоняния, вкуса и осязания у беспозвоночных и позвоночных животных. Орган боковой линии у рыб.</w:t>
      </w:r>
    </w:p>
    <w:p w14:paraId="3F21BF3F" w14:textId="77777777" w:rsidR="00C534A7" w:rsidRDefault="009C514E">
      <w:pPr>
        <w:pStyle w:val="a3"/>
        <w:spacing w:line="360" w:lineRule="auto"/>
        <w:ind w:right="855"/>
      </w:pPr>
      <w:r>
        <w:t>Поведение животных.</w:t>
      </w:r>
      <w:r>
        <w:t xml:space="preserve"> Врождённое и приобретённое поведение (инстинкт и научение). Научение: условные рефлексы, импринтинг (запечатление), инсайт (постижение). Поведение: пищевое, оборонительное, территориальное, брачное, исследовательское. Стимулы поведения.</w:t>
      </w:r>
    </w:p>
    <w:p w14:paraId="0CB2A6C3" w14:textId="77777777" w:rsidR="00C534A7" w:rsidRDefault="009C514E">
      <w:pPr>
        <w:pStyle w:val="a3"/>
        <w:spacing w:line="360" w:lineRule="auto"/>
        <w:ind w:right="842"/>
      </w:pPr>
      <w:r>
        <w:t>Размножение и разв</w:t>
      </w:r>
      <w:r>
        <w:t>итие животных. Бесполое размножение: деление клетки одноклеточного организма на две, почкование, фрагментация. Половое размножение. Преимущество полового размножения. Половые железы. Яичники и семенники. Половые клетки</w:t>
      </w:r>
      <w:r>
        <w:rPr>
          <w:spacing w:val="-4"/>
        </w:rPr>
        <w:t xml:space="preserve"> </w:t>
      </w:r>
      <w:r>
        <w:t>(гаметы).</w:t>
      </w:r>
      <w:r>
        <w:rPr>
          <w:spacing w:val="-2"/>
        </w:rPr>
        <w:t xml:space="preserve"> </w:t>
      </w:r>
      <w:r>
        <w:t>Оплодотворение.</w:t>
      </w:r>
      <w:r>
        <w:rPr>
          <w:spacing w:val="-2"/>
        </w:rPr>
        <w:t xml:space="preserve"> </w:t>
      </w:r>
      <w:r>
        <w:t>Зигота.</w:t>
      </w:r>
      <w:r>
        <w:rPr>
          <w:spacing w:val="-3"/>
        </w:rPr>
        <w:t xml:space="preserve"> </w:t>
      </w:r>
      <w:r>
        <w:t>Пар</w:t>
      </w:r>
      <w:r>
        <w:t>теногенез.</w:t>
      </w:r>
      <w:r>
        <w:rPr>
          <w:spacing w:val="-2"/>
        </w:rPr>
        <w:t xml:space="preserve"> </w:t>
      </w:r>
      <w:r>
        <w:t>Зародышевое</w:t>
      </w:r>
      <w:r>
        <w:rPr>
          <w:spacing w:val="-5"/>
        </w:rPr>
        <w:t xml:space="preserve"> </w:t>
      </w:r>
      <w:r>
        <w:t>развитие.</w:t>
      </w:r>
      <w:r>
        <w:rPr>
          <w:spacing w:val="-2"/>
        </w:rPr>
        <w:t xml:space="preserve"> </w:t>
      </w:r>
      <w:r>
        <w:t>Строение яйца птицы. Внутриутробное развитие млекопитающих. Зародышевые оболочки.</w:t>
      </w:r>
      <w:r>
        <w:rPr>
          <w:spacing w:val="40"/>
        </w:rPr>
        <w:t xml:space="preserve"> </w:t>
      </w:r>
      <w:r>
        <w:t>Плацента (детское место). Пупочный канатик (пуповина). Постэмбриональное развитие: прямое, непрямое. Метаморфоз (развитие с превращением): по</w:t>
      </w:r>
      <w:r>
        <w:t>лный и неполный.</w:t>
      </w:r>
    </w:p>
    <w:p w14:paraId="3CB43645" w14:textId="77777777" w:rsidR="00C534A7" w:rsidRDefault="009C514E">
      <w:pPr>
        <w:pStyle w:val="a3"/>
        <w:spacing w:before="3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6892CE14" w14:textId="77777777" w:rsidR="00C534A7" w:rsidRDefault="009C514E">
      <w:pPr>
        <w:pStyle w:val="a3"/>
        <w:spacing w:before="137" w:line="360" w:lineRule="auto"/>
        <w:ind w:left="2310" w:right="3335" w:firstLine="0"/>
        <w:jc w:val="left"/>
      </w:pPr>
      <w:r>
        <w:t>Ознакомление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органами</w:t>
      </w:r>
      <w:r>
        <w:rPr>
          <w:spacing w:val="-5"/>
        </w:rPr>
        <w:t xml:space="preserve"> </w:t>
      </w:r>
      <w:r>
        <w:t>опоры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животных. Изучение способов поглощения пищи у животных.</w:t>
      </w:r>
    </w:p>
    <w:p w14:paraId="62F8CD60" w14:textId="77777777" w:rsidR="00C534A7" w:rsidRDefault="009C514E">
      <w:pPr>
        <w:pStyle w:val="a3"/>
        <w:spacing w:before="3"/>
        <w:ind w:left="2310" w:firstLine="0"/>
        <w:jc w:val="left"/>
      </w:pPr>
      <w:r>
        <w:t>Изучение</w:t>
      </w:r>
      <w:r>
        <w:rPr>
          <w:spacing w:val="-1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rPr>
          <w:spacing w:val="-2"/>
        </w:rPr>
        <w:t>животных.</w:t>
      </w:r>
    </w:p>
    <w:p w14:paraId="7DEBBC3B" w14:textId="77777777" w:rsidR="00C534A7" w:rsidRDefault="009C514E">
      <w:pPr>
        <w:pStyle w:val="a3"/>
        <w:spacing w:before="136" w:line="360" w:lineRule="auto"/>
        <w:ind w:left="2310" w:right="1774" w:firstLine="0"/>
        <w:jc w:val="left"/>
      </w:pPr>
      <w:r>
        <w:t>Ознакомление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системами</w:t>
      </w:r>
      <w:r>
        <w:rPr>
          <w:spacing w:val="-6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t>транспорта</w:t>
      </w:r>
      <w:r>
        <w:rPr>
          <w:spacing w:val="-17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животных. Изучение покровов тела у животных.</w:t>
      </w:r>
    </w:p>
    <w:p w14:paraId="57A113E6" w14:textId="77777777" w:rsidR="00C534A7" w:rsidRDefault="009C514E">
      <w:pPr>
        <w:pStyle w:val="a3"/>
        <w:spacing w:before="3"/>
        <w:ind w:left="2310" w:firstLine="0"/>
        <w:jc w:val="left"/>
      </w:pPr>
      <w:r>
        <w:t>Изучение</w:t>
      </w:r>
      <w:r>
        <w:rPr>
          <w:spacing w:val="-10"/>
        </w:rPr>
        <w:t xml:space="preserve"> </w:t>
      </w:r>
      <w:r>
        <w:t>органов</w:t>
      </w:r>
      <w:r>
        <w:rPr>
          <w:spacing w:val="-8"/>
        </w:rPr>
        <w:t xml:space="preserve"> </w:t>
      </w:r>
      <w:r>
        <w:t>чувств</w:t>
      </w:r>
      <w:r>
        <w:rPr>
          <w:spacing w:val="5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rPr>
          <w:spacing w:val="-2"/>
        </w:rPr>
        <w:t>животных.</w:t>
      </w:r>
    </w:p>
    <w:p w14:paraId="5985511E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A85E1AF" w14:textId="77777777" w:rsidR="00C534A7" w:rsidRDefault="009C514E">
      <w:pPr>
        <w:pStyle w:val="a3"/>
        <w:spacing w:before="71" w:line="360" w:lineRule="auto"/>
        <w:ind w:left="2310" w:right="3650" w:firstLine="0"/>
      </w:pPr>
      <w:r>
        <w:lastRenderedPageBreak/>
        <w:t>Формирование</w:t>
      </w:r>
      <w:r>
        <w:rPr>
          <w:spacing w:val="-6"/>
        </w:rPr>
        <w:t xml:space="preserve"> </w:t>
      </w:r>
      <w:r>
        <w:t>условных</w:t>
      </w:r>
      <w:r>
        <w:rPr>
          <w:spacing w:val="-8"/>
        </w:rPr>
        <w:t xml:space="preserve"> </w:t>
      </w:r>
      <w:r>
        <w:t>рефлексов у</w:t>
      </w:r>
      <w:r>
        <w:rPr>
          <w:spacing w:val="-15"/>
        </w:rPr>
        <w:t xml:space="preserve"> </w:t>
      </w:r>
      <w:r>
        <w:t>аквариумных</w:t>
      </w:r>
      <w:r>
        <w:rPr>
          <w:spacing w:val="-8"/>
        </w:rPr>
        <w:t xml:space="preserve"> </w:t>
      </w:r>
      <w:r>
        <w:t>рыб. Строение яйца и развитие зародыша птицы (курицы).</w:t>
      </w:r>
    </w:p>
    <w:p w14:paraId="2D2FE518" w14:textId="77777777" w:rsidR="00C534A7" w:rsidRDefault="009C514E">
      <w:pPr>
        <w:spacing w:before="3"/>
        <w:ind w:left="2310"/>
        <w:jc w:val="both"/>
        <w:rPr>
          <w:i/>
          <w:sz w:val="24"/>
        </w:rPr>
      </w:pPr>
      <w:r>
        <w:rPr>
          <w:i/>
          <w:sz w:val="24"/>
        </w:rPr>
        <w:t>Систематические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животных.</w:t>
      </w:r>
    </w:p>
    <w:p w14:paraId="2174A07D" w14:textId="77777777" w:rsidR="00C534A7" w:rsidRDefault="009C514E">
      <w:pPr>
        <w:pStyle w:val="a3"/>
        <w:spacing w:before="132" w:line="360" w:lineRule="auto"/>
        <w:ind w:right="838"/>
      </w:pPr>
      <w:r>
        <w:t>Основные категории систематики животных. Вид как основная систематическая категория животных. Классификация животных. Система животного мира. Систематические</w:t>
      </w:r>
      <w:r>
        <w:rPr>
          <w:spacing w:val="-4"/>
        </w:rPr>
        <w:t xml:space="preserve"> </w:t>
      </w:r>
      <w:r>
        <w:t>категории животных</w:t>
      </w:r>
      <w:r>
        <w:rPr>
          <w:spacing w:val="-7"/>
        </w:rPr>
        <w:t xml:space="preserve"> </w:t>
      </w:r>
      <w:r>
        <w:t>(царство, тип,</w:t>
      </w:r>
      <w:r>
        <w:rPr>
          <w:spacing w:val="-5"/>
        </w:rPr>
        <w:t xml:space="preserve"> </w:t>
      </w:r>
      <w:r>
        <w:t>класс, отряд, семейство,</w:t>
      </w:r>
      <w:r>
        <w:rPr>
          <w:spacing w:val="-4"/>
        </w:rPr>
        <w:t xml:space="preserve"> </w:t>
      </w:r>
      <w:r>
        <w:t>род,</w:t>
      </w:r>
      <w:r>
        <w:rPr>
          <w:spacing w:val="-5"/>
        </w:rPr>
        <w:t xml:space="preserve"> </w:t>
      </w:r>
      <w:r>
        <w:t>вид),</w:t>
      </w:r>
      <w:r>
        <w:rPr>
          <w:spacing w:val="-5"/>
        </w:rPr>
        <w:t xml:space="preserve"> </w:t>
      </w:r>
      <w:r>
        <w:t>их соподчинение. Бинарная</w:t>
      </w:r>
      <w:r>
        <w:rPr>
          <w:spacing w:val="-1"/>
        </w:rPr>
        <w:t xml:space="preserve"> </w:t>
      </w:r>
      <w:r>
        <w:t>номенклатура. Отражение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происхождении и родстве животных в классификации животных.</w:t>
      </w:r>
    </w:p>
    <w:p w14:paraId="123D9BED" w14:textId="77777777" w:rsidR="00C534A7" w:rsidRDefault="009C514E">
      <w:pPr>
        <w:pStyle w:val="a3"/>
        <w:spacing w:line="360" w:lineRule="auto"/>
        <w:ind w:right="837"/>
      </w:pPr>
      <w:r>
        <w:t>Одноклеточные животные - простейшие. Строение и жизнедеятельность простейших. Местообитание и образ жизни. Образование цисты п</w:t>
      </w:r>
      <w:r>
        <w:t>ри неблагоприятных условиях среды. Многообразие простейших. Значение простейших в природе и жизни человека (образование осадочных пород, возбудители заболеваний, симбиотические</w:t>
      </w:r>
      <w:r>
        <w:rPr>
          <w:spacing w:val="40"/>
        </w:rPr>
        <w:t xml:space="preserve"> </w:t>
      </w:r>
      <w:r>
        <w:t>виды). Пути заражения человека и меры профилактики, вызываемые одноклеточными ж</w:t>
      </w:r>
      <w:r>
        <w:t>ивотными (малярийный плазмодий).</w:t>
      </w:r>
    </w:p>
    <w:p w14:paraId="609395A2" w14:textId="77777777" w:rsidR="00C534A7" w:rsidRDefault="009C514E">
      <w:pPr>
        <w:pStyle w:val="a3"/>
        <w:spacing w:before="8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14:paraId="18E04D15" w14:textId="77777777" w:rsidR="00C534A7" w:rsidRDefault="009C514E">
      <w:pPr>
        <w:pStyle w:val="a3"/>
        <w:spacing w:before="137"/>
        <w:ind w:left="2310" w:firstLine="0"/>
      </w:pPr>
      <w:r>
        <w:t>Исследование</w:t>
      </w:r>
      <w:r>
        <w:rPr>
          <w:spacing w:val="19"/>
        </w:rPr>
        <w:t xml:space="preserve"> </w:t>
      </w:r>
      <w:r>
        <w:t>строения</w:t>
      </w:r>
      <w:r>
        <w:rPr>
          <w:spacing w:val="22"/>
        </w:rPr>
        <w:t xml:space="preserve"> </w:t>
      </w:r>
      <w:r>
        <w:t>инфузории-туфельки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наблюдение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rPr>
          <w:spacing w:val="-2"/>
        </w:rPr>
        <w:t>передвижением.</w:t>
      </w:r>
    </w:p>
    <w:p w14:paraId="6FF9E150" w14:textId="77777777" w:rsidR="00C534A7" w:rsidRDefault="009C514E">
      <w:pPr>
        <w:pStyle w:val="a3"/>
        <w:spacing w:before="132"/>
        <w:ind w:firstLine="0"/>
      </w:pPr>
      <w:r>
        <w:t>Изучение</w:t>
      </w:r>
      <w:r>
        <w:rPr>
          <w:spacing w:val="-14"/>
        </w:rPr>
        <w:t xml:space="preserve"> </w:t>
      </w:r>
      <w:r>
        <w:rPr>
          <w:spacing w:val="-2"/>
        </w:rPr>
        <w:t>хемотаксиса.</w:t>
      </w:r>
    </w:p>
    <w:p w14:paraId="6045AD3A" w14:textId="77777777" w:rsidR="00C534A7" w:rsidRDefault="009C514E">
      <w:pPr>
        <w:pStyle w:val="a3"/>
        <w:spacing w:before="142"/>
        <w:ind w:left="2310" w:firstLine="0"/>
      </w:pPr>
      <w:r>
        <w:t>Многообразие</w:t>
      </w:r>
      <w:r>
        <w:rPr>
          <w:spacing w:val="-10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готовых</w:t>
      </w:r>
      <w:r>
        <w:rPr>
          <w:spacing w:val="-14"/>
        </w:rPr>
        <w:t xml:space="preserve"> </w:t>
      </w:r>
      <w:r>
        <w:rPr>
          <w:spacing w:val="-2"/>
        </w:rPr>
        <w:t>препаратах).</w:t>
      </w:r>
    </w:p>
    <w:p w14:paraId="6C136AF3" w14:textId="77777777" w:rsidR="00C534A7" w:rsidRDefault="009C514E">
      <w:pPr>
        <w:pStyle w:val="a3"/>
        <w:tabs>
          <w:tab w:val="left" w:pos="3693"/>
          <w:tab w:val="left" w:pos="5109"/>
          <w:tab w:val="left" w:pos="7544"/>
          <w:tab w:val="left" w:pos="8567"/>
        </w:tabs>
        <w:spacing w:before="136" w:line="360" w:lineRule="auto"/>
        <w:ind w:right="844"/>
        <w:jc w:val="right"/>
      </w:pPr>
      <w:r>
        <w:t>Изготовление модели клетки простейшего (ам</w:t>
      </w:r>
      <w:r>
        <w:t xml:space="preserve">ёбы, инфузории-туфельки и другое.). </w:t>
      </w:r>
      <w:r>
        <w:rPr>
          <w:spacing w:val="-2"/>
        </w:rPr>
        <w:t>Многоклеточные</w:t>
      </w:r>
      <w:r>
        <w:tab/>
      </w:r>
      <w:r>
        <w:rPr>
          <w:spacing w:val="-2"/>
        </w:rPr>
        <w:t>животные.</w:t>
      </w:r>
      <w:r>
        <w:tab/>
      </w:r>
      <w:r>
        <w:rPr>
          <w:spacing w:val="-2"/>
        </w:rPr>
        <w:t>Кишечнополостные.</w:t>
      </w:r>
      <w:r>
        <w:tab/>
      </w:r>
      <w:r>
        <w:rPr>
          <w:spacing w:val="-2"/>
        </w:rPr>
        <w:t>Общая</w:t>
      </w:r>
      <w:r>
        <w:tab/>
      </w:r>
      <w:r>
        <w:rPr>
          <w:spacing w:val="-2"/>
        </w:rPr>
        <w:t xml:space="preserve">характеристика. </w:t>
      </w:r>
      <w:r>
        <w:t>Местообитание.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строения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жизнедеятельности.</w:t>
      </w:r>
      <w:r>
        <w:rPr>
          <w:spacing w:val="40"/>
        </w:rPr>
        <w:t xml:space="preserve"> </w:t>
      </w:r>
      <w:r>
        <w:t>Эктодерма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энтодерма. Внутриполостное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клеточное</w:t>
      </w:r>
      <w:r>
        <w:rPr>
          <w:spacing w:val="40"/>
        </w:rPr>
        <w:t xml:space="preserve"> </w:t>
      </w:r>
      <w:r>
        <w:t>переваривание</w:t>
      </w:r>
      <w:r>
        <w:rPr>
          <w:spacing w:val="40"/>
        </w:rPr>
        <w:t xml:space="preserve"> </w:t>
      </w:r>
      <w:r>
        <w:t>пищи.</w:t>
      </w:r>
      <w:r>
        <w:rPr>
          <w:spacing w:val="40"/>
        </w:rPr>
        <w:t xml:space="preserve"> </w:t>
      </w:r>
      <w:r>
        <w:t>Регенерация.</w:t>
      </w:r>
      <w:r>
        <w:rPr>
          <w:spacing w:val="40"/>
        </w:rPr>
        <w:t xml:space="preserve"> </w:t>
      </w:r>
      <w:r>
        <w:t>Рефлекс.</w:t>
      </w:r>
      <w:r>
        <w:rPr>
          <w:spacing w:val="40"/>
        </w:rPr>
        <w:t xml:space="preserve"> </w:t>
      </w:r>
      <w:r>
        <w:t>Бесполое</w:t>
      </w:r>
      <w:r>
        <w:rPr>
          <w:spacing w:val="80"/>
        </w:rPr>
        <w:t xml:space="preserve"> </w:t>
      </w:r>
      <w:r>
        <w:t>размножение</w:t>
      </w:r>
      <w:r>
        <w:rPr>
          <w:spacing w:val="80"/>
        </w:rPr>
        <w:t xml:space="preserve"> </w:t>
      </w:r>
      <w:r>
        <w:t>(почкование).</w:t>
      </w:r>
      <w:r>
        <w:rPr>
          <w:spacing w:val="80"/>
        </w:rPr>
        <w:t xml:space="preserve"> </w:t>
      </w:r>
      <w:r>
        <w:t>Половое</w:t>
      </w:r>
      <w:r>
        <w:rPr>
          <w:spacing w:val="80"/>
        </w:rPr>
        <w:t xml:space="preserve"> </w:t>
      </w:r>
      <w:r>
        <w:t>размножение.</w:t>
      </w:r>
      <w:r>
        <w:rPr>
          <w:spacing w:val="80"/>
        </w:rPr>
        <w:t xml:space="preserve"> </w:t>
      </w:r>
      <w:r>
        <w:t>Гермафродитизм.</w:t>
      </w:r>
      <w:r>
        <w:rPr>
          <w:spacing w:val="80"/>
        </w:rPr>
        <w:t xml:space="preserve"> </w:t>
      </w:r>
      <w:r>
        <w:t>Раздельнополые кишечнополостные.</w:t>
      </w:r>
      <w:r>
        <w:rPr>
          <w:spacing w:val="64"/>
        </w:rPr>
        <w:t xml:space="preserve"> </w:t>
      </w:r>
      <w:r>
        <w:t>Многообразие</w:t>
      </w:r>
      <w:r>
        <w:rPr>
          <w:spacing w:val="64"/>
        </w:rPr>
        <w:t xml:space="preserve"> </w:t>
      </w:r>
      <w:r>
        <w:t>кишечнополостных.</w:t>
      </w:r>
      <w:r>
        <w:rPr>
          <w:spacing w:val="67"/>
        </w:rPr>
        <w:t xml:space="preserve"> </w:t>
      </w:r>
      <w:r>
        <w:t>Значение</w:t>
      </w:r>
      <w:r>
        <w:rPr>
          <w:spacing w:val="64"/>
        </w:rPr>
        <w:t xml:space="preserve"> </w:t>
      </w:r>
      <w:r>
        <w:t>кишечнополостных</w:t>
      </w:r>
      <w:r>
        <w:rPr>
          <w:spacing w:val="61"/>
        </w:rPr>
        <w:t xml:space="preserve"> </w:t>
      </w:r>
      <w:r>
        <w:rPr>
          <w:spacing w:val="-10"/>
        </w:rPr>
        <w:t>в</w:t>
      </w:r>
    </w:p>
    <w:p w14:paraId="3FFAE729" w14:textId="77777777" w:rsidR="00C534A7" w:rsidRDefault="009C514E">
      <w:pPr>
        <w:pStyle w:val="a3"/>
        <w:spacing w:before="4"/>
        <w:ind w:firstLine="0"/>
      </w:pP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 человека.</w:t>
      </w:r>
      <w:r>
        <w:rPr>
          <w:spacing w:val="-3"/>
        </w:rPr>
        <w:t xml:space="preserve"> </w:t>
      </w:r>
      <w:r>
        <w:t>Коралловые</w:t>
      </w:r>
      <w:r>
        <w:rPr>
          <w:spacing w:val="-2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рифообразовании.</w:t>
      </w:r>
    </w:p>
    <w:p w14:paraId="1782E58A" w14:textId="77777777" w:rsidR="00C534A7" w:rsidRDefault="009C514E">
      <w:pPr>
        <w:pStyle w:val="a3"/>
        <w:spacing w:before="142"/>
        <w:ind w:left="2310" w:firstLine="0"/>
        <w:jc w:val="left"/>
      </w:pPr>
      <w:r>
        <w:t>Лабораторн</w:t>
      </w:r>
      <w:r>
        <w:t>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13ACAA37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Исследование</w:t>
      </w:r>
      <w:r>
        <w:rPr>
          <w:spacing w:val="80"/>
        </w:rPr>
        <w:t xml:space="preserve"> </w:t>
      </w:r>
      <w:r>
        <w:t>строения</w:t>
      </w:r>
      <w:r>
        <w:rPr>
          <w:spacing w:val="80"/>
        </w:rPr>
        <w:t xml:space="preserve"> </w:t>
      </w:r>
      <w:r>
        <w:t>пресноводной</w:t>
      </w:r>
      <w:r>
        <w:rPr>
          <w:spacing w:val="80"/>
        </w:rPr>
        <w:t xml:space="preserve"> </w:t>
      </w:r>
      <w:r>
        <w:t>гидры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передвижения</w:t>
      </w:r>
      <w:r>
        <w:rPr>
          <w:spacing w:val="80"/>
        </w:rPr>
        <w:t xml:space="preserve"> </w:t>
      </w:r>
      <w:r>
        <w:t>(школьный</w:t>
      </w:r>
      <w:r>
        <w:rPr>
          <w:spacing w:val="40"/>
        </w:rPr>
        <w:t xml:space="preserve"> </w:t>
      </w:r>
      <w:r>
        <w:rPr>
          <w:spacing w:val="-2"/>
        </w:rPr>
        <w:t>аквариум).</w:t>
      </w:r>
    </w:p>
    <w:p w14:paraId="620AB39B" w14:textId="77777777" w:rsidR="00C534A7" w:rsidRDefault="009C514E">
      <w:pPr>
        <w:pStyle w:val="a3"/>
        <w:spacing w:before="3" w:line="360" w:lineRule="auto"/>
        <w:ind w:left="2310" w:right="878" w:firstLine="0"/>
        <w:jc w:val="left"/>
      </w:pPr>
      <w:r>
        <w:t>Исследование</w:t>
      </w:r>
      <w:r>
        <w:rPr>
          <w:spacing w:val="-9"/>
        </w:rPr>
        <w:t xml:space="preserve"> </w:t>
      </w:r>
      <w:r>
        <w:t>питания</w:t>
      </w:r>
      <w:r>
        <w:rPr>
          <w:spacing w:val="-12"/>
        </w:rPr>
        <w:t xml:space="preserve"> </w:t>
      </w:r>
      <w:r>
        <w:t>гидры</w:t>
      </w:r>
      <w:r>
        <w:rPr>
          <w:spacing w:val="-6"/>
        </w:rPr>
        <w:t xml:space="preserve"> </w:t>
      </w:r>
      <w:r>
        <w:t>дафниями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циклопами</w:t>
      </w:r>
      <w:r>
        <w:rPr>
          <w:spacing w:val="-2"/>
        </w:rPr>
        <w:t xml:space="preserve"> </w:t>
      </w:r>
      <w:r>
        <w:t>(школьный</w:t>
      </w:r>
      <w:r>
        <w:rPr>
          <w:spacing w:val="-3"/>
        </w:rPr>
        <w:t xml:space="preserve"> </w:t>
      </w:r>
      <w:r>
        <w:t>аквариум). Изготовление модели пресноводной гидры.</w:t>
      </w:r>
    </w:p>
    <w:p w14:paraId="4F9920EB" w14:textId="77777777" w:rsidR="00C534A7" w:rsidRDefault="009C514E">
      <w:pPr>
        <w:pStyle w:val="a3"/>
        <w:spacing w:before="2" w:line="362" w:lineRule="auto"/>
        <w:ind w:right="853"/>
        <w:jc w:val="left"/>
      </w:pPr>
      <w:r>
        <w:t>Плоские, круглые, кольчатые черви. Общая характеристика. Особенности строения и</w:t>
      </w:r>
      <w:r>
        <w:rPr>
          <w:spacing w:val="80"/>
        </w:rPr>
        <w:t xml:space="preserve"> </w:t>
      </w:r>
      <w:r>
        <w:t>жизнедеятельности</w:t>
      </w:r>
      <w:r>
        <w:rPr>
          <w:spacing w:val="80"/>
        </w:rPr>
        <w:t xml:space="preserve"> </w:t>
      </w:r>
      <w:r>
        <w:t>плоских,</w:t>
      </w:r>
      <w:r>
        <w:rPr>
          <w:spacing w:val="80"/>
        </w:rPr>
        <w:t xml:space="preserve"> </w:t>
      </w:r>
      <w:r>
        <w:t>круглых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кольчатых</w:t>
      </w:r>
      <w:r>
        <w:rPr>
          <w:spacing w:val="80"/>
        </w:rPr>
        <w:t xml:space="preserve"> </w:t>
      </w:r>
      <w:r>
        <w:t>червей.</w:t>
      </w:r>
      <w:r>
        <w:rPr>
          <w:spacing w:val="80"/>
        </w:rPr>
        <w:t xml:space="preserve"> </w:t>
      </w:r>
      <w:r>
        <w:t>Многообразие</w:t>
      </w:r>
      <w:r>
        <w:rPr>
          <w:spacing w:val="80"/>
        </w:rPr>
        <w:t xml:space="preserve"> </w:t>
      </w:r>
      <w:r>
        <w:t>червей.</w:t>
      </w:r>
    </w:p>
    <w:p w14:paraId="4090A885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89DC54B" w14:textId="77777777" w:rsidR="00C534A7" w:rsidRDefault="009C514E">
      <w:pPr>
        <w:pStyle w:val="a3"/>
        <w:spacing w:before="71" w:line="360" w:lineRule="auto"/>
        <w:ind w:right="849" w:firstLine="0"/>
      </w:pPr>
      <w:r>
        <w:lastRenderedPageBreak/>
        <w:t>Паразитические плоские и круглы</w:t>
      </w:r>
      <w:r>
        <w:t>е черви. Циклы развития печёночного сосальщика, бычьего цепня, человеческой аскариды. Черви, их приспособления к паразитизму, вред, наносимый человеку, сельскохозяйственным растениям и животным. Меры по предупреждению заражения паразитическими червями. Рол</w:t>
      </w:r>
      <w:r>
        <w:t xml:space="preserve">ь червей как </w:t>
      </w:r>
      <w:r>
        <w:rPr>
          <w:spacing w:val="-2"/>
        </w:rPr>
        <w:t>почвообразователей.</w:t>
      </w:r>
    </w:p>
    <w:p w14:paraId="27A692F5" w14:textId="77777777" w:rsidR="00C534A7" w:rsidRDefault="009C514E">
      <w:pPr>
        <w:pStyle w:val="a3"/>
        <w:spacing w:before="5"/>
        <w:ind w:left="2310" w:firstLine="0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3C608A22" w14:textId="77777777" w:rsidR="00C534A7" w:rsidRDefault="009C514E">
      <w:pPr>
        <w:pStyle w:val="a3"/>
        <w:spacing w:before="136" w:line="360" w:lineRule="auto"/>
        <w:ind w:right="878"/>
        <w:jc w:val="left"/>
      </w:pPr>
      <w:r>
        <w:t>Исследование</w:t>
      </w:r>
      <w:r>
        <w:rPr>
          <w:spacing w:val="40"/>
        </w:rPr>
        <w:t xml:space="preserve"> </w:t>
      </w:r>
      <w:r>
        <w:t>внешнего</w:t>
      </w:r>
      <w:r>
        <w:rPr>
          <w:spacing w:val="40"/>
        </w:rPr>
        <w:t xml:space="preserve"> </w:t>
      </w:r>
      <w:r>
        <w:t>строения</w:t>
      </w:r>
      <w:r>
        <w:rPr>
          <w:spacing w:val="40"/>
        </w:rPr>
        <w:t xml:space="preserve"> </w:t>
      </w:r>
      <w:r>
        <w:t>дождевого</w:t>
      </w:r>
      <w:r>
        <w:rPr>
          <w:spacing w:val="40"/>
        </w:rPr>
        <w:t xml:space="preserve"> </w:t>
      </w:r>
      <w:r>
        <w:t>червя.</w:t>
      </w:r>
      <w:r>
        <w:rPr>
          <w:spacing w:val="40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реакцией</w:t>
      </w:r>
      <w:r>
        <w:rPr>
          <w:spacing w:val="40"/>
        </w:rPr>
        <w:t xml:space="preserve"> </w:t>
      </w:r>
      <w:r>
        <w:t>дождевого червя на раздражители.</w:t>
      </w:r>
    </w:p>
    <w:p w14:paraId="5EA01EFB" w14:textId="77777777" w:rsidR="00C534A7" w:rsidRDefault="009C514E">
      <w:pPr>
        <w:pStyle w:val="a3"/>
        <w:spacing w:line="355" w:lineRule="auto"/>
        <w:ind w:right="878"/>
        <w:jc w:val="left"/>
      </w:pPr>
      <w:r>
        <w:t>Исследование</w:t>
      </w:r>
      <w:r>
        <w:rPr>
          <w:spacing w:val="40"/>
        </w:rPr>
        <w:t xml:space="preserve"> </w:t>
      </w:r>
      <w:r>
        <w:t>внутреннего</w:t>
      </w:r>
      <w:r>
        <w:rPr>
          <w:spacing w:val="40"/>
        </w:rPr>
        <w:t xml:space="preserve"> </w:t>
      </w:r>
      <w:r>
        <w:t>строения</w:t>
      </w:r>
      <w:r>
        <w:rPr>
          <w:spacing w:val="40"/>
        </w:rPr>
        <w:t xml:space="preserve"> </w:t>
      </w:r>
      <w:r>
        <w:t>дождевого</w:t>
      </w:r>
      <w:r>
        <w:rPr>
          <w:spacing w:val="40"/>
        </w:rPr>
        <w:t xml:space="preserve"> </w:t>
      </w:r>
      <w:r>
        <w:t>червя</w:t>
      </w:r>
      <w:r>
        <w:rPr>
          <w:spacing w:val="40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готовом</w:t>
      </w:r>
      <w:r>
        <w:rPr>
          <w:spacing w:val="40"/>
        </w:rPr>
        <w:t xml:space="preserve"> </w:t>
      </w:r>
      <w:r>
        <w:t>влажном</w:t>
      </w:r>
      <w:r>
        <w:rPr>
          <w:spacing w:val="40"/>
        </w:rPr>
        <w:t xml:space="preserve"> </w:t>
      </w:r>
      <w:r>
        <w:t>препарате и м</w:t>
      </w:r>
      <w:r>
        <w:t>икропрепарате).</w:t>
      </w:r>
    </w:p>
    <w:p w14:paraId="3FD15ADA" w14:textId="77777777" w:rsidR="00C534A7" w:rsidRDefault="009C514E">
      <w:pPr>
        <w:pStyle w:val="a3"/>
        <w:spacing w:before="12" w:line="355" w:lineRule="auto"/>
        <w:ind w:right="878"/>
        <w:jc w:val="left"/>
      </w:pPr>
      <w:r>
        <w:t>Изучение</w:t>
      </w:r>
      <w:r>
        <w:rPr>
          <w:spacing w:val="40"/>
        </w:rPr>
        <w:t xml:space="preserve"> </w:t>
      </w:r>
      <w:r>
        <w:t>приспособлений</w:t>
      </w:r>
      <w:r>
        <w:rPr>
          <w:spacing w:val="40"/>
        </w:rPr>
        <w:t xml:space="preserve"> </w:t>
      </w:r>
      <w:r>
        <w:t>паразитических</w:t>
      </w:r>
      <w:r>
        <w:rPr>
          <w:spacing w:val="40"/>
        </w:rPr>
        <w:t xml:space="preserve"> </w:t>
      </w:r>
      <w:r>
        <w:t>червей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паразитизму</w:t>
      </w:r>
      <w:r>
        <w:rPr>
          <w:spacing w:val="40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готовых</w:t>
      </w:r>
      <w:r>
        <w:rPr>
          <w:spacing w:val="40"/>
        </w:rPr>
        <w:t xml:space="preserve"> </w:t>
      </w:r>
      <w:r>
        <w:t>влажных и микропрепаратах).</w:t>
      </w:r>
    </w:p>
    <w:p w14:paraId="5D97249A" w14:textId="77777777" w:rsidR="00C534A7" w:rsidRDefault="009C514E">
      <w:pPr>
        <w:pStyle w:val="a3"/>
        <w:spacing w:before="9" w:line="360" w:lineRule="auto"/>
        <w:ind w:right="878"/>
        <w:jc w:val="left"/>
      </w:pPr>
      <w:r>
        <w:t>Членистоногие.</w:t>
      </w:r>
      <w:r>
        <w:rPr>
          <w:spacing w:val="40"/>
        </w:rPr>
        <w:t xml:space="preserve"> </w:t>
      </w:r>
      <w:r>
        <w:t>Общая</w:t>
      </w:r>
      <w:r>
        <w:rPr>
          <w:spacing w:val="40"/>
        </w:rPr>
        <w:t xml:space="preserve"> </w:t>
      </w:r>
      <w:r>
        <w:t>характеристика.</w:t>
      </w:r>
      <w:r>
        <w:rPr>
          <w:spacing w:val="40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жизни.</w:t>
      </w:r>
      <w:r>
        <w:rPr>
          <w:spacing w:val="40"/>
        </w:rPr>
        <w:t xml:space="preserve"> </w:t>
      </w:r>
      <w:r>
        <w:t>Внешнее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внутреннее</w:t>
      </w:r>
      <w:r>
        <w:rPr>
          <w:spacing w:val="40"/>
        </w:rPr>
        <w:t xml:space="preserve"> </w:t>
      </w:r>
      <w:r>
        <w:t>строение членистоногих. Многообразие членистоногих. Представители классов.</w:t>
      </w:r>
    </w:p>
    <w:p w14:paraId="0A6405C2" w14:textId="77777777" w:rsidR="00C534A7" w:rsidRDefault="009C514E">
      <w:pPr>
        <w:pStyle w:val="a3"/>
        <w:spacing w:line="360" w:lineRule="auto"/>
        <w:ind w:left="2310" w:right="3335" w:firstLine="0"/>
        <w:jc w:val="left"/>
      </w:pPr>
      <w:r>
        <w:t>Ракообразные.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строения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жизнедеятельности. Значение ракообразных в природе и жизни человека.</w:t>
      </w:r>
    </w:p>
    <w:p w14:paraId="3A3DA6D6" w14:textId="77777777" w:rsidR="00C534A7" w:rsidRDefault="009C514E">
      <w:pPr>
        <w:pStyle w:val="a3"/>
        <w:spacing w:before="1" w:line="360" w:lineRule="auto"/>
        <w:ind w:right="849"/>
      </w:pPr>
      <w:r>
        <w:t>Паукообразные. Особенности строения и жизнедеятельности в связи с жизнью на</w:t>
      </w:r>
      <w:r>
        <w:t xml:space="preserve"> суше. Клещи - вредители культурных растений и меры борьбы с ними. Паразитические клещи - возбудители и переносчики опасных болезней. Меры защиты от клещей. Роль клещей в почвообразовании.</w:t>
      </w:r>
    </w:p>
    <w:p w14:paraId="6A3644E5" w14:textId="77777777" w:rsidR="00C534A7" w:rsidRDefault="009C514E">
      <w:pPr>
        <w:pStyle w:val="a3"/>
        <w:spacing w:before="5" w:line="360" w:lineRule="auto"/>
        <w:ind w:right="840"/>
      </w:pPr>
      <w:r>
        <w:t>Насекомые. Особенности строения и жизнедеятельности. Размножение насекомых</w:t>
      </w:r>
      <w:r>
        <w:rPr>
          <w:spacing w:val="40"/>
        </w:rPr>
        <w:t xml:space="preserve"> </w:t>
      </w:r>
      <w:r>
        <w:t>и типы развития. Отряды насекомых: Прямокрылые, Равнокрылые, Полужесткокрылые, Чешуекрылые, Жесткокрылые, Перепончатокрылые, Двукрылые и другие. Насекомые - переносчики возбудителей</w:t>
      </w:r>
      <w:r>
        <w:t xml:space="preserve"> и паразиты человека и домашних животных. Насекомые- вредители сада, огорода, поля, леса. Насекомые, снижающие численность вредителей растений. Поведение насекомых, инстинкты. Меры по сокращению численности насекомых-вредителей. Значение насекомых в природ</w:t>
      </w:r>
      <w:r>
        <w:t>е и жизни человека.</w:t>
      </w:r>
    </w:p>
    <w:p w14:paraId="3EFDE746" w14:textId="77777777" w:rsidR="00C534A7" w:rsidRDefault="009C514E">
      <w:pPr>
        <w:pStyle w:val="a3"/>
        <w:spacing w:before="2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2D9E395B" w14:textId="77777777" w:rsidR="00C534A7" w:rsidRDefault="009C514E">
      <w:pPr>
        <w:pStyle w:val="a3"/>
        <w:spacing w:before="133" w:line="360" w:lineRule="auto"/>
        <w:ind w:right="864"/>
      </w:pPr>
      <w:r>
        <w:t>Исследование внешнего строения насекомого (на примере майского жука или других крупных насекомых-вредителей).</w:t>
      </w:r>
    </w:p>
    <w:p w14:paraId="2A0B1221" w14:textId="77777777" w:rsidR="00C534A7" w:rsidRDefault="009C514E">
      <w:pPr>
        <w:pStyle w:val="a3"/>
        <w:spacing w:before="2"/>
        <w:ind w:left="2310" w:firstLine="0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4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насекомых</w:t>
      </w:r>
      <w:r>
        <w:rPr>
          <w:spacing w:val="-9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rPr>
          <w:spacing w:val="-2"/>
        </w:rPr>
        <w:t>коллекций).</w:t>
      </w:r>
    </w:p>
    <w:p w14:paraId="05C34D11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07026D2" w14:textId="77777777" w:rsidR="00C534A7" w:rsidRDefault="009C514E">
      <w:pPr>
        <w:pStyle w:val="a3"/>
        <w:spacing w:before="71" w:line="360" w:lineRule="auto"/>
        <w:ind w:right="840"/>
      </w:pPr>
      <w:r>
        <w:lastRenderedPageBreak/>
        <w:t>Моллюски. Общая характеристика. Местообитание моллюсков. Строение и процессы жизнедеятельности, характерные для брюхоногих, двустворчатых, головоногих моллюсков. Черты приспособленности моллюсков к среде обитания. Размножение моллюсков. М</w:t>
      </w:r>
      <w:r>
        <w:t>ногообразие моллюсков. Значение моллюсков в природе и жизни человека.</w:t>
      </w:r>
    </w:p>
    <w:p w14:paraId="598E0F1E" w14:textId="77777777" w:rsidR="00C534A7" w:rsidRDefault="009C514E">
      <w:pPr>
        <w:pStyle w:val="a3"/>
        <w:spacing w:before="6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39E6E105" w14:textId="77777777" w:rsidR="00C534A7" w:rsidRDefault="009C514E">
      <w:pPr>
        <w:pStyle w:val="a3"/>
        <w:spacing w:before="132" w:line="360" w:lineRule="auto"/>
        <w:ind w:right="847"/>
      </w:pPr>
      <w:r>
        <w:t>Исследование внешнего строения раковин пресноводных и морских моллюсков (раковины беззубки, перловицы, прудовика, катушки и другие).</w:t>
      </w:r>
    </w:p>
    <w:p w14:paraId="69533E9A" w14:textId="77777777" w:rsidR="00C534A7" w:rsidRDefault="009C514E">
      <w:pPr>
        <w:pStyle w:val="a3"/>
        <w:spacing w:before="3" w:line="360" w:lineRule="auto"/>
        <w:ind w:right="854"/>
      </w:pPr>
      <w:r>
        <w:t>Хордовые. Общая характеристика. Зародышевое развитие хордовых. Систематические группы хордовых. Подтип Бесчерепные (ланцетник). Подтип Черепные, или Позвоночные.</w:t>
      </w:r>
    </w:p>
    <w:p w14:paraId="39958638" w14:textId="77777777" w:rsidR="00C534A7" w:rsidRDefault="009C514E">
      <w:pPr>
        <w:pStyle w:val="a3"/>
        <w:spacing w:line="360" w:lineRule="auto"/>
        <w:ind w:right="848"/>
      </w:pPr>
      <w:r>
        <w:t>Рыбы. Общая характеристика. Местообитание и внешнее строение рыб. Особенности внутреннего стро</w:t>
      </w:r>
      <w:r>
        <w:t>ения и процессов жизнедеятельности. Приспособленность рыб к условиям обитания. Отличия хрящевых рыб от костных рыб. Размножение,</w:t>
      </w:r>
      <w:r>
        <w:rPr>
          <w:spacing w:val="40"/>
        </w:rPr>
        <w:t xml:space="preserve"> </w:t>
      </w:r>
      <w:r>
        <w:t>развитие и миграция рыб в природе. Многообразие рыб, основные систематические группы рыб. Значение рыб в природе и жизни челове</w:t>
      </w:r>
      <w:r>
        <w:t>ка. Хозяйственное значение рыб.</w:t>
      </w:r>
    </w:p>
    <w:p w14:paraId="384AD7E1" w14:textId="77777777" w:rsidR="00C534A7" w:rsidRDefault="009C514E">
      <w:pPr>
        <w:pStyle w:val="a3"/>
        <w:spacing w:before="1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2A489BCC" w14:textId="77777777" w:rsidR="00C534A7" w:rsidRDefault="009C514E">
      <w:pPr>
        <w:pStyle w:val="a3"/>
        <w:spacing w:before="132" w:line="362" w:lineRule="auto"/>
        <w:ind w:right="859"/>
      </w:pPr>
      <w:r>
        <w:t>Исследование внешнего строения и особенностей передвижения рыбы (на примере живой рыбы в банке с водой).</w:t>
      </w:r>
    </w:p>
    <w:p w14:paraId="3E8D9868" w14:textId="77777777" w:rsidR="00C534A7" w:rsidRDefault="009C514E">
      <w:pPr>
        <w:pStyle w:val="a3"/>
        <w:spacing w:before="2" w:line="355" w:lineRule="auto"/>
        <w:ind w:right="858"/>
      </w:pPr>
      <w:r>
        <w:t xml:space="preserve">Исследование внутреннего строения рыбы (на примере готового влажного </w:t>
      </w:r>
      <w:r>
        <w:rPr>
          <w:spacing w:val="-2"/>
        </w:rPr>
        <w:t>препарата).</w:t>
      </w:r>
    </w:p>
    <w:p w14:paraId="591CA991" w14:textId="77777777" w:rsidR="00C534A7" w:rsidRDefault="009C514E">
      <w:pPr>
        <w:pStyle w:val="a3"/>
        <w:spacing w:before="14" w:line="360" w:lineRule="auto"/>
        <w:ind w:right="854"/>
      </w:pPr>
      <w:r>
        <w:t xml:space="preserve">Земноводные. Общая характеристика. Местообитание земноводных. Особенности внешнего и внутреннего строения, процессов жизнедеятельности, связанных с выходом земноводных на сушу. Приспособленность земноводных к жизни в воде и на суше. Размножение и развитие </w:t>
      </w:r>
      <w:r>
        <w:t>земноводных. Многообразие земноводных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охрана. Значение земноводных в природе и жизни человека.</w:t>
      </w:r>
    </w:p>
    <w:p w14:paraId="3BA20D12" w14:textId="77777777" w:rsidR="00C534A7" w:rsidRDefault="009C514E">
      <w:pPr>
        <w:pStyle w:val="a3"/>
        <w:spacing w:line="360" w:lineRule="auto"/>
        <w:ind w:right="854"/>
      </w:pPr>
      <w:r>
        <w:t xml:space="preserve">Пресмыкающиеся. Общая характеристика. Местообитание пресмыкающихся. Особенности внешнего и внутреннего строения пресмыкающихся. Процессы жизнедеятельности. </w:t>
      </w:r>
      <w:r>
        <w:t>Приспособленность пресмыкающихся к жизни на</w:t>
      </w:r>
      <w:r>
        <w:rPr>
          <w:spacing w:val="-1"/>
        </w:rPr>
        <w:t xml:space="preserve"> </w:t>
      </w:r>
      <w:r>
        <w:t>суше. Размножение и развитие пресмыкающихся. Регенерация. Многообразие пресмыкающихся и их охрана.</w:t>
      </w:r>
    </w:p>
    <w:p w14:paraId="52DC4CDF" w14:textId="77777777" w:rsidR="00C534A7" w:rsidRDefault="009C514E">
      <w:pPr>
        <w:pStyle w:val="a3"/>
        <w:spacing w:line="360" w:lineRule="auto"/>
        <w:ind w:left="2310" w:right="5392" w:hanging="711"/>
      </w:pPr>
      <w:r>
        <w:t>Значение</w:t>
      </w:r>
      <w:r>
        <w:rPr>
          <w:spacing w:val="-7"/>
        </w:rPr>
        <w:t xml:space="preserve"> </w:t>
      </w:r>
      <w:r>
        <w:t>пресмыкающихся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жизни </w:t>
      </w:r>
      <w:r>
        <w:rPr>
          <w:spacing w:val="-2"/>
        </w:rPr>
        <w:t>человека.</w:t>
      </w:r>
    </w:p>
    <w:p w14:paraId="687DDEF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FE0001A" w14:textId="77777777" w:rsidR="00C534A7" w:rsidRDefault="009C514E">
      <w:pPr>
        <w:pStyle w:val="a3"/>
        <w:spacing w:before="71" w:line="360" w:lineRule="auto"/>
        <w:ind w:right="837"/>
      </w:pPr>
      <w:r>
        <w:lastRenderedPageBreak/>
        <w:t>Птицы. Общая характеристика. Особенности вн</w:t>
      </w:r>
      <w:r>
        <w:t>ешнего строения птиц.</w:t>
      </w:r>
      <w:r>
        <w:rPr>
          <w:spacing w:val="40"/>
        </w:rPr>
        <w:t xml:space="preserve"> </w:t>
      </w:r>
      <w:r>
        <w:t>Особенности внутреннего строения и процессов жизнедеятельности птиц.</w:t>
      </w:r>
      <w:r>
        <w:rPr>
          <w:spacing w:val="40"/>
        </w:rPr>
        <w:t xml:space="preserve"> </w:t>
      </w:r>
      <w:r>
        <w:t>Приспособления птиц к полёту. Поведение. Размножение и развитие птиц. Забота о потомстве. Сезонные явления в жизни птиц. Миграции птиц, их изучение. Многообразие пти</w:t>
      </w:r>
      <w:r>
        <w:t>ц. Экологические группы птиц (по выбору учителя на примере трёх экологических групп с учётом распространения птиц в регионе). Приспособленность птиц к различным условиям среды. Значение птиц в природе и жизни человека.</w:t>
      </w:r>
    </w:p>
    <w:p w14:paraId="0F70B2C6" w14:textId="77777777" w:rsidR="00C534A7" w:rsidRDefault="009C514E">
      <w:pPr>
        <w:pStyle w:val="a3"/>
        <w:spacing w:before="3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71871AC9" w14:textId="77777777" w:rsidR="00C534A7" w:rsidRDefault="009C514E">
      <w:pPr>
        <w:pStyle w:val="a3"/>
        <w:spacing w:before="132" w:line="362" w:lineRule="auto"/>
        <w:ind w:right="862"/>
      </w:pPr>
      <w:r>
        <w:t>И</w:t>
      </w:r>
      <w:r>
        <w:t>сследование внешнего строения и перьевого покрова птиц (на примере чучела птиц и набора перьев: контурных, пуховых и пуха).</w:t>
      </w:r>
    </w:p>
    <w:p w14:paraId="671B8E73" w14:textId="77777777" w:rsidR="00C534A7" w:rsidRDefault="009C514E">
      <w:pPr>
        <w:pStyle w:val="a3"/>
        <w:spacing w:before="1"/>
        <w:ind w:left="2310" w:firstLine="0"/>
      </w:pPr>
      <w:r>
        <w:t>Исследование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скелета</w:t>
      </w:r>
      <w:r>
        <w:rPr>
          <w:spacing w:val="-12"/>
        </w:rPr>
        <w:t xml:space="preserve"> </w:t>
      </w:r>
      <w:r>
        <w:rPr>
          <w:spacing w:val="-2"/>
        </w:rPr>
        <w:t>птицы.</w:t>
      </w:r>
    </w:p>
    <w:p w14:paraId="2734AE51" w14:textId="77777777" w:rsidR="00C534A7" w:rsidRDefault="009C514E">
      <w:pPr>
        <w:pStyle w:val="a3"/>
        <w:spacing w:before="138" w:line="360" w:lineRule="auto"/>
        <w:ind w:right="847"/>
      </w:pPr>
      <w:r>
        <w:t>Млекопитающие. Общая характеристика. Среды жизни млекопитающих. Особенности внешнего строен</w:t>
      </w:r>
      <w:r>
        <w:t>ия, скелета и мускулатуры, внутреннего строения.</w:t>
      </w:r>
      <w:r>
        <w:rPr>
          <w:spacing w:val="40"/>
        </w:rPr>
        <w:t xml:space="preserve"> </w:t>
      </w:r>
      <w:r>
        <w:t>Процессы</w:t>
      </w:r>
      <w:r>
        <w:rPr>
          <w:spacing w:val="-7"/>
        </w:rPr>
        <w:t xml:space="preserve"> </w:t>
      </w:r>
      <w:r>
        <w:t>жизнедеятельности.</w:t>
      </w:r>
      <w:r>
        <w:rPr>
          <w:spacing w:val="-1"/>
        </w:rPr>
        <w:t xml:space="preserve"> </w:t>
      </w:r>
      <w:r>
        <w:t>Усложнение</w:t>
      </w:r>
      <w:r>
        <w:rPr>
          <w:spacing w:val="-6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млекопитающих. Размножение и развитие. Забота о потомстве.</w:t>
      </w:r>
    </w:p>
    <w:p w14:paraId="2B10196B" w14:textId="77777777" w:rsidR="00C534A7" w:rsidRDefault="009C514E">
      <w:pPr>
        <w:pStyle w:val="a3"/>
        <w:spacing w:line="360" w:lineRule="auto"/>
        <w:ind w:right="841"/>
      </w:pPr>
      <w:r>
        <w:t>Первозвери. Однопроходные (яйцекладущие) и Сумчатые (низшие звери). Плацентарные м</w:t>
      </w:r>
      <w:r>
        <w:t xml:space="preserve">лекопитающие. Многообразие млекопитающих (по выбору учителя изучаются 6 отрядов млекопитающих на примере двух видов из каждого отряда). Насекомоядные и Рукокрылые. Грызуны, Зайцеобразные. Хищные. Ластоногие и Китообразные. Парнокопытные и Непарнокопытные. </w:t>
      </w:r>
      <w:r>
        <w:t>Приматы. Семейства отряда Хищные: собачьи, кошачьи, куньи, медвежьи.</w:t>
      </w:r>
    </w:p>
    <w:p w14:paraId="23ABD5FF" w14:textId="77777777" w:rsidR="00C534A7" w:rsidRDefault="009C514E">
      <w:pPr>
        <w:pStyle w:val="a3"/>
        <w:spacing w:line="360" w:lineRule="auto"/>
        <w:ind w:right="840"/>
      </w:pPr>
      <w:r>
        <w:t>Значение млекопитающих в природе и жизни человека. Млекопитающие - переносчики возбудителей опасных заболеваний. Меры борьбы с грызунами. Многообразие млекопитающих родного края.</w:t>
      </w:r>
    </w:p>
    <w:p w14:paraId="123D4CFD" w14:textId="77777777" w:rsidR="00C534A7" w:rsidRDefault="009C514E">
      <w:pPr>
        <w:pStyle w:val="a3"/>
        <w:spacing w:before="5"/>
        <w:ind w:left="2310" w:firstLine="0"/>
      </w:pPr>
      <w:r>
        <w:t>Лабораторные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rPr>
          <w:spacing w:val="-2"/>
        </w:rPr>
        <w:t>работы.</w:t>
      </w:r>
    </w:p>
    <w:p w14:paraId="54BF45F9" w14:textId="77777777" w:rsidR="00C534A7" w:rsidRDefault="009C514E">
      <w:pPr>
        <w:spacing w:before="137" w:line="360" w:lineRule="auto"/>
        <w:ind w:left="2310" w:right="2849"/>
        <w:rPr>
          <w:sz w:val="24"/>
        </w:rPr>
      </w:pPr>
      <w:r>
        <w:rPr>
          <w:sz w:val="24"/>
        </w:rPr>
        <w:t>Исследование особенностей скелета млекопитающих. Исследование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5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млекопитающих. </w:t>
      </w:r>
      <w:r>
        <w:rPr>
          <w:i/>
          <w:sz w:val="24"/>
        </w:rPr>
        <w:t>Развитие животного мира на Земле</w:t>
      </w:r>
      <w:r>
        <w:rPr>
          <w:sz w:val="24"/>
        </w:rPr>
        <w:t>.</w:t>
      </w:r>
    </w:p>
    <w:p w14:paraId="48EC46E9" w14:textId="77777777" w:rsidR="00C534A7" w:rsidRDefault="009C514E">
      <w:pPr>
        <w:pStyle w:val="a3"/>
        <w:spacing w:line="360" w:lineRule="auto"/>
        <w:ind w:right="855"/>
      </w:pPr>
      <w:r>
        <w:t xml:space="preserve">Эволюционное развитие животного мира на Земле. Усложнение животных в процессе эволюции. Доказательства эволюционного </w:t>
      </w:r>
      <w:r>
        <w:t>развития животного мира. Палеонтология.</w:t>
      </w:r>
      <w:r>
        <w:rPr>
          <w:spacing w:val="80"/>
          <w:w w:val="150"/>
        </w:rPr>
        <w:t xml:space="preserve"> </w:t>
      </w:r>
      <w:r>
        <w:t>Ископаемые</w:t>
      </w:r>
      <w:r>
        <w:rPr>
          <w:spacing w:val="80"/>
          <w:w w:val="150"/>
        </w:rPr>
        <w:t xml:space="preserve"> </w:t>
      </w:r>
      <w:r>
        <w:t>остатки</w:t>
      </w:r>
      <w:r>
        <w:rPr>
          <w:spacing w:val="80"/>
          <w:w w:val="150"/>
        </w:rPr>
        <w:t xml:space="preserve"> </w:t>
      </w:r>
      <w:r>
        <w:t>животных,</w:t>
      </w:r>
      <w:r>
        <w:rPr>
          <w:spacing w:val="40"/>
        </w:rPr>
        <w:t xml:space="preserve">  </w:t>
      </w:r>
      <w:r>
        <w:t>их</w:t>
      </w:r>
      <w:r>
        <w:rPr>
          <w:spacing w:val="80"/>
          <w:w w:val="150"/>
        </w:rPr>
        <w:t xml:space="preserve"> </w:t>
      </w:r>
      <w:r>
        <w:t>изучение.</w:t>
      </w:r>
      <w:r>
        <w:rPr>
          <w:spacing w:val="40"/>
        </w:rPr>
        <w:t xml:space="preserve">  </w:t>
      </w:r>
      <w:r>
        <w:t>Методы</w:t>
      </w:r>
      <w:r>
        <w:rPr>
          <w:spacing w:val="80"/>
          <w:w w:val="150"/>
        </w:rPr>
        <w:t xml:space="preserve"> </w:t>
      </w:r>
      <w:r>
        <w:t>изучения</w:t>
      </w:r>
    </w:p>
    <w:p w14:paraId="2B69303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D6C5498" w14:textId="77777777" w:rsidR="00C534A7" w:rsidRDefault="009C514E">
      <w:pPr>
        <w:pStyle w:val="a3"/>
        <w:spacing w:before="71" w:line="360" w:lineRule="auto"/>
        <w:ind w:right="878" w:firstLine="0"/>
        <w:jc w:val="left"/>
      </w:pPr>
      <w:r>
        <w:lastRenderedPageBreak/>
        <w:t>ископаемых остатков. Реставрация древних животных.</w:t>
      </w:r>
      <w:r>
        <w:rPr>
          <w:spacing w:val="28"/>
        </w:rPr>
        <w:t xml:space="preserve"> </w:t>
      </w:r>
      <w:r>
        <w:t>«Живые ископаемые»</w:t>
      </w:r>
      <w:r>
        <w:rPr>
          <w:spacing w:val="-7"/>
        </w:rPr>
        <w:t xml:space="preserve"> </w:t>
      </w:r>
      <w:r>
        <w:t xml:space="preserve">животного </w:t>
      </w:r>
      <w:r>
        <w:rPr>
          <w:spacing w:val="-2"/>
        </w:rPr>
        <w:t>мира.</w:t>
      </w:r>
    </w:p>
    <w:p w14:paraId="3FF65383" w14:textId="77777777" w:rsidR="00C534A7" w:rsidRDefault="009C514E">
      <w:pPr>
        <w:pStyle w:val="a3"/>
        <w:spacing w:line="362" w:lineRule="auto"/>
        <w:ind w:right="847"/>
      </w:pPr>
      <w:r>
        <w:t>Жизнь животных в воде. Одноклеточные животные. Проис</w:t>
      </w:r>
      <w:r>
        <w:t>хождение многоклеточных животных. Основные этапы эволюции беспозвоночных. Основные этапы эволюции позвоночных животных. Вымершие животные.</w:t>
      </w:r>
    </w:p>
    <w:p w14:paraId="67EEB203" w14:textId="77777777" w:rsidR="00C534A7" w:rsidRDefault="009C514E">
      <w:pPr>
        <w:pStyle w:val="a3"/>
        <w:spacing w:line="274" w:lineRule="exact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4B300CBC" w14:textId="77777777" w:rsidR="00C534A7" w:rsidRDefault="009C514E">
      <w:pPr>
        <w:pStyle w:val="a3"/>
        <w:spacing w:before="135"/>
        <w:ind w:left="2310" w:firstLine="0"/>
      </w:pPr>
      <w:r>
        <w:t>Исследование</w:t>
      </w:r>
      <w:r>
        <w:rPr>
          <w:spacing w:val="-17"/>
        </w:rPr>
        <w:t xml:space="preserve"> </w:t>
      </w:r>
      <w:r>
        <w:t>ископаемых</w:t>
      </w:r>
      <w:r>
        <w:rPr>
          <w:spacing w:val="-9"/>
        </w:rPr>
        <w:t xml:space="preserve"> </w:t>
      </w:r>
      <w:r>
        <w:t>остатков</w:t>
      </w:r>
      <w:r>
        <w:rPr>
          <w:spacing w:val="-8"/>
        </w:rPr>
        <w:t xml:space="preserve"> </w:t>
      </w:r>
      <w:r>
        <w:t>вымерших</w:t>
      </w:r>
      <w:r>
        <w:rPr>
          <w:spacing w:val="-13"/>
        </w:rPr>
        <w:t xml:space="preserve"> </w:t>
      </w:r>
      <w:r>
        <w:rPr>
          <w:spacing w:val="-2"/>
        </w:rPr>
        <w:t>животных.</w:t>
      </w:r>
    </w:p>
    <w:p w14:paraId="0D655481" w14:textId="77777777" w:rsidR="00C534A7" w:rsidRDefault="009C514E">
      <w:pPr>
        <w:spacing w:before="132"/>
        <w:ind w:left="2310"/>
        <w:jc w:val="both"/>
        <w:rPr>
          <w:i/>
          <w:sz w:val="24"/>
        </w:rPr>
      </w:pPr>
      <w:r>
        <w:rPr>
          <w:i/>
          <w:sz w:val="24"/>
        </w:rPr>
        <w:t>Животные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сообществах.</w:t>
      </w:r>
    </w:p>
    <w:p w14:paraId="036781EE" w14:textId="77777777" w:rsidR="00C534A7" w:rsidRDefault="009C514E">
      <w:pPr>
        <w:pStyle w:val="a3"/>
        <w:spacing w:before="137" w:line="362" w:lineRule="auto"/>
        <w:ind w:right="852"/>
      </w:pPr>
      <w:r>
        <w:t>Животные и среда обитания. Влияние света, температуры и влажности на животных. Приспособленность животных к условиям среды обитания.</w:t>
      </w:r>
    </w:p>
    <w:p w14:paraId="34F02941" w14:textId="77777777" w:rsidR="00C534A7" w:rsidRDefault="009C514E">
      <w:pPr>
        <w:pStyle w:val="a3"/>
        <w:spacing w:before="2" w:line="360" w:lineRule="auto"/>
        <w:ind w:right="849"/>
      </w:pPr>
      <w:r>
        <w:t>Популяции животных, их характеристики. Одиночный и групповой образ жизни. Взаимосвязи животных между собой и с</w:t>
      </w:r>
      <w:r>
        <w:t xml:space="preserve"> другими организмами. Пищевые связи в природном сообществе. Пищевые уровни, экологическая пирамида. Экосистема.</w:t>
      </w:r>
    </w:p>
    <w:p w14:paraId="7C6B7960" w14:textId="77777777" w:rsidR="00C534A7" w:rsidRDefault="009C514E">
      <w:pPr>
        <w:pStyle w:val="a3"/>
        <w:spacing w:line="360" w:lineRule="auto"/>
        <w:ind w:right="859"/>
      </w:pPr>
      <w:r>
        <w:t>Животный мир природных зон Земли. Основные закономерности распределения животных на планете. Фауна.</w:t>
      </w:r>
    </w:p>
    <w:p w14:paraId="421C651D" w14:textId="77777777" w:rsidR="00C534A7" w:rsidRDefault="009C514E">
      <w:pPr>
        <w:ind w:left="2310"/>
        <w:jc w:val="both"/>
        <w:rPr>
          <w:i/>
          <w:sz w:val="24"/>
        </w:rPr>
      </w:pPr>
      <w:r>
        <w:rPr>
          <w:i/>
          <w:sz w:val="24"/>
        </w:rPr>
        <w:t>Животные и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человек.</w:t>
      </w:r>
    </w:p>
    <w:p w14:paraId="565FF282" w14:textId="77777777" w:rsidR="00C534A7" w:rsidRDefault="009C514E">
      <w:pPr>
        <w:pStyle w:val="a3"/>
        <w:spacing w:before="132" w:line="360" w:lineRule="auto"/>
        <w:ind w:right="853"/>
      </w:pPr>
      <w:r>
        <w:t>Воздействие человека на животных в природе: прямое и косвенное. Промысловые животные (рыболовство, охота). Ведение промысла животных на основе научного подхода. Загрязнение окружающей среды.</w:t>
      </w:r>
    </w:p>
    <w:p w14:paraId="39E7516C" w14:textId="77777777" w:rsidR="00C534A7" w:rsidRDefault="009C514E">
      <w:pPr>
        <w:pStyle w:val="a3"/>
        <w:spacing w:before="6" w:line="360" w:lineRule="auto"/>
        <w:ind w:right="849"/>
      </w:pPr>
      <w:r>
        <w:t>Одомашнивание</w:t>
      </w:r>
      <w:r>
        <w:rPr>
          <w:spacing w:val="-2"/>
        </w:rPr>
        <w:t xml:space="preserve"> </w:t>
      </w:r>
      <w:r>
        <w:t>животных. Селекция,</w:t>
      </w:r>
      <w:r>
        <w:rPr>
          <w:spacing w:val="-1"/>
        </w:rPr>
        <w:t xml:space="preserve"> </w:t>
      </w:r>
      <w:r>
        <w:t>породы,</w:t>
      </w:r>
      <w:r>
        <w:rPr>
          <w:spacing w:val="-1"/>
        </w:rPr>
        <w:t xml:space="preserve"> </w:t>
      </w:r>
      <w:r>
        <w:t>искусственный</w:t>
      </w:r>
      <w:r>
        <w:rPr>
          <w:spacing w:val="-3"/>
        </w:rPr>
        <w:t xml:space="preserve"> </w:t>
      </w:r>
      <w:r>
        <w:t>отбор, ди</w:t>
      </w:r>
      <w:r>
        <w:t>кие</w:t>
      </w:r>
      <w:r>
        <w:rPr>
          <w:spacing w:val="-4"/>
        </w:rPr>
        <w:t xml:space="preserve"> </w:t>
      </w:r>
      <w:r>
        <w:t>предки домашних животных. Значение домашних животных в жизни человека. Животные сельскохозяйственных угодий. Методы борьбы с животными-вредителями.</w:t>
      </w:r>
    </w:p>
    <w:p w14:paraId="7A2B8129" w14:textId="77777777" w:rsidR="00C534A7" w:rsidRDefault="009C514E">
      <w:pPr>
        <w:pStyle w:val="a3"/>
        <w:spacing w:line="360" w:lineRule="auto"/>
        <w:ind w:right="845"/>
      </w:pPr>
      <w:r>
        <w:t>Город как особая искусственная среда, созданная человеком. Синантропные виды животных. Условия их обитан</w:t>
      </w:r>
      <w:r>
        <w:t>ия. Беспозвоночные и позвоночные животные города. Адаптация животных к новым условиям. Рекреационный пресс на животных диких видов в условиях города. Безнадзорные домашние животные. Питомники. Восстановление численности редких видов животных: особо охраняе</w:t>
      </w:r>
      <w:r>
        <w:t>мые природные территории (ООПТ). Красная книга России. Меры сохранения животного мира.</w:t>
      </w:r>
    </w:p>
    <w:p w14:paraId="7206F56E" w14:textId="77777777" w:rsidR="00C534A7" w:rsidRDefault="009C514E">
      <w:pPr>
        <w:pStyle w:val="2"/>
        <w:spacing w:before="10"/>
      </w:pPr>
      <w:bookmarkStart w:id="144" w:name="Содержание_обучения_в_9_классе._(7)"/>
      <w:bookmarkEnd w:id="144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100280C3" w14:textId="77777777" w:rsidR="00C534A7" w:rsidRDefault="009C514E">
      <w:pPr>
        <w:spacing w:before="132"/>
        <w:ind w:left="231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биосоциальный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вид.</w:t>
      </w:r>
    </w:p>
    <w:p w14:paraId="4B127FCC" w14:textId="77777777" w:rsidR="00C534A7" w:rsidRDefault="009C514E">
      <w:pPr>
        <w:pStyle w:val="a3"/>
        <w:spacing w:before="137" w:line="362" w:lineRule="auto"/>
        <w:ind w:right="856"/>
      </w:pPr>
      <w:r>
        <w:t>Науки о человеке (анатомия, физиология, психология, антропология, гигиена, санитария, экология человека). Ме</w:t>
      </w:r>
      <w:r>
        <w:t>тоды изучения организма человека. Значение знаний о</w:t>
      </w:r>
    </w:p>
    <w:p w14:paraId="1FBD8F7A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635F10B" w14:textId="77777777" w:rsidR="00C534A7" w:rsidRDefault="009C514E">
      <w:pPr>
        <w:pStyle w:val="a3"/>
        <w:spacing w:before="71" w:line="360" w:lineRule="auto"/>
        <w:ind w:right="862" w:firstLine="0"/>
      </w:pPr>
      <w:r>
        <w:lastRenderedPageBreak/>
        <w:t>человеке для самопознания и сохранения здоровья. Особенности человека как биосоциального существа.</w:t>
      </w:r>
    </w:p>
    <w:p w14:paraId="1E6D15E7" w14:textId="77777777" w:rsidR="00C534A7" w:rsidRDefault="009C514E">
      <w:pPr>
        <w:pStyle w:val="a3"/>
        <w:spacing w:line="360" w:lineRule="auto"/>
        <w:ind w:right="852"/>
      </w:pPr>
      <w:r>
        <w:t>Место человека в системе органического мира. Человек как часть природы. Систематическое</w:t>
      </w:r>
      <w:r>
        <w:t xml:space="preserve"> положение современного человека. Сходство человека с млекопитающими. Отличие человека от приматов. Доказательства животного происхождения человека. Человек разумный. Антропогенез, его этапы. Биологические и социальные факторы становления человека. Человеч</w:t>
      </w:r>
      <w:r>
        <w:t>еские расы.</w:t>
      </w:r>
    </w:p>
    <w:p w14:paraId="59EE0FC4" w14:textId="77777777" w:rsidR="00C534A7" w:rsidRDefault="009C514E">
      <w:pPr>
        <w:ind w:left="2310"/>
        <w:jc w:val="both"/>
        <w:rPr>
          <w:i/>
          <w:sz w:val="24"/>
        </w:rPr>
      </w:pPr>
      <w:r>
        <w:rPr>
          <w:i/>
          <w:sz w:val="24"/>
        </w:rPr>
        <w:t>Структура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человека.</w:t>
      </w:r>
    </w:p>
    <w:p w14:paraId="1CDFABAC" w14:textId="77777777" w:rsidR="00C534A7" w:rsidRDefault="009C514E">
      <w:pPr>
        <w:pStyle w:val="a3"/>
        <w:spacing w:before="140" w:line="360" w:lineRule="auto"/>
        <w:ind w:right="846"/>
      </w:pPr>
      <w:r>
        <w:t>Строение и химический состав клетки. Обмен веществ и превращение энергии в клетке. Многообразие клеток, их деление. Нуклеиновые кислоты. Гены. Хромосомы. Хромосомный набор. Митоз, мейоз. Соматические и половые клет</w:t>
      </w:r>
      <w:r>
        <w:t>ки. Стволовые клетки. Типы тканей организма человека: эпителиальные, соединительные, мышечные, нервная. Свойства тканей, их функции. Органы и системы органов. Организм как единое целое. Взаимосвязь органов и систем как основа гомеостаза.</w:t>
      </w:r>
    </w:p>
    <w:p w14:paraId="4BC99450" w14:textId="77777777" w:rsidR="00C534A7" w:rsidRDefault="009C514E">
      <w:pPr>
        <w:pStyle w:val="a3"/>
        <w:spacing w:before="3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</w:t>
      </w:r>
      <w:r>
        <w:t>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0F4BAF0F" w14:textId="77777777" w:rsidR="00C534A7" w:rsidRDefault="009C514E">
      <w:pPr>
        <w:pStyle w:val="a3"/>
        <w:spacing w:before="137" w:line="360" w:lineRule="auto"/>
        <w:ind w:left="2310" w:right="1438" w:firstLine="0"/>
      </w:pPr>
      <w:r>
        <w:t>Изучение</w:t>
      </w:r>
      <w:r>
        <w:rPr>
          <w:spacing w:val="-8"/>
        </w:rPr>
        <w:t xml:space="preserve"> </w:t>
      </w:r>
      <w:r>
        <w:t>микроскопического</w:t>
      </w:r>
      <w:r>
        <w:rPr>
          <w:spacing w:val="-6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тканей</w:t>
      </w:r>
      <w:r>
        <w:rPr>
          <w:spacing w:val="-7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микропрепаратах). Распознавание органов и систем органов человека (по таблицам).</w:t>
      </w:r>
    </w:p>
    <w:p w14:paraId="65879ECD" w14:textId="77777777" w:rsidR="00C534A7" w:rsidRDefault="009C514E">
      <w:pPr>
        <w:spacing w:line="274" w:lineRule="exact"/>
        <w:ind w:left="2310"/>
        <w:jc w:val="both"/>
        <w:rPr>
          <w:i/>
          <w:sz w:val="24"/>
        </w:rPr>
      </w:pPr>
      <w:r>
        <w:rPr>
          <w:i/>
          <w:sz w:val="24"/>
        </w:rPr>
        <w:t>Нейрогуморальная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регуляция.</w:t>
      </w:r>
    </w:p>
    <w:p w14:paraId="1EE3FBD6" w14:textId="77777777" w:rsidR="00C534A7" w:rsidRDefault="009C514E">
      <w:pPr>
        <w:pStyle w:val="a3"/>
        <w:spacing w:before="137" w:line="360" w:lineRule="auto"/>
        <w:ind w:right="859"/>
      </w:pPr>
      <w:r>
        <w:t>Нервная система человека, её организация и значение. Нейроны, нервы, нервные узлы. Рефлекс. Рефлекторная дуга.</w:t>
      </w:r>
    </w:p>
    <w:p w14:paraId="2B4100A8" w14:textId="77777777" w:rsidR="00C534A7" w:rsidRDefault="009C514E">
      <w:pPr>
        <w:pStyle w:val="a3"/>
        <w:spacing w:before="3" w:line="360" w:lineRule="auto"/>
        <w:ind w:right="841"/>
      </w:pPr>
      <w:r>
        <w:t>Рецепторы. Двухнейронные и трёхнейронные рефлекторные дуги. Спинной мозг, его строение и функции. Рефлексы спинного мозга. Головной мозг, его стр</w:t>
      </w:r>
      <w:r>
        <w:t>оение и функции. Большие полушария. Рефлексы головного мозга. Безусловные (врождённые) и условные (приобретённые) рефлексы. Соматическая нервная система. Вегетативная (автономная) нервная система. Нервная система как единое целое. Нарушения в работе нервно</w:t>
      </w:r>
      <w:r>
        <w:t>й системы.</w:t>
      </w:r>
    </w:p>
    <w:p w14:paraId="77C3048B" w14:textId="77777777" w:rsidR="00C534A7" w:rsidRDefault="009C514E">
      <w:pPr>
        <w:pStyle w:val="a3"/>
        <w:spacing w:line="360" w:lineRule="auto"/>
        <w:ind w:right="851"/>
      </w:pPr>
      <w:r>
        <w:t>Гуморальная регуляция функций. Эндокринная система. Железы внутренней секреции. Железы смешанной секреции. Гормоны, их роль в регуляции физиологических функций организма, роста и развития. Нарушение в работе эндокринных желёз. Особенности рефлек</w:t>
      </w:r>
      <w:r>
        <w:t>торной и гуморальной регуляции функций организма.</w:t>
      </w:r>
    </w:p>
    <w:p w14:paraId="0F924EB2" w14:textId="77777777" w:rsidR="00C534A7" w:rsidRDefault="009C514E">
      <w:pPr>
        <w:pStyle w:val="a3"/>
        <w:spacing w:before="3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7AE1C26D" w14:textId="77777777" w:rsidR="00C534A7" w:rsidRDefault="009C514E">
      <w:pPr>
        <w:pStyle w:val="a3"/>
        <w:spacing w:before="132"/>
        <w:ind w:left="2310" w:firstLine="0"/>
      </w:pPr>
      <w:r>
        <w:t>Изучение</w:t>
      </w:r>
      <w:r>
        <w:rPr>
          <w:spacing w:val="-9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9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rPr>
          <w:spacing w:val="-2"/>
        </w:rPr>
        <w:t>муляжам).</w:t>
      </w:r>
    </w:p>
    <w:p w14:paraId="41ECBF8A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27CF95C" w14:textId="77777777" w:rsidR="00C534A7" w:rsidRDefault="009C514E">
      <w:pPr>
        <w:pStyle w:val="a3"/>
        <w:spacing w:before="71"/>
        <w:ind w:left="2310" w:firstLine="0"/>
      </w:pPr>
      <w:r>
        <w:lastRenderedPageBreak/>
        <w:t>Изучение</w:t>
      </w:r>
      <w:r>
        <w:rPr>
          <w:spacing w:val="-9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размера</w:t>
      </w:r>
      <w:r>
        <w:rPr>
          <w:spacing w:val="-7"/>
        </w:rPr>
        <w:t xml:space="preserve"> </w:t>
      </w:r>
      <w:r>
        <w:t>зрачка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2"/>
        </w:rPr>
        <w:t>освещённости.</w:t>
      </w:r>
    </w:p>
    <w:p w14:paraId="7F770B4B" w14:textId="77777777" w:rsidR="00C534A7" w:rsidRDefault="009C514E">
      <w:pPr>
        <w:spacing w:before="137"/>
        <w:ind w:left="2310"/>
        <w:jc w:val="both"/>
        <w:rPr>
          <w:i/>
          <w:sz w:val="24"/>
        </w:rPr>
      </w:pPr>
      <w:r>
        <w:rPr>
          <w:i/>
          <w:sz w:val="24"/>
        </w:rPr>
        <w:t>Опора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pacing w:val="-2"/>
          <w:sz w:val="24"/>
        </w:rPr>
        <w:t>движение.</w:t>
      </w:r>
    </w:p>
    <w:p w14:paraId="14F94A63" w14:textId="77777777" w:rsidR="00C534A7" w:rsidRDefault="009C514E">
      <w:pPr>
        <w:pStyle w:val="a3"/>
        <w:spacing w:before="137" w:line="360" w:lineRule="auto"/>
        <w:ind w:right="852"/>
      </w:pPr>
      <w:r>
        <w:t>Значение опорно-двига</w:t>
      </w:r>
      <w:r>
        <w:t>тельного аппарата. Скелет человека, строение его отделов и функции. Кости, их химический состав, строение. Типы костей. Рост костей в длину и толщину. Соединение костей. Скелет головы. Скелет туловища. Скелет конечностей и их поясов. Особенности скелета че</w:t>
      </w:r>
      <w:r>
        <w:t xml:space="preserve">ловека, связанные с прямохождением и трудовой </w:t>
      </w:r>
      <w:r>
        <w:rPr>
          <w:spacing w:val="-2"/>
        </w:rPr>
        <w:t>деятельностью.</w:t>
      </w:r>
    </w:p>
    <w:p w14:paraId="3AA78178" w14:textId="77777777" w:rsidR="00C534A7" w:rsidRDefault="009C514E">
      <w:pPr>
        <w:pStyle w:val="a3"/>
        <w:spacing w:line="360" w:lineRule="auto"/>
        <w:ind w:right="852"/>
      </w:pPr>
      <w:r>
        <w:t>Мышечная система. Строение и функции скелетных мышц. Работа мышц: статическая и динамическая, мышцы сгибатели и разгибатели. Утомление мышц. Гиподинамия. Роль двигательной активности в сохранении</w:t>
      </w:r>
      <w:r>
        <w:t xml:space="preserve"> здоровья.</w:t>
      </w:r>
    </w:p>
    <w:p w14:paraId="471EB9B3" w14:textId="77777777" w:rsidR="00C534A7" w:rsidRDefault="009C514E">
      <w:pPr>
        <w:pStyle w:val="a3"/>
        <w:spacing w:before="6" w:line="360" w:lineRule="auto"/>
        <w:ind w:right="840"/>
      </w:pPr>
      <w:r>
        <w:t>Нарушения опорно-двигательной системы. Возрастные изменения в строении костей. Нарушение осанки. Предупреждение искривления позвоночника и развития плоскостопия. Профилактика травматизма. Первая помощь при травмах опорно- двигательного аппарата.</w:t>
      </w:r>
    </w:p>
    <w:p w14:paraId="00C6F175" w14:textId="77777777" w:rsidR="00C534A7" w:rsidRDefault="009C514E">
      <w:pPr>
        <w:pStyle w:val="a3"/>
        <w:spacing w:line="362" w:lineRule="auto"/>
        <w:ind w:left="2310" w:right="5554" w:firstLine="0"/>
        <w:jc w:val="left"/>
      </w:pPr>
      <w:r>
        <w:t>Лабораторные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практические</w:t>
      </w:r>
      <w:r>
        <w:rPr>
          <w:spacing w:val="-15"/>
        </w:rPr>
        <w:t xml:space="preserve"> </w:t>
      </w:r>
      <w:r>
        <w:t>работы. Исследование свойств кости.</w:t>
      </w:r>
    </w:p>
    <w:p w14:paraId="6B29B86B" w14:textId="77777777" w:rsidR="00C534A7" w:rsidRDefault="009C514E">
      <w:pPr>
        <w:pStyle w:val="a3"/>
        <w:spacing w:line="360" w:lineRule="auto"/>
        <w:ind w:left="2310" w:right="4991" w:firstLine="0"/>
        <w:jc w:val="left"/>
      </w:pPr>
      <w:r>
        <w:t>Изучение строения костей (на муляжах). Изучение</w:t>
      </w:r>
      <w:r>
        <w:rPr>
          <w:spacing w:val="-15"/>
        </w:rPr>
        <w:t xml:space="preserve"> </w:t>
      </w:r>
      <w:r>
        <w:t>строения</w:t>
      </w:r>
      <w:r>
        <w:rPr>
          <w:spacing w:val="-15"/>
        </w:rPr>
        <w:t xml:space="preserve"> </w:t>
      </w:r>
      <w:r>
        <w:t>позвонков</w:t>
      </w:r>
      <w:r>
        <w:rPr>
          <w:spacing w:val="-15"/>
        </w:rPr>
        <w:t xml:space="preserve"> </w:t>
      </w:r>
      <w:r>
        <w:t>(на</w:t>
      </w:r>
      <w:r>
        <w:rPr>
          <w:spacing w:val="-15"/>
        </w:rPr>
        <w:t xml:space="preserve"> </w:t>
      </w:r>
      <w:r>
        <w:t>муляжах). Определение гибкости позвоночника.</w:t>
      </w:r>
    </w:p>
    <w:p w14:paraId="3A94D370" w14:textId="77777777" w:rsidR="00C534A7" w:rsidRDefault="009C514E">
      <w:pPr>
        <w:pStyle w:val="a3"/>
        <w:ind w:left="2310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массы</w:t>
      </w:r>
      <w:r>
        <w:rPr>
          <w:spacing w:val="-8"/>
        </w:rPr>
        <w:t xml:space="preserve"> </w:t>
      </w:r>
      <w:r>
        <w:t>и роста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rPr>
          <w:spacing w:val="-2"/>
        </w:rPr>
        <w:t>организма.</w:t>
      </w:r>
    </w:p>
    <w:p w14:paraId="7A804AB9" w14:textId="77777777" w:rsidR="00C534A7" w:rsidRDefault="009C514E">
      <w:pPr>
        <w:pStyle w:val="a3"/>
        <w:spacing w:before="132" w:line="362" w:lineRule="auto"/>
        <w:ind w:left="2310" w:right="878" w:firstLine="0"/>
        <w:jc w:val="left"/>
      </w:pPr>
      <w:r>
        <w:t>Изучение</w:t>
      </w:r>
      <w:r>
        <w:rPr>
          <w:spacing w:val="-9"/>
        </w:rPr>
        <w:t xml:space="preserve"> </w:t>
      </w:r>
      <w:r>
        <w:t>влияния</w:t>
      </w:r>
      <w:r>
        <w:rPr>
          <w:spacing w:val="-13"/>
        </w:rPr>
        <w:t xml:space="preserve"> </w:t>
      </w:r>
      <w:r>
        <w:t>статической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динамической</w:t>
      </w:r>
      <w:r>
        <w:rPr>
          <w:spacing w:val="-11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утомление</w:t>
      </w:r>
      <w:r>
        <w:rPr>
          <w:spacing w:val="-13"/>
        </w:rPr>
        <w:t xml:space="preserve"> </w:t>
      </w:r>
      <w:r>
        <w:t>мышц. Выявление нарушения осанки.</w:t>
      </w:r>
    </w:p>
    <w:p w14:paraId="26BF8FA6" w14:textId="77777777" w:rsidR="00C534A7" w:rsidRDefault="009C514E">
      <w:pPr>
        <w:pStyle w:val="a3"/>
        <w:spacing w:line="268" w:lineRule="exact"/>
        <w:ind w:left="2310" w:firstLine="0"/>
        <w:jc w:val="left"/>
      </w:pPr>
      <w:r>
        <w:t>Определение</w:t>
      </w:r>
      <w:r>
        <w:rPr>
          <w:spacing w:val="-14"/>
        </w:rPr>
        <w:t xml:space="preserve"> </w:t>
      </w:r>
      <w:r>
        <w:t>признаков</w:t>
      </w:r>
      <w:r>
        <w:rPr>
          <w:spacing w:val="-10"/>
        </w:rPr>
        <w:t xml:space="preserve"> </w:t>
      </w:r>
      <w:r>
        <w:rPr>
          <w:spacing w:val="-2"/>
        </w:rPr>
        <w:t>плоскостопия.</w:t>
      </w:r>
    </w:p>
    <w:p w14:paraId="1DF69146" w14:textId="77777777" w:rsidR="00C534A7" w:rsidRDefault="009C514E">
      <w:pPr>
        <w:pStyle w:val="a3"/>
        <w:spacing w:before="137"/>
        <w:ind w:left="2310" w:firstLine="0"/>
        <w:jc w:val="left"/>
      </w:pPr>
      <w:r>
        <w:t>Оказание</w:t>
      </w:r>
      <w:r>
        <w:rPr>
          <w:spacing w:val="-1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повреждении</w:t>
      </w:r>
      <w:r>
        <w:rPr>
          <w:spacing w:val="-3"/>
        </w:rPr>
        <w:t xml:space="preserve"> </w:t>
      </w:r>
      <w:r>
        <w:t>скелета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мышц.</w:t>
      </w:r>
    </w:p>
    <w:p w14:paraId="172FE63A" w14:textId="77777777" w:rsidR="00C534A7" w:rsidRDefault="009C514E">
      <w:pPr>
        <w:spacing w:before="142"/>
        <w:ind w:left="2310"/>
        <w:jc w:val="both"/>
        <w:rPr>
          <w:i/>
          <w:sz w:val="24"/>
        </w:rPr>
      </w:pPr>
      <w:r>
        <w:rPr>
          <w:i/>
          <w:sz w:val="24"/>
        </w:rPr>
        <w:t>Внутренняя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организма.</w:t>
      </w:r>
    </w:p>
    <w:p w14:paraId="239FF09A" w14:textId="77777777" w:rsidR="00C534A7" w:rsidRDefault="009C514E">
      <w:pPr>
        <w:pStyle w:val="a3"/>
        <w:spacing w:before="137" w:line="360" w:lineRule="auto"/>
        <w:ind w:right="850"/>
      </w:pPr>
      <w:r>
        <w:t>Внутренняя среда и её функции. Форменные элементы крови: эритроциты, лейкоциты и тромбоциты. Малокровие, его причины. Красный костный мозг, его роль в организме.</w:t>
      </w:r>
      <w:r>
        <w:rPr>
          <w:spacing w:val="-2"/>
        </w:rPr>
        <w:t xml:space="preserve"> </w:t>
      </w:r>
      <w:r>
        <w:t>Плазма</w:t>
      </w:r>
      <w:r>
        <w:rPr>
          <w:spacing w:val="-5"/>
        </w:rPr>
        <w:t xml:space="preserve"> </w:t>
      </w:r>
      <w:r>
        <w:t>крови.</w:t>
      </w:r>
      <w:r>
        <w:rPr>
          <w:spacing w:val="-3"/>
        </w:rPr>
        <w:t xml:space="preserve"> </w:t>
      </w:r>
      <w:r>
        <w:t>Постоянство</w:t>
      </w:r>
      <w:r>
        <w:rPr>
          <w:spacing w:val="-9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(гомеостаз).</w:t>
      </w:r>
      <w:r>
        <w:rPr>
          <w:spacing w:val="-2"/>
        </w:rPr>
        <w:t xml:space="preserve"> </w:t>
      </w:r>
      <w:r>
        <w:t>Свёртывание</w:t>
      </w:r>
      <w:r>
        <w:rPr>
          <w:spacing w:val="-9"/>
        </w:rPr>
        <w:t xml:space="preserve"> </w:t>
      </w:r>
      <w:r>
        <w:t>крови. Группы крови. Резус</w:t>
      </w:r>
      <w:r>
        <w:t>-фактор. Переливание крови. Донорство.</w:t>
      </w:r>
    </w:p>
    <w:p w14:paraId="49DDF9E5" w14:textId="77777777" w:rsidR="00C534A7" w:rsidRDefault="009C514E">
      <w:pPr>
        <w:pStyle w:val="a3"/>
        <w:spacing w:before="5" w:line="357" w:lineRule="auto"/>
        <w:ind w:right="852"/>
      </w:pPr>
      <w:r>
        <w:t>Иммунитет и его виды. Факторы, влияющие на иммунитет (приобретённые иммунодефициты): радиационное облучение, химическое отравление, голодание, воспаление,</w:t>
      </w:r>
      <w:r>
        <w:rPr>
          <w:spacing w:val="39"/>
        </w:rPr>
        <w:t xml:space="preserve"> </w:t>
      </w:r>
      <w:r>
        <w:t>вирусные</w:t>
      </w:r>
      <w:r>
        <w:rPr>
          <w:spacing w:val="39"/>
        </w:rPr>
        <w:t xml:space="preserve"> </w:t>
      </w:r>
      <w:r>
        <w:t>заболевания,</w:t>
      </w:r>
      <w:r>
        <w:rPr>
          <w:spacing w:val="40"/>
        </w:rPr>
        <w:t xml:space="preserve"> </w:t>
      </w:r>
      <w:r>
        <w:t>ВИЧ-инфекция.</w:t>
      </w:r>
      <w:r>
        <w:rPr>
          <w:spacing w:val="40"/>
        </w:rPr>
        <w:t xml:space="preserve"> </w:t>
      </w:r>
      <w:r>
        <w:t>Вилочковая</w:t>
      </w:r>
      <w:r>
        <w:rPr>
          <w:spacing w:val="36"/>
        </w:rPr>
        <w:t xml:space="preserve"> </w:t>
      </w:r>
      <w:r>
        <w:t>железа,</w:t>
      </w:r>
      <w:r>
        <w:rPr>
          <w:spacing w:val="40"/>
        </w:rPr>
        <w:t xml:space="preserve"> </w:t>
      </w:r>
      <w:r>
        <w:t>лимфати</w:t>
      </w:r>
      <w:r>
        <w:t>ческие</w:t>
      </w:r>
    </w:p>
    <w:p w14:paraId="63C897A3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16E3311" w14:textId="77777777" w:rsidR="00C534A7" w:rsidRDefault="009C514E">
      <w:pPr>
        <w:pStyle w:val="a3"/>
        <w:spacing w:before="71" w:line="360" w:lineRule="auto"/>
        <w:ind w:right="878" w:firstLine="0"/>
        <w:jc w:val="left"/>
      </w:pPr>
      <w:r>
        <w:lastRenderedPageBreak/>
        <w:t>узлы.</w:t>
      </w:r>
      <w:r>
        <w:rPr>
          <w:spacing w:val="-1"/>
        </w:rPr>
        <w:t xml:space="preserve"> </w:t>
      </w:r>
      <w:r>
        <w:t>Вакцины</w:t>
      </w:r>
      <w:r>
        <w:rPr>
          <w:spacing w:val="-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лечебные</w:t>
      </w:r>
      <w:r>
        <w:rPr>
          <w:spacing w:val="-3"/>
        </w:rPr>
        <w:t xml:space="preserve"> </w:t>
      </w:r>
      <w:r>
        <w:t>сыворотки.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Пастера</w:t>
      </w:r>
      <w:r>
        <w:rPr>
          <w:spacing w:val="-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И.И.</w:t>
      </w:r>
      <w:r>
        <w:rPr>
          <w:spacing w:val="-6"/>
        </w:rPr>
        <w:t xml:space="preserve"> </w:t>
      </w:r>
      <w:r>
        <w:t>Мечникова</w:t>
      </w:r>
      <w:r>
        <w:rPr>
          <w:spacing w:val="-8"/>
        </w:rPr>
        <w:t xml:space="preserve"> </w:t>
      </w:r>
      <w:r>
        <w:t>по изучению иммунитета.</w:t>
      </w:r>
    </w:p>
    <w:p w14:paraId="1BA9C767" w14:textId="77777777" w:rsidR="00C534A7" w:rsidRDefault="009C514E">
      <w:pPr>
        <w:pStyle w:val="a3"/>
        <w:spacing w:before="3"/>
        <w:ind w:left="2310" w:firstLine="0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5B53850C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Изучение микроскопического строения крови человека и</w:t>
      </w:r>
      <w:r>
        <w:rPr>
          <w:spacing w:val="26"/>
        </w:rPr>
        <w:t xml:space="preserve"> </w:t>
      </w:r>
      <w:r>
        <w:t>лягушки</w:t>
      </w:r>
      <w:r>
        <w:rPr>
          <w:spacing w:val="32"/>
        </w:rPr>
        <w:t xml:space="preserve"> </w:t>
      </w:r>
      <w:r>
        <w:t>(сравнение)</w:t>
      </w:r>
      <w:r>
        <w:rPr>
          <w:spacing w:val="28"/>
        </w:rPr>
        <w:t xml:space="preserve"> </w:t>
      </w:r>
      <w:r>
        <w:t>на готовых микропрепаратах.</w:t>
      </w:r>
    </w:p>
    <w:p w14:paraId="2E23F3E7" w14:textId="77777777" w:rsidR="00C534A7" w:rsidRDefault="009C514E">
      <w:pPr>
        <w:spacing w:before="8"/>
        <w:ind w:left="2310"/>
        <w:rPr>
          <w:i/>
          <w:sz w:val="24"/>
        </w:rPr>
      </w:pPr>
      <w:r>
        <w:rPr>
          <w:i/>
          <w:spacing w:val="-2"/>
          <w:sz w:val="24"/>
        </w:rPr>
        <w:t>Кровообращение.</w:t>
      </w:r>
    </w:p>
    <w:p w14:paraId="3450B6E4" w14:textId="77777777" w:rsidR="00C534A7" w:rsidRDefault="009C514E">
      <w:pPr>
        <w:pStyle w:val="a3"/>
        <w:spacing w:before="136" w:line="360" w:lineRule="auto"/>
        <w:ind w:right="840"/>
      </w:pPr>
      <w:r>
        <w:t>Органы кровообращения. Строение и работа сердца. Автоматизм сердца. Сердечный цикл, его длительность. Большой и малый круги кровообращения. Движение крови по сосудам. Пульс. Лимфатическая система, лимфоотток. Регуляция деятельности сердца и сосудов. Гигиен</w:t>
      </w:r>
      <w:r>
        <w:t>а сердечно-сосудистой системы. Профилактика сердечно- сосудистых заболеваний. Первая помощь при кровотечениях.</w:t>
      </w:r>
    </w:p>
    <w:p w14:paraId="178517BB" w14:textId="77777777" w:rsidR="00C534A7" w:rsidRDefault="009C514E">
      <w:pPr>
        <w:pStyle w:val="a3"/>
        <w:spacing w:before="5" w:line="355" w:lineRule="auto"/>
        <w:ind w:left="2310" w:right="5523" w:firstLine="0"/>
      </w:pPr>
      <w:r>
        <w:t>Лабораторные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практические</w:t>
      </w:r>
      <w:r>
        <w:rPr>
          <w:spacing w:val="-10"/>
        </w:rPr>
        <w:t xml:space="preserve"> </w:t>
      </w:r>
      <w:r>
        <w:t>работы. Измерение кровяного давления.</w:t>
      </w:r>
    </w:p>
    <w:p w14:paraId="67EC1EAC" w14:textId="77777777" w:rsidR="00C534A7" w:rsidRDefault="009C514E">
      <w:pPr>
        <w:pStyle w:val="a3"/>
        <w:spacing w:before="4" w:line="360" w:lineRule="auto"/>
        <w:ind w:right="878"/>
        <w:jc w:val="left"/>
      </w:pPr>
      <w:r>
        <w:t>Определение</w:t>
      </w:r>
      <w:r>
        <w:rPr>
          <w:spacing w:val="-4"/>
        </w:rPr>
        <w:t xml:space="preserve"> </w:t>
      </w:r>
      <w:r>
        <w:t>пульса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сердечных</w:t>
      </w:r>
      <w:r>
        <w:rPr>
          <w:spacing w:val="-8"/>
        </w:rPr>
        <w:t xml:space="preserve"> </w:t>
      </w:r>
      <w:r>
        <w:t>сокращений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покое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дозированных фи</w:t>
      </w:r>
      <w:r>
        <w:t>зических нагрузок у человека.</w:t>
      </w:r>
    </w:p>
    <w:p w14:paraId="6861A019" w14:textId="77777777" w:rsidR="00C534A7" w:rsidRDefault="009C514E">
      <w:pPr>
        <w:pStyle w:val="a3"/>
        <w:spacing w:before="3"/>
        <w:ind w:left="2310" w:firstLine="0"/>
        <w:jc w:val="left"/>
      </w:pPr>
      <w:r>
        <w:t>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rPr>
          <w:spacing w:val="-2"/>
        </w:rPr>
        <w:t>кровотечениях.</w:t>
      </w:r>
    </w:p>
    <w:p w14:paraId="0447C357" w14:textId="77777777" w:rsidR="00C534A7" w:rsidRDefault="009C514E">
      <w:pPr>
        <w:spacing w:before="132"/>
        <w:ind w:left="2310"/>
        <w:rPr>
          <w:i/>
          <w:sz w:val="24"/>
        </w:rPr>
      </w:pPr>
      <w:r>
        <w:rPr>
          <w:i/>
          <w:spacing w:val="-2"/>
          <w:sz w:val="24"/>
        </w:rPr>
        <w:t>Дыхание.</w:t>
      </w:r>
    </w:p>
    <w:p w14:paraId="501D956E" w14:textId="77777777" w:rsidR="00C534A7" w:rsidRDefault="009C514E">
      <w:pPr>
        <w:pStyle w:val="a3"/>
        <w:spacing w:before="137" w:line="362" w:lineRule="auto"/>
        <w:ind w:right="860"/>
      </w:pPr>
      <w:r>
        <w:t>Дыхание и его значение. Органы дыхания. Лёгкие. Взаимосвязь строения и функций органов дыхания. Газообмен в лёгких и тканях. Жизненная ёмкость лёгких. Механизмы дыхания. Дыхательные дв</w:t>
      </w:r>
      <w:r>
        <w:t>ижения. Регуляция дыхания.</w:t>
      </w:r>
    </w:p>
    <w:p w14:paraId="19FA78FA" w14:textId="77777777" w:rsidR="00C534A7" w:rsidRDefault="009C514E">
      <w:pPr>
        <w:pStyle w:val="a3"/>
        <w:spacing w:line="360" w:lineRule="auto"/>
        <w:ind w:right="840"/>
      </w:pPr>
      <w:r>
        <w:t>Инфекционные болезни, передающиеся через воздух, предупреждение воздушно- капельных инфекций. Вред табакокурения, употребления наркотических и психотропных веществ. Реанимация. Охрана воздушной среды. Оказание первой</w:t>
      </w:r>
      <w:r>
        <w:rPr>
          <w:spacing w:val="-1"/>
        </w:rPr>
        <w:t xml:space="preserve"> </w:t>
      </w:r>
      <w:r>
        <w:t>помощи при</w:t>
      </w:r>
      <w:r>
        <w:rPr>
          <w:spacing w:val="-1"/>
        </w:rPr>
        <w:t xml:space="preserve"> </w:t>
      </w:r>
      <w:r>
        <w:t>п</w:t>
      </w:r>
      <w:r>
        <w:t>оражении органов дыхания.</w:t>
      </w:r>
    </w:p>
    <w:p w14:paraId="38FFC465" w14:textId="77777777" w:rsidR="00C534A7" w:rsidRDefault="009C514E">
      <w:pPr>
        <w:pStyle w:val="a3"/>
        <w:spacing w:before="4"/>
        <w:ind w:left="2310" w:firstLine="0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471E2BA9" w14:textId="77777777" w:rsidR="00C534A7" w:rsidRDefault="009C514E">
      <w:pPr>
        <w:pStyle w:val="a3"/>
        <w:spacing w:before="132"/>
        <w:ind w:left="2310" w:firstLine="0"/>
        <w:jc w:val="left"/>
      </w:pPr>
      <w:r>
        <w:t>Измерение</w:t>
      </w:r>
      <w:r>
        <w:rPr>
          <w:spacing w:val="-17"/>
        </w:rPr>
        <w:t xml:space="preserve"> </w:t>
      </w:r>
      <w:r>
        <w:t>обхвата</w:t>
      </w:r>
      <w:r>
        <w:rPr>
          <w:spacing w:val="-5"/>
        </w:rPr>
        <w:t xml:space="preserve"> </w:t>
      </w:r>
      <w:r>
        <w:t>грудной</w:t>
      </w:r>
      <w:r>
        <w:rPr>
          <w:spacing w:val="-4"/>
        </w:rPr>
        <w:t xml:space="preserve"> </w:t>
      </w:r>
      <w:r>
        <w:t>клетки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вдоха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выдоха.</w:t>
      </w:r>
    </w:p>
    <w:p w14:paraId="6B7DCB7B" w14:textId="77777777" w:rsidR="00C534A7" w:rsidRDefault="009C514E">
      <w:pPr>
        <w:pStyle w:val="a3"/>
        <w:spacing w:before="136"/>
        <w:ind w:left="2310" w:firstLine="0"/>
        <w:jc w:val="left"/>
      </w:pPr>
      <w:r>
        <w:t>Определение</w:t>
      </w:r>
      <w:r>
        <w:rPr>
          <w:spacing w:val="-1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частоту</w:t>
      </w:r>
      <w:r>
        <w:rPr>
          <w:spacing w:val="-14"/>
        </w:rPr>
        <w:t xml:space="preserve"> </w:t>
      </w:r>
      <w:r>
        <w:rPr>
          <w:spacing w:val="-2"/>
        </w:rPr>
        <w:t>дыхания.</w:t>
      </w:r>
    </w:p>
    <w:p w14:paraId="53F42CC3" w14:textId="77777777" w:rsidR="00C534A7" w:rsidRDefault="009C514E">
      <w:pPr>
        <w:spacing w:before="137"/>
        <w:ind w:left="2310"/>
        <w:rPr>
          <w:i/>
          <w:sz w:val="24"/>
        </w:rPr>
      </w:pPr>
      <w:r>
        <w:rPr>
          <w:i/>
          <w:sz w:val="24"/>
        </w:rPr>
        <w:t>Питание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пищеварение.</w:t>
      </w:r>
    </w:p>
    <w:p w14:paraId="59661113" w14:textId="77777777" w:rsidR="00C534A7" w:rsidRDefault="009C514E">
      <w:pPr>
        <w:pStyle w:val="a3"/>
        <w:spacing w:before="142" w:line="360" w:lineRule="auto"/>
        <w:ind w:right="847"/>
      </w:pPr>
      <w:r>
        <w:t>Питательные вещества и пищевые продукты. Питание и его значение. Пищеварение. Органы пищеварения, их строение и функции. Ферменты, их роль в пищеварении.</w:t>
      </w:r>
      <w:r>
        <w:rPr>
          <w:spacing w:val="40"/>
        </w:rPr>
        <w:t xml:space="preserve"> </w:t>
      </w:r>
      <w:r>
        <w:t>Пищеварение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ротовой</w:t>
      </w:r>
      <w:r>
        <w:rPr>
          <w:spacing w:val="40"/>
        </w:rPr>
        <w:t xml:space="preserve"> </w:t>
      </w:r>
      <w:r>
        <w:t>полости.</w:t>
      </w:r>
      <w:r>
        <w:rPr>
          <w:spacing w:val="40"/>
        </w:rPr>
        <w:t xml:space="preserve"> </w:t>
      </w:r>
      <w:r>
        <w:t>Зубы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уход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ними.</w:t>
      </w:r>
      <w:r>
        <w:rPr>
          <w:spacing w:val="40"/>
        </w:rPr>
        <w:t xml:space="preserve"> </w:t>
      </w:r>
      <w:r>
        <w:t>Пищеварение</w:t>
      </w:r>
      <w:r>
        <w:rPr>
          <w:spacing w:val="40"/>
        </w:rPr>
        <w:t xml:space="preserve"> </w:t>
      </w:r>
      <w:r>
        <w:t>в</w:t>
      </w:r>
    </w:p>
    <w:p w14:paraId="3BA9F6B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26BC5FF" w14:textId="77777777" w:rsidR="00C534A7" w:rsidRDefault="009C514E">
      <w:pPr>
        <w:pStyle w:val="a3"/>
        <w:spacing w:before="71" w:line="360" w:lineRule="auto"/>
        <w:ind w:left="1642" w:right="840" w:firstLine="10"/>
        <w:jc w:val="right"/>
      </w:pPr>
      <w:r>
        <w:lastRenderedPageBreak/>
        <w:t>желудке, в</w:t>
      </w:r>
      <w:r>
        <w:rPr>
          <w:spacing w:val="-1"/>
        </w:rPr>
        <w:t xml:space="preserve"> </w:t>
      </w:r>
      <w:r>
        <w:t>тонком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толстом кишечнике.</w:t>
      </w:r>
      <w:r>
        <w:rPr>
          <w:spacing w:val="-5"/>
        </w:rPr>
        <w:t xml:space="preserve"> </w:t>
      </w:r>
      <w:r>
        <w:t>Всасывание</w:t>
      </w:r>
      <w:r>
        <w:rPr>
          <w:spacing w:val="-3"/>
        </w:rPr>
        <w:t xml:space="preserve"> </w:t>
      </w:r>
      <w:r>
        <w:t>питательных</w:t>
      </w:r>
      <w:r>
        <w:rPr>
          <w:spacing w:val="-7"/>
        </w:rPr>
        <w:t xml:space="preserve"> </w:t>
      </w:r>
      <w:r>
        <w:t>веществ.</w:t>
      </w:r>
      <w:r>
        <w:rPr>
          <w:spacing w:val="-5"/>
        </w:rPr>
        <w:t xml:space="preserve"> </w:t>
      </w:r>
      <w:r>
        <w:t>Всасывание воды.</w:t>
      </w:r>
      <w:r>
        <w:rPr>
          <w:spacing w:val="-2"/>
        </w:rPr>
        <w:t xml:space="preserve"> </w:t>
      </w:r>
      <w:r>
        <w:t>Пищеварительные</w:t>
      </w:r>
      <w:r>
        <w:rPr>
          <w:spacing w:val="-9"/>
        </w:rPr>
        <w:t xml:space="preserve"> </w:t>
      </w:r>
      <w:r>
        <w:t>железы:</w:t>
      </w:r>
      <w:r>
        <w:rPr>
          <w:spacing w:val="-14"/>
        </w:rPr>
        <w:t xml:space="preserve"> </w:t>
      </w:r>
      <w:r>
        <w:t>печень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поджелудочная</w:t>
      </w:r>
      <w:r>
        <w:rPr>
          <w:spacing w:val="-4"/>
        </w:rPr>
        <w:t xml:space="preserve"> </w:t>
      </w:r>
      <w:r>
        <w:t>железа,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пищеварении. Микробном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совокупность</w:t>
      </w:r>
      <w:r>
        <w:rPr>
          <w:spacing w:val="40"/>
        </w:rPr>
        <w:t xml:space="preserve"> </w:t>
      </w:r>
      <w:r>
        <w:t>микроорганизмов,</w:t>
      </w:r>
      <w:r>
        <w:rPr>
          <w:spacing w:val="40"/>
        </w:rPr>
        <w:t xml:space="preserve"> </w:t>
      </w:r>
      <w:r>
        <w:t>населяющих</w:t>
      </w:r>
      <w:r>
        <w:rPr>
          <w:spacing w:val="40"/>
        </w:rPr>
        <w:t xml:space="preserve"> </w:t>
      </w:r>
      <w:r>
        <w:t>организм</w:t>
      </w:r>
      <w:r>
        <w:rPr>
          <w:spacing w:val="40"/>
        </w:rPr>
        <w:t xml:space="preserve"> </w:t>
      </w:r>
      <w:r>
        <w:t>человека.</w:t>
      </w:r>
      <w:r>
        <w:rPr>
          <w:spacing w:val="18"/>
        </w:rPr>
        <w:t xml:space="preserve"> </w:t>
      </w:r>
      <w:r>
        <w:t>Регуляция</w:t>
      </w:r>
      <w:r>
        <w:rPr>
          <w:spacing w:val="17"/>
        </w:rPr>
        <w:t xml:space="preserve"> </w:t>
      </w:r>
      <w:r>
        <w:t>пищеварения.</w:t>
      </w:r>
      <w:r>
        <w:rPr>
          <w:spacing w:val="20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органов</w:t>
      </w:r>
      <w:r>
        <w:rPr>
          <w:spacing w:val="18"/>
        </w:rPr>
        <w:t xml:space="preserve"> </w:t>
      </w:r>
      <w:r>
        <w:t>пищеварения.</w:t>
      </w:r>
      <w:r>
        <w:rPr>
          <w:spacing w:val="19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rPr>
          <w:spacing w:val="-4"/>
        </w:rPr>
        <w:t>И.П.</w:t>
      </w:r>
    </w:p>
    <w:p w14:paraId="7B977B7C" w14:textId="77777777" w:rsidR="00C534A7" w:rsidRDefault="009C514E">
      <w:pPr>
        <w:pStyle w:val="a3"/>
        <w:spacing w:before="6"/>
        <w:ind w:firstLine="0"/>
        <w:jc w:val="left"/>
      </w:pPr>
      <w:r>
        <w:rPr>
          <w:spacing w:val="-2"/>
        </w:rPr>
        <w:t>Павлова.</w:t>
      </w:r>
    </w:p>
    <w:p w14:paraId="7D69388F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Гигиена</w:t>
      </w:r>
      <w:r>
        <w:rPr>
          <w:spacing w:val="-9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глистных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желудочно-кишечных</w:t>
      </w:r>
      <w:r>
        <w:rPr>
          <w:spacing w:val="-8"/>
        </w:rPr>
        <w:t xml:space="preserve"> </w:t>
      </w:r>
      <w:r>
        <w:t>заболеваний, пищевых отравлений. Влияние курения и алкоголя на пищеварение.</w:t>
      </w:r>
    </w:p>
    <w:p w14:paraId="48ABC819" w14:textId="77777777" w:rsidR="00C534A7" w:rsidRDefault="009C514E">
      <w:pPr>
        <w:pStyle w:val="a3"/>
        <w:spacing w:before="7"/>
        <w:ind w:left="2310" w:firstLine="0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0128548E" w14:textId="77777777" w:rsidR="00C534A7" w:rsidRDefault="009C514E">
      <w:pPr>
        <w:pStyle w:val="a3"/>
        <w:spacing w:before="132" w:line="360" w:lineRule="auto"/>
        <w:ind w:left="2310" w:right="3335" w:firstLine="0"/>
        <w:jc w:val="left"/>
      </w:pPr>
      <w:r>
        <w:t>Исследовани</w:t>
      </w:r>
      <w:r>
        <w:t>е</w:t>
      </w:r>
      <w:r>
        <w:rPr>
          <w:spacing w:val="-15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ферментов</w:t>
      </w:r>
      <w:r>
        <w:rPr>
          <w:spacing w:val="-15"/>
        </w:rPr>
        <w:t xml:space="preserve"> </w:t>
      </w:r>
      <w:r>
        <w:t>слюны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крахмал. Наблюдение действия желудочного сока на белки.</w:t>
      </w:r>
    </w:p>
    <w:p w14:paraId="03408D87" w14:textId="77777777" w:rsidR="00C534A7" w:rsidRDefault="009C514E">
      <w:pPr>
        <w:spacing w:before="3"/>
        <w:ind w:left="2310"/>
        <w:rPr>
          <w:i/>
          <w:sz w:val="24"/>
        </w:rPr>
      </w:pPr>
      <w:r>
        <w:rPr>
          <w:i/>
          <w:sz w:val="24"/>
        </w:rPr>
        <w:t>Обмен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превращение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энергии.</w:t>
      </w:r>
    </w:p>
    <w:p w14:paraId="5E822186" w14:textId="77777777" w:rsidR="00C534A7" w:rsidRDefault="009C514E">
      <w:pPr>
        <w:pStyle w:val="a3"/>
        <w:spacing w:before="137" w:line="360" w:lineRule="auto"/>
        <w:ind w:right="856"/>
      </w:pPr>
      <w:r>
        <w:t>Обмен веществ и превращение энергии в организме человека. Пластический и энергетический обмен. Обмен воды и минеральных солей. Обмен белков, углеводов и жиров в организме. Регуляция обмена веществ и превращения энергии.</w:t>
      </w:r>
    </w:p>
    <w:p w14:paraId="414D00D5" w14:textId="77777777" w:rsidR="00C534A7" w:rsidRDefault="009C514E">
      <w:pPr>
        <w:pStyle w:val="a3"/>
        <w:spacing w:before="2" w:line="360" w:lineRule="auto"/>
        <w:ind w:right="846"/>
      </w:pPr>
      <w:r>
        <w:t>Витамины и их роль для организма. По</w:t>
      </w:r>
      <w:r>
        <w:t>ступление витаминов с пищей. Синтез витаминов в организме. Авитаминозы и гиповитаминозы. Сохранение витаминов в пище.</w:t>
      </w:r>
    </w:p>
    <w:p w14:paraId="4225D33B" w14:textId="77777777" w:rsidR="00C534A7" w:rsidRDefault="009C514E">
      <w:pPr>
        <w:pStyle w:val="a3"/>
        <w:spacing w:line="360" w:lineRule="auto"/>
        <w:ind w:left="2310" w:right="1774" w:firstLine="0"/>
        <w:jc w:val="left"/>
      </w:pPr>
      <w:r>
        <w:t>Нормы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режим</w:t>
      </w:r>
      <w:r>
        <w:rPr>
          <w:spacing w:val="-12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Рациональное</w:t>
      </w:r>
      <w:r>
        <w:rPr>
          <w:spacing w:val="-13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фактор</w:t>
      </w:r>
      <w:r>
        <w:rPr>
          <w:spacing w:val="-9"/>
        </w:rPr>
        <w:t xml:space="preserve"> </w:t>
      </w:r>
      <w:r>
        <w:t>укрепления здоровья. Нарушение обмена веществ.</w:t>
      </w:r>
    </w:p>
    <w:p w14:paraId="40254ED5" w14:textId="77777777" w:rsidR="00C534A7" w:rsidRDefault="009C514E">
      <w:pPr>
        <w:pStyle w:val="a3"/>
        <w:spacing w:line="360" w:lineRule="auto"/>
        <w:ind w:left="2310" w:right="4495" w:firstLine="0"/>
        <w:jc w:val="left"/>
      </w:pPr>
      <w:r>
        <w:t>Лабораторные и практические работы. Ис</w:t>
      </w:r>
      <w:r>
        <w:t>следование</w:t>
      </w:r>
      <w:r>
        <w:rPr>
          <w:spacing w:val="-15"/>
        </w:rPr>
        <w:t xml:space="preserve"> </w:t>
      </w:r>
      <w:r>
        <w:t>состава</w:t>
      </w:r>
      <w:r>
        <w:rPr>
          <w:spacing w:val="-17"/>
        </w:rPr>
        <w:t xml:space="preserve"> </w:t>
      </w:r>
      <w:r>
        <w:t>продуктов</w:t>
      </w:r>
      <w:r>
        <w:rPr>
          <w:spacing w:val="-15"/>
        </w:rPr>
        <w:t xml:space="preserve"> </w:t>
      </w:r>
      <w:r>
        <w:t>питания.</w:t>
      </w:r>
    </w:p>
    <w:p w14:paraId="724E1765" w14:textId="77777777" w:rsidR="00C534A7" w:rsidRDefault="009C514E">
      <w:pPr>
        <w:pStyle w:val="a3"/>
        <w:spacing w:before="3" w:line="360" w:lineRule="auto"/>
        <w:ind w:left="2310" w:right="3335" w:firstLine="0"/>
        <w:jc w:val="left"/>
      </w:pPr>
      <w:r>
        <w:t>Составление</w:t>
      </w:r>
      <w:r>
        <w:rPr>
          <w:spacing w:val="-15"/>
        </w:rPr>
        <w:t xml:space="preserve"> </w:t>
      </w:r>
      <w:r>
        <w:t>меню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калорийности</w:t>
      </w:r>
      <w:r>
        <w:rPr>
          <w:spacing w:val="-7"/>
        </w:rPr>
        <w:t xml:space="preserve"> </w:t>
      </w:r>
      <w:r>
        <w:t>пищи. Способы сохранения витаминов в пищевых продуктах.</w:t>
      </w:r>
    </w:p>
    <w:p w14:paraId="38E46B9D" w14:textId="77777777" w:rsidR="00C534A7" w:rsidRDefault="009C514E">
      <w:pPr>
        <w:spacing w:line="269" w:lineRule="exact"/>
        <w:ind w:left="2310"/>
        <w:rPr>
          <w:i/>
          <w:sz w:val="24"/>
        </w:rPr>
      </w:pPr>
      <w:r>
        <w:rPr>
          <w:i/>
          <w:spacing w:val="-2"/>
          <w:sz w:val="24"/>
        </w:rPr>
        <w:t>Кожа.</w:t>
      </w:r>
    </w:p>
    <w:p w14:paraId="2E012B7F" w14:textId="77777777" w:rsidR="00C534A7" w:rsidRDefault="009C514E">
      <w:pPr>
        <w:pStyle w:val="a3"/>
        <w:spacing w:before="142"/>
        <w:ind w:left="2310" w:firstLine="0"/>
      </w:pPr>
      <w:r>
        <w:t>Строение</w:t>
      </w:r>
      <w:r>
        <w:rPr>
          <w:spacing w:val="6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функции</w:t>
      </w:r>
      <w:r>
        <w:rPr>
          <w:spacing w:val="75"/>
        </w:rPr>
        <w:t xml:space="preserve"> </w:t>
      </w:r>
      <w:r>
        <w:t>кожи.</w:t>
      </w:r>
      <w:r>
        <w:rPr>
          <w:spacing w:val="70"/>
        </w:rPr>
        <w:t xml:space="preserve"> </w:t>
      </w:r>
      <w:r>
        <w:t>Кожа</w:t>
      </w:r>
      <w:r>
        <w:rPr>
          <w:spacing w:val="7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производные.</w:t>
      </w:r>
      <w:r>
        <w:rPr>
          <w:spacing w:val="76"/>
        </w:rPr>
        <w:t xml:space="preserve"> </w:t>
      </w:r>
      <w:r>
        <w:t>Кожа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-2"/>
        </w:rPr>
        <w:t>терморегуляция.</w:t>
      </w:r>
    </w:p>
    <w:p w14:paraId="7DEE6938" w14:textId="77777777" w:rsidR="00C534A7" w:rsidRDefault="009C514E">
      <w:pPr>
        <w:pStyle w:val="a3"/>
        <w:spacing w:before="137"/>
        <w:ind w:firstLine="0"/>
      </w:pP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кожу</w:t>
      </w:r>
      <w:r>
        <w:rPr>
          <w:spacing w:val="-16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rPr>
          <w:spacing w:val="-2"/>
        </w:rPr>
        <w:t>среды.</w:t>
      </w:r>
    </w:p>
    <w:p w14:paraId="3E47917D" w14:textId="77777777" w:rsidR="00C534A7" w:rsidRDefault="009C514E">
      <w:pPr>
        <w:pStyle w:val="a3"/>
        <w:spacing w:before="137" w:line="360" w:lineRule="auto"/>
        <w:ind w:right="856"/>
      </w:pPr>
      <w:r>
        <w:t xml:space="preserve">Закаливание и его роль. Способы закаливания организма. Гигиена кожи, гигиенические требования к одежде и обуви. Заболевания кожи и их предупреждения. Профилактика и первая помощь при тепловом и солнечном ударах, ожогах и </w:t>
      </w:r>
      <w:r>
        <w:rPr>
          <w:spacing w:val="-2"/>
        </w:rPr>
        <w:t>обморожениях.</w:t>
      </w:r>
    </w:p>
    <w:p w14:paraId="5AA543E5" w14:textId="77777777" w:rsidR="00C534A7" w:rsidRDefault="009C514E">
      <w:pPr>
        <w:pStyle w:val="a3"/>
        <w:spacing w:before="10"/>
        <w:ind w:left="2310" w:firstLine="0"/>
      </w:pPr>
      <w:r>
        <w:t>Лаб</w:t>
      </w:r>
      <w:r>
        <w:t>ораторные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rPr>
          <w:spacing w:val="-2"/>
        </w:rPr>
        <w:t>работы.</w:t>
      </w:r>
    </w:p>
    <w:p w14:paraId="112AA014" w14:textId="77777777" w:rsidR="00C534A7" w:rsidRDefault="009C514E">
      <w:pPr>
        <w:pStyle w:val="a3"/>
        <w:spacing w:before="132" w:line="360" w:lineRule="auto"/>
        <w:ind w:left="2310" w:right="2464" w:firstLine="0"/>
      </w:pPr>
      <w:r>
        <w:t>Исследование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лупы</w:t>
      </w:r>
      <w:r>
        <w:rPr>
          <w:spacing w:val="-2"/>
        </w:rPr>
        <w:t xml:space="preserve"> </w:t>
      </w:r>
      <w:r>
        <w:t>тыльной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ладонной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кисти. Определение жирности различных участков кожи лица.</w:t>
      </w:r>
    </w:p>
    <w:p w14:paraId="2B4BEAB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A786B50" w14:textId="77777777" w:rsidR="00C534A7" w:rsidRDefault="009C514E">
      <w:pPr>
        <w:pStyle w:val="a3"/>
        <w:spacing w:before="71" w:line="360" w:lineRule="auto"/>
        <w:ind w:left="2310" w:right="878" w:firstLine="0"/>
        <w:jc w:val="left"/>
      </w:pPr>
      <w:r>
        <w:lastRenderedPageBreak/>
        <w:t>Описание</w:t>
      </w:r>
      <w:r>
        <w:rPr>
          <w:spacing w:val="-8"/>
        </w:rPr>
        <w:t xml:space="preserve"> </w:t>
      </w:r>
      <w:r>
        <w:t>мер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уходу</w:t>
      </w:r>
      <w:r>
        <w:rPr>
          <w:spacing w:val="-1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кожей</w:t>
      </w:r>
      <w:r>
        <w:rPr>
          <w:spacing w:val="-5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волосами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кожи. Описание основных гигиенических требований к одежде и обуви.</w:t>
      </w:r>
    </w:p>
    <w:p w14:paraId="18B9A712" w14:textId="77777777" w:rsidR="00C534A7" w:rsidRDefault="009C514E">
      <w:pPr>
        <w:spacing w:before="3"/>
        <w:ind w:left="2310"/>
        <w:rPr>
          <w:i/>
          <w:sz w:val="24"/>
        </w:rPr>
      </w:pPr>
      <w:r>
        <w:rPr>
          <w:i/>
          <w:spacing w:val="-2"/>
          <w:sz w:val="24"/>
        </w:rPr>
        <w:t>Выделение.</w:t>
      </w:r>
    </w:p>
    <w:p w14:paraId="254B0A33" w14:textId="77777777" w:rsidR="00C534A7" w:rsidRDefault="009C514E">
      <w:pPr>
        <w:pStyle w:val="a3"/>
        <w:spacing w:before="132" w:line="360" w:lineRule="auto"/>
        <w:ind w:right="846"/>
      </w:pPr>
      <w:r>
        <w:t>Значение выделения. Органы выделения. Органы мочевыделительной системы, их строение и функции. Микроскопическое строение почки. Нефрон. Образование мочи. Регуляция мочеобразовани</w:t>
      </w:r>
      <w:r>
        <w:t>я и мочеиспускания. Заболевания органов мочевыделительной системы, их предупреждение.</w:t>
      </w:r>
    </w:p>
    <w:p w14:paraId="4AD303E5" w14:textId="77777777" w:rsidR="00C534A7" w:rsidRDefault="009C514E">
      <w:pPr>
        <w:pStyle w:val="a3"/>
        <w:spacing w:before="1" w:line="360" w:lineRule="auto"/>
        <w:ind w:left="2310" w:right="4200" w:firstLine="0"/>
        <w:jc w:val="left"/>
      </w:pPr>
      <w:r>
        <w:t>Лабораторные и практические работы. Определение</w:t>
      </w:r>
      <w:r>
        <w:rPr>
          <w:spacing w:val="-15"/>
        </w:rPr>
        <w:t xml:space="preserve"> </w:t>
      </w:r>
      <w:r>
        <w:t>местоположения</w:t>
      </w:r>
      <w:r>
        <w:rPr>
          <w:spacing w:val="-15"/>
        </w:rPr>
        <w:t xml:space="preserve"> </w:t>
      </w:r>
      <w:r>
        <w:t>почек</w:t>
      </w:r>
      <w:r>
        <w:rPr>
          <w:spacing w:val="-15"/>
        </w:rPr>
        <w:t xml:space="preserve"> </w:t>
      </w:r>
      <w:r>
        <w:t>(на</w:t>
      </w:r>
      <w:r>
        <w:rPr>
          <w:spacing w:val="-15"/>
        </w:rPr>
        <w:t xml:space="preserve"> </w:t>
      </w:r>
      <w:r>
        <w:t>муляже). Описание мер профилактики болезней почек.</w:t>
      </w:r>
    </w:p>
    <w:p w14:paraId="1C4938F7" w14:textId="77777777" w:rsidR="00C534A7" w:rsidRDefault="009C514E">
      <w:pPr>
        <w:spacing w:before="6"/>
        <w:ind w:left="2310"/>
        <w:rPr>
          <w:i/>
          <w:sz w:val="24"/>
        </w:rPr>
      </w:pPr>
      <w:r>
        <w:rPr>
          <w:i/>
          <w:sz w:val="24"/>
        </w:rPr>
        <w:t>Размножение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развитие.</w:t>
      </w:r>
    </w:p>
    <w:p w14:paraId="401B2E3A" w14:textId="77777777" w:rsidR="00C534A7" w:rsidRDefault="009C514E">
      <w:pPr>
        <w:pStyle w:val="a3"/>
        <w:spacing w:before="137" w:line="360" w:lineRule="auto"/>
        <w:ind w:right="847"/>
      </w:pPr>
      <w:r>
        <w:t>Органы репродукции, ст</w:t>
      </w:r>
      <w:r>
        <w:t>роение и функции. Половые железы. Половые клетки. Оплодотворение. Внутриутробное развитие. Влияние на эмбриональное развитие</w:t>
      </w:r>
      <w:r>
        <w:rPr>
          <w:spacing w:val="40"/>
        </w:rPr>
        <w:t xml:space="preserve"> </w:t>
      </w:r>
      <w:r>
        <w:t>факторов окружающей среды. Роды. Лактация. Рост и развитие ребёнка. Половое созревание. Наследование признаков у человека. Наследст</w:t>
      </w:r>
      <w:r>
        <w:t>венные болезни, их причины и предупреждение. Набор хромосом, половые хромосомы, гены. Роль генетических знаний для планирования семьи. Инфекции, передающиеся половым путём, их профилактика.</w:t>
      </w:r>
    </w:p>
    <w:p w14:paraId="6DC94062" w14:textId="77777777" w:rsidR="00C534A7" w:rsidRDefault="009C514E">
      <w:pPr>
        <w:pStyle w:val="a3"/>
        <w:spacing w:before="3"/>
        <w:ind w:left="2310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5CB7DD38" w14:textId="77777777" w:rsidR="00C534A7" w:rsidRDefault="009C514E">
      <w:pPr>
        <w:pStyle w:val="a3"/>
        <w:spacing w:before="132" w:line="362" w:lineRule="auto"/>
        <w:ind w:right="845"/>
      </w:pPr>
      <w:r>
        <w:t>Описание основных мер по профи</w:t>
      </w:r>
      <w:r>
        <w:t>лактике инфекционных вирусных заболеваний: СПИД и гепатит.</w:t>
      </w:r>
    </w:p>
    <w:p w14:paraId="14AEA3A9" w14:textId="77777777" w:rsidR="00C534A7" w:rsidRDefault="009C514E">
      <w:pPr>
        <w:spacing w:before="3"/>
        <w:ind w:left="2310"/>
        <w:jc w:val="both"/>
        <w:rPr>
          <w:sz w:val="24"/>
        </w:rPr>
      </w:pPr>
      <w:r>
        <w:rPr>
          <w:i/>
          <w:sz w:val="24"/>
        </w:rPr>
        <w:t>Органы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сенсорные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системы</w:t>
      </w:r>
      <w:r>
        <w:rPr>
          <w:spacing w:val="-2"/>
          <w:sz w:val="24"/>
        </w:rPr>
        <w:t>.</w:t>
      </w:r>
    </w:p>
    <w:p w14:paraId="0AC9369B" w14:textId="77777777" w:rsidR="00C534A7" w:rsidRDefault="009C514E">
      <w:pPr>
        <w:pStyle w:val="a3"/>
        <w:spacing w:before="132" w:line="360" w:lineRule="auto"/>
        <w:ind w:right="856"/>
      </w:pPr>
      <w:r>
        <w:t>Органы чувств и их значение. Анализаторы. Сенсорные системы. Глаз и зрение. Оптическая система глаза. Сетчатка. Зрительные рецепторы. Зрительное восприятие. Наруш</w:t>
      </w:r>
      <w:r>
        <w:t>ения зрения и их причины. Гигиена зрения.</w:t>
      </w:r>
    </w:p>
    <w:p w14:paraId="6440923A" w14:textId="77777777" w:rsidR="00C534A7" w:rsidRDefault="009C514E">
      <w:pPr>
        <w:pStyle w:val="a3"/>
        <w:spacing w:before="2" w:line="360" w:lineRule="auto"/>
        <w:ind w:right="860"/>
      </w:pPr>
      <w:r>
        <w:t>Ухо и слух. Строение и функции органа слуха. Механизм работы слухового анализатора. Слуховое восприятие. Нарушения слуха и их причины. Гигиена слуха.</w:t>
      </w:r>
    </w:p>
    <w:p w14:paraId="1C36A492" w14:textId="77777777" w:rsidR="00C534A7" w:rsidRDefault="009C514E">
      <w:pPr>
        <w:pStyle w:val="a3"/>
        <w:spacing w:before="2"/>
        <w:ind w:left="2310" w:firstLine="0"/>
      </w:pPr>
      <w:r>
        <w:t>Органы</w:t>
      </w:r>
      <w:r>
        <w:rPr>
          <w:spacing w:val="73"/>
        </w:rPr>
        <w:t xml:space="preserve">  </w:t>
      </w:r>
      <w:r>
        <w:t>равновесия,</w:t>
      </w:r>
      <w:r>
        <w:rPr>
          <w:spacing w:val="73"/>
        </w:rPr>
        <w:t xml:space="preserve">  </w:t>
      </w:r>
      <w:r>
        <w:t>мышечного</w:t>
      </w:r>
      <w:r>
        <w:rPr>
          <w:spacing w:val="75"/>
        </w:rPr>
        <w:t xml:space="preserve">  </w:t>
      </w:r>
      <w:r>
        <w:t>чувства,</w:t>
      </w:r>
      <w:r>
        <w:rPr>
          <w:spacing w:val="76"/>
        </w:rPr>
        <w:t xml:space="preserve">  </w:t>
      </w:r>
      <w:r>
        <w:t>осязания,</w:t>
      </w:r>
      <w:r>
        <w:rPr>
          <w:spacing w:val="71"/>
        </w:rPr>
        <w:t xml:space="preserve">  </w:t>
      </w:r>
      <w:r>
        <w:t>обоняния</w:t>
      </w:r>
      <w:r>
        <w:rPr>
          <w:spacing w:val="73"/>
        </w:rPr>
        <w:t xml:space="preserve">  </w:t>
      </w:r>
      <w:r>
        <w:t>и</w:t>
      </w:r>
      <w:r>
        <w:rPr>
          <w:spacing w:val="70"/>
        </w:rPr>
        <w:t xml:space="preserve">  </w:t>
      </w:r>
      <w:r>
        <w:rPr>
          <w:spacing w:val="-2"/>
        </w:rPr>
        <w:t>вкуса.</w:t>
      </w:r>
    </w:p>
    <w:p w14:paraId="77544549" w14:textId="77777777" w:rsidR="00C534A7" w:rsidRDefault="009C514E">
      <w:pPr>
        <w:pStyle w:val="a3"/>
        <w:spacing w:before="132" w:line="362" w:lineRule="auto"/>
        <w:ind w:left="2310" w:right="4495" w:hanging="711"/>
        <w:jc w:val="left"/>
      </w:pPr>
      <w:r>
        <w:t>Взаимодействие сенсорных систем организма. Лабораторные и практические работы Определение</w:t>
      </w:r>
      <w:r>
        <w:rPr>
          <w:spacing w:val="-15"/>
        </w:rPr>
        <w:t xml:space="preserve"> </w:t>
      </w:r>
      <w:r>
        <w:t>остроты</w:t>
      </w:r>
      <w:r>
        <w:rPr>
          <w:spacing w:val="-15"/>
        </w:rPr>
        <w:t xml:space="preserve"> </w:t>
      </w:r>
      <w:r>
        <w:t>зрения</w:t>
      </w:r>
      <w:r>
        <w:rPr>
          <w:spacing w:val="-15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человека.</w:t>
      </w:r>
    </w:p>
    <w:p w14:paraId="76F2EFF6" w14:textId="77777777" w:rsidR="00C534A7" w:rsidRDefault="009C514E">
      <w:pPr>
        <w:pStyle w:val="a3"/>
        <w:spacing w:line="360" w:lineRule="auto"/>
        <w:ind w:left="2310" w:right="1774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органа</w:t>
      </w:r>
      <w:r>
        <w:rPr>
          <w:spacing w:val="-12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муляже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влажном</w:t>
      </w:r>
      <w:r>
        <w:rPr>
          <w:spacing w:val="-13"/>
        </w:rPr>
        <w:t xml:space="preserve"> </w:t>
      </w:r>
      <w:r>
        <w:t>препарате). Изучение строения органа слуха (на муляже).</w:t>
      </w:r>
    </w:p>
    <w:p w14:paraId="60ECA6A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1C333DB" w14:textId="77777777" w:rsidR="00C534A7" w:rsidRDefault="009C514E">
      <w:pPr>
        <w:spacing w:before="71"/>
        <w:ind w:left="2310"/>
        <w:jc w:val="both"/>
        <w:rPr>
          <w:i/>
          <w:sz w:val="24"/>
        </w:rPr>
      </w:pPr>
      <w:r>
        <w:rPr>
          <w:i/>
          <w:sz w:val="24"/>
        </w:rPr>
        <w:lastRenderedPageBreak/>
        <w:t>Поведение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психика.</w:t>
      </w:r>
    </w:p>
    <w:p w14:paraId="68A93FCF" w14:textId="77777777" w:rsidR="00C534A7" w:rsidRDefault="009C514E">
      <w:pPr>
        <w:pStyle w:val="a3"/>
        <w:spacing w:before="137" w:line="360" w:lineRule="auto"/>
        <w:ind w:right="848"/>
      </w:pPr>
      <w:r>
        <w:t>Психика и поведение человека. Потребности и мотивы поведения. Социальная обусловленность поведения человека. Рефлекторная теория поведения. Высшая нервная деятел</w:t>
      </w:r>
      <w:r>
        <w:t>ьность человека, работы И.М. Сеченова, И.П. Павлова. Механизм образования условных рефлексов. Торможение. Динамический стереотип. Роль гормонов в поведении. Наследственные и ненаследственные программы поведения у человека. Приспособительный характер поведе</w:t>
      </w:r>
      <w:r>
        <w:t>ния.</w:t>
      </w:r>
    </w:p>
    <w:p w14:paraId="4001CDBA" w14:textId="77777777" w:rsidR="00C534A7" w:rsidRDefault="009C514E">
      <w:pPr>
        <w:pStyle w:val="a3"/>
        <w:spacing w:before="4" w:line="360" w:lineRule="auto"/>
        <w:ind w:right="852"/>
      </w:pPr>
      <w:r>
        <w:t>Первая и вторая сигнальные системы. Познавательная деятельность мозга. Речь и мышление. Память и внимание. Эмоции. Индивидуальные особенности личности: способности, темперамент, характер, одарённость. Типы высшей нервной деятельности и темперамента.</w:t>
      </w:r>
      <w:r>
        <w:rPr>
          <w:spacing w:val="-1"/>
        </w:rPr>
        <w:t xml:space="preserve"> </w:t>
      </w:r>
      <w:r>
        <w:t>О</w:t>
      </w:r>
      <w:r>
        <w:t>собенности психики человека. Гигиена</w:t>
      </w:r>
      <w:r>
        <w:rPr>
          <w:spacing w:val="-5"/>
        </w:rPr>
        <w:t xml:space="preserve"> </w:t>
      </w:r>
      <w:r>
        <w:t>физического и</w:t>
      </w:r>
      <w:r>
        <w:rPr>
          <w:spacing w:val="-4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труда. Режим труда и отдыха. Сон и его значение. Гигиена сна.</w:t>
      </w:r>
    </w:p>
    <w:p w14:paraId="203E3722" w14:textId="77777777" w:rsidR="00C534A7" w:rsidRDefault="009C514E">
      <w:pPr>
        <w:pStyle w:val="a3"/>
        <w:spacing w:line="360" w:lineRule="auto"/>
        <w:ind w:left="2310" w:right="5554" w:firstLine="0"/>
        <w:jc w:val="left"/>
      </w:pPr>
      <w:r>
        <w:t>Лабораторные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практические</w:t>
      </w:r>
      <w:r>
        <w:rPr>
          <w:spacing w:val="-15"/>
        </w:rPr>
        <w:t xml:space="preserve"> </w:t>
      </w:r>
      <w:r>
        <w:t>работы. Изучение кратковременной памяти.</w:t>
      </w:r>
    </w:p>
    <w:p w14:paraId="0DD5CFAC" w14:textId="77777777" w:rsidR="00C534A7" w:rsidRDefault="009C514E">
      <w:pPr>
        <w:spacing w:line="362" w:lineRule="auto"/>
        <w:ind w:left="2310" w:right="3185"/>
        <w:rPr>
          <w:i/>
          <w:sz w:val="24"/>
        </w:rPr>
      </w:pPr>
      <w:r>
        <w:rPr>
          <w:sz w:val="24"/>
        </w:rPr>
        <w:t>Определение объёма механической и логической памяти. 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сф</w:t>
      </w:r>
      <w:r>
        <w:rPr>
          <w:sz w:val="24"/>
        </w:rPr>
        <w:t>ормированности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5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мышления. </w:t>
      </w:r>
      <w:r>
        <w:rPr>
          <w:i/>
          <w:sz w:val="24"/>
        </w:rPr>
        <w:t>Человек и окружающая среда.</w:t>
      </w:r>
    </w:p>
    <w:p w14:paraId="5E8CB56D" w14:textId="77777777" w:rsidR="00C534A7" w:rsidRDefault="009C514E">
      <w:pPr>
        <w:pStyle w:val="a3"/>
        <w:spacing w:line="360" w:lineRule="auto"/>
        <w:ind w:right="856"/>
      </w:pPr>
      <w:r>
        <w:t>Человек и окружающая среда. Экологические факторы и их действие на организм человека. Зависимость здоровья человека от состояния</w:t>
      </w:r>
      <w:r>
        <w:rPr>
          <w:spacing w:val="-2"/>
        </w:rPr>
        <w:t xml:space="preserve"> </w:t>
      </w:r>
      <w:r>
        <w:t>окружающей среды. Микроклимат жилых помещений. Соблюде</w:t>
      </w:r>
      <w:r>
        <w:t>ние правил поведения в окружающей среде, в опасных и чрезвычайных ситуациях.</w:t>
      </w:r>
    </w:p>
    <w:p w14:paraId="5718FC6D" w14:textId="77777777" w:rsidR="00C534A7" w:rsidRDefault="009C514E">
      <w:pPr>
        <w:pStyle w:val="a3"/>
        <w:spacing w:line="360" w:lineRule="auto"/>
        <w:ind w:right="851"/>
      </w:pPr>
      <w:r>
        <w:t>Здоровье человека как социальная ценность. Факторы, нарушающие здоровье: гиподинамия, курение, употребление алкоголя, наркотиков, несбалансированное питание, стресс. Укрепление зд</w:t>
      </w:r>
      <w:r>
        <w:t>оровья: аутотренинг, закаливание, двигательная активность, сбалансированное питание. Культура отношения к собственному здоровью и здоровью окружающих. Всемирная организация здравоохранения.</w:t>
      </w:r>
    </w:p>
    <w:p w14:paraId="7498B5AA" w14:textId="77777777" w:rsidR="00C534A7" w:rsidRDefault="009C514E">
      <w:pPr>
        <w:pStyle w:val="a3"/>
        <w:spacing w:line="360" w:lineRule="auto"/>
        <w:ind w:right="850"/>
      </w:pPr>
      <w:r>
        <w:t>Человек как часть биосферы Земли. Антропогенные воздействия на природу. Урбанизация. Цивилизация. Техногенные изменения в окружающей среде. Современные глобальные экологические проблемы. Значение охраны окружающей среды для сохранения человечества.</w:t>
      </w:r>
    </w:p>
    <w:p w14:paraId="217E3352" w14:textId="77777777" w:rsidR="00C534A7" w:rsidRDefault="009C514E">
      <w:pPr>
        <w:pStyle w:val="2"/>
        <w:spacing w:before="1" w:line="362" w:lineRule="auto"/>
        <w:ind w:left="1599" w:right="846" w:firstLine="710"/>
      </w:pPr>
      <w:r>
        <w:t>Планируемые результаты освоения программы по биологии на уровне основного общего образования.</w:t>
      </w:r>
    </w:p>
    <w:p w14:paraId="01838E4F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EF7250C" w14:textId="77777777" w:rsidR="00C534A7" w:rsidRDefault="009C514E">
      <w:pPr>
        <w:pStyle w:val="a3"/>
        <w:spacing w:before="71" w:line="360" w:lineRule="auto"/>
        <w:ind w:right="845"/>
      </w:pPr>
      <w:r>
        <w:lastRenderedPageBreak/>
        <w:t>Освоение учебного предмета «Биология» на уровне основного общего образования должно обеспечить достижение следующих обучающимися личностных, мет</w:t>
      </w:r>
      <w:r>
        <w:t>апредметных и предметных результатов.</w:t>
      </w:r>
    </w:p>
    <w:p w14:paraId="5A55079D" w14:textId="77777777" w:rsidR="00C534A7" w:rsidRDefault="009C514E">
      <w:pPr>
        <w:spacing w:before="2" w:line="360" w:lineRule="auto"/>
        <w:ind w:left="1599" w:right="845" w:firstLine="710"/>
        <w:jc w:val="both"/>
        <w:rPr>
          <w:sz w:val="24"/>
        </w:rPr>
      </w:pPr>
      <w:r>
        <w:rPr>
          <w:b/>
          <w:sz w:val="24"/>
        </w:rPr>
        <w:t xml:space="preserve">Личностные результаты освоения программы по биологии основного общего образования </w:t>
      </w:r>
      <w:r>
        <w:rPr>
          <w:sz w:val="24"/>
        </w:rPr>
        <w:t>должны отражать готовность обучающихся руководствоваться системой позитивных ценностных ориентаций и расширение опыта деятельности на ее</w:t>
      </w:r>
      <w:r>
        <w:rPr>
          <w:sz w:val="24"/>
        </w:rPr>
        <w:t xml:space="preserve"> основе и в процессе реализации основных направлений воспитательной деятельности, в том числе в </w:t>
      </w:r>
      <w:r>
        <w:rPr>
          <w:spacing w:val="-2"/>
          <w:sz w:val="24"/>
        </w:rPr>
        <w:t>части:</w:t>
      </w:r>
    </w:p>
    <w:p w14:paraId="0B11F79B" w14:textId="77777777" w:rsidR="00C534A7" w:rsidRDefault="009C514E" w:rsidP="009C514E">
      <w:pPr>
        <w:pStyle w:val="a4"/>
        <w:numPr>
          <w:ilvl w:val="0"/>
          <w:numId w:val="102"/>
        </w:numPr>
        <w:tabs>
          <w:tab w:val="left" w:pos="2742"/>
        </w:tabs>
        <w:spacing w:before="1"/>
        <w:rPr>
          <w:sz w:val="24"/>
        </w:rPr>
      </w:pPr>
      <w:r>
        <w:rPr>
          <w:spacing w:val="-2"/>
          <w:sz w:val="24"/>
        </w:rPr>
        <w:t>патриотического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4B549DC5" w14:textId="77777777" w:rsidR="00C534A7" w:rsidRDefault="009C514E">
      <w:pPr>
        <w:pStyle w:val="a3"/>
        <w:spacing w:before="123" w:line="360" w:lineRule="auto"/>
        <w:ind w:right="878"/>
        <w:jc w:val="left"/>
      </w:pPr>
      <w:r>
        <w:t>-отношение к биологии</w:t>
      </w:r>
      <w:r>
        <w:rPr>
          <w:spacing w:val="28"/>
        </w:rPr>
        <w:t xml:space="preserve"> </w:t>
      </w:r>
      <w:r>
        <w:t>как к важной составляющей</w:t>
      </w:r>
      <w:r>
        <w:rPr>
          <w:spacing w:val="28"/>
        </w:rPr>
        <w:t xml:space="preserve"> </w:t>
      </w:r>
      <w:r>
        <w:t>культуры,</w:t>
      </w:r>
      <w:r>
        <w:rPr>
          <w:spacing w:val="29"/>
        </w:rPr>
        <w:t xml:space="preserve"> </w:t>
      </w:r>
      <w:r>
        <w:t xml:space="preserve">гордость за вклад российских и советских учёных в развитие мировой </w:t>
      </w:r>
      <w:r>
        <w:t>биологической науки;</w:t>
      </w:r>
    </w:p>
    <w:p w14:paraId="08356BB5" w14:textId="77777777" w:rsidR="00C534A7" w:rsidRDefault="009C514E" w:rsidP="009C514E">
      <w:pPr>
        <w:pStyle w:val="a4"/>
        <w:numPr>
          <w:ilvl w:val="0"/>
          <w:numId w:val="102"/>
        </w:numPr>
        <w:tabs>
          <w:tab w:val="left" w:pos="2771"/>
        </w:tabs>
        <w:spacing w:line="321" w:lineRule="exact"/>
        <w:ind w:left="2771" w:hanging="461"/>
        <w:rPr>
          <w:sz w:val="24"/>
        </w:rPr>
      </w:pPr>
      <w:r>
        <w:rPr>
          <w:sz w:val="24"/>
        </w:rPr>
        <w:t>гражданского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0471A9C4" w14:textId="77777777" w:rsidR="00C534A7" w:rsidRDefault="009C514E">
      <w:pPr>
        <w:pStyle w:val="a3"/>
        <w:spacing w:before="128" w:line="355" w:lineRule="auto"/>
        <w:ind w:left="2310" w:right="878" w:firstLine="0"/>
        <w:jc w:val="left"/>
      </w:pPr>
      <w:r>
        <w:t>-готовность к конструктивной совместной деятельности при выполнении исследований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проектов,</w:t>
      </w:r>
      <w:r>
        <w:rPr>
          <w:spacing w:val="-9"/>
        </w:rPr>
        <w:t xml:space="preserve"> </w:t>
      </w:r>
      <w:r>
        <w:t>стремление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взаимопониманию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взаимопомощи;</w:t>
      </w:r>
    </w:p>
    <w:p w14:paraId="178A81B9" w14:textId="77777777" w:rsidR="00C534A7" w:rsidRDefault="009C514E" w:rsidP="009C514E">
      <w:pPr>
        <w:pStyle w:val="a4"/>
        <w:numPr>
          <w:ilvl w:val="0"/>
          <w:numId w:val="102"/>
        </w:numPr>
        <w:tabs>
          <w:tab w:val="left" w:pos="2780"/>
        </w:tabs>
        <w:spacing w:before="10"/>
        <w:ind w:left="2780" w:hanging="470"/>
        <w:rPr>
          <w:sz w:val="24"/>
        </w:rPr>
      </w:pPr>
      <w:r>
        <w:rPr>
          <w:spacing w:val="-2"/>
          <w:sz w:val="24"/>
        </w:rPr>
        <w:t>духовно-нравственного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379F4E8E" w14:textId="77777777" w:rsidR="00C534A7" w:rsidRDefault="009C514E">
      <w:pPr>
        <w:pStyle w:val="a3"/>
        <w:spacing w:before="124" w:line="362" w:lineRule="auto"/>
        <w:ind w:right="846"/>
      </w:pPr>
      <w:r>
        <w:t>-готовность оценивать поведение и пост</w:t>
      </w:r>
      <w:r>
        <w:t>упки с позиции нравственных норм и норм экологической культуры;</w:t>
      </w:r>
    </w:p>
    <w:p w14:paraId="759567D6" w14:textId="77777777" w:rsidR="00C534A7" w:rsidRDefault="009C514E">
      <w:pPr>
        <w:pStyle w:val="a3"/>
        <w:spacing w:before="1" w:line="360" w:lineRule="auto"/>
        <w:ind w:right="858"/>
      </w:pPr>
      <w:r>
        <w:t>-понимание значимости нравственного аспекта деятельности человека в медицине</w:t>
      </w:r>
      <w:r>
        <w:rPr>
          <w:spacing w:val="40"/>
        </w:rPr>
        <w:t xml:space="preserve"> </w:t>
      </w:r>
      <w:r>
        <w:t>и биологии;</w:t>
      </w:r>
    </w:p>
    <w:p w14:paraId="7FBD7D2A" w14:textId="77777777" w:rsidR="00C534A7" w:rsidRDefault="009C514E" w:rsidP="009C514E">
      <w:pPr>
        <w:pStyle w:val="a4"/>
        <w:numPr>
          <w:ilvl w:val="0"/>
          <w:numId w:val="102"/>
        </w:numPr>
        <w:tabs>
          <w:tab w:val="left" w:pos="2779"/>
        </w:tabs>
        <w:spacing w:line="316" w:lineRule="exact"/>
        <w:ind w:left="2779" w:hanging="469"/>
        <w:jc w:val="both"/>
        <w:rPr>
          <w:sz w:val="24"/>
        </w:rPr>
      </w:pPr>
      <w:r>
        <w:rPr>
          <w:spacing w:val="-2"/>
          <w:sz w:val="24"/>
        </w:rPr>
        <w:t>эстетического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2377C15A" w14:textId="77777777" w:rsidR="00C534A7" w:rsidRDefault="009C514E">
      <w:pPr>
        <w:pStyle w:val="a3"/>
        <w:spacing w:before="129"/>
        <w:ind w:left="2310" w:firstLine="0"/>
      </w:pPr>
      <w:r>
        <w:t>-понимание</w:t>
      </w:r>
      <w:r>
        <w:rPr>
          <w:spacing w:val="-15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биологии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эстетической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rPr>
          <w:spacing w:val="-2"/>
        </w:rPr>
        <w:t>личности;</w:t>
      </w:r>
    </w:p>
    <w:p w14:paraId="44414E5F" w14:textId="77777777" w:rsidR="00C534A7" w:rsidRDefault="009C514E" w:rsidP="009C514E">
      <w:pPr>
        <w:pStyle w:val="a4"/>
        <w:numPr>
          <w:ilvl w:val="0"/>
          <w:numId w:val="102"/>
        </w:numPr>
        <w:tabs>
          <w:tab w:val="left" w:pos="2779"/>
        </w:tabs>
        <w:spacing w:before="128"/>
        <w:ind w:left="2779" w:hanging="46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познания:</w:t>
      </w:r>
    </w:p>
    <w:p w14:paraId="18686097" w14:textId="77777777" w:rsidR="00C534A7" w:rsidRDefault="009C514E">
      <w:pPr>
        <w:pStyle w:val="a3"/>
        <w:spacing w:before="128" w:line="360" w:lineRule="auto"/>
        <w:ind w:right="854"/>
      </w:pPr>
      <w:r>
        <w:t xml:space="preserve">-ориентация на современную систему научных представлений об основных биологических закономерностях, взаимосвязях человека с природной и социальной </w:t>
      </w:r>
      <w:r>
        <w:rPr>
          <w:spacing w:val="-2"/>
        </w:rPr>
        <w:t>средой;</w:t>
      </w:r>
    </w:p>
    <w:p w14:paraId="774E3EAB" w14:textId="77777777" w:rsidR="00C534A7" w:rsidRDefault="009C514E">
      <w:pPr>
        <w:pStyle w:val="a3"/>
        <w:spacing w:before="2"/>
        <w:ind w:left="2310" w:firstLine="0"/>
      </w:pPr>
      <w:r>
        <w:t>-понимание</w:t>
      </w:r>
      <w:r>
        <w:rPr>
          <w:spacing w:val="-1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биологической</w:t>
      </w:r>
      <w:r>
        <w:rPr>
          <w:spacing w:val="-11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научного</w:t>
      </w:r>
      <w:r>
        <w:rPr>
          <w:spacing w:val="-12"/>
        </w:rPr>
        <w:t xml:space="preserve"> </w:t>
      </w:r>
      <w:r>
        <w:rPr>
          <w:spacing w:val="-2"/>
        </w:rPr>
        <w:t>мир</w:t>
      </w:r>
      <w:r>
        <w:rPr>
          <w:spacing w:val="-2"/>
        </w:rPr>
        <w:t>овоззрения;</w:t>
      </w:r>
    </w:p>
    <w:p w14:paraId="0FC720B5" w14:textId="77777777" w:rsidR="00C534A7" w:rsidRDefault="009C514E">
      <w:pPr>
        <w:pStyle w:val="a3"/>
        <w:spacing w:before="142" w:line="360" w:lineRule="auto"/>
        <w:ind w:right="866"/>
      </w:pPr>
      <w:r>
        <w:t>-развитие научной любознательности, интереса к биологической науке, навыков исследовательской деятельности;</w:t>
      </w:r>
    </w:p>
    <w:p w14:paraId="653E7986" w14:textId="77777777" w:rsidR="00C534A7" w:rsidRDefault="009C514E" w:rsidP="009C514E">
      <w:pPr>
        <w:pStyle w:val="a4"/>
        <w:numPr>
          <w:ilvl w:val="0"/>
          <w:numId w:val="102"/>
        </w:numPr>
        <w:tabs>
          <w:tab w:val="left" w:pos="2779"/>
        </w:tabs>
        <w:spacing w:line="316" w:lineRule="exact"/>
        <w:ind w:left="2779" w:hanging="469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здоровья:</w:t>
      </w:r>
    </w:p>
    <w:p w14:paraId="28C8E53E" w14:textId="77777777" w:rsidR="00C534A7" w:rsidRDefault="009C514E">
      <w:pPr>
        <w:pStyle w:val="a3"/>
        <w:spacing w:before="53" w:line="360" w:lineRule="auto"/>
        <w:ind w:right="855"/>
      </w:pPr>
      <w:r>
        <w:t>-ответственное отношение к своему здоровью и установка на здоровый образ</w:t>
      </w:r>
      <w:r>
        <w:rPr>
          <w:spacing w:val="40"/>
        </w:rPr>
        <w:t xml:space="preserve"> </w:t>
      </w:r>
      <w:r>
        <w:t>жизни (здоровое питание, соблюд</w:t>
      </w:r>
      <w:r>
        <w:t>ение гигиенических правил и норм, сбалансированный режим занятий и отдыха, регулярная физическая активность);</w:t>
      </w:r>
    </w:p>
    <w:p w14:paraId="3E0F540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D16E4C8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-осознание</w:t>
      </w:r>
      <w:r>
        <w:rPr>
          <w:spacing w:val="31"/>
        </w:rPr>
        <w:t xml:space="preserve"> </w:t>
      </w:r>
      <w:r>
        <w:t>последствий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неприятие</w:t>
      </w:r>
      <w:r>
        <w:rPr>
          <w:spacing w:val="31"/>
        </w:rPr>
        <w:t xml:space="preserve"> </w:t>
      </w:r>
      <w:r>
        <w:t>вредных</w:t>
      </w:r>
      <w:r>
        <w:rPr>
          <w:spacing w:val="32"/>
        </w:rPr>
        <w:t xml:space="preserve"> </w:t>
      </w:r>
      <w:r>
        <w:t>привычек</w:t>
      </w:r>
      <w:r>
        <w:rPr>
          <w:spacing w:val="30"/>
        </w:rPr>
        <w:t xml:space="preserve"> </w:t>
      </w:r>
      <w:r>
        <w:t>(употребление</w:t>
      </w:r>
      <w:r>
        <w:rPr>
          <w:spacing w:val="30"/>
        </w:rPr>
        <w:t xml:space="preserve"> </w:t>
      </w:r>
      <w:r>
        <w:t>алкоголя, наркотиков, курение) и иных форм вреда -для физическ</w:t>
      </w:r>
      <w:r>
        <w:t>ого и психического здоровья;</w:t>
      </w:r>
    </w:p>
    <w:p w14:paraId="2253C9DD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-соблюдение</w:t>
      </w:r>
      <w:r>
        <w:rPr>
          <w:spacing w:val="31"/>
        </w:rPr>
        <w:t xml:space="preserve"> </w:t>
      </w:r>
      <w:r>
        <w:t>правил</w:t>
      </w:r>
      <w:r>
        <w:rPr>
          <w:spacing w:val="36"/>
        </w:rPr>
        <w:t xml:space="preserve"> </w:t>
      </w:r>
      <w:r>
        <w:t>безопасности,</w:t>
      </w:r>
      <w:r>
        <w:rPr>
          <w:spacing w:val="2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навыки</w:t>
      </w:r>
      <w:r>
        <w:rPr>
          <w:spacing w:val="32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в природной среде;</w:t>
      </w:r>
    </w:p>
    <w:p w14:paraId="0373EAD8" w14:textId="77777777" w:rsidR="00C534A7" w:rsidRDefault="009C514E">
      <w:pPr>
        <w:pStyle w:val="a3"/>
        <w:spacing w:line="360" w:lineRule="auto"/>
        <w:ind w:right="878"/>
        <w:jc w:val="left"/>
      </w:pPr>
      <w:r>
        <w:t>-сформированность</w:t>
      </w:r>
      <w:r>
        <w:rPr>
          <w:spacing w:val="32"/>
        </w:rPr>
        <w:t xml:space="preserve"> </w:t>
      </w:r>
      <w:r>
        <w:t>навыка</w:t>
      </w:r>
      <w:r>
        <w:rPr>
          <w:spacing w:val="33"/>
        </w:rPr>
        <w:t xml:space="preserve"> </w:t>
      </w:r>
      <w:r>
        <w:t>рефлексии,</w:t>
      </w:r>
      <w:r>
        <w:rPr>
          <w:spacing w:val="36"/>
        </w:rPr>
        <w:t xml:space="preserve"> </w:t>
      </w:r>
      <w:r>
        <w:t>управление</w:t>
      </w:r>
      <w:r>
        <w:rPr>
          <w:spacing w:val="33"/>
        </w:rPr>
        <w:t xml:space="preserve"> </w:t>
      </w:r>
      <w:r>
        <w:t>собственным</w:t>
      </w:r>
      <w:r>
        <w:rPr>
          <w:spacing w:val="35"/>
        </w:rPr>
        <w:t xml:space="preserve"> </w:t>
      </w:r>
      <w:r>
        <w:t xml:space="preserve">эмоциональным </w:t>
      </w:r>
      <w:r>
        <w:rPr>
          <w:spacing w:val="-2"/>
        </w:rPr>
        <w:t>состоянием;</w:t>
      </w:r>
    </w:p>
    <w:p w14:paraId="110525DB" w14:textId="77777777" w:rsidR="00C534A7" w:rsidRDefault="009C514E" w:rsidP="009C514E">
      <w:pPr>
        <w:pStyle w:val="a4"/>
        <w:numPr>
          <w:ilvl w:val="0"/>
          <w:numId w:val="102"/>
        </w:numPr>
        <w:tabs>
          <w:tab w:val="left" w:pos="2780"/>
        </w:tabs>
        <w:ind w:left="2780" w:hanging="470"/>
        <w:rPr>
          <w:sz w:val="24"/>
        </w:rPr>
      </w:pPr>
      <w:r>
        <w:rPr>
          <w:sz w:val="24"/>
        </w:rPr>
        <w:t>трудового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0D89FDAE" w14:textId="77777777" w:rsidR="00C534A7" w:rsidRDefault="009C514E">
      <w:pPr>
        <w:pStyle w:val="a3"/>
        <w:spacing w:before="119" w:line="357" w:lineRule="auto"/>
        <w:ind w:right="847"/>
      </w:pPr>
      <w:r>
        <w:t>-активное участие</w:t>
      </w:r>
      <w:r>
        <w:rPr>
          <w:spacing w:val="-2"/>
        </w:rPr>
        <w:t xml:space="preserve"> </w:t>
      </w:r>
      <w:r>
        <w:t>в решении практических</w:t>
      </w:r>
      <w:r>
        <w:rPr>
          <w:spacing w:val="-7"/>
        </w:rPr>
        <w:t xml:space="preserve"> </w:t>
      </w:r>
      <w:r>
        <w:t>задач (в рамках</w:t>
      </w:r>
      <w:r>
        <w:rPr>
          <w:spacing w:val="-7"/>
        </w:rPr>
        <w:t xml:space="preserve"> </w:t>
      </w:r>
      <w:r>
        <w:t>семьи, образовательной организации, населенного пункта, родного края) биологической и экологической направленности, интерес к практическому изучению профессий,</w:t>
      </w:r>
    </w:p>
    <w:p w14:paraId="01D5BBC1" w14:textId="77777777" w:rsidR="00C534A7" w:rsidRDefault="009C514E">
      <w:pPr>
        <w:pStyle w:val="a3"/>
        <w:spacing w:before="5"/>
        <w:ind w:left="2310" w:firstLine="0"/>
      </w:pP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биологией;</w:t>
      </w:r>
    </w:p>
    <w:p w14:paraId="7F908FC9" w14:textId="77777777" w:rsidR="00C534A7" w:rsidRDefault="009C514E" w:rsidP="009C514E">
      <w:pPr>
        <w:pStyle w:val="a4"/>
        <w:numPr>
          <w:ilvl w:val="0"/>
          <w:numId w:val="102"/>
        </w:numPr>
        <w:tabs>
          <w:tab w:val="left" w:pos="2789"/>
        </w:tabs>
        <w:spacing w:before="138"/>
        <w:ind w:left="2789" w:hanging="479"/>
        <w:jc w:val="both"/>
        <w:rPr>
          <w:sz w:val="24"/>
        </w:rPr>
      </w:pPr>
      <w:r>
        <w:rPr>
          <w:spacing w:val="-2"/>
          <w:sz w:val="24"/>
        </w:rPr>
        <w:t>экологического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2"/>
          <w:sz w:val="24"/>
        </w:rPr>
        <w:t>оспитания:</w:t>
      </w:r>
    </w:p>
    <w:p w14:paraId="67E90675" w14:textId="77777777" w:rsidR="00C534A7" w:rsidRDefault="009C514E">
      <w:pPr>
        <w:pStyle w:val="a3"/>
        <w:spacing w:before="119" w:line="360" w:lineRule="auto"/>
        <w:ind w:right="878"/>
        <w:jc w:val="left"/>
      </w:pPr>
      <w:r>
        <w:t>-ориентация</w:t>
      </w:r>
      <w:r>
        <w:rPr>
          <w:spacing w:val="33"/>
        </w:rPr>
        <w:t xml:space="preserve"> </w:t>
      </w:r>
      <w:r>
        <w:t>на применение</w:t>
      </w:r>
      <w:r>
        <w:rPr>
          <w:spacing w:val="33"/>
        </w:rPr>
        <w:t xml:space="preserve"> </w:t>
      </w:r>
      <w:r>
        <w:t>биологических</w:t>
      </w:r>
      <w:r>
        <w:rPr>
          <w:spacing w:val="33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решении</w:t>
      </w:r>
      <w:r>
        <w:rPr>
          <w:spacing w:val="34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 окружающей среды;</w:t>
      </w:r>
    </w:p>
    <w:p w14:paraId="71A9B1C2" w14:textId="77777777" w:rsidR="00C534A7" w:rsidRDefault="009C514E">
      <w:pPr>
        <w:pStyle w:val="a3"/>
        <w:spacing w:before="2"/>
        <w:ind w:left="2310" w:firstLine="0"/>
        <w:jc w:val="left"/>
      </w:pPr>
      <w:r>
        <w:t>-осознание</w:t>
      </w:r>
      <w:r>
        <w:rPr>
          <w:spacing w:val="-12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rPr>
          <w:spacing w:val="-2"/>
        </w:rPr>
        <w:t>решения;</w:t>
      </w:r>
    </w:p>
    <w:p w14:paraId="161557F7" w14:textId="77777777" w:rsidR="00C534A7" w:rsidRDefault="009C514E">
      <w:pPr>
        <w:pStyle w:val="a3"/>
        <w:tabs>
          <w:tab w:val="left" w:pos="3851"/>
          <w:tab w:val="left" w:pos="4317"/>
          <w:tab w:val="left" w:pos="5527"/>
          <w:tab w:val="left" w:pos="5988"/>
          <w:tab w:val="left" w:pos="7736"/>
          <w:tab w:val="left" w:pos="9446"/>
        </w:tabs>
        <w:spacing w:before="142" w:line="360" w:lineRule="auto"/>
        <w:ind w:right="879"/>
        <w:jc w:val="left"/>
      </w:pPr>
      <w:r>
        <w:rPr>
          <w:spacing w:val="-2"/>
        </w:rPr>
        <w:t>-готовность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участию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практической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4"/>
        </w:rPr>
        <w:t xml:space="preserve">экологической </w:t>
      </w:r>
      <w:r>
        <w:rPr>
          <w:spacing w:val="-2"/>
        </w:rPr>
        <w:t>направленности;</w:t>
      </w:r>
    </w:p>
    <w:p w14:paraId="4BDC5534" w14:textId="77777777" w:rsidR="00C534A7" w:rsidRDefault="009C514E" w:rsidP="009C514E">
      <w:pPr>
        <w:pStyle w:val="a4"/>
        <w:numPr>
          <w:ilvl w:val="0"/>
          <w:numId w:val="102"/>
        </w:numPr>
        <w:tabs>
          <w:tab w:val="left" w:pos="2726"/>
        </w:tabs>
        <w:spacing w:line="311" w:lineRule="exact"/>
        <w:ind w:left="2726" w:hanging="416"/>
        <w:rPr>
          <w:sz w:val="24"/>
        </w:rPr>
      </w:pPr>
      <w:r>
        <w:rPr>
          <w:sz w:val="24"/>
        </w:rPr>
        <w:t>адаптации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природной</w:t>
      </w:r>
    </w:p>
    <w:p w14:paraId="5EBD87C0" w14:textId="77777777" w:rsidR="00C534A7" w:rsidRDefault="00C534A7">
      <w:pPr>
        <w:spacing w:line="311" w:lineRule="exact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80DC51E" w14:textId="77777777" w:rsidR="00C534A7" w:rsidRDefault="009C514E">
      <w:pPr>
        <w:pStyle w:val="a3"/>
        <w:spacing w:before="124"/>
        <w:ind w:left="0" w:firstLine="0"/>
        <w:jc w:val="right"/>
      </w:pPr>
      <w:r>
        <w:rPr>
          <w:spacing w:val="-2"/>
        </w:rPr>
        <w:t>среды:</w:t>
      </w:r>
    </w:p>
    <w:p w14:paraId="334FC6BF" w14:textId="77777777" w:rsidR="00C534A7" w:rsidRDefault="009C514E">
      <w:pPr>
        <w:spacing w:before="261"/>
        <w:rPr>
          <w:sz w:val="24"/>
        </w:rPr>
      </w:pPr>
      <w:r>
        <w:br w:type="column"/>
      </w:r>
    </w:p>
    <w:p w14:paraId="168865BB" w14:textId="77777777" w:rsidR="00C534A7" w:rsidRDefault="009C514E">
      <w:pPr>
        <w:pStyle w:val="a3"/>
        <w:ind w:left="0" w:firstLine="0"/>
        <w:jc w:val="left"/>
      </w:pPr>
      <w:r>
        <w:t>-оценка</w:t>
      </w:r>
      <w:r>
        <w:rPr>
          <w:spacing w:val="-10"/>
        </w:rPr>
        <w:t xml:space="preserve"> </w:t>
      </w:r>
      <w:r>
        <w:t>изменяющихся</w:t>
      </w:r>
      <w:r>
        <w:rPr>
          <w:spacing w:val="-3"/>
        </w:rPr>
        <w:t xml:space="preserve"> </w:t>
      </w:r>
      <w:r>
        <w:rPr>
          <w:spacing w:val="-2"/>
        </w:rPr>
        <w:t>условий;</w:t>
      </w:r>
    </w:p>
    <w:p w14:paraId="09B37055" w14:textId="77777777" w:rsidR="00C534A7" w:rsidRDefault="009C514E">
      <w:pPr>
        <w:pStyle w:val="a3"/>
        <w:spacing w:before="142"/>
        <w:ind w:left="0" w:firstLine="0"/>
        <w:jc w:val="left"/>
      </w:pPr>
      <w:r>
        <w:t>-принятие</w:t>
      </w:r>
      <w:r>
        <w:rPr>
          <w:spacing w:val="67"/>
        </w:rPr>
        <w:t xml:space="preserve"> </w:t>
      </w:r>
      <w:r>
        <w:t>решения</w:t>
      </w:r>
      <w:r>
        <w:rPr>
          <w:spacing w:val="76"/>
        </w:rPr>
        <w:t xml:space="preserve"> </w:t>
      </w:r>
      <w:r>
        <w:t>(индивидуальное,</w:t>
      </w:r>
      <w:r>
        <w:rPr>
          <w:spacing w:val="79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группе)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изменяющихся</w:t>
      </w:r>
      <w:r>
        <w:rPr>
          <w:spacing w:val="55"/>
          <w:w w:val="15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rPr>
          <w:spacing w:val="-5"/>
        </w:rPr>
        <w:t>на</w:t>
      </w:r>
    </w:p>
    <w:p w14:paraId="43E9259A" w14:textId="77777777" w:rsidR="00C534A7" w:rsidRDefault="00C534A7">
      <w:pPr>
        <w:sectPr w:rsidR="00C534A7">
          <w:type w:val="continuous"/>
          <w:pgSz w:w="11910" w:h="16840"/>
          <w:pgMar w:top="1920" w:right="0" w:bottom="280" w:left="100" w:header="0" w:footer="2032" w:gutter="0"/>
          <w:cols w:num="2" w:space="720" w:equalWidth="0">
            <w:col w:w="2276" w:space="34"/>
            <w:col w:w="9500"/>
          </w:cols>
        </w:sectPr>
      </w:pPr>
    </w:p>
    <w:p w14:paraId="62544BAD" w14:textId="77777777" w:rsidR="00C534A7" w:rsidRDefault="009C514E">
      <w:pPr>
        <w:pStyle w:val="a3"/>
        <w:spacing w:before="136"/>
        <w:ind w:firstLine="0"/>
        <w:jc w:val="left"/>
      </w:pPr>
      <w:r>
        <w:t>основании</w:t>
      </w:r>
      <w:r>
        <w:rPr>
          <w:spacing w:val="-10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биологической</w:t>
      </w:r>
      <w:r>
        <w:rPr>
          <w:spacing w:val="-13"/>
        </w:rPr>
        <w:t xml:space="preserve"> </w:t>
      </w:r>
      <w:r>
        <w:rPr>
          <w:spacing w:val="-2"/>
        </w:rPr>
        <w:t>информации;</w:t>
      </w:r>
    </w:p>
    <w:p w14:paraId="56E817AB" w14:textId="77777777" w:rsidR="00C534A7" w:rsidRDefault="009C514E">
      <w:pPr>
        <w:pStyle w:val="a3"/>
        <w:spacing w:before="142" w:line="360" w:lineRule="auto"/>
        <w:ind w:right="878"/>
        <w:jc w:val="left"/>
      </w:pPr>
      <w:r>
        <w:t>планирование</w:t>
      </w:r>
      <w:r>
        <w:rPr>
          <w:spacing w:val="35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новой</w:t>
      </w:r>
      <w:r>
        <w:rPr>
          <w:spacing w:val="32"/>
        </w:rPr>
        <w:t xml:space="preserve"> </w:t>
      </w:r>
      <w:r>
        <w:t>ситуации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основании</w:t>
      </w:r>
      <w:r>
        <w:rPr>
          <w:spacing w:val="37"/>
        </w:rPr>
        <w:t xml:space="preserve"> </w:t>
      </w:r>
      <w:r>
        <w:t>знаний</w:t>
      </w:r>
      <w:r>
        <w:rPr>
          <w:spacing w:val="37"/>
        </w:rPr>
        <w:t xml:space="preserve"> </w:t>
      </w:r>
      <w:r>
        <w:t xml:space="preserve">биологических </w:t>
      </w:r>
      <w:r>
        <w:rPr>
          <w:spacing w:val="-2"/>
        </w:rPr>
        <w:t>закономерностей.</w:t>
      </w:r>
    </w:p>
    <w:p w14:paraId="20E0E393" w14:textId="77777777" w:rsidR="00C534A7" w:rsidRDefault="009C514E">
      <w:pPr>
        <w:pStyle w:val="2"/>
        <w:spacing w:before="3" w:line="360" w:lineRule="auto"/>
        <w:ind w:left="1599" w:right="878" w:firstLine="710"/>
        <w:jc w:val="left"/>
      </w:pPr>
      <w:bookmarkStart w:id="145" w:name="Метапредметные_результаты_освоения_прогр"/>
      <w:bookmarkEnd w:id="145"/>
      <w:r>
        <w:t>Метапредметные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биологии</w:t>
      </w:r>
      <w:r>
        <w:rPr>
          <w:spacing w:val="37"/>
        </w:rPr>
        <w:t xml:space="preserve"> </w:t>
      </w:r>
      <w:r>
        <w:t>основного общего образования, должны отражать:</w:t>
      </w:r>
    </w:p>
    <w:p w14:paraId="6E8739D1" w14:textId="77777777" w:rsidR="00C534A7" w:rsidRDefault="009C514E">
      <w:pPr>
        <w:spacing w:before="3"/>
        <w:ind w:left="2310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действиями:</w:t>
      </w:r>
    </w:p>
    <w:p w14:paraId="54C208B3" w14:textId="77777777" w:rsidR="00C534A7" w:rsidRDefault="009C514E" w:rsidP="009C514E">
      <w:pPr>
        <w:pStyle w:val="a4"/>
        <w:numPr>
          <w:ilvl w:val="0"/>
          <w:numId w:val="101"/>
        </w:numPr>
        <w:tabs>
          <w:tab w:val="left" w:pos="2771"/>
        </w:tabs>
        <w:spacing w:before="133"/>
        <w:rPr>
          <w:sz w:val="24"/>
        </w:rPr>
      </w:pPr>
      <w:r>
        <w:rPr>
          <w:sz w:val="24"/>
        </w:rPr>
        <w:t>базовые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14:paraId="32D4ABF2" w14:textId="77777777" w:rsidR="00C534A7" w:rsidRDefault="009C514E">
      <w:pPr>
        <w:pStyle w:val="a3"/>
        <w:spacing w:before="123" w:line="355" w:lineRule="auto"/>
        <w:ind w:right="878"/>
        <w:jc w:val="left"/>
      </w:pPr>
      <w:r>
        <w:t>-выявлять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существенные</w:t>
      </w:r>
      <w:r>
        <w:rPr>
          <w:spacing w:val="36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биологических</w:t>
      </w:r>
      <w:r>
        <w:rPr>
          <w:spacing w:val="40"/>
        </w:rPr>
        <w:t xml:space="preserve"> </w:t>
      </w:r>
      <w:r>
        <w:t xml:space="preserve">объектов </w:t>
      </w:r>
      <w:r>
        <w:rPr>
          <w:spacing w:val="-2"/>
        </w:rPr>
        <w:t>(явлений);</w:t>
      </w:r>
    </w:p>
    <w:p w14:paraId="23D5327D" w14:textId="77777777" w:rsidR="00C534A7" w:rsidRDefault="00C534A7">
      <w:pPr>
        <w:spacing w:line="355" w:lineRule="auto"/>
        <w:sectPr w:rsidR="00C534A7">
          <w:type w:val="continuous"/>
          <w:pgSz w:w="11910" w:h="16840"/>
          <w:pgMar w:top="1920" w:right="0" w:bottom="280" w:left="100" w:header="0" w:footer="2032" w:gutter="0"/>
          <w:cols w:space="720"/>
        </w:sectPr>
      </w:pPr>
    </w:p>
    <w:p w14:paraId="44FEBB81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 xml:space="preserve">устанавливать существенный признак классификации биологических объектов (явлений, процессов), основания для обобщения и сравнения, критерии проводимого </w:t>
      </w:r>
      <w:r>
        <w:rPr>
          <w:spacing w:val="-2"/>
        </w:rPr>
        <w:t>анализа;</w:t>
      </w:r>
    </w:p>
    <w:p w14:paraId="7B6C1263" w14:textId="77777777" w:rsidR="00C534A7" w:rsidRDefault="009C514E">
      <w:pPr>
        <w:pStyle w:val="a3"/>
        <w:spacing w:line="360" w:lineRule="auto"/>
        <w:ind w:right="854"/>
      </w:pPr>
      <w:r>
        <w:t>-с учётом предложенной биологической задачи выявлять закономерности и противоречия в рассматрив</w:t>
      </w:r>
      <w:r>
        <w:t>аемых фактах и наблюдениях, предлагать критерии для выявления закономерностей и противоречий;</w:t>
      </w:r>
    </w:p>
    <w:p w14:paraId="7C0A4796" w14:textId="77777777" w:rsidR="00C534A7" w:rsidRDefault="009C514E">
      <w:pPr>
        <w:pStyle w:val="a3"/>
        <w:spacing w:line="362" w:lineRule="auto"/>
        <w:ind w:right="849"/>
      </w:pPr>
      <w:r>
        <w:t>-выявлять дефициты информации, данных, необходимых для решения поставленной задачи;</w:t>
      </w:r>
    </w:p>
    <w:p w14:paraId="31694DCA" w14:textId="77777777" w:rsidR="00C534A7" w:rsidRDefault="009C514E">
      <w:pPr>
        <w:pStyle w:val="a3"/>
        <w:spacing w:line="360" w:lineRule="auto"/>
        <w:ind w:right="878"/>
        <w:jc w:val="left"/>
      </w:pPr>
      <w:r>
        <w:t>-выявлять</w:t>
      </w:r>
      <w:r>
        <w:rPr>
          <w:spacing w:val="37"/>
        </w:rPr>
        <w:t xml:space="preserve"> </w:t>
      </w:r>
      <w:r>
        <w:t>причинно-следственные</w:t>
      </w:r>
      <w:r>
        <w:rPr>
          <w:spacing w:val="36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при изучении</w:t>
      </w:r>
      <w:r>
        <w:rPr>
          <w:spacing w:val="37"/>
        </w:rPr>
        <w:t xml:space="preserve"> </w:t>
      </w:r>
      <w:r>
        <w:t>биологических</w:t>
      </w:r>
      <w:r>
        <w:rPr>
          <w:spacing w:val="32"/>
        </w:rPr>
        <w:t xml:space="preserve"> </w:t>
      </w:r>
      <w:r>
        <w:t>явлений</w:t>
      </w:r>
      <w:r>
        <w:rPr>
          <w:spacing w:val="37"/>
        </w:rPr>
        <w:t xml:space="preserve"> </w:t>
      </w:r>
      <w:r>
        <w:t>и про</w:t>
      </w:r>
      <w:r>
        <w:t>цессов, 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2FDA0172" w14:textId="77777777" w:rsidR="00C534A7" w:rsidRDefault="009C514E">
      <w:pPr>
        <w:pStyle w:val="a3"/>
        <w:spacing w:line="360" w:lineRule="auto"/>
        <w:ind w:right="855"/>
      </w:pPr>
      <w:r>
        <w:t>-самостоятельно выбирать способ решения учебной биологической задачи (сравнивать несколько вариантов решени</w:t>
      </w:r>
      <w:r>
        <w:t>я, выбирать наиболее подходящий с учётом самостоятельно выделенных критериев).</w:t>
      </w:r>
    </w:p>
    <w:p w14:paraId="59763BB1" w14:textId="77777777" w:rsidR="00C534A7" w:rsidRDefault="009C514E" w:rsidP="009C514E">
      <w:pPr>
        <w:pStyle w:val="a4"/>
        <w:numPr>
          <w:ilvl w:val="0"/>
          <w:numId w:val="101"/>
        </w:numPr>
        <w:tabs>
          <w:tab w:val="left" w:pos="2779"/>
        </w:tabs>
        <w:ind w:left="2779" w:hanging="469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14:paraId="27DCE7DE" w14:textId="77777777" w:rsidR="00C534A7" w:rsidRDefault="009C514E">
      <w:pPr>
        <w:pStyle w:val="a3"/>
        <w:spacing w:before="124"/>
        <w:ind w:left="2310" w:firstLine="0"/>
      </w:pPr>
      <w:r>
        <w:t>-использовать</w:t>
      </w:r>
      <w:r>
        <w:rPr>
          <w:spacing w:val="-13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исследовательский</w:t>
      </w:r>
      <w:r>
        <w:rPr>
          <w:spacing w:val="-1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rPr>
          <w:spacing w:val="-2"/>
        </w:rPr>
        <w:t>познания;</w:t>
      </w:r>
    </w:p>
    <w:p w14:paraId="60B7FF12" w14:textId="77777777" w:rsidR="00C534A7" w:rsidRDefault="009C514E">
      <w:pPr>
        <w:pStyle w:val="a3"/>
        <w:spacing w:before="137" w:line="360" w:lineRule="auto"/>
        <w:ind w:right="850"/>
      </w:pPr>
      <w:r>
        <w:t>-формулировать вопросы, фиксирующие разрыв между реальным и желательным сост</w:t>
      </w:r>
      <w:r>
        <w:t>оянием ситуации, объекта, и самостоятельно устанавливать искомое и данное;</w:t>
      </w:r>
    </w:p>
    <w:p w14:paraId="0DC14410" w14:textId="77777777" w:rsidR="00C534A7" w:rsidRDefault="009C514E">
      <w:pPr>
        <w:pStyle w:val="a3"/>
        <w:spacing w:before="2" w:line="360" w:lineRule="auto"/>
        <w:ind w:right="852"/>
      </w:pPr>
      <w:r>
        <w:t>-формировать гипотезу об истинности собственных суждений, аргументировать свою позицию, мнение;</w:t>
      </w:r>
    </w:p>
    <w:p w14:paraId="4A5CCA37" w14:textId="77777777" w:rsidR="00C534A7" w:rsidRDefault="009C514E">
      <w:pPr>
        <w:pStyle w:val="a3"/>
        <w:spacing w:line="360" w:lineRule="auto"/>
        <w:ind w:right="842"/>
      </w:pPr>
      <w:r>
        <w:t xml:space="preserve">-проводить по самостоятельно составленному плану наблюдение, несложный биологический </w:t>
      </w:r>
      <w:r>
        <w:t>эксперимент, небольшое исследование по установлению особенностей биологического объекта (процесса) изучения, причинно-следственных связей и зависимостей биологических объектов между собой;</w:t>
      </w:r>
    </w:p>
    <w:p w14:paraId="64C686DB" w14:textId="77777777" w:rsidR="00C534A7" w:rsidRDefault="009C514E">
      <w:pPr>
        <w:pStyle w:val="a3"/>
        <w:spacing w:line="362" w:lineRule="auto"/>
        <w:ind w:right="851"/>
      </w:pPr>
      <w:r>
        <w:t>-оценивать на применимость и достоверность информацию, полученную в</w:t>
      </w:r>
      <w:r>
        <w:t xml:space="preserve"> ходе наблюдения и эксперимента;</w:t>
      </w:r>
    </w:p>
    <w:p w14:paraId="2F306876" w14:textId="77777777" w:rsidR="00C534A7" w:rsidRDefault="009C514E">
      <w:pPr>
        <w:pStyle w:val="a3"/>
        <w:spacing w:line="360" w:lineRule="auto"/>
        <w:ind w:right="862"/>
      </w:pPr>
      <w:r>
        <w:t>-самостоятельно формулировать обобщения и выводы по результатам</w:t>
      </w:r>
      <w:r>
        <w:rPr>
          <w:spacing w:val="40"/>
        </w:rPr>
        <w:t xml:space="preserve"> </w:t>
      </w:r>
      <w:r>
        <w:t>проведённого наблюдения, эксперимента, владеть инструментами оценки достоверности полученных выводов и обобщений;</w:t>
      </w:r>
    </w:p>
    <w:p w14:paraId="6F2435BB" w14:textId="77777777" w:rsidR="00C534A7" w:rsidRDefault="009C514E">
      <w:pPr>
        <w:pStyle w:val="a3"/>
        <w:spacing w:line="360" w:lineRule="auto"/>
        <w:ind w:right="850"/>
      </w:pPr>
      <w:r>
        <w:t>-прогнозировать возможное дальнейшее развитие</w:t>
      </w:r>
      <w:r>
        <w:t xml:space="preserve"> биологических процессов и их последствия</w:t>
      </w:r>
      <w:r>
        <w:rPr>
          <w:spacing w:val="-1"/>
        </w:rPr>
        <w:t xml:space="preserve"> </w:t>
      </w:r>
      <w:r>
        <w:t>в аналогичных</w:t>
      </w:r>
      <w:r>
        <w:rPr>
          <w:spacing w:val="-1"/>
        </w:rPr>
        <w:t xml:space="preserve"> </w:t>
      </w:r>
      <w:r>
        <w:t>или сходных</w:t>
      </w:r>
      <w:r>
        <w:rPr>
          <w:spacing w:val="-1"/>
        </w:rPr>
        <w:t xml:space="preserve"> </w:t>
      </w:r>
      <w:r>
        <w:t>ситуациях, а также</w:t>
      </w:r>
      <w:r>
        <w:rPr>
          <w:spacing w:val="-1"/>
        </w:rPr>
        <w:t xml:space="preserve"> </w:t>
      </w:r>
      <w:r>
        <w:t>выдвигать предположения</w:t>
      </w:r>
      <w:r>
        <w:rPr>
          <w:spacing w:val="-1"/>
        </w:rPr>
        <w:t xml:space="preserve"> </w:t>
      </w:r>
      <w:r>
        <w:t>об их развитии в новых условиях и контекстах.</w:t>
      </w:r>
    </w:p>
    <w:p w14:paraId="5B2E2FF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5F3A380" w14:textId="77777777" w:rsidR="00C534A7" w:rsidRDefault="009C514E" w:rsidP="009C514E">
      <w:pPr>
        <w:pStyle w:val="a4"/>
        <w:numPr>
          <w:ilvl w:val="0"/>
          <w:numId w:val="101"/>
        </w:numPr>
        <w:tabs>
          <w:tab w:val="left" w:pos="2779"/>
        </w:tabs>
        <w:spacing w:before="72"/>
        <w:ind w:left="2779" w:hanging="469"/>
        <w:jc w:val="both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информацией:</w:t>
      </w:r>
    </w:p>
    <w:p w14:paraId="3ED42DE2" w14:textId="77777777" w:rsidR="00C534A7" w:rsidRDefault="009C514E">
      <w:pPr>
        <w:pStyle w:val="a3"/>
        <w:spacing w:before="119" w:line="360" w:lineRule="auto"/>
        <w:ind w:right="846"/>
      </w:pPr>
      <w:r>
        <w:t>-применять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</w:p>
    <w:p w14:paraId="6CF0FC68" w14:textId="77777777" w:rsidR="00C534A7" w:rsidRDefault="009C514E">
      <w:pPr>
        <w:pStyle w:val="a3"/>
        <w:spacing w:line="362" w:lineRule="auto"/>
        <w:ind w:right="867"/>
      </w:pPr>
      <w:r>
        <w:t>-выбирать, анализировать, систематизировать и интерпретировать биологическую информ</w:t>
      </w:r>
      <w:r>
        <w:t>ацию различных видов и форм представления;</w:t>
      </w:r>
    </w:p>
    <w:p w14:paraId="741022A8" w14:textId="77777777" w:rsidR="00C534A7" w:rsidRDefault="009C514E">
      <w:pPr>
        <w:pStyle w:val="a3"/>
        <w:spacing w:line="362" w:lineRule="auto"/>
        <w:ind w:left="2310" w:right="1756" w:firstLine="0"/>
      </w:pPr>
      <w:r>
        <w:t>-находить</w:t>
      </w:r>
      <w:r>
        <w:rPr>
          <w:spacing w:val="-2"/>
        </w:rPr>
        <w:t xml:space="preserve"> </w:t>
      </w:r>
      <w:r>
        <w:t>сходные</w:t>
      </w:r>
      <w:r>
        <w:rPr>
          <w:spacing w:val="-8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(подтверждающие или</w:t>
      </w:r>
      <w:r>
        <w:rPr>
          <w:spacing w:val="-7"/>
        </w:rPr>
        <w:t xml:space="preserve"> </w:t>
      </w:r>
      <w:r>
        <w:t>опровергающие</w:t>
      </w:r>
      <w:r>
        <w:rPr>
          <w:spacing w:val="-8"/>
        </w:rPr>
        <w:t xml:space="preserve"> </w:t>
      </w:r>
      <w:r>
        <w:t>одну и ту же идею, версию) в различных информационных источниках;</w:t>
      </w:r>
    </w:p>
    <w:p w14:paraId="2A0E710E" w14:textId="77777777" w:rsidR="00C534A7" w:rsidRDefault="009C514E">
      <w:pPr>
        <w:pStyle w:val="a3"/>
        <w:spacing w:line="360" w:lineRule="auto"/>
        <w:ind w:right="842"/>
      </w:pPr>
      <w:r>
        <w:t xml:space="preserve">-самостоятельно выбирать оптимальную форму представления информации и иллюстрировать </w:t>
      </w:r>
      <w:r>
        <w:t>решаемые задачи несложными схемами, диаграммами, иной графикой и их комбинациями;</w:t>
      </w:r>
    </w:p>
    <w:p w14:paraId="071400D4" w14:textId="77777777" w:rsidR="00C534A7" w:rsidRDefault="009C514E">
      <w:pPr>
        <w:pStyle w:val="a3"/>
        <w:spacing w:line="360" w:lineRule="auto"/>
        <w:ind w:right="861"/>
      </w:pPr>
      <w:r>
        <w:t>-оценивать надёжность биологической информации по критериям, предложенным учителем или сформулированным самостоятельно; запоминать и систематизировать биологическую информаци</w:t>
      </w:r>
      <w:r>
        <w:t>ю.</w:t>
      </w:r>
    </w:p>
    <w:p w14:paraId="25707738" w14:textId="77777777" w:rsidR="00C534A7" w:rsidRDefault="009C514E">
      <w:pPr>
        <w:pStyle w:val="2"/>
      </w:pPr>
      <w:bookmarkStart w:id="146" w:name="Овладение_универсальными_учебными_коммун"/>
      <w:bookmarkEnd w:id="146"/>
      <w:r>
        <w:t>Овладение</w:t>
      </w:r>
      <w:r>
        <w:rPr>
          <w:spacing w:val="-15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11"/>
        </w:rPr>
        <w:t xml:space="preserve"> </w:t>
      </w:r>
      <w:r>
        <w:rPr>
          <w:spacing w:val="-2"/>
        </w:rPr>
        <w:t>действиями:</w:t>
      </w:r>
    </w:p>
    <w:p w14:paraId="669A6DA4" w14:textId="77777777" w:rsidR="00C534A7" w:rsidRDefault="009C514E" w:rsidP="009C514E">
      <w:pPr>
        <w:pStyle w:val="a4"/>
        <w:numPr>
          <w:ilvl w:val="0"/>
          <w:numId w:val="100"/>
        </w:numPr>
        <w:tabs>
          <w:tab w:val="left" w:pos="2726"/>
        </w:tabs>
        <w:spacing w:before="128"/>
        <w:ind w:left="2726" w:hanging="416"/>
        <w:jc w:val="both"/>
        <w:rPr>
          <w:sz w:val="24"/>
        </w:rPr>
      </w:pPr>
      <w:r>
        <w:rPr>
          <w:spacing w:val="-2"/>
          <w:sz w:val="24"/>
        </w:rPr>
        <w:t>общение:</w:t>
      </w:r>
    </w:p>
    <w:p w14:paraId="4D6D25A9" w14:textId="77777777" w:rsidR="00C534A7" w:rsidRDefault="009C514E">
      <w:pPr>
        <w:pStyle w:val="a3"/>
        <w:spacing w:before="119" w:line="360" w:lineRule="auto"/>
        <w:ind w:right="863"/>
      </w:pPr>
      <w:r>
        <w:t>-воспринимать и формулировать суждения, выражать эмоции в процессе выполнения практических и лабораторных работ;</w:t>
      </w:r>
    </w:p>
    <w:p w14:paraId="6F4AB29D" w14:textId="77777777" w:rsidR="00C534A7" w:rsidRDefault="009C514E">
      <w:pPr>
        <w:pStyle w:val="a3"/>
        <w:spacing w:before="2" w:line="360" w:lineRule="auto"/>
        <w:ind w:right="856"/>
      </w:pPr>
      <w:r>
        <w:t>-выражать себя (свою точку зрения) в устных и письменных текстах; ра</w:t>
      </w:r>
      <w:r>
        <w:t>спознавать невербальные средства общения, понимать значение социальных знаков, распознавать предпосылки конфликтных ситуаций и смягчать конфликты, вести переговоры;</w:t>
      </w:r>
    </w:p>
    <w:p w14:paraId="1FB3124B" w14:textId="77777777" w:rsidR="00C534A7" w:rsidRDefault="009C514E">
      <w:pPr>
        <w:pStyle w:val="a3"/>
        <w:spacing w:line="360" w:lineRule="auto"/>
        <w:ind w:right="871"/>
      </w:pPr>
      <w:r>
        <w:t>-понимать намерения других, проявлять уважительное отношение к собеседнику и в корректной ф</w:t>
      </w:r>
      <w:r>
        <w:t>орме формулировать свои возражения;</w:t>
      </w:r>
    </w:p>
    <w:p w14:paraId="33D19865" w14:textId="77777777" w:rsidR="00C534A7" w:rsidRDefault="009C514E">
      <w:pPr>
        <w:pStyle w:val="a3"/>
        <w:spacing w:line="360" w:lineRule="auto"/>
        <w:ind w:right="857"/>
      </w:pPr>
      <w:r>
        <w:t>-в ходе диалога и (или) дискуссии задавать вопросы по существу обсуждаемой биологической</w:t>
      </w:r>
      <w:r>
        <w:rPr>
          <w:spacing w:val="-1"/>
        </w:rPr>
        <w:t xml:space="preserve"> </w:t>
      </w:r>
      <w:r>
        <w:t>темы и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идеи, 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 и поддержание благожелательности общения;</w:t>
      </w:r>
    </w:p>
    <w:p w14:paraId="0AD029AB" w14:textId="77777777" w:rsidR="00C534A7" w:rsidRDefault="009C514E">
      <w:pPr>
        <w:pStyle w:val="a3"/>
        <w:spacing w:before="1" w:line="360" w:lineRule="auto"/>
        <w:ind w:right="841"/>
      </w:pPr>
      <w:r>
        <w:t>-сопоставлять свои суждения с суждениями других участников диалога, обнаруживать различие и сходство позиций;</w:t>
      </w:r>
    </w:p>
    <w:p w14:paraId="6EDB49D4" w14:textId="77777777" w:rsidR="00C534A7" w:rsidRDefault="009C514E">
      <w:pPr>
        <w:pStyle w:val="a3"/>
        <w:spacing w:line="362" w:lineRule="auto"/>
        <w:ind w:right="852"/>
      </w:pPr>
      <w:r>
        <w:t xml:space="preserve">-публично представлять результаты выполненного биологического опыта (эксперимента, исследования, </w:t>
      </w:r>
      <w:r>
        <w:t>проекта);</w:t>
      </w:r>
    </w:p>
    <w:p w14:paraId="6DAC3982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32714DC" w14:textId="77777777" w:rsidR="00C534A7" w:rsidRDefault="009C514E">
      <w:pPr>
        <w:pStyle w:val="a3"/>
        <w:spacing w:before="71" w:line="360" w:lineRule="auto"/>
        <w:ind w:right="842"/>
      </w:pPr>
      <w:r>
        <w:lastRenderedPageBreak/>
        <w:t>-самостоятельно выбирать формат выступления с учётом задач презентации и особенностей</w:t>
      </w:r>
      <w:r>
        <w:rPr>
          <w:spacing w:val="-1"/>
        </w:rPr>
        <w:t xml:space="preserve"> </w:t>
      </w:r>
      <w:r>
        <w:t>аудитории и</w:t>
      </w:r>
      <w:r>
        <w:rPr>
          <w:spacing w:val="-6"/>
        </w:rPr>
        <w:t xml:space="preserve"> </w:t>
      </w:r>
      <w:r>
        <w:t>в соответствии с</w:t>
      </w:r>
      <w:r>
        <w:rPr>
          <w:spacing w:val="-8"/>
        </w:rPr>
        <w:t xml:space="preserve"> </w:t>
      </w:r>
      <w:r>
        <w:t>ним составлять устные и письменные</w:t>
      </w:r>
      <w:r>
        <w:rPr>
          <w:spacing w:val="-5"/>
        </w:rPr>
        <w:t xml:space="preserve"> </w:t>
      </w:r>
      <w:r>
        <w:t>тексты с использованием иллюстративных материалов.</w:t>
      </w:r>
    </w:p>
    <w:p w14:paraId="0D57ED4E" w14:textId="77777777" w:rsidR="00C534A7" w:rsidRDefault="009C514E" w:rsidP="009C514E">
      <w:pPr>
        <w:pStyle w:val="a4"/>
        <w:numPr>
          <w:ilvl w:val="0"/>
          <w:numId w:val="100"/>
        </w:numPr>
        <w:tabs>
          <w:tab w:val="left" w:pos="2760"/>
        </w:tabs>
        <w:spacing w:line="315" w:lineRule="exact"/>
        <w:ind w:left="2760" w:hanging="45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14:paraId="0137715B" w14:textId="77777777" w:rsidR="00C534A7" w:rsidRDefault="009C514E">
      <w:pPr>
        <w:pStyle w:val="a3"/>
        <w:spacing w:before="124" w:line="360" w:lineRule="auto"/>
        <w:ind w:right="845"/>
      </w:pPr>
      <w:r>
        <w:t>-п</w:t>
      </w:r>
      <w:r>
        <w:t>онимать и использовать преимущества командной и индивидуальной работы при решении конкретной биологической проблемы, обосновывать необходимость применения групповых форм взаимодействия при решении поставленной учебной задачи;</w:t>
      </w:r>
    </w:p>
    <w:p w14:paraId="47045406" w14:textId="77777777" w:rsidR="00C534A7" w:rsidRDefault="009C514E">
      <w:pPr>
        <w:pStyle w:val="a3"/>
        <w:spacing w:before="1" w:line="360" w:lineRule="auto"/>
        <w:ind w:right="858"/>
      </w:pPr>
      <w:r>
        <w:t>-принимать цель совместной дея</w:t>
      </w:r>
      <w:r>
        <w:t>тельности, коллективно строить действия по её достижению: распределять роли, договариваться, обсуждать процесс и результат совместной работы, уметь обобщать мнения нескольких человек, проявлять готовность руководить, выполнять поручения, подчиняться;</w:t>
      </w:r>
    </w:p>
    <w:p w14:paraId="0C184B37" w14:textId="77777777" w:rsidR="00C534A7" w:rsidRDefault="009C514E">
      <w:pPr>
        <w:pStyle w:val="a3"/>
        <w:spacing w:before="1" w:line="360" w:lineRule="auto"/>
        <w:ind w:right="855"/>
      </w:pPr>
      <w:r>
        <w:t>-план</w:t>
      </w:r>
      <w:r>
        <w:t>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</w:t>
      </w:r>
      <w:r>
        <w:t xml:space="preserve"> и иные);</w:t>
      </w:r>
    </w:p>
    <w:p w14:paraId="1B0A448A" w14:textId="77777777" w:rsidR="00C534A7" w:rsidRDefault="009C514E">
      <w:pPr>
        <w:pStyle w:val="a3"/>
        <w:spacing w:before="5" w:line="362" w:lineRule="auto"/>
        <w:ind w:right="855"/>
      </w:pPr>
      <w:r>
        <w:t>-выполнять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73F42783" w14:textId="77777777" w:rsidR="00C534A7" w:rsidRDefault="009C514E">
      <w:pPr>
        <w:pStyle w:val="a3"/>
        <w:spacing w:line="360" w:lineRule="auto"/>
        <w:ind w:right="838"/>
      </w:pPr>
      <w:r>
        <w:t>-оценивать качество своего вклада в общий продукт по критериям, самостоятельно сформулированным участ</w:t>
      </w:r>
      <w:r>
        <w:t>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14:paraId="789CD46F" w14:textId="77777777" w:rsidR="00C534A7" w:rsidRDefault="009C514E">
      <w:pPr>
        <w:pStyle w:val="a3"/>
        <w:spacing w:line="360" w:lineRule="auto"/>
        <w:ind w:right="858"/>
      </w:pPr>
      <w:r>
        <w:t>-овладеть системой универсальных коммуника</w:t>
      </w:r>
      <w:r>
        <w:t xml:space="preserve">тивных действий, которая обеспечивает сформированность социальных навыков и эмоционального интеллекта </w:t>
      </w:r>
      <w:r>
        <w:rPr>
          <w:spacing w:val="-2"/>
        </w:rPr>
        <w:t>обучающихся.</w:t>
      </w:r>
    </w:p>
    <w:p w14:paraId="338E8C4D" w14:textId="77777777" w:rsidR="00C534A7" w:rsidRDefault="009C514E">
      <w:pPr>
        <w:pStyle w:val="2"/>
      </w:pPr>
      <w:bookmarkStart w:id="147" w:name="Овладение_универсальными_учебными_регуля"/>
      <w:bookmarkEnd w:id="147"/>
      <w:r>
        <w:t>Овладение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14:paraId="7EA9480D" w14:textId="77777777" w:rsidR="00C534A7" w:rsidRDefault="009C514E" w:rsidP="009C514E">
      <w:pPr>
        <w:pStyle w:val="a4"/>
        <w:numPr>
          <w:ilvl w:val="0"/>
          <w:numId w:val="99"/>
        </w:numPr>
        <w:tabs>
          <w:tab w:val="left" w:pos="2568"/>
        </w:tabs>
        <w:spacing w:before="127"/>
        <w:ind w:left="2568" w:hanging="258"/>
        <w:jc w:val="both"/>
        <w:rPr>
          <w:sz w:val="24"/>
        </w:rPr>
      </w:pPr>
      <w:r>
        <w:rPr>
          <w:spacing w:val="-2"/>
          <w:sz w:val="24"/>
        </w:rPr>
        <w:t>самоорганизация:</w:t>
      </w:r>
    </w:p>
    <w:p w14:paraId="3F3E1202" w14:textId="77777777" w:rsidR="00C534A7" w:rsidRDefault="009C514E">
      <w:pPr>
        <w:pStyle w:val="a3"/>
        <w:spacing w:before="142" w:line="360" w:lineRule="auto"/>
        <w:ind w:right="902"/>
      </w:pPr>
      <w:r>
        <w:t>-выявлять проблемы для решения в жизненных и учебных ситуациях, используя биологические знания;</w:t>
      </w:r>
    </w:p>
    <w:p w14:paraId="4B45B729" w14:textId="77777777" w:rsidR="00C534A7" w:rsidRDefault="009C514E">
      <w:pPr>
        <w:pStyle w:val="a3"/>
        <w:spacing w:line="360" w:lineRule="auto"/>
        <w:ind w:right="992"/>
      </w:pPr>
      <w:r>
        <w:t>-ориентироваться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4C9070F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C4AA219" w14:textId="77777777" w:rsidR="00C534A7" w:rsidRDefault="009C514E">
      <w:pPr>
        <w:pStyle w:val="a3"/>
        <w:spacing w:before="71" w:line="360" w:lineRule="auto"/>
        <w:ind w:right="859"/>
      </w:pPr>
      <w:r>
        <w:lastRenderedPageBreak/>
        <w:t xml:space="preserve">-самостоятельно </w:t>
      </w:r>
      <w:r>
        <w:t>составлять алгоритм решения задачи (или его часть), выбирать 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14:paraId="36398847" w14:textId="77777777" w:rsidR="00C534A7" w:rsidRDefault="009C514E">
      <w:pPr>
        <w:pStyle w:val="a3"/>
        <w:spacing w:line="360" w:lineRule="auto"/>
        <w:ind w:right="855"/>
      </w:pPr>
      <w:r>
        <w:t>-составлять план действий (план реализации намеч</w:t>
      </w:r>
      <w:r>
        <w:t>енного алгоритма решения), корректировать предложенный алгоритм с учётом получения новых биологических</w:t>
      </w:r>
      <w:r>
        <w:rPr>
          <w:spacing w:val="40"/>
        </w:rPr>
        <w:t xml:space="preserve"> </w:t>
      </w:r>
      <w:r>
        <w:t>знаний об изучаемом биологическом объекте;</w:t>
      </w:r>
    </w:p>
    <w:p w14:paraId="582DD48C" w14:textId="77777777" w:rsidR="00C534A7" w:rsidRDefault="009C514E">
      <w:pPr>
        <w:pStyle w:val="a3"/>
        <w:ind w:left="2310" w:firstLine="0"/>
      </w:pPr>
      <w:r>
        <w:t>-проводить</w:t>
      </w:r>
      <w:r>
        <w:rPr>
          <w:spacing w:val="-9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решение.</w:t>
      </w:r>
    </w:p>
    <w:p w14:paraId="713FE702" w14:textId="77777777" w:rsidR="00C534A7" w:rsidRDefault="009C514E" w:rsidP="009C514E">
      <w:pPr>
        <w:pStyle w:val="a4"/>
        <w:numPr>
          <w:ilvl w:val="0"/>
          <w:numId w:val="99"/>
        </w:numPr>
        <w:tabs>
          <w:tab w:val="left" w:pos="2789"/>
        </w:tabs>
        <w:spacing w:before="132"/>
        <w:ind w:left="2789" w:hanging="479"/>
        <w:jc w:val="both"/>
        <w:rPr>
          <w:sz w:val="28"/>
        </w:rPr>
      </w:pPr>
      <w:r>
        <w:rPr>
          <w:spacing w:val="-2"/>
          <w:sz w:val="24"/>
        </w:rPr>
        <w:t>самоконтроль:</w:t>
      </w:r>
    </w:p>
    <w:p w14:paraId="3B8E2400" w14:textId="77777777" w:rsidR="00C534A7" w:rsidRDefault="009C514E">
      <w:pPr>
        <w:pStyle w:val="a3"/>
        <w:spacing w:before="128" w:line="360" w:lineRule="auto"/>
        <w:ind w:right="850"/>
      </w:pPr>
      <w:r>
        <w:t>-владеть способами самоконтроля, самомотива</w:t>
      </w:r>
      <w:r>
        <w:t>ции и рефлексии; давать оценку ситуации и предлагать план её изменения; учитывать контекст и предвидеть трудности, которые могут возникнуть при решении учебной биологической задачи, адаптировать решение к меняющимся обстоятельствам;</w:t>
      </w:r>
    </w:p>
    <w:p w14:paraId="5707D99B" w14:textId="77777777" w:rsidR="00C534A7" w:rsidRDefault="009C514E">
      <w:pPr>
        <w:pStyle w:val="a3"/>
        <w:spacing w:before="1" w:line="360" w:lineRule="auto"/>
        <w:ind w:right="866"/>
      </w:pPr>
      <w:r>
        <w:t>-объяснять причины дост</w:t>
      </w:r>
      <w:r>
        <w:t>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633405B2" w14:textId="77777777" w:rsidR="00C534A7" w:rsidRDefault="009C514E">
      <w:pPr>
        <w:pStyle w:val="a3"/>
        <w:spacing w:line="362" w:lineRule="auto"/>
        <w:ind w:right="835"/>
      </w:pPr>
      <w:r>
        <w:t>-вносить коррективы в деятельность 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 xml:space="preserve">обстоятельств, изменившихся ситуаций, установленных ошибок, возникших </w:t>
      </w:r>
      <w:r>
        <w:t>трудностей; оценивать соответствие результата цели и условиям.</w:t>
      </w:r>
    </w:p>
    <w:p w14:paraId="5DCB5734" w14:textId="77777777" w:rsidR="00C534A7" w:rsidRDefault="009C514E" w:rsidP="009C514E">
      <w:pPr>
        <w:pStyle w:val="a4"/>
        <w:numPr>
          <w:ilvl w:val="0"/>
          <w:numId w:val="99"/>
        </w:numPr>
        <w:tabs>
          <w:tab w:val="left" w:pos="2789"/>
        </w:tabs>
        <w:spacing w:line="316" w:lineRule="exact"/>
        <w:ind w:left="2789" w:hanging="479"/>
        <w:jc w:val="both"/>
        <w:rPr>
          <w:sz w:val="28"/>
        </w:rPr>
      </w:pPr>
      <w:r>
        <w:rPr>
          <w:spacing w:val="-2"/>
          <w:sz w:val="24"/>
        </w:rPr>
        <w:t>эмоциональный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интеллект:</w:t>
      </w:r>
    </w:p>
    <w:p w14:paraId="5CDD420D" w14:textId="77777777" w:rsidR="00C534A7" w:rsidRDefault="009C514E">
      <w:pPr>
        <w:pStyle w:val="a3"/>
        <w:spacing w:before="116" w:line="360" w:lineRule="auto"/>
        <w:ind w:right="878"/>
        <w:jc w:val="left"/>
      </w:pPr>
      <w:r>
        <w:t>-различать,</w:t>
      </w:r>
      <w:r>
        <w:rPr>
          <w:spacing w:val="33"/>
        </w:rPr>
        <w:t xml:space="preserve"> </w:t>
      </w:r>
      <w:r>
        <w:t>называть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управлять</w:t>
      </w:r>
      <w:r>
        <w:rPr>
          <w:spacing w:val="36"/>
        </w:rPr>
        <w:t xml:space="preserve"> </w:t>
      </w:r>
      <w:r>
        <w:t>собственными</w:t>
      </w:r>
      <w:r>
        <w:rPr>
          <w:spacing w:val="37"/>
        </w:rPr>
        <w:t xml:space="preserve"> </w:t>
      </w:r>
      <w:r>
        <w:t>эмоциями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эмоциями</w:t>
      </w:r>
      <w:r>
        <w:rPr>
          <w:spacing w:val="32"/>
        </w:rPr>
        <w:t xml:space="preserve"> </w:t>
      </w:r>
      <w:r>
        <w:t>других; выявлять и анализировать причины эмоций;</w:t>
      </w:r>
    </w:p>
    <w:p w14:paraId="2F3BD699" w14:textId="77777777" w:rsidR="00C534A7" w:rsidRDefault="009C514E">
      <w:pPr>
        <w:pStyle w:val="a3"/>
        <w:spacing w:before="3"/>
        <w:ind w:left="2310" w:firstLine="0"/>
        <w:jc w:val="left"/>
      </w:pPr>
      <w:r>
        <w:t>-ставить</w:t>
      </w:r>
      <w:r>
        <w:rPr>
          <w:spacing w:val="-11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другого</w:t>
      </w:r>
      <w:r>
        <w:rPr>
          <w:spacing w:val="-1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5"/>
        </w:rPr>
        <w:t xml:space="preserve"> </w:t>
      </w:r>
      <w:r>
        <w:rPr>
          <w:spacing w:val="-2"/>
        </w:rPr>
        <w:t>другого;</w:t>
      </w:r>
    </w:p>
    <w:p w14:paraId="25A4784F" w14:textId="77777777" w:rsidR="00C534A7" w:rsidRDefault="009C514E">
      <w:pPr>
        <w:pStyle w:val="a3"/>
        <w:spacing w:before="132"/>
        <w:ind w:left="2310" w:firstLine="0"/>
        <w:jc w:val="left"/>
      </w:pPr>
      <w:r>
        <w:t>-регулировать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12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rPr>
          <w:spacing w:val="-2"/>
        </w:rPr>
        <w:t>эмоций.</w:t>
      </w:r>
    </w:p>
    <w:p w14:paraId="31A8488A" w14:textId="77777777" w:rsidR="00C534A7" w:rsidRDefault="009C514E" w:rsidP="009C514E">
      <w:pPr>
        <w:pStyle w:val="a4"/>
        <w:numPr>
          <w:ilvl w:val="0"/>
          <w:numId w:val="99"/>
        </w:numPr>
        <w:tabs>
          <w:tab w:val="left" w:pos="2790"/>
        </w:tabs>
        <w:spacing w:before="138"/>
        <w:ind w:left="2790" w:hanging="480"/>
        <w:rPr>
          <w:sz w:val="28"/>
        </w:rPr>
      </w:pPr>
      <w:r>
        <w:rPr>
          <w:sz w:val="24"/>
        </w:rPr>
        <w:t>принятие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других:</w:t>
      </w:r>
    </w:p>
    <w:p w14:paraId="1FF3A7CF" w14:textId="77777777" w:rsidR="00C534A7" w:rsidRDefault="009C514E">
      <w:pPr>
        <w:pStyle w:val="a3"/>
        <w:spacing w:before="124" w:line="362" w:lineRule="auto"/>
        <w:ind w:right="853"/>
      </w:pPr>
      <w:r>
        <w:t>-осознанно относиться к другому человеку, его мнению; признавать своё право на ошибку и такое же право другого; открытость себе и другим;</w:t>
      </w:r>
    </w:p>
    <w:p w14:paraId="61796339" w14:textId="77777777" w:rsidR="00C534A7" w:rsidRDefault="009C514E">
      <w:pPr>
        <w:pStyle w:val="a3"/>
        <w:spacing w:before="2"/>
        <w:ind w:left="2310" w:firstLine="0"/>
      </w:pPr>
      <w:r>
        <w:t>-осознавать</w:t>
      </w:r>
      <w:r>
        <w:rPr>
          <w:spacing w:val="-17"/>
        </w:rPr>
        <w:t xml:space="preserve"> </w:t>
      </w:r>
      <w:r>
        <w:t>невозм</w:t>
      </w:r>
      <w:r>
        <w:t>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15"/>
        </w:rPr>
        <w:t xml:space="preserve"> </w:t>
      </w:r>
      <w:r>
        <w:t>всё</w:t>
      </w:r>
      <w:r>
        <w:rPr>
          <w:spacing w:val="-13"/>
        </w:rPr>
        <w:t xml:space="preserve"> </w:t>
      </w:r>
      <w:r>
        <w:rPr>
          <w:spacing w:val="-2"/>
        </w:rPr>
        <w:t>вокруг;</w:t>
      </w:r>
    </w:p>
    <w:p w14:paraId="08E0764D" w14:textId="77777777" w:rsidR="00C534A7" w:rsidRDefault="009C514E">
      <w:pPr>
        <w:pStyle w:val="a3"/>
        <w:spacing w:before="132" w:line="360" w:lineRule="auto"/>
        <w:ind w:right="837"/>
      </w:pPr>
      <w:r>
        <w:t>-овладеть системой универсальных учебных регулятивных действий, которая обеспечивает формирование смысловых установок личности (внутренняя позиция личности), и жизненных навыков личности (управления собой, самодисциплины,</w:t>
      </w:r>
      <w:r>
        <w:t xml:space="preserve"> устойчивого поведения).</w:t>
      </w:r>
    </w:p>
    <w:p w14:paraId="26270D5D" w14:textId="77777777" w:rsidR="00C534A7" w:rsidRDefault="009C514E">
      <w:pPr>
        <w:pStyle w:val="2"/>
        <w:spacing w:before="5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биологии.</w:t>
      </w:r>
    </w:p>
    <w:p w14:paraId="433874C3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7E43DB8" w14:textId="77777777" w:rsidR="00C534A7" w:rsidRDefault="009C514E">
      <w:pPr>
        <w:spacing w:before="76" w:line="360" w:lineRule="auto"/>
        <w:ind w:left="1599" w:right="828" w:firstLine="710"/>
        <w:jc w:val="both"/>
        <w:rPr>
          <w:b/>
          <w:sz w:val="24"/>
        </w:rPr>
      </w:pPr>
      <w:r>
        <w:rPr>
          <w:b/>
          <w:sz w:val="24"/>
        </w:rPr>
        <w:lastRenderedPageBreak/>
        <w:t>Предметные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 биологии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 концу 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5 классе:</w:t>
      </w:r>
    </w:p>
    <w:p w14:paraId="3A20B6BA" w14:textId="77777777" w:rsidR="00C534A7" w:rsidRDefault="009C514E">
      <w:pPr>
        <w:pStyle w:val="a3"/>
        <w:spacing w:line="364" w:lineRule="auto"/>
        <w:ind w:right="849"/>
      </w:pPr>
      <w:r>
        <w:t>-характеризовать биологию как науку</w:t>
      </w:r>
      <w:r>
        <w:rPr>
          <w:spacing w:val="-11"/>
        </w:rPr>
        <w:t xml:space="preserve"> </w:t>
      </w:r>
      <w:r>
        <w:t>о живой</w:t>
      </w:r>
      <w:r>
        <w:rPr>
          <w:spacing w:val="-2"/>
        </w:rPr>
        <w:t xml:space="preserve"> </w:t>
      </w:r>
      <w:r>
        <w:t>природе, называть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живого, сравнивать объекты живой и неживой природы;</w:t>
      </w:r>
    </w:p>
    <w:p w14:paraId="140ED337" w14:textId="77777777" w:rsidR="00C534A7" w:rsidRDefault="009C514E">
      <w:pPr>
        <w:pStyle w:val="a3"/>
        <w:spacing w:line="360" w:lineRule="auto"/>
        <w:ind w:right="833"/>
      </w:pPr>
      <w:r>
        <w:t>-перечислять источники биологических знаний, характеризовать значение биологических</w:t>
      </w:r>
      <w:r>
        <w:rPr>
          <w:spacing w:val="-4"/>
        </w:rPr>
        <w:t xml:space="preserve"> </w:t>
      </w:r>
      <w:r>
        <w:t>знаний для современного человека, профессии, связанные с</w:t>
      </w:r>
      <w:r>
        <w:rPr>
          <w:spacing w:val="-5"/>
        </w:rPr>
        <w:t xml:space="preserve"> </w:t>
      </w:r>
      <w:r>
        <w:t xml:space="preserve">биологией (4-5 </w:t>
      </w:r>
      <w:r>
        <w:rPr>
          <w:spacing w:val="-2"/>
        </w:rPr>
        <w:t>профессий);</w:t>
      </w:r>
    </w:p>
    <w:p w14:paraId="17C9B010" w14:textId="77777777" w:rsidR="00C534A7" w:rsidRDefault="009C514E">
      <w:pPr>
        <w:pStyle w:val="a3"/>
        <w:spacing w:line="360" w:lineRule="auto"/>
        <w:ind w:right="856"/>
      </w:pPr>
      <w:r>
        <w:t>-приводит</w:t>
      </w:r>
      <w:r>
        <w:t>ь примеры вклада российских (в том числе В.И. Вернадский, А.Л. Чижевский) и зарубежных (в том числе Аристотель, Теофраст, Гиппократ) учёных в развитие биологии;</w:t>
      </w:r>
    </w:p>
    <w:p w14:paraId="2F740970" w14:textId="77777777" w:rsidR="00C534A7" w:rsidRDefault="009C514E">
      <w:pPr>
        <w:pStyle w:val="a3"/>
        <w:spacing w:line="360" w:lineRule="auto"/>
        <w:ind w:right="851"/>
      </w:pPr>
      <w:r>
        <w:t>-иметь представление о важнейших биологических процессах и явлениях: питание, дыхание, транспор</w:t>
      </w:r>
      <w:r>
        <w:t>т веществ, раздражимость, рост, развитие, движение, размножение;</w:t>
      </w:r>
    </w:p>
    <w:p w14:paraId="119AED4D" w14:textId="77777777" w:rsidR="00C534A7" w:rsidRDefault="009C514E">
      <w:pPr>
        <w:pStyle w:val="a3"/>
        <w:spacing w:line="360" w:lineRule="auto"/>
        <w:ind w:right="848"/>
      </w:pPr>
      <w:r>
        <w:t>-применять биологические термины и понятия (в том числе: живые тела, биология, экология, цитология, анатомия, физиология, биологическая систематика, клетка, ткань, орган, система органов, орг</w:t>
      </w:r>
      <w:r>
        <w:t xml:space="preserve">анизм, вирус, движение, питание, фотосинтез, дыхание, выделение, раздражимость, рост, размножение, развитие, среда обитания, природное сообщество, искусственное сообщество) в соответствии с поставленной задачей и в </w:t>
      </w:r>
      <w:r>
        <w:rPr>
          <w:spacing w:val="-2"/>
        </w:rPr>
        <w:t>контексте;</w:t>
      </w:r>
    </w:p>
    <w:p w14:paraId="7F8E4DC1" w14:textId="77777777" w:rsidR="00C534A7" w:rsidRDefault="009C514E">
      <w:pPr>
        <w:pStyle w:val="a3"/>
        <w:spacing w:line="360" w:lineRule="auto"/>
        <w:ind w:right="853"/>
      </w:pPr>
      <w:r>
        <w:t>-различать по внешнему виду (и</w:t>
      </w:r>
      <w:r>
        <w:t>зображениям), схемам и описаниям доядерные и ядерные организмы, различные биологические объекты: растения, животных, грибы, лишайники, бактерии,</w:t>
      </w:r>
      <w:r>
        <w:rPr>
          <w:spacing w:val="-1"/>
        </w:rPr>
        <w:t xml:space="preserve"> </w:t>
      </w:r>
      <w:r>
        <w:t>природные и</w:t>
      </w:r>
      <w:r>
        <w:rPr>
          <w:spacing w:val="-3"/>
        </w:rPr>
        <w:t xml:space="preserve"> </w:t>
      </w:r>
      <w:r>
        <w:t>искусственные сообщества, взаимосвязи</w:t>
      </w:r>
      <w:r>
        <w:rPr>
          <w:spacing w:val="-3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в природном и искусственном сообществах, представи</w:t>
      </w:r>
      <w:r>
        <w:t>телей флоры и фауны природных зон Земли, ландшафты природные и культурные;</w:t>
      </w:r>
    </w:p>
    <w:p w14:paraId="1149DA74" w14:textId="77777777" w:rsidR="00C534A7" w:rsidRDefault="009C514E">
      <w:pPr>
        <w:pStyle w:val="a3"/>
        <w:spacing w:line="360" w:lineRule="auto"/>
        <w:ind w:right="852"/>
      </w:pPr>
      <w:r>
        <w:t>-проводить описание организма (растения, животного) по заданному плану, выделять существенные признаки строения и процессов жизнедеятельности организмов, характеризовать организмы к</w:t>
      </w:r>
      <w:r>
        <w:t>ак тела живой природы, перечислять особенности растений, животных, грибов, лишайников, бактерий и вирусов;</w:t>
      </w:r>
    </w:p>
    <w:p w14:paraId="594E5900" w14:textId="77777777" w:rsidR="00C534A7" w:rsidRDefault="009C514E">
      <w:pPr>
        <w:pStyle w:val="a3"/>
        <w:spacing w:line="362" w:lineRule="auto"/>
        <w:ind w:right="849"/>
      </w:pPr>
      <w:r>
        <w:t>-раскрывать понятие о среде обитания (водной, наземно-воздушной, почвенной, внутриорганизменной), условиях среды обитания;</w:t>
      </w:r>
    </w:p>
    <w:p w14:paraId="2DB92C11" w14:textId="77777777" w:rsidR="00C534A7" w:rsidRDefault="009C514E">
      <w:pPr>
        <w:pStyle w:val="a3"/>
        <w:spacing w:line="360" w:lineRule="auto"/>
        <w:ind w:left="2310" w:right="1294" w:firstLine="0"/>
      </w:pPr>
      <w:r>
        <w:t>-приводить</w:t>
      </w:r>
      <w:r>
        <w:rPr>
          <w:spacing w:val="-8"/>
        </w:rPr>
        <w:t xml:space="preserve"> </w:t>
      </w:r>
      <w:r>
        <w:t>примеры,</w:t>
      </w:r>
      <w:r>
        <w:rPr>
          <w:spacing w:val="-2"/>
        </w:rPr>
        <w:t xml:space="preserve"> </w:t>
      </w:r>
      <w:r>
        <w:t>характ</w:t>
      </w:r>
      <w:r>
        <w:t>еризующие</w:t>
      </w:r>
      <w:r>
        <w:rPr>
          <w:spacing w:val="-5"/>
        </w:rPr>
        <w:t xml:space="preserve"> </w:t>
      </w:r>
      <w:r>
        <w:t>приспособленность</w:t>
      </w:r>
      <w:r>
        <w:rPr>
          <w:spacing w:val="-7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среде обитания, взаимосвязи организмов в сообществах;</w:t>
      </w:r>
    </w:p>
    <w:p w14:paraId="33DC6490" w14:textId="77777777" w:rsidR="00C534A7" w:rsidRDefault="009C514E">
      <w:pPr>
        <w:pStyle w:val="a3"/>
        <w:ind w:left="2310" w:firstLine="0"/>
      </w:pPr>
      <w:r>
        <w:t>-выделять</w:t>
      </w:r>
      <w:r>
        <w:rPr>
          <w:spacing w:val="-14"/>
        </w:rPr>
        <w:t xml:space="preserve"> </w:t>
      </w:r>
      <w:r>
        <w:t>отличительные</w:t>
      </w:r>
      <w:r>
        <w:rPr>
          <w:spacing w:val="-12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природных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искусственных</w:t>
      </w:r>
      <w:r>
        <w:rPr>
          <w:spacing w:val="-10"/>
        </w:rPr>
        <w:t xml:space="preserve"> </w:t>
      </w:r>
      <w:r>
        <w:rPr>
          <w:spacing w:val="-2"/>
        </w:rPr>
        <w:t>сообществ;</w:t>
      </w:r>
    </w:p>
    <w:p w14:paraId="290AC0BB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C90864D" w14:textId="77777777" w:rsidR="00C534A7" w:rsidRDefault="009C514E">
      <w:pPr>
        <w:pStyle w:val="a3"/>
        <w:spacing w:before="71" w:line="360" w:lineRule="auto"/>
        <w:ind w:right="858"/>
      </w:pPr>
      <w:r>
        <w:lastRenderedPageBreak/>
        <w:t>-аргументировать основные правила поведения человека в природе и объяснять значение природоохранной деятельности человека, анализировать глобальные экологические проблемы;</w:t>
      </w:r>
    </w:p>
    <w:p w14:paraId="6F7CEC92" w14:textId="77777777" w:rsidR="00C534A7" w:rsidRDefault="009C514E">
      <w:pPr>
        <w:pStyle w:val="a3"/>
        <w:spacing w:line="273" w:lineRule="exact"/>
        <w:ind w:left="2310" w:firstLine="0"/>
      </w:pPr>
      <w:r>
        <w:t>-раскрывать</w:t>
      </w:r>
      <w:r>
        <w:rPr>
          <w:spacing w:val="-12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биологии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практической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rPr>
          <w:spacing w:val="-2"/>
        </w:rPr>
        <w:t>человека;</w:t>
      </w:r>
    </w:p>
    <w:p w14:paraId="268C8A83" w14:textId="77777777" w:rsidR="00C534A7" w:rsidRDefault="009C514E">
      <w:pPr>
        <w:pStyle w:val="a3"/>
        <w:spacing w:before="137" w:line="360" w:lineRule="auto"/>
        <w:ind w:right="861"/>
      </w:pPr>
      <w:r>
        <w:t>-демонстрировать на конкретных примерах связь знаний биологии со знаниями по математике, предметов гуманитарного цикла, различными видами искусства;</w:t>
      </w:r>
    </w:p>
    <w:p w14:paraId="78AA8599" w14:textId="77777777" w:rsidR="00C534A7" w:rsidRDefault="009C514E">
      <w:pPr>
        <w:pStyle w:val="a3"/>
        <w:spacing w:before="7" w:line="360" w:lineRule="auto"/>
        <w:ind w:right="832"/>
      </w:pPr>
      <w:r>
        <w:t xml:space="preserve">-выполнять практические работы (поиск информации с использованием различных источников, описание организма </w:t>
      </w:r>
      <w:r>
        <w:t xml:space="preserve">по заданному плану) и лабораторные работы (работа с микроскопом, знакомство с различными способами измерения и сравнения живых </w:t>
      </w:r>
      <w:r>
        <w:rPr>
          <w:spacing w:val="-2"/>
        </w:rPr>
        <w:t>объектов);</w:t>
      </w:r>
    </w:p>
    <w:p w14:paraId="40D43FC2" w14:textId="77777777" w:rsidR="00C534A7" w:rsidRDefault="009C514E">
      <w:pPr>
        <w:pStyle w:val="a3"/>
        <w:spacing w:line="360" w:lineRule="auto"/>
        <w:ind w:right="843"/>
      </w:pPr>
      <w:r>
        <w:t>-применять методы биологии (наблюдение, описание, классификация, измерение, эксперимент): проводить наблюдения за</w:t>
      </w:r>
      <w:r>
        <w:rPr>
          <w:spacing w:val="-3"/>
        </w:rPr>
        <w:t xml:space="preserve"> </w:t>
      </w:r>
      <w:r>
        <w:t>орга</w:t>
      </w:r>
      <w:r>
        <w:t xml:space="preserve">низмами, описывать биологические объекты, процессы и явления, выполнять биологический рисунок и измерение биологических </w:t>
      </w:r>
      <w:r>
        <w:rPr>
          <w:spacing w:val="-2"/>
        </w:rPr>
        <w:t>объектов;</w:t>
      </w:r>
    </w:p>
    <w:p w14:paraId="299ED503" w14:textId="77777777" w:rsidR="00C534A7" w:rsidRDefault="009C514E">
      <w:pPr>
        <w:pStyle w:val="a3"/>
        <w:spacing w:line="360" w:lineRule="auto"/>
        <w:ind w:right="856"/>
      </w:pPr>
      <w:r>
        <w:t>-владеть приёмами работы с лупой, световым и цифровым микроскопами при рассматривании биологических объектов;</w:t>
      </w:r>
    </w:p>
    <w:p w14:paraId="4D5E9E45" w14:textId="77777777" w:rsidR="00C534A7" w:rsidRDefault="009C514E">
      <w:pPr>
        <w:pStyle w:val="a3"/>
        <w:spacing w:line="360" w:lineRule="auto"/>
        <w:ind w:right="845"/>
      </w:pPr>
      <w:r>
        <w:t>-соблюдать прави</w:t>
      </w:r>
      <w:r>
        <w:t>ла безопасного труда при работе с учебным и лабораторным оборудованием, химической посудой в соответствии с инструкциями на уроке, во внеурочной деятельности;</w:t>
      </w:r>
    </w:p>
    <w:p w14:paraId="41EA9029" w14:textId="77777777" w:rsidR="00C534A7" w:rsidRDefault="009C514E">
      <w:pPr>
        <w:pStyle w:val="a3"/>
        <w:spacing w:before="1" w:line="362" w:lineRule="auto"/>
        <w:ind w:right="841"/>
      </w:pPr>
      <w:r>
        <w:t>-использовать при выполнении учебных заданий научно-популярную литературу</w:t>
      </w:r>
      <w:r>
        <w:rPr>
          <w:spacing w:val="40"/>
        </w:rPr>
        <w:t xml:space="preserve"> </w:t>
      </w:r>
      <w:r>
        <w:t>по биологии, справочные</w:t>
      </w:r>
      <w:r>
        <w:t xml:space="preserve"> материалы, ресурсы Интернета;</w:t>
      </w:r>
    </w:p>
    <w:p w14:paraId="5EA95F97" w14:textId="77777777" w:rsidR="00C534A7" w:rsidRDefault="009C514E">
      <w:pPr>
        <w:pStyle w:val="a3"/>
        <w:spacing w:line="360" w:lineRule="auto"/>
        <w:ind w:right="861"/>
      </w:pPr>
      <w:r>
        <w:t>-создавать письменные и устные сообщения, используя понятийный аппарат изучаемого раздела биологии.</w:t>
      </w:r>
    </w:p>
    <w:p w14:paraId="22C516DF" w14:textId="77777777" w:rsidR="00C534A7" w:rsidRDefault="009C514E">
      <w:pPr>
        <w:pStyle w:val="2"/>
        <w:spacing w:before="5" w:line="364" w:lineRule="auto"/>
        <w:ind w:left="1599" w:right="828" w:firstLine="71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 биологии</w:t>
      </w:r>
      <w:r>
        <w:rPr>
          <w:spacing w:val="-2"/>
        </w:rPr>
        <w:t xml:space="preserve"> </w:t>
      </w:r>
      <w:r>
        <w:t>к концу обучения</w:t>
      </w:r>
      <w:r>
        <w:rPr>
          <w:spacing w:val="-1"/>
        </w:rPr>
        <w:t xml:space="preserve"> </w:t>
      </w:r>
      <w:r>
        <w:t>в 6 классе:</w:t>
      </w:r>
    </w:p>
    <w:p w14:paraId="7E0B3BE1" w14:textId="77777777" w:rsidR="00C534A7" w:rsidRDefault="009C514E">
      <w:pPr>
        <w:pStyle w:val="a3"/>
        <w:spacing w:line="355" w:lineRule="auto"/>
        <w:ind w:right="856"/>
      </w:pPr>
      <w:r>
        <w:t>-характеризовать ботанику</w:t>
      </w:r>
      <w:r>
        <w:rPr>
          <w:spacing w:val="-8"/>
        </w:rPr>
        <w:t xml:space="preserve"> </w:t>
      </w:r>
      <w:r>
        <w:t>как биологическую</w:t>
      </w:r>
      <w:r>
        <w:t xml:space="preserve"> науку, её разделы и связи с</w:t>
      </w:r>
      <w:r>
        <w:rPr>
          <w:spacing w:val="-4"/>
        </w:rPr>
        <w:t xml:space="preserve"> </w:t>
      </w:r>
      <w:r>
        <w:t>другими науками и техникой;</w:t>
      </w:r>
    </w:p>
    <w:p w14:paraId="100522E6" w14:textId="77777777" w:rsidR="00C534A7" w:rsidRDefault="009C514E">
      <w:pPr>
        <w:pStyle w:val="a3"/>
        <w:spacing w:line="360" w:lineRule="auto"/>
        <w:ind w:right="861"/>
      </w:pPr>
      <w:r>
        <w:t>-приводить примеры вклада российских (в том числе В.В. Докучаев, К.А. Тимирязев, С.Г. Навашин) и зарубежных учёных (в том числе Р. Гук,</w:t>
      </w:r>
    </w:p>
    <w:p w14:paraId="30188448" w14:textId="77777777" w:rsidR="00C534A7" w:rsidRDefault="009C514E">
      <w:pPr>
        <w:pStyle w:val="a3"/>
        <w:ind w:left="2310" w:firstLine="0"/>
      </w:pPr>
      <w:r>
        <w:t>М.</w:t>
      </w:r>
      <w:r>
        <w:rPr>
          <w:spacing w:val="-5"/>
        </w:rPr>
        <w:t xml:space="preserve"> </w:t>
      </w:r>
      <w:r>
        <w:t>Мальпиги)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наук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растениях;</w:t>
      </w:r>
    </w:p>
    <w:p w14:paraId="379796DF" w14:textId="77777777" w:rsidR="00C534A7" w:rsidRDefault="009C514E">
      <w:pPr>
        <w:pStyle w:val="a3"/>
        <w:spacing w:before="126" w:line="360" w:lineRule="auto"/>
        <w:ind w:right="850"/>
      </w:pPr>
      <w:r>
        <w:t>-применять биологичес</w:t>
      </w:r>
      <w:r>
        <w:t>кие термины и понятия (в том числе: ботаника,</w:t>
      </w:r>
      <w:r>
        <w:rPr>
          <w:spacing w:val="40"/>
        </w:rPr>
        <w:t xml:space="preserve"> </w:t>
      </w:r>
      <w:r>
        <w:t>растительная</w:t>
      </w:r>
      <w:r>
        <w:rPr>
          <w:spacing w:val="40"/>
        </w:rPr>
        <w:t xml:space="preserve"> </w:t>
      </w:r>
      <w:r>
        <w:t>клетка,</w:t>
      </w:r>
      <w:r>
        <w:rPr>
          <w:spacing w:val="40"/>
        </w:rPr>
        <w:t xml:space="preserve"> </w:t>
      </w:r>
      <w:r>
        <w:t>растительная</w:t>
      </w:r>
      <w:r>
        <w:rPr>
          <w:spacing w:val="40"/>
        </w:rPr>
        <w:t xml:space="preserve"> </w:t>
      </w:r>
      <w:r>
        <w:t>ткань,</w:t>
      </w:r>
      <w:r>
        <w:rPr>
          <w:spacing w:val="40"/>
        </w:rPr>
        <w:t xml:space="preserve"> </w:t>
      </w:r>
      <w:r>
        <w:t>органы</w:t>
      </w:r>
      <w:r>
        <w:rPr>
          <w:spacing w:val="40"/>
        </w:rPr>
        <w:t xml:space="preserve"> </w:t>
      </w:r>
      <w:r>
        <w:t>растений,</w:t>
      </w:r>
      <w:r>
        <w:rPr>
          <w:spacing w:val="40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органов</w:t>
      </w:r>
      <w:r>
        <w:rPr>
          <w:spacing w:val="40"/>
        </w:rPr>
        <w:t xml:space="preserve"> </w:t>
      </w:r>
      <w:r>
        <w:t>растения:</w:t>
      </w:r>
    </w:p>
    <w:p w14:paraId="4D83C53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332F2BA" w14:textId="77777777" w:rsidR="00C534A7" w:rsidRDefault="009C514E">
      <w:pPr>
        <w:pStyle w:val="a3"/>
        <w:spacing w:before="71" w:line="360" w:lineRule="auto"/>
        <w:ind w:right="858" w:firstLine="0"/>
      </w:pPr>
      <w:r>
        <w:lastRenderedPageBreak/>
        <w:t>корень, побег почка, лист, видоизменённые органы, цветок, плод, семя, растительный организм,</w:t>
      </w:r>
      <w:r>
        <w:rPr>
          <w:spacing w:val="-2"/>
        </w:rPr>
        <w:t xml:space="preserve"> </w:t>
      </w:r>
      <w:r>
        <w:t>минеральное</w:t>
      </w:r>
      <w:r>
        <w:rPr>
          <w:spacing w:val="-1"/>
        </w:rPr>
        <w:t xml:space="preserve"> </w:t>
      </w:r>
      <w:r>
        <w:t>питание, фотосинтез, дыхание, рост, развитие,</w:t>
      </w:r>
      <w:r>
        <w:rPr>
          <w:spacing w:val="-2"/>
        </w:rPr>
        <w:t xml:space="preserve"> </w:t>
      </w:r>
      <w:r>
        <w:t>размножение,</w:t>
      </w:r>
      <w:r>
        <w:rPr>
          <w:spacing w:val="-2"/>
        </w:rPr>
        <w:t xml:space="preserve"> </w:t>
      </w:r>
      <w:r>
        <w:t>клон, раздражимость) в соответствии с поставленной задачей и в контексте;</w:t>
      </w:r>
    </w:p>
    <w:p w14:paraId="6496B88A" w14:textId="77777777" w:rsidR="00C534A7" w:rsidRDefault="009C514E">
      <w:pPr>
        <w:pStyle w:val="a3"/>
        <w:spacing w:line="360" w:lineRule="auto"/>
        <w:ind w:right="844"/>
      </w:pPr>
      <w:r>
        <w:t>-описывать строени</w:t>
      </w:r>
      <w:r>
        <w:t>е и жизнедеятельность растительного организма (на примере покрытосеменных</w:t>
      </w:r>
      <w:r>
        <w:rPr>
          <w:spacing w:val="-1"/>
        </w:rPr>
        <w:t xml:space="preserve"> </w:t>
      </w:r>
      <w:r>
        <w:t>или цветковых): поглощение воды и минеральное питание, фотосинтез, дыхание, транспорт веществ, рост, размножение, развитие, связь строения вегетативных и генеративных органов растени</w:t>
      </w:r>
      <w:r>
        <w:t>й с их функциями;</w:t>
      </w:r>
    </w:p>
    <w:p w14:paraId="0532605A" w14:textId="77777777" w:rsidR="00C534A7" w:rsidRDefault="009C514E">
      <w:pPr>
        <w:pStyle w:val="a3"/>
        <w:spacing w:line="360" w:lineRule="auto"/>
        <w:ind w:right="852"/>
      </w:pPr>
      <w:r>
        <w:t xml:space="preserve">-различать и описывать живые и гербарные экземпляры растений по заданному плану, части растений по изображениям, схемам, моделям, муляжам, рельефным </w:t>
      </w:r>
      <w:r>
        <w:rPr>
          <w:spacing w:val="-2"/>
        </w:rPr>
        <w:t>таблицам;</w:t>
      </w:r>
    </w:p>
    <w:p w14:paraId="78A7047B" w14:textId="77777777" w:rsidR="00C534A7" w:rsidRDefault="009C514E">
      <w:pPr>
        <w:pStyle w:val="a3"/>
        <w:spacing w:line="360" w:lineRule="auto"/>
        <w:ind w:right="841"/>
      </w:pPr>
      <w:r>
        <w:t>-характеризовать признаки растений, уровни организации растительного</w:t>
      </w:r>
      <w:r>
        <w:rPr>
          <w:spacing w:val="40"/>
        </w:rPr>
        <w:t xml:space="preserve"> </w:t>
      </w:r>
      <w:r>
        <w:t>организма,</w:t>
      </w:r>
      <w:r>
        <w:t xml:space="preserve"> части растений: клетки, ткани, органы, системы</w:t>
      </w:r>
      <w:r>
        <w:rPr>
          <w:spacing w:val="-1"/>
        </w:rPr>
        <w:t xml:space="preserve"> </w:t>
      </w:r>
      <w:r>
        <w:t>органов, организм; сравнивать растительные ткани и органы растений между собой; выполнять практические и лабораторные работы по морфологии и физиологии растений, в том числе работы с микроскопом с постоянными</w:t>
      </w:r>
      <w:r>
        <w:t xml:space="preserve"> (фиксированными) и временными микропрепаратами, исследовательские работы с использованием приборов и инструментов цифровой </w:t>
      </w:r>
      <w:r>
        <w:rPr>
          <w:spacing w:val="-2"/>
        </w:rPr>
        <w:t>лаборатории;</w:t>
      </w:r>
    </w:p>
    <w:p w14:paraId="3A63CDD5" w14:textId="77777777" w:rsidR="00C534A7" w:rsidRDefault="009C514E">
      <w:pPr>
        <w:pStyle w:val="a3"/>
        <w:spacing w:before="2" w:line="360" w:lineRule="auto"/>
        <w:ind w:right="844"/>
      </w:pPr>
      <w:r>
        <w:t>-характеризовать процессы жизнедеятельности растений: поглощение воды и минеральное питание, фотосинтез, дыхание, рост,</w:t>
      </w:r>
      <w:r>
        <w:t xml:space="preserve"> развитие, способы естественного и искусственного вегетативного размножения, семенное размножение (на примере покрытосеменных, или цветковых);</w:t>
      </w:r>
    </w:p>
    <w:p w14:paraId="21DC34A1" w14:textId="77777777" w:rsidR="00C534A7" w:rsidRDefault="009C514E">
      <w:pPr>
        <w:pStyle w:val="a3"/>
        <w:spacing w:line="360" w:lineRule="auto"/>
        <w:ind w:right="858"/>
      </w:pPr>
      <w:r>
        <w:t>-выявлять причинно-следственные связи между строением и функциями тканей и органов растений, строением и жизнедея</w:t>
      </w:r>
      <w:r>
        <w:t>тельностью растений;</w:t>
      </w:r>
    </w:p>
    <w:p w14:paraId="17DBCC92" w14:textId="77777777" w:rsidR="00C534A7" w:rsidRDefault="009C514E">
      <w:pPr>
        <w:pStyle w:val="a3"/>
        <w:spacing w:line="360" w:lineRule="auto"/>
        <w:ind w:right="858"/>
      </w:pPr>
      <w:r>
        <w:t>-классифицировать растения и их части по разным основаниям; объяснять роль растений в природе и жизни человека: значение фотосинтеза в природе и в жизни человека, биологическое и хозяйственное значение видоизменённых побегов, хозяйстве</w:t>
      </w:r>
      <w:r>
        <w:t>нное значение вегетативного размножения;</w:t>
      </w:r>
    </w:p>
    <w:p w14:paraId="6643CCD6" w14:textId="77777777" w:rsidR="00C534A7" w:rsidRDefault="009C514E">
      <w:pPr>
        <w:pStyle w:val="a3"/>
        <w:spacing w:before="3" w:line="362" w:lineRule="auto"/>
        <w:ind w:right="854"/>
      </w:pPr>
      <w:r>
        <w:t xml:space="preserve">-применять полученные знания для выращивания и размножения культурных </w:t>
      </w:r>
      <w:r>
        <w:rPr>
          <w:spacing w:val="-2"/>
        </w:rPr>
        <w:t>растений;</w:t>
      </w:r>
    </w:p>
    <w:p w14:paraId="521618BD" w14:textId="77777777" w:rsidR="00C534A7" w:rsidRDefault="009C514E">
      <w:pPr>
        <w:pStyle w:val="a3"/>
        <w:spacing w:line="360" w:lineRule="auto"/>
        <w:ind w:right="866"/>
      </w:pPr>
      <w:r>
        <w:t>-использовать методы биологии: проводить наблюдения за растениями, описывать растения и их части, ставить простейшие биологические опыт</w:t>
      </w:r>
      <w:r>
        <w:t>ы и эксперименты;</w:t>
      </w:r>
    </w:p>
    <w:p w14:paraId="34BFF33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2E13AD3" w14:textId="77777777" w:rsidR="00C534A7" w:rsidRDefault="009C514E">
      <w:pPr>
        <w:pStyle w:val="a3"/>
        <w:spacing w:before="71" w:line="360" w:lineRule="auto"/>
        <w:ind w:right="854"/>
      </w:pPr>
      <w:r>
        <w:lastRenderedPageBreak/>
        <w:t>-соблюдать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14:paraId="559A87F1" w14:textId="77777777" w:rsidR="00C534A7" w:rsidRDefault="009C514E">
      <w:pPr>
        <w:pStyle w:val="a3"/>
        <w:spacing w:line="360" w:lineRule="auto"/>
        <w:ind w:right="844"/>
      </w:pPr>
      <w:r>
        <w:t>-демонстрировать на конкретных примерах связ</w:t>
      </w:r>
      <w:r>
        <w:t xml:space="preserve">ь знаний биологии со знаниями по математике, географии, технологии, предметов гуманитарного цикла, различными видами </w:t>
      </w:r>
      <w:r>
        <w:rPr>
          <w:spacing w:val="-2"/>
        </w:rPr>
        <w:t>искусства;</w:t>
      </w:r>
    </w:p>
    <w:p w14:paraId="245E19D8" w14:textId="77777777" w:rsidR="00C534A7" w:rsidRDefault="009C514E">
      <w:pPr>
        <w:pStyle w:val="a3"/>
        <w:spacing w:line="362" w:lineRule="auto"/>
        <w:ind w:right="865"/>
      </w:pPr>
      <w:r>
        <w:t>-владеть приёмами работы с биологической информацией: формулировать основания для извлечения и обобщения информации из двух исто</w:t>
      </w:r>
      <w:r>
        <w:t>чников,</w:t>
      </w:r>
      <w:r>
        <w:rPr>
          <w:spacing w:val="40"/>
        </w:rPr>
        <w:t xml:space="preserve"> </w:t>
      </w:r>
      <w:r>
        <w:t>преобразовывать информацию из одной знаковой системы в другую;</w:t>
      </w:r>
    </w:p>
    <w:p w14:paraId="49123F85" w14:textId="77777777" w:rsidR="00C534A7" w:rsidRDefault="009C514E">
      <w:pPr>
        <w:pStyle w:val="a3"/>
        <w:spacing w:line="360" w:lineRule="auto"/>
        <w:ind w:right="844"/>
      </w:pPr>
      <w:r>
        <w:t>-создавать письменные и устные сообщения, используя понятийный аппарат изучаемого раздела биологии.</w:t>
      </w:r>
    </w:p>
    <w:p w14:paraId="5C1BB92A" w14:textId="77777777" w:rsidR="00C534A7" w:rsidRDefault="009C514E">
      <w:pPr>
        <w:pStyle w:val="2"/>
        <w:spacing w:line="360" w:lineRule="auto"/>
        <w:ind w:left="1599" w:right="828" w:firstLine="71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 биологии</w:t>
      </w:r>
      <w:r>
        <w:rPr>
          <w:spacing w:val="-2"/>
        </w:rPr>
        <w:t xml:space="preserve"> </w:t>
      </w:r>
      <w:r>
        <w:t>к концу обучения</w:t>
      </w:r>
      <w:r>
        <w:rPr>
          <w:spacing w:val="-1"/>
        </w:rPr>
        <w:t xml:space="preserve"> </w:t>
      </w:r>
      <w:r>
        <w:t>в 7 классе:</w:t>
      </w:r>
    </w:p>
    <w:p w14:paraId="2E9B7705" w14:textId="77777777" w:rsidR="00C534A7" w:rsidRDefault="009C514E">
      <w:pPr>
        <w:pStyle w:val="a3"/>
        <w:spacing w:line="360" w:lineRule="auto"/>
        <w:ind w:right="850"/>
      </w:pPr>
      <w:r>
        <w:t>-характеризовать принципы классификации растений, основные систематические группы растений (водоросли, мхи, плауны, хвощи, папоротники, голосеменные, покрытосеменные или цветковые);</w:t>
      </w:r>
    </w:p>
    <w:p w14:paraId="1D31D0D6" w14:textId="77777777" w:rsidR="00C534A7" w:rsidRDefault="009C514E">
      <w:pPr>
        <w:pStyle w:val="a3"/>
        <w:spacing w:line="360" w:lineRule="auto"/>
        <w:ind w:right="862"/>
      </w:pPr>
      <w:r>
        <w:t>-приводить</w:t>
      </w:r>
      <w:r>
        <w:rPr>
          <w:spacing w:val="-1"/>
        </w:rPr>
        <w:t xml:space="preserve"> </w:t>
      </w:r>
      <w:r>
        <w:t>примеры вклада российских (в том</w:t>
      </w:r>
      <w:r>
        <w:rPr>
          <w:spacing w:val="-1"/>
        </w:rPr>
        <w:t xml:space="preserve"> </w:t>
      </w:r>
      <w:r>
        <w:t>числе Н.И. Вавилов, И.В. Мичур</w:t>
      </w:r>
      <w:r>
        <w:t>ин) и зарубежных (в том числе К. Линней, Л. Пастер) учёных в развитие наук о растениях, грибах, лишайниках, бактериях;</w:t>
      </w:r>
    </w:p>
    <w:p w14:paraId="1B25694D" w14:textId="77777777" w:rsidR="00C534A7" w:rsidRDefault="009C514E">
      <w:pPr>
        <w:pStyle w:val="a3"/>
        <w:spacing w:line="360" w:lineRule="auto"/>
        <w:ind w:right="853"/>
      </w:pPr>
      <w:r>
        <w:t>-применять биологические термины и понятия (в том числе: ботаника, экология растений, микология, бактериология, систематика, царство, отд</w:t>
      </w:r>
      <w:r>
        <w:t xml:space="preserve">ел, класс, семейство, род, вид, жизненная форма растений, среда обитания, растительное сообщество, высшие растения, низшие растения, споровые растения, семенные растения, водоросли, мхи, плауны, хвощи, папоротники, голосеменные, покрытосеменные, бактерии, </w:t>
      </w:r>
      <w:r>
        <w:t>грибы, лишайники) в соответствии с поставленной задачей и в контексте;</w:t>
      </w:r>
    </w:p>
    <w:p w14:paraId="0545745C" w14:textId="77777777" w:rsidR="00C534A7" w:rsidRDefault="009C514E">
      <w:pPr>
        <w:pStyle w:val="a3"/>
        <w:spacing w:line="360" w:lineRule="auto"/>
        <w:ind w:right="843"/>
      </w:pPr>
      <w:r>
        <w:t>-различать и описывать живые и гербарные экземпляры растений, части растений по изображениям, схемам, моделям, муляжам, рельефным таблицам, грибы по изображениям, схемам, муляжам, бакте</w:t>
      </w:r>
      <w:r>
        <w:t>рии по изображениям;</w:t>
      </w:r>
    </w:p>
    <w:p w14:paraId="548DA88A" w14:textId="77777777" w:rsidR="00C534A7" w:rsidRDefault="009C514E">
      <w:pPr>
        <w:pStyle w:val="a3"/>
        <w:spacing w:line="360" w:lineRule="auto"/>
        <w:ind w:right="862"/>
      </w:pPr>
      <w:r>
        <w:t>-выявлять признаки классов покрытосеменных или цветковых, семейств двудольных и однодольных растений;</w:t>
      </w:r>
    </w:p>
    <w:p w14:paraId="59879C09" w14:textId="77777777" w:rsidR="00C534A7" w:rsidRDefault="009C514E">
      <w:pPr>
        <w:pStyle w:val="a3"/>
        <w:spacing w:line="360" w:lineRule="auto"/>
        <w:ind w:right="858"/>
      </w:pPr>
      <w:r>
        <w:t>-определять систематическое положение растительного организма (на примере покрытосеменных, или цветковых) с помощью определительной к</w:t>
      </w:r>
      <w:r>
        <w:t>арточки;</w:t>
      </w:r>
    </w:p>
    <w:p w14:paraId="4279E04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89F04C6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>-выполнять практические и лабораторные работы по систематике растений, микологии и микробиологии, в том числе работы с микроскопом с постоянными (фиксированными) и временными микропрепаратами, исследовательские работы с использов</w:t>
      </w:r>
      <w:r>
        <w:t>анием приборов и инструментов цифровой лаборатории;</w:t>
      </w:r>
    </w:p>
    <w:p w14:paraId="6787041B" w14:textId="77777777" w:rsidR="00C534A7" w:rsidRDefault="009C514E">
      <w:pPr>
        <w:pStyle w:val="a3"/>
        <w:spacing w:before="1" w:line="360" w:lineRule="auto"/>
        <w:ind w:right="841"/>
      </w:pPr>
      <w:r>
        <w:t>-выделять существенные признаки строения и жизнедеятельности растений, бактерий, грибов, лишайников;</w:t>
      </w:r>
    </w:p>
    <w:p w14:paraId="41B57A64" w14:textId="77777777" w:rsidR="00C534A7" w:rsidRDefault="009C514E">
      <w:pPr>
        <w:pStyle w:val="a3"/>
        <w:spacing w:before="2" w:line="360" w:lineRule="auto"/>
        <w:ind w:right="852"/>
      </w:pPr>
      <w:r>
        <w:t>-проводить описание и сравнивать между собой растения, грибы, лишайники, бактерии по заданному плану, п</w:t>
      </w:r>
      <w:r>
        <w:t>роводить выводы на основе сравнения;</w:t>
      </w:r>
    </w:p>
    <w:p w14:paraId="6A252E75" w14:textId="77777777" w:rsidR="00C534A7" w:rsidRDefault="009C514E">
      <w:pPr>
        <w:pStyle w:val="a3"/>
        <w:spacing w:line="355" w:lineRule="auto"/>
        <w:ind w:right="859"/>
      </w:pPr>
      <w:r>
        <w:t>-описывать усложнение организации растений в ходе эволюции растительного</w:t>
      </w:r>
      <w:r>
        <w:rPr>
          <w:spacing w:val="40"/>
        </w:rPr>
        <w:t xml:space="preserve"> </w:t>
      </w:r>
      <w:r>
        <w:t>мира на Земле;</w:t>
      </w:r>
    </w:p>
    <w:p w14:paraId="2F74406E" w14:textId="77777777" w:rsidR="00C534A7" w:rsidRDefault="009C514E">
      <w:pPr>
        <w:pStyle w:val="a3"/>
        <w:spacing w:before="12" w:line="355" w:lineRule="auto"/>
        <w:ind w:right="856"/>
      </w:pPr>
      <w:r>
        <w:t>-выявлять черты приспособленности растений к среде обитания, значение экологических факторов для растений;</w:t>
      </w:r>
    </w:p>
    <w:p w14:paraId="19D89474" w14:textId="77777777" w:rsidR="00C534A7" w:rsidRDefault="009C514E">
      <w:pPr>
        <w:pStyle w:val="a3"/>
        <w:spacing w:before="9" w:line="360" w:lineRule="auto"/>
        <w:ind w:right="855"/>
      </w:pPr>
      <w:r>
        <w:t>-характеризовать растительные сообщества, сезонные</w:t>
      </w:r>
      <w:r>
        <w:rPr>
          <w:spacing w:val="-1"/>
        </w:rPr>
        <w:t xml:space="preserve"> </w:t>
      </w:r>
      <w:r>
        <w:t xml:space="preserve">и поступательные изменения растительных сообществ, растительность (растительный покров) природных </w:t>
      </w:r>
      <w:r>
        <w:t>зон Земли;</w:t>
      </w:r>
    </w:p>
    <w:p w14:paraId="24C3ED79" w14:textId="77777777" w:rsidR="00C534A7" w:rsidRDefault="009C514E">
      <w:pPr>
        <w:pStyle w:val="a3"/>
        <w:spacing w:line="360" w:lineRule="auto"/>
        <w:ind w:right="866"/>
      </w:pPr>
      <w:r>
        <w:t>-приводить примеры культурных растений и их значение в жизни человека, понимать причины и знать меры охраны растительного мира Земли;</w:t>
      </w:r>
    </w:p>
    <w:p w14:paraId="0B7A11CD" w14:textId="77777777" w:rsidR="00C534A7" w:rsidRDefault="009C514E">
      <w:pPr>
        <w:pStyle w:val="a3"/>
        <w:spacing w:before="1" w:line="360" w:lineRule="auto"/>
        <w:ind w:right="859"/>
      </w:pPr>
      <w:r>
        <w:t>-раскрывать роль растений, грибов, лишайников, бактерий в природных сообществах, в хозяйственной деятельности человека и его повседневной жизни;</w:t>
      </w:r>
    </w:p>
    <w:p w14:paraId="6509ACF4" w14:textId="77777777" w:rsidR="00C534A7" w:rsidRDefault="009C514E">
      <w:pPr>
        <w:pStyle w:val="a3"/>
        <w:spacing w:line="362" w:lineRule="auto"/>
        <w:ind w:right="862"/>
      </w:pPr>
      <w:r>
        <w:t xml:space="preserve">-демонстрировать на конкретных примерах связь знаний по биологии со знаниями по математике, физике, географии, </w:t>
      </w:r>
      <w:r>
        <w:t>технологии, литературе, и технологии, предметов гуманитарного цикла, различными видами искусства;</w:t>
      </w:r>
    </w:p>
    <w:p w14:paraId="3F3CF16B" w14:textId="77777777" w:rsidR="00C534A7" w:rsidRDefault="009C514E">
      <w:pPr>
        <w:pStyle w:val="a3"/>
        <w:spacing w:line="360" w:lineRule="auto"/>
        <w:ind w:right="851"/>
      </w:pPr>
      <w:r>
        <w:t>-использовать методы биологии: проводить наблюдения за растениями,</w:t>
      </w:r>
      <w:r>
        <w:rPr>
          <w:spacing w:val="40"/>
        </w:rPr>
        <w:t xml:space="preserve"> </w:t>
      </w:r>
      <w:r>
        <w:t>бактериями, грибами, лишайниками, описывать их, ставить простейшие</w:t>
      </w:r>
    </w:p>
    <w:p w14:paraId="20067B7A" w14:textId="77777777" w:rsidR="00C534A7" w:rsidRDefault="009C514E">
      <w:pPr>
        <w:pStyle w:val="a3"/>
        <w:spacing w:line="274" w:lineRule="exact"/>
        <w:ind w:left="2310" w:firstLine="0"/>
      </w:pPr>
      <w:r>
        <w:t>биологические</w:t>
      </w:r>
      <w:r>
        <w:rPr>
          <w:spacing w:val="-5"/>
        </w:rPr>
        <w:t xml:space="preserve"> </w:t>
      </w:r>
      <w:r>
        <w:t>опыты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эк</w:t>
      </w:r>
      <w:r>
        <w:rPr>
          <w:spacing w:val="-2"/>
        </w:rPr>
        <w:t>сперименты;</w:t>
      </w:r>
    </w:p>
    <w:p w14:paraId="33BBB67C" w14:textId="77777777" w:rsidR="00C534A7" w:rsidRDefault="009C514E">
      <w:pPr>
        <w:pStyle w:val="a3"/>
        <w:spacing w:before="133" w:line="360" w:lineRule="auto"/>
        <w:ind w:right="850"/>
      </w:pPr>
      <w:r>
        <w:t>-соблюдать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14:paraId="4354919B" w14:textId="77777777" w:rsidR="00C534A7" w:rsidRDefault="009C514E">
      <w:pPr>
        <w:pStyle w:val="a3"/>
        <w:spacing w:line="360" w:lineRule="auto"/>
        <w:ind w:right="847"/>
      </w:pPr>
      <w:r>
        <w:t xml:space="preserve">-владеть приёмами работы с информацией: формулировать основания для </w:t>
      </w:r>
      <w:r>
        <w:t>извлечения и обобщения информации из несколькихисточников (2-3), преобразовывать информацию из одной знаковой системы в другую;</w:t>
      </w:r>
    </w:p>
    <w:p w14:paraId="1E62C9FE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EEBD137" w14:textId="77777777" w:rsidR="00C534A7" w:rsidRDefault="009C514E">
      <w:pPr>
        <w:pStyle w:val="a3"/>
        <w:spacing w:before="71" w:line="360" w:lineRule="auto"/>
        <w:ind w:right="857"/>
      </w:pPr>
      <w:r>
        <w:lastRenderedPageBreak/>
        <w:t>-создавать письменные и устные сообщения, используя понятийный аппарат изучаемого раздела биологии, сопровожда</w:t>
      </w:r>
      <w:r>
        <w:t>ть выступление презентацией с учётом особенностей аудитории обучающихся.</w:t>
      </w:r>
    </w:p>
    <w:p w14:paraId="47C610CF" w14:textId="77777777" w:rsidR="00C534A7" w:rsidRDefault="009C514E">
      <w:pPr>
        <w:pStyle w:val="2"/>
        <w:spacing w:before="2" w:line="360" w:lineRule="auto"/>
        <w:ind w:left="1599" w:right="830" w:firstLine="71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 биологии</w:t>
      </w:r>
      <w:r>
        <w:rPr>
          <w:spacing w:val="-2"/>
        </w:rPr>
        <w:t xml:space="preserve"> </w:t>
      </w:r>
      <w:r>
        <w:t>к концу</w:t>
      </w:r>
      <w:r>
        <w:rPr>
          <w:spacing w:val="-1"/>
        </w:rPr>
        <w:t xml:space="preserve"> </w:t>
      </w:r>
      <w:r>
        <w:t>обучения в 8 классе:</w:t>
      </w:r>
    </w:p>
    <w:p w14:paraId="147FA946" w14:textId="77777777" w:rsidR="00C534A7" w:rsidRDefault="009C514E">
      <w:pPr>
        <w:pStyle w:val="a3"/>
        <w:spacing w:line="360" w:lineRule="auto"/>
        <w:ind w:right="854"/>
      </w:pPr>
      <w:r>
        <w:t>-характеризовать зоологию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биологическую науку, её разделы и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науками и техникой;</w:t>
      </w:r>
    </w:p>
    <w:p w14:paraId="008D8E44" w14:textId="77777777" w:rsidR="00C534A7" w:rsidRDefault="009C514E">
      <w:pPr>
        <w:pStyle w:val="a3"/>
        <w:spacing w:line="360" w:lineRule="auto"/>
        <w:ind w:right="852"/>
      </w:pPr>
      <w:r>
        <w:t>-</w:t>
      </w:r>
      <w:r>
        <w:t xml:space="preserve">характеризовать принципы классификации животных, вид как основную систематическую категорию, основные систематические группы животных (простейшие, кишечнополостные, плоские, круглые и кольчатые черви, членистоногие, моллюски, </w:t>
      </w:r>
      <w:r>
        <w:rPr>
          <w:spacing w:val="-2"/>
        </w:rPr>
        <w:t>хордовые);</w:t>
      </w:r>
    </w:p>
    <w:p w14:paraId="51978425" w14:textId="77777777" w:rsidR="00C534A7" w:rsidRDefault="009C514E">
      <w:pPr>
        <w:pStyle w:val="a3"/>
        <w:spacing w:before="1" w:line="360" w:lineRule="auto"/>
        <w:ind w:right="852"/>
      </w:pPr>
      <w:r>
        <w:t xml:space="preserve">-приводить примеры </w:t>
      </w:r>
      <w:r>
        <w:t>вклада российских (в том числе А. О. Ковалевский, К.И. Скрябин) и зарубежных (в том числе А. Левенгук, Ж. Кювье, Э. Геккель) учёных в развитие наук о животных;</w:t>
      </w:r>
    </w:p>
    <w:p w14:paraId="3CB5572F" w14:textId="77777777" w:rsidR="00C534A7" w:rsidRDefault="009C514E">
      <w:pPr>
        <w:pStyle w:val="a3"/>
        <w:spacing w:line="360" w:lineRule="auto"/>
        <w:ind w:right="850"/>
      </w:pPr>
      <w:r>
        <w:t xml:space="preserve">-применять биологические термины и понятия (в том числе: зоология, экология животных, этология, </w:t>
      </w:r>
      <w:r>
        <w:t>палеозоология, систематика, царство, тип, отряд, семейство, род,</w:t>
      </w:r>
      <w:r>
        <w:rPr>
          <w:spacing w:val="80"/>
        </w:rPr>
        <w:t xml:space="preserve"> </w:t>
      </w:r>
      <w:r>
        <w:t>вид, животная клетка, животная ткань, орган животного, системы органов животного, животный организм, питание, дыхание, рост, развитие, кровообращение, выделение, опора, движение, размножение,</w:t>
      </w:r>
      <w:r>
        <w:t xml:space="preserve"> партеногенез, раздражимость, рефлекс, органы чувств, поведение, среда обитания, природное сообщество) в соответствии с поставленной</w:t>
      </w:r>
      <w:r>
        <w:rPr>
          <w:spacing w:val="40"/>
        </w:rPr>
        <w:t xml:space="preserve"> </w:t>
      </w:r>
      <w:r>
        <w:t>задачей и в контексте;</w:t>
      </w:r>
    </w:p>
    <w:p w14:paraId="13DE7FEB" w14:textId="77777777" w:rsidR="00C534A7" w:rsidRDefault="009C514E">
      <w:pPr>
        <w:pStyle w:val="a3"/>
        <w:spacing w:line="360" w:lineRule="auto"/>
        <w:ind w:right="845"/>
      </w:pPr>
      <w:r>
        <w:t>-раскрывать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животных, уровни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организма: клетки, ткани, органы, системы органов, организм;</w:t>
      </w:r>
    </w:p>
    <w:p w14:paraId="59DE05AE" w14:textId="77777777" w:rsidR="00C534A7" w:rsidRDefault="009C514E">
      <w:pPr>
        <w:pStyle w:val="a3"/>
        <w:spacing w:line="360" w:lineRule="auto"/>
        <w:ind w:right="841"/>
      </w:pPr>
      <w:r>
        <w:t>-сравнивать животные ткани и органы животных между</w:t>
      </w:r>
      <w:r>
        <w:rPr>
          <w:spacing w:val="-7"/>
        </w:rPr>
        <w:t xml:space="preserve"> </w:t>
      </w:r>
      <w:r>
        <w:t>собой; описывать строение и жизнедеятельность животного организма: опору и движение, питание и пищеварение, дыхание и транспорт веществ, выделен</w:t>
      </w:r>
      <w:r>
        <w:t xml:space="preserve">ие, регуляцию и поведение, рост, размножение и </w:t>
      </w:r>
      <w:r>
        <w:rPr>
          <w:spacing w:val="-2"/>
        </w:rPr>
        <w:t>развитие;</w:t>
      </w:r>
    </w:p>
    <w:p w14:paraId="358CBD9A" w14:textId="77777777" w:rsidR="00C534A7" w:rsidRDefault="009C514E">
      <w:pPr>
        <w:pStyle w:val="a3"/>
        <w:spacing w:line="362" w:lineRule="auto"/>
        <w:ind w:right="852"/>
      </w:pPr>
      <w:r>
        <w:t>-характеризовать процессы жизнедеятельности животных изучаемых систематических групп: движение, питание, дыхание, транспорт веществ, выделение, регуляцию, поведение, рост, развитие, размножение;</w:t>
      </w:r>
    </w:p>
    <w:p w14:paraId="73528B2B" w14:textId="77777777" w:rsidR="00C534A7" w:rsidRDefault="009C514E">
      <w:pPr>
        <w:pStyle w:val="a3"/>
        <w:spacing w:line="360" w:lineRule="auto"/>
        <w:ind w:right="854"/>
      </w:pPr>
      <w:r>
        <w:t>-выявлять причинно-следственные связи между строением, жизнедеятельностью и средой обитания животных изучаемых систематических групп;</w:t>
      </w:r>
    </w:p>
    <w:p w14:paraId="40B1E2B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35438B7" w14:textId="77777777" w:rsidR="00C534A7" w:rsidRDefault="009C514E">
      <w:pPr>
        <w:pStyle w:val="a3"/>
        <w:spacing w:before="71" w:line="360" w:lineRule="auto"/>
        <w:ind w:right="841"/>
      </w:pPr>
      <w:r>
        <w:lastRenderedPageBreak/>
        <w:t>-различать и описывать животных изучаемых систематических групп, отдельные органы и системы органов по с</w:t>
      </w:r>
      <w:r>
        <w:t>хемам, моделям, муляжам, рельефным таблицам, простейших - по изображениям;</w:t>
      </w:r>
    </w:p>
    <w:p w14:paraId="511085F8" w14:textId="77777777" w:rsidR="00C534A7" w:rsidRDefault="009C514E">
      <w:pPr>
        <w:pStyle w:val="a3"/>
        <w:spacing w:line="360" w:lineRule="auto"/>
        <w:ind w:right="865"/>
      </w:pPr>
      <w:r>
        <w:t xml:space="preserve">-выявлять признаки классов членистоногих и хордовых, отрядов насекомых и </w:t>
      </w:r>
      <w:r>
        <w:rPr>
          <w:spacing w:val="-2"/>
        </w:rPr>
        <w:t>млекопитающих;</w:t>
      </w:r>
    </w:p>
    <w:p w14:paraId="01F04B80" w14:textId="77777777" w:rsidR="00C534A7" w:rsidRDefault="009C514E">
      <w:pPr>
        <w:pStyle w:val="a3"/>
        <w:spacing w:line="360" w:lineRule="auto"/>
        <w:ind w:right="847"/>
      </w:pPr>
      <w:r>
        <w:t>-выполнять практические и лабораторные работы по морфологии, анатомии, физиологии и поведению</w:t>
      </w:r>
      <w:r>
        <w:t xml:space="preserve"> животных, в том -числе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14:paraId="7A8D0DCA" w14:textId="77777777" w:rsidR="00C534A7" w:rsidRDefault="009C514E">
      <w:pPr>
        <w:pStyle w:val="a3"/>
        <w:spacing w:line="360" w:lineRule="auto"/>
        <w:ind w:right="859"/>
      </w:pPr>
      <w:r>
        <w:t>-сравнивать представителей отдельных систематических групп жи</w:t>
      </w:r>
      <w:r>
        <w:t>вотных и проводить выводы на основе сравнения;</w:t>
      </w:r>
    </w:p>
    <w:p w14:paraId="1057099B" w14:textId="77777777" w:rsidR="00C534A7" w:rsidRDefault="009C514E">
      <w:pPr>
        <w:pStyle w:val="a3"/>
        <w:spacing w:before="3" w:line="360" w:lineRule="auto"/>
        <w:ind w:right="861"/>
      </w:pPr>
      <w:r>
        <w:t>-классифицировать животных на основании особенностей строения; описывать усложнение организации животных в ходе эволюции животного мира на Земле;</w:t>
      </w:r>
    </w:p>
    <w:p w14:paraId="7618363A" w14:textId="77777777" w:rsidR="00C534A7" w:rsidRDefault="009C514E">
      <w:pPr>
        <w:pStyle w:val="a3"/>
        <w:spacing w:line="355" w:lineRule="auto"/>
        <w:ind w:right="849"/>
      </w:pPr>
      <w:r>
        <w:t>-выявлять черты приспособленности животных к среде обитания, зн</w:t>
      </w:r>
      <w:r>
        <w:t>ачение экологических факторов для животных;</w:t>
      </w:r>
    </w:p>
    <w:p w14:paraId="19E554BF" w14:textId="77777777" w:rsidR="00C534A7" w:rsidRDefault="009C514E">
      <w:pPr>
        <w:pStyle w:val="a3"/>
        <w:spacing w:before="12" w:line="360" w:lineRule="auto"/>
        <w:ind w:right="847"/>
      </w:pPr>
      <w:r>
        <w:t>-выявлять взаимосвязи животных в природных сообществах, цепи питания; устанавливать взаимосвязи животных с растениями, грибами, лишайниками и бактериями в природных сообществах;</w:t>
      </w:r>
    </w:p>
    <w:p w14:paraId="0DF0D8AA" w14:textId="77777777" w:rsidR="00C534A7" w:rsidRDefault="009C514E">
      <w:pPr>
        <w:pStyle w:val="a3"/>
        <w:spacing w:line="360" w:lineRule="auto"/>
        <w:ind w:left="2310" w:right="1517" w:firstLine="0"/>
      </w:pPr>
      <w:r>
        <w:t>-характеризовать</w:t>
      </w:r>
      <w:r>
        <w:rPr>
          <w:spacing w:val="-5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природны</w:t>
      </w:r>
      <w:r>
        <w:t>х</w:t>
      </w:r>
      <w:r>
        <w:rPr>
          <w:spacing w:val="-6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Земли,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закономерности распространения животных по планете;</w:t>
      </w:r>
    </w:p>
    <w:p w14:paraId="6BB4AADA" w14:textId="77777777" w:rsidR="00C534A7" w:rsidRDefault="009C514E">
      <w:pPr>
        <w:pStyle w:val="a3"/>
        <w:ind w:left="2310" w:firstLine="0"/>
      </w:pPr>
      <w:r>
        <w:t>-раскрывать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rPr>
          <w:spacing w:val="-2"/>
        </w:rPr>
        <w:t>сообществах;</w:t>
      </w:r>
    </w:p>
    <w:p w14:paraId="0D0B56C6" w14:textId="77777777" w:rsidR="00C534A7" w:rsidRDefault="009C514E">
      <w:pPr>
        <w:pStyle w:val="a3"/>
        <w:spacing w:before="131" w:line="360" w:lineRule="auto"/>
        <w:ind w:right="851"/>
      </w:pPr>
      <w:r>
        <w:t>-раскрывать роль домашних и непродуктивных животных в жизни человека, роль промысловых животных в хозяйственной деятельности человека и его повседневной жизни, объяснять значение животных в природе и жизни человека;</w:t>
      </w:r>
    </w:p>
    <w:p w14:paraId="070C9ADD" w14:textId="77777777" w:rsidR="00C534A7" w:rsidRDefault="009C514E">
      <w:pPr>
        <w:pStyle w:val="a3"/>
        <w:spacing w:before="7"/>
        <w:ind w:left="2310" w:firstLine="0"/>
      </w:pPr>
      <w:r>
        <w:t>-иметь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мероприятиях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</w:t>
      </w:r>
      <w:r>
        <w:t>хране</w:t>
      </w:r>
      <w:r>
        <w:rPr>
          <w:spacing w:val="-2"/>
        </w:rPr>
        <w:t xml:space="preserve"> </w:t>
      </w:r>
      <w:r>
        <w:t>животного</w:t>
      </w:r>
      <w:r>
        <w:rPr>
          <w:spacing w:val="-8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rPr>
          <w:spacing w:val="-2"/>
        </w:rPr>
        <w:t>Земли;</w:t>
      </w:r>
    </w:p>
    <w:p w14:paraId="099DB4DB" w14:textId="77777777" w:rsidR="00C534A7" w:rsidRDefault="009C514E">
      <w:pPr>
        <w:pStyle w:val="a3"/>
        <w:spacing w:before="137" w:line="360" w:lineRule="auto"/>
        <w:ind w:right="854"/>
      </w:pPr>
      <w:r>
        <w:t>-демонстрировать на конкретных примерах связь знаний по биологии со знаниями по математике, физике, химии, географии, технологии, предметов гуманитарного циклов, различными видами искусства;</w:t>
      </w:r>
    </w:p>
    <w:p w14:paraId="022FDB40" w14:textId="77777777" w:rsidR="00C534A7" w:rsidRDefault="009C514E">
      <w:pPr>
        <w:pStyle w:val="a3"/>
        <w:spacing w:line="360" w:lineRule="auto"/>
        <w:ind w:right="856"/>
      </w:pPr>
      <w:r>
        <w:t>-использовать методы биологии: провод</w:t>
      </w:r>
      <w:r>
        <w:t xml:space="preserve">ить наблюдения за животными, описывать животных, их органы и системы органов; ставить простейшие биологические опыты и </w:t>
      </w:r>
      <w:r>
        <w:rPr>
          <w:spacing w:val="-2"/>
        </w:rPr>
        <w:t>эксперименты;</w:t>
      </w:r>
    </w:p>
    <w:p w14:paraId="00FAE7BE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4990E10" w14:textId="77777777" w:rsidR="00C534A7" w:rsidRDefault="009C514E">
      <w:pPr>
        <w:pStyle w:val="a3"/>
        <w:spacing w:before="71" w:line="360" w:lineRule="auto"/>
        <w:ind w:right="858"/>
      </w:pPr>
      <w:r>
        <w:lastRenderedPageBreak/>
        <w:t>-соблюдать правила безопасного труда при работе с учебным и лабораторным оборудованием, химической посудо</w:t>
      </w:r>
      <w:r>
        <w:t>й в соответствии с инструкциями на уроке и во внеурочной деятельности;</w:t>
      </w:r>
    </w:p>
    <w:p w14:paraId="6EBD4276" w14:textId="77777777" w:rsidR="00C534A7" w:rsidRDefault="009C514E">
      <w:pPr>
        <w:pStyle w:val="a3"/>
        <w:spacing w:line="360" w:lineRule="auto"/>
        <w:ind w:right="849"/>
      </w:pPr>
      <w:r>
        <w:t>-владеть приёмами работы с информацией: формулировать основания для извлечения и обобщения информации из нескольких (3—4) источников, преобразовывать информацию из одной знаковой систем</w:t>
      </w:r>
      <w:r>
        <w:t>ы в другую;</w:t>
      </w:r>
    </w:p>
    <w:p w14:paraId="6DABA0F0" w14:textId="77777777" w:rsidR="00C534A7" w:rsidRDefault="009C514E">
      <w:pPr>
        <w:pStyle w:val="a3"/>
        <w:spacing w:line="362" w:lineRule="auto"/>
        <w:ind w:right="857"/>
      </w:pPr>
      <w:r>
        <w:t>-создавать письменные и устные сообщения, используя понятийный аппарат изучаемого раздела биологии, сопровождать выступление презентацией с учётом особенностей аудитории обучающихся.</w:t>
      </w:r>
    </w:p>
    <w:p w14:paraId="6C4A075A" w14:textId="77777777" w:rsidR="00C534A7" w:rsidRDefault="009C514E">
      <w:pPr>
        <w:pStyle w:val="2"/>
        <w:spacing w:line="360" w:lineRule="auto"/>
        <w:ind w:left="1599" w:right="828" w:firstLine="71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 биологии</w:t>
      </w:r>
      <w:r>
        <w:rPr>
          <w:spacing w:val="-2"/>
        </w:rPr>
        <w:t xml:space="preserve"> </w:t>
      </w:r>
      <w:r>
        <w:t xml:space="preserve">к концу </w:t>
      </w:r>
      <w:r>
        <w:t>обучения</w:t>
      </w:r>
      <w:r>
        <w:rPr>
          <w:spacing w:val="-1"/>
        </w:rPr>
        <w:t xml:space="preserve"> </w:t>
      </w:r>
      <w:r>
        <w:t>в 9 классе:</w:t>
      </w:r>
    </w:p>
    <w:p w14:paraId="6F0904C0" w14:textId="77777777" w:rsidR="00C534A7" w:rsidRDefault="009C514E">
      <w:pPr>
        <w:pStyle w:val="a3"/>
        <w:spacing w:line="360" w:lineRule="auto"/>
        <w:ind w:right="851"/>
      </w:pPr>
      <w:r>
        <w:t xml:space="preserve">-характеризовать науки о человеке (антропологию, анатомию, физиологию, медицину, гигиену, экологию человека, психологию) и их связи с другими науками и </w:t>
      </w:r>
      <w:r>
        <w:rPr>
          <w:spacing w:val="-2"/>
        </w:rPr>
        <w:t>техникой;</w:t>
      </w:r>
    </w:p>
    <w:p w14:paraId="480819BC" w14:textId="77777777" w:rsidR="00C534A7" w:rsidRDefault="009C514E">
      <w:pPr>
        <w:pStyle w:val="a3"/>
        <w:spacing w:line="360" w:lineRule="auto"/>
        <w:ind w:right="861"/>
      </w:pPr>
      <w:r>
        <w:t>объяснять положение человека в системе органического мира, его происхождение, отличия человека от животных, приспособленность</w:t>
      </w:r>
    </w:p>
    <w:p w14:paraId="79D00EFF" w14:textId="77777777" w:rsidR="00C534A7" w:rsidRDefault="009C514E">
      <w:pPr>
        <w:pStyle w:val="a3"/>
        <w:spacing w:line="360" w:lineRule="auto"/>
        <w:ind w:right="850"/>
      </w:pPr>
      <w:r>
        <w:t>к различным экологическим факторам (человеческие расы и адаптивные типы людей), родство человеческих рас;</w:t>
      </w:r>
    </w:p>
    <w:p w14:paraId="3DDC3457" w14:textId="77777777" w:rsidR="00C534A7" w:rsidRDefault="009C514E">
      <w:pPr>
        <w:pStyle w:val="a3"/>
        <w:spacing w:line="360" w:lineRule="auto"/>
        <w:ind w:right="847"/>
      </w:pPr>
      <w:r>
        <w:t>-приводить примеры вклада российских (в том числе И. М. Сеченов, И.П. Павлов, И.И. Мечников, А.А. Ухтомский, П.К. Анохин) и зарубежных (в том числе У. Гарвей, К. Бернар, Л. Пастер, Ч. Дарвин) учёных в развитие представлений о происхождении, строении, жизне</w:t>
      </w:r>
      <w:r>
        <w:t>деятельности, поведении, экологии человека;</w:t>
      </w:r>
    </w:p>
    <w:p w14:paraId="43D0B011" w14:textId="77777777" w:rsidR="00C534A7" w:rsidRDefault="009C514E">
      <w:pPr>
        <w:pStyle w:val="a3"/>
        <w:spacing w:line="360" w:lineRule="auto"/>
        <w:ind w:right="836"/>
      </w:pPr>
      <w:r>
        <w:t>-применять биологические термины и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(в том числе:</w:t>
      </w:r>
      <w:r>
        <w:rPr>
          <w:spacing w:val="-7"/>
        </w:rPr>
        <w:t xml:space="preserve"> </w:t>
      </w:r>
      <w:r>
        <w:t>цитология,</w:t>
      </w:r>
      <w:r>
        <w:rPr>
          <w:spacing w:val="-1"/>
        </w:rPr>
        <w:t xml:space="preserve"> </w:t>
      </w:r>
      <w:r>
        <w:t>гистология, анатомия человека, физиология человека, гигиена, антропология, экология человека, клетка, ткань, орган, система органов, питание, ды</w:t>
      </w:r>
      <w:r>
        <w:t>хание, кровообращение, обмен веществ и превращение энергии, движение, выделение, рост, развитие, поведение, размножение, раздражимость, регуляция, гомеостаз, внутренняя среда, иммунитет) в соответствии с поставленной задачей и в контексте;</w:t>
      </w:r>
    </w:p>
    <w:p w14:paraId="37FF5A70" w14:textId="77777777" w:rsidR="00C534A7" w:rsidRDefault="009C514E">
      <w:pPr>
        <w:pStyle w:val="a3"/>
        <w:spacing w:line="360" w:lineRule="auto"/>
        <w:ind w:right="853"/>
      </w:pPr>
      <w:r>
        <w:t>-проводить описа</w:t>
      </w:r>
      <w:r>
        <w:t xml:space="preserve">ние по внешнему виду (изображению), схемам общих признаков организма человека, уровней его организации: клетки, ткани, органы, системы органов, </w:t>
      </w:r>
      <w:r>
        <w:rPr>
          <w:spacing w:val="-2"/>
        </w:rPr>
        <w:t>организм;</w:t>
      </w:r>
    </w:p>
    <w:p w14:paraId="5A3D417E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B06718F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>-сравнивать клетки разных тканей, групп тканей, органы, системы органов человека; пр</w:t>
      </w:r>
      <w:r>
        <w:t xml:space="preserve">оцессы жизнедеятельности организма человека, проводить выводы на основе </w:t>
      </w:r>
      <w:r>
        <w:rPr>
          <w:spacing w:val="-2"/>
        </w:rPr>
        <w:t>сравнения;</w:t>
      </w:r>
    </w:p>
    <w:p w14:paraId="413F85A4" w14:textId="77777777" w:rsidR="00C534A7" w:rsidRDefault="009C514E">
      <w:pPr>
        <w:pStyle w:val="a3"/>
        <w:spacing w:line="360" w:lineRule="auto"/>
        <w:ind w:right="855"/>
      </w:pPr>
      <w:r>
        <w:t>-различать биологически активные вещества (витамины, ферменты, гормоны), выявлять их роль в процессе обмена веществ и превращения энергии;</w:t>
      </w:r>
    </w:p>
    <w:p w14:paraId="3CF6C6CF" w14:textId="77777777" w:rsidR="00C534A7" w:rsidRDefault="009C514E">
      <w:pPr>
        <w:pStyle w:val="a3"/>
        <w:spacing w:line="360" w:lineRule="auto"/>
        <w:ind w:right="851"/>
      </w:pPr>
      <w:r>
        <w:t>-характеризовать биологические про</w:t>
      </w:r>
      <w:r>
        <w:t>цессы: обмен веществ и превращение энергии, питание, дыхание, выделение, транспорт веществ, движение, рост, регуляция функций, иммунитет, поведение, развитие, размножение человека;</w:t>
      </w:r>
    </w:p>
    <w:p w14:paraId="6235D20F" w14:textId="77777777" w:rsidR="00C534A7" w:rsidRDefault="009C514E">
      <w:pPr>
        <w:pStyle w:val="a3"/>
        <w:spacing w:line="360" w:lineRule="auto"/>
        <w:ind w:right="852"/>
      </w:pPr>
      <w:r>
        <w:t>-выявлять причинно-следственные связи между строением клеток, органов, сист</w:t>
      </w:r>
      <w:r>
        <w:t>ем органов организма человека и их функциями, между строением, жизнедеятельностью и средой обитания человека;</w:t>
      </w:r>
    </w:p>
    <w:p w14:paraId="45C861A4" w14:textId="77777777" w:rsidR="00C534A7" w:rsidRDefault="009C514E">
      <w:pPr>
        <w:pStyle w:val="a3"/>
        <w:spacing w:before="3" w:line="360" w:lineRule="auto"/>
        <w:ind w:right="854"/>
      </w:pPr>
      <w:r>
        <w:t>-применять биологические модели для выявления особенностей строения и функционирования органов и систем органов человека;</w:t>
      </w:r>
    </w:p>
    <w:p w14:paraId="3356A267" w14:textId="77777777" w:rsidR="00C534A7" w:rsidRDefault="009C514E">
      <w:pPr>
        <w:pStyle w:val="a3"/>
        <w:spacing w:line="355" w:lineRule="auto"/>
        <w:ind w:left="2310" w:right="2009" w:firstLine="0"/>
      </w:pPr>
      <w:r>
        <w:t>-объяснять</w:t>
      </w:r>
      <w:r>
        <w:rPr>
          <w:spacing w:val="-13"/>
        </w:rPr>
        <w:t xml:space="preserve"> </w:t>
      </w:r>
      <w:r>
        <w:t>нейрогумораль</w:t>
      </w:r>
      <w:r>
        <w:t>ную</w:t>
      </w:r>
      <w:r>
        <w:rPr>
          <w:spacing w:val="-7"/>
        </w:rPr>
        <w:t xml:space="preserve"> </w:t>
      </w:r>
      <w:r>
        <w:t>регуляцию</w:t>
      </w:r>
      <w:r>
        <w:rPr>
          <w:spacing w:val="-8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жизнедеятельности организма человека;</w:t>
      </w:r>
    </w:p>
    <w:p w14:paraId="1DA10A62" w14:textId="77777777" w:rsidR="00C534A7" w:rsidRDefault="009C514E">
      <w:pPr>
        <w:pStyle w:val="a3"/>
        <w:spacing w:before="12" w:line="360" w:lineRule="auto"/>
        <w:ind w:right="844"/>
      </w:pPr>
      <w:r>
        <w:t>-характеризовать и сравнивать безусловные и условные рефлексы, наследственные и ненаследственные программы поведения, особенности высшей нервной деятельности человека, виды потребностей, памяти,</w:t>
      </w:r>
      <w:r>
        <w:t xml:space="preserve"> мышления, речи, темпераментов, эмоций, сна, структуру функциональных систем организма, направленных на достижение полезных приспособительных результатов;</w:t>
      </w:r>
    </w:p>
    <w:p w14:paraId="46181796" w14:textId="77777777" w:rsidR="00C534A7" w:rsidRDefault="009C514E">
      <w:pPr>
        <w:pStyle w:val="a3"/>
        <w:spacing w:line="360" w:lineRule="auto"/>
        <w:ind w:right="855"/>
      </w:pPr>
      <w:r>
        <w:t>-различать наследственные и ненаследственные (инфекционные, неинфекционные) заболевания человека, объ</w:t>
      </w:r>
      <w:r>
        <w:t>яснять значение мер профилактики в предупреждении заболеваний человека;</w:t>
      </w:r>
    </w:p>
    <w:p w14:paraId="254DA1FF" w14:textId="77777777" w:rsidR="00C534A7" w:rsidRDefault="009C514E">
      <w:pPr>
        <w:pStyle w:val="a3"/>
        <w:spacing w:line="360" w:lineRule="auto"/>
        <w:ind w:right="850"/>
      </w:pPr>
      <w:r>
        <w:t>-выполнять практические и лабораторные работы по морфологии, анатомии, физиологии и поведению человека, в том числе работы с микроскопом с постоянными (фиксированными) и временными мик</w:t>
      </w:r>
      <w:r>
        <w:t>ропрепаратами, исследовательские работы с использованием приборов и инструментов цифровой лаборатории;</w:t>
      </w:r>
    </w:p>
    <w:p w14:paraId="2E4C7892" w14:textId="77777777" w:rsidR="00C534A7" w:rsidRDefault="009C514E">
      <w:pPr>
        <w:pStyle w:val="a3"/>
        <w:spacing w:line="362" w:lineRule="auto"/>
        <w:ind w:right="859"/>
      </w:pPr>
      <w:r>
        <w:t>-решать качественные и количественные задачи, используя основные показатели здоровья человека, проводить расчёты и оценивать полученные значения;</w:t>
      </w:r>
    </w:p>
    <w:p w14:paraId="46BA5713" w14:textId="77777777" w:rsidR="00C534A7" w:rsidRDefault="009C514E">
      <w:pPr>
        <w:pStyle w:val="a3"/>
        <w:spacing w:line="360" w:lineRule="auto"/>
        <w:ind w:right="862"/>
      </w:pPr>
      <w:r>
        <w:t>-аргументировать основные принципы здорового образа жизни, методы защиты и укрепления</w:t>
      </w:r>
      <w:r>
        <w:rPr>
          <w:spacing w:val="40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человека:</w:t>
      </w:r>
      <w:r>
        <w:rPr>
          <w:spacing w:val="40"/>
        </w:rPr>
        <w:t xml:space="preserve"> </w:t>
      </w:r>
      <w:r>
        <w:t>сбалансированное</w:t>
      </w:r>
      <w:r>
        <w:rPr>
          <w:spacing w:val="40"/>
        </w:rPr>
        <w:t xml:space="preserve"> </w:t>
      </w:r>
      <w:r>
        <w:t>питание,</w:t>
      </w:r>
      <w:r>
        <w:rPr>
          <w:spacing w:val="40"/>
        </w:rPr>
        <w:t xml:space="preserve"> </w:t>
      </w:r>
      <w:r>
        <w:t>соблюдение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личной</w:t>
      </w:r>
    </w:p>
    <w:p w14:paraId="75AB4C2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795E669" w14:textId="77777777" w:rsidR="00C534A7" w:rsidRDefault="009C514E">
      <w:pPr>
        <w:pStyle w:val="a3"/>
        <w:spacing w:before="71" w:line="360" w:lineRule="auto"/>
        <w:ind w:right="866" w:firstLine="0"/>
      </w:pPr>
      <w:r>
        <w:lastRenderedPageBreak/>
        <w:t>гигиены, занятия физкультурой и спортом, рациональная организация труда и полноцен</w:t>
      </w:r>
      <w:r>
        <w:t>ного отдыха, позитивное эмоционально-психическое состояние;</w:t>
      </w:r>
    </w:p>
    <w:p w14:paraId="5CB52D6C" w14:textId="77777777" w:rsidR="00C534A7" w:rsidRDefault="009C514E">
      <w:pPr>
        <w:pStyle w:val="a3"/>
        <w:spacing w:line="362" w:lineRule="auto"/>
        <w:ind w:right="854"/>
      </w:pPr>
      <w:r>
        <w:t>-использовать приобретённые знания и умения для соблюдения здорового образа жизни, сбалансированного питания, физической активности, стрессоустойчивости, для исключения вредных привычек, зависимос</w:t>
      </w:r>
      <w:r>
        <w:t>тей;</w:t>
      </w:r>
    </w:p>
    <w:p w14:paraId="2D9C7BED" w14:textId="77777777" w:rsidR="00C534A7" w:rsidRDefault="009C514E">
      <w:pPr>
        <w:pStyle w:val="a3"/>
        <w:spacing w:line="362" w:lineRule="auto"/>
        <w:ind w:right="858"/>
      </w:pPr>
      <w:r>
        <w:t>-владеть приёмами оказания первой помощи человеку при потере сознания, солнечном и тепловом ударе, отравлении, утоплении, кровотечении, травмах мягких тканей, костей скелета, органов чувств, ожогах и отморожениях;</w:t>
      </w:r>
    </w:p>
    <w:p w14:paraId="674AF7F4" w14:textId="77777777" w:rsidR="00C534A7" w:rsidRDefault="009C514E">
      <w:pPr>
        <w:pStyle w:val="a3"/>
        <w:spacing w:line="360" w:lineRule="auto"/>
        <w:ind w:right="858"/>
      </w:pPr>
      <w:r>
        <w:t>-демонстрировать на конкретных пример</w:t>
      </w:r>
      <w:r>
        <w:t>ах связь знаний наук о человеке со знаниями предметов естественно-научного и гуманитарного циклов, различных видов искусства, технологии, основ безопасности жизнедеятельности, физической культуры;</w:t>
      </w:r>
    </w:p>
    <w:p w14:paraId="42174912" w14:textId="77777777" w:rsidR="00C534A7" w:rsidRDefault="009C514E">
      <w:pPr>
        <w:pStyle w:val="a3"/>
        <w:spacing w:line="357" w:lineRule="auto"/>
        <w:ind w:right="852"/>
      </w:pPr>
      <w:r>
        <w:t>-использовать методы биологии: наблюдать, измерять, описыва</w:t>
      </w:r>
      <w:r>
        <w:t>ть организм человека и процессы его жизнедеятельности, проводить простейшие исследования организма человека и объяснять их результаты;</w:t>
      </w:r>
    </w:p>
    <w:p w14:paraId="125B13EE" w14:textId="77777777" w:rsidR="00C534A7" w:rsidRDefault="009C514E">
      <w:pPr>
        <w:pStyle w:val="a3"/>
        <w:spacing w:line="360" w:lineRule="auto"/>
        <w:ind w:right="854"/>
      </w:pPr>
      <w:r>
        <w:t>-соблюдать правила безопасного труда при работе с учебным и лабораторным оборудованием, химической посудой в соответствии</w:t>
      </w:r>
      <w:r>
        <w:t xml:space="preserve"> с инструкциями на уроке и во внеурочной деятельности;</w:t>
      </w:r>
    </w:p>
    <w:p w14:paraId="4B184383" w14:textId="77777777" w:rsidR="00C534A7" w:rsidRDefault="009C514E">
      <w:pPr>
        <w:pStyle w:val="a3"/>
        <w:spacing w:line="362" w:lineRule="auto"/>
        <w:ind w:right="843"/>
      </w:pPr>
      <w:r>
        <w:t>-владеть приёмами работы с информацией: формулировать основания для извлечения и обобщения информации из нескольких (4-5) источников; преобразовывать информацию из одной знаковой системы в другую;</w:t>
      </w:r>
    </w:p>
    <w:p w14:paraId="7CE2DF50" w14:textId="77777777" w:rsidR="00C534A7" w:rsidRDefault="009C514E">
      <w:pPr>
        <w:pStyle w:val="a3"/>
        <w:spacing w:line="357" w:lineRule="auto"/>
        <w:ind w:right="854"/>
      </w:pPr>
      <w:r>
        <w:t>-соз</w:t>
      </w:r>
      <w:r>
        <w:t>давать письменные и устные сообщения, используя понятийный аппарат изученного раздела биологии, сопровождать выступление презентацией с учётом особенностей аудитории обучающихся.</w:t>
      </w:r>
    </w:p>
    <w:p w14:paraId="269E0164" w14:textId="77777777" w:rsidR="00C534A7" w:rsidRDefault="009C514E">
      <w:pPr>
        <w:pStyle w:val="2"/>
        <w:spacing w:before="1"/>
        <w:ind w:left="3515"/>
        <w:jc w:val="left"/>
      </w:pPr>
      <w:bookmarkStart w:id="148" w:name="ОСНОВЫ_ДУХОВНО-НРАВСТВЕННОЙ_КУЛЬТУРЫ_НАР"/>
      <w:bookmarkEnd w:id="148"/>
      <w:r>
        <w:t>ОСНОВЫ</w:t>
      </w:r>
      <w:r>
        <w:rPr>
          <w:spacing w:val="27"/>
        </w:rPr>
        <w:t xml:space="preserve"> </w:t>
      </w:r>
      <w:r>
        <w:t>ДУХОВНО-НРАВСТВЕННОЙ</w:t>
      </w:r>
      <w:r>
        <w:rPr>
          <w:spacing w:val="31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rPr>
          <w:spacing w:val="-2"/>
        </w:rPr>
        <w:t>НАРОДОВ</w:t>
      </w:r>
    </w:p>
    <w:p w14:paraId="16A82096" w14:textId="77777777" w:rsidR="00C534A7" w:rsidRDefault="009C514E">
      <w:pPr>
        <w:spacing w:before="142"/>
        <w:ind w:left="1599"/>
        <w:rPr>
          <w:b/>
          <w:sz w:val="24"/>
        </w:rPr>
      </w:pPr>
      <w:r>
        <w:rPr>
          <w:b/>
          <w:spacing w:val="-2"/>
          <w:sz w:val="24"/>
        </w:rPr>
        <w:t>РОССИИ</w:t>
      </w:r>
    </w:p>
    <w:p w14:paraId="4AF6EA5E" w14:textId="77777777" w:rsidR="00C534A7" w:rsidRDefault="009C514E">
      <w:pPr>
        <w:pStyle w:val="a3"/>
        <w:spacing w:before="137" w:line="350" w:lineRule="auto"/>
        <w:ind w:right="843"/>
      </w:pPr>
      <w:r>
        <w:t>Рабочая программа по учебному курсу «Основы духовно-нравственной культуры народов России» (предметная область «Основы духовно-нравственной культуры народов России») (далее соответственно – программа по ОДНКНР, ОДНКНР) включает пояснительную записку, содерж</w:t>
      </w:r>
      <w:r>
        <w:t>ание обучения, планируемые результаты освоения программы по ОДНКНР.</w:t>
      </w:r>
    </w:p>
    <w:p w14:paraId="7D89E3BF" w14:textId="77777777" w:rsidR="00C534A7" w:rsidRDefault="009C514E">
      <w:pPr>
        <w:pStyle w:val="2"/>
        <w:spacing w:line="273" w:lineRule="exact"/>
        <w:jc w:val="left"/>
      </w:pPr>
      <w:bookmarkStart w:id="149" w:name="Пояснительная_записка._(8)"/>
      <w:bookmarkEnd w:id="149"/>
      <w:r>
        <w:t>Пояснительная</w:t>
      </w:r>
      <w:r>
        <w:rPr>
          <w:spacing w:val="-10"/>
        </w:rPr>
        <w:t xml:space="preserve"> </w:t>
      </w:r>
      <w:r>
        <w:rPr>
          <w:spacing w:val="-2"/>
        </w:rPr>
        <w:t>записка.</w:t>
      </w:r>
    </w:p>
    <w:p w14:paraId="2DF32128" w14:textId="77777777" w:rsidR="00C534A7" w:rsidRDefault="00C534A7">
      <w:pPr>
        <w:spacing w:line="273" w:lineRule="exac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34BBE4A" w14:textId="77777777" w:rsidR="00C534A7" w:rsidRDefault="009C514E">
      <w:pPr>
        <w:pStyle w:val="a3"/>
        <w:spacing w:before="71" w:line="360" w:lineRule="auto"/>
        <w:ind w:right="850"/>
      </w:pPr>
      <w:r>
        <w:lastRenderedPageBreak/>
        <w:t>Программа по ОДНКНР составлена на основе требований к результатам освоения основной образовательной программы основного общего образования, представленных в ФГОС ООО, с учетом федеральной рабочей программы воспитания.</w:t>
      </w:r>
    </w:p>
    <w:p w14:paraId="6BD01703" w14:textId="77777777" w:rsidR="00C534A7" w:rsidRDefault="009C514E">
      <w:pPr>
        <w:pStyle w:val="a3"/>
        <w:spacing w:line="360" w:lineRule="auto"/>
        <w:ind w:right="830"/>
      </w:pPr>
      <w:r>
        <w:t>В программе по ОДНКНР соблюдается прее</w:t>
      </w:r>
      <w:r>
        <w:t>мственность с федеральным государственным образовательным стандартом начального общего образования, учитываются возрастные и психологические особенности обучающихся на уровне основного общего образования, необходимость формирования межпредметных связей. Уч</w:t>
      </w:r>
      <w:r>
        <w:t>ебный курс «Основы духовнонравственной культуры народов России» носит культурологический и воспитательный характер, главный результат обучения ОДНКНР - духовнонравственное развитие обучающихся в духе общероссийской гражданской идентичности на основе традиц</w:t>
      </w:r>
      <w:r>
        <w:t>ионных российских духовно-нравственных ценностей.</w:t>
      </w:r>
    </w:p>
    <w:p w14:paraId="290FD124" w14:textId="77777777" w:rsidR="00C534A7" w:rsidRDefault="009C514E">
      <w:pPr>
        <w:pStyle w:val="a3"/>
        <w:spacing w:before="3" w:line="360" w:lineRule="auto"/>
        <w:ind w:right="843"/>
      </w:pPr>
      <w:r>
        <w:t>В процессе изучения курса ОДНКНР обучающиеся получают возможность систематизировать, расширять и углублять полученные в рамках общественно-научных дисциплин знания и представления о структуре и закономернос</w:t>
      </w:r>
      <w:r>
        <w:t>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культурой России.</w:t>
      </w:r>
    </w:p>
    <w:p w14:paraId="5ED72014" w14:textId="77777777" w:rsidR="00C534A7" w:rsidRDefault="009C514E">
      <w:pPr>
        <w:pStyle w:val="a3"/>
        <w:spacing w:line="360" w:lineRule="auto"/>
        <w:ind w:right="844"/>
      </w:pPr>
      <w:r>
        <w:t>Курс ОДНКНР формируется и преподаётся в соответствии с принципами культурологичности</w:t>
      </w:r>
      <w:r>
        <w:t xml:space="preserve"> и культуросообразности, научности содержания и подхода к отбору информации, соответствия требованиям возрастной педагогики и психологии.</w:t>
      </w:r>
    </w:p>
    <w:p w14:paraId="7DF67C79" w14:textId="77777777" w:rsidR="00C534A7" w:rsidRDefault="009C514E">
      <w:pPr>
        <w:pStyle w:val="a3"/>
        <w:spacing w:line="360" w:lineRule="auto"/>
        <w:ind w:right="841"/>
      </w:pPr>
      <w:r>
        <w:t>В процессе изучения курса ОДНКНР обучающиеся получают представление о существенных взаимосвязях между материальной и д</w:t>
      </w:r>
      <w:r>
        <w:t>уховной культурой,</w:t>
      </w:r>
      <w:r>
        <w:rPr>
          <w:spacing w:val="80"/>
        </w:rPr>
        <w:t xml:space="preserve"> </w:t>
      </w:r>
      <w:r>
        <w:t>обусловленности культурных реалий современного общества его духовно-нравственным обликом, изучают основные компоненты культуры, её специфические инструменты самопрезентации, исторические и современные особенности духовно-нравственного ра</w:t>
      </w:r>
      <w:r>
        <w:t>звития народов России.</w:t>
      </w:r>
    </w:p>
    <w:p w14:paraId="74122CA8" w14:textId="77777777" w:rsidR="00C534A7" w:rsidRDefault="009C514E">
      <w:pPr>
        <w:pStyle w:val="a3"/>
        <w:spacing w:line="360" w:lineRule="auto"/>
        <w:ind w:right="861"/>
      </w:pPr>
      <w:r>
        <w:t>Содержание курса ОДНКНР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</w:t>
      </w:r>
      <w:r>
        <w:t xml:space="preserve">ческой </w:t>
      </w:r>
      <w:r>
        <w:rPr>
          <w:spacing w:val="-2"/>
        </w:rPr>
        <w:t>памяти.</w:t>
      </w:r>
    </w:p>
    <w:p w14:paraId="78482F3A" w14:textId="77777777" w:rsidR="00C534A7" w:rsidRDefault="009C514E">
      <w:pPr>
        <w:pStyle w:val="a3"/>
        <w:spacing w:before="5" w:line="357" w:lineRule="auto"/>
        <w:ind w:right="848"/>
      </w:pPr>
      <w:r>
        <w:t>Материал курса ОДНКНР представлен через актуализацию макроуровня (Россия в целом как многонациональное, поликонфессиональное государство с едиными для всех законами,</w:t>
      </w:r>
      <w:r>
        <w:rPr>
          <w:spacing w:val="40"/>
        </w:rPr>
        <w:t xml:space="preserve"> </w:t>
      </w:r>
      <w:r>
        <w:t>общероссийскими</w:t>
      </w:r>
      <w:r>
        <w:rPr>
          <w:spacing w:val="80"/>
        </w:rPr>
        <w:t xml:space="preserve"> </w:t>
      </w:r>
      <w:r>
        <w:t>духовнонравственными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культурными</w:t>
      </w:r>
      <w:r>
        <w:rPr>
          <w:spacing w:val="80"/>
        </w:rPr>
        <w:t xml:space="preserve"> </w:t>
      </w:r>
      <w:r>
        <w:t>ценностями),</w:t>
      </w:r>
      <w:r>
        <w:rPr>
          <w:spacing w:val="80"/>
        </w:rPr>
        <w:t xml:space="preserve"> </w:t>
      </w:r>
      <w:r>
        <w:t>на</w:t>
      </w:r>
    </w:p>
    <w:p w14:paraId="0448AA34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2B6302E" w14:textId="77777777" w:rsidR="00C534A7" w:rsidRDefault="009C514E">
      <w:pPr>
        <w:pStyle w:val="a3"/>
        <w:spacing w:before="71" w:line="360" w:lineRule="auto"/>
        <w:ind w:right="856" w:firstLine="0"/>
      </w:pPr>
      <w:r>
        <w:lastRenderedPageBreak/>
        <w:t>микроуровне (собственная идентичность, осознанная как часть малой Родины, семьи и семейных традиций, этнической и религиозной истории, к которой принадлежит обучающийся как личность).</w:t>
      </w:r>
    </w:p>
    <w:p w14:paraId="526343C1" w14:textId="77777777" w:rsidR="00C534A7" w:rsidRDefault="009C514E">
      <w:pPr>
        <w:pStyle w:val="a3"/>
        <w:spacing w:line="360" w:lineRule="auto"/>
        <w:ind w:right="855"/>
      </w:pPr>
      <w:r>
        <w:t>Принцип культурологичности в преподавании ОДНКНР означ</w:t>
      </w:r>
      <w:r>
        <w:t xml:space="preserve">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</w:t>
      </w:r>
      <w:r>
        <w:rPr>
          <w:spacing w:val="-2"/>
        </w:rPr>
        <w:t>акцентах.</w:t>
      </w:r>
    </w:p>
    <w:p w14:paraId="452B2472" w14:textId="77777777" w:rsidR="00C534A7" w:rsidRDefault="009C514E">
      <w:pPr>
        <w:pStyle w:val="a3"/>
        <w:spacing w:line="360" w:lineRule="auto"/>
        <w:ind w:right="850"/>
      </w:pPr>
      <w:r>
        <w:t>Принцип научности подходов и содержания в преподавании ОДНКНР означает важност</w:t>
      </w:r>
      <w:r>
        <w:t>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</w:t>
      </w:r>
      <w:r>
        <w:t>нам.</w:t>
      </w:r>
    </w:p>
    <w:p w14:paraId="23220162" w14:textId="77777777" w:rsidR="00C534A7" w:rsidRDefault="009C514E">
      <w:pPr>
        <w:pStyle w:val="a3"/>
        <w:spacing w:line="360" w:lineRule="auto"/>
        <w:ind w:right="845"/>
      </w:pPr>
      <w:r>
        <w:t>Принцип соответствия требованиям</w:t>
      </w:r>
      <w:r>
        <w:rPr>
          <w:spacing w:val="-1"/>
        </w:rPr>
        <w:t xml:space="preserve"> </w:t>
      </w:r>
      <w:r>
        <w:t>возрастной педагогики и психологии включает отбор тем и содержания курса согласно приоритетным</w:t>
      </w:r>
      <w:r>
        <w:rPr>
          <w:spacing w:val="-1"/>
        </w:rPr>
        <w:t xml:space="preserve"> </w:t>
      </w:r>
      <w:r>
        <w:t>зонам ближайшего развития для 5-</w:t>
      </w:r>
    </w:p>
    <w:p w14:paraId="6A9BC984" w14:textId="77777777" w:rsidR="00C534A7" w:rsidRDefault="009C514E">
      <w:pPr>
        <w:pStyle w:val="a3"/>
        <w:spacing w:line="360" w:lineRule="auto"/>
        <w:ind w:right="870" w:firstLine="0"/>
      </w:pPr>
      <w:r>
        <w:t>6 классов, когнитивным способностям и социальным потребностям обучающихся, содержанию гума</w:t>
      </w:r>
      <w:r>
        <w:t>нитарных и общественно-научных учебных предметов.</w:t>
      </w:r>
    </w:p>
    <w:p w14:paraId="758EC0A4" w14:textId="77777777" w:rsidR="00C534A7" w:rsidRDefault="009C514E">
      <w:pPr>
        <w:pStyle w:val="a3"/>
        <w:spacing w:line="360" w:lineRule="auto"/>
        <w:ind w:right="840"/>
      </w:pPr>
      <w:r>
        <w:t>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</w:t>
      </w:r>
      <w:r>
        <w:t>щего элемента в воспитании патриотизма и любви к Родине. Данный принцип реализуется через поиск объединяющих черт в духовно- нравственной жизни народов России, их культуре, религии и историческом развитии.</w:t>
      </w:r>
    </w:p>
    <w:p w14:paraId="00813ECE" w14:textId="77777777" w:rsidR="00C534A7" w:rsidRDefault="009C514E">
      <w:pPr>
        <w:pStyle w:val="2"/>
        <w:spacing w:before="6"/>
      </w:pPr>
      <w:bookmarkStart w:id="150" w:name="Целями_изучения_учебного_курса_ОДНКНР_яв"/>
      <w:bookmarkEnd w:id="150"/>
      <w:r>
        <w:t>Целями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ОДНКНР</w:t>
      </w:r>
      <w:r>
        <w:rPr>
          <w:spacing w:val="-7"/>
        </w:rPr>
        <w:t xml:space="preserve"> </w:t>
      </w:r>
      <w:r>
        <w:rPr>
          <w:spacing w:val="-2"/>
        </w:rPr>
        <w:t>являются:</w:t>
      </w:r>
    </w:p>
    <w:p w14:paraId="7953159C" w14:textId="77777777" w:rsidR="00C534A7" w:rsidRDefault="009C514E">
      <w:pPr>
        <w:pStyle w:val="a3"/>
        <w:spacing w:before="132" w:line="360" w:lineRule="auto"/>
        <w:ind w:right="850"/>
      </w:pPr>
      <w:r>
        <w:t>фо</w:t>
      </w:r>
      <w:r>
        <w:t xml:space="preserve">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этноконфессионального согласия и -взаимодействия, взаимопроникновения и мирного сосуществования народов, </w:t>
      </w:r>
      <w:r>
        <w:t>религий, национальных культур;</w:t>
      </w:r>
    </w:p>
    <w:p w14:paraId="03710B65" w14:textId="77777777" w:rsidR="00C534A7" w:rsidRDefault="009C514E">
      <w:pPr>
        <w:pStyle w:val="a3"/>
        <w:spacing w:before="1" w:line="362" w:lineRule="auto"/>
        <w:ind w:right="847"/>
      </w:pPr>
      <w:r>
        <w:t>-создание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14:paraId="22CEDB2A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4BA99F2" w14:textId="77777777" w:rsidR="00C534A7" w:rsidRDefault="009C514E">
      <w:pPr>
        <w:pStyle w:val="a3"/>
        <w:spacing w:before="71" w:line="360" w:lineRule="auto"/>
        <w:ind w:right="860"/>
      </w:pPr>
      <w:r>
        <w:lastRenderedPageBreak/>
        <w:t>-формирование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14:paraId="35B0C1E4" w14:textId="77777777" w:rsidR="00C534A7" w:rsidRDefault="009C514E">
      <w:pPr>
        <w:pStyle w:val="a3"/>
        <w:spacing w:line="360" w:lineRule="auto"/>
        <w:ind w:right="856"/>
      </w:pPr>
      <w:r>
        <w:t xml:space="preserve">-идентификация собственной личности как </w:t>
      </w:r>
      <w:r>
        <w:t>полноправного субъекта культурного, исторического и цивилизационного развития Российской Федерации.</w:t>
      </w:r>
    </w:p>
    <w:p w14:paraId="590B0DBC" w14:textId="77777777" w:rsidR="00C534A7" w:rsidRDefault="009C514E">
      <w:pPr>
        <w:pStyle w:val="2"/>
        <w:spacing w:before="5"/>
      </w:pPr>
      <w:bookmarkStart w:id="151" w:name="Цели_курса_ОДНКНР_определяют_следующие_з"/>
      <w:bookmarkEnd w:id="151"/>
      <w:r>
        <w:t>Цели</w:t>
      </w:r>
      <w:r>
        <w:rPr>
          <w:spacing w:val="-8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ОДНКНР</w:t>
      </w:r>
      <w:r>
        <w:rPr>
          <w:spacing w:val="-9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rPr>
          <w:spacing w:val="-2"/>
        </w:rPr>
        <w:t>задачи:</w:t>
      </w:r>
    </w:p>
    <w:p w14:paraId="181AD132" w14:textId="77777777" w:rsidR="00C534A7" w:rsidRDefault="009C514E">
      <w:pPr>
        <w:pStyle w:val="a3"/>
        <w:spacing w:before="132" w:line="362" w:lineRule="auto"/>
        <w:ind w:right="854"/>
      </w:pPr>
      <w:r>
        <w:t>-овладение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14:paraId="57D83438" w14:textId="77777777" w:rsidR="00C534A7" w:rsidRDefault="009C514E">
      <w:pPr>
        <w:pStyle w:val="a3"/>
        <w:spacing w:line="360" w:lineRule="auto"/>
        <w:ind w:right="855"/>
      </w:pPr>
      <w:r>
        <w:t>-приобретение</w:t>
      </w:r>
      <w:r>
        <w:rPr>
          <w:spacing w:val="-6"/>
        </w:rPr>
        <w:t xml:space="preserve"> </w:t>
      </w:r>
      <w:r>
        <w:t>и усвоение</w:t>
      </w:r>
      <w:r>
        <w:rPr>
          <w:spacing w:val="-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морали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нравственности как основополагающих элементах духовной культуры </w:t>
      </w:r>
      <w:r>
        <w:t>современного общества;</w:t>
      </w:r>
    </w:p>
    <w:p w14:paraId="1C582602" w14:textId="77777777" w:rsidR="00C534A7" w:rsidRDefault="009C514E">
      <w:pPr>
        <w:pStyle w:val="a3"/>
        <w:spacing w:line="360" w:lineRule="auto"/>
        <w:ind w:right="843"/>
      </w:pPr>
      <w:r>
        <w:t>-развитие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14:paraId="7CB6D026" w14:textId="77777777" w:rsidR="00C534A7" w:rsidRDefault="009C514E">
      <w:pPr>
        <w:pStyle w:val="a3"/>
        <w:spacing w:line="362" w:lineRule="auto"/>
        <w:ind w:right="847"/>
      </w:pPr>
      <w:r>
        <w:t>-становление компетенций межкультурного</w:t>
      </w:r>
      <w:r>
        <w:t xml:space="preserve">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14:paraId="0C5C2F34" w14:textId="77777777" w:rsidR="00C534A7" w:rsidRDefault="009C514E">
      <w:pPr>
        <w:pStyle w:val="a3"/>
        <w:spacing w:line="360" w:lineRule="auto"/>
        <w:ind w:right="852"/>
      </w:pPr>
      <w:r>
        <w:t>-формирование основ научного мышления обучающихся через систематизацию знаний и пред</w:t>
      </w:r>
      <w:r>
        <w:t>ставлений, полученных на уроках литературы, истории, изобразительного искусства, музыки;</w:t>
      </w:r>
    </w:p>
    <w:p w14:paraId="478B98DC" w14:textId="77777777" w:rsidR="00C534A7" w:rsidRDefault="009C514E">
      <w:pPr>
        <w:pStyle w:val="a3"/>
        <w:spacing w:line="362" w:lineRule="auto"/>
        <w:ind w:right="863"/>
      </w:pPr>
      <w:r>
        <w:t>-обучение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14:paraId="517407E3" w14:textId="77777777" w:rsidR="00C534A7" w:rsidRDefault="009C514E">
      <w:pPr>
        <w:pStyle w:val="a3"/>
        <w:spacing w:line="362" w:lineRule="auto"/>
        <w:ind w:right="865"/>
      </w:pPr>
      <w:r>
        <w:t>-воспитание уважительного и бережного отношения к историческому, религиозному и культурному наследию народов Российской Федерации;</w:t>
      </w:r>
    </w:p>
    <w:p w14:paraId="6B5F72BE" w14:textId="77777777" w:rsidR="00C534A7" w:rsidRDefault="009C514E">
      <w:pPr>
        <w:pStyle w:val="a3"/>
        <w:spacing w:line="360" w:lineRule="auto"/>
        <w:ind w:right="856"/>
      </w:pPr>
      <w:r>
        <w:t>-содействие осознанному формированию мировоззренческих ориентиров, основанных на приоритете традиционных российских духовно-н</w:t>
      </w:r>
      <w:r>
        <w:t>равственных ценностей;</w:t>
      </w:r>
    </w:p>
    <w:p w14:paraId="47C1D6B6" w14:textId="77777777" w:rsidR="00C534A7" w:rsidRDefault="009C514E">
      <w:pPr>
        <w:pStyle w:val="a3"/>
        <w:spacing w:line="357" w:lineRule="auto"/>
        <w:ind w:right="857"/>
      </w:pPr>
      <w:r>
        <w:t>-формирование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идентичности.</w:t>
      </w:r>
    </w:p>
    <w:p w14:paraId="7256EF56" w14:textId="77777777" w:rsidR="00C534A7" w:rsidRDefault="009C514E">
      <w:pPr>
        <w:pStyle w:val="a3"/>
        <w:spacing w:line="360" w:lineRule="auto"/>
        <w:ind w:right="864"/>
      </w:pPr>
      <w:r>
        <w:t>Изучение курса ОДНКНР вносит значительный вкла</w:t>
      </w:r>
      <w:r>
        <w:t>д в достижение главных целей основного общего образования, способствуя:</w:t>
      </w:r>
    </w:p>
    <w:p w14:paraId="0C28B3AD" w14:textId="77777777" w:rsidR="00C534A7" w:rsidRDefault="009C514E">
      <w:pPr>
        <w:pStyle w:val="a3"/>
        <w:spacing w:line="360" w:lineRule="auto"/>
        <w:ind w:right="853"/>
      </w:pPr>
      <w:r>
        <w:t>-расширению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систематизации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обучающихся о культуре</w:t>
      </w:r>
      <w:r>
        <w:rPr>
          <w:spacing w:val="-4"/>
        </w:rPr>
        <w:t xml:space="preserve"> </w:t>
      </w:r>
      <w:r>
        <w:t>и духовных</w:t>
      </w:r>
      <w:r>
        <w:rPr>
          <w:spacing w:val="80"/>
        </w:rPr>
        <w:t xml:space="preserve"> </w:t>
      </w:r>
      <w:r>
        <w:t>традициях</w:t>
      </w:r>
      <w:r>
        <w:rPr>
          <w:spacing w:val="80"/>
        </w:rPr>
        <w:t xml:space="preserve"> </w:t>
      </w:r>
      <w:r>
        <w:t>народов</w:t>
      </w:r>
      <w:r>
        <w:rPr>
          <w:spacing w:val="80"/>
        </w:rPr>
        <w:t xml:space="preserve"> </w:t>
      </w:r>
      <w:r>
        <w:t>России,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нравственных</w:t>
      </w:r>
      <w:r>
        <w:rPr>
          <w:spacing w:val="80"/>
        </w:rPr>
        <w:t xml:space="preserve"> </w:t>
      </w:r>
      <w:r>
        <w:t>ценностях,</w:t>
      </w:r>
      <w:r>
        <w:rPr>
          <w:spacing w:val="80"/>
        </w:rPr>
        <w:t xml:space="preserve"> </w:t>
      </w:r>
      <w:r>
        <w:t>полученных</w:t>
      </w:r>
      <w:r>
        <w:rPr>
          <w:spacing w:val="80"/>
        </w:rPr>
        <w:t xml:space="preserve"> </w:t>
      </w:r>
      <w:r>
        <w:t>при</w:t>
      </w:r>
    </w:p>
    <w:p w14:paraId="1081AA0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964682B" w14:textId="77777777" w:rsidR="00C534A7" w:rsidRDefault="009C514E">
      <w:pPr>
        <w:pStyle w:val="a3"/>
        <w:spacing w:before="71" w:line="360" w:lineRule="auto"/>
        <w:ind w:right="867" w:firstLine="0"/>
      </w:pPr>
      <w:r>
        <w:lastRenderedPageBreak/>
        <w:t>изучении осно</w:t>
      </w:r>
      <w:r>
        <w:t>в религиозной культуры и светской этики, окружающего мира, литературного чтения и других предметов начального общего образования;</w:t>
      </w:r>
    </w:p>
    <w:p w14:paraId="7BFD181A" w14:textId="77777777" w:rsidR="00C534A7" w:rsidRDefault="009C514E">
      <w:pPr>
        <w:pStyle w:val="a3"/>
        <w:spacing w:before="3" w:line="364" w:lineRule="auto"/>
        <w:ind w:right="860"/>
      </w:pPr>
      <w:r>
        <w:t>-углублению представлений о светской этике, религиозной культуре народов Российской Федерации, их роли в развитии современного</w:t>
      </w:r>
      <w:r>
        <w:t xml:space="preserve"> общества;</w:t>
      </w:r>
    </w:p>
    <w:p w14:paraId="37929F86" w14:textId="77777777" w:rsidR="00C534A7" w:rsidRDefault="009C514E">
      <w:pPr>
        <w:pStyle w:val="a3"/>
        <w:spacing w:line="360" w:lineRule="auto"/>
        <w:ind w:right="854"/>
      </w:pPr>
      <w:r>
        <w:t>-формированию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</w:t>
      </w:r>
      <w:r>
        <w:rPr>
          <w:spacing w:val="-1"/>
        </w:rPr>
        <w:t xml:space="preserve"> </w:t>
      </w:r>
      <w:r>
        <w:t>обязанностей перед</w:t>
      </w:r>
      <w:r>
        <w:rPr>
          <w:spacing w:val="-3"/>
        </w:rPr>
        <w:t xml:space="preserve"> </w:t>
      </w:r>
      <w:r>
        <w:t>обществом и государством;</w:t>
      </w:r>
    </w:p>
    <w:p w14:paraId="0EFE97BF" w14:textId="77777777" w:rsidR="00C534A7" w:rsidRDefault="009C514E">
      <w:pPr>
        <w:pStyle w:val="a3"/>
        <w:spacing w:line="360" w:lineRule="auto"/>
        <w:ind w:right="850"/>
      </w:pPr>
      <w:r>
        <w:t>-воспитанию патриотизма, уважения к истории, языку, культурным и религиозным традициям своего народа и других народов Российской Федерации, толерантному отношению к людям другой культуры, умению принимать и ценить ценности других культур, находить в них о</w:t>
      </w:r>
      <w:r>
        <w:t>бщее и особенное, черты, способствующие взаимному обогащению культур;</w:t>
      </w:r>
    </w:p>
    <w:p w14:paraId="5810397A" w14:textId="77777777" w:rsidR="00C534A7" w:rsidRDefault="009C514E">
      <w:pPr>
        <w:pStyle w:val="a3"/>
        <w:spacing w:line="360" w:lineRule="auto"/>
        <w:ind w:right="861"/>
      </w:pPr>
      <w:r>
        <w:t>-пробуждению интереса к культуре других народов, проявлению уважения, способности к сотрудничеству, взаимодействию на основе поиска общих культурных стратегий и идеалов;</w:t>
      </w:r>
    </w:p>
    <w:p w14:paraId="0179D4EA" w14:textId="77777777" w:rsidR="00C534A7" w:rsidRDefault="009C514E">
      <w:pPr>
        <w:pStyle w:val="a3"/>
        <w:spacing w:line="360" w:lineRule="auto"/>
        <w:ind w:right="844"/>
      </w:pPr>
      <w:r>
        <w:t>-осознанию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потребительскими и эгоистическими;</w:t>
      </w:r>
    </w:p>
    <w:p w14:paraId="39E9D572" w14:textId="77777777" w:rsidR="00C534A7" w:rsidRDefault="009C514E">
      <w:pPr>
        <w:pStyle w:val="a3"/>
        <w:spacing w:line="362" w:lineRule="auto"/>
        <w:ind w:right="847"/>
      </w:pPr>
      <w:r>
        <w:t>-раскрытию природы духовно-нравственных ценностей российского общес</w:t>
      </w:r>
      <w:r>
        <w:t>тва, объединяющих светскость и духовность;</w:t>
      </w:r>
    </w:p>
    <w:p w14:paraId="5AAE5858" w14:textId="77777777" w:rsidR="00C534A7" w:rsidRDefault="009C514E">
      <w:pPr>
        <w:pStyle w:val="a3"/>
        <w:spacing w:line="360" w:lineRule="auto"/>
        <w:ind w:right="851"/>
      </w:pPr>
      <w:r>
        <w:t xml:space="preserve">-формированию ответственного отношения к учению и труду, готовности и способности, обучающихся к саморазвитию и самообразованию на основе мотивации к обучению и познанию, осознанному выбору ценностных ориентаций, </w:t>
      </w:r>
      <w:r>
        <w:t>способствующих развитию общества в целом;</w:t>
      </w:r>
    </w:p>
    <w:p w14:paraId="6D801CC8" w14:textId="77777777" w:rsidR="00C534A7" w:rsidRDefault="009C514E">
      <w:pPr>
        <w:pStyle w:val="a3"/>
        <w:spacing w:line="360" w:lineRule="auto"/>
        <w:ind w:right="845"/>
      </w:pPr>
      <w:r>
        <w:t>-получению научных представлений о культуре и её функциях, особенностях взаимодействия с социальными институтами, способности их применять в анализе и изучении социально-культурных явлений в истории и культуре Российской Федерации и современном обществе, д</w:t>
      </w:r>
      <w:r>
        <w:t>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 процессах;</w:t>
      </w:r>
    </w:p>
    <w:p w14:paraId="66DD055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821B431" w14:textId="77777777" w:rsidR="00C534A7" w:rsidRDefault="009C514E">
      <w:pPr>
        <w:pStyle w:val="a3"/>
        <w:spacing w:before="71" w:line="360" w:lineRule="auto"/>
        <w:ind w:right="851"/>
      </w:pPr>
      <w:r>
        <w:lastRenderedPageBreak/>
        <w:t>-развитию информационной культуры обучающихся, компетенций в отборе, исп</w:t>
      </w:r>
      <w:r>
        <w:t>ользовании и структурировании информации, а также возможностей для активной самостоятельной познавательной деятельности.</w:t>
      </w:r>
    </w:p>
    <w:p w14:paraId="500A8561" w14:textId="77777777" w:rsidR="00C534A7" w:rsidRDefault="009C514E">
      <w:pPr>
        <w:pStyle w:val="a3"/>
        <w:spacing w:line="360" w:lineRule="auto"/>
        <w:ind w:right="834"/>
      </w:pPr>
      <w:r>
        <w:t>Общее число часов, для изучения курса ОДНКНР, - 68 часов:</w:t>
      </w:r>
      <w:r>
        <w:rPr>
          <w:spacing w:val="-5"/>
        </w:rPr>
        <w:t xml:space="preserve"> </w:t>
      </w:r>
      <w:r>
        <w:t>в 5</w:t>
      </w:r>
      <w:r>
        <w:rPr>
          <w:spacing w:val="-1"/>
        </w:rPr>
        <w:t xml:space="preserve"> </w:t>
      </w:r>
      <w:r>
        <w:t>классе - 34</w:t>
      </w:r>
      <w:r>
        <w:rPr>
          <w:spacing w:val="-1"/>
        </w:rPr>
        <w:t xml:space="preserve"> </w:t>
      </w:r>
      <w:r>
        <w:t>часа (1 час в неделю), в 6 классе - 68 часа (2 час в неделю).</w:t>
      </w:r>
    </w:p>
    <w:p w14:paraId="3EABC250" w14:textId="77777777" w:rsidR="00C534A7" w:rsidRDefault="009C514E">
      <w:pPr>
        <w:pStyle w:val="2"/>
        <w:spacing w:before="5"/>
      </w:pPr>
      <w:bookmarkStart w:id="152" w:name="Содержание_обучения_в_5_классе._(2)"/>
      <w:bookmarkEnd w:id="152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5E4A5C5D" w14:textId="77777777" w:rsidR="00C534A7" w:rsidRDefault="009C514E">
      <w:pPr>
        <w:spacing w:before="132"/>
        <w:ind w:left="2310"/>
        <w:jc w:val="both"/>
        <w:rPr>
          <w:i/>
          <w:sz w:val="24"/>
        </w:rPr>
      </w:pPr>
      <w:r>
        <w:rPr>
          <w:i/>
          <w:sz w:val="24"/>
        </w:rPr>
        <w:t>Тематический блок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«Россия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общий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дом».</w:t>
      </w:r>
    </w:p>
    <w:p w14:paraId="65C64BCD" w14:textId="77777777" w:rsidR="00C534A7" w:rsidRDefault="009C514E">
      <w:pPr>
        <w:pStyle w:val="a3"/>
        <w:spacing w:before="137" w:line="360" w:lineRule="auto"/>
        <w:ind w:right="849"/>
      </w:pPr>
      <w:r>
        <w:t xml:space="preserve">Тема 1. Зачем изучать курс «Основы духовно-нравственной культуры народов </w:t>
      </w:r>
      <w:r>
        <w:rPr>
          <w:spacing w:val="-2"/>
        </w:rPr>
        <w:t>России»?</w:t>
      </w:r>
    </w:p>
    <w:p w14:paraId="0356E685" w14:textId="77777777" w:rsidR="00C534A7" w:rsidRDefault="009C514E">
      <w:pPr>
        <w:pStyle w:val="a3"/>
        <w:spacing w:before="2" w:line="360" w:lineRule="auto"/>
        <w:ind w:right="858"/>
      </w:pPr>
      <w:r>
        <w:t xml:space="preserve">Формирование и закрепление гражданского единства. Родина и Отечество. Традиционные ценности и </w:t>
      </w:r>
      <w:r>
        <w:t>ролевые модели. Традиционная семья. Всеобщий характер морали и нравственности. Русский язык и единое культурное пространство. Риски и угрозы духовно-нравственной культуре народов России.</w:t>
      </w:r>
    </w:p>
    <w:p w14:paraId="37D63723" w14:textId="77777777" w:rsidR="00C534A7" w:rsidRDefault="009C514E">
      <w:pPr>
        <w:pStyle w:val="a3"/>
        <w:spacing w:before="6"/>
        <w:ind w:left="2310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2"/>
        </w:rPr>
        <w:t xml:space="preserve"> </w:t>
      </w:r>
      <w:r>
        <w:t>дом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Россия.</w:t>
      </w:r>
    </w:p>
    <w:p w14:paraId="300E03BF" w14:textId="77777777" w:rsidR="00C534A7" w:rsidRDefault="009C514E">
      <w:pPr>
        <w:pStyle w:val="a3"/>
        <w:spacing w:before="132" w:line="360" w:lineRule="auto"/>
        <w:ind w:right="854"/>
      </w:pPr>
      <w:r>
        <w:t>Россия - многонациональная страна. Многонац</w:t>
      </w:r>
      <w:r>
        <w:t>иональный народ Российской Федерации. Россия как общий дом. Дружба народов.</w:t>
      </w:r>
    </w:p>
    <w:p w14:paraId="24B27B8C" w14:textId="77777777" w:rsidR="00C534A7" w:rsidRDefault="009C514E">
      <w:pPr>
        <w:pStyle w:val="a3"/>
        <w:spacing w:before="3"/>
        <w:ind w:left="2310" w:firstLine="0"/>
      </w:pPr>
      <w:r>
        <w:t>Тема</w:t>
      </w:r>
      <w:r>
        <w:rPr>
          <w:spacing w:val="-3"/>
        </w:rPr>
        <w:t xml:space="preserve"> </w:t>
      </w:r>
      <w:r>
        <w:t>3. 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история.</w:t>
      </w:r>
    </w:p>
    <w:p w14:paraId="6E3A766F" w14:textId="77777777" w:rsidR="00C534A7" w:rsidRDefault="009C514E">
      <w:pPr>
        <w:pStyle w:val="a3"/>
        <w:spacing w:before="132" w:line="362" w:lineRule="auto"/>
        <w:ind w:right="865"/>
      </w:pPr>
      <w:r>
        <w:t>Что такое язык? Как в языке народа отражается его история? Язык как инструмент культуры. Важность коммуникации между людьми. Языки народов мира, их взаимосв</w:t>
      </w:r>
      <w:r>
        <w:t>язь.</w:t>
      </w:r>
    </w:p>
    <w:p w14:paraId="53DE7297" w14:textId="77777777" w:rsidR="00C534A7" w:rsidRDefault="009C514E">
      <w:pPr>
        <w:pStyle w:val="a3"/>
        <w:spacing w:before="2" w:line="362" w:lineRule="auto"/>
        <w:ind w:right="839"/>
      </w:pPr>
      <w:r>
        <w:t>Тема 4. Русский язык - язык общения и язык возможностей. Русский язык - основа российской</w:t>
      </w:r>
      <w:r>
        <w:rPr>
          <w:spacing w:val="80"/>
        </w:rPr>
        <w:t xml:space="preserve"> </w:t>
      </w:r>
      <w:r>
        <w:t>культуры.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складывался</w:t>
      </w:r>
      <w:r>
        <w:rPr>
          <w:spacing w:val="80"/>
        </w:rPr>
        <w:t xml:space="preserve"> </w:t>
      </w:r>
      <w:r>
        <w:t>русский</w:t>
      </w:r>
      <w:r>
        <w:rPr>
          <w:spacing w:val="80"/>
        </w:rPr>
        <w:t xml:space="preserve"> </w:t>
      </w:r>
      <w:r>
        <w:t>язык:</w:t>
      </w:r>
      <w:r>
        <w:rPr>
          <w:spacing w:val="80"/>
        </w:rPr>
        <w:t xml:space="preserve"> </w:t>
      </w:r>
      <w:r>
        <w:t>вклад</w:t>
      </w:r>
      <w:r>
        <w:rPr>
          <w:spacing w:val="80"/>
        </w:rPr>
        <w:t xml:space="preserve"> </w:t>
      </w:r>
      <w:r>
        <w:t>народов</w:t>
      </w:r>
      <w:r>
        <w:rPr>
          <w:spacing w:val="8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его</w:t>
      </w:r>
    </w:p>
    <w:p w14:paraId="17DEE4D9" w14:textId="77777777" w:rsidR="00C534A7" w:rsidRDefault="009C514E">
      <w:pPr>
        <w:pStyle w:val="a3"/>
        <w:spacing w:line="273" w:lineRule="exact"/>
        <w:ind w:left="3079" w:firstLine="0"/>
      </w:pPr>
      <w:r>
        <w:t>развитие.</w:t>
      </w:r>
      <w:r>
        <w:rPr>
          <w:spacing w:val="-16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культурообразующий</w:t>
      </w:r>
      <w:r>
        <w:rPr>
          <w:spacing w:val="-4"/>
        </w:rPr>
        <w:t xml:space="preserve"> </w:t>
      </w:r>
      <w:r>
        <w:rPr>
          <w:spacing w:val="-2"/>
        </w:rPr>
        <w:t>проект</w:t>
      </w:r>
    </w:p>
    <w:p w14:paraId="5CFE1213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и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межнационального</w:t>
      </w:r>
      <w:r>
        <w:rPr>
          <w:spacing w:val="40"/>
        </w:rPr>
        <w:t xml:space="preserve"> </w:t>
      </w:r>
      <w:r>
        <w:t>общения.</w:t>
      </w:r>
      <w:r>
        <w:rPr>
          <w:spacing w:val="40"/>
        </w:rPr>
        <w:t xml:space="preserve"> </w:t>
      </w:r>
      <w:r>
        <w:t>Важность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народов России. Возможности, которые даёт русский язык.</w:t>
      </w:r>
    </w:p>
    <w:p w14:paraId="1A085A6A" w14:textId="77777777" w:rsidR="00C534A7" w:rsidRDefault="009C514E">
      <w:pPr>
        <w:pStyle w:val="a3"/>
        <w:spacing w:before="3"/>
        <w:ind w:left="2310" w:firstLine="0"/>
        <w:jc w:val="left"/>
      </w:pPr>
      <w:r>
        <w:t>Тема</w:t>
      </w:r>
      <w:r>
        <w:rPr>
          <w:spacing w:val="-7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6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rPr>
          <w:spacing w:val="-2"/>
        </w:rPr>
        <w:t>культуры.</w:t>
      </w:r>
    </w:p>
    <w:p w14:paraId="4D81637B" w14:textId="77777777" w:rsidR="00C534A7" w:rsidRDefault="009C514E">
      <w:pPr>
        <w:pStyle w:val="a3"/>
        <w:spacing w:before="137"/>
        <w:ind w:left="2310" w:firstLine="0"/>
        <w:jc w:val="left"/>
      </w:pPr>
      <w:r>
        <w:t>Что</w:t>
      </w:r>
      <w:r>
        <w:rPr>
          <w:spacing w:val="77"/>
        </w:rPr>
        <w:t xml:space="preserve"> </w:t>
      </w:r>
      <w:r>
        <w:t>такое</w:t>
      </w:r>
      <w:r>
        <w:rPr>
          <w:spacing w:val="79"/>
        </w:rPr>
        <w:t xml:space="preserve"> </w:t>
      </w:r>
      <w:r>
        <w:t>культура.</w:t>
      </w:r>
      <w:r>
        <w:rPr>
          <w:spacing w:val="58"/>
          <w:w w:val="150"/>
        </w:rPr>
        <w:t xml:space="preserve"> </w:t>
      </w:r>
      <w:r>
        <w:t>Культура</w:t>
      </w:r>
      <w:r>
        <w:rPr>
          <w:spacing w:val="50"/>
          <w:w w:val="150"/>
        </w:rPr>
        <w:t xml:space="preserve"> </w:t>
      </w:r>
      <w:r>
        <w:t>и</w:t>
      </w:r>
      <w:r>
        <w:rPr>
          <w:spacing w:val="54"/>
          <w:w w:val="150"/>
        </w:rPr>
        <w:t xml:space="preserve"> </w:t>
      </w:r>
      <w:r>
        <w:t>природа.</w:t>
      </w:r>
      <w:r>
        <w:rPr>
          <w:spacing w:val="58"/>
          <w:w w:val="150"/>
        </w:rPr>
        <w:t xml:space="preserve"> </w:t>
      </w:r>
      <w:r>
        <w:t>Роль</w:t>
      </w:r>
      <w:r>
        <w:rPr>
          <w:spacing w:val="55"/>
          <w:w w:val="150"/>
        </w:rPr>
        <w:t xml:space="preserve"> </w:t>
      </w:r>
      <w:r>
        <w:t>культуры</w:t>
      </w:r>
      <w:r>
        <w:rPr>
          <w:spacing w:val="52"/>
          <w:w w:val="150"/>
        </w:rPr>
        <w:t xml:space="preserve"> </w:t>
      </w:r>
      <w:r>
        <w:t>в</w:t>
      </w:r>
      <w:r>
        <w:rPr>
          <w:spacing w:val="56"/>
          <w:w w:val="150"/>
        </w:rPr>
        <w:t xml:space="preserve"> </w:t>
      </w:r>
      <w:r>
        <w:t>жизни</w:t>
      </w:r>
      <w:r>
        <w:rPr>
          <w:spacing w:val="52"/>
          <w:w w:val="150"/>
        </w:rPr>
        <w:t xml:space="preserve"> </w:t>
      </w:r>
      <w:r>
        <w:rPr>
          <w:spacing w:val="-2"/>
        </w:rPr>
        <w:t>общества.</w:t>
      </w:r>
    </w:p>
    <w:p w14:paraId="77D250C1" w14:textId="77777777" w:rsidR="00C534A7" w:rsidRDefault="009C514E">
      <w:pPr>
        <w:pStyle w:val="a3"/>
        <w:spacing w:before="132"/>
        <w:ind w:firstLine="0"/>
        <w:jc w:val="left"/>
      </w:pPr>
      <w:r>
        <w:t>Многообразие</w:t>
      </w:r>
      <w:r>
        <w:rPr>
          <w:spacing w:val="-16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причины.</w:t>
      </w:r>
      <w:r>
        <w:rPr>
          <w:spacing w:val="-11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13"/>
        </w:rPr>
        <w:t xml:space="preserve"> </w:t>
      </w:r>
      <w:r>
        <w:rPr>
          <w:spacing w:val="-2"/>
        </w:rPr>
        <w:t>России.</w:t>
      </w:r>
    </w:p>
    <w:p w14:paraId="5A70EB9B" w14:textId="77777777" w:rsidR="00C534A7" w:rsidRDefault="009C514E">
      <w:pPr>
        <w:pStyle w:val="a3"/>
        <w:spacing w:before="142"/>
        <w:ind w:left="2310" w:firstLine="0"/>
        <w:jc w:val="left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8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rPr>
          <w:spacing w:val="-2"/>
        </w:rPr>
        <w:t>культура.</w:t>
      </w:r>
    </w:p>
    <w:p w14:paraId="390B7DF0" w14:textId="77777777" w:rsidR="00C534A7" w:rsidRDefault="009C514E">
      <w:pPr>
        <w:pStyle w:val="a3"/>
        <w:spacing w:before="137" w:line="362" w:lineRule="auto"/>
        <w:ind w:right="878"/>
        <w:jc w:val="left"/>
      </w:pPr>
      <w:r>
        <w:t>Материальная</w:t>
      </w:r>
      <w:r>
        <w:rPr>
          <w:spacing w:val="35"/>
        </w:rPr>
        <w:t xml:space="preserve"> </w:t>
      </w:r>
      <w:r>
        <w:t>культура:</w:t>
      </w:r>
      <w:r>
        <w:rPr>
          <w:spacing w:val="35"/>
        </w:rPr>
        <w:t xml:space="preserve"> </w:t>
      </w:r>
      <w:r>
        <w:t>архитектура,</w:t>
      </w:r>
      <w:r>
        <w:rPr>
          <w:spacing w:val="37"/>
        </w:rPr>
        <w:t xml:space="preserve"> </w:t>
      </w:r>
      <w:r>
        <w:t>одежда,</w:t>
      </w:r>
      <w:r>
        <w:rPr>
          <w:spacing w:val="37"/>
        </w:rPr>
        <w:t xml:space="preserve"> </w:t>
      </w:r>
      <w:r>
        <w:t>пища,</w:t>
      </w:r>
      <w:r>
        <w:rPr>
          <w:spacing w:val="32"/>
        </w:rPr>
        <w:t xml:space="preserve"> </w:t>
      </w:r>
      <w:r>
        <w:t>транспорт,</w:t>
      </w:r>
      <w:r>
        <w:rPr>
          <w:spacing w:val="37"/>
        </w:rPr>
        <w:t xml:space="preserve"> </w:t>
      </w:r>
      <w:r>
        <w:t>техника.</w:t>
      </w:r>
      <w:r>
        <w:rPr>
          <w:spacing w:val="37"/>
        </w:rPr>
        <w:t xml:space="preserve"> </w:t>
      </w:r>
      <w:r>
        <w:t>Связь между материальной культурой и духовно-нравственными ценностями общества.</w:t>
      </w:r>
    </w:p>
    <w:p w14:paraId="08EB37DB" w14:textId="77777777" w:rsidR="00C534A7" w:rsidRDefault="009C514E">
      <w:pPr>
        <w:pStyle w:val="a3"/>
        <w:spacing w:before="1"/>
        <w:ind w:left="2310" w:firstLine="0"/>
        <w:jc w:val="left"/>
      </w:pPr>
      <w:r>
        <w:t>Тема</w:t>
      </w:r>
      <w:r>
        <w:rPr>
          <w:spacing w:val="-6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Духовная</w:t>
      </w:r>
      <w:r>
        <w:rPr>
          <w:spacing w:val="-4"/>
        </w:rPr>
        <w:t xml:space="preserve"> </w:t>
      </w:r>
      <w:r>
        <w:rPr>
          <w:spacing w:val="-2"/>
        </w:rPr>
        <w:t>культура.</w:t>
      </w:r>
    </w:p>
    <w:p w14:paraId="42CA93F7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09B488A" w14:textId="77777777" w:rsidR="00C534A7" w:rsidRDefault="009C514E">
      <w:pPr>
        <w:pStyle w:val="a3"/>
        <w:spacing w:before="71" w:line="360" w:lineRule="auto"/>
        <w:ind w:right="859"/>
      </w:pPr>
      <w:r>
        <w:lastRenderedPageBreak/>
        <w:t>Духовно-нравственная культура. Искусство, наука, духовность Мораль, нравственность, ценности. Художественное осмысление мира. Символ и знак. Духовная культура как реализация ценностей.</w:t>
      </w:r>
    </w:p>
    <w:p w14:paraId="103ABFDC" w14:textId="77777777" w:rsidR="00C534A7" w:rsidRDefault="009C514E">
      <w:pPr>
        <w:pStyle w:val="a3"/>
        <w:spacing w:line="273" w:lineRule="exact"/>
        <w:ind w:left="2310" w:firstLine="0"/>
      </w:pPr>
      <w:r>
        <w:t>Тема</w:t>
      </w:r>
      <w:r>
        <w:rPr>
          <w:spacing w:val="-7"/>
        </w:rPr>
        <w:t xml:space="preserve"> </w:t>
      </w:r>
      <w:r>
        <w:t>8.</w:t>
      </w:r>
      <w:r>
        <w:rPr>
          <w:spacing w:val="-8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религия.</w:t>
      </w:r>
    </w:p>
    <w:p w14:paraId="38DF19CA" w14:textId="77777777" w:rsidR="00C534A7" w:rsidRDefault="009C514E">
      <w:pPr>
        <w:pStyle w:val="a3"/>
        <w:spacing w:before="137"/>
        <w:ind w:left="2310" w:firstLine="0"/>
      </w:pPr>
      <w:r>
        <w:t>Религия</w:t>
      </w:r>
      <w:r>
        <w:rPr>
          <w:spacing w:val="4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  <w:r>
        <w:rPr>
          <w:spacing w:val="61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т</w:t>
      </w:r>
      <w:r>
        <w:t>акое</w:t>
      </w:r>
      <w:r>
        <w:rPr>
          <w:spacing w:val="48"/>
        </w:rPr>
        <w:t xml:space="preserve"> </w:t>
      </w:r>
      <w:r>
        <w:t>религия,</w:t>
      </w:r>
      <w:r>
        <w:rPr>
          <w:spacing w:val="57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роль</w:t>
      </w:r>
      <w:r>
        <w:rPr>
          <w:spacing w:val="5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общества</w:t>
      </w:r>
      <w:r>
        <w:rPr>
          <w:spacing w:val="4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2"/>
        </w:rPr>
        <w:t>человека.</w:t>
      </w:r>
    </w:p>
    <w:p w14:paraId="61ED1D11" w14:textId="77777777" w:rsidR="00C534A7" w:rsidRDefault="009C514E">
      <w:pPr>
        <w:pStyle w:val="a3"/>
        <w:spacing w:before="142"/>
        <w:ind w:firstLine="0"/>
        <w:jc w:val="left"/>
      </w:pPr>
      <w:r>
        <w:t>Государствообразующие</w:t>
      </w:r>
      <w:r>
        <w:rPr>
          <w:spacing w:val="-13"/>
        </w:rPr>
        <w:t xml:space="preserve"> </w:t>
      </w:r>
      <w:r>
        <w:t>религии</w:t>
      </w:r>
      <w:r>
        <w:rPr>
          <w:spacing w:val="-6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Единство</w:t>
      </w:r>
      <w:r>
        <w:rPr>
          <w:spacing w:val="-1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религиях</w:t>
      </w:r>
      <w:r>
        <w:rPr>
          <w:spacing w:val="-11"/>
        </w:rPr>
        <w:t xml:space="preserve"> </w:t>
      </w:r>
      <w:r>
        <w:rPr>
          <w:spacing w:val="-2"/>
        </w:rPr>
        <w:t>России.</w:t>
      </w:r>
    </w:p>
    <w:p w14:paraId="60810857" w14:textId="77777777" w:rsidR="00C534A7" w:rsidRDefault="009C514E">
      <w:pPr>
        <w:pStyle w:val="a3"/>
        <w:spacing w:before="137"/>
        <w:ind w:left="2310" w:firstLine="0"/>
        <w:jc w:val="left"/>
      </w:pPr>
      <w:r>
        <w:t>Тема</w:t>
      </w:r>
      <w:r>
        <w:rPr>
          <w:spacing w:val="-7"/>
        </w:rPr>
        <w:t xml:space="preserve"> </w:t>
      </w:r>
      <w:r>
        <w:t>9.</w:t>
      </w:r>
      <w:r>
        <w:rPr>
          <w:spacing w:val="-8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образование.</w:t>
      </w:r>
    </w:p>
    <w:p w14:paraId="5129D269" w14:textId="77777777" w:rsidR="00C534A7" w:rsidRDefault="009C514E">
      <w:pPr>
        <w:pStyle w:val="a3"/>
        <w:tabs>
          <w:tab w:val="left" w:pos="3136"/>
          <w:tab w:val="left" w:pos="4019"/>
          <w:tab w:val="left" w:pos="5138"/>
          <w:tab w:val="left" w:pos="6310"/>
          <w:tab w:val="left" w:pos="6872"/>
          <w:tab w:val="left" w:pos="7799"/>
          <w:tab w:val="left" w:pos="9095"/>
          <w:tab w:val="left" w:pos="10147"/>
        </w:tabs>
        <w:spacing w:before="137"/>
        <w:ind w:left="2310" w:firstLine="0"/>
        <w:jc w:val="left"/>
      </w:pPr>
      <w:r>
        <w:rPr>
          <w:spacing w:val="-2"/>
        </w:rPr>
        <w:t>Зачем</w:t>
      </w:r>
      <w:r>
        <w:tab/>
      </w:r>
      <w:r>
        <w:rPr>
          <w:spacing w:val="-2"/>
        </w:rPr>
        <w:t>нужно</w:t>
      </w:r>
      <w:r>
        <w:tab/>
      </w:r>
      <w:r>
        <w:rPr>
          <w:spacing w:val="-2"/>
        </w:rPr>
        <w:t>учиться?</w:t>
      </w:r>
      <w:r>
        <w:tab/>
      </w:r>
      <w:r>
        <w:rPr>
          <w:spacing w:val="-2"/>
        </w:rPr>
        <w:t>Культура</w:t>
      </w:r>
      <w:r>
        <w:tab/>
      </w:r>
      <w:r>
        <w:rPr>
          <w:spacing w:val="-5"/>
        </w:rPr>
        <w:t>как</w:t>
      </w:r>
      <w:r>
        <w:tab/>
      </w:r>
      <w:r>
        <w:rPr>
          <w:spacing w:val="-2"/>
        </w:rPr>
        <w:t>способ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>нужных</w:t>
      </w:r>
      <w:r>
        <w:tab/>
      </w:r>
      <w:r>
        <w:rPr>
          <w:spacing w:val="-2"/>
        </w:rPr>
        <w:t>знаний.</w:t>
      </w:r>
    </w:p>
    <w:p w14:paraId="4C79FA0F" w14:textId="77777777" w:rsidR="00C534A7" w:rsidRDefault="009C514E">
      <w:pPr>
        <w:pStyle w:val="a3"/>
        <w:spacing w:before="137"/>
        <w:ind w:firstLine="0"/>
        <w:jc w:val="left"/>
      </w:pPr>
      <w:r>
        <w:t>Образование</w:t>
      </w:r>
      <w:r>
        <w:rPr>
          <w:spacing w:val="-1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ключ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духовно-нравственному</w:t>
      </w:r>
      <w:r>
        <w:rPr>
          <w:spacing w:val="-1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rPr>
          <w:spacing w:val="-2"/>
        </w:rPr>
        <w:t>человека.</w:t>
      </w:r>
    </w:p>
    <w:p w14:paraId="7E7AEB36" w14:textId="77777777" w:rsidR="00C534A7" w:rsidRDefault="009C514E">
      <w:pPr>
        <w:pStyle w:val="a3"/>
        <w:spacing w:before="141"/>
        <w:ind w:left="2310" w:firstLine="0"/>
        <w:jc w:val="left"/>
      </w:pPr>
      <w:r>
        <w:t>Тема</w:t>
      </w:r>
      <w:r>
        <w:rPr>
          <w:spacing w:val="-15"/>
        </w:rPr>
        <w:t xml:space="preserve"> </w:t>
      </w:r>
      <w:r>
        <w:t>10.</w:t>
      </w:r>
      <w:r>
        <w:rPr>
          <w:spacing w:val="-10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rPr>
          <w:spacing w:val="-2"/>
        </w:rPr>
        <w:t>занятие).</w:t>
      </w:r>
    </w:p>
    <w:p w14:paraId="4C9E67AF" w14:textId="77777777" w:rsidR="00C534A7" w:rsidRDefault="009C514E">
      <w:pPr>
        <w:pStyle w:val="a3"/>
        <w:spacing w:before="137"/>
        <w:ind w:left="2310" w:firstLine="0"/>
        <w:jc w:val="left"/>
      </w:pPr>
      <w:r>
        <w:t>Единство</w:t>
      </w:r>
      <w:r>
        <w:rPr>
          <w:spacing w:val="55"/>
          <w:w w:val="150"/>
        </w:rPr>
        <w:t xml:space="preserve"> </w:t>
      </w:r>
      <w:r>
        <w:t>культур</w:t>
      </w:r>
      <w:r>
        <w:rPr>
          <w:spacing w:val="57"/>
          <w:w w:val="150"/>
        </w:rPr>
        <w:t xml:space="preserve"> </w:t>
      </w:r>
      <w:r>
        <w:t>народов</w:t>
      </w:r>
      <w:r>
        <w:rPr>
          <w:spacing w:val="59"/>
          <w:w w:val="150"/>
        </w:rPr>
        <w:t xml:space="preserve"> </w:t>
      </w:r>
      <w:r>
        <w:t>России.</w:t>
      </w:r>
      <w:r>
        <w:rPr>
          <w:spacing w:val="51"/>
          <w:w w:val="150"/>
        </w:rPr>
        <w:t xml:space="preserve"> </w:t>
      </w:r>
      <w:r>
        <w:t>Что</w:t>
      </w:r>
      <w:r>
        <w:rPr>
          <w:spacing w:val="52"/>
          <w:w w:val="150"/>
        </w:rPr>
        <w:t xml:space="preserve"> </w:t>
      </w:r>
      <w:r>
        <w:t>значит</w:t>
      </w:r>
      <w:r>
        <w:rPr>
          <w:spacing w:val="58"/>
          <w:w w:val="150"/>
        </w:rPr>
        <w:t xml:space="preserve"> </w:t>
      </w:r>
      <w:r>
        <w:t>быть</w:t>
      </w:r>
      <w:r>
        <w:rPr>
          <w:spacing w:val="59"/>
          <w:w w:val="150"/>
        </w:rPr>
        <w:t xml:space="preserve"> </w:t>
      </w:r>
      <w:r>
        <w:t>культурным</w:t>
      </w:r>
      <w:r>
        <w:rPr>
          <w:spacing w:val="64"/>
          <w:w w:val="150"/>
        </w:rPr>
        <w:t xml:space="preserve"> </w:t>
      </w:r>
      <w:r>
        <w:rPr>
          <w:spacing w:val="-2"/>
        </w:rPr>
        <w:t>человеком?</w:t>
      </w:r>
    </w:p>
    <w:p w14:paraId="73FC8228" w14:textId="77777777" w:rsidR="00C534A7" w:rsidRDefault="009C514E">
      <w:pPr>
        <w:pStyle w:val="a3"/>
        <w:spacing w:before="142"/>
        <w:ind w:firstLine="0"/>
      </w:pPr>
      <w:r>
        <w:t>Знание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России.</w:t>
      </w:r>
    </w:p>
    <w:p w14:paraId="391A33B7" w14:textId="77777777" w:rsidR="00C534A7" w:rsidRDefault="009C514E">
      <w:pPr>
        <w:spacing w:before="132" w:line="360" w:lineRule="auto"/>
        <w:ind w:left="1599" w:right="883" w:firstLine="710"/>
        <w:jc w:val="both"/>
        <w:rPr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«Семья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духовно-нравственные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ценности».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Тема</w:t>
      </w:r>
      <w:r>
        <w:rPr>
          <w:spacing w:val="-7"/>
          <w:sz w:val="24"/>
        </w:rPr>
        <w:t xml:space="preserve"> </w:t>
      </w:r>
      <w:r>
        <w:rPr>
          <w:sz w:val="24"/>
        </w:rPr>
        <w:t>11.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</w:t>
      </w:r>
      <w:r>
        <w:rPr>
          <w:spacing w:val="-6"/>
          <w:sz w:val="24"/>
        </w:rPr>
        <w:t xml:space="preserve"> </w:t>
      </w:r>
      <w:r>
        <w:rPr>
          <w:sz w:val="24"/>
        </w:rPr>
        <w:t>- хранитель духовных ценностей.</w:t>
      </w:r>
    </w:p>
    <w:p w14:paraId="3D3EBEA2" w14:textId="77777777" w:rsidR="00C534A7" w:rsidRDefault="009C514E">
      <w:pPr>
        <w:pStyle w:val="a3"/>
        <w:spacing w:before="3"/>
        <w:ind w:left="2310" w:firstLine="0"/>
      </w:pPr>
      <w:r>
        <w:t>Семья</w:t>
      </w:r>
      <w:r>
        <w:rPr>
          <w:spacing w:val="50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базовый</w:t>
      </w:r>
      <w:r>
        <w:rPr>
          <w:spacing w:val="58"/>
        </w:rPr>
        <w:t xml:space="preserve"> </w:t>
      </w:r>
      <w:r>
        <w:t>элемент</w:t>
      </w:r>
      <w:r>
        <w:rPr>
          <w:spacing w:val="53"/>
        </w:rPr>
        <w:t xml:space="preserve"> </w:t>
      </w:r>
      <w:r>
        <w:t>общества.</w:t>
      </w:r>
      <w:r>
        <w:rPr>
          <w:spacing w:val="54"/>
        </w:rPr>
        <w:t xml:space="preserve"> </w:t>
      </w:r>
      <w:r>
        <w:t>Семейные</w:t>
      </w:r>
      <w:r>
        <w:rPr>
          <w:spacing w:val="57"/>
        </w:rPr>
        <w:t xml:space="preserve"> </w:t>
      </w:r>
      <w:r>
        <w:t>ценности,</w:t>
      </w:r>
      <w:r>
        <w:rPr>
          <w:spacing w:val="54"/>
        </w:rPr>
        <w:t xml:space="preserve"> </w:t>
      </w:r>
      <w:r>
        <w:t>традиции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2"/>
        </w:rPr>
        <w:t>культура.</w:t>
      </w:r>
    </w:p>
    <w:p w14:paraId="2B242DCF" w14:textId="77777777" w:rsidR="00C534A7" w:rsidRDefault="009C514E">
      <w:pPr>
        <w:pStyle w:val="a3"/>
        <w:spacing w:before="137"/>
        <w:ind w:firstLine="0"/>
      </w:pPr>
      <w:r>
        <w:t>Помощь</w:t>
      </w:r>
      <w:r>
        <w:rPr>
          <w:spacing w:val="-13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духовно-нравственный</w:t>
      </w:r>
      <w:r>
        <w:rPr>
          <w:spacing w:val="-10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rPr>
          <w:spacing w:val="-2"/>
        </w:rPr>
        <w:t>человека.</w:t>
      </w:r>
    </w:p>
    <w:p w14:paraId="25FE39B0" w14:textId="77777777" w:rsidR="00C534A7" w:rsidRDefault="009C514E">
      <w:pPr>
        <w:pStyle w:val="a3"/>
        <w:spacing w:before="137"/>
        <w:ind w:left="2310" w:firstLine="0"/>
      </w:pPr>
      <w:r>
        <w:t>Тема</w:t>
      </w:r>
      <w:r>
        <w:rPr>
          <w:spacing w:val="-5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8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семьи.</w:t>
      </w:r>
    </w:p>
    <w:p w14:paraId="24F7E676" w14:textId="77777777" w:rsidR="00C534A7" w:rsidRDefault="009C514E">
      <w:pPr>
        <w:pStyle w:val="a3"/>
        <w:spacing w:before="137" w:line="362" w:lineRule="auto"/>
        <w:ind w:right="851"/>
      </w:pPr>
      <w:r>
        <w:t>История семьи как часть истории народа, государства, человечества. Как связаны Родина и семья? Что такое Родина и Отечество?</w:t>
      </w:r>
    </w:p>
    <w:p w14:paraId="55510852" w14:textId="77777777" w:rsidR="00C534A7" w:rsidRDefault="009C514E">
      <w:pPr>
        <w:pStyle w:val="a3"/>
        <w:spacing w:before="2"/>
        <w:ind w:left="2310" w:firstLine="0"/>
      </w:pPr>
      <w:r>
        <w:t>Тема</w:t>
      </w:r>
      <w:r>
        <w:rPr>
          <w:spacing w:val="-9"/>
        </w:rPr>
        <w:t xml:space="preserve"> </w:t>
      </w:r>
      <w:r>
        <w:t>13. Традиции</w:t>
      </w:r>
      <w:r>
        <w:rPr>
          <w:spacing w:val="-4"/>
        </w:rPr>
        <w:t xml:space="preserve"> </w:t>
      </w:r>
      <w:r>
        <w:t>семейного</w:t>
      </w:r>
      <w:r>
        <w:rPr>
          <w:spacing w:val="-10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России.</w:t>
      </w:r>
    </w:p>
    <w:p w14:paraId="20B90842" w14:textId="77777777" w:rsidR="00C534A7" w:rsidRDefault="009C514E">
      <w:pPr>
        <w:pStyle w:val="a3"/>
        <w:spacing w:before="137" w:line="360" w:lineRule="auto"/>
        <w:ind w:right="858"/>
      </w:pPr>
      <w:r>
        <w:t>Семейные традиции народов России. Межнациональные семьи. Семейное воспитание как т</w:t>
      </w:r>
      <w:r>
        <w:t>рансляция ценностей.</w:t>
      </w:r>
    </w:p>
    <w:p w14:paraId="757E96FA" w14:textId="77777777" w:rsidR="00C534A7" w:rsidRDefault="009C514E">
      <w:pPr>
        <w:pStyle w:val="a3"/>
        <w:spacing w:line="360" w:lineRule="auto"/>
        <w:ind w:right="849"/>
      </w:pPr>
      <w:r>
        <w:t>Тема 14. Образ семьи в культуре народов России. Произведения устного поэтического творчества (сказки, поговорки и другие) о семье и семейных обязанностях. Семья в литературе и произведениях разных видов искусства.</w:t>
      </w:r>
    </w:p>
    <w:p w14:paraId="1472EE35" w14:textId="77777777" w:rsidR="00C534A7" w:rsidRDefault="009C514E">
      <w:pPr>
        <w:pStyle w:val="a3"/>
        <w:ind w:left="2310" w:firstLine="0"/>
      </w:pPr>
      <w:r>
        <w:t>Тема</w:t>
      </w:r>
      <w:r>
        <w:rPr>
          <w:spacing w:val="-7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Труд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</w:t>
      </w:r>
      <w:r>
        <w:t>ии</w:t>
      </w:r>
      <w:r>
        <w:rPr>
          <w:spacing w:val="-3"/>
        </w:rPr>
        <w:t xml:space="preserve"> </w:t>
      </w:r>
      <w:r>
        <w:rPr>
          <w:spacing w:val="-2"/>
        </w:rPr>
        <w:t>семьи.</w:t>
      </w:r>
    </w:p>
    <w:p w14:paraId="1829249F" w14:textId="77777777" w:rsidR="00C534A7" w:rsidRDefault="009C514E">
      <w:pPr>
        <w:pStyle w:val="a3"/>
        <w:spacing w:before="131" w:line="362" w:lineRule="auto"/>
        <w:ind w:left="2310" w:right="3448" w:firstLine="0"/>
      </w:pP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  <w:r>
        <w:rPr>
          <w:spacing w:val="-4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домашнего</w:t>
      </w:r>
      <w:r>
        <w:rPr>
          <w:spacing w:val="-5"/>
        </w:rPr>
        <w:t xml:space="preserve"> </w:t>
      </w:r>
      <w:r>
        <w:t>труда. Роль нравственных норм в благополучии семьи.</w:t>
      </w:r>
    </w:p>
    <w:p w14:paraId="7D6EB888" w14:textId="77777777" w:rsidR="00C534A7" w:rsidRDefault="009C514E">
      <w:pPr>
        <w:pStyle w:val="a3"/>
        <w:spacing w:before="2" w:line="360" w:lineRule="auto"/>
        <w:ind w:right="859"/>
      </w:pPr>
      <w:r>
        <w:t xml:space="preserve">Тема 16. Семья в современном мире (практическое занятие). Рассказ о своей семье (с использованием фотографий, книг, писем и другого). Семейное древо. Семейные </w:t>
      </w:r>
      <w:r>
        <w:rPr>
          <w:spacing w:val="-2"/>
        </w:rPr>
        <w:t>традиции.</w:t>
      </w:r>
    </w:p>
    <w:p w14:paraId="1BAA324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B573417" w14:textId="77777777" w:rsidR="00C534A7" w:rsidRDefault="009C514E">
      <w:pPr>
        <w:spacing w:before="71"/>
        <w:ind w:left="2310"/>
        <w:rPr>
          <w:sz w:val="24"/>
        </w:rPr>
      </w:pPr>
      <w:r>
        <w:rPr>
          <w:i/>
          <w:sz w:val="24"/>
        </w:rPr>
        <w:lastRenderedPageBreak/>
        <w:t>Тематический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«Духовно-нравственное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богатство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личности».</w:t>
      </w:r>
      <w:r>
        <w:rPr>
          <w:i/>
          <w:spacing w:val="68"/>
          <w:sz w:val="24"/>
        </w:rPr>
        <w:t xml:space="preserve"> </w:t>
      </w:r>
      <w:r>
        <w:rPr>
          <w:sz w:val="24"/>
        </w:rPr>
        <w:t>Тема</w:t>
      </w:r>
      <w:r>
        <w:rPr>
          <w:spacing w:val="75"/>
          <w:sz w:val="24"/>
        </w:rPr>
        <w:t xml:space="preserve"> </w:t>
      </w:r>
      <w:r>
        <w:rPr>
          <w:spacing w:val="-5"/>
          <w:sz w:val="24"/>
        </w:rPr>
        <w:t>17.</w:t>
      </w:r>
    </w:p>
    <w:p w14:paraId="0B764AF3" w14:textId="77777777" w:rsidR="00C534A7" w:rsidRDefault="009C514E">
      <w:pPr>
        <w:pStyle w:val="a3"/>
        <w:spacing w:before="137"/>
        <w:ind w:firstLine="0"/>
        <w:jc w:val="left"/>
      </w:pPr>
      <w:r>
        <w:t>Личность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культура.</w:t>
      </w:r>
    </w:p>
    <w:p w14:paraId="5425F1AA" w14:textId="77777777" w:rsidR="00C534A7" w:rsidRDefault="009C514E">
      <w:pPr>
        <w:pStyle w:val="a3"/>
        <w:spacing w:before="137"/>
        <w:ind w:left="2310" w:firstLine="0"/>
        <w:jc w:val="left"/>
      </w:pPr>
      <w:r>
        <w:t>Что</w:t>
      </w:r>
      <w:r>
        <w:rPr>
          <w:spacing w:val="46"/>
        </w:rPr>
        <w:t xml:space="preserve"> </w:t>
      </w:r>
      <w:r>
        <w:t>делает</w:t>
      </w:r>
      <w:r>
        <w:rPr>
          <w:spacing w:val="54"/>
        </w:rPr>
        <w:t xml:space="preserve"> </w:t>
      </w:r>
      <w:r>
        <w:t>человека</w:t>
      </w:r>
      <w:r>
        <w:rPr>
          <w:spacing w:val="53"/>
        </w:rPr>
        <w:t xml:space="preserve"> </w:t>
      </w:r>
      <w:r>
        <w:t>человеком?</w:t>
      </w:r>
      <w:r>
        <w:rPr>
          <w:spacing w:val="45"/>
        </w:rPr>
        <w:t xml:space="preserve"> </w:t>
      </w:r>
      <w:r>
        <w:t>Почему</w:t>
      </w:r>
      <w:r>
        <w:rPr>
          <w:spacing w:val="39"/>
        </w:rPr>
        <w:t xml:space="preserve"> </w:t>
      </w:r>
      <w:r>
        <w:t>человек</w:t>
      </w:r>
      <w:r>
        <w:rPr>
          <w:spacing w:val="48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жить</w:t>
      </w:r>
      <w:r>
        <w:rPr>
          <w:spacing w:val="54"/>
        </w:rPr>
        <w:t xml:space="preserve"> </w:t>
      </w:r>
      <w:r>
        <w:t>вне</w:t>
      </w:r>
      <w:r>
        <w:rPr>
          <w:spacing w:val="48"/>
        </w:rPr>
        <w:t xml:space="preserve"> </w:t>
      </w:r>
      <w:r>
        <w:rPr>
          <w:spacing w:val="-2"/>
        </w:rPr>
        <w:t>общества.</w:t>
      </w:r>
    </w:p>
    <w:p w14:paraId="4EB4F919" w14:textId="77777777" w:rsidR="00C534A7" w:rsidRDefault="009C514E">
      <w:pPr>
        <w:pStyle w:val="a3"/>
        <w:spacing w:before="142"/>
        <w:ind w:firstLine="0"/>
      </w:pPr>
      <w:r>
        <w:t>Связь</w:t>
      </w:r>
      <w:r>
        <w:rPr>
          <w:spacing w:val="-12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обществом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9"/>
        </w:rPr>
        <w:t xml:space="preserve"> </w:t>
      </w:r>
      <w:r>
        <w:rPr>
          <w:spacing w:val="-2"/>
        </w:rPr>
        <w:t>ценностей.</w:t>
      </w:r>
    </w:p>
    <w:p w14:paraId="0FC514F8" w14:textId="77777777" w:rsidR="00C534A7" w:rsidRDefault="009C514E">
      <w:pPr>
        <w:pStyle w:val="a3"/>
        <w:spacing w:before="137" w:line="360" w:lineRule="auto"/>
        <w:ind w:right="848"/>
      </w:pPr>
      <w:r>
        <w:t>Тема 18. Духовный мир человека. Человек - творец культуры. Культура как духовный мир человека. Мораль. Нравственность. Патриотизм. Реализация ценностей в культуре. Творчество: что это такое? Границы творчества. Традиции и новации в</w:t>
      </w:r>
      <w:r>
        <w:rPr>
          <w:spacing w:val="40"/>
        </w:rPr>
        <w:t xml:space="preserve"> </w:t>
      </w:r>
      <w:r>
        <w:t>культуре. Границы культу</w:t>
      </w:r>
      <w:r>
        <w:t>р. Созидательный труд. Важность труда</w:t>
      </w:r>
    </w:p>
    <w:p w14:paraId="16C21C41" w14:textId="77777777" w:rsidR="00C534A7" w:rsidRDefault="009C514E">
      <w:pPr>
        <w:pStyle w:val="a3"/>
        <w:spacing w:before="5"/>
        <w:ind w:left="2310" w:firstLine="0"/>
      </w:pPr>
      <w:r>
        <w:t>как</w:t>
      </w:r>
      <w:r>
        <w:rPr>
          <w:spacing w:val="-9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rPr>
          <w:spacing w:val="-2"/>
        </w:rPr>
        <w:t>реализации.</w:t>
      </w:r>
    </w:p>
    <w:p w14:paraId="2FC298E5" w14:textId="77777777" w:rsidR="00C534A7" w:rsidRDefault="009C514E">
      <w:pPr>
        <w:pStyle w:val="a3"/>
        <w:spacing w:before="132" w:line="362" w:lineRule="auto"/>
        <w:ind w:right="857"/>
      </w:pPr>
      <w:r>
        <w:t>Тема 19. Личность и духовно-нравственные ценности. Мораль и нравственность в жизни человека. Взаимопомощь, сострадание, милосердие, любовь, дружба,</w:t>
      </w:r>
      <w:r>
        <w:rPr>
          <w:spacing w:val="40"/>
        </w:rPr>
        <w:t xml:space="preserve"> </w:t>
      </w:r>
      <w:r>
        <w:t>коллективизм, патриотизм, любовь к близким.</w:t>
      </w:r>
    </w:p>
    <w:p w14:paraId="57705445" w14:textId="77777777" w:rsidR="00C534A7" w:rsidRDefault="009C514E">
      <w:pPr>
        <w:spacing w:line="274" w:lineRule="exact"/>
        <w:ind w:left="2310"/>
        <w:jc w:val="both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«Культурное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России».</w:t>
      </w:r>
    </w:p>
    <w:p w14:paraId="0B5DB50F" w14:textId="77777777" w:rsidR="00C534A7" w:rsidRDefault="009C514E">
      <w:pPr>
        <w:pStyle w:val="a3"/>
        <w:spacing w:before="132"/>
        <w:ind w:left="2310" w:firstLine="0"/>
      </w:pPr>
      <w:r>
        <w:t>Тема</w:t>
      </w:r>
      <w:r>
        <w:rPr>
          <w:spacing w:val="-11"/>
        </w:rPr>
        <w:t xml:space="preserve"> </w:t>
      </w:r>
      <w:r>
        <w:t>20.</w:t>
      </w:r>
      <w:r>
        <w:rPr>
          <w:spacing w:val="-5"/>
        </w:rPr>
        <w:t xml:space="preserve"> </w:t>
      </w:r>
      <w:r>
        <w:t>Исто</w:t>
      </w:r>
      <w:r>
        <w:t>рическая</w:t>
      </w:r>
      <w:r>
        <w:rPr>
          <w:spacing w:val="-7"/>
        </w:rPr>
        <w:t xml:space="preserve"> </w:t>
      </w:r>
      <w:r>
        <w:t>память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rPr>
          <w:spacing w:val="-2"/>
        </w:rPr>
        <w:t>ценность.</w:t>
      </w:r>
    </w:p>
    <w:p w14:paraId="24F7B9B2" w14:textId="77777777" w:rsidR="00C534A7" w:rsidRDefault="009C514E">
      <w:pPr>
        <w:pStyle w:val="a3"/>
        <w:spacing w:before="137" w:line="362" w:lineRule="auto"/>
        <w:ind w:right="848"/>
      </w:pPr>
      <w:r>
        <w:t>Что такое история и почему она важна? История семьи - часть истории народа, государства, человечества. Важность исторической памяти, недопустимость её фальсификации. Преемственность поколений.</w:t>
      </w:r>
    </w:p>
    <w:p w14:paraId="4E9BB2D0" w14:textId="77777777" w:rsidR="00C534A7" w:rsidRDefault="009C514E">
      <w:pPr>
        <w:pStyle w:val="a3"/>
        <w:spacing w:line="274" w:lineRule="exact"/>
        <w:ind w:left="2310" w:firstLine="0"/>
      </w:pPr>
      <w:r>
        <w:t>Тема</w:t>
      </w:r>
      <w:r>
        <w:rPr>
          <w:spacing w:val="-6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rPr>
          <w:spacing w:val="-2"/>
        </w:rPr>
        <w:t>культуры.</w:t>
      </w:r>
    </w:p>
    <w:p w14:paraId="4627A489" w14:textId="77777777" w:rsidR="00C534A7" w:rsidRDefault="009C514E">
      <w:pPr>
        <w:pStyle w:val="a3"/>
        <w:spacing w:before="132" w:line="362" w:lineRule="auto"/>
        <w:ind w:right="855"/>
      </w:pPr>
      <w:r>
        <w:t>Литература как художеств</w:t>
      </w:r>
      <w:r>
        <w:t>енное осмысление действительности. От сказки к</w:t>
      </w:r>
      <w:r>
        <w:rPr>
          <w:spacing w:val="40"/>
        </w:rPr>
        <w:t xml:space="preserve"> </w:t>
      </w:r>
      <w:r>
        <w:t xml:space="preserve">роману. Зачем нужны литературные произведения? Внутренний мир человека и его </w:t>
      </w:r>
      <w:r>
        <w:rPr>
          <w:spacing w:val="-2"/>
        </w:rPr>
        <w:t>духовность.</w:t>
      </w:r>
    </w:p>
    <w:p w14:paraId="79E006D7" w14:textId="77777777" w:rsidR="00C534A7" w:rsidRDefault="009C514E">
      <w:pPr>
        <w:pStyle w:val="a3"/>
        <w:spacing w:line="274" w:lineRule="exact"/>
        <w:ind w:left="2310" w:firstLine="0"/>
      </w:pPr>
      <w:r>
        <w:t>Тема</w:t>
      </w:r>
      <w:r>
        <w:rPr>
          <w:spacing w:val="-6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rPr>
          <w:spacing w:val="-2"/>
        </w:rPr>
        <w:t>культур.</w:t>
      </w:r>
    </w:p>
    <w:p w14:paraId="2273559A" w14:textId="77777777" w:rsidR="00C534A7" w:rsidRDefault="009C514E">
      <w:pPr>
        <w:pStyle w:val="a3"/>
        <w:spacing w:before="132" w:line="362" w:lineRule="auto"/>
        <w:ind w:right="865"/>
      </w:pPr>
      <w:r>
        <w:t>Взаимодействие культур. Межпоколенная и межкультурная трансляция. Обмен ценностными уста</w:t>
      </w:r>
      <w:r>
        <w:t>новками и идеями. Примеры межкультурной коммуникации как способ формирования общих духовно-нравственных ценностей.</w:t>
      </w:r>
    </w:p>
    <w:p w14:paraId="3DA7B336" w14:textId="77777777" w:rsidR="00C534A7" w:rsidRDefault="009C514E">
      <w:pPr>
        <w:pStyle w:val="a3"/>
        <w:spacing w:line="360" w:lineRule="auto"/>
        <w:ind w:right="841"/>
      </w:pPr>
      <w:r>
        <w:t>Тема 23. Духовно-нравственные ценности российского народа. Жизнь,</w:t>
      </w:r>
      <w:r>
        <w:rPr>
          <w:spacing w:val="40"/>
        </w:rPr>
        <w:t xml:space="preserve"> </w:t>
      </w:r>
      <w:r>
        <w:t>достоинство, права и свободы человека, патриотизм, гражданственность, служе</w:t>
      </w:r>
      <w:r>
        <w:t>ние Отечеству</w:t>
      </w:r>
      <w:r>
        <w:rPr>
          <w:spacing w:val="-5"/>
        </w:rPr>
        <w:t xml:space="preserve"> </w:t>
      </w:r>
      <w:r>
        <w:t>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</w:t>
      </w:r>
      <w:r>
        <w:t>олений, единство народов России.</w:t>
      </w:r>
    </w:p>
    <w:p w14:paraId="6592F64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1FF15ED" w14:textId="77777777" w:rsidR="00C534A7" w:rsidRDefault="009C514E">
      <w:pPr>
        <w:pStyle w:val="a3"/>
        <w:spacing w:before="71" w:line="360" w:lineRule="auto"/>
        <w:ind w:right="840"/>
      </w:pPr>
      <w:r>
        <w:lastRenderedPageBreak/>
        <w:t>Тема 24. Регионы России: культурное многообразие. Исторические и социальные причины культурного разнообразия. Каждый регион уникален. Малая Родина - часть общего Отечества.</w:t>
      </w:r>
    </w:p>
    <w:p w14:paraId="41F902E8" w14:textId="77777777" w:rsidR="00C534A7" w:rsidRDefault="009C514E">
      <w:pPr>
        <w:pStyle w:val="a3"/>
        <w:spacing w:line="273" w:lineRule="exact"/>
        <w:ind w:left="2310" w:firstLine="0"/>
      </w:pPr>
      <w:r>
        <w:t>Тема</w:t>
      </w:r>
      <w:r>
        <w:rPr>
          <w:spacing w:val="-7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</w:t>
      </w:r>
      <w:r>
        <w:t>родов</w:t>
      </w:r>
      <w:r>
        <w:rPr>
          <w:spacing w:val="-8"/>
        </w:rPr>
        <w:t xml:space="preserve"> </w:t>
      </w:r>
      <w:r>
        <w:rPr>
          <w:spacing w:val="-2"/>
        </w:rPr>
        <w:t>России.</w:t>
      </w:r>
    </w:p>
    <w:p w14:paraId="08F16802" w14:textId="77777777" w:rsidR="00C534A7" w:rsidRDefault="009C514E">
      <w:pPr>
        <w:pStyle w:val="a3"/>
        <w:spacing w:before="137" w:line="360" w:lineRule="auto"/>
        <w:ind w:right="835"/>
      </w:pPr>
      <w:r>
        <w:t xml:space="preserve">Что такое праздник? Почему праздники важны. Праздничные традиции в России. Народные праздники как память культуры, как воплощение духовно-нравственных </w:t>
      </w:r>
      <w:r>
        <w:rPr>
          <w:spacing w:val="-2"/>
        </w:rPr>
        <w:t>идеалов.</w:t>
      </w:r>
    </w:p>
    <w:p w14:paraId="302FD385" w14:textId="77777777" w:rsidR="00C534A7" w:rsidRDefault="009C514E">
      <w:pPr>
        <w:pStyle w:val="a3"/>
        <w:spacing w:before="7"/>
        <w:ind w:left="2310" w:firstLine="0"/>
      </w:pPr>
      <w:r>
        <w:t>Тема</w:t>
      </w:r>
      <w:r>
        <w:rPr>
          <w:spacing w:val="-14"/>
        </w:rPr>
        <w:t xml:space="preserve"> </w:t>
      </w:r>
      <w:r>
        <w:t>26.</w:t>
      </w:r>
      <w:r>
        <w:rPr>
          <w:spacing w:val="-9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rPr>
          <w:spacing w:val="-2"/>
        </w:rPr>
        <w:t>России.</w:t>
      </w:r>
    </w:p>
    <w:p w14:paraId="35D25109" w14:textId="77777777" w:rsidR="00C534A7" w:rsidRDefault="009C514E">
      <w:pPr>
        <w:pStyle w:val="a3"/>
        <w:spacing w:before="132" w:line="360" w:lineRule="auto"/>
        <w:ind w:right="865"/>
      </w:pPr>
      <w:r>
        <w:t>Памятники как часть культуры: историче</w:t>
      </w:r>
      <w:r>
        <w:t>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</w:t>
      </w:r>
    </w:p>
    <w:p w14:paraId="607B9731" w14:textId="77777777" w:rsidR="00C534A7" w:rsidRDefault="009C514E">
      <w:pPr>
        <w:pStyle w:val="a3"/>
        <w:spacing w:before="6"/>
        <w:ind w:left="2310" w:firstLine="0"/>
      </w:pPr>
      <w:r>
        <w:t>Тема</w:t>
      </w:r>
      <w:r>
        <w:rPr>
          <w:spacing w:val="-12"/>
        </w:rPr>
        <w:t xml:space="preserve"> </w:t>
      </w:r>
      <w:r>
        <w:t>27.</w:t>
      </w:r>
      <w:r>
        <w:rPr>
          <w:spacing w:val="-4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rPr>
          <w:spacing w:val="-2"/>
        </w:rPr>
        <w:t>России.</w:t>
      </w:r>
    </w:p>
    <w:p w14:paraId="0064133D" w14:textId="77777777" w:rsidR="00C534A7" w:rsidRDefault="009C514E">
      <w:pPr>
        <w:pStyle w:val="a3"/>
        <w:spacing w:before="132" w:line="360" w:lineRule="auto"/>
        <w:ind w:right="854"/>
      </w:pPr>
      <w:r>
        <w:t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</w:t>
      </w:r>
    </w:p>
    <w:p w14:paraId="1A42B5DF" w14:textId="77777777" w:rsidR="00C534A7" w:rsidRDefault="009C514E">
      <w:pPr>
        <w:pStyle w:val="a3"/>
        <w:spacing w:before="7"/>
        <w:ind w:left="2310" w:firstLine="0"/>
      </w:pPr>
      <w:r>
        <w:t>Тема</w:t>
      </w:r>
      <w:r>
        <w:rPr>
          <w:spacing w:val="-11"/>
        </w:rPr>
        <w:t xml:space="preserve"> </w:t>
      </w:r>
      <w:r>
        <w:t>28.</w:t>
      </w:r>
      <w:r>
        <w:rPr>
          <w:spacing w:val="-5"/>
        </w:rPr>
        <w:t xml:space="preserve"> </w:t>
      </w:r>
      <w:r>
        <w:t>Изобразительное</w:t>
      </w:r>
      <w:r>
        <w:rPr>
          <w:spacing w:val="-12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rPr>
          <w:spacing w:val="-2"/>
        </w:rPr>
        <w:t>России.</w:t>
      </w:r>
    </w:p>
    <w:p w14:paraId="0C47F406" w14:textId="77777777" w:rsidR="00C534A7" w:rsidRDefault="009C514E">
      <w:pPr>
        <w:pStyle w:val="a3"/>
        <w:spacing w:before="132" w:line="360" w:lineRule="auto"/>
        <w:ind w:right="844"/>
      </w:pPr>
      <w:r>
        <w:t>Художественная</w:t>
      </w:r>
      <w:r>
        <w:rPr>
          <w:spacing w:val="-5"/>
        </w:rPr>
        <w:t xml:space="preserve"> </w:t>
      </w:r>
      <w:r>
        <w:t>реальность. Скульптура: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</w:t>
      </w:r>
      <w:r>
        <w:t>елигиозных</w:t>
      </w:r>
      <w:r>
        <w:rPr>
          <w:spacing w:val="-6"/>
        </w:rPr>
        <w:t xml:space="preserve"> </w:t>
      </w:r>
      <w:r>
        <w:t>сюжетов к</w:t>
      </w:r>
      <w:r>
        <w:rPr>
          <w:spacing w:val="-4"/>
        </w:rPr>
        <w:t xml:space="preserve"> </w:t>
      </w:r>
      <w:r>
        <w:t>современному искусству. Храмовые росписи и фольклорные орнаменты. Живопись, графика. Выдающиеся художники разных народов России.</w:t>
      </w:r>
    </w:p>
    <w:p w14:paraId="3F693B04" w14:textId="77777777" w:rsidR="00C534A7" w:rsidRDefault="009C514E">
      <w:pPr>
        <w:pStyle w:val="a3"/>
        <w:spacing w:before="6" w:line="360" w:lineRule="auto"/>
        <w:ind w:right="849"/>
      </w:pPr>
      <w:r>
        <w:t>Тема 29. Фольклор и литература народов России. Пословицы и поговорки. Эпос и сказка. Фольклор как отражени</w:t>
      </w:r>
      <w:r>
        <w:t>е истории народа и его ценностей, морали и нравственности. Национальная литература. Богатство культуры народа в его литературе.</w:t>
      </w:r>
    </w:p>
    <w:p w14:paraId="4309D443" w14:textId="77777777" w:rsidR="00C534A7" w:rsidRDefault="009C514E">
      <w:pPr>
        <w:pStyle w:val="a3"/>
        <w:spacing w:line="360" w:lineRule="auto"/>
        <w:ind w:right="843"/>
      </w:pPr>
      <w:r>
        <w:t xml:space="preserve">Тема 30. Бытовые традиции народов России: пища, одежда, дом (практическое </w:t>
      </w:r>
      <w:r>
        <w:rPr>
          <w:spacing w:val="-2"/>
        </w:rPr>
        <w:t>занятие).</w:t>
      </w:r>
    </w:p>
    <w:p w14:paraId="6B20E927" w14:textId="77777777" w:rsidR="00C534A7" w:rsidRDefault="009C514E">
      <w:pPr>
        <w:pStyle w:val="a3"/>
        <w:spacing w:line="362" w:lineRule="auto"/>
        <w:ind w:right="862"/>
      </w:pPr>
      <w:r>
        <w:t>Рассказ о бытовых традициях своей семьи, нар</w:t>
      </w:r>
      <w:r>
        <w:t>ода, региона. Доклад с использованием разнообразного зрительного ряда и других источников.</w:t>
      </w:r>
    </w:p>
    <w:p w14:paraId="689D5CB3" w14:textId="77777777" w:rsidR="00C534A7" w:rsidRDefault="009C514E">
      <w:pPr>
        <w:pStyle w:val="a3"/>
        <w:spacing w:line="362" w:lineRule="auto"/>
        <w:ind w:left="2310" w:right="3335" w:firstLine="0"/>
        <w:jc w:val="left"/>
      </w:pPr>
      <w:r>
        <w:t>Тема</w:t>
      </w:r>
      <w:r>
        <w:rPr>
          <w:spacing w:val="-15"/>
        </w:rPr>
        <w:t xml:space="preserve"> </w:t>
      </w:r>
      <w:r>
        <w:t>31.</w:t>
      </w:r>
      <w:r>
        <w:rPr>
          <w:spacing w:val="-15"/>
        </w:rPr>
        <w:t xml:space="preserve"> </w:t>
      </w:r>
      <w:r>
        <w:t>Культурная</w:t>
      </w:r>
      <w:r>
        <w:rPr>
          <w:spacing w:val="-11"/>
        </w:rPr>
        <w:t xml:space="preserve"> </w:t>
      </w:r>
      <w:r>
        <w:t>карта</w:t>
      </w:r>
      <w:r>
        <w:rPr>
          <w:spacing w:val="-15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(практическое</w:t>
      </w:r>
      <w:r>
        <w:rPr>
          <w:spacing w:val="-11"/>
        </w:rPr>
        <w:t xml:space="preserve"> </w:t>
      </w:r>
      <w:r>
        <w:t>занятие). География культур России. Россия как культурная карта. Описание регионов в соответствии с их особенностями.</w:t>
      </w:r>
    </w:p>
    <w:p w14:paraId="77FA2FA4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Тема</w:t>
      </w:r>
      <w:r>
        <w:rPr>
          <w:spacing w:val="-10"/>
        </w:rPr>
        <w:t xml:space="preserve"> </w:t>
      </w:r>
      <w:r>
        <w:t>32. Единство</w:t>
      </w:r>
      <w:r>
        <w:rPr>
          <w:spacing w:val="-6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будущего</w:t>
      </w:r>
      <w:r>
        <w:rPr>
          <w:spacing w:val="-6"/>
        </w:rPr>
        <w:t xml:space="preserve"> </w:t>
      </w:r>
      <w:r>
        <w:rPr>
          <w:spacing w:val="-2"/>
        </w:rPr>
        <w:t>России.</w:t>
      </w:r>
    </w:p>
    <w:p w14:paraId="5402A701" w14:textId="77777777" w:rsidR="00C534A7" w:rsidRDefault="009C514E">
      <w:pPr>
        <w:pStyle w:val="a3"/>
        <w:spacing w:before="129" w:line="360" w:lineRule="auto"/>
        <w:ind w:right="878"/>
        <w:jc w:val="left"/>
      </w:pPr>
      <w:r>
        <w:t>Россия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единая</w:t>
      </w:r>
      <w:r>
        <w:rPr>
          <w:spacing w:val="40"/>
        </w:rPr>
        <w:t xml:space="preserve"> </w:t>
      </w:r>
      <w:r>
        <w:t>страна.</w:t>
      </w:r>
      <w:r>
        <w:rPr>
          <w:spacing w:val="40"/>
        </w:rPr>
        <w:t xml:space="preserve"> </w:t>
      </w:r>
      <w:r>
        <w:t>Русский</w:t>
      </w:r>
      <w:r>
        <w:rPr>
          <w:spacing w:val="79"/>
        </w:rPr>
        <w:t xml:space="preserve"> </w:t>
      </w:r>
      <w:r>
        <w:t>мир.</w:t>
      </w:r>
      <w:r>
        <w:rPr>
          <w:spacing w:val="40"/>
        </w:rPr>
        <w:t xml:space="preserve"> </w:t>
      </w:r>
      <w:r>
        <w:t>Общая</w:t>
      </w:r>
      <w:r>
        <w:rPr>
          <w:spacing w:val="76"/>
        </w:rPr>
        <w:t xml:space="preserve"> </w:t>
      </w:r>
      <w:r>
        <w:t>история,</w:t>
      </w:r>
      <w:r>
        <w:rPr>
          <w:spacing w:val="80"/>
        </w:rPr>
        <w:t xml:space="preserve"> </w:t>
      </w:r>
      <w:r>
        <w:t>сходство</w:t>
      </w:r>
      <w:r>
        <w:rPr>
          <w:spacing w:val="77"/>
        </w:rPr>
        <w:t xml:space="preserve"> </w:t>
      </w:r>
      <w:r>
        <w:t>культурных традиций, единые духовно-нравственные ценности народов России.</w:t>
      </w:r>
    </w:p>
    <w:p w14:paraId="04CDB81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31C2551" w14:textId="77777777" w:rsidR="00C534A7" w:rsidRDefault="009C514E">
      <w:pPr>
        <w:pStyle w:val="2"/>
        <w:spacing w:before="76"/>
        <w:jc w:val="left"/>
      </w:pPr>
      <w:bookmarkStart w:id="153" w:name="Содержание_обучения_в_6_классе._(3)"/>
      <w:bookmarkEnd w:id="153"/>
      <w:r>
        <w:lastRenderedPageBreak/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49D081E5" w14:textId="77777777" w:rsidR="00C534A7" w:rsidRDefault="009C514E">
      <w:pPr>
        <w:spacing w:before="132"/>
        <w:ind w:left="2310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«Культура как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социальность».</w:t>
      </w:r>
    </w:p>
    <w:p w14:paraId="5F14167D" w14:textId="77777777" w:rsidR="00C534A7" w:rsidRDefault="009C514E">
      <w:pPr>
        <w:pStyle w:val="a3"/>
        <w:spacing w:before="137"/>
        <w:ind w:left="2310" w:firstLine="0"/>
        <w:jc w:val="left"/>
      </w:pP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культуры:</w:t>
      </w:r>
      <w:r>
        <w:rPr>
          <w:spacing w:val="-4"/>
        </w:rPr>
        <w:t xml:space="preserve"> </w:t>
      </w:r>
      <w:r>
        <w:t xml:space="preserve">его </w:t>
      </w:r>
      <w:r>
        <w:rPr>
          <w:spacing w:val="-2"/>
        </w:rPr>
        <w:t>структура.</w:t>
      </w:r>
    </w:p>
    <w:p w14:paraId="20AFB39F" w14:textId="77777777" w:rsidR="00C534A7" w:rsidRDefault="009C514E">
      <w:pPr>
        <w:pStyle w:val="a3"/>
        <w:spacing w:before="137" w:line="360" w:lineRule="auto"/>
        <w:ind w:right="842"/>
      </w:pPr>
      <w:r>
        <w:t>Культура как форма социального взаимодействия</w:t>
      </w:r>
      <w:r>
        <w:t>. Связь между миром материальной культуры и социальной структурой общества. Расстояние и образ жизни людей. Научно-технический прогресс как один из источников формирования социального облика общества.</w:t>
      </w:r>
    </w:p>
    <w:p w14:paraId="0F8A980E" w14:textId="77777777" w:rsidR="00C534A7" w:rsidRDefault="009C514E">
      <w:pPr>
        <w:pStyle w:val="a3"/>
        <w:spacing w:before="10"/>
        <w:ind w:left="2310" w:firstLine="0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10"/>
        </w:rPr>
        <w:t xml:space="preserve"> </w:t>
      </w:r>
      <w:r>
        <w:rPr>
          <w:spacing w:val="-2"/>
        </w:rPr>
        <w:t>регионов.</w:t>
      </w:r>
    </w:p>
    <w:p w14:paraId="52F81AE4" w14:textId="77777777" w:rsidR="00C534A7" w:rsidRDefault="009C514E">
      <w:pPr>
        <w:pStyle w:val="a3"/>
        <w:spacing w:before="132" w:line="360" w:lineRule="auto"/>
        <w:ind w:right="849"/>
      </w:pPr>
      <w:r>
        <w:t>Террито</w:t>
      </w:r>
      <w:r>
        <w:t>рия России. Народы, живущие в ней. Проблемы культурного взаимодействия в обществе с многообразием культур. Сохранение и поддержка</w:t>
      </w:r>
      <w:r>
        <w:rPr>
          <w:spacing w:val="40"/>
        </w:rPr>
        <w:t xml:space="preserve"> </w:t>
      </w:r>
      <w:r>
        <w:t>принципов толерантности и уважения ко всем культурам народов России.</w:t>
      </w:r>
    </w:p>
    <w:p w14:paraId="132C7373" w14:textId="77777777" w:rsidR="00C534A7" w:rsidRDefault="009C514E">
      <w:pPr>
        <w:pStyle w:val="a3"/>
        <w:spacing w:before="2"/>
        <w:ind w:left="2310" w:firstLine="0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быта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rPr>
          <w:spacing w:val="-2"/>
        </w:rPr>
        <w:t>культуры.</w:t>
      </w:r>
    </w:p>
    <w:p w14:paraId="2B55B55B" w14:textId="77777777" w:rsidR="00C534A7" w:rsidRDefault="009C514E">
      <w:pPr>
        <w:pStyle w:val="a3"/>
        <w:spacing w:before="132" w:line="360" w:lineRule="auto"/>
        <w:ind w:right="852"/>
      </w:pPr>
      <w:r>
        <w:t>Домашнее хозяй</w:t>
      </w:r>
      <w:r>
        <w:t>ство и его типы. Хозяйственная деятельность народов России в разные исторические периоды. Многообразие культурных укладов как результат исторического развития народов России.</w:t>
      </w:r>
    </w:p>
    <w:p w14:paraId="121B2ED7" w14:textId="77777777" w:rsidR="00C534A7" w:rsidRDefault="009C514E">
      <w:pPr>
        <w:pStyle w:val="a3"/>
        <w:spacing w:before="7" w:line="360" w:lineRule="auto"/>
        <w:ind w:right="850"/>
      </w:pPr>
      <w:r>
        <w:t xml:space="preserve">Тема 4. Прогресс: технический и социальный. Производительность труда. Разделение </w:t>
      </w:r>
      <w:r>
        <w:t>труда. Обслуживающий и производящий труд. Домашний труд и его механизация. Что такое технологии и как они влияют на культуру и ценности общества?</w:t>
      </w:r>
    </w:p>
    <w:p w14:paraId="37E0AC39" w14:textId="77777777" w:rsidR="00C534A7" w:rsidRDefault="009C514E">
      <w:pPr>
        <w:pStyle w:val="a3"/>
        <w:spacing w:line="362" w:lineRule="auto"/>
        <w:ind w:right="863"/>
      </w:pPr>
      <w:r>
        <w:t>Тема 5. Образование в культуре народов России. Представление об основных этапах в истории образования.</w:t>
      </w:r>
    </w:p>
    <w:p w14:paraId="413BD070" w14:textId="77777777" w:rsidR="00C534A7" w:rsidRDefault="009C514E">
      <w:pPr>
        <w:pStyle w:val="a3"/>
        <w:spacing w:line="357" w:lineRule="auto"/>
        <w:ind w:right="851"/>
      </w:pPr>
      <w:r>
        <w:t>Ценност</w:t>
      </w:r>
      <w:r>
        <w:t>ь знания. Социальная обусловленность различных видов образования. Важность образования для современного мира. Образование как трансляция культурных смыслов, как способ передачи ценностей.</w:t>
      </w:r>
    </w:p>
    <w:p w14:paraId="2EB82856" w14:textId="77777777" w:rsidR="00C534A7" w:rsidRDefault="009C514E">
      <w:pPr>
        <w:pStyle w:val="a3"/>
        <w:spacing w:before="3"/>
        <w:ind w:left="2310" w:firstLine="0"/>
      </w:pPr>
      <w:r>
        <w:t>Тема</w:t>
      </w:r>
      <w:r>
        <w:rPr>
          <w:spacing w:val="-5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rPr>
          <w:spacing w:val="-2"/>
        </w:rPr>
        <w:t>человека.</w:t>
      </w:r>
    </w:p>
    <w:p w14:paraId="69F0484D" w14:textId="77777777" w:rsidR="00C534A7" w:rsidRDefault="009C514E">
      <w:pPr>
        <w:pStyle w:val="a3"/>
        <w:spacing w:before="138" w:line="360" w:lineRule="auto"/>
        <w:ind w:right="849"/>
      </w:pPr>
      <w:r>
        <w:t>Права и обязанности человека в культурной традиции народов России. Права и свободы человека и гражданина, обозначенные в Конституции Российской Федерации.</w:t>
      </w:r>
    </w:p>
    <w:p w14:paraId="4212A2BD" w14:textId="77777777" w:rsidR="00C534A7" w:rsidRDefault="009C514E">
      <w:pPr>
        <w:pStyle w:val="a3"/>
        <w:spacing w:before="2"/>
        <w:ind w:left="2310" w:firstLine="0"/>
      </w:pPr>
      <w:r>
        <w:t>Тема</w:t>
      </w:r>
      <w:r>
        <w:rPr>
          <w:spacing w:val="-10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религия:</w:t>
      </w:r>
      <w:r>
        <w:rPr>
          <w:spacing w:val="-10"/>
        </w:rPr>
        <w:t xml:space="preserve"> </w:t>
      </w:r>
      <w:r>
        <w:t>духовно-нравственное</w:t>
      </w:r>
      <w:r>
        <w:rPr>
          <w:spacing w:val="-9"/>
        </w:rPr>
        <w:t xml:space="preserve"> </w:t>
      </w:r>
      <w:r>
        <w:rPr>
          <w:spacing w:val="-2"/>
        </w:rPr>
        <w:t>взаимодействие.</w:t>
      </w:r>
    </w:p>
    <w:p w14:paraId="5FFA14A9" w14:textId="77777777" w:rsidR="00C534A7" w:rsidRDefault="009C514E">
      <w:pPr>
        <w:pStyle w:val="a3"/>
        <w:tabs>
          <w:tab w:val="left" w:pos="5066"/>
        </w:tabs>
        <w:spacing w:before="137" w:line="362" w:lineRule="auto"/>
        <w:ind w:right="859"/>
      </w:pPr>
      <w:r>
        <w:t>Мир религий в истории. Религии народ</w:t>
      </w:r>
      <w:r>
        <w:t>ов России сегодня. Г</w:t>
      </w:r>
      <w:r>
        <w:rPr>
          <w:spacing w:val="80"/>
        </w:rPr>
        <w:t xml:space="preserve"> </w:t>
      </w:r>
      <w:r>
        <w:rPr>
          <w:spacing w:val="-2"/>
        </w:rPr>
        <w:t>осударствообразующие</w:t>
      </w:r>
      <w:r>
        <w:tab/>
        <w:t>и традиционные религии как источник</w:t>
      </w:r>
    </w:p>
    <w:p w14:paraId="17F775BB" w14:textId="77777777" w:rsidR="00C534A7" w:rsidRDefault="009C514E">
      <w:pPr>
        <w:pStyle w:val="a3"/>
        <w:spacing w:line="273" w:lineRule="exact"/>
        <w:ind w:left="2310" w:firstLine="0"/>
      </w:pPr>
      <w:r>
        <w:rPr>
          <w:spacing w:val="-2"/>
        </w:rPr>
        <w:t>духовно-нравственных</w:t>
      </w:r>
      <w:r>
        <w:rPr>
          <w:spacing w:val="20"/>
        </w:rPr>
        <w:t xml:space="preserve"> </w:t>
      </w:r>
      <w:r>
        <w:rPr>
          <w:spacing w:val="-2"/>
        </w:rPr>
        <w:t>ценностей.</w:t>
      </w:r>
    </w:p>
    <w:p w14:paraId="0B6C54B6" w14:textId="77777777" w:rsidR="00C534A7" w:rsidRDefault="009C514E">
      <w:pPr>
        <w:pStyle w:val="a3"/>
        <w:spacing w:before="132"/>
        <w:ind w:left="2310" w:firstLine="0"/>
      </w:pPr>
      <w:r>
        <w:t>Тема</w:t>
      </w:r>
      <w:r>
        <w:rPr>
          <w:spacing w:val="-9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мир:</w:t>
      </w:r>
      <w:r>
        <w:rPr>
          <w:spacing w:val="-15"/>
        </w:rPr>
        <w:t xml:space="preserve"> </w:t>
      </w:r>
      <w:r>
        <w:t>самое</w:t>
      </w:r>
      <w:r>
        <w:rPr>
          <w:spacing w:val="-6"/>
        </w:rPr>
        <w:t xml:space="preserve"> </w:t>
      </w:r>
      <w:r>
        <w:t>важное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rPr>
          <w:spacing w:val="-2"/>
        </w:rPr>
        <w:t>занятие).</w:t>
      </w:r>
    </w:p>
    <w:p w14:paraId="55FA926C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8D01DF1" w14:textId="77777777" w:rsidR="00C534A7" w:rsidRDefault="009C514E">
      <w:pPr>
        <w:pStyle w:val="a3"/>
        <w:spacing w:before="71" w:line="360" w:lineRule="auto"/>
        <w:ind w:right="859"/>
      </w:pPr>
      <w:r>
        <w:lastRenderedPageBreak/>
        <w:t>Современное общество: его портрет. Проект: описание самых важных ч</w:t>
      </w:r>
      <w:r>
        <w:t xml:space="preserve">ерт современного общества с точки зрения материальной и духовной культуры народов </w:t>
      </w:r>
      <w:r>
        <w:rPr>
          <w:spacing w:val="-2"/>
        </w:rPr>
        <w:t>России.</w:t>
      </w:r>
    </w:p>
    <w:p w14:paraId="33195ED3" w14:textId="77777777" w:rsidR="00C534A7" w:rsidRDefault="009C514E">
      <w:pPr>
        <w:spacing w:line="273" w:lineRule="exact"/>
        <w:ind w:left="2310"/>
        <w:jc w:val="both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«Человек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pacing w:val="-2"/>
          <w:sz w:val="24"/>
        </w:rPr>
        <w:t>культуре».</w:t>
      </w:r>
    </w:p>
    <w:p w14:paraId="6F5787EF" w14:textId="77777777" w:rsidR="00C534A7" w:rsidRDefault="009C514E">
      <w:pPr>
        <w:pStyle w:val="a3"/>
        <w:spacing w:before="137" w:line="360" w:lineRule="auto"/>
        <w:ind w:right="847"/>
      </w:pPr>
      <w:r>
        <w:t xml:space="preserve">Тема 9. Каким должен быть человек? Духовно-нравственный облик и идеал </w:t>
      </w:r>
      <w:r>
        <w:rPr>
          <w:spacing w:val="-2"/>
        </w:rPr>
        <w:t>человека.</w:t>
      </w:r>
    </w:p>
    <w:p w14:paraId="0C06E060" w14:textId="77777777" w:rsidR="00C534A7" w:rsidRDefault="009C514E">
      <w:pPr>
        <w:pStyle w:val="a3"/>
        <w:spacing w:before="7" w:line="360" w:lineRule="auto"/>
        <w:ind w:right="851"/>
      </w:pPr>
      <w:r>
        <w:t>Мораль, нравственность, этика, этикет в культурах народов России. Право и равенство в правах. Свобода как ценность. Долг как её ограничение. Общество как регулятор свободы.</w:t>
      </w:r>
    </w:p>
    <w:p w14:paraId="7EDA82C9" w14:textId="77777777" w:rsidR="00C534A7" w:rsidRDefault="009C514E">
      <w:pPr>
        <w:pStyle w:val="a3"/>
        <w:spacing w:line="360" w:lineRule="auto"/>
        <w:ind w:right="852"/>
      </w:pPr>
      <w:r>
        <w:t>Сво</w:t>
      </w:r>
      <w:r>
        <w:t>йства и качества человека, его образ в культуре народов России, единство человеческих качеств. Единство духовной жизни.</w:t>
      </w:r>
    </w:p>
    <w:p w14:paraId="1FD856E7" w14:textId="77777777" w:rsidR="00C534A7" w:rsidRDefault="009C514E">
      <w:pPr>
        <w:pStyle w:val="a3"/>
        <w:spacing w:line="360" w:lineRule="auto"/>
        <w:ind w:right="853"/>
      </w:pPr>
      <w:r>
        <w:t>Тема 10. Взросление человека в культуре народов России. Социальное измерение человека. Детство, взросление, зрелость, пожилой возраст. П</w:t>
      </w:r>
      <w:r>
        <w:t xml:space="preserve">роблема одиночества. Необходимость развития во взаимодействии с другими людьми. Самостоятельность как </w:t>
      </w:r>
      <w:r>
        <w:rPr>
          <w:spacing w:val="-2"/>
        </w:rPr>
        <w:t>ценность.</w:t>
      </w:r>
    </w:p>
    <w:p w14:paraId="498A9563" w14:textId="77777777" w:rsidR="00C534A7" w:rsidRDefault="009C514E">
      <w:pPr>
        <w:pStyle w:val="a3"/>
        <w:spacing w:before="6"/>
        <w:ind w:left="2310" w:firstLine="0"/>
      </w:pPr>
      <w:r>
        <w:t>Тема</w:t>
      </w:r>
      <w:r>
        <w:rPr>
          <w:spacing w:val="-5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Религия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rPr>
          <w:spacing w:val="-2"/>
        </w:rPr>
        <w:t>нравственности.</w:t>
      </w:r>
    </w:p>
    <w:p w14:paraId="6491DD04" w14:textId="77777777" w:rsidR="00C534A7" w:rsidRDefault="009C514E">
      <w:pPr>
        <w:pStyle w:val="a3"/>
        <w:spacing w:before="127" w:line="360" w:lineRule="auto"/>
        <w:ind w:right="856"/>
      </w:pPr>
      <w:r>
        <w:t>Религия как источник нравственности и гуманистического мышления. Нравственный идеал человека в традиционных религиях. Современное общество и религиозный идеал человека.</w:t>
      </w:r>
    </w:p>
    <w:p w14:paraId="4AD8CB6D" w14:textId="77777777" w:rsidR="00C534A7" w:rsidRDefault="009C514E">
      <w:pPr>
        <w:pStyle w:val="a3"/>
        <w:spacing w:before="6"/>
        <w:ind w:left="2310" w:firstLine="0"/>
      </w:pPr>
      <w:r>
        <w:t>Тема</w:t>
      </w:r>
      <w:r>
        <w:rPr>
          <w:spacing w:val="-8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человеке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человеческом.</w:t>
      </w:r>
    </w:p>
    <w:p w14:paraId="7A0100CA" w14:textId="77777777" w:rsidR="00C534A7" w:rsidRDefault="009C514E">
      <w:pPr>
        <w:pStyle w:val="a3"/>
        <w:spacing w:before="137"/>
        <w:ind w:left="2310" w:firstLine="0"/>
      </w:pPr>
      <w:r>
        <w:t>Гуманитарное</w:t>
      </w:r>
      <w:r>
        <w:rPr>
          <w:spacing w:val="49"/>
          <w:w w:val="150"/>
        </w:rPr>
        <w:t xml:space="preserve"> </w:t>
      </w:r>
      <w:r>
        <w:t>знание</w:t>
      </w:r>
      <w:r>
        <w:rPr>
          <w:spacing w:val="56"/>
          <w:w w:val="150"/>
        </w:rPr>
        <w:t xml:space="preserve"> </w:t>
      </w:r>
      <w:r>
        <w:t>и</w:t>
      </w:r>
      <w:r>
        <w:rPr>
          <w:spacing w:val="56"/>
          <w:w w:val="150"/>
        </w:rPr>
        <w:t xml:space="preserve"> </w:t>
      </w:r>
      <w:r>
        <w:t>его</w:t>
      </w:r>
      <w:r>
        <w:rPr>
          <w:spacing w:val="51"/>
          <w:w w:val="150"/>
        </w:rPr>
        <w:t xml:space="preserve"> </w:t>
      </w:r>
      <w:r>
        <w:t>особенности.</w:t>
      </w:r>
      <w:r>
        <w:rPr>
          <w:spacing w:val="58"/>
          <w:w w:val="150"/>
        </w:rPr>
        <w:t xml:space="preserve"> </w:t>
      </w:r>
      <w:r>
        <w:t>Культура</w:t>
      </w:r>
      <w:r>
        <w:rPr>
          <w:spacing w:val="55"/>
          <w:w w:val="150"/>
        </w:rPr>
        <w:t xml:space="preserve"> </w:t>
      </w:r>
      <w:r>
        <w:t>как</w:t>
      </w:r>
      <w:r>
        <w:rPr>
          <w:spacing w:val="54"/>
          <w:w w:val="150"/>
        </w:rPr>
        <w:t xml:space="preserve"> </w:t>
      </w:r>
      <w:r>
        <w:t>самопознание.</w:t>
      </w:r>
      <w:r>
        <w:rPr>
          <w:spacing w:val="60"/>
          <w:w w:val="150"/>
        </w:rPr>
        <w:t xml:space="preserve"> </w:t>
      </w:r>
      <w:r>
        <w:rPr>
          <w:spacing w:val="-2"/>
        </w:rPr>
        <w:t>Этика.</w:t>
      </w:r>
    </w:p>
    <w:p w14:paraId="138850AD" w14:textId="77777777" w:rsidR="00C534A7" w:rsidRDefault="009C514E">
      <w:pPr>
        <w:pStyle w:val="a3"/>
        <w:spacing w:before="132"/>
        <w:ind w:firstLine="0"/>
      </w:pPr>
      <w:r>
        <w:t>Эстетика.</w:t>
      </w:r>
      <w:r>
        <w:rPr>
          <w:spacing w:val="-8"/>
        </w:rPr>
        <w:t xml:space="preserve"> </w:t>
      </w:r>
      <w:r>
        <w:t>Право</w:t>
      </w:r>
      <w:r>
        <w:rPr>
          <w:spacing w:val="-1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8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rPr>
          <w:spacing w:val="-2"/>
        </w:rPr>
        <w:t>ценностей.</w:t>
      </w:r>
    </w:p>
    <w:p w14:paraId="6F8BCA19" w14:textId="77777777" w:rsidR="00C534A7" w:rsidRDefault="009C514E">
      <w:pPr>
        <w:pStyle w:val="a3"/>
        <w:spacing w:before="142"/>
        <w:ind w:left="2310" w:firstLine="0"/>
        <w:jc w:val="left"/>
      </w:pPr>
      <w:r>
        <w:t>Тема</w:t>
      </w:r>
      <w:r>
        <w:rPr>
          <w:spacing w:val="-1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9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rPr>
          <w:spacing w:val="-2"/>
        </w:rPr>
        <w:t>культуры.</w:t>
      </w:r>
    </w:p>
    <w:p w14:paraId="60D50556" w14:textId="77777777" w:rsidR="00C534A7" w:rsidRDefault="009C514E">
      <w:pPr>
        <w:pStyle w:val="a3"/>
        <w:spacing w:before="141" w:line="364" w:lineRule="auto"/>
        <w:ind w:right="878"/>
        <w:jc w:val="left"/>
      </w:pP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36"/>
        </w:rPr>
        <w:t xml:space="preserve"> </w:t>
      </w:r>
      <w:r>
        <w:t>этика.</w:t>
      </w:r>
      <w:r>
        <w:rPr>
          <w:spacing w:val="39"/>
        </w:rPr>
        <w:t xml:space="preserve"> </w:t>
      </w:r>
      <w:r>
        <w:t>Добро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проявления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реальной</w:t>
      </w:r>
      <w:r>
        <w:rPr>
          <w:spacing w:val="34"/>
        </w:rPr>
        <w:t xml:space="preserve"> </w:t>
      </w:r>
      <w:r>
        <w:t>жизни.</w:t>
      </w:r>
      <w:r>
        <w:rPr>
          <w:spacing w:val="35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значит</w:t>
      </w:r>
      <w:r>
        <w:rPr>
          <w:spacing w:val="38"/>
        </w:rPr>
        <w:t xml:space="preserve"> </w:t>
      </w:r>
      <w:r>
        <w:t>быть нравственным. Почему нравственность важна?</w:t>
      </w:r>
    </w:p>
    <w:p w14:paraId="673A8F94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t>Тема</w:t>
      </w:r>
      <w:r>
        <w:rPr>
          <w:spacing w:val="-7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11"/>
        </w:rPr>
        <w:t xml:space="preserve"> </w:t>
      </w:r>
      <w:r>
        <w:t>(практическое</w:t>
      </w:r>
      <w:r>
        <w:rPr>
          <w:spacing w:val="-10"/>
        </w:rPr>
        <w:t xml:space="preserve"> </w:t>
      </w:r>
      <w:r>
        <w:rPr>
          <w:spacing w:val="-2"/>
        </w:rPr>
        <w:t>занятие).</w:t>
      </w:r>
    </w:p>
    <w:p w14:paraId="4CA30AB7" w14:textId="77777777" w:rsidR="00C534A7" w:rsidRDefault="009C514E">
      <w:pPr>
        <w:pStyle w:val="a3"/>
        <w:spacing w:before="128"/>
        <w:ind w:left="2310" w:firstLine="0"/>
        <w:jc w:val="left"/>
      </w:pPr>
      <w:r>
        <w:t>Автобиография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автопортрет:</w:t>
      </w:r>
      <w:r>
        <w:rPr>
          <w:spacing w:val="49"/>
        </w:rPr>
        <w:t xml:space="preserve"> </w:t>
      </w:r>
      <w:r>
        <w:t>кто</w:t>
      </w:r>
      <w:r>
        <w:rPr>
          <w:spacing w:val="52"/>
        </w:rPr>
        <w:t xml:space="preserve"> </w:t>
      </w:r>
      <w:r>
        <w:t>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я</w:t>
      </w:r>
      <w:r>
        <w:rPr>
          <w:spacing w:val="51"/>
        </w:rPr>
        <w:t xml:space="preserve"> </w:t>
      </w:r>
      <w:r>
        <w:t>люблю.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устроена</w:t>
      </w:r>
      <w:r>
        <w:rPr>
          <w:spacing w:val="52"/>
        </w:rPr>
        <w:t xml:space="preserve"> </w:t>
      </w:r>
      <w:r>
        <w:t>моя</w:t>
      </w:r>
      <w:r>
        <w:rPr>
          <w:spacing w:val="53"/>
        </w:rPr>
        <w:t xml:space="preserve"> </w:t>
      </w:r>
      <w:r>
        <w:rPr>
          <w:spacing w:val="-2"/>
        </w:rPr>
        <w:t>жизнь.</w:t>
      </w:r>
    </w:p>
    <w:p w14:paraId="25DEE22D" w14:textId="77777777" w:rsidR="00C534A7" w:rsidRDefault="009C514E">
      <w:pPr>
        <w:pStyle w:val="a3"/>
        <w:spacing w:before="137"/>
        <w:ind w:firstLine="0"/>
        <w:jc w:val="left"/>
      </w:pPr>
      <w:r>
        <w:t>Выполнение</w:t>
      </w:r>
      <w:r>
        <w:rPr>
          <w:spacing w:val="-14"/>
        </w:rPr>
        <w:t xml:space="preserve"> </w:t>
      </w:r>
      <w:r>
        <w:rPr>
          <w:spacing w:val="-2"/>
        </w:rPr>
        <w:t>проекта.</w:t>
      </w:r>
    </w:p>
    <w:p w14:paraId="7297AE10" w14:textId="77777777" w:rsidR="00C534A7" w:rsidRDefault="009C514E">
      <w:pPr>
        <w:spacing w:before="142"/>
        <w:ind w:left="2310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«Человек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член </w:t>
      </w:r>
      <w:r>
        <w:rPr>
          <w:i/>
          <w:spacing w:val="-2"/>
          <w:sz w:val="24"/>
        </w:rPr>
        <w:t>общества».</w:t>
      </w:r>
    </w:p>
    <w:p w14:paraId="3FFD9439" w14:textId="77777777" w:rsidR="00C534A7" w:rsidRDefault="009C514E">
      <w:pPr>
        <w:pStyle w:val="a3"/>
        <w:spacing w:before="136"/>
        <w:ind w:left="2310" w:firstLine="0"/>
        <w:jc w:val="left"/>
      </w:pPr>
      <w:r>
        <w:t>Тема</w:t>
      </w:r>
      <w:r>
        <w:rPr>
          <w:spacing w:val="-7"/>
        </w:rPr>
        <w:t xml:space="preserve"> </w:t>
      </w:r>
      <w:r>
        <w:t>15. Труд</w:t>
      </w:r>
      <w:r>
        <w:rPr>
          <w:spacing w:val="-9"/>
        </w:rPr>
        <w:t xml:space="preserve"> </w:t>
      </w:r>
      <w:r>
        <w:t>делает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rPr>
          <w:spacing w:val="-2"/>
        </w:rPr>
        <w:t>человеком.</w:t>
      </w:r>
    </w:p>
    <w:p w14:paraId="7E2C24A5" w14:textId="77777777" w:rsidR="00C534A7" w:rsidRDefault="009C514E">
      <w:pPr>
        <w:pStyle w:val="a3"/>
        <w:spacing w:before="137" w:line="362" w:lineRule="auto"/>
        <w:ind w:right="878"/>
        <w:jc w:val="left"/>
      </w:pPr>
      <w:r>
        <w:t>Что</w:t>
      </w:r>
      <w:r>
        <w:rPr>
          <w:spacing w:val="35"/>
        </w:rPr>
        <w:t xml:space="preserve"> </w:t>
      </w:r>
      <w:r>
        <w:t>такое</w:t>
      </w:r>
      <w:r>
        <w:rPr>
          <w:spacing w:val="34"/>
        </w:rPr>
        <w:t xml:space="preserve"> </w:t>
      </w:r>
      <w:r>
        <w:t>труд.</w:t>
      </w:r>
      <w:r>
        <w:rPr>
          <w:spacing w:val="37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труда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экономическая</w:t>
      </w:r>
      <w:r>
        <w:rPr>
          <w:spacing w:val="35"/>
        </w:rPr>
        <w:t xml:space="preserve"> </w:t>
      </w:r>
      <w:r>
        <w:t>стоимость.</w:t>
      </w:r>
      <w:r>
        <w:rPr>
          <w:spacing w:val="37"/>
        </w:rPr>
        <w:t xml:space="preserve"> </w:t>
      </w:r>
      <w:r>
        <w:t>Безделье,</w:t>
      </w:r>
      <w:r>
        <w:rPr>
          <w:spacing w:val="33"/>
        </w:rPr>
        <w:t xml:space="preserve"> </w:t>
      </w:r>
      <w:r>
        <w:t>лень, тунеядство. Трудолюбие, трудовой подвиг, ответственность. Общественная</w:t>
      </w:r>
      <w:r>
        <w:rPr>
          <w:spacing w:val="-4"/>
        </w:rPr>
        <w:t xml:space="preserve"> </w:t>
      </w:r>
      <w:r>
        <w:t>оценка труда.</w:t>
      </w:r>
    </w:p>
    <w:p w14:paraId="7E86DB41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6963CA2" w14:textId="77777777" w:rsidR="00C534A7" w:rsidRDefault="009C514E">
      <w:pPr>
        <w:pStyle w:val="a3"/>
        <w:spacing w:before="71"/>
        <w:ind w:left="2310" w:firstLine="0"/>
        <w:jc w:val="left"/>
      </w:pPr>
      <w:r>
        <w:lastRenderedPageBreak/>
        <w:t>Тема</w:t>
      </w:r>
      <w:r>
        <w:rPr>
          <w:spacing w:val="-7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Подвиг: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 xml:space="preserve">узнать </w:t>
      </w:r>
      <w:r>
        <w:rPr>
          <w:spacing w:val="-2"/>
        </w:rPr>
        <w:t>героя?</w:t>
      </w:r>
    </w:p>
    <w:p w14:paraId="1CA0DB9C" w14:textId="77777777" w:rsidR="00C534A7" w:rsidRDefault="009C514E">
      <w:pPr>
        <w:pStyle w:val="a3"/>
        <w:spacing w:before="137" w:line="362" w:lineRule="auto"/>
        <w:ind w:right="878"/>
        <w:jc w:val="left"/>
      </w:pPr>
      <w:r>
        <w:t>Что</w:t>
      </w:r>
      <w:r>
        <w:rPr>
          <w:spacing w:val="32"/>
        </w:rPr>
        <w:t xml:space="preserve"> </w:t>
      </w:r>
      <w:r>
        <w:t>такое</w:t>
      </w:r>
      <w:r>
        <w:rPr>
          <w:spacing w:val="35"/>
        </w:rPr>
        <w:t xml:space="preserve"> </w:t>
      </w:r>
      <w:r>
        <w:t>подвиг.</w:t>
      </w:r>
      <w:r>
        <w:rPr>
          <w:spacing w:val="34"/>
        </w:rPr>
        <w:t xml:space="preserve"> </w:t>
      </w:r>
      <w:r>
        <w:t>Героизм</w:t>
      </w:r>
      <w:r>
        <w:rPr>
          <w:spacing w:val="30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самопожертвование.</w:t>
      </w:r>
      <w:r>
        <w:rPr>
          <w:spacing w:val="35"/>
        </w:rPr>
        <w:t xml:space="preserve"> </w:t>
      </w:r>
      <w:r>
        <w:t>Героизм</w:t>
      </w:r>
      <w:r>
        <w:rPr>
          <w:spacing w:val="33"/>
        </w:rPr>
        <w:t xml:space="preserve"> </w:t>
      </w:r>
      <w:r>
        <w:t>на войне.</w:t>
      </w:r>
      <w:r>
        <w:rPr>
          <w:spacing w:val="34"/>
        </w:rPr>
        <w:t xml:space="preserve"> </w:t>
      </w:r>
      <w:r>
        <w:t>Подвиг</w:t>
      </w:r>
      <w:r>
        <w:rPr>
          <w:spacing w:val="34"/>
        </w:rPr>
        <w:t xml:space="preserve"> </w:t>
      </w:r>
      <w:r>
        <w:t>в мирное время. Милосердие, взаимопомо</w:t>
      </w:r>
      <w:r>
        <w:t>щь.</w:t>
      </w:r>
    </w:p>
    <w:p w14:paraId="6215B175" w14:textId="77777777" w:rsidR="00C534A7" w:rsidRDefault="009C514E">
      <w:pPr>
        <w:pStyle w:val="a3"/>
        <w:spacing w:line="269" w:lineRule="exact"/>
        <w:ind w:left="2310" w:firstLine="0"/>
        <w:jc w:val="left"/>
      </w:pPr>
      <w:r>
        <w:t>Тема</w:t>
      </w:r>
      <w:r>
        <w:rPr>
          <w:spacing w:val="-10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7"/>
        </w:rPr>
        <w:t xml:space="preserve"> </w:t>
      </w:r>
      <w:r>
        <w:t>духовно-нравственное</w:t>
      </w:r>
      <w:r>
        <w:rPr>
          <w:spacing w:val="-10"/>
        </w:rPr>
        <w:t xml:space="preserve"> </w:t>
      </w:r>
      <w:r>
        <w:rPr>
          <w:spacing w:val="-2"/>
        </w:rPr>
        <w:t>взаимовлияние.</w:t>
      </w:r>
    </w:p>
    <w:p w14:paraId="7545C1C6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Человек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социальном</w:t>
      </w:r>
      <w:r>
        <w:rPr>
          <w:spacing w:val="36"/>
        </w:rPr>
        <w:t xml:space="preserve"> </w:t>
      </w:r>
      <w:r>
        <w:t>измерении.</w:t>
      </w:r>
      <w:r>
        <w:rPr>
          <w:spacing w:val="36"/>
        </w:rPr>
        <w:t xml:space="preserve"> </w:t>
      </w:r>
      <w:r>
        <w:t>Дружба,</w:t>
      </w:r>
      <w:r>
        <w:rPr>
          <w:spacing w:val="35"/>
        </w:rPr>
        <w:t xml:space="preserve"> </w:t>
      </w:r>
      <w:r>
        <w:t>предательство.</w:t>
      </w:r>
      <w:r>
        <w:rPr>
          <w:spacing w:val="36"/>
        </w:rPr>
        <w:t xml:space="preserve"> </w:t>
      </w:r>
      <w:r>
        <w:t>Коллектив.</w:t>
      </w:r>
      <w:r>
        <w:rPr>
          <w:spacing w:val="36"/>
        </w:rPr>
        <w:t xml:space="preserve"> </w:t>
      </w:r>
      <w:r>
        <w:t>Личные границы. Этика предпринимательства. Социальная помощь.</w:t>
      </w:r>
    </w:p>
    <w:p w14:paraId="1027B4D4" w14:textId="77777777" w:rsidR="00C534A7" w:rsidRDefault="009C514E">
      <w:pPr>
        <w:pStyle w:val="a3"/>
        <w:tabs>
          <w:tab w:val="left" w:pos="3030"/>
          <w:tab w:val="left" w:pos="3539"/>
          <w:tab w:val="left" w:pos="4826"/>
          <w:tab w:val="left" w:pos="6464"/>
          <w:tab w:val="left" w:pos="7636"/>
          <w:tab w:val="left" w:pos="8192"/>
          <w:tab w:val="left" w:pos="9484"/>
          <w:tab w:val="left" w:pos="10027"/>
        </w:tabs>
        <w:spacing w:before="7" w:line="360" w:lineRule="auto"/>
        <w:ind w:right="868"/>
        <w:jc w:val="left"/>
      </w:pPr>
      <w:r>
        <w:rPr>
          <w:spacing w:val="-4"/>
        </w:rPr>
        <w:t>Тема</w:t>
      </w:r>
      <w:r>
        <w:tab/>
      </w:r>
      <w:r>
        <w:rPr>
          <w:spacing w:val="-4"/>
        </w:rPr>
        <w:t>18.</w:t>
      </w:r>
      <w:r>
        <w:tab/>
      </w:r>
      <w:r>
        <w:rPr>
          <w:spacing w:val="-2"/>
        </w:rPr>
        <w:t>Проблемы</w:t>
      </w:r>
      <w:r>
        <w:tab/>
      </w:r>
      <w:r>
        <w:rPr>
          <w:spacing w:val="-2"/>
        </w:rPr>
        <w:t>современного</w:t>
      </w:r>
      <w:r>
        <w:tab/>
      </w:r>
      <w:r>
        <w:rPr>
          <w:spacing w:val="-2"/>
        </w:rPr>
        <w:t>общества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отражение</w:t>
      </w:r>
      <w:r>
        <w:tab/>
      </w:r>
      <w:r>
        <w:rPr>
          <w:spacing w:val="-4"/>
        </w:rPr>
        <w:t>его</w:t>
      </w:r>
      <w:r>
        <w:tab/>
      </w:r>
      <w:r>
        <w:rPr>
          <w:spacing w:val="-4"/>
        </w:rPr>
        <w:t>духо</w:t>
      </w:r>
      <w:r>
        <w:rPr>
          <w:spacing w:val="-4"/>
        </w:rPr>
        <w:t xml:space="preserve">вно- </w:t>
      </w:r>
      <w:r>
        <w:t>нравственного самосознания.</w:t>
      </w:r>
    </w:p>
    <w:p w14:paraId="5E50F212" w14:textId="77777777" w:rsidR="00C534A7" w:rsidRDefault="009C514E">
      <w:pPr>
        <w:pStyle w:val="a3"/>
        <w:spacing w:line="360" w:lineRule="auto"/>
        <w:ind w:left="2310" w:right="3335" w:firstLine="0"/>
        <w:jc w:val="left"/>
      </w:pPr>
      <w:r>
        <w:t>Бедность.</w:t>
      </w:r>
      <w:r>
        <w:rPr>
          <w:spacing w:val="-15"/>
        </w:rPr>
        <w:t xml:space="preserve"> </w:t>
      </w:r>
      <w:r>
        <w:t>Инвалидность.</w:t>
      </w:r>
      <w:r>
        <w:rPr>
          <w:spacing w:val="-15"/>
        </w:rPr>
        <w:t xml:space="preserve"> </w:t>
      </w:r>
      <w:r>
        <w:t>Асоциальная</w:t>
      </w:r>
      <w:r>
        <w:rPr>
          <w:spacing w:val="-15"/>
        </w:rPr>
        <w:t xml:space="preserve"> </w:t>
      </w:r>
      <w:r>
        <w:t>семья.</w:t>
      </w:r>
      <w:r>
        <w:rPr>
          <w:spacing w:val="-15"/>
        </w:rPr>
        <w:t xml:space="preserve"> </w:t>
      </w:r>
      <w:r>
        <w:t>Сиротство. Отражение этих явлений в культуре общества.</w:t>
      </w:r>
    </w:p>
    <w:p w14:paraId="62637A33" w14:textId="77777777" w:rsidR="00C534A7" w:rsidRDefault="009C514E">
      <w:pPr>
        <w:pStyle w:val="a3"/>
        <w:ind w:left="2310" w:firstLine="0"/>
        <w:jc w:val="left"/>
      </w:pPr>
      <w:r>
        <w:t>Тема</w:t>
      </w:r>
      <w:r>
        <w:rPr>
          <w:spacing w:val="-16"/>
        </w:rPr>
        <w:t xml:space="preserve"> </w:t>
      </w:r>
      <w:r>
        <w:t>19.</w:t>
      </w:r>
      <w:r>
        <w:rPr>
          <w:spacing w:val="-6"/>
        </w:rPr>
        <w:t xml:space="preserve"> </w:t>
      </w:r>
      <w:r>
        <w:t>Духовно-нравственные</w:t>
      </w:r>
      <w:r>
        <w:rPr>
          <w:spacing w:val="-7"/>
        </w:rPr>
        <w:t xml:space="preserve"> </w:t>
      </w:r>
      <w:r>
        <w:t>ориентиры</w:t>
      </w:r>
      <w:r>
        <w:rPr>
          <w:spacing w:val="-9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rPr>
          <w:spacing w:val="-2"/>
        </w:rPr>
        <w:t>отношений.</w:t>
      </w:r>
    </w:p>
    <w:p w14:paraId="1D53D251" w14:textId="77777777" w:rsidR="00C534A7" w:rsidRDefault="009C514E">
      <w:pPr>
        <w:pStyle w:val="a3"/>
        <w:tabs>
          <w:tab w:val="left" w:pos="3928"/>
          <w:tab w:val="left" w:pos="5854"/>
          <w:tab w:val="left" w:pos="7376"/>
          <w:tab w:val="left" w:pos="8706"/>
        </w:tabs>
        <w:spacing w:before="133"/>
        <w:ind w:left="2310" w:firstLine="0"/>
        <w:jc w:val="left"/>
      </w:pPr>
      <w:r>
        <w:rPr>
          <w:spacing w:val="-2"/>
        </w:rPr>
        <w:t>Милосердие.</w:t>
      </w:r>
      <w:r>
        <w:tab/>
      </w:r>
      <w:r>
        <w:rPr>
          <w:spacing w:val="-2"/>
        </w:rPr>
        <w:t>Взаимопомощь.</w:t>
      </w:r>
      <w:r>
        <w:tab/>
      </w:r>
      <w:r>
        <w:rPr>
          <w:spacing w:val="-2"/>
        </w:rPr>
        <w:t>Социальное</w:t>
      </w:r>
      <w:r>
        <w:tab/>
      </w:r>
      <w:r>
        <w:rPr>
          <w:spacing w:val="-2"/>
        </w:rPr>
        <w:t>служение.</w:t>
      </w:r>
      <w:r>
        <w:tab/>
      </w:r>
      <w:r>
        <w:rPr>
          <w:spacing w:val="-2"/>
        </w:rPr>
        <w:t>Благотворительность.</w:t>
      </w:r>
    </w:p>
    <w:p w14:paraId="33B83475" w14:textId="77777777" w:rsidR="00C534A7" w:rsidRDefault="009C514E">
      <w:pPr>
        <w:pStyle w:val="a3"/>
        <w:spacing w:before="137"/>
        <w:ind w:firstLine="0"/>
        <w:jc w:val="left"/>
      </w:pPr>
      <w:r>
        <w:t>Волонтёрство.</w:t>
      </w:r>
      <w:r>
        <w:rPr>
          <w:spacing w:val="-10"/>
        </w:rPr>
        <w:t xml:space="preserve"> </w:t>
      </w:r>
      <w:r>
        <w:t>Общественные</w:t>
      </w:r>
      <w:r>
        <w:rPr>
          <w:spacing w:val="-12"/>
        </w:rPr>
        <w:t xml:space="preserve"> </w:t>
      </w:r>
      <w:r>
        <w:rPr>
          <w:spacing w:val="-2"/>
        </w:rPr>
        <w:t>блага.</w:t>
      </w:r>
    </w:p>
    <w:p w14:paraId="3CC14DD6" w14:textId="77777777" w:rsidR="00C534A7" w:rsidRDefault="009C514E">
      <w:pPr>
        <w:pStyle w:val="a3"/>
        <w:tabs>
          <w:tab w:val="left" w:pos="3040"/>
          <w:tab w:val="left" w:pos="3563"/>
          <w:tab w:val="left" w:pos="4807"/>
          <w:tab w:val="left" w:pos="5369"/>
          <w:tab w:val="left" w:pos="6809"/>
          <w:tab w:val="left" w:pos="8624"/>
        </w:tabs>
        <w:spacing w:before="137" w:line="360" w:lineRule="auto"/>
        <w:ind w:right="891"/>
        <w:jc w:val="left"/>
      </w:pPr>
      <w:r>
        <w:rPr>
          <w:spacing w:val="-4"/>
        </w:rPr>
        <w:t>Тема</w:t>
      </w:r>
      <w:r>
        <w:tab/>
      </w:r>
      <w:r>
        <w:rPr>
          <w:spacing w:val="-4"/>
        </w:rPr>
        <w:t>20.</w:t>
      </w:r>
      <w:r>
        <w:tab/>
      </w:r>
      <w:r>
        <w:rPr>
          <w:spacing w:val="-2"/>
        </w:rPr>
        <w:t>Гуманизм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сущностная</w:t>
      </w:r>
      <w:r>
        <w:tab/>
      </w:r>
      <w:r>
        <w:rPr>
          <w:spacing w:val="-2"/>
        </w:rPr>
        <w:t>характеристика</w:t>
      </w:r>
      <w:r>
        <w:tab/>
      </w:r>
      <w:r>
        <w:rPr>
          <w:spacing w:val="-4"/>
        </w:rPr>
        <w:t xml:space="preserve">духовно-нравственной </w:t>
      </w:r>
      <w:r>
        <w:t>культуры народов России.</w:t>
      </w:r>
    </w:p>
    <w:p w14:paraId="5ED3E2B5" w14:textId="77777777" w:rsidR="00C534A7" w:rsidRDefault="009C514E">
      <w:pPr>
        <w:pStyle w:val="a3"/>
        <w:tabs>
          <w:tab w:val="left" w:pos="3678"/>
          <w:tab w:val="left" w:pos="4721"/>
          <w:tab w:val="left" w:pos="6881"/>
          <w:tab w:val="left" w:pos="8332"/>
          <w:tab w:val="left" w:pos="9801"/>
        </w:tabs>
        <w:spacing w:before="8"/>
        <w:ind w:left="2310" w:firstLine="0"/>
        <w:jc w:val="left"/>
      </w:pPr>
      <w:r>
        <w:rPr>
          <w:spacing w:val="-2"/>
        </w:rPr>
        <w:t>Гуманизм.</w:t>
      </w:r>
      <w:r>
        <w:tab/>
      </w:r>
      <w:r>
        <w:rPr>
          <w:spacing w:val="-2"/>
        </w:rPr>
        <w:t>Истоки</w:t>
      </w:r>
      <w:r>
        <w:tab/>
      </w:r>
      <w:r>
        <w:rPr>
          <w:spacing w:val="-2"/>
        </w:rPr>
        <w:t>гуманистического</w:t>
      </w:r>
      <w:r>
        <w:tab/>
      </w:r>
      <w:r>
        <w:rPr>
          <w:spacing w:val="-2"/>
        </w:rPr>
        <w:t>мышления.</w:t>
      </w:r>
      <w:r>
        <w:tab/>
      </w:r>
      <w:r>
        <w:rPr>
          <w:spacing w:val="-2"/>
        </w:rPr>
        <w:t>Философия</w:t>
      </w:r>
      <w:r>
        <w:tab/>
      </w:r>
      <w:r>
        <w:rPr>
          <w:spacing w:val="-2"/>
        </w:rPr>
        <w:t>гуманизма.</w:t>
      </w:r>
    </w:p>
    <w:p w14:paraId="01AD1D0A" w14:textId="77777777" w:rsidR="00C534A7" w:rsidRDefault="009C514E">
      <w:pPr>
        <w:pStyle w:val="a3"/>
        <w:spacing w:before="132"/>
        <w:ind w:firstLine="0"/>
        <w:jc w:val="left"/>
      </w:pPr>
      <w:r>
        <w:t>Проявления</w:t>
      </w:r>
      <w:r>
        <w:rPr>
          <w:spacing w:val="-14"/>
        </w:rPr>
        <w:t xml:space="preserve"> </w:t>
      </w:r>
      <w:r>
        <w:t>гуманизма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историко-культурном</w:t>
      </w:r>
      <w:r>
        <w:rPr>
          <w:spacing w:val="-10"/>
        </w:rPr>
        <w:t xml:space="preserve"> </w:t>
      </w:r>
      <w:r>
        <w:t>наследии</w:t>
      </w:r>
      <w:r>
        <w:rPr>
          <w:spacing w:val="-6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rPr>
          <w:spacing w:val="-2"/>
        </w:rPr>
        <w:t>России.</w:t>
      </w:r>
    </w:p>
    <w:p w14:paraId="693FAF98" w14:textId="77777777" w:rsidR="00C534A7" w:rsidRDefault="009C514E">
      <w:pPr>
        <w:pStyle w:val="a3"/>
        <w:tabs>
          <w:tab w:val="left" w:pos="3179"/>
          <w:tab w:val="left" w:pos="5614"/>
        </w:tabs>
        <w:spacing w:before="136" w:line="360" w:lineRule="auto"/>
        <w:ind w:left="2310" w:right="2093" w:firstLine="0"/>
        <w:jc w:val="left"/>
      </w:pPr>
      <w:r>
        <w:rPr>
          <w:spacing w:val="-4"/>
        </w:rPr>
        <w:t>Тема</w:t>
      </w:r>
      <w:r>
        <w:tab/>
        <w:t>21. Социальные</w:t>
      </w:r>
      <w:r>
        <w:tab/>
        <w:t>профессии;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важность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сохранения духовно-нравственного облика общества.</w:t>
      </w:r>
    </w:p>
    <w:p w14:paraId="4B404571" w14:textId="77777777" w:rsidR="00C534A7" w:rsidRDefault="009C514E">
      <w:pPr>
        <w:pStyle w:val="a3"/>
        <w:tabs>
          <w:tab w:val="left" w:pos="3179"/>
        </w:tabs>
        <w:spacing w:before="8" w:line="362" w:lineRule="auto"/>
        <w:ind w:right="1185"/>
        <w:jc w:val="left"/>
      </w:pPr>
      <w:r>
        <w:t>Социальные</w:t>
      </w:r>
      <w:r>
        <w:rPr>
          <w:spacing w:val="40"/>
        </w:rPr>
        <w:t xml:space="preserve"> </w:t>
      </w:r>
      <w:r>
        <w:t>профессии:</w:t>
      </w:r>
      <w:r>
        <w:rPr>
          <w:spacing w:val="40"/>
        </w:rPr>
        <w:t xml:space="preserve"> </w:t>
      </w:r>
      <w:r>
        <w:t>врач,</w:t>
      </w:r>
      <w:r>
        <w:rPr>
          <w:spacing w:val="40"/>
        </w:rPr>
        <w:t xml:space="preserve"> </w:t>
      </w:r>
      <w:r>
        <w:t>учитель,</w:t>
      </w:r>
      <w:r>
        <w:rPr>
          <w:spacing w:val="40"/>
        </w:rPr>
        <w:t xml:space="preserve"> </w:t>
      </w:r>
      <w:r>
        <w:t>пожарный,</w:t>
      </w:r>
      <w:r>
        <w:rPr>
          <w:spacing w:val="40"/>
        </w:rPr>
        <w:t xml:space="preserve"> </w:t>
      </w:r>
      <w:r>
        <w:t>полицейский,</w:t>
      </w:r>
      <w:r>
        <w:rPr>
          <w:spacing w:val="40"/>
        </w:rPr>
        <w:t xml:space="preserve"> </w:t>
      </w:r>
      <w:r>
        <w:t xml:space="preserve">социальный </w:t>
      </w:r>
      <w:r>
        <w:rPr>
          <w:spacing w:val="-2"/>
        </w:rPr>
        <w:t>работник.</w:t>
      </w:r>
      <w:r>
        <w:tab/>
      </w:r>
      <w:r>
        <w:t>Духовно-нравственные качества, необходимые представителям</w:t>
      </w:r>
    </w:p>
    <w:p w14:paraId="7BB4EE1E" w14:textId="77777777" w:rsidR="00C534A7" w:rsidRDefault="009C514E">
      <w:pPr>
        <w:pStyle w:val="a3"/>
        <w:spacing w:line="268" w:lineRule="exact"/>
        <w:ind w:left="2310" w:firstLine="0"/>
        <w:jc w:val="left"/>
      </w:pPr>
      <w:r>
        <w:t>этих</w:t>
      </w:r>
      <w:r>
        <w:rPr>
          <w:spacing w:val="-6"/>
        </w:rPr>
        <w:t xml:space="preserve"> </w:t>
      </w:r>
      <w:r>
        <w:rPr>
          <w:spacing w:val="-2"/>
        </w:rPr>
        <w:t>профессий.</w:t>
      </w:r>
    </w:p>
    <w:p w14:paraId="671FEE94" w14:textId="77777777" w:rsidR="00C534A7" w:rsidRDefault="009C514E">
      <w:pPr>
        <w:pStyle w:val="a3"/>
        <w:spacing w:before="132" w:line="362" w:lineRule="auto"/>
        <w:ind w:right="878"/>
        <w:jc w:val="left"/>
      </w:pPr>
      <w:r>
        <w:t>Тема</w:t>
      </w:r>
      <w:r>
        <w:rPr>
          <w:spacing w:val="40"/>
        </w:rPr>
        <w:t xml:space="preserve"> </w:t>
      </w:r>
      <w:r>
        <w:t>22.</w:t>
      </w:r>
      <w:r>
        <w:rPr>
          <w:spacing w:val="40"/>
        </w:rPr>
        <w:t xml:space="preserve"> </w:t>
      </w:r>
      <w:r>
        <w:t>Выдающиеся</w:t>
      </w:r>
      <w:r>
        <w:rPr>
          <w:spacing w:val="80"/>
        </w:rPr>
        <w:t xml:space="preserve"> </w:t>
      </w:r>
      <w:r>
        <w:t>благотворители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истории.</w:t>
      </w:r>
      <w:r>
        <w:rPr>
          <w:spacing w:val="40"/>
        </w:rPr>
        <w:t xml:space="preserve"> </w:t>
      </w:r>
      <w:r>
        <w:t>Благотворительность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нравственный долг.</w:t>
      </w:r>
    </w:p>
    <w:p w14:paraId="4F10A35E" w14:textId="77777777" w:rsidR="00C534A7" w:rsidRDefault="009C514E">
      <w:pPr>
        <w:pStyle w:val="a3"/>
        <w:spacing w:before="3" w:line="360" w:lineRule="auto"/>
        <w:ind w:left="3179" w:right="878" w:hanging="870"/>
        <w:jc w:val="left"/>
      </w:pPr>
      <w:r>
        <w:t>Меценаты,</w:t>
      </w:r>
      <w:r>
        <w:rPr>
          <w:spacing w:val="36"/>
        </w:rPr>
        <w:t xml:space="preserve"> </w:t>
      </w:r>
      <w:r>
        <w:t>философы,</w:t>
      </w:r>
      <w:r>
        <w:rPr>
          <w:spacing w:val="36"/>
        </w:rPr>
        <w:t xml:space="preserve"> </w:t>
      </w:r>
      <w:r>
        <w:t>религиозные</w:t>
      </w:r>
      <w:r>
        <w:rPr>
          <w:spacing w:val="34"/>
        </w:rPr>
        <w:t xml:space="preserve"> </w:t>
      </w:r>
      <w:r>
        <w:t>лидеры,</w:t>
      </w:r>
      <w:r>
        <w:rPr>
          <w:spacing w:val="32"/>
        </w:rPr>
        <w:t xml:space="preserve"> </w:t>
      </w:r>
      <w:r>
        <w:t>врачи,</w:t>
      </w:r>
      <w:r>
        <w:rPr>
          <w:spacing w:val="36"/>
        </w:rPr>
        <w:t xml:space="preserve"> </w:t>
      </w:r>
      <w:r>
        <w:t>учёные,</w:t>
      </w:r>
      <w:r>
        <w:rPr>
          <w:spacing w:val="36"/>
        </w:rPr>
        <w:t xml:space="preserve"> </w:t>
      </w:r>
      <w:r>
        <w:t>педагоги.</w:t>
      </w:r>
      <w:r>
        <w:rPr>
          <w:spacing w:val="36"/>
        </w:rPr>
        <w:t xml:space="preserve"> </w:t>
      </w:r>
      <w:r>
        <w:t>Важность меценатства для дух</w:t>
      </w:r>
      <w:r>
        <w:t>овно-нравственного развития личности</w:t>
      </w:r>
    </w:p>
    <w:p w14:paraId="4C5833CD" w14:textId="77777777" w:rsidR="00C534A7" w:rsidRDefault="009C514E">
      <w:pPr>
        <w:pStyle w:val="a3"/>
        <w:spacing w:before="2"/>
        <w:ind w:left="2310" w:firstLine="0"/>
        <w:jc w:val="left"/>
      </w:pPr>
      <w:r>
        <w:t>самого</w:t>
      </w:r>
      <w:r>
        <w:rPr>
          <w:spacing w:val="-8"/>
        </w:rPr>
        <w:t xml:space="preserve"> </w:t>
      </w:r>
      <w:r>
        <w:t>мецената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целом.</w:t>
      </w:r>
    </w:p>
    <w:p w14:paraId="6EC81377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Тема</w:t>
      </w:r>
      <w:r>
        <w:rPr>
          <w:spacing w:val="77"/>
        </w:rPr>
        <w:t xml:space="preserve"> </w:t>
      </w:r>
      <w:r>
        <w:t>23.</w:t>
      </w:r>
      <w:r>
        <w:rPr>
          <w:spacing w:val="75"/>
        </w:rPr>
        <w:t xml:space="preserve"> </w:t>
      </w:r>
      <w:r>
        <w:t>Выдающиеся</w:t>
      </w:r>
      <w:r>
        <w:rPr>
          <w:spacing w:val="80"/>
        </w:rPr>
        <w:t xml:space="preserve"> </w:t>
      </w:r>
      <w:r>
        <w:t>учёные</w:t>
      </w:r>
      <w:r>
        <w:rPr>
          <w:spacing w:val="78"/>
        </w:rPr>
        <w:t xml:space="preserve"> </w:t>
      </w:r>
      <w:r>
        <w:t>России.</w:t>
      </w:r>
      <w:r>
        <w:rPr>
          <w:spacing w:val="76"/>
        </w:rPr>
        <w:t xml:space="preserve"> </w:t>
      </w:r>
      <w:r>
        <w:t>Наука</w:t>
      </w:r>
      <w:r>
        <w:rPr>
          <w:spacing w:val="77"/>
        </w:rPr>
        <w:t xml:space="preserve"> </w:t>
      </w:r>
      <w:r>
        <w:t>как</w:t>
      </w:r>
      <w:r>
        <w:rPr>
          <w:spacing w:val="77"/>
        </w:rPr>
        <w:t xml:space="preserve"> </w:t>
      </w:r>
      <w:r>
        <w:t>источник</w:t>
      </w:r>
      <w:r>
        <w:rPr>
          <w:spacing w:val="73"/>
        </w:rPr>
        <w:t xml:space="preserve"> </w:t>
      </w:r>
      <w:r>
        <w:t>социального</w:t>
      </w:r>
      <w:r>
        <w:rPr>
          <w:spacing w:val="79"/>
        </w:rPr>
        <w:t xml:space="preserve"> </w:t>
      </w:r>
      <w:r>
        <w:t>и духовного прогресса общества.</w:t>
      </w:r>
    </w:p>
    <w:p w14:paraId="0C9FADD3" w14:textId="77777777" w:rsidR="00C534A7" w:rsidRDefault="009C514E">
      <w:pPr>
        <w:pStyle w:val="a3"/>
        <w:tabs>
          <w:tab w:val="left" w:pos="3309"/>
          <w:tab w:val="left" w:pos="4303"/>
          <w:tab w:val="left" w:pos="6142"/>
          <w:tab w:val="left" w:pos="7227"/>
          <w:tab w:val="left" w:pos="8322"/>
          <w:tab w:val="left" w:pos="9191"/>
          <w:tab w:val="left" w:pos="10027"/>
          <w:tab w:val="left" w:pos="10833"/>
        </w:tabs>
        <w:spacing w:line="360" w:lineRule="auto"/>
        <w:ind w:right="859"/>
        <w:jc w:val="left"/>
      </w:pPr>
      <w:r>
        <w:rPr>
          <w:spacing w:val="-2"/>
        </w:rPr>
        <w:t>Учёные</w:t>
      </w:r>
      <w:r>
        <w:tab/>
      </w:r>
      <w:r>
        <w:rPr>
          <w:spacing w:val="-2"/>
        </w:rPr>
        <w:t>России.</w:t>
      </w:r>
      <w:r>
        <w:tab/>
        <w:t>Почему</w:t>
      </w:r>
      <w:r>
        <w:rPr>
          <w:spacing w:val="40"/>
        </w:rPr>
        <w:t xml:space="preserve"> </w:t>
      </w:r>
      <w:r>
        <w:t>важно</w:t>
      </w:r>
      <w:r>
        <w:tab/>
      </w:r>
      <w:r>
        <w:rPr>
          <w:spacing w:val="-2"/>
        </w:rPr>
        <w:t>помнить</w:t>
      </w:r>
      <w:r>
        <w:tab/>
      </w:r>
      <w:r>
        <w:rPr>
          <w:spacing w:val="-2"/>
        </w:rPr>
        <w:t>историю</w:t>
      </w:r>
      <w:r>
        <w:tab/>
      </w:r>
      <w:r>
        <w:rPr>
          <w:spacing w:val="-2"/>
        </w:rPr>
        <w:t>науки.</w:t>
      </w:r>
      <w:r>
        <w:tab/>
      </w:r>
      <w:r>
        <w:rPr>
          <w:spacing w:val="-2"/>
        </w:rPr>
        <w:t>Вклад</w:t>
      </w:r>
      <w:r>
        <w:tab/>
      </w:r>
      <w:r>
        <w:rPr>
          <w:spacing w:val="-2"/>
        </w:rPr>
        <w:t>науки</w:t>
      </w:r>
      <w:r>
        <w:tab/>
      </w:r>
      <w:r>
        <w:rPr>
          <w:spacing w:val="-10"/>
        </w:rPr>
        <w:t xml:space="preserve">в </w:t>
      </w:r>
      <w:r>
        <w:t>благополучие</w:t>
      </w:r>
      <w:r>
        <w:rPr>
          <w:spacing w:val="-8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морали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нравственности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учёных.</w:t>
      </w:r>
    </w:p>
    <w:p w14:paraId="64DC3936" w14:textId="77777777" w:rsidR="00C534A7" w:rsidRDefault="009C514E">
      <w:pPr>
        <w:pStyle w:val="a3"/>
        <w:ind w:left="2310" w:firstLine="0"/>
        <w:jc w:val="left"/>
      </w:pPr>
      <w:r>
        <w:t>Тема</w:t>
      </w:r>
      <w:r>
        <w:rPr>
          <w:spacing w:val="-6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10"/>
        </w:rPr>
        <w:t xml:space="preserve"> </w:t>
      </w:r>
      <w:r>
        <w:t>профессия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9"/>
        </w:rPr>
        <w:t xml:space="preserve"> </w:t>
      </w:r>
      <w:r>
        <w:rPr>
          <w:spacing w:val="-2"/>
        </w:rPr>
        <w:t>занятие).</w:t>
      </w:r>
    </w:p>
    <w:p w14:paraId="6F8BCA58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0DE8A3A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Труд</w:t>
      </w:r>
      <w:r>
        <w:rPr>
          <w:spacing w:val="76"/>
        </w:rPr>
        <w:t xml:space="preserve"> </w:t>
      </w:r>
      <w:r>
        <w:t>как</w:t>
      </w:r>
      <w:r>
        <w:rPr>
          <w:spacing w:val="76"/>
        </w:rPr>
        <w:t xml:space="preserve"> </w:t>
      </w:r>
      <w:r>
        <w:t>самореализация,</w:t>
      </w:r>
      <w:r>
        <w:rPr>
          <w:spacing w:val="78"/>
        </w:rPr>
        <w:t xml:space="preserve"> </w:t>
      </w:r>
      <w:r>
        <w:t>как</w:t>
      </w:r>
      <w:r>
        <w:rPr>
          <w:spacing w:val="76"/>
        </w:rPr>
        <w:t xml:space="preserve"> </w:t>
      </w:r>
      <w:r>
        <w:t>вклад</w:t>
      </w:r>
      <w:r>
        <w:rPr>
          <w:spacing w:val="71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общество.</w:t>
      </w:r>
      <w:r>
        <w:rPr>
          <w:spacing w:val="76"/>
        </w:rPr>
        <w:t xml:space="preserve"> </w:t>
      </w:r>
      <w:r>
        <w:t>Рассказ</w:t>
      </w:r>
      <w:r>
        <w:rPr>
          <w:spacing w:val="75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своей</w:t>
      </w:r>
      <w:r>
        <w:rPr>
          <w:spacing w:val="74"/>
        </w:rPr>
        <w:t xml:space="preserve"> </w:t>
      </w:r>
      <w:r>
        <w:t xml:space="preserve">будущей </w:t>
      </w:r>
      <w:r>
        <w:rPr>
          <w:spacing w:val="-2"/>
        </w:rPr>
        <w:t>профессии.</w:t>
      </w:r>
    </w:p>
    <w:p w14:paraId="5469C170" w14:textId="77777777" w:rsidR="00C534A7" w:rsidRDefault="009C514E">
      <w:pPr>
        <w:spacing w:before="3"/>
        <w:ind w:left="2310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«Родина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патриотизм».</w:t>
      </w:r>
    </w:p>
    <w:p w14:paraId="782ED4E1" w14:textId="77777777" w:rsidR="00C534A7" w:rsidRDefault="009C514E">
      <w:pPr>
        <w:pStyle w:val="a3"/>
        <w:spacing w:before="137"/>
        <w:ind w:left="2310" w:firstLine="0"/>
        <w:jc w:val="left"/>
      </w:pPr>
      <w:r>
        <w:t>Тема</w:t>
      </w:r>
      <w:r>
        <w:rPr>
          <w:spacing w:val="-5"/>
        </w:rPr>
        <w:t xml:space="preserve"> </w:t>
      </w:r>
      <w:r>
        <w:t>25.</w:t>
      </w:r>
      <w:r>
        <w:rPr>
          <w:spacing w:val="-2"/>
        </w:rPr>
        <w:t xml:space="preserve"> Гражданин.</w:t>
      </w:r>
    </w:p>
    <w:p w14:paraId="37A9AADC" w14:textId="77777777" w:rsidR="00C534A7" w:rsidRDefault="009C514E">
      <w:pPr>
        <w:pStyle w:val="a3"/>
        <w:spacing w:before="137"/>
        <w:ind w:left="2310" w:firstLine="0"/>
        <w:jc w:val="left"/>
      </w:pPr>
      <w:r>
        <w:t>Родина</w:t>
      </w:r>
      <w:r>
        <w:rPr>
          <w:spacing w:val="25"/>
        </w:rPr>
        <w:t xml:space="preserve">  </w:t>
      </w:r>
      <w:r>
        <w:t>и</w:t>
      </w:r>
      <w:r>
        <w:rPr>
          <w:spacing w:val="28"/>
        </w:rPr>
        <w:t xml:space="preserve">  </w:t>
      </w:r>
      <w:r>
        <w:t>гражданство,</w:t>
      </w:r>
      <w:r>
        <w:rPr>
          <w:spacing w:val="29"/>
        </w:rPr>
        <w:t xml:space="preserve">  </w:t>
      </w:r>
      <w:r>
        <w:t>их</w:t>
      </w:r>
      <w:r>
        <w:rPr>
          <w:spacing w:val="28"/>
        </w:rPr>
        <w:t xml:space="preserve">  </w:t>
      </w:r>
      <w:r>
        <w:t>взаимосвязь.</w:t>
      </w:r>
      <w:r>
        <w:rPr>
          <w:spacing w:val="29"/>
        </w:rPr>
        <w:t xml:space="preserve">  </w:t>
      </w:r>
      <w:r>
        <w:t>Что</w:t>
      </w:r>
      <w:r>
        <w:rPr>
          <w:spacing w:val="30"/>
        </w:rPr>
        <w:t xml:space="preserve">  </w:t>
      </w:r>
      <w:r>
        <w:t>делает</w:t>
      </w:r>
      <w:r>
        <w:rPr>
          <w:spacing w:val="31"/>
        </w:rPr>
        <w:t xml:space="preserve">  </w:t>
      </w:r>
      <w:r>
        <w:t>человека</w:t>
      </w:r>
      <w:r>
        <w:rPr>
          <w:spacing w:val="27"/>
        </w:rPr>
        <w:t xml:space="preserve">  </w:t>
      </w:r>
      <w:r>
        <w:rPr>
          <w:spacing w:val="-2"/>
        </w:rPr>
        <w:t>гражданином.</w:t>
      </w:r>
    </w:p>
    <w:p w14:paraId="030C7BCA" w14:textId="77777777" w:rsidR="00C534A7" w:rsidRDefault="009C514E">
      <w:pPr>
        <w:pStyle w:val="a3"/>
        <w:spacing w:before="137"/>
        <w:ind w:firstLine="0"/>
        <w:jc w:val="left"/>
      </w:pPr>
      <w:r>
        <w:t>Нравственные</w:t>
      </w:r>
      <w:r>
        <w:rPr>
          <w:spacing w:val="-11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rPr>
          <w:spacing w:val="-2"/>
        </w:rPr>
        <w:t>гражданина.</w:t>
      </w:r>
    </w:p>
    <w:p w14:paraId="10F59AE6" w14:textId="77777777" w:rsidR="00C534A7" w:rsidRDefault="009C514E">
      <w:pPr>
        <w:pStyle w:val="a3"/>
        <w:spacing w:before="141"/>
        <w:ind w:left="2310" w:firstLine="0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2"/>
        </w:rPr>
        <w:t xml:space="preserve"> Патриотизм.</w:t>
      </w:r>
    </w:p>
    <w:p w14:paraId="39442AF8" w14:textId="77777777" w:rsidR="00C534A7" w:rsidRDefault="009C514E">
      <w:pPr>
        <w:pStyle w:val="a3"/>
        <w:spacing w:before="133" w:line="360" w:lineRule="auto"/>
        <w:ind w:right="878"/>
        <w:jc w:val="left"/>
      </w:pPr>
      <w:r>
        <w:t>Патриотизм.</w:t>
      </w:r>
      <w:r>
        <w:rPr>
          <w:spacing w:val="-7"/>
        </w:rPr>
        <w:t xml:space="preserve"> </w:t>
      </w:r>
      <w:r>
        <w:t>Толерантность.</w:t>
      </w:r>
      <w:r>
        <w:rPr>
          <w:spacing w:val="-3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народам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 xml:space="preserve">Важность </w:t>
      </w:r>
      <w:r>
        <w:rPr>
          <w:spacing w:val="-2"/>
        </w:rPr>
        <w:t>патриотизма.</w:t>
      </w:r>
    </w:p>
    <w:p w14:paraId="07314C88" w14:textId="77777777" w:rsidR="00C534A7" w:rsidRDefault="009C514E">
      <w:pPr>
        <w:pStyle w:val="a3"/>
        <w:spacing w:before="2"/>
        <w:ind w:left="2310" w:firstLine="0"/>
        <w:jc w:val="left"/>
      </w:pPr>
      <w:r>
        <w:t>Тема</w:t>
      </w:r>
      <w:r>
        <w:rPr>
          <w:spacing w:val="-6"/>
        </w:rPr>
        <w:t xml:space="preserve"> </w:t>
      </w:r>
      <w:r>
        <w:t>27.</w:t>
      </w:r>
      <w:r>
        <w:rPr>
          <w:spacing w:val="-4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Родины:</w:t>
      </w:r>
      <w:r>
        <w:rPr>
          <w:spacing w:val="-9"/>
        </w:rPr>
        <w:t xml:space="preserve"> </w:t>
      </w:r>
      <w:r>
        <w:t>подвиг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4"/>
        </w:rPr>
        <w:t>долг?</w:t>
      </w:r>
    </w:p>
    <w:p w14:paraId="0951A81E" w14:textId="77777777" w:rsidR="00C534A7" w:rsidRDefault="009C514E">
      <w:pPr>
        <w:pStyle w:val="a3"/>
        <w:spacing w:before="137"/>
        <w:ind w:left="2310" w:firstLine="0"/>
        <w:jc w:val="left"/>
      </w:pPr>
      <w:r>
        <w:t>Война</w:t>
      </w:r>
      <w:r>
        <w:rPr>
          <w:spacing w:val="2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мир.</w:t>
      </w:r>
      <w:r>
        <w:rPr>
          <w:spacing w:val="31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знания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защите</w:t>
      </w:r>
      <w:r>
        <w:rPr>
          <w:spacing w:val="29"/>
        </w:rPr>
        <w:t xml:space="preserve"> </w:t>
      </w:r>
      <w:r>
        <w:t>Родины.</w:t>
      </w:r>
      <w:r>
        <w:rPr>
          <w:spacing w:val="28"/>
        </w:rPr>
        <w:t xml:space="preserve"> </w:t>
      </w:r>
      <w:r>
        <w:t>Долг</w:t>
      </w:r>
      <w:r>
        <w:rPr>
          <w:spacing w:val="32"/>
        </w:rPr>
        <w:t xml:space="preserve"> </w:t>
      </w:r>
      <w:r>
        <w:t>гражданина</w:t>
      </w:r>
      <w:r>
        <w:rPr>
          <w:spacing w:val="29"/>
        </w:rPr>
        <w:t xml:space="preserve"> </w:t>
      </w:r>
      <w:r>
        <w:t>перед</w:t>
      </w:r>
      <w:r>
        <w:rPr>
          <w:spacing w:val="33"/>
        </w:rPr>
        <w:t xml:space="preserve"> </w:t>
      </w:r>
      <w:r>
        <w:rPr>
          <w:spacing w:val="-2"/>
        </w:rPr>
        <w:t>обществом.</w:t>
      </w:r>
    </w:p>
    <w:p w14:paraId="1CAB4EE8" w14:textId="77777777" w:rsidR="00C534A7" w:rsidRDefault="009C514E">
      <w:pPr>
        <w:pStyle w:val="a3"/>
        <w:spacing w:before="142"/>
        <w:ind w:firstLine="0"/>
      </w:pPr>
      <w:r>
        <w:t>Военные</w:t>
      </w:r>
      <w:r>
        <w:rPr>
          <w:spacing w:val="-11"/>
        </w:rPr>
        <w:t xml:space="preserve"> </w:t>
      </w:r>
      <w:r>
        <w:t>подвиги.</w:t>
      </w:r>
      <w:r>
        <w:rPr>
          <w:spacing w:val="-3"/>
        </w:rPr>
        <w:t xml:space="preserve"> </w:t>
      </w:r>
      <w:r>
        <w:t>Честь.</w:t>
      </w:r>
      <w:r>
        <w:rPr>
          <w:spacing w:val="-3"/>
        </w:rPr>
        <w:t xml:space="preserve"> </w:t>
      </w:r>
      <w:r>
        <w:rPr>
          <w:spacing w:val="-2"/>
        </w:rPr>
        <w:t>Доблесть.</w:t>
      </w:r>
    </w:p>
    <w:p w14:paraId="72FEE31C" w14:textId="77777777" w:rsidR="00C534A7" w:rsidRDefault="009C514E">
      <w:pPr>
        <w:pStyle w:val="a3"/>
        <w:spacing w:before="137"/>
        <w:ind w:left="2310" w:firstLine="0"/>
      </w:pPr>
      <w:r>
        <w:t>Тема</w:t>
      </w:r>
      <w:r>
        <w:rPr>
          <w:spacing w:val="-6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rPr>
          <w:spacing w:val="-2"/>
        </w:rPr>
        <w:t>Родина.</w:t>
      </w:r>
    </w:p>
    <w:p w14:paraId="375B984B" w14:textId="77777777" w:rsidR="00C534A7" w:rsidRDefault="009C514E">
      <w:pPr>
        <w:pStyle w:val="a3"/>
        <w:spacing w:before="137" w:line="360" w:lineRule="auto"/>
        <w:ind w:right="861"/>
      </w:pPr>
      <w:r>
        <w:t>Государство как объединяющее начало. Социальная сторона права и государства. Что такое закон. Что такое Родина? Что такое государство? Необходимость быть гражданином. Российская гражданская идентичность.</w:t>
      </w:r>
    </w:p>
    <w:p w14:paraId="4FEE371B" w14:textId="77777777" w:rsidR="00C534A7" w:rsidRDefault="009C514E">
      <w:pPr>
        <w:pStyle w:val="a3"/>
        <w:spacing w:before="2" w:line="360" w:lineRule="auto"/>
        <w:ind w:left="2310" w:right="3198" w:firstLine="0"/>
      </w:pPr>
      <w:r>
        <w:t>Тема 29. Гражданская идентичность (практическое заня</w:t>
      </w:r>
      <w:r>
        <w:t>тие). Какими</w:t>
      </w:r>
      <w:r>
        <w:rPr>
          <w:spacing w:val="-5"/>
        </w:rPr>
        <w:t xml:space="preserve"> </w:t>
      </w:r>
      <w:r>
        <w:t>качествами</w:t>
      </w:r>
      <w:r>
        <w:rPr>
          <w:spacing w:val="-5"/>
        </w:rPr>
        <w:t xml:space="preserve"> </w:t>
      </w:r>
      <w:r>
        <w:t>должен</w:t>
      </w:r>
      <w:r>
        <w:rPr>
          <w:spacing w:val="-15"/>
        </w:rPr>
        <w:t xml:space="preserve"> </w:t>
      </w:r>
      <w:r>
        <w:t>обладать</w:t>
      </w:r>
      <w:r>
        <w:rPr>
          <w:spacing w:val="-5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14:paraId="00C4FA0D" w14:textId="77777777" w:rsidR="00C534A7" w:rsidRDefault="009C514E">
      <w:pPr>
        <w:pStyle w:val="a3"/>
        <w:spacing w:line="360" w:lineRule="auto"/>
        <w:ind w:right="878"/>
        <w:jc w:val="left"/>
      </w:pPr>
      <w:r>
        <w:t>Тема</w:t>
      </w:r>
      <w:r>
        <w:rPr>
          <w:spacing w:val="37"/>
        </w:rPr>
        <w:t xml:space="preserve"> </w:t>
      </w:r>
      <w:r>
        <w:t>30.</w:t>
      </w:r>
      <w:r>
        <w:rPr>
          <w:spacing w:val="40"/>
        </w:rPr>
        <w:t xml:space="preserve"> </w:t>
      </w:r>
      <w:r>
        <w:t>Моя</w:t>
      </w:r>
      <w:r>
        <w:rPr>
          <w:spacing w:val="33"/>
        </w:rPr>
        <w:t xml:space="preserve"> </w:t>
      </w:r>
      <w:r>
        <w:t>школа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мой</w:t>
      </w:r>
      <w:r>
        <w:rPr>
          <w:spacing w:val="39"/>
        </w:rPr>
        <w:t xml:space="preserve"> </w:t>
      </w:r>
      <w:r>
        <w:t>класс</w:t>
      </w:r>
      <w:r>
        <w:rPr>
          <w:spacing w:val="36"/>
        </w:rPr>
        <w:t xml:space="preserve"> </w:t>
      </w:r>
      <w:r>
        <w:t>(практическое</w:t>
      </w:r>
      <w:r>
        <w:rPr>
          <w:spacing w:val="38"/>
        </w:rPr>
        <w:t xml:space="preserve"> </w:t>
      </w:r>
      <w:r>
        <w:t>занятие).</w:t>
      </w:r>
      <w:r>
        <w:rPr>
          <w:spacing w:val="40"/>
        </w:rPr>
        <w:t xml:space="preserve"> </w:t>
      </w:r>
      <w:r>
        <w:t>Портрет</w:t>
      </w:r>
      <w:r>
        <w:rPr>
          <w:spacing w:val="34"/>
        </w:rPr>
        <w:t xml:space="preserve"> </w:t>
      </w:r>
      <w:r>
        <w:t>школы</w:t>
      </w:r>
      <w:r>
        <w:rPr>
          <w:spacing w:val="36"/>
        </w:rPr>
        <w:t xml:space="preserve"> </w:t>
      </w:r>
      <w:r>
        <w:t>или класса через добрые дела.</w:t>
      </w:r>
    </w:p>
    <w:p w14:paraId="1FB98623" w14:textId="77777777" w:rsidR="00C534A7" w:rsidRDefault="009C514E">
      <w:pPr>
        <w:pStyle w:val="a3"/>
        <w:spacing w:before="5"/>
        <w:ind w:left="2310" w:firstLine="0"/>
        <w:jc w:val="left"/>
      </w:pPr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он?</w:t>
      </w:r>
      <w:r>
        <w:rPr>
          <w:spacing w:val="-14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rPr>
          <w:spacing w:val="-2"/>
        </w:rPr>
        <w:t>занятие).</w:t>
      </w:r>
    </w:p>
    <w:p w14:paraId="2B5BB626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Человек.</w:t>
      </w:r>
      <w:r>
        <w:rPr>
          <w:spacing w:val="39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образы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культуре.</w:t>
      </w:r>
      <w:r>
        <w:rPr>
          <w:spacing w:val="39"/>
        </w:rPr>
        <w:t xml:space="preserve"> </w:t>
      </w:r>
      <w:r>
        <w:t>Духовность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нравственность</w:t>
      </w:r>
      <w:r>
        <w:rPr>
          <w:spacing w:val="39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важнейшие качества человека.</w:t>
      </w:r>
    </w:p>
    <w:p w14:paraId="78678F14" w14:textId="77777777" w:rsidR="00C534A7" w:rsidRDefault="009C514E">
      <w:pPr>
        <w:pStyle w:val="a3"/>
        <w:spacing w:before="3"/>
        <w:ind w:left="2310" w:firstLine="0"/>
        <w:jc w:val="left"/>
      </w:pPr>
      <w:r>
        <w:t>Тема</w:t>
      </w:r>
      <w:r>
        <w:rPr>
          <w:spacing w:val="-7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rPr>
          <w:spacing w:val="-2"/>
        </w:rPr>
        <w:t>(проект).</w:t>
      </w:r>
    </w:p>
    <w:p w14:paraId="37E8EE76" w14:textId="77777777" w:rsidR="00C534A7" w:rsidRDefault="009C514E">
      <w:pPr>
        <w:pStyle w:val="a3"/>
        <w:spacing w:before="142"/>
        <w:ind w:left="2310" w:firstLine="0"/>
      </w:pPr>
      <w:r>
        <w:t>Итоговый</w:t>
      </w:r>
      <w:r>
        <w:rPr>
          <w:spacing w:val="-7"/>
        </w:rPr>
        <w:t xml:space="preserve"> </w:t>
      </w:r>
      <w:r>
        <w:t>проект:</w:t>
      </w:r>
      <w:r>
        <w:rPr>
          <w:spacing w:val="-6"/>
        </w:rPr>
        <w:t xml:space="preserve"> </w:t>
      </w:r>
      <w:r>
        <w:t>«Что</w:t>
      </w:r>
      <w:r>
        <w:rPr>
          <w:spacing w:val="-8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rPr>
          <w:spacing w:val="-2"/>
        </w:rPr>
        <w:t>человеком?»</w:t>
      </w:r>
    </w:p>
    <w:p w14:paraId="7E10EE38" w14:textId="77777777" w:rsidR="00C534A7" w:rsidRDefault="009C514E">
      <w:pPr>
        <w:pStyle w:val="2"/>
        <w:spacing w:before="141" w:line="360" w:lineRule="auto"/>
        <w:ind w:left="1599" w:right="836" w:firstLine="710"/>
      </w:pPr>
      <w:r>
        <w:t>Планируемые результаты освоения программы по ОДНКНР на уровне основного общего образования.</w:t>
      </w:r>
    </w:p>
    <w:p w14:paraId="6A8FD3E0" w14:textId="77777777" w:rsidR="00C534A7" w:rsidRDefault="009C514E">
      <w:pPr>
        <w:pStyle w:val="a3"/>
        <w:spacing w:line="360" w:lineRule="auto"/>
        <w:ind w:right="857"/>
      </w:pPr>
      <w:r>
        <w:t>Изучение ОДНКНР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14:paraId="2AC02A31" w14:textId="77777777" w:rsidR="00C534A7" w:rsidRDefault="009C514E">
      <w:pPr>
        <w:pStyle w:val="a3"/>
        <w:spacing w:line="360" w:lineRule="auto"/>
        <w:ind w:right="847"/>
      </w:pPr>
      <w:r>
        <w:t xml:space="preserve">Личностные результаты имеют направленность на решение задач воспитания, </w:t>
      </w:r>
      <w:r>
        <w:t>развития и социализации обучающихся средствами учебного курса.</w:t>
      </w:r>
    </w:p>
    <w:p w14:paraId="291F704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622D212" w14:textId="77777777" w:rsidR="00C534A7" w:rsidRDefault="009C514E">
      <w:pPr>
        <w:pStyle w:val="a3"/>
        <w:spacing w:before="71" w:line="360" w:lineRule="auto"/>
        <w:ind w:right="848"/>
      </w:pPr>
      <w:r>
        <w:lastRenderedPageBreak/>
        <w:t>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</w:t>
      </w:r>
      <w:r>
        <w:t>льную основу образовательной программы по ОДНКНР.</w:t>
      </w:r>
    </w:p>
    <w:p w14:paraId="70E1CF8F" w14:textId="77777777" w:rsidR="00C534A7" w:rsidRDefault="009C514E">
      <w:pPr>
        <w:pStyle w:val="a3"/>
        <w:spacing w:line="360" w:lineRule="auto"/>
        <w:ind w:right="854"/>
      </w:pPr>
      <w:r>
        <w:t>Личностные результаты освоения курса достигаются в единстве учебной и воспитательной деятельности.</w:t>
      </w:r>
    </w:p>
    <w:p w14:paraId="21E484AE" w14:textId="77777777" w:rsidR="00C534A7" w:rsidRDefault="009C514E">
      <w:pPr>
        <w:pStyle w:val="2"/>
        <w:spacing w:before="5"/>
      </w:pPr>
      <w:bookmarkStart w:id="154" w:name="Личностные_результаты_освоения_курса_вкл"/>
      <w:bookmarkEnd w:id="154"/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rPr>
          <w:spacing w:val="-2"/>
        </w:rPr>
        <w:t>включают:</w:t>
      </w:r>
    </w:p>
    <w:p w14:paraId="56C2D80F" w14:textId="77777777" w:rsidR="00C534A7" w:rsidRDefault="009C514E">
      <w:pPr>
        <w:pStyle w:val="a3"/>
        <w:spacing w:before="132"/>
        <w:ind w:left="2310" w:firstLine="0"/>
      </w:pPr>
      <w:r>
        <w:t>-осознание</w:t>
      </w:r>
      <w:r>
        <w:rPr>
          <w:spacing w:val="-12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гражданской</w:t>
      </w:r>
      <w:r>
        <w:rPr>
          <w:spacing w:val="-10"/>
        </w:rPr>
        <w:t xml:space="preserve"> </w:t>
      </w:r>
      <w:r>
        <w:rPr>
          <w:spacing w:val="-2"/>
        </w:rPr>
        <w:t>идентичности;</w:t>
      </w:r>
    </w:p>
    <w:p w14:paraId="0BE790EB" w14:textId="77777777" w:rsidR="00C534A7" w:rsidRDefault="009C514E">
      <w:pPr>
        <w:pStyle w:val="a3"/>
        <w:spacing w:before="137" w:line="360" w:lineRule="auto"/>
        <w:ind w:right="959"/>
      </w:pPr>
      <w:r>
        <w:t xml:space="preserve">-готовность </w:t>
      </w:r>
      <w:r>
        <w:t xml:space="preserve">обучающихся к саморазвитию, самостоятельности и личностному </w:t>
      </w:r>
      <w:r>
        <w:rPr>
          <w:spacing w:val="-2"/>
        </w:rPr>
        <w:t>самоопределению;</w:t>
      </w:r>
    </w:p>
    <w:p w14:paraId="4DAF3633" w14:textId="77777777" w:rsidR="00C534A7" w:rsidRDefault="009C514E">
      <w:pPr>
        <w:pStyle w:val="a3"/>
        <w:spacing w:before="2"/>
        <w:ind w:left="2310" w:firstLine="0"/>
      </w:pPr>
      <w:r>
        <w:t>-ценность</w:t>
      </w:r>
      <w:r>
        <w:rPr>
          <w:spacing w:val="-11"/>
        </w:rPr>
        <w:t xml:space="preserve"> </w:t>
      </w:r>
      <w:r>
        <w:t>самостоятельности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инициативы;</w:t>
      </w:r>
    </w:p>
    <w:p w14:paraId="55BF3085" w14:textId="77777777" w:rsidR="00C534A7" w:rsidRDefault="009C514E">
      <w:pPr>
        <w:pStyle w:val="a3"/>
        <w:spacing w:before="137"/>
        <w:ind w:left="2310" w:firstLine="0"/>
      </w:pPr>
      <w:r>
        <w:t>-наличие</w:t>
      </w:r>
      <w:r>
        <w:rPr>
          <w:spacing w:val="-15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целенаправленной</w:t>
      </w:r>
      <w:r>
        <w:rPr>
          <w:spacing w:val="-6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значимой</w:t>
      </w:r>
      <w:r>
        <w:rPr>
          <w:spacing w:val="-7"/>
        </w:rPr>
        <w:t xml:space="preserve"> </w:t>
      </w:r>
      <w:r>
        <w:rPr>
          <w:spacing w:val="-2"/>
        </w:rPr>
        <w:t>деятельности;</w:t>
      </w:r>
    </w:p>
    <w:p w14:paraId="22B55109" w14:textId="77777777" w:rsidR="00C534A7" w:rsidRDefault="009C514E">
      <w:pPr>
        <w:pStyle w:val="a3"/>
        <w:spacing w:before="142" w:line="360" w:lineRule="auto"/>
        <w:ind w:right="845"/>
      </w:pPr>
      <w:r>
        <w:t>-сформированность внутренней позиции личности как особого ценностн</w:t>
      </w:r>
      <w:r>
        <w:t>ого отношения к себе, окружающим людям и жизни в целом.</w:t>
      </w:r>
    </w:p>
    <w:p w14:paraId="20F27D45" w14:textId="77777777" w:rsidR="00C534A7" w:rsidRDefault="009C514E">
      <w:pPr>
        <w:pStyle w:val="2"/>
        <w:spacing w:before="3" w:line="360" w:lineRule="auto"/>
        <w:ind w:left="1599" w:right="850" w:firstLine="710"/>
      </w:pPr>
      <w:bookmarkStart w:id="155" w:name="В_результате_изучения_курса_ОДНКНР_на_ур"/>
      <w:bookmarkEnd w:id="155"/>
      <w:r>
        <w:t>В результате изучения курса ОДНКНР на уровне основного общего образования у обучающегося будут сформированы следующие личностные результаты в части:</w:t>
      </w:r>
    </w:p>
    <w:p w14:paraId="11BC7FFC" w14:textId="77777777" w:rsidR="00C534A7" w:rsidRDefault="009C514E" w:rsidP="009C514E">
      <w:pPr>
        <w:pStyle w:val="a4"/>
        <w:numPr>
          <w:ilvl w:val="0"/>
          <w:numId w:val="98"/>
        </w:numPr>
        <w:tabs>
          <w:tab w:val="left" w:pos="2741"/>
        </w:tabs>
        <w:spacing w:line="315" w:lineRule="exact"/>
        <w:ind w:left="2741" w:hanging="431"/>
        <w:jc w:val="both"/>
        <w:rPr>
          <w:sz w:val="24"/>
        </w:rPr>
      </w:pPr>
      <w:r>
        <w:rPr>
          <w:spacing w:val="-2"/>
          <w:sz w:val="24"/>
        </w:rPr>
        <w:t>патриотического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078697B4" w14:textId="77777777" w:rsidR="00C534A7" w:rsidRDefault="009C514E">
      <w:pPr>
        <w:pStyle w:val="a3"/>
        <w:spacing w:before="128" w:line="360" w:lineRule="auto"/>
        <w:ind w:right="846"/>
      </w:pPr>
      <w:r>
        <w:t>-самоопределение (личностное, профессиональное, жизненное): сформированность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</w:t>
      </w:r>
      <w:r>
        <w:rPr>
          <w:spacing w:val="-1"/>
        </w:rPr>
        <w:t xml:space="preserve"> </w:t>
      </w:r>
      <w:r>
        <w:t>культур нар</w:t>
      </w:r>
      <w:r>
        <w:t>одов</w:t>
      </w:r>
      <w:r>
        <w:rPr>
          <w:spacing w:val="-1"/>
        </w:rPr>
        <w:t xml:space="preserve"> </w:t>
      </w:r>
      <w:r>
        <w:t>России, традиционных</w:t>
      </w:r>
      <w:r>
        <w:rPr>
          <w:spacing w:val="-1"/>
        </w:rPr>
        <w:t xml:space="preserve"> </w:t>
      </w:r>
      <w:r>
        <w:t>религий, духовно-нравственных ценностей</w:t>
      </w:r>
      <w:r>
        <w:rPr>
          <w:spacing w:val="-2"/>
        </w:rPr>
        <w:t xml:space="preserve"> </w:t>
      </w:r>
      <w:r>
        <w:t>в становлении российской государственности;</w:t>
      </w:r>
    </w:p>
    <w:p w14:paraId="51768DDC" w14:textId="77777777" w:rsidR="00C534A7" w:rsidRDefault="009C514E" w:rsidP="009C514E">
      <w:pPr>
        <w:pStyle w:val="a4"/>
        <w:numPr>
          <w:ilvl w:val="0"/>
          <w:numId w:val="98"/>
        </w:numPr>
        <w:tabs>
          <w:tab w:val="left" w:pos="2769"/>
        </w:tabs>
        <w:spacing w:before="5"/>
        <w:ind w:left="2769" w:hanging="459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4C2D16F9" w14:textId="77777777" w:rsidR="00C534A7" w:rsidRDefault="009C514E">
      <w:pPr>
        <w:pStyle w:val="a3"/>
        <w:spacing w:before="129" w:line="360" w:lineRule="auto"/>
        <w:ind w:right="844"/>
      </w:pPr>
      <w:r>
        <w:t>-осознанность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</w:t>
      </w:r>
      <w:r>
        <w:t xml:space="preserve">адициях народов России, готовность на их основе к сознательному самоограничению в поступках, поведении, расточительном </w:t>
      </w:r>
      <w:r>
        <w:rPr>
          <w:spacing w:val="-2"/>
        </w:rPr>
        <w:t>потребительстве;</w:t>
      </w:r>
    </w:p>
    <w:p w14:paraId="78D7376E" w14:textId="77777777" w:rsidR="00C534A7" w:rsidRDefault="009C514E">
      <w:pPr>
        <w:pStyle w:val="a3"/>
        <w:spacing w:before="3" w:line="357" w:lineRule="auto"/>
        <w:ind w:right="855"/>
      </w:pPr>
      <w:r>
        <w:t>-сформированность понимания и принятия гуманистических, демократических и традиционных ценностей многонационального росс</w:t>
      </w:r>
      <w:r>
        <w:t>ийского общества с помощью воспитания способности к духовному</w:t>
      </w:r>
      <w:r>
        <w:rPr>
          <w:spacing w:val="-2"/>
        </w:rPr>
        <w:t xml:space="preserve"> </w:t>
      </w:r>
      <w:r>
        <w:t>развитию, нравственному</w:t>
      </w:r>
      <w:r>
        <w:rPr>
          <w:spacing w:val="-2"/>
        </w:rPr>
        <w:t xml:space="preserve"> </w:t>
      </w:r>
      <w:r>
        <w:t>самосовершенствованию;</w:t>
      </w:r>
    </w:p>
    <w:p w14:paraId="73766328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FC6DA76" w14:textId="77777777" w:rsidR="00C534A7" w:rsidRDefault="009C514E">
      <w:pPr>
        <w:pStyle w:val="a3"/>
        <w:spacing w:before="71" w:line="360" w:lineRule="auto"/>
        <w:ind w:right="861"/>
      </w:pPr>
      <w:r>
        <w:lastRenderedPageBreak/>
        <w:t>-воспитание веротерпимости, уважительного отношения к религиозным чувствам, взглядам людей или их отсутствию;</w:t>
      </w:r>
    </w:p>
    <w:p w14:paraId="2AB7AE1F" w14:textId="77777777" w:rsidR="00C534A7" w:rsidRDefault="009C514E" w:rsidP="009C514E">
      <w:pPr>
        <w:pStyle w:val="a4"/>
        <w:numPr>
          <w:ilvl w:val="0"/>
          <w:numId w:val="98"/>
        </w:numPr>
        <w:tabs>
          <w:tab w:val="left" w:pos="2721"/>
        </w:tabs>
        <w:spacing w:line="321" w:lineRule="exact"/>
        <w:ind w:left="2721" w:hanging="41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познавател</w:t>
      </w:r>
      <w:r>
        <w:rPr>
          <w:sz w:val="24"/>
        </w:rPr>
        <w:t>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деятельности:</w:t>
      </w:r>
    </w:p>
    <w:p w14:paraId="639F9927" w14:textId="77777777" w:rsidR="00C534A7" w:rsidRDefault="009C514E">
      <w:pPr>
        <w:pStyle w:val="a3"/>
        <w:spacing w:before="134" w:line="360" w:lineRule="auto"/>
        <w:ind w:right="853"/>
      </w:pPr>
      <w:r>
        <w:t>-сформированность целостного мировоззрения, соответствующего современному уровню развития науки и общественной практики, учитывающего социальное,</w:t>
      </w:r>
      <w:r>
        <w:rPr>
          <w:spacing w:val="40"/>
        </w:rPr>
        <w:t xml:space="preserve"> </w:t>
      </w:r>
      <w:r>
        <w:t>культурное, языковое, духовное многообразие современного мира;</w:t>
      </w:r>
    </w:p>
    <w:p w14:paraId="7CC3485A" w14:textId="77777777" w:rsidR="00C534A7" w:rsidRDefault="009C514E">
      <w:pPr>
        <w:pStyle w:val="a3"/>
        <w:spacing w:line="360" w:lineRule="auto"/>
        <w:ind w:right="859"/>
      </w:pPr>
      <w:r>
        <w:t>-смыслообразование: сформиро</w:t>
      </w:r>
      <w:r>
        <w:t>ванность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самосовершенствованию;</w:t>
      </w:r>
    </w:p>
    <w:p w14:paraId="6ABBA711" w14:textId="77777777" w:rsidR="00C534A7" w:rsidRDefault="009C514E">
      <w:pPr>
        <w:pStyle w:val="a3"/>
        <w:spacing w:line="364" w:lineRule="auto"/>
        <w:ind w:right="860"/>
      </w:pPr>
      <w:r>
        <w:t>-воспитание в</w:t>
      </w:r>
      <w:r>
        <w:t>еротерпимости, уважительного отношения к религиозным чувствам, взглядам людей или их отсутствию;</w:t>
      </w:r>
    </w:p>
    <w:p w14:paraId="3C05397A" w14:textId="77777777" w:rsidR="00C534A7" w:rsidRDefault="009C514E" w:rsidP="009C514E">
      <w:pPr>
        <w:pStyle w:val="a4"/>
        <w:numPr>
          <w:ilvl w:val="0"/>
          <w:numId w:val="98"/>
        </w:numPr>
        <w:tabs>
          <w:tab w:val="left" w:pos="2721"/>
        </w:tabs>
        <w:spacing w:line="315" w:lineRule="exact"/>
        <w:ind w:left="2721" w:hanging="411"/>
        <w:jc w:val="both"/>
        <w:rPr>
          <w:sz w:val="24"/>
        </w:rPr>
      </w:pPr>
      <w:r>
        <w:rPr>
          <w:spacing w:val="-2"/>
          <w:sz w:val="24"/>
        </w:rPr>
        <w:t>духовно-нравственного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14:paraId="2F7AD24A" w14:textId="77777777" w:rsidR="00C534A7" w:rsidRDefault="009C514E">
      <w:pPr>
        <w:pStyle w:val="a3"/>
        <w:spacing w:before="125" w:line="360" w:lineRule="auto"/>
        <w:ind w:right="846"/>
      </w:pPr>
      <w:r>
        <w:t>-сформированность</w:t>
      </w:r>
      <w:r>
        <w:rPr>
          <w:spacing w:val="-6"/>
        </w:rPr>
        <w:t xml:space="preserve"> </w:t>
      </w:r>
      <w:r>
        <w:t>осознанного, уважительного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мира;</w:t>
      </w:r>
    </w:p>
    <w:p w14:paraId="15E239FA" w14:textId="77777777" w:rsidR="00C534A7" w:rsidRDefault="009C514E">
      <w:pPr>
        <w:pStyle w:val="a3"/>
        <w:spacing w:line="360" w:lineRule="auto"/>
        <w:ind w:right="863"/>
      </w:pPr>
      <w:r>
        <w:t>-освоение социальных норм, правил поведения, ролей и форм соц</w:t>
      </w:r>
      <w:r>
        <w:t>иальной жизни в группах и сообществах, включая взрослые и социальные сообщества;</w:t>
      </w:r>
    </w:p>
    <w:p w14:paraId="22D6DE2D" w14:textId="77777777" w:rsidR="00C534A7" w:rsidRDefault="009C514E">
      <w:pPr>
        <w:pStyle w:val="a3"/>
        <w:spacing w:line="360" w:lineRule="auto"/>
        <w:ind w:right="848"/>
      </w:pPr>
      <w:r>
        <w:t>-сформированность нравственной рефлексии и компетентности в решении моральных</w:t>
      </w:r>
      <w:r>
        <w:rPr>
          <w:spacing w:val="-3"/>
        </w:rPr>
        <w:t xml:space="preserve"> </w:t>
      </w:r>
      <w:r>
        <w:t>проблем на</w:t>
      </w:r>
      <w:r>
        <w:rPr>
          <w:spacing w:val="-8"/>
        </w:rPr>
        <w:t xml:space="preserve"> </w:t>
      </w:r>
      <w:r>
        <w:t>основе личностного</w:t>
      </w:r>
      <w:r>
        <w:rPr>
          <w:spacing w:val="-2"/>
        </w:rPr>
        <w:t xml:space="preserve"> </w:t>
      </w:r>
      <w:r>
        <w:t>выбора, нравственных</w:t>
      </w:r>
      <w:r>
        <w:rPr>
          <w:spacing w:val="-3"/>
        </w:rPr>
        <w:t xml:space="preserve"> </w:t>
      </w:r>
      <w:r>
        <w:t xml:space="preserve">чувств и нравственного поведения, осознанного </w:t>
      </w:r>
      <w:r>
        <w:t>и ответственного отношения к собственным поступкам,</w:t>
      </w:r>
      <w:r>
        <w:rPr>
          <w:spacing w:val="80"/>
        </w:rPr>
        <w:t xml:space="preserve"> </w:t>
      </w:r>
      <w: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 через знание основных норм морали, нравственных, духовных и</w:t>
      </w:r>
      <w:r>
        <w:t>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потреблении.</w:t>
      </w:r>
    </w:p>
    <w:p w14:paraId="28161A39" w14:textId="77777777" w:rsidR="00C534A7" w:rsidRDefault="009C514E">
      <w:pPr>
        <w:pStyle w:val="a3"/>
        <w:spacing w:line="360" w:lineRule="auto"/>
        <w:ind w:right="843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ОДНКНР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освоение обучающимися межпре</w:t>
      </w:r>
      <w:r>
        <w:t>дметных понятий (используются в нескольких предметных областях) и универсальные учебные действия (познавательные, коммуникативные, регулятивные), способность их использовать в учебной, познавательной и социальной практике,</w:t>
      </w:r>
      <w:r>
        <w:rPr>
          <w:spacing w:val="80"/>
        </w:rPr>
        <w:t xml:space="preserve"> </w:t>
      </w:r>
      <w:r>
        <w:t>готовность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самостоятельному</w:t>
      </w:r>
      <w:r>
        <w:rPr>
          <w:spacing w:val="80"/>
        </w:rPr>
        <w:t xml:space="preserve"> </w:t>
      </w:r>
      <w:r>
        <w:t>пла</w:t>
      </w:r>
      <w:r>
        <w:t>нированию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осуществлению</w:t>
      </w:r>
      <w:r>
        <w:rPr>
          <w:spacing w:val="80"/>
        </w:rPr>
        <w:t xml:space="preserve"> </w:t>
      </w:r>
      <w:r>
        <w:t>учебной</w:t>
      </w:r>
    </w:p>
    <w:p w14:paraId="72F8C72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CFE450B" w14:textId="77777777" w:rsidR="00C534A7" w:rsidRDefault="009C514E">
      <w:pPr>
        <w:pStyle w:val="a3"/>
        <w:spacing w:before="71" w:line="360" w:lineRule="auto"/>
        <w:ind w:right="843" w:firstLine="0"/>
      </w:pPr>
      <w:r>
        <w:lastRenderedPageBreak/>
        <w:t>деятельности и организации учебного сотрудничества с педагогом и сверстниками, к участию в построении индивидуальной образовательной траектории, овладение навыками работы с информацией: восприятие и создание информационных текстов в различных форматах, в т</w:t>
      </w:r>
      <w:r>
        <w:t>ом числе цифровых, с учётом назначения информации и её аудитории.</w:t>
      </w:r>
    </w:p>
    <w:p w14:paraId="51AB9149" w14:textId="77777777" w:rsidR="00C534A7" w:rsidRDefault="009C514E">
      <w:pPr>
        <w:pStyle w:val="a3"/>
        <w:spacing w:before="1" w:line="360" w:lineRule="auto"/>
        <w:ind w:right="853"/>
      </w:pPr>
      <w:r>
        <w:t>В результате изучения ОДНКНР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</w:t>
      </w:r>
      <w:r>
        <w:t>ствия, регулятивные универсальные учебные действия.</w:t>
      </w:r>
    </w:p>
    <w:p w14:paraId="3DF172A3" w14:textId="77777777" w:rsidR="00C534A7" w:rsidRDefault="009C514E">
      <w:pPr>
        <w:pStyle w:val="2"/>
        <w:spacing w:before="5" w:line="355" w:lineRule="auto"/>
        <w:ind w:left="1599" w:right="845" w:firstLine="710"/>
        <w:rPr>
          <w:b w:val="0"/>
        </w:rPr>
      </w:pPr>
      <w:r>
        <w:t>У обучающегося будут сформированы следующие познавательные универсальные учебные действия</w:t>
      </w:r>
      <w:r>
        <w:rPr>
          <w:b w:val="0"/>
        </w:rPr>
        <w:t>:</w:t>
      </w:r>
    </w:p>
    <w:p w14:paraId="72C7BE3D" w14:textId="77777777" w:rsidR="00C534A7" w:rsidRDefault="009C514E">
      <w:pPr>
        <w:pStyle w:val="a3"/>
        <w:spacing w:before="9"/>
        <w:ind w:left="2310" w:firstLine="0"/>
      </w:pPr>
      <w:r>
        <w:t>-умение</w:t>
      </w:r>
      <w:r>
        <w:rPr>
          <w:spacing w:val="25"/>
        </w:rPr>
        <w:t xml:space="preserve">  </w:t>
      </w:r>
      <w:r>
        <w:t>определять</w:t>
      </w:r>
      <w:r>
        <w:rPr>
          <w:spacing w:val="28"/>
        </w:rPr>
        <w:t xml:space="preserve">  </w:t>
      </w:r>
      <w:r>
        <w:t>понятия,</w:t>
      </w:r>
      <w:r>
        <w:rPr>
          <w:spacing w:val="29"/>
        </w:rPr>
        <w:t xml:space="preserve">  </w:t>
      </w:r>
      <w:r>
        <w:t>создавать</w:t>
      </w:r>
      <w:r>
        <w:rPr>
          <w:spacing w:val="31"/>
        </w:rPr>
        <w:t xml:space="preserve">  </w:t>
      </w:r>
      <w:r>
        <w:t>обобщения,</w:t>
      </w:r>
      <w:r>
        <w:rPr>
          <w:spacing w:val="30"/>
        </w:rPr>
        <w:t xml:space="preserve">  </w:t>
      </w:r>
      <w:r>
        <w:t>устанавливать</w:t>
      </w:r>
      <w:r>
        <w:rPr>
          <w:spacing w:val="31"/>
        </w:rPr>
        <w:t xml:space="preserve">  </w:t>
      </w:r>
      <w:r>
        <w:rPr>
          <w:spacing w:val="-2"/>
        </w:rPr>
        <w:t>аналогии,</w:t>
      </w:r>
    </w:p>
    <w:p w14:paraId="73DA20FE" w14:textId="77777777" w:rsidR="00C534A7" w:rsidRDefault="00C534A7">
      <w:pPr>
        <w:pStyle w:val="a3"/>
        <w:spacing w:before="3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561" w:type="dxa"/>
        <w:tblLayout w:type="fixed"/>
        <w:tblLook w:val="01E0" w:firstRow="1" w:lastRow="1" w:firstColumn="1" w:lastColumn="1" w:noHBand="0" w:noVBand="0"/>
      </w:tblPr>
      <w:tblGrid>
        <w:gridCol w:w="4662"/>
        <w:gridCol w:w="2789"/>
        <w:gridCol w:w="1784"/>
      </w:tblGrid>
      <w:tr w:rsidR="00C534A7" w14:paraId="66F230F1" w14:textId="77777777">
        <w:trPr>
          <w:trHeight w:val="334"/>
        </w:trPr>
        <w:tc>
          <w:tcPr>
            <w:tcW w:w="4662" w:type="dxa"/>
          </w:tcPr>
          <w:p w14:paraId="1230B3C7" w14:textId="77777777" w:rsidR="00C534A7" w:rsidRDefault="009C514E">
            <w:pPr>
              <w:pStyle w:val="TableParagraph"/>
              <w:tabs>
                <w:tab w:val="left" w:pos="2710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классифицировать,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</w:t>
            </w:r>
          </w:p>
        </w:tc>
        <w:tc>
          <w:tcPr>
            <w:tcW w:w="2789" w:type="dxa"/>
          </w:tcPr>
          <w:p w14:paraId="716D8460" w14:textId="77777777" w:rsidR="00C534A7" w:rsidRDefault="009C514E">
            <w:pPr>
              <w:pStyle w:val="TableParagraph"/>
              <w:spacing w:line="266" w:lineRule="exact"/>
              <w:ind w:left="415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основания</w:t>
            </w:r>
          </w:p>
        </w:tc>
        <w:tc>
          <w:tcPr>
            <w:tcW w:w="1784" w:type="dxa"/>
          </w:tcPr>
          <w:p w14:paraId="117C41BA" w14:textId="77777777" w:rsidR="00C534A7" w:rsidRDefault="009C514E">
            <w:pPr>
              <w:pStyle w:val="TableParagraph"/>
              <w:spacing w:line="266" w:lineRule="exact"/>
              <w:ind w:lef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</w:tr>
      <w:tr w:rsidR="00C534A7" w14:paraId="2DCD4065" w14:textId="77777777">
        <w:trPr>
          <w:trHeight w:val="1251"/>
        </w:trPr>
        <w:tc>
          <w:tcPr>
            <w:tcW w:w="4662" w:type="dxa"/>
          </w:tcPr>
          <w:p w14:paraId="744C8C7A" w14:textId="77777777" w:rsidR="00C534A7" w:rsidRDefault="009C514E">
            <w:pPr>
              <w:pStyle w:val="TableParagraph"/>
              <w:spacing w:before="5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критерии</w:t>
            </w:r>
          </w:p>
          <w:p w14:paraId="37B618FC" w14:textId="77777777" w:rsidR="00C534A7" w:rsidRDefault="009C514E">
            <w:pPr>
              <w:pStyle w:val="TableParagraph"/>
              <w:tabs>
                <w:tab w:val="left" w:pos="1433"/>
              </w:tabs>
              <w:spacing w:before="150" w:line="220" w:lineRule="auto"/>
              <w:ind w:left="1433" w:right="1616" w:hanging="673"/>
              <w:rPr>
                <w:sz w:val="24"/>
              </w:rPr>
            </w:pPr>
            <w:r>
              <w:rPr>
                <w:spacing w:val="-4"/>
                <w:sz w:val="24"/>
              </w:rPr>
              <w:t>-для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классификации, </w:t>
            </w:r>
            <w:r>
              <w:rPr>
                <w:spacing w:val="-2"/>
                <w:sz w:val="24"/>
              </w:rPr>
              <w:t>устанавливать</w:t>
            </w:r>
          </w:p>
        </w:tc>
        <w:tc>
          <w:tcPr>
            <w:tcW w:w="2789" w:type="dxa"/>
          </w:tcPr>
          <w:p w14:paraId="5FE94E57" w14:textId="77777777" w:rsidR="00C534A7" w:rsidRDefault="00C534A7">
            <w:pPr>
              <w:pStyle w:val="TableParagraph"/>
              <w:spacing w:before="208"/>
              <w:rPr>
                <w:sz w:val="24"/>
              </w:rPr>
            </w:pPr>
          </w:p>
          <w:p w14:paraId="146F54CC" w14:textId="77777777" w:rsidR="00C534A7" w:rsidRDefault="009C514E">
            <w:pPr>
              <w:pStyle w:val="TableParagraph"/>
              <w:spacing w:line="220" w:lineRule="auto"/>
              <w:ind w:left="363" w:right="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причинно- </w:t>
            </w:r>
            <w:r>
              <w:rPr>
                <w:spacing w:val="-4"/>
                <w:sz w:val="24"/>
              </w:rPr>
              <w:t>следственные</w:t>
            </w:r>
          </w:p>
        </w:tc>
        <w:tc>
          <w:tcPr>
            <w:tcW w:w="1784" w:type="dxa"/>
          </w:tcPr>
          <w:p w14:paraId="0E14CCE3" w14:textId="77777777" w:rsidR="00C534A7" w:rsidRDefault="00C534A7">
            <w:pPr>
              <w:pStyle w:val="TableParagraph"/>
              <w:spacing w:before="190"/>
              <w:rPr>
                <w:sz w:val="24"/>
              </w:rPr>
            </w:pPr>
          </w:p>
          <w:p w14:paraId="4F04CB79" w14:textId="77777777" w:rsidR="00C534A7" w:rsidRDefault="009C514E">
            <w:pPr>
              <w:pStyle w:val="TableParagraph"/>
              <w:spacing w:line="265" w:lineRule="exact"/>
              <w:ind w:left="306"/>
              <w:rPr>
                <w:sz w:val="24"/>
              </w:rPr>
            </w:pPr>
            <w:r>
              <w:rPr>
                <w:spacing w:val="-2"/>
                <w:sz w:val="24"/>
              </w:rPr>
              <w:t>связи,</w:t>
            </w:r>
          </w:p>
          <w:p w14:paraId="05FEC4D7" w14:textId="77777777" w:rsidR="00C534A7" w:rsidRDefault="009C514E">
            <w:pPr>
              <w:pStyle w:val="TableParagraph"/>
              <w:spacing w:line="254" w:lineRule="exact"/>
              <w:ind w:left="1161"/>
              <w:rPr>
                <w:sz w:val="24"/>
              </w:rPr>
            </w:pPr>
            <w:r>
              <w:rPr>
                <w:spacing w:val="-4"/>
                <w:sz w:val="24"/>
              </w:rPr>
              <w:t>строи</w:t>
            </w:r>
          </w:p>
          <w:p w14:paraId="19D22474" w14:textId="77777777" w:rsidR="00C534A7" w:rsidRDefault="009C514E">
            <w:pPr>
              <w:pStyle w:val="TableParagraph"/>
              <w:spacing w:line="245" w:lineRule="exact"/>
              <w:ind w:left="306"/>
              <w:rPr>
                <w:sz w:val="24"/>
              </w:rPr>
            </w:pPr>
            <w:r>
              <w:rPr>
                <w:spacing w:val="-5"/>
                <w:sz w:val="24"/>
              </w:rPr>
              <w:t>ть</w:t>
            </w:r>
          </w:p>
        </w:tc>
      </w:tr>
    </w:tbl>
    <w:p w14:paraId="362C3CC2" w14:textId="77777777" w:rsidR="00C534A7" w:rsidRDefault="009C514E">
      <w:pPr>
        <w:pStyle w:val="a3"/>
        <w:spacing w:before="133" w:line="360" w:lineRule="auto"/>
        <w:ind w:right="878" w:firstLine="0"/>
        <w:jc w:val="left"/>
      </w:pPr>
      <w:r>
        <w:t>логическое</w:t>
      </w:r>
      <w:r>
        <w:rPr>
          <w:spacing w:val="40"/>
        </w:rPr>
        <w:t xml:space="preserve"> </w:t>
      </w:r>
      <w:r>
        <w:t>рассуждение,</w:t>
      </w:r>
      <w:r>
        <w:rPr>
          <w:spacing w:val="80"/>
        </w:rPr>
        <w:t xml:space="preserve"> </w:t>
      </w:r>
      <w:r>
        <w:t>умозаключение</w:t>
      </w:r>
      <w:r>
        <w:rPr>
          <w:spacing w:val="40"/>
        </w:rPr>
        <w:t xml:space="preserve"> </w:t>
      </w:r>
      <w:r>
        <w:t>(индуктивное,</w:t>
      </w:r>
      <w:r>
        <w:rPr>
          <w:spacing w:val="40"/>
        </w:rPr>
        <w:t xml:space="preserve"> </w:t>
      </w:r>
      <w:r>
        <w:t>дедуктивное,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аналогии)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проводить выводы (логические универсальные учебные действия);</w:t>
      </w:r>
    </w:p>
    <w:p w14:paraId="5A239EB0" w14:textId="77777777" w:rsidR="00C534A7" w:rsidRDefault="009C514E">
      <w:pPr>
        <w:pStyle w:val="a3"/>
        <w:spacing w:line="362" w:lineRule="auto"/>
        <w:ind w:right="853"/>
        <w:jc w:val="left"/>
      </w:pPr>
      <w:r>
        <w:t>-умение</w:t>
      </w:r>
      <w:r>
        <w:rPr>
          <w:spacing w:val="-3"/>
        </w:rPr>
        <w:t xml:space="preserve"> </w:t>
      </w:r>
      <w:r>
        <w:t>создавать, применять и</w:t>
      </w:r>
      <w:r>
        <w:rPr>
          <w:spacing w:val="-6"/>
        </w:rPr>
        <w:t xml:space="preserve"> </w:t>
      </w:r>
      <w:r>
        <w:t>преобразовывать знаки и</w:t>
      </w:r>
      <w:r>
        <w:rPr>
          <w:spacing w:val="-6"/>
        </w:rPr>
        <w:t xml:space="preserve"> </w:t>
      </w:r>
      <w:r>
        <w:t>символы,</w:t>
      </w:r>
      <w:r>
        <w:rPr>
          <w:spacing w:val="-4"/>
        </w:rPr>
        <w:t xml:space="preserve"> </w:t>
      </w:r>
      <w:r>
        <w:t>модели и</w:t>
      </w:r>
      <w:r>
        <w:rPr>
          <w:spacing w:val="-2"/>
        </w:rPr>
        <w:t xml:space="preserve"> </w:t>
      </w:r>
      <w:r>
        <w:t>схемы для решения учебных и познавательных задач (знаково-символические/моделирование);</w:t>
      </w:r>
    </w:p>
    <w:p w14:paraId="238BB954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t>-смысловое</w:t>
      </w:r>
      <w:r>
        <w:rPr>
          <w:spacing w:val="-11"/>
        </w:rPr>
        <w:t xml:space="preserve"> </w:t>
      </w:r>
      <w:r>
        <w:rPr>
          <w:spacing w:val="-2"/>
        </w:rPr>
        <w:t>чтение;</w:t>
      </w:r>
    </w:p>
    <w:p w14:paraId="42519ADD" w14:textId="77777777" w:rsidR="00C534A7" w:rsidRDefault="009C514E">
      <w:pPr>
        <w:pStyle w:val="a3"/>
        <w:spacing w:before="134" w:line="367" w:lineRule="auto"/>
        <w:ind w:right="878"/>
        <w:jc w:val="left"/>
      </w:pPr>
      <w:r>
        <w:t>-развитие мотивации к овладению культурой активного использования словарей и других поисковых систем.</w:t>
      </w:r>
    </w:p>
    <w:p w14:paraId="4FAEF7D6" w14:textId="77777777" w:rsidR="00C534A7" w:rsidRDefault="009C514E">
      <w:pPr>
        <w:pStyle w:val="2"/>
        <w:tabs>
          <w:tab w:val="left" w:pos="4255"/>
          <w:tab w:val="left" w:pos="6622"/>
          <w:tab w:val="left" w:pos="7967"/>
        </w:tabs>
        <w:spacing w:line="364" w:lineRule="auto"/>
        <w:ind w:left="1599" w:right="891" w:firstLine="768"/>
        <w:jc w:val="left"/>
      </w:pP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2"/>
        </w:rPr>
        <w:t>будут</w:t>
      </w:r>
      <w:r>
        <w:tab/>
        <w:t>сформированы</w:t>
      </w:r>
      <w:r>
        <w:rPr>
          <w:spacing w:val="-13"/>
        </w:rPr>
        <w:t xml:space="preserve"> </w:t>
      </w:r>
      <w:r>
        <w:t>следующие коммуникативные универсальные учебные действия:</w:t>
      </w:r>
    </w:p>
    <w:p w14:paraId="0666A7A2" w14:textId="77777777" w:rsidR="00C534A7" w:rsidRDefault="009C514E">
      <w:pPr>
        <w:pStyle w:val="a3"/>
        <w:spacing w:line="362" w:lineRule="auto"/>
        <w:ind w:right="878"/>
        <w:jc w:val="left"/>
      </w:pPr>
      <w:r>
        <w:t>-умение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учебное</w:t>
      </w:r>
      <w:r>
        <w:rPr>
          <w:spacing w:val="40"/>
        </w:rPr>
        <w:t xml:space="preserve"> </w:t>
      </w:r>
      <w:r>
        <w:t>сотрудничество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совместную</w:t>
      </w:r>
      <w:r>
        <w:rPr>
          <w:spacing w:val="40"/>
        </w:rPr>
        <w:t xml:space="preserve"> </w:t>
      </w:r>
      <w:r>
        <w:t>дея</w:t>
      </w:r>
      <w:r>
        <w:t>тельность</w:t>
      </w:r>
      <w:r>
        <w:rPr>
          <w:spacing w:val="40"/>
        </w:rPr>
        <w:t xml:space="preserve"> </w:t>
      </w:r>
      <w:r>
        <w:t>с учителем и сверстниками;</w:t>
      </w:r>
    </w:p>
    <w:p w14:paraId="2B39B1FE" w14:textId="77777777" w:rsidR="00C534A7" w:rsidRDefault="009C514E">
      <w:pPr>
        <w:pStyle w:val="a3"/>
        <w:spacing w:line="360" w:lineRule="auto"/>
        <w:ind w:right="878"/>
        <w:jc w:val="left"/>
      </w:pPr>
      <w:r>
        <w:t>-работать</w:t>
      </w:r>
      <w:r>
        <w:rPr>
          <w:spacing w:val="80"/>
        </w:rPr>
        <w:t xml:space="preserve"> </w:t>
      </w:r>
      <w:r>
        <w:t>индивидуально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группе:</w:t>
      </w:r>
      <w:r>
        <w:rPr>
          <w:spacing w:val="80"/>
        </w:rPr>
        <w:t xml:space="preserve"> </w:t>
      </w:r>
      <w:r>
        <w:t>находить</w:t>
      </w:r>
      <w:r>
        <w:rPr>
          <w:spacing w:val="80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решение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разрешать конфликты на основе согласования позиций и учёта интересов;</w:t>
      </w:r>
    </w:p>
    <w:p w14:paraId="5F6E2354" w14:textId="77777777" w:rsidR="00C534A7" w:rsidRDefault="009C514E">
      <w:pPr>
        <w:pStyle w:val="a3"/>
        <w:tabs>
          <w:tab w:val="left" w:pos="4349"/>
          <w:tab w:val="left" w:pos="6396"/>
          <w:tab w:val="left" w:pos="6828"/>
          <w:tab w:val="left" w:pos="8243"/>
          <w:tab w:val="left" w:pos="8996"/>
          <w:tab w:val="left" w:pos="10056"/>
        </w:tabs>
        <w:spacing w:line="362" w:lineRule="auto"/>
        <w:ind w:right="849"/>
        <w:jc w:val="left"/>
      </w:pPr>
      <w:r>
        <w:rPr>
          <w:spacing w:val="-2"/>
        </w:rPr>
        <w:t>-формулировать,</w:t>
      </w:r>
      <w:r>
        <w:tab/>
      </w:r>
      <w:r>
        <w:rPr>
          <w:spacing w:val="-2"/>
        </w:rPr>
        <w:t>аргументировать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отстаивать</w:t>
      </w:r>
      <w:r>
        <w:tab/>
      </w:r>
      <w:r>
        <w:rPr>
          <w:spacing w:val="-4"/>
        </w:rPr>
        <w:t>своё</w:t>
      </w:r>
      <w:r>
        <w:tab/>
      </w:r>
      <w:r>
        <w:rPr>
          <w:spacing w:val="-2"/>
        </w:rPr>
        <w:t>мнение</w:t>
      </w:r>
      <w:r>
        <w:tab/>
      </w:r>
      <w:r>
        <w:rPr>
          <w:spacing w:val="-2"/>
        </w:rPr>
        <w:t>(учебное сотрудничество);</w:t>
      </w:r>
    </w:p>
    <w:p w14:paraId="1F4E475A" w14:textId="77777777" w:rsidR="00C534A7" w:rsidRDefault="009C514E">
      <w:pPr>
        <w:pStyle w:val="a3"/>
        <w:spacing w:line="355" w:lineRule="auto"/>
        <w:jc w:val="left"/>
      </w:pPr>
      <w:r>
        <w:t>-умен</w:t>
      </w:r>
      <w:r>
        <w:t>ие</w:t>
      </w:r>
      <w:r>
        <w:rPr>
          <w:spacing w:val="80"/>
        </w:rPr>
        <w:t xml:space="preserve"> </w:t>
      </w:r>
      <w:r>
        <w:t>осознанно</w:t>
      </w:r>
      <w:r>
        <w:rPr>
          <w:spacing w:val="80"/>
        </w:rPr>
        <w:t xml:space="preserve"> </w:t>
      </w:r>
      <w:r>
        <w:t>использовать</w:t>
      </w:r>
      <w:r>
        <w:rPr>
          <w:spacing w:val="80"/>
        </w:rPr>
        <w:t xml:space="preserve"> </w:t>
      </w:r>
      <w:r>
        <w:t>речевые</w:t>
      </w:r>
      <w:r>
        <w:rPr>
          <w:spacing w:val="80"/>
        </w:rPr>
        <w:t xml:space="preserve"> </w:t>
      </w:r>
      <w:r>
        <w:t>средства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задачей коммуникации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выражения</w:t>
      </w:r>
      <w:r>
        <w:rPr>
          <w:spacing w:val="17"/>
        </w:rPr>
        <w:t xml:space="preserve"> </w:t>
      </w:r>
      <w:r>
        <w:t>своих</w:t>
      </w:r>
      <w:r>
        <w:rPr>
          <w:spacing w:val="12"/>
        </w:rPr>
        <w:t xml:space="preserve"> </w:t>
      </w:r>
      <w:r>
        <w:t>чувств,</w:t>
      </w:r>
      <w:r>
        <w:rPr>
          <w:spacing w:val="18"/>
        </w:rPr>
        <w:t xml:space="preserve"> </w:t>
      </w:r>
      <w:r>
        <w:t>мыслей</w:t>
      </w:r>
      <w:r>
        <w:rPr>
          <w:spacing w:val="1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потребностей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планирования</w:t>
      </w:r>
      <w:r>
        <w:rPr>
          <w:spacing w:val="12"/>
        </w:rPr>
        <w:t xml:space="preserve"> </w:t>
      </w:r>
      <w:r>
        <w:rPr>
          <w:spacing w:val="-10"/>
        </w:rPr>
        <w:t>и</w:t>
      </w:r>
    </w:p>
    <w:p w14:paraId="19140883" w14:textId="77777777" w:rsidR="00C534A7" w:rsidRDefault="00C534A7">
      <w:pPr>
        <w:spacing w:line="355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09741A3" w14:textId="77777777" w:rsidR="00C534A7" w:rsidRDefault="009C514E">
      <w:pPr>
        <w:pStyle w:val="a3"/>
        <w:spacing w:before="79"/>
        <w:ind w:firstLine="0"/>
        <w:jc w:val="left"/>
      </w:pPr>
      <w:r>
        <w:lastRenderedPageBreak/>
        <w:t>регуляции</w:t>
      </w:r>
      <w:r>
        <w:rPr>
          <w:spacing w:val="-1"/>
        </w:rPr>
        <w:t xml:space="preserve"> </w:t>
      </w:r>
      <w:r>
        <w:t xml:space="preserve">своей </w:t>
      </w:r>
      <w:r>
        <w:rPr>
          <w:spacing w:val="-2"/>
        </w:rPr>
        <w:t>деятельности;</w:t>
      </w:r>
    </w:p>
    <w:p w14:paraId="35BDDEF6" w14:textId="77777777" w:rsidR="00C534A7" w:rsidRDefault="00C534A7">
      <w:p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501F478D" w14:textId="77777777" w:rsidR="00C534A7" w:rsidRDefault="009C514E">
      <w:pPr>
        <w:pStyle w:val="a3"/>
        <w:spacing w:before="71" w:line="360" w:lineRule="auto"/>
        <w:ind w:right="852"/>
      </w:pPr>
      <w:r>
        <w:lastRenderedPageBreak/>
        <w:t xml:space="preserve">-владение устной и письменной речью, монологической контекстной речью </w:t>
      </w:r>
      <w:r>
        <w:rPr>
          <w:spacing w:val="-2"/>
        </w:rPr>
        <w:t>(коммуникация);</w:t>
      </w:r>
    </w:p>
    <w:p w14:paraId="5B08D14D" w14:textId="77777777" w:rsidR="00C534A7" w:rsidRDefault="009C514E">
      <w:pPr>
        <w:pStyle w:val="a3"/>
        <w:spacing w:line="362" w:lineRule="auto"/>
        <w:ind w:right="841"/>
      </w:pPr>
      <w:r>
        <w:t xml:space="preserve">-формирование и развитие компетентности в области использования информационно-коммуникационных технологий (информационно-коммуникационная </w:t>
      </w:r>
      <w:r>
        <w:rPr>
          <w:spacing w:val="-2"/>
        </w:rPr>
        <w:t>компетентность).</w:t>
      </w:r>
    </w:p>
    <w:p w14:paraId="7C525215" w14:textId="77777777" w:rsidR="00C534A7" w:rsidRDefault="009C514E">
      <w:pPr>
        <w:pStyle w:val="2"/>
        <w:spacing w:line="360" w:lineRule="auto"/>
        <w:ind w:left="1599" w:right="845" w:firstLine="710"/>
      </w:pPr>
      <w:r>
        <w:t>У обучающегося будут сформированы следующие регулятивные универсальные учебные действия:</w:t>
      </w:r>
    </w:p>
    <w:p w14:paraId="7D23EB08" w14:textId="77777777" w:rsidR="00C534A7" w:rsidRDefault="009C514E">
      <w:pPr>
        <w:pStyle w:val="a3"/>
        <w:spacing w:line="360" w:lineRule="auto"/>
        <w:ind w:right="862"/>
      </w:pPr>
      <w:r>
        <w:t>-умение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</w:t>
      </w:r>
      <w:r>
        <w:t xml:space="preserve"> познавательной деятельности (целеполагание);</w:t>
      </w:r>
    </w:p>
    <w:p w14:paraId="65FC9867" w14:textId="77777777" w:rsidR="00C534A7" w:rsidRDefault="009C514E">
      <w:pPr>
        <w:pStyle w:val="a3"/>
        <w:tabs>
          <w:tab w:val="left" w:pos="9057"/>
        </w:tabs>
        <w:ind w:left="2310" w:firstLine="0"/>
      </w:pPr>
      <w:r>
        <w:t>-умение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4"/>
        </w:rPr>
        <w:t xml:space="preserve"> </w:t>
      </w:r>
      <w:r>
        <w:t>планировать</w:t>
      </w:r>
      <w:r>
        <w:rPr>
          <w:spacing w:val="-12"/>
        </w:rPr>
        <w:t xml:space="preserve"> </w:t>
      </w:r>
      <w:r>
        <w:rPr>
          <w:spacing w:val="-4"/>
        </w:rPr>
        <w:t>пути</w:t>
      </w:r>
      <w:r>
        <w:tab/>
      </w:r>
      <w:r>
        <w:rPr>
          <w:spacing w:val="-2"/>
        </w:rPr>
        <w:t>достижения</w:t>
      </w:r>
    </w:p>
    <w:p w14:paraId="266F830F" w14:textId="77777777" w:rsidR="00C534A7" w:rsidRDefault="009C514E">
      <w:pPr>
        <w:pStyle w:val="a3"/>
        <w:spacing w:before="133"/>
        <w:ind w:firstLine="0"/>
        <w:jc w:val="left"/>
      </w:pPr>
      <w:r>
        <w:rPr>
          <w:spacing w:val="-2"/>
        </w:rPr>
        <w:t>целей,</w:t>
      </w:r>
    </w:p>
    <w:p w14:paraId="1F038F8C" w14:textId="77777777" w:rsidR="00C534A7" w:rsidRDefault="009C514E">
      <w:pPr>
        <w:pStyle w:val="a3"/>
        <w:spacing w:before="132"/>
        <w:ind w:left="2310" w:firstLine="0"/>
        <w:jc w:val="left"/>
      </w:pP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альтернативные,</w:t>
      </w:r>
      <w:r>
        <w:rPr>
          <w:spacing w:val="15"/>
        </w:rPr>
        <w:t xml:space="preserve"> </w:t>
      </w:r>
      <w:r>
        <w:t>осознанно</w:t>
      </w:r>
      <w:r>
        <w:rPr>
          <w:spacing w:val="12"/>
        </w:rPr>
        <w:t xml:space="preserve"> </w:t>
      </w:r>
      <w:r>
        <w:t>выбирать</w:t>
      </w:r>
      <w:r>
        <w:rPr>
          <w:spacing w:val="18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эффективные</w:t>
      </w:r>
      <w:r>
        <w:rPr>
          <w:spacing w:val="17"/>
        </w:rPr>
        <w:t xml:space="preserve"> </w:t>
      </w:r>
      <w:r>
        <w:rPr>
          <w:spacing w:val="-2"/>
        </w:rPr>
        <w:t>способы</w:t>
      </w:r>
    </w:p>
    <w:p w14:paraId="66A6B111" w14:textId="77777777" w:rsidR="00C534A7" w:rsidRDefault="009C514E">
      <w:pPr>
        <w:pStyle w:val="a3"/>
        <w:spacing w:before="142"/>
        <w:ind w:firstLine="0"/>
      </w:pPr>
      <w:r>
        <w:t>решения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rPr>
          <w:spacing w:val="-2"/>
        </w:rPr>
        <w:t>(планирование);</w:t>
      </w:r>
    </w:p>
    <w:p w14:paraId="23E3D6C2" w14:textId="77777777" w:rsidR="00C534A7" w:rsidRDefault="009C514E">
      <w:pPr>
        <w:pStyle w:val="a3"/>
        <w:spacing w:before="137" w:line="360" w:lineRule="auto"/>
        <w:ind w:right="854"/>
      </w:pPr>
      <w:r>
        <w:t>-умение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</w:t>
      </w:r>
      <w:r>
        <w:t>зменяющейся ситуацией (контроль и коррекция);</w:t>
      </w:r>
    </w:p>
    <w:p w14:paraId="76B2946F" w14:textId="77777777" w:rsidR="00C534A7" w:rsidRDefault="009C514E">
      <w:pPr>
        <w:pStyle w:val="a3"/>
        <w:spacing w:line="360" w:lineRule="auto"/>
        <w:ind w:right="854"/>
      </w:pPr>
      <w:r>
        <w:t>-умение оценивать правильность выполнения учебной задачи, собственные возможности её решения (оценка);</w:t>
      </w:r>
    </w:p>
    <w:p w14:paraId="3BF55CDD" w14:textId="77777777" w:rsidR="00C534A7" w:rsidRDefault="009C514E">
      <w:pPr>
        <w:pStyle w:val="a3"/>
        <w:spacing w:before="8"/>
        <w:ind w:left="2310" w:firstLine="0"/>
      </w:pPr>
      <w:r>
        <w:t>-владение</w:t>
      </w:r>
      <w:r>
        <w:rPr>
          <w:spacing w:val="-17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самооценки,</w:t>
      </w:r>
      <w:r>
        <w:rPr>
          <w:spacing w:val="-8"/>
        </w:rPr>
        <w:t xml:space="preserve"> </w:t>
      </w:r>
      <w:r>
        <w:t>принятия</w:t>
      </w:r>
      <w:r>
        <w:rPr>
          <w:spacing w:val="-10"/>
        </w:rPr>
        <w:t xml:space="preserve"> </w:t>
      </w:r>
      <w:r>
        <w:rPr>
          <w:spacing w:val="-2"/>
        </w:rPr>
        <w:t>решений</w:t>
      </w:r>
    </w:p>
    <w:p w14:paraId="4EF84B8C" w14:textId="77777777" w:rsidR="00C534A7" w:rsidRDefault="009C514E">
      <w:pPr>
        <w:pStyle w:val="a3"/>
        <w:spacing w:before="132" w:line="360" w:lineRule="auto"/>
        <w:ind w:right="860"/>
      </w:pPr>
      <w:r>
        <w:t xml:space="preserve">и осуществления осознанного выбора в учебной </w:t>
      </w:r>
      <w:r>
        <w:t>и познавательной (познавательная рефлексия, саморегуляция) деятельности.</w:t>
      </w:r>
    </w:p>
    <w:p w14:paraId="26771BB8" w14:textId="77777777" w:rsidR="00C534A7" w:rsidRDefault="009C514E">
      <w:pPr>
        <w:pStyle w:val="2"/>
        <w:spacing w:before="7" w:line="364" w:lineRule="auto"/>
        <w:ind w:left="1599" w:right="844" w:firstLine="710"/>
      </w:pPr>
      <w:r>
        <w:t>Предметные результаты освоения программы по ОДНКНР на уровне основного общего образования.</w:t>
      </w:r>
    </w:p>
    <w:p w14:paraId="426F1DDD" w14:textId="77777777" w:rsidR="00C534A7" w:rsidRDefault="009C514E">
      <w:pPr>
        <w:pStyle w:val="a3"/>
        <w:spacing w:line="360" w:lineRule="auto"/>
        <w:ind w:right="844"/>
      </w:pPr>
      <w:r>
        <w:t>Предметные результаты освоения курса включают освоение научных знаний, умений и способов дей</w:t>
      </w:r>
      <w:r>
        <w:t>ствий, специфических для соответствующей предметной области, предпосылки научного типа мышления, виды деятельности по получению нового знания, его</w:t>
      </w:r>
      <w:r>
        <w:rPr>
          <w:spacing w:val="-6"/>
        </w:rPr>
        <w:t xml:space="preserve"> </w:t>
      </w:r>
      <w:r>
        <w:t>интерпретации,</w:t>
      </w:r>
      <w:r>
        <w:rPr>
          <w:spacing w:val="-4"/>
        </w:rPr>
        <w:t xml:space="preserve"> </w:t>
      </w:r>
      <w:r>
        <w:t>преобразованию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ситуациях, в</w:t>
      </w:r>
      <w:r>
        <w:rPr>
          <w:spacing w:val="-1"/>
        </w:rPr>
        <w:t xml:space="preserve"> </w:t>
      </w:r>
      <w:r>
        <w:t>том числе при создании проектов.</w:t>
      </w:r>
    </w:p>
    <w:p w14:paraId="3BD96DB8" w14:textId="77777777" w:rsidR="00C534A7" w:rsidRDefault="009C514E">
      <w:pPr>
        <w:pStyle w:val="2"/>
        <w:spacing w:line="360" w:lineRule="auto"/>
        <w:ind w:left="1599" w:right="856" w:firstLine="710"/>
      </w:pPr>
      <w:bookmarkStart w:id="156" w:name="К_концу_обучения_в_5_классе_обучающийся_"/>
      <w:bookmarkEnd w:id="156"/>
      <w:r>
        <w:t>К концу обучения в 5 классе обучающийся получит следующие предметные результаты по отдельным темам программы по ОДНКНР:</w:t>
      </w:r>
    </w:p>
    <w:p w14:paraId="1F52FBC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D926D51" w14:textId="77777777" w:rsidR="00C534A7" w:rsidRDefault="009C514E">
      <w:pPr>
        <w:pStyle w:val="a3"/>
        <w:spacing w:before="71"/>
        <w:ind w:left="2310" w:firstLine="0"/>
      </w:pPr>
      <w:r>
        <w:lastRenderedPageBreak/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«Россия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rPr>
          <w:spacing w:val="-4"/>
        </w:rPr>
        <w:t>дом».</w:t>
      </w:r>
    </w:p>
    <w:p w14:paraId="05789CB6" w14:textId="77777777" w:rsidR="00C534A7" w:rsidRDefault="009C514E">
      <w:pPr>
        <w:pStyle w:val="a3"/>
        <w:spacing w:before="137" w:line="362" w:lineRule="auto"/>
        <w:ind w:right="849"/>
      </w:pPr>
      <w:r>
        <w:t>Тема 1. Зачем изучать курс «Основы духовно-нравственной культуры народо</w:t>
      </w:r>
      <w:r>
        <w:t xml:space="preserve">в </w:t>
      </w:r>
      <w:r>
        <w:rPr>
          <w:spacing w:val="-2"/>
        </w:rPr>
        <w:t>России»?</w:t>
      </w:r>
    </w:p>
    <w:p w14:paraId="7F20B540" w14:textId="77777777" w:rsidR="00C534A7" w:rsidRDefault="009C514E">
      <w:pPr>
        <w:pStyle w:val="a3"/>
        <w:spacing w:line="360" w:lineRule="auto"/>
        <w:ind w:right="850"/>
      </w:pPr>
      <w:r>
        <w:t>Знать цель и предназначение курса «Основы духовно-нравственной культуры народов России», понимать важность изучения культуры и гражданствообразующих религий для формирования личности гражданина России;</w:t>
      </w:r>
    </w:p>
    <w:p w14:paraId="24D64EDD" w14:textId="77777777" w:rsidR="00C534A7" w:rsidRDefault="009C514E">
      <w:pPr>
        <w:pStyle w:val="a3"/>
        <w:spacing w:line="360" w:lineRule="auto"/>
        <w:ind w:right="835"/>
      </w:pPr>
      <w:r>
        <w:t>иметь представление о содержании данного ку</w:t>
      </w:r>
      <w:r>
        <w:t>рса, в том числе</w:t>
      </w:r>
      <w:r>
        <w:rPr>
          <w:spacing w:val="-1"/>
        </w:rPr>
        <w:t xml:space="preserve"> </w:t>
      </w:r>
      <w:r>
        <w:t>о понятиях «мораль и нравственность», «семья», «традиционные ценности», об угрозах духовно- нравственному единству страны;</w:t>
      </w:r>
    </w:p>
    <w:p w14:paraId="4C9C3C71" w14:textId="77777777" w:rsidR="00C534A7" w:rsidRDefault="009C514E">
      <w:pPr>
        <w:pStyle w:val="a3"/>
        <w:spacing w:line="360" w:lineRule="auto"/>
        <w:ind w:right="841"/>
      </w:pPr>
      <w:r>
        <w:t>понимать взаимосвязь между языком и культурой, духовно-нравственным развитием личности и социальным поведением.</w:t>
      </w:r>
    </w:p>
    <w:p w14:paraId="20C791D2" w14:textId="77777777" w:rsidR="00C534A7" w:rsidRDefault="009C514E">
      <w:pPr>
        <w:pStyle w:val="a3"/>
        <w:ind w:left="2310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2"/>
        </w:rPr>
        <w:t xml:space="preserve"> </w:t>
      </w:r>
      <w:r>
        <w:t>дом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Россия.</w:t>
      </w:r>
    </w:p>
    <w:p w14:paraId="2331E5CE" w14:textId="77777777" w:rsidR="00C534A7" w:rsidRDefault="009C514E">
      <w:pPr>
        <w:pStyle w:val="a3"/>
        <w:spacing w:before="131" w:line="360" w:lineRule="auto"/>
        <w:ind w:right="859"/>
      </w:pPr>
      <w:r>
        <w:t xml:space="preserve"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</w:t>
      </w:r>
      <w:r>
        <w:rPr>
          <w:spacing w:val="-2"/>
        </w:rPr>
        <w:t>формирования;</w:t>
      </w:r>
    </w:p>
    <w:p w14:paraId="4C49D25F" w14:textId="77777777" w:rsidR="00C534A7" w:rsidRDefault="009C514E">
      <w:pPr>
        <w:pStyle w:val="a3"/>
        <w:spacing w:before="6" w:line="360" w:lineRule="auto"/>
        <w:ind w:right="861"/>
      </w:pPr>
      <w:r>
        <w:t>знать о современном состоянии культурного и религиозного разнообразия народов Российской Феде</w:t>
      </w:r>
      <w:r>
        <w:t>рации, причинах культурных различий;</w:t>
      </w:r>
    </w:p>
    <w:p w14:paraId="47186BBD" w14:textId="77777777" w:rsidR="00C534A7" w:rsidRDefault="009C514E">
      <w:pPr>
        <w:pStyle w:val="a3"/>
        <w:spacing w:line="360" w:lineRule="auto"/>
        <w:ind w:right="860"/>
      </w:pPr>
      <w:r>
        <w:t>понимать необходимость межнационального и межрелигиозного сотрудничества и взаимодействия, важность сотрудничества и дружбы между народами и нациями, обосновывать их необходимость.</w:t>
      </w:r>
    </w:p>
    <w:p w14:paraId="0EEA1AB7" w14:textId="77777777" w:rsidR="00C534A7" w:rsidRDefault="009C514E">
      <w:pPr>
        <w:pStyle w:val="a3"/>
        <w:ind w:left="2310" w:firstLine="0"/>
      </w:pPr>
      <w:r>
        <w:t>Тема</w:t>
      </w:r>
      <w:r>
        <w:rPr>
          <w:spacing w:val="-3"/>
        </w:rPr>
        <w:t xml:space="preserve"> </w:t>
      </w:r>
      <w:r>
        <w:t>3. 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история.</w:t>
      </w:r>
    </w:p>
    <w:p w14:paraId="460F84EB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Знать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понима</w:t>
      </w:r>
      <w:r>
        <w:t>ть,</w:t>
      </w:r>
      <w:r>
        <w:rPr>
          <w:spacing w:val="39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35"/>
        </w:rPr>
        <w:t xml:space="preserve"> </w:t>
      </w:r>
      <w:r>
        <w:t>язык,</w:t>
      </w:r>
      <w:r>
        <w:rPr>
          <w:spacing w:val="38"/>
        </w:rPr>
        <w:t xml:space="preserve"> </w:t>
      </w:r>
      <w:r>
        <w:t>каковы</w:t>
      </w:r>
      <w:r>
        <w:rPr>
          <w:spacing w:val="38"/>
        </w:rPr>
        <w:t xml:space="preserve"> </w:t>
      </w:r>
      <w:r>
        <w:t>важность</w:t>
      </w:r>
      <w:r>
        <w:rPr>
          <w:spacing w:val="38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изучения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влияние</w:t>
      </w:r>
      <w:r>
        <w:rPr>
          <w:spacing w:val="36"/>
        </w:rPr>
        <w:t xml:space="preserve"> </w:t>
      </w:r>
      <w:r>
        <w:t>на миропонимание личности;</w:t>
      </w:r>
    </w:p>
    <w:p w14:paraId="5C6B0C2D" w14:textId="77777777" w:rsidR="00C534A7" w:rsidRDefault="009C514E">
      <w:pPr>
        <w:pStyle w:val="a3"/>
        <w:spacing w:before="2" w:line="367" w:lineRule="auto"/>
        <w:ind w:right="878"/>
        <w:jc w:val="left"/>
      </w:pPr>
      <w:r>
        <w:t>иметь</w:t>
      </w:r>
      <w:r>
        <w:rPr>
          <w:spacing w:val="40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формировании</w:t>
      </w:r>
      <w:r>
        <w:rPr>
          <w:spacing w:val="8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носителя</w:t>
      </w:r>
      <w:r>
        <w:rPr>
          <w:spacing w:val="40"/>
        </w:rPr>
        <w:t xml:space="preserve"> </w:t>
      </w:r>
      <w:r>
        <w:t>духовно-</w:t>
      </w:r>
      <w:r>
        <w:rPr>
          <w:spacing w:val="40"/>
        </w:rPr>
        <w:t xml:space="preserve"> </w:t>
      </w:r>
      <w:r>
        <w:t>нравственных смыслов культуры;</w:t>
      </w:r>
    </w:p>
    <w:p w14:paraId="11BF0E44" w14:textId="77777777" w:rsidR="00C534A7" w:rsidRDefault="009C514E">
      <w:pPr>
        <w:pStyle w:val="a3"/>
        <w:spacing w:line="360" w:lineRule="auto"/>
        <w:ind w:right="878"/>
        <w:jc w:val="left"/>
      </w:pPr>
      <w:r>
        <w:t>понимать</w:t>
      </w:r>
      <w:r>
        <w:rPr>
          <w:spacing w:val="-5"/>
        </w:rPr>
        <w:t xml:space="preserve"> </w:t>
      </w:r>
      <w:r>
        <w:t>суть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роли</w:t>
      </w:r>
      <w:r>
        <w:rPr>
          <w:spacing w:val="28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организации межкультурного диалога и взаимодействия;</w:t>
      </w:r>
    </w:p>
    <w:p w14:paraId="6992FA1A" w14:textId="77777777" w:rsidR="00C534A7" w:rsidRDefault="009C514E">
      <w:pPr>
        <w:pStyle w:val="a3"/>
        <w:spacing w:line="362" w:lineRule="auto"/>
        <w:ind w:right="878"/>
        <w:jc w:val="left"/>
      </w:pPr>
      <w:r>
        <w:t>обосновывать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нравственной</w:t>
      </w:r>
      <w:r>
        <w:rPr>
          <w:spacing w:val="40"/>
        </w:rPr>
        <w:t xml:space="preserve"> </w:t>
      </w:r>
      <w:r>
        <w:t>чистоты</w:t>
      </w:r>
      <w:r>
        <w:rPr>
          <w:spacing w:val="40"/>
        </w:rPr>
        <w:t xml:space="preserve"> </w:t>
      </w:r>
      <w:r>
        <w:t>языка, важности лингвистической гигиены, речевого этикета.</w:t>
      </w:r>
    </w:p>
    <w:p w14:paraId="4691A883" w14:textId="77777777" w:rsidR="00C534A7" w:rsidRDefault="009C514E">
      <w:pPr>
        <w:pStyle w:val="a3"/>
        <w:ind w:left="2310" w:firstLine="0"/>
        <w:jc w:val="left"/>
      </w:pPr>
      <w:r>
        <w:t>Тема</w:t>
      </w:r>
      <w:r>
        <w:rPr>
          <w:spacing w:val="-7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rPr>
          <w:spacing w:val="-2"/>
        </w:rPr>
        <w:t>возможностей.</w:t>
      </w:r>
    </w:p>
    <w:p w14:paraId="5CFA8719" w14:textId="77777777" w:rsidR="00C534A7" w:rsidRDefault="009C514E">
      <w:pPr>
        <w:pStyle w:val="a3"/>
        <w:spacing w:before="119" w:line="360" w:lineRule="auto"/>
        <w:ind w:right="878"/>
        <w:jc w:val="left"/>
      </w:pPr>
      <w:r>
        <w:t>Иметь</w:t>
      </w:r>
      <w:r>
        <w:rPr>
          <w:spacing w:val="38"/>
        </w:rPr>
        <w:t xml:space="preserve"> </w:t>
      </w:r>
      <w:r>
        <w:t>базовые</w:t>
      </w:r>
      <w:r>
        <w:rPr>
          <w:spacing w:val="35"/>
        </w:rPr>
        <w:t xml:space="preserve"> </w:t>
      </w:r>
      <w:r>
        <w:t>представле</w:t>
      </w:r>
      <w:r>
        <w:t>ния</w:t>
      </w:r>
      <w:r>
        <w:rPr>
          <w:spacing w:val="33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происхождении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развитии</w:t>
      </w:r>
      <w:r>
        <w:rPr>
          <w:spacing w:val="32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языка,</w:t>
      </w:r>
      <w:r>
        <w:rPr>
          <w:spacing w:val="39"/>
        </w:rPr>
        <w:t xml:space="preserve"> </w:t>
      </w:r>
      <w:r>
        <w:t>его взаимосвязи с языками других народов России;</w:t>
      </w:r>
    </w:p>
    <w:p w14:paraId="121DBE4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A1A38E3" w14:textId="77777777" w:rsidR="00C534A7" w:rsidRDefault="009C514E">
      <w:pPr>
        <w:pStyle w:val="a3"/>
        <w:spacing w:before="71" w:line="360" w:lineRule="auto"/>
        <w:ind w:right="847"/>
      </w:pPr>
      <w:r>
        <w:lastRenderedPageBreak/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 обосновать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культурообразующего языка народов России, важность его для существования государства и об</w:t>
      </w:r>
      <w:r>
        <w:t>щества;</w:t>
      </w:r>
    </w:p>
    <w:p w14:paraId="7B0516AE" w14:textId="77777777" w:rsidR="00C534A7" w:rsidRDefault="009C514E">
      <w:pPr>
        <w:pStyle w:val="a3"/>
        <w:spacing w:line="362" w:lineRule="auto"/>
        <w:ind w:right="850"/>
      </w:pPr>
      <w:r>
        <w:t>понимать, что русский язык - не только важнейший элемент национальной культуры, но и историко-культурное наследие, достояние российского государства, уметь приводить примеры;</w:t>
      </w:r>
    </w:p>
    <w:p w14:paraId="0D441696" w14:textId="77777777" w:rsidR="00C534A7" w:rsidRDefault="009C514E">
      <w:pPr>
        <w:pStyle w:val="a3"/>
        <w:spacing w:line="360" w:lineRule="auto"/>
        <w:ind w:right="854"/>
      </w:pPr>
      <w:r>
        <w:t xml:space="preserve">иметь представление о нравственных категориях русского языка и их </w:t>
      </w:r>
      <w:r>
        <w:rPr>
          <w:spacing w:val="-2"/>
        </w:rPr>
        <w:t>происхо</w:t>
      </w:r>
      <w:r>
        <w:rPr>
          <w:spacing w:val="-2"/>
        </w:rPr>
        <w:t>ждении.</w:t>
      </w:r>
    </w:p>
    <w:p w14:paraId="08233843" w14:textId="77777777" w:rsidR="00C534A7" w:rsidRDefault="009C514E">
      <w:pPr>
        <w:pStyle w:val="a3"/>
        <w:ind w:left="2310" w:firstLine="0"/>
      </w:pPr>
      <w:r>
        <w:t>Тема</w:t>
      </w:r>
      <w:r>
        <w:rPr>
          <w:spacing w:val="-7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6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rPr>
          <w:spacing w:val="-2"/>
        </w:rPr>
        <w:t>культуры.</w:t>
      </w:r>
    </w:p>
    <w:p w14:paraId="4A32058E" w14:textId="77777777" w:rsidR="00C534A7" w:rsidRDefault="009C514E">
      <w:pPr>
        <w:pStyle w:val="a3"/>
        <w:spacing w:before="131"/>
        <w:ind w:left="2310" w:firstLine="0"/>
      </w:pPr>
      <w:r>
        <w:t>Иметь</w:t>
      </w:r>
      <w:r>
        <w:rPr>
          <w:spacing w:val="-8"/>
        </w:rPr>
        <w:t xml:space="preserve"> </w:t>
      </w:r>
      <w:r>
        <w:t>сформированное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понятие</w:t>
      </w:r>
      <w:r>
        <w:rPr>
          <w:spacing w:val="-2"/>
        </w:rPr>
        <w:t xml:space="preserve"> «культура»;</w:t>
      </w:r>
    </w:p>
    <w:p w14:paraId="7C0C00A8" w14:textId="77777777" w:rsidR="00C534A7" w:rsidRDefault="009C514E">
      <w:pPr>
        <w:pStyle w:val="a3"/>
        <w:spacing w:before="137" w:line="362" w:lineRule="auto"/>
        <w:ind w:right="853"/>
      </w:pPr>
      <w:r>
        <w:t>осознавать и уметь доказывать взаимосвязь культуры и природы, знать основные формы репрезентации культуры, уметь их различать и соотносить с реальными проявлениями культурного многообразия;</w:t>
      </w:r>
    </w:p>
    <w:p w14:paraId="738238B2" w14:textId="77777777" w:rsidR="00C534A7" w:rsidRDefault="009C514E">
      <w:pPr>
        <w:pStyle w:val="a3"/>
        <w:spacing w:line="360" w:lineRule="auto"/>
        <w:ind w:right="845"/>
      </w:pPr>
      <w:r>
        <w:t>уметь выделять общие черты в культуре различных народов, обосновыв</w:t>
      </w:r>
      <w:r>
        <w:t>ать их значение и причины.</w:t>
      </w:r>
    </w:p>
    <w:p w14:paraId="65C5F4AE" w14:textId="77777777" w:rsidR="00C534A7" w:rsidRDefault="009C514E">
      <w:pPr>
        <w:pStyle w:val="a3"/>
        <w:spacing w:line="274" w:lineRule="exact"/>
        <w:ind w:left="2310" w:firstLine="0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8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rPr>
          <w:spacing w:val="-2"/>
        </w:rPr>
        <w:t>культура.</w:t>
      </w:r>
    </w:p>
    <w:p w14:paraId="7648A654" w14:textId="77777777" w:rsidR="00C534A7" w:rsidRDefault="009C514E">
      <w:pPr>
        <w:pStyle w:val="a3"/>
        <w:spacing w:before="136"/>
        <w:ind w:left="2310" w:firstLine="0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артефактах</w:t>
      </w:r>
      <w:r>
        <w:rPr>
          <w:spacing w:val="-9"/>
        </w:rPr>
        <w:t xml:space="preserve"> </w:t>
      </w:r>
      <w:r>
        <w:rPr>
          <w:spacing w:val="-2"/>
        </w:rPr>
        <w:t>культуры;</w:t>
      </w:r>
    </w:p>
    <w:p w14:paraId="5C21CCAA" w14:textId="77777777" w:rsidR="00C534A7" w:rsidRDefault="009C514E">
      <w:pPr>
        <w:pStyle w:val="a3"/>
        <w:spacing w:before="132" w:line="362" w:lineRule="auto"/>
        <w:ind w:right="860"/>
      </w:pPr>
      <w:r>
        <w:t>иметь базовое представление о традиционных укладах хозяйства: земледелии, скотоводстве, охоте, рыболовстве;</w:t>
      </w:r>
    </w:p>
    <w:p w14:paraId="17B5822F" w14:textId="77777777" w:rsidR="00C534A7" w:rsidRDefault="009C514E">
      <w:pPr>
        <w:pStyle w:val="a3"/>
        <w:spacing w:before="1" w:line="360" w:lineRule="auto"/>
        <w:ind w:left="2310" w:right="2209" w:firstLine="0"/>
      </w:pPr>
      <w:r>
        <w:t>понимать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хозяйственным</w:t>
      </w:r>
      <w:r>
        <w:rPr>
          <w:spacing w:val="-1"/>
        </w:rPr>
        <w:t xml:space="preserve"> </w:t>
      </w:r>
      <w:r>
        <w:t>укладом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проявлениями духовной культуры;</w:t>
      </w:r>
    </w:p>
    <w:p w14:paraId="294FF22F" w14:textId="77777777" w:rsidR="00C534A7" w:rsidRDefault="009C514E">
      <w:pPr>
        <w:pStyle w:val="a3"/>
        <w:spacing w:before="3" w:line="357" w:lineRule="auto"/>
        <w:ind w:right="854"/>
      </w:pPr>
      <w:r>
        <w:t>понимать и объяснять зависимость основных культурных укладов наро</w:t>
      </w:r>
      <w:r>
        <w:t xml:space="preserve">дов России от географии их массового расселения, природных условий и взаимодействия с другими </w:t>
      </w:r>
      <w:r>
        <w:rPr>
          <w:spacing w:val="-2"/>
        </w:rPr>
        <w:t>этносами.</w:t>
      </w:r>
    </w:p>
    <w:p w14:paraId="7B0AB5E2" w14:textId="77777777" w:rsidR="00C534A7" w:rsidRDefault="009C514E">
      <w:pPr>
        <w:pStyle w:val="a3"/>
        <w:spacing w:before="5"/>
        <w:ind w:left="2310" w:firstLine="0"/>
      </w:pPr>
      <w:r>
        <w:t>Тема</w:t>
      </w:r>
      <w:r>
        <w:rPr>
          <w:spacing w:val="-6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Духовная</w:t>
      </w:r>
      <w:r>
        <w:rPr>
          <w:spacing w:val="-4"/>
        </w:rPr>
        <w:t xml:space="preserve"> </w:t>
      </w:r>
      <w:r>
        <w:rPr>
          <w:spacing w:val="-2"/>
        </w:rPr>
        <w:t>культура.</w:t>
      </w:r>
    </w:p>
    <w:p w14:paraId="64F0A3DF" w14:textId="77777777" w:rsidR="00C534A7" w:rsidRDefault="009C514E">
      <w:pPr>
        <w:pStyle w:val="a3"/>
        <w:spacing w:before="138"/>
        <w:ind w:left="2310" w:firstLine="0"/>
      </w:pPr>
      <w:r>
        <w:t>Иметь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таких</w:t>
      </w:r>
      <w:r>
        <w:rPr>
          <w:spacing w:val="52"/>
        </w:rPr>
        <w:t xml:space="preserve"> </w:t>
      </w:r>
      <w:r>
        <w:t>культурных</w:t>
      </w:r>
      <w:r>
        <w:rPr>
          <w:spacing w:val="53"/>
        </w:rPr>
        <w:t xml:space="preserve"> </w:t>
      </w:r>
      <w:r>
        <w:t>концептах</w:t>
      </w:r>
      <w:r>
        <w:rPr>
          <w:spacing w:val="53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«искусство»,</w:t>
      </w:r>
      <w:r>
        <w:rPr>
          <w:spacing w:val="66"/>
        </w:rPr>
        <w:t xml:space="preserve"> </w:t>
      </w:r>
      <w:r>
        <w:rPr>
          <w:spacing w:val="-2"/>
        </w:rPr>
        <w:t>«наука»,</w:t>
      </w:r>
    </w:p>
    <w:p w14:paraId="7ECB9D1E" w14:textId="77777777" w:rsidR="00C534A7" w:rsidRDefault="009C514E">
      <w:pPr>
        <w:pStyle w:val="a3"/>
        <w:spacing w:before="136"/>
        <w:ind w:firstLine="0"/>
        <w:jc w:val="left"/>
      </w:pPr>
      <w:r>
        <w:rPr>
          <w:spacing w:val="-2"/>
        </w:rPr>
        <w:t>«религия»;</w:t>
      </w:r>
    </w:p>
    <w:p w14:paraId="64577272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знать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давать</w:t>
      </w:r>
      <w:r>
        <w:rPr>
          <w:spacing w:val="30"/>
        </w:rPr>
        <w:t xml:space="preserve"> </w:t>
      </w:r>
      <w:r>
        <w:t>определения</w:t>
      </w:r>
      <w:r>
        <w:rPr>
          <w:spacing w:val="35"/>
        </w:rPr>
        <w:t xml:space="preserve"> </w:t>
      </w:r>
      <w:r>
        <w:t>терминам</w:t>
      </w:r>
      <w:r>
        <w:rPr>
          <w:spacing w:val="36"/>
        </w:rPr>
        <w:t xml:space="preserve"> </w:t>
      </w:r>
      <w:r>
        <w:t>«мораль»,</w:t>
      </w:r>
      <w:r>
        <w:rPr>
          <w:spacing w:val="36"/>
        </w:rPr>
        <w:t xml:space="preserve"> </w:t>
      </w:r>
      <w:r>
        <w:t>«нравственность»,</w:t>
      </w:r>
      <w:r>
        <w:rPr>
          <w:spacing w:val="37"/>
        </w:rPr>
        <w:t xml:space="preserve"> </w:t>
      </w:r>
      <w:r>
        <w:t>«духовные ценности», «духовность» на доступном для обучающихся уровне осмысления;</w:t>
      </w:r>
    </w:p>
    <w:p w14:paraId="09CE64A5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названных</w:t>
      </w:r>
      <w:r>
        <w:rPr>
          <w:spacing w:val="-6"/>
        </w:rPr>
        <w:t xml:space="preserve"> </w:t>
      </w:r>
      <w:r>
        <w:t>терминов с</w:t>
      </w:r>
      <w:r>
        <w:rPr>
          <w:spacing w:val="-7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репрезентации</w:t>
      </w:r>
      <w:r>
        <w:rPr>
          <w:spacing w:val="-5"/>
        </w:rPr>
        <w:t xml:space="preserve"> </w:t>
      </w:r>
      <w:r>
        <w:t xml:space="preserve">в </w:t>
      </w:r>
      <w:r>
        <w:rPr>
          <w:spacing w:val="-2"/>
        </w:rPr>
        <w:t>культуре;</w:t>
      </w:r>
    </w:p>
    <w:p w14:paraId="4DF7D0A1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осознавать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культурных</w:t>
      </w:r>
      <w:r>
        <w:rPr>
          <w:spacing w:val="40"/>
        </w:rPr>
        <w:t xml:space="preserve"> </w:t>
      </w:r>
      <w:r>
        <w:t>символов,</w:t>
      </w:r>
      <w:r>
        <w:rPr>
          <w:spacing w:val="40"/>
        </w:rPr>
        <w:t xml:space="preserve"> </w:t>
      </w:r>
      <w:r>
        <w:t>нравствен</w:t>
      </w:r>
      <w:r>
        <w:t>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духовный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культурных артефактов;</w:t>
      </w:r>
    </w:p>
    <w:p w14:paraId="370B7D4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ED260B1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знать,</w:t>
      </w:r>
      <w:r>
        <w:rPr>
          <w:spacing w:val="-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культурными явлениями,</w:t>
      </w:r>
      <w:r>
        <w:rPr>
          <w:spacing w:val="-4"/>
        </w:rPr>
        <w:t xml:space="preserve"> </w:t>
      </w:r>
      <w:r>
        <w:t>с которыми они связаны.</w:t>
      </w:r>
    </w:p>
    <w:p w14:paraId="77D433D9" w14:textId="77777777" w:rsidR="00C534A7" w:rsidRDefault="009C514E">
      <w:pPr>
        <w:pStyle w:val="a3"/>
        <w:spacing w:before="3"/>
        <w:ind w:left="2310" w:firstLine="0"/>
        <w:jc w:val="left"/>
      </w:pPr>
      <w:r>
        <w:t>Тема</w:t>
      </w:r>
      <w:r>
        <w:rPr>
          <w:spacing w:val="-7"/>
        </w:rPr>
        <w:t xml:space="preserve"> </w:t>
      </w:r>
      <w:r>
        <w:t>8.</w:t>
      </w:r>
      <w:r>
        <w:rPr>
          <w:spacing w:val="-8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религия.</w:t>
      </w:r>
    </w:p>
    <w:p w14:paraId="22D60BF6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Иметь</w:t>
      </w:r>
      <w:r>
        <w:rPr>
          <w:spacing w:val="76"/>
        </w:rPr>
        <w:t xml:space="preserve"> </w:t>
      </w:r>
      <w:r>
        <w:t>представление</w:t>
      </w:r>
      <w:r>
        <w:rPr>
          <w:spacing w:val="7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понятии</w:t>
      </w:r>
      <w:r>
        <w:rPr>
          <w:spacing w:val="76"/>
        </w:rPr>
        <w:t xml:space="preserve"> </w:t>
      </w:r>
      <w:r>
        <w:t>«религия»,</w:t>
      </w:r>
      <w:r>
        <w:rPr>
          <w:spacing w:val="77"/>
        </w:rPr>
        <w:t xml:space="preserve"> </w:t>
      </w:r>
      <w:r>
        <w:t>уметь</w:t>
      </w:r>
      <w:r>
        <w:rPr>
          <w:spacing w:val="80"/>
        </w:rPr>
        <w:t xml:space="preserve"> </w:t>
      </w:r>
      <w:r>
        <w:t>пояснить</w:t>
      </w:r>
      <w:r>
        <w:rPr>
          <w:spacing w:val="77"/>
        </w:rPr>
        <w:t xml:space="preserve"> </w:t>
      </w:r>
      <w:r>
        <w:t>её</w:t>
      </w:r>
      <w:r>
        <w:rPr>
          <w:spacing w:val="73"/>
        </w:rPr>
        <w:t xml:space="preserve"> </w:t>
      </w:r>
      <w:r>
        <w:t>роль</w:t>
      </w:r>
      <w:r>
        <w:rPr>
          <w:spacing w:val="76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жизни общества и основные социально-культурные функции;</w:t>
      </w:r>
    </w:p>
    <w:p w14:paraId="0895A739" w14:textId="77777777" w:rsidR="00C534A7" w:rsidRDefault="009C514E">
      <w:pPr>
        <w:pStyle w:val="a3"/>
        <w:spacing w:before="8"/>
        <w:ind w:left="2310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морали;</w:t>
      </w:r>
    </w:p>
    <w:p w14:paraId="703CFACA" w14:textId="77777777" w:rsidR="00C534A7" w:rsidRDefault="009C514E">
      <w:pPr>
        <w:pStyle w:val="a3"/>
        <w:spacing w:before="136"/>
        <w:ind w:left="2310" w:firstLine="0"/>
        <w:jc w:val="left"/>
      </w:pPr>
      <w:r>
        <w:t>понимать</w:t>
      </w:r>
      <w:r>
        <w:rPr>
          <w:spacing w:val="-10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духовных</w:t>
      </w:r>
      <w:r>
        <w:rPr>
          <w:spacing w:val="-8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-9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rPr>
          <w:spacing w:val="-2"/>
        </w:rPr>
        <w:t>России;</w:t>
      </w:r>
    </w:p>
    <w:p w14:paraId="6E6E035A" w14:textId="77777777" w:rsidR="00C534A7" w:rsidRDefault="009C514E">
      <w:pPr>
        <w:pStyle w:val="a3"/>
        <w:spacing w:before="133"/>
        <w:ind w:left="2310" w:firstLine="0"/>
        <w:jc w:val="left"/>
      </w:pPr>
      <w:r>
        <w:t>уметь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4"/>
        </w:rPr>
        <w:t xml:space="preserve"> </w:t>
      </w:r>
      <w:r>
        <w:t>государствообразующие</w:t>
      </w:r>
      <w:r>
        <w:rPr>
          <w:spacing w:val="51"/>
        </w:rPr>
        <w:t xml:space="preserve"> </w:t>
      </w:r>
      <w:r>
        <w:t>конфессии</w:t>
      </w:r>
      <w:r>
        <w:rPr>
          <w:spacing w:val="47"/>
        </w:rPr>
        <w:t xml:space="preserve"> </w:t>
      </w:r>
      <w:r>
        <w:t>России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rPr>
          <w:spacing w:val="-2"/>
        </w:rPr>
        <w:t>картины</w:t>
      </w:r>
    </w:p>
    <w:p w14:paraId="0D838A29" w14:textId="77777777" w:rsidR="00C534A7" w:rsidRDefault="009C514E">
      <w:pPr>
        <w:pStyle w:val="a3"/>
        <w:spacing w:before="137"/>
        <w:ind w:left="1609" w:firstLine="0"/>
        <w:jc w:val="left"/>
      </w:pPr>
      <w:r>
        <w:rPr>
          <w:spacing w:val="-2"/>
        </w:rPr>
        <w:t>мира.</w:t>
      </w:r>
    </w:p>
    <w:p w14:paraId="0A58011E" w14:textId="77777777" w:rsidR="00C534A7" w:rsidRDefault="009C514E">
      <w:pPr>
        <w:pStyle w:val="a3"/>
        <w:spacing w:before="141"/>
        <w:ind w:left="2310" w:firstLine="0"/>
        <w:jc w:val="left"/>
      </w:pPr>
      <w:r>
        <w:t>Тема</w:t>
      </w:r>
      <w:r>
        <w:rPr>
          <w:spacing w:val="-7"/>
        </w:rPr>
        <w:t xml:space="preserve"> </w:t>
      </w:r>
      <w:r>
        <w:t>9.</w:t>
      </w:r>
      <w:r>
        <w:rPr>
          <w:spacing w:val="-8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образование.</w:t>
      </w:r>
    </w:p>
    <w:p w14:paraId="6D2F948B" w14:textId="77777777" w:rsidR="00C534A7" w:rsidRDefault="009C514E">
      <w:pPr>
        <w:pStyle w:val="a3"/>
        <w:spacing w:before="137"/>
        <w:ind w:left="2310" w:firstLine="0"/>
        <w:jc w:val="left"/>
      </w:pPr>
      <w:r>
        <w:t>Характеризовать</w:t>
      </w:r>
      <w:r>
        <w:rPr>
          <w:spacing w:val="72"/>
        </w:rPr>
        <w:t xml:space="preserve"> </w:t>
      </w:r>
      <w:r>
        <w:t>термин</w:t>
      </w:r>
      <w:r>
        <w:rPr>
          <w:spacing w:val="76"/>
        </w:rPr>
        <w:t xml:space="preserve"> </w:t>
      </w:r>
      <w:r>
        <w:t>«образование»</w:t>
      </w:r>
      <w:r>
        <w:rPr>
          <w:spacing w:val="68"/>
        </w:rPr>
        <w:t xml:space="preserve"> </w:t>
      </w:r>
      <w:r>
        <w:t>и</w:t>
      </w:r>
      <w:r>
        <w:rPr>
          <w:spacing w:val="55"/>
          <w:w w:val="150"/>
        </w:rPr>
        <w:t xml:space="preserve"> </w:t>
      </w:r>
      <w:r>
        <w:t>уметь</w:t>
      </w:r>
      <w:r>
        <w:rPr>
          <w:spacing w:val="77"/>
        </w:rPr>
        <w:t xml:space="preserve"> </w:t>
      </w:r>
      <w:r>
        <w:t>обосновать</w:t>
      </w:r>
      <w:r>
        <w:rPr>
          <w:spacing w:val="52"/>
          <w:w w:val="150"/>
        </w:rPr>
        <w:t xml:space="preserve"> </w:t>
      </w:r>
      <w:r>
        <w:t>его</w:t>
      </w:r>
      <w:r>
        <w:rPr>
          <w:spacing w:val="75"/>
        </w:rPr>
        <w:t xml:space="preserve"> </w:t>
      </w:r>
      <w:r>
        <w:t>важность</w:t>
      </w:r>
      <w:r>
        <w:rPr>
          <w:spacing w:val="53"/>
          <w:w w:val="150"/>
        </w:rPr>
        <w:t xml:space="preserve"> </w:t>
      </w:r>
      <w:r>
        <w:rPr>
          <w:spacing w:val="-5"/>
        </w:rPr>
        <w:t>для</w:t>
      </w:r>
    </w:p>
    <w:p w14:paraId="55627E9F" w14:textId="77777777" w:rsidR="00C534A7" w:rsidRDefault="009C514E">
      <w:pPr>
        <w:pStyle w:val="a3"/>
        <w:spacing w:before="142"/>
        <w:ind w:firstLine="0"/>
      </w:pP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общества;</w:t>
      </w:r>
    </w:p>
    <w:p w14:paraId="3EA089C8" w14:textId="77777777" w:rsidR="00C534A7" w:rsidRDefault="009C514E">
      <w:pPr>
        <w:pStyle w:val="a3"/>
        <w:spacing w:before="132" w:line="362" w:lineRule="auto"/>
        <w:ind w:right="844"/>
      </w:pPr>
      <w:r>
        <w:t xml:space="preserve">иметь представление об основных ступенях образования в России и их </w:t>
      </w:r>
      <w:r>
        <w:rPr>
          <w:spacing w:val="-2"/>
        </w:rPr>
        <w:t>необходимости;</w:t>
      </w:r>
    </w:p>
    <w:p w14:paraId="2FD28657" w14:textId="77777777" w:rsidR="00C534A7" w:rsidRDefault="009C514E">
      <w:pPr>
        <w:pStyle w:val="a3"/>
        <w:spacing w:before="2"/>
        <w:ind w:left="2310" w:firstLine="0"/>
      </w:pPr>
      <w:r>
        <w:t>понимать</w:t>
      </w:r>
      <w:r>
        <w:rPr>
          <w:spacing w:val="-16"/>
        </w:rPr>
        <w:t xml:space="preserve"> </w:t>
      </w:r>
      <w:r>
        <w:t>взаимосвязь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образованности</w:t>
      </w:r>
      <w:r>
        <w:rPr>
          <w:spacing w:val="-4"/>
        </w:rPr>
        <w:t xml:space="preserve"> </w:t>
      </w:r>
      <w:r>
        <w:rPr>
          <w:spacing w:val="-2"/>
        </w:rPr>
        <w:t>человека;</w:t>
      </w:r>
    </w:p>
    <w:p w14:paraId="3A78726D" w14:textId="77777777" w:rsidR="00C534A7" w:rsidRDefault="009C514E">
      <w:pPr>
        <w:pStyle w:val="a3"/>
        <w:spacing w:before="137" w:line="360" w:lineRule="auto"/>
        <w:ind w:right="862"/>
      </w:pPr>
      <w:r>
        <w:t>приводить примеры взаимосвязи между знанием, образованием и личностным и профессиональным ростом человека;</w:t>
      </w:r>
    </w:p>
    <w:p w14:paraId="39CA89A1" w14:textId="77777777" w:rsidR="00C534A7" w:rsidRDefault="009C514E">
      <w:pPr>
        <w:pStyle w:val="a3"/>
        <w:spacing w:line="360" w:lineRule="auto"/>
        <w:ind w:right="843"/>
      </w:pPr>
      <w:r>
        <w:t>понимать взаимосвязь между знанием и духовно-нравственным развитием общества, осознавать ценность знания, истины, востребова</w:t>
      </w:r>
      <w:r>
        <w:t>нность процесса познания как получения новых сведений о мире.</w:t>
      </w:r>
    </w:p>
    <w:p w14:paraId="2A0EAAA6" w14:textId="77777777" w:rsidR="00C534A7" w:rsidRDefault="009C514E">
      <w:pPr>
        <w:pStyle w:val="a3"/>
        <w:ind w:left="2310" w:firstLine="0"/>
      </w:pPr>
      <w:r>
        <w:t>Тема</w:t>
      </w:r>
      <w:r>
        <w:rPr>
          <w:spacing w:val="-15"/>
        </w:rPr>
        <w:t xml:space="preserve"> </w:t>
      </w:r>
      <w:r>
        <w:t>10.</w:t>
      </w:r>
      <w:r>
        <w:rPr>
          <w:spacing w:val="-10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rPr>
          <w:spacing w:val="-2"/>
        </w:rPr>
        <w:t>занятие).</w:t>
      </w:r>
    </w:p>
    <w:p w14:paraId="0FB56EE2" w14:textId="77777777" w:rsidR="00C534A7" w:rsidRDefault="009C514E">
      <w:pPr>
        <w:pStyle w:val="a3"/>
        <w:spacing w:before="132" w:line="362" w:lineRule="auto"/>
        <w:ind w:right="878"/>
        <w:jc w:val="left"/>
      </w:pPr>
      <w:r>
        <w:t>Иметь</w:t>
      </w:r>
      <w:r>
        <w:rPr>
          <w:spacing w:val="37"/>
        </w:rPr>
        <w:t xml:space="preserve"> </w:t>
      </w:r>
      <w:r>
        <w:t>сформированные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закономерностях</w:t>
      </w:r>
      <w:r>
        <w:rPr>
          <w:spacing w:val="32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и истории народов, их культурных особенностях;</w:t>
      </w:r>
    </w:p>
    <w:p w14:paraId="3E6BA001" w14:textId="77777777" w:rsidR="00C534A7" w:rsidRDefault="009C514E">
      <w:pPr>
        <w:pStyle w:val="a3"/>
        <w:spacing w:before="1" w:line="364" w:lineRule="auto"/>
        <w:ind w:right="878"/>
        <w:jc w:val="left"/>
      </w:pPr>
      <w:r>
        <w:t>выделять</w:t>
      </w:r>
      <w:r>
        <w:rPr>
          <w:spacing w:val="-6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единичное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 своего народа;</w:t>
      </w:r>
    </w:p>
    <w:p w14:paraId="41E62047" w14:textId="77777777" w:rsidR="00C534A7" w:rsidRDefault="009C514E">
      <w:pPr>
        <w:pStyle w:val="a3"/>
        <w:spacing w:line="355" w:lineRule="auto"/>
        <w:ind w:right="878"/>
        <w:jc w:val="left"/>
      </w:pPr>
      <w:r>
        <w:t>предполагать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доказывать</w:t>
      </w:r>
      <w:r>
        <w:rPr>
          <w:spacing w:val="35"/>
        </w:rPr>
        <w:t xml:space="preserve"> </w:t>
      </w:r>
      <w:r>
        <w:t>наличие</w:t>
      </w:r>
      <w:r>
        <w:rPr>
          <w:spacing w:val="36"/>
        </w:rPr>
        <w:t xml:space="preserve"> </w:t>
      </w:r>
      <w:r>
        <w:t>взаимосвязи</w:t>
      </w:r>
      <w:r>
        <w:rPr>
          <w:spacing w:val="39"/>
        </w:rPr>
        <w:t xml:space="preserve"> </w:t>
      </w:r>
      <w:r>
        <w:t>между культурой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духовно- нравственными ценностями на основе местной к</w:t>
      </w:r>
      <w:r>
        <w:t>ультурно-исторической специфики;</w:t>
      </w:r>
    </w:p>
    <w:p w14:paraId="34711C6F" w14:textId="77777777" w:rsidR="00C534A7" w:rsidRDefault="009C514E">
      <w:pPr>
        <w:pStyle w:val="a3"/>
        <w:spacing w:before="1" w:line="362" w:lineRule="auto"/>
        <w:ind w:right="997"/>
        <w:jc w:val="left"/>
      </w:pPr>
      <w:r>
        <w:t>обосновывать</w:t>
      </w:r>
      <w:r>
        <w:rPr>
          <w:spacing w:val="40"/>
        </w:rPr>
        <w:t xml:space="preserve"> </w:t>
      </w:r>
      <w:r>
        <w:t>важность</w:t>
      </w:r>
      <w:r>
        <w:rPr>
          <w:spacing w:val="40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культурного</w:t>
      </w:r>
      <w:r>
        <w:rPr>
          <w:spacing w:val="40"/>
        </w:rPr>
        <w:t xml:space="preserve"> </w:t>
      </w:r>
      <w:r>
        <w:t>многообразия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источника духовно-нравственных ценностей, морали и нравственности современного общества.</w:t>
      </w:r>
    </w:p>
    <w:p w14:paraId="725CA397" w14:textId="77777777" w:rsidR="00C534A7" w:rsidRDefault="009C514E">
      <w:pPr>
        <w:pStyle w:val="a3"/>
        <w:spacing w:line="360" w:lineRule="auto"/>
        <w:ind w:left="2310" w:right="2339" w:firstLine="0"/>
        <w:jc w:val="left"/>
      </w:pPr>
      <w:r>
        <w:t>Тематический</w:t>
      </w:r>
      <w:r>
        <w:rPr>
          <w:spacing w:val="-10"/>
        </w:rPr>
        <w:t xml:space="preserve"> </w:t>
      </w:r>
      <w:r>
        <w:t>блок</w:t>
      </w:r>
      <w:r>
        <w:rPr>
          <w:spacing w:val="-15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«Семья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духовно-нравственные</w:t>
      </w:r>
      <w:r>
        <w:rPr>
          <w:spacing w:val="-15"/>
        </w:rPr>
        <w:t xml:space="preserve"> </w:t>
      </w:r>
      <w:r>
        <w:t>ценности». Тема 11. Семья - хранитель духовных ценностей.</w:t>
      </w:r>
    </w:p>
    <w:p w14:paraId="66FCCCD1" w14:textId="77777777" w:rsidR="00C534A7" w:rsidRDefault="009C514E">
      <w:pPr>
        <w:pStyle w:val="a3"/>
        <w:ind w:left="2310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rPr>
          <w:spacing w:val="-2"/>
        </w:rPr>
        <w:t>«семья»;</w:t>
      </w:r>
    </w:p>
    <w:p w14:paraId="0B4A5C99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ECF17EC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взаимосвязях</w:t>
      </w:r>
      <w:r>
        <w:rPr>
          <w:spacing w:val="34"/>
        </w:rPr>
        <w:t xml:space="preserve"> </w:t>
      </w:r>
      <w:r>
        <w:t>между типом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особенностями семейного быта и отношений в семье;</w:t>
      </w:r>
    </w:p>
    <w:p w14:paraId="29D5975F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осознавать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термина</w:t>
      </w:r>
      <w:r>
        <w:rPr>
          <w:spacing w:val="40"/>
        </w:rPr>
        <w:t xml:space="preserve"> </w:t>
      </w:r>
      <w:r>
        <w:t>«поколение»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взаимосвязь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культурными</w:t>
      </w:r>
      <w:r>
        <w:rPr>
          <w:spacing w:val="80"/>
        </w:rPr>
        <w:t xml:space="preserve"> </w:t>
      </w:r>
      <w:r>
        <w:t>особенностями своего времени;</w:t>
      </w:r>
    </w:p>
    <w:p w14:paraId="021CDACD" w14:textId="77777777" w:rsidR="00C534A7" w:rsidRDefault="009C514E">
      <w:pPr>
        <w:pStyle w:val="a3"/>
        <w:tabs>
          <w:tab w:val="left" w:pos="4951"/>
          <w:tab w:val="left" w:pos="6473"/>
          <w:tab w:val="left" w:pos="8341"/>
        </w:tabs>
        <w:spacing w:line="360" w:lineRule="auto"/>
        <w:ind w:left="2310" w:right="1320" w:firstLine="0"/>
        <w:jc w:val="left"/>
      </w:pPr>
      <w:r>
        <w:t>уметь составить</w:t>
      </w:r>
      <w:r>
        <w:tab/>
      </w:r>
      <w:r>
        <w:rPr>
          <w:spacing w:val="-2"/>
        </w:rPr>
        <w:t>рассказ</w:t>
      </w:r>
      <w:r>
        <w:tab/>
        <w:t>о своей</w:t>
      </w:r>
      <w:r>
        <w:tab/>
      </w:r>
      <w:r>
        <w:rPr>
          <w:spacing w:val="-2"/>
        </w:rPr>
        <w:t>семье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 xml:space="preserve">соответствии </w:t>
      </w:r>
      <w:r>
        <w:t>с культурно-историческими условиями её существования;</w:t>
      </w:r>
    </w:p>
    <w:p w14:paraId="2802A24C" w14:textId="77777777" w:rsidR="00C534A7" w:rsidRDefault="009C514E">
      <w:pPr>
        <w:pStyle w:val="a3"/>
        <w:spacing w:line="360" w:lineRule="auto"/>
        <w:ind w:right="878"/>
        <w:jc w:val="left"/>
      </w:pPr>
      <w:r>
        <w:t>понимать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0"/>
        </w:rPr>
        <w:t xml:space="preserve"> </w:t>
      </w:r>
      <w:r>
        <w:t>такие</w:t>
      </w:r>
      <w:r>
        <w:rPr>
          <w:spacing w:val="40"/>
        </w:rPr>
        <w:t xml:space="preserve"> </w:t>
      </w:r>
      <w:r>
        <w:t>понятия,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«счастливая</w:t>
      </w:r>
      <w:r>
        <w:rPr>
          <w:spacing w:val="40"/>
        </w:rPr>
        <w:t xml:space="preserve"> </w:t>
      </w:r>
      <w:r>
        <w:t>семья»,</w:t>
      </w:r>
      <w:r>
        <w:rPr>
          <w:spacing w:val="80"/>
        </w:rPr>
        <w:t xml:space="preserve"> </w:t>
      </w:r>
      <w:r>
        <w:t>«семейное</w:t>
      </w:r>
      <w:r>
        <w:rPr>
          <w:spacing w:val="80"/>
        </w:rPr>
        <w:t xml:space="preserve"> </w:t>
      </w:r>
      <w:r>
        <w:rPr>
          <w:spacing w:val="-2"/>
        </w:rPr>
        <w:t>счастье»;</w:t>
      </w:r>
    </w:p>
    <w:p w14:paraId="0818FD74" w14:textId="77777777" w:rsidR="00C534A7" w:rsidRDefault="009C514E">
      <w:pPr>
        <w:pStyle w:val="a3"/>
        <w:spacing w:line="360" w:lineRule="auto"/>
        <w:ind w:right="878"/>
        <w:jc w:val="left"/>
      </w:pPr>
      <w:r>
        <w:t>осознавать</w:t>
      </w:r>
      <w:r>
        <w:rPr>
          <w:spacing w:val="72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уметь</w:t>
      </w:r>
      <w:r>
        <w:rPr>
          <w:spacing w:val="76"/>
        </w:rPr>
        <w:t xml:space="preserve"> </w:t>
      </w:r>
      <w:r>
        <w:t>доказывать</w:t>
      </w:r>
      <w:r>
        <w:rPr>
          <w:spacing w:val="72"/>
        </w:rPr>
        <w:t xml:space="preserve"> </w:t>
      </w:r>
      <w:r>
        <w:t>важность</w:t>
      </w:r>
      <w:r>
        <w:rPr>
          <w:spacing w:val="76"/>
        </w:rPr>
        <w:t xml:space="preserve"> </w:t>
      </w:r>
      <w:r>
        <w:t>семьи</w:t>
      </w:r>
      <w:r>
        <w:rPr>
          <w:spacing w:val="76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хранителя</w:t>
      </w:r>
      <w:r>
        <w:rPr>
          <w:spacing w:val="75"/>
        </w:rPr>
        <w:t xml:space="preserve"> </w:t>
      </w:r>
      <w:r>
        <w:t>традиций</w:t>
      </w:r>
      <w:r>
        <w:rPr>
          <w:spacing w:val="71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её воспитательную роль;</w:t>
      </w:r>
    </w:p>
    <w:p w14:paraId="41C00C54" w14:textId="77777777" w:rsidR="00C534A7" w:rsidRDefault="009C514E">
      <w:pPr>
        <w:pStyle w:val="a3"/>
        <w:tabs>
          <w:tab w:val="left" w:pos="4951"/>
          <w:tab w:val="left" w:pos="6473"/>
          <w:tab w:val="left" w:pos="8341"/>
        </w:tabs>
        <w:spacing w:line="355" w:lineRule="auto"/>
        <w:ind w:left="2310" w:right="897" w:firstLine="0"/>
        <w:jc w:val="left"/>
      </w:pPr>
      <w:r>
        <w:t>понимать смысл</w:t>
      </w:r>
      <w:r>
        <w:tab/>
      </w:r>
      <w:r>
        <w:rPr>
          <w:spacing w:val="-2"/>
        </w:rPr>
        <w:t>терминов</w:t>
      </w:r>
      <w:r>
        <w:tab/>
      </w:r>
      <w:r>
        <w:rPr>
          <w:spacing w:val="-2"/>
        </w:rPr>
        <w:t>«сиротство»,</w:t>
      </w:r>
      <w:r>
        <w:tab/>
        <w:t>«социальное</w:t>
      </w:r>
      <w:r>
        <w:rPr>
          <w:spacing w:val="-15"/>
        </w:rPr>
        <w:t xml:space="preserve"> </w:t>
      </w:r>
      <w:r>
        <w:t>сиротство», обосновывать</w:t>
      </w:r>
      <w:r>
        <w:rPr>
          <w:spacing w:val="22"/>
        </w:rPr>
        <w:t xml:space="preserve"> </w:t>
      </w:r>
      <w:r>
        <w:t>нравственную</w:t>
      </w:r>
      <w:r>
        <w:rPr>
          <w:spacing w:val="27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заботы</w:t>
      </w:r>
      <w:r>
        <w:rPr>
          <w:spacing w:val="25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сиротах,</w:t>
      </w:r>
      <w:r>
        <w:rPr>
          <w:spacing w:val="29"/>
        </w:rPr>
        <w:t xml:space="preserve"> </w:t>
      </w:r>
      <w:r>
        <w:t>знать</w:t>
      </w:r>
      <w:r>
        <w:rPr>
          <w:spacing w:val="24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формах</w:t>
      </w:r>
      <w:r>
        <w:rPr>
          <w:spacing w:val="24"/>
        </w:rPr>
        <w:t xml:space="preserve"> </w:t>
      </w:r>
      <w:r>
        <w:rPr>
          <w:spacing w:val="-2"/>
        </w:rPr>
        <w:t>помощи</w:t>
      </w:r>
    </w:p>
    <w:p w14:paraId="7FA5CD66" w14:textId="77777777" w:rsidR="00C534A7" w:rsidRDefault="009C514E">
      <w:pPr>
        <w:pStyle w:val="a3"/>
        <w:ind w:firstLine="0"/>
        <w:jc w:val="left"/>
      </w:pPr>
      <w:r>
        <w:t>сирота</w:t>
      </w:r>
      <w:r>
        <w:t>м</w:t>
      </w:r>
      <w:r>
        <w:rPr>
          <w:spacing w:val="-8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rPr>
          <w:spacing w:val="-2"/>
        </w:rPr>
        <w:t>государства.</w:t>
      </w:r>
    </w:p>
    <w:p w14:paraId="16C5CEEC" w14:textId="77777777" w:rsidR="00C534A7" w:rsidRDefault="009C514E">
      <w:pPr>
        <w:pStyle w:val="a3"/>
        <w:spacing w:before="131"/>
        <w:ind w:left="2310" w:firstLine="0"/>
        <w:jc w:val="left"/>
      </w:pPr>
      <w:r>
        <w:t>Тема</w:t>
      </w:r>
      <w:r>
        <w:rPr>
          <w:spacing w:val="-5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8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семьи.</w:t>
      </w:r>
    </w:p>
    <w:p w14:paraId="3D9FF9CB" w14:textId="77777777" w:rsidR="00C534A7" w:rsidRDefault="009C514E">
      <w:pPr>
        <w:pStyle w:val="a3"/>
        <w:spacing w:before="142"/>
        <w:ind w:left="2310" w:firstLine="0"/>
        <w:jc w:val="left"/>
      </w:pPr>
      <w:r>
        <w:t>Знать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 объяснить</w:t>
      </w:r>
      <w:r>
        <w:rPr>
          <w:spacing w:val="-9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rPr>
          <w:spacing w:val="-2"/>
        </w:rPr>
        <w:t>«Родина»;</w:t>
      </w:r>
    </w:p>
    <w:p w14:paraId="3D3EB437" w14:textId="77777777" w:rsidR="00C534A7" w:rsidRDefault="009C514E">
      <w:pPr>
        <w:pStyle w:val="a3"/>
        <w:tabs>
          <w:tab w:val="left" w:pos="10195"/>
        </w:tabs>
        <w:spacing w:before="137" w:line="360" w:lineRule="auto"/>
        <w:ind w:left="2310" w:right="860" w:firstLine="0"/>
        <w:jc w:val="left"/>
      </w:pPr>
      <w:r>
        <w:t>осознавать взаимосвязь и различия между концептами «Отечество» и «Родина»; понимать, что такое история семьи, каковы формы её выражения и сохранения; обосновывать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доказывать</w:t>
      </w:r>
      <w:r>
        <w:rPr>
          <w:spacing w:val="40"/>
        </w:rPr>
        <w:t xml:space="preserve"> </w:t>
      </w:r>
      <w:r>
        <w:t>взаимосвязь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истории</w:t>
      </w:r>
      <w:r>
        <w:tab/>
      </w:r>
      <w:r>
        <w:rPr>
          <w:spacing w:val="-4"/>
        </w:rPr>
        <w:t>народа,</w:t>
      </w:r>
    </w:p>
    <w:p w14:paraId="29948929" w14:textId="77777777" w:rsidR="00C534A7" w:rsidRDefault="009C514E">
      <w:pPr>
        <w:pStyle w:val="a3"/>
        <w:spacing w:before="6"/>
        <w:ind w:firstLine="0"/>
        <w:jc w:val="left"/>
      </w:pPr>
      <w:r>
        <w:rPr>
          <w:spacing w:val="-2"/>
        </w:rPr>
        <w:t>государства,</w:t>
      </w:r>
      <w:r>
        <w:rPr>
          <w:spacing w:val="6"/>
        </w:rPr>
        <w:t xml:space="preserve"> </w:t>
      </w:r>
      <w:r>
        <w:rPr>
          <w:spacing w:val="-2"/>
        </w:rPr>
        <w:t>человечества.</w:t>
      </w:r>
    </w:p>
    <w:p w14:paraId="425EA1F1" w14:textId="77777777" w:rsidR="00C534A7" w:rsidRDefault="009C514E">
      <w:pPr>
        <w:pStyle w:val="a3"/>
        <w:spacing w:before="133"/>
        <w:ind w:left="2310" w:firstLine="0"/>
        <w:jc w:val="left"/>
      </w:pPr>
      <w:r>
        <w:t>Тема</w:t>
      </w:r>
      <w:r>
        <w:rPr>
          <w:spacing w:val="-9"/>
        </w:rPr>
        <w:t xml:space="preserve"> </w:t>
      </w:r>
      <w:r>
        <w:t>13. Традиции</w:t>
      </w:r>
      <w:r>
        <w:rPr>
          <w:spacing w:val="-4"/>
        </w:rPr>
        <w:t xml:space="preserve"> </w:t>
      </w:r>
      <w:r>
        <w:t>семейного</w:t>
      </w:r>
      <w:r>
        <w:rPr>
          <w:spacing w:val="-10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России.</w:t>
      </w:r>
    </w:p>
    <w:p w14:paraId="43776F4B" w14:textId="77777777" w:rsidR="00C534A7" w:rsidRDefault="009C514E">
      <w:pPr>
        <w:pStyle w:val="a3"/>
        <w:spacing w:before="141" w:line="360" w:lineRule="auto"/>
        <w:ind w:right="878"/>
        <w:jc w:val="left"/>
      </w:pPr>
      <w:r>
        <w:t>Иметь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семейных</w:t>
      </w:r>
      <w:r>
        <w:rPr>
          <w:spacing w:val="33"/>
        </w:rPr>
        <w:t xml:space="preserve"> </w:t>
      </w:r>
      <w:r>
        <w:t>традициях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обосновывать</w:t>
      </w:r>
      <w:r>
        <w:rPr>
          <w:spacing w:val="35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как ключевых элементах семейных отношений;</w:t>
      </w:r>
    </w:p>
    <w:p w14:paraId="57F57ACB" w14:textId="77777777" w:rsidR="00C534A7" w:rsidRDefault="009C514E">
      <w:pPr>
        <w:pStyle w:val="a3"/>
        <w:spacing w:line="355" w:lineRule="auto"/>
        <w:ind w:left="2310" w:right="878" w:firstLine="0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семейных</w:t>
      </w:r>
      <w:r>
        <w:rPr>
          <w:spacing w:val="-8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этноса; уметь</w:t>
      </w:r>
      <w:r>
        <w:rPr>
          <w:spacing w:val="56"/>
          <w:w w:val="150"/>
        </w:rPr>
        <w:t xml:space="preserve"> </w:t>
      </w:r>
      <w:r>
        <w:t>рассказывать</w:t>
      </w:r>
      <w:r>
        <w:rPr>
          <w:spacing w:val="63"/>
          <w:w w:val="150"/>
        </w:rPr>
        <w:t xml:space="preserve"> </w:t>
      </w:r>
      <w:r>
        <w:t>о</w:t>
      </w:r>
      <w:r>
        <w:rPr>
          <w:spacing w:val="55"/>
          <w:w w:val="150"/>
        </w:rPr>
        <w:t xml:space="preserve"> </w:t>
      </w:r>
      <w:r>
        <w:t>семейных</w:t>
      </w:r>
      <w:r>
        <w:rPr>
          <w:spacing w:val="57"/>
          <w:w w:val="150"/>
        </w:rPr>
        <w:t xml:space="preserve"> </w:t>
      </w:r>
      <w:r>
        <w:t>традициях</w:t>
      </w:r>
      <w:r>
        <w:rPr>
          <w:spacing w:val="57"/>
          <w:w w:val="150"/>
        </w:rPr>
        <w:t xml:space="preserve"> </w:t>
      </w:r>
      <w:r>
        <w:t>своего</w:t>
      </w:r>
      <w:r>
        <w:rPr>
          <w:spacing w:val="56"/>
          <w:w w:val="150"/>
        </w:rPr>
        <w:t xml:space="preserve"> </w:t>
      </w:r>
      <w:r>
        <w:t>народа</w:t>
      </w:r>
      <w:r>
        <w:rPr>
          <w:spacing w:val="55"/>
          <w:w w:val="150"/>
        </w:rPr>
        <w:t xml:space="preserve"> </w:t>
      </w:r>
      <w:r>
        <w:t>и</w:t>
      </w:r>
      <w:r>
        <w:rPr>
          <w:spacing w:val="61"/>
          <w:w w:val="150"/>
        </w:rPr>
        <w:t xml:space="preserve"> </w:t>
      </w:r>
      <w:r>
        <w:t>народов</w:t>
      </w:r>
      <w:r>
        <w:rPr>
          <w:spacing w:val="60"/>
          <w:w w:val="150"/>
        </w:rPr>
        <w:t xml:space="preserve"> </w:t>
      </w:r>
      <w:r>
        <w:rPr>
          <w:spacing w:val="-2"/>
        </w:rPr>
        <w:t>России,</w:t>
      </w:r>
    </w:p>
    <w:p w14:paraId="7F74A2D2" w14:textId="77777777" w:rsidR="00C534A7" w:rsidRDefault="009C514E">
      <w:pPr>
        <w:pStyle w:val="a3"/>
        <w:spacing w:before="12"/>
        <w:ind w:firstLine="0"/>
        <w:jc w:val="left"/>
      </w:pPr>
      <w:r>
        <w:t>собственной</w:t>
      </w:r>
      <w:r>
        <w:rPr>
          <w:spacing w:val="-15"/>
        </w:rPr>
        <w:t xml:space="preserve"> </w:t>
      </w:r>
      <w:r>
        <w:rPr>
          <w:spacing w:val="-2"/>
        </w:rPr>
        <w:t>семьи;</w:t>
      </w:r>
    </w:p>
    <w:p w14:paraId="389753C4" w14:textId="77777777" w:rsidR="00C534A7" w:rsidRDefault="009C514E">
      <w:pPr>
        <w:pStyle w:val="a3"/>
        <w:spacing w:before="137" w:line="360" w:lineRule="auto"/>
        <w:ind w:right="1045"/>
        <w:jc w:val="left"/>
      </w:pPr>
      <w:r>
        <w:t>осознавать</w:t>
      </w:r>
      <w:r>
        <w:rPr>
          <w:spacing w:val="-2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семейных</w:t>
      </w:r>
      <w:r>
        <w:rPr>
          <w:spacing w:val="-8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общества,</w:t>
      </w:r>
      <w:r>
        <w:rPr>
          <w:spacing w:val="27"/>
        </w:rPr>
        <w:t xml:space="preserve"> </w:t>
      </w:r>
      <w:r>
        <w:t>трансляции</w:t>
      </w:r>
      <w:r>
        <w:rPr>
          <w:spacing w:val="-7"/>
        </w:rPr>
        <w:t xml:space="preserve"> </w:t>
      </w:r>
      <w:r>
        <w:t>ценностей, духовно-нравственных идеалов.</w:t>
      </w:r>
    </w:p>
    <w:p w14:paraId="20755B40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Тема</w:t>
      </w:r>
      <w:r>
        <w:rPr>
          <w:spacing w:val="-6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России.</w:t>
      </w:r>
    </w:p>
    <w:p w14:paraId="513A5FF2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Знать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называть</w:t>
      </w:r>
      <w:r>
        <w:rPr>
          <w:spacing w:val="76"/>
        </w:rPr>
        <w:t xml:space="preserve"> </w:t>
      </w:r>
      <w:r>
        <w:t>традиционные</w:t>
      </w:r>
      <w:r>
        <w:rPr>
          <w:spacing w:val="79"/>
        </w:rPr>
        <w:t xml:space="preserve"> </w:t>
      </w:r>
      <w:r>
        <w:t>сказочные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фольклорные</w:t>
      </w:r>
      <w:r>
        <w:rPr>
          <w:spacing w:val="75"/>
        </w:rPr>
        <w:t xml:space="preserve"> </w:t>
      </w:r>
      <w:r>
        <w:t>сюжеты</w:t>
      </w:r>
      <w:r>
        <w:rPr>
          <w:spacing w:val="40"/>
        </w:rPr>
        <w:t xml:space="preserve"> </w:t>
      </w:r>
      <w:r>
        <w:t>о</w:t>
      </w:r>
      <w:r>
        <w:rPr>
          <w:spacing w:val="79"/>
        </w:rPr>
        <w:t xml:space="preserve"> </w:t>
      </w:r>
      <w:r>
        <w:t>семье, семейных обязанностях;</w:t>
      </w:r>
    </w:p>
    <w:p w14:paraId="477F9B82" w14:textId="77777777" w:rsidR="00C534A7" w:rsidRDefault="009C514E">
      <w:pPr>
        <w:pStyle w:val="a3"/>
        <w:tabs>
          <w:tab w:val="left" w:pos="3112"/>
          <w:tab w:val="left" w:pos="4754"/>
          <w:tab w:val="left" w:pos="5412"/>
          <w:tab w:val="left" w:pos="6752"/>
          <w:tab w:val="left" w:pos="7981"/>
          <w:tab w:val="left" w:pos="9311"/>
          <w:tab w:val="left" w:pos="10833"/>
        </w:tabs>
        <w:spacing w:before="3" w:line="360" w:lineRule="auto"/>
        <w:ind w:right="859"/>
        <w:jc w:val="left"/>
      </w:pPr>
      <w:r>
        <w:rPr>
          <w:spacing w:val="-2"/>
        </w:rPr>
        <w:t>уметь</w:t>
      </w:r>
      <w:r>
        <w:tab/>
      </w:r>
      <w:r>
        <w:rPr>
          <w:spacing w:val="-2"/>
        </w:rPr>
        <w:t>обосновывать</w:t>
      </w:r>
      <w:r>
        <w:tab/>
      </w:r>
      <w:r>
        <w:rPr>
          <w:spacing w:val="-4"/>
        </w:rPr>
        <w:t>своё</w:t>
      </w:r>
      <w:r>
        <w:tab/>
      </w:r>
      <w:r>
        <w:rPr>
          <w:spacing w:val="-2"/>
        </w:rPr>
        <w:t>понимание</w:t>
      </w:r>
      <w:r>
        <w:tab/>
      </w:r>
      <w:r>
        <w:rPr>
          <w:spacing w:val="-2"/>
        </w:rPr>
        <w:t>семейных</w:t>
      </w:r>
      <w:r>
        <w:tab/>
      </w:r>
      <w:r>
        <w:rPr>
          <w:spacing w:val="-2"/>
        </w:rPr>
        <w:t>ценностей,</w:t>
      </w:r>
      <w:r>
        <w:tab/>
      </w:r>
      <w:r>
        <w:rPr>
          <w:spacing w:val="-2"/>
        </w:rPr>
        <w:t>выраженных</w:t>
      </w:r>
      <w:r>
        <w:tab/>
      </w:r>
      <w:r>
        <w:rPr>
          <w:spacing w:val="-10"/>
        </w:rPr>
        <w:t xml:space="preserve">в </w:t>
      </w:r>
      <w:r>
        <w:t>фольклорных сюжетах;</w:t>
      </w:r>
    </w:p>
    <w:p w14:paraId="057DA6D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0764D10" w14:textId="77777777" w:rsidR="00C534A7" w:rsidRDefault="009C514E">
      <w:pPr>
        <w:pStyle w:val="a3"/>
        <w:spacing w:before="71" w:line="360" w:lineRule="auto"/>
        <w:ind w:right="849"/>
      </w:pPr>
      <w:r>
        <w:lastRenderedPageBreak/>
        <w:t>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14:paraId="1577392E" w14:textId="77777777" w:rsidR="00C534A7" w:rsidRDefault="009C514E">
      <w:pPr>
        <w:pStyle w:val="a3"/>
        <w:spacing w:line="360" w:lineRule="auto"/>
        <w:ind w:right="856"/>
      </w:pPr>
      <w:r>
        <w:t>понимать и обосновывать важность семейных ценностей с использованием различ</w:t>
      </w:r>
      <w:r>
        <w:t>ного иллюстративного материала.</w:t>
      </w:r>
    </w:p>
    <w:p w14:paraId="19D94F70" w14:textId="77777777" w:rsidR="00C534A7" w:rsidRDefault="009C514E">
      <w:pPr>
        <w:pStyle w:val="a3"/>
        <w:ind w:left="2310" w:firstLine="0"/>
      </w:pPr>
      <w:r>
        <w:t>Тема</w:t>
      </w:r>
      <w:r>
        <w:rPr>
          <w:spacing w:val="-7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Труд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rPr>
          <w:spacing w:val="-2"/>
        </w:rPr>
        <w:t>семьи.</w:t>
      </w:r>
    </w:p>
    <w:p w14:paraId="40C9383B" w14:textId="77777777" w:rsidR="00C534A7" w:rsidRDefault="009C514E">
      <w:pPr>
        <w:pStyle w:val="a3"/>
        <w:spacing w:before="137"/>
        <w:ind w:left="2310" w:firstLine="0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семейное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домашний</w:t>
      </w:r>
      <w:r>
        <w:rPr>
          <w:spacing w:val="-8"/>
        </w:rPr>
        <w:t xml:space="preserve"> </w:t>
      </w:r>
      <w:r>
        <w:rPr>
          <w:spacing w:val="-2"/>
        </w:rPr>
        <w:t>труд;</w:t>
      </w:r>
    </w:p>
    <w:p w14:paraId="027F0049" w14:textId="77777777" w:rsidR="00C534A7" w:rsidRDefault="009C514E">
      <w:pPr>
        <w:pStyle w:val="a3"/>
        <w:spacing w:before="137" w:line="360" w:lineRule="auto"/>
        <w:ind w:right="942"/>
      </w:pPr>
      <w:r>
        <w:t>понимать и уметь объяснять специфику семьи как социального института, характеризовать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домашнего 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7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семье;</w:t>
      </w:r>
    </w:p>
    <w:p w14:paraId="5D3AA39F" w14:textId="77777777" w:rsidR="00C534A7" w:rsidRDefault="009C514E">
      <w:pPr>
        <w:pStyle w:val="a3"/>
        <w:spacing w:before="2"/>
        <w:ind w:left="2310" w:firstLine="0"/>
      </w:pPr>
      <w:r>
        <w:t>осознавать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семейный</w:t>
      </w:r>
      <w:r>
        <w:rPr>
          <w:spacing w:val="-5"/>
        </w:rPr>
        <w:t xml:space="preserve"> </w:t>
      </w:r>
      <w:r>
        <w:t>уклад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взаимосвязь</w:t>
      </w:r>
    </w:p>
    <w:p w14:paraId="2DA3DFF5" w14:textId="77777777" w:rsidR="00C534A7" w:rsidRDefault="009C514E">
      <w:pPr>
        <w:pStyle w:val="a3"/>
        <w:spacing w:before="137" w:line="360" w:lineRule="auto"/>
        <w:ind w:left="2310" w:right="914" w:firstLine="0"/>
      </w:pPr>
      <w:r>
        <w:t>с</w:t>
      </w:r>
      <w:r>
        <w:rPr>
          <w:spacing w:val="-4"/>
        </w:rPr>
        <w:t xml:space="preserve"> </w:t>
      </w:r>
      <w:r>
        <w:t>социально-экономической</w:t>
      </w:r>
      <w:r>
        <w:rPr>
          <w:spacing w:val="-6"/>
        </w:rPr>
        <w:t xml:space="preserve"> </w:t>
      </w:r>
      <w:r>
        <w:t>структурой</w:t>
      </w:r>
      <w:r>
        <w:rPr>
          <w:spacing w:val="-6"/>
        </w:rPr>
        <w:t xml:space="preserve"> </w:t>
      </w:r>
      <w:r>
        <w:t>общества в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семей; характеризовать</w:t>
      </w:r>
      <w:r>
        <w:rPr>
          <w:spacing w:val="40"/>
        </w:rPr>
        <w:t xml:space="preserve"> </w:t>
      </w:r>
      <w:r>
        <w:t>распределение</w:t>
      </w:r>
      <w:r>
        <w:rPr>
          <w:spacing w:val="40"/>
        </w:rPr>
        <w:t xml:space="preserve"> </w:t>
      </w:r>
      <w:r>
        <w:t>семейного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осознавать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важность</w:t>
      </w:r>
      <w:r>
        <w:rPr>
          <w:spacing w:val="40"/>
        </w:rPr>
        <w:t xml:space="preserve"> </w:t>
      </w:r>
      <w:r>
        <w:t>для</w:t>
      </w:r>
    </w:p>
    <w:p w14:paraId="02D398A4" w14:textId="77777777" w:rsidR="00C534A7" w:rsidRDefault="009C514E">
      <w:pPr>
        <w:pStyle w:val="a3"/>
        <w:spacing w:before="3"/>
        <w:ind w:firstLine="0"/>
      </w:pPr>
      <w:r>
        <w:t>укрепления</w:t>
      </w:r>
      <w:r>
        <w:rPr>
          <w:spacing w:val="-12"/>
        </w:rPr>
        <w:t xml:space="preserve"> </w:t>
      </w:r>
      <w:r>
        <w:t>целостности</w:t>
      </w:r>
      <w:r>
        <w:rPr>
          <w:spacing w:val="-8"/>
        </w:rPr>
        <w:t xml:space="preserve"> </w:t>
      </w:r>
      <w:r>
        <w:rPr>
          <w:spacing w:val="-2"/>
        </w:rPr>
        <w:t>семьи.</w:t>
      </w:r>
    </w:p>
    <w:p w14:paraId="0A938EDE" w14:textId="77777777" w:rsidR="00C534A7" w:rsidRDefault="009C514E">
      <w:pPr>
        <w:pStyle w:val="a3"/>
        <w:spacing w:before="132"/>
        <w:ind w:left="2310" w:firstLine="0"/>
      </w:pPr>
      <w:r>
        <w:t>Тема</w:t>
      </w:r>
      <w:r>
        <w:rPr>
          <w:spacing w:val="-1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Семья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8"/>
        </w:rPr>
        <w:t xml:space="preserve"> </w:t>
      </w:r>
      <w:r>
        <w:rPr>
          <w:spacing w:val="-2"/>
        </w:rPr>
        <w:t>занятие).</w:t>
      </w:r>
    </w:p>
    <w:p w14:paraId="59DC9279" w14:textId="77777777" w:rsidR="00C534A7" w:rsidRDefault="009C514E">
      <w:pPr>
        <w:pStyle w:val="a3"/>
        <w:spacing w:before="142" w:line="360" w:lineRule="auto"/>
        <w:ind w:right="849"/>
      </w:pPr>
      <w:r>
        <w:t>Иметь сформированные представления о закономерностях</w:t>
      </w:r>
      <w:r>
        <w:t xml:space="preserve">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14:paraId="7DEC02C9" w14:textId="77777777" w:rsidR="00C534A7" w:rsidRDefault="009C514E">
      <w:pPr>
        <w:pStyle w:val="a3"/>
        <w:spacing w:before="2" w:line="360" w:lineRule="auto"/>
        <w:ind w:right="857"/>
      </w:pPr>
      <w:r>
        <w:t>выделять особенности духовной культуры семьи в фольклоре и культуре</w:t>
      </w:r>
      <w:r>
        <w:rPr>
          <w:spacing w:val="40"/>
        </w:rPr>
        <w:t xml:space="preserve"> </w:t>
      </w:r>
      <w:r>
        <w:t xml:space="preserve">различных народов на основе </w:t>
      </w:r>
      <w:r>
        <w:t>предметных знаний о культуре своего народа;</w:t>
      </w:r>
    </w:p>
    <w:p w14:paraId="6233DDF1" w14:textId="77777777" w:rsidR="00C534A7" w:rsidRDefault="009C514E">
      <w:pPr>
        <w:pStyle w:val="a3"/>
        <w:spacing w:before="2" w:line="362" w:lineRule="auto"/>
        <w:ind w:right="835"/>
      </w:pPr>
      <w:r>
        <w:t>предполагать и доказывать наличие взаимосвязи между культурой и духовно- нравственными ценностями семьи;</w:t>
      </w:r>
    </w:p>
    <w:p w14:paraId="7AD64961" w14:textId="77777777" w:rsidR="00C534A7" w:rsidRDefault="009C514E">
      <w:pPr>
        <w:pStyle w:val="a3"/>
        <w:spacing w:line="360" w:lineRule="auto"/>
        <w:ind w:right="840"/>
      </w:pPr>
      <w:r>
        <w:t>обосновывать важность семьи и семейных традиций для трансляции духовно- нравственных ценностей, морали и нр</w:t>
      </w:r>
      <w:r>
        <w:t xml:space="preserve">авственности как фактора культурной </w:t>
      </w:r>
      <w:r>
        <w:rPr>
          <w:spacing w:val="-2"/>
        </w:rPr>
        <w:t>преемственности.</w:t>
      </w:r>
    </w:p>
    <w:p w14:paraId="09C9FE7C" w14:textId="77777777" w:rsidR="00C534A7" w:rsidRDefault="009C514E">
      <w:pPr>
        <w:pStyle w:val="a3"/>
        <w:spacing w:line="360" w:lineRule="auto"/>
        <w:ind w:left="2310" w:right="2484" w:firstLine="0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10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«Духовно-нравственное</w:t>
      </w:r>
      <w:r>
        <w:rPr>
          <w:spacing w:val="-13"/>
        </w:rPr>
        <w:t xml:space="preserve"> </w:t>
      </w:r>
      <w:r>
        <w:t>богатство</w:t>
      </w:r>
      <w:r>
        <w:rPr>
          <w:spacing w:val="-9"/>
        </w:rPr>
        <w:t xml:space="preserve"> </w:t>
      </w:r>
      <w:r>
        <w:t>личности». Тема 17. Личность - общество - культура.</w:t>
      </w:r>
    </w:p>
    <w:p w14:paraId="2534926C" w14:textId="77777777" w:rsidR="00C534A7" w:rsidRDefault="009C514E">
      <w:pPr>
        <w:pStyle w:val="a3"/>
        <w:spacing w:line="360" w:lineRule="auto"/>
        <w:ind w:right="878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терминаь</w:t>
      </w:r>
      <w:r>
        <w:rPr>
          <w:spacing w:val="-7"/>
        </w:rPr>
        <w:t xml:space="preserve"> </w:t>
      </w:r>
      <w:r>
        <w:t>«человек»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 xml:space="preserve">духовно-нравственной </w:t>
      </w:r>
      <w:r>
        <w:rPr>
          <w:spacing w:val="-2"/>
        </w:rPr>
        <w:t>культуры;</w:t>
      </w:r>
    </w:p>
    <w:p w14:paraId="6CE1F5A0" w14:textId="77777777" w:rsidR="00C534A7" w:rsidRDefault="009C514E">
      <w:pPr>
        <w:pStyle w:val="a3"/>
        <w:spacing w:line="360" w:lineRule="auto"/>
        <w:ind w:right="878"/>
        <w:jc w:val="left"/>
      </w:pPr>
      <w:r>
        <w:t>уметь</w:t>
      </w:r>
      <w:r>
        <w:rPr>
          <w:spacing w:val="37"/>
        </w:rPr>
        <w:t xml:space="preserve"> </w:t>
      </w:r>
      <w:r>
        <w:t>обосновать</w:t>
      </w:r>
      <w:r>
        <w:rPr>
          <w:spacing w:val="37"/>
        </w:rPr>
        <w:t xml:space="preserve"> </w:t>
      </w:r>
      <w:r>
        <w:t>взаимосвязь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взаимообусловленность</w:t>
      </w:r>
      <w:r>
        <w:rPr>
          <w:spacing w:val="38"/>
        </w:rPr>
        <w:t xml:space="preserve"> </w:t>
      </w:r>
      <w:r>
        <w:t>чело</w:t>
      </w:r>
      <w:r>
        <w:rPr>
          <w:spacing w:val="39"/>
        </w:rPr>
        <w:t xml:space="preserve"> </w:t>
      </w:r>
      <w:r>
        <w:t>века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общества, человека и культуры;</w:t>
      </w:r>
    </w:p>
    <w:p w14:paraId="3398E466" w14:textId="77777777" w:rsidR="00C534A7" w:rsidRDefault="009C514E">
      <w:pPr>
        <w:pStyle w:val="a3"/>
        <w:spacing w:before="2" w:line="355" w:lineRule="auto"/>
        <w:ind w:right="878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обоснованием</w:t>
      </w:r>
      <w:r>
        <w:rPr>
          <w:spacing w:val="-3"/>
        </w:rPr>
        <w:t xml:space="preserve"> </w:t>
      </w:r>
      <w:r>
        <w:t>термина</w:t>
      </w:r>
      <w:r>
        <w:rPr>
          <w:spacing w:val="-7"/>
        </w:rPr>
        <w:t xml:space="preserve"> </w:t>
      </w:r>
      <w:r>
        <w:t>«личность»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в контексте культуры и творчества;</w:t>
      </w:r>
    </w:p>
    <w:p w14:paraId="0B7EFED7" w14:textId="77777777" w:rsidR="00C534A7" w:rsidRDefault="00C534A7">
      <w:pPr>
        <w:spacing w:line="355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2033328" w14:textId="77777777" w:rsidR="00C534A7" w:rsidRDefault="009C514E">
      <w:pPr>
        <w:pStyle w:val="a3"/>
        <w:spacing w:before="71" w:line="360" w:lineRule="auto"/>
        <w:ind w:left="2310" w:right="1185" w:firstLine="0"/>
        <w:jc w:val="left"/>
      </w:pPr>
      <w:r>
        <w:lastRenderedPageBreak/>
        <w:t>знать,</w:t>
      </w:r>
      <w:r>
        <w:rPr>
          <w:spacing w:val="-6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такое</w:t>
      </w:r>
      <w:r>
        <w:rPr>
          <w:spacing w:val="-14"/>
        </w:rPr>
        <w:t xml:space="preserve"> </w:t>
      </w:r>
      <w:r>
        <w:t>гуманизм,</w:t>
      </w:r>
      <w:r>
        <w:rPr>
          <w:spacing w:val="-5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источниках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культуре. Тема 18. Духовный мир человека. Человек - творец культуры.</w:t>
      </w:r>
    </w:p>
    <w:p w14:paraId="6FCE5015" w14:textId="77777777" w:rsidR="00C534A7" w:rsidRDefault="009C514E">
      <w:pPr>
        <w:pStyle w:val="a3"/>
        <w:spacing w:before="3" w:line="364" w:lineRule="auto"/>
        <w:ind w:right="933"/>
        <w:jc w:val="left"/>
      </w:pPr>
      <w:r>
        <w:t>Знать</w:t>
      </w:r>
      <w:r>
        <w:rPr>
          <w:spacing w:val="-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термина</w:t>
      </w:r>
      <w:r>
        <w:rPr>
          <w:spacing w:val="-7"/>
        </w:rPr>
        <w:t xml:space="preserve"> </w:t>
      </w:r>
      <w:r>
        <w:t>«творчество»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аспектах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границы их применимости;</w:t>
      </w:r>
    </w:p>
    <w:p w14:paraId="58E32B91" w14:textId="77777777" w:rsidR="00C534A7" w:rsidRDefault="009C514E">
      <w:pPr>
        <w:pStyle w:val="a3"/>
        <w:tabs>
          <w:tab w:val="left" w:pos="3938"/>
        </w:tabs>
        <w:spacing w:line="360" w:lineRule="auto"/>
        <w:ind w:right="1185"/>
        <w:jc w:val="left"/>
      </w:pPr>
      <w:r>
        <w:t>осознавать</w:t>
      </w:r>
      <w:r>
        <w:rPr>
          <w:spacing w:val="40"/>
        </w:rPr>
        <w:t xml:space="preserve"> </w:t>
      </w:r>
      <w:r>
        <w:t>и</w:t>
      </w:r>
      <w:r>
        <w:tab/>
      </w:r>
      <w:r>
        <w:t>доказывать</w:t>
      </w:r>
      <w:r>
        <w:rPr>
          <w:spacing w:val="40"/>
        </w:rPr>
        <w:t xml:space="preserve"> </w:t>
      </w:r>
      <w:r>
        <w:t>важность</w:t>
      </w:r>
      <w:r>
        <w:rPr>
          <w:spacing w:val="40"/>
        </w:rPr>
        <w:t xml:space="preserve"> </w:t>
      </w:r>
      <w:r>
        <w:t>морально-</w:t>
      </w:r>
      <w:r>
        <w:rPr>
          <w:spacing w:val="40"/>
        </w:rPr>
        <w:t xml:space="preserve"> </w:t>
      </w:r>
      <w:r>
        <w:t>нравственных</w:t>
      </w:r>
      <w:r>
        <w:rPr>
          <w:spacing w:val="40"/>
        </w:rPr>
        <w:t xml:space="preserve"> </w:t>
      </w:r>
      <w:r>
        <w:t>ограничений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творчестве;</w:t>
      </w:r>
    </w:p>
    <w:p w14:paraId="1E0B2FEC" w14:textId="77777777" w:rsidR="00C534A7" w:rsidRDefault="009C514E">
      <w:pPr>
        <w:pStyle w:val="a3"/>
        <w:tabs>
          <w:tab w:val="left" w:pos="3971"/>
          <w:tab w:val="left" w:pos="5172"/>
          <w:tab w:val="left" w:pos="6536"/>
          <w:tab w:val="left" w:pos="7121"/>
          <w:tab w:val="left" w:pos="8591"/>
        </w:tabs>
        <w:spacing w:line="360" w:lineRule="auto"/>
        <w:ind w:right="889"/>
        <w:jc w:val="left"/>
      </w:pPr>
      <w:r>
        <w:rPr>
          <w:spacing w:val="-2"/>
        </w:rPr>
        <w:t>обосновывать</w:t>
      </w:r>
      <w:r>
        <w:tab/>
      </w:r>
      <w:r>
        <w:rPr>
          <w:spacing w:val="-2"/>
        </w:rPr>
        <w:t>важность</w:t>
      </w:r>
      <w:r>
        <w:tab/>
      </w:r>
      <w:r>
        <w:rPr>
          <w:spacing w:val="-2"/>
        </w:rPr>
        <w:t>творчества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реализацию</w:t>
      </w:r>
      <w:r>
        <w:tab/>
      </w:r>
      <w:r>
        <w:rPr>
          <w:spacing w:val="-4"/>
        </w:rPr>
        <w:t xml:space="preserve">духовно-нравственных </w:t>
      </w:r>
      <w:r>
        <w:t>ценностей человека;</w:t>
      </w:r>
    </w:p>
    <w:p w14:paraId="2E3A26D6" w14:textId="77777777" w:rsidR="00C534A7" w:rsidRDefault="009C514E">
      <w:pPr>
        <w:pStyle w:val="a3"/>
        <w:spacing w:line="360" w:lineRule="auto"/>
        <w:ind w:left="2310" w:right="1774" w:firstLine="0"/>
        <w:jc w:val="left"/>
      </w:pPr>
      <w:r>
        <w:t>доказывать</w:t>
      </w:r>
      <w:r>
        <w:rPr>
          <w:spacing w:val="-15"/>
        </w:rPr>
        <w:t xml:space="preserve"> </w:t>
      </w:r>
      <w:r>
        <w:t>детерминированность</w:t>
      </w:r>
      <w:r>
        <w:rPr>
          <w:spacing w:val="-15"/>
        </w:rPr>
        <w:t xml:space="preserve"> </w:t>
      </w:r>
      <w:r>
        <w:t>творчества</w:t>
      </w:r>
      <w:r>
        <w:rPr>
          <w:spacing w:val="-15"/>
        </w:rPr>
        <w:t xml:space="preserve"> </w:t>
      </w:r>
      <w:r>
        <w:t>культурой</w:t>
      </w:r>
      <w:r>
        <w:rPr>
          <w:spacing w:val="-15"/>
        </w:rPr>
        <w:t xml:space="preserve"> </w:t>
      </w:r>
      <w:r>
        <w:t>своего</w:t>
      </w:r>
      <w:r>
        <w:rPr>
          <w:spacing w:val="-15"/>
        </w:rPr>
        <w:t xml:space="preserve"> </w:t>
      </w:r>
      <w:r>
        <w:t>этноса; знать и уметь объяснить взаимос</w:t>
      </w:r>
      <w:r>
        <w:t>вязь труда и творчества.</w:t>
      </w:r>
    </w:p>
    <w:p w14:paraId="07F098C4" w14:textId="77777777" w:rsidR="00C534A7" w:rsidRDefault="009C514E">
      <w:pPr>
        <w:pStyle w:val="a3"/>
        <w:ind w:left="2310" w:firstLine="0"/>
        <w:jc w:val="left"/>
      </w:pPr>
      <w:r>
        <w:t>Тема</w:t>
      </w:r>
      <w:r>
        <w:rPr>
          <w:spacing w:val="-7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Личность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10"/>
        </w:rPr>
        <w:t xml:space="preserve"> </w:t>
      </w:r>
      <w:r>
        <w:rPr>
          <w:spacing w:val="-2"/>
        </w:rPr>
        <w:t>ценности.</w:t>
      </w:r>
    </w:p>
    <w:p w14:paraId="34215372" w14:textId="77777777" w:rsidR="00C534A7" w:rsidRDefault="009C514E">
      <w:pPr>
        <w:pStyle w:val="a3"/>
        <w:spacing w:before="127" w:line="360" w:lineRule="auto"/>
        <w:ind w:right="878"/>
        <w:jc w:val="left"/>
      </w:pPr>
      <w:r>
        <w:t>Знать</w:t>
      </w:r>
      <w:r>
        <w:rPr>
          <w:spacing w:val="77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уметь</w:t>
      </w:r>
      <w:r>
        <w:rPr>
          <w:spacing w:val="77"/>
        </w:rPr>
        <w:t xml:space="preserve"> </w:t>
      </w:r>
      <w:r>
        <w:t>объяснить</w:t>
      </w:r>
      <w:r>
        <w:rPr>
          <w:spacing w:val="73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роль</w:t>
      </w:r>
      <w:r>
        <w:rPr>
          <w:spacing w:val="67"/>
        </w:rPr>
        <w:t xml:space="preserve"> </w:t>
      </w:r>
      <w:r>
        <w:t>морали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нравственности</w:t>
      </w:r>
      <w:r>
        <w:rPr>
          <w:spacing w:val="7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 xml:space="preserve">жизни </w:t>
      </w:r>
      <w:r>
        <w:rPr>
          <w:spacing w:val="-2"/>
        </w:rPr>
        <w:t>человека;</w:t>
      </w:r>
    </w:p>
    <w:p w14:paraId="7D8B17C0" w14:textId="77777777" w:rsidR="00C534A7" w:rsidRDefault="009C514E">
      <w:pPr>
        <w:pStyle w:val="a3"/>
        <w:spacing w:line="355" w:lineRule="auto"/>
        <w:ind w:left="2310" w:right="1483" w:firstLine="0"/>
        <w:jc w:val="left"/>
      </w:pPr>
      <w:r>
        <w:t>обосновывать</w:t>
      </w:r>
      <w:r>
        <w:rPr>
          <w:spacing w:val="-14"/>
        </w:rPr>
        <w:t xml:space="preserve"> </w:t>
      </w:r>
      <w:r>
        <w:t>происхождение</w:t>
      </w:r>
      <w:r>
        <w:rPr>
          <w:spacing w:val="-13"/>
        </w:rPr>
        <w:t xml:space="preserve"> </w:t>
      </w:r>
      <w:r>
        <w:t>духовных</w:t>
      </w:r>
      <w:r>
        <w:rPr>
          <w:spacing w:val="-13"/>
        </w:rPr>
        <w:t xml:space="preserve"> </w:t>
      </w:r>
      <w:r>
        <w:t>ценностей,</w:t>
      </w:r>
      <w:r>
        <w:rPr>
          <w:spacing w:val="-11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идеалов</w:t>
      </w:r>
      <w:r>
        <w:rPr>
          <w:spacing w:val="-12"/>
        </w:rPr>
        <w:t xml:space="preserve"> </w:t>
      </w:r>
      <w:r>
        <w:t>добра и зла;</w:t>
      </w:r>
    </w:p>
    <w:p w14:paraId="5C1B0AB2" w14:textId="77777777" w:rsidR="00C534A7" w:rsidRDefault="009C514E">
      <w:pPr>
        <w:pStyle w:val="a3"/>
        <w:spacing w:before="12"/>
        <w:ind w:left="0" w:right="832" w:firstLine="0"/>
        <w:jc w:val="right"/>
      </w:pPr>
      <w:r>
        <w:t>понимать</w:t>
      </w:r>
      <w:r>
        <w:rPr>
          <w:spacing w:val="23"/>
        </w:rPr>
        <w:t xml:space="preserve">  </w:t>
      </w:r>
      <w:r>
        <w:t>и</w:t>
      </w:r>
      <w:r>
        <w:rPr>
          <w:spacing w:val="27"/>
        </w:rPr>
        <w:t xml:space="preserve">  </w:t>
      </w:r>
      <w:r>
        <w:t>уметь</w:t>
      </w:r>
      <w:r>
        <w:rPr>
          <w:spacing w:val="30"/>
        </w:rPr>
        <w:t xml:space="preserve">  </w:t>
      </w:r>
      <w:r>
        <w:t>показывать</w:t>
      </w:r>
      <w:r>
        <w:rPr>
          <w:spacing w:val="25"/>
        </w:rPr>
        <w:t xml:space="preserve">  </w:t>
      </w:r>
      <w:r>
        <w:t>на</w:t>
      </w:r>
      <w:r>
        <w:rPr>
          <w:spacing w:val="26"/>
        </w:rPr>
        <w:t xml:space="preserve">  </w:t>
      </w:r>
      <w:r>
        <w:t>примерах</w:t>
      </w:r>
      <w:r>
        <w:rPr>
          <w:spacing w:val="32"/>
        </w:rPr>
        <w:t xml:space="preserve">  </w:t>
      </w:r>
      <w:r>
        <w:t>значение</w:t>
      </w:r>
      <w:r>
        <w:rPr>
          <w:spacing w:val="79"/>
          <w:w w:val="150"/>
        </w:rPr>
        <w:t xml:space="preserve"> </w:t>
      </w:r>
      <w:r>
        <w:t>таких</w:t>
      </w:r>
      <w:r>
        <w:rPr>
          <w:spacing w:val="79"/>
          <w:w w:val="150"/>
        </w:rPr>
        <w:t xml:space="preserve"> </w:t>
      </w:r>
      <w:r>
        <w:t>ценностей,</w:t>
      </w:r>
      <w:r>
        <w:rPr>
          <w:spacing w:val="26"/>
        </w:rPr>
        <w:t xml:space="preserve">  </w:t>
      </w:r>
      <w:r>
        <w:rPr>
          <w:spacing w:val="-5"/>
        </w:rPr>
        <w:t>как</w:t>
      </w:r>
    </w:p>
    <w:p w14:paraId="147648E0" w14:textId="77777777" w:rsidR="00C534A7" w:rsidRDefault="009C514E">
      <w:pPr>
        <w:pStyle w:val="a3"/>
        <w:spacing w:before="132"/>
        <w:ind w:left="0" w:right="851" w:firstLine="0"/>
        <w:jc w:val="right"/>
      </w:pPr>
      <w:r>
        <w:t>«взаимопомощь»,</w:t>
      </w:r>
      <w:r>
        <w:rPr>
          <w:spacing w:val="45"/>
        </w:rPr>
        <w:t xml:space="preserve"> </w:t>
      </w:r>
      <w:r>
        <w:t>«сострадание»,</w:t>
      </w:r>
      <w:r>
        <w:rPr>
          <w:spacing w:val="52"/>
        </w:rPr>
        <w:t xml:space="preserve"> </w:t>
      </w:r>
      <w:r>
        <w:t>«милосердие»,</w:t>
      </w:r>
      <w:r>
        <w:rPr>
          <w:spacing w:val="46"/>
        </w:rPr>
        <w:t xml:space="preserve"> </w:t>
      </w:r>
      <w:r>
        <w:t>«любовь»,</w:t>
      </w:r>
      <w:r>
        <w:rPr>
          <w:spacing w:val="51"/>
        </w:rPr>
        <w:t xml:space="preserve"> </w:t>
      </w:r>
      <w:r>
        <w:t>«дружба»,</w:t>
      </w:r>
      <w:r>
        <w:rPr>
          <w:spacing w:val="52"/>
        </w:rPr>
        <w:t xml:space="preserve"> </w:t>
      </w:r>
      <w:r>
        <w:rPr>
          <w:spacing w:val="-2"/>
        </w:rPr>
        <w:t>«коллективизм»,</w:t>
      </w:r>
    </w:p>
    <w:p w14:paraId="18D676AB" w14:textId="77777777" w:rsidR="00C534A7" w:rsidRDefault="009C514E">
      <w:pPr>
        <w:pStyle w:val="a3"/>
        <w:spacing w:before="137"/>
        <w:ind w:firstLine="0"/>
        <w:jc w:val="left"/>
      </w:pP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rPr>
          <w:spacing w:val="-2"/>
        </w:rPr>
        <w:t>близким».</w:t>
      </w:r>
    </w:p>
    <w:p w14:paraId="769347EC" w14:textId="77777777" w:rsidR="00C534A7" w:rsidRDefault="009C514E">
      <w:pPr>
        <w:pStyle w:val="a3"/>
        <w:spacing w:before="137"/>
        <w:ind w:left="2310" w:firstLine="0"/>
        <w:jc w:val="left"/>
      </w:pPr>
      <w:r>
        <w:t>Тематический</w:t>
      </w:r>
      <w:r>
        <w:rPr>
          <w:spacing w:val="-11"/>
        </w:rPr>
        <w:t xml:space="preserve"> </w:t>
      </w:r>
      <w:r>
        <w:t>блок</w:t>
      </w:r>
      <w:r>
        <w:rPr>
          <w:spacing w:val="-13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«Культурное</w:t>
      </w:r>
      <w:r>
        <w:rPr>
          <w:spacing w:val="-8"/>
        </w:rPr>
        <w:t xml:space="preserve"> </w:t>
      </w:r>
      <w:r>
        <w:t>единство</w:t>
      </w:r>
      <w:r>
        <w:rPr>
          <w:spacing w:val="-15"/>
        </w:rPr>
        <w:t xml:space="preserve"> </w:t>
      </w:r>
      <w:r>
        <w:rPr>
          <w:spacing w:val="-2"/>
        </w:rPr>
        <w:t>России».</w:t>
      </w:r>
    </w:p>
    <w:p w14:paraId="0B3B25B8" w14:textId="77777777" w:rsidR="00C534A7" w:rsidRDefault="009C514E">
      <w:pPr>
        <w:pStyle w:val="a3"/>
        <w:spacing w:before="142"/>
        <w:ind w:left="2310" w:firstLine="0"/>
      </w:pPr>
      <w:r>
        <w:t>Тема</w:t>
      </w:r>
      <w:r>
        <w:rPr>
          <w:spacing w:val="-11"/>
        </w:rPr>
        <w:t xml:space="preserve"> </w:t>
      </w:r>
      <w:r>
        <w:t>20.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7"/>
        </w:rPr>
        <w:t xml:space="preserve"> </w:t>
      </w:r>
      <w:r>
        <w:t>память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rPr>
          <w:spacing w:val="-2"/>
        </w:rPr>
        <w:t>ценность.</w:t>
      </w:r>
    </w:p>
    <w:p w14:paraId="7722B66B" w14:textId="77777777" w:rsidR="00C534A7" w:rsidRDefault="009C514E">
      <w:pPr>
        <w:pStyle w:val="a3"/>
        <w:spacing w:before="141" w:line="360" w:lineRule="auto"/>
        <w:ind w:right="857"/>
      </w:pPr>
      <w:r>
        <w:t>Понимать и уметь объяснять суть термина «история», знать основные</w:t>
      </w:r>
      <w:r>
        <w:rPr>
          <w:spacing w:val="40"/>
        </w:rPr>
        <w:t xml:space="preserve"> </w:t>
      </w:r>
      <w:r>
        <w:t>исторические периоды и уметь выделять их сущностные черты;</w:t>
      </w:r>
    </w:p>
    <w:p w14:paraId="09BD1804" w14:textId="77777777" w:rsidR="00C534A7" w:rsidRDefault="009C514E">
      <w:pPr>
        <w:pStyle w:val="a3"/>
        <w:spacing w:line="269" w:lineRule="exact"/>
        <w:ind w:left="2310" w:firstLine="0"/>
      </w:pPr>
      <w:r>
        <w:t>иметь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функциях</w:t>
      </w:r>
      <w:r>
        <w:rPr>
          <w:spacing w:val="-9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rPr>
          <w:spacing w:val="-2"/>
        </w:rPr>
        <w:t>истории;</w:t>
      </w:r>
    </w:p>
    <w:p w14:paraId="364F0FB8" w14:textId="77777777" w:rsidR="00C534A7" w:rsidRDefault="009C514E">
      <w:pPr>
        <w:pStyle w:val="a3"/>
        <w:spacing w:before="137" w:line="360" w:lineRule="auto"/>
        <w:ind w:right="834"/>
      </w:pPr>
      <w:r>
        <w:t>осознавать истор</w:t>
      </w:r>
      <w:r>
        <w:t>ию своей семьи и народа как часть мирового исторического процесса. Знать о существовании связи между историческими событиями и культурой. Обосновывать важность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 как</w:t>
      </w:r>
      <w:r>
        <w:rPr>
          <w:spacing w:val="-9"/>
        </w:rPr>
        <w:t xml:space="preserve"> </w:t>
      </w:r>
      <w:r>
        <w:t>духовно-нравственного долга</w:t>
      </w:r>
      <w:r>
        <w:rPr>
          <w:spacing w:val="-8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патриота.</w:t>
      </w:r>
    </w:p>
    <w:p w14:paraId="121ADD83" w14:textId="77777777" w:rsidR="00C534A7" w:rsidRDefault="009C514E">
      <w:pPr>
        <w:pStyle w:val="a3"/>
        <w:spacing w:before="10"/>
        <w:ind w:left="2310" w:firstLine="0"/>
      </w:pPr>
      <w:r>
        <w:t>Тема</w:t>
      </w:r>
      <w:r>
        <w:rPr>
          <w:spacing w:val="-6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rPr>
          <w:spacing w:val="-2"/>
        </w:rPr>
        <w:t>культуры.</w:t>
      </w:r>
    </w:p>
    <w:p w14:paraId="2BB0B200" w14:textId="77777777" w:rsidR="00C534A7" w:rsidRDefault="009C514E">
      <w:pPr>
        <w:pStyle w:val="a3"/>
        <w:spacing w:before="133" w:line="360" w:lineRule="auto"/>
        <w:ind w:right="854"/>
      </w:pPr>
      <w:r>
        <w:t xml:space="preserve">Знать и понимать отличия литературы от других видов художественного </w:t>
      </w:r>
      <w:r>
        <w:rPr>
          <w:spacing w:val="-2"/>
        </w:rPr>
        <w:t>творчества;</w:t>
      </w:r>
    </w:p>
    <w:p w14:paraId="34A96173" w14:textId="77777777" w:rsidR="00C534A7" w:rsidRDefault="009C514E">
      <w:pPr>
        <w:pStyle w:val="a3"/>
        <w:spacing w:before="7" w:line="355" w:lineRule="auto"/>
        <w:ind w:right="854"/>
      </w:pPr>
      <w:r>
        <w:t>рассказывать об особенностях литературного повествования, выделять простые выразительные средства литературного языка;</w:t>
      </w:r>
    </w:p>
    <w:p w14:paraId="610C3C23" w14:textId="77777777" w:rsidR="00C534A7" w:rsidRDefault="00C534A7">
      <w:pPr>
        <w:spacing w:line="355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D6BEFDF" w14:textId="77777777" w:rsidR="00C534A7" w:rsidRDefault="009C514E">
      <w:pPr>
        <w:pStyle w:val="a3"/>
        <w:spacing w:before="71" w:line="360" w:lineRule="auto"/>
        <w:ind w:right="1000"/>
      </w:pPr>
      <w:r>
        <w:lastRenderedPageBreak/>
        <w:t>обосновывать и доказывать важность литературы как культурного явления, как формы трансляции культурных ценностей;</w:t>
      </w:r>
    </w:p>
    <w:p w14:paraId="20DDF9BB" w14:textId="77777777" w:rsidR="00C534A7" w:rsidRDefault="009C514E">
      <w:pPr>
        <w:pStyle w:val="a3"/>
        <w:spacing w:before="3" w:line="364" w:lineRule="auto"/>
        <w:ind w:right="1043"/>
      </w:pPr>
      <w:r>
        <w:t>наход</w:t>
      </w:r>
      <w:r>
        <w:t>ить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обозначать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морального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нравственного смысла</w:t>
      </w:r>
      <w:r>
        <w:rPr>
          <w:spacing w:val="-5"/>
        </w:rPr>
        <w:t xml:space="preserve"> </w:t>
      </w:r>
      <w:r>
        <w:t>в литературных произведениях.</w:t>
      </w:r>
    </w:p>
    <w:p w14:paraId="7EC24BDA" w14:textId="77777777" w:rsidR="00C534A7" w:rsidRDefault="009C514E">
      <w:pPr>
        <w:pStyle w:val="a3"/>
        <w:spacing w:line="268" w:lineRule="exact"/>
        <w:ind w:left="2310" w:firstLine="0"/>
      </w:pPr>
      <w:r>
        <w:t>Тема</w:t>
      </w:r>
      <w:r>
        <w:rPr>
          <w:spacing w:val="-7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rPr>
          <w:spacing w:val="-2"/>
        </w:rPr>
        <w:t>культур.</w:t>
      </w:r>
    </w:p>
    <w:p w14:paraId="7EE4F0FD" w14:textId="77777777" w:rsidR="00C534A7" w:rsidRDefault="009C514E">
      <w:pPr>
        <w:pStyle w:val="a3"/>
        <w:spacing w:before="132"/>
        <w:ind w:left="2310" w:firstLine="0"/>
      </w:pPr>
      <w:r>
        <w:t>Иметь</w:t>
      </w:r>
      <w:r>
        <w:rPr>
          <w:spacing w:val="75"/>
        </w:rPr>
        <w:t xml:space="preserve">  </w:t>
      </w:r>
      <w:r>
        <w:t>представление</w:t>
      </w:r>
      <w:r>
        <w:rPr>
          <w:spacing w:val="79"/>
        </w:rPr>
        <w:t xml:space="preserve">  </w:t>
      </w:r>
      <w:r>
        <w:t>о</w:t>
      </w:r>
      <w:r>
        <w:rPr>
          <w:spacing w:val="77"/>
        </w:rPr>
        <w:t xml:space="preserve">  </w:t>
      </w:r>
      <w:r>
        <w:t>значении</w:t>
      </w:r>
      <w:r>
        <w:rPr>
          <w:spacing w:val="77"/>
        </w:rPr>
        <w:t xml:space="preserve">  </w:t>
      </w:r>
      <w:r>
        <w:t>терминов</w:t>
      </w:r>
      <w:r>
        <w:rPr>
          <w:spacing w:val="52"/>
          <w:w w:val="150"/>
        </w:rPr>
        <w:t xml:space="preserve">  </w:t>
      </w:r>
      <w:r>
        <w:t>«взаимодействие</w:t>
      </w:r>
      <w:r>
        <w:rPr>
          <w:spacing w:val="78"/>
        </w:rPr>
        <w:t xml:space="preserve">  </w:t>
      </w:r>
      <w:r>
        <w:rPr>
          <w:spacing w:val="-2"/>
        </w:rPr>
        <w:t>культур»,</w:t>
      </w:r>
    </w:p>
    <w:p w14:paraId="2FFE116C" w14:textId="77777777" w:rsidR="00C534A7" w:rsidRDefault="009C514E">
      <w:pPr>
        <w:pStyle w:val="a3"/>
        <w:spacing w:before="137" w:line="362" w:lineRule="auto"/>
        <w:ind w:right="845" w:firstLine="0"/>
      </w:pPr>
      <w:r>
        <w:t>«культурный обмен» как формах распространения и обогащения духовно-нравственных идеалов общества;</w:t>
      </w:r>
    </w:p>
    <w:p w14:paraId="40EF2B49" w14:textId="77777777" w:rsidR="00C534A7" w:rsidRDefault="009C514E">
      <w:pPr>
        <w:pStyle w:val="a3"/>
        <w:spacing w:line="269" w:lineRule="exact"/>
        <w:ind w:left="2310" w:firstLine="0"/>
      </w:pPr>
      <w:r>
        <w:t>понимать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важность</w:t>
      </w:r>
      <w:r>
        <w:rPr>
          <w:spacing w:val="-10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культурного</w:t>
      </w:r>
      <w:r>
        <w:rPr>
          <w:spacing w:val="-10"/>
        </w:rPr>
        <w:t xml:space="preserve"> </w:t>
      </w:r>
      <w:r>
        <w:rPr>
          <w:spacing w:val="-2"/>
        </w:rPr>
        <w:t>наследия;</w:t>
      </w:r>
    </w:p>
    <w:p w14:paraId="325C5B33" w14:textId="77777777" w:rsidR="00C534A7" w:rsidRDefault="009C514E">
      <w:pPr>
        <w:pStyle w:val="a3"/>
        <w:spacing w:before="141" w:line="360" w:lineRule="auto"/>
        <w:ind w:right="856"/>
      </w:pPr>
      <w:r>
        <w:t>знать, что такое глобализация, уметь приводить примеры межкультурной коммуникации как способ</w:t>
      </w:r>
      <w:r>
        <w:t>а формирования общих духовно-нравственных ценностей.</w:t>
      </w:r>
    </w:p>
    <w:p w14:paraId="1C23788A" w14:textId="77777777" w:rsidR="00C534A7" w:rsidRDefault="009C514E">
      <w:pPr>
        <w:pStyle w:val="a3"/>
        <w:spacing w:before="3"/>
        <w:ind w:left="2310" w:firstLine="0"/>
      </w:pPr>
      <w:r>
        <w:t>Тема</w:t>
      </w:r>
      <w:r>
        <w:rPr>
          <w:spacing w:val="-14"/>
        </w:rPr>
        <w:t xml:space="preserve"> </w:t>
      </w:r>
      <w:r>
        <w:t>23.</w:t>
      </w:r>
      <w:r>
        <w:rPr>
          <w:spacing w:val="-9"/>
        </w:rPr>
        <w:t xml:space="preserve"> </w:t>
      </w:r>
      <w:r>
        <w:t>Духовно-нравственные</w:t>
      </w:r>
      <w:r>
        <w:rPr>
          <w:spacing w:val="-11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rPr>
          <w:spacing w:val="-2"/>
        </w:rPr>
        <w:t>народа.</w:t>
      </w:r>
    </w:p>
    <w:p w14:paraId="17D404C7" w14:textId="77777777" w:rsidR="00C534A7" w:rsidRDefault="009C514E">
      <w:pPr>
        <w:pStyle w:val="a3"/>
        <w:spacing w:before="132" w:line="360" w:lineRule="auto"/>
        <w:ind w:right="840"/>
      </w:pPr>
      <w:r>
        <w:t>Знать и уметь объяснить суть и значение следующих духовно-нравственных ценностей: жизнь, достоинство, права и свободы человека, патриотизм, граж</w:t>
      </w:r>
      <w:r>
        <w:t>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</w:t>
      </w:r>
      <w:r>
        <w:t xml:space="preserve"> преемственность поколений, единство народов России;</w:t>
      </w:r>
    </w:p>
    <w:p w14:paraId="3BC7F413" w14:textId="77777777" w:rsidR="00C534A7" w:rsidRDefault="009C514E">
      <w:pPr>
        <w:pStyle w:val="a3"/>
        <w:spacing w:before="3" w:line="360" w:lineRule="auto"/>
        <w:ind w:right="851"/>
      </w:pPr>
      <w:r>
        <w:t>осознавать духовно-нравственные ценности в качестве базовых общегражданских ценностей российского общества и уметь доказывать это.</w:t>
      </w:r>
    </w:p>
    <w:p w14:paraId="00EB5612" w14:textId="77777777" w:rsidR="00C534A7" w:rsidRDefault="009C514E">
      <w:pPr>
        <w:pStyle w:val="a3"/>
        <w:spacing w:before="3"/>
        <w:ind w:left="2310" w:firstLine="0"/>
      </w:pPr>
      <w:r>
        <w:t>Тема</w:t>
      </w:r>
      <w:r>
        <w:rPr>
          <w:spacing w:val="-8"/>
        </w:rPr>
        <w:t xml:space="preserve"> </w:t>
      </w:r>
      <w:r>
        <w:t>24.</w:t>
      </w:r>
      <w:r>
        <w:rPr>
          <w:spacing w:val="-5"/>
        </w:rPr>
        <w:t xml:space="preserve"> </w:t>
      </w:r>
      <w:r>
        <w:t>Регионы</w:t>
      </w:r>
      <w:r>
        <w:rPr>
          <w:spacing w:val="-5"/>
        </w:rPr>
        <w:t xml:space="preserve"> </w:t>
      </w:r>
      <w:r>
        <w:t>России:</w:t>
      </w:r>
      <w:r>
        <w:rPr>
          <w:spacing w:val="-11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rPr>
          <w:spacing w:val="-2"/>
        </w:rPr>
        <w:t>многообразие.</w:t>
      </w:r>
    </w:p>
    <w:p w14:paraId="5F51A9DC" w14:textId="77777777" w:rsidR="00C534A7" w:rsidRDefault="009C514E">
      <w:pPr>
        <w:pStyle w:val="a3"/>
        <w:spacing w:before="132"/>
        <w:ind w:left="2310" w:firstLine="0"/>
      </w:pPr>
      <w:r>
        <w:t>Понимать</w:t>
      </w:r>
      <w:r>
        <w:rPr>
          <w:spacing w:val="59"/>
        </w:rPr>
        <w:t xml:space="preserve">   </w:t>
      </w:r>
      <w:r>
        <w:t>принципы</w:t>
      </w:r>
      <w:r>
        <w:rPr>
          <w:spacing w:val="61"/>
        </w:rPr>
        <w:t xml:space="preserve">   </w:t>
      </w:r>
      <w:r>
        <w:t>федеративного</w:t>
      </w:r>
      <w:r>
        <w:rPr>
          <w:spacing w:val="61"/>
        </w:rPr>
        <w:t xml:space="preserve">   </w:t>
      </w:r>
      <w:r>
        <w:t>устройства</w:t>
      </w:r>
      <w:r>
        <w:rPr>
          <w:spacing w:val="62"/>
        </w:rPr>
        <w:t xml:space="preserve">   </w:t>
      </w:r>
      <w:r>
        <w:t>России</w:t>
      </w:r>
      <w:r>
        <w:rPr>
          <w:spacing w:val="61"/>
        </w:rPr>
        <w:t xml:space="preserve">   </w:t>
      </w:r>
      <w:r>
        <w:t>и</w:t>
      </w:r>
      <w:r>
        <w:rPr>
          <w:spacing w:val="60"/>
        </w:rPr>
        <w:t xml:space="preserve">   </w:t>
      </w:r>
      <w:r>
        <w:rPr>
          <w:spacing w:val="-2"/>
        </w:rPr>
        <w:t>концепт</w:t>
      </w:r>
    </w:p>
    <w:p w14:paraId="5AEE350A" w14:textId="77777777" w:rsidR="00C534A7" w:rsidRDefault="009C514E">
      <w:pPr>
        <w:pStyle w:val="a3"/>
        <w:spacing w:before="142"/>
        <w:ind w:firstLine="0"/>
        <w:jc w:val="left"/>
      </w:pPr>
      <w:r>
        <w:rPr>
          <w:spacing w:val="-2"/>
        </w:rPr>
        <w:t>«полиэтничность»;</w:t>
      </w:r>
    </w:p>
    <w:p w14:paraId="7F7596F2" w14:textId="77777777" w:rsidR="00C534A7" w:rsidRDefault="009C514E">
      <w:pPr>
        <w:pStyle w:val="a3"/>
        <w:spacing w:before="141" w:line="364" w:lineRule="auto"/>
        <w:ind w:right="878"/>
        <w:jc w:val="left"/>
      </w:pPr>
      <w:r>
        <w:t>называть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этносы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регионы, где</w:t>
      </w:r>
      <w:r>
        <w:rPr>
          <w:spacing w:val="-8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 xml:space="preserve">традиционно </w:t>
      </w:r>
      <w:r>
        <w:rPr>
          <w:spacing w:val="-2"/>
        </w:rPr>
        <w:t>проживают;</w:t>
      </w:r>
    </w:p>
    <w:p w14:paraId="5D2CCBB5" w14:textId="77777777" w:rsidR="00C534A7" w:rsidRDefault="009C514E">
      <w:pPr>
        <w:pStyle w:val="a3"/>
        <w:spacing w:line="360" w:lineRule="auto"/>
        <w:ind w:right="878"/>
        <w:jc w:val="left"/>
      </w:pP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7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словосочетаний</w:t>
      </w:r>
      <w:r>
        <w:rPr>
          <w:spacing w:val="-8"/>
        </w:rPr>
        <w:t xml:space="preserve"> </w:t>
      </w:r>
      <w:r>
        <w:t>«многонациональный</w:t>
      </w:r>
      <w:r>
        <w:rPr>
          <w:spacing w:val="-8"/>
        </w:rPr>
        <w:t xml:space="preserve"> </w:t>
      </w:r>
      <w:r>
        <w:t>народ</w:t>
      </w:r>
      <w:r>
        <w:rPr>
          <w:spacing w:val="-6"/>
        </w:rPr>
        <w:t xml:space="preserve"> </w:t>
      </w:r>
      <w:r>
        <w:t>Российской Федерации», «</w:t>
      </w:r>
      <w:r>
        <w:t>государствообразующий народ», «титульный этнос»;</w:t>
      </w:r>
    </w:p>
    <w:p w14:paraId="1A8FBA18" w14:textId="77777777" w:rsidR="00C534A7" w:rsidRDefault="009C514E">
      <w:pPr>
        <w:pStyle w:val="a3"/>
        <w:tabs>
          <w:tab w:val="left" w:pos="3496"/>
          <w:tab w:val="left" w:pos="4634"/>
          <w:tab w:val="left" w:pos="6262"/>
          <w:tab w:val="left" w:pos="7698"/>
          <w:tab w:val="left" w:pos="8716"/>
          <w:tab w:val="left" w:pos="9753"/>
        </w:tabs>
        <w:spacing w:line="362" w:lineRule="auto"/>
        <w:ind w:right="874"/>
        <w:jc w:val="left"/>
      </w:pPr>
      <w:r>
        <w:rPr>
          <w:spacing w:val="-2"/>
        </w:rPr>
        <w:t>понимать</w:t>
      </w:r>
      <w:r>
        <w:tab/>
      </w:r>
      <w:r>
        <w:rPr>
          <w:spacing w:val="-2"/>
        </w:rPr>
        <w:t>ценность</w:t>
      </w:r>
      <w:r>
        <w:tab/>
      </w:r>
      <w:r>
        <w:rPr>
          <w:spacing w:val="-2"/>
        </w:rPr>
        <w:t>многообразия</w:t>
      </w:r>
      <w:r>
        <w:tab/>
      </w:r>
      <w:r>
        <w:rPr>
          <w:spacing w:val="-2"/>
        </w:rPr>
        <w:t>культурных</w:t>
      </w:r>
      <w:r>
        <w:tab/>
      </w:r>
      <w:r>
        <w:rPr>
          <w:spacing w:val="-2"/>
        </w:rPr>
        <w:t>укладов</w:t>
      </w:r>
      <w:r>
        <w:tab/>
      </w:r>
      <w:r>
        <w:rPr>
          <w:spacing w:val="-2"/>
        </w:rPr>
        <w:t>народов</w:t>
      </w:r>
      <w:r>
        <w:tab/>
      </w:r>
      <w:r>
        <w:rPr>
          <w:spacing w:val="-4"/>
        </w:rPr>
        <w:t xml:space="preserve">Российской </w:t>
      </w:r>
      <w:r>
        <w:rPr>
          <w:spacing w:val="-2"/>
        </w:rPr>
        <w:t>Федерации;</w:t>
      </w:r>
    </w:p>
    <w:p w14:paraId="16E2EE4F" w14:textId="77777777" w:rsidR="00C534A7" w:rsidRDefault="009C514E">
      <w:pPr>
        <w:pStyle w:val="a3"/>
        <w:spacing w:line="360" w:lineRule="auto"/>
        <w:ind w:right="878"/>
        <w:jc w:val="left"/>
      </w:pPr>
      <w:r>
        <w:t>демонстрировать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сохранению</w:t>
      </w:r>
      <w:r>
        <w:rPr>
          <w:spacing w:val="-8"/>
        </w:rPr>
        <w:t xml:space="preserve"> </w:t>
      </w:r>
      <w:r>
        <w:t>межнационального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межрелигиозного согласия в России;</w:t>
      </w:r>
    </w:p>
    <w:p w14:paraId="1ADCFA0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A70DAA0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уметь</w:t>
      </w:r>
      <w:r>
        <w:rPr>
          <w:spacing w:val="39"/>
        </w:rPr>
        <w:t xml:space="preserve"> </w:t>
      </w:r>
      <w:r>
        <w:t>выделять</w:t>
      </w:r>
      <w:r>
        <w:rPr>
          <w:spacing w:val="39"/>
        </w:rPr>
        <w:t xml:space="preserve"> </w:t>
      </w:r>
      <w:r>
        <w:t>общие</w:t>
      </w:r>
      <w:r>
        <w:rPr>
          <w:spacing w:val="36"/>
        </w:rPr>
        <w:t xml:space="preserve"> </w:t>
      </w:r>
      <w:r>
        <w:t>черты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культуре</w:t>
      </w:r>
      <w:r>
        <w:rPr>
          <w:spacing w:val="36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народов,</w:t>
      </w:r>
      <w:r>
        <w:rPr>
          <w:spacing w:val="30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их значение и причины.</w:t>
      </w:r>
    </w:p>
    <w:p w14:paraId="467FFE2C" w14:textId="77777777" w:rsidR="00C534A7" w:rsidRDefault="009C514E">
      <w:pPr>
        <w:pStyle w:val="a3"/>
        <w:spacing w:before="3"/>
        <w:ind w:left="2310" w:firstLine="0"/>
        <w:jc w:val="left"/>
      </w:pPr>
      <w:r>
        <w:t>Тема</w:t>
      </w:r>
      <w:r>
        <w:rPr>
          <w:spacing w:val="-7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rPr>
          <w:spacing w:val="-2"/>
        </w:rPr>
        <w:t>России.</w:t>
      </w:r>
    </w:p>
    <w:p w14:paraId="3746B3DA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природе</w:t>
      </w:r>
      <w:r>
        <w:rPr>
          <w:spacing w:val="38"/>
        </w:rPr>
        <w:t xml:space="preserve"> </w:t>
      </w:r>
      <w:r>
        <w:t>праздников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0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важность</w:t>
      </w:r>
      <w:r>
        <w:rPr>
          <w:spacing w:val="40"/>
        </w:rPr>
        <w:t xml:space="preserve"> </w:t>
      </w:r>
      <w:r>
        <w:t>как элементов культуры;</w:t>
      </w:r>
    </w:p>
    <w:p w14:paraId="2E6E922E" w14:textId="77777777" w:rsidR="00C534A7" w:rsidRDefault="009C514E">
      <w:pPr>
        <w:pStyle w:val="a3"/>
        <w:spacing w:before="8" w:line="355" w:lineRule="auto"/>
        <w:ind w:left="2310" w:right="2339" w:firstLine="0"/>
        <w:jc w:val="left"/>
      </w:pPr>
      <w:r>
        <w:t>устанавливать</w:t>
      </w:r>
      <w:r>
        <w:rPr>
          <w:spacing w:val="-15"/>
        </w:rPr>
        <w:t xml:space="preserve"> </w:t>
      </w:r>
      <w:r>
        <w:t>взаимосвязь</w:t>
      </w:r>
      <w:r>
        <w:rPr>
          <w:spacing w:val="-15"/>
        </w:rPr>
        <w:t xml:space="preserve"> </w:t>
      </w:r>
      <w:r>
        <w:t>праздников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культурного</w:t>
      </w:r>
      <w:r>
        <w:rPr>
          <w:spacing w:val="-15"/>
        </w:rPr>
        <w:t xml:space="preserve"> </w:t>
      </w:r>
      <w:r>
        <w:t>уклада; различать основные типы праздников;</w:t>
      </w:r>
    </w:p>
    <w:p w14:paraId="62EABC56" w14:textId="77777777" w:rsidR="00C534A7" w:rsidRDefault="009C514E">
      <w:pPr>
        <w:pStyle w:val="a3"/>
        <w:spacing w:before="14"/>
        <w:ind w:left="2310" w:firstLine="0"/>
        <w:jc w:val="left"/>
      </w:pPr>
      <w:r>
        <w:t>уметь</w:t>
      </w:r>
      <w:r>
        <w:rPr>
          <w:spacing w:val="51"/>
          <w:w w:val="150"/>
        </w:rPr>
        <w:t xml:space="preserve"> </w:t>
      </w:r>
      <w:r>
        <w:t>рассказывать</w:t>
      </w:r>
      <w:r>
        <w:rPr>
          <w:spacing w:val="53"/>
          <w:w w:val="150"/>
        </w:rPr>
        <w:t xml:space="preserve"> </w:t>
      </w:r>
      <w:r>
        <w:t>о</w:t>
      </w:r>
      <w:r>
        <w:rPr>
          <w:spacing w:val="52"/>
          <w:w w:val="150"/>
        </w:rPr>
        <w:t xml:space="preserve"> </w:t>
      </w:r>
      <w:r>
        <w:t>праздничных</w:t>
      </w:r>
      <w:r>
        <w:rPr>
          <w:spacing w:val="78"/>
        </w:rPr>
        <w:t xml:space="preserve"> </w:t>
      </w:r>
      <w:r>
        <w:t>традициях</w:t>
      </w:r>
      <w:r>
        <w:rPr>
          <w:spacing w:val="78"/>
        </w:rPr>
        <w:t xml:space="preserve"> </w:t>
      </w:r>
      <w:r>
        <w:t>народов</w:t>
      </w:r>
      <w:r>
        <w:rPr>
          <w:spacing w:val="59"/>
          <w:w w:val="150"/>
        </w:rPr>
        <w:t xml:space="preserve"> </w:t>
      </w:r>
      <w:r>
        <w:t>России</w:t>
      </w:r>
      <w:r>
        <w:rPr>
          <w:spacing w:val="57"/>
          <w:w w:val="150"/>
        </w:rPr>
        <w:t xml:space="preserve"> </w:t>
      </w:r>
      <w:r>
        <w:t>и</w:t>
      </w:r>
      <w:r>
        <w:rPr>
          <w:spacing w:val="53"/>
          <w:w w:val="150"/>
        </w:rPr>
        <w:t xml:space="preserve"> </w:t>
      </w:r>
      <w:r>
        <w:rPr>
          <w:spacing w:val="-2"/>
        </w:rPr>
        <w:t>собственной</w:t>
      </w:r>
    </w:p>
    <w:p w14:paraId="62480FF9" w14:textId="77777777" w:rsidR="00C534A7" w:rsidRDefault="009C514E">
      <w:pPr>
        <w:pStyle w:val="a3"/>
        <w:spacing w:before="132"/>
        <w:ind w:firstLine="0"/>
        <w:jc w:val="left"/>
      </w:pPr>
      <w:r>
        <w:rPr>
          <w:spacing w:val="-2"/>
        </w:rPr>
        <w:t>семьи;</w:t>
      </w:r>
    </w:p>
    <w:p w14:paraId="0199B068" w14:textId="77777777" w:rsidR="00C534A7" w:rsidRDefault="009C514E">
      <w:pPr>
        <w:pStyle w:val="a3"/>
        <w:spacing w:before="136"/>
        <w:ind w:left="2310" w:firstLine="0"/>
        <w:jc w:val="left"/>
      </w:pPr>
      <w:r>
        <w:t>анализировать</w:t>
      </w:r>
      <w:r>
        <w:rPr>
          <w:spacing w:val="37"/>
        </w:rPr>
        <w:t xml:space="preserve"> </w:t>
      </w:r>
      <w:r>
        <w:t>связь</w:t>
      </w:r>
      <w:r>
        <w:rPr>
          <w:spacing w:val="37"/>
        </w:rPr>
        <w:t xml:space="preserve"> </w:t>
      </w:r>
      <w:r>
        <w:t>праздников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истории,</w:t>
      </w:r>
      <w:r>
        <w:rPr>
          <w:spacing w:val="40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России;</w:t>
      </w:r>
      <w:r>
        <w:rPr>
          <w:spacing w:val="33"/>
        </w:rPr>
        <w:t xml:space="preserve"> </w:t>
      </w:r>
      <w:r>
        <w:rPr>
          <w:spacing w:val="-2"/>
        </w:rPr>
        <w:t>понимать</w:t>
      </w:r>
    </w:p>
    <w:p w14:paraId="00113D4F" w14:textId="77777777" w:rsidR="00C534A7" w:rsidRDefault="009C514E">
      <w:pPr>
        <w:pStyle w:val="a3"/>
        <w:spacing w:before="142" w:line="360" w:lineRule="auto"/>
        <w:ind w:right="853" w:firstLine="0"/>
      </w:pPr>
      <w:r>
        <w:t>основной смысл семейных праздников; определять нравственный смысл праздников народов России; осознавать значение праздников как элементов культурной памяти народов России, как воплощение духовно-нравственных идеалов.</w:t>
      </w:r>
    </w:p>
    <w:p w14:paraId="3069A3AB" w14:textId="77777777" w:rsidR="00C534A7" w:rsidRDefault="009C514E">
      <w:pPr>
        <w:pStyle w:val="a3"/>
        <w:spacing w:before="2"/>
        <w:ind w:left="2310" w:firstLine="0"/>
      </w:pPr>
      <w:r>
        <w:t>Тема</w:t>
      </w:r>
      <w:r>
        <w:rPr>
          <w:spacing w:val="-10"/>
        </w:rPr>
        <w:t xml:space="preserve"> </w:t>
      </w:r>
      <w:r>
        <w:t>26.</w:t>
      </w:r>
      <w:r>
        <w:rPr>
          <w:spacing w:val="-6"/>
        </w:rPr>
        <w:t xml:space="preserve"> </w:t>
      </w:r>
      <w:r>
        <w:t>Памятники</w:t>
      </w:r>
      <w:r>
        <w:rPr>
          <w:spacing w:val="-7"/>
        </w:rPr>
        <w:t xml:space="preserve"> </w:t>
      </w:r>
      <w:r>
        <w:t>архитектуры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rPr>
          <w:spacing w:val="-2"/>
        </w:rPr>
        <w:t>России.</w:t>
      </w:r>
    </w:p>
    <w:p w14:paraId="5FB89D4A" w14:textId="77777777" w:rsidR="00C534A7" w:rsidRDefault="009C514E">
      <w:pPr>
        <w:pStyle w:val="a3"/>
        <w:spacing w:before="132" w:line="362" w:lineRule="auto"/>
        <w:ind w:right="855"/>
      </w:pPr>
      <w:r>
        <w:t>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14:paraId="4876FC28" w14:textId="77777777" w:rsidR="00C534A7" w:rsidRDefault="009C514E">
      <w:pPr>
        <w:pStyle w:val="a3"/>
        <w:spacing w:line="360" w:lineRule="auto"/>
        <w:ind w:left="2310" w:right="846" w:firstLine="0"/>
      </w:pPr>
      <w:r>
        <w:t>понимать взаимосвязь между типом жилищ и типом хозяйственной</w:t>
      </w:r>
      <w:r>
        <w:t xml:space="preserve"> деятельности; осознавать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охарактеризовать</w:t>
      </w:r>
      <w:r>
        <w:rPr>
          <w:spacing w:val="40"/>
        </w:rPr>
        <w:t xml:space="preserve"> </w:t>
      </w:r>
      <w:r>
        <w:t>связь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уровнем</w:t>
      </w:r>
      <w:r>
        <w:rPr>
          <w:spacing w:val="40"/>
        </w:rPr>
        <w:t xml:space="preserve"> </w:t>
      </w:r>
      <w:r>
        <w:t>научно-технического</w:t>
      </w:r>
    </w:p>
    <w:p w14:paraId="17B46BA4" w14:textId="77777777" w:rsidR="00C534A7" w:rsidRDefault="009C514E">
      <w:pPr>
        <w:pStyle w:val="a3"/>
        <w:ind w:firstLine="0"/>
      </w:pP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типами</w:t>
      </w:r>
      <w:r>
        <w:rPr>
          <w:spacing w:val="-2"/>
        </w:rPr>
        <w:t xml:space="preserve"> жилищ;</w:t>
      </w:r>
    </w:p>
    <w:p w14:paraId="7F9235A3" w14:textId="77777777" w:rsidR="00C534A7" w:rsidRDefault="009C514E">
      <w:pPr>
        <w:pStyle w:val="a3"/>
        <w:spacing w:before="138" w:line="360" w:lineRule="auto"/>
        <w:ind w:right="866"/>
      </w:pPr>
      <w:r>
        <w:t>осознавать и уметь объяснять взаимосвязь между особенностями архитектуры и духовно-нравственными ценностями народов России;</w:t>
      </w:r>
    </w:p>
    <w:p w14:paraId="27209DDC" w14:textId="77777777" w:rsidR="00C534A7" w:rsidRDefault="009C514E">
      <w:pPr>
        <w:pStyle w:val="a3"/>
        <w:spacing w:line="360" w:lineRule="auto"/>
        <w:ind w:right="857"/>
      </w:pPr>
      <w:r>
        <w:t>устанавливать св</w:t>
      </w:r>
      <w:r>
        <w:t>язь между историей памятника и историей края, характеризовать памятники истории и культуры;</w:t>
      </w:r>
    </w:p>
    <w:p w14:paraId="2954CD47" w14:textId="77777777" w:rsidR="00C534A7" w:rsidRDefault="009C514E">
      <w:pPr>
        <w:pStyle w:val="a3"/>
        <w:spacing w:line="360" w:lineRule="auto"/>
        <w:ind w:left="2310" w:right="132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нравственном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смысле</w:t>
      </w:r>
      <w:r>
        <w:rPr>
          <w:spacing w:val="-4"/>
        </w:rPr>
        <w:t xml:space="preserve"> </w:t>
      </w:r>
      <w:r>
        <w:t>краеведческой</w:t>
      </w:r>
      <w:r>
        <w:rPr>
          <w:spacing w:val="-2"/>
        </w:rPr>
        <w:t xml:space="preserve"> </w:t>
      </w:r>
      <w:r>
        <w:t>работы. Тема 27. Музыкальная культура народов России.</w:t>
      </w:r>
    </w:p>
    <w:p w14:paraId="3553D3CB" w14:textId="77777777" w:rsidR="00C534A7" w:rsidRDefault="009C514E">
      <w:pPr>
        <w:pStyle w:val="a3"/>
        <w:spacing w:line="362" w:lineRule="auto"/>
        <w:ind w:right="847"/>
      </w:pPr>
      <w:r>
        <w:t>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14:paraId="6BF0D2A8" w14:textId="77777777" w:rsidR="00C534A7" w:rsidRDefault="009C514E">
      <w:pPr>
        <w:pStyle w:val="a3"/>
        <w:spacing w:line="360" w:lineRule="auto"/>
        <w:ind w:right="861"/>
      </w:pPr>
      <w:r>
        <w:t>обосновывать и доказывать важность музыки как культурного явления, как формы трансляции культурных ценностей;</w:t>
      </w:r>
    </w:p>
    <w:p w14:paraId="10CE74E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B67EE7A" w14:textId="77777777" w:rsidR="00C534A7" w:rsidRDefault="009C514E">
      <w:pPr>
        <w:pStyle w:val="a3"/>
        <w:spacing w:before="71" w:line="360" w:lineRule="auto"/>
        <w:ind w:right="858"/>
      </w:pPr>
      <w:r>
        <w:lastRenderedPageBreak/>
        <w:t>находить и обозначать средства выражения морального и нравственного смысла музыкальных произведений;</w:t>
      </w:r>
    </w:p>
    <w:p w14:paraId="3D34A460" w14:textId="77777777" w:rsidR="00C534A7" w:rsidRDefault="009C514E">
      <w:pPr>
        <w:pStyle w:val="a3"/>
        <w:spacing w:before="3" w:line="364" w:lineRule="auto"/>
        <w:ind w:right="852"/>
      </w:pPr>
      <w:r>
        <w:t>знать основные темы музыкал</w:t>
      </w:r>
      <w:r>
        <w:t xml:space="preserve">ьного творчества народов России, народные </w:t>
      </w:r>
      <w:r>
        <w:rPr>
          <w:spacing w:val="-2"/>
        </w:rPr>
        <w:t>инструменты.</w:t>
      </w:r>
    </w:p>
    <w:p w14:paraId="2792B97D" w14:textId="77777777" w:rsidR="00C534A7" w:rsidRDefault="009C514E">
      <w:pPr>
        <w:pStyle w:val="a3"/>
        <w:spacing w:line="268" w:lineRule="exact"/>
        <w:ind w:left="2310" w:firstLine="0"/>
      </w:pPr>
      <w:r>
        <w:t>Тема</w:t>
      </w:r>
      <w:r>
        <w:rPr>
          <w:spacing w:val="-11"/>
        </w:rPr>
        <w:t xml:space="preserve"> </w:t>
      </w:r>
      <w:r>
        <w:t>28.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13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rPr>
          <w:spacing w:val="-2"/>
        </w:rPr>
        <w:t>России.</w:t>
      </w:r>
    </w:p>
    <w:p w14:paraId="42E2B63E" w14:textId="77777777" w:rsidR="00C534A7" w:rsidRDefault="009C514E">
      <w:pPr>
        <w:pStyle w:val="a3"/>
        <w:spacing w:before="132" w:line="360" w:lineRule="auto"/>
        <w:ind w:right="851"/>
      </w:pPr>
      <w:r>
        <w:t>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</w:t>
      </w:r>
      <w:r>
        <w:t xml:space="preserve"> изобразительного искусства;</w:t>
      </w:r>
    </w:p>
    <w:p w14:paraId="0E764D75" w14:textId="77777777" w:rsidR="00C534A7" w:rsidRDefault="009C514E">
      <w:pPr>
        <w:pStyle w:val="a3"/>
        <w:spacing w:before="1" w:line="360" w:lineRule="auto"/>
        <w:ind w:right="857"/>
      </w:pPr>
      <w:r>
        <w:t xml:space="preserve">уметь объяснить, что такое скульптура, живопись, графика, фольклорные </w:t>
      </w:r>
      <w:r>
        <w:rPr>
          <w:spacing w:val="-2"/>
        </w:rPr>
        <w:t>орнаменты;</w:t>
      </w:r>
    </w:p>
    <w:p w14:paraId="6B862850" w14:textId="77777777" w:rsidR="00C534A7" w:rsidRDefault="009C514E">
      <w:pPr>
        <w:pStyle w:val="a3"/>
        <w:spacing w:line="360" w:lineRule="auto"/>
        <w:ind w:right="864"/>
      </w:pPr>
      <w:r>
        <w:t>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14:paraId="14C588B7" w14:textId="77777777" w:rsidR="00C534A7" w:rsidRDefault="009C514E">
      <w:pPr>
        <w:pStyle w:val="a3"/>
        <w:spacing w:before="1" w:line="360" w:lineRule="auto"/>
        <w:ind w:right="858"/>
      </w:pPr>
      <w:r>
        <w:t>находить и обозн</w:t>
      </w:r>
      <w:r>
        <w:t>ачать средства выражения морального и нравственного смысла изобразительного искусства;</w:t>
      </w:r>
    </w:p>
    <w:p w14:paraId="791A8D7F" w14:textId="77777777" w:rsidR="00C534A7" w:rsidRDefault="009C514E">
      <w:pPr>
        <w:pStyle w:val="a3"/>
        <w:spacing w:line="360" w:lineRule="auto"/>
        <w:ind w:left="2310" w:right="2628" w:firstLine="0"/>
      </w:pPr>
      <w:r>
        <w:t>знать</w:t>
      </w:r>
      <w:r>
        <w:rPr>
          <w:spacing w:val="-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 Тема 29. Фольклор и литература народов России.</w:t>
      </w:r>
    </w:p>
    <w:p w14:paraId="0AB34A1C" w14:textId="77777777" w:rsidR="00C534A7" w:rsidRDefault="009C514E">
      <w:pPr>
        <w:pStyle w:val="a3"/>
        <w:spacing w:before="1" w:line="360" w:lineRule="auto"/>
        <w:ind w:right="859"/>
      </w:pPr>
      <w:r>
        <w:t>Знать и понимать, что такое пословицы и поговорки, обосновы</w:t>
      </w:r>
      <w:r>
        <w:t>вать важность и нужность этих языковых выразительных средств;</w:t>
      </w:r>
    </w:p>
    <w:p w14:paraId="1B2EC926" w14:textId="77777777" w:rsidR="00C534A7" w:rsidRDefault="009C514E">
      <w:pPr>
        <w:pStyle w:val="a3"/>
        <w:spacing w:line="362" w:lineRule="auto"/>
        <w:ind w:right="848"/>
      </w:pPr>
      <w:r>
        <w:t>понимать и объяснять, что такое эпос, миф, сказка, былина, песня; воспринимать и объяснять на примерах важность понимания фольклора как отражения истории народа и его ценностей, морали и нравств</w:t>
      </w:r>
      <w:r>
        <w:t>енности;</w:t>
      </w:r>
    </w:p>
    <w:p w14:paraId="6CE77A63" w14:textId="77777777" w:rsidR="00C534A7" w:rsidRDefault="009C514E">
      <w:pPr>
        <w:pStyle w:val="a3"/>
        <w:spacing w:line="360" w:lineRule="auto"/>
        <w:ind w:left="2310" w:right="1305" w:firstLine="0"/>
      </w:pPr>
      <w:r>
        <w:t>знать,</w:t>
      </w:r>
      <w:r>
        <w:rPr>
          <w:spacing w:val="-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такое</w:t>
      </w:r>
      <w:r>
        <w:rPr>
          <w:spacing w:val="-10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средства; оценивать морально-нравственный потенциал национальной литературы.</w:t>
      </w:r>
    </w:p>
    <w:p w14:paraId="074F2207" w14:textId="77777777" w:rsidR="00C534A7" w:rsidRDefault="009C514E">
      <w:pPr>
        <w:pStyle w:val="a3"/>
        <w:spacing w:line="274" w:lineRule="exact"/>
        <w:ind w:left="2310" w:firstLine="0"/>
      </w:pPr>
      <w:r>
        <w:t>Тема</w:t>
      </w:r>
      <w:r>
        <w:rPr>
          <w:spacing w:val="-7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Бытовые</w:t>
      </w:r>
      <w:r>
        <w:rPr>
          <w:spacing w:val="-10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14"/>
        </w:rPr>
        <w:t xml:space="preserve"> </w:t>
      </w:r>
      <w:r>
        <w:t>пища,</w:t>
      </w:r>
      <w:r>
        <w:rPr>
          <w:spacing w:val="-7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rPr>
          <w:spacing w:val="-4"/>
        </w:rPr>
        <w:t>дом.</w:t>
      </w:r>
    </w:p>
    <w:p w14:paraId="01D915FA" w14:textId="77777777" w:rsidR="00C534A7" w:rsidRDefault="009C514E">
      <w:pPr>
        <w:pStyle w:val="a3"/>
        <w:spacing w:before="133" w:line="360" w:lineRule="auto"/>
        <w:ind w:right="857"/>
      </w:pPr>
      <w:r>
        <w:t>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14:paraId="002CCA7A" w14:textId="77777777" w:rsidR="00C534A7" w:rsidRDefault="009C514E">
      <w:pPr>
        <w:pStyle w:val="a3"/>
        <w:spacing w:line="362" w:lineRule="auto"/>
        <w:ind w:right="871"/>
      </w:pPr>
      <w:r>
        <w:t xml:space="preserve">уметь доказывать и отстаивать важность сохранения и развития культурных, духовно-нравственных, семейных и этнических </w:t>
      </w:r>
      <w:r>
        <w:t>традиций, многообразия культур;</w:t>
      </w:r>
    </w:p>
    <w:p w14:paraId="516055B5" w14:textId="77777777" w:rsidR="00C534A7" w:rsidRDefault="009C514E">
      <w:pPr>
        <w:pStyle w:val="a3"/>
        <w:spacing w:line="360" w:lineRule="auto"/>
        <w:ind w:right="855"/>
      </w:pPr>
      <w:r>
        <w:t>уметь оценивать и устанавливать границы и приоритеты взаимодействия между людьми разной этнической, религиозной и гражданской идентичности на доступном для шестиклассников уровне (с учётом их возрастных особенностей);</w:t>
      </w:r>
    </w:p>
    <w:p w14:paraId="77C4D1BE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4AF6387" w14:textId="77777777" w:rsidR="00C534A7" w:rsidRDefault="009C514E">
      <w:pPr>
        <w:pStyle w:val="a3"/>
        <w:spacing w:before="71" w:line="360" w:lineRule="auto"/>
        <w:ind w:right="857"/>
      </w:pPr>
      <w:r>
        <w:lastRenderedPageBreak/>
        <w:t>понимать и уметь показывать на примерах значение таких ценностей, как взаимопомощь, сострадание, милосердие, любовь, дружба, коллективизм, патриотизм, любовь к близким через бытовые традиции народов своего края.</w:t>
      </w:r>
    </w:p>
    <w:p w14:paraId="678A1579" w14:textId="77777777" w:rsidR="00C534A7" w:rsidRDefault="009C514E">
      <w:pPr>
        <w:pStyle w:val="a3"/>
        <w:spacing w:line="273" w:lineRule="exact"/>
        <w:ind w:left="2310" w:firstLine="0"/>
      </w:pPr>
      <w:r>
        <w:t>Тема</w:t>
      </w:r>
      <w:r>
        <w:rPr>
          <w:spacing w:val="-11"/>
        </w:rPr>
        <w:t xml:space="preserve"> </w:t>
      </w:r>
      <w:r>
        <w:t>31.</w:t>
      </w:r>
      <w:r>
        <w:rPr>
          <w:spacing w:val="-5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8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8"/>
        </w:rPr>
        <w:t xml:space="preserve"> </w:t>
      </w:r>
      <w:r>
        <w:rPr>
          <w:spacing w:val="-2"/>
        </w:rPr>
        <w:t>занятие).</w:t>
      </w:r>
    </w:p>
    <w:p w14:paraId="37669E38" w14:textId="77777777" w:rsidR="00C534A7" w:rsidRDefault="009C514E">
      <w:pPr>
        <w:pStyle w:val="a3"/>
        <w:spacing w:before="137" w:line="360" w:lineRule="auto"/>
        <w:ind w:right="855"/>
      </w:pPr>
      <w:r>
        <w:t>Знать и уметь объяснить отличия культурной географии от физической и политической географии;</w:t>
      </w:r>
    </w:p>
    <w:p w14:paraId="76D0AD52" w14:textId="77777777" w:rsidR="00C534A7" w:rsidRDefault="009C514E">
      <w:pPr>
        <w:pStyle w:val="a3"/>
        <w:spacing w:before="7"/>
        <w:ind w:left="2310" w:firstLine="0"/>
      </w:pPr>
      <w:r>
        <w:t>понимать,</w:t>
      </w:r>
      <w:r>
        <w:rPr>
          <w:spacing w:val="-5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культурная</w:t>
      </w:r>
      <w:r>
        <w:rPr>
          <w:spacing w:val="-8"/>
        </w:rPr>
        <w:t xml:space="preserve"> </w:t>
      </w:r>
      <w:r>
        <w:t>карта</w:t>
      </w:r>
      <w:r>
        <w:rPr>
          <w:spacing w:val="-8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rPr>
          <w:spacing w:val="-2"/>
        </w:rPr>
        <w:t>России;</w:t>
      </w:r>
    </w:p>
    <w:p w14:paraId="3E9620F8" w14:textId="77777777" w:rsidR="00C534A7" w:rsidRDefault="009C514E">
      <w:pPr>
        <w:pStyle w:val="a3"/>
        <w:spacing w:before="133" w:line="360" w:lineRule="auto"/>
        <w:ind w:right="858"/>
      </w:pPr>
      <w:r>
        <w:t xml:space="preserve">описывать отдельные области культурной карты в соответствии с их </w:t>
      </w:r>
      <w:r>
        <w:rPr>
          <w:spacing w:val="-2"/>
        </w:rPr>
        <w:t>особенностями.</w:t>
      </w:r>
    </w:p>
    <w:p w14:paraId="207B9F70" w14:textId="77777777" w:rsidR="00C534A7" w:rsidRDefault="009C514E">
      <w:pPr>
        <w:pStyle w:val="a3"/>
        <w:spacing w:before="2"/>
        <w:ind w:left="2310" w:firstLine="0"/>
      </w:pPr>
      <w:r>
        <w:t>Тема</w:t>
      </w:r>
      <w:r>
        <w:rPr>
          <w:spacing w:val="-10"/>
        </w:rPr>
        <w:t xml:space="preserve"> </w:t>
      </w:r>
      <w:r>
        <w:t>32. Единство</w:t>
      </w:r>
      <w:r>
        <w:rPr>
          <w:spacing w:val="-6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будущего</w:t>
      </w:r>
      <w:r>
        <w:rPr>
          <w:spacing w:val="-6"/>
        </w:rPr>
        <w:t xml:space="preserve"> </w:t>
      </w:r>
      <w:r>
        <w:rPr>
          <w:spacing w:val="-2"/>
        </w:rPr>
        <w:t>России.</w:t>
      </w:r>
    </w:p>
    <w:p w14:paraId="41A06141" w14:textId="77777777" w:rsidR="00C534A7" w:rsidRDefault="009C514E">
      <w:pPr>
        <w:pStyle w:val="a3"/>
        <w:tabs>
          <w:tab w:val="left" w:pos="2795"/>
          <w:tab w:val="left" w:pos="3140"/>
          <w:tab w:val="left" w:pos="4524"/>
          <w:tab w:val="left" w:pos="5695"/>
          <w:tab w:val="left" w:pos="6046"/>
          <w:tab w:val="left" w:pos="7745"/>
          <w:tab w:val="left" w:pos="8514"/>
          <w:tab w:val="left" w:pos="9652"/>
        </w:tabs>
        <w:spacing w:before="137" w:line="362" w:lineRule="auto"/>
        <w:ind w:right="865"/>
        <w:jc w:val="right"/>
      </w:pPr>
      <w:r>
        <w:t>Знать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объяснить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роль</w:t>
      </w:r>
      <w:r>
        <w:rPr>
          <w:spacing w:val="36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культуре</w:t>
      </w:r>
      <w:r>
        <w:rPr>
          <w:spacing w:val="40"/>
        </w:rPr>
        <w:t xml:space="preserve"> </w:t>
      </w:r>
      <w:r>
        <w:t>народов России для</w:t>
      </w:r>
      <w:r>
        <w:rPr>
          <w:spacing w:val="-1"/>
        </w:rPr>
        <w:t xml:space="preserve"> </w:t>
      </w:r>
      <w:r>
        <w:t>обоснования</w:t>
      </w:r>
      <w:r>
        <w:rPr>
          <w:spacing w:val="-1"/>
        </w:rPr>
        <w:t xml:space="preserve"> </w:t>
      </w:r>
      <w:r>
        <w:t xml:space="preserve">её территориального, политического и экономического единства; </w:t>
      </w:r>
      <w:r>
        <w:rPr>
          <w:spacing w:val="-2"/>
        </w:rPr>
        <w:t>понимать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доказывать</w:t>
      </w:r>
      <w:r>
        <w:tab/>
      </w:r>
      <w:r>
        <w:rPr>
          <w:spacing w:val="-2"/>
        </w:rPr>
        <w:t>важность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преимущества</w:t>
      </w:r>
      <w:r>
        <w:tab/>
      </w:r>
      <w:r>
        <w:rPr>
          <w:spacing w:val="-2"/>
        </w:rPr>
        <w:t>этого</w:t>
      </w:r>
      <w:r>
        <w:tab/>
      </w:r>
      <w:r>
        <w:rPr>
          <w:spacing w:val="-2"/>
        </w:rPr>
        <w:t>единства</w:t>
      </w:r>
      <w:r>
        <w:tab/>
      </w:r>
      <w:r>
        <w:rPr>
          <w:spacing w:val="-2"/>
        </w:rPr>
        <w:t>перед</w:t>
      </w:r>
    </w:p>
    <w:p w14:paraId="40BFE516" w14:textId="77777777" w:rsidR="00C534A7" w:rsidRDefault="009C514E">
      <w:pPr>
        <w:pStyle w:val="a3"/>
        <w:spacing w:line="270" w:lineRule="exact"/>
        <w:ind w:firstLine="0"/>
        <w:jc w:val="left"/>
      </w:pPr>
      <w:r>
        <w:t>требованиями</w:t>
      </w:r>
      <w:r>
        <w:rPr>
          <w:spacing w:val="-11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самоопределения</w:t>
      </w:r>
      <w:r>
        <w:rPr>
          <w:spacing w:val="-9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rPr>
          <w:spacing w:val="-2"/>
        </w:rPr>
        <w:t>этносов.</w:t>
      </w:r>
    </w:p>
    <w:p w14:paraId="1CC45B1B" w14:textId="77777777" w:rsidR="00C534A7" w:rsidRDefault="009C514E">
      <w:pPr>
        <w:pStyle w:val="2"/>
        <w:spacing w:before="142" w:line="360" w:lineRule="auto"/>
        <w:ind w:left="1599" w:right="878" w:firstLine="710"/>
        <w:jc w:val="left"/>
      </w:pPr>
      <w:bookmarkStart w:id="157" w:name="К_концу_обучения_в_6_классе_обучающийся_"/>
      <w:bookmarkEnd w:id="157"/>
      <w:r>
        <w:t>К</w:t>
      </w:r>
      <w:r>
        <w:rPr>
          <w:spacing w:val="33"/>
        </w:rPr>
        <w:t xml:space="preserve"> </w:t>
      </w:r>
      <w:r>
        <w:t>концу обучения</w:t>
      </w:r>
      <w:r>
        <w:rPr>
          <w:spacing w:val="30"/>
        </w:rPr>
        <w:t xml:space="preserve"> </w:t>
      </w:r>
      <w:r>
        <w:t>в 6</w:t>
      </w:r>
      <w:r>
        <w:rPr>
          <w:spacing w:val="30"/>
        </w:rPr>
        <w:t xml:space="preserve"> </w:t>
      </w:r>
      <w:r>
        <w:t>классе</w:t>
      </w:r>
      <w:r>
        <w:rPr>
          <w:spacing w:val="29"/>
        </w:rPr>
        <w:t xml:space="preserve"> </w:t>
      </w:r>
      <w:r>
        <w:t>обучающийся 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9"/>
        </w:rPr>
        <w:t xml:space="preserve"> </w:t>
      </w:r>
      <w:r>
        <w:t>предмет</w:t>
      </w:r>
      <w:r>
        <w:t>ные результаты по отдельным темам программы по ОДНКНР.</w:t>
      </w:r>
    </w:p>
    <w:p w14:paraId="33E7D3AE" w14:textId="77777777" w:rsidR="00C534A7" w:rsidRDefault="009C514E">
      <w:pPr>
        <w:pStyle w:val="a3"/>
        <w:spacing w:line="362" w:lineRule="auto"/>
        <w:ind w:left="2310" w:right="3958" w:firstLine="0"/>
        <w:jc w:val="left"/>
      </w:pPr>
      <w:r>
        <w:t>Тематический</w:t>
      </w:r>
      <w:r>
        <w:rPr>
          <w:spacing w:val="-15"/>
        </w:rPr>
        <w:t xml:space="preserve"> </w:t>
      </w:r>
      <w:r>
        <w:t>блок</w:t>
      </w:r>
      <w:r>
        <w:rPr>
          <w:spacing w:val="-15"/>
        </w:rPr>
        <w:t xml:space="preserve"> </w:t>
      </w:r>
      <w:r>
        <w:t>1.</w:t>
      </w:r>
      <w:r>
        <w:rPr>
          <w:spacing w:val="-15"/>
        </w:rPr>
        <w:t xml:space="preserve"> </w:t>
      </w:r>
      <w:r>
        <w:t>«Культура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социальность». Тема 1. Мир культуры: его структура.</w:t>
      </w:r>
    </w:p>
    <w:p w14:paraId="5FB08EE1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t>Знать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10"/>
        </w:rPr>
        <w:t xml:space="preserve"> </w:t>
      </w:r>
      <w:r>
        <w:t>структуру</w:t>
      </w:r>
      <w:r>
        <w:rPr>
          <w:spacing w:val="-1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rPr>
          <w:spacing w:val="-2"/>
        </w:rPr>
        <w:t>явления;</w:t>
      </w:r>
    </w:p>
    <w:p w14:paraId="13663152" w14:textId="77777777" w:rsidR="00C534A7" w:rsidRDefault="009C514E">
      <w:pPr>
        <w:pStyle w:val="a3"/>
        <w:spacing w:before="130" w:line="367" w:lineRule="auto"/>
        <w:ind w:right="860"/>
      </w:pPr>
      <w:r>
        <w:t xml:space="preserve">понимать специфику социальных явлений, их ключевые отличия от природных </w:t>
      </w:r>
      <w:r>
        <w:rPr>
          <w:spacing w:val="-2"/>
        </w:rPr>
        <w:t>явлений;</w:t>
      </w:r>
    </w:p>
    <w:p w14:paraId="527ED9A0" w14:textId="77777777" w:rsidR="00C534A7" w:rsidRDefault="009C514E">
      <w:pPr>
        <w:pStyle w:val="a3"/>
        <w:spacing w:line="360" w:lineRule="auto"/>
        <w:ind w:right="843"/>
      </w:pPr>
      <w:r>
        <w:t xml:space="preserve">уметь доказывать связь между этапом развития материальной культуры и социальной структурой общества, их взаимосвязь с духовно-нравственным состоянием </w:t>
      </w:r>
      <w:r>
        <w:rPr>
          <w:spacing w:val="-2"/>
        </w:rPr>
        <w:t>общества;</w:t>
      </w:r>
    </w:p>
    <w:p w14:paraId="676FA9DC" w14:textId="77777777" w:rsidR="00C534A7" w:rsidRDefault="009C514E">
      <w:pPr>
        <w:pStyle w:val="a3"/>
        <w:spacing w:line="362" w:lineRule="auto"/>
        <w:ind w:right="844"/>
      </w:pPr>
      <w:r>
        <w:t>понимать зависи</w:t>
      </w:r>
      <w:r>
        <w:t xml:space="preserve">мость социальных процессов от культурно-исторических </w:t>
      </w:r>
      <w:r>
        <w:rPr>
          <w:spacing w:val="-2"/>
        </w:rPr>
        <w:t>процессов;</w:t>
      </w:r>
    </w:p>
    <w:p w14:paraId="41D45BDA" w14:textId="77777777" w:rsidR="00C534A7" w:rsidRDefault="009C514E">
      <w:pPr>
        <w:pStyle w:val="a3"/>
        <w:spacing w:line="360" w:lineRule="auto"/>
        <w:ind w:right="840"/>
      </w:pPr>
      <w:r>
        <w:t>уметь объяснить взаимосвязь между научно-техническим прогрессом и этапами развития социума.</w:t>
      </w:r>
    </w:p>
    <w:p w14:paraId="0AD48880" w14:textId="77777777" w:rsidR="00C534A7" w:rsidRDefault="009C514E">
      <w:pPr>
        <w:pStyle w:val="a3"/>
        <w:spacing w:line="274" w:lineRule="exact"/>
        <w:ind w:left="2310" w:firstLine="0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 xml:space="preserve">многообразие </w:t>
      </w:r>
      <w:r>
        <w:rPr>
          <w:spacing w:val="-2"/>
        </w:rPr>
        <w:t>регионов.</w:t>
      </w:r>
    </w:p>
    <w:p w14:paraId="168542DC" w14:textId="77777777" w:rsidR="00C534A7" w:rsidRDefault="009C514E">
      <w:pPr>
        <w:pStyle w:val="a3"/>
        <w:spacing w:before="122"/>
        <w:ind w:left="2310" w:firstLine="0"/>
      </w:pPr>
      <w:r>
        <w:rPr>
          <w:spacing w:val="-2"/>
        </w:rPr>
        <w:t>Характеризовать</w:t>
      </w:r>
      <w:r>
        <w:rPr>
          <w:spacing w:val="12"/>
        </w:rPr>
        <w:t xml:space="preserve"> </w:t>
      </w:r>
      <w:r>
        <w:rPr>
          <w:spacing w:val="-2"/>
        </w:rPr>
        <w:t>административно-территориальное</w:t>
      </w:r>
      <w:r>
        <w:rPr>
          <w:spacing w:val="19"/>
        </w:rPr>
        <w:t xml:space="preserve"> </w:t>
      </w:r>
      <w:r>
        <w:rPr>
          <w:spacing w:val="-2"/>
        </w:rPr>
        <w:t>деление</w:t>
      </w:r>
      <w:r>
        <w:rPr>
          <w:spacing w:val="17"/>
        </w:rPr>
        <w:t xml:space="preserve"> </w:t>
      </w:r>
      <w:r>
        <w:rPr>
          <w:spacing w:val="-2"/>
        </w:rPr>
        <w:t>России;</w:t>
      </w:r>
    </w:p>
    <w:p w14:paraId="1162B9C8" w14:textId="77777777" w:rsidR="00C534A7" w:rsidRDefault="009C514E">
      <w:pPr>
        <w:pStyle w:val="a3"/>
        <w:spacing w:before="137" w:line="362" w:lineRule="auto"/>
        <w:ind w:right="1061"/>
      </w:pPr>
      <w:r>
        <w:t>знать количество регионов, различать субъекты и федеральные округа, уметь показать их на административной карте России;</w:t>
      </w:r>
    </w:p>
    <w:p w14:paraId="137DE88E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04F3A38" w14:textId="77777777" w:rsidR="00C534A7" w:rsidRDefault="009C514E">
      <w:pPr>
        <w:pStyle w:val="a3"/>
        <w:spacing w:before="71" w:line="360" w:lineRule="auto"/>
        <w:ind w:right="846"/>
      </w:pPr>
      <w:r>
        <w:lastRenderedPageBreak/>
        <w:t>понимать и уметь объяснить необходимость федеративного устройства в по</w:t>
      </w:r>
      <w:r>
        <w:t>лиэтничном государстве, важность сохранения исторической памяти отдельных</w:t>
      </w:r>
      <w:r>
        <w:rPr>
          <w:spacing w:val="40"/>
        </w:rPr>
        <w:t xml:space="preserve"> </w:t>
      </w:r>
      <w:r>
        <w:rPr>
          <w:spacing w:val="-2"/>
        </w:rPr>
        <w:t>этносов;</w:t>
      </w:r>
    </w:p>
    <w:p w14:paraId="5A795DBE" w14:textId="77777777" w:rsidR="00C534A7" w:rsidRDefault="009C514E">
      <w:pPr>
        <w:pStyle w:val="a3"/>
        <w:spacing w:line="360" w:lineRule="auto"/>
        <w:ind w:right="854"/>
      </w:pPr>
      <w:r>
        <w:t>объяснять принцип равенства прав каждого человека, вне зависимости от его принадлежности к тому или иному народу;</w:t>
      </w:r>
    </w:p>
    <w:p w14:paraId="7D0E3556" w14:textId="77777777" w:rsidR="00C534A7" w:rsidRDefault="009C514E">
      <w:pPr>
        <w:pStyle w:val="a3"/>
        <w:spacing w:line="360" w:lineRule="auto"/>
        <w:ind w:right="855"/>
      </w:pPr>
      <w:r>
        <w:t>понимать ценность многообразия культурных укладов народов Р</w:t>
      </w:r>
      <w:r>
        <w:t xml:space="preserve">оссийской </w:t>
      </w:r>
      <w:r>
        <w:rPr>
          <w:spacing w:val="-2"/>
        </w:rPr>
        <w:t>Федерации;</w:t>
      </w:r>
    </w:p>
    <w:p w14:paraId="252112FD" w14:textId="77777777" w:rsidR="00C534A7" w:rsidRDefault="009C514E">
      <w:pPr>
        <w:pStyle w:val="a3"/>
        <w:spacing w:line="360" w:lineRule="auto"/>
        <w:ind w:right="863"/>
      </w:pPr>
      <w:r>
        <w:t>демонстрировать готовность к сохранению межнационального и межрелигиозного согласия в России;</w:t>
      </w:r>
    </w:p>
    <w:p w14:paraId="00E2395F" w14:textId="77777777" w:rsidR="00C534A7" w:rsidRDefault="009C514E">
      <w:pPr>
        <w:pStyle w:val="a3"/>
        <w:spacing w:line="360" w:lineRule="auto"/>
        <w:ind w:right="865"/>
      </w:pPr>
      <w:r>
        <w:t>характеризовать духовную культуру всех народов России как общее достояние и богатство нашей многонациональной Родины.</w:t>
      </w:r>
    </w:p>
    <w:p w14:paraId="01BFB39A" w14:textId="77777777" w:rsidR="00C534A7" w:rsidRDefault="009C514E">
      <w:pPr>
        <w:pStyle w:val="a3"/>
        <w:spacing w:before="3"/>
        <w:ind w:left="2310" w:firstLine="0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быта</w:t>
      </w:r>
      <w:r>
        <w:rPr>
          <w:spacing w:val="-5"/>
        </w:rPr>
        <w:t xml:space="preserve"> </w:t>
      </w:r>
      <w:r>
        <w:t>ка</w:t>
      </w:r>
      <w:r>
        <w:t>к</w:t>
      </w:r>
      <w:r>
        <w:rPr>
          <w:spacing w:val="-6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rPr>
          <w:spacing w:val="-2"/>
        </w:rPr>
        <w:t>культуры.</w:t>
      </w:r>
    </w:p>
    <w:p w14:paraId="3259D65E" w14:textId="77777777" w:rsidR="00C534A7" w:rsidRDefault="009C514E">
      <w:pPr>
        <w:pStyle w:val="a3"/>
        <w:spacing w:before="132" w:line="360" w:lineRule="auto"/>
        <w:ind w:left="2310" w:right="864" w:firstLine="0"/>
      </w:pPr>
      <w:r>
        <w:t>Понимать смысл понятия «домашнее хозяйство» и характеризовать его типы; понимать</w:t>
      </w:r>
      <w:r>
        <w:rPr>
          <w:spacing w:val="78"/>
        </w:rPr>
        <w:t xml:space="preserve"> </w:t>
      </w:r>
      <w:r>
        <w:t>взаимосвязь</w:t>
      </w:r>
      <w:r>
        <w:rPr>
          <w:spacing w:val="8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хозяйственной</w:t>
      </w:r>
      <w:r>
        <w:rPr>
          <w:spacing w:val="80"/>
        </w:rPr>
        <w:t xml:space="preserve"> </w:t>
      </w:r>
      <w:r>
        <w:t>деятельностью</w:t>
      </w:r>
      <w:r>
        <w:rPr>
          <w:spacing w:val="80"/>
        </w:rPr>
        <w:t xml:space="preserve"> </w:t>
      </w:r>
      <w:r>
        <w:t>народов</w:t>
      </w:r>
      <w:r>
        <w:rPr>
          <w:spacing w:val="8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и</w:t>
      </w:r>
    </w:p>
    <w:p w14:paraId="3B8194B3" w14:textId="77777777" w:rsidR="00C534A7" w:rsidRDefault="009C514E">
      <w:pPr>
        <w:pStyle w:val="a3"/>
        <w:spacing w:before="3"/>
        <w:ind w:firstLine="0"/>
      </w:pPr>
      <w:r>
        <w:t>особенностями</w:t>
      </w:r>
      <w:r>
        <w:rPr>
          <w:spacing w:val="-15"/>
        </w:rPr>
        <w:t xml:space="preserve"> </w:t>
      </w:r>
      <w:r>
        <w:t>исторического</w:t>
      </w:r>
      <w:r>
        <w:rPr>
          <w:spacing w:val="-13"/>
        </w:rPr>
        <w:t xml:space="preserve"> </w:t>
      </w:r>
      <w:r>
        <w:rPr>
          <w:spacing w:val="-2"/>
        </w:rPr>
        <w:t>периода;</w:t>
      </w:r>
    </w:p>
    <w:p w14:paraId="75325939" w14:textId="77777777" w:rsidR="00C534A7" w:rsidRDefault="009C514E">
      <w:pPr>
        <w:pStyle w:val="a3"/>
        <w:spacing w:before="137" w:line="360" w:lineRule="auto"/>
        <w:ind w:right="844"/>
      </w:pPr>
      <w:r>
        <w:t xml:space="preserve">находить и объяснять зависимость ценностных ориентиров </w:t>
      </w:r>
      <w:r>
        <w:t xml:space="preserve">народов России от их локализации в конкретных климатических, географических и культурно-исторических </w:t>
      </w:r>
      <w:r>
        <w:rPr>
          <w:spacing w:val="-2"/>
        </w:rPr>
        <w:t>условиях.</w:t>
      </w:r>
    </w:p>
    <w:p w14:paraId="2795DF16" w14:textId="77777777" w:rsidR="00C534A7" w:rsidRDefault="009C514E">
      <w:pPr>
        <w:pStyle w:val="a3"/>
        <w:spacing w:before="6"/>
        <w:ind w:left="2310" w:firstLine="0"/>
      </w:pPr>
      <w:r>
        <w:t>Тема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Прогресс:</w:t>
      </w:r>
      <w:r>
        <w:rPr>
          <w:spacing w:val="-8"/>
        </w:rPr>
        <w:t xml:space="preserve"> </w:t>
      </w:r>
      <w:r>
        <w:t>технический и</w:t>
      </w:r>
      <w:r>
        <w:rPr>
          <w:spacing w:val="3"/>
        </w:rPr>
        <w:t xml:space="preserve"> </w:t>
      </w:r>
      <w:r>
        <w:rPr>
          <w:spacing w:val="-2"/>
        </w:rPr>
        <w:t>социальный.</w:t>
      </w:r>
    </w:p>
    <w:p w14:paraId="3B9C20BD" w14:textId="77777777" w:rsidR="00C534A7" w:rsidRDefault="009C514E">
      <w:pPr>
        <w:pStyle w:val="a3"/>
        <w:spacing w:before="137" w:line="362" w:lineRule="auto"/>
        <w:ind w:right="864"/>
      </w:pPr>
      <w:r>
        <w:t>Знать, что такое труд, производительность труда и разделение труда, характеризовать их роль и значение в истории и современном обществе;</w:t>
      </w:r>
    </w:p>
    <w:p w14:paraId="6FA0D304" w14:textId="77777777" w:rsidR="00C534A7" w:rsidRDefault="009C514E">
      <w:pPr>
        <w:pStyle w:val="a3"/>
        <w:spacing w:line="360" w:lineRule="auto"/>
        <w:ind w:right="860"/>
      </w:pPr>
      <w:r>
        <w:t>осознавать и уметь доказывать взаимозависимость членов общества, роль созидательного и добросовестного труда для создан</w:t>
      </w:r>
      <w:r>
        <w:t>ия социально и экономически благоприятной среды;</w:t>
      </w:r>
    </w:p>
    <w:p w14:paraId="07CC30ED" w14:textId="77777777" w:rsidR="00C534A7" w:rsidRDefault="009C514E">
      <w:pPr>
        <w:pStyle w:val="a3"/>
        <w:spacing w:line="360" w:lineRule="auto"/>
        <w:ind w:right="855"/>
      </w:pPr>
      <w:r>
        <w:t>демонстрировать понимание роли обслуживающего труда, его социальной и духовно-нравственной важности;</w:t>
      </w:r>
    </w:p>
    <w:p w14:paraId="3F7D99F0" w14:textId="77777777" w:rsidR="00C534A7" w:rsidRDefault="009C514E">
      <w:pPr>
        <w:pStyle w:val="a3"/>
        <w:spacing w:line="360" w:lineRule="auto"/>
        <w:ind w:right="849"/>
      </w:pPr>
      <w:r>
        <w:t>понимать взаимосвязи между механизацией домашнего труда и изменениями социальных взаимосвязей в обществе;</w:t>
      </w:r>
    </w:p>
    <w:p w14:paraId="50875B9C" w14:textId="77777777" w:rsidR="00C534A7" w:rsidRDefault="009C514E">
      <w:pPr>
        <w:pStyle w:val="a3"/>
        <w:spacing w:line="360" w:lineRule="auto"/>
        <w:ind w:left="2310" w:right="878" w:firstLine="0"/>
        <w:jc w:val="left"/>
      </w:pPr>
      <w:r>
        <w:t>осознавать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культуру</w:t>
      </w:r>
      <w:r>
        <w:rPr>
          <w:spacing w:val="-1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общества. Тема 5. Образование в культуре народов России.</w:t>
      </w:r>
    </w:p>
    <w:p w14:paraId="73D25E30" w14:textId="77777777" w:rsidR="00C534A7" w:rsidRDefault="009C514E">
      <w:pPr>
        <w:pStyle w:val="a3"/>
        <w:spacing w:before="2" w:line="355" w:lineRule="auto"/>
        <w:ind w:left="2310" w:right="2339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 на различных этапах его развития;</w:t>
      </w:r>
    </w:p>
    <w:p w14:paraId="68745491" w14:textId="77777777" w:rsidR="00C534A7" w:rsidRDefault="00C534A7">
      <w:pPr>
        <w:spacing w:line="355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1DD25B4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</w:t>
      </w:r>
      <w:r>
        <w:t>сновывать роль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 xml:space="preserve">процесса </w:t>
      </w:r>
      <w:r>
        <w:rPr>
          <w:spacing w:val="-2"/>
        </w:rPr>
        <w:t>познания;</w:t>
      </w:r>
    </w:p>
    <w:p w14:paraId="2BFC3ADD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понимать</w:t>
      </w:r>
      <w:r>
        <w:rPr>
          <w:spacing w:val="80"/>
        </w:rPr>
        <w:t xml:space="preserve"> </w:t>
      </w:r>
      <w:r>
        <w:t>специфику</w:t>
      </w:r>
      <w:r>
        <w:rPr>
          <w:spacing w:val="80"/>
        </w:rPr>
        <w:t xml:space="preserve"> </w:t>
      </w:r>
      <w:r>
        <w:t>каждого</w:t>
      </w:r>
      <w:r>
        <w:rPr>
          <w:spacing w:val="80"/>
        </w:rPr>
        <w:t xml:space="preserve"> </w:t>
      </w:r>
      <w:r>
        <w:t>уровня</w:t>
      </w:r>
      <w:r>
        <w:rPr>
          <w:spacing w:val="80"/>
        </w:rPr>
        <w:t xml:space="preserve"> </w:t>
      </w:r>
      <w:r>
        <w:t>образования,</w:t>
      </w:r>
      <w:r>
        <w:rPr>
          <w:spacing w:val="80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современных общественных процессах;</w:t>
      </w:r>
    </w:p>
    <w:p w14:paraId="066B0D46" w14:textId="77777777" w:rsidR="00C534A7" w:rsidRDefault="009C514E">
      <w:pPr>
        <w:pStyle w:val="a3"/>
        <w:tabs>
          <w:tab w:val="left" w:pos="4231"/>
          <w:tab w:val="left" w:pos="5739"/>
          <w:tab w:val="left" w:pos="6319"/>
          <w:tab w:val="left" w:pos="7112"/>
          <w:tab w:val="left" w:pos="8279"/>
          <w:tab w:val="left" w:pos="10027"/>
        </w:tabs>
        <w:spacing w:line="360" w:lineRule="auto"/>
        <w:ind w:left="2310" w:right="868" w:firstLine="0"/>
        <w:jc w:val="left"/>
      </w:pPr>
      <w:r>
        <w:t xml:space="preserve">обосновывать важность образования в современном мире и ценность знания; </w:t>
      </w: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образование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часть</w:t>
      </w:r>
      <w:r>
        <w:tab/>
      </w:r>
      <w:r>
        <w:rPr>
          <w:spacing w:val="-2"/>
        </w:rPr>
        <w:t>процесса</w:t>
      </w:r>
      <w:r>
        <w:tab/>
      </w:r>
      <w:r>
        <w:rPr>
          <w:spacing w:val="-2"/>
        </w:rPr>
        <w:t>формирования</w:t>
      </w:r>
      <w:r>
        <w:tab/>
      </w:r>
      <w:r>
        <w:rPr>
          <w:spacing w:val="-4"/>
        </w:rPr>
        <w:t>духовно-</w:t>
      </w:r>
    </w:p>
    <w:p w14:paraId="53E8F9DD" w14:textId="77777777" w:rsidR="00C534A7" w:rsidRDefault="009C514E">
      <w:pPr>
        <w:pStyle w:val="a3"/>
        <w:spacing w:line="274" w:lineRule="exact"/>
        <w:ind w:firstLine="0"/>
        <w:jc w:val="left"/>
      </w:pPr>
      <w:r>
        <w:t>нравственных</w:t>
      </w:r>
      <w:r>
        <w:rPr>
          <w:spacing w:val="-14"/>
        </w:rPr>
        <w:t xml:space="preserve"> </w:t>
      </w:r>
      <w:r>
        <w:t>ориентиров</w:t>
      </w:r>
      <w:r>
        <w:rPr>
          <w:spacing w:val="-8"/>
        </w:rPr>
        <w:t xml:space="preserve"> </w:t>
      </w:r>
      <w:r>
        <w:rPr>
          <w:spacing w:val="-2"/>
        </w:rPr>
        <w:t>человека.</w:t>
      </w:r>
    </w:p>
    <w:p w14:paraId="2BC67F69" w14:textId="77777777" w:rsidR="00C534A7" w:rsidRDefault="009C514E">
      <w:pPr>
        <w:pStyle w:val="a3"/>
        <w:spacing w:before="124"/>
        <w:ind w:left="2310" w:firstLine="0"/>
        <w:jc w:val="left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rPr>
          <w:spacing w:val="-2"/>
        </w:rPr>
        <w:t>человека.</w:t>
      </w:r>
    </w:p>
    <w:p w14:paraId="791296BD" w14:textId="77777777" w:rsidR="00C534A7" w:rsidRDefault="009C514E">
      <w:pPr>
        <w:pStyle w:val="a3"/>
        <w:spacing w:before="137" w:line="362" w:lineRule="auto"/>
        <w:ind w:right="878"/>
        <w:jc w:val="left"/>
      </w:pPr>
      <w:r>
        <w:t>Знать</w:t>
      </w:r>
      <w:r>
        <w:rPr>
          <w:spacing w:val="40"/>
        </w:rPr>
        <w:t xml:space="preserve"> </w:t>
      </w:r>
      <w:r>
        <w:t>термины</w:t>
      </w:r>
      <w:r>
        <w:rPr>
          <w:spacing w:val="40"/>
        </w:rPr>
        <w:t xml:space="preserve"> </w:t>
      </w:r>
      <w:r>
        <w:t>«права</w:t>
      </w:r>
      <w:r>
        <w:rPr>
          <w:spacing w:val="40"/>
        </w:rPr>
        <w:t xml:space="preserve"> </w:t>
      </w:r>
      <w:r>
        <w:t>человека»,</w:t>
      </w:r>
      <w:r>
        <w:rPr>
          <w:spacing w:val="40"/>
        </w:rPr>
        <w:t xml:space="preserve"> </w:t>
      </w:r>
      <w:r>
        <w:t>«естественные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человека»,</w:t>
      </w:r>
      <w:r>
        <w:rPr>
          <w:spacing w:val="40"/>
        </w:rPr>
        <w:t xml:space="preserve"> </w:t>
      </w:r>
      <w:r>
        <w:t>«правовая</w:t>
      </w:r>
      <w:r>
        <w:rPr>
          <w:spacing w:val="40"/>
        </w:rPr>
        <w:t xml:space="preserve"> </w:t>
      </w:r>
      <w:r>
        <w:rPr>
          <w:spacing w:val="-2"/>
        </w:rPr>
        <w:t>культура»;</w:t>
      </w:r>
    </w:p>
    <w:p w14:paraId="592DC852" w14:textId="77777777" w:rsidR="00C534A7" w:rsidRDefault="009C514E">
      <w:pPr>
        <w:pStyle w:val="a3"/>
        <w:spacing w:before="2" w:line="355" w:lineRule="auto"/>
        <w:ind w:left="2310" w:right="878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комплекса понятий,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правами; понимать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прав</w:t>
      </w:r>
      <w:r>
        <w:rPr>
          <w:spacing w:val="30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привилегии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обязанности</w:t>
      </w:r>
    </w:p>
    <w:p w14:paraId="4C6ACEC6" w14:textId="77777777" w:rsidR="00C534A7" w:rsidRDefault="009C514E">
      <w:pPr>
        <w:pStyle w:val="a3"/>
        <w:spacing w:before="14"/>
        <w:ind w:firstLine="0"/>
        <w:jc w:val="left"/>
      </w:pPr>
      <w:r>
        <w:rPr>
          <w:spacing w:val="-2"/>
        </w:rPr>
        <w:t>человека;</w:t>
      </w:r>
    </w:p>
    <w:p w14:paraId="388B6BBB" w14:textId="77777777" w:rsidR="00C534A7" w:rsidRDefault="009C514E">
      <w:pPr>
        <w:pStyle w:val="a3"/>
        <w:spacing w:before="132"/>
        <w:ind w:left="2310" w:firstLine="0"/>
        <w:jc w:val="left"/>
      </w:pPr>
      <w:r>
        <w:t>понимать</w:t>
      </w:r>
      <w:r>
        <w:rPr>
          <w:spacing w:val="-17"/>
        </w:rPr>
        <w:t xml:space="preserve"> </w:t>
      </w:r>
      <w:r>
        <w:t>необходимость</w:t>
      </w:r>
      <w:r>
        <w:rPr>
          <w:spacing w:val="-10"/>
        </w:rPr>
        <w:t xml:space="preserve"> </w:t>
      </w:r>
      <w:r>
        <w:t>соблюдения</w:t>
      </w:r>
      <w:r>
        <w:rPr>
          <w:spacing w:val="-9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rPr>
          <w:spacing w:val="-2"/>
        </w:rPr>
        <w:t>человека;</w:t>
      </w:r>
    </w:p>
    <w:p w14:paraId="57B0AAB1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паритета между</w:t>
      </w:r>
      <w:r>
        <w:rPr>
          <w:spacing w:val="-15"/>
        </w:rPr>
        <w:t xml:space="preserve"> </w:t>
      </w:r>
      <w:r>
        <w:t>правами</w:t>
      </w:r>
      <w:r>
        <w:rPr>
          <w:spacing w:val="-2"/>
        </w:rPr>
        <w:t xml:space="preserve"> </w:t>
      </w:r>
      <w:r>
        <w:t>и обязанностями человека в обществе;</w:t>
      </w:r>
    </w:p>
    <w:p w14:paraId="2F912643" w14:textId="77777777" w:rsidR="00C534A7" w:rsidRDefault="009C514E">
      <w:pPr>
        <w:pStyle w:val="a3"/>
        <w:spacing w:line="362" w:lineRule="auto"/>
        <w:ind w:left="2310" w:right="878" w:firstLine="0"/>
        <w:jc w:val="left"/>
      </w:pP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правовой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 Тема 7. Общество и религия: духовно-нравст</w:t>
      </w:r>
      <w:r>
        <w:t>венное взаимодействие.</w:t>
      </w:r>
    </w:p>
    <w:p w14:paraId="6E75A9A2" w14:textId="77777777" w:rsidR="00C534A7" w:rsidRDefault="009C514E">
      <w:pPr>
        <w:pStyle w:val="a3"/>
        <w:tabs>
          <w:tab w:val="left" w:pos="3146"/>
          <w:tab w:val="left" w:pos="3539"/>
          <w:tab w:val="left" w:pos="4778"/>
          <w:tab w:val="left" w:pos="5695"/>
          <w:tab w:val="left" w:pos="6939"/>
          <w:tab w:val="left" w:pos="8312"/>
          <w:tab w:val="left" w:pos="9959"/>
        </w:tabs>
        <w:spacing w:line="273" w:lineRule="exact"/>
        <w:ind w:left="2310" w:firstLine="0"/>
        <w:jc w:val="left"/>
      </w:pPr>
      <w:r>
        <w:rPr>
          <w:spacing w:val="-2"/>
        </w:rPr>
        <w:t>Знать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понимать</w:t>
      </w:r>
      <w:r>
        <w:tab/>
      </w:r>
      <w:r>
        <w:rPr>
          <w:spacing w:val="-4"/>
        </w:rPr>
        <w:t>смысл</w:t>
      </w:r>
      <w:r>
        <w:tab/>
      </w:r>
      <w:r>
        <w:rPr>
          <w:spacing w:val="-2"/>
        </w:rPr>
        <w:t>терминов</w:t>
      </w:r>
      <w:r>
        <w:tab/>
      </w:r>
      <w:r>
        <w:rPr>
          <w:spacing w:val="-2"/>
        </w:rPr>
        <w:t>«религия»,</w:t>
      </w:r>
      <w:r>
        <w:tab/>
      </w:r>
      <w:r>
        <w:rPr>
          <w:spacing w:val="-2"/>
        </w:rPr>
        <w:t>«конфессия»,</w:t>
      </w:r>
      <w:r>
        <w:tab/>
      </w:r>
      <w:r>
        <w:rPr>
          <w:spacing w:val="-2"/>
        </w:rPr>
        <w:t>«атеизм»,</w:t>
      </w:r>
    </w:p>
    <w:p w14:paraId="32F9AF21" w14:textId="77777777" w:rsidR="00C534A7" w:rsidRDefault="009C514E">
      <w:pPr>
        <w:pStyle w:val="a3"/>
        <w:spacing w:before="135"/>
        <w:ind w:firstLine="0"/>
        <w:jc w:val="left"/>
      </w:pPr>
      <w:r>
        <w:rPr>
          <w:spacing w:val="-2"/>
        </w:rPr>
        <w:t>«свободомыслие»;</w:t>
      </w:r>
    </w:p>
    <w:p w14:paraId="2FC04175" w14:textId="77777777" w:rsidR="00C534A7" w:rsidRDefault="009C514E">
      <w:pPr>
        <w:pStyle w:val="a3"/>
        <w:spacing w:before="142"/>
        <w:ind w:left="2310" w:firstLine="0"/>
        <w:jc w:val="left"/>
      </w:pPr>
      <w:r>
        <w:rPr>
          <w:spacing w:val="-2"/>
        </w:rPr>
        <w:t>характеризовать</w:t>
      </w:r>
      <w:r>
        <w:rPr>
          <w:spacing w:val="5"/>
        </w:rPr>
        <w:t xml:space="preserve"> </w:t>
      </w:r>
      <w:r>
        <w:rPr>
          <w:spacing w:val="-2"/>
        </w:rPr>
        <w:t>основные</w:t>
      </w:r>
      <w:r>
        <w:rPr>
          <w:spacing w:val="8"/>
        </w:rPr>
        <w:t xml:space="preserve"> </w:t>
      </w:r>
      <w:r>
        <w:rPr>
          <w:spacing w:val="-2"/>
        </w:rPr>
        <w:t>культурообразующие</w:t>
      </w:r>
      <w:r>
        <w:rPr>
          <w:spacing w:val="18"/>
        </w:rPr>
        <w:t xml:space="preserve"> </w:t>
      </w:r>
      <w:r>
        <w:rPr>
          <w:spacing w:val="-2"/>
        </w:rPr>
        <w:t>конфессии;</w:t>
      </w:r>
    </w:p>
    <w:p w14:paraId="7D9BEF61" w14:textId="77777777" w:rsidR="00C534A7" w:rsidRDefault="009C514E">
      <w:pPr>
        <w:pStyle w:val="a3"/>
        <w:spacing w:before="132" w:line="362" w:lineRule="auto"/>
        <w:ind w:right="878"/>
        <w:jc w:val="left"/>
      </w:pPr>
      <w:r>
        <w:t>знать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уметь</w:t>
      </w:r>
      <w:r>
        <w:rPr>
          <w:spacing w:val="80"/>
        </w:rPr>
        <w:t xml:space="preserve"> </w:t>
      </w:r>
      <w:r>
        <w:t>объяснять</w:t>
      </w:r>
      <w:r>
        <w:rPr>
          <w:spacing w:val="78"/>
        </w:rPr>
        <w:t xml:space="preserve"> </w:t>
      </w:r>
      <w:r>
        <w:t>роль</w:t>
      </w:r>
      <w:r>
        <w:rPr>
          <w:spacing w:val="77"/>
        </w:rPr>
        <w:t xml:space="preserve"> </w:t>
      </w:r>
      <w:r>
        <w:t>религии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истории</w:t>
      </w:r>
      <w:r>
        <w:rPr>
          <w:spacing w:val="72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современном</w:t>
      </w:r>
      <w:r>
        <w:rPr>
          <w:spacing w:val="79"/>
        </w:rPr>
        <w:t xml:space="preserve"> </w:t>
      </w:r>
      <w:r>
        <w:t>этапе общественного развития;</w:t>
      </w:r>
    </w:p>
    <w:p w14:paraId="623B602F" w14:textId="77777777" w:rsidR="00C534A7" w:rsidRDefault="009C514E">
      <w:pPr>
        <w:pStyle w:val="a3"/>
        <w:spacing w:before="1" w:line="364" w:lineRule="auto"/>
        <w:ind w:right="878"/>
        <w:jc w:val="left"/>
      </w:pPr>
      <w:r>
        <w:t>понимать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религий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источника</w:t>
      </w:r>
      <w:r>
        <w:rPr>
          <w:spacing w:val="40"/>
        </w:rPr>
        <w:t xml:space="preserve"> </w:t>
      </w:r>
      <w:r>
        <w:t>культурного</w:t>
      </w:r>
      <w:r>
        <w:rPr>
          <w:spacing w:val="8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rPr>
          <w:spacing w:val="-2"/>
        </w:rPr>
        <w:t>общества.</w:t>
      </w:r>
    </w:p>
    <w:p w14:paraId="1AE5E655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t>Тема</w:t>
      </w:r>
      <w:r>
        <w:rPr>
          <w:spacing w:val="-9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мир:</w:t>
      </w:r>
      <w:r>
        <w:rPr>
          <w:spacing w:val="-10"/>
        </w:rPr>
        <w:t xml:space="preserve"> </w:t>
      </w:r>
      <w:r>
        <w:t>самое</w:t>
      </w:r>
      <w:r>
        <w:rPr>
          <w:spacing w:val="-11"/>
        </w:rPr>
        <w:t xml:space="preserve"> </w:t>
      </w:r>
      <w:r>
        <w:t>важное</w:t>
      </w:r>
      <w:r>
        <w:rPr>
          <w:spacing w:val="-10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rPr>
          <w:spacing w:val="-2"/>
        </w:rPr>
        <w:t>занятие).</w:t>
      </w:r>
    </w:p>
    <w:p w14:paraId="00C21D01" w14:textId="77777777" w:rsidR="00C534A7" w:rsidRDefault="009C514E">
      <w:pPr>
        <w:pStyle w:val="a3"/>
        <w:spacing w:before="128" w:line="360" w:lineRule="auto"/>
        <w:ind w:right="891"/>
        <w:jc w:val="left"/>
      </w:pPr>
      <w:r>
        <w:t>Характеризовать основные процессы, протекающие в</w:t>
      </w:r>
      <w:r>
        <w:rPr>
          <w:spacing w:val="27"/>
        </w:rPr>
        <w:t xml:space="preserve"> </w:t>
      </w:r>
      <w:r>
        <w:t>современном обществе,</w:t>
      </w:r>
      <w:r>
        <w:rPr>
          <w:spacing w:val="28"/>
        </w:rPr>
        <w:t xml:space="preserve"> </w:t>
      </w:r>
      <w:r>
        <w:t>его духовно</w:t>
      </w:r>
      <w:r>
        <w:t>-нравственные ориентиры;</w:t>
      </w:r>
    </w:p>
    <w:p w14:paraId="31DF65D6" w14:textId="77777777" w:rsidR="00C534A7" w:rsidRDefault="009C514E">
      <w:pPr>
        <w:pStyle w:val="a3"/>
        <w:spacing w:before="2" w:line="360" w:lineRule="auto"/>
        <w:ind w:right="878"/>
        <w:jc w:val="left"/>
      </w:pPr>
      <w:r>
        <w:t>понимать и</w:t>
      </w:r>
      <w:r>
        <w:rPr>
          <w:spacing w:val="31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доказать важность духовно-нравственного развития человека и общества в целом для сохранения социально-экономического благополучия;</w:t>
      </w:r>
    </w:p>
    <w:p w14:paraId="62529E9B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доказывать теоретические</w:t>
      </w:r>
      <w:r>
        <w:rPr>
          <w:spacing w:val="-6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выдвинутые</w:t>
      </w:r>
      <w:r>
        <w:rPr>
          <w:spacing w:val="-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</w:t>
      </w:r>
      <w:r>
        <w:t>римерах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rPr>
          <w:spacing w:val="-2"/>
        </w:rPr>
        <w:t>России.</w:t>
      </w:r>
    </w:p>
    <w:p w14:paraId="169B79D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59CE618" w14:textId="77777777" w:rsidR="00C534A7" w:rsidRDefault="009C514E">
      <w:pPr>
        <w:pStyle w:val="a3"/>
        <w:spacing w:before="71" w:line="360" w:lineRule="auto"/>
        <w:ind w:left="2310" w:right="3204" w:firstLine="0"/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10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«Человек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культуре». Тема 9. Духовно-нравственный облик и идеал человека.</w:t>
      </w:r>
    </w:p>
    <w:p w14:paraId="4F341623" w14:textId="77777777" w:rsidR="00C534A7" w:rsidRDefault="009C514E">
      <w:pPr>
        <w:pStyle w:val="a3"/>
        <w:spacing w:before="3" w:line="364" w:lineRule="auto"/>
        <w:ind w:right="849"/>
      </w:pPr>
      <w:r>
        <w:t>Объяснять, как проявляется мораль и нравственность через описание личных качеств человек</w:t>
      </w:r>
      <w:r>
        <w:t>а;</w:t>
      </w:r>
    </w:p>
    <w:p w14:paraId="1C421A61" w14:textId="77777777" w:rsidR="00C534A7" w:rsidRDefault="009C514E">
      <w:pPr>
        <w:pStyle w:val="a3"/>
        <w:spacing w:line="360" w:lineRule="auto"/>
        <w:ind w:right="848"/>
      </w:pPr>
      <w:r>
        <w:t>осознавать,</w:t>
      </w:r>
      <w:r>
        <w:rPr>
          <w:spacing w:val="-1"/>
        </w:rPr>
        <w:t xml:space="preserve"> </w:t>
      </w:r>
      <w:r>
        <w:t>какие личностные качества соотносятся с теми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моральными и нравственными ценностями;</w:t>
      </w:r>
    </w:p>
    <w:p w14:paraId="2EFAB0AA" w14:textId="77777777" w:rsidR="00C534A7" w:rsidRDefault="009C514E">
      <w:pPr>
        <w:pStyle w:val="a3"/>
        <w:spacing w:line="362" w:lineRule="auto"/>
        <w:ind w:right="847"/>
      </w:pPr>
      <w:r>
        <w:t>понимать различия между этикой и этикетом и их взаимосвязь; обосновывать и доказывать ценность свободы как залога благополучия общества, уважения к</w:t>
      </w:r>
      <w:r>
        <w:t xml:space="preserve"> правам человека, его месту и роли в общественных процессах;</w:t>
      </w:r>
    </w:p>
    <w:p w14:paraId="625830CA" w14:textId="77777777" w:rsidR="00C534A7" w:rsidRDefault="009C514E">
      <w:pPr>
        <w:pStyle w:val="a3"/>
        <w:spacing w:line="274" w:lineRule="exact"/>
        <w:ind w:left="2310" w:firstLine="0"/>
      </w:pPr>
      <w:r>
        <w:t>характеризовать</w:t>
      </w:r>
      <w:r>
        <w:rPr>
          <w:spacing w:val="71"/>
        </w:rPr>
        <w:t xml:space="preserve"> </w:t>
      </w:r>
      <w:r>
        <w:t>взаимосвязь</w:t>
      </w:r>
      <w:r>
        <w:rPr>
          <w:spacing w:val="75"/>
        </w:rPr>
        <w:t xml:space="preserve"> </w:t>
      </w:r>
      <w:r>
        <w:t>таких</w:t>
      </w:r>
      <w:r>
        <w:rPr>
          <w:spacing w:val="70"/>
        </w:rPr>
        <w:t xml:space="preserve"> </w:t>
      </w:r>
      <w:r>
        <w:t>понятий</w:t>
      </w:r>
      <w:r>
        <w:rPr>
          <w:spacing w:val="71"/>
        </w:rPr>
        <w:t xml:space="preserve"> </w:t>
      </w:r>
      <w:r>
        <w:t>как</w:t>
      </w:r>
      <w:r>
        <w:rPr>
          <w:spacing w:val="73"/>
        </w:rPr>
        <w:t xml:space="preserve"> </w:t>
      </w:r>
      <w:r>
        <w:t>«свобода»,</w:t>
      </w:r>
      <w:r>
        <w:rPr>
          <w:spacing w:val="52"/>
          <w:w w:val="150"/>
        </w:rPr>
        <w:t xml:space="preserve"> </w:t>
      </w:r>
      <w:r>
        <w:rPr>
          <w:spacing w:val="-2"/>
        </w:rPr>
        <w:t>«ответственность»,</w:t>
      </w:r>
    </w:p>
    <w:p w14:paraId="6C5496B6" w14:textId="77777777" w:rsidR="00C534A7" w:rsidRDefault="009C514E">
      <w:pPr>
        <w:pStyle w:val="a3"/>
        <w:spacing w:before="121"/>
        <w:ind w:firstLine="0"/>
      </w:pPr>
      <w:r>
        <w:t>«право»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«долг»;</w:t>
      </w:r>
    </w:p>
    <w:p w14:paraId="0426C273" w14:textId="77777777" w:rsidR="00C534A7" w:rsidRDefault="009C514E">
      <w:pPr>
        <w:pStyle w:val="a3"/>
        <w:spacing w:before="138" w:line="360" w:lineRule="auto"/>
        <w:ind w:right="853"/>
      </w:pPr>
      <w:r>
        <w:t>понимать важность коллективизма как ценности современной России и его приоритет перед идеологией индивидуализма;</w:t>
      </w:r>
    </w:p>
    <w:p w14:paraId="5DFE72D8" w14:textId="77777777" w:rsidR="00C534A7" w:rsidRDefault="009C514E">
      <w:pPr>
        <w:pStyle w:val="a3"/>
        <w:spacing w:line="360" w:lineRule="auto"/>
        <w:ind w:right="846"/>
      </w:pPr>
      <w:r>
        <w:t>приводить примеры идеалов человека в историко-культурном пространстве современной России.</w:t>
      </w:r>
    </w:p>
    <w:p w14:paraId="0588A3BC" w14:textId="77777777" w:rsidR="00C534A7" w:rsidRDefault="009C514E">
      <w:pPr>
        <w:pStyle w:val="a3"/>
        <w:ind w:left="2310" w:firstLine="0"/>
      </w:pPr>
      <w:r>
        <w:t>Тема</w:t>
      </w:r>
      <w:r>
        <w:rPr>
          <w:spacing w:val="-9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Взросление</w:t>
      </w:r>
      <w:r>
        <w:rPr>
          <w:spacing w:val="-5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rPr>
          <w:spacing w:val="-2"/>
        </w:rPr>
        <w:t>Росси</w:t>
      </w:r>
      <w:r>
        <w:rPr>
          <w:spacing w:val="-2"/>
        </w:rPr>
        <w:t>и.</w:t>
      </w:r>
    </w:p>
    <w:p w14:paraId="65FE1FE9" w14:textId="77777777" w:rsidR="00C534A7" w:rsidRDefault="009C514E">
      <w:pPr>
        <w:pStyle w:val="a3"/>
        <w:spacing w:before="132" w:line="360" w:lineRule="auto"/>
        <w:ind w:right="859"/>
      </w:pPr>
      <w:r>
        <w:t>Понимать различие между процессами антропогенеза и антропосоциогенеза; характеризовать процесс взросления человека и его основные этапы, а также потребности человека для гармоничного развития существования на каждом из этапов;</w:t>
      </w:r>
    </w:p>
    <w:p w14:paraId="611B2BD2" w14:textId="77777777" w:rsidR="00C534A7" w:rsidRDefault="009C514E">
      <w:pPr>
        <w:pStyle w:val="a3"/>
        <w:spacing w:before="7" w:line="362" w:lineRule="auto"/>
        <w:ind w:right="860"/>
      </w:pPr>
      <w:r>
        <w:t>обосновывать важность взаи</w:t>
      </w:r>
      <w:r>
        <w:t>модействия человека и общества, характеризовать негативные эффекты социальной изоляции;</w:t>
      </w:r>
    </w:p>
    <w:p w14:paraId="6A6D12FE" w14:textId="77777777" w:rsidR="00C534A7" w:rsidRDefault="009C514E">
      <w:pPr>
        <w:pStyle w:val="a3"/>
        <w:spacing w:line="360" w:lineRule="auto"/>
        <w:ind w:right="860"/>
      </w:pPr>
      <w:r>
        <w:t>знать и уметь демонстрировать своё понимание самостоятельности, её роли в развитии личности, во взаимодействии с другими людьми.</w:t>
      </w:r>
    </w:p>
    <w:p w14:paraId="757E9634" w14:textId="77777777" w:rsidR="00C534A7" w:rsidRDefault="009C514E">
      <w:pPr>
        <w:pStyle w:val="a3"/>
        <w:spacing w:line="364" w:lineRule="auto"/>
        <w:ind w:left="2310" w:right="4166" w:firstLine="0"/>
      </w:pPr>
      <w:r>
        <w:t>Тема 11. Религия как источник нравствен</w:t>
      </w:r>
      <w:r>
        <w:t>ности. Характеризовать</w:t>
      </w:r>
      <w:r>
        <w:rPr>
          <w:spacing w:val="-13"/>
        </w:rPr>
        <w:t xml:space="preserve"> </w:t>
      </w:r>
      <w:r>
        <w:t>нравственный</w:t>
      </w:r>
      <w:r>
        <w:rPr>
          <w:spacing w:val="-10"/>
        </w:rPr>
        <w:t xml:space="preserve"> </w:t>
      </w:r>
      <w:r>
        <w:t>потенциал</w:t>
      </w:r>
      <w:r>
        <w:rPr>
          <w:spacing w:val="-11"/>
        </w:rPr>
        <w:t xml:space="preserve"> </w:t>
      </w:r>
      <w:r>
        <w:t>религии;</w:t>
      </w:r>
    </w:p>
    <w:p w14:paraId="1455335E" w14:textId="77777777" w:rsidR="00C534A7" w:rsidRDefault="009C514E">
      <w:pPr>
        <w:pStyle w:val="a3"/>
        <w:tabs>
          <w:tab w:val="left" w:pos="3102"/>
          <w:tab w:val="left" w:pos="3486"/>
          <w:tab w:val="left" w:pos="4322"/>
          <w:tab w:val="left" w:pos="5441"/>
          <w:tab w:val="left" w:pos="7117"/>
          <w:tab w:val="left" w:pos="8418"/>
        </w:tabs>
        <w:spacing w:line="355" w:lineRule="auto"/>
        <w:ind w:right="887"/>
        <w:jc w:val="left"/>
      </w:pPr>
      <w:r>
        <w:rPr>
          <w:spacing w:val="-2"/>
        </w:rPr>
        <w:t>знать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уметь</w:t>
      </w:r>
      <w:r>
        <w:tab/>
      </w:r>
      <w:r>
        <w:rPr>
          <w:spacing w:val="-2"/>
        </w:rPr>
        <w:t>излагать</w:t>
      </w:r>
      <w:r>
        <w:tab/>
      </w:r>
      <w:r>
        <w:rPr>
          <w:spacing w:val="-2"/>
        </w:rPr>
        <w:t>нравственные</w:t>
      </w:r>
      <w:r>
        <w:tab/>
      </w:r>
      <w:r>
        <w:rPr>
          <w:spacing w:val="-2"/>
        </w:rPr>
        <w:t>принципы</w:t>
      </w:r>
      <w:r>
        <w:tab/>
      </w:r>
      <w:r>
        <w:rPr>
          <w:spacing w:val="-2"/>
        </w:rPr>
        <w:t xml:space="preserve">государствообразующих </w:t>
      </w:r>
      <w:r>
        <w:t>конфессий России;</w:t>
      </w:r>
    </w:p>
    <w:p w14:paraId="23A054F9" w14:textId="77777777" w:rsidR="00C534A7" w:rsidRDefault="009C514E">
      <w:pPr>
        <w:pStyle w:val="a3"/>
        <w:tabs>
          <w:tab w:val="left" w:pos="3218"/>
          <w:tab w:val="left" w:pos="4562"/>
          <w:tab w:val="left" w:pos="6094"/>
          <w:tab w:val="left" w:pos="6574"/>
          <w:tab w:val="left" w:pos="8485"/>
          <w:tab w:val="left" w:pos="9556"/>
          <w:tab w:val="left" w:pos="10833"/>
        </w:tabs>
        <w:spacing w:line="360" w:lineRule="auto"/>
        <w:ind w:right="859"/>
        <w:jc w:val="left"/>
      </w:pPr>
      <w:r>
        <w:rPr>
          <w:spacing w:val="-2"/>
        </w:rPr>
        <w:t>знать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требования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нравственному</w:t>
      </w:r>
      <w:r>
        <w:tab/>
      </w:r>
      <w:r>
        <w:rPr>
          <w:spacing w:val="-2"/>
        </w:rPr>
        <w:t>идеалу</w:t>
      </w:r>
      <w:r>
        <w:tab/>
      </w:r>
      <w:r>
        <w:rPr>
          <w:spacing w:val="-2"/>
        </w:rPr>
        <w:t>человека</w:t>
      </w:r>
      <w:r>
        <w:tab/>
      </w:r>
      <w:r>
        <w:rPr>
          <w:spacing w:val="-10"/>
        </w:rPr>
        <w:t xml:space="preserve">в </w:t>
      </w:r>
      <w:r>
        <w:t>государствообразующих религиях современной России;</w:t>
      </w:r>
    </w:p>
    <w:p w14:paraId="58E8944B" w14:textId="77777777" w:rsidR="00C534A7" w:rsidRDefault="009C514E">
      <w:pPr>
        <w:pStyle w:val="a3"/>
        <w:spacing w:line="360" w:lineRule="auto"/>
        <w:ind w:right="878"/>
        <w:jc w:val="left"/>
      </w:pP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моральных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ценностей для современного общества.</w:t>
      </w:r>
    </w:p>
    <w:p w14:paraId="6D8DF828" w14:textId="77777777" w:rsidR="00C534A7" w:rsidRDefault="009C514E">
      <w:pPr>
        <w:pStyle w:val="a3"/>
        <w:spacing w:before="1"/>
        <w:ind w:left="2310" w:firstLine="0"/>
        <w:jc w:val="left"/>
      </w:pPr>
      <w:r>
        <w:t>Тема</w:t>
      </w:r>
      <w:r>
        <w:rPr>
          <w:spacing w:val="-5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человеке.</w:t>
      </w:r>
    </w:p>
    <w:p w14:paraId="7A75FA7B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B174CE1" w14:textId="77777777" w:rsidR="00C534A7" w:rsidRDefault="009C514E">
      <w:pPr>
        <w:pStyle w:val="a3"/>
        <w:spacing w:before="71" w:line="360" w:lineRule="auto"/>
        <w:ind w:right="862"/>
      </w:pPr>
      <w:r>
        <w:lastRenderedPageBreak/>
        <w:t xml:space="preserve">Понимать и характеризовать смысл понятия «гуманитарное знание»; определять нравственный смысл гуманитарного знания, его системообразующую роль в современной </w:t>
      </w:r>
      <w:r>
        <w:rPr>
          <w:spacing w:val="-2"/>
        </w:rPr>
        <w:t>культуре;</w:t>
      </w:r>
    </w:p>
    <w:p w14:paraId="67ED0184" w14:textId="77777777" w:rsidR="00C534A7" w:rsidRDefault="009C514E">
      <w:pPr>
        <w:pStyle w:val="a3"/>
        <w:spacing w:line="360" w:lineRule="auto"/>
        <w:ind w:right="856"/>
      </w:pPr>
      <w:r>
        <w:t xml:space="preserve">характеризовать понятие «культура» как процесс самопознания общества, как его внутреннюю </w:t>
      </w:r>
      <w:r>
        <w:t>самоактуализацию;</w:t>
      </w:r>
    </w:p>
    <w:p w14:paraId="0A60247C" w14:textId="77777777" w:rsidR="00C534A7" w:rsidRDefault="009C514E">
      <w:pPr>
        <w:pStyle w:val="a3"/>
        <w:tabs>
          <w:tab w:val="left" w:pos="2367"/>
          <w:tab w:val="left" w:pos="2929"/>
          <w:tab w:val="left" w:pos="3798"/>
          <w:tab w:val="left" w:pos="4192"/>
          <w:tab w:val="left" w:pos="6055"/>
          <w:tab w:val="left" w:pos="6660"/>
          <w:tab w:val="left" w:pos="7952"/>
          <w:tab w:val="left" w:pos="9186"/>
        </w:tabs>
        <w:spacing w:line="360" w:lineRule="auto"/>
        <w:ind w:right="856"/>
        <w:jc w:val="right"/>
      </w:pPr>
      <w:r>
        <w:t>осознавать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доказывать</w:t>
      </w:r>
      <w:r>
        <w:rPr>
          <w:spacing w:val="32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областей</w:t>
      </w:r>
      <w:r>
        <w:rPr>
          <w:spacing w:val="36"/>
        </w:rPr>
        <w:t xml:space="preserve"> </w:t>
      </w:r>
      <w:r>
        <w:t>гуманитарного</w:t>
      </w:r>
      <w:r>
        <w:rPr>
          <w:spacing w:val="39"/>
        </w:rPr>
        <w:t xml:space="preserve"> </w:t>
      </w:r>
      <w:r>
        <w:t xml:space="preserve">знания. </w:t>
      </w:r>
      <w:r>
        <w:rPr>
          <w:spacing w:val="-4"/>
        </w:rPr>
        <w:t>Тема</w:t>
      </w:r>
      <w:r>
        <w:tab/>
      </w:r>
      <w:r>
        <w:rPr>
          <w:spacing w:val="-4"/>
        </w:rPr>
        <w:t>13.</w:t>
      </w:r>
      <w:r>
        <w:tab/>
      </w:r>
      <w:r>
        <w:rPr>
          <w:spacing w:val="-4"/>
        </w:rPr>
        <w:t>Этика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нравственность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категории</w:t>
      </w:r>
      <w:r>
        <w:tab/>
      </w:r>
      <w:r>
        <w:rPr>
          <w:spacing w:val="-2"/>
        </w:rPr>
        <w:t>духовной</w:t>
      </w:r>
      <w:r>
        <w:tab/>
      </w:r>
      <w:r>
        <w:rPr>
          <w:spacing w:val="-2"/>
        </w:rPr>
        <w:t>культуры.</w:t>
      </w:r>
    </w:p>
    <w:p w14:paraId="2564625E" w14:textId="77777777" w:rsidR="00C534A7" w:rsidRDefault="009C514E">
      <w:pPr>
        <w:pStyle w:val="a3"/>
        <w:spacing w:line="360" w:lineRule="auto"/>
        <w:ind w:right="878" w:firstLine="0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многосторонность</w:t>
      </w:r>
      <w:r>
        <w:rPr>
          <w:spacing w:val="40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«этика»;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этики</w:t>
      </w:r>
      <w:r>
        <w:rPr>
          <w:spacing w:val="40"/>
        </w:rPr>
        <w:t xml:space="preserve"> </w:t>
      </w:r>
      <w:r>
        <w:t xml:space="preserve">как </w:t>
      </w:r>
      <w:r>
        <w:rPr>
          <w:spacing w:val="-2"/>
        </w:rPr>
        <w:t>науки;</w:t>
      </w:r>
    </w:p>
    <w:p w14:paraId="171E8844" w14:textId="77777777" w:rsidR="00C534A7" w:rsidRDefault="009C514E">
      <w:pPr>
        <w:pStyle w:val="a3"/>
        <w:spacing w:line="360" w:lineRule="auto"/>
        <w:ind w:right="878"/>
        <w:jc w:val="left"/>
      </w:pPr>
      <w:r>
        <w:t>объяснят</w:t>
      </w:r>
      <w:r>
        <w:t>ь</w:t>
      </w:r>
      <w:r>
        <w:rPr>
          <w:spacing w:val="34"/>
        </w:rPr>
        <w:t xml:space="preserve"> </w:t>
      </w:r>
      <w:r>
        <w:t>понятия</w:t>
      </w:r>
      <w:r>
        <w:rPr>
          <w:spacing w:val="38"/>
        </w:rPr>
        <w:t xml:space="preserve"> </w:t>
      </w:r>
      <w:r>
        <w:t>«добро»</w:t>
      </w:r>
      <w:r>
        <w:rPr>
          <w:spacing w:val="2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«зло»</w:t>
      </w:r>
      <w:r>
        <w:rPr>
          <w:spacing w:val="2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примеров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культуре народов России и соотносить их с личным опытом;</w:t>
      </w:r>
    </w:p>
    <w:p w14:paraId="095E638F" w14:textId="77777777" w:rsidR="00C534A7" w:rsidRDefault="009C514E">
      <w:pPr>
        <w:pStyle w:val="a3"/>
        <w:tabs>
          <w:tab w:val="left" w:pos="3947"/>
          <w:tab w:val="left" w:pos="5124"/>
          <w:tab w:val="left" w:pos="5475"/>
          <w:tab w:val="left" w:pos="7251"/>
          <w:tab w:val="left" w:pos="9090"/>
          <w:tab w:val="left" w:pos="9662"/>
        </w:tabs>
        <w:spacing w:before="3" w:line="360" w:lineRule="auto"/>
        <w:ind w:right="877"/>
        <w:jc w:val="left"/>
      </w:pPr>
      <w:r>
        <w:rPr>
          <w:spacing w:val="-2"/>
        </w:rPr>
        <w:t>обосновывать</w:t>
      </w:r>
      <w:r>
        <w:tab/>
      </w:r>
      <w:r>
        <w:rPr>
          <w:spacing w:val="-2"/>
        </w:rPr>
        <w:t>важность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необходимость</w:t>
      </w:r>
      <w:r>
        <w:tab/>
      </w:r>
      <w:r>
        <w:rPr>
          <w:spacing w:val="-2"/>
        </w:rPr>
        <w:t>нравственности</w:t>
      </w:r>
      <w:r>
        <w:tab/>
      </w:r>
      <w:r>
        <w:rPr>
          <w:spacing w:val="-4"/>
        </w:rPr>
        <w:t>для</w:t>
      </w:r>
      <w:r>
        <w:tab/>
      </w:r>
      <w:r>
        <w:rPr>
          <w:spacing w:val="-4"/>
        </w:rPr>
        <w:t xml:space="preserve">социального </w:t>
      </w:r>
      <w:r>
        <w:t>благополучия общества и личности.</w:t>
      </w:r>
    </w:p>
    <w:p w14:paraId="051E2A09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Тема</w:t>
      </w:r>
      <w:r>
        <w:rPr>
          <w:spacing w:val="-7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11"/>
        </w:rPr>
        <w:t xml:space="preserve"> </w:t>
      </w:r>
      <w:r>
        <w:t>(практическое</w:t>
      </w:r>
      <w:r>
        <w:rPr>
          <w:spacing w:val="-10"/>
        </w:rPr>
        <w:t xml:space="preserve"> </w:t>
      </w:r>
      <w:r>
        <w:rPr>
          <w:spacing w:val="-2"/>
        </w:rPr>
        <w:t>занятие).</w:t>
      </w:r>
    </w:p>
    <w:p w14:paraId="713F60E0" w14:textId="77777777" w:rsidR="00C534A7" w:rsidRDefault="009C514E">
      <w:pPr>
        <w:pStyle w:val="a3"/>
        <w:tabs>
          <w:tab w:val="left" w:pos="4284"/>
          <w:tab w:val="left" w:pos="5359"/>
          <w:tab w:val="left" w:pos="7328"/>
          <w:tab w:val="left" w:pos="9398"/>
        </w:tabs>
        <w:spacing w:before="137"/>
        <w:ind w:left="2310" w:firstLine="0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понятия</w:t>
      </w:r>
      <w:r>
        <w:tab/>
      </w:r>
      <w:r>
        <w:rPr>
          <w:spacing w:val="-2"/>
        </w:rPr>
        <w:t>«самопознание»,</w:t>
      </w:r>
      <w:r>
        <w:tab/>
      </w:r>
      <w:r>
        <w:rPr>
          <w:spacing w:val="-2"/>
        </w:rPr>
        <w:t>«автобиография»,</w:t>
      </w:r>
      <w:r>
        <w:tab/>
      </w:r>
      <w:r>
        <w:rPr>
          <w:spacing w:val="-2"/>
        </w:rPr>
        <w:t>«автопортрет»,</w:t>
      </w:r>
    </w:p>
    <w:p w14:paraId="277467C3" w14:textId="77777777" w:rsidR="00C534A7" w:rsidRDefault="009C514E">
      <w:pPr>
        <w:pStyle w:val="a3"/>
        <w:spacing w:before="137"/>
        <w:ind w:firstLine="0"/>
        <w:jc w:val="left"/>
      </w:pPr>
      <w:r>
        <w:rPr>
          <w:spacing w:val="-2"/>
        </w:rPr>
        <w:t>«рефлексия»;</w:t>
      </w:r>
    </w:p>
    <w:p w14:paraId="37BD7D61" w14:textId="77777777" w:rsidR="00C534A7" w:rsidRDefault="009C514E">
      <w:pPr>
        <w:pStyle w:val="a3"/>
        <w:spacing w:before="137" w:line="360" w:lineRule="auto"/>
        <w:ind w:right="852"/>
      </w:pPr>
      <w:r>
        <w:t>уметь соотносить понятия «мораль», «нравственность», «ценности» с самопознанием и рефлексией на доступном для обучающихся уровне; доказывать и обосновывать свои нравственные убеждения.</w:t>
      </w:r>
    </w:p>
    <w:p w14:paraId="7B7FCE66" w14:textId="77777777" w:rsidR="00C534A7" w:rsidRDefault="009C514E">
      <w:pPr>
        <w:pStyle w:val="a3"/>
        <w:spacing w:before="2" w:line="367" w:lineRule="auto"/>
        <w:ind w:left="2310" w:right="3958" w:firstLine="0"/>
        <w:jc w:val="left"/>
      </w:pPr>
      <w:r>
        <w:t>Тематический</w:t>
      </w:r>
      <w:r>
        <w:rPr>
          <w:spacing w:val="-15"/>
        </w:rPr>
        <w:t xml:space="preserve"> </w:t>
      </w:r>
      <w:r>
        <w:t>блок</w:t>
      </w:r>
      <w:r>
        <w:rPr>
          <w:spacing w:val="-15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«Человек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член</w:t>
      </w:r>
      <w:r>
        <w:rPr>
          <w:spacing w:val="-15"/>
        </w:rPr>
        <w:t xml:space="preserve"> </w:t>
      </w:r>
      <w:r>
        <w:t xml:space="preserve">общества». Тема 15. Труд делает </w:t>
      </w:r>
      <w:r>
        <w:t>человека человеком.</w:t>
      </w:r>
    </w:p>
    <w:p w14:paraId="711E08ED" w14:textId="77777777" w:rsidR="00C534A7" w:rsidRDefault="009C514E">
      <w:pPr>
        <w:pStyle w:val="a3"/>
        <w:spacing w:line="262" w:lineRule="exact"/>
        <w:ind w:left="2310" w:firstLine="0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важность</w:t>
      </w:r>
      <w:r>
        <w:rPr>
          <w:spacing w:val="-9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rPr>
          <w:spacing w:val="-2"/>
        </w:rPr>
        <w:t>обществе;</w:t>
      </w:r>
    </w:p>
    <w:p w14:paraId="28495F44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соотносить</w:t>
      </w:r>
      <w:r>
        <w:rPr>
          <w:spacing w:val="34"/>
        </w:rPr>
        <w:t xml:space="preserve"> </w:t>
      </w:r>
      <w:r>
        <w:t>понятия</w:t>
      </w:r>
      <w:r>
        <w:rPr>
          <w:spacing w:val="34"/>
        </w:rPr>
        <w:t xml:space="preserve"> </w:t>
      </w:r>
      <w:r>
        <w:t>«добросовестный</w:t>
      </w:r>
      <w:r>
        <w:rPr>
          <w:spacing w:val="35"/>
        </w:rPr>
        <w:t xml:space="preserve"> </w:t>
      </w:r>
      <w:r>
        <w:t>труд»</w:t>
      </w:r>
      <w:r>
        <w:rPr>
          <w:spacing w:val="2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«экономическое</w:t>
      </w:r>
      <w:r>
        <w:rPr>
          <w:spacing w:val="34"/>
        </w:rPr>
        <w:t xml:space="preserve"> </w:t>
      </w:r>
      <w:r>
        <w:t>благополучие»; объяснять понятия «безделье», «лень», «тунеядство»;</w:t>
      </w:r>
    </w:p>
    <w:p w14:paraId="21D86E39" w14:textId="77777777" w:rsidR="00C534A7" w:rsidRDefault="009C514E">
      <w:pPr>
        <w:pStyle w:val="a3"/>
        <w:spacing w:before="8"/>
        <w:ind w:left="2310" w:firstLine="0"/>
        <w:jc w:val="left"/>
      </w:pPr>
      <w:r>
        <w:t>понимать</w:t>
      </w:r>
      <w:r>
        <w:rPr>
          <w:spacing w:val="-1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обосновать</w:t>
      </w:r>
      <w:r>
        <w:rPr>
          <w:spacing w:val="6"/>
        </w:rPr>
        <w:t xml:space="preserve"> </w:t>
      </w:r>
      <w:r>
        <w:t>необходимость</w:t>
      </w:r>
      <w:r>
        <w:rPr>
          <w:spacing w:val="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преодоления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rPr>
          <w:spacing w:val="-2"/>
        </w:rPr>
        <w:t>самого</w:t>
      </w:r>
    </w:p>
    <w:p w14:paraId="0709553B" w14:textId="77777777" w:rsidR="00C534A7" w:rsidRDefault="009C514E">
      <w:pPr>
        <w:pStyle w:val="a3"/>
        <w:spacing w:before="137"/>
        <w:ind w:firstLine="0"/>
        <w:jc w:val="left"/>
      </w:pPr>
      <w:r>
        <w:rPr>
          <w:spacing w:val="-4"/>
        </w:rPr>
        <w:t>себя;</w:t>
      </w:r>
    </w:p>
    <w:p w14:paraId="0C1767B8" w14:textId="77777777" w:rsidR="00C534A7" w:rsidRDefault="009C514E">
      <w:pPr>
        <w:pStyle w:val="a3"/>
        <w:tabs>
          <w:tab w:val="left" w:pos="6718"/>
          <w:tab w:val="left" w:pos="9393"/>
        </w:tabs>
        <w:spacing w:before="132"/>
        <w:ind w:left="2310" w:firstLine="0"/>
        <w:jc w:val="left"/>
      </w:pPr>
      <w:r>
        <w:t>оценивать</w:t>
      </w:r>
      <w:r>
        <w:rPr>
          <w:spacing w:val="29"/>
        </w:rPr>
        <w:t xml:space="preserve">  </w:t>
      </w:r>
      <w:r>
        <w:t>общественные</w:t>
      </w:r>
      <w:r>
        <w:rPr>
          <w:spacing w:val="32"/>
        </w:rPr>
        <w:t xml:space="preserve">  </w:t>
      </w:r>
      <w:r>
        <w:t>процессы</w:t>
      </w:r>
      <w:r>
        <w:rPr>
          <w:spacing w:val="34"/>
        </w:rPr>
        <w:t xml:space="preserve">  </w:t>
      </w:r>
      <w:r>
        <w:rPr>
          <w:spacing w:val="-10"/>
        </w:rPr>
        <w:t>в</w:t>
      </w:r>
      <w:r>
        <w:tab/>
        <w:t>области</w:t>
      </w:r>
      <w:r>
        <w:rPr>
          <w:spacing w:val="33"/>
        </w:rPr>
        <w:t xml:space="preserve">  </w:t>
      </w:r>
      <w:r>
        <w:rPr>
          <w:spacing w:val="-2"/>
        </w:rPr>
        <w:t>общественной</w:t>
      </w:r>
      <w:r>
        <w:tab/>
        <w:t>оценки</w:t>
      </w:r>
      <w:r>
        <w:rPr>
          <w:spacing w:val="30"/>
        </w:rPr>
        <w:t xml:space="preserve">  </w:t>
      </w:r>
      <w:r>
        <w:rPr>
          <w:spacing w:val="-2"/>
        </w:rPr>
        <w:t>труда;</w:t>
      </w:r>
    </w:p>
    <w:p w14:paraId="78F2A28E" w14:textId="77777777" w:rsidR="00C534A7" w:rsidRDefault="009C514E">
      <w:pPr>
        <w:pStyle w:val="a3"/>
        <w:spacing w:before="146" w:line="360" w:lineRule="auto"/>
        <w:ind w:right="867" w:firstLine="0"/>
      </w:pPr>
      <w:r>
        <w:t>осознавать и демонстрировать зна</w:t>
      </w:r>
      <w:r>
        <w:t>чимость трудолюбия, трудовых подвигов, социальной ответственности за свой труд;</w:t>
      </w:r>
    </w:p>
    <w:p w14:paraId="0F5321F1" w14:textId="77777777" w:rsidR="00C534A7" w:rsidRDefault="009C514E">
      <w:pPr>
        <w:pStyle w:val="a3"/>
        <w:spacing w:before="3" w:line="357" w:lineRule="auto"/>
        <w:ind w:right="849"/>
      </w:pPr>
      <w:r>
        <w:t>объяснять важность труда и его экономической стоимости; знать и объяснять понятия «безделье», «лень», «тунеядство», с одной стороны, и «трудолюбие», «подвиг труда», «ответствен</w:t>
      </w:r>
      <w:r>
        <w:t>ность», с другой стороны, а также «общественная оценка труда».</w:t>
      </w:r>
    </w:p>
    <w:p w14:paraId="0349D3E0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251EA21" w14:textId="77777777" w:rsidR="00C534A7" w:rsidRDefault="009C514E">
      <w:pPr>
        <w:pStyle w:val="a3"/>
        <w:spacing w:before="71"/>
        <w:ind w:left="2310" w:firstLine="0"/>
      </w:pPr>
      <w:r>
        <w:lastRenderedPageBreak/>
        <w:t>Тема</w:t>
      </w:r>
      <w:r>
        <w:rPr>
          <w:spacing w:val="-7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Подвиг: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 xml:space="preserve">узнать </w:t>
      </w:r>
      <w:r>
        <w:rPr>
          <w:spacing w:val="-2"/>
        </w:rPr>
        <w:t>героя?</w:t>
      </w:r>
    </w:p>
    <w:p w14:paraId="5B8FBED8" w14:textId="77777777" w:rsidR="00C534A7" w:rsidRDefault="009C514E">
      <w:pPr>
        <w:pStyle w:val="a3"/>
        <w:spacing w:before="137" w:line="360" w:lineRule="auto"/>
        <w:ind w:right="845"/>
      </w:pPr>
      <w:r>
        <w:t>Характеризовать понятия «подвиг», «героизм», «самопожертвование»; понимать отличия подвига на войне и в мирное время; уметь доказывать важность героических примеров для жизни общества; знать и называть героев современного общества и исторических</w:t>
      </w:r>
      <w:r>
        <w:rPr>
          <w:spacing w:val="80"/>
        </w:rPr>
        <w:t xml:space="preserve">  </w:t>
      </w:r>
      <w:r>
        <w:t>личностей</w:t>
      </w:r>
      <w:r>
        <w:t>;</w:t>
      </w:r>
      <w:r>
        <w:rPr>
          <w:spacing w:val="80"/>
        </w:rPr>
        <w:t xml:space="preserve">  </w:t>
      </w:r>
      <w:r>
        <w:t>обосновывать</w:t>
      </w:r>
      <w:r>
        <w:rPr>
          <w:spacing w:val="80"/>
        </w:rPr>
        <w:t xml:space="preserve">  </w:t>
      </w:r>
      <w:r>
        <w:t>разграничение</w:t>
      </w:r>
      <w:r>
        <w:rPr>
          <w:spacing w:val="80"/>
        </w:rPr>
        <w:t xml:space="preserve">  </w:t>
      </w:r>
      <w:r>
        <w:t>понятий</w:t>
      </w:r>
      <w:r>
        <w:rPr>
          <w:spacing w:val="80"/>
        </w:rPr>
        <w:t xml:space="preserve">  </w:t>
      </w:r>
      <w:r>
        <w:t>«героизм»</w:t>
      </w:r>
      <w:r>
        <w:rPr>
          <w:spacing w:val="80"/>
        </w:rPr>
        <w:t xml:space="preserve">  </w:t>
      </w:r>
      <w:r>
        <w:t>и</w:t>
      </w:r>
    </w:p>
    <w:p w14:paraId="3499408F" w14:textId="77777777" w:rsidR="00C534A7" w:rsidRDefault="009C514E">
      <w:pPr>
        <w:pStyle w:val="a3"/>
        <w:spacing w:before="10"/>
        <w:ind w:firstLine="0"/>
      </w:pPr>
      <w:r>
        <w:t>«псевдогероизм»</w:t>
      </w:r>
      <w:r>
        <w:rPr>
          <w:spacing w:val="-17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значимость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rPr>
          <w:spacing w:val="-2"/>
        </w:rPr>
        <w:t>последствий.</w:t>
      </w:r>
    </w:p>
    <w:p w14:paraId="764E6A7D" w14:textId="77777777" w:rsidR="00C534A7" w:rsidRDefault="009C514E">
      <w:pPr>
        <w:pStyle w:val="a3"/>
        <w:spacing w:before="132" w:line="360" w:lineRule="auto"/>
        <w:ind w:right="846"/>
      </w:pPr>
      <w:r>
        <w:t>Тема</w:t>
      </w:r>
      <w:r>
        <w:rPr>
          <w:spacing w:val="-3"/>
        </w:rPr>
        <w:t xml:space="preserve"> </w:t>
      </w:r>
      <w:r>
        <w:t>17. Люди в</w:t>
      </w:r>
      <w:r>
        <w:rPr>
          <w:spacing w:val="-6"/>
        </w:rPr>
        <w:t xml:space="preserve"> </w:t>
      </w:r>
      <w:r>
        <w:t>обществе: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взаимовлияние. Характеризовать понятие «социальные отношения»;</w:t>
      </w:r>
    </w:p>
    <w:p w14:paraId="3958349F" w14:textId="77777777" w:rsidR="00C534A7" w:rsidRDefault="009C514E">
      <w:pPr>
        <w:pStyle w:val="a3"/>
        <w:spacing w:line="355" w:lineRule="auto"/>
        <w:ind w:right="855"/>
      </w:pPr>
      <w:r>
        <w:t>понимать смысл поняти</w:t>
      </w:r>
      <w:r>
        <w:t>я «человек как субъект социальных отношений» в приложении к его нравственному и духовному развитию;</w:t>
      </w:r>
    </w:p>
    <w:p w14:paraId="07E7914E" w14:textId="77777777" w:rsidR="00C534A7" w:rsidRDefault="009C514E">
      <w:pPr>
        <w:pStyle w:val="a3"/>
        <w:spacing w:before="12" w:line="360" w:lineRule="auto"/>
        <w:ind w:right="856"/>
      </w:pPr>
      <w:r>
        <w:t xml:space="preserve">осознавать роль малых и больших социальных групп в нравственном состоянии </w:t>
      </w:r>
      <w:r>
        <w:rPr>
          <w:spacing w:val="-2"/>
        </w:rPr>
        <w:t>личности;</w:t>
      </w:r>
    </w:p>
    <w:p w14:paraId="59BE1322" w14:textId="77777777" w:rsidR="00C534A7" w:rsidRDefault="009C514E">
      <w:pPr>
        <w:pStyle w:val="a3"/>
        <w:spacing w:line="360" w:lineRule="auto"/>
        <w:ind w:right="869"/>
      </w:pPr>
      <w:r>
        <w:t xml:space="preserve">обосновывать понятия «дружба», «предательство», «честь», «коллективизм» </w:t>
      </w:r>
      <w:r>
        <w:t>и приводить примеры из истории, культуры и литературы;</w:t>
      </w:r>
    </w:p>
    <w:p w14:paraId="6BF0E939" w14:textId="77777777" w:rsidR="00C534A7" w:rsidRDefault="009C514E">
      <w:pPr>
        <w:pStyle w:val="a3"/>
        <w:spacing w:line="362" w:lineRule="auto"/>
        <w:ind w:right="845"/>
      </w:pPr>
      <w:r>
        <w:t>обосновывать важность и находить нравственные основания социальной взаимопомощи, в том числе благотворительности;</w:t>
      </w:r>
    </w:p>
    <w:p w14:paraId="143022CD" w14:textId="77777777" w:rsidR="00C534A7" w:rsidRDefault="009C514E">
      <w:pPr>
        <w:pStyle w:val="a3"/>
        <w:spacing w:line="360" w:lineRule="auto"/>
        <w:ind w:right="861"/>
      </w:pPr>
      <w:r>
        <w:t xml:space="preserve">понимать и характеризовать понятие «этика предпринимательства» в социальном </w:t>
      </w:r>
      <w:r>
        <w:rPr>
          <w:spacing w:val="-2"/>
        </w:rPr>
        <w:t>аспекте.</w:t>
      </w:r>
    </w:p>
    <w:p w14:paraId="15B3C5F4" w14:textId="77777777" w:rsidR="00C534A7" w:rsidRDefault="009C514E">
      <w:pPr>
        <w:pStyle w:val="a3"/>
        <w:spacing w:line="362" w:lineRule="auto"/>
        <w:ind w:right="840"/>
      </w:pPr>
      <w:r>
        <w:t>Те</w:t>
      </w:r>
      <w:r>
        <w:t>ма 18. Проблемы современного общества как отражение его духовно- нравственного самосознания.</w:t>
      </w:r>
    </w:p>
    <w:p w14:paraId="2CBDCCF3" w14:textId="77777777" w:rsidR="00C534A7" w:rsidRDefault="009C514E">
      <w:pPr>
        <w:pStyle w:val="a3"/>
        <w:spacing w:line="357" w:lineRule="auto"/>
        <w:ind w:right="844"/>
      </w:pPr>
      <w:r>
        <w:t>Характеризовать понятие «социальные проблемы современного общества» как многостороннее явление, в том числе обусловленное несовершенством духовно- нравственных иде</w:t>
      </w:r>
      <w:r>
        <w:t>алов и ценностей;</w:t>
      </w:r>
    </w:p>
    <w:p w14:paraId="086C5FAC" w14:textId="77777777" w:rsidR="00C534A7" w:rsidRDefault="009C514E">
      <w:pPr>
        <w:pStyle w:val="a3"/>
        <w:ind w:left="2310" w:firstLine="0"/>
      </w:pPr>
      <w:r>
        <w:t>приводить</w:t>
      </w:r>
      <w:r>
        <w:rPr>
          <w:spacing w:val="40"/>
        </w:rPr>
        <w:t xml:space="preserve">  </w:t>
      </w:r>
      <w:r>
        <w:t>примеры</w:t>
      </w:r>
      <w:r>
        <w:rPr>
          <w:spacing w:val="42"/>
        </w:rPr>
        <w:t xml:space="preserve">  </w:t>
      </w:r>
      <w:r>
        <w:t>таких</w:t>
      </w:r>
      <w:r>
        <w:rPr>
          <w:spacing w:val="41"/>
        </w:rPr>
        <w:t xml:space="preserve">  </w:t>
      </w:r>
      <w:r>
        <w:t>понятий</w:t>
      </w:r>
      <w:r>
        <w:rPr>
          <w:spacing w:val="44"/>
        </w:rPr>
        <w:t xml:space="preserve">  </w:t>
      </w:r>
      <w:r>
        <w:t>как</w:t>
      </w:r>
      <w:r>
        <w:rPr>
          <w:spacing w:val="42"/>
        </w:rPr>
        <w:t xml:space="preserve">  </w:t>
      </w:r>
      <w:r>
        <w:t>«бедность»,</w:t>
      </w:r>
      <w:r>
        <w:rPr>
          <w:spacing w:val="49"/>
        </w:rPr>
        <w:t xml:space="preserve">  </w:t>
      </w:r>
      <w:r>
        <w:t>«асоциальная</w:t>
      </w:r>
      <w:r>
        <w:rPr>
          <w:spacing w:val="47"/>
        </w:rPr>
        <w:t xml:space="preserve">  </w:t>
      </w:r>
      <w:r>
        <w:rPr>
          <w:spacing w:val="-2"/>
        </w:rPr>
        <w:t>семья»,</w:t>
      </w:r>
    </w:p>
    <w:p w14:paraId="409EF159" w14:textId="77777777" w:rsidR="00C534A7" w:rsidRDefault="009C514E">
      <w:pPr>
        <w:pStyle w:val="a3"/>
        <w:spacing w:before="131" w:line="362" w:lineRule="auto"/>
        <w:ind w:right="862" w:firstLine="0"/>
      </w:pPr>
      <w:r>
        <w:t>«сиротство», знать и уметь обосновывать пути преодоления их последствий</w:t>
      </w:r>
      <w:r>
        <w:rPr>
          <w:spacing w:val="-2"/>
        </w:rPr>
        <w:t xml:space="preserve"> </w:t>
      </w:r>
      <w:r>
        <w:t>на доступном для понимания уровне;</w:t>
      </w:r>
    </w:p>
    <w:p w14:paraId="2C9DAF16" w14:textId="77777777" w:rsidR="00C534A7" w:rsidRDefault="009C514E">
      <w:pPr>
        <w:pStyle w:val="a3"/>
        <w:spacing w:line="360" w:lineRule="auto"/>
        <w:ind w:right="861"/>
      </w:pPr>
      <w:r>
        <w:t>обосновывать важность понимания роли государства в прео</w:t>
      </w:r>
      <w:r>
        <w:t>долении этих проблем, а также необходимость помощи в преодолении этих состояний со стороны общества.</w:t>
      </w:r>
    </w:p>
    <w:p w14:paraId="3852AAF8" w14:textId="77777777" w:rsidR="00C534A7" w:rsidRDefault="009C514E">
      <w:pPr>
        <w:pStyle w:val="a3"/>
        <w:spacing w:line="362" w:lineRule="auto"/>
        <w:ind w:left="2310" w:right="857" w:firstLine="0"/>
      </w:pPr>
      <w:r>
        <w:t>Тема 19. Духовно-нравственные ориентиры социальных отношений. Характеризовать</w:t>
      </w:r>
      <w:r>
        <w:rPr>
          <w:spacing w:val="40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«благотворительность»,</w:t>
      </w:r>
      <w:r>
        <w:rPr>
          <w:spacing w:val="40"/>
        </w:rPr>
        <w:t xml:space="preserve"> </w:t>
      </w:r>
      <w:r>
        <w:t>«меценатство»,</w:t>
      </w:r>
      <w:r>
        <w:rPr>
          <w:spacing w:val="40"/>
        </w:rPr>
        <w:t xml:space="preserve"> </w:t>
      </w:r>
      <w:r>
        <w:t>«милосердие»,</w:t>
      </w:r>
    </w:p>
    <w:p w14:paraId="5675CCFA" w14:textId="77777777" w:rsidR="00C534A7" w:rsidRDefault="009C514E">
      <w:pPr>
        <w:pStyle w:val="a3"/>
        <w:ind w:firstLine="0"/>
      </w:pPr>
      <w:r>
        <w:t>«волонтерство»,</w:t>
      </w:r>
      <w:r>
        <w:rPr>
          <w:spacing w:val="74"/>
        </w:rPr>
        <w:t xml:space="preserve"> </w:t>
      </w:r>
      <w:r>
        <w:t>«социальный</w:t>
      </w:r>
      <w:r>
        <w:rPr>
          <w:spacing w:val="75"/>
        </w:rPr>
        <w:t xml:space="preserve"> </w:t>
      </w:r>
      <w:r>
        <w:t>проект»,</w:t>
      </w:r>
      <w:r>
        <w:rPr>
          <w:spacing w:val="55"/>
          <w:w w:val="150"/>
        </w:rPr>
        <w:t xml:space="preserve"> </w:t>
      </w:r>
      <w:r>
        <w:t>«гражданская</w:t>
      </w:r>
      <w:r>
        <w:rPr>
          <w:spacing w:val="7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социальная</w:t>
      </w:r>
      <w:r>
        <w:rPr>
          <w:spacing w:val="70"/>
        </w:rPr>
        <w:t xml:space="preserve"> </w:t>
      </w:r>
      <w:r>
        <w:rPr>
          <w:spacing w:val="-2"/>
        </w:rPr>
        <w:t>ответственность»,</w:t>
      </w:r>
    </w:p>
    <w:p w14:paraId="00456758" w14:textId="77777777" w:rsidR="00C534A7" w:rsidRDefault="009C514E">
      <w:pPr>
        <w:pStyle w:val="a3"/>
        <w:spacing w:before="128"/>
        <w:ind w:firstLine="0"/>
      </w:pPr>
      <w:r>
        <w:t>«общественные</w:t>
      </w:r>
      <w:r>
        <w:rPr>
          <w:spacing w:val="-12"/>
        </w:rPr>
        <w:t xml:space="preserve"> </w:t>
      </w:r>
      <w:r>
        <w:t>блага», «коллективизм»</w:t>
      </w:r>
      <w:r>
        <w:rPr>
          <w:spacing w:val="-1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rPr>
          <w:spacing w:val="-2"/>
        </w:rPr>
        <w:t>взаимосвязи;</w:t>
      </w:r>
    </w:p>
    <w:p w14:paraId="019A4A41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71F4455" w14:textId="77777777" w:rsidR="00C534A7" w:rsidRDefault="009C514E">
      <w:pPr>
        <w:pStyle w:val="a3"/>
        <w:spacing w:before="71" w:line="360" w:lineRule="auto"/>
        <w:ind w:right="860"/>
      </w:pPr>
      <w:r>
        <w:lastRenderedPageBreak/>
        <w:t>анализировать и выявлять общие черты традиций благотворительности, милосердия, добровольной помощи, вз</w:t>
      </w:r>
      <w:r>
        <w:t xml:space="preserve">аимовыручки у представителей разных этносов и </w:t>
      </w:r>
      <w:r>
        <w:rPr>
          <w:spacing w:val="-2"/>
        </w:rPr>
        <w:t>религий;</w:t>
      </w:r>
    </w:p>
    <w:p w14:paraId="258D32E1" w14:textId="77777777" w:rsidR="00C534A7" w:rsidRDefault="009C514E">
      <w:pPr>
        <w:pStyle w:val="a3"/>
        <w:spacing w:line="360" w:lineRule="auto"/>
        <w:ind w:right="853"/>
      </w:pPr>
      <w:r>
        <w:t>уметь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благотворительных, волонтёрских</w:t>
      </w:r>
      <w:r>
        <w:rPr>
          <w:spacing w:val="-7"/>
        </w:rPr>
        <w:t xml:space="preserve"> </w:t>
      </w:r>
      <w:r>
        <w:t>и социальных проектах в регионе своего проживания.</w:t>
      </w:r>
    </w:p>
    <w:p w14:paraId="34E5B12A" w14:textId="77777777" w:rsidR="00C534A7" w:rsidRDefault="009C514E">
      <w:pPr>
        <w:pStyle w:val="a3"/>
        <w:spacing w:line="360" w:lineRule="auto"/>
        <w:ind w:right="841"/>
      </w:pPr>
      <w:r>
        <w:t>Тема 20. Гуманизм как сущностная характеристика духовно-нравственной культу</w:t>
      </w:r>
      <w:r>
        <w:t>ры народов России.</w:t>
      </w:r>
    </w:p>
    <w:p w14:paraId="6ACA6069" w14:textId="77777777" w:rsidR="00C534A7" w:rsidRDefault="009C514E">
      <w:pPr>
        <w:pStyle w:val="a3"/>
        <w:spacing w:line="360" w:lineRule="auto"/>
        <w:ind w:right="839"/>
      </w:pPr>
      <w:r>
        <w:t>Характеризовать понятие «гуманизм» как источник духовно-нравственных ценностей российского народа;</w:t>
      </w:r>
    </w:p>
    <w:p w14:paraId="70E19946" w14:textId="77777777" w:rsidR="00C534A7" w:rsidRDefault="009C514E">
      <w:pPr>
        <w:pStyle w:val="a3"/>
        <w:spacing w:line="360" w:lineRule="auto"/>
        <w:ind w:right="842"/>
      </w:pPr>
      <w:r>
        <w:t>находить и обосновывать проявления гуманизма в историко-культурном наследии народов России;</w:t>
      </w:r>
    </w:p>
    <w:p w14:paraId="19C1F975" w14:textId="77777777" w:rsidR="00C534A7" w:rsidRDefault="009C514E">
      <w:pPr>
        <w:pStyle w:val="a3"/>
        <w:spacing w:before="3" w:line="360" w:lineRule="auto"/>
        <w:ind w:right="856"/>
      </w:pPr>
      <w:r>
        <w:t>знать и понимать важность гуманизма для формир</w:t>
      </w:r>
      <w:r>
        <w:t>ования высоконравственной личности, государственной политики, взаимоотношений в обществе;</w:t>
      </w:r>
    </w:p>
    <w:p w14:paraId="418BCE0D" w14:textId="77777777" w:rsidR="00C534A7" w:rsidRDefault="009C514E">
      <w:pPr>
        <w:pStyle w:val="a3"/>
        <w:spacing w:line="274" w:lineRule="exact"/>
        <w:ind w:left="2310" w:firstLine="0"/>
      </w:pPr>
      <w:r>
        <w:t>находить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объяснять</w:t>
      </w:r>
      <w:r>
        <w:rPr>
          <w:spacing w:val="-13"/>
        </w:rPr>
        <w:t xml:space="preserve"> </w:t>
      </w:r>
      <w:r>
        <w:t>гуманистические</w:t>
      </w:r>
      <w:r>
        <w:rPr>
          <w:spacing w:val="-7"/>
        </w:rPr>
        <w:t xml:space="preserve"> </w:t>
      </w:r>
      <w:r>
        <w:t>проявления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rPr>
          <w:spacing w:val="-2"/>
        </w:rPr>
        <w:t>культуре.</w:t>
      </w:r>
    </w:p>
    <w:p w14:paraId="2B6CACAE" w14:textId="77777777" w:rsidR="00C534A7" w:rsidRDefault="009C514E">
      <w:pPr>
        <w:pStyle w:val="a3"/>
        <w:spacing w:before="137" w:line="360" w:lineRule="auto"/>
        <w:ind w:right="840"/>
      </w:pPr>
      <w:r>
        <w:t>Тема 21. Социальные профессии, их важность для сохранения духовно- нравственного облика общест</w:t>
      </w:r>
      <w:r>
        <w:t>ва.</w:t>
      </w:r>
    </w:p>
    <w:p w14:paraId="03294E88" w14:textId="77777777" w:rsidR="00C534A7" w:rsidRDefault="009C514E">
      <w:pPr>
        <w:pStyle w:val="a3"/>
        <w:spacing w:line="360" w:lineRule="auto"/>
        <w:ind w:left="2310" w:right="2623" w:firstLine="0"/>
      </w:pPr>
      <w:r>
        <w:t>Характеризовать</w:t>
      </w:r>
      <w:r>
        <w:rPr>
          <w:spacing w:val="-8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«социальные</w:t>
      </w:r>
      <w:r>
        <w:rPr>
          <w:spacing w:val="-10"/>
        </w:rPr>
        <w:t xml:space="preserve"> </w:t>
      </w:r>
      <w:r>
        <w:t>профессии»,</w:t>
      </w:r>
      <w:r>
        <w:rPr>
          <w:spacing w:val="-4"/>
        </w:rPr>
        <w:t xml:space="preserve"> </w:t>
      </w:r>
      <w:r>
        <w:t xml:space="preserve">«помогающие </w:t>
      </w:r>
      <w:r>
        <w:rPr>
          <w:spacing w:val="-2"/>
        </w:rPr>
        <w:t>профессии»;</w:t>
      </w:r>
    </w:p>
    <w:p w14:paraId="62B6572D" w14:textId="77777777" w:rsidR="00C534A7" w:rsidRDefault="009C514E">
      <w:pPr>
        <w:pStyle w:val="a3"/>
        <w:tabs>
          <w:tab w:val="left" w:pos="3227"/>
          <w:tab w:val="left" w:pos="5047"/>
          <w:tab w:val="left" w:pos="5489"/>
          <w:tab w:val="left" w:pos="8178"/>
          <w:tab w:val="left" w:pos="9551"/>
        </w:tabs>
        <w:spacing w:before="1" w:line="360" w:lineRule="auto"/>
        <w:ind w:right="870"/>
        <w:jc w:val="left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духовно-нравственных</w:t>
      </w:r>
      <w:r>
        <w:tab/>
      </w:r>
      <w:r>
        <w:rPr>
          <w:spacing w:val="-2"/>
        </w:rPr>
        <w:t>качествах,</w:t>
      </w:r>
      <w:r>
        <w:tab/>
      </w:r>
      <w:r>
        <w:rPr>
          <w:spacing w:val="-2"/>
        </w:rPr>
        <w:t xml:space="preserve">необходимых </w:t>
      </w:r>
      <w:r>
        <w:t>представителям социальных профессий;</w:t>
      </w:r>
    </w:p>
    <w:p w14:paraId="083B33CB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осознавать</w:t>
      </w:r>
      <w:r>
        <w:rPr>
          <w:spacing w:val="3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4"/>
        </w:rPr>
        <w:t xml:space="preserve"> </w:t>
      </w:r>
      <w:r>
        <w:t>ответственность</w:t>
      </w:r>
      <w:r>
        <w:rPr>
          <w:spacing w:val="38"/>
        </w:rPr>
        <w:t xml:space="preserve"> </w:t>
      </w:r>
      <w:r>
        <w:t>личности</w:t>
      </w:r>
      <w:r>
        <w:rPr>
          <w:spacing w:val="38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выборе</w:t>
      </w:r>
      <w:r>
        <w:rPr>
          <w:spacing w:val="35"/>
        </w:rPr>
        <w:t xml:space="preserve"> </w:t>
      </w:r>
      <w:r>
        <w:t xml:space="preserve">социальных </w:t>
      </w:r>
      <w:r>
        <w:rPr>
          <w:spacing w:val="-2"/>
        </w:rPr>
        <w:t>профессий;</w:t>
      </w:r>
    </w:p>
    <w:p w14:paraId="623EA013" w14:textId="77777777" w:rsidR="00C534A7" w:rsidRDefault="009C514E">
      <w:pPr>
        <w:pStyle w:val="a3"/>
        <w:tabs>
          <w:tab w:val="left" w:pos="3693"/>
          <w:tab w:val="left" w:pos="4917"/>
          <w:tab w:val="left" w:pos="5455"/>
          <w:tab w:val="left" w:pos="6953"/>
          <w:tab w:val="left" w:pos="7400"/>
          <w:tab w:val="left" w:pos="8605"/>
          <w:tab w:val="left" w:pos="10243"/>
        </w:tabs>
        <w:spacing w:line="355" w:lineRule="auto"/>
        <w:ind w:right="865"/>
        <w:jc w:val="left"/>
      </w:pPr>
      <w:r>
        <w:rPr>
          <w:spacing w:val="-2"/>
        </w:rPr>
        <w:t>приводить</w:t>
      </w:r>
      <w:r>
        <w:tab/>
      </w:r>
      <w:r>
        <w:rPr>
          <w:spacing w:val="-2"/>
        </w:rPr>
        <w:t>примеры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литературы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истории,</w:t>
      </w:r>
      <w:r>
        <w:tab/>
      </w:r>
      <w:r>
        <w:rPr>
          <w:spacing w:val="-2"/>
        </w:rPr>
        <w:t>современной</w:t>
      </w:r>
      <w:r>
        <w:tab/>
      </w:r>
      <w:r>
        <w:rPr>
          <w:spacing w:val="-4"/>
        </w:rPr>
        <w:t xml:space="preserve">жизни, </w:t>
      </w:r>
      <w:r>
        <w:t>подтверждающие данную точку зрения.</w:t>
      </w:r>
    </w:p>
    <w:p w14:paraId="178FF4FD" w14:textId="77777777" w:rsidR="00C534A7" w:rsidRDefault="009C514E">
      <w:pPr>
        <w:pStyle w:val="a3"/>
        <w:spacing w:before="11" w:line="355" w:lineRule="auto"/>
        <w:ind w:right="878"/>
        <w:jc w:val="left"/>
      </w:pPr>
      <w:r>
        <w:t>Тема</w:t>
      </w:r>
      <w:r>
        <w:rPr>
          <w:spacing w:val="40"/>
        </w:rPr>
        <w:t xml:space="preserve"> </w:t>
      </w:r>
      <w:r>
        <w:t>22.</w:t>
      </w:r>
      <w:r>
        <w:rPr>
          <w:spacing w:val="40"/>
        </w:rPr>
        <w:t xml:space="preserve"> </w:t>
      </w:r>
      <w:r>
        <w:t>Выдающиеся</w:t>
      </w:r>
      <w:r>
        <w:rPr>
          <w:spacing w:val="80"/>
        </w:rPr>
        <w:t xml:space="preserve"> </w:t>
      </w:r>
      <w:r>
        <w:t>благотворители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истории.</w:t>
      </w:r>
      <w:r>
        <w:rPr>
          <w:spacing w:val="40"/>
        </w:rPr>
        <w:t xml:space="preserve"> </w:t>
      </w:r>
      <w:r>
        <w:t>Благотворительность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нравственный долг.</w:t>
      </w:r>
    </w:p>
    <w:p w14:paraId="08B63999" w14:textId="77777777" w:rsidR="00C534A7" w:rsidRDefault="009C514E">
      <w:pPr>
        <w:pStyle w:val="a3"/>
        <w:spacing w:before="9" w:line="360" w:lineRule="auto"/>
        <w:ind w:right="878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«благотворительность»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эволюцию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rPr>
          <w:spacing w:val="-2"/>
        </w:rPr>
        <w:t>России;</w:t>
      </w:r>
    </w:p>
    <w:p w14:paraId="51CC5216" w14:textId="77777777" w:rsidR="00C534A7" w:rsidRDefault="009C514E">
      <w:pPr>
        <w:pStyle w:val="a3"/>
        <w:spacing w:line="360" w:lineRule="auto"/>
        <w:ind w:right="878"/>
        <w:jc w:val="left"/>
      </w:pPr>
      <w:r>
        <w:t>доказывать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меценатства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и для духовно-нравственного развития личности самого мецената;</w:t>
      </w:r>
    </w:p>
    <w:p w14:paraId="2675F5FA" w14:textId="77777777" w:rsidR="00C534A7" w:rsidRDefault="009C514E">
      <w:pPr>
        <w:pStyle w:val="a3"/>
        <w:spacing w:before="5" w:line="355" w:lineRule="auto"/>
        <w:ind w:right="878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понятие</w:t>
      </w:r>
      <w:r>
        <w:rPr>
          <w:spacing w:val="35"/>
        </w:rPr>
        <w:t xml:space="preserve"> </w:t>
      </w:r>
      <w:r>
        <w:t>«социальный</w:t>
      </w:r>
      <w:r>
        <w:rPr>
          <w:spacing w:val="38"/>
        </w:rPr>
        <w:t xml:space="preserve"> </w:t>
      </w:r>
      <w:r>
        <w:t>долг»,</w:t>
      </w:r>
      <w:r>
        <w:rPr>
          <w:spacing w:val="33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важную</w:t>
      </w:r>
      <w:r>
        <w:rPr>
          <w:spacing w:val="35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в жизни общества;</w:t>
      </w:r>
    </w:p>
    <w:p w14:paraId="166A4573" w14:textId="77777777" w:rsidR="00C534A7" w:rsidRDefault="00C534A7">
      <w:pPr>
        <w:spacing w:line="355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5F70726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выдающихся</w:t>
      </w:r>
      <w:r>
        <w:rPr>
          <w:spacing w:val="40"/>
        </w:rPr>
        <w:t xml:space="preserve"> </w:t>
      </w:r>
      <w:r>
        <w:t>благотворителей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современной</w:t>
      </w:r>
      <w:r>
        <w:rPr>
          <w:spacing w:val="40"/>
        </w:rPr>
        <w:t xml:space="preserve"> </w:t>
      </w:r>
      <w:r>
        <w:rPr>
          <w:spacing w:val="-2"/>
        </w:rPr>
        <w:t>России;</w:t>
      </w:r>
    </w:p>
    <w:p w14:paraId="70DA0362" w14:textId="77777777" w:rsidR="00C534A7" w:rsidRDefault="009C514E">
      <w:pPr>
        <w:pStyle w:val="a3"/>
        <w:tabs>
          <w:tab w:val="left" w:pos="3650"/>
          <w:tab w:val="left" w:pos="4653"/>
          <w:tab w:val="left" w:pos="6934"/>
          <w:tab w:val="left" w:pos="9542"/>
        </w:tabs>
        <w:spacing w:before="3" w:line="364" w:lineRule="auto"/>
        <w:ind w:right="878"/>
        <w:jc w:val="left"/>
      </w:pPr>
      <w:r>
        <w:rPr>
          <w:spacing w:val="-2"/>
        </w:rPr>
        <w:t>понимать</w:t>
      </w:r>
      <w:r>
        <w:tab/>
      </w:r>
      <w:r>
        <w:rPr>
          <w:spacing w:val="-2"/>
        </w:rPr>
        <w:t>смысл</w:t>
      </w:r>
      <w:r>
        <w:tab/>
      </w:r>
      <w:r>
        <w:rPr>
          <w:spacing w:val="-2"/>
        </w:rPr>
        <w:t>внеэкономической</w:t>
      </w:r>
      <w:r>
        <w:tab/>
      </w:r>
      <w:r>
        <w:rPr>
          <w:spacing w:val="-2"/>
        </w:rPr>
        <w:t>благотворительности:</w:t>
      </w:r>
      <w:r>
        <w:tab/>
      </w:r>
      <w:r>
        <w:rPr>
          <w:spacing w:val="-4"/>
        </w:rPr>
        <w:t xml:space="preserve">волонтёрской </w:t>
      </w:r>
      <w:r>
        <w:t>деятельности, аргументированно объяснять её важность.</w:t>
      </w:r>
    </w:p>
    <w:p w14:paraId="76C0CAD9" w14:textId="77777777" w:rsidR="00C534A7" w:rsidRDefault="009C514E">
      <w:pPr>
        <w:pStyle w:val="a3"/>
        <w:spacing w:line="360" w:lineRule="auto"/>
        <w:ind w:right="878"/>
        <w:jc w:val="left"/>
      </w:pPr>
      <w:r>
        <w:t>Тема</w:t>
      </w:r>
      <w:r>
        <w:rPr>
          <w:spacing w:val="77"/>
        </w:rPr>
        <w:t xml:space="preserve"> </w:t>
      </w:r>
      <w:r>
        <w:t>23.</w:t>
      </w:r>
      <w:r>
        <w:rPr>
          <w:spacing w:val="75"/>
        </w:rPr>
        <w:t xml:space="preserve"> </w:t>
      </w:r>
      <w:r>
        <w:t>Выдающиеся</w:t>
      </w:r>
      <w:r>
        <w:rPr>
          <w:spacing w:val="80"/>
        </w:rPr>
        <w:t xml:space="preserve"> </w:t>
      </w:r>
      <w:r>
        <w:t>учёные</w:t>
      </w:r>
      <w:r>
        <w:rPr>
          <w:spacing w:val="78"/>
        </w:rPr>
        <w:t xml:space="preserve"> </w:t>
      </w:r>
      <w:r>
        <w:t>России.</w:t>
      </w:r>
      <w:r>
        <w:rPr>
          <w:spacing w:val="76"/>
        </w:rPr>
        <w:t xml:space="preserve"> </w:t>
      </w:r>
      <w:r>
        <w:t>Наука</w:t>
      </w:r>
      <w:r>
        <w:rPr>
          <w:spacing w:val="77"/>
        </w:rPr>
        <w:t xml:space="preserve"> </w:t>
      </w:r>
      <w:r>
        <w:t>как</w:t>
      </w:r>
      <w:r>
        <w:rPr>
          <w:spacing w:val="77"/>
        </w:rPr>
        <w:t xml:space="preserve"> </w:t>
      </w:r>
      <w:r>
        <w:t>источник</w:t>
      </w:r>
      <w:r>
        <w:rPr>
          <w:spacing w:val="73"/>
        </w:rPr>
        <w:t xml:space="preserve"> </w:t>
      </w:r>
      <w:r>
        <w:t>социального</w:t>
      </w:r>
      <w:r>
        <w:rPr>
          <w:spacing w:val="79"/>
        </w:rPr>
        <w:t xml:space="preserve"> </w:t>
      </w:r>
      <w:r>
        <w:t>и духовного прогресса общества.</w:t>
      </w:r>
    </w:p>
    <w:p w14:paraId="5D32D799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Характеризовать</w:t>
      </w:r>
      <w:r>
        <w:rPr>
          <w:spacing w:val="-14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rPr>
          <w:spacing w:val="-2"/>
        </w:rPr>
        <w:t>«наука»;</w:t>
      </w:r>
    </w:p>
    <w:p w14:paraId="0285F0A9" w14:textId="77777777" w:rsidR="00C534A7" w:rsidRDefault="009C514E">
      <w:pPr>
        <w:pStyle w:val="a3"/>
        <w:spacing w:before="129" w:line="355" w:lineRule="auto"/>
        <w:ind w:right="878"/>
        <w:jc w:val="left"/>
      </w:pPr>
      <w:r>
        <w:t>уметь</w:t>
      </w:r>
      <w:r>
        <w:rPr>
          <w:spacing w:val="25"/>
        </w:rPr>
        <w:t xml:space="preserve"> </w:t>
      </w:r>
      <w:r>
        <w:t>аргументированно</w:t>
      </w:r>
      <w:r>
        <w:rPr>
          <w:spacing w:val="25"/>
        </w:rPr>
        <w:t xml:space="preserve"> </w:t>
      </w:r>
      <w:r>
        <w:t>обосновывать важность</w:t>
      </w:r>
      <w:r>
        <w:rPr>
          <w:spacing w:val="25"/>
        </w:rPr>
        <w:t xml:space="preserve"> </w:t>
      </w:r>
      <w:r>
        <w:t>науки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современном</w:t>
      </w:r>
      <w:r>
        <w:rPr>
          <w:spacing w:val="26"/>
        </w:rPr>
        <w:t xml:space="preserve"> </w:t>
      </w:r>
      <w:r>
        <w:t>обществе, прослеживать её связь с научно-техническим и социальным прогрессом;</w:t>
      </w:r>
    </w:p>
    <w:p w14:paraId="676E4255" w14:textId="77777777" w:rsidR="00C534A7" w:rsidRDefault="009C514E">
      <w:pPr>
        <w:pStyle w:val="a3"/>
        <w:spacing w:before="9"/>
        <w:ind w:left="2310" w:firstLine="0"/>
        <w:jc w:val="left"/>
      </w:pPr>
      <w:r>
        <w:t>называть</w:t>
      </w:r>
      <w:r>
        <w:rPr>
          <w:spacing w:val="-11"/>
        </w:rPr>
        <w:t xml:space="preserve"> </w:t>
      </w:r>
      <w:r>
        <w:t>имена</w:t>
      </w:r>
      <w:r>
        <w:rPr>
          <w:spacing w:val="-13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учёных</w:t>
      </w:r>
      <w:r>
        <w:rPr>
          <w:spacing w:val="-12"/>
        </w:rPr>
        <w:t xml:space="preserve"> </w:t>
      </w:r>
      <w:r>
        <w:rPr>
          <w:spacing w:val="-2"/>
        </w:rPr>
        <w:t>России;</w:t>
      </w:r>
    </w:p>
    <w:p w14:paraId="0BF3A6E7" w14:textId="77777777" w:rsidR="00C534A7" w:rsidRDefault="009C514E">
      <w:pPr>
        <w:pStyle w:val="a3"/>
        <w:spacing w:before="136" w:line="360" w:lineRule="auto"/>
        <w:ind w:right="878"/>
        <w:jc w:val="left"/>
      </w:pPr>
      <w:r>
        <w:t>обосновывать</w:t>
      </w:r>
      <w:r>
        <w:rPr>
          <w:spacing w:val="40"/>
        </w:rPr>
        <w:t xml:space="preserve"> </w:t>
      </w:r>
      <w:r>
        <w:t>важность</w:t>
      </w:r>
      <w:r>
        <w:rPr>
          <w:spacing w:val="40"/>
        </w:rPr>
        <w:t xml:space="preserve"> </w:t>
      </w:r>
      <w:r>
        <w:t>понимания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науки,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обоснования</w:t>
      </w:r>
      <w:r>
        <w:rPr>
          <w:spacing w:val="40"/>
        </w:rPr>
        <w:t xml:space="preserve"> </w:t>
      </w:r>
      <w:r>
        <w:t>научного знания;</w:t>
      </w:r>
    </w:p>
    <w:p w14:paraId="1D56A53E" w14:textId="77777777" w:rsidR="00C534A7" w:rsidRDefault="009C514E">
      <w:pPr>
        <w:pStyle w:val="a3"/>
        <w:spacing w:before="4" w:line="360" w:lineRule="auto"/>
        <w:ind w:right="933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доказывать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</w:t>
      </w:r>
      <w:r>
        <w:t>лагополучия</w:t>
      </w:r>
      <w:r>
        <w:rPr>
          <w:spacing w:val="-5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страны и государства;</w:t>
      </w:r>
    </w:p>
    <w:p w14:paraId="200DED47" w14:textId="77777777" w:rsidR="00C534A7" w:rsidRDefault="009C514E">
      <w:pPr>
        <w:pStyle w:val="a3"/>
        <w:spacing w:line="360" w:lineRule="auto"/>
        <w:ind w:right="878"/>
        <w:jc w:val="left"/>
      </w:pPr>
      <w:r>
        <w:t>обосновывать</w:t>
      </w:r>
      <w:r>
        <w:rPr>
          <w:spacing w:val="73"/>
        </w:rPr>
        <w:t xml:space="preserve"> </w:t>
      </w:r>
      <w:r>
        <w:t>важность</w:t>
      </w:r>
      <w:r>
        <w:rPr>
          <w:spacing w:val="68"/>
        </w:rPr>
        <w:t xml:space="preserve"> </w:t>
      </w:r>
      <w:r>
        <w:t>морали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нравственности</w:t>
      </w:r>
      <w:r>
        <w:rPr>
          <w:spacing w:val="69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науке,</w:t>
      </w:r>
      <w:r>
        <w:rPr>
          <w:spacing w:val="73"/>
        </w:rPr>
        <w:t xml:space="preserve"> </w:t>
      </w:r>
      <w:r>
        <w:t>её</w:t>
      </w:r>
      <w:r>
        <w:rPr>
          <w:spacing w:val="69"/>
        </w:rPr>
        <w:t xml:space="preserve"> </w:t>
      </w:r>
      <w:r>
        <w:t>роль</w:t>
      </w:r>
      <w:r>
        <w:rPr>
          <w:spacing w:val="67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вклад</w:t>
      </w:r>
      <w:r>
        <w:rPr>
          <w:spacing w:val="68"/>
        </w:rPr>
        <w:t xml:space="preserve"> </w:t>
      </w:r>
      <w:r>
        <w:t>в доказательство этих понятий.</w:t>
      </w:r>
    </w:p>
    <w:p w14:paraId="515487A5" w14:textId="77777777" w:rsidR="00C534A7" w:rsidRDefault="009C514E">
      <w:pPr>
        <w:pStyle w:val="a3"/>
        <w:spacing w:before="5"/>
        <w:ind w:left="2310" w:firstLine="0"/>
        <w:jc w:val="left"/>
      </w:pPr>
      <w:r>
        <w:t>Тема</w:t>
      </w:r>
      <w:r>
        <w:rPr>
          <w:spacing w:val="-6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10"/>
        </w:rPr>
        <w:t xml:space="preserve"> </w:t>
      </w:r>
      <w:r>
        <w:t>профессия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9"/>
        </w:rPr>
        <w:t xml:space="preserve"> </w:t>
      </w:r>
      <w:r>
        <w:rPr>
          <w:spacing w:val="-2"/>
        </w:rPr>
        <w:t>занятие).</w:t>
      </w:r>
    </w:p>
    <w:p w14:paraId="32E4B064" w14:textId="77777777" w:rsidR="00C534A7" w:rsidRDefault="009C514E">
      <w:pPr>
        <w:pStyle w:val="a3"/>
        <w:spacing w:before="132" w:line="360" w:lineRule="auto"/>
        <w:ind w:right="865"/>
      </w:pPr>
      <w:r>
        <w:t>Характеризовать понятие «профессия», предполагать характер и цель труда в определённой профессии;</w:t>
      </w:r>
    </w:p>
    <w:p w14:paraId="0A4FB1F1" w14:textId="77777777" w:rsidR="00C534A7" w:rsidRDefault="009C514E">
      <w:pPr>
        <w:pStyle w:val="a3"/>
        <w:spacing w:before="3" w:line="360" w:lineRule="auto"/>
        <w:ind w:right="850"/>
      </w:pPr>
      <w:r>
        <w:t xml:space="preserve">обосновывать преимущества выбранной профессии, характеризовать её вклад в общество, называть духовно-нравственные качества человека, необходимые в этом виде </w:t>
      </w:r>
      <w:r>
        <w:rPr>
          <w:spacing w:val="-2"/>
        </w:rPr>
        <w:t>т</w:t>
      </w:r>
      <w:r>
        <w:rPr>
          <w:spacing w:val="-2"/>
        </w:rPr>
        <w:t>руда.</w:t>
      </w:r>
    </w:p>
    <w:p w14:paraId="2E6A1436" w14:textId="77777777" w:rsidR="00C534A7" w:rsidRDefault="009C514E">
      <w:pPr>
        <w:pStyle w:val="a3"/>
        <w:spacing w:line="360" w:lineRule="auto"/>
        <w:ind w:left="2310" w:right="4495" w:firstLine="0"/>
        <w:jc w:val="left"/>
      </w:pPr>
      <w:r>
        <w:t>Тематический</w:t>
      </w:r>
      <w:r>
        <w:rPr>
          <w:spacing w:val="-15"/>
        </w:rPr>
        <w:t xml:space="preserve"> </w:t>
      </w:r>
      <w:r>
        <w:t>блок</w:t>
      </w:r>
      <w:r>
        <w:rPr>
          <w:spacing w:val="-15"/>
        </w:rPr>
        <w:t xml:space="preserve"> </w:t>
      </w:r>
      <w:r>
        <w:t>4.</w:t>
      </w:r>
      <w:r>
        <w:rPr>
          <w:spacing w:val="-15"/>
        </w:rPr>
        <w:t xml:space="preserve"> </w:t>
      </w:r>
      <w:r>
        <w:t>«Родина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патриотизм». Тема 25. Гражданин.</w:t>
      </w:r>
    </w:p>
    <w:p w14:paraId="36963528" w14:textId="77777777" w:rsidR="00C534A7" w:rsidRDefault="009C514E">
      <w:pPr>
        <w:pStyle w:val="a3"/>
        <w:spacing w:line="360" w:lineRule="auto"/>
        <w:ind w:left="2310" w:right="2849" w:firstLine="0"/>
        <w:jc w:val="left"/>
      </w:pPr>
      <w:r>
        <w:t>Характеризовать</w:t>
      </w:r>
      <w:r>
        <w:rPr>
          <w:spacing w:val="-15"/>
        </w:rPr>
        <w:t xml:space="preserve"> </w:t>
      </w:r>
      <w:r>
        <w:t>понятия</w:t>
      </w:r>
      <w:r>
        <w:rPr>
          <w:spacing w:val="-15"/>
        </w:rPr>
        <w:t xml:space="preserve"> </w:t>
      </w:r>
      <w:r>
        <w:t>«Родина»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«гражданство»,</w:t>
      </w:r>
      <w:r>
        <w:rPr>
          <w:spacing w:val="-10"/>
        </w:rPr>
        <w:t xml:space="preserve"> </w:t>
      </w:r>
      <w:r>
        <w:t>объяснять их взаимосвязь;</w:t>
      </w:r>
    </w:p>
    <w:p w14:paraId="3B821BB2" w14:textId="77777777" w:rsidR="00C534A7" w:rsidRDefault="009C514E">
      <w:pPr>
        <w:pStyle w:val="a3"/>
        <w:spacing w:line="362" w:lineRule="auto"/>
        <w:ind w:left="2310" w:right="1774" w:firstLine="0"/>
        <w:jc w:val="left"/>
      </w:pPr>
      <w:r>
        <w:t>понимать</w:t>
      </w:r>
      <w:r>
        <w:rPr>
          <w:spacing w:val="-15"/>
        </w:rPr>
        <w:t xml:space="preserve"> </w:t>
      </w:r>
      <w:r>
        <w:t>духовно-нравственный</w:t>
      </w:r>
      <w:r>
        <w:rPr>
          <w:spacing w:val="-15"/>
        </w:rPr>
        <w:t xml:space="preserve"> </w:t>
      </w:r>
      <w:r>
        <w:t>характер</w:t>
      </w:r>
      <w:r>
        <w:rPr>
          <w:spacing w:val="-15"/>
        </w:rPr>
        <w:t xml:space="preserve"> </w:t>
      </w:r>
      <w:r>
        <w:t>патриотизма,</w:t>
      </w:r>
      <w:r>
        <w:rPr>
          <w:spacing w:val="-15"/>
        </w:rPr>
        <w:t xml:space="preserve"> </w:t>
      </w:r>
      <w:r>
        <w:t>ценностей гражданского самосознания;</w:t>
      </w:r>
    </w:p>
    <w:p w14:paraId="096D3F2E" w14:textId="77777777" w:rsidR="00C534A7" w:rsidRDefault="009C514E">
      <w:pPr>
        <w:pStyle w:val="a3"/>
        <w:spacing w:line="360" w:lineRule="auto"/>
        <w:ind w:left="2310" w:right="2339" w:firstLine="0"/>
        <w:jc w:val="left"/>
      </w:pPr>
      <w:r>
        <w:t>понимать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обосновывать</w:t>
      </w:r>
      <w:r>
        <w:rPr>
          <w:spacing w:val="-15"/>
        </w:rPr>
        <w:t xml:space="preserve"> </w:t>
      </w:r>
      <w:r>
        <w:t>нравственные</w:t>
      </w:r>
      <w:r>
        <w:rPr>
          <w:spacing w:val="-15"/>
        </w:rPr>
        <w:t xml:space="preserve"> </w:t>
      </w:r>
      <w:r>
        <w:t>качества</w:t>
      </w:r>
      <w:r>
        <w:rPr>
          <w:spacing w:val="-14"/>
        </w:rPr>
        <w:t xml:space="preserve"> </w:t>
      </w:r>
      <w:r>
        <w:t>гражданина. Тема 26. Патриотизм.</w:t>
      </w:r>
    </w:p>
    <w:p w14:paraId="3F1D6E13" w14:textId="77777777" w:rsidR="00C534A7" w:rsidRDefault="009C514E">
      <w:pPr>
        <w:pStyle w:val="a3"/>
        <w:ind w:left="2310" w:firstLine="0"/>
        <w:jc w:val="left"/>
      </w:pPr>
      <w:r>
        <w:t>Характеризовать</w:t>
      </w:r>
      <w:r>
        <w:rPr>
          <w:spacing w:val="-14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rPr>
          <w:spacing w:val="-2"/>
        </w:rPr>
        <w:t>«патриотизм»;</w:t>
      </w:r>
    </w:p>
    <w:p w14:paraId="6714A8BD" w14:textId="77777777" w:rsidR="00C534A7" w:rsidRDefault="009C514E">
      <w:pPr>
        <w:pStyle w:val="a3"/>
        <w:spacing w:before="129"/>
        <w:ind w:left="2310" w:firstLine="0"/>
        <w:jc w:val="left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патриотизма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rPr>
          <w:spacing w:val="-2"/>
        </w:rPr>
        <w:t>обществе;</w:t>
      </w:r>
    </w:p>
    <w:p w14:paraId="1E9A52B3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163500E" w14:textId="77777777" w:rsidR="00C534A7" w:rsidRDefault="009C514E">
      <w:pPr>
        <w:pStyle w:val="a3"/>
        <w:spacing w:before="71" w:line="360" w:lineRule="auto"/>
        <w:ind w:right="856"/>
      </w:pPr>
      <w:r>
        <w:lastRenderedPageBreak/>
        <w:t>различать истинный и ложный патриотизм через ориентированность на ценности толерантности, уважения к другим народам, их истории и культуре;</w:t>
      </w:r>
    </w:p>
    <w:p w14:paraId="7A02F74F" w14:textId="77777777" w:rsidR="00C534A7" w:rsidRDefault="009C514E">
      <w:pPr>
        <w:pStyle w:val="a3"/>
        <w:spacing w:line="362" w:lineRule="auto"/>
        <w:ind w:left="2310" w:right="4979" w:firstLine="0"/>
      </w:pPr>
      <w:r>
        <w:t>уметь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13"/>
        </w:rPr>
        <w:t xml:space="preserve"> </w:t>
      </w:r>
      <w:r>
        <w:t>важность</w:t>
      </w:r>
      <w:r>
        <w:rPr>
          <w:spacing w:val="-10"/>
        </w:rPr>
        <w:t xml:space="preserve"> </w:t>
      </w:r>
      <w:r>
        <w:t>патриотизма. Тема 27. Защита Родины: подвиг или долг? Характеризовать понятия «война»</w:t>
      </w:r>
      <w:r>
        <w:rPr>
          <w:spacing w:val="-6"/>
        </w:rPr>
        <w:t xml:space="preserve"> </w:t>
      </w:r>
      <w:r>
        <w:t xml:space="preserve">и </w:t>
      </w:r>
      <w:r>
        <w:t>«мир»;</w:t>
      </w:r>
    </w:p>
    <w:p w14:paraId="5ED683D0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доказывать</w:t>
      </w:r>
      <w:r>
        <w:rPr>
          <w:spacing w:val="-9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согласия;</w:t>
      </w:r>
    </w:p>
    <w:p w14:paraId="668BB4FA" w14:textId="77777777" w:rsidR="00C534A7" w:rsidRDefault="009C514E">
      <w:pPr>
        <w:pStyle w:val="a3"/>
        <w:spacing w:before="135" w:line="360" w:lineRule="auto"/>
        <w:ind w:left="2310" w:right="899" w:firstLine="0"/>
        <w:jc w:val="left"/>
      </w:pPr>
      <w:r>
        <w:t>обосновывать</w:t>
      </w:r>
      <w:r>
        <w:rPr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защиты</w:t>
      </w:r>
      <w:r>
        <w:rPr>
          <w:spacing w:val="80"/>
        </w:rPr>
        <w:t xml:space="preserve"> </w:t>
      </w:r>
      <w:r>
        <w:t>Отечества,</w:t>
      </w:r>
      <w:r>
        <w:rPr>
          <w:spacing w:val="80"/>
          <w:w w:val="150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важность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гражданина;</w:t>
      </w:r>
      <w:r>
        <w:rPr>
          <w:spacing w:val="40"/>
        </w:rPr>
        <w:t xml:space="preserve"> </w:t>
      </w:r>
      <w:r>
        <w:t>понимать особенности защиты чести Отечества в спорте, науке, культуре; характеризовать понятия «военный подвиг», «честь», «доблесть», обо</w:t>
      </w:r>
      <w:r>
        <w:t>сновывать их</w:t>
      </w:r>
    </w:p>
    <w:p w14:paraId="18AAC2AC" w14:textId="77777777" w:rsidR="00C534A7" w:rsidRDefault="009C514E">
      <w:pPr>
        <w:pStyle w:val="a3"/>
        <w:spacing w:line="268" w:lineRule="exact"/>
        <w:ind w:firstLine="0"/>
        <w:jc w:val="left"/>
      </w:pP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проявлений.</w:t>
      </w:r>
    </w:p>
    <w:p w14:paraId="69FB10E1" w14:textId="77777777" w:rsidR="00C534A7" w:rsidRDefault="009C514E">
      <w:pPr>
        <w:pStyle w:val="a3"/>
        <w:spacing w:before="146" w:line="355" w:lineRule="auto"/>
        <w:ind w:left="2310" w:right="3958" w:firstLine="0"/>
        <w:jc w:val="left"/>
      </w:pPr>
      <w:r>
        <w:t>Тема</w:t>
      </w:r>
      <w:r>
        <w:rPr>
          <w:spacing w:val="-9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Государство.</w:t>
      </w:r>
      <w:r>
        <w:rPr>
          <w:spacing w:val="-5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родина. Характеризовать понятие «государство»;</w:t>
      </w:r>
    </w:p>
    <w:p w14:paraId="5FC3841E" w14:textId="77777777" w:rsidR="00C534A7" w:rsidRDefault="009C514E">
      <w:pPr>
        <w:pStyle w:val="a3"/>
        <w:spacing w:before="9" w:line="360" w:lineRule="auto"/>
        <w:ind w:right="878"/>
        <w:jc w:val="left"/>
      </w:pPr>
      <w:r>
        <w:t>уметь</w:t>
      </w:r>
      <w:r>
        <w:rPr>
          <w:spacing w:val="-7"/>
        </w:rPr>
        <w:t xml:space="preserve"> </w:t>
      </w:r>
      <w:r>
        <w:t>выделять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11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с использованием исторических фактов и духовно-нравственные ценностей;</w:t>
      </w:r>
    </w:p>
    <w:p w14:paraId="6AB060D1" w14:textId="77777777" w:rsidR="00C534A7" w:rsidRDefault="009C514E">
      <w:pPr>
        <w:pStyle w:val="a3"/>
        <w:tabs>
          <w:tab w:val="left" w:pos="4255"/>
          <w:tab w:val="left" w:pos="5355"/>
          <w:tab w:val="left" w:pos="6425"/>
          <w:tab w:val="left" w:pos="7040"/>
          <w:tab w:val="left" w:pos="8812"/>
          <w:tab w:val="left" w:pos="9633"/>
        </w:tabs>
        <w:spacing w:line="360" w:lineRule="auto"/>
        <w:ind w:right="874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понятие</w:t>
      </w:r>
      <w:r>
        <w:tab/>
      </w:r>
      <w:r>
        <w:rPr>
          <w:spacing w:val="-2"/>
        </w:rPr>
        <w:t>«закон»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существенную</w:t>
      </w:r>
      <w:r>
        <w:tab/>
      </w:r>
      <w:r>
        <w:rPr>
          <w:spacing w:val="-2"/>
        </w:rPr>
        <w:t>часть</w:t>
      </w:r>
      <w:r>
        <w:tab/>
      </w:r>
      <w:r>
        <w:rPr>
          <w:spacing w:val="-4"/>
        </w:rPr>
        <w:t xml:space="preserve">гражданской </w:t>
      </w:r>
      <w:r>
        <w:t>идентичности человека;</w:t>
      </w:r>
    </w:p>
    <w:p w14:paraId="0B7F1DAD" w14:textId="77777777" w:rsidR="00C534A7" w:rsidRDefault="009C514E">
      <w:pPr>
        <w:pStyle w:val="a3"/>
        <w:spacing w:before="1" w:line="360" w:lineRule="auto"/>
        <w:ind w:right="878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понятие</w:t>
      </w:r>
      <w:r>
        <w:rPr>
          <w:spacing w:val="33"/>
        </w:rPr>
        <w:t xml:space="preserve"> </w:t>
      </w:r>
      <w:r>
        <w:t>«гражданская</w:t>
      </w:r>
      <w:r>
        <w:rPr>
          <w:spacing w:val="35"/>
        </w:rPr>
        <w:t xml:space="preserve"> </w:t>
      </w:r>
      <w:r>
        <w:t>идентичность»,</w:t>
      </w:r>
      <w:r>
        <w:rPr>
          <w:spacing w:val="38"/>
        </w:rPr>
        <w:t xml:space="preserve"> </w:t>
      </w:r>
      <w:r>
        <w:t>соотносить</w:t>
      </w:r>
      <w:r>
        <w:rPr>
          <w:spacing w:val="36"/>
        </w:rPr>
        <w:t xml:space="preserve"> </w:t>
      </w:r>
      <w:r>
        <w:t>это</w:t>
      </w:r>
      <w:r>
        <w:rPr>
          <w:spacing w:val="33"/>
        </w:rPr>
        <w:t xml:space="preserve"> </w:t>
      </w:r>
      <w:r>
        <w:t>понятие</w:t>
      </w:r>
      <w:r>
        <w:rPr>
          <w:spacing w:val="34"/>
        </w:rPr>
        <w:t xml:space="preserve"> </w:t>
      </w:r>
      <w:r>
        <w:t>с необходимыми нравс</w:t>
      </w:r>
      <w:r>
        <w:t>твенными качествами человека.</w:t>
      </w:r>
    </w:p>
    <w:p w14:paraId="26A230F8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Тема</w:t>
      </w:r>
      <w:r>
        <w:rPr>
          <w:spacing w:val="-14"/>
        </w:rPr>
        <w:t xml:space="preserve"> </w:t>
      </w:r>
      <w:r>
        <w:t>29.</w:t>
      </w:r>
      <w:r>
        <w:rPr>
          <w:spacing w:val="-10"/>
        </w:rPr>
        <w:t xml:space="preserve"> </w:t>
      </w:r>
      <w:r>
        <w:t>Гражданская</w:t>
      </w:r>
      <w:r>
        <w:rPr>
          <w:spacing w:val="-6"/>
        </w:rPr>
        <w:t xml:space="preserve"> </w:t>
      </w:r>
      <w:r>
        <w:t>идентичность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11"/>
        </w:rPr>
        <w:t xml:space="preserve"> </w:t>
      </w:r>
      <w:r>
        <w:rPr>
          <w:spacing w:val="-2"/>
        </w:rPr>
        <w:t>занятие).</w:t>
      </w:r>
    </w:p>
    <w:p w14:paraId="373D59A2" w14:textId="77777777" w:rsidR="00C534A7" w:rsidRDefault="009C514E">
      <w:pPr>
        <w:pStyle w:val="a3"/>
        <w:spacing w:before="142" w:line="362" w:lineRule="auto"/>
        <w:ind w:right="878"/>
        <w:jc w:val="left"/>
      </w:pPr>
      <w:r>
        <w:t>Охарактеризовать</w:t>
      </w:r>
      <w:r>
        <w:rPr>
          <w:spacing w:val="-7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гражданскую</w:t>
      </w:r>
      <w:r>
        <w:rPr>
          <w:spacing w:val="-8"/>
        </w:rPr>
        <w:t xml:space="preserve"> </w:t>
      </w:r>
      <w:r>
        <w:t>идентичность,</w:t>
      </w:r>
      <w:r>
        <w:rPr>
          <w:spacing w:val="-5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составляющие:</w:t>
      </w:r>
      <w:r>
        <w:rPr>
          <w:spacing w:val="-13"/>
        </w:rPr>
        <w:t xml:space="preserve"> </w:t>
      </w:r>
      <w:r>
        <w:t>этническую, религиозную, гендерную идентичности;</w:t>
      </w:r>
    </w:p>
    <w:p w14:paraId="47A476E4" w14:textId="77777777" w:rsidR="00C534A7" w:rsidRDefault="009C514E">
      <w:pPr>
        <w:pStyle w:val="a3"/>
        <w:spacing w:line="360" w:lineRule="auto"/>
        <w:ind w:right="878"/>
        <w:jc w:val="left"/>
      </w:pPr>
      <w:r>
        <w:t>обосновывать важность</w:t>
      </w:r>
      <w:r>
        <w:rPr>
          <w:spacing w:val="25"/>
        </w:rPr>
        <w:t xml:space="preserve"> </w:t>
      </w:r>
      <w:r>
        <w:t>духовно-нравственных качеств</w:t>
      </w:r>
      <w:r>
        <w:rPr>
          <w:spacing w:val="25"/>
        </w:rPr>
        <w:t xml:space="preserve"> </w:t>
      </w:r>
      <w:r>
        <w:t>гражданина,</w:t>
      </w:r>
      <w:r>
        <w:rPr>
          <w:spacing w:val="25"/>
        </w:rPr>
        <w:t xml:space="preserve"> </w:t>
      </w:r>
      <w:r>
        <w:t xml:space="preserve">указывать их </w:t>
      </w:r>
      <w:r>
        <w:rPr>
          <w:spacing w:val="-2"/>
        </w:rPr>
        <w:t>источники.</w:t>
      </w:r>
    </w:p>
    <w:p w14:paraId="0B71D6E8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Тема</w:t>
      </w:r>
      <w:r>
        <w:rPr>
          <w:spacing w:val="-7"/>
        </w:rPr>
        <w:t xml:space="preserve"> </w:t>
      </w:r>
      <w:r>
        <w:t>30.</w:t>
      </w:r>
      <w:r>
        <w:rPr>
          <w:spacing w:val="2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школа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8"/>
        </w:rPr>
        <w:t xml:space="preserve"> </w:t>
      </w:r>
      <w:r>
        <w:rPr>
          <w:spacing w:val="-2"/>
        </w:rPr>
        <w:t>занятие).</w:t>
      </w:r>
    </w:p>
    <w:p w14:paraId="294E4019" w14:textId="77777777" w:rsidR="00C534A7" w:rsidRDefault="009C514E">
      <w:pPr>
        <w:pStyle w:val="a3"/>
        <w:tabs>
          <w:tab w:val="left" w:pos="4250"/>
          <w:tab w:val="left" w:pos="5287"/>
          <w:tab w:val="left" w:pos="6363"/>
          <w:tab w:val="left" w:pos="7145"/>
          <w:tab w:val="left" w:pos="7477"/>
          <w:tab w:val="left" w:pos="8696"/>
          <w:tab w:val="left" w:pos="9633"/>
        </w:tabs>
        <w:spacing w:before="134" w:line="360" w:lineRule="auto"/>
        <w:ind w:right="873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понятие</w:t>
      </w:r>
      <w:r>
        <w:tab/>
      </w:r>
      <w:r>
        <w:rPr>
          <w:spacing w:val="-2"/>
        </w:rPr>
        <w:t>«добрые</w:t>
      </w:r>
      <w:r>
        <w:tab/>
      </w:r>
      <w:r>
        <w:rPr>
          <w:spacing w:val="-2"/>
        </w:rPr>
        <w:t>дела»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контексте</w:t>
      </w:r>
      <w:r>
        <w:tab/>
      </w:r>
      <w:r>
        <w:rPr>
          <w:spacing w:val="-2"/>
        </w:rPr>
        <w:t>оценки</w:t>
      </w:r>
      <w:r>
        <w:tab/>
      </w:r>
      <w:r>
        <w:rPr>
          <w:spacing w:val="-4"/>
        </w:rPr>
        <w:t xml:space="preserve">собственных </w:t>
      </w:r>
      <w:r>
        <w:t>действий, их нравственного характера;</w:t>
      </w:r>
    </w:p>
    <w:p w14:paraId="39FDD34D" w14:textId="77777777" w:rsidR="00C534A7" w:rsidRDefault="009C514E">
      <w:pPr>
        <w:pStyle w:val="a3"/>
        <w:tabs>
          <w:tab w:val="left" w:pos="8044"/>
        </w:tabs>
        <w:spacing w:line="360" w:lineRule="auto"/>
        <w:ind w:right="1035"/>
        <w:jc w:val="left"/>
      </w:pPr>
      <w:r>
        <w:t>находить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добрых</w:t>
      </w:r>
      <w:r>
        <w:rPr>
          <w:spacing w:val="40"/>
        </w:rPr>
        <w:t xml:space="preserve"> </w:t>
      </w:r>
      <w:r>
        <w:t>дел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реальности</w:t>
      </w:r>
      <w:r>
        <w:rPr>
          <w:spacing w:val="40"/>
        </w:rPr>
        <w:t xml:space="preserve"> </w:t>
      </w:r>
      <w:r>
        <w:t>и</w:t>
      </w:r>
      <w:r>
        <w:tab/>
        <w:t>уметь</w:t>
      </w:r>
      <w:r>
        <w:rPr>
          <w:spacing w:val="40"/>
        </w:rPr>
        <w:t xml:space="preserve"> </w:t>
      </w:r>
      <w:r>
        <w:t>адаптировать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к потребностям класса.</w:t>
      </w:r>
    </w:p>
    <w:p w14:paraId="59A0111B" w14:textId="77777777" w:rsidR="00C534A7" w:rsidRDefault="009C514E">
      <w:pPr>
        <w:pStyle w:val="a3"/>
        <w:spacing w:before="1"/>
        <w:ind w:left="2310" w:firstLine="0"/>
      </w:pPr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он?</w:t>
      </w:r>
      <w:r>
        <w:rPr>
          <w:spacing w:val="-15"/>
        </w:rPr>
        <w:t xml:space="preserve"> </w:t>
      </w:r>
      <w:r>
        <w:t>(практическое</w:t>
      </w:r>
      <w:r>
        <w:rPr>
          <w:spacing w:val="-8"/>
        </w:rPr>
        <w:t xml:space="preserve"> </w:t>
      </w:r>
      <w:r>
        <w:rPr>
          <w:spacing w:val="-2"/>
        </w:rPr>
        <w:t>занятие).</w:t>
      </w:r>
    </w:p>
    <w:p w14:paraId="6CBD145E" w14:textId="77777777" w:rsidR="00C534A7" w:rsidRDefault="009C514E">
      <w:pPr>
        <w:pStyle w:val="a3"/>
        <w:spacing w:before="137" w:line="360" w:lineRule="auto"/>
        <w:ind w:right="839"/>
      </w:pPr>
      <w:r>
        <w:t>Характеризовать понятие «человек» как духовно-нравственный идеал; приводить примеры</w:t>
      </w:r>
      <w:r>
        <w:rPr>
          <w:spacing w:val="-1"/>
        </w:rPr>
        <w:t xml:space="preserve"> </w:t>
      </w:r>
      <w:r>
        <w:t>духовно-нравственного идеала</w:t>
      </w:r>
      <w:r>
        <w:rPr>
          <w:spacing w:val="-4"/>
        </w:rPr>
        <w:t xml:space="preserve"> </w:t>
      </w:r>
      <w:r>
        <w:t>в культуре;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идеал человека</w:t>
      </w:r>
      <w:r>
        <w:rPr>
          <w:spacing w:val="-4"/>
        </w:rPr>
        <w:t xml:space="preserve"> </w:t>
      </w:r>
      <w:r>
        <w:t>и нравственные качества, которые ему присущи.</w:t>
      </w:r>
    </w:p>
    <w:p w14:paraId="2CC3590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D3A42C5" w14:textId="77777777" w:rsidR="00C534A7" w:rsidRDefault="009C514E">
      <w:pPr>
        <w:spacing w:before="71"/>
        <w:ind w:left="2368"/>
        <w:jc w:val="both"/>
        <w:rPr>
          <w:i/>
          <w:sz w:val="24"/>
        </w:rPr>
      </w:pPr>
      <w:r>
        <w:rPr>
          <w:i/>
          <w:sz w:val="24"/>
        </w:rPr>
        <w:lastRenderedPageBreak/>
        <w:t>Человек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культура </w:t>
      </w:r>
      <w:r>
        <w:rPr>
          <w:i/>
          <w:spacing w:val="-2"/>
          <w:sz w:val="24"/>
        </w:rPr>
        <w:t>(проект).</w:t>
      </w:r>
    </w:p>
    <w:p w14:paraId="1F205D61" w14:textId="77777777" w:rsidR="00C534A7" w:rsidRDefault="009C514E">
      <w:pPr>
        <w:pStyle w:val="a3"/>
        <w:spacing w:before="137" w:line="362" w:lineRule="auto"/>
        <w:ind w:right="854"/>
      </w:pPr>
      <w:r>
        <w:t>Хара</w:t>
      </w:r>
      <w:r>
        <w:t>ктеризовать грани взаимодействия человека и культуры; уметь описать в выбранном направлении с помощью известных примеров образ человека, создаваемый произведениями культуры;</w:t>
      </w:r>
    </w:p>
    <w:p w14:paraId="37AB159A" w14:textId="77777777" w:rsidR="00C534A7" w:rsidRDefault="009C514E">
      <w:pPr>
        <w:pStyle w:val="a3"/>
        <w:spacing w:line="360" w:lineRule="auto"/>
        <w:ind w:right="845"/>
      </w:pPr>
      <w:r>
        <w:t>показать взаимосвязь человека и культуры через их взаимовлияние; характеризовать о</w:t>
      </w:r>
      <w:r>
        <w:t>сновные признаки понятия «человек» с использованием исторических и культурных примеров, их осмысление и оценку, как с положительной, так и с отрицательной стороны.</w:t>
      </w:r>
    </w:p>
    <w:p w14:paraId="396873BC" w14:textId="77777777" w:rsidR="00C534A7" w:rsidRDefault="009C514E">
      <w:pPr>
        <w:pStyle w:val="2"/>
      </w:pPr>
      <w:bookmarkStart w:id="158" w:name="Система_оценки_результатов_обучения."/>
      <w:bookmarkEnd w:id="158"/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rPr>
          <w:spacing w:val="-2"/>
        </w:rPr>
        <w:t>обучения.</w:t>
      </w:r>
    </w:p>
    <w:p w14:paraId="772CD560" w14:textId="77777777" w:rsidR="00C534A7" w:rsidRDefault="009C514E">
      <w:pPr>
        <w:pStyle w:val="a3"/>
        <w:spacing w:before="131" w:line="362" w:lineRule="auto"/>
        <w:ind w:right="861"/>
      </w:pPr>
      <w:r>
        <w:t>Оценка результатов обучения должна быть основана на пон</w:t>
      </w:r>
      <w:r>
        <w:t>ятных, прозрачных и структурированных принципах, обеспечивающих оценивание различных компетенций обучающихся. Принципы оценки следующие.</w:t>
      </w:r>
    </w:p>
    <w:p w14:paraId="0E02BB2A" w14:textId="77777777" w:rsidR="00C534A7" w:rsidRDefault="009C514E">
      <w:pPr>
        <w:pStyle w:val="a3"/>
        <w:spacing w:line="360" w:lineRule="auto"/>
        <w:ind w:right="853"/>
      </w:pPr>
      <w:r>
        <w:t xml:space="preserve">Личностные компетенции обучающихся не подлежат непосредственной оценке, не являются непосредственным основанием оценки </w:t>
      </w:r>
      <w:r>
        <w:t>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14:paraId="19D2F454" w14:textId="77777777" w:rsidR="00C534A7" w:rsidRDefault="009C514E">
      <w:pPr>
        <w:pStyle w:val="a3"/>
        <w:spacing w:line="360" w:lineRule="auto"/>
        <w:ind w:right="854"/>
      </w:pPr>
      <w:r>
        <w:t>Система оценки образовательных достижений основана на методе наблюдения и включает: педагогические наб</w:t>
      </w:r>
      <w:r>
        <w:t>людения, педагогическую диагностику, связанную с оценкой эффективности педагогических действий с целью их дальнейшей оптимизации, проектные работы обучающихся, фиксирующие их достижения в ходе образовательной деятельности и взаимодействия в социуме (классе</w:t>
      </w:r>
      <w:r>
        <w:t>),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обучающихся.</w:t>
      </w:r>
    </w:p>
    <w:p w14:paraId="4CF40B96" w14:textId="77777777" w:rsidR="00C534A7" w:rsidRDefault="009C514E">
      <w:pPr>
        <w:pStyle w:val="a3"/>
        <w:spacing w:line="362" w:lineRule="auto"/>
        <w:ind w:right="862"/>
      </w:pPr>
      <w:r>
        <w:t>При этом непосредственное оценивание остаётся прерогативной образовательной организации с учёт</w:t>
      </w:r>
      <w:r>
        <w:t>ом</w:t>
      </w:r>
      <w:r>
        <w:rPr>
          <w:spacing w:val="-2"/>
        </w:rPr>
        <w:t xml:space="preserve"> </w:t>
      </w:r>
      <w:r>
        <w:t>обозначенных</w:t>
      </w:r>
      <w:r>
        <w:rPr>
          <w:spacing w:val="-3"/>
        </w:rPr>
        <w:t xml:space="preserve"> </w:t>
      </w:r>
      <w:r>
        <w:t>в программе по ОДНКНР предметных, личностных</w:t>
      </w:r>
      <w:r>
        <w:rPr>
          <w:spacing w:val="-3"/>
        </w:rPr>
        <w:t xml:space="preserve"> </w:t>
      </w:r>
      <w:r>
        <w:t>и метапредметных результатов.</w:t>
      </w:r>
    </w:p>
    <w:p w14:paraId="496D67DC" w14:textId="77777777" w:rsidR="00C534A7" w:rsidRDefault="009C514E">
      <w:pPr>
        <w:pStyle w:val="2"/>
        <w:ind w:left="2320"/>
      </w:pPr>
      <w:bookmarkStart w:id="159" w:name="_TOC_250006"/>
      <w:r>
        <w:t>ИЗОБРАЗИТЕЛЬНОЕ</w:t>
      </w:r>
      <w:r>
        <w:rPr>
          <w:spacing w:val="-15"/>
        </w:rPr>
        <w:t xml:space="preserve"> </w:t>
      </w:r>
      <w:bookmarkEnd w:id="159"/>
      <w:r>
        <w:rPr>
          <w:spacing w:val="-2"/>
        </w:rPr>
        <w:t>ИСКУССТВО</w:t>
      </w:r>
    </w:p>
    <w:p w14:paraId="0536521F" w14:textId="77777777" w:rsidR="00C534A7" w:rsidRDefault="009C514E">
      <w:pPr>
        <w:pStyle w:val="a3"/>
        <w:spacing w:before="16" w:after="25" w:line="355" w:lineRule="auto"/>
        <w:ind w:right="849"/>
      </w:pPr>
      <w:r>
        <w:t>Рабочая программа по учебному предмету «Изобразительное искусство» (предметная</w:t>
      </w:r>
      <w:r>
        <w:rPr>
          <w:spacing w:val="80"/>
        </w:rPr>
        <w:t xml:space="preserve">  </w:t>
      </w:r>
      <w:r>
        <w:t>область</w:t>
      </w:r>
      <w:r>
        <w:rPr>
          <w:spacing w:val="80"/>
        </w:rPr>
        <w:t xml:space="preserve">  </w:t>
      </w:r>
      <w:r>
        <w:t>«Искусство»)</w:t>
      </w:r>
      <w:r>
        <w:rPr>
          <w:spacing w:val="67"/>
          <w:w w:val="150"/>
        </w:rPr>
        <w:t xml:space="preserve">  </w:t>
      </w:r>
      <w:r>
        <w:t>(далее</w:t>
      </w:r>
      <w:r>
        <w:rPr>
          <w:spacing w:val="80"/>
        </w:rPr>
        <w:t xml:space="preserve">  </w:t>
      </w:r>
      <w:r>
        <w:t>соответственно</w:t>
      </w:r>
      <w:r>
        <w:rPr>
          <w:spacing w:val="69"/>
          <w:w w:val="150"/>
        </w:rPr>
        <w:t xml:space="preserve">  </w:t>
      </w:r>
      <w:r>
        <w:t>–</w:t>
      </w:r>
      <w:r>
        <w:rPr>
          <w:spacing w:val="80"/>
        </w:rPr>
        <w:t xml:space="preserve">  </w:t>
      </w:r>
      <w:r>
        <w:t>программа</w:t>
      </w:r>
      <w:r>
        <w:rPr>
          <w:spacing w:val="80"/>
        </w:rPr>
        <w:t xml:space="preserve">  </w:t>
      </w:r>
      <w:r>
        <w:t>по</w:t>
      </w:r>
    </w:p>
    <w:tbl>
      <w:tblPr>
        <w:tblStyle w:val="TableNormal"/>
        <w:tblW w:w="0" w:type="auto"/>
        <w:tblInd w:w="1561" w:type="dxa"/>
        <w:tblLayout w:type="fixed"/>
        <w:tblLook w:val="01E0" w:firstRow="1" w:lastRow="1" w:firstColumn="1" w:lastColumn="1" w:noHBand="0" w:noVBand="0"/>
      </w:tblPr>
      <w:tblGrid>
        <w:gridCol w:w="5406"/>
        <w:gridCol w:w="2215"/>
        <w:gridCol w:w="1622"/>
      </w:tblGrid>
      <w:tr w:rsidR="00C534A7" w14:paraId="54A8172F" w14:textId="77777777">
        <w:trPr>
          <w:trHeight w:val="793"/>
        </w:trPr>
        <w:tc>
          <w:tcPr>
            <w:tcW w:w="5406" w:type="dxa"/>
          </w:tcPr>
          <w:p w14:paraId="0FF911A8" w14:textId="77777777" w:rsidR="00C534A7" w:rsidRDefault="009C514E"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изобразительному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искусству,</w:t>
            </w:r>
          </w:p>
          <w:p w14:paraId="61271BD1" w14:textId="77777777" w:rsidR="00C534A7" w:rsidRDefault="009C514E">
            <w:pPr>
              <w:pStyle w:val="TableParagraph"/>
              <w:spacing w:line="264" w:lineRule="exact"/>
              <w:ind w:left="3416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</w:t>
            </w:r>
          </w:p>
          <w:p w14:paraId="34630D33" w14:textId="77777777" w:rsidR="00C534A7" w:rsidRDefault="009C514E">
            <w:pPr>
              <w:pStyle w:val="TableParagraph"/>
              <w:spacing w:line="250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2215" w:type="dxa"/>
          </w:tcPr>
          <w:p w14:paraId="56FE230F" w14:textId="77777777" w:rsidR="00C534A7" w:rsidRDefault="009C514E">
            <w:pPr>
              <w:pStyle w:val="TableParagraph"/>
              <w:spacing w:line="260" w:lineRule="exact"/>
              <w:ind w:right="3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искусство)</w:t>
            </w:r>
          </w:p>
          <w:p w14:paraId="6E93E5DD" w14:textId="77777777" w:rsidR="00C534A7" w:rsidRDefault="009C514E">
            <w:pPr>
              <w:pStyle w:val="TableParagraph"/>
              <w:spacing w:line="264" w:lineRule="exact"/>
              <w:ind w:left="9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включае</w:t>
            </w:r>
          </w:p>
          <w:p w14:paraId="3AE6534F" w14:textId="77777777" w:rsidR="00C534A7" w:rsidRDefault="009C514E">
            <w:pPr>
              <w:pStyle w:val="TableParagraph"/>
              <w:spacing w:line="250" w:lineRule="exact"/>
              <w:ind w:left="8" w:right="3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т</w:t>
            </w:r>
          </w:p>
        </w:tc>
        <w:tc>
          <w:tcPr>
            <w:tcW w:w="1622" w:type="dxa"/>
          </w:tcPr>
          <w:p w14:paraId="3116D9A3" w14:textId="77777777" w:rsidR="00C534A7" w:rsidRDefault="009C514E">
            <w:pPr>
              <w:pStyle w:val="TableParagraph"/>
              <w:spacing w:line="230" w:lineRule="auto"/>
              <w:ind w:left="784" w:right="48" w:hanging="60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пояснительну </w:t>
            </w:r>
            <w:r>
              <w:rPr>
                <w:spacing w:val="-10"/>
                <w:sz w:val="24"/>
              </w:rPr>
              <w:t>ю</w:t>
            </w:r>
          </w:p>
        </w:tc>
      </w:tr>
    </w:tbl>
    <w:p w14:paraId="4F8E3F2A" w14:textId="77777777" w:rsidR="00C534A7" w:rsidRDefault="00C534A7">
      <w:pPr>
        <w:spacing w:line="230" w:lineRule="auto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F1A06FA" w14:textId="77777777" w:rsidR="00C534A7" w:rsidRDefault="00C534A7">
      <w:pPr>
        <w:pStyle w:val="a3"/>
        <w:spacing w:before="4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61" w:type="dxa"/>
        <w:tblLayout w:type="fixed"/>
        <w:tblLook w:val="01E0" w:firstRow="1" w:lastRow="1" w:firstColumn="1" w:lastColumn="1" w:noHBand="0" w:noVBand="0"/>
      </w:tblPr>
      <w:tblGrid>
        <w:gridCol w:w="4656"/>
        <w:gridCol w:w="3019"/>
        <w:gridCol w:w="1455"/>
      </w:tblGrid>
      <w:tr w:rsidR="00C534A7" w14:paraId="1727839E" w14:textId="77777777">
        <w:trPr>
          <w:trHeight w:val="947"/>
        </w:trPr>
        <w:tc>
          <w:tcPr>
            <w:tcW w:w="4656" w:type="dxa"/>
          </w:tcPr>
          <w:p w14:paraId="448A5AB2" w14:textId="77777777" w:rsidR="00C534A7" w:rsidRDefault="009C514E">
            <w:pPr>
              <w:pStyle w:val="TableParagraph"/>
              <w:tabs>
                <w:tab w:val="left" w:pos="1111"/>
              </w:tabs>
              <w:spacing w:line="237" w:lineRule="auto"/>
              <w:ind w:left="50" w:right="1125"/>
              <w:rPr>
                <w:sz w:val="24"/>
              </w:rPr>
            </w:pPr>
            <w:r>
              <w:rPr>
                <w:spacing w:val="-2"/>
                <w:sz w:val="24"/>
              </w:rPr>
              <w:t>записку,</w:t>
            </w:r>
            <w:r>
              <w:rPr>
                <w:sz w:val="24"/>
              </w:rPr>
              <w:tab/>
              <w:t>содержание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обучения, </w:t>
            </w:r>
            <w:r>
              <w:rPr>
                <w:spacing w:val="-2"/>
                <w:sz w:val="24"/>
              </w:rPr>
              <w:t>планируемые</w:t>
            </w:r>
          </w:p>
          <w:p w14:paraId="0AC62925" w14:textId="77777777" w:rsidR="00C534A7" w:rsidRDefault="009C514E">
            <w:pPr>
              <w:pStyle w:val="TableParagraph"/>
              <w:spacing w:before="125"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искусству.</w:t>
            </w:r>
          </w:p>
        </w:tc>
        <w:tc>
          <w:tcPr>
            <w:tcW w:w="3019" w:type="dxa"/>
          </w:tcPr>
          <w:p w14:paraId="6F25390B" w14:textId="77777777" w:rsidR="00C534A7" w:rsidRDefault="009C514E">
            <w:pPr>
              <w:pStyle w:val="TableParagraph"/>
              <w:spacing w:line="265" w:lineRule="exact"/>
              <w:ind w:left="3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</w:t>
            </w:r>
          </w:p>
          <w:p w14:paraId="020A5B94" w14:textId="77777777" w:rsidR="00C534A7" w:rsidRDefault="009C514E">
            <w:pPr>
              <w:pStyle w:val="TableParagraph"/>
              <w:spacing w:line="275" w:lineRule="exact"/>
              <w:ind w:left="17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освоени</w:t>
            </w:r>
          </w:p>
          <w:p w14:paraId="6267E48D" w14:textId="77777777" w:rsidR="00C534A7" w:rsidRDefault="009C514E">
            <w:pPr>
              <w:pStyle w:val="TableParagraph"/>
              <w:spacing w:before="2"/>
              <w:ind w:left="36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1455" w:type="dxa"/>
          </w:tcPr>
          <w:p w14:paraId="46B7E05F" w14:textId="77777777" w:rsidR="00C534A7" w:rsidRDefault="009C514E">
            <w:pPr>
              <w:pStyle w:val="TableParagraph"/>
              <w:spacing w:line="237" w:lineRule="auto"/>
              <w:ind w:left="701" w:right="48" w:hanging="4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программы </w:t>
            </w:r>
            <w:r>
              <w:rPr>
                <w:spacing w:val="-6"/>
                <w:sz w:val="24"/>
              </w:rPr>
              <w:t>по</w:t>
            </w:r>
          </w:p>
        </w:tc>
      </w:tr>
    </w:tbl>
    <w:p w14:paraId="61F0F57A" w14:textId="77777777" w:rsidR="00C534A7" w:rsidRDefault="00C534A7">
      <w:pPr>
        <w:spacing w:line="237" w:lineRule="auto"/>
        <w:rPr>
          <w:sz w:val="24"/>
        </w:rPr>
        <w:sectPr w:rsidR="00C534A7">
          <w:pgSz w:w="11910" w:h="16840"/>
          <w:pgMar w:top="1080" w:right="0" w:bottom="2320" w:left="100" w:header="0" w:footer="2032" w:gutter="0"/>
          <w:cols w:space="720"/>
        </w:sectPr>
      </w:pPr>
    </w:p>
    <w:p w14:paraId="7406222F" w14:textId="77777777" w:rsidR="00C534A7" w:rsidRDefault="009C514E">
      <w:pPr>
        <w:pStyle w:val="2"/>
        <w:spacing w:before="76"/>
      </w:pPr>
      <w:bookmarkStart w:id="160" w:name="Пояснительная_записка._(9)"/>
      <w:bookmarkEnd w:id="160"/>
      <w:r>
        <w:lastRenderedPageBreak/>
        <w:t>Пояснительная</w:t>
      </w:r>
      <w:r>
        <w:rPr>
          <w:spacing w:val="-10"/>
        </w:rPr>
        <w:t xml:space="preserve"> </w:t>
      </w:r>
      <w:r>
        <w:rPr>
          <w:spacing w:val="-2"/>
        </w:rPr>
        <w:t>записка.</w:t>
      </w:r>
    </w:p>
    <w:p w14:paraId="2A5A4F40" w14:textId="77777777" w:rsidR="00C534A7" w:rsidRDefault="009C514E">
      <w:pPr>
        <w:pStyle w:val="a3"/>
        <w:spacing w:before="132" w:line="360" w:lineRule="auto"/>
        <w:ind w:right="846"/>
      </w:pPr>
      <w: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на основе планируемых результатов </w:t>
      </w:r>
      <w:r>
        <w:t>духовно-нравственного развития, воспитания и социализации обучающихся, представленных в федеральной рабочей программе воспитания.</w:t>
      </w:r>
    </w:p>
    <w:p w14:paraId="659F0C8F" w14:textId="77777777" w:rsidR="00C534A7" w:rsidRDefault="009C514E">
      <w:pPr>
        <w:pStyle w:val="a3"/>
        <w:spacing w:line="360" w:lineRule="auto"/>
        <w:ind w:right="840"/>
      </w:pPr>
      <w:r>
        <w:rPr>
          <w:b/>
        </w:rPr>
        <w:t xml:space="preserve">Основная цель изобразительного искусства </w:t>
      </w:r>
      <w:r>
        <w:t>- развитие визуально- пространственного мышления обучающихся как формы эмоционально-ц</w:t>
      </w:r>
      <w:r>
        <w:t>енностного, эстетического освоения мира, формы самовыражения и ориентации в художественном и нравственном пространстве культуры.</w:t>
      </w:r>
    </w:p>
    <w:p w14:paraId="21B1C0A3" w14:textId="77777777" w:rsidR="00C534A7" w:rsidRDefault="009C514E">
      <w:pPr>
        <w:pStyle w:val="a3"/>
        <w:spacing w:before="5" w:line="360" w:lineRule="auto"/>
        <w:ind w:right="846"/>
      </w:pPr>
      <w:r>
        <w:t>Изобразительное искусство имеет интегративный характер и включает в себя основы разных видов визуально-пространственных искусст</w:t>
      </w:r>
      <w:r>
        <w:t>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</w:t>
      </w:r>
      <w:r>
        <w:rPr>
          <w:spacing w:val="40"/>
        </w:rPr>
        <w:t xml:space="preserve"> </w:t>
      </w:r>
      <w:r>
        <w:t>искусствах. Важнейшими задачами программы по изобразительному искусству являются ф</w:t>
      </w:r>
      <w:r>
        <w:t>ормирование активного отношения к традициям культуры как смысловой, эстетической и личностно значимой ценности,</w:t>
      </w:r>
      <w:r>
        <w:rPr>
          <w:spacing w:val="-1"/>
        </w:rPr>
        <w:t xml:space="preserve"> </w:t>
      </w:r>
      <w:r>
        <w:t>воспитание гражданственности и патриотизма, уважения и бережного отношения к истории культуры России, выраженной в её архитектуре, изобразительн</w:t>
      </w:r>
      <w:r>
        <w:t>ом искусстве, в национальных образах предметно-материальной и пространственной среды, в понимании красоты человека.</w:t>
      </w:r>
    </w:p>
    <w:p w14:paraId="3B37FC44" w14:textId="77777777" w:rsidR="00C534A7" w:rsidRDefault="009C514E">
      <w:pPr>
        <w:pStyle w:val="a3"/>
        <w:spacing w:before="4" w:line="357" w:lineRule="auto"/>
        <w:ind w:right="846"/>
      </w:pPr>
      <w: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</w:t>
      </w:r>
      <w:r>
        <w:t>еского развития</w:t>
      </w:r>
      <w:r>
        <w:rPr>
          <w:spacing w:val="40"/>
        </w:rPr>
        <w:t xml:space="preserve"> </w:t>
      </w:r>
      <w:r>
        <w:t>и формирования готовности к саморазвитию и непрерывному образованию.</w:t>
      </w:r>
    </w:p>
    <w:p w14:paraId="6DD58861" w14:textId="77777777" w:rsidR="00C534A7" w:rsidRDefault="009C514E">
      <w:pPr>
        <w:pStyle w:val="a3"/>
        <w:spacing w:before="5" w:line="364" w:lineRule="auto"/>
        <w:ind w:right="856"/>
      </w:pPr>
      <w:r>
        <w:t>Программа по изобразительному искусству ориентирована на</w:t>
      </w:r>
      <w:r>
        <w:rPr>
          <w:spacing w:val="40"/>
        </w:rPr>
        <w:t xml:space="preserve"> </w:t>
      </w:r>
      <w:r>
        <w:t>психологовозрастные особенности развития обучающихся 11-15 лет.</w:t>
      </w:r>
    </w:p>
    <w:p w14:paraId="33DDDC9D" w14:textId="77777777" w:rsidR="00C534A7" w:rsidRDefault="009C514E">
      <w:pPr>
        <w:pStyle w:val="a3"/>
        <w:spacing w:line="360" w:lineRule="auto"/>
        <w:ind w:right="840"/>
      </w:pPr>
      <w:r>
        <w:rPr>
          <w:b/>
        </w:rPr>
        <w:t xml:space="preserve">Целью изучения изобразительного искусства </w:t>
      </w:r>
      <w:r>
        <w:t>является освоение разных видов визуально-пространственных искусств: живописи, графики, скульптуры, дизайна, архитектуры, народного</w:t>
      </w:r>
      <w:r>
        <w:rPr>
          <w:spacing w:val="-4"/>
        </w:rPr>
        <w:t xml:space="preserve"> </w:t>
      </w:r>
      <w:r>
        <w:t>и декоративно-прикладного</w:t>
      </w:r>
      <w:r>
        <w:rPr>
          <w:spacing w:val="-4"/>
        </w:rPr>
        <w:t xml:space="preserve"> </w:t>
      </w:r>
      <w:r>
        <w:t>искусства, изображения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зрелищных и экранных искусствах (вариативно).</w:t>
      </w:r>
    </w:p>
    <w:p w14:paraId="616531C0" w14:textId="77777777" w:rsidR="00C534A7" w:rsidRDefault="009C514E">
      <w:pPr>
        <w:pStyle w:val="2"/>
      </w:pPr>
      <w:bookmarkStart w:id="161" w:name="Задачами_изобразительного_искусства_явля"/>
      <w:bookmarkEnd w:id="161"/>
      <w:r>
        <w:t>Задачами</w:t>
      </w:r>
      <w:r>
        <w:rPr>
          <w:spacing w:val="-12"/>
        </w:rPr>
        <w:t xml:space="preserve"> </w:t>
      </w:r>
      <w:r>
        <w:t>изобразительного</w:t>
      </w:r>
      <w:r>
        <w:rPr>
          <w:spacing w:val="-14"/>
        </w:rPr>
        <w:t xml:space="preserve"> </w:t>
      </w:r>
      <w:r>
        <w:t>ис</w:t>
      </w:r>
      <w:r>
        <w:t>кусства</w:t>
      </w:r>
      <w:r>
        <w:rPr>
          <w:spacing w:val="-11"/>
        </w:rPr>
        <w:t xml:space="preserve"> </w:t>
      </w:r>
      <w:r>
        <w:rPr>
          <w:spacing w:val="-2"/>
        </w:rPr>
        <w:t>являются:</w:t>
      </w:r>
    </w:p>
    <w:p w14:paraId="02326DDE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3AD8C54" w14:textId="77777777" w:rsidR="00C534A7" w:rsidRDefault="009C514E">
      <w:pPr>
        <w:pStyle w:val="a3"/>
        <w:spacing w:before="71" w:line="360" w:lineRule="auto"/>
        <w:ind w:right="844"/>
      </w:pPr>
      <w:r>
        <w:lastRenderedPageBreak/>
        <w:t>-освоение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13ED5294" w14:textId="77777777" w:rsidR="00C534A7" w:rsidRDefault="009C514E">
      <w:pPr>
        <w:pStyle w:val="a3"/>
        <w:spacing w:line="360" w:lineRule="auto"/>
        <w:ind w:right="855"/>
      </w:pPr>
      <w:r>
        <w:t>-формирование у обучающихся представлений об отечественной и мир</w:t>
      </w:r>
      <w:r>
        <w:t>овой художественной культуре во всём многообразии её видов;</w:t>
      </w:r>
    </w:p>
    <w:p w14:paraId="1285BD01" w14:textId="77777777" w:rsidR="00C534A7" w:rsidRDefault="009C514E">
      <w:pPr>
        <w:pStyle w:val="a3"/>
        <w:spacing w:line="360" w:lineRule="auto"/>
        <w:ind w:left="2310" w:right="2937" w:firstLine="0"/>
      </w:pPr>
      <w:r>
        <w:t>-формирование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эстетического</w:t>
      </w:r>
      <w:r>
        <w:rPr>
          <w:spacing w:val="-9"/>
        </w:rPr>
        <w:t xml:space="preserve"> </w:t>
      </w:r>
      <w:r>
        <w:t>видения и преобразования мира;</w:t>
      </w:r>
    </w:p>
    <w:p w14:paraId="2FB07C8C" w14:textId="77777777" w:rsidR="00C534A7" w:rsidRDefault="009C514E">
      <w:pPr>
        <w:pStyle w:val="a3"/>
        <w:spacing w:line="360" w:lineRule="auto"/>
        <w:ind w:right="837"/>
      </w:pPr>
      <w:r>
        <w:t>-приобретение опыта создания творческой работы посредством различных художественных материалов в разных видах визуа</w:t>
      </w:r>
      <w:r>
        <w:t>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</w:t>
      </w:r>
      <w:r>
        <w:t>о) (вариативно);</w:t>
      </w:r>
    </w:p>
    <w:p w14:paraId="20A6CEA5" w14:textId="77777777" w:rsidR="00C534A7" w:rsidRDefault="009C514E">
      <w:pPr>
        <w:pStyle w:val="a3"/>
        <w:spacing w:line="362" w:lineRule="auto"/>
        <w:ind w:right="863"/>
      </w:pPr>
      <w:r>
        <w:t xml:space="preserve">-формирование пространственного мышления и аналитических визуальных </w:t>
      </w:r>
      <w:r>
        <w:rPr>
          <w:spacing w:val="-2"/>
        </w:rPr>
        <w:t>способностей;</w:t>
      </w:r>
    </w:p>
    <w:p w14:paraId="3A5243DE" w14:textId="77777777" w:rsidR="00C534A7" w:rsidRDefault="009C514E">
      <w:pPr>
        <w:pStyle w:val="a3"/>
        <w:spacing w:line="360" w:lineRule="auto"/>
        <w:ind w:right="850"/>
      </w:pPr>
      <w:r>
        <w:t>-овладение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</w:t>
      </w:r>
      <w:r>
        <w:t>тв и мировоззренческих позиций человека;</w:t>
      </w:r>
    </w:p>
    <w:p w14:paraId="010270C5" w14:textId="77777777" w:rsidR="00C534A7" w:rsidRDefault="009C514E">
      <w:pPr>
        <w:pStyle w:val="a3"/>
        <w:spacing w:line="360" w:lineRule="auto"/>
        <w:ind w:right="857"/>
      </w:pPr>
      <w:r>
        <w:t xml:space="preserve">-развитие наблюдательности, ассоциативного мышления и творческого </w:t>
      </w:r>
      <w:r>
        <w:rPr>
          <w:spacing w:val="-2"/>
        </w:rPr>
        <w:t>воображения;</w:t>
      </w:r>
    </w:p>
    <w:p w14:paraId="55ACF63B" w14:textId="77777777" w:rsidR="00C534A7" w:rsidRDefault="009C514E">
      <w:pPr>
        <w:pStyle w:val="a3"/>
        <w:spacing w:line="362" w:lineRule="auto"/>
        <w:ind w:right="865"/>
      </w:pPr>
      <w:r>
        <w:t>-воспитание уважения и любви к цивилизационному наследию России через освоение отечественной художественной культуры;</w:t>
      </w:r>
    </w:p>
    <w:p w14:paraId="676F05E8" w14:textId="77777777" w:rsidR="00C534A7" w:rsidRDefault="009C514E">
      <w:pPr>
        <w:pStyle w:val="a3"/>
        <w:spacing w:line="360" w:lineRule="auto"/>
        <w:ind w:right="859"/>
      </w:pPr>
      <w:r>
        <w:t>-развитие потребно</w:t>
      </w:r>
      <w:r>
        <w:t>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29427DBC" w14:textId="77777777" w:rsidR="00C534A7" w:rsidRDefault="009C514E">
      <w:pPr>
        <w:pStyle w:val="2"/>
        <w:spacing w:line="362" w:lineRule="auto"/>
        <w:ind w:left="1599" w:right="853" w:firstLine="710"/>
      </w:pPr>
      <w:r>
        <w:t>Особенности отбора и адаптации учебного материала по изобразительному</w:t>
      </w:r>
      <w:r>
        <w:t xml:space="preserve"> </w:t>
      </w:r>
      <w:r>
        <w:rPr>
          <w:spacing w:val="-2"/>
        </w:rPr>
        <w:t>искусству</w:t>
      </w:r>
    </w:p>
    <w:p w14:paraId="76DE50B6" w14:textId="77777777" w:rsidR="00C534A7" w:rsidRDefault="009C514E">
      <w:pPr>
        <w:pStyle w:val="a3"/>
        <w:spacing w:line="360" w:lineRule="auto"/>
        <w:ind w:right="844"/>
      </w:pPr>
      <w:r>
        <w:t>Содержание по предмету «Изобразительное искусство» рассчитано на обучающихся с ЗПР 5–7-х классов и адаптировано для обучения данной категории обучающихся с учетом особенностей их психофизического развития, индивидуальных возможностей и особых</w:t>
      </w:r>
      <w:r>
        <w:rPr>
          <w:spacing w:val="-1"/>
        </w:rPr>
        <w:t xml:space="preserve"> </w:t>
      </w:r>
      <w:r>
        <w:t>об</w:t>
      </w:r>
      <w:r>
        <w:t>разовательных потребностей. В этом возрасте у</w:t>
      </w:r>
      <w:r>
        <w:rPr>
          <w:spacing w:val="-5"/>
        </w:rPr>
        <w:t xml:space="preserve"> </w:t>
      </w:r>
      <w:r>
        <w:t>обучающихся с ЗПР продолжают наблюдаться некоторые особенности в развитии двигательной сферы, нарушения</w:t>
      </w:r>
      <w:r>
        <w:rPr>
          <w:spacing w:val="80"/>
          <w:w w:val="150"/>
        </w:rPr>
        <w:t xml:space="preserve">  </w:t>
      </w:r>
      <w:r>
        <w:t>произвольной</w:t>
      </w:r>
      <w:r>
        <w:rPr>
          <w:spacing w:val="80"/>
          <w:w w:val="150"/>
        </w:rPr>
        <w:t xml:space="preserve">  </w:t>
      </w:r>
      <w:r>
        <w:t>регуляции</w:t>
      </w:r>
      <w:r>
        <w:rPr>
          <w:spacing w:val="80"/>
          <w:w w:val="150"/>
        </w:rPr>
        <w:t xml:space="preserve">  </w:t>
      </w:r>
      <w:r>
        <w:t>движений,</w:t>
      </w:r>
      <w:r>
        <w:rPr>
          <w:spacing w:val="80"/>
          <w:w w:val="150"/>
        </w:rPr>
        <w:t xml:space="preserve">  </w:t>
      </w:r>
      <w:r>
        <w:t>недостаточная</w:t>
      </w:r>
      <w:r>
        <w:rPr>
          <w:spacing w:val="80"/>
          <w:w w:val="150"/>
        </w:rPr>
        <w:t xml:space="preserve">  </w:t>
      </w:r>
      <w:r>
        <w:t>четкость</w:t>
      </w:r>
      <w:r>
        <w:rPr>
          <w:spacing w:val="80"/>
          <w:w w:val="150"/>
        </w:rPr>
        <w:t xml:space="preserve">  </w:t>
      </w:r>
      <w:r>
        <w:t>и</w:t>
      </w:r>
    </w:p>
    <w:p w14:paraId="49CB57E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8F7B6BF" w14:textId="77777777" w:rsidR="00C534A7" w:rsidRDefault="009C514E">
      <w:pPr>
        <w:pStyle w:val="a3"/>
        <w:spacing w:before="71" w:line="360" w:lineRule="auto"/>
        <w:ind w:right="840" w:firstLine="0"/>
      </w:pPr>
      <w:r>
        <w:lastRenderedPageBreak/>
        <w:t>координированность непро</w:t>
      </w:r>
      <w:r>
        <w:t>извольных движений, трудности переключения и автоматизации. Это приводит к затруднениям при выполнении практических работ, в связи с чем педагогу необходимо снижать требования при оценивании качества выполнения самостоятельных</w:t>
      </w:r>
      <w:r>
        <w:rPr>
          <w:spacing w:val="-2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предлагать ученикам бо</w:t>
      </w:r>
      <w:r>
        <w:t>льше</w:t>
      </w:r>
      <w:r>
        <w:rPr>
          <w:spacing w:val="-4"/>
        </w:rPr>
        <w:t xml:space="preserve"> </w:t>
      </w:r>
      <w:r>
        <w:t>времени на</w:t>
      </w:r>
      <w:r>
        <w:rPr>
          <w:spacing w:val="-3"/>
        </w:rPr>
        <w:t xml:space="preserve"> </w:t>
      </w:r>
      <w:r>
        <w:t>выполнение практической работы. Познавательная деятельность характеризуется сниженным уровнем активности и замедлением переработки информации, обеднен и узок кругозор представлений об окружающем мире и явлениях. Поэтому при отборе произведе</w:t>
      </w:r>
      <w:r>
        <w:t>ний искусства, с которыми знакомятся ученики с ЗПР, следует отдавать предпочтение предметам и явлениям из их</w:t>
      </w:r>
      <w:r>
        <w:rPr>
          <w:spacing w:val="-1"/>
        </w:rPr>
        <w:t xml:space="preserve"> </w:t>
      </w:r>
      <w:r>
        <w:t>повседневного окружения, избегать непонятных</w:t>
      </w:r>
      <w:r>
        <w:rPr>
          <w:spacing w:val="-1"/>
        </w:rPr>
        <w:t xml:space="preserve"> </w:t>
      </w:r>
      <w:r>
        <w:t>абстрактных изображений, опираться на личный опыт ученика. Важно сокращать</w:t>
      </w:r>
      <w:r>
        <w:rPr>
          <w:spacing w:val="-1"/>
        </w:rPr>
        <w:t xml:space="preserve"> </w:t>
      </w:r>
      <w:r>
        <w:t>объем теоретических сведений; включать отдельные темы или целые разделы в материалы для обзорного, ознакомительного или факультативного изучения.</w:t>
      </w:r>
    </w:p>
    <w:p w14:paraId="722A8CF5" w14:textId="77777777" w:rsidR="00C534A7" w:rsidRDefault="009C514E">
      <w:pPr>
        <w:pStyle w:val="2"/>
        <w:spacing w:before="7" w:line="360" w:lineRule="auto"/>
        <w:ind w:left="1599" w:right="841" w:firstLine="710"/>
      </w:pPr>
      <w:r>
        <w:t>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«Изобразительное искусство»</w:t>
      </w:r>
    </w:p>
    <w:p w14:paraId="656E8F75" w14:textId="77777777" w:rsidR="00C534A7" w:rsidRDefault="009C514E">
      <w:pPr>
        <w:pStyle w:val="a3"/>
        <w:spacing w:line="360" w:lineRule="auto"/>
        <w:ind w:right="838"/>
      </w:pPr>
      <w:r>
        <w:t>При работе на уроке следует отдавать предпочтение практическим ме</w:t>
      </w:r>
      <w:r>
        <w:t>тодам обучения: показу, упражнениям. Выполнение практической работы обязательно должно сопровождаться речевым отчетом ученика о выполненной работе, способствовать развитию речи, умению составлять связное речевое высказывание. Возможно</w:t>
      </w:r>
      <w:r>
        <w:rPr>
          <w:spacing w:val="40"/>
        </w:rPr>
        <w:t xml:space="preserve"> </w:t>
      </w:r>
      <w:r>
        <w:t>использовать в ходе у</w:t>
      </w:r>
      <w:r>
        <w:t>рока алгоритмы, картинные и письменные планы выполнения работы, перед выполнением практической работы желательным является проведение подробного анализа предстоящей работы, составление плана ее реализации. С целью формирования личностных компетенций у обуч</w:t>
      </w:r>
      <w:r>
        <w:t>ающихся с ЗПР следует предусматривать чередование уроков индивидуального практического творчества и уроков коллективной творческой деятельности. Совместная творческая деятельность учит обучающихся договариваться, ставить и решать общие задачи, понимать дру</w:t>
      </w:r>
      <w:r>
        <w:t>г друга, с уважением и интересом относиться к работе товарища, а общий положительный результат дает стимул для дальнейшего творчества и уверенность в своих силах.</w:t>
      </w:r>
    </w:p>
    <w:p w14:paraId="5D827077" w14:textId="77777777" w:rsidR="00C534A7" w:rsidRDefault="009C514E">
      <w:pPr>
        <w:pStyle w:val="a3"/>
        <w:spacing w:line="360" w:lineRule="auto"/>
        <w:ind w:right="835"/>
      </w:pPr>
      <w:r>
        <w:t>Общее число часов, рекомендованных для изучения изобразительного искусства, - 102 часа: в 5 к</w:t>
      </w:r>
      <w:r>
        <w:t>лассе - 34 часа (1 час в неделю), в 6 классе - 34 часа (1 час в неделю), в 7 классе - 34 часа (1 час в неделю).</w:t>
      </w:r>
    </w:p>
    <w:p w14:paraId="702173D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E654363" w14:textId="77777777" w:rsidR="00C534A7" w:rsidRDefault="009C514E">
      <w:pPr>
        <w:spacing w:before="76" w:line="360" w:lineRule="auto"/>
        <w:ind w:left="1599" w:right="843" w:firstLine="710"/>
        <w:jc w:val="both"/>
        <w:rPr>
          <w:b/>
          <w:sz w:val="24"/>
        </w:rPr>
      </w:pPr>
      <w:r>
        <w:rPr>
          <w:b/>
          <w:sz w:val="24"/>
        </w:rPr>
        <w:lastRenderedPageBreak/>
        <w:t>Содержание программы по изобразительному искусству на уровне основного общего образования структурировано по 4 модулям (3 инва</w:t>
      </w:r>
      <w:r>
        <w:rPr>
          <w:b/>
          <w:sz w:val="24"/>
        </w:rPr>
        <w:t>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к инвариантным модулям в одном или нескольких классах или во внеурочной </w:t>
      </w:r>
      <w:r>
        <w:rPr>
          <w:b/>
          <w:spacing w:val="-2"/>
          <w:sz w:val="24"/>
        </w:rPr>
        <w:t>деятельности.</w:t>
      </w:r>
    </w:p>
    <w:p w14:paraId="1DD70FCC" w14:textId="77777777" w:rsidR="00C534A7" w:rsidRDefault="009C514E">
      <w:pPr>
        <w:spacing w:before="3" w:line="360" w:lineRule="auto"/>
        <w:ind w:left="2310" w:right="166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«Декоративно-прикладное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искусство»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класс) Модуль № 2 «Живопись, графика, скульптура» (6 класс)</w:t>
      </w:r>
    </w:p>
    <w:p w14:paraId="5E85CEFD" w14:textId="77777777" w:rsidR="00C534A7" w:rsidRDefault="009C514E">
      <w:pPr>
        <w:spacing w:line="274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«Архитектура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дизайн»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класс)</w:t>
      </w:r>
    </w:p>
    <w:p w14:paraId="4E629D7F" w14:textId="77777777" w:rsidR="00C534A7" w:rsidRDefault="009C514E">
      <w:pPr>
        <w:spacing w:before="137" w:line="360" w:lineRule="auto"/>
        <w:ind w:left="1599" w:right="863" w:firstLine="710"/>
        <w:jc w:val="both"/>
        <w:rPr>
          <w:b/>
          <w:sz w:val="24"/>
        </w:rPr>
      </w:pPr>
      <w:r>
        <w:rPr>
          <w:b/>
          <w:sz w:val="24"/>
        </w:rPr>
        <w:t>Модуль № 4 «Изображение в синтетических, экранных видах искусства и художественная фотография» (вар</w:t>
      </w:r>
      <w:r>
        <w:rPr>
          <w:b/>
          <w:sz w:val="24"/>
        </w:rPr>
        <w:t>иативный).</w:t>
      </w:r>
    </w:p>
    <w:p w14:paraId="3840E5F5" w14:textId="77777777" w:rsidR="00C534A7" w:rsidRDefault="009C514E">
      <w:pPr>
        <w:pStyle w:val="a3"/>
        <w:spacing w:line="360" w:lineRule="auto"/>
        <w:ind w:right="847"/>
      </w:pPr>
      <w:r>
        <w:t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</w:t>
      </w:r>
      <w:r>
        <w:t>пределяется психологическими возрастными особенностями обучающихся, принципом системности обучения и опытом</w:t>
      </w:r>
      <w:r>
        <w:rPr>
          <w:spacing w:val="40"/>
        </w:rPr>
        <w:t xml:space="preserve"> </w:t>
      </w:r>
      <w:r>
        <w:t>педагогической работы.</w:t>
      </w:r>
    </w:p>
    <w:p w14:paraId="2CC2B329" w14:textId="77777777" w:rsidR="00C534A7" w:rsidRDefault="009C514E">
      <w:pPr>
        <w:pStyle w:val="2"/>
        <w:spacing w:before="1"/>
      </w:pPr>
      <w:bookmarkStart w:id="162" w:name="Содержание_обучения_в_5_классе._(3)"/>
      <w:bookmarkEnd w:id="162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445FE67D" w14:textId="77777777" w:rsidR="00C534A7" w:rsidRDefault="009C514E">
      <w:pPr>
        <w:spacing w:before="132" w:line="357" w:lineRule="auto"/>
        <w:ind w:left="2310" w:right="271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«Декоративно-прикладное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искусство» Общие сведения о декоративно-прикладном искусстве </w:t>
      </w:r>
      <w:r>
        <w:rPr>
          <w:sz w:val="24"/>
        </w:rPr>
        <w:t>Декоративно-прикладное искусство и его виды.</w:t>
      </w:r>
    </w:p>
    <w:p w14:paraId="2E1A24E6" w14:textId="77777777" w:rsidR="00C534A7" w:rsidRDefault="009C514E">
      <w:pPr>
        <w:pStyle w:val="a3"/>
        <w:spacing w:line="272" w:lineRule="exact"/>
        <w:ind w:left="2310" w:firstLine="0"/>
        <w:jc w:val="left"/>
      </w:pPr>
      <w:r>
        <w:t>Декоративно-прикладное</w:t>
      </w:r>
      <w:r>
        <w:rPr>
          <w:spacing w:val="-14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предметная</w:t>
      </w:r>
      <w:r>
        <w:rPr>
          <w:spacing w:val="-7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rPr>
          <w:spacing w:val="-2"/>
        </w:rPr>
        <w:t>людей.</w:t>
      </w:r>
    </w:p>
    <w:p w14:paraId="3C065D14" w14:textId="77777777" w:rsidR="00C534A7" w:rsidRDefault="009C514E">
      <w:pPr>
        <w:pStyle w:val="2"/>
        <w:spacing w:before="147"/>
        <w:jc w:val="left"/>
      </w:pPr>
      <w:bookmarkStart w:id="163" w:name="Древние_корни_народного_искусства"/>
      <w:bookmarkEnd w:id="163"/>
      <w:r>
        <w:t>Древние</w:t>
      </w:r>
      <w:r>
        <w:rPr>
          <w:spacing w:val="-8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rPr>
          <w:spacing w:val="-2"/>
        </w:rPr>
        <w:t>искусства</w:t>
      </w:r>
    </w:p>
    <w:p w14:paraId="5B2D93B8" w14:textId="77777777" w:rsidR="00C534A7" w:rsidRDefault="009C514E">
      <w:pPr>
        <w:pStyle w:val="a3"/>
        <w:tabs>
          <w:tab w:val="left" w:pos="3261"/>
          <w:tab w:val="left" w:pos="5278"/>
          <w:tab w:val="left" w:pos="9431"/>
        </w:tabs>
        <w:spacing w:before="137" w:line="360" w:lineRule="auto"/>
        <w:ind w:right="867"/>
        <w:jc w:val="left"/>
      </w:pPr>
      <w:r>
        <w:rPr>
          <w:spacing w:val="-2"/>
        </w:rPr>
        <w:t>Истоки</w:t>
      </w:r>
      <w:r>
        <w:tab/>
        <w:t>образного</w:t>
      </w:r>
      <w:r>
        <w:rPr>
          <w:spacing w:val="40"/>
        </w:rPr>
        <w:t xml:space="preserve"> </w:t>
      </w:r>
      <w:r>
        <w:t>языка</w:t>
      </w:r>
      <w:r>
        <w:tab/>
      </w:r>
      <w:r>
        <w:t>декоративно-прикладного</w:t>
      </w:r>
      <w:r>
        <w:rPr>
          <w:spacing w:val="40"/>
        </w:rPr>
        <w:t xml:space="preserve"> </w:t>
      </w:r>
      <w:r>
        <w:t>искусства.</w:t>
      </w:r>
      <w:r>
        <w:tab/>
      </w:r>
      <w:r>
        <w:rPr>
          <w:spacing w:val="-2"/>
        </w:rPr>
        <w:t xml:space="preserve">Традиционные </w:t>
      </w:r>
      <w:r>
        <w:t>образы народного (крестьянского) прикладного искусства.</w:t>
      </w:r>
    </w:p>
    <w:p w14:paraId="7E88D04F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Связь</w:t>
      </w:r>
      <w:r>
        <w:rPr>
          <w:spacing w:val="-13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бытом,</w:t>
      </w:r>
      <w:r>
        <w:rPr>
          <w:spacing w:val="-13"/>
        </w:rPr>
        <w:t xml:space="preserve"> </w:t>
      </w:r>
      <w:r>
        <w:t>трудом,</w:t>
      </w:r>
      <w:r>
        <w:rPr>
          <w:spacing w:val="-4"/>
        </w:rPr>
        <w:t xml:space="preserve"> </w:t>
      </w:r>
      <w:r>
        <w:t>верованиями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эпосом.</w:t>
      </w:r>
    </w:p>
    <w:p w14:paraId="61AC5810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Роль природных материалов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строительстве и</w:t>
      </w:r>
      <w:r>
        <w:rPr>
          <w:spacing w:val="37"/>
        </w:rPr>
        <w:t xml:space="preserve"> </w:t>
      </w:r>
      <w:r>
        <w:t>изготовлении</w:t>
      </w:r>
      <w:r>
        <w:rPr>
          <w:spacing w:val="30"/>
        </w:rPr>
        <w:t xml:space="preserve"> </w:t>
      </w:r>
      <w:r>
        <w:t>предметов</w:t>
      </w:r>
      <w:r>
        <w:rPr>
          <w:spacing w:val="30"/>
        </w:rPr>
        <w:t xml:space="preserve"> </w:t>
      </w:r>
      <w:r>
        <w:t>быта,</w:t>
      </w:r>
      <w:r>
        <w:rPr>
          <w:spacing w:val="29"/>
        </w:rPr>
        <w:t xml:space="preserve"> </w:t>
      </w:r>
      <w:r>
        <w:t>их значение в характере труда и жизненного уклада.</w:t>
      </w:r>
    </w:p>
    <w:p w14:paraId="2BBB5746" w14:textId="77777777" w:rsidR="00C534A7" w:rsidRDefault="009C514E">
      <w:pPr>
        <w:pStyle w:val="a3"/>
        <w:spacing w:before="3" w:line="362" w:lineRule="auto"/>
        <w:ind w:left="2310" w:right="2325" w:firstLine="0"/>
        <w:jc w:val="left"/>
      </w:pPr>
      <w:r>
        <w:t>Образно-символический язык народного прикладного искусства. Знаки-символы</w:t>
      </w:r>
      <w:r>
        <w:rPr>
          <w:spacing w:val="-15"/>
        </w:rPr>
        <w:t xml:space="preserve"> </w:t>
      </w:r>
      <w:r>
        <w:t>традиционного</w:t>
      </w:r>
      <w:r>
        <w:rPr>
          <w:spacing w:val="-15"/>
        </w:rPr>
        <w:t xml:space="preserve"> </w:t>
      </w:r>
      <w:r>
        <w:t>крестьянского</w:t>
      </w:r>
      <w:r>
        <w:rPr>
          <w:spacing w:val="-15"/>
        </w:rPr>
        <w:t xml:space="preserve"> </w:t>
      </w:r>
      <w:r>
        <w:t>прикладного</w:t>
      </w:r>
      <w:r>
        <w:rPr>
          <w:spacing w:val="-15"/>
        </w:rPr>
        <w:t xml:space="preserve"> </w:t>
      </w:r>
      <w:r>
        <w:t>искусства.</w:t>
      </w:r>
    </w:p>
    <w:p w14:paraId="4D0FDCC4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49517DA" w14:textId="77777777" w:rsidR="00C534A7" w:rsidRDefault="009C514E">
      <w:pPr>
        <w:pStyle w:val="a3"/>
        <w:spacing w:before="71" w:line="360" w:lineRule="auto"/>
        <w:ind w:right="853"/>
      </w:pPr>
      <w:r>
        <w:lastRenderedPageBreak/>
        <w:t xml:space="preserve">Выполнение рисунков на темы древних узоров деревянной резьбы, </w:t>
      </w:r>
      <w:r>
        <w:t>росписи по дереву, вышивки. Освоение навыков декоративного обобщения в процессе практической творческой работы.</w:t>
      </w:r>
    </w:p>
    <w:p w14:paraId="16C0FF6F" w14:textId="77777777" w:rsidR="00C534A7" w:rsidRDefault="009C514E">
      <w:pPr>
        <w:pStyle w:val="2"/>
        <w:spacing w:before="7"/>
      </w:pPr>
      <w:bookmarkStart w:id="164" w:name="Убранство_русской_избы"/>
      <w:bookmarkEnd w:id="164"/>
      <w:r>
        <w:t>Убранство</w:t>
      </w:r>
      <w:r>
        <w:rPr>
          <w:spacing w:val="-8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rPr>
          <w:spacing w:val="-4"/>
        </w:rPr>
        <w:t>избы</w:t>
      </w:r>
    </w:p>
    <w:p w14:paraId="0513F4E8" w14:textId="77777777" w:rsidR="00C534A7" w:rsidRDefault="009C514E">
      <w:pPr>
        <w:pStyle w:val="a3"/>
        <w:spacing w:before="127" w:line="360" w:lineRule="auto"/>
        <w:ind w:right="847"/>
      </w:pPr>
      <w:r>
        <w:t>Конструкция избы, единство красоты и пользы – функционального и символического – в её постройке и украшении.</w:t>
      </w:r>
    </w:p>
    <w:p w14:paraId="69A728DE" w14:textId="77777777" w:rsidR="00C534A7" w:rsidRDefault="009C514E">
      <w:pPr>
        <w:pStyle w:val="a3"/>
        <w:spacing w:before="7"/>
        <w:ind w:left="2310" w:firstLine="0"/>
      </w:pPr>
      <w:r>
        <w:t>Символическо</w:t>
      </w:r>
      <w:r>
        <w:t>е</w:t>
      </w:r>
      <w:r>
        <w:rPr>
          <w:spacing w:val="48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образов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мотивов</w:t>
      </w:r>
      <w:r>
        <w:rPr>
          <w:spacing w:val="5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узорном</w:t>
      </w:r>
      <w:r>
        <w:rPr>
          <w:spacing w:val="59"/>
        </w:rPr>
        <w:t xml:space="preserve"> </w:t>
      </w:r>
      <w:r>
        <w:t>убранстве</w:t>
      </w:r>
      <w:r>
        <w:rPr>
          <w:spacing w:val="55"/>
        </w:rPr>
        <w:t xml:space="preserve"> </w:t>
      </w:r>
      <w:r>
        <w:t>русских</w:t>
      </w:r>
      <w:r>
        <w:rPr>
          <w:spacing w:val="52"/>
        </w:rPr>
        <w:t xml:space="preserve"> </w:t>
      </w:r>
      <w:r>
        <w:rPr>
          <w:spacing w:val="-4"/>
        </w:rPr>
        <w:t>изб.</w:t>
      </w:r>
    </w:p>
    <w:p w14:paraId="4CD7BC84" w14:textId="77777777" w:rsidR="00C534A7" w:rsidRDefault="009C514E">
      <w:pPr>
        <w:pStyle w:val="a3"/>
        <w:spacing w:before="133"/>
        <w:ind w:firstLine="0"/>
      </w:pPr>
      <w:r>
        <w:t>Картина</w:t>
      </w:r>
      <w:r>
        <w:rPr>
          <w:spacing w:val="-14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образном</w:t>
      </w:r>
      <w:r>
        <w:rPr>
          <w:spacing w:val="-4"/>
        </w:rPr>
        <w:t xml:space="preserve"> </w:t>
      </w:r>
      <w:r>
        <w:t>строе</w:t>
      </w:r>
      <w:r>
        <w:rPr>
          <w:spacing w:val="-8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-14"/>
        </w:rPr>
        <w:t xml:space="preserve"> </w:t>
      </w:r>
      <w:r>
        <w:rPr>
          <w:spacing w:val="-2"/>
        </w:rPr>
        <w:t>искусства.</w:t>
      </w:r>
    </w:p>
    <w:p w14:paraId="0B67F510" w14:textId="77777777" w:rsidR="00C534A7" w:rsidRDefault="009C514E">
      <w:pPr>
        <w:pStyle w:val="a3"/>
        <w:spacing w:before="137"/>
        <w:ind w:left="2310" w:firstLine="0"/>
      </w:pPr>
      <w:r>
        <w:t>Выполнение</w:t>
      </w:r>
      <w:r>
        <w:rPr>
          <w:spacing w:val="-15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эскизов</w:t>
      </w:r>
      <w:r>
        <w:rPr>
          <w:spacing w:val="-7"/>
        </w:rPr>
        <w:t xml:space="preserve"> </w:t>
      </w:r>
      <w:r>
        <w:t>орнаментального</w:t>
      </w:r>
      <w:r>
        <w:rPr>
          <w:spacing w:val="-11"/>
        </w:rPr>
        <w:t xml:space="preserve"> </w:t>
      </w:r>
      <w:r>
        <w:t>декора</w:t>
      </w:r>
      <w:r>
        <w:rPr>
          <w:spacing w:val="-9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rPr>
          <w:spacing w:val="-2"/>
        </w:rPr>
        <w:t>дома.</w:t>
      </w:r>
    </w:p>
    <w:p w14:paraId="2E3129E0" w14:textId="77777777" w:rsidR="00C534A7" w:rsidRDefault="009C514E">
      <w:pPr>
        <w:pStyle w:val="a3"/>
        <w:spacing w:before="141" w:line="360" w:lineRule="auto"/>
        <w:ind w:right="852"/>
      </w:pPr>
      <w:r>
        <w:t>Устройство внутреннего пространства крестьянского дома. Декоративные</w:t>
      </w:r>
      <w:r>
        <w:rPr>
          <w:spacing w:val="40"/>
        </w:rPr>
        <w:t xml:space="preserve"> </w:t>
      </w:r>
      <w:r>
        <w:t>элементы жилой среды.</w:t>
      </w:r>
    </w:p>
    <w:p w14:paraId="2F203FA8" w14:textId="77777777" w:rsidR="00C534A7" w:rsidRDefault="009C514E">
      <w:pPr>
        <w:pStyle w:val="a3"/>
        <w:spacing w:before="3" w:line="360" w:lineRule="auto"/>
        <w:ind w:right="856"/>
      </w:pPr>
      <w: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</w:t>
      </w:r>
      <w:r>
        <w:t xml:space="preserve"> символики её декора и уклада жизни для каждого народа.</w:t>
      </w:r>
    </w:p>
    <w:p w14:paraId="0336DC3D" w14:textId="77777777" w:rsidR="00C534A7" w:rsidRDefault="009C514E">
      <w:pPr>
        <w:pStyle w:val="a3"/>
        <w:spacing w:line="360" w:lineRule="auto"/>
        <w:ind w:right="854"/>
      </w:pPr>
      <w: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14:paraId="6AABB938" w14:textId="77777777" w:rsidR="00C534A7" w:rsidRDefault="009C514E">
      <w:pPr>
        <w:pStyle w:val="2"/>
        <w:spacing w:before="5"/>
      </w:pPr>
      <w:bookmarkStart w:id="165" w:name="Народный_праздничный_костюм"/>
      <w:bookmarkEnd w:id="165"/>
      <w:r>
        <w:t>Народный</w:t>
      </w:r>
      <w:r>
        <w:rPr>
          <w:spacing w:val="-6"/>
        </w:rPr>
        <w:t xml:space="preserve"> </w:t>
      </w:r>
      <w:r>
        <w:t>праздничный</w:t>
      </w:r>
      <w:r>
        <w:rPr>
          <w:spacing w:val="-8"/>
        </w:rPr>
        <w:t xml:space="preserve"> </w:t>
      </w:r>
      <w:r>
        <w:rPr>
          <w:spacing w:val="-2"/>
        </w:rPr>
        <w:t>костюм</w:t>
      </w:r>
    </w:p>
    <w:p w14:paraId="58ED87DD" w14:textId="77777777" w:rsidR="00C534A7" w:rsidRDefault="009C514E">
      <w:pPr>
        <w:pStyle w:val="a3"/>
        <w:spacing w:before="127" w:line="362" w:lineRule="auto"/>
        <w:ind w:left="2310" w:right="843" w:firstLine="0"/>
      </w:pPr>
      <w:r>
        <w:t>Образный строй народного праздничного кос</w:t>
      </w:r>
      <w:r>
        <w:t>тюма – женского и мужского. Традиционная конструкция русского женского костюма – северорусский (сарафан)</w:t>
      </w:r>
    </w:p>
    <w:p w14:paraId="2B82170F" w14:textId="77777777" w:rsidR="00C534A7" w:rsidRDefault="009C514E">
      <w:pPr>
        <w:pStyle w:val="a3"/>
        <w:spacing w:before="2"/>
        <w:ind w:firstLine="0"/>
      </w:pPr>
      <w:r>
        <w:t>и</w:t>
      </w:r>
      <w:r>
        <w:rPr>
          <w:spacing w:val="-6"/>
        </w:rPr>
        <w:t xml:space="preserve"> </w:t>
      </w:r>
      <w:r>
        <w:t>южнорусский</w:t>
      </w:r>
      <w:r>
        <w:rPr>
          <w:spacing w:val="-6"/>
        </w:rPr>
        <w:t xml:space="preserve"> </w:t>
      </w:r>
      <w:r>
        <w:t>(понёва)</w:t>
      </w:r>
      <w:r>
        <w:rPr>
          <w:spacing w:val="-13"/>
        </w:rPr>
        <w:t xml:space="preserve"> </w:t>
      </w:r>
      <w:r>
        <w:rPr>
          <w:spacing w:val="-2"/>
        </w:rPr>
        <w:t>варианты.</w:t>
      </w:r>
    </w:p>
    <w:p w14:paraId="38BB51E6" w14:textId="77777777" w:rsidR="00C534A7" w:rsidRDefault="009C514E">
      <w:pPr>
        <w:pStyle w:val="a3"/>
        <w:spacing w:before="142" w:line="355" w:lineRule="auto"/>
        <w:ind w:right="859"/>
      </w:pPr>
      <w:r>
        <w:t>Разнообразие форм и украшений народного праздничного костюма для различных регионов страны.</w:t>
      </w:r>
    </w:p>
    <w:p w14:paraId="0541A7EB" w14:textId="77777777" w:rsidR="00C534A7" w:rsidRDefault="009C514E">
      <w:pPr>
        <w:pStyle w:val="a3"/>
        <w:spacing w:before="3" w:line="360" w:lineRule="auto"/>
        <w:ind w:right="850"/>
      </w:pPr>
      <w:r>
        <w:t>Искусство народной вышивки</w:t>
      </w:r>
      <w:r>
        <w:t>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</w:t>
      </w:r>
      <w:r>
        <w:t xml:space="preserve">ов в разных регионах </w:t>
      </w:r>
      <w:r>
        <w:rPr>
          <w:spacing w:val="-2"/>
        </w:rPr>
        <w:t>страны.</w:t>
      </w:r>
    </w:p>
    <w:p w14:paraId="42D3A129" w14:textId="77777777" w:rsidR="00C534A7" w:rsidRDefault="009C514E">
      <w:pPr>
        <w:pStyle w:val="a3"/>
        <w:spacing w:before="5" w:line="360" w:lineRule="auto"/>
        <w:ind w:right="862"/>
      </w:pPr>
      <w: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14:paraId="4BDA83FA" w14:textId="77777777" w:rsidR="00C534A7" w:rsidRDefault="009C514E">
      <w:pPr>
        <w:pStyle w:val="a3"/>
        <w:spacing w:line="360" w:lineRule="auto"/>
        <w:ind w:right="850"/>
      </w:pPr>
      <w:r>
        <w:t xml:space="preserve">Народные праздники и праздничные обряды как синтез всех видов народного </w:t>
      </w:r>
      <w:r>
        <w:rPr>
          <w:spacing w:val="-2"/>
        </w:rPr>
        <w:t>творчества.</w:t>
      </w:r>
    </w:p>
    <w:p w14:paraId="1905DEB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13EFF76" w14:textId="77777777" w:rsidR="00C534A7" w:rsidRDefault="009C514E">
      <w:pPr>
        <w:pStyle w:val="a3"/>
        <w:spacing w:before="71" w:line="360" w:lineRule="auto"/>
        <w:ind w:right="871"/>
      </w:pPr>
      <w:r>
        <w:lastRenderedPageBreak/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14:paraId="38DAFC94" w14:textId="77777777" w:rsidR="00C534A7" w:rsidRDefault="009C514E">
      <w:pPr>
        <w:pStyle w:val="2"/>
        <w:spacing w:before="8"/>
      </w:pPr>
      <w:bookmarkStart w:id="166" w:name="Народные_художественные_промыслы"/>
      <w:bookmarkEnd w:id="166"/>
      <w:r>
        <w:t>Народные</w:t>
      </w:r>
      <w:r>
        <w:rPr>
          <w:spacing w:val="-14"/>
        </w:rPr>
        <w:t xml:space="preserve"> </w:t>
      </w:r>
      <w:r>
        <w:t>художественные</w:t>
      </w:r>
      <w:r>
        <w:rPr>
          <w:spacing w:val="-12"/>
        </w:rPr>
        <w:t xml:space="preserve"> </w:t>
      </w:r>
      <w:r>
        <w:rPr>
          <w:spacing w:val="-2"/>
        </w:rPr>
        <w:t>промыслы</w:t>
      </w:r>
    </w:p>
    <w:p w14:paraId="441881C6" w14:textId="77777777" w:rsidR="00C534A7" w:rsidRDefault="009C514E">
      <w:pPr>
        <w:pStyle w:val="a3"/>
        <w:spacing w:before="132"/>
        <w:ind w:left="2310" w:firstLine="0"/>
      </w:pP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промыслов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Искусство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ремесло.</w:t>
      </w:r>
    </w:p>
    <w:p w14:paraId="7B3751C2" w14:textId="77777777" w:rsidR="00C534A7" w:rsidRDefault="009C514E">
      <w:pPr>
        <w:pStyle w:val="a3"/>
        <w:spacing w:before="137"/>
        <w:ind w:firstLine="0"/>
      </w:pPr>
      <w:r>
        <w:t>Традиции</w:t>
      </w:r>
      <w:r>
        <w:rPr>
          <w:spacing w:val="-13"/>
        </w:rPr>
        <w:t xml:space="preserve"> </w:t>
      </w:r>
      <w:r>
        <w:t>культуры, особенные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rPr>
          <w:spacing w:val="-2"/>
        </w:rPr>
        <w:t>региона.</w:t>
      </w:r>
    </w:p>
    <w:p w14:paraId="14486E99" w14:textId="77777777" w:rsidR="00C534A7" w:rsidRDefault="009C514E">
      <w:pPr>
        <w:pStyle w:val="a3"/>
        <w:spacing w:before="137" w:line="360" w:lineRule="auto"/>
        <w:ind w:right="854"/>
      </w:pPr>
      <w:r>
        <w:t>Многообразие видов традиционных ремёсел и происхождение художественных промыслов народов России.</w:t>
      </w:r>
    </w:p>
    <w:p w14:paraId="39C7A572" w14:textId="77777777" w:rsidR="00C534A7" w:rsidRDefault="009C514E">
      <w:pPr>
        <w:pStyle w:val="a3"/>
        <w:spacing w:before="3" w:line="360" w:lineRule="auto"/>
        <w:ind w:right="830"/>
      </w:pPr>
      <w:r>
        <w:t>Разнообразие материалов народных ремёсел и их связь с регионально- национальным бытом (дерево, берес</w:t>
      </w:r>
      <w:r>
        <w:t>та, керамика, металл, кость, мех и кожа, шерсть и лён и др.).</w:t>
      </w:r>
    </w:p>
    <w:p w14:paraId="3B22D34B" w14:textId="77777777" w:rsidR="00C534A7" w:rsidRDefault="009C514E">
      <w:pPr>
        <w:pStyle w:val="a3"/>
        <w:spacing w:line="360" w:lineRule="auto"/>
        <w:ind w:right="860"/>
      </w:pPr>
      <w: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14:paraId="4210A5A9" w14:textId="77777777" w:rsidR="00C534A7" w:rsidRDefault="009C514E">
      <w:pPr>
        <w:pStyle w:val="a3"/>
        <w:spacing w:before="6"/>
        <w:ind w:left="2310" w:firstLine="0"/>
      </w:pPr>
      <w:r>
        <w:t>Создание</w:t>
      </w:r>
      <w:r>
        <w:rPr>
          <w:spacing w:val="-14"/>
        </w:rPr>
        <w:t xml:space="preserve"> </w:t>
      </w:r>
      <w:r>
        <w:t>эскиза</w:t>
      </w:r>
      <w:r>
        <w:rPr>
          <w:spacing w:val="-7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мотивам</w:t>
      </w:r>
      <w:r>
        <w:rPr>
          <w:spacing w:val="-9"/>
        </w:rPr>
        <w:t xml:space="preserve"> </w:t>
      </w:r>
      <w:r>
        <w:t>избранного</w:t>
      </w:r>
      <w:r>
        <w:rPr>
          <w:spacing w:val="-6"/>
        </w:rPr>
        <w:t xml:space="preserve"> </w:t>
      </w:r>
      <w:r>
        <w:rPr>
          <w:spacing w:val="-2"/>
        </w:rPr>
        <w:t>промысла.</w:t>
      </w:r>
    </w:p>
    <w:p w14:paraId="13B00DD4" w14:textId="77777777" w:rsidR="00C534A7" w:rsidRDefault="009C514E">
      <w:pPr>
        <w:pStyle w:val="a3"/>
        <w:spacing w:before="133" w:line="360" w:lineRule="auto"/>
        <w:ind w:right="846"/>
      </w:pPr>
      <w:r>
        <w:t>Роспись по дереву. Хохлома. Краткие сведения по истории хохломского промысла. Травный узор, «травка» — основной мотив хохломского орнамента. Связь с природой. Единство формы и декора в произведениях промысла. Последо</w:t>
      </w:r>
      <w:r>
        <w:t>вательность выполнения травного орнамента. Праздничность изделий «золотой хохломы».</w:t>
      </w:r>
    </w:p>
    <w:p w14:paraId="640F31CA" w14:textId="77777777" w:rsidR="00C534A7" w:rsidRDefault="009C514E">
      <w:pPr>
        <w:pStyle w:val="a3"/>
        <w:spacing w:line="360" w:lineRule="auto"/>
        <w:ind w:right="843"/>
      </w:pPr>
      <w:r>
        <w:t>Городецкая роспись по дереву. Краткие сведения по истории. Традиционные образы городецкой росписи предметов быта. Птица и конь — традиционные мотивы орнаментальных композиц</w:t>
      </w:r>
      <w:r>
        <w:t>ий. Сюжетные мотивы, основные приёмы и композиционные особенности городецкой росписи.</w:t>
      </w:r>
    </w:p>
    <w:p w14:paraId="35F5FFEE" w14:textId="77777777" w:rsidR="00C534A7" w:rsidRDefault="009C514E">
      <w:pPr>
        <w:pStyle w:val="a3"/>
        <w:spacing w:before="1" w:line="360" w:lineRule="auto"/>
        <w:ind w:right="838"/>
      </w:pPr>
      <w: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</w:t>
      </w:r>
      <w:r>
        <w:rPr>
          <w:spacing w:val="-1"/>
        </w:rPr>
        <w:t xml:space="preserve"> </w:t>
      </w:r>
      <w:r>
        <w:t>мотивы р</w:t>
      </w:r>
      <w:r>
        <w:t>осписи</w:t>
      </w:r>
      <w:r>
        <w:rPr>
          <w:spacing w:val="-1"/>
        </w:rPr>
        <w:t xml:space="preserve"> </w:t>
      </w:r>
      <w:r>
        <w:t>посуды. Приёмы</w:t>
      </w:r>
      <w:r>
        <w:rPr>
          <w:spacing w:val="-2"/>
        </w:rPr>
        <w:t xml:space="preserve"> </w:t>
      </w:r>
      <w:r>
        <w:t>мазка, тональный</w:t>
      </w:r>
      <w:r>
        <w:rPr>
          <w:spacing w:val="-1"/>
        </w:rPr>
        <w:t xml:space="preserve"> </w:t>
      </w:r>
      <w:r>
        <w:t>контраст, сочетание пятна и линии.</w:t>
      </w:r>
    </w:p>
    <w:p w14:paraId="3968165E" w14:textId="77777777" w:rsidR="00C534A7" w:rsidRDefault="009C514E">
      <w:pPr>
        <w:pStyle w:val="a3"/>
        <w:spacing w:line="360" w:lineRule="auto"/>
        <w:ind w:right="851"/>
      </w:pPr>
      <w: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</w:t>
      </w:r>
      <w:r>
        <w:rPr>
          <w:spacing w:val="-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цветочных</w:t>
      </w:r>
      <w:r>
        <w:rPr>
          <w:spacing w:val="-6"/>
        </w:rPr>
        <w:t xml:space="preserve"> </w:t>
      </w:r>
      <w:r>
        <w:t>букетов. Эффект освещённости и объёмности изображения.</w:t>
      </w:r>
    </w:p>
    <w:p w14:paraId="692EE3D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6E8C60A" w14:textId="77777777" w:rsidR="00C534A7" w:rsidRDefault="009C514E">
      <w:pPr>
        <w:pStyle w:val="a3"/>
        <w:spacing w:before="71" w:line="360" w:lineRule="auto"/>
        <w:ind w:right="846"/>
      </w:pPr>
      <w:r>
        <w:lastRenderedPageBreak/>
        <w:t xml:space="preserve"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</w:t>
      </w:r>
      <w:r>
        <w:rPr>
          <w:spacing w:val="-2"/>
        </w:rPr>
        <w:t>металлом.</w:t>
      </w:r>
    </w:p>
    <w:p w14:paraId="6B025A47" w14:textId="77777777" w:rsidR="00C534A7" w:rsidRDefault="009C514E">
      <w:pPr>
        <w:pStyle w:val="a3"/>
        <w:spacing w:line="360" w:lineRule="auto"/>
        <w:ind w:right="835"/>
      </w:pPr>
      <w:r>
        <w:rPr>
          <w:spacing w:val="-2"/>
        </w:rPr>
        <w:t>Искусство</w:t>
      </w:r>
      <w:r>
        <w:rPr>
          <w:spacing w:val="-13"/>
        </w:rPr>
        <w:t xml:space="preserve"> </w:t>
      </w:r>
      <w:r>
        <w:rPr>
          <w:spacing w:val="-2"/>
        </w:rPr>
        <w:t>лаковой</w:t>
      </w:r>
      <w:r>
        <w:rPr>
          <w:spacing w:val="-13"/>
        </w:rPr>
        <w:t xml:space="preserve"> </w:t>
      </w:r>
      <w:r>
        <w:rPr>
          <w:spacing w:val="-2"/>
        </w:rPr>
        <w:t>живописи:</w:t>
      </w:r>
      <w:r>
        <w:rPr>
          <w:spacing w:val="-13"/>
        </w:rPr>
        <w:t xml:space="preserve"> </w:t>
      </w:r>
      <w:r>
        <w:rPr>
          <w:spacing w:val="-2"/>
        </w:rPr>
        <w:t>Палех,</w:t>
      </w:r>
      <w:r>
        <w:rPr>
          <w:spacing w:val="-13"/>
        </w:rPr>
        <w:t xml:space="preserve"> </w:t>
      </w:r>
      <w:r>
        <w:rPr>
          <w:spacing w:val="-2"/>
        </w:rPr>
        <w:t>Федоскино,</w:t>
      </w:r>
      <w:r>
        <w:rPr>
          <w:spacing w:val="-11"/>
        </w:rPr>
        <w:t xml:space="preserve"> </w:t>
      </w:r>
      <w:r>
        <w:rPr>
          <w:spacing w:val="-2"/>
        </w:rPr>
        <w:t>Холуй,</w:t>
      </w:r>
      <w:r>
        <w:rPr>
          <w:spacing w:val="-7"/>
        </w:rPr>
        <w:t xml:space="preserve"> </w:t>
      </w:r>
      <w:r>
        <w:rPr>
          <w:spacing w:val="-2"/>
        </w:rPr>
        <w:t>Мстёра</w:t>
      </w:r>
      <w:r>
        <w:rPr>
          <w:spacing w:val="-11"/>
        </w:rPr>
        <w:t xml:space="preserve"> </w:t>
      </w:r>
      <w:r>
        <w:rPr>
          <w:spacing w:val="-2"/>
        </w:rPr>
        <w:t>–</w:t>
      </w:r>
      <w:r>
        <w:rPr>
          <w:spacing w:val="-13"/>
        </w:rPr>
        <w:t xml:space="preserve"> </w:t>
      </w:r>
      <w:r>
        <w:rPr>
          <w:spacing w:val="-2"/>
        </w:rPr>
        <w:t>роспись</w:t>
      </w:r>
      <w:r>
        <w:rPr>
          <w:spacing w:val="-13"/>
        </w:rPr>
        <w:t xml:space="preserve"> </w:t>
      </w:r>
      <w:r>
        <w:rPr>
          <w:spacing w:val="-2"/>
        </w:rPr>
        <w:t xml:space="preserve">шкатулок, </w:t>
      </w:r>
      <w:r>
        <w:rPr>
          <w:spacing w:val="-4"/>
        </w:rPr>
        <w:t xml:space="preserve">ларчиков, табакерок из папье-маше. Происхождение искусства лаковой миниатюры в России. </w:t>
      </w:r>
      <w:r>
        <w:t>Особенности стиля каждой школы. Роль искусства лаковой миниатюры в сохранении и развитии</w:t>
      </w:r>
      <w:r>
        <w:t xml:space="preserve"> традиций отечественной культуры.</w:t>
      </w:r>
    </w:p>
    <w:p w14:paraId="544E3E2B" w14:textId="77777777" w:rsidR="00C534A7" w:rsidRDefault="009C514E">
      <w:pPr>
        <w:pStyle w:val="a3"/>
        <w:spacing w:line="360" w:lineRule="auto"/>
        <w:ind w:right="854"/>
      </w:pPr>
      <w:r>
        <w:t xml:space="preserve">Мир сказок и легенд, примет и оберегов в творчестве мастеров художественных </w:t>
      </w:r>
      <w:r>
        <w:rPr>
          <w:spacing w:val="-2"/>
        </w:rPr>
        <w:t>промыслов.</w:t>
      </w:r>
    </w:p>
    <w:p w14:paraId="58B3D282" w14:textId="77777777" w:rsidR="00C534A7" w:rsidRDefault="009C514E">
      <w:pPr>
        <w:pStyle w:val="a3"/>
        <w:spacing w:line="360" w:lineRule="auto"/>
        <w:ind w:right="850"/>
      </w:pPr>
      <w:r>
        <w:t>Отражение в изделиях народных промыслов многообразия исторических,</w:t>
      </w:r>
      <w:r>
        <w:rPr>
          <w:spacing w:val="80"/>
        </w:rPr>
        <w:t xml:space="preserve"> </w:t>
      </w:r>
      <w:r>
        <w:t>духовных и культурных традиций.</w:t>
      </w:r>
    </w:p>
    <w:p w14:paraId="059FABBB" w14:textId="77777777" w:rsidR="00C534A7" w:rsidRDefault="009C514E">
      <w:pPr>
        <w:pStyle w:val="a3"/>
        <w:spacing w:before="3" w:line="360" w:lineRule="auto"/>
        <w:ind w:right="836"/>
      </w:pPr>
      <w: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14:paraId="598BEAFE" w14:textId="77777777" w:rsidR="00C534A7" w:rsidRDefault="009C514E">
      <w:pPr>
        <w:pStyle w:val="2"/>
        <w:spacing w:before="8"/>
      </w:pPr>
      <w:bookmarkStart w:id="167" w:name="Декоративно-прикладное_искусство_в_культ"/>
      <w:bookmarkEnd w:id="167"/>
      <w:r>
        <w:t>Декоративно-прикладное</w:t>
      </w:r>
      <w:r>
        <w:rPr>
          <w:spacing w:val="-12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эпох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народов</w:t>
      </w:r>
    </w:p>
    <w:p w14:paraId="67C2E5BE" w14:textId="77777777" w:rsidR="00C534A7" w:rsidRDefault="009C514E">
      <w:pPr>
        <w:pStyle w:val="a3"/>
        <w:spacing w:before="127"/>
        <w:ind w:left="2310" w:firstLine="0"/>
      </w:pPr>
      <w:r>
        <w:t>Роль</w:t>
      </w:r>
      <w:r>
        <w:rPr>
          <w:spacing w:val="-15"/>
        </w:rPr>
        <w:t xml:space="preserve"> </w:t>
      </w:r>
      <w:r>
        <w:t>декоративно-прикладного</w:t>
      </w:r>
      <w:r>
        <w:rPr>
          <w:spacing w:val="-13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древних</w:t>
      </w:r>
      <w:r>
        <w:rPr>
          <w:spacing w:val="-13"/>
        </w:rPr>
        <w:t xml:space="preserve"> </w:t>
      </w:r>
      <w:r>
        <w:rPr>
          <w:spacing w:val="-2"/>
        </w:rPr>
        <w:t>цивилизаций.</w:t>
      </w:r>
    </w:p>
    <w:p w14:paraId="3AF49133" w14:textId="77777777" w:rsidR="00C534A7" w:rsidRDefault="009C514E">
      <w:pPr>
        <w:pStyle w:val="a3"/>
        <w:spacing w:before="137" w:line="362" w:lineRule="auto"/>
        <w:ind w:right="855"/>
      </w:pPr>
      <w:r>
        <w:t>Отражение в декоре</w:t>
      </w:r>
      <w:r>
        <w:rPr>
          <w:spacing w:val="-3"/>
        </w:rPr>
        <w:t xml:space="preserve"> </w:t>
      </w:r>
      <w:r>
        <w:t>мировоззрения эпохи, организации</w:t>
      </w:r>
      <w:r>
        <w:rPr>
          <w:spacing w:val="-1"/>
        </w:rPr>
        <w:t xml:space="preserve"> </w:t>
      </w:r>
      <w:r>
        <w:t>общества, традиций быта и ремесла, уклада жизни людей.</w:t>
      </w:r>
    </w:p>
    <w:p w14:paraId="53732FF0" w14:textId="77777777" w:rsidR="00C534A7" w:rsidRDefault="009C514E">
      <w:pPr>
        <w:pStyle w:val="a3"/>
        <w:spacing w:line="360" w:lineRule="auto"/>
        <w:ind w:right="848"/>
      </w:pPr>
      <w:r>
        <w:t>Характерные признаки произведений декоративно-прикладного искусства, основные мотивы и символика орнаментов в культуре разных эп</w:t>
      </w:r>
      <w:r>
        <w:t>ох.</w:t>
      </w:r>
    </w:p>
    <w:p w14:paraId="0502DEEF" w14:textId="77777777" w:rsidR="00C534A7" w:rsidRDefault="009C514E">
      <w:pPr>
        <w:pStyle w:val="a3"/>
        <w:spacing w:line="360" w:lineRule="auto"/>
        <w:ind w:right="850"/>
      </w:pPr>
      <w: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</w:t>
      </w:r>
    </w:p>
    <w:p w14:paraId="5A2F3B02" w14:textId="77777777" w:rsidR="00C534A7" w:rsidRDefault="009C514E">
      <w:pPr>
        <w:pStyle w:val="a3"/>
        <w:spacing w:line="362" w:lineRule="auto"/>
        <w:ind w:right="845"/>
      </w:pPr>
      <w:r>
        <w:t xml:space="preserve">Украшение жизненного пространства: построений, интерьеров, предметов быта – </w:t>
      </w:r>
      <w:r>
        <w:t>в культуре разных эпох.</w:t>
      </w:r>
    </w:p>
    <w:p w14:paraId="60F7A0CE" w14:textId="77777777" w:rsidR="00C534A7" w:rsidRDefault="009C514E">
      <w:pPr>
        <w:pStyle w:val="2"/>
        <w:spacing w:before="4"/>
      </w:pPr>
      <w:bookmarkStart w:id="168" w:name="Декоративно-прикладное_искусство_в_жизни"/>
      <w:bookmarkEnd w:id="168"/>
      <w:r>
        <w:t>Декоративно-прикладное</w:t>
      </w:r>
      <w:r>
        <w:rPr>
          <w:spacing w:val="-14"/>
        </w:rPr>
        <w:t xml:space="preserve"> </w:t>
      </w:r>
      <w:r>
        <w:t>искусство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rPr>
          <w:spacing w:val="-2"/>
        </w:rPr>
        <w:t>человека</w:t>
      </w:r>
    </w:p>
    <w:p w14:paraId="16E0D9F4" w14:textId="77777777" w:rsidR="00C534A7" w:rsidRDefault="009C514E">
      <w:pPr>
        <w:pStyle w:val="a3"/>
        <w:spacing w:before="127" w:line="360" w:lineRule="auto"/>
        <w:ind w:right="839"/>
      </w:pPr>
      <w: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</w:t>
      </w:r>
      <w:r>
        <w:t>).</w:t>
      </w:r>
    </w:p>
    <w:p w14:paraId="4B161452" w14:textId="77777777" w:rsidR="00C534A7" w:rsidRDefault="009C514E">
      <w:pPr>
        <w:pStyle w:val="a3"/>
        <w:spacing w:line="360" w:lineRule="auto"/>
        <w:ind w:right="856"/>
      </w:pPr>
      <w:r>
        <w:t>Символический знак в современной жизни: эмблема, логотип, указующий или декоративный знак.</w:t>
      </w:r>
    </w:p>
    <w:p w14:paraId="29166DD9" w14:textId="77777777" w:rsidR="00C534A7" w:rsidRDefault="009C514E">
      <w:pPr>
        <w:pStyle w:val="a3"/>
        <w:spacing w:line="360" w:lineRule="auto"/>
        <w:ind w:left="2310" w:right="3243" w:firstLine="0"/>
      </w:pPr>
      <w:r>
        <w:t>Государственная символика и традиции геральдики. Декоративные</w:t>
      </w:r>
      <w:r>
        <w:rPr>
          <w:spacing w:val="-7"/>
        </w:rPr>
        <w:t xml:space="preserve"> </w:t>
      </w:r>
      <w:r>
        <w:t>украшения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быта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одежды.</w:t>
      </w:r>
    </w:p>
    <w:p w14:paraId="5C80F26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9E11C35" w14:textId="77777777" w:rsidR="00C534A7" w:rsidRDefault="009C514E">
      <w:pPr>
        <w:pStyle w:val="a3"/>
        <w:spacing w:before="71" w:line="360" w:lineRule="auto"/>
        <w:ind w:right="848"/>
      </w:pPr>
      <w:r>
        <w:lastRenderedPageBreak/>
        <w:t>Значение украшений в проявлении</w:t>
      </w:r>
      <w:r>
        <w:rPr>
          <w:spacing w:val="-2"/>
        </w:rPr>
        <w:t xml:space="preserve"> </w:t>
      </w:r>
      <w:r>
        <w:t>образа человека, его характера, самопонимания, установок и намерений.</w:t>
      </w:r>
    </w:p>
    <w:p w14:paraId="2C040A93" w14:textId="77777777" w:rsidR="00C534A7" w:rsidRDefault="009C514E">
      <w:pPr>
        <w:pStyle w:val="a3"/>
        <w:spacing w:line="362" w:lineRule="auto"/>
        <w:ind w:left="2310" w:right="5648" w:firstLine="0"/>
      </w:pPr>
      <w:r>
        <w:t>Декор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улицах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декор</w:t>
      </w:r>
      <w:r>
        <w:rPr>
          <w:spacing w:val="-6"/>
        </w:rPr>
        <w:t xml:space="preserve"> </w:t>
      </w:r>
      <w:r>
        <w:t>помещений. Декор</w:t>
      </w:r>
      <w:r>
        <w:rPr>
          <w:spacing w:val="-5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повседневный. Праздничное оформление школы.</w:t>
      </w:r>
    </w:p>
    <w:p w14:paraId="321683C4" w14:textId="77777777" w:rsidR="00C534A7" w:rsidRDefault="009C514E">
      <w:pPr>
        <w:pStyle w:val="2"/>
        <w:spacing w:before="6"/>
      </w:pPr>
      <w:bookmarkStart w:id="169" w:name="Содержание_обучения_в_6_классе._(4)"/>
      <w:bookmarkEnd w:id="169"/>
      <w:r>
        <w:t>Содержание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2"/>
        </w:rPr>
        <w:t>классе.</w:t>
      </w:r>
    </w:p>
    <w:p w14:paraId="24C9D24B" w14:textId="77777777" w:rsidR="00C534A7" w:rsidRDefault="009C514E">
      <w:pPr>
        <w:spacing w:before="137" w:line="357" w:lineRule="auto"/>
        <w:ind w:left="2310" w:right="3958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«Живопись,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графика,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скульптура» Общие сведения о видах искусства </w:t>
      </w:r>
      <w:r>
        <w:rPr>
          <w:sz w:val="24"/>
        </w:rPr>
        <w:t>Пространственные и временные виды искусства.</w:t>
      </w:r>
    </w:p>
    <w:p w14:paraId="6D9543C9" w14:textId="77777777" w:rsidR="00C534A7" w:rsidRDefault="009C514E">
      <w:pPr>
        <w:pStyle w:val="a3"/>
        <w:tabs>
          <w:tab w:val="left" w:pos="4385"/>
          <w:tab w:val="left" w:pos="6286"/>
          <w:tab w:val="left" w:pos="6641"/>
          <w:tab w:val="left" w:pos="8303"/>
          <w:tab w:val="left" w:pos="9052"/>
        </w:tabs>
        <w:spacing w:line="360" w:lineRule="auto"/>
        <w:ind w:right="878"/>
        <w:jc w:val="left"/>
      </w:pPr>
      <w:r>
        <w:rPr>
          <w:spacing w:val="-2"/>
        </w:rPr>
        <w:t>Изобразительные,</w:t>
      </w:r>
      <w:r>
        <w:tab/>
      </w:r>
      <w:r>
        <w:rPr>
          <w:spacing w:val="-2"/>
        </w:rPr>
        <w:t>конструктивные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декоративные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4"/>
        </w:rPr>
        <w:t xml:space="preserve">пространственных </w:t>
      </w:r>
      <w:r>
        <w:t>искусств, их место и назначение в жизни людей.</w:t>
      </w:r>
    </w:p>
    <w:p w14:paraId="12566D3C" w14:textId="77777777" w:rsidR="00C534A7" w:rsidRDefault="009C514E">
      <w:pPr>
        <w:pStyle w:val="a3"/>
        <w:ind w:left="2310"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график</w:t>
      </w:r>
      <w:r>
        <w:t>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скульптуры.</w:t>
      </w:r>
    </w:p>
    <w:p w14:paraId="18A949FA" w14:textId="77777777" w:rsidR="00C534A7" w:rsidRDefault="009C514E">
      <w:pPr>
        <w:pStyle w:val="a3"/>
        <w:spacing w:before="130"/>
        <w:ind w:left="2310" w:firstLine="0"/>
        <w:jc w:val="left"/>
      </w:pPr>
      <w:r>
        <w:t>Художник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зритель:</w:t>
      </w:r>
      <w:r>
        <w:rPr>
          <w:spacing w:val="-15"/>
        </w:rPr>
        <w:t xml:space="preserve"> </w:t>
      </w:r>
      <w:r>
        <w:t>зрительские</w:t>
      </w:r>
      <w:r>
        <w:rPr>
          <w:spacing w:val="-6"/>
        </w:rPr>
        <w:t xml:space="preserve"> </w:t>
      </w:r>
      <w:r>
        <w:t>умения,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творчество</w:t>
      </w:r>
      <w:r>
        <w:rPr>
          <w:spacing w:val="-10"/>
        </w:rPr>
        <w:t xml:space="preserve"> </w:t>
      </w:r>
      <w:r>
        <w:rPr>
          <w:spacing w:val="-2"/>
        </w:rPr>
        <w:t>зрителя.</w:t>
      </w:r>
    </w:p>
    <w:p w14:paraId="3187B19F" w14:textId="77777777" w:rsidR="00C534A7" w:rsidRDefault="009C514E">
      <w:pPr>
        <w:pStyle w:val="2"/>
        <w:spacing w:before="147"/>
        <w:jc w:val="left"/>
      </w:pPr>
      <w:bookmarkStart w:id="170" w:name="Язык_изобразительного_искусства_и_его_вы"/>
      <w:bookmarkEnd w:id="170"/>
      <w:r>
        <w:t>Язык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rPr>
          <w:spacing w:val="-2"/>
        </w:rPr>
        <w:t>средства</w:t>
      </w:r>
    </w:p>
    <w:p w14:paraId="3DB5E446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Живописные,</w:t>
      </w:r>
      <w:r>
        <w:rPr>
          <w:spacing w:val="-7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скульптурные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 xml:space="preserve">особые </w:t>
      </w:r>
      <w:r>
        <w:rPr>
          <w:spacing w:val="-2"/>
        </w:rPr>
        <w:t>свойства.</w:t>
      </w:r>
    </w:p>
    <w:p w14:paraId="06031E29" w14:textId="77777777" w:rsidR="00C534A7" w:rsidRDefault="009C514E">
      <w:pPr>
        <w:pStyle w:val="a3"/>
        <w:spacing w:line="360" w:lineRule="auto"/>
        <w:ind w:left="2310" w:right="1583" w:firstLine="0"/>
        <w:jc w:val="left"/>
      </w:pPr>
      <w:r>
        <w:t>Рисунок – основа изобразительного искусства и мастерства художника. Виды</w:t>
      </w:r>
      <w:r>
        <w:rPr>
          <w:spacing w:val="-11"/>
        </w:rPr>
        <w:t xml:space="preserve"> </w:t>
      </w:r>
      <w:r>
        <w:t>рисунка:</w:t>
      </w:r>
      <w:r>
        <w:rPr>
          <w:spacing w:val="-15"/>
        </w:rPr>
        <w:t xml:space="preserve"> </w:t>
      </w:r>
      <w:r>
        <w:t>зарисовка,</w:t>
      </w:r>
      <w:r>
        <w:rPr>
          <w:spacing w:val="-8"/>
        </w:rPr>
        <w:t xml:space="preserve"> </w:t>
      </w:r>
      <w:r>
        <w:t>набросок,</w:t>
      </w:r>
      <w:r>
        <w:rPr>
          <w:spacing w:val="-8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творческий</w:t>
      </w:r>
      <w:r>
        <w:rPr>
          <w:spacing w:val="-9"/>
        </w:rPr>
        <w:t xml:space="preserve"> </w:t>
      </w:r>
      <w:r>
        <w:t>рисунок. Навыки размещения рисунка в листе, выбор формата.</w:t>
      </w:r>
    </w:p>
    <w:p w14:paraId="40A8BE5F" w14:textId="77777777" w:rsidR="00C534A7" w:rsidRDefault="009C514E">
      <w:pPr>
        <w:pStyle w:val="a3"/>
        <w:spacing w:before="4" w:line="362" w:lineRule="auto"/>
        <w:ind w:left="2310" w:right="1774" w:firstLine="0"/>
        <w:jc w:val="left"/>
      </w:pPr>
      <w:r>
        <w:t>Начальные</w:t>
      </w:r>
      <w:r>
        <w:rPr>
          <w:spacing w:val="-12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рисунка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натуры.</w:t>
      </w:r>
      <w:r>
        <w:rPr>
          <w:spacing w:val="-8"/>
        </w:rPr>
        <w:t xml:space="preserve"> </w:t>
      </w:r>
      <w:r>
        <w:t>Зарисовки</w:t>
      </w:r>
      <w:r>
        <w:rPr>
          <w:spacing w:val="-8"/>
        </w:rPr>
        <w:t xml:space="preserve"> </w:t>
      </w:r>
      <w:r>
        <w:t>простых</w:t>
      </w:r>
      <w:r>
        <w:rPr>
          <w:spacing w:val="-15"/>
        </w:rPr>
        <w:t xml:space="preserve"> </w:t>
      </w:r>
      <w:r>
        <w:t>предметов. Линейные графические рисунки и наброски.</w:t>
      </w:r>
    </w:p>
    <w:p w14:paraId="249C1430" w14:textId="77777777" w:rsidR="00C534A7" w:rsidRDefault="009C514E">
      <w:pPr>
        <w:pStyle w:val="a3"/>
        <w:spacing w:line="360" w:lineRule="auto"/>
        <w:ind w:left="2310" w:right="4142" w:firstLine="0"/>
        <w:jc w:val="left"/>
      </w:pPr>
      <w:r>
        <w:t>Тон и тональные отношения: тёмное — светлое. Ритм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ритмическая</w:t>
      </w:r>
      <w:r>
        <w:rPr>
          <w:spacing w:val="-15"/>
        </w:rPr>
        <w:t xml:space="preserve"> </w:t>
      </w:r>
      <w:r>
        <w:t>организация</w:t>
      </w:r>
      <w:r>
        <w:rPr>
          <w:spacing w:val="-14"/>
        </w:rPr>
        <w:t xml:space="preserve"> </w:t>
      </w:r>
      <w:r>
        <w:t>плоскости</w:t>
      </w:r>
      <w:r>
        <w:rPr>
          <w:spacing w:val="-14"/>
        </w:rPr>
        <w:t xml:space="preserve"> </w:t>
      </w:r>
      <w:r>
        <w:t>листа.</w:t>
      </w:r>
    </w:p>
    <w:p w14:paraId="12BF2877" w14:textId="77777777" w:rsidR="00C534A7" w:rsidRDefault="009C514E">
      <w:pPr>
        <w:pStyle w:val="a3"/>
        <w:spacing w:line="364" w:lineRule="auto"/>
        <w:ind w:right="878"/>
        <w:jc w:val="left"/>
      </w:pPr>
      <w:r>
        <w:t>Основы</w:t>
      </w:r>
      <w:r>
        <w:rPr>
          <w:spacing w:val="-7"/>
        </w:rPr>
        <w:t xml:space="preserve"> </w:t>
      </w:r>
      <w:r>
        <w:t>цветоведения:</w:t>
      </w:r>
      <w:r>
        <w:rPr>
          <w:spacing w:val="-9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физическая основа цвета, цветовой круг, основ</w:t>
      </w:r>
      <w:r>
        <w:t>ные и составные цвета, дополнительные цвета.</w:t>
      </w:r>
    </w:p>
    <w:p w14:paraId="4A802B75" w14:textId="77777777" w:rsidR="00C534A7" w:rsidRDefault="009C514E">
      <w:pPr>
        <w:pStyle w:val="a3"/>
        <w:spacing w:line="355" w:lineRule="auto"/>
        <w:ind w:right="878"/>
        <w:jc w:val="left"/>
      </w:pPr>
      <w:r>
        <w:t>Цвет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выразительное</w:t>
      </w:r>
      <w:r>
        <w:rPr>
          <w:spacing w:val="-7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изобразительном</w:t>
      </w:r>
      <w:r>
        <w:rPr>
          <w:spacing w:val="-9"/>
        </w:rPr>
        <w:t xml:space="preserve"> </w:t>
      </w:r>
      <w:r>
        <w:t>искусстве:</w:t>
      </w:r>
      <w:r>
        <w:rPr>
          <w:spacing w:val="-11"/>
        </w:rPr>
        <w:t xml:space="preserve"> </w:t>
      </w:r>
      <w:r>
        <w:t>холодный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тёплый цвет, понятие цветовых отношений; колорит в живописи.</w:t>
      </w:r>
    </w:p>
    <w:p w14:paraId="320FF342" w14:textId="77777777" w:rsidR="00C534A7" w:rsidRDefault="009C514E">
      <w:pPr>
        <w:pStyle w:val="a3"/>
        <w:spacing w:before="1" w:line="360" w:lineRule="auto"/>
        <w:ind w:right="878"/>
        <w:jc w:val="left"/>
      </w:pPr>
      <w:r>
        <w:t>Виды</w:t>
      </w:r>
      <w:r>
        <w:rPr>
          <w:spacing w:val="33"/>
        </w:rPr>
        <w:t xml:space="preserve"> </w:t>
      </w:r>
      <w:r>
        <w:t>скульптуры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</w:t>
      </w:r>
      <w:r>
        <w:rPr>
          <w:spacing w:val="31"/>
        </w:rPr>
        <w:t xml:space="preserve"> </w:t>
      </w:r>
      <w:r>
        <w:t>материала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скульптуре.</w:t>
      </w:r>
      <w:r>
        <w:rPr>
          <w:spacing w:val="34"/>
        </w:rPr>
        <w:t xml:space="preserve"> </w:t>
      </w:r>
      <w:r>
        <w:t>Скульптурные памятники, парковая скульптура, камерная скульптура.</w:t>
      </w:r>
    </w:p>
    <w:p w14:paraId="28F3F6F5" w14:textId="77777777" w:rsidR="00C534A7" w:rsidRDefault="009C514E">
      <w:pPr>
        <w:pStyle w:val="a3"/>
        <w:spacing w:line="360" w:lineRule="auto"/>
        <w:ind w:right="878"/>
        <w:jc w:val="left"/>
      </w:pPr>
      <w:r>
        <w:t>Статика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движение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скульптуре.</w:t>
      </w:r>
      <w:r>
        <w:rPr>
          <w:spacing w:val="38"/>
        </w:rPr>
        <w:t xml:space="preserve"> </w:t>
      </w:r>
      <w:r>
        <w:t>Круглая</w:t>
      </w:r>
      <w:r>
        <w:rPr>
          <w:spacing w:val="36"/>
        </w:rPr>
        <w:t xml:space="preserve"> </w:t>
      </w:r>
      <w:r>
        <w:t>скульптура.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7"/>
        </w:rPr>
        <w:t xml:space="preserve"> </w:t>
      </w:r>
      <w:r>
        <w:t>мелкой пластики. Виды рельефа.</w:t>
      </w:r>
    </w:p>
    <w:p w14:paraId="3255CF86" w14:textId="77777777" w:rsidR="00C534A7" w:rsidRDefault="009C514E">
      <w:pPr>
        <w:pStyle w:val="2"/>
        <w:spacing w:before="5"/>
        <w:jc w:val="left"/>
      </w:pPr>
      <w:bookmarkStart w:id="171" w:name="Жанры_изобразительного_искусства"/>
      <w:bookmarkEnd w:id="171"/>
      <w:r>
        <w:t>Жанры</w:t>
      </w:r>
      <w:r>
        <w:rPr>
          <w:spacing w:val="-13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rPr>
          <w:spacing w:val="-2"/>
        </w:rPr>
        <w:t>искусства</w:t>
      </w:r>
    </w:p>
    <w:p w14:paraId="21071C33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8D1A62C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Жанровая</w:t>
      </w:r>
      <w:r>
        <w:rPr>
          <w:spacing w:val="31"/>
        </w:rPr>
        <w:t xml:space="preserve"> </w:t>
      </w:r>
      <w:r>
        <w:t>система в</w:t>
      </w:r>
      <w:r>
        <w:rPr>
          <w:spacing w:val="27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</w:t>
      </w:r>
      <w:r>
        <w:t>ве</w:t>
      </w:r>
      <w:r>
        <w:rPr>
          <w:spacing w:val="32"/>
        </w:rPr>
        <w:t xml:space="preserve"> </w:t>
      </w:r>
      <w:r>
        <w:t>как инструмент</w:t>
      </w:r>
      <w:r>
        <w:rPr>
          <w:spacing w:val="27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сравнения</w:t>
      </w:r>
      <w:r>
        <w:rPr>
          <w:spacing w:val="26"/>
        </w:rPr>
        <w:t xml:space="preserve"> </w:t>
      </w:r>
      <w:r>
        <w:t>и анализа произведений изобразительного искусства.</w:t>
      </w:r>
    </w:p>
    <w:p w14:paraId="0DE0B111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Предмет</w:t>
      </w:r>
      <w:r>
        <w:rPr>
          <w:spacing w:val="40"/>
        </w:rPr>
        <w:t xml:space="preserve"> </w:t>
      </w:r>
      <w:r>
        <w:t>изображения,</w:t>
      </w:r>
      <w:r>
        <w:rPr>
          <w:spacing w:val="40"/>
        </w:rPr>
        <w:t xml:space="preserve"> </w:t>
      </w:r>
      <w:r>
        <w:t>сюжет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 xml:space="preserve">изобразительного </w:t>
      </w:r>
      <w:r>
        <w:rPr>
          <w:spacing w:val="-2"/>
        </w:rPr>
        <w:t>искусства.</w:t>
      </w:r>
    </w:p>
    <w:p w14:paraId="7FF58CCC" w14:textId="77777777" w:rsidR="00C534A7" w:rsidRDefault="009C514E">
      <w:pPr>
        <w:pStyle w:val="2"/>
        <w:spacing w:line="273" w:lineRule="exact"/>
        <w:jc w:val="left"/>
      </w:pPr>
      <w:bookmarkStart w:id="172" w:name="Натюрморт"/>
      <w:bookmarkEnd w:id="172"/>
      <w:r>
        <w:rPr>
          <w:spacing w:val="-2"/>
        </w:rPr>
        <w:t>Натюрморт</w:t>
      </w:r>
    </w:p>
    <w:p w14:paraId="0A277416" w14:textId="77777777" w:rsidR="00C534A7" w:rsidRDefault="009C514E">
      <w:pPr>
        <w:pStyle w:val="a3"/>
        <w:spacing w:before="127" w:line="360" w:lineRule="auto"/>
        <w:ind w:right="878"/>
        <w:jc w:val="left"/>
      </w:pPr>
      <w:r>
        <w:t>Изображение предметного</w:t>
      </w:r>
      <w:r>
        <w:rPr>
          <w:spacing w:val="-2"/>
        </w:rPr>
        <w:t xml:space="preserve"> </w:t>
      </w:r>
      <w:r>
        <w:t>мира в</w:t>
      </w:r>
      <w:r>
        <w:rPr>
          <w:spacing w:val="28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появление</w:t>
      </w:r>
      <w:r>
        <w:rPr>
          <w:spacing w:val="26"/>
        </w:rPr>
        <w:t xml:space="preserve"> </w:t>
      </w:r>
      <w:r>
        <w:t>жанра натюрморта в европейском и отечественном искусстве.</w:t>
      </w:r>
    </w:p>
    <w:p w14:paraId="269D1AC7" w14:textId="77777777" w:rsidR="00C534A7" w:rsidRDefault="009C514E">
      <w:pPr>
        <w:pStyle w:val="a3"/>
        <w:spacing w:line="362" w:lineRule="auto"/>
        <w:ind w:right="878"/>
        <w:jc w:val="left"/>
      </w:pPr>
      <w:r>
        <w:t>Основы</w:t>
      </w:r>
      <w:r>
        <w:rPr>
          <w:spacing w:val="38"/>
        </w:rPr>
        <w:t xml:space="preserve"> </w:t>
      </w:r>
      <w:r>
        <w:t>графической</w:t>
      </w:r>
      <w:r>
        <w:rPr>
          <w:spacing w:val="40"/>
        </w:rPr>
        <w:t xml:space="preserve"> </w:t>
      </w:r>
      <w:r>
        <w:t>грамоты:</w:t>
      </w:r>
      <w:r>
        <w:rPr>
          <w:spacing w:val="37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объёмного</w:t>
      </w:r>
      <w:r>
        <w:rPr>
          <w:spacing w:val="37"/>
        </w:rPr>
        <w:t xml:space="preserve"> </w:t>
      </w:r>
      <w:r>
        <w:t>изображения</w:t>
      </w:r>
      <w:r>
        <w:rPr>
          <w:spacing w:val="37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 xml:space="preserve">на </w:t>
      </w:r>
      <w:r>
        <w:rPr>
          <w:spacing w:val="-2"/>
        </w:rPr>
        <w:t>плоскости.</w:t>
      </w:r>
    </w:p>
    <w:p w14:paraId="74191344" w14:textId="77777777" w:rsidR="00C534A7" w:rsidRDefault="009C514E">
      <w:pPr>
        <w:pStyle w:val="a3"/>
        <w:spacing w:line="360" w:lineRule="auto"/>
        <w:ind w:right="878"/>
        <w:jc w:val="left"/>
      </w:pPr>
      <w:r>
        <w:t>Линейное</w:t>
      </w:r>
      <w:r>
        <w:rPr>
          <w:spacing w:val="31"/>
        </w:rPr>
        <w:t xml:space="preserve"> </w:t>
      </w:r>
      <w:r>
        <w:t>построение</w:t>
      </w:r>
      <w:r>
        <w:rPr>
          <w:spacing w:val="31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пространстве:</w:t>
      </w:r>
      <w:r>
        <w:rPr>
          <w:spacing w:val="37"/>
        </w:rPr>
        <w:t xml:space="preserve"> </w:t>
      </w:r>
      <w:r>
        <w:t>линия горизонта,</w:t>
      </w:r>
      <w:r>
        <w:rPr>
          <w:spacing w:val="34"/>
        </w:rPr>
        <w:t xml:space="preserve"> </w:t>
      </w:r>
      <w:r>
        <w:t>точка</w:t>
      </w:r>
      <w:r>
        <w:rPr>
          <w:spacing w:val="31"/>
        </w:rPr>
        <w:t xml:space="preserve"> </w:t>
      </w:r>
      <w:r>
        <w:t>зрения</w:t>
      </w:r>
      <w:r>
        <w:rPr>
          <w:spacing w:val="31"/>
        </w:rPr>
        <w:t xml:space="preserve"> </w:t>
      </w:r>
      <w:r>
        <w:t>и точка схода, правила перспективных сокращений.</w:t>
      </w:r>
    </w:p>
    <w:p w14:paraId="010502C8" w14:textId="77777777" w:rsidR="00C534A7" w:rsidRDefault="009C514E">
      <w:pPr>
        <w:pStyle w:val="a3"/>
        <w:ind w:left="2310" w:firstLine="0"/>
        <w:jc w:val="left"/>
      </w:pPr>
      <w:r>
        <w:t>Изображение</w:t>
      </w:r>
      <w:r>
        <w:rPr>
          <w:spacing w:val="-9"/>
        </w:rPr>
        <w:t xml:space="preserve"> </w:t>
      </w:r>
      <w:r>
        <w:t>окружности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перспективе.</w:t>
      </w:r>
    </w:p>
    <w:p w14:paraId="38485580" w14:textId="77777777" w:rsidR="00C534A7" w:rsidRDefault="009C514E">
      <w:pPr>
        <w:pStyle w:val="a3"/>
        <w:spacing w:before="130" w:line="362" w:lineRule="auto"/>
        <w:ind w:left="2310" w:right="1246" w:firstLine="0"/>
        <w:jc w:val="left"/>
      </w:pPr>
      <w:r>
        <w:t>Рисование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тел</w:t>
      </w:r>
      <w:r>
        <w:rPr>
          <w:spacing w:val="-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линейной</w:t>
      </w:r>
      <w:r>
        <w:rPr>
          <w:spacing w:val="-10"/>
        </w:rPr>
        <w:t xml:space="preserve"> </w:t>
      </w:r>
      <w:r>
        <w:t>перспективы. Сложная пространственная форма и выявление её конструкции.</w:t>
      </w:r>
    </w:p>
    <w:p w14:paraId="4A04D4BC" w14:textId="77777777" w:rsidR="00C534A7" w:rsidRDefault="009C514E">
      <w:pPr>
        <w:pStyle w:val="a3"/>
        <w:spacing w:before="2"/>
        <w:ind w:left="2310" w:firstLine="0"/>
        <w:jc w:val="left"/>
      </w:pPr>
      <w:r>
        <w:t>Рисунок</w:t>
      </w:r>
      <w:r>
        <w:rPr>
          <w:spacing w:val="49"/>
          <w:w w:val="150"/>
        </w:rPr>
        <w:t xml:space="preserve"> </w:t>
      </w:r>
      <w:r>
        <w:t>сложной</w:t>
      </w:r>
      <w:r>
        <w:rPr>
          <w:spacing w:val="53"/>
          <w:w w:val="150"/>
        </w:rPr>
        <w:t xml:space="preserve"> </w:t>
      </w:r>
      <w:r>
        <w:t>формы</w:t>
      </w:r>
      <w:r>
        <w:rPr>
          <w:spacing w:val="53"/>
          <w:w w:val="150"/>
        </w:rPr>
        <w:t xml:space="preserve"> </w:t>
      </w:r>
      <w:r>
        <w:t>предмета</w:t>
      </w:r>
      <w:r>
        <w:rPr>
          <w:spacing w:val="56"/>
          <w:w w:val="150"/>
        </w:rPr>
        <w:t xml:space="preserve"> </w:t>
      </w:r>
      <w:r>
        <w:t>как</w:t>
      </w:r>
      <w:r>
        <w:rPr>
          <w:spacing w:val="54"/>
          <w:w w:val="150"/>
        </w:rPr>
        <w:t xml:space="preserve"> </w:t>
      </w:r>
      <w:r>
        <w:t>соотношение</w:t>
      </w:r>
      <w:r>
        <w:rPr>
          <w:spacing w:val="51"/>
          <w:w w:val="150"/>
        </w:rPr>
        <w:t xml:space="preserve"> </w:t>
      </w:r>
      <w:r>
        <w:t>простых</w:t>
      </w:r>
      <w:r>
        <w:rPr>
          <w:spacing w:val="56"/>
          <w:w w:val="150"/>
        </w:rPr>
        <w:t xml:space="preserve"> </w:t>
      </w:r>
      <w:r>
        <w:rPr>
          <w:spacing w:val="-2"/>
        </w:rPr>
        <w:t>геометрических</w:t>
      </w:r>
    </w:p>
    <w:p w14:paraId="36620F4F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AF20976" w14:textId="77777777" w:rsidR="00C534A7" w:rsidRDefault="009C514E">
      <w:pPr>
        <w:pStyle w:val="a3"/>
        <w:spacing w:before="137"/>
        <w:ind w:left="0" w:firstLine="0"/>
        <w:jc w:val="right"/>
      </w:pPr>
      <w:r>
        <w:rPr>
          <w:spacing w:val="-2"/>
        </w:rPr>
        <w:t>фигур.</w:t>
      </w:r>
    </w:p>
    <w:p w14:paraId="6261E3CF" w14:textId="77777777" w:rsidR="00C534A7" w:rsidRDefault="009C514E">
      <w:pPr>
        <w:spacing w:before="269"/>
        <w:rPr>
          <w:sz w:val="24"/>
        </w:rPr>
      </w:pPr>
      <w:r>
        <w:br w:type="column"/>
      </w:r>
    </w:p>
    <w:p w14:paraId="606D646C" w14:textId="77777777" w:rsidR="00C534A7" w:rsidRDefault="009C514E">
      <w:pPr>
        <w:pStyle w:val="a3"/>
        <w:ind w:left="15" w:firstLine="0"/>
        <w:jc w:val="left"/>
      </w:pPr>
      <w:r>
        <w:t>Линейный</w:t>
      </w:r>
      <w:r>
        <w:rPr>
          <w:spacing w:val="-7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нескольких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rPr>
          <w:spacing w:val="-4"/>
        </w:rPr>
        <w:t>тел.</w:t>
      </w:r>
    </w:p>
    <w:p w14:paraId="5FB27679" w14:textId="77777777" w:rsidR="00C534A7" w:rsidRDefault="009C514E">
      <w:pPr>
        <w:pStyle w:val="a3"/>
        <w:spacing w:before="142"/>
        <w:ind w:left="15" w:firstLine="0"/>
        <w:jc w:val="left"/>
      </w:pPr>
      <w:r>
        <w:t>Освещение</w:t>
      </w:r>
      <w:r>
        <w:rPr>
          <w:spacing w:val="59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средство</w:t>
      </w:r>
      <w:r>
        <w:rPr>
          <w:spacing w:val="57"/>
        </w:rPr>
        <w:t xml:space="preserve"> </w:t>
      </w:r>
      <w:r>
        <w:t>выявления</w:t>
      </w:r>
      <w:r>
        <w:rPr>
          <w:spacing w:val="58"/>
        </w:rPr>
        <w:t xml:space="preserve"> </w:t>
      </w:r>
      <w:r>
        <w:t>объёма</w:t>
      </w:r>
      <w:r>
        <w:rPr>
          <w:spacing w:val="51"/>
        </w:rPr>
        <w:t xml:space="preserve"> </w:t>
      </w:r>
      <w:r>
        <w:t>предмета.</w:t>
      </w:r>
      <w:r>
        <w:rPr>
          <w:spacing w:val="65"/>
        </w:rPr>
        <w:t xml:space="preserve"> </w:t>
      </w:r>
      <w:r>
        <w:t>Понятия</w:t>
      </w:r>
      <w:r>
        <w:rPr>
          <w:spacing w:val="61"/>
        </w:rPr>
        <w:t xml:space="preserve"> </w:t>
      </w:r>
      <w:r>
        <w:t>«свет»,</w:t>
      </w:r>
      <w:r>
        <w:rPr>
          <w:spacing w:val="69"/>
        </w:rPr>
        <w:t xml:space="preserve"> </w:t>
      </w:r>
      <w:r>
        <w:rPr>
          <w:spacing w:val="-2"/>
        </w:rPr>
        <w:t>«блик»,</w:t>
      </w:r>
    </w:p>
    <w:p w14:paraId="5C77E7BB" w14:textId="77777777" w:rsidR="00C534A7" w:rsidRDefault="00C534A7">
      <w:pPr>
        <w:sectPr w:rsidR="00C534A7">
          <w:type w:val="continuous"/>
          <w:pgSz w:w="11910" w:h="16840"/>
          <w:pgMar w:top="1920" w:right="0" w:bottom="280" w:left="100" w:header="0" w:footer="2032" w:gutter="0"/>
          <w:cols w:num="2" w:space="720" w:equalWidth="0">
            <w:col w:w="2255" w:space="40"/>
            <w:col w:w="9515"/>
          </w:cols>
        </w:sectPr>
      </w:pPr>
    </w:p>
    <w:p w14:paraId="7F01E0B9" w14:textId="77777777" w:rsidR="00C534A7" w:rsidRDefault="009C514E">
      <w:pPr>
        <w:pStyle w:val="a3"/>
        <w:spacing w:before="136"/>
        <w:ind w:firstLine="0"/>
        <w:jc w:val="left"/>
      </w:pPr>
      <w:r>
        <w:t>«полутень»,</w:t>
      </w:r>
      <w:r>
        <w:rPr>
          <w:spacing w:val="39"/>
        </w:rPr>
        <w:t xml:space="preserve"> </w:t>
      </w:r>
      <w:r>
        <w:t>«собственная</w:t>
      </w:r>
      <w:r>
        <w:rPr>
          <w:spacing w:val="33"/>
        </w:rPr>
        <w:t xml:space="preserve"> </w:t>
      </w:r>
      <w:r>
        <w:t>т</w:t>
      </w:r>
      <w:r>
        <w:t>ень»,</w:t>
      </w:r>
      <w:r>
        <w:rPr>
          <w:spacing w:val="40"/>
        </w:rPr>
        <w:t xml:space="preserve"> </w:t>
      </w:r>
      <w:r>
        <w:t>«рефлекс»,</w:t>
      </w:r>
      <w:r>
        <w:rPr>
          <w:spacing w:val="39"/>
        </w:rPr>
        <w:t xml:space="preserve"> </w:t>
      </w:r>
      <w:r>
        <w:t>«падающая</w:t>
      </w:r>
      <w:r>
        <w:rPr>
          <w:spacing w:val="34"/>
        </w:rPr>
        <w:t xml:space="preserve"> </w:t>
      </w:r>
      <w:r>
        <w:t>тень».</w:t>
      </w:r>
      <w:r>
        <w:rPr>
          <w:spacing w:val="34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rPr>
          <w:spacing w:val="-2"/>
        </w:rPr>
        <w:t>освещения</w:t>
      </w:r>
    </w:p>
    <w:p w14:paraId="061719B7" w14:textId="77777777" w:rsidR="00C534A7" w:rsidRDefault="009C514E">
      <w:pPr>
        <w:pStyle w:val="a3"/>
        <w:spacing w:before="138"/>
        <w:ind w:firstLine="0"/>
        <w:jc w:val="left"/>
      </w:pPr>
      <w:r>
        <w:t>«по</w:t>
      </w:r>
      <w:r>
        <w:rPr>
          <w:spacing w:val="-5"/>
        </w:rPr>
        <w:t xml:space="preserve"> </w:t>
      </w:r>
      <w:r>
        <w:t>свету»</w:t>
      </w:r>
      <w:r>
        <w:rPr>
          <w:spacing w:val="-10"/>
        </w:rPr>
        <w:t xml:space="preserve"> </w:t>
      </w:r>
      <w:r>
        <w:t>и «против</w:t>
      </w:r>
      <w:r>
        <w:rPr>
          <w:spacing w:val="-3"/>
        </w:rPr>
        <w:t xml:space="preserve"> </w:t>
      </w:r>
      <w:r>
        <w:rPr>
          <w:spacing w:val="-2"/>
        </w:rPr>
        <w:t>света».</w:t>
      </w:r>
    </w:p>
    <w:p w14:paraId="3F422260" w14:textId="77777777" w:rsidR="00C534A7" w:rsidRDefault="009C514E">
      <w:pPr>
        <w:pStyle w:val="a3"/>
        <w:tabs>
          <w:tab w:val="left" w:pos="3813"/>
          <w:tab w:val="left" w:pos="5244"/>
          <w:tab w:val="left" w:pos="5657"/>
          <w:tab w:val="left" w:pos="6848"/>
          <w:tab w:val="left" w:pos="8600"/>
        </w:tabs>
        <w:spacing w:before="146" w:line="360" w:lineRule="auto"/>
        <w:ind w:left="2310" w:right="891" w:firstLine="0"/>
        <w:jc w:val="left"/>
      </w:pPr>
      <w:r>
        <w:t xml:space="preserve">Рисунок натюрморта графическими материалами с натуры или по представлению. </w:t>
      </w:r>
      <w:r>
        <w:rPr>
          <w:spacing w:val="-2"/>
        </w:rPr>
        <w:t>Творческий</w:t>
      </w:r>
      <w:r>
        <w:tab/>
      </w:r>
      <w:r>
        <w:rPr>
          <w:spacing w:val="-2"/>
        </w:rPr>
        <w:t>натюрморт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графике.</w:t>
      </w:r>
      <w:r>
        <w:tab/>
      </w:r>
      <w:r>
        <w:rPr>
          <w:spacing w:val="-2"/>
        </w:rPr>
        <w:t>Произведения</w:t>
      </w:r>
      <w:r>
        <w:tab/>
      </w:r>
      <w:r>
        <w:rPr>
          <w:spacing w:val="-4"/>
        </w:rPr>
        <w:t>художников-графиков.</w:t>
      </w:r>
    </w:p>
    <w:p w14:paraId="672D8CBF" w14:textId="77777777" w:rsidR="00C534A7" w:rsidRDefault="009C514E">
      <w:pPr>
        <w:pStyle w:val="a3"/>
        <w:spacing w:line="269" w:lineRule="exact"/>
        <w:ind w:firstLine="0"/>
        <w:jc w:val="left"/>
      </w:pPr>
      <w:r>
        <w:t>Особенности</w:t>
      </w:r>
      <w:r>
        <w:rPr>
          <w:spacing w:val="-12"/>
        </w:rPr>
        <w:t xml:space="preserve"> </w:t>
      </w:r>
      <w:r>
        <w:t>графических</w:t>
      </w:r>
      <w:r>
        <w:rPr>
          <w:spacing w:val="-12"/>
        </w:rPr>
        <w:t xml:space="preserve"> </w:t>
      </w:r>
      <w:r>
        <w:t>техник.</w:t>
      </w:r>
      <w:r>
        <w:rPr>
          <w:spacing w:val="-6"/>
        </w:rPr>
        <w:t xml:space="preserve"> </w:t>
      </w:r>
      <w:r>
        <w:t>Печатная</w:t>
      </w:r>
      <w:r>
        <w:rPr>
          <w:spacing w:val="-12"/>
        </w:rPr>
        <w:t xml:space="preserve"> </w:t>
      </w:r>
      <w:r>
        <w:rPr>
          <w:spacing w:val="-2"/>
        </w:rPr>
        <w:t>графика.</w:t>
      </w:r>
    </w:p>
    <w:p w14:paraId="597D6D5A" w14:textId="77777777" w:rsidR="00C534A7" w:rsidRDefault="009C514E">
      <w:pPr>
        <w:pStyle w:val="a3"/>
        <w:spacing w:before="142" w:line="364" w:lineRule="auto"/>
        <w:ind w:right="878"/>
        <w:jc w:val="left"/>
      </w:pPr>
      <w:r>
        <w:t>Живописное</w:t>
      </w:r>
      <w:r>
        <w:rPr>
          <w:spacing w:val="40"/>
        </w:rPr>
        <w:t xml:space="preserve"> </w:t>
      </w:r>
      <w:r>
        <w:t>изображение</w:t>
      </w:r>
      <w:r>
        <w:rPr>
          <w:spacing w:val="40"/>
        </w:rPr>
        <w:t xml:space="preserve"> </w:t>
      </w:r>
      <w:r>
        <w:t>натюрморта.</w:t>
      </w:r>
      <w:r>
        <w:rPr>
          <w:spacing w:val="40"/>
        </w:rPr>
        <w:t xml:space="preserve"> </w:t>
      </w:r>
      <w:r>
        <w:t>Цвет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натюрмортах</w:t>
      </w:r>
      <w:r>
        <w:rPr>
          <w:spacing w:val="40"/>
        </w:rPr>
        <w:t xml:space="preserve"> </w:t>
      </w:r>
      <w:r>
        <w:t>европейских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отечественных живописцев. Опыт создания живописного натюрморта.</w:t>
      </w:r>
    </w:p>
    <w:p w14:paraId="3BD8FA1A" w14:textId="77777777" w:rsidR="00C534A7" w:rsidRDefault="009C514E">
      <w:pPr>
        <w:pStyle w:val="2"/>
        <w:spacing w:line="273" w:lineRule="exact"/>
        <w:jc w:val="left"/>
      </w:pPr>
      <w:bookmarkStart w:id="173" w:name="Портрет"/>
      <w:bookmarkEnd w:id="173"/>
      <w:r>
        <w:rPr>
          <w:spacing w:val="-2"/>
        </w:rPr>
        <w:t>Портрет</w:t>
      </w:r>
    </w:p>
    <w:p w14:paraId="0DFF7A36" w14:textId="77777777" w:rsidR="00C534A7" w:rsidRDefault="009C514E">
      <w:pPr>
        <w:pStyle w:val="a3"/>
        <w:spacing w:before="122" w:line="362" w:lineRule="auto"/>
        <w:ind w:right="846"/>
      </w:pPr>
      <w:r>
        <w:t>Портрет как образ определённого реального человека. Изображение портрета челов</w:t>
      </w:r>
      <w:r>
        <w:t>ека в искусстве разных эпох. Выражение в портретном изображении характера человека и мировоззренческих идеалов эпохи.</w:t>
      </w:r>
    </w:p>
    <w:p w14:paraId="1D001707" w14:textId="77777777" w:rsidR="00C534A7" w:rsidRDefault="009C514E">
      <w:pPr>
        <w:pStyle w:val="a3"/>
        <w:spacing w:line="274" w:lineRule="exact"/>
        <w:ind w:left="2310" w:firstLine="0"/>
      </w:pPr>
      <w:r>
        <w:t>Великие</w:t>
      </w:r>
      <w:r>
        <w:rPr>
          <w:spacing w:val="-9"/>
        </w:rPr>
        <w:t xml:space="preserve"> </w:t>
      </w:r>
      <w:r>
        <w:t>портретисты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европейском</w:t>
      </w:r>
      <w:r>
        <w:rPr>
          <w:spacing w:val="-9"/>
        </w:rPr>
        <w:t xml:space="preserve"> </w:t>
      </w:r>
      <w:r>
        <w:rPr>
          <w:spacing w:val="-2"/>
        </w:rPr>
        <w:t>искусстве.</w:t>
      </w:r>
    </w:p>
    <w:p w14:paraId="27801DDE" w14:textId="77777777" w:rsidR="00C534A7" w:rsidRDefault="009C514E">
      <w:pPr>
        <w:pStyle w:val="a3"/>
        <w:spacing w:before="137" w:line="362" w:lineRule="auto"/>
        <w:ind w:right="862"/>
      </w:pPr>
      <w:r>
        <w:t>Особенности развития портретного жанра в отечественном искусстве. Великие портретисты в русск</w:t>
      </w:r>
      <w:r>
        <w:t>ой живописи.</w:t>
      </w:r>
    </w:p>
    <w:p w14:paraId="79069B92" w14:textId="77777777" w:rsidR="00C534A7" w:rsidRDefault="00C534A7">
      <w:pPr>
        <w:spacing w:line="362" w:lineRule="auto"/>
        <w:sectPr w:rsidR="00C534A7">
          <w:type w:val="continuous"/>
          <w:pgSz w:w="11910" w:h="16840"/>
          <w:pgMar w:top="1920" w:right="0" w:bottom="280" w:left="100" w:header="0" w:footer="2032" w:gutter="0"/>
          <w:cols w:space="720"/>
        </w:sectPr>
      </w:pPr>
    </w:p>
    <w:p w14:paraId="0D8B2CA6" w14:textId="77777777" w:rsidR="00C534A7" w:rsidRDefault="009C514E">
      <w:pPr>
        <w:pStyle w:val="a3"/>
        <w:spacing w:before="71"/>
        <w:ind w:left="2310" w:firstLine="0"/>
        <w:jc w:val="left"/>
      </w:pPr>
      <w:r>
        <w:lastRenderedPageBreak/>
        <w:t>Парадный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живописи.</w:t>
      </w:r>
    </w:p>
    <w:p w14:paraId="2F3C927B" w14:textId="77777777" w:rsidR="00C534A7" w:rsidRDefault="009C514E">
      <w:pPr>
        <w:pStyle w:val="a3"/>
        <w:tabs>
          <w:tab w:val="left" w:pos="4135"/>
          <w:tab w:val="left" w:pos="5527"/>
          <w:tab w:val="left" w:pos="6637"/>
          <w:tab w:val="left" w:pos="8039"/>
          <w:tab w:val="left" w:pos="8639"/>
          <w:tab w:val="left" w:pos="10128"/>
        </w:tabs>
        <w:spacing w:before="137" w:line="362" w:lineRule="auto"/>
        <w:ind w:right="867"/>
        <w:jc w:val="left"/>
      </w:pPr>
      <w:r>
        <w:rPr>
          <w:spacing w:val="-2"/>
        </w:rPr>
        <w:t>Особенности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4"/>
        </w:rPr>
        <w:t>жанра</w:t>
      </w:r>
      <w:r>
        <w:tab/>
      </w:r>
      <w:r>
        <w:rPr>
          <w:spacing w:val="-2"/>
        </w:rPr>
        <w:t>портрета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искусстве</w:t>
      </w:r>
      <w:r>
        <w:tab/>
        <w:t>ХХ</w:t>
      </w:r>
      <w:r>
        <w:rPr>
          <w:spacing w:val="-15"/>
        </w:rPr>
        <w:t xml:space="preserve"> </w:t>
      </w:r>
      <w:r>
        <w:t>в.— отечественном и европейском.</w:t>
      </w:r>
    </w:p>
    <w:p w14:paraId="41CC38AC" w14:textId="77777777" w:rsidR="00C534A7" w:rsidRDefault="009C514E">
      <w:pPr>
        <w:pStyle w:val="a3"/>
        <w:spacing w:line="360" w:lineRule="auto"/>
        <w:ind w:right="878"/>
        <w:jc w:val="left"/>
      </w:pPr>
      <w:r>
        <w:t>Построение головы человека,</w:t>
      </w:r>
      <w:r>
        <w:rPr>
          <w:spacing w:val="29"/>
        </w:rPr>
        <w:t xml:space="preserve"> </w:t>
      </w:r>
      <w:r>
        <w:t>основные пропорции</w:t>
      </w:r>
      <w:r>
        <w:rPr>
          <w:spacing w:val="29"/>
        </w:rPr>
        <w:t xml:space="preserve"> </w:t>
      </w:r>
      <w:r>
        <w:t>лица, соотношение лицевой и черепной частей головы.</w:t>
      </w:r>
    </w:p>
    <w:p w14:paraId="52A6FCF8" w14:textId="77777777" w:rsidR="00C534A7" w:rsidRDefault="009C514E">
      <w:pPr>
        <w:pStyle w:val="a3"/>
        <w:spacing w:line="360" w:lineRule="auto"/>
        <w:ind w:right="878"/>
        <w:jc w:val="left"/>
      </w:pPr>
      <w:r>
        <w:t>Графический</w:t>
      </w:r>
      <w:r>
        <w:rPr>
          <w:spacing w:val="-4"/>
        </w:rPr>
        <w:t xml:space="preserve"> </w:t>
      </w:r>
      <w:r>
        <w:t>портрет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работах</w:t>
      </w:r>
      <w:r>
        <w:rPr>
          <w:spacing w:val="-9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художников.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графических средств в изображении образа человека.</w:t>
      </w:r>
    </w:p>
    <w:p w14:paraId="6B4391CE" w14:textId="77777777" w:rsidR="00C534A7" w:rsidRDefault="009C514E">
      <w:pPr>
        <w:pStyle w:val="a3"/>
        <w:ind w:left="2310" w:firstLine="0"/>
        <w:jc w:val="left"/>
      </w:pPr>
      <w:r>
        <w:t>Графический</w:t>
      </w:r>
      <w:r>
        <w:rPr>
          <w:spacing w:val="-8"/>
        </w:rPr>
        <w:t xml:space="preserve"> </w:t>
      </w:r>
      <w:r>
        <w:t>портретный</w:t>
      </w:r>
      <w:r>
        <w:rPr>
          <w:spacing w:val="-6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натуры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памяти.</w:t>
      </w:r>
    </w:p>
    <w:p w14:paraId="1A3D7244" w14:textId="77777777" w:rsidR="00C534A7" w:rsidRDefault="009C514E">
      <w:pPr>
        <w:pStyle w:val="a3"/>
        <w:spacing w:before="130" w:line="360" w:lineRule="auto"/>
        <w:ind w:right="878"/>
        <w:jc w:val="left"/>
      </w:pPr>
      <w:r>
        <w:t>Роль</w:t>
      </w:r>
      <w:r>
        <w:rPr>
          <w:spacing w:val="80"/>
        </w:rPr>
        <w:t xml:space="preserve"> </w:t>
      </w:r>
      <w:r>
        <w:t>освещения</w:t>
      </w:r>
      <w:r>
        <w:rPr>
          <w:spacing w:val="80"/>
        </w:rPr>
        <w:t xml:space="preserve"> </w:t>
      </w:r>
      <w:r>
        <w:t>головы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создани</w:t>
      </w:r>
      <w:r>
        <w:t>и</w:t>
      </w:r>
      <w:r>
        <w:rPr>
          <w:spacing w:val="80"/>
        </w:rPr>
        <w:t xml:space="preserve"> </w:t>
      </w:r>
      <w:r>
        <w:t>портретного</w:t>
      </w:r>
      <w:r>
        <w:rPr>
          <w:spacing w:val="80"/>
        </w:rPr>
        <w:t xml:space="preserve"> </w:t>
      </w:r>
      <w:r>
        <w:t>образа.</w:t>
      </w:r>
      <w:r>
        <w:rPr>
          <w:spacing w:val="80"/>
        </w:rPr>
        <w:t xml:space="preserve"> </w:t>
      </w:r>
      <w:r>
        <w:t>Свет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тень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изображении головы человека.</w:t>
      </w:r>
    </w:p>
    <w:p w14:paraId="425559DE" w14:textId="77777777" w:rsidR="00C534A7" w:rsidRDefault="009C514E">
      <w:pPr>
        <w:pStyle w:val="a3"/>
        <w:spacing w:before="7"/>
        <w:ind w:left="2310" w:firstLine="0"/>
        <w:jc w:val="left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2"/>
        </w:rPr>
        <w:t>скульптуре.</w:t>
      </w:r>
    </w:p>
    <w:p w14:paraId="5F657835" w14:textId="77777777" w:rsidR="00C534A7" w:rsidRDefault="009C514E">
      <w:pPr>
        <w:pStyle w:val="a3"/>
        <w:spacing w:before="138" w:line="360" w:lineRule="auto"/>
        <w:ind w:right="878"/>
        <w:jc w:val="left"/>
      </w:pPr>
      <w:r>
        <w:t>Выражение</w:t>
      </w:r>
      <w:r>
        <w:rPr>
          <w:spacing w:val="36"/>
        </w:rPr>
        <w:t xml:space="preserve"> </w:t>
      </w:r>
      <w:r>
        <w:t>характера</w:t>
      </w:r>
      <w:r>
        <w:rPr>
          <w:spacing w:val="35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социального</w:t>
      </w:r>
      <w:r>
        <w:rPr>
          <w:spacing w:val="36"/>
        </w:rPr>
        <w:t xml:space="preserve"> </w:t>
      </w:r>
      <w:r>
        <w:t>положения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образа</w:t>
      </w:r>
      <w:r>
        <w:rPr>
          <w:spacing w:val="35"/>
        </w:rPr>
        <w:t xml:space="preserve"> </w:t>
      </w:r>
      <w:r>
        <w:t>эпохи</w:t>
      </w:r>
      <w:r>
        <w:rPr>
          <w:spacing w:val="36"/>
        </w:rPr>
        <w:t xml:space="preserve"> </w:t>
      </w:r>
      <w:r>
        <w:t>в скульптурном портрете.</w:t>
      </w:r>
    </w:p>
    <w:p w14:paraId="52C16BEF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Значение</w:t>
      </w:r>
      <w:r>
        <w:rPr>
          <w:spacing w:val="-15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11"/>
        </w:rPr>
        <w:t xml:space="preserve"> </w:t>
      </w:r>
      <w:r>
        <w:t>материалов</w:t>
      </w:r>
      <w:r>
        <w:rPr>
          <w:spacing w:val="-1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11"/>
        </w:rPr>
        <w:t xml:space="preserve"> </w:t>
      </w:r>
      <w:r>
        <w:t>скульптурного</w:t>
      </w:r>
      <w:r>
        <w:rPr>
          <w:spacing w:val="-11"/>
        </w:rPr>
        <w:t xml:space="preserve"> </w:t>
      </w:r>
      <w:r>
        <w:rPr>
          <w:spacing w:val="-2"/>
        </w:rPr>
        <w:t>портрета.</w:t>
      </w:r>
    </w:p>
    <w:p w14:paraId="61569221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Живописное</w:t>
      </w:r>
      <w:r>
        <w:rPr>
          <w:spacing w:val="-7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портрета.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живописном</w:t>
      </w:r>
      <w:r>
        <w:rPr>
          <w:spacing w:val="-4"/>
        </w:rPr>
        <w:t xml:space="preserve"> </w:t>
      </w:r>
      <w:r>
        <w:t>портретном</w:t>
      </w:r>
      <w:r>
        <w:rPr>
          <w:spacing w:val="-4"/>
        </w:rPr>
        <w:t xml:space="preserve"> </w:t>
      </w:r>
      <w:r>
        <w:t>образе</w:t>
      </w:r>
      <w:r>
        <w:rPr>
          <w:spacing w:val="-7"/>
        </w:rPr>
        <w:t xml:space="preserve"> </w:t>
      </w:r>
      <w:r>
        <w:t>в произведениях выдающихся живописцев.</w:t>
      </w:r>
    </w:p>
    <w:p w14:paraId="5130E1D1" w14:textId="77777777" w:rsidR="00C534A7" w:rsidRDefault="009C514E">
      <w:pPr>
        <w:pStyle w:val="a3"/>
        <w:spacing w:before="3"/>
        <w:ind w:left="2310" w:firstLine="0"/>
        <w:jc w:val="left"/>
      </w:pPr>
      <w:r>
        <w:t>Опыт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созданием</w:t>
      </w:r>
      <w:r>
        <w:rPr>
          <w:spacing w:val="-9"/>
        </w:rPr>
        <w:t xml:space="preserve"> </w:t>
      </w:r>
      <w:r>
        <w:t>живописного</w:t>
      </w:r>
      <w:r>
        <w:rPr>
          <w:spacing w:val="-11"/>
        </w:rPr>
        <w:t xml:space="preserve"> </w:t>
      </w:r>
      <w:r>
        <w:rPr>
          <w:spacing w:val="-2"/>
        </w:rPr>
        <w:t>портрета.</w:t>
      </w:r>
    </w:p>
    <w:p w14:paraId="5B53E2FE" w14:textId="77777777" w:rsidR="00C534A7" w:rsidRDefault="009C514E">
      <w:pPr>
        <w:pStyle w:val="2"/>
        <w:spacing w:before="141"/>
        <w:jc w:val="left"/>
      </w:pPr>
      <w:bookmarkStart w:id="174" w:name="Пейзаж"/>
      <w:bookmarkEnd w:id="174"/>
      <w:r>
        <w:rPr>
          <w:spacing w:val="-2"/>
        </w:rPr>
        <w:t>Пейзаж</w:t>
      </w:r>
    </w:p>
    <w:p w14:paraId="3C3822D5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Особенности</w:t>
      </w:r>
      <w:r>
        <w:rPr>
          <w:spacing w:val="-5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средневековом искусстве и в эпоху Возрождения.</w:t>
      </w:r>
    </w:p>
    <w:p w14:paraId="509D292F" w14:textId="77777777" w:rsidR="00C534A7" w:rsidRDefault="009C514E">
      <w:pPr>
        <w:pStyle w:val="a3"/>
        <w:spacing w:before="3"/>
        <w:ind w:left="2310" w:firstLine="0"/>
        <w:jc w:val="left"/>
      </w:pPr>
      <w:r>
        <w:t>Правила</w:t>
      </w:r>
      <w:r>
        <w:rPr>
          <w:spacing w:val="-1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линейной</w:t>
      </w:r>
      <w:r>
        <w:rPr>
          <w:spacing w:val="-8"/>
        </w:rPr>
        <w:t xml:space="preserve"> </w:t>
      </w:r>
      <w:r>
        <w:t>перспективы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rPr>
          <w:spacing w:val="-2"/>
        </w:rPr>
        <w:t>пространства.</w:t>
      </w:r>
    </w:p>
    <w:p w14:paraId="3841C7D1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Правила</w:t>
      </w:r>
      <w:r>
        <w:rPr>
          <w:spacing w:val="34"/>
        </w:rPr>
        <w:t xml:space="preserve"> </w:t>
      </w:r>
      <w:r>
        <w:t>воздушной</w:t>
      </w:r>
      <w:r>
        <w:rPr>
          <w:spacing w:val="40"/>
        </w:rPr>
        <w:t xml:space="preserve"> </w:t>
      </w:r>
      <w:r>
        <w:t>перспективы,</w:t>
      </w:r>
      <w:r>
        <w:rPr>
          <w:spacing w:val="38"/>
        </w:rPr>
        <w:t xml:space="preserve"> </w:t>
      </w:r>
      <w:r>
        <w:t>построения</w:t>
      </w:r>
      <w:r>
        <w:rPr>
          <w:spacing w:val="31"/>
        </w:rPr>
        <w:t xml:space="preserve"> </w:t>
      </w:r>
      <w:r>
        <w:t>переднего,</w:t>
      </w:r>
      <w:r>
        <w:rPr>
          <w:spacing w:val="38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дальнего планов при изображении пейзажа.</w:t>
      </w:r>
    </w:p>
    <w:p w14:paraId="4E9B6B4D" w14:textId="77777777" w:rsidR="00C534A7" w:rsidRDefault="009C514E">
      <w:pPr>
        <w:pStyle w:val="a3"/>
        <w:tabs>
          <w:tab w:val="left" w:pos="3904"/>
          <w:tab w:val="left" w:pos="5494"/>
          <w:tab w:val="left" w:pos="6478"/>
          <w:tab w:val="left" w:pos="7789"/>
          <w:tab w:val="left" w:pos="8937"/>
          <w:tab w:val="left" w:pos="9321"/>
          <w:tab w:val="left" w:pos="9786"/>
        </w:tabs>
        <w:spacing w:before="3"/>
        <w:ind w:left="2310" w:firstLine="0"/>
        <w:jc w:val="left"/>
      </w:pPr>
      <w:r>
        <w:rPr>
          <w:spacing w:val="-2"/>
        </w:rPr>
        <w:t>Особенности</w:t>
      </w:r>
      <w:r>
        <w:tab/>
      </w:r>
      <w:r>
        <w:rPr>
          <w:spacing w:val="-2"/>
        </w:rPr>
        <w:t>изображения</w:t>
      </w:r>
      <w:r>
        <w:tab/>
      </w:r>
      <w:r>
        <w:rPr>
          <w:spacing w:val="-2"/>
        </w:rPr>
        <w:t>разных</w:t>
      </w:r>
      <w:r>
        <w:tab/>
      </w:r>
      <w:r>
        <w:rPr>
          <w:spacing w:val="-2"/>
        </w:rPr>
        <w:t>состояний</w:t>
      </w:r>
      <w:r>
        <w:tab/>
      </w:r>
      <w:r>
        <w:rPr>
          <w:spacing w:val="-2"/>
        </w:rPr>
        <w:t>природы</w:t>
      </w:r>
      <w:r>
        <w:tab/>
      </w:r>
      <w:r>
        <w:rPr>
          <w:spacing w:val="-10"/>
        </w:rPr>
        <w:t>и</w:t>
      </w:r>
      <w:r>
        <w:tab/>
      </w:r>
      <w:r>
        <w:rPr>
          <w:spacing w:val="-5"/>
        </w:rPr>
        <w:t>её</w:t>
      </w:r>
      <w:r>
        <w:tab/>
      </w:r>
      <w:r>
        <w:rPr>
          <w:spacing w:val="-2"/>
        </w:rPr>
        <w:t>освещения.</w:t>
      </w:r>
    </w:p>
    <w:p w14:paraId="3B7042AA" w14:textId="77777777" w:rsidR="00C534A7" w:rsidRDefault="009C514E">
      <w:pPr>
        <w:pStyle w:val="a3"/>
        <w:spacing w:before="142"/>
        <w:ind w:firstLine="0"/>
      </w:pPr>
      <w:r>
        <w:t>Романтический</w:t>
      </w:r>
      <w:r>
        <w:rPr>
          <w:spacing w:val="-6"/>
        </w:rPr>
        <w:t xml:space="preserve"> </w:t>
      </w:r>
      <w:r>
        <w:t>пейзаж.</w:t>
      </w:r>
      <w:r>
        <w:rPr>
          <w:spacing w:val="-3"/>
        </w:rPr>
        <w:t xml:space="preserve"> </w:t>
      </w:r>
      <w:r>
        <w:t>Морские</w:t>
      </w:r>
      <w:r>
        <w:rPr>
          <w:spacing w:val="-12"/>
        </w:rPr>
        <w:t xml:space="preserve"> </w:t>
      </w:r>
      <w:r>
        <w:t>пейзажи</w:t>
      </w:r>
      <w:r>
        <w:rPr>
          <w:spacing w:val="-8"/>
        </w:rPr>
        <w:t xml:space="preserve"> </w:t>
      </w:r>
      <w:r>
        <w:t xml:space="preserve">И. </w:t>
      </w:r>
      <w:r>
        <w:rPr>
          <w:spacing w:val="-2"/>
        </w:rPr>
        <w:t>Айвазовского.</w:t>
      </w:r>
    </w:p>
    <w:p w14:paraId="5CBA377E" w14:textId="77777777" w:rsidR="00C534A7" w:rsidRDefault="009C514E">
      <w:pPr>
        <w:pStyle w:val="a3"/>
        <w:spacing w:before="137" w:line="360" w:lineRule="auto"/>
        <w:ind w:right="842"/>
      </w:pPr>
      <w: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</w:t>
      </w:r>
      <w:r>
        <w:t>.</w:t>
      </w:r>
    </w:p>
    <w:p w14:paraId="6EEFBE67" w14:textId="77777777" w:rsidR="00C534A7" w:rsidRDefault="009C514E">
      <w:pPr>
        <w:pStyle w:val="a3"/>
        <w:spacing w:before="1" w:line="360" w:lineRule="auto"/>
        <w:ind w:right="850"/>
      </w:pPr>
      <w:r>
        <w:t>Живописное изображение различных состояний природы. Пейзаж в истории русской живописи и его значение в отечественной культуре. История становления</w:t>
      </w:r>
      <w:r>
        <w:rPr>
          <w:spacing w:val="40"/>
        </w:rPr>
        <w:t xml:space="preserve"> </w:t>
      </w:r>
      <w:r>
        <w:t>картины Родины в развитии отечественной пейзажной живописи XIX в.</w:t>
      </w:r>
    </w:p>
    <w:p w14:paraId="7E68694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69ADBED" w14:textId="77777777" w:rsidR="00C534A7" w:rsidRDefault="009C514E">
      <w:pPr>
        <w:pStyle w:val="a3"/>
        <w:spacing w:before="71" w:line="360" w:lineRule="auto"/>
        <w:ind w:right="840"/>
      </w:pPr>
      <w:r>
        <w:lastRenderedPageBreak/>
        <w:t>Становление образа родн</w:t>
      </w:r>
      <w:r>
        <w:t>ой природы в произведениях А. Венецианова и его учеников:</w:t>
      </w:r>
      <w:r>
        <w:rPr>
          <w:spacing w:val="-1"/>
        </w:rPr>
        <w:t xml:space="preserve"> </w:t>
      </w:r>
      <w:r>
        <w:t>А. Саврасова, И.</w:t>
      </w:r>
      <w:r>
        <w:rPr>
          <w:spacing w:val="-1"/>
        </w:rPr>
        <w:t xml:space="preserve"> </w:t>
      </w:r>
      <w:r>
        <w:t>Шишкина. Пейзажная живопись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 русской культуры. Значение художественного образа отечественного пейзажа в развитии чувства Родины.</w:t>
      </w:r>
    </w:p>
    <w:p w14:paraId="7DF3C991" w14:textId="77777777" w:rsidR="00C534A7" w:rsidRDefault="009C514E">
      <w:pPr>
        <w:pStyle w:val="a3"/>
        <w:spacing w:before="1" w:line="360" w:lineRule="auto"/>
        <w:ind w:right="865"/>
      </w:pPr>
      <w:r>
        <w:t xml:space="preserve">Творческий опыт в создании композиционного живописного пейзажа своей </w:t>
      </w:r>
      <w:r>
        <w:rPr>
          <w:spacing w:val="-2"/>
        </w:rPr>
        <w:t>Родины.</w:t>
      </w:r>
    </w:p>
    <w:p w14:paraId="0C88C1E8" w14:textId="77777777" w:rsidR="00C534A7" w:rsidRDefault="009C514E">
      <w:pPr>
        <w:pStyle w:val="a3"/>
        <w:spacing w:before="2"/>
        <w:ind w:left="2310" w:firstLine="0"/>
      </w:pPr>
      <w:r>
        <w:t>Графический</w:t>
      </w:r>
      <w:r>
        <w:rPr>
          <w:spacing w:val="-8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пейзажа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работах</w:t>
      </w:r>
      <w:r>
        <w:rPr>
          <w:spacing w:val="-12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rPr>
          <w:spacing w:val="-2"/>
        </w:rPr>
        <w:t>мастеров.</w:t>
      </w:r>
    </w:p>
    <w:p w14:paraId="75838911" w14:textId="77777777" w:rsidR="00C534A7" w:rsidRDefault="009C514E">
      <w:pPr>
        <w:pStyle w:val="a3"/>
        <w:spacing w:before="133" w:line="360" w:lineRule="auto"/>
        <w:ind w:right="858"/>
      </w:pPr>
      <w:r>
        <w:t>Средства выразител</w:t>
      </w:r>
      <w:r>
        <w:t xml:space="preserve">ьности в графическом рисунке и многообразие графических </w:t>
      </w:r>
      <w:r>
        <w:rPr>
          <w:spacing w:val="-2"/>
        </w:rPr>
        <w:t>техник.</w:t>
      </w:r>
    </w:p>
    <w:p w14:paraId="522E3C53" w14:textId="77777777" w:rsidR="00C534A7" w:rsidRDefault="009C514E">
      <w:pPr>
        <w:pStyle w:val="a3"/>
        <w:spacing w:before="2"/>
        <w:ind w:left="2310" w:firstLine="0"/>
      </w:pPr>
      <w:r>
        <w:t>Графические</w:t>
      </w:r>
      <w:r>
        <w:rPr>
          <w:spacing w:val="-14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графическая</w:t>
      </w:r>
      <w:r>
        <w:rPr>
          <w:spacing w:val="-5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rPr>
          <w:spacing w:val="-2"/>
        </w:rPr>
        <w:t>природы.</w:t>
      </w:r>
    </w:p>
    <w:p w14:paraId="52CD0C66" w14:textId="77777777" w:rsidR="00C534A7" w:rsidRDefault="009C514E">
      <w:pPr>
        <w:pStyle w:val="a3"/>
        <w:spacing w:before="142" w:line="360" w:lineRule="auto"/>
        <w:ind w:right="859"/>
      </w:pPr>
      <w:r>
        <w:t>Городской пейзаж в творчестве мастеров искусства. Многообразие в понимании образа города.</w:t>
      </w:r>
    </w:p>
    <w:p w14:paraId="1F619380" w14:textId="77777777" w:rsidR="00C534A7" w:rsidRDefault="009C514E">
      <w:pPr>
        <w:pStyle w:val="a3"/>
        <w:spacing w:line="360" w:lineRule="auto"/>
        <w:ind w:right="846"/>
      </w:pPr>
      <w:r>
        <w:t>Город как материальное вопл</w:t>
      </w:r>
      <w:r>
        <w:t>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14:paraId="7D64654C" w14:textId="77777777" w:rsidR="00C534A7" w:rsidRDefault="009C514E">
      <w:pPr>
        <w:pStyle w:val="a3"/>
        <w:spacing w:before="5" w:line="355" w:lineRule="auto"/>
        <w:ind w:right="854"/>
      </w:pPr>
      <w:r>
        <w:t>Опыт изображения городского пейзажа. Наблюдательная перспектива и ритмическая организация плоскости изображения.</w:t>
      </w:r>
    </w:p>
    <w:p w14:paraId="0F8EFF9C" w14:textId="77777777" w:rsidR="00C534A7" w:rsidRDefault="009C514E">
      <w:pPr>
        <w:pStyle w:val="2"/>
        <w:spacing w:before="13"/>
      </w:pPr>
      <w:bookmarkStart w:id="175" w:name="Бытовой_жанр_в_изобразительном_искусстве"/>
      <w:bookmarkEnd w:id="175"/>
      <w:r>
        <w:t>Бытовой</w:t>
      </w:r>
      <w:r>
        <w:rPr>
          <w:spacing w:val="-3"/>
        </w:rPr>
        <w:t xml:space="preserve"> </w:t>
      </w:r>
      <w:r>
        <w:t>жанр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изобразительном</w:t>
      </w:r>
      <w:r>
        <w:rPr>
          <w:spacing w:val="-10"/>
        </w:rPr>
        <w:t xml:space="preserve"> </w:t>
      </w:r>
      <w:r>
        <w:rPr>
          <w:spacing w:val="-2"/>
        </w:rPr>
        <w:t>искусстве</w:t>
      </w:r>
    </w:p>
    <w:p w14:paraId="7BF0C5D5" w14:textId="77777777" w:rsidR="00C534A7" w:rsidRDefault="009C514E">
      <w:pPr>
        <w:pStyle w:val="a3"/>
        <w:spacing w:before="127" w:line="360" w:lineRule="auto"/>
        <w:ind w:right="862"/>
      </w:pPr>
      <w: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14:paraId="5EE26521" w14:textId="77777777" w:rsidR="00C534A7" w:rsidRDefault="009C514E">
      <w:pPr>
        <w:pStyle w:val="a3"/>
        <w:spacing w:before="2" w:line="360" w:lineRule="auto"/>
        <w:ind w:right="850"/>
      </w:pPr>
      <w:r>
        <w:t>Жанровая картина как обобщени</w:t>
      </w:r>
      <w:r>
        <w:t>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14:paraId="2E4E7A6E" w14:textId="77777777" w:rsidR="00C534A7" w:rsidRDefault="009C514E">
      <w:pPr>
        <w:pStyle w:val="a3"/>
        <w:spacing w:before="2" w:line="360" w:lineRule="auto"/>
        <w:ind w:right="844"/>
      </w:pPr>
      <w:r>
        <w:t>Работа над сюжетной композицией. Композиция как целостность в организации художествен</w:t>
      </w:r>
      <w:r>
        <w:t>ных выразительных средств и взаимосвязи всех компонентов произведения.</w:t>
      </w:r>
    </w:p>
    <w:p w14:paraId="13BBA6D4" w14:textId="77777777" w:rsidR="00C534A7" w:rsidRDefault="009C514E">
      <w:pPr>
        <w:pStyle w:val="2"/>
        <w:spacing w:before="7"/>
      </w:pPr>
      <w:bookmarkStart w:id="176" w:name="Исторический_жанр_в_изобразительном_иску"/>
      <w:bookmarkEnd w:id="176"/>
      <w:r>
        <w:t>Исторический</w:t>
      </w:r>
      <w:r>
        <w:rPr>
          <w:spacing w:val="-9"/>
        </w:rPr>
        <w:t xml:space="preserve"> </w:t>
      </w:r>
      <w:r>
        <w:t>жанр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изобразительном</w:t>
      </w:r>
      <w:r>
        <w:rPr>
          <w:spacing w:val="-11"/>
        </w:rPr>
        <w:t xml:space="preserve"> </w:t>
      </w:r>
      <w:r>
        <w:rPr>
          <w:spacing w:val="-2"/>
        </w:rPr>
        <w:t>искусстве</w:t>
      </w:r>
    </w:p>
    <w:p w14:paraId="20FBD6D4" w14:textId="77777777" w:rsidR="00C534A7" w:rsidRDefault="009C514E">
      <w:pPr>
        <w:pStyle w:val="a3"/>
        <w:spacing w:before="132" w:line="362" w:lineRule="auto"/>
        <w:ind w:right="855"/>
      </w:pPr>
      <w:r>
        <w:t>Историческая тема в искусстве как изображение наиболее значительных событий в жизни общества.</w:t>
      </w:r>
    </w:p>
    <w:p w14:paraId="786D4540" w14:textId="77777777" w:rsidR="00C534A7" w:rsidRDefault="009C514E">
      <w:pPr>
        <w:pStyle w:val="a3"/>
        <w:spacing w:line="362" w:lineRule="auto"/>
        <w:ind w:right="853"/>
      </w:pPr>
      <w:r>
        <w:t>Жанровые разновидности исторической картины в</w:t>
      </w:r>
      <w:r>
        <w:t xml:space="preserve"> зависимости от сюжета: мифологическая картина, картина на библейские темы, батальная картина и др.</w:t>
      </w:r>
    </w:p>
    <w:p w14:paraId="130697F9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F00D856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>Историческая картина в русском искусстве XIX в. и её особое место в развитии отечественной культуры.</w:t>
      </w:r>
    </w:p>
    <w:p w14:paraId="5E7853E0" w14:textId="77777777" w:rsidR="00C534A7" w:rsidRDefault="009C514E">
      <w:pPr>
        <w:pStyle w:val="a3"/>
        <w:spacing w:before="3" w:line="364" w:lineRule="auto"/>
        <w:ind w:right="856"/>
      </w:pPr>
      <w:r>
        <w:t>Картина К. Брюллова «Последний день П</w:t>
      </w:r>
      <w:r>
        <w:t>омпеи», исторические картины в творчестве В. Сурикова и др. Исторический образ России в картинах ХХ в.</w:t>
      </w:r>
    </w:p>
    <w:p w14:paraId="4936A34C" w14:textId="77777777" w:rsidR="00C534A7" w:rsidRDefault="009C514E">
      <w:pPr>
        <w:pStyle w:val="a3"/>
        <w:spacing w:line="360" w:lineRule="auto"/>
        <w:ind w:right="848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композицией. Этапы длительного</w:t>
      </w:r>
      <w:r>
        <w:rPr>
          <w:spacing w:val="-2"/>
        </w:rPr>
        <w:t xml:space="preserve"> </w:t>
      </w:r>
      <w:r>
        <w:t>периода работы</w:t>
      </w:r>
      <w:r>
        <w:rPr>
          <w:spacing w:val="-1"/>
        </w:rPr>
        <w:t xml:space="preserve"> </w:t>
      </w:r>
      <w:r>
        <w:t>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14:paraId="50237C2A" w14:textId="77777777" w:rsidR="00C534A7" w:rsidRDefault="009C514E">
      <w:pPr>
        <w:pStyle w:val="a3"/>
        <w:spacing w:line="362" w:lineRule="auto"/>
        <w:ind w:right="865"/>
      </w:pPr>
      <w:r>
        <w:t>Разработка эскизов композиции на историческую тему с опорой на собранный материал по задуманному</w:t>
      </w:r>
      <w:r>
        <w:t xml:space="preserve"> сюжету.</w:t>
      </w:r>
    </w:p>
    <w:p w14:paraId="7C5F4420" w14:textId="77777777" w:rsidR="00C534A7" w:rsidRDefault="009C514E">
      <w:pPr>
        <w:pStyle w:val="2"/>
      </w:pPr>
      <w:r>
        <w:t>Библейские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8"/>
        </w:rPr>
        <w:t xml:space="preserve"> </w:t>
      </w:r>
      <w:r>
        <w:rPr>
          <w:spacing w:val="-2"/>
        </w:rPr>
        <w:t>искусстве</w:t>
      </w:r>
    </w:p>
    <w:p w14:paraId="6DC57CE7" w14:textId="77777777" w:rsidR="00C534A7" w:rsidRDefault="009C514E">
      <w:pPr>
        <w:pStyle w:val="a3"/>
        <w:spacing w:before="118" w:line="360" w:lineRule="auto"/>
        <w:ind w:right="861"/>
      </w:pPr>
      <w:r>
        <w:t>Исторические картины на библейские темы: место и значение сюжетов Священной истории в европейской культуре.</w:t>
      </w:r>
    </w:p>
    <w:p w14:paraId="4C559EBB" w14:textId="77777777" w:rsidR="00C534A7" w:rsidRDefault="009C514E">
      <w:pPr>
        <w:pStyle w:val="a3"/>
        <w:spacing w:before="3" w:line="360" w:lineRule="auto"/>
        <w:ind w:right="853"/>
      </w:pPr>
      <w: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14:paraId="0BB74CAB" w14:textId="77777777" w:rsidR="00C534A7" w:rsidRDefault="009C514E">
      <w:pPr>
        <w:pStyle w:val="a3"/>
        <w:spacing w:line="360" w:lineRule="auto"/>
        <w:ind w:right="860"/>
      </w:pPr>
      <w:r>
        <w:t>Произведения на библейские темы Леонардо да Винчи, Рафаэля, Рембрандта, в скульптуре «Пьета» Микеланджело и др.</w:t>
      </w:r>
    </w:p>
    <w:p w14:paraId="120502B5" w14:textId="77777777" w:rsidR="00C534A7" w:rsidRDefault="009C514E">
      <w:pPr>
        <w:pStyle w:val="a3"/>
        <w:spacing w:line="360" w:lineRule="auto"/>
        <w:ind w:right="829"/>
      </w:pPr>
      <w:r>
        <w:t>Библейские темы</w:t>
      </w:r>
      <w:r>
        <w:t xml:space="preserve"> в отечественных картинах XIX в. (А. Иванов. «Явление Христа </w:t>
      </w:r>
      <w:r>
        <w:rPr>
          <w:spacing w:val="-2"/>
        </w:rPr>
        <w:t>народу»,</w:t>
      </w:r>
      <w:r>
        <w:rPr>
          <w:spacing w:val="-12"/>
        </w:rPr>
        <w:t xml:space="preserve"> </w:t>
      </w:r>
      <w:r>
        <w:rPr>
          <w:spacing w:val="-2"/>
        </w:rPr>
        <w:t>И.</w:t>
      </w:r>
      <w:r>
        <w:rPr>
          <w:spacing w:val="-12"/>
        </w:rPr>
        <w:t xml:space="preserve"> </w:t>
      </w:r>
      <w:r>
        <w:rPr>
          <w:spacing w:val="-2"/>
        </w:rPr>
        <w:t>Крамской.</w:t>
      </w:r>
      <w:r>
        <w:rPr>
          <w:spacing w:val="-8"/>
        </w:rPr>
        <w:t xml:space="preserve"> </w:t>
      </w:r>
      <w:r>
        <w:rPr>
          <w:spacing w:val="-2"/>
        </w:rPr>
        <w:t>«Христос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пустыне»,</w:t>
      </w:r>
      <w:r>
        <w:rPr>
          <w:spacing w:val="-7"/>
        </w:rPr>
        <w:t xml:space="preserve"> </w:t>
      </w:r>
      <w:r>
        <w:rPr>
          <w:spacing w:val="-2"/>
        </w:rPr>
        <w:t>Н.</w:t>
      </w:r>
      <w:r>
        <w:rPr>
          <w:spacing w:val="-13"/>
        </w:rPr>
        <w:t xml:space="preserve"> </w:t>
      </w:r>
      <w:r>
        <w:rPr>
          <w:spacing w:val="-2"/>
        </w:rPr>
        <w:t>Ге.</w:t>
      </w:r>
      <w:r>
        <w:rPr>
          <w:spacing w:val="-8"/>
        </w:rPr>
        <w:t xml:space="preserve"> </w:t>
      </w:r>
      <w:r>
        <w:rPr>
          <w:spacing w:val="-2"/>
        </w:rPr>
        <w:t>«Тайная</w:t>
      </w:r>
      <w:r>
        <w:rPr>
          <w:spacing w:val="-13"/>
        </w:rPr>
        <w:t xml:space="preserve"> </w:t>
      </w:r>
      <w:r>
        <w:rPr>
          <w:spacing w:val="-2"/>
        </w:rPr>
        <w:t>вечеря»,</w:t>
      </w:r>
      <w:r>
        <w:rPr>
          <w:spacing w:val="-8"/>
        </w:rPr>
        <w:t xml:space="preserve"> </w:t>
      </w:r>
      <w:r>
        <w:rPr>
          <w:spacing w:val="-2"/>
        </w:rPr>
        <w:t>В.</w:t>
      </w:r>
      <w:r>
        <w:rPr>
          <w:spacing w:val="-13"/>
        </w:rPr>
        <w:t xml:space="preserve"> </w:t>
      </w:r>
      <w:r>
        <w:rPr>
          <w:spacing w:val="-2"/>
        </w:rPr>
        <w:t>Поленов.</w:t>
      </w:r>
      <w:r>
        <w:rPr>
          <w:spacing w:val="-4"/>
        </w:rPr>
        <w:t xml:space="preserve"> </w:t>
      </w:r>
      <w:r>
        <w:rPr>
          <w:spacing w:val="-2"/>
        </w:rPr>
        <w:t>«Христос</w:t>
      </w:r>
      <w:r>
        <w:rPr>
          <w:spacing w:val="-13"/>
        </w:rPr>
        <w:t xml:space="preserve"> </w:t>
      </w:r>
      <w:r>
        <w:rPr>
          <w:spacing w:val="-2"/>
        </w:rPr>
        <w:t>и грешница»).</w:t>
      </w:r>
    </w:p>
    <w:p w14:paraId="65459146" w14:textId="77777777" w:rsidR="00C534A7" w:rsidRDefault="009C514E">
      <w:pPr>
        <w:pStyle w:val="a3"/>
        <w:spacing w:before="2" w:line="362" w:lineRule="auto"/>
        <w:ind w:right="849"/>
      </w:pPr>
      <w:r>
        <w:t>Иконопись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великое</w:t>
      </w:r>
      <w:r>
        <w:rPr>
          <w:spacing w:val="40"/>
        </w:rPr>
        <w:t xml:space="preserve"> </w:t>
      </w:r>
      <w:r>
        <w:t>проявление</w:t>
      </w:r>
      <w:r>
        <w:rPr>
          <w:spacing w:val="40"/>
        </w:rPr>
        <w:t xml:space="preserve"> </w:t>
      </w:r>
      <w:r>
        <w:t>русской</w:t>
      </w:r>
      <w:r>
        <w:rPr>
          <w:spacing w:val="40"/>
        </w:rPr>
        <w:t xml:space="preserve"> </w:t>
      </w:r>
      <w:r>
        <w:t>культуры.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изображения</w:t>
      </w:r>
      <w:r>
        <w:rPr>
          <w:spacing w:val="40"/>
        </w:rPr>
        <w:t xml:space="preserve"> </w:t>
      </w:r>
      <w:r>
        <w:t>в иконе — его религиозный</w:t>
      </w:r>
      <w:r>
        <w:t xml:space="preserve"> и символический смысл.</w:t>
      </w:r>
    </w:p>
    <w:p w14:paraId="38E31B1F" w14:textId="77777777" w:rsidR="00C534A7" w:rsidRDefault="009C514E">
      <w:pPr>
        <w:pStyle w:val="a3"/>
        <w:spacing w:line="360" w:lineRule="auto"/>
        <w:ind w:right="858"/>
      </w:pPr>
      <w:r>
        <w:t>Великие русские иконописцы: духовный свет икон Андрея Рублёва, Феофана Грека, Дионисия.</w:t>
      </w:r>
    </w:p>
    <w:p w14:paraId="7B94554A" w14:textId="77777777" w:rsidR="00C534A7" w:rsidRDefault="009C514E">
      <w:pPr>
        <w:pStyle w:val="a3"/>
        <w:spacing w:line="274" w:lineRule="exact"/>
        <w:ind w:left="2310" w:firstLine="0"/>
      </w:pPr>
      <w:r>
        <w:t>Работа</w:t>
      </w:r>
      <w:r>
        <w:rPr>
          <w:spacing w:val="-10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эскизом</w:t>
      </w:r>
      <w:r>
        <w:rPr>
          <w:spacing w:val="-3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rPr>
          <w:spacing w:val="-2"/>
        </w:rPr>
        <w:t>композиции.</w:t>
      </w:r>
    </w:p>
    <w:p w14:paraId="049900B5" w14:textId="77777777" w:rsidR="00C534A7" w:rsidRDefault="009C514E">
      <w:pPr>
        <w:pStyle w:val="a3"/>
        <w:spacing w:before="134" w:line="360" w:lineRule="auto"/>
        <w:ind w:right="850"/>
      </w:pPr>
      <w:r>
        <w:t>Роль и значение изобразительного искусства в жизни людей: образ мира в изобразительном искусстве.</w:t>
      </w:r>
    </w:p>
    <w:p w14:paraId="7CBCC6F0" w14:textId="77777777" w:rsidR="00C534A7" w:rsidRDefault="009C514E">
      <w:pPr>
        <w:spacing w:before="8"/>
        <w:ind w:left="2310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классе</w:t>
      </w:r>
    </w:p>
    <w:p w14:paraId="7128E550" w14:textId="77777777" w:rsidR="00C534A7" w:rsidRDefault="009C514E">
      <w:pPr>
        <w:spacing w:before="136"/>
        <w:ind w:left="231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«Архитектура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дизайн»</w:t>
      </w:r>
    </w:p>
    <w:p w14:paraId="48F21F47" w14:textId="77777777" w:rsidR="00C534A7" w:rsidRDefault="009C514E">
      <w:pPr>
        <w:spacing w:before="142" w:line="360" w:lineRule="auto"/>
        <w:ind w:left="1599" w:right="878" w:firstLine="710"/>
        <w:rPr>
          <w:b/>
          <w:sz w:val="24"/>
        </w:rPr>
      </w:pPr>
      <w:r>
        <w:rPr>
          <w:b/>
          <w:sz w:val="24"/>
        </w:rPr>
        <w:t>Архитектура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дизайн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постройки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 конструктивные искусства.</w:t>
      </w:r>
    </w:p>
    <w:p w14:paraId="0BA6D252" w14:textId="77777777" w:rsidR="00C534A7" w:rsidRDefault="009C514E">
      <w:pPr>
        <w:pStyle w:val="a3"/>
        <w:tabs>
          <w:tab w:val="left" w:pos="3342"/>
          <w:tab w:val="left" w:pos="3755"/>
          <w:tab w:val="left" w:pos="5283"/>
          <w:tab w:val="left" w:pos="5902"/>
          <w:tab w:val="left" w:pos="7193"/>
          <w:tab w:val="left" w:pos="8298"/>
          <w:tab w:val="left" w:pos="9786"/>
        </w:tabs>
        <w:spacing w:line="360" w:lineRule="auto"/>
        <w:ind w:right="868"/>
        <w:jc w:val="left"/>
      </w:pPr>
      <w:r>
        <w:rPr>
          <w:spacing w:val="-2"/>
        </w:rPr>
        <w:t>Дизайн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архитектура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создатели</w:t>
      </w:r>
      <w:r>
        <w:tab/>
      </w:r>
      <w:r>
        <w:rPr>
          <w:spacing w:val="-2"/>
        </w:rPr>
        <w:t>«второй</w:t>
      </w:r>
      <w:r>
        <w:tab/>
        <w:t>природы» –</w:t>
      </w:r>
      <w:r>
        <w:tab/>
      </w:r>
      <w:r>
        <w:rPr>
          <w:spacing w:val="-4"/>
        </w:rPr>
        <w:t xml:space="preserve">предметно- </w:t>
      </w:r>
      <w:r>
        <w:t>пространственной среды жизни людей.</w:t>
      </w:r>
    </w:p>
    <w:p w14:paraId="19DF3A0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3C10445" w14:textId="77777777" w:rsidR="00C534A7" w:rsidRDefault="009C514E">
      <w:pPr>
        <w:pStyle w:val="a3"/>
        <w:tabs>
          <w:tab w:val="left" w:pos="4481"/>
          <w:tab w:val="left" w:pos="7746"/>
          <w:tab w:val="left" w:pos="8572"/>
          <w:tab w:val="left" w:pos="8918"/>
          <w:tab w:val="left" w:pos="10267"/>
          <w:tab w:val="left" w:pos="10593"/>
        </w:tabs>
        <w:spacing w:before="71" w:line="360" w:lineRule="auto"/>
        <w:ind w:right="858"/>
        <w:jc w:val="left"/>
      </w:pPr>
      <w:r>
        <w:rPr>
          <w:spacing w:val="-2"/>
        </w:rPr>
        <w:lastRenderedPageBreak/>
        <w:t>Функциональность</w:t>
      </w:r>
      <w:r>
        <w:tab/>
      </w:r>
      <w:r>
        <w:rPr>
          <w:spacing w:val="-2"/>
        </w:rPr>
        <w:t>предметно-пространственной</w:t>
      </w:r>
      <w:r>
        <w:tab/>
      </w:r>
      <w:r>
        <w:rPr>
          <w:spacing w:val="-2"/>
        </w:rPr>
        <w:t>среды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выражение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6"/>
        </w:rPr>
        <w:t xml:space="preserve">ней </w:t>
      </w:r>
      <w:r>
        <w:t>мировосприятия, духовно-ценностных позиций общества.</w:t>
      </w:r>
    </w:p>
    <w:p w14:paraId="3ECD7E9E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Материальная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10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уникальная информация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 разные исторические эпохи.</w:t>
      </w:r>
    </w:p>
    <w:p w14:paraId="6C7F4C09" w14:textId="77777777" w:rsidR="00C534A7" w:rsidRDefault="009C514E">
      <w:pPr>
        <w:pStyle w:val="a3"/>
        <w:spacing w:line="360" w:lineRule="auto"/>
        <w:ind w:right="878"/>
        <w:jc w:val="left"/>
      </w:pPr>
      <w:r>
        <w:t>Роль</w:t>
      </w:r>
      <w:r>
        <w:rPr>
          <w:spacing w:val="-9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понимании</w:t>
      </w:r>
      <w:r>
        <w:rPr>
          <w:spacing w:val="-9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идентичности.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сохранения культурного наследия и природного ландшафта.</w:t>
      </w:r>
    </w:p>
    <w:p w14:paraId="6A94F0E6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Возникновение</w:t>
      </w:r>
      <w:r>
        <w:rPr>
          <w:spacing w:val="15"/>
        </w:rPr>
        <w:t xml:space="preserve"> </w:t>
      </w:r>
      <w:r>
        <w:t>архитектуры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дизайна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этапах</w:t>
      </w:r>
      <w:r>
        <w:rPr>
          <w:spacing w:val="9"/>
        </w:rPr>
        <w:t xml:space="preserve"> </w:t>
      </w:r>
      <w:r>
        <w:t>общественного</w:t>
      </w:r>
      <w:r>
        <w:rPr>
          <w:spacing w:val="18"/>
        </w:rPr>
        <w:t xml:space="preserve"> </w:t>
      </w:r>
      <w:r>
        <w:rPr>
          <w:spacing w:val="-2"/>
        </w:rPr>
        <w:t>развития.</w:t>
      </w:r>
    </w:p>
    <w:p w14:paraId="6EEA9CAA" w14:textId="77777777" w:rsidR="00C534A7" w:rsidRDefault="009C514E">
      <w:pPr>
        <w:pStyle w:val="a3"/>
        <w:spacing w:before="124"/>
        <w:ind w:firstLine="0"/>
        <w:jc w:val="left"/>
      </w:pPr>
      <w:r>
        <w:t>Единство</w:t>
      </w:r>
      <w:r>
        <w:rPr>
          <w:spacing w:val="-14"/>
        </w:rPr>
        <w:t xml:space="preserve"> </w:t>
      </w:r>
      <w:r>
        <w:t>функционального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целесообразности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красоты.</w:t>
      </w:r>
    </w:p>
    <w:p w14:paraId="3989224A" w14:textId="77777777" w:rsidR="00C534A7" w:rsidRDefault="009C514E">
      <w:pPr>
        <w:pStyle w:val="2"/>
        <w:spacing w:before="147"/>
      </w:pPr>
      <w:bookmarkStart w:id="177" w:name="Графический_дизайн"/>
      <w:bookmarkEnd w:id="177"/>
      <w:r>
        <w:t>Графический</w:t>
      </w:r>
      <w:r>
        <w:rPr>
          <w:spacing w:val="3"/>
        </w:rPr>
        <w:t xml:space="preserve"> </w:t>
      </w:r>
      <w:r>
        <w:rPr>
          <w:spacing w:val="-2"/>
        </w:rPr>
        <w:t>дизайн</w:t>
      </w:r>
    </w:p>
    <w:p w14:paraId="5CF54686" w14:textId="77777777" w:rsidR="00C534A7" w:rsidRDefault="009C514E">
      <w:pPr>
        <w:pStyle w:val="a3"/>
        <w:spacing w:before="132"/>
        <w:ind w:left="2310" w:firstLine="0"/>
      </w:pPr>
      <w:r>
        <w:t>Композиция</w:t>
      </w:r>
      <w:r>
        <w:rPr>
          <w:spacing w:val="48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основа</w:t>
      </w:r>
      <w:r>
        <w:rPr>
          <w:spacing w:val="48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замысла</w:t>
      </w:r>
      <w:r>
        <w:rPr>
          <w:spacing w:val="4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любой</w:t>
      </w:r>
      <w:r>
        <w:rPr>
          <w:spacing w:val="55"/>
        </w:rPr>
        <w:t xml:space="preserve"> </w:t>
      </w:r>
      <w:r>
        <w:t>творческой</w:t>
      </w:r>
      <w:r>
        <w:rPr>
          <w:spacing w:val="56"/>
        </w:rPr>
        <w:t xml:space="preserve"> </w:t>
      </w:r>
      <w:r>
        <w:rPr>
          <w:spacing w:val="-2"/>
        </w:rPr>
        <w:t>деятельности.</w:t>
      </w:r>
    </w:p>
    <w:p w14:paraId="489F741F" w14:textId="77777777" w:rsidR="00C534A7" w:rsidRDefault="009C514E">
      <w:pPr>
        <w:pStyle w:val="a3"/>
        <w:spacing w:before="136"/>
        <w:ind w:firstLine="0"/>
      </w:pPr>
      <w:r>
        <w:t>Основы</w:t>
      </w:r>
      <w:r>
        <w:rPr>
          <w:spacing w:val="-13"/>
        </w:rPr>
        <w:t xml:space="preserve"> </w:t>
      </w:r>
      <w:r>
        <w:t>формальной</w:t>
      </w:r>
      <w:r>
        <w:rPr>
          <w:spacing w:val="-6"/>
        </w:rPr>
        <w:t xml:space="preserve"> </w:t>
      </w:r>
      <w:r>
        <w:t>композиции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11"/>
        </w:rPr>
        <w:t xml:space="preserve"> </w:t>
      </w:r>
      <w:r>
        <w:rPr>
          <w:spacing w:val="-2"/>
        </w:rPr>
        <w:t>искусствах.</w:t>
      </w:r>
    </w:p>
    <w:p w14:paraId="2836A341" w14:textId="77777777" w:rsidR="00C534A7" w:rsidRDefault="009C514E">
      <w:pPr>
        <w:pStyle w:val="a3"/>
        <w:spacing w:before="143" w:line="360" w:lineRule="auto"/>
        <w:ind w:right="851"/>
      </w:pPr>
      <w:r>
        <w:t xml:space="preserve">Элементы композиции в графическом дизайне: пятно, линия, цвет, буква, текст и </w:t>
      </w:r>
      <w:r>
        <w:rPr>
          <w:spacing w:val="-2"/>
        </w:rPr>
        <w:t>изображение.</w:t>
      </w:r>
    </w:p>
    <w:p w14:paraId="5321ADDC" w14:textId="77777777" w:rsidR="00C534A7" w:rsidRDefault="009C514E">
      <w:pPr>
        <w:pStyle w:val="a3"/>
        <w:spacing w:line="360" w:lineRule="auto"/>
        <w:ind w:right="859"/>
      </w:pPr>
      <w:r>
        <w:t xml:space="preserve">Формальная композиция как композиционное построение на </w:t>
      </w:r>
      <w:r>
        <w:t>основе сочетания геометрических фигур, без предметного содержания.</w:t>
      </w:r>
    </w:p>
    <w:p w14:paraId="4E17A212" w14:textId="77777777" w:rsidR="00C534A7" w:rsidRDefault="009C514E">
      <w:pPr>
        <w:pStyle w:val="a3"/>
        <w:ind w:left="2310" w:firstLine="0"/>
      </w:pPr>
      <w:r>
        <w:t>Основные</w:t>
      </w:r>
      <w:r>
        <w:rPr>
          <w:spacing w:val="-15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композиции:</w:t>
      </w:r>
      <w:r>
        <w:rPr>
          <w:spacing w:val="-15"/>
        </w:rPr>
        <w:t xml:space="preserve"> </w:t>
      </w:r>
      <w:r>
        <w:t>целостность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соподчинённость</w:t>
      </w:r>
      <w:r>
        <w:rPr>
          <w:spacing w:val="-7"/>
        </w:rPr>
        <w:t xml:space="preserve"> </w:t>
      </w:r>
      <w:r>
        <w:rPr>
          <w:spacing w:val="-2"/>
        </w:rPr>
        <w:t>элементов.</w:t>
      </w:r>
    </w:p>
    <w:p w14:paraId="7BB15B83" w14:textId="77777777" w:rsidR="00C534A7" w:rsidRDefault="009C514E">
      <w:pPr>
        <w:pStyle w:val="a3"/>
        <w:spacing w:before="132" w:line="360" w:lineRule="auto"/>
        <w:ind w:right="850"/>
      </w:pPr>
      <w:r>
        <w:t>Ритмическая организация элементов: выделение доминанты, симметрия и асимметрия,</w:t>
      </w:r>
      <w:r>
        <w:rPr>
          <w:spacing w:val="-1"/>
        </w:rPr>
        <w:t xml:space="preserve"> </w:t>
      </w:r>
      <w:r>
        <w:t>динамическая и статичная композиция,</w:t>
      </w:r>
      <w:r>
        <w:rPr>
          <w:spacing w:val="-1"/>
        </w:rPr>
        <w:t xml:space="preserve"> </w:t>
      </w:r>
      <w:r>
        <w:t>к</w:t>
      </w:r>
      <w:r>
        <w:t>онтраст, нюанс,</w:t>
      </w:r>
      <w:r>
        <w:rPr>
          <w:spacing w:val="-1"/>
        </w:rPr>
        <w:t xml:space="preserve"> </w:t>
      </w:r>
      <w:r>
        <w:t>акцент, замкнутость или открытость композиции.</w:t>
      </w:r>
    </w:p>
    <w:p w14:paraId="5E109BA9" w14:textId="77777777" w:rsidR="00C534A7" w:rsidRDefault="009C514E">
      <w:pPr>
        <w:pStyle w:val="a3"/>
        <w:spacing w:before="7" w:line="362" w:lineRule="auto"/>
        <w:ind w:right="848"/>
      </w:pPr>
      <w: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14:paraId="3E3091F7" w14:textId="77777777" w:rsidR="00C534A7" w:rsidRDefault="009C514E">
      <w:pPr>
        <w:pStyle w:val="a3"/>
        <w:spacing w:line="360" w:lineRule="auto"/>
        <w:ind w:right="845"/>
      </w:pPr>
      <w:r>
        <w:t>Роль цвета в</w:t>
      </w:r>
      <w:r>
        <w:rPr>
          <w:spacing w:val="-2"/>
        </w:rPr>
        <w:t xml:space="preserve"> </w:t>
      </w:r>
      <w:r>
        <w:t>организации композиционного пространства. Функциональные задачи цвета в конструктивных искусствах.</w:t>
      </w:r>
    </w:p>
    <w:p w14:paraId="685C75F6" w14:textId="77777777" w:rsidR="00C534A7" w:rsidRDefault="009C514E">
      <w:pPr>
        <w:pStyle w:val="a3"/>
        <w:spacing w:line="364" w:lineRule="auto"/>
        <w:ind w:right="847"/>
      </w:pPr>
      <w:r>
        <w:t>Цвет и законы колорист</w:t>
      </w:r>
      <w:r>
        <w:t>ики. Применение локального цвета. Цветовой акцент, ритм цветовых форм, доминанта.</w:t>
      </w:r>
    </w:p>
    <w:p w14:paraId="3E265847" w14:textId="77777777" w:rsidR="00C534A7" w:rsidRDefault="009C514E">
      <w:pPr>
        <w:pStyle w:val="a3"/>
        <w:spacing w:line="355" w:lineRule="auto"/>
        <w:ind w:right="852"/>
      </w:pPr>
      <w:r>
        <w:t>Шрифты и шрифтовая композиция в графическом дизайне. Форма буквы как изобразительно-смысловой символ.</w:t>
      </w:r>
    </w:p>
    <w:p w14:paraId="60156393" w14:textId="77777777" w:rsidR="00C534A7" w:rsidRDefault="009C514E">
      <w:pPr>
        <w:pStyle w:val="a3"/>
        <w:spacing w:line="275" w:lineRule="exact"/>
        <w:ind w:left="2310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Стилизация</w:t>
      </w:r>
      <w:r>
        <w:rPr>
          <w:spacing w:val="-8"/>
        </w:rPr>
        <w:t xml:space="preserve"> </w:t>
      </w:r>
      <w:r>
        <w:rPr>
          <w:spacing w:val="-2"/>
        </w:rPr>
        <w:t>шрифта.</w:t>
      </w:r>
    </w:p>
    <w:p w14:paraId="2F99D8B1" w14:textId="77777777" w:rsidR="00C534A7" w:rsidRDefault="009C514E">
      <w:pPr>
        <w:pStyle w:val="a3"/>
        <w:spacing w:before="128" w:line="360" w:lineRule="auto"/>
        <w:ind w:right="858"/>
      </w:pPr>
      <w:r>
        <w:t>Типографика. Понимание тип</w:t>
      </w:r>
      <w:r>
        <w:t xml:space="preserve">ографской строки как элемента плоскостной </w:t>
      </w:r>
      <w:r>
        <w:rPr>
          <w:spacing w:val="-2"/>
        </w:rPr>
        <w:t>композиции.</w:t>
      </w:r>
    </w:p>
    <w:p w14:paraId="3C1AD36B" w14:textId="77777777" w:rsidR="00C534A7" w:rsidRDefault="009C514E">
      <w:pPr>
        <w:pStyle w:val="a3"/>
        <w:spacing w:before="3" w:line="360" w:lineRule="auto"/>
        <w:ind w:right="843"/>
      </w:pPr>
      <w:r>
        <w:t>Выполнение аналитических и практических работ по теме «Буква — изобразительный элемент композиции».</w:t>
      </w:r>
    </w:p>
    <w:p w14:paraId="6C2D96E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C02C607" w14:textId="77777777" w:rsidR="00C534A7" w:rsidRDefault="009C514E">
      <w:pPr>
        <w:pStyle w:val="a3"/>
        <w:spacing w:before="71"/>
        <w:ind w:left="2310" w:firstLine="0"/>
      </w:pPr>
      <w:r>
        <w:lastRenderedPageBreak/>
        <w:t>Логотип</w:t>
      </w:r>
      <w:r>
        <w:rPr>
          <w:spacing w:val="12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знак,</w:t>
      </w:r>
      <w:r>
        <w:rPr>
          <w:spacing w:val="20"/>
        </w:rPr>
        <w:t xml:space="preserve"> </w:t>
      </w:r>
      <w:r>
        <w:t>эмблема</w:t>
      </w:r>
      <w:r>
        <w:rPr>
          <w:spacing w:val="17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стилизованный</w:t>
      </w:r>
      <w:r>
        <w:rPr>
          <w:spacing w:val="16"/>
        </w:rPr>
        <w:t xml:space="preserve"> </w:t>
      </w:r>
      <w:r>
        <w:t>графический</w:t>
      </w:r>
      <w:r>
        <w:rPr>
          <w:spacing w:val="25"/>
        </w:rPr>
        <w:t xml:space="preserve"> </w:t>
      </w:r>
      <w:r>
        <w:rPr>
          <w:spacing w:val="-2"/>
        </w:rPr>
        <w:t>символ.</w:t>
      </w:r>
    </w:p>
    <w:p w14:paraId="0173D7AF" w14:textId="77777777" w:rsidR="00C534A7" w:rsidRDefault="009C514E">
      <w:pPr>
        <w:pStyle w:val="a3"/>
        <w:spacing w:before="137"/>
        <w:ind w:firstLine="0"/>
      </w:pPr>
      <w:r>
        <w:t>Функции</w:t>
      </w:r>
      <w:r>
        <w:rPr>
          <w:spacing w:val="-10"/>
        </w:rPr>
        <w:t xml:space="preserve"> </w:t>
      </w:r>
      <w:r>
        <w:t>логотипа.</w:t>
      </w:r>
      <w:r>
        <w:rPr>
          <w:spacing w:val="-6"/>
        </w:rPr>
        <w:t xml:space="preserve"> </w:t>
      </w:r>
      <w:r>
        <w:t>Шрифтовой</w:t>
      </w:r>
      <w:r>
        <w:rPr>
          <w:spacing w:val="-12"/>
        </w:rPr>
        <w:t xml:space="preserve"> </w:t>
      </w:r>
      <w:r>
        <w:t>логотип.</w:t>
      </w:r>
      <w:r>
        <w:rPr>
          <w:spacing w:val="-11"/>
        </w:rPr>
        <w:t xml:space="preserve"> </w:t>
      </w:r>
      <w:r>
        <w:t>Знаковый</w:t>
      </w:r>
      <w:r>
        <w:rPr>
          <w:spacing w:val="-11"/>
        </w:rPr>
        <w:t xml:space="preserve"> </w:t>
      </w:r>
      <w:r>
        <w:rPr>
          <w:spacing w:val="-2"/>
        </w:rPr>
        <w:t>логотип.</w:t>
      </w:r>
    </w:p>
    <w:p w14:paraId="5425FF95" w14:textId="77777777" w:rsidR="00C534A7" w:rsidRDefault="009C514E">
      <w:pPr>
        <w:pStyle w:val="a3"/>
        <w:spacing w:before="142" w:line="360" w:lineRule="auto"/>
        <w:ind w:right="856"/>
      </w:pPr>
      <w:r>
        <w:t>Композиционные основы макетирования в графическом дизайне при соединении текста и изображения.</w:t>
      </w:r>
    </w:p>
    <w:p w14:paraId="50CADB02" w14:textId="77777777" w:rsidR="00C534A7" w:rsidRDefault="009C514E">
      <w:pPr>
        <w:pStyle w:val="a3"/>
        <w:spacing w:line="360" w:lineRule="auto"/>
        <w:ind w:right="860"/>
      </w:pPr>
      <w:r>
        <w:t>Искусство плаката. Синтез слова и изображения. Изобразительный язык плаката. Композиционный монтаж изображ</w:t>
      </w:r>
      <w:r>
        <w:t xml:space="preserve">ения и текста в плакате, рекламе, поздравительной </w:t>
      </w:r>
      <w:r>
        <w:rPr>
          <w:spacing w:val="-2"/>
        </w:rPr>
        <w:t>открытке.</w:t>
      </w:r>
    </w:p>
    <w:p w14:paraId="1140C5E7" w14:textId="77777777" w:rsidR="00C534A7" w:rsidRDefault="009C514E">
      <w:pPr>
        <w:pStyle w:val="a3"/>
        <w:spacing w:line="360" w:lineRule="auto"/>
        <w:ind w:right="862"/>
      </w:pPr>
      <w: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14:paraId="7CF4F127" w14:textId="77777777" w:rsidR="00C534A7" w:rsidRDefault="009C514E">
      <w:pPr>
        <w:pStyle w:val="a3"/>
        <w:spacing w:line="360" w:lineRule="auto"/>
        <w:ind w:right="854"/>
      </w:pPr>
      <w:r>
        <w:t>Макет разворота книги или журнала по выбранной теме в виде коллажа или на основе компьютерных программ.</w:t>
      </w:r>
    </w:p>
    <w:p w14:paraId="5BD454E2" w14:textId="77777777" w:rsidR="00C534A7" w:rsidRDefault="009C514E">
      <w:pPr>
        <w:pStyle w:val="2"/>
        <w:spacing w:before="10"/>
      </w:pPr>
      <w:bookmarkStart w:id="178" w:name="Макетирование_объёмно-пространственных_к"/>
      <w:bookmarkEnd w:id="178"/>
      <w:r>
        <w:rPr>
          <w:spacing w:val="-2"/>
        </w:rPr>
        <w:t>Макетирование</w:t>
      </w:r>
      <w:r>
        <w:rPr>
          <w:spacing w:val="20"/>
        </w:rPr>
        <w:t xml:space="preserve"> </w:t>
      </w:r>
      <w:r>
        <w:rPr>
          <w:spacing w:val="-2"/>
        </w:rPr>
        <w:t>объёмно-пространственных</w:t>
      </w:r>
      <w:r>
        <w:rPr>
          <w:spacing w:val="17"/>
        </w:rPr>
        <w:t xml:space="preserve"> </w:t>
      </w:r>
      <w:r>
        <w:rPr>
          <w:spacing w:val="-2"/>
        </w:rPr>
        <w:t>композиций</w:t>
      </w:r>
    </w:p>
    <w:p w14:paraId="7BC95BB5" w14:textId="77777777" w:rsidR="00C534A7" w:rsidRDefault="009C514E">
      <w:pPr>
        <w:pStyle w:val="a3"/>
        <w:spacing w:before="122" w:line="362" w:lineRule="auto"/>
        <w:ind w:right="845"/>
      </w:pPr>
      <w:r>
        <w:t>Композиция плоскостная и пространственная. Композиционная организация пространства. Прочтение плоскост</w:t>
      </w:r>
      <w:r>
        <w:t>ной композиции как «чертежа» пространства.</w:t>
      </w:r>
    </w:p>
    <w:p w14:paraId="76D02763" w14:textId="77777777" w:rsidR="00C534A7" w:rsidRDefault="009C514E">
      <w:pPr>
        <w:pStyle w:val="a3"/>
        <w:spacing w:before="2" w:line="355" w:lineRule="auto"/>
        <w:ind w:right="854"/>
      </w:pPr>
      <w:r>
        <w:t>Макетирование. Введение в макет понятия рельефа местности и способы его обозначения на макете.</w:t>
      </w:r>
    </w:p>
    <w:p w14:paraId="2A83EBE4" w14:textId="77777777" w:rsidR="00C534A7" w:rsidRDefault="009C514E">
      <w:pPr>
        <w:pStyle w:val="a3"/>
        <w:spacing w:before="9" w:line="360" w:lineRule="auto"/>
        <w:ind w:right="836"/>
      </w:pPr>
      <w:r>
        <w:t>Выполнение практических работ по созданию объёмно-пространственных композиций. Объём и пространство. Взаимосвязь объек</w:t>
      </w:r>
      <w:r>
        <w:t>тов в архитектурном макете.</w:t>
      </w:r>
    </w:p>
    <w:p w14:paraId="21FD4519" w14:textId="77777777" w:rsidR="00C534A7" w:rsidRDefault="009C514E">
      <w:pPr>
        <w:pStyle w:val="a3"/>
        <w:spacing w:line="362" w:lineRule="auto"/>
        <w:ind w:right="860"/>
      </w:pPr>
      <w: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14:paraId="0C509D90" w14:textId="77777777" w:rsidR="00C534A7" w:rsidRDefault="009C514E">
      <w:pPr>
        <w:pStyle w:val="a3"/>
        <w:spacing w:line="360" w:lineRule="auto"/>
        <w:ind w:right="859"/>
      </w:pPr>
      <w:r>
        <w:t>Понятие тектоники как выражение в художес</w:t>
      </w:r>
      <w:r>
        <w:t>твенной форме конструктивной сущности сооружения и логики конструктивного соотношения его частей.</w:t>
      </w:r>
    </w:p>
    <w:p w14:paraId="0BB949C0" w14:textId="77777777" w:rsidR="00C534A7" w:rsidRDefault="009C514E">
      <w:pPr>
        <w:pStyle w:val="a3"/>
        <w:spacing w:line="360" w:lineRule="auto"/>
        <w:ind w:right="843"/>
      </w:pPr>
      <w: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</w:t>
      </w:r>
      <w:r>
        <w:t>итектура сводов; каркасная каменная архитектура; металлический каркас, железобетон и язык современной архитектуры).</w:t>
      </w:r>
    </w:p>
    <w:p w14:paraId="5E4EF336" w14:textId="77777777" w:rsidR="00C534A7" w:rsidRDefault="009C514E">
      <w:pPr>
        <w:pStyle w:val="a3"/>
        <w:spacing w:line="362" w:lineRule="auto"/>
        <w:ind w:right="858"/>
      </w:pPr>
      <w: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14:paraId="15D53BC2" w14:textId="77777777" w:rsidR="00C534A7" w:rsidRDefault="009C514E">
      <w:pPr>
        <w:pStyle w:val="a3"/>
        <w:spacing w:line="357" w:lineRule="auto"/>
        <w:ind w:right="844"/>
      </w:pPr>
      <w:r>
        <w:t>Дизайн</w:t>
      </w:r>
      <w:r>
        <w:rPr>
          <w:spacing w:val="-2"/>
        </w:rPr>
        <w:t xml:space="preserve"> </w:t>
      </w:r>
      <w:r>
        <w:t>пре</w:t>
      </w:r>
      <w:r>
        <w:t>дмета как</w:t>
      </w:r>
      <w:r>
        <w:rPr>
          <w:spacing w:val="-5"/>
        </w:rPr>
        <w:t xml:space="preserve"> </w:t>
      </w:r>
      <w:r>
        <w:t>искусство и социальное</w:t>
      </w:r>
      <w:r>
        <w:rPr>
          <w:spacing w:val="-3"/>
        </w:rPr>
        <w:t xml:space="preserve"> </w:t>
      </w:r>
      <w:r>
        <w:t>проектирование. Анализ формы через выявление сочетающихся объёмов. Красота — наиболее полное выявление функции предмета. Влияние развития технологий и материалов на изменение формы предмета.</w:t>
      </w:r>
    </w:p>
    <w:p w14:paraId="30622C7D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15174ED" w14:textId="77777777" w:rsidR="00C534A7" w:rsidRDefault="009C514E">
      <w:pPr>
        <w:pStyle w:val="a3"/>
        <w:spacing w:before="71"/>
        <w:ind w:left="2310" w:firstLine="0"/>
      </w:pPr>
      <w:r>
        <w:lastRenderedPageBreak/>
        <w:t>Выполнение</w:t>
      </w:r>
      <w:r>
        <w:rPr>
          <w:spacing w:val="-14"/>
        </w:rPr>
        <w:t xml:space="preserve"> </w:t>
      </w:r>
      <w:r>
        <w:t>ана</w:t>
      </w:r>
      <w:r>
        <w:t>литических</w:t>
      </w:r>
      <w:r>
        <w:rPr>
          <w:spacing w:val="-10"/>
        </w:rPr>
        <w:t xml:space="preserve"> </w:t>
      </w:r>
      <w:r>
        <w:t>зарисовок</w:t>
      </w:r>
      <w:r>
        <w:rPr>
          <w:spacing w:val="-12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бытовых</w:t>
      </w:r>
      <w:r>
        <w:rPr>
          <w:spacing w:val="-11"/>
        </w:rPr>
        <w:t xml:space="preserve"> </w:t>
      </w:r>
      <w:r>
        <w:rPr>
          <w:spacing w:val="-2"/>
        </w:rPr>
        <w:t>предметов.</w:t>
      </w:r>
    </w:p>
    <w:p w14:paraId="6CFF86CE" w14:textId="77777777" w:rsidR="00C534A7" w:rsidRDefault="009C514E">
      <w:pPr>
        <w:pStyle w:val="a3"/>
        <w:spacing w:before="137" w:line="362" w:lineRule="auto"/>
        <w:ind w:right="860"/>
      </w:pPr>
      <w:r>
        <w:t>Творческое проектирование предметов быта с определением их функций и материала изготовления</w:t>
      </w:r>
    </w:p>
    <w:p w14:paraId="21E37D75" w14:textId="77777777" w:rsidR="00C534A7" w:rsidRDefault="009C514E">
      <w:pPr>
        <w:pStyle w:val="a3"/>
        <w:spacing w:line="360" w:lineRule="auto"/>
        <w:ind w:right="854"/>
      </w:pPr>
      <w:r>
        <w:t xml:space="preserve"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</w:t>
      </w:r>
      <w:r>
        <w:rPr>
          <w:spacing w:val="-2"/>
        </w:rPr>
        <w:t>дизайна.</w:t>
      </w:r>
    </w:p>
    <w:p w14:paraId="2F50A548" w14:textId="77777777" w:rsidR="00C534A7" w:rsidRDefault="009C514E">
      <w:pPr>
        <w:pStyle w:val="a3"/>
        <w:spacing w:line="360" w:lineRule="auto"/>
        <w:ind w:right="849"/>
      </w:pPr>
      <w:r>
        <w:t>Конструирование объектов дизайна или архитектурное макетирование с использованием цвета.</w:t>
      </w:r>
    </w:p>
    <w:p w14:paraId="43E18257" w14:textId="77777777" w:rsidR="00C534A7" w:rsidRDefault="009C514E">
      <w:pPr>
        <w:pStyle w:val="2"/>
        <w:spacing w:before="2"/>
      </w:pPr>
      <w:bookmarkStart w:id="179" w:name="Социальное_значение_дизайна_и_архитектур"/>
      <w:bookmarkEnd w:id="179"/>
      <w:r>
        <w:t>Социальное</w:t>
      </w:r>
      <w:r>
        <w:rPr>
          <w:spacing w:val="-9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дизайна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rPr>
          <w:spacing w:val="-2"/>
        </w:rPr>
        <w:t>человека</w:t>
      </w:r>
    </w:p>
    <w:p w14:paraId="3D520C83" w14:textId="77777777" w:rsidR="00C534A7" w:rsidRDefault="009C514E">
      <w:pPr>
        <w:pStyle w:val="a3"/>
        <w:spacing w:before="132" w:line="360" w:lineRule="auto"/>
        <w:ind w:right="852"/>
      </w:pPr>
      <w:r>
        <w:t>Образ и стиль материальной культуры прошлого. Смена стилей как отражение эволюции образа жизни, изме</w:t>
      </w:r>
      <w:r>
        <w:t xml:space="preserve">нения мировоззрения людей и развития производственных </w:t>
      </w:r>
      <w:r>
        <w:rPr>
          <w:spacing w:val="-2"/>
        </w:rPr>
        <w:t>возможностей.</w:t>
      </w:r>
    </w:p>
    <w:p w14:paraId="0FB6CD51" w14:textId="77777777" w:rsidR="00C534A7" w:rsidRDefault="009C514E">
      <w:pPr>
        <w:pStyle w:val="a3"/>
        <w:spacing w:line="360" w:lineRule="auto"/>
        <w:ind w:right="843"/>
      </w:pPr>
      <w:r>
        <w:t>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14:paraId="72EF5A17" w14:textId="77777777" w:rsidR="00C534A7" w:rsidRDefault="009C514E">
      <w:pPr>
        <w:pStyle w:val="a3"/>
        <w:spacing w:before="3" w:line="360" w:lineRule="auto"/>
        <w:ind w:right="835"/>
      </w:pPr>
      <w:r>
        <w:t>Архитектура народного жили</w:t>
      </w:r>
      <w:r>
        <w:t>ща, храмовая архитектура, частный дом в предметно- пространственной среде жизни разных народов.</w:t>
      </w:r>
    </w:p>
    <w:p w14:paraId="63601100" w14:textId="77777777" w:rsidR="00C534A7" w:rsidRDefault="009C514E">
      <w:pPr>
        <w:pStyle w:val="a3"/>
        <w:spacing w:line="360" w:lineRule="auto"/>
        <w:ind w:right="845"/>
      </w:pPr>
      <w:r>
        <w:t>Выполнение заданий по теме «Архитектурные образы прошлых эпох» в виде аналитических</w:t>
      </w:r>
      <w:r>
        <w:rPr>
          <w:spacing w:val="-6"/>
        </w:rPr>
        <w:t xml:space="preserve"> </w:t>
      </w:r>
      <w:r>
        <w:t>зарисовок</w:t>
      </w:r>
      <w:r>
        <w:rPr>
          <w:spacing w:val="-4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архитектурных</w:t>
      </w:r>
      <w:r>
        <w:rPr>
          <w:spacing w:val="-6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фотографиям и</w:t>
      </w:r>
      <w:r>
        <w:rPr>
          <w:spacing w:val="-3"/>
        </w:rPr>
        <w:t xml:space="preserve"> </w:t>
      </w:r>
      <w:r>
        <w:t>другим видам и</w:t>
      </w:r>
      <w:r>
        <w:t>зображения.</w:t>
      </w:r>
    </w:p>
    <w:p w14:paraId="77791586" w14:textId="77777777" w:rsidR="00C534A7" w:rsidRDefault="009C514E">
      <w:pPr>
        <w:pStyle w:val="a3"/>
        <w:ind w:left="2310" w:firstLine="0"/>
      </w:pPr>
      <w:r>
        <w:t>Пути</w:t>
      </w:r>
      <w:r>
        <w:rPr>
          <w:spacing w:val="-6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дизайна:</w:t>
      </w:r>
      <w:r>
        <w:rPr>
          <w:spacing w:val="-14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завтра.</w:t>
      </w:r>
    </w:p>
    <w:p w14:paraId="7B3B9E6D" w14:textId="77777777" w:rsidR="00C534A7" w:rsidRDefault="009C514E">
      <w:pPr>
        <w:pStyle w:val="a3"/>
        <w:spacing w:before="132" w:line="360" w:lineRule="auto"/>
        <w:ind w:right="859"/>
      </w:pPr>
      <w:r>
        <w:t>Архитектурная и градостроительная революция XX в. Её технологические и эстетические предпосылки и истоки. Социальный аспект «перестройки» в архитектуре.</w:t>
      </w:r>
    </w:p>
    <w:p w14:paraId="3939B967" w14:textId="77777777" w:rsidR="00C534A7" w:rsidRDefault="009C514E">
      <w:pPr>
        <w:pStyle w:val="a3"/>
        <w:spacing w:before="2" w:line="360" w:lineRule="auto"/>
        <w:ind w:right="840"/>
      </w:pPr>
      <w:r>
        <w:t xml:space="preserve">Отрицание канонов </w:t>
      </w:r>
      <w:r>
        <w:t>и сохранение наследия с учётом нового уровня материально- 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14:paraId="768A7D5B" w14:textId="77777777" w:rsidR="00C534A7" w:rsidRDefault="009C514E">
      <w:pPr>
        <w:pStyle w:val="a3"/>
        <w:spacing w:line="362" w:lineRule="auto"/>
        <w:ind w:right="857"/>
      </w:pPr>
      <w:r>
        <w:t>Пространство</w:t>
      </w:r>
      <w:r>
        <w:rPr>
          <w:spacing w:val="-4"/>
        </w:rPr>
        <w:t xml:space="preserve"> </w:t>
      </w:r>
      <w:r>
        <w:t>городской среды. Исторические</w:t>
      </w:r>
      <w:r>
        <w:rPr>
          <w:spacing w:val="-1"/>
        </w:rPr>
        <w:t xml:space="preserve"> </w:t>
      </w:r>
      <w:r>
        <w:t>формы планировки горо</w:t>
      </w:r>
      <w:r>
        <w:t>дской среды и их связь с образом жизни людей.</w:t>
      </w:r>
    </w:p>
    <w:p w14:paraId="39F7FD33" w14:textId="77777777" w:rsidR="00C534A7" w:rsidRDefault="009C514E">
      <w:pPr>
        <w:pStyle w:val="a3"/>
        <w:spacing w:line="360" w:lineRule="auto"/>
        <w:ind w:left="2310" w:right="1729" w:firstLine="0"/>
      </w:pPr>
      <w:r>
        <w:t>Роль</w:t>
      </w:r>
      <w:r>
        <w:rPr>
          <w:spacing w:val="-7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пространства.</w:t>
      </w:r>
      <w:r>
        <w:rPr>
          <w:spacing w:val="-1"/>
        </w:rPr>
        <w:t xml:space="preserve"> </w:t>
      </w:r>
      <w:r>
        <w:t>Схема-планировка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реальность. Современные поиски новой эстетики в градостроительстве.</w:t>
      </w:r>
    </w:p>
    <w:p w14:paraId="79B9722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A5D4032" w14:textId="77777777" w:rsidR="00C534A7" w:rsidRDefault="009C514E">
      <w:pPr>
        <w:pStyle w:val="a3"/>
        <w:spacing w:before="71" w:line="360" w:lineRule="auto"/>
        <w:ind w:right="859"/>
      </w:pPr>
      <w:r>
        <w:lastRenderedPageBreak/>
        <w:t xml:space="preserve">Выполнение практических работ по теме «Образ современного города и архитектурного стиля будущего»: фотоколлажа или фантазийной зарисовки города </w:t>
      </w:r>
      <w:r>
        <w:rPr>
          <w:spacing w:val="-2"/>
        </w:rPr>
        <w:t>будущего.</w:t>
      </w:r>
    </w:p>
    <w:p w14:paraId="4674AC15" w14:textId="77777777" w:rsidR="00C534A7" w:rsidRDefault="009C514E">
      <w:pPr>
        <w:pStyle w:val="a3"/>
        <w:spacing w:line="360" w:lineRule="auto"/>
        <w:ind w:right="844"/>
      </w:pPr>
      <w:r>
        <w:t>Индивидуальный</w:t>
      </w:r>
      <w:r>
        <w:rPr>
          <w:spacing w:val="-5"/>
        </w:rPr>
        <w:t xml:space="preserve"> </w:t>
      </w:r>
      <w:r>
        <w:t>образ каждого</w:t>
      </w:r>
      <w:r>
        <w:rPr>
          <w:spacing w:val="-3"/>
        </w:rPr>
        <w:t xml:space="preserve"> </w:t>
      </w:r>
      <w:r>
        <w:t>города.</w:t>
      </w:r>
      <w:r>
        <w:rPr>
          <w:spacing w:val="-6"/>
        </w:rPr>
        <w:t xml:space="preserve"> </w:t>
      </w:r>
      <w:r>
        <w:t>Неповторимость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кварталов</w:t>
      </w:r>
      <w:r>
        <w:rPr>
          <w:spacing w:val="-1"/>
        </w:rPr>
        <w:t xml:space="preserve"> </w:t>
      </w:r>
      <w:r>
        <w:t>и значение культурного наследия для современной жизни людей.</w:t>
      </w:r>
    </w:p>
    <w:p w14:paraId="04FA8D61" w14:textId="77777777" w:rsidR="00C534A7" w:rsidRDefault="009C514E">
      <w:pPr>
        <w:pStyle w:val="a3"/>
        <w:spacing w:line="360" w:lineRule="auto"/>
        <w:ind w:right="852"/>
      </w:pPr>
      <w:r>
        <w:t>Дизайн городской среды. Малые архитектурные формы. Роль малых</w:t>
      </w:r>
      <w:r>
        <w:rPr>
          <w:spacing w:val="40"/>
        </w:rPr>
        <w:t xml:space="preserve"> </w:t>
      </w:r>
      <w:r>
        <w:t>архитектурных форм и архитектурного дизайна в организации городской среды и индивидуальном образе города.</w:t>
      </w:r>
    </w:p>
    <w:p w14:paraId="1B0E7D5C" w14:textId="77777777" w:rsidR="00C534A7" w:rsidRDefault="009C514E">
      <w:pPr>
        <w:pStyle w:val="a3"/>
        <w:spacing w:line="360" w:lineRule="auto"/>
        <w:ind w:right="847"/>
      </w:pPr>
      <w:r>
        <w:t>Проектирование дизайна объе</w:t>
      </w:r>
      <w:r>
        <w:t>ктов</w:t>
      </w:r>
      <w:r>
        <w:rPr>
          <w:spacing w:val="-1"/>
        </w:rPr>
        <w:t xml:space="preserve"> </w:t>
      </w:r>
      <w:r>
        <w:t>городской среды. Устройство пешеходных зон</w:t>
      </w:r>
      <w:r>
        <w:rPr>
          <w:spacing w:val="-2"/>
        </w:rPr>
        <w:t xml:space="preserve"> </w:t>
      </w:r>
      <w:r>
        <w:t>в городах, установка городской мебели (скамьи, «диваны» и пр.), киосков,</w:t>
      </w:r>
      <w:r>
        <w:rPr>
          <w:spacing w:val="80"/>
        </w:rPr>
        <w:t xml:space="preserve"> </w:t>
      </w:r>
      <w:r>
        <w:t>информационных блоков, блоков локального озеленения и т. д.</w:t>
      </w:r>
    </w:p>
    <w:p w14:paraId="15EBF1F7" w14:textId="77777777" w:rsidR="00C534A7" w:rsidRDefault="009C514E">
      <w:pPr>
        <w:pStyle w:val="a3"/>
        <w:spacing w:before="3" w:line="360" w:lineRule="auto"/>
        <w:ind w:right="825"/>
      </w:pPr>
      <w:r>
        <w:t>Выполнение практической работы по теме «Проектирование дизайна объектов гор</w:t>
      </w:r>
      <w:r>
        <w:t>одской среды» в виде создания коллажно-графической композиции или дизайн- проекта оформления витрины магазина.</w:t>
      </w:r>
    </w:p>
    <w:p w14:paraId="17AE4568" w14:textId="77777777" w:rsidR="00C534A7" w:rsidRDefault="009C514E">
      <w:pPr>
        <w:pStyle w:val="a3"/>
        <w:spacing w:line="360" w:lineRule="auto"/>
        <w:ind w:right="859"/>
      </w:pPr>
      <w: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14:paraId="13A974DC" w14:textId="77777777" w:rsidR="00C534A7" w:rsidRDefault="009C514E">
      <w:pPr>
        <w:pStyle w:val="a3"/>
        <w:spacing w:line="360" w:lineRule="auto"/>
        <w:ind w:right="852"/>
      </w:pPr>
      <w:r>
        <w:t>Образно-сти</w:t>
      </w:r>
      <w:r>
        <w:t>левое единство материальной культуры каждой эпохи. Интерьер как отражение стиля жизни его хозяев.</w:t>
      </w:r>
    </w:p>
    <w:p w14:paraId="66F4D9BC" w14:textId="77777777" w:rsidR="00C534A7" w:rsidRDefault="009C514E">
      <w:pPr>
        <w:pStyle w:val="a3"/>
        <w:spacing w:line="274" w:lineRule="exact"/>
        <w:ind w:left="2310" w:firstLine="0"/>
      </w:pPr>
      <w:r>
        <w:t>Зонирование</w:t>
      </w:r>
      <w:r>
        <w:rPr>
          <w:spacing w:val="71"/>
        </w:rPr>
        <w:t xml:space="preserve">  </w:t>
      </w:r>
      <w:r>
        <w:t>интерьера</w:t>
      </w:r>
      <w:r>
        <w:rPr>
          <w:spacing w:val="76"/>
        </w:rPr>
        <w:t xml:space="preserve">  </w:t>
      </w:r>
      <w:r>
        <w:t>–</w:t>
      </w:r>
      <w:r>
        <w:rPr>
          <w:spacing w:val="73"/>
        </w:rPr>
        <w:t xml:space="preserve">  </w:t>
      </w:r>
      <w:r>
        <w:t>создание</w:t>
      </w:r>
      <w:r>
        <w:rPr>
          <w:spacing w:val="72"/>
        </w:rPr>
        <w:t xml:space="preserve">  </w:t>
      </w:r>
      <w:r>
        <w:t>многофункционального</w:t>
      </w:r>
      <w:r>
        <w:rPr>
          <w:spacing w:val="75"/>
        </w:rPr>
        <w:t xml:space="preserve">  </w:t>
      </w:r>
      <w:r>
        <w:rPr>
          <w:spacing w:val="-2"/>
        </w:rPr>
        <w:t>пространства.</w:t>
      </w:r>
    </w:p>
    <w:p w14:paraId="5A51FBE1" w14:textId="77777777" w:rsidR="00C534A7" w:rsidRDefault="009C514E">
      <w:pPr>
        <w:pStyle w:val="a3"/>
        <w:spacing w:before="142"/>
        <w:ind w:firstLine="0"/>
      </w:pPr>
      <w:r>
        <w:t>Отделочные</w:t>
      </w:r>
      <w:r>
        <w:rPr>
          <w:spacing w:val="-13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введение</w:t>
      </w:r>
      <w:r>
        <w:rPr>
          <w:spacing w:val="-7"/>
        </w:rPr>
        <w:t xml:space="preserve"> </w:t>
      </w:r>
      <w:r>
        <w:t>фактуры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интерьер.</w:t>
      </w:r>
    </w:p>
    <w:p w14:paraId="1638C6E0" w14:textId="77777777" w:rsidR="00C534A7" w:rsidRDefault="009C514E">
      <w:pPr>
        <w:pStyle w:val="a3"/>
        <w:spacing w:before="137"/>
        <w:ind w:left="2310" w:firstLine="0"/>
      </w:pPr>
      <w:r>
        <w:t>Интерьеры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зда</w:t>
      </w:r>
      <w:r>
        <w:t>ний</w:t>
      </w:r>
      <w:r>
        <w:rPr>
          <w:spacing w:val="-4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кафе,</w:t>
      </w:r>
      <w:r>
        <w:rPr>
          <w:spacing w:val="-8"/>
        </w:rPr>
        <w:t xml:space="preserve"> </w:t>
      </w:r>
      <w:r>
        <w:t>вокзал,</w:t>
      </w:r>
      <w:r>
        <w:rPr>
          <w:spacing w:val="-3"/>
        </w:rPr>
        <w:t xml:space="preserve"> </w:t>
      </w:r>
      <w:r>
        <w:t>офис,</w:t>
      </w:r>
      <w:r>
        <w:rPr>
          <w:spacing w:val="-7"/>
        </w:rPr>
        <w:t xml:space="preserve"> </w:t>
      </w:r>
      <w:r>
        <w:rPr>
          <w:spacing w:val="-2"/>
        </w:rPr>
        <w:t>школа).</w:t>
      </w:r>
    </w:p>
    <w:p w14:paraId="1B323494" w14:textId="77777777" w:rsidR="00C534A7" w:rsidRDefault="009C514E">
      <w:pPr>
        <w:pStyle w:val="a3"/>
        <w:spacing w:before="132" w:line="362" w:lineRule="auto"/>
        <w:ind w:right="840"/>
      </w:pPr>
      <w:r>
        <w:t>Выполнение практической и аналитической работы по теме «Роль вещи в образно- стилевом решении интерьера» в форме создания коллажной композиции.</w:t>
      </w:r>
    </w:p>
    <w:p w14:paraId="7017C3E4" w14:textId="77777777" w:rsidR="00C534A7" w:rsidRDefault="009C514E">
      <w:pPr>
        <w:pStyle w:val="a3"/>
        <w:spacing w:before="1" w:line="364" w:lineRule="auto"/>
        <w:ind w:right="843"/>
      </w:pPr>
      <w:r>
        <w:t>Организация архитектурно-ландшафтного пространства. Город в единстве с ландшафтно-парковой средой.</w:t>
      </w:r>
    </w:p>
    <w:p w14:paraId="5AC2EF86" w14:textId="77777777" w:rsidR="00C534A7" w:rsidRDefault="009C514E">
      <w:pPr>
        <w:pStyle w:val="a3"/>
        <w:spacing w:line="357" w:lineRule="auto"/>
        <w:ind w:right="858"/>
      </w:pPr>
      <w:r>
        <w:t>Основные школ</w:t>
      </w:r>
      <w:r>
        <w:t>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14:paraId="036BBE87" w14:textId="77777777" w:rsidR="00C534A7" w:rsidRDefault="009C514E">
      <w:pPr>
        <w:pStyle w:val="a3"/>
        <w:spacing w:line="360" w:lineRule="auto"/>
        <w:ind w:right="850"/>
      </w:pPr>
      <w:r>
        <w:t xml:space="preserve">Выполнение дизайн-проекта территории парка или приусадебного участка в виде </w:t>
      </w:r>
      <w:r>
        <w:rPr>
          <w:spacing w:val="-2"/>
        </w:rPr>
        <w:t>схемы-черте</w:t>
      </w:r>
      <w:r>
        <w:rPr>
          <w:spacing w:val="-2"/>
        </w:rPr>
        <w:t>жа.</w:t>
      </w:r>
    </w:p>
    <w:p w14:paraId="5778E229" w14:textId="77777777" w:rsidR="00C534A7" w:rsidRDefault="009C514E">
      <w:pPr>
        <w:pStyle w:val="a3"/>
        <w:spacing w:line="355" w:lineRule="auto"/>
        <w:ind w:right="841"/>
      </w:pPr>
      <w:r>
        <w:t>Единство эстетического и функционального в объёмно-пространственной организации среды жизнедеятельности людей.</w:t>
      </w:r>
    </w:p>
    <w:p w14:paraId="538923AC" w14:textId="77777777" w:rsidR="00C534A7" w:rsidRDefault="00C534A7">
      <w:pPr>
        <w:spacing w:line="355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F2A6316" w14:textId="77777777" w:rsidR="00C534A7" w:rsidRDefault="009C514E">
      <w:pPr>
        <w:pStyle w:val="2"/>
        <w:spacing w:before="61"/>
      </w:pPr>
      <w:bookmarkStart w:id="180" w:name="Образ_человека_и_индивидуальное_проектир"/>
      <w:bookmarkEnd w:id="180"/>
      <w:r>
        <w:lastRenderedPageBreak/>
        <w:t>Образ</w:t>
      </w:r>
      <w:r>
        <w:rPr>
          <w:spacing w:val="-9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rPr>
          <w:spacing w:val="-2"/>
        </w:rPr>
        <w:t>проектирование</w:t>
      </w:r>
    </w:p>
    <w:p w14:paraId="28282886" w14:textId="77777777" w:rsidR="00C534A7" w:rsidRDefault="009C514E">
      <w:pPr>
        <w:pStyle w:val="a3"/>
        <w:spacing w:before="127" w:line="362" w:lineRule="auto"/>
        <w:ind w:right="840"/>
      </w:pPr>
      <w:r>
        <w:t>Организация пространства жилой среды как отражение социального заказа и индивидуальности человека, его вкуса, потребностей и возможностей. Образно- личностное проектирование в дизайне и архитектуре.</w:t>
      </w:r>
    </w:p>
    <w:p w14:paraId="27A754E1" w14:textId="77777777" w:rsidR="00C534A7" w:rsidRDefault="009C514E">
      <w:pPr>
        <w:pStyle w:val="a3"/>
        <w:spacing w:line="360" w:lineRule="auto"/>
        <w:ind w:right="843"/>
      </w:pPr>
      <w:r>
        <w:t>Проектные работы по созданию облика частного дома, комнат</w:t>
      </w:r>
      <w:r>
        <w:t>ы и сада. Дизайн предметной среды в интерьере частного дома.</w:t>
      </w:r>
    </w:p>
    <w:p w14:paraId="596FF80E" w14:textId="77777777" w:rsidR="00C534A7" w:rsidRDefault="009C514E">
      <w:pPr>
        <w:pStyle w:val="a3"/>
        <w:spacing w:line="360" w:lineRule="auto"/>
        <w:ind w:right="858"/>
      </w:pPr>
      <w:r>
        <w:t xml:space="preserve">Мода и культура как параметры создания собственного костюма или комплекта </w:t>
      </w:r>
      <w:r>
        <w:rPr>
          <w:spacing w:val="-2"/>
        </w:rPr>
        <w:t>одежды.</w:t>
      </w:r>
    </w:p>
    <w:p w14:paraId="378C1365" w14:textId="77777777" w:rsidR="00C534A7" w:rsidRDefault="009C514E">
      <w:pPr>
        <w:pStyle w:val="a3"/>
        <w:spacing w:line="360" w:lineRule="auto"/>
        <w:ind w:right="856"/>
      </w:pPr>
      <w:r>
        <w:t xml:space="preserve">Костюм как образ человека. Стиль в одежде. Соответствие материи и формы. Целесообразность и мода. Мода как ответ </w:t>
      </w:r>
      <w:r>
        <w:t>на изменения в укладе жизни, как бизнес и в качестве манипулирования массовым сознанием.</w:t>
      </w:r>
    </w:p>
    <w:p w14:paraId="13D0C929" w14:textId="77777777" w:rsidR="00C534A7" w:rsidRDefault="009C514E">
      <w:pPr>
        <w:pStyle w:val="a3"/>
        <w:spacing w:line="360" w:lineRule="auto"/>
        <w:ind w:right="863"/>
      </w:pPr>
      <w: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</w:t>
      </w:r>
      <w:r>
        <w:t>куса в подборе одежды.</w:t>
      </w:r>
    </w:p>
    <w:p w14:paraId="4BC1D79A" w14:textId="77777777" w:rsidR="00C534A7" w:rsidRDefault="009C514E">
      <w:pPr>
        <w:pStyle w:val="a3"/>
        <w:spacing w:line="362" w:lineRule="auto"/>
        <w:ind w:right="855"/>
      </w:pPr>
      <w:r>
        <w:t xml:space="preserve">Выполнение практических творческих эскизов по теме «Дизайн современной </w:t>
      </w:r>
      <w:r>
        <w:rPr>
          <w:spacing w:val="-2"/>
        </w:rPr>
        <w:t>одежды».</w:t>
      </w:r>
    </w:p>
    <w:p w14:paraId="66790124" w14:textId="77777777" w:rsidR="00C534A7" w:rsidRDefault="009C514E">
      <w:pPr>
        <w:pStyle w:val="a3"/>
        <w:spacing w:line="360" w:lineRule="auto"/>
        <w:ind w:right="845"/>
      </w:pPr>
      <w:r>
        <w:t>Искусство грима</w:t>
      </w:r>
      <w:r>
        <w:rPr>
          <w:spacing w:val="-1"/>
        </w:rPr>
        <w:t xml:space="preserve"> </w:t>
      </w:r>
      <w:r>
        <w:t>и причёски. Форма лица</w:t>
      </w:r>
      <w:r>
        <w:rPr>
          <w:spacing w:val="-1"/>
        </w:rPr>
        <w:t xml:space="preserve"> </w:t>
      </w:r>
      <w:r>
        <w:t>и причёска. Макияж дневной, вечерний и карнавальный. Грим бытовой и сценический.</w:t>
      </w:r>
    </w:p>
    <w:p w14:paraId="4B2DA5E2" w14:textId="77777777" w:rsidR="00C534A7" w:rsidRDefault="009C514E">
      <w:pPr>
        <w:pStyle w:val="a3"/>
        <w:spacing w:line="362" w:lineRule="auto"/>
        <w:ind w:right="853"/>
      </w:pPr>
      <w:r>
        <w:t>Имидж-дизайн и его связь с публич</w:t>
      </w:r>
      <w:r>
        <w:t>ностью, технологией социального поведения, рекламой, общественной деятельностью.</w:t>
      </w:r>
    </w:p>
    <w:p w14:paraId="3141A6D8" w14:textId="77777777" w:rsidR="00C534A7" w:rsidRDefault="009C514E">
      <w:pPr>
        <w:pStyle w:val="a3"/>
        <w:spacing w:line="355" w:lineRule="auto"/>
        <w:ind w:right="845"/>
      </w:pPr>
      <w:r>
        <w:t>Дизайн и архитектура – средства организации среды жизни людей и строительства нового мира.</w:t>
      </w:r>
    </w:p>
    <w:p w14:paraId="3EAA7AD8" w14:textId="77777777" w:rsidR="00C534A7" w:rsidRDefault="009C514E">
      <w:pPr>
        <w:pStyle w:val="2"/>
        <w:spacing w:line="360" w:lineRule="auto"/>
        <w:ind w:left="1599" w:right="848" w:firstLine="710"/>
      </w:pPr>
      <w:bookmarkStart w:id="181" w:name="Модуль_№4_«Изображение_в_синтетических,_"/>
      <w:bookmarkEnd w:id="181"/>
      <w:r>
        <w:t>Модуль №4 «Изображение в синтетических, экранных видах искусства и художественная фо</w:t>
      </w:r>
      <w:r>
        <w:t>тография» (Вариативный модуль. Компоненты вариативного модуля могут дополнить содержание в 5, 6 и 7 классах или реализовываться в</w:t>
      </w:r>
      <w:r>
        <w:rPr>
          <w:spacing w:val="40"/>
        </w:rPr>
        <w:t xml:space="preserve"> </w:t>
      </w:r>
      <w:r>
        <w:t>рамках внеурочной деятельности).</w:t>
      </w:r>
    </w:p>
    <w:p w14:paraId="2D378A29" w14:textId="77777777" w:rsidR="00C534A7" w:rsidRDefault="009C514E">
      <w:pPr>
        <w:pStyle w:val="a3"/>
        <w:spacing w:line="362" w:lineRule="auto"/>
        <w:ind w:right="852"/>
      </w:pPr>
      <w:r>
        <w:t>Синтетические - пространственно-временные виды искусства. Роль изображения в синтетических ис</w:t>
      </w:r>
      <w:r>
        <w:t>кусствах в соединении со словом, музыкой, движением.</w:t>
      </w:r>
    </w:p>
    <w:p w14:paraId="46BC0AA1" w14:textId="77777777" w:rsidR="00C534A7" w:rsidRDefault="009C514E">
      <w:pPr>
        <w:pStyle w:val="a3"/>
        <w:ind w:left="2310" w:firstLine="0"/>
      </w:pPr>
      <w:r>
        <w:t>Значение</w:t>
      </w:r>
      <w:r>
        <w:rPr>
          <w:spacing w:val="-12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rPr>
          <w:spacing w:val="-2"/>
        </w:rPr>
        <w:t>искусства.</w:t>
      </w:r>
    </w:p>
    <w:p w14:paraId="36F0A41F" w14:textId="77777777" w:rsidR="00C534A7" w:rsidRDefault="009C514E">
      <w:pPr>
        <w:pStyle w:val="a3"/>
        <w:spacing w:before="129" w:line="360" w:lineRule="auto"/>
        <w:ind w:right="859"/>
      </w:pPr>
      <w:r>
        <w:t>Мультимедиа и объединение множества воспринимаемых человеком информационных средств на экране цифрового искусства.</w:t>
      </w:r>
    </w:p>
    <w:p w14:paraId="48D506BD" w14:textId="77777777" w:rsidR="00C534A7" w:rsidRDefault="009C514E">
      <w:pPr>
        <w:pStyle w:val="2"/>
        <w:spacing w:before="2"/>
      </w:pPr>
      <w:bookmarkStart w:id="182" w:name="Художник_и_искусство_театра."/>
      <w:bookmarkEnd w:id="182"/>
      <w:r>
        <w:t>Художник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rPr>
          <w:spacing w:val="-2"/>
        </w:rPr>
        <w:t>театра.</w:t>
      </w:r>
    </w:p>
    <w:p w14:paraId="2F705375" w14:textId="77777777" w:rsidR="00C534A7" w:rsidRDefault="00C534A7">
      <w:pPr>
        <w:sectPr w:rsidR="00C534A7">
          <w:pgSz w:w="11910" w:h="16840"/>
          <w:pgMar w:top="1060" w:right="0" w:bottom="2320" w:left="100" w:header="0" w:footer="2032" w:gutter="0"/>
          <w:cols w:space="720"/>
        </w:sectPr>
      </w:pPr>
    </w:p>
    <w:p w14:paraId="033E7E55" w14:textId="77777777" w:rsidR="00C534A7" w:rsidRDefault="009C514E">
      <w:pPr>
        <w:pStyle w:val="a3"/>
        <w:spacing w:before="71"/>
        <w:ind w:left="2310" w:firstLine="0"/>
        <w:jc w:val="left"/>
      </w:pPr>
      <w:r>
        <w:lastRenderedPageBreak/>
        <w:t>Рождение</w:t>
      </w:r>
      <w:r>
        <w:rPr>
          <w:spacing w:val="-14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древнейших</w:t>
      </w:r>
      <w:r>
        <w:rPr>
          <w:spacing w:val="-11"/>
        </w:rPr>
        <w:t xml:space="preserve"> </w:t>
      </w:r>
      <w:r>
        <w:t>обрядах.</w:t>
      </w:r>
      <w:r>
        <w:rPr>
          <w:spacing w:val="-4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rPr>
          <w:spacing w:val="-2"/>
        </w:rPr>
        <w:t>театра.</w:t>
      </w:r>
    </w:p>
    <w:p w14:paraId="0F8139A8" w14:textId="77777777" w:rsidR="00C534A7" w:rsidRDefault="009C514E">
      <w:pPr>
        <w:pStyle w:val="a3"/>
        <w:spacing w:before="137" w:line="362" w:lineRule="auto"/>
        <w:ind w:right="878"/>
        <w:jc w:val="left"/>
      </w:pPr>
      <w:r>
        <w:t>Жанровое</w:t>
      </w:r>
      <w:r>
        <w:rPr>
          <w:spacing w:val="40"/>
        </w:rPr>
        <w:t xml:space="preserve"> </w:t>
      </w:r>
      <w:r>
        <w:t>многообразие</w:t>
      </w:r>
      <w:r>
        <w:rPr>
          <w:spacing w:val="40"/>
        </w:rPr>
        <w:t xml:space="preserve"> </w:t>
      </w:r>
      <w:r>
        <w:t>театральных</w:t>
      </w:r>
      <w:r>
        <w:rPr>
          <w:spacing w:val="40"/>
        </w:rPr>
        <w:t xml:space="preserve"> </w:t>
      </w:r>
      <w:r>
        <w:t>представлений,</w:t>
      </w:r>
      <w:r>
        <w:rPr>
          <w:spacing w:val="40"/>
        </w:rPr>
        <w:t xml:space="preserve"> </w:t>
      </w:r>
      <w:r>
        <w:t>шоу,</w:t>
      </w:r>
      <w:r>
        <w:rPr>
          <w:spacing w:val="40"/>
        </w:rPr>
        <w:t xml:space="preserve"> </w:t>
      </w:r>
      <w:r>
        <w:t>праздников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визуальный облик.</w:t>
      </w:r>
    </w:p>
    <w:p w14:paraId="6B8D8D0A" w14:textId="77777777" w:rsidR="00C534A7" w:rsidRDefault="009C514E">
      <w:pPr>
        <w:pStyle w:val="a3"/>
        <w:spacing w:line="269" w:lineRule="exact"/>
        <w:ind w:left="2310" w:firstLine="0"/>
        <w:jc w:val="left"/>
      </w:pPr>
      <w:r>
        <w:t>Роль</w:t>
      </w:r>
      <w:r>
        <w:rPr>
          <w:spacing w:val="-13"/>
        </w:rPr>
        <w:t xml:space="preserve"> </w:t>
      </w:r>
      <w:r>
        <w:t>художника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современном</w:t>
      </w:r>
    </w:p>
    <w:p w14:paraId="3068B384" w14:textId="77777777" w:rsidR="00C534A7" w:rsidRDefault="009C514E">
      <w:pPr>
        <w:pStyle w:val="a3"/>
        <w:spacing w:before="137"/>
        <w:ind w:firstLine="0"/>
        <w:jc w:val="left"/>
      </w:pPr>
      <w:r>
        <w:rPr>
          <w:spacing w:val="-2"/>
        </w:rPr>
        <w:t>театре.</w:t>
      </w:r>
    </w:p>
    <w:p w14:paraId="3BBBA499" w14:textId="77777777" w:rsidR="00C534A7" w:rsidRDefault="009C514E">
      <w:pPr>
        <w:pStyle w:val="a3"/>
        <w:tabs>
          <w:tab w:val="left" w:pos="3918"/>
          <w:tab w:val="left" w:pos="4298"/>
          <w:tab w:val="left" w:pos="5460"/>
          <w:tab w:val="left" w:pos="7102"/>
          <w:tab w:val="left" w:pos="8077"/>
          <w:tab w:val="left" w:pos="9734"/>
        </w:tabs>
        <w:spacing w:before="142"/>
        <w:ind w:left="2310" w:firstLine="0"/>
        <w:jc w:val="left"/>
      </w:pPr>
      <w:r>
        <w:rPr>
          <w:spacing w:val="-2"/>
        </w:rPr>
        <w:t>Сценография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создание</w:t>
      </w:r>
      <w:r>
        <w:tab/>
      </w:r>
      <w:r>
        <w:rPr>
          <w:spacing w:val="-2"/>
        </w:rPr>
        <w:t>сценического</w:t>
      </w:r>
      <w:r>
        <w:tab/>
      </w:r>
      <w:r>
        <w:rPr>
          <w:spacing w:val="-2"/>
        </w:rPr>
        <w:t>образа.</w:t>
      </w:r>
      <w:r>
        <w:tab/>
      </w:r>
      <w:r>
        <w:rPr>
          <w:spacing w:val="-2"/>
        </w:rPr>
        <w:t>Сотворчество</w:t>
      </w:r>
      <w:r>
        <w:tab/>
      </w:r>
      <w:r>
        <w:rPr>
          <w:spacing w:val="-2"/>
        </w:rPr>
        <w:t>художника-</w:t>
      </w:r>
    </w:p>
    <w:p w14:paraId="28A64CA9" w14:textId="77777777" w:rsidR="00C534A7" w:rsidRDefault="009C514E">
      <w:pPr>
        <w:pStyle w:val="a3"/>
        <w:spacing w:before="136"/>
        <w:ind w:firstLine="0"/>
      </w:pPr>
      <w:r>
        <w:t>постановщика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драматурго</w:t>
      </w:r>
      <w:r>
        <w:t>м,</w:t>
      </w:r>
      <w:r>
        <w:rPr>
          <w:spacing w:val="-2"/>
        </w:rPr>
        <w:t xml:space="preserve"> </w:t>
      </w:r>
      <w:r>
        <w:t>режиссёром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актёрами.</w:t>
      </w:r>
    </w:p>
    <w:p w14:paraId="0ED7C963" w14:textId="77777777" w:rsidR="00C534A7" w:rsidRDefault="009C514E">
      <w:pPr>
        <w:pStyle w:val="a3"/>
        <w:spacing w:before="138" w:line="360" w:lineRule="auto"/>
        <w:ind w:right="866"/>
      </w:pPr>
      <w:r>
        <w:t>Роль освещения в визуальном облике театрального действия. Бутафорские, пошивочные, декорационные и иные цеха в театре.</w:t>
      </w:r>
    </w:p>
    <w:p w14:paraId="07559437" w14:textId="77777777" w:rsidR="00C534A7" w:rsidRDefault="009C514E">
      <w:pPr>
        <w:pStyle w:val="a3"/>
        <w:spacing w:before="2" w:line="360" w:lineRule="auto"/>
        <w:ind w:right="858"/>
      </w:pPr>
      <w: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14:paraId="7923ACC3" w14:textId="77777777" w:rsidR="00C534A7" w:rsidRDefault="009C514E">
      <w:pPr>
        <w:pStyle w:val="a3"/>
        <w:spacing w:before="3" w:line="360" w:lineRule="auto"/>
        <w:ind w:right="847"/>
      </w:pPr>
      <w:r>
        <w:t>Творчество художников-постановщиков в истории отечественного искусства (К. Коровин, И. Билибин, А. Головин и других художников-по</w:t>
      </w:r>
      <w:r>
        <w:t>становщиков). Школьный спектакль и работа художника по его подготовке.</w:t>
      </w:r>
    </w:p>
    <w:p w14:paraId="68A7AA2D" w14:textId="77777777" w:rsidR="00C534A7" w:rsidRDefault="009C514E">
      <w:pPr>
        <w:pStyle w:val="a3"/>
        <w:spacing w:line="362" w:lineRule="auto"/>
        <w:ind w:right="855"/>
      </w:pPr>
      <w:r>
        <w:t>Художник в театре кукол и его ведущая роль как соавтора режиссёра и актёра в процессе создания образа персонажа.</w:t>
      </w:r>
    </w:p>
    <w:p w14:paraId="03386B93" w14:textId="77777777" w:rsidR="00C534A7" w:rsidRDefault="009C514E">
      <w:pPr>
        <w:pStyle w:val="a3"/>
        <w:spacing w:line="360" w:lineRule="auto"/>
        <w:ind w:right="850"/>
      </w:pPr>
      <w:r>
        <w:t>Условность и метафора в театральной постановке как образная и авторская интерпретация реальности.</w:t>
      </w:r>
    </w:p>
    <w:p w14:paraId="2683971C" w14:textId="77777777" w:rsidR="00C534A7" w:rsidRDefault="009C514E">
      <w:pPr>
        <w:pStyle w:val="2"/>
      </w:pPr>
      <w:bookmarkStart w:id="183" w:name="Художественная_фотография."/>
      <w:bookmarkEnd w:id="183"/>
      <w:r>
        <w:t>Художественная</w:t>
      </w:r>
      <w:r>
        <w:rPr>
          <w:spacing w:val="-13"/>
        </w:rPr>
        <w:t xml:space="preserve"> </w:t>
      </w:r>
      <w:r>
        <w:rPr>
          <w:spacing w:val="-2"/>
        </w:rPr>
        <w:t>фотография.</w:t>
      </w:r>
    </w:p>
    <w:p w14:paraId="2148C333" w14:textId="77777777" w:rsidR="00C534A7" w:rsidRDefault="009C514E">
      <w:pPr>
        <w:pStyle w:val="a3"/>
        <w:spacing w:before="134" w:line="360" w:lineRule="auto"/>
        <w:ind w:right="854"/>
      </w:pPr>
      <w:r>
        <w:t>Рождение фотографи</w:t>
      </w:r>
      <w:r>
        <w:t xml:space="preserve">и как технологическая революция запечатления реальности. Искусство и технология. История фотографии: от дагеротипа до компьютерных </w:t>
      </w:r>
      <w:r>
        <w:rPr>
          <w:spacing w:val="-2"/>
        </w:rPr>
        <w:t>технологий.</w:t>
      </w:r>
    </w:p>
    <w:p w14:paraId="7F754494" w14:textId="77777777" w:rsidR="00C534A7" w:rsidRDefault="009C514E">
      <w:pPr>
        <w:pStyle w:val="a3"/>
        <w:spacing w:line="360" w:lineRule="auto"/>
        <w:ind w:left="2310" w:right="847" w:firstLine="0"/>
      </w:pPr>
      <w:r>
        <w:t>Современные возможности художественной обработки цифровой фотографии. Картина</w:t>
      </w:r>
      <w:r>
        <w:rPr>
          <w:spacing w:val="80"/>
        </w:rPr>
        <w:t xml:space="preserve"> </w:t>
      </w:r>
      <w:r>
        <w:t>мира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«Родиноведение»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фотография</w:t>
      </w:r>
      <w:r>
        <w:t>х</w:t>
      </w:r>
      <w:r>
        <w:rPr>
          <w:spacing w:val="80"/>
        </w:rPr>
        <w:t xml:space="preserve"> </w:t>
      </w:r>
      <w:r>
        <w:t>С.М.</w:t>
      </w:r>
      <w:r>
        <w:rPr>
          <w:spacing w:val="80"/>
        </w:rPr>
        <w:t xml:space="preserve"> </w:t>
      </w:r>
      <w:r>
        <w:t>Прокудина-Горского.</w:t>
      </w:r>
    </w:p>
    <w:p w14:paraId="50D4E5CA" w14:textId="77777777" w:rsidR="00C534A7" w:rsidRDefault="009C514E">
      <w:pPr>
        <w:pStyle w:val="a3"/>
        <w:ind w:firstLine="0"/>
      </w:pPr>
      <w:r>
        <w:t>Сохранённая</w:t>
      </w:r>
      <w:r>
        <w:rPr>
          <w:spacing w:val="-10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 xml:space="preserve">отечественной </w:t>
      </w:r>
      <w:r>
        <w:rPr>
          <w:spacing w:val="-2"/>
        </w:rPr>
        <w:t>культуре.</w:t>
      </w:r>
    </w:p>
    <w:p w14:paraId="12805253" w14:textId="77777777" w:rsidR="00C534A7" w:rsidRDefault="009C514E">
      <w:pPr>
        <w:pStyle w:val="a3"/>
        <w:spacing w:before="136" w:line="360" w:lineRule="auto"/>
        <w:ind w:right="856"/>
      </w:pPr>
      <w:r>
        <w:t xml:space="preserve">Фотография - искусство светописи. Роль света в выявлении формы и фактуры предмета. Примеры художественной фотографии в творчестве профессиональных </w:t>
      </w:r>
      <w:r>
        <w:rPr>
          <w:spacing w:val="-2"/>
        </w:rPr>
        <w:t>ма</w:t>
      </w:r>
      <w:r>
        <w:rPr>
          <w:spacing w:val="-2"/>
        </w:rPr>
        <w:t>стеров.</w:t>
      </w:r>
    </w:p>
    <w:p w14:paraId="5FE2E8C2" w14:textId="77777777" w:rsidR="00C534A7" w:rsidRDefault="009C514E">
      <w:pPr>
        <w:pStyle w:val="a3"/>
        <w:spacing w:before="2"/>
        <w:ind w:left="2310" w:firstLine="0"/>
      </w:pPr>
      <w:r>
        <w:t>Композиция</w:t>
      </w:r>
      <w:r>
        <w:rPr>
          <w:spacing w:val="-14"/>
        </w:rPr>
        <w:t xml:space="preserve"> </w:t>
      </w:r>
      <w:r>
        <w:t>кадра,</w:t>
      </w:r>
      <w:r>
        <w:rPr>
          <w:spacing w:val="-6"/>
        </w:rPr>
        <w:t xml:space="preserve"> </w:t>
      </w:r>
      <w:r>
        <w:t>ракурс,</w:t>
      </w:r>
      <w:r>
        <w:rPr>
          <w:spacing w:val="-6"/>
        </w:rPr>
        <w:t xml:space="preserve"> </w:t>
      </w:r>
      <w:r>
        <w:t>плановость,</w:t>
      </w:r>
      <w:r>
        <w:rPr>
          <w:spacing w:val="-10"/>
        </w:rPr>
        <w:t xml:space="preserve"> </w:t>
      </w:r>
      <w:r>
        <w:t>графический</w:t>
      </w:r>
      <w:r>
        <w:rPr>
          <w:spacing w:val="-6"/>
        </w:rPr>
        <w:t xml:space="preserve"> </w:t>
      </w:r>
      <w:r>
        <w:rPr>
          <w:spacing w:val="-2"/>
        </w:rPr>
        <w:t>ритм.</w:t>
      </w:r>
    </w:p>
    <w:p w14:paraId="1F083392" w14:textId="77777777" w:rsidR="00C534A7" w:rsidRDefault="009C514E">
      <w:pPr>
        <w:pStyle w:val="a3"/>
        <w:spacing w:before="137" w:line="360" w:lineRule="auto"/>
        <w:ind w:right="858"/>
      </w:pPr>
      <w:r>
        <w:t>Умения наблюдать и выявлять выразительность и красоту окружающей жизни с помощью фотографии.</w:t>
      </w:r>
    </w:p>
    <w:p w14:paraId="18AF1A65" w14:textId="77777777" w:rsidR="00C534A7" w:rsidRDefault="009C514E">
      <w:pPr>
        <w:pStyle w:val="a3"/>
        <w:spacing w:before="2"/>
        <w:ind w:left="2310" w:firstLine="0"/>
      </w:pPr>
      <w:r>
        <w:t>Фотопейзаж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творчестве</w:t>
      </w:r>
      <w:r>
        <w:rPr>
          <w:spacing w:val="-12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rPr>
          <w:spacing w:val="-2"/>
        </w:rPr>
        <w:t>фотографов.</w:t>
      </w:r>
    </w:p>
    <w:p w14:paraId="10944A91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3FD6728" w14:textId="77777777" w:rsidR="00C534A7" w:rsidRDefault="009C514E">
      <w:pPr>
        <w:pStyle w:val="a3"/>
        <w:spacing w:before="71"/>
        <w:ind w:left="2310" w:firstLine="0"/>
        <w:jc w:val="left"/>
      </w:pPr>
      <w:r>
        <w:lastRenderedPageBreak/>
        <w:t>Образные</w:t>
      </w:r>
      <w:r>
        <w:rPr>
          <w:spacing w:val="-14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чёрно-б</w:t>
      </w:r>
      <w:r>
        <w:t>елой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цветной</w:t>
      </w:r>
      <w:r>
        <w:rPr>
          <w:spacing w:val="-9"/>
        </w:rPr>
        <w:t xml:space="preserve"> </w:t>
      </w:r>
      <w:r>
        <w:rPr>
          <w:spacing w:val="-2"/>
        </w:rPr>
        <w:t>фотографии.</w:t>
      </w:r>
    </w:p>
    <w:p w14:paraId="4B6B3223" w14:textId="77777777" w:rsidR="00C534A7" w:rsidRDefault="009C514E">
      <w:pPr>
        <w:pStyle w:val="a3"/>
        <w:spacing w:before="137" w:line="362" w:lineRule="auto"/>
        <w:ind w:right="878"/>
        <w:jc w:val="left"/>
      </w:pPr>
      <w:r>
        <w:t>Роль</w:t>
      </w:r>
      <w:r>
        <w:rPr>
          <w:spacing w:val="34"/>
        </w:rPr>
        <w:t xml:space="preserve"> </w:t>
      </w:r>
      <w:r>
        <w:t>тональных</w:t>
      </w:r>
      <w:r>
        <w:rPr>
          <w:spacing w:val="33"/>
        </w:rPr>
        <w:t xml:space="preserve"> </w:t>
      </w:r>
      <w:r>
        <w:t>контрастов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цвета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эмоционально-образном</w:t>
      </w:r>
      <w:r>
        <w:rPr>
          <w:spacing w:val="34"/>
        </w:rPr>
        <w:t xml:space="preserve"> </w:t>
      </w:r>
      <w:r>
        <w:t xml:space="preserve">восприятии </w:t>
      </w:r>
      <w:r>
        <w:rPr>
          <w:spacing w:val="-2"/>
        </w:rPr>
        <w:t>пейзажа.</w:t>
      </w:r>
    </w:p>
    <w:p w14:paraId="6A6F42ED" w14:textId="77777777" w:rsidR="00C534A7" w:rsidRDefault="009C514E">
      <w:pPr>
        <w:pStyle w:val="a3"/>
        <w:tabs>
          <w:tab w:val="left" w:pos="3093"/>
          <w:tab w:val="left" w:pos="4495"/>
          <w:tab w:val="left" w:pos="4908"/>
          <w:tab w:val="left" w:pos="6421"/>
          <w:tab w:val="left" w:pos="7453"/>
          <w:tab w:val="left" w:pos="9004"/>
          <w:tab w:val="left" w:pos="10819"/>
        </w:tabs>
        <w:spacing w:line="360" w:lineRule="auto"/>
        <w:ind w:right="858"/>
        <w:jc w:val="left"/>
      </w:pPr>
      <w:r>
        <w:rPr>
          <w:spacing w:val="-4"/>
        </w:rPr>
        <w:t>Роль</w:t>
      </w:r>
      <w:r>
        <w:tab/>
      </w:r>
      <w:r>
        <w:rPr>
          <w:spacing w:val="-2"/>
        </w:rPr>
        <w:t>освещения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портретном</w:t>
      </w:r>
      <w:r>
        <w:tab/>
      </w:r>
      <w:r>
        <w:rPr>
          <w:spacing w:val="-2"/>
        </w:rPr>
        <w:t>образе.</w:t>
      </w:r>
      <w:r>
        <w:tab/>
      </w:r>
      <w:r>
        <w:rPr>
          <w:spacing w:val="-2"/>
        </w:rPr>
        <w:t>Фотография</w:t>
      </w:r>
      <w:r>
        <w:tab/>
      </w:r>
      <w:r>
        <w:rPr>
          <w:spacing w:val="-2"/>
        </w:rPr>
        <w:t>постановочная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документальная.</w:t>
      </w:r>
    </w:p>
    <w:p w14:paraId="4967729C" w14:textId="77777777" w:rsidR="00C534A7" w:rsidRDefault="009C514E">
      <w:pPr>
        <w:pStyle w:val="a3"/>
        <w:tabs>
          <w:tab w:val="left" w:pos="3904"/>
          <w:tab w:val="left" w:pos="4279"/>
          <w:tab w:val="left" w:pos="5379"/>
          <w:tab w:val="left" w:pos="7573"/>
          <w:tab w:val="left" w:pos="9066"/>
          <w:tab w:val="left" w:pos="9455"/>
          <w:tab w:val="left" w:pos="10046"/>
          <w:tab w:val="left" w:pos="10838"/>
        </w:tabs>
        <w:spacing w:line="360" w:lineRule="auto"/>
        <w:ind w:right="861"/>
        <w:jc w:val="left"/>
      </w:pPr>
      <w:r>
        <w:rPr>
          <w:spacing w:val="-2"/>
        </w:rPr>
        <w:t>Фотопортрет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истории</w:t>
      </w:r>
      <w:r>
        <w:tab/>
      </w:r>
      <w:r>
        <w:rPr>
          <w:spacing w:val="-2"/>
        </w:rPr>
        <w:t>профессиональной</w:t>
      </w:r>
      <w:r>
        <w:tab/>
      </w:r>
      <w:r>
        <w:rPr>
          <w:spacing w:val="-2"/>
        </w:rPr>
        <w:t>фотографии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его</w:t>
      </w:r>
      <w:r>
        <w:tab/>
      </w:r>
      <w:r>
        <w:rPr>
          <w:spacing w:val="-2"/>
        </w:rPr>
        <w:t>связь</w:t>
      </w:r>
      <w:r>
        <w:tab/>
      </w:r>
      <w:r>
        <w:rPr>
          <w:spacing w:val="-10"/>
        </w:rPr>
        <w:t xml:space="preserve">с </w:t>
      </w:r>
      <w:r>
        <w:t>направлениями в изобразительном искусстве.</w:t>
      </w:r>
    </w:p>
    <w:p w14:paraId="20A4B5D2" w14:textId="77777777" w:rsidR="00C534A7" w:rsidRDefault="009C514E">
      <w:pPr>
        <w:pStyle w:val="a3"/>
        <w:spacing w:line="360" w:lineRule="auto"/>
        <w:ind w:right="878"/>
        <w:jc w:val="left"/>
      </w:pPr>
      <w:r>
        <w:t>Портрет</w:t>
      </w:r>
      <w:r>
        <w:rPr>
          <w:spacing w:val="3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фотографии,</w:t>
      </w:r>
      <w:r>
        <w:rPr>
          <w:spacing w:val="36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общее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особенное</w:t>
      </w:r>
      <w:r>
        <w:rPr>
          <w:spacing w:val="3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сравнению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живописным</w:t>
      </w:r>
      <w:r>
        <w:rPr>
          <w:spacing w:val="36"/>
        </w:rPr>
        <w:t xml:space="preserve"> </w:t>
      </w:r>
      <w:r>
        <w:t>и графическим портретом. Опыт выполнения портретных фотографий.</w:t>
      </w:r>
    </w:p>
    <w:p w14:paraId="69E00963" w14:textId="77777777" w:rsidR="00C534A7" w:rsidRDefault="009C514E">
      <w:pPr>
        <w:pStyle w:val="a3"/>
        <w:spacing w:line="360" w:lineRule="auto"/>
        <w:ind w:right="878"/>
        <w:jc w:val="left"/>
      </w:pPr>
      <w:r>
        <w:t>Фоторепортаж.</w:t>
      </w:r>
      <w:r>
        <w:rPr>
          <w:spacing w:val="80"/>
        </w:rPr>
        <w:t xml:space="preserve"> </w:t>
      </w:r>
      <w:r>
        <w:t>Образ</w:t>
      </w:r>
      <w:r>
        <w:rPr>
          <w:spacing w:val="40"/>
        </w:rPr>
        <w:t xml:space="preserve"> </w:t>
      </w:r>
      <w:r>
        <w:t>события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кадре.</w:t>
      </w:r>
      <w:r>
        <w:rPr>
          <w:spacing w:val="40"/>
        </w:rPr>
        <w:t xml:space="preserve"> </w:t>
      </w:r>
      <w:r>
        <w:t>Репортажный</w:t>
      </w:r>
      <w:r>
        <w:rPr>
          <w:spacing w:val="40"/>
        </w:rPr>
        <w:t xml:space="preserve"> </w:t>
      </w:r>
      <w:r>
        <w:t>снимок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свидетельство</w:t>
      </w:r>
      <w:r>
        <w:rPr>
          <w:spacing w:val="40"/>
        </w:rPr>
        <w:t xml:space="preserve"> </w:t>
      </w:r>
      <w:r>
        <w:t>истории и его значение в сохранении памяти о событии.</w:t>
      </w:r>
    </w:p>
    <w:p w14:paraId="52D4FB79" w14:textId="77777777" w:rsidR="00C534A7" w:rsidRDefault="009C514E">
      <w:pPr>
        <w:pStyle w:val="a3"/>
        <w:tabs>
          <w:tab w:val="left" w:pos="4024"/>
          <w:tab w:val="left" w:pos="4322"/>
          <w:tab w:val="left" w:pos="5374"/>
          <w:tab w:val="left" w:pos="6478"/>
          <w:tab w:val="left" w:pos="7640"/>
          <w:tab w:val="left" w:pos="8581"/>
          <w:tab w:val="left" w:pos="9671"/>
        </w:tabs>
        <w:ind w:left="2310" w:firstLine="0"/>
        <w:jc w:val="left"/>
      </w:pPr>
      <w:r>
        <w:rPr>
          <w:spacing w:val="-2"/>
        </w:rPr>
        <w:t>Фоторепортаж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дневник</w:t>
      </w:r>
      <w:r>
        <w:tab/>
      </w:r>
      <w:r>
        <w:rPr>
          <w:spacing w:val="-2"/>
        </w:rPr>
        <w:t>истории.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2"/>
        </w:rPr>
        <w:t>военных</w:t>
      </w:r>
      <w:r>
        <w:tab/>
      </w:r>
      <w:r>
        <w:rPr>
          <w:spacing w:val="-2"/>
        </w:rPr>
        <w:t>фотографов.</w:t>
      </w:r>
    </w:p>
    <w:p w14:paraId="4FC028FF" w14:textId="77777777" w:rsidR="00C534A7" w:rsidRDefault="009C514E">
      <w:pPr>
        <w:pStyle w:val="a3"/>
        <w:spacing w:before="136"/>
        <w:ind w:firstLine="0"/>
        <w:jc w:val="left"/>
      </w:pPr>
      <w:r>
        <w:t>Спортивные</w:t>
      </w:r>
      <w:r>
        <w:rPr>
          <w:spacing w:val="-17"/>
        </w:rPr>
        <w:t xml:space="preserve"> </w:t>
      </w:r>
      <w:r>
        <w:t>фотографии.</w:t>
      </w:r>
      <w:r>
        <w:rPr>
          <w:spacing w:val="-8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современности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репортажных</w:t>
      </w:r>
      <w:r>
        <w:rPr>
          <w:spacing w:val="-10"/>
        </w:rPr>
        <w:t xml:space="preserve"> </w:t>
      </w:r>
      <w:r>
        <w:rPr>
          <w:spacing w:val="-2"/>
        </w:rPr>
        <w:t>фотографиях.</w:t>
      </w:r>
    </w:p>
    <w:p w14:paraId="19F1A8E3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«Работать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жизни...»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фотографии</w:t>
      </w:r>
      <w:r>
        <w:rPr>
          <w:spacing w:val="-2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Ро</w:t>
      </w:r>
      <w:r>
        <w:t>дченко,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влияние на стиль эпохи.</w:t>
      </w:r>
    </w:p>
    <w:p w14:paraId="66E8D5AB" w14:textId="77777777" w:rsidR="00C534A7" w:rsidRDefault="009C514E">
      <w:pPr>
        <w:pStyle w:val="a3"/>
        <w:tabs>
          <w:tab w:val="left" w:pos="3923"/>
          <w:tab w:val="left" w:pos="5652"/>
          <w:tab w:val="left" w:pos="6925"/>
          <w:tab w:val="left" w:pos="8437"/>
          <w:tab w:val="left" w:pos="9330"/>
        </w:tabs>
        <w:spacing w:before="2" w:line="360" w:lineRule="auto"/>
        <w:ind w:right="873"/>
        <w:jc w:val="left"/>
      </w:pPr>
      <w:r>
        <w:rPr>
          <w:spacing w:val="-2"/>
        </w:rPr>
        <w:t>Возможности</w:t>
      </w:r>
      <w:r>
        <w:tab/>
      </w:r>
      <w:r>
        <w:rPr>
          <w:spacing w:val="-2"/>
        </w:rPr>
        <w:t>компьютерной</w:t>
      </w:r>
      <w:r>
        <w:tab/>
      </w:r>
      <w:r>
        <w:rPr>
          <w:spacing w:val="-2"/>
        </w:rPr>
        <w:t>обработки</w:t>
      </w:r>
      <w:r>
        <w:tab/>
      </w:r>
      <w:r>
        <w:rPr>
          <w:spacing w:val="-2"/>
        </w:rPr>
        <w:t>фотографий,</w:t>
      </w:r>
      <w:r>
        <w:tab/>
      </w:r>
      <w:r>
        <w:rPr>
          <w:spacing w:val="-2"/>
        </w:rPr>
        <w:t>задачи</w:t>
      </w:r>
      <w:r>
        <w:tab/>
      </w:r>
      <w:r>
        <w:rPr>
          <w:spacing w:val="-4"/>
        </w:rPr>
        <w:t xml:space="preserve">преобразования </w:t>
      </w:r>
      <w:r>
        <w:t>фотографий и границы достоверности.</w:t>
      </w:r>
    </w:p>
    <w:p w14:paraId="0D59ECB9" w14:textId="77777777" w:rsidR="00C534A7" w:rsidRDefault="009C514E">
      <w:pPr>
        <w:pStyle w:val="a3"/>
        <w:tabs>
          <w:tab w:val="left" w:pos="3371"/>
          <w:tab w:val="left" w:pos="3976"/>
          <w:tab w:val="left" w:pos="4769"/>
          <w:tab w:val="left" w:pos="6819"/>
          <w:tab w:val="left" w:pos="8207"/>
          <w:tab w:val="left" w:pos="8581"/>
          <w:tab w:val="left" w:pos="9844"/>
        </w:tabs>
        <w:spacing w:line="355" w:lineRule="auto"/>
        <w:ind w:right="872"/>
        <w:jc w:val="left"/>
      </w:pPr>
      <w:r>
        <w:rPr>
          <w:spacing w:val="-2"/>
        </w:rPr>
        <w:t>Коллаж</w:t>
      </w:r>
      <w:r>
        <w:tab/>
      </w:r>
      <w:r>
        <w:rPr>
          <w:spacing w:val="-4"/>
        </w:rPr>
        <w:t>как</w:t>
      </w:r>
      <w:r>
        <w:tab/>
      </w:r>
      <w:r>
        <w:rPr>
          <w:spacing w:val="-4"/>
        </w:rPr>
        <w:t>жанр</w:t>
      </w:r>
      <w:r>
        <w:tab/>
      </w:r>
      <w:r>
        <w:rPr>
          <w:spacing w:val="-2"/>
        </w:rPr>
        <w:t>художественного</w:t>
      </w:r>
      <w:r>
        <w:tab/>
      </w:r>
      <w:r>
        <w:rPr>
          <w:spacing w:val="-2"/>
        </w:rPr>
        <w:t>творчества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помощью</w:t>
      </w:r>
      <w:r>
        <w:tab/>
      </w:r>
      <w:r>
        <w:rPr>
          <w:spacing w:val="-2"/>
        </w:rPr>
        <w:t xml:space="preserve">различных </w:t>
      </w:r>
      <w:r>
        <w:t>компьютерных программ.</w:t>
      </w:r>
    </w:p>
    <w:p w14:paraId="4DDB2263" w14:textId="77777777" w:rsidR="00C534A7" w:rsidRDefault="009C514E">
      <w:pPr>
        <w:pStyle w:val="a3"/>
        <w:spacing w:before="12" w:line="362" w:lineRule="auto"/>
        <w:ind w:right="878"/>
        <w:jc w:val="left"/>
      </w:pPr>
      <w:r>
        <w:t>Художественная</w:t>
      </w:r>
      <w:r>
        <w:rPr>
          <w:spacing w:val="39"/>
        </w:rPr>
        <w:t xml:space="preserve"> </w:t>
      </w:r>
      <w:r>
        <w:t>фотография</w:t>
      </w:r>
      <w:r>
        <w:rPr>
          <w:spacing w:val="37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авторское</w:t>
      </w:r>
      <w:r>
        <w:rPr>
          <w:spacing w:val="36"/>
        </w:rPr>
        <w:t xml:space="preserve"> </w:t>
      </w:r>
      <w:r>
        <w:t>видение</w:t>
      </w:r>
      <w:r>
        <w:rPr>
          <w:spacing w:val="37"/>
        </w:rPr>
        <w:t xml:space="preserve"> </w:t>
      </w:r>
      <w:r>
        <w:t>мира,</w:t>
      </w:r>
      <w:r>
        <w:rPr>
          <w:spacing w:val="39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образ</w:t>
      </w:r>
      <w:r>
        <w:rPr>
          <w:spacing w:val="38"/>
        </w:rPr>
        <w:t xml:space="preserve"> </w:t>
      </w:r>
      <w:r>
        <w:t>времени</w:t>
      </w:r>
      <w:r>
        <w:rPr>
          <w:spacing w:val="34"/>
        </w:rPr>
        <w:t xml:space="preserve"> </w:t>
      </w:r>
      <w:r>
        <w:t>и влияние фотообраза на жизнь людей.</w:t>
      </w:r>
    </w:p>
    <w:p w14:paraId="6AC31E1B" w14:textId="77777777" w:rsidR="00C534A7" w:rsidRDefault="009C514E">
      <w:pPr>
        <w:pStyle w:val="2"/>
        <w:spacing w:line="268" w:lineRule="exact"/>
        <w:jc w:val="left"/>
      </w:pPr>
      <w:bookmarkStart w:id="184" w:name="Изображение_и_искусство_кино."/>
      <w:bookmarkEnd w:id="184"/>
      <w:r>
        <w:t>Изображение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искусство</w:t>
      </w:r>
      <w:r>
        <w:rPr>
          <w:spacing w:val="-10"/>
        </w:rPr>
        <w:t xml:space="preserve"> </w:t>
      </w:r>
      <w:r>
        <w:rPr>
          <w:spacing w:val="-4"/>
        </w:rPr>
        <w:t>кино.</w:t>
      </w:r>
    </w:p>
    <w:p w14:paraId="5A66F276" w14:textId="77777777" w:rsidR="00C534A7" w:rsidRDefault="009C514E">
      <w:pPr>
        <w:pStyle w:val="a3"/>
        <w:spacing w:before="132"/>
        <w:ind w:left="2310" w:firstLine="0"/>
        <w:jc w:val="left"/>
      </w:pPr>
      <w:r>
        <w:t>Ожившее</w:t>
      </w:r>
      <w:r>
        <w:rPr>
          <w:spacing w:val="-11"/>
        </w:rPr>
        <w:t xml:space="preserve"> </w:t>
      </w:r>
      <w:r>
        <w:t>изображение.</w:t>
      </w:r>
      <w:r>
        <w:rPr>
          <w:spacing w:val="-5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кино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rPr>
          <w:spacing w:val="-2"/>
        </w:rPr>
        <w:t>искусства.</w:t>
      </w:r>
    </w:p>
    <w:p w14:paraId="3A706DFD" w14:textId="77777777" w:rsidR="00C534A7" w:rsidRDefault="009C514E">
      <w:pPr>
        <w:pStyle w:val="a3"/>
        <w:spacing w:before="142" w:line="360" w:lineRule="auto"/>
        <w:ind w:right="844"/>
      </w:pPr>
      <w:r>
        <w:t>Синтетическая природа пространственно-временного искусства кино и состав творческого коллектива. Сценарист - режиссёр - художник - оператор в работе над фильмом. Сложносоставной язык кино.</w:t>
      </w:r>
    </w:p>
    <w:p w14:paraId="06384394" w14:textId="77777777" w:rsidR="00C534A7" w:rsidRDefault="009C514E">
      <w:pPr>
        <w:pStyle w:val="a3"/>
        <w:tabs>
          <w:tab w:val="left" w:pos="3235"/>
        </w:tabs>
        <w:spacing w:before="2" w:line="360" w:lineRule="auto"/>
        <w:ind w:right="854"/>
        <w:jc w:val="right"/>
      </w:pPr>
      <w:r>
        <w:t>Монтаж</w:t>
      </w:r>
      <w:r>
        <w:rPr>
          <w:spacing w:val="80"/>
        </w:rPr>
        <w:t xml:space="preserve"> </w:t>
      </w:r>
      <w:r>
        <w:t>композиционно</w:t>
      </w:r>
      <w:r>
        <w:rPr>
          <w:spacing w:val="80"/>
        </w:rPr>
        <w:t xml:space="preserve"> </w:t>
      </w:r>
      <w:r>
        <w:t>построенных</w:t>
      </w:r>
      <w:r>
        <w:rPr>
          <w:spacing w:val="80"/>
        </w:rPr>
        <w:t xml:space="preserve"> </w:t>
      </w:r>
      <w:r>
        <w:t>кадров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основа</w:t>
      </w:r>
      <w:r>
        <w:rPr>
          <w:spacing w:val="80"/>
        </w:rPr>
        <w:t xml:space="preserve"> </w:t>
      </w:r>
      <w:r>
        <w:t>языка</w:t>
      </w:r>
      <w:r>
        <w:rPr>
          <w:spacing w:val="80"/>
        </w:rPr>
        <w:t xml:space="preserve"> </w:t>
      </w:r>
      <w:r>
        <w:t>киноискусства. Художник-постановщик и</w:t>
      </w:r>
      <w:r>
        <w:rPr>
          <w:spacing w:val="33"/>
        </w:rPr>
        <w:t xml:space="preserve"> </w:t>
      </w:r>
      <w:r>
        <w:t>его команда художников в</w:t>
      </w:r>
      <w:r>
        <w:rPr>
          <w:spacing w:val="34"/>
        </w:rPr>
        <w:t xml:space="preserve"> </w:t>
      </w:r>
      <w:r>
        <w:t>работе по созданию</w:t>
      </w:r>
      <w:r>
        <w:rPr>
          <w:spacing w:val="32"/>
        </w:rPr>
        <w:t xml:space="preserve"> </w:t>
      </w:r>
      <w:r>
        <w:t>фильма. Эскизы</w:t>
      </w:r>
      <w:r>
        <w:rPr>
          <w:spacing w:val="80"/>
        </w:rPr>
        <w:t xml:space="preserve"> </w:t>
      </w:r>
      <w:r>
        <w:t>мест</w:t>
      </w:r>
      <w:r>
        <w:tab/>
        <w:t>действия,</w:t>
      </w:r>
      <w:r>
        <w:rPr>
          <w:spacing w:val="80"/>
          <w:w w:val="150"/>
        </w:rPr>
        <w:t xml:space="preserve"> </w:t>
      </w:r>
      <w:r>
        <w:t>образы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костюмы</w:t>
      </w:r>
      <w:r>
        <w:rPr>
          <w:spacing w:val="80"/>
          <w:w w:val="150"/>
        </w:rPr>
        <w:t xml:space="preserve"> </w:t>
      </w:r>
      <w:r>
        <w:t>персонажей,</w:t>
      </w:r>
      <w:r>
        <w:rPr>
          <w:spacing w:val="80"/>
          <w:w w:val="150"/>
        </w:rPr>
        <w:t xml:space="preserve"> </w:t>
      </w:r>
      <w:r>
        <w:t>раскадровка,</w:t>
      </w:r>
      <w:r>
        <w:rPr>
          <w:spacing w:val="80"/>
          <w:w w:val="150"/>
        </w:rPr>
        <w:t xml:space="preserve"> </w:t>
      </w:r>
      <w:r>
        <w:t>чертежи</w:t>
      </w:r>
      <w:r>
        <w:rPr>
          <w:spacing w:val="80"/>
          <w:w w:val="150"/>
        </w:rPr>
        <w:t xml:space="preserve"> </w:t>
      </w:r>
      <w:r>
        <w:t>и воплощение</w:t>
      </w:r>
      <w:r>
        <w:rPr>
          <w:spacing w:val="73"/>
          <w:w w:val="150"/>
        </w:rPr>
        <w:t xml:space="preserve"> </w:t>
      </w:r>
      <w:r>
        <w:t>в</w:t>
      </w:r>
      <w:r>
        <w:rPr>
          <w:spacing w:val="79"/>
          <w:w w:val="150"/>
        </w:rPr>
        <w:t xml:space="preserve"> </w:t>
      </w:r>
      <w:r>
        <w:t>материале.</w:t>
      </w:r>
      <w:r>
        <w:rPr>
          <w:spacing w:val="78"/>
          <w:w w:val="150"/>
        </w:rPr>
        <w:t xml:space="preserve"> </w:t>
      </w:r>
      <w:r>
        <w:t>Пространство</w:t>
      </w:r>
      <w:r>
        <w:rPr>
          <w:spacing w:val="25"/>
        </w:rPr>
        <w:t xml:space="preserve">  </w:t>
      </w:r>
      <w:r>
        <w:t>и</w:t>
      </w:r>
      <w:r>
        <w:rPr>
          <w:spacing w:val="70"/>
          <w:w w:val="150"/>
        </w:rPr>
        <w:t xml:space="preserve"> </w:t>
      </w:r>
      <w:r>
        <w:t>предметы,</w:t>
      </w:r>
      <w:r>
        <w:rPr>
          <w:spacing w:val="79"/>
          <w:w w:val="150"/>
        </w:rPr>
        <w:t xml:space="preserve"> </w:t>
      </w:r>
      <w:r>
        <w:t>историческая</w:t>
      </w:r>
      <w:r>
        <w:rPr>
          <w:spacing w:val="76"/>
          <w:w w:val="150"/>
        </w:rPr>
        <w:t xml:space="preserve"> </w:t>
      </w:r>
      <w:r>
        <w:t>конкретность</w:t>
      </w:r>
      <w:r>
        <w:rPr>
          <w:spacing w:val="78"/>
          <w:w w:val="150"/>
        </w:rPr>
        <w:t xml:space="preserve"> </w:t>
      </w:r>
      <w:r>
        <w:rPr>
          <w:spacing w:val="-10"/>
        </w:rPr>
        <w:t>и</w:t>
      </w:r>
    </w:p>
    <w:p w14:paraId="37852EE0" w14:textId="77777777" w:rsidR="00C534A7" w:rsidRDefault="009C514E">
      <w:pPr>
        <w:pStyle w:val="a3"/>
        <w:ind w:firstLine="0"/>
        <w:jc w:val="left"/>
      </w:pPr>
      <w:r>
        <w:t>художественный</w:t>
      </w:r>
      <w:r>
        <w:rPr>
          <w:spacing w:val="-14"/>
        </w:rPr>
        <w:t xml:space="preserve"> </w:t>
      </w:r>
      <w:r>
        <w:t>образ -</w:t>
      </w:r>
      <w:r>
        <w:rPr>
          <w:spacing w:val="-6"/>
        </w:rPr>
        <w:t xml:space="preserve"> </w:t>
      </w:r>
      <w:r>
        <w:t>видеоряд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rPr>
          <w:spacing w:val="-2"/>
        </w:rPr>
        <w:t>фильма.</w:t>
      </w:r>
    </w:p>
    <w:p w14:paraId="0B64245D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BD3C739" w14:textId="77777777" w:rsidR="00C534A7" w:rsidRDefault="009C514E">
      <w:pPr>
        <w:pStyle w:val="a3"/>
        <w:spacing w:before="71" w:line="360" w:lineRule="auto"/>
        <w:ind w:right="842"/>
      </w:pPr>
      <w:r>
        <w:lastRenderedPageBreak/>
        <w:t>Создание видеоролика - от замысла до съёмки. Разные жанры - разные задачи в работе над видеороликом. Этапы создания видеоролика.</w:t>
      </w:r>
    </w:p>
    <w:p w14:paraId="268E9B78" w14:textId="77777777" w:rsidR="00C534A7" w:rsidRDefault="009C514E">
      <w:pPr>
        <w:pStyle w:val="a3"/>
        <w:spacing w:line="362" w:lineRule="auto"/>
        <w:ind w:right="845"/>
      </w:pPr>
      <w:r>
        <w:t xml:space="preserve">Искусство анимации и художник-мультипликатор. Рисованные, </w:t>
      </w:r>
      <w:r>
        <w:t>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14:paraId="47EF0231" w14:textId="77777777" w:rsidR="00C534A7" w:rsidRDefault="009C514E">
      <w:pPr>
        <w:pStyle w:val="a3"/>
        <w:spacing w:line="360" w:lineRule="auto"/>
        <w:ind w:right="851"/>
      </w:pPr>
      <w:r>
        <w:t xml:space="preserve">Использование электронно-цифровых технологий в современном игровом </w:t>
      </w:r>
      <w:r>
        <w:rPr>
          <w:spacing w:val="-2"/>
        </w:rPr>
        <w:t>кинематографе.</w:t>
      </w:r>
    </w:p>
    <w:p w14:paraId="3733E319" w14:textId="77777777" w:rsidR="00C534A7" w:rsidRDefault="009C514E">
      <w:pPr>
        <w:pStyle w:val="a3"/>
        <w:spacing w:line="360" w:lineRule="auto"/>
        <w:ind w:right="852"/>
      </w:pPr>
      <w:r>
        <w:t>Компьютерная анимация на занятиях в шк</w:t>
      </w:r>
      <w:r>
        <w:t>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14:paraId="5C9C12FE" w14:textId="77777777" w:rsidR="00C534A7" w:rsidRDefault="009C514E">
      <w:pPr>
        <w:pStyle w:val="a3"/>
        <w:spacing w:line="355" w:lineRule="auto"/>
        <w:ind w:right="845"/>
      </w:pPr>
      <w:r>
        <w:t>Этапы создания анимационного фил</w:t>
      </w:r>
      <w:r>
        <w:t>ьма. Требования и критерии</w:t>
      </w:r>
      <w:r>
        <w:rPr>
          <w:spacing w:val="80"/>
        </w:rPr>
        <w:t xml:space="preserve"> </w:t>
      </w:r>
      <w:r>
        <w:rPr>
          <w:spacing w:val="-2"/>
        </w:rPr>
        <w:t>художественности.</w:t>
      </w:r>
    </w:p>
    <w:p w14:paraId="6A917D1A" w14:textId="77777777" w:rsidR="00C534A7" w:rsidRDefault="009C514E">
      <w:pPr>
        <w:pStyle w:val="2"/>
        <w:spacing w:before="9"/>
      </w:pPr>
      <w:r>
        <w:t>Изобразительное</w:t>
      </w:r>
      <w:r>
        <w:rPr>
          <w:spacing w:val="-9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телевидении.</w:t>
      </w:r>
    </w:p>
    <w:p w14:paraId="6A793EB0" w14:textId="77777777" w:rsidR="00C534A7" w:rsidRDefault="009C514E">
      <w:pPr>
        <w:pStyle w:val="a3"/>
        <w:spacing w:before="132" w:line="360" w:lineRule="auto"/>
        <w:ind w:right="848"/>
      </w:pPr>
      <w:r>
        <w:t>Телевидение - экранное искусство: средство массовой информации, художественного и научного просвещения, развлечения и организации досуга.</w:t>
      </w:r>
    </w:p>
    <w:p w14:paraId="4866C386" w14:textId="77777777" w:rsidR="00C534A7" w:rsidRDefault="009C514E">
      <w:pPr>
        <w:pStyle w:val="a3"/>
        <w:spacing w:before="3" w:line="360" w:lineRule="auto"/>
        <w:ind w:right="843"/>
      </w:pPr>
      <w:r>
        <w:t>Искусство и технология. Создатель телевидения - русский инженер Владимир Козьмич Зворыкин.</w:t>
      </w:r>
    </w:p>
    <w:p w14:paraId="2967C080" w14:textId="77777777" w:rsidR="00C534A7" w:rsidRDefault="009C514E">
      <w:pPr>
        <w:pStyle w:val="a3"/>
        <w:spacing w:line="274" w:lineRule="exact"/>
        <w:ind w:left="2310" w:firstLine="0"/>
      </w:pPr>
      <w:r>
        <w:t>Роль</w:t>
      </w:r>
      <w:r>
        <w:rPr>
          <w:spacing w:val="34"/>
        </w:rPr>
        <w:t xml:space="preserve"> </w:t>
      </w:r>
      <w:r>
        <w:t>телевидения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превраще</w:t>
      </w:r>
      <w:r>
        <w:t>нии</w:t>
      </w:r>
      <w:r>
        <w:rPr>
          <w:spacing w:val="45"/>
        </w:rPr>
        <w:t xml:space="preserve"> </w:t>
      </w:r>
      <w:r>
        <w:t>мира</w:t>
      </w:r>
      <w:r>
        <w:rPr>
          <w:spacing w:val="3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единое</w:t>
      </w:r>
      <w:r>
        <w:rPr>
          <w:spacing w:val="39"/>
        </w:rPr>
        <w:t xml:space="preserve"> </w:t>
      </w:r>
      <w:r>
        <w:t>информационное</w:t>
      </w:r>
      <w:r>
        <w:rPr>
          <w:spacing w:val="36"/>
        </w:rPr>
        <w:t xml:space="preserve"> </w:t>
      </w:r>
      <w:r>
        <w:rPr>
          <w:spacing w:val="-2"/>
        </w:rPr>
        <w:t>пространство.</w:t>
      </w:r>
    </w:p>
    <w:p w14:paraId="0C50B9A8" w14:textId="77777777" w:rsidR="00C534A7" w:rsidRDefault="009C514E">
      <w:pPr>
        <w:pStyle w:val="a3"/>
        <w:spacing w:before="142"/>
        <w:ind w:firstLine="0"/>
      </w:pPr>
      <w:r>
        <w:t>Картина</w:t>
      </w:r>
      <w:r>
        <w:rPr>
          <w:spacing w:val="-10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создаваемая</w:t>
      </w:r>
      <w:r>
        <w:rPr>
          <w:spacing w:val="-2"/>
        </w:rPr>
        <w:t xml:space="preserve"> </w:t>
      </w:r>
      <w:r>
        <w:t>телевидением.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эфир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rPr>
          <w:spacing w:val="-2"/>
        </w:rPr>
        <w:t>значение.</w:t>
      </w:r>
    </w:p>
    <w:p w14:paraId="0FEF1CA1" w14:textId="77777777" w:rsidR="00C534A7" w:rsidRDefault="009C514E">
      <w:pPr>
        <w:pStyle w:val="a3"/>
        <w:spacing w:before="141" w:line="355" w:lineRule="auto"/>
        <w:ind w:right="937"/>
      </w:pPr>
      <w: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14:paraId="632A019C" w14:textId="77777777" w:rsidR="00C534A7" w:rsidRDefault="009C514E">
      <w:pPr>
        <w:pStyle w:val="a3"/>
        <w:spacing w:before="4" w:line="360" w:lineRule="auto"/>
        <w:ind w:right="863"/>
      </w:pPr>
      <w:r>
        <w:t>Школьное телевиден</w:t>
      </w:r>
      <w:r>
        <w:t>ие и студия мультимедиа. Построение видеоряда и художественного оформления.</w:t>
      </w:r>
    </w:p>
    <w:p w14:paraId="5D8CB58E" w14:textId="77777777" w:rsidR="00C534A7" w:rsidRDefault="009C514E">
      <w:pPr>
        <w:pStyle w:val="a3"/>
        <w:spacing w:before="3"/>
        <w:ind w:left="2310" w:firstLine="0"/>
      </w:pPr>
      <w:r>
        <w:t>Художнические</w:t>
      </w:r>
      <w:r>
        <w:rPr>
          <w:spacing w:val="-11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реальной</w:t>
      </w:r>
      <w:r>
        <w:rPr>
          <w:spacing w:val="-10"/>
        </w:rPr>
        <w:t xml:space="preserve"> </w:t>
      </w:r>
      <w:r>
        <w:t>бытийной</w:t>
      </w:r>
      <w:r>
        <w:rPr>
          <w:spacing w:val="-9"/>
        </w:rPr>
        <w:t xml:space="preserve"> </w:t>
      </w:r>
      <w:r>
        <w:rPr>
          <w:spacing w:val="-2"/>
        </w:rPr>
        <w:t>жизни.</w:t>
      </w:r>
    </w:p>
    <w:p w14:paraId="7A1DFA66" w14:textId="77777777" w:rsidR="00C534A7" w:rsidRDefault="009C514E">
      <w:pPr>
        <w:pStyle w:val="a3"/>
        <w:spacing w:before="137"/>
        <w:ind w:left="2310" w:firstLine="0"/>
      </w:pPr>
      <w:r>
        <w:t>Роль</w:t>
      </w:r>
      <w:r>
        <w:rPr>
          <w:spacing w:val="-11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rPr>
          <w:spacing w:val="-2"/>
        </w:rPr>
        <w:t>человека.</w:t>
      </w:r>
    </w:p>
    <w:p w14:paraId="6B1C17E2" w14:textId="77777777" w:rsidR="00C534A7" w:rsidRDefault="009C514E">
      <w:pPr>
        <w:pStyle w:val="2"/>
        <w:spacing w:before="137" w:line="362" w:lineRule="auto"/>
        <w:ind w:left="1599" w:right="851" w:firstLine="710"/>
      </w:pPr>
      <w:r>
        <w:t>Планируемые результаты освоения программы по изобразительному искусству на уровне основного общего образования.</w:t>
      </w:r>
    </w:p>
    <w:p w14:paraId="2FCD2A9F" w14:textId="77777777" w:rsidR="00C534A7" w:rsidRDefault="009C514E">
      <w:pPr>
        <w:pStyle w:val="a3"/>
        <w:spacing w:line="360" w:lineRule="auto"/>
        <w:ind w:right="849"/>
      </w:pPr>
      <w:r>
        <w:rPr>
          <w:b/>
          <w:i/>
        </w:rPr>
        <w:t xml:space="preserve">Личностные результаты </w:t>
      </w:r>
      <w:r>
        <w:t>освоения федеральной рабочей программы основного общего образования по изобразительному искусству достигаются в единстве у</w:t>
      </w:r>
      <w:r>
        <w:t>чебной и воспитательной деятельности.</w:t>
      </w:r>
    </w:p>
    <w:p w14:paraId="6CE8D06E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A90EE6B" w14:textId="77777777" w:rsidR="00C534A7" w:rsidRDefault="009C514E">
      <w:pPr>
        <w:pStyle w:val="a3"/>
        <w:tabs>
          <w:tab w:val="left" w:pos="2636"/>
          <w:tab w:val="left" w:pos="3059"/>
          <w:tab w:val="left" w:pos="4140"/>
          <w:tab w:val="left" w:pos="4264"/>
          <w:tab w:val="left" w:pos="5427"/>
          <w:tab w:val="left" w:pos="5695"/>
          <w:tab w:val="left" w:pos="6853"/>
          <w:tab w:val="left" w:pos="7189"/>
          <w:tab w:val="left" w:pos="8000"/>
          <w:tab w:val="left" w:pos="9037"/>
          <w:tab w:val="left" w:pos="9710"/>
        </w:tabs>
        <w:spacing w:before="71" w:line="360" w:lineRule="auto"/>
        <w:ind w:left="1642" w:right="839" w:firstLine="797"/>
        <w:jc w:val="right"/>
      </w:pPr>
      <w:r>
        <w:lastRenderedPageBreak/>
        <w:t>В</w:t>
      </w:r>
      <w:r>
        <w:rPr>
          <w:spacing w:val="40"/>
        </w:rPr>
        <w:t xml:space="preserve"> </w:t>
      </w:r>
      <w:r>
        <w:t>центре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изобразительному</w:t>
      </w:r>
      <w:r>
        <w:rPr>
          <w:spacing w:val="31"/>
        </w:rPr>
        <w:t xml:space="preserve"> </w:t>
      </w:r>
      <w:r>
        <w:t>искусству</w:t>
      </w:r>
      <w:r>
        <w:rPr>
          <w:spacing w:val="3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 xml:space="preserve">ФГОС </w:t>
      </w:r>
      <w:r>
        <w:rPr>
          <w:spacing w:val="-2"/>
        </w:rPr>
        <w:t>общего</w:t>
      </w:r>
      <w:r>
        <w:tab/>
      </w:r>
      <w:r>
        <w:rPr>
          <w:spacing w:val="-2"/>
        </w:rPr>
        <w:t>образования</w:t>
      </w:r>
      <w:r>
        <w:tab/>
      </w:r>
      <w:r>
        <w:rPr>
          <w:spacing w:val="-2"/>
        </w:rPr>
        <w:t>находится</w:t>
      </w:r>
      <w:r>
        <w:tab/>
      </w:r>
      <w:r>
        <w:rPr>
          <w:spacing w:val="-2"/>
        </w:rPr>
        <w:t>личностное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обучающихся,</w:t>
      </w:r>
      <w:r>
        <w:tab/>
      </w:r>
      <w:r>
        <w:rPr>
          <w:spacing w:val="-4"/>
        </w:rPr>
        <w:t xml:space="preserve">приобщение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российским</w:t>
      </w:r>
      <w:r>
        <w:rPr>
          <w:spacing w:val="-1"/>
        </w:rPr>
        <w:t xml:space="preserve"> </w:t>
      </w:r>
      <w:r>
        <w:t>традиционным</w:t>
      </w:r>
      <w:r>
        <w:rPr>
          <w:spacing w:val="-1"/>
        </w:rPr>
        <w:t xml:space="preserve"> </w:t>
      </w:r>
      <w:r>
        <w:t>духовным</w:t>
      </w:r>
      <w:r>
        <w:rPr>
          <w:spacing w:val="-5"/>
        </w:rPr>
        <w:t xml:space="preserve"> </w:t>
      </w:r>
      <w:r>
        <w:t>ценностям,</w:t>
      </w:r>
      <w:r>
        <w:rPr>
          <w:spacing w:val="-5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 xml:space="preserve">личности. </w:t>
      </w:r>
      <w:r>
        <w:rPr>
          <w:spacing w:val="-2"/>
        </w:rPr>
        <w:t>Программа</w:t>
      </w:r>
      <w:r>
        <w:tab/>
      </w:r>
      <w:r>
        <w:rPr>
          <w:spacing w:val="-2"/>
        </w:rPr>
        <w:t>призвана</w:t>
      </w:r>
      <w:r>
        <w:tab/>
      </w:r>
      <w:r>
        <w:tab/>
      </w:r>
      <w:r>
        <w:rPr>
          <w:spacing w:val="-2"/>
        </w:rPr>
        <w:t>обеспечить</w:t>
      </w:r>
      <w:r>
        <w:tab/>
      </w:r>
      <w:r>
        <w:tab/>
      </w:r>
      <w:r>
        <w:rPr>
          <w:spacing w:val="-2"/>
        </w:rPr>
        <w:t>достижение</w:t>
      </w:r>
      <w:r>
        <w:tab/>
      </w:r>
      <w:r>
        <w:rPr>
          <w:spacing w:val="-2"/>
        </w:rPr>
        <w:t>обучающимися</w:t>
      </w:r>
      <w:r>
        <w:tab/>
      </w:r>
      <w:r>
        <w:rPr>
          <w:spacing w:val="-2"/>
        </w:rPr>
        <w:t xml:space="preserve">личностных </w:t>
      </w:r>
      <w:r>
        <w:t xml:space="preserve">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</w:t>
      </w:r>
      <w:r>
        <w:t>духовно- нравственное развитие</w:t>
      </w:r>
      <w:r>
        <w:rPr>
          <w:spacing w:val="-4"/>
        </w:rPr>
        <w:t xml:space="preserve"> </w:t>
      </w:r>
      <w:r>
        <w:t>обучающихся и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обучающихся к культуре, мотивацию</w:t>
      </w:r>
      <w:r>
        <w:rPr>
          <w:spacing w:val="-5"/>
        </w:rPr>
        <w:t xml:space="preserve"> </w:t>
      </w:r>
      <w:r>
        <w:t>к познанию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обучению,</w:t>
      </w:r>
      <w:r>
        <w:rPr>
          <w:spacing w:val="4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саморазвитию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активному</w:t>
      </w:r>
      <w:r>
        <w:rPr>
          <w:spacing w:val="40"/>
        </w:rPr>
        <w:t xml:space="preserve"> </w:t>
      </w:r>
      <w:r>
        <w:t>участию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социально</w:t>
      </w:r>
    </w:p>
    <w:p w14:paraId="65174C6C" w14:textId="77777777" w:rsidR="00C534A7" w:rsidRDefault="009C514E">
      <w:pPr>
        <w:pStyle w:val="a3"/>
        <w:spacing w:before="6"/>
        <w:ind w:firstLine="0"/>
      </w:pPr>
      <w:r>
        <w:t>значимой</w:t>
      </w:r>
      <w:r>
        <w:rPr>
          <w:spacing w:val="-7"/>
        </w:rPr>
        <w:t xml:space="preserve"> </w:t>
      </w:r>
      <w:r>
        <w:rPr>
          <w:spacing w:val="-2"/>
        </w:rPr>
        <w:t>деятельности.</w:t>
      </w:r>
    </w:p>
    <w:p w14:paraId="49DBA500" w14:textId="77777777" w:rsidR="00C534A7" w:rsidRDefault="009C514E">
      <w:pPr>
        <w:pStyle w:val="a3"/>
        <w:spacing w:before="132"/>
        <w:ind w:left="2310" w:firstLine="0"/>
      </w:pPr>
      <w:r>
        <w:rPr>
          <w:spacing w:val="-2"/>
        </w:rPr>
        <w:t>Патриотическое</w:t>
      </w:r>
      <w:r>
        <w:rPr>
          <w:spacing w:val="11"/>
        </w:rPr>
        <w:t xml:space="preserve"> </w:t>
      </w:r>
      <w:r>
        <w:rPr>
          <w:spacing w:val="-2"/>
        </w:rPr>
        <w:t>воспитание.</w:t>
      </w:r>
    </w:p>
    <w:p w14:paraId="0A55BBB5" w14:textId="77777777" w:rsidR="00C534A7" w:rsidRDefault="009C514E">
      <w:pPr>
        <w:pStyle w:val="a3"/>
        <w:spacing w:before="137" w:line="360" w:lineRule="auto"/>
        <w:ind w:right="834"/>
      </w:pPr>
      <w:r>
        <w:t>Осуществляется через освоение обучающимися содержания традиций, истории и современного развития</w:t>
      </w:r>
      <w:r>
        <w:rPr>
          <w:spacing w:val="-4"/>
        </w:rPr>
        <w:t xml:space="preserve"> </w:t>
      </w:r>
      <w:r>
        <w:t>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</w:t>
      </w:r>
      <w:r>
        <w:t xml:space="preserve"> красоты отечественной духовной жизни, выраженной в произведениях искусства, посвящённых</w:t>
      </w:r>
      <w:r>
        <w:rPr>
          <w:spacing w:val="-6"/>
        </w:rPr>
        <w:t xml:space="preserve"> </w:t>
      </w:r>
      <w:r>
        <w:t>различным подходам</w:t>
      </w:r>
      <w:r>
        <w:rPr>
          <w:spacing w:val="-5"/>
        </w:rPr>
        <w:t xml:space="preserve"> </w:t>
      </w:r>
      <w:r>
        <w:t>к изображению</w:t>
      </w:r>
      <w:r>
        <w:rPr>
          <w:spacing w:val="-3"/>
        </w:rPr>
        <w:t xml:space="preserve"> </w:t>
      </w:r>
      <w:r>
        <w:t>человека, великим</w:t>
      </w:r>
      <w:r>
        <w:rPr>
          <w:spacing w:val="-5"/>
        </w:rPr>
        <w:t xml:space="preserve"> </w:t>
      </w:r>
      <w:r>
        <w:t>победам, торжественным и</w:t>
      </w:r>
      <w:r>
        <w:rPr>
          <w:spacing w:val="-1"/>
        </w:rPr>
        <w:t xml:space="preserve"> </w:t>
      </w:r>
      <w:r>
        <w:t>трагическим событиям, эпической и</w:t>
      </w:r>
      <w:r>
        <w:rPr>
          <w:spacing w:val="-1"/>
        </w:rPr>
        <w:t xml:space="preserve"> </w:t>
      </w:r>
      <w:r>
        <w:t>лирической</w:t>
      </w:r>
      <w:r>
        <w:rPr>
          <w:spacing w:val="-1"/>
        </w:rPr>
        <w:t xml:space="preserve"> </w:t>
      </w:r>
      <w:r>
        <w:t>красоте</w:t>
      </w:r>
      <w:r>
        <w:rPr>
          <w:spacing w:val="-3"/>
        </w:rPr>
        <w:t xml:space="preserve"> </w:t>
      </w:r>
      <w:r>
        <w:t>отечественного пейзажа. Патриотические</w:t>
      </w:r>
      <w:r>
        <w:t xml:space="preserve">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не в декларативной форме, а в процессе собственной художественно-практической деятельности обучающ</w:t>
      </w:r>
      <w:r>
        <w:t>егося, который учится чувственно- эмоциональному восприятию и творческому созиданию художественного образа.</w:t>
      </w:r>
    </w:p>
    <w:p w14:paraId="160EC5E7" w14:textId="77777777" w:rsidR="00C534A7" w:rsidRDefault="009C514E">
      <w:pPr>
        <w:pStyle w:val="a3"/>
        <w:spacing w:before="8"/>
        <w:ind w:left="2310" w:firstLine="0"/>
      </w:pPr>
      <w:r>
        <w:t>Гражданское</w:t>
      </w:r>
      <w:r>
        <w:rPr>
          <w:spacing w:val="-10"/>
        </w:rPr>
        <w:t xml:space="preserve"> </w:t>
      </w:r>
      <w:r>
        <w:rPr>
          <w:spacing w:val="-2"/>
        </w:rPr>
        <w:t>воспитание.</w:t>
      </w:r>
    </w:p>
    <w:p w14:paraId="4FCAFCC5" w14:textId="77777777" w:rsidR="00C534A7" w:rsidRDefault="009C514E">
      <w:pPr>
        <w:pStyle w:val="a3"/>
        <w:spacing w:before="132" w:line="360" w:lineRule="auto"/>
        <w:ind w:right="838"/>
      </w:pPr>
      <w:r>
        <w:t>Программа по изобразительному искусству направлена на активное приобщение обучающихся к ценностям мировой и отечественной ку</w:t>
      </w:r>
      <w:r>
        <w:t>льтуры.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</w:t>
      </w:r>
      <w:r>
        <w:t>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</w:t>
      </w:r>
      <w:r>
        <w:rPr>
          <w:spacing w:val="80"/>
        </w:rPr>
        <w:t xml:space="preserve"> </w:t>
      </w:r>
      <w:r>
        <w:t>идеалов</w:t>
      </w:r>
      <w:r>
        <w:t>.</w:t>
      </w:r>
      <w:r>
        <w:rPr>
          <w:spacing w:val="80"/>
        </w:rPr>
        <w:t xml:space="preserve"> </w:t>
      </w:r>
      <w:r>
        <w:t>Коллективные</w:t>
      </w:r>
      <w:r>
        <w:rPr>
          <w:spacing w:val="80"/>
        </w:rPr>
        <w:t xml:space="preserve"> </w:t>
      </w:r>
      <w:r>
        <w:t>творческие</w:t>
      </w:r>
      <w:r>
        <w:rPr>
          <w:spacing w:val="80"/>
        </w:rPr>
        <w:t xml:space="preserve"> </w:t>
      </w:r>
      <w:r>
        <w:t>работы,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участие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общих</w:t>
      </w:r>
    </w:p>
    <w:p w14:paraId="394FE0D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87178B0" w14:textId="77777777" w:rsidR="00C534A7" w:rsidRDefault="009C514E">
      <w:pPr>
        <w:pStyle w:val="a3"/>
        <w:spacing w:before="71" w:line="360" w:lineRule="auto"/>
        <w:ind w:right="866" w:firstLine="0"/>
      </w:pPr>
      <w:r>
        <w:lastRenderedPageBreak/>
        <w:t>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14:paraId="442FD6F2" w14:textId="77777777" w:rsidR="00C534A7" w:rsidRDefault="009C514E">
      <w:pPr>
        <w:pStyle w:val="a3"/>
        <w:spacing w:before="3"/>
        <w:ind w:left="2310" w:firstLine="0"/>
      </w:pPr>
      <w:r>
        <w:rPr>
          <w:spacing w:val="-2"/>
        </w:rPr>
        <w:t>Духовно-нравственное</w:t>
      </w:r>
      <w:r>
        <w:rPr>
          <w:spacing w:val="19"/>
        </w:rPr>
        <w:t xml:space="preserve"> </w:t>
      </w:r>
      <w:r>
        <w:rPr>
          <w:spacing w:val="-2"/>
        </w:rPr>
        <w:t>воспитание.</w:t>
      </w:r>
    </w:p>
    <w:p w14:paraId="7A55E80A" w14:textId="77777777" w:rsidR="00C534A7" w:rsidRDefault="009C514E">
      <w:pPr>
        <w:pStyle w:val="a3"/>
        <w:spacing w:before="132" w:line="360" w:lineRule="auto"/>
        <w:ind w:right="835"/>
      </w:pPr>
      <w: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</w:t>
      </w:r>
      <w:r>
        <w:rPr>
          <w:spacing w:val="80"/>
        </w:rPr>
        <w:t xml:space="preserve"> </w:t>
      </w:r>
      <w:r>
        <w:t>внутреннего мира об</w:t>
      </w:r>
      <w:r>
        <w:t>учающегося и воспитание его эмоционально- образной, чувственной сферы. Развитие творческого потенциала способствует росту самосознания</w:t>
      </w:r>
      <w:r>
        <w:rPr>
          <w:spacing w:val="80"/>
        </w:rPr>
        <w:t xml:space="preserve"> </w:t>
      </w:r>
      <w:r>
        <w:t>обучающегося, осознанию себя как личности и члена общества. Ценностно- ориентационная и коммуникативная деятельность на з</w:t>
      </w:r>
      <w:r>
        <w:t>анятиях по изобразительному искусству</w:t>
      </w:r>
      <w:r>
        <w:rPr>
          <w:spacing w:val="-3"/>
        </w:rPr>
        <w:t xml:space="preserve"> </w:t>
      </w:r>
      <w:r>
        <w:t>способствует освоению базовых ценностей -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</w:t>
      </w:r>
    </w:p>
    <w:p w14:paraId="4CB3B793" w14:textId="77777777" w:rsidR="00C534A7" w:rsidRDefault="009C514E">
      <w:pPr>
        <w:pStyle w:val="a3"/>
        <w:spacing w:before="4" w:line="360" w:lineRule="auto"/>
        <w:ind w:right="841"/>
      </w:pPr>
      <w:r>
        <w:t>Эстетиче</w:t>
      </w:r>
      <w:r>
        <w:t>ское воспитание: воспитание чувственной сферы обучающегося на</w:t>
      </w:r>
      <w:r>
        <w:rPr>
          <w:spacing w:val="-3"/>
        </w:rPr>
        <w:t xml:space="preserve"> </w:t>
      </w:r>
      <w:r>
        <w:t>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</w:t>
      </w:r>
      <w:r>
        <w:t>анственной среды постоянного поиска идеалов, веры, надежд, представлений</w:t>
      </w:r>
      <w:r>
        <w:rPr>
          <w:spacing w:val="-1"/>
        </w:rPr>
        <w:t xml:space="preserve"> </w:t>
      </w:r>
      <w:r>
        <w:t>о добре и</w:t>
      </w:r>
      <w:r>
        <w:rPr>
          <w:spacing w:val="-1"/>
        </w:rPr>
        <w:t xml:space="preserve"> </w:t>
      </w:r>
      <w:r>
        <w:t>зле. Эстетическое</w:t>
      </w:r>
      <w:r>
        <w:rPr>
          <w:spacing w:val="-3"/>
        </w:rPr>
        <w:t xml:space="preserve"> </w:t>
      </w:r>
      <w:r>
        <w:t>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</w:t>
      </w:r>
      <w:r>
        <w:t xml:space="preserve">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</w:t>
      </w:r>
      <w:r>
        <w:t>тву, культурному наследию.</w:t>
      </w:r>
    </w:p>
    <w:p w14:paraId="25966AA1" w14:textId="77777777" w:rsidR="00C534A7" w:rsidRDefault="009C514E">
      <w:pPr>
        <w:pStyle w:val="a3"/>
        <w:spacing w:before="7"/>
        <w:ind w:left="2310" w:firstLine="0"/>
      </w:pPr>
      <w:r>
        <w:t>Ценности</w:t>
      </w:r>
      <w:r>
        <w:rPr>
          <w:spacing w:val="-14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rPr>
          <w:spacing w:val="-2"/>
        </w:rPr>
        <w:t>деятельности.</w:t>
      </w:r>
    </w:p>
    <w:p w14:paraId="16856F5E" w14:textId="77777777" w:rsidR="00C534A7" w:rsidRDefault="009C514E">
      <w:pPr>
        <w:pStyle w:val="a3"/>
        <w:spacing w:before="132" w:line="360" w:lineRule="auto"/>
        <w:ind w:right="840"/>
      </w:pPr>
      <w:r>
        <w:t>В процессе художественной деятельности на занятиях изобразительным</w:t>
      </w:r>
      <w:r>
        <w:rPr>
          <w:spacing w:val="40"/>
        </w:rPr>
        <w:t xml:space="preserve"> </w:t>
      </w:r>
      <w:r>
        <w:t>искусством ставятся задачи воспитания наблюдательности -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</w:t>
      </w:r>
      <w:r>
        <w:t>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180E2A9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2839FBD" w14:textId="77777777" w:rsidR="00C534A7" w:rsidRDefault="009C514E">
      <w:pPr>
        <w:pStyle w:val="a3"/>
        <w:spacing w:before="71"/>
        <w:ind w:left="2310" w:firstLine="0"/>
      </w:pPr>
      <w:r>
        <w:lastRenderedPageBreak/>
        <w:t>Экологическое</w:t>
      </w:r>
      <w:r>
        <w:rPr>
          <w:spacing w:val="-15"/>
        </w:rPr>
        <w:t xml:space="preserve"> </w:t>
      </w:r>
      <w:r>
        <w:rPr>
          <w:spacing w:val="-2"/>
        </w:rPr>
        <w:t>воспитание.</w:t>
      </w:r>
    </w:p>
    <w:p w14:paraId="3E94162A" w14:textId="77777777" w:rsidR="00C534A7" w:rsidRDefault="009C514E">
      <w:pPr>
        <w:pStyle w:val="a3"/>
        <w:spacing w:before="137" w:line="360" w:lineRule="auto"/>
        <w:ind w:right="846"/>
      </w:pPr>
      <w:r>
        <w:t>Повышение уровня экологической культуры, осознание глобального характера экологических</w:t>
      </w:r>
      <w:r>
        <w:t xml:space="preserve">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</w:t>
      </w:r>
      <w:r>
        <w:t>ственно-творческой работе.</w:t>
      </w:r>
    </w:p>
    <w:p w14:paraId="52231084" w14:textId="77777777" w:rsidR="00C534A7" w:rsidRDefault="009C514E">
      <w:pPr>
        <w:pStyle w:val="a3"/>
        <w:spacing w:before="4"/>
        <w:ind w:left="2310" w:firstLine="0"/>
      </w:pPr>
      <w:r>
        <w:t>Трудовое</w:t>
      </w:r>
      <w:r>
        <w:rPr>
          <w:spacing w:val="-11"/>
        </w:rPr>
        <w:t xml:space="preserve"> </w:t>
      </w:r>
      <w:r>
        <w:rPr>
          <w:spacing w:val="-2"/>
        </w:rPr>
        <w:t>воспитание.</w:t>
      </w:r>
    </w:p>
    <w:p w14:paraId="263D67D4" w14:textId="77777777" w:rsidR="00C534A7" w:rsidRDefault="009C514E">
      <w:pPr>
        <w:pStyle w:val="a3"/>
        <w:spacing w:before="133" w:line="360" w:lineRule="auto"/>
        <w:ind w:right="835"/>
      </w:pPr>
      <w: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</w:t>
      </w:r>
      <w:r>
        <w:t>ая и смысловая деятельность формирует такие качества, как навыки практической (не теоретико- 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</w:t>
      </w:r>
      <w:r>
        <w:t>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- обязательные требования к определённым заданиям программ</w:t>
      </w:r>
      <w:r>
        <w:t>ы.</w:t>
      </w:r>
    </w:p>
    <w:p w14:paraId="1CC4FB9F" w14:textId="77777777" w:rsidR="00C534A7" w:rsidRDefault="009C514E">
      <w:pPr>
        <w:pStyle w:val="a3"/>
        <w:spacing w:before="4"/>
        <w:ind w:left="2310" w:firstLine="0"/>
      </w:pPr>
      <w:r>
        <w:rPr>
          <w:spacing w:val="-2"/>
        </w:rPr>
        <w:t>Воспитывающая</w:t>
      </w:r>
      <w:r>
        <w:rPr>
          <w:spacing w:val="15"/>
        </w:rPr>
        <w:t xml:space="preserve"> </w:t>
      </w:r>
      <w:r>
        <w:rPr>
          <w:spacing w:val="-2"/>
        </w:rPr>
        <w:t>предметно-эстетическая</w:t>
      </w:r>
      <w:r>
        <w:rPr>
          <w:spacing w:val="20"/>
        </w:rPr>
        <w:t xml:space="preserve"> </w:t>
      </w:r>
      <w:r>
        <w:rPr>
          <w:spacing w:val="-2"/>
        </w:rPr>
        <w:t>среда.</w:t>
      </w:r>
    </w:p>
    <w:p w14:paraId="4BF5C0CD" w14:textId="77777777" w:rsidR="00C534A7" w:rsidRDefault="009C514E">
      <w:pPr>
        <w:pStyle w:val="a3"/>
        <w:spacing w:before="136" w:line="360" w:lineRule="auto"/>
        <w:ind w:right="841"/>
      </w:pP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имеет значение организация пространственной среды общеобразовательной организации. При этом обучающиеся должны быть активными участниками (а не тол</w:t>
      </w:r>
      <w:r>
        <w:t>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предметнопространственной среды общеобразователь</w:t>
      </w:r>
      <w:r>
        <w:t>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14:paraId="2DF26199" w14:textId="77777777" w:rsidR="00C534A7" w:rsidRDefault="009C514E">
      <w:pPr>
        <w:pStyle w:val="a3"/>
        <w:spacing w:before="2" w:line="360" w:lineRule="auto"/>
        <w:ind w:right="856"/>
      </w:pPr>
      <w:r>
        <w:t xml:space="preserve">В результате освоения программы по изобразительному искусству на уровне основного общего образования у </w:t>
      </w:r>
      <w:r>
        <w:t>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14:paraId="4696FE5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9A89F62" w14:textId="77777777" w:rsidR="00C534A7" w:rsidRDefault="009C514E">
      <w:pPr>
        <w:pStyle w:val="2"/>
        <w:spacing w:before="76" w:line="360" w:lineRule="auto"/>
        <w:ind w:left="1599" w:right="844" w:firstLine="710"/>
      </w:pPr>
      <w:r>
        <w:lastRenderedPageBreak/>
        <w:t>У обучающегося будут сформированы следующие пространственные предс</w:t>
      </w:r>
      <w:r>
        <w:t>тавления и сенсорные способности как часть универсальных познавательных учебных действий:</w:t>
      </w:r>
    </w:p>
    <w:p w14:paraId="44F74087" w14:textId="77777777" w:rsidR="00C534A7" w:rsidRDefault="009C514E">
      <w:pPr>
        <w:pStyle w:val="a3"/>
        <w:spacing w:line="268" w:lineRule="exact"/>
        <w:ind w:left="2310" w:firstLine="0"/>
      </w:pPr>
      <w:r>
        <w:t>-сравнивать</w:t>
      </w:r>
      <w:r>
        <w:rPr>
          <w:spacing w:val="-15"/>
        </w:rPr>
        <w:t xml:space="preserve"> </w:t>
      </w:r>
      <w:r>
        <w:t>предметные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пространственные</w:t>
      </w:r>
      <w:r>
        <w:rPr>
          <w:spacing w:val="-8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заданным</w:t>
      </w:r>
      <w:r>
        <w:rPr>
          <w:spacing w:val="-9"/>
        </w:rPr>
        <w:t xml:space="preserve"> </w:t>
      </w:r>
      <w:r>
        <w:rPr>
          <w:spacing w:val="-2"/>
        </w:rPr>
        <w:t>основаниям;</w:t>
      </w:r>
    </w:p>
    <w:p w14:paraId="5C735149" w14:textId="77777777" w:rsidR="00C534A7" w:rsidRDefault="009C514E">
      <w:pPr>
        <w:pStyle w:val="a3"/>
        <w:spacing w:before="137"/>
        <w:ind w:left="2310" w:firstLine="0"/>
      </w:pPr>
      <w:r>
        <w:t>-характеризовать</w:t>
      </w:r>
      <w:r>
        <w:rPr>
          <w:spacing w:val="-8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rPr>
          <w:spacing w:val="-2"/>
        </w:rPr>
        <w:t>конструкции;</w:t>
      </w:r>
    </w:p>
    <w:p w14:paraId="4F0239FB" w14:textId="77777777" w:rsidR="00C534A7" w:rsidRDefault="009C514E">
      <w:pPr>
        <w:pStyle w:val="a3"/>
        <w:spacing w:before="141"/>
        <w:ind w:left="2310" w:firstLine="0"/>
      </w:pPr>
      <w:r>
        <w:t>-выявлять</w:t>
      </w:r>
      <w:r>
        <w:rPr>
          <w:spacing w:val="-11"/>
        </w:rPr>
        <w:t xml:space="preserve"> </w:t>
      </w:r>
      <w:r>
        <w:t>положение</w:t>
      </w:r>
      <w:r>
        <w:rPr>
          <w:spacing w:val="-10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пространстве;</w:t>
      </w:r>
    </w:p>
    <w:p w14:paraId="23773192" w14:textId="77777777" w:rsidR="00C534A7" w:rsidRDefault="009C514E">
      <w:pPr>
        <w:pStyle w:val="a3"/>
        <w:spacing w:before="137"/>
        <w:ind w:left="2310" w:firstLine="0"/>
      </w:pPr>
      <w:r>
        <w:t>-обобщать</w:t>
      </w:r>
      <w:r>
        <w:rPr>
          <w:spacing w:val="-6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составной</w:t>
      </w:r>
      <w:r>
        <w:rPr>
          <w:spacing w:val="-5"/>
        </w:rPr>
        <w:t xml:space="preserve"> </w:t>
      </w:r>
      <w:r>
        <w:rPr>
          <w:spacing w:val="-2"/>
        </w:rPr>
        <w:t>конструкции;</w:t>
      </w:r>
    </w:p>
    <w:p w14:paraId="2EB56A48" w14:textId="77777777" w:rsidR="00C534A7" w:rsidRDefault="009C514E">
      <w:pPr>
        <w:pStyle w:val="a3"/>
        <w:spacing w:before="138" w:line="360" w:lineRule="auto"/>
        <w:ind w:right="859"/>
      </w:pPr>
      <w:r>
        <w:t xml:space="preserve">-анализировать структуру предмета, конструкции, пространства, зрительного </w:t>
      </w:r>
      <w:r>
        <w:rPr>
          <w:spacing w:val="-2"/>
        </w:rPr>
        <w:t>образа;</w:t>
      </w:r>
    </w:p>
    <w:p w14:paraId="00BB277F" w14:textId="77777777" w:rsidR="00C534A7" w:rsidRDefault="009C514E">
      <w:pPr>
        <w:pStyle w:val="a3"/>
        <w:spacing w:before="2"/>
        <w:ind w:left="2310" w:firstLine="0"/>
      </w:pPr>
      <w:r>
        <w:rPr>
          <w:spacing w:val="-2"/>
        </w:rPr>
        <w:t>-структурировать</w:t>
      </w:r>
      <w:r>
        <w:rPr>
          <w:spacing w:val="22"/>
        </w:rPr>
        <w:t xml:space="preserve"> </w:t>
      </w:r>
      <w:r>
        <w:rPr>
          <w:spacing w:val="-2"/>
        </w:rPr>
        <w:t>предметно-пространственные</w:t>
      </w:r>
      <w:r>
        <w:rPr>
          <w:spacing w:val="14"/>
        </w:rPr>
        <w:t xml:space="preserve"> </w:t>
      </w:r>
      <w:r>
        <w:rPr>
          <w:spacing w:val="-2"/>
        </w:rPr>
        <w:t>явления;</w:t>
      </w:r>
    </w:p>
    <w:p w14:paraId="26E6F6B9" w14:textId="77777777" w:rsidR="00C534A7" w:rsidRDefault="009C514E">
      <w:pPr>
        <w:pStyle w:val="a3"/>
        <w:spacing w:before="137" w:line="360" w:lineRule="auto"/>
        <w:ind w:right="848"/>
      </w:pPr>
      <w:r>
        <w:t>-сопоставлять пропорциональное соотношение частей внутри целого и пр</w:t>
      </w:r>
      <w:r>
        <w:t>едметов между собой;</w:t>
      </w:r>
    </w:p>
    <w:p w14:paraId="0593EAE8" w14:textId="77777777" w:rsidR="00C534A7" w:rsidRDefault="009C514E">
      <w:pPr>
        <w:pStyle w:val="a3"/>
        <w:spacing w:before="3" w:line="360" w:lineRule="auto"/>
        <w:ind w:right="864"/>
      </w:pPr>
      <w:r>
        <w:t xml:space="preserve">-абстрагировать образ реальности в построении плоской или пространственной </w:t>
      </w:r>
      <w:r>
        <w:rPr>
          <w:spacing w:val="-2"/>
        </w:rPr>
        <w:t>композиции.</w:t>
      </w:r>
    </w:p>
    <w:p w14:paraId="16A78124" w14:textId="77777777" w:rsidR="00C534A7" w:rsidRDefault="009C514E">
      <w:pPr>
        <w:pStyle w:val="2"/>
        <w:spacing w:before="2" w:line="360" w:lineRule="auto"/>
        <w:ind w:left="1599" w:right="843" w:firstLine="710"/>
      </w:pPr>
      <w:r>
        <w:t xml:space="preserve">У обучающегося будут сформированы следующие базовые логические и исследовательские действия как часть универсальных познавательных учебных </w:t>
      </w:r>
      <w:r>
        <w:rPr>
          <w:spacing w:val="-2"/>
        </w:rPr>
        <w:t>действий:</w:t>
      </w:r>
    </w:p>
    <w:p w14:paraId="3311FC69" w14:textId="77777777" w:rsidR="00C534A7" w:rsidRDefault="009C514E">
      <w:pPr>
        <w:pStyle w:val="a3"/>
        <w:spacing w:line="360" w:lineRule="auto"/>
        <w:ind w:right="860"/>
      </w:pPr>
      <w:r>
        <w:t xml:space="preserve">-выявлять и характеризовать существенные признаки явлений художественной </w:t>
      </w:r>
      <w:r>
        <w:rPr>
          <w:spacing w:val="-2"/>
        </w:rPr>
        <w:t>культуры;</w:t>
      </w:r>
    </w:p>
    <w:p w14:paraId="540D1E6C" w14:textId="77777777" w:rsidR="00C534A7" w:rsidRDefault="009C514E">
      <w:pPr>
        <w:pStyle w:val="a3"/>
        <w:spacing w:line="362" w:lineRule="auto"/>
        <w:ind w:right="859"/>
      </w:pPr>
      <w:r>
        <w:t>-сопоставлять,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1655085D" w14:textId="77777777" w:rsidR="00C534A7" w:rsidRDefault="009C514E">
      <w:pPr>
        <w:pStyle w:val="a3"/>
        <w:spacing w:line="360" w:lineRule="auto"/>
        <w:ind w:right="849"/>
      </w:pPr>
      <w:r>
        <w:t>-классифицировать произведения искусства по вида</w:t>
      </w:r>
      <w:r>
        <w:t>м и, соответственно, по назначению в жизни людей;</w:t>
      </w:r>
    </w:p>
    <w:p w14:paraId="572EA1F7" w14:textId="77777777" w:rsidR="00C534A7" w:rsidRDefault="009C514E">
      <w:pPr>
        <w:pStyle w:val="a3"/>
        <w:spacing w:line="274" w:lineRule="exact"/>
        <w:ind w:left="2310" w:firstLine="0"/>
      </w:pPr>
      <w:r>
        <w:t>-ставить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rPr>
          <w:spacing w:val="-2"/>
        </w:rPr>
        <w:t>познания;</w:t>
      </w:r>
    </w:p>
    <w:p w14:paraId="330853D4" w14:textId="77777777" w:rsidR="00C534A7" w:rsidRDefault="009C514E">
      <w:pPr>
        <w:pStyle w:val="a3"/>
        <w:spacing w:before="135" w:line="360" w:lineRule="auto"/>
        <w:ind w:right="878"/>
        <w:jc w:val="left"/>
      </w:pPr>
      <w:r>
        <w:t>-вести</w:t>
      </w:r>
      <w:r>
        <w:rPr>
          <w:spacing w:val="40"/>
        </w:rPr>
        <w:t xml:space="preserve"> </w:t>
      </w:r>
      <w:r>
        <w:t>исследовательскую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сбору</w:t>
      </w:r>
      <w:r>
        <w:rPr>
          <w:spacing w:val="40"/>
        </w:rPr>
        <w:t xml:space="preserve"> </w:t>
      </w:r>
      <w:r>
        <w:t>информационного</w:t>
      </w:r>
      <w:r>
        <w:rPr>
          <w:spacing w:val="40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установленной или выбранной теме;</w:t>
      </w:r>
    </w:p>
    <w:p w14:paraId="6184B059" w14:textId="77777777" w:rsidR="00C534A7" w:rsidRDefault="009C514E">
      <w:pPr>
        <w:pStyle w:val="a3"/>
        <w:spacing w:line="360" w:lineRule="auto"/>
        <w:ind w:right="878"/>
        <w:jc w:val="left"/>
      </w:pPr>
      <w:r>
        <w:t>-самостоятельно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выводы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наблюдения или исследования, аргументированно защищать свои позиции.</w:t>
      </w:r>
    </w:p>
    <w:p w14:paraId="3A6E3959" w14:textId="77777777" w:rsidR="00C534A7" w:rsidRDefault="009C514E">
      <w:pPr>
        <w:pStyle w:val="2"/>
        <w:spacing w:before="5" w:line="360" w:lineRule="auto"/>
        <w:ind w:left="1599" w:right="878" w:firstLine="710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работать</w:t>
      </w:r>
      <w:r>
        <w:rPr>
          <w:spacing w:val="3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информацией</w:t>
      </w:r>
      <w:r>
        <w:rPr>
          <w:spacing w:val="38"/>
        </w:rPr>
        <w:t xml:space="preserve"> </w:t>
      </w:r>
      <w:r>
        <w:t>как часть универсальных познавательных учебных действий:</w:t>
      </w:r>
    </w:p>
    <w:p w14:paraId="319ADE34" w14:textId="77777777" w:rsidR="00C534A7" w:rsidRDefault="009C514E">
      <w:pPr>
        <w:pStyle w:val="a3"/>
        <w:spacing w:line="360" w:lineRule="auto"/>
        <w:ind w:right="878"/>
        <w:jc w:val="left"/>
      </w:pPr>
      <w:r>
        <w:t>-использовать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методы,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поиска и отбора информации на основе образовательных задач и заданных критериев;</w:t>
      </w:r>
    </w:p>
    <w:p w14:paraId="1D4B46B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BE38096" w14:textId="77777777" w:rsidR="00C534A7" w:rsidRDefault="009C514E">
      <w:pPr>
        <w:pStyle w:val="a3"/>
        <w:spacing w:before="71"/>
        <w:ind w:left="2310" w:firstLine="0"/>
      </w:pPr>
      <w:r>
        <w:rPr>
          <w:spacing w:val="-2"/>
        </w:rPr>
        <w:lastRenderedPageBreak/>
        <w:t>-использовать</w:t>
      </w:r>
      <w:r>
        <w:rPr>
          <w:spacing w:val="10"/>
        </w:rPr>
        <w:t xml:space="preserve"> </w:t>
      </w:r>
      <w:r>
        <w:rPr>
          <w:spacing w:val="-2"/>
        </w:rPr>
        <w:t>электронные</w:t>
      </w:r>
      <w:r>
        <w:rPr>
          <w:spacing w:val="7"/>
        </w:rPr>
        <w:t xml:space="preserve"> </w:t>
      </w:r>
      <w:r>
        <w:rPr>
          <w:spacing w:val="-2"/>
        </w:rPr>
        <w:t>об</w:t>
      </w:r>
      <w:r>
        <w:rPr>
          <w:spacing w:val="-2"/>
        </w:rPr>
        <w:t>разовательные</w:t>
      </w:r>
      <w:r>
        <w:rPr>
          <w:spacing w:val="10"/>
        </w:rPr>
        <w:t xml:space="preserve"> </w:t>
      </w:r>
      <w:r>
        <w:rPr>
          <w:spacing w:val="-2"/>
        </w:rPr>
        <w:t>ресурсы;</w:t>
      </w:r>
    </w:p>
    <w:p w14:paraId="11C8F29B" w14:textId="77777777" w:rsidR="00C534A7" w:rsidRDefault="009C514E">
      <w:pPr>
        <w:pStyle w:val="a3"/>
        <w:spacing w:before="137"/>
        <w:ind w:left="2310" w:firstLine="0"/>
      </w:pPr>
      <w:r>
        <w:t>-уметь</w:t>
      </w:r>
      <w:r>
        <w:rPr>
          <w:spacing w:val="-10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учебниками;</w:t>
      </w:r>
    </w:p>
    <w:p w14:paraId="650FDE60" w14:textId="77777777" w:rsidR="00C534A7" w:rsidRDefault="009C514E">
      <w:pPr>
        <w:pStyle w:val="a3"/>
        <w:spacing w:before="142" w:line="360" w:lineRule="auto"/>
        <w:ind w:right="860"/>
      </w:pPr>
      <w:r>
        <w:t>-выбирать,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2CD30050" w14:textId="77777777" w:rsidR="00C534A7" w:rsidRDefault="009C514E">
      <w:pPr>
        <w:pStyle w:val="a3"/>
        <w:spacing w:line="360" w:lineRule="auto"/>
        <w:ind w:right="861"/>
      </w:pPr>
      <w:r>
        <w:t>-самостоятел</w:t>
      </w:r>
      <w:r>
        <w:t>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35BFC512" w14:textId="77777777" w:rsidR="00C534A7" w:rsidRDefault="009C514E">
      <w:pPr>
        <w:pStyle w:val="2"/>
        <w:spacing w:before="4" w:line="360" w:lineRule="auto"/>
        <w:ind w:left="1599" w:right="854" w:firstLine="710"/>
      </w:pPr>
      <w:r>
        <w:t>У обучающегося будут сформированы следующие универсальные коммуникативные действия:</w:t>
      </w:r>
    </w:p>
    <w:p w14:paraId="18F80C5F" w14:textId="77777777" w:rsidR="00C534A7" w:rsidRDefault="009C514E">
      <w:pPr>
        <w:pStyle w:val="a3"/>
        <w:spacing w:line="360" w:lineRule="auto"/>
        <w:ind w:right="840"/>
      </w:pPr>
      <w:r>
        <w:t>-понима</w:t>
      </w:r>
      <w:r>
        <w:t>ть искусство в качестве особого языка общения - межличностного (автор - зритель), между поколениями, между народами;</w:t>
      </w:r>
    </w:p>
    <w:p w14:paraId="7EFF6143" w14:textId="77777777" w:rsidR="00C534A7" w:rsidRDefault="009C514E">
      <w:pPr>
        <w:pStyle w:val="a3"/>
        <w:spacing w:line="360" w:lineRule="auto"/>
        <w:ind w:right="843"/>
      </w:pPr>
      <w:r>
        <w:t>-воспринимать и формулировать суждения, выражать эмоции в соответствии с целями и условиями общения, развивая способность к эмпатии и опира</w:t>
      </w:r>
      <w:r>
        <w:t xml:space="preserve">ясь на восприятие </w:t>
      </w:r>
      <w:r>
        <w:rPr>
          <w:spacing w:val="-2"/>
        </w:rPr>
        <w:t>окружающих;</w:t>
      </w:r>
    </w:p>
    <w:p w14:paraId="264355DB" w14:textId="77777777" w:rsidR="00C534A7" w:rsidRDefault="009C514E">
      <w:pPr>
        <w:pStyle w:val="a3"/>
        <w:spacing w:line="360" w:lineRule="auto"/>
        <w:ind w:right="846"/>
      </w:pPr>
      <w:r>
        <w:t>-вести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</w:t>
      </w:r>
      <w:r>
        <w:t>бсуждаемого явления, находить общее решение и разрешать конфликты на основе общих позиций и учёта интересов;</w:t>
      </w:r>
    </w:p>
    <w:p w14:paraId="0041789F" w14:textId="77777777" w:rsidR="00C534A7" w:rsidRDefault="009C514E">
      <w:pPr>
        <w:pStyle w:val="a3"/>
        <w:spacing w:before="2" w:line="360" w:lineRule="auto"/>
        <w:ind w:right="859"/>
      </w:pPr>
      <w:r>
        <w:t>-публично представлять и объяснять результаты своего творческого, художественного или исследовательского опыта;</w:t>
      </w:r>
    </w:p>
    <w:p w14:paraId="6ABD18DE" w14:textId="77777777" w:rsidR="00C534A7" w:rsidRDefault="009C514E">
      <w:pPr>
        <w:pStyle w:val="a3"/>
        <w:spacing w:line="360" w:lineRule="auto"/>
        <w:ind w:right="850"/>
      </w:pPr>
      <w:r>
        <w:t xml:space="preserve">-взаимодействовать,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</w:t>
      </w:r>
      <w:r>
        <w:t>роли в достижении общего результата.</w:t>
      </w:r>
    </w:p>
    <w:p w14:paraId="736FE3D3" w14:textId="77777777" w:rsidR="00C534A7" w:rsidRDefault="009C514E">
      <w:pPr>
        <w:pStyle w:val="2"/>
        <w:spacing w:before="8" w:line="360" w:lineRule="auto"/>
        <w:ind w:left="1599" w:right="844" w:firstLine="710"/>
      </w:pPr>
      <w:r>
        <w:t>У обучающегося будут сформированы умения самоорганизации как часть универсальных регулятивных учебных действий:</w:t>
      </w:r>
    </w:p>
    <w:p w14:paraId="26840273" w14:textId="77777777" w:rsidR="00C534A7" w:rsidRDefault="009C514E">
      <w:pPr>
        <w:pStyle w:val="a3"/>
        <w:spacing w:line="259" w:lineRule="exact"/>
        <w:ind w:left="2310" w:firstLine="0"/>
      </w:pPr>
      <w:r>
        <w:t>-осознавать</w:t>
      </w:r>
      <w:r>
        <w:rPr>
          <w:spacing w:val="51"/>
          <w:w w:val="150"/>
        </w:rPr>
        <w:t xml:space="preserve"> </w:t>
      </w:r>
      <w:r>
        <w:t>или</w:t>
      </w:r>
      <w:r>
        <w:rPr>
          <w:spacing w:val="53"/>
          <w:w w:val="150"/>
        </w:rPr>
        <w:t xml:space="preserve"> </w:t>
      </w:r>
      <w:r>
        <w:t>самостоятельно</w:t>
      </w:r>
      <w:r>
        <w:rPr>
          <w:spacing w:val="57"/>
          <w:w w:val="150"/>
        </w:rPr>
        <w:t xml:space="preserve"> </w:t>
      </w:r>
      <w:r>
        <w:t>формулировать</w:t>
      </w:r>
      <w:r>
        <w:rPr>
          <w:spacing w:val="58"/>
          <w:w w:val="150"/>
        </w:rPr>
        <w:t xml:space="preserve"> </w:t>
      </w:r>
      <w:r>
        <w:t>цель</w:t>
      </w:r>
      <w:r>
        <w:rPr>
          <w:spacing w:val="53"/>
          <w:w w:val="150"/>
        </w:rPr>
        <w:t xml:space="preserve"> </w:t>
      </w:r>
      <w:r>
        <w:t>и</w:t>
      </w:r>
      <w:r>
        <w:rPr>
          <w:spacing w:val="53"/>
          <w:w w:val="150"/>
        </w:rPr>
        <w:t xml:space="preserve"> </w:t>
      </w:r>
      <w:r>
        <w:t>результат</w:t>
      </w:r>
      <w:r>
        <w:rPr>
          <w:spacing w:val="57"/>
          <w:w w:val="150"/>
        </w:rPr>
        <w:t xml:space="preserve"> </w:t>
      </w:r>
      <w:r>
        <w:rPr>
          <w:spacing w:val="-2"/>
        </w:rPr>
        <w:t>выполнения</w:t>
      </w:r>
    </w:p>
    <w:p w14:paraId="315EC5BA" w14:textId="77777777" w:rsidR="00C534A7" w:rsidRDefault="009C514E">
      <w:pPr>
        <w:pStyle w:val="a3"/>
        <w:spacing w:before="138" w:line="362" w:lineRule="auto"/>
        <w:ind w:right="863" w:firstLine="0"/>
      </w:pPr>
      <w:r>
        <w:t xml:space="preserve">учебных задач, осознанно подчиняя </w:t>
      </w:r>
      <w:r>
        <w:t>поставленной цели совершаемые учебные действия, развивать мотивы и интересы своей учебной деятельности;</w:t>
      </w:r>
    </w:p>
    <w:p w14:paraId="1BD44325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9209C5D" w14:textId="77777777" w:rsidR="00C534A7" w:rsidRDefault="009C514E">
      <w:pPr>
        <w:pStyle w:val="a3"/>
        <w:spacing w:before="71" w:line="360" w:lineRule="auto"/>
        <w:ind w:right="842"/>
      </w:pPr>
      <w:r>
        <w:lastRenderedPageBreak/>
        <w:t>-планировать</w:t>
      </w:r>
      <w:r>
        <w:rPr>
          <w:spacing w:val="-2"/>
        </w:rPr>
        <w:t xml:space="preserve"> </w:t>
      </w:r>
      <w:r>
        <w:t>пути достижения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7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действий, осознанно выбирать наиболее эффективные способы решения</w:t>
      </w:r>
      <w:r>
        <w:t xml:space="preserve"> учебных, познавательных, художественно-творческих задач;</w:t>
      </w:r>
    </w:p>
    <w:p w14:paraId="331B5EEC" w14:textId="77777777" w:rsidR="00C534A7" w:rsidRDefault="009C514E">
      <w:pPr>
        <w:pStyle w:val="a3"/>
        <w:spacing w:line="360" w:lineRule="auto"/>
        <w:ind w:right="859"/>
      </w:pPr>
      <w:r>
        <w:t>-уметь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3C1553FC" w14:textId="77777777" w:rsidR="00C534A7" w:rsidRDefault="009C514E">
      <w:pPr>
        <w:pStyle w:val="2"/>
        <w:spacing w:before="5" w:line="360" w:lineRule="auto"/>
        <w:ind w:left="1599" w:right="854" w:firstLine="710"/>
      </w:pPr>
      <w:r>
        <w:t>У обучающегося будут сформированы умения са</w:t>
      </w:r>
      <w:r>
        <w:t>моконтроля как часть универсальных регулятивных учебных действий:</w:t>
      </w:r>
    </w:p>
    <w:p w14:paraId="1943B2A1" w14:textId="77777777" w:rsidR="00C534A7" w:rsidRDefault="009C514E">
      <w:pPr>
        <w:pStyle w:val="a3"/>
        <w:spacing w:line="360" w:lineRule="auto"/>
        <w:ind w:right="857"/>
      </w:pPr>
      <w:r>
        <w:t>-соотносить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55289A49" w14:textId="77777777" w:rsidR="00C534A7" w:rsidRDefault="009C514E">
      <w:pPr>
        <w:pStyle w:val="a3"/>
        <w:spacing w:line="360" w:lineRule="auto"/>
        <w:ind w:right="856"/>
      </w:pPr>
      <w:r>
        <w:t>-владеть основами самоконтроля, рефлексии, самооценки на осн</w:t>
      </w:r>
      <w:r>
        <w:t>ове соответствующих целям критериев.</w:t>
      </w:r>
    </w:p>
    <w:p w14:paraId="11B3CD85" w14:textId="77777777" w:rsidR="00C534A7" w:rsidRDefault="009C514E">
      <w:pPr>
        <w:pStyle w:val="2"/>
        <w:spacing w:before="3" w:line="360" w:lineRule="auto"/>
        <w:ind w:left="1599" w:right="851" w:firstLine="710"/>
      </w:pPr>
      <w:r>
        <w:t>У обучающегося будут сформированы умения эмоционального интеллекта</w:t>
      </w:r>
      <w:r>
        <w:rPr>
          <w:spacing w:val="40"/>
        </w:rPr>
        <w:t xml:space="preserve"> </w:t>
      </w:r>
      <w:r>
        <w:t>как часть универсальных регулятивных учебных действий:</w:t>
      </w:r>
    </w:p>
    <w:p w14:paraId="39E0297B" w14:textId="77777777" w:rsidR="00C534A7" w:rsidRDefault="009C514E">
      <w:pPr>
        <w:pStyle w:val="a3"/>
        <w:spacing w:line="355" w:lineRule="auto"/>
        <w:ind w:right="857"/>
      </w:pPr>
      <w:r>
        <w:t>-развивать способность управлять собственными эмоциями, стремиться к пониманию эмоций других;</w:t>
      </w:r>
    </w:p>
    <w:p w14:paraId="67A41611" w14:textId="77777777" w:rsidR="00C534A7" w:rsidRDefault="009C514E">
      <w:pPr>
        <w:pStyle w:val="a3"/>
        <w:spacing w:before="7" w:line="360" w:lineRule="auto"/>
        <w:ind w:right="853"/>
      </w:pPr>
      <w:r>
        <w:t>-уметь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1CEF87D5" w14:textId="77777777" w:rsidR="00C534A7" w:rsidRDefault="009C514E">
      <w:pPr>
        <w:pStyle w:val="a3"/>
        <w:spacing w:line="360" w:lineRule="auto"/>
        <w:ind w:right="856"/>
      </w:pPr>
      <w:r>
        <w:t>-развивать свои эмпатические способности, способность сопереживать, понимать намерения и переживания свои и других; признавать св</w:t>
      </w:r>
      <w:r>
        <w:t>оё и чужое право на ошибку;</w:t>
      </w:r>
    </w:p>
    <w:p w14:paraId="2C3AC14F" w14:textId="77777777" w:rsidR="00C534A7" w:rsidRDefault="009C514E">
      <w:pPr>
        <w:pStyle w:val="a3"/>
        <w:spacing w:line="360" w:lineRule="auto"/>
        <w:ind w:right="846"/>
      </w:pPr>
      <w:r>
        <w:t>-работать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14:paraId="6516BFC0" w14:textId="77777777" w:rsidR="00C534A7" w:rsidRDefault="009C514E">
      <w:pPr>
        <w:pStyle w:val="2"/>
        <w:spacing w:line="362" w:lineRule="auto"/>
        <w:ind w:left="1599" w:right="842" w:firstLine="710"/>
      </w:pPr>
      <w:r>
        <w:t>Предметные результаты освоения программы по изобразите</w:t>
      </w:r>
      <w:r>
        <w:t>льному искусству сгруппированы по учебным модулям и должны отражать сформированность</w:t>
      </w:r>
      <w:r>
        <w:rPr>
          <w:spacing w:val="80"/>
        </w:rPr>
        <w:t xml:space="preserve"> </w:t>
      </w:r>
      <w:r>
        <w:rPr>
          <w:spacing w:val="-2"/>
        </w:rPr>
        <w:t>умений.</w:t>
      </w:r>
    </w:p>
    <w:p w14:paraId="34C7109A" w14:textId="77777777" w:rsidR="00C534A7" w:rsidRDefault="009C514E">
      <w:pPr>
        <w:spacing w:line="360" w:lineRule="auto"/>
        <w:ind w:left="1599" w:right="843" w:firstLine="710"/>
        <w:jc w:val="both"/>
        <w:rPr>
          <w:sz w:val="24"/>
        </w:rPr>
      </w:pPr>
      <w:r>
        <w:rPr>
          <w:b/>
          <w:sz w:val="24"/>
        </w:rPr>
        <w:t xml:space="preserve">К концу обучения в 5 классе </w:t>
      </w:r>
      <w:r>
        <w:rPr>
          <w:sz w:val="24"/>
        </w:rPr>
        <w:t>обучающийся получит следующие предметные результаты по отдельным темам программы по изобразительному искусству.</w:t>
      </w:r>
    </w:p>
    <w:p w14:paraId="53D4B458" w14:textId="77777777" w:rsidR="00C534A7" w:rsidRDefault="009C514E">
      <w:pPr>
        <w:pStyle w:val="2"/>
        <w:spacing w:line="360" w:lineRule="auto"/>
        <w:ind w:left="1599" w:right="842" w:firstLine="710"/>
      </w:pPr>
      <w:bookmarkStart w:id="185" w:name="Модуль_№_1_«Декоративно-прикладное_и_нар"/>
      <w:bookmarkEnd w:id="185"/>
      <w:r>
        <w:t>Модуль № 1 «Декоративно</w:t>
      </w:r>
      <w:r>
        <w:t>-прикладное и народное искусство»: знать о многообразии видов декоративно-прикладного искусства:</w:t>
      </w:r>
      <w:r>
        <w:rPr>
          <w:spacing w:val="-1"/>
        </w:rPr>
        <w:t xml:space="preserve"> </w:t>
      </w:r>
      <w:r>
        <w:t>народного, классического, современного, искусства, промыслов;</w:t>
      </w:r>
    </w:p>
    <w:p w14:paraId="221769FD" w14:textId="77777777" w:rsidR="00C534A7" w:rsidRDefault="009C514E">
      <w:pPr>
        <w:pStyle w:val="a3"/>
        <w:spacing w:line="360" w:lineRule="auto"/>
        <w:ind w:right="855"/>
      </w:pPr>
      <w:r>
        <w:t>-понимать связь декоративно-прикладного искусства с бытовыми потребностями людей, необходимость п</w:t>
      </w:r>
      <w:r>
        <w:t>рисутствия в предметном мире и жилой среде;</w:t>
      </w:r>
    </w:p>
    <w:p w14:paraId="7749D67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6B57EFA" w14:textId="77777777" w:rsidR="00C534A7" w:rsidRDefault="009C514E">
      <w:pPr>
        <w:pStyle w:val="a3"/>
        <w:spacing w:before="71" w:line="360" w:lineRule="auto"/>
        <w:ind w:right="844"/>
      </w:pPr>
      <w:r>
        <w:lastRenderedPageBreak/>
        <w:t>-иметь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(уметь рассуждать, приводить</w:t>
      </w:r>
      <w:r>
        <w:rPr>
          <w:spacing w:val="-1"/>
        </w:rPr>
        <w:t xml:space="preserve"> </w:t>
      </w:r>
      <w:r>
        <w:t>примеры)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мифологическом</w:t>
      </w:r>
      <w:r>
        <w:rPr>
          <w:spacing w:val="-1"/>
        </w:rPr>
        <w:t xml:space="preserve"> </w:t>
      </w:r>
      <w:r>
        <w:t>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14:paraId="5BD51E73" w14:textId="77777777" w:rsidR="00C534A7" w:rsidRDefault="009C514E">
      <w:pPr>
        <w:pStyle w:val="a3"/>
        <w:spacing w:line="360" w:lineRule="auto"/>
        <w:ind w:right="859"/>
      </w:pPr>
      <w:r>
        <w:t>-характеризовать коммуникативные, познавательные и культовые функции декоративно-прикладного искус</w:t>
      </w:r>
      <w:r>
        <w:t>ства;</w:t>
      </w:r>
    </w:p>
    <w:p w14:paraId="19FE159E" w14:textId="77777777" w:rsidR="00C534A7" w:rsidRDefault="009C514E">
      <w:pPr>
        <w:pStyle w:val="a3"/>
        <w:spacing w:line="360" w:lineRule="auto"/>
        <w:ind w:right="857"/>
      </w:pPr>
      <w:r>
        <w:t>-уметь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14:paraId="43902132" w14:textId="77777777" w:rsidR="00C534A7" w:rsidRDefault="009C514E">
      <w:pPr>
        <w:pStyle w:val="a3"/>
        <w:spacing w:line="360" w:lineRule="auto"/>
        <w:ind w:right="838"/>
      </w:pPr>
      <w:r>
        <w:t xml:space="preserve">-распознавать произведения декоративно-прикладного искусства </w:t>
      </w:r>
      <w:r>
        <w:t>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14:paraId="0B5649FE" w14:textId="77777777" w:rsidR="00C534A7" w:rsidRDefault="009C514E">
      <w:pPr>
        <w:pStyle w:val="a3"/>
        <w:spacing w:before="3" w:line="360" w:lineRule="auto"/>
        <w:ind w:right="840"/>
      </w:pPr>
      <w:r>
        <w:t>-распознавать и называть техники исполнения произведений декоративно- прикладного искусства в разных материалах: резьба, роспись, вышивка, ткачество, плетение, ковка, другие техники;</w:t>
      </w:r>
    </w:p>
    <w:p w14:paraId="08614C0D" w14:textId="77777777" w:rsidR="00C534A7" w:rsidRDefault="009C514E">
      <w:pPr>
        <w:pStyle w:val="a3"/>
        <w:spacing w:line="360" w:lineRule="auto"/>
        <w:ind w:right="847"/>
      </w:pPr>
      <w:r>
        <w:t>-знать специфику образного языка декоративного искусства - его знаковую п</w:t>
      </w:r>
      <w:r>
        <w:t>рироду, орнаментальность, стилизацию изображения;</w:t>
      </w:r>
    </w:p>
    <w:p w14:paraId="17AF39BC" w14:textId="77777777" w:rsidR="00C534A7" w:rsidRDefault="009C514E">
      <w:pPr>
        <w:pStyle w:val="a3"/>
        <w:spacing w:line="360" w:lineRule="auto"/>
        <w:ind w:right="860"/>
      </w:pPr>
      <w:r>
        <w:t>-различать разные виды орнамента по сюжетной основе: геометрический, растительный, зооморфный, антропоморфный;</w:t>
      </w:r>
    </w:p>
    <w:p w14:paraId="38469ED0" w14:textId="77777777" w:rsidR="00C534A7" w:rsidRDefault="009C514E">
      <w:pPr>
        <w:pStyle w:val="a3"/>
        <w:spacing w:line="360" w:lineRule="auto"/>
        <w:ind w:right="857"/>
      </w:pPr>
      <w:r>
        <w:t>-владеть практическими навыками самостоятельного творческого создания орнаментов ленточных, сет</w:t>
      </w:r>
      <w:r>
        <w:t>чатых, центрических;</w:t>
      </w:r>
    </w:p>
    <w:p w14:paraId="08477047" w14:textId="77777777" w:rsidR="00C534A7" w:rsidRDefault="009C514E">
      <w:pPr>
        <w:pStyle w:val="a3"/>
        <w:spacing w:before="5" w:line="357" w:lineRule="auto"/>
        <w:ind w:right="848"/>
      </w:pPr>
      <w:r>
        <w:t xml:space="preserve">-знать о значении ритма, раппорта, различных видов симметрии в построении орнамента и уметь применять эти знания в собственных творческих декоративных </w:t>
      </w:r>
      <w:r>
        <w:rPr>
          <w:spacing w:val="-2"/>
        </w:rPr>
        <w:t>работах;</w:t>
      </w:r>
    </w:p>
    <w:p w14:paraId="37AAF7AF" w14:textId="77777777" w:rsidR="00C534A7" w:rsidRDefault="009C514E">
      <w:pPr>
        <w:pStyle w:val="a3"/>
        <w:spacing w:line="360" w:lineRule="auto"/>
        <w:ind w:right="843"/>
      </w:pPr>
      <w:r>
        <w:t>-владеть практическими навыками стилизованного - орнаментального лаконичног</w:t>
      </w:r>
      <w:r>
        <w:t>о изображения деталей природы, стилизованного обобщённого изображения</w:t>
      </w:r>
      <w:r>
        <w:rPr>
          <w:spacing w:val="40"/>
        </w:rPr>
        <w:t xml:space="preserve"> </w:t>
      </w:r>
      <w:r>
        <w:t>представителей животного мира, сказочных и мифологических персонажей с использованием традиционных образов мирового искусства;</w:t>
      </w:r>
    </w:p>
    <w:p w14:paraId="34ECCEA4" w14:textId="77777777" w:rsidR="00C534A7" w:rsidRDefault="009C514E">
      <w:pPr>
        <w:pStyle w:val="a3"/>
        <w:spacing w:before="1" w:line="360" w:lineRule="auto"/>
        <w:ind w:right="860"/>
      </w:pPr>
      <w:r>
        <w:t>-знать особенности народного крестьянского искусства как це</w:t>
      </w:r>
      <w:r>
        <w:t>лостного мира, в предметной среде которого выражено отношение человека к труду, к природе, к добру и злу, к жизни в целом;</w:t>
      </w:r>
    </w:p>
    <w:p w14:paraId="7BC029CA" w14:textId="77777777" w:rsidR="00C534A7" w:rsidRDefault="009C514E">
      <w:pPr>
        <w:pStyle w:val="a3"/>
        <w:spacing w:before="2" w:line="362" w:lineRule="auto"/>
        <w:ind w:right="859"/>
      </w:pPr>
      <w:r>
        <w:t>-уметь объяснять символическое значение традиционных знаков народного крестьянского искусства (солярные знаки, древо жизни, конь, пти</w:t>
      </w:r>
      <w:r>
        <w:t>ца, мать-земля);</w:t>
      </w:r>
    </w:p>
    <w:p w14:paraId="16101DC6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3530448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>-знать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</w:t>
      </w:r>
      <w:r>
        <w:t>к отражение уклада крестьянской жизни и памятник архитектуры;</w:t>
      </w:r>
    </w:p>
    <w:p w14:paraId="22D7FF59" w14:textId="77777777" w:rsidR="00C534A7" w:rsidRDefault="009C514E">
      <w:pPr>
        <w:pStyle w:val="a3"/>
        <w:spacing w:before="1" w:line="360" w:lineRule="auto"/>
        <w:ind w:right="855"/>
      </w:pPr>
      <w:r>
        <w:t>-иметь практический опыт изображения характерных традиционных предметов крестьянского быта;</w:t>
      </w:r>
    </w:p>
    <w:p w14:paraId="536BADDC" w14:textId="77777777" w:rsidR="00C534A7" w:rsidRDefault="009C514E">
      <w:pPr>
        <w:pStyle w:val="a3"/>
        <w:spacing w:before="2" w:line="360" w:lineRule="auto"/>
        <w:ind w:right="851"/>
      </w:pPr>
      <w:r>
        <w:t>-освоить конструкцию народного праздничного костюма, его образный строй и символическое значение его д</w:t>
      </w:r>
      <w:r>
        <w:t>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14:paraId="64F9A810" w14:textId="77777777" w:rsidR="00C534A7" w:rsidRDefault="009C514E">
      <w:pPr>
        <w:pStyle w:val="a3"/>
        <w:spacing w:before="1" w:line="360" w:lineRule="auto"/>
        <w:ind w:right="856"/>
      </w:pPr>
      <w:r>
        <w:t>-осознавать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бесценное</w:t>
      </w:r>
      <w:r>
        <w:rPr>
          <w:spacing w:val="-5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наследие, хранящее</w:t>
      </w:r>
      <w:r>
        <w:t xml:space="preserve"> в своих материальных формах глубинные духовные ценности;</w:t>
      </w:r>
    </w:p>
    <w:p w14:paraId="58B1512B" w14:textId="77777777" w:rsidR="00C534A7" w:rsidRDefault="009C514E">
      <w:pPr>
        <w:pStyle w:val="a3"/>
        <w:spacing w:line="360" w:lineRule="auto"/>
        <w:ind w:right="843"/>
      </w:pPr>
      <w:r>
        <w:t>-знать и уметь изображать или конструировать устройство традиционных жилищ разных</w:t>
      </w:r>
      <w:r>
        <w:rPr>
          <w:spacing w:val="-6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например, юрты,</w:t>
      </w:r>
      <w:r>
        <w:rPr>
          <w:spacing w:val="-1"/>
        </w:rPr>
        <w:t xml:space="preserve"> </w:t>
      </w:r>
      <w:r>
        <w:t>сакли, хаты-мазанки,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семантическое</w:t>
      </w:r>
      <w:r>
        <w:rPr>
          <w:spacing w:val="-6"/>
        </w:rPr>
        <w:t xml:space="preserve"> </w:t>
      </w:r>
      <w:r>
        <w:t>значение деталей конструкции и декора, их связ</w:t>
      </w:r>
      <w:r>
        <w:t>ь с природой, трудом и бытом;</w:t>
      </w:r>
    </w:p>
    <w:p w14:paraId="2583B2EB" w14:textId="77777777" w:rsidR="00C534A7" w:rsidRDefault="009C514E">
      <w:pPr>
        <w:pStyle w:val="a3"/>
        <w:spacing w:line="360" w:lineRule="auto"/>
        <w:ind w:right="845"/>
      </w:pPr>
      <w:r>
        <w:t>-иметь представление и распознавать примеры декоративного оформления жизнедеятельности -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</w:t>
      </w:r>
      <w:r>
        <w:t>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14:paraId="4873A21C" w14:textId="77777777" w:rsidR="00C534A7" w:rsidRDefault="009C514E">
      <w:pPr>
        <w:pStyle w:val="a3"/>
        <w:spacing w:line="360" w:lineRule="auto"/>
        <w:ind w:right="866"/>
      </w:pPr>
      <w:r>
        <w:t>-объяснять значение народных промыслов и традиций художественного ремесла в современной жизни;</w:t>
      </w:r>
    </w:p>
    <w:p w14:paraId="171EE39E" w14:textId="77777777" w:rsidR="00C534A7" w:rsidRDefault="009C514E">
      <w:pPr>
        <w:pStyle w:val="a3"/>
        <w:spacing w:before="5" w:line="360" w:lineRule="auto"/>
        <w:ind w:right="858"/>
      </w:pPr>
      <w:r>
        <w:t>-рас</w:t>
      </w:r>
      <w:r>
        <w:t>сказывать о происхождении народных художественных промыслов, о соотношении ремесла и искусства;</w:t>
      </w:r>
    </w:p>
    <w:p w14:paraId="170ED6E7" w14:textId="77777777" w:rsidR="00C534A7" w:rsidRDefault="009C514E">
      <w:pPr>
        <w:pStyle w:val="a3"/>
        <w:spacing w:before="4" w:line="360" w:lineRule="auto"/>
        <w:ind w:right="853"/>
      </w:pPr>
      <w:r>
        <w:t>-называть характерные черты орнаментов и изделий ряда отечественных народных художественных промыслов;</w:t>
      </w:r>
    </w:p>
    <w:p w14:paraId="2F571FBB" w14:textId="77777777" w:rsidR="00C534A7" w:rsidRDefault="009C514E">
      <w:pPr>
        <w:pStyle w:val="a3"/>
        <w:spacing w:line="362" w:lineRule="auto"/>
        <w:ind w:right="849"/>
      </w:pPr>
      <w:r>
        <w:t>-характеризовать древние образы народного искусства в про</w:t>
      </w:r>
      <w:r>
        <w:t>изведениях современных народных промыслов;</w:t>
      </w:r>
    </w:p>
    <w:p w14:paraId="3C690B2C" w14:textId="77777777" w:rsidR="00C534A7" w:rsidRDefault="009C514E">
      <w:pPr>
        <w:pStyle w:val="a3"/>
        <w:spacing w:line="360" w:lineRule="auto"/>
        <w:ind w:right="858"/>
      </w:pPr>
      <w:r>
        <w:t>-уметь перечислять материалы, используемые в народных художественных промыслах: дерево, глина, металл, стекло;</w:t>
      </w:r>
    </w:p>
    <w:p w14:paraId="24DE605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222BCC8" w14:textId="77777777" w:rsidR="00C534A7" w:rsidRDefault="009C514E">
      <w:pPr>
        <w:pStyle w:val="a3"/>
        <w:tabs>
          <w:tab w:val="left" w:pos="3659"/>
          <w:tab w:val="left" w:pos="4730"/>
          <w:tab w:val="left" w:pos="5993"/>
          <w:tab w:val="left" w:pos="7976"/>
          <w:tab w:val="left" w:pos="9374"/>
          <w:tab w:val="left" w:pos="9882"/>
        </w:tabs>
        <w:spacing w:before="71" w:line="360" w:lineRule="auto"/>
        <w:ind w:right="873"/>
        <w:jc w:val="left"/>
      </w:pPr>
      <w:r>
        <w:rPr>
          <w:spacing w:val="-2"/>
        </w:rPr>
        <w:lastRenderedPageBreak/>
        <w:t>-различать</w:t>
      </w:r>
      <w:r>
        <w:tab/>
      </w:r>
      <w:r>
        <w:rPr>
          <w:spacing w:val="-2"/>
        </w:rPr>
        <w:t>изделия</w:t>
      </w:r>
      <w:r>
        <w:tab/>
      </w:r>
      <w:r>
        <w:rPr>
          <w:spacing w:val="-2"/>
        </w:rPr>
        <w:t>народных</w:t>
      </w:r>
      <w:r>
        <w:tab/>
      </w:r>
      <w:r>
        <w:rPr>
          <w:spacing w:val="-2"/>
        </w:rPr>
        <w:t>художественных</w:t>
      </w:r>
      <w:r>
        <w:tab/>
      </w:r>
      <w:r>
        <w:rPr>
          <w:spacing w:val="-2"/>
        </w:rPr>
        <w:t>промыслов</w:t>
      </w:r>
      <w:r>
        <w:tab/>
      </w:r>
      <w:r>
        <w:rPr>
          <w:spacing w:val="-6"/>
        </w:rPr>
        <w:t>по</w:t>
      </w:r>
      <w:r>
        <w:tab/>
      </w:r>
      <w:r>
        <w:rPr>
          <w:spacing w:val="-4"/>
        </w:rPr>
        <w:t xml:space="preserve">материалу </w:t>
      </w:r>
      <w:r>
        <w:t>изготовления и технике декора;</w:t>
      </w:r>
    </w:p>
    <w:p w14:paraId="09B0E999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-объяснять связь</w:t>
      </w:r>
      <w:r>
        <w:rPr>
          <w:spacing w:val="29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материалом,</w:t>
      </w:r>
      <w:r>
        <w:rPr>
          <w:spacing w:val="27"/>
        </w:rPr>
        <w:t xml:space="preserve"> </w:t>
      </w:r>
      <w:r>
        <w:t>формой и</w:t>
      </w:r>
      <w:r>
        <w:rPr>
          <w:spacing w:val="28"/>
        </w:rPr>
        <w:t xml:space="preserve"> </w:t>
      </w:r>
      <w:r>
        <w:t>техникой</w:t>
      </w:r>
      <w:r>
        <w:rPr>
          <w:spacing w:val="29"/>
        </w:rPr>
        <w:t xml:space="preserve"> </w:t>
      </w:r>
      <w:r>
        <w:t>декора в произведениях народных промыслов;</w:t>
      </w:r>
    </w:p>
    <w:p w14:paraId="62FE5B1D" w14:textId="77777777" w:rsidR="00C534A7" w:rsidRDefault="009C514E">
      <w:pPr>
        <w:pStyle w:val="a3"/>
        <w:spacing w:line="360" w:lineRule="auto"/>
        <w:ind w:right="878"/>
        <w:jc w:val="left"/>
      </w:pPr>
      <w:r>
        <w:t>-иметь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приёмах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последовательности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создании</w:t>
      </w:r>
      <w:r>
        <w:rPr>
          <w:spacing w:val="80"/>
        </w:rPr>
        <w:t xml:space="preserve"> </w:t>
      </w:r>
      <w:r>
        <w:t>изделий некоторых художественных промыслов;</w:t>
      </w:r>
    </w:p>
    <w:p w14:paraId="52FA51C6" w14:textId="77777777" w:rsidR="00C534A7" w:rsidRDefault="009C514E">
      <w:pPr>
        <w:pStyle w:val="a3"/>
        <w:spacing w:line="360" w:lineRule="auto"/>
        <w:ind w:left="2310" w:right="1924" w:firstLine="0"/>
        <w:jc w:val="left"/>
      </w:pPr>
      <w:r>
        <w:t>-уметь изобра</w:t>
      </w:r>
      <w:r>
        <w:t>жать фрагменты орнаментов, отдельные сюжеты, детали или</w:t>
      </w:r>
      <w:r>
        <w:rPr>
          <w:spacing w:val="-11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t>вид</w:t>
      </w:r>
      <w:r>
        <w:rPr>
          <w:spacing w:val="-14"/>
        </w:rPr>
        <w:t xml:space="preserve"> </w:t>
      </w:r>
      <w:r>
        <w:t>изделий</w:t>
      </w:r>
      <w:r>
        <w:rPr>
          <w:spacing w:val="-10"/>
        </w:rPr>
        <w:t xml:space="preserve"> </w:t>
      </w:r>
      <w:r>
        <w:t>ряда</w:t>
      </w:r>
      <w:r>
        <w:rPr>
          <w:spacing w:val="-13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11"/>
        </w:rPr>
        <w:t xml:space="preserve"> </w:t>
      </w:r>
      <w:r>
        <w:t>промыслов;</w:t>
      </w:r>
    </w:p>
    <w:p w14:paraId="681FF936" w14:textId="77777777" w:rsidR="00C534A7" w:rsidRDefault="009C514E">
      <w:pPr>
        <w:pStyle w:val="a3"/>
        <w:spacing w:line="360" w:lineRule="auto"/>
        <w:ind w:right="845"/>
      </w:pPr>
      <w:r>
        <w:t>-характеризовать роль символического знака в современной жизни (герб, эмблема, логотип, указующий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декоративный</w:t>
      </w:r>
      <w:r>
        <w:rPr>
          <w:spacing w:val="-1"/>
        </w:rPr>
        <w:t xml:space="preserve"> </w:t>
      </w:r>
      <w:r>
        <w:t>знак)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тво</w:t>
      </w:r>
      <w:r>
        <w:t>рческого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эмблемы или логотипа;</w:t>
      </w:r>
    </w:p>
    <w:p w14:paraId="2DA8761E" w14:textId="77777777" w:rsidR="00C534A7" w:rsidRDefault="009C514E">
      <w:pPr>
        <w:pStyle w:val="a3"/>
        <w:spacing w:line="360" w:lineRule="auto"/>
        <w:ind w:right="864"/>
      </w:pPr>
      <w:r>
        <w:t>-понимать и объяснять значение государственной символики, иметь представление о значении и содержании геральдики;</w:t>
      </w:r>
    </w:p>
    <w:p w14:paraId="32C82D26" w14:textId="77777777" w:rsidR="00C534A7" w:rsidRDefault="009C514E">
      <w:pPr>
        <w:pStyle w:val="a3"/>
        <w:spacing w:line="360" w:lineRule="auto"/>
        <w:ind w:right="841"/>
      </w:pPr>
      <w:r>
        <w:t>-уметь определять и указывать продукты декоративно-прикладной художественной деятельности в окружающей предметно-пространственной среде, обычн</w:t>
      </w:r>
      <w:r>
        <w:t>ой жизненной обстановке и характеризовать их образное назначение;</w:t>
      </w:r>
    </w:p>
    <w:p w14:paraId="4478D2E3" w14:textId="77777777" w:rsidR="00C534A7" w:rsidRDefault="009C514E">
      <w:pPr>
        <w:pStyle w:val="a3"/>
        <w:spacing w:line="360" w:lineRule="auto"/>
        <w:ind w:right="836"/>
      </w:pPr>
      <w:r>
        <w:t>-ориентироваться в широком разнообразии современного декоративноприкладного искусства, различать по материалам, технике исполнения художественное стекло, керамику, ковку, литьё, гобелен и др</w:t>
      </w:r>
      <w:r>
        <w:t>угое;</w:t>
      </w:r>
    </w:p>
    <w:p w14:paraId="6A3F1E43" w14:textId="77777777" w:rsidR="00C534A7" w:rsidRDefault="009C514E">
      <w:pPr>
        <w:pStyle w:val="a3"/>
        <w:spacing w:line="362" w:lineRule="auto"/>
        <w:ind w:right="856"/>
      </w:pPr>
      <w:r>
        <w:t>-иметь навыки коллективной практической творческой работы по оформлению пространства школы и школьных праздников.</w:t>
      </w:r>
    </w:p>
    <w:p w14:paraId="1278DB57" w14:textId="77777777" w:rsidR="00C534A7" w:rsidRDefault="009C514E">
      <w:pPr>
        <w:spacing w:line="362" w:lineRule="auto"/>
        <w:ind w:left="1599" w:right="848" w:firstLine="710"/>
        <w:jc w:val="both"/>
        <w:rPr>
          <w:sz w:val="24"/>
        </w:rPr>
      </w:pPr>
      <w:r>
        <w:rPr>
          <w:b/>
          <w:sz w:val="24"/>
        </w:rPr>
        <w:t xml:space="preserve">К концу обучения в 6 классе </w:t>
      </w:r>
      <w:r>
        <w:rPr>
          <w:sz w:val="24"/>
        </w:rPr>
        <w:t>обучающийся получит следующие предметные результаты по отдельным темам программы по изобразительному искусству.</w:t>
      </w:r>
    </w:p>
    <w:p w14:paraId="41835AC4" w14:textId="77777777" w:rsidR="00C534A7" w:rsidRDefault="009C514E">
      <w:pPr>
        <w:pStyle w:val="2"/>
      </w:pPr>
      <w:bookmarkStart w:id="186" w:name="Модуль_№_2_«Живопись,_графика,_скульптур"/>
      <w:bookmarkEnd w:id="186"/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 xml:space="preserve">графика, </w:t>
      </w:r>
      <w:r>
        <w:rPr>
          <w:spacing w:val="-2"/>
        </w:rPr>
        <w:t>скульптура»:</w:t>
      </w:r>
    </w:p>
    <w:p w14:paraId="673DF9F3" w14:textId="77777777" w:rsidR="00C534A7" w:rsidRDefault="009C514E">
      <w:pPr>
        <w:pStyle w:val="a3"/>
        <w:spacing w:before="112" w:line="360" w:lineRule="auto"/>
        <w:ind w:right="846"/>
      </w:pPr>
      <w:r>
        <w:t>-характеризовать различия между пространственными и временными видами искусства и их значение в жизн</w:t>
      </w:r>
      <w:r>
        <w:t>и людей;</w:t>
      </w:r>
    </w:p>
    <w:p w14:paraId="4FAADCEE" w14:textId="77777777" w:rsidR="00C534A7" w:rsidRDefault="009C514E">
      <w:pPr>
        <w:pStyle w:val="a3"/>
        <w:spacing w:before="3" w:line="360" w:lineRule="auto"/>
        <w:ind w:right="845"/>
      </w:pPr>
      <w:r>
        <w:t>-объяснять причины деления пространственных искусств на виды; знать основные виды живописи, графики и скульптуры, объяснять их назначение в жизни людей.</w:t>
      </w:r>
    </w:p>
    <w:p w14:paraId="68EA87C0" w14:textId="77777777" w:rsidR="00C534A7" w:rsidRDefault="009C514E">
      <w:pPr>
        <w:pStyle w:val="a3"/>
        <w:spacing w:line="360" w:lineRule="auto"/>
        <w:ind w:right="854"/>
      </w:pPr>
      <w:r>
        <w:t>Язык изобразительного искусства и его выразительные средства: различать и характеризовать трад</w:t>
      </w:r>
      <w:r>
        <w:t xml:space="preserve">иционные художественные материалы для графики, живописи, </w:t>
      </w:r>
      <w:r>
        <w:rPr>
          <w:spacing w:val="-2"/>
        </w:rPr>
        <w:t>скульптуры;</w:t>
      </w:r>
    </w:p>
    <w:p w14:paraId="0866C32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95A0A1B" w14:textId="77777777" w:rsidR="00C534A7" w:rsidRDefault="009C514E">
      <w:pPr>
        <w:pStyle w:val="a3"/>
        <w:spacing w:before="71" w:line="360" w:lineRule="auto"/>
        <w:ind w:right="869"/>
      </w:pPr>
      <w:r>
        <w:lastRenderedPageBreak/>
        <w:t>-осознавать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14:paraId="3E42A492" w14:textId="77777777" w:rsidR="00C534A7" w:rsidRDefault="009C514E">
      <w:pPr>
        <w:pStyle w:val="a3"/>
        <w:spacing w:line="362" w:lineRule="auto"/>
        <w:ind w:right="851"/>
      </w:pPr>
      <w:r>
        <w:t>-иметь практическ</w:t>
      </w:r>
      <w:r>
        <w:t>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</w:t>
      </w:r>
    </w:p>
    <w:p w14:paraId="1DB04B0F" w14:textId="77777777" w:rsidR="00C534A7" w:rsidRDefault="009C514E">
      <w:pPr>
        <w:pStyle w:val="a3"/>
        <w:spacing w:line="274" w:lineRule="exact"/>
        <w:ind w:left="2310" w:firstLine="0"/>
      </w:pPr>
      <w:r>
        <w:rPr>
          <w:spacing w:val="-2"/>
        </w:rPr>
        <w:t>художественные</w:t>
      </w:r>
      <w:r>
        <w:rPr>
          <w:spacing w:val="8"/>
        </w:rPr>
        <w:t xml:space="preserve"> </w:t>
      </w:r>
      <w:r>
        <w:rPr>
          <w:spacing w:val="-2"/>
        </w:rPr>
        <w:t>материалы;</w:t>
      </w:r>
    </w:p>
    <w:p w14:paraId="0F3C4602" w14:textId="77777777" w:rsidR="00C534A7" w:rsidRDefault="009C514E">
      <w:pPr>
        <w:pStyle w:val="a3"/>
        <w:spacing w:before="135" w:line="360" w:lineRule="auto"/>
        <w:ind w:right="855"/>
      </w:pPr>
      <w:r>
        <w:t>-иметь представление о различных художественных техниках в использовании художественных материалов;</w:t>
      </w:r>
    </w:p>
    <w:p w14:paraId="1656801D" w14:textId="77777777" w:rsidR="00C534A7" w:rsidRDefault="009C514E">
      <w:pPr>
        <w:pStyle w:val="a3"/>
        <w:spacing w:line="360" w:lineRule="auto"/>
        <w:ind w:right="844"/>
      </w:pPr>
      <w:r>
        <w:t>-понимать роль рисунка как основы изобразительной деятельности; иметь опыт учебного рисунка - светотеневого изображения объёмных форм; знать основы линейной</w:t>
      </w:r>
      <w:r>
        <w:t xml:space="preserve"> перспективы и уметь изображать объёмные геометрические тела на двухмерной</w:t>
      </w:r>
      <w:r>
        <w:rPr>
          <w:spacing w:val="40"/>
        </w:rPr>
        <w:t xml:space="preserve"> </w:t>
      </w:r>
      <w:r>
        <w:rPr>
          <w:spacing w:val="-2"/>
        </w:rPr>
        <w:t>плоскости;</w:t>
      </w:r>
    </w:p>
    <w:p w14:paraId="0F7D93A8" w14:textId="77777777" w:rsidR="00C534A7" w:rsidRDefault="009C514E">
      <w:pPr>
        <w:pStyle w:val="a3"/>
        <w:spacing w:before="3"/>
        <w:ind w:left="2310" w:firstLine="0"/>
      </w:pPr>
      <w:r>
        <w:t>-знать</w:t>
      </w:r>
      <w:r>
        <w:rPr>
          <w:spacing w:val="23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графической</w:t>
      </w:r>
      <w:r>
        <w:rPr>
          <w:spacing w:val="30"/>
        </w:rPr>
        <w:t xml:space="preserve"> </w:t>
      </w:r>
      <w:r>
        <w:t>грамоты</w:t>
      </w:r>
      <w:r>
        <w:rPr>
          <w:spacing w:val="30"/>
        </w:rPr>
        <w:t xml:space="preserve"> </w:t>
      </w:r>
      <w:r>
        <w:t>изображения</w:t>
      </w:r>
      <w:r>
        <w:rPr>
          <w:spacing w:val="30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«освещённая</w:t>
      </w:r>
      <w:r>
        <w:rPr>
          <w:spacing w:val="30"/>
        </w:rPr>
        <w:t xml:space="preserve"> </w:t>
      </w:r>
      <w:r>
        <w:rPr>
          <w:spacing w:val="-2"/>
        </w:rPr>
        <w:t>часть»,</w:t>
      </w:r>
    </w:p>
    <w:p w14:paraId="5F965392" w14:textId="77777777" w:rsidR="00C534A7" w:rsidRDefault="009C514E">
      <w:pPr>
        <w:pStyle w:val="a3"/>
        <w:spacing w:before="132" w:line="360" w:lineRule="auto"/>
        <w:ind w:right="863" w:firstLine="0"/>
      </w:pPr>
      <w:r>
        <w:t>«блик», «полутень», «собственная тень», «падающая тень» и уметь их применять в практике рисунк</w:t>
      </w:r>
      <w:r>
        <w:t>а;</w:t>
      </w:r>
    </w:p>
    <w:p w14:paraId="2510E314" w14:textId="77777777" w:rsidR="00C534A7" w:rsidRDefault="009C514E">
      <w:pPr>
        <w:pStyle w:val="a3"/>
        <w:spacing w:before="3" w:line="360" w:lineRule="auto"/>
        <w:ind w:right="855"/>
      </w:pPr>
      <w:r>
        <w:t>-понимать содержание понятий «тон», «тональные отношения» и иметь опыт их визуального анализа;</w:t>
      </w:r>
    </w:p>
    <w:p w14:paraId="13E44458" w14:textId="77777777" w:rsidR="00C534A7" w:rsidRDefault="009C514E">
      <w:pPr>
        <w:pStyle w:val="a3"/>
        <w:spacing w:line="360" w:lineRule="auto"/>
        <w:ind w:right="856"/>
      </w:pPr>
      <w:r>
        <w:t>-обладать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</w:t>
      </w:r>
      <w:r>
        <w:t>го;</w:t>
      </w:r>
    </w:p>
    <w:p w14:paraId="371EA1C9" w14:textId="77777777" w:rsidR="00C534A7" w:rsidRDefault="009C514E">
      <w:pPr>
        <w:pStyle w:val="a3"/>
        <w:spacing w:line="360" w:lineRule="auto"/>
        <w:ind w:right="851"/>
      </w:pPr>
      <w:r>
        <w:t>-иметь опыт линейного рисунка, понимать выразительные возможности линии; иметь опыт творческого композиционного рисунка в ответ на заданную учебную задачу или как самостоятельное творческое действие;</w:t>
      </w:r>
    </w:p>
    <w:p w14:paraId="2D31703E" w14:textId="77777777" w:rsidR="00C534A7" w:rsidRDefault="009C514E">
      <w:pPr>
        <w:pStyle w:val="a3"/>
        <w:spacing w:line="364" w:lineRule="auto"/>
        <w:ind w:right="856"/>
      </w:pPr>
      <w:r>
        <w:t>-знать основы цветоведения: характеризовать основные</w:t>
      </w:r>
      <w:r>
        <w:t xml:space="preserve"> и составные цвета, дополнительные цвета - и значение этих знаний для искусства живописи;</w:t>
      </w:r>
    </w:p>
    <w:p w14:paraId="5CABB44B" w14:textId="77777777" w:rsidR="00C534A7" w:rsidRDefault="009C514E">
      <w:pPr>
        <w:pStyle w:val="a3"/>
        <w:spacing w:line="360" w:lineRule="auto"/>
        <w:ind w:right="859"/>
      </w:pPr>
      <w:r>
        <w:t>-определять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14:paraId="42307CCF" w14:textId="77777777" w:rsidR="00C534A7" w:rsidRDefault="009C514E">
      <w:pPr>
        <w:pStyle w:val="a3"/>
        <w:spacing w:line="362" w:lineRule="auto"/>
        <w:ind w:right="837"/>
      </w:pPr>
      <w:r>
        <w:t>-иметь опыт объёмного изобр</w:t>
      </w:r>
      <w:r>
        <w:t>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14:paraId="5930E9B0" w14:textId="77777777" w:rsidR="00C534A7" w:rsidRDefault="009C514E">
      <w:pPr>
        <w:pStyle w:val="3"/>
      </w:pPr>
      <w:bookmarkStart w:id="187" w:name="Жанры_изобразительного_искусства:"/>
      <w:bookmarkEnd w:id="187"/>
      <w:r>
        <w:t>Жанры</w:t>
      </w:r>
      <w:r>
        <w:rPr>
          <w:spacing w:val="-11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rPr>
          <w:spacing w:val="-2"/>
        </w:rPr>
        <w:t>искусства:</w:t>
      </w:r>
    </w:p>
    <w:p w14:paraId="4481F2A2" w14:textId="77777777" w:rsidR="00C534A7" w:rsidRDefault="009C514E">
      <w:pPr>
        <w:pStyle w:val="a3"/>
        <w:spacing w:before="111"/>
        <w:ind w:left="2310" w:firstLine="0"/>
      </w:pPr>
      <w:r>
        <w:t>-объяснять</w:t>
      </w:r>
      <w:r>
        <w:rPr>
          <w:spacing w:val="-17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«жанры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изобразительном</w:t>
      </w:r>
      <w:r>
        <w:rPr>
          <w:spacing w:val="-14"/>
        </w:rPr>
        <w:t xml:space="preserve"> </w:t>
      </w:r>
      <w:r>
        <w:t>искусстве»,</w:t>
      </w:r>
      <w:r>
        <w:rPr>
          <w:spacing w:val="-5"/>
        </w:rPr>
        <w:t xml:space="preserve"> </w:t>
      </w:r>
      <w:r>
        <w:t>перечислять</w:t>
      </w:r>
      <w:r>
        <w:rPr>
          <w:spacing w:val="-11"/>
        </w:rPr>
        <w:t xml:space="preserve"> </w:t>
      </w:r>
      <w:r>
        <w:rPr>
          <w:spacing w:val="-2"/>
        </w:rPr>
        <w:t>жанры;</w:t>
      </w:r>
    </w:p>
    <w:p w14:paraId="484607B1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1A1FF25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-объяснять</w:t>
      </w:r>
      <w:r>
        <w:rPr>
          <w:spacing w:val="40"/>
        </w:rPr>
        <w:t xml:space="preserve"> </w:t>
      </w:r>
      <w:r>
        <w:t>разницу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предметом</w:t>
      </w:r>
      <w:r>
        <w:rPr>
          <w:spacing w:val="40"/>
        </w:rPr>
        <w:t xml:space="preserve"> </w:t>
      </w:r>
      <w:r>
        <w:t>изображения,</w:t>
      </w:r>
      <w:r>
        <w:rPr>
          <w:spacing w:val="40"/>
        </w:rPr>
        <w:t xml:space="preserve"> </w:t>
      </w:r>
      <w:r>
        <w:t>сюжетом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содержанием</w:t>
      </w:r>
      <w:r>
        <w:rPr>
          <w:spacing w:val="40"/>
        </w:rPr>
        <w:t xml:space="preserve"> </w:t>
      </w:r>
      <w:r>
        <w:t>произведения искусства.</w:t>
      </w:r>
    </w:p>
    <w:p w14:paraId="7EC61337" w14:textId="77777777" w:rsidR="00C534A7" w:rsidRDefault="009C514E">
      <w:pPr>
        <w:pStyle w:val="3"/>
        <w:spacing w:before="3"/>
        <w:jc w:val="left"/>
      </w:pPr>
      <w:bookmarkStart w:id="188" w:name="Натюрморт:"/>
      <w:bookmarkEnd w:id="188"/>
      <w:r>
        <w:rPr>
          <w:spacing w:val="-2"/>
        </w:rPr>
        <w:t>Натюрморт:</w:t>
      </w:r>
    </w:p>
    <w:p w14:paraId="0FDC30F3" w14:textId="77777777" w:rsidR="00C534A7" w:rsidRDefault="009C514E">
      <w:pPr>
        <w:pStyle w:val="a3"/>
        <w:spacing w:before="132" w:line="360" w:lineRule="auto"/>
        <w:ind w:right="854"/>
      </w:pPr>
      <w:r>
        <w:t>-характеризовать изображение предметного мира в различные эпохи истории человечества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натюрморта 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6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Нового времени;</w:t>
      </w:r>
    </w:p>
    <w:p w14:paraId="0D4E9972" w14:textId="77777777" w:rsidR="00C534A7" w:rsidRDefault="009C514E">
      <w:pPr>
        <w:pStyle w:val="a3"/>
        <w:spacing w:before="8" w:line="360" w:lineRule="auto"/>
        <w:ind w:right="856"/>
      </w:pPr>
      <w:r>
        <w:t>-рассказывать о натюрморте в истории русского искусства и роли натюрморта в отечественном искусстве X</w:t>
      </w:r>
      <w:r>
        <w:t xml:space="preserve">X в., опираясь на конкретные произведения отечественных </w:t>
      </w:r>
      <w:r>
        <w:rPr>
          <w:spacing w:val="-2"/>
        </w:rPr>
        <w:t>художников;</w:t>
      </w:r>
    </w:p>
    <w:p w14:paraId="1B61629D" w14:textId="77777777" w:rsidR="00C534A7" w:rsidRDefault="009C514E">
      <w:pPr>
        <w:pStyle w:val="a3"/>
        <w:spacing w:line="360" w:lineRule="auto"/>
        <w:ind w:right="855"/>
      </w:pPr>
      <w:r>
        <w:t>-знать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14:paraId="0210DD5B" w14:textId="77777777" w:rsidR="00C534A7" w:rsidRDefault="009C514E">
      <w:pPr>
        <w:pStyle w:val="a3"/>
        <w:spacing w:line="360" w:lineRule="auto"/>
        <w:ind w:right="849"/>
      </w:pPr>
      <w:r>
        <w:t>-знать об освещении как средстве выявления объёма предмета</w:t>
      </w:r>
      <w:r>
        <w:t xml:space="preserve">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</w:t>
      </w:r>
      <w:r>
        <w:rPr>
          <w:spacing w:val="-2"/>
        </w:rPr>
        <w:t>выразительности;</w:t>
      </w:r>
    </w:p>
    <w:p w14:paraId="5C08A800" w14:textId="77777777" w:rsidR="00C534A7" w:rsidRDefault="009C514E">
      <w:pPr>
        <w:pStyle w:val="a3"/>
        <w:spacing w:line="362" w:lineRule="auto"/>
        <w:ind w:right="853"/>
      </w:pPr>
      <w:r>
        <w:t>-иметь</w:t>
      </w:r>
      <w:r>
        <w:rPr>
          <w:spacing w:val="-1"/>
        </w:rPr>
        <w:t xml:space="preserve"> </w:t>
      </w:r>
      <w:r>
        <w:t>опыт создания графического натюрморта; иметь опыт создания нат</w:t>
      </w:r>
      <w:r>
        <w:t>юрморта средствами живописи.</w:t>
      </w:r>
    </w:p>
    <w:p w14:paraId="5321EDD4" w14:textId="77777777" w:rsidR="00C534A7" w:rsidRDefault="009C514E">
      <w:pPr>
        <w:pStyle w:val="3"/>
        <w:jc w:val="left"/>
      </w:pPr>
      <w:bookmarkStart w:id="189" w:name="Портрет:"/>
      <w:bookmarkEnd w:id="189"/>
      <w:r>
        <w:rPr>
          <w:spacing w:val="-2"/>
        </w:rPr>
        <w:t>Портрет:</w:t>
      </w:r>
    </w:p>
    <w:p w14:paraId="57ADC916" w14:textId="77777777" w:rsidR="00C534A7" w:rsidRDefault="009C514E">
      <w:pPr>
        <w:pStyle w:val="a3"/>
        <w:spacing w:before="129" w:line="360" w:lineRule="auto"/>
        <w:ind w:right="857"/>
      </w:pPr>
      <w:r>
        <w:t>-иметь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14:paraId="4108407C" w14:textId="77777777" w:rsidR="00C534A7" w:rsidRDefault="009C514E">
      <w:pPr>
        <w:pStyle w:val="a3"/>
        <w:spacing w:before="3" w:line="362" w:lineRule="auto"/>
        <w:ind w:right="860"/>
      </w:pPr>
      <w:r>
        <w:t>-уметь сравнивать содержание портретного образа в искусстве Древнего Рима, эпох</w:t>
      </w:r>
      <w:r>
        <w:t>и Возрождения и Нового времени;</w:t>
      </w:r>
    </w:p>
    <w:p w14:paraId="749EB9AC" w14:textId="77777777" w:rsidR="00C534A7" w:rsidRDefault="009C514E">
      <w:pPr>
        <w:pStyle w:val="a3"/>
        <w:spacing w:line="360" w:lineRule="auto"/>
        <w:ind w:right="855"/>
      </w:pPr>
      <w:r>
        <w:t>-понимать, что</w:t>
      </w:r>
      <w:r>
        <w:rPr>
          <w:spacing w:val="-2"/>
        </w:rPr>
        <w:t xml:space="preserve"> </w:t>
      </w:r>
      <w:r>
        <w:t>в художественном портрете присутствует также выражение</w:t>
      </w:r>
      <w:r>
        <w:rPr>
          <w:spacing w:val="-4"/>
        </w:rPr>
        <w:t xml:space="preserve"> </w:t>
      </w:r>
      <w:r>
        <w:t>идеалов эпохи и авторская позиция художника;</w:t>
      </w:r>
    </w:p>
    <w:p w14:paraId="0845F984" w14:textId="77777777" w:rsidR="00C534A7" w:rsidRDefault="009C514E">
      <w:pPr>
        <w:pStyle w:val="a3"/>
        <w:spacing w:line="362" w:lineRule="auto"/>
        <w:ind w:right="860"/>
      </w:pPr>
      <w:r>
        <w:t>-узнавать произведения и называть имена нескольких великих портретистов европейского искусства (Леонардо да В</w:t>
      </w:r>
      <w:r>
        <w:t>инчи, Рафаэль, Микеланджело, Рембрандт и других портретистов);</w:t>
      </w:r>
    </w:p>
    <w:p w14:paraId="7F820482" w14:textId="77777777" w:rsidR="00C534A7" w:rsidRDefault="009C514E">
      <w:pPr>
        <w:pStyle w:val="a3"/>
        <w:spacing w:line="360" w:lineRule="auto"/>
        <w:ind w:right="870"/>
      </w:pPr>
      <w:r>
        <w:t>-уметь рассказывать историю портрета в русском изобразительном искусстве, называть имена великих художников-портретистов (В. Боровиковский,</w:t>
      </w:r>
    </w:p>
    <w:p w14:paraId="39F3DAF9" w14:textId="77777777" w:rsidR="00C534A7" w:rsidRDefault="009C514E" w:rsidP="009C514E">
      <w:pPr>
        <w:pStyle w:val="a4"/>
        <w:numPr>
          <w:ilvl w:val="0"/>
          <w:numId w:val="97"/>
        </w:numPr>
        <w:tabs>
          <w:tab w:val="left" w:pos="3015"/>
        </w:tabs>
        <w:ind w:left="3015" w:hanging="705"/>
        <w:jc w:val="both"/>
        <w:rPr>
          <w:sz w:val="24"/>
        </w:rPr>
      </w:pPr>
      <w:r>
        <w:rPr>
          <w:sz w:val="24"/>
        </w:rPr>
        <w:t>Венецианов,</w:t>
      </w:r>
      <w:r>
        <w:rPr>
          <w:spacing w:val="52"/>
          <w:sz w:val="24"/>
        </w:rPr>
        <w:t xml:space="preserve"> </w:t>
      </w:r>
      <w:r>
        <w:rPr>
          <w:sz w:val="24"/>
        </w:rPr>
        <w:t>О.</w:t>
      </w:r>
      <w:r>
        <w:rPr>
          <w:spacing w:val="52"/>
          <w:sz w:val="24"/>
        </w:rPr>
        <w:t xml:space="preserve"> </w:t>
      </w:r>
      <w:r>
        <w:rPr>
          <w:sz w:val="24"/>
        </w:rPr>
        <w:t>Кипренский,</w:t>
      </w:r>
      <w:r>
        <w:rPr>
          <w:spacing w:val="54"/>
          <w:sz w:val="24"/>
        </w:rPr>
        <w:t xml:space="preserve"> </w:t>
      </w:r>
      <w:r>
        <w:rPr>
          <w:sz w:val="24"/>
        </w:rPr>
        <w:t>В.</w:t>
      </w:r>
      <w:r>
        <w:rPr>
          <w:spacing w:val="48"/>
          <w:sz w:val="24"/>
        </w:rPr>
        <w:t xml:space="preserve"> </w:t>
      </w:r>
      <w:r>
        <w:rPr>
          <w:sz w:val="24"/>
        </w:rPr>
        <w:t>Тропинин,</w:t>
      </w:r>
      <w:r>
        <w:rPr>
          <w:spacing w:val="55"/>
          <w:sz w:val="24"/>
        </w:rPr>
        <w:t xml:space="preserve"> </w:t>
      </w:r>
      <w:r>
        <w:rPr>
          <w:sz w:val="24"/>
        </w:rPr>
        <w:t>К.</w:t>
      </w:r>
      <w:r>
        <w:rPr>
          <w:spacing w:val="52"/>
          <w:sz w:val="24"/>
        </w:rPr>
        <w:t xml:space="preserve"> </w:t>
      </w:r>
      <w:r>
        <w:rPr>
          <w:sz w:val="24"/>
        </w:rPr>
        <w:t>Брюллов,</w:t>
      </w:r>
      <w:r>
        <w:rPr>
          <w:spacing w:val="53"/>
          <w:sz w:val="24"/>
        </w:rPr>
        <w:t xml:space="preserve"> </w:t>
      </w:r>
      <w:r>
        <w:rPr>
          <w:sz w:val="24"/>
        </w:rPr>
        <w:t>И.</w:t>
      </w:r>
      <w:r>
        <w:rPr>
          <w:spacing w:val="52"/>
          <w:sz w:val="24"/>
        </w:rPr>
        <w:t xml:space="preserve"> </w:t>
      </w:r>
      <w:r>
        <w:rPr>
          <w:sz w:val="24"/>
        </w:rPr>
        <w:t>Крамской,</w:t>
      </w:r>
      <w:r>
        <w:rPr>
          <w:spacing w:val="54"/>
          <w:sz w:val="24"/>
        </w:rPr>
        <w:t xml:space="preserve"> </w:t>
      </w:r>
      <w:r>
        <w:rPr>
          <w:spacing w:val="-5"/>
          <w:sz w:val="24"/>
        </w:rPr>
        <w:t>И.</w:t>
      </w:r>
    </w:p>
    <w:p w14:paraId="5B246416" w14:textId="77777777" w:rsidR="00C534A7" w:rsidRDefault="00C534A7">
      <w:pPr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E2093D5" w14:textId="77777777" w:rsidR="00C534A7" w:rsidRDefault="009C514E">
      <w:pPr>
        <w:pStyle w:val="a3"/>
        <w:spacing w:before="106"/>
        <w:ind w:left="0" w:firstLine="0"/>
        <w:jc w:val="right"/>
      </w:pPr>
      <w:r>
        <w:rPr>
          <w:spacing w:val="-2"/>
        </w:rPr>
        <w:t>Репин,</w:t>
      </w:r>
    </w:p>
    <w:p w14:paraId="62D4252C" w14:textId="77777777" w:rsidR="00C534A7" w:rsidRDefault="009C514E">
      <w:pPr>
        <w:spacing w:before="244"/>
        <w:rPr>
          <w:sz w:val="24"/>
        </w:rPr>
      </w:pPr>
      <w:r>
        <w:br w:type="column"/>
      </w:r>
    </w:p>
    <w:p w14:paraId="7FA2FE2B" w14:textId="77777777" w:rsidR="00C534A7" w:rsidRDefault="009C514E" w:rsidP="009C514E">
      <w:pPr>
        <w:pStyle w:val="a4"/>
        <w:numPr>
          <w:ilvl w:val="0"/>
          <w:numId w:val="97"/>
        </w:numPr>
        <w:tabs>
          <w:tab w:val="left" w:pos="705"/>
        </w:tabs>
        <w:ind w:left="705" w:hanging="705"/>
        <w:jc w:val="left"/>
        <w:rPr>
          <w:sz w:val="24"/>
        </w:rPr>
      </w:pPr>
      <w:r>
        <w:rPr>
          <w:sz w:val="24"/>
        </w:rPr>
        <w:t>Суриков,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z w:val="24"/>
        </w:rPr>
        <w:t>Серов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авторы);</w:t>
      </w:r>
    </w:p>
    <w:p w14:paraId="2AFDBB1F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920" w:right="0" w:bottom="280" w:left="100" w:header="0" w:footer="2032" w:gutter="0"/>
          <w:cols w:num="2" w:space="720" w:equalWidth="0">
            <w:col w:w="2274" w:space="36"/>
            <w:col w:w="9500"/>
          </w:cols>
        </w:sectPr>
      </w:pPr>
    </w:p>
    <w:p w14:paraId="630065B5" w14:textId="77777777" w:rsidR="00C534A7" w:rsidRDefault="009C514E">
      <w:pPr>
        <w:pStyle w:val="a3"/>
        <w:spacing w:before="71" w:line="360" w:lineRule="auto"/>
        <w:ind w:right="856"/>
      </w:pPr>
      <w:r>
        <w:lastRenderedPageBreak/>
        <w:t>-знать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14:paraId="214ABB9B" w14:textId="77777777" w:rsidR="00C534A7" w:rsidRDefault="009C514E">
      <w:pPr>
        <w:pStyle w:val="a3"/>
        <w:spacing w:line="362" w:lineRule="auto"/>
        <w:ind w:right="859"/>
      </w:pPr>
      <w:r>
        <w:t>-иметь представление о способах объёмного изображения головы человека, создавать зарисовки объёмной конструкции головы</w:t>
      </w:r>
      <w:r>
        <w:t>, понимать термин «ракурс» и определять его на практике;</w:t>
      </w:r>
    </w:p>
    <w:p w14:paraId="4B0BDD89" w14:textId="77777777" w:rsidR="00C534A7" w:rsidRDefault="009C514E">
      <w:pPr>
        <w:pStyle w:val="a3"/>
        <w:spacing w:line="360" w:lineRule="auto"/>
        <w:ind w:right="855"/>
      </w:pPr>
      <w:r>
        <w:t>-иметь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14:paraId="213E9B66" w14:textId="77777777" w:rsidR="00C534A7" w:rsidRDefault="009C514E">
      <w:pPr>
        <w:pStyle w:val="a3"/>
        <w:ind w:left="2310" w:firstLine="0"/>
      </w:pPr>
      <w:r>
        <w:t>-иметь</w:t>
      </w:r>
      <w:r>
        <w:rPr>
          <w:spacing w:val="-6"/>
        </w:rPr>
        <w:t xml:space="preserve"> </w:t>
      </w:r>
      <w:r>
        <w:t>начальный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лепки</w:t>
      </w:r>
      <w:r>
        <w:rPr>
          <w:spacing w:val="-7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rPr>
          <w:spacing w:val="-2"/>
        </w:rPr>
        <w:t>человека;</w:t>
      </w:r>
    </w:p>
    <w:p w14:paraId="79DC6E98" w14:textId="77777777" w:rsidR="00C534A7" w:rsidRDefault="009C514E">
      <w:pPr>
        <w:pStyle w:val="a3"/>
        <w:spacing w:before="131" w:line="360" w:lineRule="auto"/>
        <w:ind w:right="878"/>
        <w:jc w:val="left"/>
      </w:pPr>
      <w:r>
        <w:t>-приобретать</w:t>
      </w:r>
      <w:r>
        <w:rPr>
          <w:spacing w:val="32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графического</w:t>
      </w:r>
      <w:r>
        <w:rPr>
          <w:spacing w:val="39"/>
        </w:rPr>
        <w:t xml:space="preserve"> </w:t>
      </w:r>
      <w:r>
        <w:t>портретного</w:t>
      </w:r>
      <w:r>
        <w:rPr>
          <w:spacing w:val="34"/>
        </w:rPr>
        <w:t xml:space="preserve"> </w:t>
      </w:r>
      <w:r>
        <w:t>изображения</w:t>
      </w:r>
      <w:r>
        <w:rPr>
          <w:spacing w:val="35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нового</w:t>
      </w:r>
      <w:r>
        <w:rPr>
          <w:spacing w:val="38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себя видения индивидуальности человека;</w:t>
      </w:r>
    </w:p>
    <w:p w14:paraId="188BB58E" w14:textId="77777777" w:rsidR="00C534A7" w:rsidRDefault="009C514E">
      <w:pPr>
        <w:pStyle w:val="a3"/>
        <w:tabs>
          <w:tab w:val="left" w:pos="3198"/>
          <w:tab w:val="left" w:pos="4913"/>
          <w:tab w:val="left" w:pos="5239"/>
          <w:tab w:val="left" w:pos="6757"/>
          <w:tab w:val="left" w:pos="8000"/>
          <w:tab w:val="left" w:pos="9138"/>
          <w:tab w:val="left" w:pos="10085"/>
          <w:tab w:val="left" w:pos="10829"/>
        </w:tabs>
        <w:spacing w:before="3" w:line="360" w:lineRule="auto"/>
        <w:ind w:right="857"/>
        <w:jc w:val="left"/>
      </w:pPr>
      <w:r>
        <w:rPr>
          <w:spacing w:val="-2"/>
        </w:rPr>
        <w:t>-иметь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графических</w:t>
      </w:r>
      <w:r>
        <w:tab/>
      </w:r>
      <w:r>
        <w:rPr>
          <w:spacing w:val="-2"/>
        </w:rPr>
        <w:t>портретах</w:t>
      </w:r>
      <w:r>
        <w:tab/>
      </w:r>
      <w:r>
        <w:rPr>
          <w:spacing w:val="-2"/>
        </w:rPr>
        <w:t>мастеров</w:t>
      </w:r>
      <w:r>
        <w:tab/>
      </w:r>
      <w:r>
        <w:rPr>
          <w:spacing w:val="-2"/>
        </w:rPr>
        <w:t>разных</w:t>
      </w:r>
      <w:r>
        <w:tab/>
      </w:r>
      <w:r>
        <w:rPr>
          <w:spacing w:val="-2"/>
        </w:rPr>
        <w:t>эпох,</w:t>
      </w:r>
      <w:r>
        <w:tab/>
      </w:r>
      <w:r>
        <w:rPr>
          <w:spacing w:val="-10"/>
        </w:rPr>
        <w:t xml:space="preserve">о </w:t>
      </w:r>
      <w:r>
        <w:t>разнообразии графических средств в изображении образа человека;</w:t>
      </w:r>
    </w:p>
    <w:p w14:paraId="42C0D7A3" w14:textId="77777777" w:rsidR="00C534A7" w:rsidRDefault="009C514E">
      <w:pPr>
        <w:pStyle w:val="a3"/>
        <w:spacing w:line="360" w:lineRule="auto"/>
        <w:ind w:right="878"/>
        <w:jc w:val="left"/>
      </w:pPr>
      <w:r>
        <w:t>-уметь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освещения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выразительного средства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создании художественного образа;</w:t>
      </w:r>
    </w:p>
    <w:p w14:paraId="7B1D53E4" w14:textId="77777777" w:rsidR="00C534A7" w:rsidRDefault="009C514E">
      <w:pPr>
        <w:pStyle w:val="a3"/>
        <w:tabs>
          <w:tab w:val="left" w:pos="3438"/>
          <w:tab w:val="left" w:pos="6800"/>
          <w:tab w:val="left" w:pos="8586"/>
        </w:tabs>
        <w:spacing w:line="362" w:lineRule="auto"/>
        <w:ind w:right="894"/>
        <w:jc w:val="left"/>
      </w:pPr>
      <w:r>
        <w:t>-иметь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живописного</w:t>
      </w:r>
      <w:r>
        <w:rPr>
          <w:spacing w:val="40"/>
        </w:rPr>
        <w:t xml:space="preserve"> </w:t>
      </w:r>
      <w:r>
        <w:t>портрета,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создании </w:t>
      </w:r>
      <w:r>
        <w:rPr>
          <w:spacing w:val="-2"/>
        </w:rPr>
        <w:t>портретного</w:t>
      </w:r>
      <w:r>
        <w:tab/>
        <w:t>образа как средства</w:t>
      </w:r>
      <w:r>
        <w:tab/>
      </w:r>
      <w:r>
        <w:rPr>
          <w:spacing w:val="-2"/>
        </w:rPr>
        <w:t>выражения</w:t>
      </w:r>
      <w:r>
        <w:tab/>
      </w:r>
      <w:r>
        <w:rPr>
          <w:spacing w:val="-2"/>
        </w:rPr>
        <w:t>настроения,</w:t>
      </w:r>
      <w:r>
        <w:rPr>
          <w:spacing w:val="-13"/>
        </w:rPr>
        <w:t xml:space="preserve"> </w:t>
      </w:r>
      <w:r>
        <w:rPr>
          <w:spacing w:val="-2"/>
        </w:rPr>
        <w:t>характера,</w:t>
      </w:r>
    </w:p>
    <w:p w14:paraId="2F283D34" w14:textId="77777777" w:rsidR="00C534A7" w:rsidRDefault="009C514E">
      <w:pPr>
        <w:pStyle w:val="a3"/>
        <w:ind w:left="2310" w:firstLine="0"/>
        <w:jc w:val="left"/>
      </w:pPr>
      <w:r>
        <w:t>индивидуальности</w:t>
      </w:r>
      <w:r>
        <w:rPr>
          <w:spacing w:val="-15"/>
        </w:rPr>
        <w:t xml:space="preserve"> </w:t>
      </w:r>
      <w:r>
        <w:t>героя</w:t>
      </w:r>
      <w:r>
        <w:rPr>
          <w:spacing w:val="-15"/>
        </w:rPr>
        <w:t xml:space="preserve"> </w:t>
      </w:r>
      <w:r>
        <w:rPr>
          <w:spacing w:val="-2"/>
        </w:rPr>
        <w:t>портрета;</w:t>
      </w:r>
    </w:p>
    <w:p w14:paraId="35C0B29B" w14:textId="77777777" w:rsidR="00C534A7" w:rsidRDefault="009C514E">
      <w:pPr>
        <w:pStyle w:val="a3"/>
        <w:spacing w:before="130" w:line="360" w:lineRule="auto"/>
        <w:ind w:right="878"/>
        <w:jc w:val="left"/>
      </w:pPr>
      <w:r>
        <w:t>-иметь</w:t>
      </w:r>
      <w:r>
        <w:rPr>
          <w:spacing w:val="80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о</w:t>
      </w:r>
      <w:r>
        <w:rPr>
          <w:spacing w:val="79"/>
          <w:w w:val="150"/>
        </w:rPr>
        <w:t xml:space="preserve"> </w:t>
      </w:r>
      <w:r>
        <w:t>жанре</w:t>
      </w:r>
      <w:r>
        <w:rPr>
          <w:spacing w:val="80"/>
        </w:rPr>
        <w:t xml:space="preserve"> </w:t>
      </w:r>
      <w:r>
        <w:t>портрета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искусстве</w:t>
      </w:r>
      <w:r>
        <w:rPr>
          <w:spacing w:val="80"/>
          <w:w w:val="150"/>
        </w:rPr>
        <w:t xml:space="preserve"> </w:t>
      </w:r>
      <w:r>
        <w:t>XX</w:t>
      </w:r>
      <w:r>
        <w:rPr>
          <w:spacing w:val="79"/>
          <w:w w:val="150"/>
        </w:rPr>
        <w:t xml:space="preserve"> </w:t>
      </w:r>
      <w:r>
        <w:t>в.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западном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отечественном.</w:t>
      </w:r>
    </w:p>
    <w:p w14:paraId="3C90BF6C" w14:textId="77777777" w:rsidR="00C534A7" w:rsidRDefault="009C514E">
      <w:pPr>
        <w:pStyle w:val="3"/>
        <w:spacing w:before="7"/>
        <w:jc w:val="left"/>
      </w:pPr>
      <w:bookmarkStart w:id="190" w:name="Пейзаж:"/>
      <w:bookmarkEnd w:id="190"/>
      <w:r>
        <w:rPr>
          <w:spacing w:val="-2"/>
        </w:rPr>
        <w:t>Пейзаж:</w:t>
      </w:r>
    </w:p>
    <w:p w14:paraId="180C6748" w14:textId="77777777" w:rsidR="00C534A7" w:rsidRDefault="009C514E">
      <w:pPr>
        <w:pStyle w:val="a3"/>
        <w:spacing w:before="133" w:line="362" w:lineRule="auto"/>
        <w:ind w:right="878"/>
        <w:jc w:val="left"/>
      </w:pPr>
      <w:r>
        <w:t>-иметь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80"/>
        </w:rPr>
        <w:t xml:space="preserve"> </w:t>
      </w:r>
      <w:r>
        <w:t>сравнивать</w:t>
      </w:r>
      <w:r>
        <w:rPr>
          <w:spacing w:val="40"/>
        </w:rPr>
        <w:t xml:space="preserve"> </w:t>
      </w:r>
      <w:r>
        <w:t>изображение</w:t>
      </w:r>
      <w:r>
        <w:rPr>
          <w:spacing w:val="40"/>
        </w:rPr>
        <w:t xml:space="preserve"> </w:t>
      </w:r>
      <w:r>
        <w:t>пространства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эпоху</w:t>
      </w:r>
      <w:r>
        <w:rPr>
          <w:spacing w:val="40"/>
        </w:rPr>
        <w:t xml:space="preserve"> </w:t>
      </w:r>
      <w:r>
        <w:t>Древнего мира, в Средневековом искусстве и в эпоху Возрождения;</w:t>
      </w:r>
    </w:p>
    <w:p w14:paraId="2EE2EEDA" w14:textId="77777777" w:rsidR="00C534A7" w:rsidRDefault="009C514E">
      <w:pPr>
        <w:pStyle w:val="a3"/>
        <w:spacing w:line="268" w:lineRule="exact"/>
        <w:ind w:left="2310" w:firstLine="0"/>
        <w:jc w:val="left"/>
      </w:pPr>
      <w:r>
        <w:t>-знать</w:t>
      </w:r>
      <w:r>
        <w:rPr>
          <w:spacing w:val="-1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8"/>
        </w:rPr>
        <w:t xml:space="preserve"> </w:t>
      </w:r>
      <w:r>
        <w:t>и уметь</w:t>
      </w:r>
      <w:r>
        <w:rPr>
          <w:spacing w:val="-5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рисунке;</w:t>
      </w:r>
    </w:p>
    <w:p w14:paraId="52F1F5CA" w14:textId="77777777" w:rsidR="00C534A7" w:rsidRDefault="009C514E">
      <w:pPr>
        <w:pStyle w:val="a3"/>
        <w:spacing w:before="141" w:line="364" w:lineRule="auto"/>
        <w:ind w:right="878"/>
        <w:jc w:val="left"/>
      </w:pPr>
      <w:r>
        <w:t>-уметь</w:t>
      </w:r>
      <w:r>
        <w:rPr>
          <w:spacing w:val="37"/>
        </w:rPr>
        <w:t xml:space="preserve"> </w:t>
      </w:r>
      <w:r>
        <w:t>определять</w:t>
      </w:r>
      <w:r>
        <w:rPr>
          <w:spacing w:val="37"/>
        </w:rPr>
        <w:t xml:space="preserve"> </w:t>
      </w:r>
      <w:r>
        <w:t>содержание</w:t>
      </w:r>
      <w:r>
        <w:rPr>
          <w:spacing w:val="35"/>
        </w:rPr>
        <w:t xml:space="preserve"> </w:t>
      </w:r>
      <w:r>
        <w:t>понятий: линия</w:t>
      </w:r>
      <w:r>
        <w:rPr>
          <w:spacing w:val="35"/>
        </w:rPr>
        <w:t xml:space="preserve"> </w:t>
      </w:r>
      <w:r>
        <w:t>горизонта,</w:t>
      </w:r>
      <w:r>
        <w:rPr>
          <w:spacing w:val="38"/>
        </w:rPr>
        <w:t xml:space="preserve"> </w:t>
      </w:r>
      <w:r>
        <w:t>точка</w:t>
      </w:r>
      <w:r>
        <w:rPr>
          <w:spacing w:val="34"/>
        </w:rPr>
        <w:t xml:space="preserve"> </w:t>
      </w:r>
      <w:r>
        <w:t>схода,</w:t>
      </w:r>
      <w:r>
        <w:rPr>
          <w:spacing w:val="37"/>
        </w:rPr>
        <w:t xml:space="preserve"> </w:t>
      </w:r>
      <w:r>
        <w:t>низкий</w:t>
      </w:r>
      <w:r>
        <w:rPr>
          <w:spacing w:val="37"/>
        </w:rPr>
        <w:t xml:space="preserve"> </w:t>
      </w:r>
      <w:r>
        <w:t>и высокий горизонт, перспективные сокращения, центральная и угловая перспектива;</w:t>
      </w:r>
    </w:p>
    <w:p w14:paraId="276F22FF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t>-знать</w:t>
      </w:r>
      <w:r>
        <w:rPr>
          <w:spacing w:val="-1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воздушной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и уметь их</w:t>
      </w:r>
      <w:r>
        <w:rPr>
          <w:spacing w:val="-11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rPr>
          <w:spacing w:val="-2"/>
        </w:rPr>
        <w:t>практике;</w:t>
      </w:r>
    </w:p>
    <w:p w14:paraId="6D9E5797" w14:textId="77777777" w:rsidR="00C534A7" w:rsidRDefault="009C514E">
      <w:pPr>
        <w:pStyle w:val="a3"/>
        <w:tabs>
          <w:tab w:val="left" w:pos="4313"/>
          <w:tab w:val="left" w:pos="5844"/>
          <w:tab w:val="left" w:pos="7424"/>
          <w:tab w:val="left" w:pos="8399"/>
          <w:tab w:val="left" w:pos="9695"/>
          <w:tab w:val="left" w:pos="10838"/>
        </w:tabs>
        <w:spacing w:before="127" w:line="360" w:lineRule="auto"/>
        <w:ind w:right="854"/>
        <w:jc w:val="left"/>
      </w:pPr>
      <w:r>
        <w:rPr>
          <w:spacing w:val="-2"/>
        </w:rPr>
        <w:t>-характеризовать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изображения</w:t>
      </w:r>
      <w:r>
        <w:tab/>
      </w:r>
      <w:r>
        <w:rPr>
          <w:spacing w:val="-2"/>
        </w:rPr>
        <w:t>разных</w:t>
      </w:r>
      <w:r>
        <w:tab/>
      </w:r>
      <w:r>
        <w:rPr>
          <w:spacing w:val="-2"/>
        </w:rPr>
        <w:t>состояний</w:t>
      </w:r>
      <w:r>
        <w:tab/>
      </w:r>
      <w:r>
        <w:rPr>
          <w:spacing w:val="-2"/>
        </w:rPr>
        <w:t>природы</w:t>
      </w:r>
      <w:r>
        <w:tab/>
      </w:r>
      <w:r>
        <w:rPr>
          <w:spacing w:val="-10"/>
        </w:rPr>
        <w:t xml:space="preserve">в </w:t>
      </w:r>
      <w:r>
        <w:t>романтическом пейзаже и пейзаже твор</w:t>
      </w:r>
      <w:r>
        <w:t>чества импрессионистов и постимпрессионистов;</w:t>
      </w:r>
    </w:p>
    <w:p w14:paraId="6E933C94" w14:textId="77777777" w:rsidR="00C534A7" w:rsidRDefault="009C514E">
      <w:pPr>
        <w:pStyle w:val="a3"/>
        <w:spacing w:before="3"/>
        <w:ind w:left="2310" w:firstLine="0"/>
        <w:jc w:val="left"/>
      </w:pPr>
      <w:r>
        <w:t>-иметь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морских</w:t>
      </w:r>
      <w:r>
        <w:rPr>
          <w:spacing w:val="-9"/>
        </w:rPr>
        <w:t xml:space="preserve"> </w:t>
      </w:r>
      <w:r>
        <w:t>пейзажах</w:t>
      </w:r>
      <w:r>
        <w:rPr>
          <w:spacing w:val="-8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rPr>
          <w:spacing w:val="-2"/>
        </w:rPr>
        <w:t>Айвазовского;</w:t>
      </w:r>
    </w:p>
    <w:p w14:paraId="2187FC5E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-иметь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особенностях</w:t>
      </w:r>
      <w:r>
        <w:rPr>
          <w:spacing w:val="34"/>
        </w:rPr>
        <w:t xml:space="preserve"> </w:t>
      </w:r>
      <w:r>
        <w:t>пленэрной</w:t>
      </w:r>
      <w:r>
        <w:rPr>
          <w:spacing w:val="39"/>
        </w:rPr>
        <w:t xml:space="preserve"> </w:t>
      </w:r>
      <w:r>
        <w:t>живописи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колористической изменчивости состояний природы;</w:t>
      </w:r>
    </w:p>
    <w:p w14:paraId="78E96CB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DFC04F7" w14:textId="77777777" w:rsidR="00C534A7" w:rsidRDefault="009C514E">
      <w:pPr>
        <w:pStyle w:val="a3"/>
        <w:spacing w:before="71" w:line="360" w:lineRule="auto"/>
        <w:ind w:right="859"/>
      </w:pPr>
      <w:r>
        <w:lastRenderedPageBreak/>
        <w:t>-знать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XX в. (по выбору);</w:t>
      </w:r>
    </w:p>
    <w:p w14:paraId="38574DF9" w14:textId="77777777" w:rsidR="00C534A7" w:rsidRDefault="009C514E">
      <w:pPr>
        <w:pStyle w:val="a3"/>
        <w:spacing w:line="360" w:lineRule="auto"/>
        <w:ind w:right="859"/>
      </w:pPr>
      <w:r>
        <w:t>-уметь объяснять, как в пейзажной живописи развивался образ отечес</w:t>
      </w:r>
      <w:r>
        <w:t>твенной природы и каково его значение в развитии чувства Родины;</w:t>
      </w:r>
    </w:p>
    <w:p w14:paraId="085725EC" w14:textId="77777777" w:rsidR="00C534A7" w:rsidRDefault="009C514E">
      <w:pPr>
        <w:pStyle w:val="a3"/>
        <w:spacing w:line="360" w:lineRule="auto"/>
        <w:ind w:right="847"/>
      </w:pPr>
      <w:r>
        <w:t>-иметь</w:t>
      </w:r>
      <w:r>
        <w:rPr>
          <w:spacing w:val="-1"/>
        </w:rPr>
        <w:t xml:space="preserve"> </w:t>
      </w:r>
      <w:r>
        <w:t xml:space="preserve">опыт живописного изображения различных активно выраженных состояний </w:t>
      </w:r>
      <w:r>
        <w:rPr>
          <w:spacing w:val="-2"/>
        </w:rPr>
        <w:t>природы;</w:t>
      </w:r>
    </w:p>
    <w:p w14:paraId="125687C2" w14:textId="77777777" w:rsidR="00C534A7" w:rsidRDefault="009C514E">
      <w:pPr>
        <w:pStyle w:val="a3"/>
        <w:spacing w:line="360" w:lineRule="auto"/>
        <w:ind w:right="855"/>
      </w:pPr>
      <w:r>
        <w:t>-иметь опыт пейзажных зарисовок, графического изображения природы по памяти и представлению;</w:t>
      </w:r>
    </w:p>
    <w:p w14:paraId="1CA2D9B9" w14:textId="77777777" w:rsidR="00C534A7" w:rsidRDefault="009C514E">
      <w:pPr>
        <w:pStyle w:val="a3"/>
        <w:spacing w:line="360" w:lineRule="auto"/>
        <w:ind w:right="858"/>
      </w:pPr>
      <w:r>
        <w:t>-иметь опыт ху</w:t>
      </w:r>
      <w:r>
        <w:t>дожественной наблюдательности как способа развития интереса к окружающему миру и его художественно-поэтическому видению;</w:t>
      </w:r>
    </w:p>
    <w:p w14:paraId="2E87432F" w14:textId="77777777" w:rsidR="00C534A7" w:rsidRDefault="009C514E">
      <w:pPr>
        <w:pStyle w:val="a3"/>
        <w:spacing w:before="3" w:line="360" w:lineRule="auto"/>
        <w:ind w:right="834"/>
      </w:pPr>
      <w:r>
        <w:t>-иметь опыт изображения городского пейзажа - по памяти или представлению; иметь навыки восприятия образности городского пространства ка</w:t>
      </w:r>
      <w:r>
        <w:t>к выражения самобытного лица культуры и истории народа;</w:t>
      </w:r>
    </w:p>
    <w:p w14:paraId="162925AA" w14:textId="77777777" w:rsidR="00C534A7" w:rsidRDefault="009C514E">
      <w:pPr>
        <w:pStyle w:val="a3"/>
        <w:spacing w:line="360" w:lineRule="auto"/>
        <w:ind w:right="866"/>
      </w:pPr>
      <w:r>
        <w:t>-понимать и объяснять роль культурного наследия в городском пространстве, задачи его охраны и сохранения.</w:t>
      </w:r>
    </w:p>
    <w:p w14:paraId="43969817" w14:textId="77777777" w:rsidR="00C534A7" w:rsidRDefault="009C514E">
      <w:pPr>
        <w:pStyle w:val="3"/>
        <w:spacing w:before="5"/>
      </w:pPr>
      <w:bookmarkStart w:id="191" w:name="Бытовой_жанр:"/>
      <w:bookmarkEnd w:id="191"/>
      <w:r>
        <w:t>Бытовой</w:t>
      </w:r>
      <w:r>
        <w:rPr>
          <w:spacing w:val="-3"/>
        </w:rPr>
        <w:t xml:space="preserve"> </w:t>
      </w:r>
      <w:r>
        <w:rPr>
          <w:spacing w:val="-2"/>
        </w:rPr>
        <w:t>жанр:</w:t>
      </w:r>
    </w:p>
    <w:p w14:paraId="03558014" w14:textId="77777777" w:rsidR="00C534A7" w:rsidRDefault="009C514E">
      <w:pPr>
        <w:pStyle w:val="a3"/>
        <w:spacing w:before="132" w:line="355" w:lineRule="auto"/>
        <w:ind w:right="854"/>
      </w:pPr>
      <w:r>
        <w:t>-характеризовать роль изобразительного искусства в формировании представлений о жизни людей разных эпох и народов;</w:t>
      </w:r>
    </w:p>
    <w:p w14:paraId="021F2AF4" w14:textId="77777777" w:rsidR="00C534A7" w:rsidRDefault="009C514E">
      <w:pPr>
        <w:pStyle w:val="a3"/>
        <w:spacing w:before="14"/>
        <w:ind w:left="2310" w:firstLine="0"/>
      </w:pPr>
      <w:r>
        <w:t>-уметь</w:t>
      </w:r>
      <w:r>
        <w:rPr>
          <w:spacing w:val="41"/>
        </w:rPr>
        <w:t xml:space="preserve">  </w:t>
      </w:r>
      <w:r>
        <w:t>объяснять</w:t>
      </w:r>
      <w:r>
        <w:rPr>
          <w:spacing w:val="43"/>
        </w:rPr>
        <w:t xml:space="preserve">  </w:t>
      </w:r>
      <w:r>
        <w:t>понятия</w:t>
      </w:r>
      <w:r>
        <w:rPr>
          <w:spacing w:val="43"/>
        </w:rPr>
        <w:t xml:space="preserve">  </w:t>
      </w:r>
      <w:r>
        <w:t>«тематическая</w:t>
      </w:r>
      <w:r>
        <w:rPr>
          <w:spacing w:val="43"/>
        </w:rPr>
        <w:t xml:space="preserve">  </w:t>
      </w:r>
      <w:r>
        <w:t>картина»,</w:t>
      </w:r>
      <w:r>
        <w:rPr>
          <w:spacing w:val="48"/>
        </w:rPr>
        <w:t xml:space="preserve">  </w:t>
      </w:r>
      <w:r>
        <w:t>«станковая</w:t>
      </w:r>
      <w:r>
        <w:rPr>
          <w:spacing w:val="41"/>
        </w:rPr>
        <w:t xml:space="preserve">  </w:t>
      </w:r>
      <w:r>
        <w:rPr>
          <w:spacing w:val="-2"/>
        </w:rPr>
        <w:t>живопись»,</w:t>
      </w:r>
    </w:p>
    <w:p w14:paraId="00BF8226" w14:textId="77777777" w:rsidR="00C534A7" w:rsidRDefault="009C514E">
      <w:pPr>
        <w:pStyle w:val="a3"/>
        <w:spacing w:before="136"/>
        <w:ind w:firstLine="0"/>
      </w:pPr>
      <w:r>
        <w:t>«монументальная</w:t>
      </w:r>
      <w:r>
        <w:rPr>
          <w:spacing w:val="-15"/>
        </w:rPr>
        <w:t xml:space="preserve"> </w:t>
      </w:r>
      <w:r>
        <w:t>живопись»,</w:t>
      </w:r>
      <w:r>
        <w:rPr>
          <w:spacing w:val="-4"/>
        </w:rPr>
        <w:t xml:space="preserve"> </w:t>
      </w:r>
      <w:r>
        <w:t>перечислять</w:t>
      </w:r>
      <w:r>
        <w:rPr>
          <w:spacing w:val="-12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жанры</w:t>
      </w:r>
      <w:r>
        <w:rPr>
          <w:spacing w:val="-14"/>
        </w:rPr>
        <w:t xml:space="preserve"> </w:t>
      </w:r>
      <w:r>
        <w:t>тематическ</w:t>
      </w:r>
      <w:r>
        <w:t>ой</w:t>
      </w:r>
      <w:r>
        <w:rPr>
          <w:spacing w:val="-6"/>
        </w:rPr>
        <w:t xml:space="preserve"> </w:t>
      </w:r>
      <w:r>
        <w:rPr>
          <w:spacing w:val="-2"/>
        </w:rPr>
        <w:t>картины;</w:t>
      </w:r>
    </w:p>
    <w:p w14:paraId="4DF0A56D" w14:textId="77777777" w:rsidR="00C534A7" w:rsidRDefault="009C514E">
      <w:pPr>
        <w:pStyle w:val="a3"/>
        <w:spacing w:before="132" w:line="360" w:lineRule="auto"/>
        <w:ind w:right="860"/>
      </w:pPr>
      <w:r>
        <w:t>-различать тему, сюжет и содержание в жанровой картине, выявлять образ нравственных и ценностных смыслов в жанровой картине;</w:t>
      </w:r>
    </w:p>
    <w:p w14:paraId="24072B39" w14:textId="77777777" w:rsidR="00C534A7" w:rsidRDefault="009C514E">
      <w:pPr>
        <w:pStyle w:val="a3"/>
        <w:spacing w:before="8" w:line="357" w:lineRule="auto"/>
        <w:ind w:right="849"/>
      </w:pPr>
      <w:r>
        <w:t>-иметь представление о композиции как целостности в организации художественных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средств, взаимосвязи всех</w:t>
      </w:r>
      <w:r>
        <w:rPr>
          <w:spacing w:val="-6"/>
        </w:rPr>
        <w:t xml:space="preserve"> </w:t>
      </w:r>
      <w:r>
        <w:t xml:space="preserve">компонентов художественного </w:t>
      </w:r>
      <w:r>
        <w:rPr>
          <w:spacing w:val="-2"/>
        </w:rPr>
        <w:t>произведения;</w:t>
      </w:r>
    </w:p>
    <w:p w14:paraId="4211EE44" w14:textId="77777777" w:rsidR="00C534A7" w:rsidRDefault="009C514E">
      <w:pPr>
        <w:pStyle w:val="a3"/>
        <w:spacing w:before="5" w:line="360" w:lineRule="auto"/>
        <w:ind w:right="856"/>
      </w:pPr>
      <w:r>
        <w:t>-уметь объяснять значение художественного изображения бытовой жизни людей в понимании истории ч</w:t>
      </w:r>
      <w:r>
        <w:t>еловечества и современной жизни;</w:t>
      </w:r>
    </w:p>
    <w:p w14:paraId="44EE8843" w14:textId="77777777" w:rsidR="00C534A7" w:rsidRDefault="009C514E">
      <w:pPr>
        <w:pStyle w:val="a3"/>
        <w:spacing w:line="362" w:lineRule="auto"/>
        <w:ind w:right="859"/>
      </w:pPr>
      <w:r>
        <w:t>-осознавать многообразие форм организации бытовой жизни и одновременно единство мира людей;</w:t>
      </w:r>
    </w:p>
    <w:p w14:paraId="0DEE38DA" w14:textId="77777777" w:rsidR="00C534A7" w:rsidRDefault="009C514E">
      <w:pPr>
        <w:pStyle w:val="a3"/>
        <w:ind w:left="2310" w:firstLine="0"/>
      </w:pPr>
      <w:r>
        <w:t>-иметь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изображении</w:t>
      </w:r>
      <w:r>
        <w:rPr>
          <w:spacing w:val="-8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повседневных</w:t>
      </w:r>
      <w:r>
        <w:rPr>
          <w:spacing w:val="-9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rPr>
          <w:spacing w:val="-2"/>
        </w:rPr>
        <w:t>человека</w:t>
      </w:r>
    </w:p>
    <w:p w14:paraId="0707B3C1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D879B33" w14:textId="77777777" w:rsidR="00C534A7" w:rsidRDefault="009C514E">
      <w:pPr>
        <w:pStyle w:val="a3"/>
        <w:spacing w:before="71" w:line="360" w:lineRule="auto"/>
        <w:ind w:right="851"/>
      </w:pPr>
      <w:r>
        <w:lastRenderedPageBreak/>
        <w:t>в искусстве разных эпох и народов, разл</w:t>
      </w:r>
      <w:r>
        <w:t>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14:paraId="6659D42F" w14:textId="77777777" w:rsidR="00C534A7" w:rsidRDefault="009C514E">
      <w:pPr>
        <w:pStyle w:val="a3"/>
        <w:spacing w:line="360" w:lineRule="auto"/>
        <w:ind w:right="850"/>
      </w:pPr>
      <w:r>
        <w:t xml:space="preserve">-иметь опыт изображения бытовой жизни разных народов в контексте традиций их </w:t>
      </w:r>
      <w:r>
        <w:rPr>
          <w:spacing w:val="-2"/>
        </w:rPr>
        <w:t>искусства;</w:t>
      </w:r>
    </w:p>
    <w:p w14:paraId="1F2DF50E" w14:textId="77777777" w:rsidR="00C534A7" w:rsidRDefault="009C514E">
      <w:pPr>
        <w:pStyle w:val="a3"/>
        <w:spacing w:line="360" w:lineRule="auto"/>
        <w:ind w:right="861"/>
      </w:pPr>
      <w:r>
        <w:t>-характеризовать понятие «б</w:t>
      </w:r>
      <w:r>
        <w:t>ытовой жанр» и уметь приводить несколько примеров произведений европейского и отечественного искусства;</w:t>
      </w:r>
    </w:p>
    <w:p w14:paraId="411ED5BB" w14:textId="77777777" w:rsidR="00C534A7" w:rsidRDefault="009C514E">
      <w:pPr>
        <w:pStyle w:val="a3"/>
        <w:spacing w:line="360" w:lineRule="auto"/>
        <w:ind w:right="853"/>
      </w:pPr>
      <w:r>
        <w:t xml:space="preserve">-иметь опыт создания композиции на сюжеты из реальной повседневной жизни, обучаясь художественной наблюдательности и образному видению окружающей </w:t>
      </w:r>
      <w:r>
        <w:rPr>
          <w:spacing w:val="-2"/>
        </w:rPr>
        <w:t>действ</w:t>
      </w:r>
      <w:r>
        <w:rPr>
          <w:spacing w:val="-2"/>
        </w:rPr>
        <w:t>ительности.</w:t>
      </w:r>
    </w:p>
    <w:p w14:paraId="56FA30E3" w14:textId="77777777" w:rsidR="00C534A7" w:rsidRDefault="009C514E">
      <w:pPr>
        <w:pStyle w:val="3"/>
        <w:spacing w:before="9"/>
      </w:pPr>
      <w:bookmarkStart w:id="192" w:name="Исторический_жанр:"/>
      <w:bookmarkEnd w:id="192"/>
      <w:r>
        <w:t>Исторический</w:t>
      </w:r>
      <w:r>
        <w:rPr>
          <w:spacing w:val="-7"/>
        </w:rPr>
        <w:t xml:space="preserve"> </w:t>
      </w:r>
      <w:r>
        <w:rPr>
          <w:spacing w:val="-4"/>
        </w:rPr>
        <w:t>жанр:</w:t>
      </w:r>
    </w:p>
    <w:p w14:paraId="57325904" w14:textId="77777777" w:rsidR="00C534A7" w:rsidRDefault="009C514E">
      <w:pPr>
        <w:pStyle w:val="a3"/>
        <w:spacing w:before="132" w:line="360" w:lineRule="auto"/>
        <w:ind w:right="847"/>
      </w:pPr>
      <w:r>
        <w:t>-характеризовать исторический жанр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14:paraId="418DE584" w14:textId="77777777" w:rsidR="00C534A7" w:rsidRDefault="009C514E">
      <w:pPr>
        <w:pStyle w:val="a3"/>
        <w:spacing w:line="362" w:lineRule="auto"/>
        <w:ind w:right="861"/>
      </w:pPr>
      <w:r>
        <w:t xml:space="preserve">-знать авторов, иметь представление о содержание таких картин, как «Последний день Помпеи» К. </w:t>
      </w:r>
      <w:r>
        <w:t>Брюллова, «Боярыня Морозова» В. Сурикова, «Бурлаки на Волге» И. Репина и других;</w:t>
      </w:r>
    </w:p>
    <w:p w14:paraId="7BAAC47A" w14:textId="77777777" w:rsidR="00C534A7" w:rsidRDefault="009C514E">
      <w:pPr>
        <w:pStyle w:val="a3"/>
        <w:spacing w:line="360" w:lineRule="auto"/>
        <w:ind w:right="840"/>
      </w:pPr>
      <w:r>
        <w:t>-иметь представление о развитии исторического жанра в творчестве отечественных художников XX в.;</w:t>
      </w:r>
    </w:p>
    <w:p w14:paraId="6140801E" w14:textId="77777777" w:rsidR="00C534A7" w:rsidRDefault="009C514E">
      <w:pPr>
        <w:pStyle w:val="a3"/>
        <w:spacing w:line="362" w:lineRule="auto"/>
        <w:ind w:right="861"/>
      </w:pPr>
      <w:r>
        <w:t>-уметь объяснять, почему произведения на библейские, мифологические темы, сюже</w:t>
      </w:r>
      <w:r>
        <w:t>ты об античных героях принято относить к историческому жанру;</w:t>
      </w:r>
    </w:p>
    <w:p w14:paraId="027FEC39" w14:textId="77777777" w:rsidR="00C534A7" w:rsidRDefault="009C514E">
      <w:pPr>
        <w:pStyle w:val="a3"/>
        <w:spacing w:line="360" w:lineRule="auto"/>
        <w:ind w:left="2310" w:right="1972" w:firstLine="0"/>
      </w:pPr>
      <w:r>
        <w:t>-иметь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«Давид»</w:t>
      </w:r>
      <w:r>
        <w:rPr>
          <w:spacing w:val="-9"/>
        </w:rPr>
        <w:t xml:space="preserve"> </w:t>
      </w:r>
      <w:r>
        <w:t>Микеланджело, «Весна» С.</w:t>
      </w:r>
      <w:r>
        <w:rPr>
          <w:spacing w:val="80"/>
        </w:rPr>
        <w:t xml:space="preserve">  </w:t>
      </w:r>
      <w:r>
        <w:t>Боттичелли;</w:t>
      </w:r>
    </w:p>
    <w:p w14:paraId="0095FAB6" w14:textId="77777777" w:rsidR="00C534A7" w:rsidRDefault="009C514E">
      <w:pPr>
        <w:pStyle w:val="a3"/>
        <w:spacing w:line="362" w:lineRule="auto"/>
        <w:ind w:right="864"/>
      </w:pPr>
      <w:r>
        <w:t>-знать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14:paraId="14BFCDD9" w14:textId="77777777" w:rsidR="00C534A7" w:rsidRDefault="009C514E">
      <w:pPr>
        <w:pStyle w:val="a3"/>
        <w:spacing w:line="360" w:lineRule="auto"/>
        <w:ind w:right="838"/>
      </w:pPr>
      <w:r>
        <w:t>-иметь опыт разработки композиции на выбранную историчес</w:t>
      </w:r>
      <w:r>
        <w:t>кую тему (художественный проект): сбор материала, работа над эскизами, работа над композицией.</w:t>
      </w:r>
    </w:p>
    <w:p w14:paraId="1D48AB03" w14:textId="77777777" w:rsidR="00C534A7" w:rsidRDefault="009C514E">
      <w:pPr>
        <w:pStyle w:val="3"/>
      </w:pPr>
      <w:bookmarkStart w:id="193" w:name="Библейские_темы_в_изобразительном_искусс"/>
      <w:bookmarkEnd w:id="193"/>
      <w:r>
        <w:t>Библейские</w:t>
      </w:r>
      <w:r>
        <w:rPr>
          <w:spacing w:val="-14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rPr>
          <w:spacing w:val="-2"/>
        </w:rPr>
        <w:t>искусстве:</w:t>
      </w:r>
    </w:p>
    <w:p w14:paraId="07D546C0" w14:textId="77777777" w:rsidR="00C534A7" w:rsidRDefault="009C514E">
      <w:pPr>
        <w:pStyle w:val="a3"/>
        <w:spacing w:before="116" w:line="360" w:lineRule="auto"/>
        <w:ind w:left="2310" w:right="1355" w:firstLine="0"/>
      </w:pPr>
      <w:r>
        <w:t>-знать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библейских</w:t>
      </w:r>
      <w:r>
        <w:rPr>
          <w:spacing w:val="-7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узнавать</w:t>
      </w:r>
      <w:r>
        <w:rPr>
          <w:spacing w:val="-1"/>
        </w:rPr>
        <w:t xml:space="preserve"> </w:t>
      </w:r>
      <w:r>
        <w:t>сюжеты Священной истории в произведениях искусств</w:t>
      </w:r>
      <w:r>
        <w:t>а;</w:t>
      </w:r>
    </w:p>
    <w:p w14:paraId="1C07E35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5A8F477" w14:textId="77777777" w:rsidR="00C534A7" w:rsidRDefault="009C514E">
      <w:pPr>
        <w:pStyle w:val="a3"/>
        <w:spacing w:before="71" w:line="360" w:lineRule="auto"/>
        <w:ind w:right="851"/>
      </w:pPr>
      <w:r>
        <w:lastRenderedPageBreak/>
        <w:t>-объяснять значение великих - вечных тем в искусстве на основе сюжетов Библии как «духовную ось», соединяющую жизненные позиции разных поколений;</w:t>
      </w:r>
    </w:p>
    <w:p w14:paraId="6DB76919" w14:textId="77777777" w:rsidR="00C534A7" w:rsidRDefault="009C514E">
      <w:pPr>
        <w:pStyle w:val="a3"/>
        <w:spacing w:line="360" w:lineRule="auto"/>
        <w:ind w:right="854"/>
      </w:pPr>
      <w:r>
        <w:t>-иметь представление о произведениях великих европейских художников на библейские темы. Н</w:t>
      </w:r>
      <w:r>
        <w:t>апример,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14:paraId="3047C544" w14:textId="77777777" w:rsidR="00C534A7" w:rsidRDefault="009C514E">
      <w:pPr>
        <w:pStyle w:val="a3"/>
        <w:spacing w:before="3"/>
        <w:ind w:left="2310" w:firstLine="0"/>
      </w:pPr>
      <w:r>
        <w:t>-знать</w:t>
      </w:r>
      <w:r>
        <w:rPr>
          <w:spacing w:val="-1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картинах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7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 русского</w:t>
      </w:r>
      <w:r>
        <w:rPr>
          <w:spacing w:val="-10"/>
        </w:rPr>
        <w:t xml:space="preserve"> </w:t>
      </w:r>
      <w:r>
        <w:rPr>
          <w:spacing w:val="-2"/>
        </w:rPr>
        <w:t>искусства;</w:t>
      </w:r>
    </w:p>
    <w:p w14:paraId="4C678BCF" w14:textId="77777777" w:rsidR="00C534A7" w:rsidRDefault="009C514E">
      <w:pPr>
        <w:pStyle w:val="a3"/>
        <w:spacing w:before="133" w:line="360" w:lineRule="auto"/>
        <w:ind w:right="861"/>
      </w:pPr>
      <w:r>
        <w:t>-уметь рассказывать о содержании знаменитых русских картин на библейские</w:t>
      </w:r>
      <w:r>
        <w:rPr>
          <w:spacing w:val="40"/>
        </w:rPr>
        <w:t xml:space="preserve"> </w:t>
      </w:r>
      <w:r>
        <w:t>темы, таких как «Явление Христа народу» А. Иванова, «Христос в пустыне» И. Крамского, «Тайная вечеря» Н. Те, «Христос и грешница» В. Поленова и других карт</w:t>
      </w:r>
      <w:r>
        <w:t>ин;</w:t>
      </w:r>
    </w:p>
    <w:p w14:paraId="3B6B5054" w14:textId="77777777" w:rsidR="00C534A7" w:rsidRDefault="009C514E">
      <w:pPr>
        <w:pStyle w:val="a3"/>
        <w:spacing w:before="6" w:line="360" w:lineRule="auto"/>
        <w:ind w:right="848"/>
      </w:pPr>
      <w:r>
        <w:t>-иметь представление о смысловом различии между иконой и картиной на библейские темы;</w:t>
      </w:r>
    </w:p>
    <w:p w14:paraId="1EF56EF9" w14:textId="77777777" w:rsidR="00C534A7" w:rsidRDefault="009C514E">
      <w:pPr>
        <w:pStyle w:val="a3"/>
        <w:spacing w:line="360" w:lineRule="auto"/>
        <w:ind w:right="856"/>
      </w:pPr>
      <w:r>
        <w:t>-иметь знания о русской иконописи, о великих русских иконописцах: Андрее Рублёве, Феофане Греке, Дионисии;</w:t>
      </w:r>
    </w:p>
    <w:p w14:paraId="48AF12BC" w14:textId="77777777" w:rsidR="00C534A7" w:rsidRDefault="009C514E">
      <w:pPr>
        <w:pStyle w:val="a3"/>
        <w:spacing w:line="362" w:lineRule="auto"/>
        <w:ind w:right="859"/>
      </w:pPr>
      <w:r>
        <w:t>-воспринимать искусство древнерусской иконописи как уникаль</w:t>
      </w:r>
      <w:r>
        <w:t>ное и высокое достижение отечественной культуры;</w:t>
      </w:r>
    </w:p>
    <w:p w14:paraId="7F6E8CB0" w14:textId="77777777" w:rsidR="00C534A7" w:rsidRDefault="009C514E">
      <w:pPr>
        <w:pStyle w:val="a3"/>
        <w:spacing w:line="360" w:lineRule="auto"/>
        <w:ind w:right="862"/>
      </w:pPr>
      <w:r>
        <w:t>-объяснять творческий и деятельный характер восприятия произведений искусства на основе художественной культуры зрителя;</w:t>
      </w:r>
    </w:p>
    <w:p w14:paraId="4F182656" w14:textId="77777777" w:rsidR="00C534A7" w:rsidRDefault="009C514E">
      <w:pPr>
        <w:pStyle w:val="a3"/>
        <w:spacing w:line="362" w:lineRule="auto"/>
        <w:ind w:right="856"/>
      </w:pPr>
      <w:r>
        <w:t>-рассуждать о месте и значении изобразительного искусства в культуре, в жизни общества, в жизни человека.</w:t>
      </w:r>
    </w:p>
    <w:p w14:paraId="6C838862" w14:textId="77777777" w:rsidR="00C534A7" w:rsidRDefault="009C514E">
      <w:pPr>
        <w:spacing w:line="360" w:lineRule="auto"/>
        <w:ind w:left="1599" w:right="848" w:firstLine="710"/>
        <w:jc w:val="both"/>
        <w:rPr>
          <w:sz w:val="24"/>
        </w:rPr>
      </w:pPr>
      <w:r>
        <w:rPr>
          <w:b/>
          <w:sz w:val="24"/>
        </w:rPr>
        <w:t xml:space="preserve">К концу обучения в 7 классе </w:t>
      </w:r>
      <w:r>
        <w:rPr>
          <w:sz w:val="24"/>
        </w:rPr>
        <w:t>о</w:t>
      </w:r>
      <w:r>
        <w:rPr>
          <w:sz w:val="24"/>
        </w:rPr>
        <w:t>бучающийся получит следующие предметные результаты по отдельным темам программы по изобразительному искусству.</w:t>
      </w:r>
    </w:p>
    <w:p w14:paraId="0D13FAF6" w14:textId="77777777" w:rsidR="00C534A7" w:rsidRDefault="009C514E">
      <w:pPr>
        <w:pStyle w:val="2"/>
        <w:spacing w:line="274" w:lineRule="exact"/>
      </w:pPr>
      <w:bookmarkStart w:id="194" w:name="Модуль_№_3_«Архитектура_и_дизайн»:"/>
      <w:bookmarkEnd w:id="194"/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дизайн»:</w:t>
      </w:r>
    </w:p>
    <w:p w14:paraId="528F5D73" w14:textId="77777777" w:rsidR="00C534A7" w:rsidRDefault="009C514E">
      <w:pPr>
        <w:pStyle w:val="a3"/>
        <w:spacing w:before="125" w:line="362" w:lineRule="auto"/>
        <w:ind w:right="843"/>
      </w:pPr>
      <w:r>
        <w:t>-характеризовать архитектуру и дизайн как конструктивные виды искусства, то</w:t>
      </w:r>
      <w:r>
        <w:rPr>
          <w:spacing w:val="40"/>
        </w:rPr>
        <w:t xml:space="preserve"> </w:t>
      </w:r>
      <w:r>
        <w:t>есть искусства художественного пос</w:t>
      </w:r>
      <w:r>
        <w:t xml:space="preserve">троения предметно-пространственной среды жизни </w:t>
      </w:r>
      <w:r>
        <w:rPr>
          <w:spacing w:val="-2"/>
        </w:rPr>
        <w:t>людей;</w:t>
      </w:r>
    </w:p>
    <w:p w14:paraId="6100D373" w14:textId="77777777" w:rsidR="00C534A7" w:rsidRDefault="009C514E">
      <w:pPr>
        <w:pStyle w:val="a3"/>
        <w:spacing w:line="274" w:lineRule="exact"/>
        <w:ind w:left="2310" w:firstLine="0"/>
      </w:pPr>
      <w:r>
        <w:t>-объяснять</w:t>
      </w:r>
      <w:r>
        <w:rPr>
          <w:spacing w:val="-9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дизайна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построении</w:t>
      </w:r>
    </w:p>
    <w:p w14:paraId="77BCD856" w14:textId="77777777" w:rsidR="00C534A7" w:rsidRDefault="009C514E">
      <w:pPr>
        <w:pStyle w:val="a3"/>
        <w:spacing w:before="132"/>
        <w:ind w:left="2310" w:firstLine="0"/>
      </w:pPr>
      <w:r>
        <w:rPr>
          <w:spacing w:val="-2"/>
        </w:rPr>
        <w:t>предметно-пространственной</w:t>
      </w:r>
      <w:r>
        <w:rPr>
          <w:spacing w:val="9"/>
        </w:rPr>
        <w:t xml:space="preserve"> </w:t>
      </w:r>
      <w:r>
        <w:rPr>
          <w:spacing w:val="-2"/>
        </w:rPr>
        <w:t>среды</w:t>
      </w:r>
      <w:r>
        <w:rPr>
          <w:spacing w:val="15"/>
        </w:rPr>
        <w:t xml:space="preserve"> </w:t>
      </w:r>
      <w:r>
        <w:rPr>
          <w:spacing w:val="-2"/>
        </w:rPr>
        <w:t>жизнедеятельности</w:t>
      </w:r>
      <w:r>
        <w:rPr>
          <w:spacing w:val="19"/>
        </w:rPr>
        <w:t xml:space="preserve"> </w:t>
      </w:r>
      <w:r>
        <w:rPr>
          <w:spacing w:val="-2"/>
        </w:rPr>
        <w:t>человека;</w:t>
      </w:r>
    </w:p>
    <w:p w14:paraId="22C45B39" w14:textId="77777777" w:rsidR="00C534A7" w:rsidRDefault="009C514E">
      <w:pPr>
        <w:pStyle w:val="a3"/>
        <w:spacing w:before="142" w:line="360" w:lineRule="auto"/>
        <w:ind w:right="890"/>
      </w:pPr>
      <w:r>
        <w:t>-рассуждать</w:t>
      </w:r>
      <w:r>
        <w:rPr>
          <w:spacing w:val="-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влиянии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чувства,</w:t>
      </w:r>
      <w:r>
        <w:rPr>
          <w:spacing w:val="-4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и поведение человека;</w:t>
      </w:r>
    </w:p>
    <w:p w14:paraId="61EC5679" w14:textId="77777777" w:rsidR="00C534A7" w:rsidRDefault="009C514E">
      <w:pPr>
        <w:pStyle w:val="a3"/>
        <w:spacing w:before="3" w:line="360" w:lineRule="auto"/>
        <w:ind w:right="899"/>
      </w:pPr>
      <w:r>
        <w:t>-рассуждать</w:t>
      </w:r>
      <w:r>
        <w:rPr>
          <w:spacing w:val="-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предметно-пространственная</w:t>
      </w:r>
      <w:r>
        <w:rPr>
          <w:spacing w:val="-4"/>
        </w:rPr>
        <w:t xml:space="preserve"> </w:t>
      </w:r>
      <w:r>
        <w:t>среда</w:t>
      </w:r>
      <w:r>
        <w:rPr>
          <w:spacing w:val="-12"/>
        </w:rPr>
        <w:t xml:space="preserve"> </w:t>
      </w:r>
      <w:r>
        <w:t>организует</w:t>
      </w:r>
      <w:r>
        <w:rPr>
          <w:spacing w:val="-5"/>
        </w:rPr>
        <w:t xml:space="preserve"> </w:t>
      </w:r>
      <w:r>
        <w:t>деятельность человека и представления о самом себе;</w:t>
      </w:r>
    </w:p>
    <w:p w14:paraId="42BE45B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8852439" w14:textId="77777777" w:rsidR="00C534A7" w:rsidRDefault="009C514E">
      <w:pPr>
        <w:pStyle w:val="a3"/>
        <w:spacing w:before="71" w:line="360" w:lineRule="auto"/>
        <w:ind w:right="856"/>
      </w:pPr>
      <w:r>
        <w:lastRenderedPageBreak/>
        <w:t>объяснять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культурного</w:t>
      </w:r>
      <w:r>
        <w:rPr>
          <w:spacing w:val="-8"/>
        </w:rPr>
        <w:t xml:space="preserve"> </w:t>
      </w:r>
      <w:r>
        <w:t>наследия,</w:t>
      </w:r>
      <w:r>
        <w:rPr>
          <w:spacing w:val="-2"/>
        </w:rPr>
        <w:t xml:space="preserve"> </w:t>
      </w:r>
      <w:r>
        <w:t>выраженного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архитектуре, предметах труда и </w:t>
      </w:r>
      <w:r>
        <w:t>быта разных эпох.</w:t>
      </w:r>
    </w:p>
    <w:p w14:paraId="46CB4EA9" w14:textId="77777777" w:rsidR="00C534A7" w:rsidRDefault="009C514E">
      <w:pPr>
        <w:pStyle w:val="3"/>
        <w:spacing w:before="3"/>
      </w:pPr>
      <w:bookmarkStart w:id="195" w:name="Графический_дизайн:"/>
      <w:bookmarkEnd w:id="195"/>
      <w:r>
        <w:t>Графический</w:t>
      </w:r>
      <w:r>
        <w:rPr>
          <w:spacing w:val="-8"/>
        </w:rPr>
        <w:t xml:space="preserve"> </w:t>
      </w:r>
      <w:r>
        <w:rPr>
          <w:spacing w:val="-2"/>
        </w:rPr>
        <w:t>дизайн:</w:t>
      </w:r>
    </w:p>
    <w:p w14:paraId="00958CD4" w14:textId="77777777" w:rsidR="00C534A7" w:rsidRDefault="009C514E">
      <w:pPr>
        <w:pStyle w:val="a3"/>
        <w:spacing w:before="132" w:line="360" w:lineRule="auto"/>
        <w:ind w:right="858"/>
      </w:pPr>
      <w:r>
        <w:t>-объяснять понятие формальной композиции и её значение как основы языка конструктивных искусств;</w:t>
      </w:r>
    </w:p>
    <w:p w14:paraId="044855EB" w14:textId="77777777" w:rsidR="00C534A7" w:rsidRDefault="009C514E">
      <w:pPr>
        <w:pStyle w:val="a3"/>
        <w:spacing w:before="8" w:line="360" w:lineRule="auto"/>
        <w:ind w:right="846"/>
      </w:pPr>
      <w:r>
        <w:t>-объяснять основные средства - требования к композиции; уметь перечислять и объяснять основные типы формальной композиции; составлять различные формальные композиции на плоскости в зависимости от поставленных задач;</w:t>
      </w:r>
    </w:p>
    <w:p w14:paraId="6614D4FD" w14:textId="77777777" w:rsidR="00C534A7" w:rsidRDefault="009C514E">
      <w:pPr>
        <w:pStyle w:val="a3"/>
        <w:spacing w:line="360" w:lineRule="auto"/>
        <w:ind w:right="864"/>
      </w:pPr>
      <w:r>
        <w:t>-выделять при творческом построении комп</w:t>
      </w:r>
      <w:r>
        <w:t xml:space="preserve">озиции листа композиционную </w:t>
      </w:r>
      <w:r>
        <w:rPr>
          <w:spacing w:val="-2"/>
        </w:rPr>
        <w:t>доминанту;</w:t>
      </w:r>
    </w:p>
    <w:p w14:paraId="483BD139" w14:textId="77777777" w:rsidR="00C534A7" w:rsidRDefault="009C514E">
      <w:pPr>
        <w:pStyle w:val="a3"/>
        <w:spacing w:line="362" w:lineRule="auto"/>
        <w:ind w:right="838"/>
      </w:pPr>
      <w:r>
        <w:t>-составлять формальные композиции на выражение в них движения и статики; осваивать навыки</w:t>
      </w:r>
      <w:r>
        <w:rPr>
          <w:spacing w:val="-1"/>
        </w:rPr>
        <w:t xml:space="preserve"> </w:t>
      </w:r>
      <w:r>
        <w:t>вариативности в</w:t>
      </w:r>
      <w:r>
        <w:rPr>
          <w:spacing w:val="-1"/>
        </w:rPr>
        <w:t xml:space="preserve"> </w:t>
      </w:r>
      <w:r>
        <w:t>ритмической -организации листа;</w:t>
      </w:r>
      <w:r>
        <w:rPr>
          <w:spacing w:val="-7"/>
        </w:rPr>
        <w:t xml:space="preserve"> </w:t>
      </w:r>
      <w:r>
        <w:t>объяснять роль</w:t>
      </w:r>
      <w:r>
        <w:rPr>
          <w:spacing w:val="-1"/>
        </w:rPr>
        <w:t xml:space="preserve"> </w:t>
      </w:r>
      <w:r>
        <w:t>цвета в конструктивных искусствах;</w:t>
      </w:r>
    </w:p>
    <w:p w14:paraId="39D65418" w14:textId="77777777" w:rsidR="00C534A7" w:rsidRDefault="009C514E">
      <w:pPr>
        <w:pStyle w:val="a3"/>
        <w:spacing w:line="360" w:lineRule="auto"/>
        <w:ind w:right="844"/>
      </w:pPr>
      <w:r>
        <w:t>-различать технологию использ</w:t>
      </w:r>
      <w:r>
        <w:t xml:space="preserve">ования цвета в живописи и в конструктивных </w:t>
      </w:r>
      <w:r>
        <w:rPr>
          <w:spacing w:val="-2"/>
        </w:rPr>
        <w:t>искусствах;</w:t>
      </w:r>
    </w:p>
    <w:p w14:paraId="6E64F522" w14:textId="77777777" w:rsidR="00C534A7" w:rsidRDefault="009C514E">
      <w:pPr>
        <w:pStyle w:val="a3"/>
        <w:ind w:left="2310" w:firstLine="0"/>
      </w:pPr>
      <w:r>
        <w:t>-объяснять</w:t>
      </w:r>
      <w:r>
        <w:rPr>
          <w:spacing w:val="-15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«цветовой</w:t>
      </w:r>
      <w:r>
        <w:rPr>
          <w:spacing w:val="-9"/>
        </w:rPr>
        <w:t xml:space="preserve"> </w:t>
      </w:r>
      <w:r>
        <w:rPr>
          <w:spacing w:val="-2"/>
        </w:rPr>
        <w:t>образ»;</w:t>
      </w:r>
    </w:p>
    <w:p w14:paraId="321D0014" w14:textId="77777777" w:rsidR="00C534A7" w:rsidRDefault="009C514E">
      <w:pPr>
        <w:pStyle w:val="a3"/>
        <w:spacing w:before="123" w:line="362" w:lineRule="auto"/>
        <w:ind w:right="870"/>
      </w:pPr>
      <w:r>
        <w:t>-применять цвет в графических композициях как акцент или доминанту, объединённые одним стилем;</w:t>
      </w:r>
    </w:p>
    <w:p w14:paraId="1D98DA4E" w14:textId="77777777" w:rsidR="00C534A7" w:rsidRDefault="009C514E">
      <w:pPr>
        <w:pStyle w:val="a3"/>
        <w:spacing w:before="1" w:line="355" w:lineRule="auto"/>
        <w:ind w:right="853"/>
      </w:pPr>
      <w:r>
        <w:t>-определять шрифт как графический рисунок начертания букв, объединё</w:t>
      </w:r>
      <w:r>
        <w:t>нных общим стилем, отвечающий законам художественной композиции;</w:t>
      </w:r>
    </w:p>
    <w:p w14:paraId="0BFBB06A" w14:textId="77777777" w:rsidR="00C534A7" w:rsidRDefault="009C514E">
      <w:pPr>
        <w:pStyle w:val="a3"/>
        <w:spacing w:before="14" w:line="357" w:lineRule="auto"/>
        <w:ind w:right="861"/>
      </w:pPr>
      <w:r>
        <w:t xml:space="preserve">-соотносить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</w:t>
      </w:r>
      <w:r>
        <w:t>(буквицы);</w:t>
      </w:r>
    </w:p>
    <w:p w14:paraId="51AB9053" w14:textId="77777777" w:rsidR="00C534A7" w:rsidRDefault="009C514E">
      <w:pPr>
        <w:pStyle w:val="a3"/>
        <w:spacing w:before="5" w:line="364" w:lineRule="auto"/>
        <w:ind w:right="856"/>
      </w:pPr>
      <w:r>
        <w:t>-применять печатное слово, типографскую строку в качестве элементов графической композиции;</w:t>
      </w:r>
    </w:p>
    <w:p w14:paraId="3DCC945F" w14:textId="77777777" w:rsidR="00C534A7" w:rsidRDefault="009C514E">
      <w:pPr>
        <w:pStyle w:val="a3"/>
        <w:spacing w:line="357" w:lineRule="auto"/>
        <w:ind w:right="858"/>
      </w:pPr>
      <w:r>
        <w:t xml:space="preserve">-объяснять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</w:t>
      </w:r>
      <w:r>
        <w:t>разработки логотипа на выбранную тему;</w:t>
      </w:r>
    </w:p>
    <w:p w14:paraId="6C64E0A4" w14:textId="77777777" w:rsidR="00C534A7" w:rsidRDefault="009C514E">
      <w:pPr>
        <w:pStyle w:val="a3"/>
        <w:spacing w:line="360" w:lineRule="auto"/>
        <w:ind w:right="859"/>
      </w:pPr>
      <w:r>
        <w:t>-иметь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14:paraId="750AF58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0792E81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 xml:space="preserve">-иметь представление об искусстве конструирования книги, дизайне </w:t>
      </w:r>
      <w:r>
        <w:t>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14:paraId="03F9E036" w14:textId="77777777" w:rsidR="00C534A7" w:rsidRDefault="009C514E">
      <w:pPr>
        <w:pStyle w:val="a3"/>
        <w:spacing w:line="360" w:lineRule="auto"/>
        <w:ind w:right="851"/>
      </w:pPr>
      <w:r>
        <w:t>Социальное значение дизайна и архитектуры как среды жизни человека: иметь опыт построения объёмно-пространственной композиции как макета архитектурного пространства в реальной жизни;</w:t>
      </w:r>
    </w:p>
    <w:p w14:paraId="241B26D3" w14:textId="77777777" w:rsidR="00C534A7" w:rsidRDefault="009C514E">
      <w:pPr>
        <w:pStyle w:val="a3"/>
        <w:spacing w:line="362" w:lineRule="auto"/>
        <w:ind w:right="842"/>
      </w:pPr>
      <w:r>
        <w:t xml:space="preserve">-выполнять построение макета пространственно-объёмной композиции по его </w:t>
      </w:r>
      <w:r>
        <w:rPr>
          <w:spacing w:val="-2"/>
        </w:rPr>
        <w:t>ч</w:t>
      </w:r>
      <w:r>
        <w:rPr>
          <w:spacing w:val="-2"/>
        </w:rPr>
        <w:t>ертежу;</w:t>
      </w:r>
    </w:p>
    <w:p w14:paraId="40AD30C3" w14:textId="77777777" w:rsidR="00C534A7" w:rsidRDefault="009C514E">
      <w:pPr>
        <w:pStyle w:val="a3"/>
        <w:spacing w:line="360" w:lineRule="auto"/>
        <w:ind w:right="849"/>
      </w:pPr>
      <w:r>
        <w:t>-выявлять структуру</w:t>
      </w:r>
      <w:r>
        <w:rPr>
          <w:spacing w:val="-10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типов зданий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объёмов и их сочетаний на образный характер постройки и её влияние на организацию жизнедеятельности людей;</w:t>
      </w:r>
    </w:p>
    <w:p w14:paraId="4F3486F3" w14:textId="77777777" w:rsidR="00C534A7" w:rsidRDefault="009C514E">
      <w:pPr>
        <w:pStyle w:val="a3"/>
        <w:spacing w:line="362" w:lineRule="auto"/>
        <w:ind w:right="866"/>
      </w:pPr>
      <w:r>
        <w:t>-знать о роли строительного материала в эволюции архитектурных конструкц</w:t>
      </w:r>
      <w:r>
        <w:t>ий и изменении облика архитектурных сооружений;</w:t>
      </w:r>
    </w:p>
    <w:p w14:paraId="2D29F783" w14:textId="77777777" w:rsidR="00C534A7" w:rsidRDefault="009C514E">
      <w:pPr>
        <w:pStyle w:val="a3"/>
        <w:spacing w:line="360" w:lineRule="auto"/>
        <w:ind w:right="845"/>
      </w:pPr>
      <w:r>
        <w:t>-иметь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14:paraId="3E093142" w14:textId="77777777" w:rsidR="00C534A7" w:rsidRDefault="009C514E">
      <w:pPr>
        <w:pStyle w:val="a3"/>
        <w:spacing w:line="360" w:lineRule="auto"/>
        <w:ind w:right="835"/>
      </w:pPr>
      <w:r>
        <w:t>-иметь знания и опыт изоб</w:t>
      </w:r>
      <w:r>
        <w:t>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14:paraId="01B3948F" w14:textId="77777777" w:rsidR="00C534A7" w:rsidRDefault="009C514E">
      <w:pPr>
        <w:pStyle w:val="a3"/>
        <w:spacing w:line="360" w:lineRule="auto"/>
        <w:ind w:right="855"/>
      </w:pPr>
      <w:r>
        <w:t>-характеризовать архитектурные и градостроительные изменения в ку</w:t>
      </w:r>
      <w:r>
        <w:t>льтуре новейшего времени, современный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 технологий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материалов, рассуждать о социокультурных противоречиях в организации современной городской среды и</w:t>
      </w:r>
      <w:r>
        <w:rPr>
          <w:spacing w:val="40"/>
        </w:rPr>
        <w:t xml:space="preserve"> </w:t>
      </w:r>
      <w:r>
        <w:t>поисках путей их преодоления;</w:t>
      </w:r>
    </w:p>
    <w:p w14:paraId="6156F4C9" w14:textId="77777777" w:rsidR="00C534A7" w:rsidRDefault="009C514E">
      <w:pPr>
        <w:pStyle w:val="a3"/>
        <w:spacing w:line="360" w:lineRule="auto"/>
        <w:ind w:right="859"/>
      </w:pPr>
      <w:r>
        <w:t>-знать о значении сохранения исторического облика города дл</w:t>
      </w:r>
      <w:r>
        <w:t>я современной жизни, сохранения архитектурного наследия как важнейшего фактора исторической</w:t>
      </w:r>
    </w:p>
    <w:p w14:paraId="5FF99DC2" w14:textId="77777777" w:rsidR="00C534A7" w:rsidRDefault="009C514E">
      <w:pPr>
        <w:pStyle w:val="a3"/>
        <w:ind w:left="2310" w:firstLine="0"/>
      </w:pPr>
      <w:r>
        <w:t>памяти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rPr>
          <w:spacing w:val="-2"/>
        </w:rPr>
        <w:t>идентичности;</w:t>
      </w:r>
    </w:p>
    <w:p w14:paraId="06260B0C" w14:textId="77777777" w:rsidR="00C534A7" w:rsidRDefault="009C514E">
      <w:pPr>
        <w:pStyle w:val="a3"/>
        <w:spacing w:before="124" w:line="360" w:lineRule="auto"/>
        <w:ind w:right="848"/>
      </w:pPr>
      <w:r>
        <w:t>-определять понятие «городская среда»; рассматривать и объяснять планировку города как способ организации образа жизни людей;</w:t>
      </w:r>
    </w:p>
    <w:p w14:paraId="7C829097" w14:textId="77777777" w:rsidR="00C534A7" w:rsidRDefault="009C514E">
      <w:pPr>
        <w:pStyle w:val="a3"/>
        <w:spacing w:before="3" w:line="360" w:lineRule="auto"/>
        <w:ind w:right="859"/>
      </w:pPr>
      <w:r>
        <w:t>-знать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14:paraId="37F1EAC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6C8290F" w14:textId="77777777" w:rsidR="00C534A7" w:rsidRDefault="009C514E">
      <w:pPr>
        <w:pStyle w:val="a3"/>
        <w:spacing w:before="71" w:line="360" w:lineRule="auto"/>
        <w:ind w:right="835"/>
      </w:pPr>
      <w:r>
        <w:lastRenderedPageBreak/>
        <w:t>-характеризовать эстетическое и экологическое взаимное сосуществование</w:t>
      </w:r>
      <w:r>
        <w:rPr>
          <w:spacing w:val="40"/>
        </w:rPr>
        <w:t xml:space="preserve"> </w:t>
      </w:r>
      <w:r>
        <w:t xml:space="preserve">природы и архитектуры, иметь </w:t>
      </w:r>
      <w:r>
        <w:t>представление о традициях ландшафтно-парковой архитектуры и школах ландшафтного дизайна;</w:t>
      </w:r>
    </w:p>
    <w:p w14:paraId="57DC05B4" w14:textId="77777777" w:rsidR="00C534A7" w:rsidRDefault="009C514E">
      <w:pPr>
        <w:pStyle w:val="a3"/>
        <w:spacing w:line="360" w:lineRule="auto"/>
        <w:ind w:right="860"/>
      </w:pPr>
      <w:r>
        <w:t>-объяснять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2ED3C1C1" w14:textId="77777777" w:rsidR="00C534A7" w:rsidRDefault="009C514E">
      <w:pPr>
        <w:pStyle w:val="a3"/>
        <w:spacing w:line="360" w:lineRule="auto"/>
        <w:ind w:right="859"/>
      </w:pPr>
      <w:r>
        <w:t>-иметь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14:paraId="0CBCCA28" w14:textId="77777777" w:rsidR="00C534A7" w:rsidRDefault="009C514E">
      <w:pPr>
        <w:pStyle w:val="a3"/>
        <w:spacing w:line="360" w:lineRule="auto"/>
        <w:ind w:right="853"/>
      </w:pPr>
      <w:r>
        <w:t>-объяснять, в чём заключается взаимосвязь формы и мате</w:t>
      </w:r>
      <w:r>
        <w:t>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14:paraId="41A4071F" w14:textId="77777777" w:rsidR="00C534A7" w:rsidRDefault="009C514E">
      <w:pPr>
        <w:pStyle w:val="a3"/>
        <w:spacing w:before="3" w:line="360" w:lineRule="auto"/>
        <w:ind w:right="859"/>
      </w:pPr>
      <w:r>
        <w:t>-иметь опыт творческого проектирования интерьерного пространства для конкретных задач жизнедеятельности человека;</w:t>
      </w:r>
    </w:p>
    <w:p w14:paraId="4CB1F8A4" w14:textId="77777777" w:rsidR="00C534A7" w:rsidRDefault="009C514E">
      <w:pPr>
        <w:pStyle w:val="a3"/>
        <w:spacing w:line="355" w:lineRule="auto"/>
        <w:ind w:right="855"/>
      </w:pPr>
      <w:r>
        <w:t>-объясня</w:t>
      </w:r>
      <w:r>
        <w:t>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14:paraId="629C9740" w14:textId="77777777" w:rsidR="00C534A7" w:rsidRDefault="009C514E">
      <w:pPr>
        <w:pStyle w:val="a3"/>
        <w:spacing w:before="12" w:line="360" w:lineRule="auto"/>
        <w:ind w:right="851"/>
      </w:pPr>
      <w:r>
        <w:t>-иметь представление</w:t>
      </w:r>
      <w:r>
        <w:rPr>
          <w:spacing w:val="-3"/>
        </w:rPr>
        <w:t xml:space="preserve"> </w:t>
      </w:r>
      <w:r>
        <w:t>об истории костюма в истории разных эпох, характеризовать понятие моды в одежде;</w:t>
      </w:r>
    </w:p>
    <w:p w14:paraId="2C634CC4" w14:textId="77777777" w:rsidR="00C534A7" w:rsidRDefault="009C514E">
      <w:pPr>
        <w:pStyle w:val="a3"/>
        <w:spacing w:line="360" w:lineRule="auto"/>
        <w:ind w:right="844"/>
      </w:pPr>
      <w:r>
        <w:t>-объяснять, к</w:t>
      </w:r>
      <w:r>
        <w:t>ак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проявляются</w:t>
      </w:r>
      <w:r>
        <w:rPr>
          <w:spacing w:val="-2"/>
        </w:rPr>
        <w:t xml:space="preserve"> </w:t>
      </w:r>
      <w:r>
        <w:t>социальный статус</w:t>
      </w:r>
      <w:r>
        <w:rPr>
          <w:spacing w:val="-4"/>
        </w:rPr>
        <w:t xml:space="preserve"> </w:t>
      </w:r>
      <w:r>
        <w:t>человека, его</w:t>
      </w:r>
      <w:r>
        <w:rPr>
          <w:spacing w:val="-3"/>
        </w:rPr>
        <w:t xml:space="preserve"> </w:t>
      </w:r>
      <w:r>
        <w:t>ценностные ориентации, мировоззренческие идеалы и характер деятельности;</w:t>
      </w:r>
    </w:p>
    <w:p w14:paraId="7884BEDC" w14:textId="77777777" w:rsidR="00C534A7" w:rsidRDefault="009C514E">
      <w:pPr>
        <w:pStyle w:val="a3"/>
        <w:spacing w:line="362" w:lineRule="auto"/>
        <w:ind w:right="856"/>
      </w:pPr>
      <w:r>
        <w:t>-иметь</w:t>
      </w:r>
      <w:r>
        <w:rPr>
          <w:spacing w:val="-1"/>
        </w:rPr>
        <w:t xml:space="preserve"> </w:t>
      </w:r>
      <w:r>
        <w:t>представление о конструкции костюма и применении законов композиции</w:t>
      </w:r>
      <w:r>
        <w:rPr>
          <w:spacing w:val="-1"/>
        </w:rPr>
        <w:t xml:space="preserve"> </w:t>
      </w:r>
      <w:r>
        <w:t>в проектировании одежды, ансамбле в костюме;</w:t>
      </w:r>
    </w:p>
    <w:p w14:paraId="179AFEF4" w14:textId="77777777" w:rsidR="00C534A7" w:rsidRDefault="009C514E">
      <w:pPr>
        <w:pStyle w:val="a3"/>
        <w:spacing w:line="360" w:lineRule="auto"/>
        <w:ind w:right="850"/>
      </w:pPr>
      <w:r>
        <w:t>-уметь рассуждать о характерных особенностях современной моды, сравнивать функциональные</w:t>
      </w:r>
      <w:r>
        <w:rPr>
          <w:spacing w:val="-6"/>
        </w:rPr>
        <w:t xml:space="preserve"> </w:t>
      </w:r>
      <w:r>
        <w:t>особенности современной</w:t>
      </w:r>
      <w:r>
        <w:rPr>
          <w:spacing w:val="-2"/>
        </w:rPr>
        <w:t xml:space="preserve"> </w:t>
      </w:r>
      <w:r>
        <w:t>одежды с</w:t>
      </w:r>
      <w:r>
        <w:rPr>
          <w:spacing w:val="-4"/>
        </w:rPr>
        <w:t xml:space="preserve"> </w:t>
      </w:r>
      <w:r>
        <w:t>традиционными функциями</w:t>
      </w:r>
      <w:r>
        <w:rPr>
          <w:spacing w:val="-2"/>
        </w:rPr>
        <w:t xml:space="preserve"> </w:t>
      </w:r>
      <w:r>
        <w:t>одежды прошлых эпох;</w:t>
      </w:r>
    </w:p>
    <w:p w14:paraId="30338207" w14:textId="77777777" w:rsidR="00C534A7" w:rsidRDefault="009C514E">
      <w:pPr>
        <w:pStyle w:val="a3"/>
        <w:spacing w:line="360" w:lineRule="auto"/>
        <w:ind w:right="845"/>
      </w:pPr>
      <w:r>
        <w:t>-иметь опыт выполнения практических творческих эскизов по теме «Дизайн современной одежды</w:t>
      </w:r>
      <w:r>
        <w:t>», создания эскизов молодёжной одежды для разных</w:t>
      </w:r>
    </w:p>
    <w:p w14:paraId="4310008A" w14:textId="77777777" w:rsidR="00C534A7" w:rsidRDefault="009C514E">
      <w:pPr>
        <w:pStyle w:val="a3"/>
        <w:ind w:left="2310" w:firstLine="0"/>
      </w:pPr>
      <w:r>
        <w:t>жизненных</w:t>
      </w:r>
      <w:r>
        <w:rPr>
          <w:spacing w:val="-14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(спортивной,</w:t>
      </w:r>
      <w:r>
        <w:rPr>
          <w:spacing w:val="-10"/>
        </w:rPr>
        <w:t xml:space="preserve"> </w:t>
      </w:r>
      <w:r>
        <w:t>праздничной,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других);</w:t>
      </w:r>
    </w:p>
    <w:p w14:paraId="57F1783C" w14:textId="77777777" w:rsidR="00C534A7" w:rsidRDefault="009C514E">
      <w:pPr>
        <w:pStyle w:val="a3"/>
        <w:spacing w:before="124" w:line="360" w:lineRule="auto"/>
        <w:ind w:right="851"/>
      </w:pPr>
      <w:r>
        <w:t xml:space="preserve">-различать задачи искусства театрального грима и бытового макияжа, иметь представление об имидж-дизайне, его задачах и социальном бытовании, </w:t>
      </w:r>
      <w:r>
        <w:t>иметь опыт создания эскизов для макияжа</w:t>
      </w:r>
      <w:r>
        <w:rPr>
          <w:spacing w:val="-1"/>
        </w:rPr>
        <w:t xml:space="preserve"> </w:t>
      </w:r>
      <w:r>
        <w:t>театральных</w:t>
      </w:r>
      <w:r>
        <w:rPr>
          <w:spacing w:val="-1"/>
        </w:rPr>
        <w:t xml:space="preserve"> </w:t>
      </w:r>
      <w:r>
        <w:t>образов и</w:t>
      </w:r>
      <w:r>
        <w:rPr>
          <w:spacing w:val="-5"/>
        </w:rPr>
        <w:t xml:space="preserve"> </w:t>
      </w:r>
      <w:r>
        <w:t>опыт бытового</w:t>
      </w:r>
      <w:r>
        <w:rPr>
          <w:spacing w:val="-5"/>
        </w:rPr>
        <w:t xml:space="preserve"> </w:t>
      </w:r>
      <w:r>
        <w:t>макияжа,</w:t>
      </w:r>
      <w:r>
        <w:rPr>
          <w:spacing w:val="-4"/>
        </w:rPr>
        <w:t xml:space="preserve"> </w:t>
      </w:r>
      <w:r>
        <w:t>определять эстетические и этические границы применения макияжа и стилистики причёски в повседневном быту.</w:t>
      </w:r>
    </w:p>
    <w:p w14:paraId="659E884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DDF4758" w14:textId="77777777" w:rsidR="00C534A7" w:rsidRDefault="009C514E">
      <w:pPr>
        <w:pStyle w:val="a3"/>
        <w:spacing w:before="71" w:line="360" w:lineRule="auto"/>
        <w:ind w:right="840"/>
      </w:pPr>
      <w:r>
        <w:lastRenderedPageBreak/>
        <w:t>По результатам реализации вариативного модуля о</w:t>
      </w:r>
      <w:r>
        <w:t>бучающийся получит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 xml:space="preserve">отдельным темам программы по изобразительному </w:t>
      </w:r>
      <w:r>
        <w:rPr>
          <w:spacing w:val="-2"/>
        </w:rPr>
        <w:t>искусству.</w:t>
      </w:r>
    </w:p>
    <w:p w14:paraId="49C0A0E2" w14:textId="77777777" w:rsidR="00C534A7" w:rsidRDefault="009C514E">
      <w:pPr>
        <w:pStyle w:val="2"/>
        <w:spacing w:before="2" w:line="360" w:lineRule="auto"/>
        <w:ind w:left="1599" w:right="863" w:firstLine="710"/>
      </w:pPr>
      <w:bookmarkStart w:id="196" w:name="Модуль_№_4_«Изображение_в_синтетических,"/>
      <w:bookmarkEnd w:id="196"/>
      <w:r>
        <w:t>Модуль № 4 «Изображение в синтетических, экранных видах искусства и художественная фотография» (вариативный):</w:t>
      </w:r>
    </w:p>
    <w:p w14:paraId="7DE8D47E" w14:textId="77777777" w:rsidR="00C534A7" w:rsidRDefault="009C514E">
      <w:pPr>
        <w:pStyle w:val="a3"/>
        <w:spacing w:line="360" w:lineRule="auto"/>
        <w:ind w:right="844"/>
      </w:pPr>
      <w:r>
        <w:t>-знать о синтетической природе - коллективности творческого процесса в синтетических искусствах, синтезирующих выразительные средства разных видов</w:t>
      </w:r>
      <w:r>
        <w:t xml:space="preserve"> художественного творчества;</w:t>
      </w:r>
    </w:p>
    <w:p w14:paraId="682CD02B" w14:textId="77777777" w:rsidR="00C534A7" w:rsidRDefault="009C514E">
      <w:pPr>
        <w:pStyle w:val="a3"/>
        <w:ind w:left="2310" w:firstLine="0"/>
      </w:pPr>
      <w:r>
        <w:t>-понимать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визуального</w:t>
      </w:r>
      <w:r>
        <w:rPr>
          <w:spacing w:val="-10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-10"/>
        </w:rPr>
        <w:t xml:space="preserve"> </w:t>
      </w:r>
      <w:r>
        <w:rPr>
          <w:spacing w:val="-2"/>
        </w:rPr>
        <w:t>искусствах;</w:t>
      </w:r>
    </w:p>
    <w:p w14:paraId="1A3AFF21" w14:textId="77777777" w:rsidR="00C534A7" w:rsidRDefault="009C514E">
      <w:pPr>
        <w:pStyle w:val="a3"/>
        <w:spacing w:before="136" w:line="360" w:lineRule="auto"/>
        <w:ind w:right="864"/>
      </w:pPr>
      <w:r>
        <w:t>-иметь представление о влиянии развития технологий на появление новых видов художественного творчества и их развитии параллельно с традиционными ви</w:t>
      </w:r>
      <w:r>
        <w:t xml:space="preserve">дами </w:t>
      </w:r>
      <w:r>
        <w:rPr>
          <w:spacing w:val="-2"/>
        </w:rPr>
        <w:t>искусства.</w:t>
      </w:r>
    </w:p>
    <w:p w14:paraId="645A51FA" w14:textId="77777777" w:rsidR="00C534A7" w:rsidRDefault="009C514E">
      <w:pPr>
        <w:pStyle w:val="3"/>
        <w:spacing w:before="2"/>
      </w:pPr>
      <w:bookmarkStart w:id="197" w:name="Художник_и_искусство_театра:"/>
      <w:bookmarkEnd w:id="197"/>
      <w:r>
        <w:t>Художник</w:t>
      </w:r>
      <w:r>
        <w:rPr>
          <w:spacing w:val="-6"/>
        </w:rPr>
        <w:t xml:space="preserve"> </w:t>
      </w:r>
      <w:r>
        <w:t>и искусство</w:t>
      </w:r>
      <w:r>
        <w:rPr>
          <w:spacing w:val="-12"/>
        </w:rPr>
        <w:t xml:space="preserve"> </w:t>
      </w:r>
      <w:r>
        <w:rPr>
          <w:spacing w:val="-2"/>
        </w:rPr>
        <w:t>театра:</w:t>
      </w:r>
    </w:p>
    <w:p w14:paraId="7807DE7A" w14:textId="77777777" w:rsidR="00C534A7" w:rsidRDefault="009C514E">
      <w:pPr>
        <w:pStyle w:val="a3"/>
        <w:spacing w:before="132" w:line="362" w:lineRule="auto"/>
        <w:ind w:right="849"/>
      </w:pPr>
      <w:r>
        <w:t>-иметь представление об истории развития театра и жанровом многообразии театральных представлений;</w:t>
      </w:r>
    </w:p>
    <w:p w14:paraId="60EED56C" w14:textId="77777777" w:rsidR="00C534A7" w:rsidRDefault="009C514E">
      <w:pPr>
        <w:pStyle w:val="a3"/>
        <w:spacing w:before="2" w:line="360" w:lineRule="auto"/>
        <w:ind w:right="854"/>
      </w:pPr>
      <w:r>
        <w:t>-знать</w:t>
      </w:r>
      <w:r>
        <w:rPr>
          <w:spacing w:val="-9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профессиональной художнической деятельности</w:t>
      </w:r>
      <w:r>
        <w:rPr>
          <w:spacing w:val="-4"/>
        </w:rPr>
        <w:t xml:space="preserve"> </w:t>
      </w:r>
      <w:r>
        <w:t>в современном театре;</w:t>
      </w:r>
    </w:p>
    <w:p w14:paraId="457E67AD" w14:textId="77777777" w:rsidR="00C534A7" w:rsidRDefault="009C514E">
      <w:pPr>
        <w:pStyle w:val="a3"/>
        <w:spacing w:line="360" w:lineRule="auto"/>
        <w:ind w:right="858"/>
      </w:pPr>
      <w:r>
        <w:t xml:space="preserve">-иметь представление о сценографии и символическом характере сценического </w:t>
      </w:r>
      <w:r>
        <w:rPr>
          <w:spacing w:val="-2"/>
        </w:rPr>
        <w:t>образа;</w:t>
      </w:r>
    </w:p>
    <w:p w14:paraId="1D5C30B7" w14:textId="77777777" w:rsidR="00C534A7" w:rsidRDefault="009C514E">
      <w:pPr>
        <w:pStyle w:val="a3"/>
        <w:spacing w:line="360" w:lineRule="auto"/>
        <w:ind w:right="845"/>
      </w:pPr>
      <w:r>
        <w:t>-понимать различие между бытовым костюмом в жизни и сценическим костюмом театрального персонажа, воплощающим</w:t>
      </w:r>
      <w:r>
        <w:t xml:space="preserve"> характер героя и его эпоху в единстве всего стилистического образа спектакля;</w:t>
      </w:r>
    </w:p>
    <w:p w14:paraId="74C5A04A" w14:textId="77777777" w:rsidR="00C534A7" w:rsidRDefault="009C514E">
      <w:pPr>
        <w:pStyle w:val="a3"/>
        <w:spacing w:line="360" w:lineRule="auto"/>
        <w:ind w:right="840"/>
      </w:pPr>
      <w:r>
        <w:t>-иметь представление о творчестве наиболее известных художников- постановщиков в истории отечественного искусства (эскизы костюмов и декораций в творчестве К. Коровина, И. Билиб</w:t>
      </w:r>
      <w:r>
        <w:t>ина, А. Головина и других художников);</w:t>
      </w:r>
    </w:p>
    <w:p w14:paraId="5CA31F7B" w14:textId="77777777" w:rsidR="00C534A7" w:rsidRDefault="009C514E">
      <w:pPr>
        <w:pStyle w:val="a3"/>
        <w:spacing w:line="360" w:lineRule="auto"/>
        <w:ind w:right="864"/>
      </w:pPr>
      <w:r>
        <w:t>-иметь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14:paraId="78FBA166" w14:textId="77777777" w:rsidR="00C534A7" w:rsidRDefault="009C514E">
      <w:pPr>
        <w:pStyle w:val="a3"/>
        <w:spacing w:line="362" w:lineRule="auto"/>
        <w:ind w:right="848"/>
      </w:pPr>
      <w:r>
        <w:t>-объяснять</w:t>
      </w:r>
      <w:r>
        <w:rPr>
          <w:spacing w:val="-5"/>
        </w:rPr>
        <w:t xml:space="preserve"> </w:t>
      </w:r>
      <w:r>
        <w:t>ведущую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художника кукольного</w:t>
      </w:r>
      <w:r>
        <w:rPr>
          <w:spacing w:val="-2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как соавт</w:t>
      </w:r>
      <w:r>
        <w:t>ора</w:t>
      </w:r>
      <w:r>
        <w:rPr>
          <w:spacing w:val="-8"/>
        </w:rPr>
        <w:t xml:space="preserve"> </w:t>
      </w:r>
      <w:r>
        <w:t>режиссёра и актёра в процессе создания образа персонажа;</w:t>
      </w:r>
    </w:p>
    <w:p w14:paraId="686BBF96" w14:textId="77777777" w:rsidR="00C534A7" w:rsidRDefault="009C514E">
      <w:pPr>
        <w:pStyle w:val="a3"/>
        <w:spacing w:line="360" w:lineRule="auto"/>
        <w:ind w:right="859"/>
      </w:pPr>
      <w:r>
        <w:t xml:space="preserve">-иметь практический навык игрового одушевления куклы из простых бытовых </w:t>
      </w:r>
      <w:r>
        <w:rPr>
          <w:spacing w:val="-2"/>
        </w:rPr>
        <w:t>предметов;</w:t>
      </w:r>
    </w:p>
    <w:p w14:paraId="08A1CF5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29AE02B" w14:textId="77777777" w:rsidR="00C534A7" w:rsidRDefault="009C514E">
      <w:pPr>
        <w:pStyle w:val="a3"/>
        <w:spacing w:before="71" w:line="360" w:lineRule="auto"/>
        <w:ind w:right="842"/>
      </w:pPr>
      <w:r>
        <w:lastRenderedPageBreak/>
        <w:t>-понимать необходимость зрительских знаний и умений -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14:paraId="4A969CA0" w14:textId="77777777" w:rsidR="00C534A7" w:rsidRDefault="009C514E">
      <w:pPr>
        <w:pStyle w:val="3"/>
        <w:spacing w:before="2"/>
      </w:pPr>
      <w:bookmarkStart w:id="198" w:name="Художественная_фотография:"/>
      <w:bookmarkEnd w:id="198"/>
      <w:r>
        <w:t>Художественная</w:t>
      </w:r>
      <w:r>
        <w:rPr>
          <w:spacing w:val="-3"/>
        </w:rPr>
        <w:t xml:space="preserve"> </w:t>
      </w:r>
      <w:r>
        <w:rPr>
          <w:spacing w:val="-2"/>
        </w:rPr>
        <w:t>фотография:</w:t>
      </w:r>
    </w:p>
    <w:p w14:paraId="0F037926" w14:textId="77777777" w:rsidR="00C534A7" w:rsidRDefault="009C514E">
      <w:pPr>
        <w:pStyle w:val="a3"/>
        <w:spacing w:before="132" w:line="360" w:lineRule="auto"/>
        <w:ind w:right="848"/>
      </w:pPr>
      <w:r>
        <w:t>-иметь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 рождении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фотографии,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соотношении</w:t>
      </w:r>
      <w:r>
        <w:rPr>
          <w:spacing w:val="-1"/>
        </w:rPr>
        <w:t xml:space="preserve"> </w:t>
      </w:r>
      <w:r>
        <w:t>прогресса технологий и развитии искусства запечатления реальности в зримых образах;</w:t>
      </w:r>
    </w:p>
    <w:p w14:paraId="134B642D" w14:textId="77777777" w:rsidR="00C534A7" w:rsidRDefault="009C514E">
      <w:pPr>
        <w:pStyle w:val="a3"/>
        <w:spacing w:before="7"/>
        <w:ind w:left="2310" w:firstLine="0"/>
      </w:pPr>
      <w:r>
        <w:t>-уметь</w:t>
      </w:r>
      <w:r>
        <w:rPr>
          <w:spacing w:val="-17"/>
        </w:rPr>
        <w:t xml:space="preserve"> </w:t>
      </w:r>
      <w:r>
        <w:t>объяснять</w:t>
      </w:r>
      <w:r>
        <w:rPr>
          <w:spacing w:val="-15"/>
        </w:rPr>
        <w:t xml:space="preserve"> </w:t>
      </w:r>
      <w:r>
        <w:t>понятия</w:t>
      </w:r>
      <w:r>
        <w:rPr>
          <w:spacing w:val="-13"/>
        </w:rPr>
        <w:t xml:space="preserve"> </w:t>
      </w:r>
      <w:r>
        <w:t>«длительность</w:t>
      </w:r>
      <w:r>
        <w:rPr>
          <w:spacing w:val="-15"/>
        </w:rPr>
        <w:t xml:space="preserve"> </w:t>
      </w:r>
      <w:r>
        <w:t>экспозиции»,</w:t>
      </w:r>
      <w:r>
        <w:rPr>
          <w:spacing w:val="-11"/>
        </w:rPr>
        <w:t xml:space="preserve"> </w:t>
      </w:r>
      <w:r>
        <w:t>«выдержка»,</w:t>
      </w:r>
      <w:r>
        <w:rPr>
          <w:spacing w:val="-6"/>
        </w:rPr>
        <w:t xml:space="preserve"> </w:t>
      </w:r>
      <w:r>
        <w:rPr>
          <w:spacing w:val="-2"/>
        </w:rPr>
        <w:t>«диафрагма»;</w:t>
      </w:r>
    </w:p>
    <w:p w14:paraId="4E4EBCC2" w14:textId="77777777" w:rsidR="00C534A7" w:rsidRDefault="009C514E">
      <w:pPr>
        <w:pStyle w:val="a3"/>
        <w:spacing w:before="133" w:line="360" w:lineRule="auto"/>
        <w:ind w:right="856"/>
      </w:pPr>
      <w:r>
        <w:t>-иметь навыки фотографирования и обработки цифровых фотографий с помощью компьютерных графических редакторов;</w:t>
      </w:r>
    </w:p>
    <w:p w14:paraId="3DAC30F9" w14:textId="77777777" w:rsidR="00C534A7" w:rsidRDefault="009C514E">
      <w:pPr>
        <w:pStyle w:val="a3"/>
        <w:spacing w:before="2"/>
        <w:ind w:left="2310" w:firstLine="0"/>
      </w:pPr>
      <w:r>
        <w:t>-уметь</w:t>
      </w:r>
      <w:r>
        <w:rPr>
          <w:spacing w:val="-8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rPr>
          <w:spacing w:val="-2"/>
        </w:rPr>
        <w:t>«Родиноведения»</w:t>
      </w:r>
    </w:p>
    <w:p w14:paraId="11DF99C6" w14:textId="77777777" w:rsidR="00C534A7" w:rsidRDefault="009C514E">
      <w:pPr>
        <w:pStyle w:val="a3"/>
        <w:spacing w:before="137" w:line="360" w:lineRule="auto"/>
        <w:ind w:right="849"/>
      </w:pPr>
      <w:r>
        <w:t>С.М. Прокудина-Горского для современных представлений об истории жизни в нашей стране;</w:t>
      </w:r>
    </w:p>
    <w:p w14:paraId="4A1B0830" w14:textId="77777777" w:rsidR="00C534A7" w:rsidRDefault="009C514E">
      <w:pPr>
        <w:pStyle w:val="a3"/>
        <w:spacing w:before="3"/>
        <w:ind w:left="2310" w:firstLine="0"/>
      </w:pPr>
      <w:r>
        <w:t>-разли</w:t>
      </w:r>
      <w:r>
        <w:t>чать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жанры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rPr>
          <w:spacing w:val="-2"/>
        </w:rPr>
        <w:t>фотографии;</w:t>
      </w:r>
    </w:p>
    <w:p w14:paraId="0A15E951" w14:textId="77777777" w:rsidR="00C534A7" w:rsidRDefault="009C514E">
      <w:pPr>
        <w:pStyle w:val="a3"/>
        <w:spacing w:before="132"/>
        <w:ind w:left="2310" w:firstLine="0"/>
      </w:pPr>
      <w:r>
        <w:t>-объяснять</w:t>
      </w:r>
      <w:r>
        <w:rPr>
          <w:spacing w:val="-12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света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искусстве</w:t>
      </w:r>
      <w:r>
        <w:rPr>
          <w:spacing w:val="-7"/>
        </w:rPr>
        <w:t xml:space="preserve"> </w:t>
      </w:r>
      <w:r>
        <w:rPr>
          <w:spacing w:val="-2"/>
        </w:rPr>
        <w:t>фотографии;</w:t>
      </w:r>
    </w:p>
    <w:p w14:paraId="05A46DAB" w14:textId="77777777" w:rsidR="00C534A7" w:rsidRDefault="009C514E">
      <w:pPr>
        <w:pStyle w:val="a3"/>
        <w:spacing w:before="142" w:line="360" w:lineRule="auto"/>
        <w:ind w:right="851"/>
      </w:pPr>
      <w:r>
        <w:t>-понимать, как в художественной фотографии проявляются средства выразительности изобразительного искусства, и стрем</w:t>
      </w:r>
      <w:r>
        <w:t>иться к их применению в своей практике фотографирования;</w:t>
      </w:r>
    </w:p>
    <w:p w14:paraId="100FF72A" w14:textId="77777777" w:rsidR="00C534A7" w:rsidRDefault="009C514E">
      <w:pPr>
        <w:pStyle w:val="a3"/>
        <w:spacing w:before="2" w:line="360" w:lineRule="auto"/>
        <w:ind w:right="843"/>
      </w:pPr>
      <w:r>
        <w:t>-иметь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14:paraId="4F89C905" w14:textId="77777777" w:rsidR="00C534A7" w:rsidRDefault="009C514E">
      <w:pPr>
        <w:pStyle w:val="a3"/>
        <w:spacing w:before="2" w:line="362" w:lineRule="auto"/>
        <w:ind w:right="844"/>
      </w:pPr>
      <w:r>
        <w:t>-иметь опыт применения знаний о художественно-образных критериях</w:t>
      </w:r>
      <w:r>
        <w:t xml:space="preserve"> к композиции кадра при самостоятельном фотографировании окружающей жизни;</w:t>
      </w:r>
    </w:p>
    <w:p w14:paraId="73F19895" w14:textId="77777777" w:rsidR="00C534A7" w:rsidRDefault="009C514E">
      <w:pPr>
        <w:pStyle w:val="a3"/>
        <w:spacing w:line="362" w:lineRule="auto"/>
        <w:ind w:right="849"/>
      </w:pPr>
      <w:r>
        <w:t>-обретать опыт художественного наблюдения жизни, развивая познавательный интерес и внимание к окружающему миру, к людям;</w:t>
      </w:r>
    </w:p>
    <w:p w14:paraId="16778F2E" w14:textId="77777777" w:rsidR="00C534A7" w:rsidRDefault="009C514E">
      <w:pPr>
        <w:pStyle w:val="a3"/>
        <w:spacing w:line="360" w:lineRule="auto"/>
        <w:ind w:right="851"/>
      </w:pPr>
      <w:r>
        <w:t>-уметь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14:paraId="03BCA5B7" w14:textId="77777777" w:rsidR="00C534A7" w:rsidRDefault="009C514E">
      <w:pPr>
        <w:pStyle w:val="a3"/>
        <w:spacing w:line="360" w:lineRule="auto"/>
        <w:ind w:right="842"/>
      </w:pPr>
      <w:r>
        <w:t>-понимать значение репортажного жанра, роли журналистов</w:t>
      </w:r>
      <w:r>
        <w:t>-фотографов в истории XX в. и современном мире;</w:t>
      </w:r>
    </w:p>
    <w:p w14:paraId="772E1453" w14:textId="77777777" w:rsidR="00C534A7" w:rsidRDefault="009C514E">
      <w:pPr>
        <w:pStyle w:val="a3"/>
        <w:tabs>
          <w:tab w:val="left" w:pos="5614"/>
          <w:tab w:val="left" w:pos="8620"/>
        </w:tabs>
        <w:spacing w:line="360" w:lineRule="auto"/>
        <w:ind w:left="2310" w:right="835" w:firstLine="0"/>
      </w:pPr>
      <w:r>
        <w:t>-иметь представление</w:t>
      </w:r>
      <w:r>
        <w:tab/>
        <w:t>о</w:t>
      </w:r>
      <w:r>
        <w:rPr>
          <w:spacing w:val="80"/>
        </w:rPr>
        <w:t xml:space="preserve">  </w:t>
      </w:r>
      <w:r>
        <w:t>фототворчестве</w:t>
      </w:r>
      <w:r>
        <w:tab/>
        <w:t>А. Родченко, о том, как</w:t>
      </w:r>
      <w:r>
        <w:rPr>
          <w:spacing w:val="24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фотографии</w:t>
      </w:r>
      <w:r>
        <w:rPr>
          <w:spacing w:val="27"/>
        </w:rPr>
        <w:t xml:space="preserve"> </w:t>
      </w:r>
      <w:r>
        <w:t>выражают</w:t>
      </w:r>
      <w:r>
        <w:rPr>
          <w:spacing w:val="22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эпохи,</w:t>
      </w:r>
      <w:r>
        <w:rPr>
          <w:spacing w:val="28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авторскую</w:t>
      </w:r>
      <w:r>
        <w:rPr>
          <w:spacing w:val="29"/>
        </w:rPr>
        <w:t xml:space="preserve"> </w:t>
      </w:r>
      <w:r>
        <w:t>позицию,</w:t>
      </w:r>
      <w:r>
        <w:rPr>
          <w:spacing w:val="3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влиянии</w:t>
      </w:r>
    </w:p>
    <w:p w14:paraId="3DCEB2DB" w14:textId="77777777" w:rsidR="00C534A7" w:rsidRDefault="009C514E">
      <w:pPr>
        <w:pStyle w:val="a3"/>
        <w:ind w:firstLine="0"/>
      </w:pPr>
      <w:r>
        <w:t>его</w:t>
      </w:r>
      <w:r>
        <w:rPr>
          <w:spacing w:val="-9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стиль</w:t>
      </w:r>
      <w:r>
        <w:rPr>
          <w:spacing w:val="-2"/>
        </w:rPr>
        <w:t xml:space="preserve"> эпохи;</w:t>
      </w:r>
    </w:p>
    <w:p w14:paraId="3DB05B64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1AEF162" w14:textId="77777777" w:rsidR="00C534A7" w:rsidRDefault="009C514E">
      <w:pPr>
        <w:pStyle w:val="a3"/>
        <w:spacing w:before="71"/>
        <w:ind w:left="2310" w:firstLine="0"/>
      </w:pPr>
      <w:r>
        <w:lastRenderedPageBreak/>
        <w:t>-иметь</w:t>
      </w:r>
      <w:r>
        <w:rPr>
          <w:spacing w:val="66"/>
        </w:rPr>
        <w:t xml:space="preserve">  </w:t>
      </w:r>
      <w:r>
        <w:t>навыки</w:t>
      </w:r>
      <w:r>
        <w:rPr>
          <w:spacing w:val="69"/>
        </w:rPr>
        <w:t xml:space="preserve">  </w:t>
      </w:r>
      <w:r>
        <w:t>компьютерной</w:t>
      </w:r>
      <w:r>
        <w:rPr>
          <w:spacing w:val="67"/>
        </w:rPr>
        <w:t xml:space="preserve">  </w:t>
      </w:r>
      <w:r>
        <w:t>обработки</w:t>
      </w:r>
      <w:r>
        <w:rPr>
          <w:spacing w:val="69"/>
        </w:rPr>
        <w:t xml:space="preserve">  </w:t>
      </w:r>
      <w:r>
        <w:t>и</w:t>
      </w:r>
      <w:r>
        <w:rPr>
          <w:spacing w:val="67"/>
        </w:rPr>
        <w:t xml:space="preserve">  </w:t>
      </w:r>
      <w:r>
        <w:t>преобразования</w:t>
      </w:r>
      <w:r>
        <w:rPr>
          <w:spacing w:val="68"/>
        </w:rPr>
        <w:t xml:space="preserve">  </w:t>
      </w:r>
      <w:r>
        <w:rPr>
          <w:spacing w:val="-2"/>
        </w:rPr>
        <w:t>фотографий.</w:t>
      </w:r>
    </w:p>
    <w:p w14:paraId="1F6EFF37" w14:textId="77777777" w:rsidR="00C534A7" w:rsidRDefault="009C514E">
      <w:pPr>
        <w:pStyle w:val="a3"/>
        <w:spacing w:before="137"/>
        <w:ind w:firstLine="0"/>
      </w:pPr>
      <w:r>
        <w:t>Изображение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rPr>
          <w:spacing w:val="-4"/>
        </w:rPr>
        <w:t>кино:</w:t>
      </w:r>
    </w:p>
    <w:p w14:paraId="0041A6D1" w14:textId="77777777" w:rsidR="00C534A7" w:rsidRDefault="009C514E">
      <w:pPr>
        <w:pStyle w:val="a3"/>
        <w:spacing w:before="137" w:line="360" w:lineRule="auto"/>
        <w:ind w:right="851"/>
      </w:pPr>
      <w:r>
        <w:t>-иметь представление об этапах в истории кино и его эволюции как искусства; уметь объяснять, почему экранное время и всё изображаемое в фильме, являясь условностью, форми</w:t>
      </w:r>
      <w:r>
        <w:t>рует у людей восприятие реального мира;</w:t>
      </w:r>
    </w:p>
    <w:p w14:paraId="71A95E7D" w14:textId="77777777" w:rsidR="00C534A7" w:rsidRDefault="009C514E">
      <w:pPr>
        <w:pStyle w:val="a3"/>
        <w:spacing w:before="2" w:line="360" w:lineRule="auto"/>
        <w:ind w:right="863"/>
      </w:pPr>
      <w:r>
        <w:t>-иметь представление об экранных искусствах как монтаже композиционно построенных кадров;</w:t>
      </w:r>
    </w:p>
    <w:p w14:paraId="099AD4F4" w14:textId="77777777" w:rsidR="00C534A7" w:rsidRDefault="009C514E">
      <w:pPr>
        <w:pStyle w:val="a3"/>
        <w:spacing w:before="3" w:line="360" w:lineRule="auto"/>
        <w:ind w:right="844"/>
      </w:pPr>
      <w:r>
        <w:t>-знать и объяснять, в чём состоит работа художника-постановщика и специалистов его команды художников в период подготовки и съ</w:t>
      </w:r>
      <w:r>
        <w:t>ёмки игрового фильма;</w:t>
      </w:r>
    </w:p>
    <w:p w14:paraId="13E859F4" w14:textId="77777777" w:rsidR="00C534A7" w:rsidRDefault="009C514E">
      <w:pPr>
        <w:pStyle w:val="a3"/>
        <w:spacing w:line="274" w:lineRule="exact"/>
        <w:ind w:left="2310" w:firstLine="0"/>
      </w:pPr>
      <w:r>
        <w:t>-объяснять</w:t>
      </w:r>
      <w:r>
        <w:rPr>
          <w:spacing w:val="-15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видео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бытовой</w:t>
      </w:r>
      <w:r>
        <w:rPr>
          <w:spacing w:val="-9"/>
        </w:rPr>
        <w:t xml:space="preserve"> </w:t>
      </w:r>
      <w:r>
        <w:rPr>
          <w:spacing w:val="-2"/>
        </w:rPr>
        <w:t>культуре;</w:t>
      </w:r>
    </w:p>
    <w:p w14:paraId="53CF99CA" w14:textId="77777777" w:rsidR="00C534A7" w:rsidRDefault="009C514E">
      <w:pPr>
        <w:pStyle w:val="a3"/>
        <w:spacing w:before="141" w:line="360" w:lineRule="auto"/>
        <w:ind w:right="844"/>
      </w:pPr>
      <w:r>
        <w:t>-иметь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14:paraId="5E4BC468" w14:textId="77777777" w:rsidR="00C534A7" w:rsidRDefault="009C514E">
      <w:pPr>
        <w:pStyle w:val="a3"/>
        <w:spacing w:line="360" w:lineRule="auto"/>
        <w:ind w:right="854"/>
      </w:pPr>
      <w:r>
        <w:t>-понимать различие задач при создании видеоролико</w:t>
      </w:r>
      <w:r>
        <w:t>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14:paraId="1BBAA472" w14:textId="77777777" w:rsidR="00C534A7" w:rsidRDefault="009C514E">
      <w:pPr>
        <w:pStyle w:val="a3"/>
        <w:spacing w:before="5" w:line="355" w:lineRule="auto"/>
        <w:ind w:left="2310" w:right="1678" w:firstLine="0"/>
      </w:pPr>
      <w:r>
        <w:t>-иметь</w:t>
      </w:r>
      <w:r>
        <w:rPr>
          <w:spacing w:val="-5"/>
        </w:rPr>
        <w:t xml:space="preserve"> </w:t>
      </w:r>
      <w:r>
        <w:t>начальные</w:t>
      </w:r>
      <w:r>
        <w:rPr>
          <w:spacing w:val="-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практической работы</w:t>
      </w:r>
      <w:r>
        <w:rPr>
          <w:spacing w:val="-5"/>
        </w:rPr>
        <w:t xml:space="preserve"> </w:t>
      </w:r>
      <w:r>
        <w:t>по видеомонтажу</w:t>
      </w:r>
      <w:r>
        <w:rPr>
          <w:spacing w:val="-14"/>
        </w:rPr>
        <w:t xml:space="preserve"> </w:t>
      </w:r>
      <w:r>
        <w:t>на основе соответствующих компьютерных программ;</w:t>
      </w:r>
    </w:p>
    <w:p w14:paraId="62437B02" w14:textId="77777777" w:rsidR="00C534A7" w:rsidRDefault="009C514E">
      <w:pPr>
        <w:pStyle w:val="a3"/>
        <w:spacing w:before="4"/>
        <w:ind w:left="2310" w:firstLine="0"/>
      </w:pPr>
      <w:r>
        <w:t>-иметь</w:t>
      </w:r>
      <w:r>
        <w:rPr>
          <w:spacing w:val="-16"/>
        </w:rPr>
        <w:t xml:space="preserve"> </w:t>
      </w:r>
      <w:r>
        <w:t>навык</w:t>
      </w:r>
      <w:r>
        <w:rPr>
          <w:spacing w:val="-12"/>
        </w:rPr>
        <w:t xml:space="preserve"> </w:t>
      </w:r>
      <w:r>
        <w:t>критического</w:t>
      </w:r>
      <w:r>
        <w:rPr>
          <w:spacing w:val="-6"/>
        </w:rPr>
        <w:t xml:space="preserve"> </w:t>
      </w:r>
      <w:r>
        <w:t>осмысления</w:t>
      </w:r>
      <w:r>
        <w:rPr>
          <w:spacing w:val="-9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снятых</w:t>
      </w:r>
      <w:r>
        <w:rPr>
          <w:spacing w:val="-10"/>
        </w:rPr>
        <w:t xml:space="preserve"> </w:t>
      </w:r>
      <w:r>
        <w:rPr>
          <w:spacing w:val="-2"/>
        </w:rPr>
        <w:t>роликов;</w:t>
      </w:r>
    </w:p>
    <w:p w14:paraId="51D2F483" w14:textId="77777777" w:rsidR="00C534A7" w:rsidRDefault="009C514E">
      <w:pPr>
        <w:pStyle w:val="a3"/>
        <w:spacing w:before="137" w:line="360" w:lineRule="auto"/>
        <w:ind w:right="857"/>
      </w:pPr>
      <w:r>
        <w:t>-иметь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14:paraId="24FB17F0" w14:textId="77777777" w:rsidR="00C534A7" w:rsidRDefault="009C514E">
      <w:pPr>
        <w:pStyle w:val="a3"/>
        <w:spacing w:before="3" w:line="360" w:lineRule="auto"/>
        <w:ind w:right="851"/>
      </w:pPr>
      <w:r>
        <w:t>-иметь опыт анализа художественного образа и средств его достижения в лучших отечественных</w:t>
      </w:r>
      <w:r>
        <w:rPr>
          <w:spacing w:val="-6"/>
        </w:rPr>
        <w:t xml:space="preserve"> </w:t>
      </w:r>
      <w:r>
        <w:t>мультфильмах;</w:t>
      </w:r>
      <w:r>
        <w:rPr>
          <w:spacing w:val="-5"/>
        </w:rPr>
        <w:t xml:space="preserve"> </w:t>
      </w:r>
      <w:r>
        <w:t>осо</w:t>
      </w:r>
      <w:r>
        <w:t>знавать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подходов,</w:t>
      </w:r>
      <w:r>
        <w:rPr>
          <w:spacing w:val="-4"/>
        </w:rPr>
        <w:t xml:space="preserve"> </w:t>
      </w:r>
      <w:r>
        <w:t>поэзию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уникальность художественных образов отечественной мультипликации;</w:t>
      </w:r>
    </w:p>
    <w:p w14:paraId="4FD21D91" w14:textId="77777777" w:rsidR="00C534A7" w:rsidRDefault="009C514E">
      <w:pPr>
        <w:pStyle w:val="a3"/>
        <w:spacing w:before="1" w:line="364" w:lineRule="auto"/>
        <w:ind w:right="852"/>
      </w:pPr>
      <w:r>
        <w:t>-осваивать опыт создания компьютерной анимации в выбранной технике и в соответствующей компьютерной программе;</w:t>
      </w:r>
    </w:p>
    <w:p w14:paraId="4AC5132D" w14:textId="77777777" w:rsidR="00C534A7" w:rsidRDefault="009C514E">
      <w:pPr>
        <w:pStyle w:val="a3"/>
        <w:spacing w:line="360" w:lineRule="auto"/>
        <w:ind w:right="857"/>
      </w:pPr>
      <w:r>
        <w:t>-иметь опыт совместной творческой колле</w:t>
      </w:r>
      <w:r>
        <w:t>ктивной работы по созданию анимационного фильма.</w:t>
      </w:r>
    </w:p>
    <w:p w14:paraId="057D747A" w14:textId="77777777" w:rsidR="00C534A7" w:rsidRDefault="009C514E">
      <w:pPr>
        <w:pStyle w:val="3"/>
        <w:spacing w:line="269" w:lineRule="exact"/>
      </w:pPr>
      <w:bookmarkStart w:id="199" w:name="Изобразительное_искусство_на_телевидении"/>
      <w:bookmarkEnd w:id="199"/>
      <w:r>
        <w:t>Изобразительное</w:t>
      </w:r>
      <w:r>
        <w:rPr>
          <w:spacing w:val="-9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rPr>
          <w:spacing w:val="-2"/>
        </w:rPr>
        <w:t>телевидении:</w:t>
      </w:r>
    </w:p>
    <w:p w14:paraId="38EA189B" w14:textId="77777777" w:rsidR="00C534A7" w:rsidRDefault="009C514E">
      <w:pPr>
        <w:pStyle w:val="a3"/>
        <w:spacing w:before="129" w:line="360" w:lineRule="auto"/>
        <w:ind w:right="850"/>
      </w:pPr>
      <w:r>
        <w:t>-объяснять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</w:t>
      </w:r>
      <w:r>
        <w:t>ения и организации досуга;</w:t>
      </w:r>
    </w:p>
    <w:p w14:paraId="07BEB333" w14:textId="77777777" w:rsidR="00C534A7" w:rsidRDefault="009C514E">
      <w:pPr>
        <w:pStyle w:val="a3"/>
        <w:spacing w:before="2"/>
        <w:ind w:left="2310" w:firstLine="0"/>
      </w:pPr>
      <w:r>
        <w:t>-знать</w:t>
      </w:r>
      <w:r>
        <w:rPr>
          <w:spacing w:val="-1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создателе</w:t>
      </w:r>
      <w:r>
        <w:rPr>
          <w:spacing w:val="-7"/>
        </w:rPr>
        <w:t xml:space="preserve"> </w:t>
      </w:r>
      <w:r>
        <w:t>телевидения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инженере</w:t>
      </w:r>
      <w:r>
        <w:rPr>
          <w:spacing w:val="-7"/>
        </w:rPr>
        <w:t xml:space="preserve"> </w:t>
      </w:r>
      <w:r>
        <w:t>Владимире</w:t>
      </w:r>
      <w:r>
        <w:rPr>
          <w:spacing w:val="-6"/>
        </w:rPr>
        <w:t xml:space="preserve"> </w:t>
      </w:r>
      <w:r>
        <w:rPr>
          <w:spacing w:val="-2"/>
        </w:rPr>
        <w:t>Зворыкине;</w:t>
      </w:r>
    </w:p>
    <w:p w14:paraId="39ED6A8B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41D271E" w14:textId="77777777" w:rsidR="00C534A7" w:rsidRDefault="009C514E">
      <w:pPr>
        <w:pStyle w:val="a3"/>
        <w:spacing w:before="71" w:line="360" w:lineRule="auto"/>
        <w:ind w:right="853"/>
      </w:pPr>
      <w:r>
        <w:lastRenderedPageBreak/>
        <w:t xml:space="preserve">-осознавать роль телевидения в превращении мира в единое информационное </w:t>
      </w:r>
      <w:r>
        <w:rPr>
          <w:spacing w:val="-2"/>
        </w:rPr>
        <w:t>пространство;</w:t>
      </w:r>
    </w:p>
    <w:p w14:paraId="4D7294D2" w14:textId="77777777" w:rsidR="00C534A7" w:rsidRDefault="009C514E">
      <w:pPr>
        <w:pStyle w:val="a3"/>
        <w:spacing w:before="3" w:line="364" w:lineRule="auto"/>
        <w:ind w:right="862"/>
      </w:pPr>
      <w:r>
        <w:t>-иметь представление о многих направлениях деятельност</w:t>
      </w:r>
      <w:r>
        <w:t>и и профессиях художника на телевидении;</w:t>
      </w:r>
    </w:p>
    <w:p w14:paraId="3FC41DD9" w14:textId="77777777" w:rsidR="00C534A7" w:rsidRDefault="009C514E">
      <w:pPr>
        <w:pStyle w:val="a3"/>
        <w:spacing w:line="360" w:lineRule="auto"/>
        <w:ind w:right="844"/>
      </w:pPr>
      <w:r>
        <w:t>-применять полученные знания и</w:t>
      </w:r>
      <w:r>
        <w:rPr>
          <w:spacing w:val="-2"/>
        </w:rPr>
        <w:t xml:space="preserve"> </w:t>
      </w:r>
      <w:r>
        <w:t>опыт творчества в работе школьного телевидения и студии мультимедиа;</w:t>
      </w:r>
    </w:p>
    <w:p w14:paraId="61B9D456" w14:textId="77777777" w:rsidR="00C534A7" w:rsidRDefault="009C514E">
      <w:pPr>
        <w:pStyle w:val="a3"/>
        <w:spacing w:line="360" w:lineRule="auto"/>
        <w:ind w:right="856"/>
      </w:pPr>
      <w:r>
        <w:t>-понимать образовательные задачи зрительской культуры и необходимость зрительских умений;</w:t>
      </w:r>
    </w:p>
    <w:p w14:paraId="3113E486" w14:textId="77777777" w:rsidR="00C534A7" w:rsidRDefault="009C514E">
      <w:pPr>
        <w:pStyle w:val="a3"/>
        <w:spacing w:line="360" w:lineRule="auto"/>
        <w:ind w:right="840"/>
      </w:pPr>
      <w:r>
        <w:t>-осознавать значение художественной культуры для личностного духовно- нравственного развития и самореализации, определять место и роль художественной деятельности в с</w:t>
      </w:r>
      <w:r>
        <w:t>воей жизни и в жизни общества.</w:t>
      </w:r>
    </w:p>
    <w:p w14:paraId="6332B721" w14:textId="77777777" w:rsidR="00C534A7" w:rsidRDefault="009C514E">
      <w:pPr>
        <w:pStyle w:val="2"/>
        <w:ind w:left="3031"/>
        <w:jc w:val="left"/>
      </w:pPr>
      <w:bookmarkStart w:id="200" w:name="_TOC_250005"/>
      <w:bookmarkEnd w:id="200"/>
      <w:r>
        <w:rPr>
          <w:spacing w:val="-2"/>
        </w:rPr>
        <w:t>МУЗЫКА</w:t>
      </w:r>
    </w:p>
    <w:p w14:paraId="2BA84DA6" w14:textId="77777777" w:rsidR="00C534A7" w:rsidRDefault="009C514E">
      <w:pPr>
        <w:pStyle w:val="a3"/>
        <w:spacing w:before="121"/>
        <w:ind w:left="2310" w:firstLine="0"/>
      </w:pPr>
      <w:r>
        <w:t>Рабочая</w:t>
      </w:r>
      <w:r>
        <w:rPr>
          <w:spacing w:val="33"/>
        </w:rPr>
        <w:t xml:space="preserve">  </w:t>
      </w:r>
      <w:r>
        <w:t>программа</w:t>
      </w:r>
      <w:r>
        <w:rPr>
          <w:spacing w:val="39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учебному</w:t>
      </w:r>
      <w:r>
        <w:rPr>
          <w:spacing w:val="34"/>
        </w:rPr>
        <w:t xml:space="preserve">  </w:t>
      </w:r>
      <w:r>
        <w:t>предмету</w:t>
      </w:r>
      <w:r>
        <w:rPr>
          <w:spacing w:val="37"/>
        </w:rPr>
        <w:t xml:space="preserve">  </w:t>
      </w:r>
      <w:r>
        <w:t>«Музыка»</w:t>
      </w:r>
      <w:r>
        <w:rPr>
          <w:spacing w:val="36"/>
        </w:rPr>
        <w:t xml:space="preserve">  </w:t>
      </w:r>
      <w:r>
        <w:t>(предметная</w:t>
      </w:r>
      <w:r>
        <w:rPr>
          <w:spacing w:val="37"/>
        </w:rPr>
        <w:t xml:space="preserve">  </w:t>
      </w:r>
      <w:r>
        <w:rPr>
          <w:spacing w:val="-2"/>
        </w:rPr>
        <w:t>область</w:t>
      </w:r>
    </w:p>
    <w:p w14:paraId="72B798EB" w14:textId="77777777" w:rsidR="00C534A7" w:rsidRDefault="009C514E">
      <w:pPr>
        <w:pStyle w:val="a3"/>
        <w:spacing w:before="132" w:line="350" w:lineRule="auto"/>
        <w:ind w:right="844" w:firstLine="0"/>
      </w:pPr>
      <w:r>
        <w:t>«Искусство») (далее соответственно – программа по музыке, музыка) включает пояснительную записку, содержание обучения, планируемые результаты освоения программы по музыке.</w:t>
      </w:r>
    </w:p>
    <w:p w14:paraId="08725162" w14:textId="77777777" w:rsidR="00C534A7" w:rsidRDefault="009C514E">
      <w:pPr>
        <w:pStyle w:val="2"/>
        <w:spacing w:before="2"/>
      </w:pPr>
      <w:bookmarkStart w:id="201" w:name="ПОЯСНИТЕЛЬНАЯ_ЗАПИСКА_(3)"/>
      <w:bookmarkEnd w:id="201"/>
      <w:r>
        <w:t>ПОЯСНИТЕЛЬНАЯ</w:t>
      </w:r>
      <w:r>
        <w:rPr>
          <w:spacing w:val="-8"/>
        </w:rPr>
        <w:t xml:space="preserve"> </w:t>
      </w:r>
      <w:r>
        <w:rPr>
          <w:spacing w:val="-2"/>
        </w:rPr>
        <w:t>ЗАПИСКА</w:t>
      </w:r>
    </w:p>
    <w:p w14:paraId="24A8C032" w14:textId="77777777" w:rsidR="00C534A7" w:rsidRDefault="009C514E">
      <w:pPr>
        <w:pStyle w:val="a3"/>
        <w:spacing w:before="132" w:line="360" w:lineRule="auto"/>
        <w:ind w:right="838"/>
      </w:pPr>
      <w:r>
        <w:t>Музыка – универсальный антропологический феномен, неизменно</w:t>
      </w:r>
      <w:r>
        <w:rPr>
          <w:spacing w:val="40"/>
        </w:rPr>
        <w:t xml:space="preserve"> </w:t>
      </w:r>
      <w:r>
        <w:t>пр</w:t>
      </w:r>
      <w:r>
        <w:t>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</w:t>
      </w:r>
      <w:r>
        <w:rPr>
          <w:spacing w:val="-2"/>
        </w:rPr>
        <w:t xml:space="preserve"> </w:t>
      </w:r>
      <w:r>
        <w:t>образы, для которых характ</w:t>
      </w:r>
      <w:r>
        <w:t xml:space="preserve">ерны, с одной стороны, высокий уровень обобщённости, с другой – глубокая степень психологической вовлечённости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</w:t>
      </w:r>
      <w:r>
        <w:t>другими людьми, окружающим миром через занятия музыкальным искусством.</w:t>
      </w:r>
    </w:p>
    <w:p w14:paraId="78E1FC5A" w14:textId="77777777" w:rsidR="00C534A7" w:rsidRDefault="009C514E">
      <w:pPr>
        <w:pStyle w:val="a3"/>
        <w:spacing w:line="360" w:lineRule="auto"/>
        <w:ind w:right="855"/>
      </w:pPr>
      <w:r>
        <w:t>Музыка действует на невербальном уровне и развивает такие важнейшие качества</w:t>
      </w:r>
      <w:r>
        <w:rPr>
          <w:spacing w:val="40"/>
        </w:rPr>
        <w:t xml:space="preserve"> </w:t>
      </w:r>
      <w:r>
        <w:t>и свойства, как целостное восприятие мира, интуиция, сопереживание, содержательная рефлексия. Огромное значе</w:t>
      </w:r>
      <w:r>
        <w:t>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14:paraId="109AFFC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5528115" w14:textId="77777777" w:rsidR="00C534A7" w:rsidRDefault="009C514E">
      <w:pPr>
        <w:pStyle w:val="a3"/>
        <w:spacing w:before="71" w:line="360" w:lineRule="auto"/>
        <w:ind w:right="844"/>
      </w:pPr>
      <w:r>
        <w:lastRenderedPageBreak/>
        <w:t>Музыка, являясь эффективным способом коммуни</w:t>
      </w:r>
      <w:r>
        <w:t>кации, обеспечивает межличностное и социальное взаимодействие людей, в том числе является средством сохранения и передачи идей и смыслов, рождённых в предыдущие века и отражённых в народной, духовной музыке, произведениях великих композиторов прошлого. Осо</w:t>
      </w:r>
      <w:r>
        <w:t>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свёрнутом виде всю систему мировоззрения предков, передав</w:t>
      </w:r>
      <w:r>
        <w:t>аемую музыкой не только через сознание, но и на более глубоком – подсознательном – уровне.</w:t>
      </w:r>
    </w:p>
    <w:p w14:paraId="692EC0AB" w14:textId="77777777" w:rsidR="00C534A7" w:rsidRDefault="009C514E">
      <w:pPr>
        <w:pStyle w:val="a3"/>
        <w:spacing w:line="360" w:lineRule="auto"/>
        <w:ind w:right="840"/>
      </w:pPr>
      <w:r>
        <w:t>Музыка – временнóе искусство. В связи с этим важнейшим вкладом в развитие комплекса психических качеств личности, особенно обучающегося с ЗПР, является способность м</w:t>
      </w:r>
      <w:r>
        <w:t>узыки развивать чувство времени, чуткость к распознаванию причинно- следственных связей и логики развития событий, обогащать индивидуальный опыт в предвидении будущего и его сравнении с прошлым.</w:t>
      </w:r>
    </w:p>
    <w:p w14:paraId="41A2493F" w14:textId="77777777" w:rsidR="00C534A7" w:rsidRDefault="009C514E">
      <w:pPr>
        <w:pStyle w:val="a3"/>
        <w:spacing w:line="360" w:lineRule="auto"/>
        <w:ind w:right="846"/>
      </w:pPr>
      <w:r>
        <w:t>Изучение музыки обеспечивает развитие интеллектуальных и твор</w:t>
      </w:r>
      <w:r>
        <w:t>ческих способностей обучающегося, развивает его абстрактное мышление, память и</w:t>
      </w:r>
      <w:r>
        <w:rPr>
          <w:spacing w:val="40"/>
        </w:rPr>
        <w:t xml:space="preserve"> </w:t>
      </w:r>
      <w:r>
        <w:t xml:space="preserve">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</w:t>
      </w:r>
      <w:r>
        <w:t>вклад в эстетическое и нравственное развитие обучающегося, формирование всей системы ценностей.</w:t>
      </w:r>
    </w:p>
    <w:p w14:paraId="09E0C9A9" w14:textId="77777777" w:rsidR="00C534A7" w:rsidRDefault="009C514E">
      <w:pPr>
        <w:pStyle w:val="a3"/>
        <w:spacing w:before="8" w:line="360" w:lineRule="auto"/>
        <w:ind w:right="843"/>
      </w:pPr>
      <w:r>
        <w:rPr>
          <w:b/>
        </w:rPr>
        <w:t xml:space="preserve">Основная цель </w:t>
      </w:r>
      <w:r>
        <w:t>реализации программы по музыке - воспитание музыкальной культуры как части всей духовной культуры обучающихся. Основным содержанием музыкального о</w:t>
      </w:r>
      <w:r>
        <w:t>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</w:t>
      </w:r>
      <w:r>
        <w:t>держательный анализ произведений, моделирование художественно-творческого процесса, самовыражение через творчество).</w:t>
      </w:r>
    </w:p>
    <w:p w14:paraId="0FA50EB9" w14:textId="77777777" w:rsidR="00C534A7" w:rsidRDefault="009C514E">
      <w:pPr>
        <w:pStyle w:val="2"/>
        <w:spacing w:before="7" w:line="362" w:lineRule="auto"/>
        <w:ind w:left="1599" w:right="863" w:firstLine="710"/>
      </w:pPr>
      <w:bookmarkStart w:id="202" w:name="В_процессе_конкретизации_учебных_целей_и"/>
      <w:bookmarkEnd w:id="202"/>
      <w:r>
        <w:t>В процессе конкретизации учебных целей их реализация осуществляется по следующим направлениям:</w:t>
      </w:r>
    </w:p>
    <w:p w14:paraId="4A3276C5" w14:textId="77777777" w:rsidR="00C534A7" w:rsidRDefault="009C514E">
      <w:pPr>
        <w:pStyle w:val="a3"/>
        <w:spacing w:line="362" w:lineRule="auto"/>
        <w:ind w:right="858"/>
      </w:pPr>
      <w:r>
        <w:t>-становление системы ценностей обучающихся, развитие целостного миропонимания в единстве эмоциональной и познавательной сферы;</w:t>
      </w:r>
    </w:p>
    <w:p w14:paraId="0D0339D0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FCD96A9" w14:textId="77777777" w:rsidR="00C534A7" w:rsidRDefault="009C514E">
      <w:pPr>
        <w:pStyle w:val="a3"/>
        <w:spacing w:before="71" w:line="360" w:lineRule="auto"/>
        <w:ind w:right="843"/>
      </w:pPr>
      <w:r>
        <w:lastRenderedPageBreak/>
        <w:t>-развитие</w:t>
      </w:r>
      <w:r>
        <w:rPr>
          <w:spacing w:val="-2"/>
        </w:rPr>
        <w:t xml:space="preserve"> </w:t>
      </w:r>
      <w:r>
        <w:t>потребности в</w:t>
      </w:r>
      <w:r>
        <w:rPr>
          <w:spacing w:val="-5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 произведениями искусства, осознание значения музыкального искусства как униве</w:t>
      </w:r>
      <w:r>
        <w:t>рсальной формы невербальной коммуникации между людьми разных эпох и народов, эффективного способа авто- коммуникации;</w:t>
      </w:r>
    </w:p>
    <w:p w14:paraId="1D19B0C8" w14:textId="77777777" w:rsidR="00C534A7" w:rsidRDefault="009C514E">
      <w:pPr>
        <w:pStyle w:val="a3"/>
        <w:spacing w:line="360" w:lineRule="auto"/>
        <w:ind w:right="851"/>
      </w:pPr>
      <w:r>
        <w:t>-формирование творческих способностей ребенка, развитие внутренней мотивации к интонационно-содержательной деятельности.</w:t>
      </w:r>
    </w:p>
    <w:p w14:paraId="7D9FA4E5" w14:textId="77777777" w:rsidR="00C534A7" w:rsidRDefault="009C514E">
      <w:pPr>
        <w:pStyle w:val="a3"/>
        <w:ind w:left="2310" w:firstLine="0"/>
      </w:pPr>
      <w:r>
        <w:rPr>
          <w:b/>
        </w:rPr>
        <w:t>Задачи</w:t>
      </w:r>
      <w:r>
        <w:rPr>
          <w:b/>
          <w:spacing w:val="-9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м</w:t>
      </w:r>
      <w:r>
        <w:t>узыке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rPr>
          <w:spacing w:val="-2"/>
        </w:rPr>
        <w:t>образования:</w:t>
      </w:r>
    </w:p>
    <w:p w14:paraId="7085E6E4" w14:textId="77777777" w:rsidR="00C534A7" w:rsidRDefault="009C514E">
      <w:pPr>
        <w:pStyle w:val="a3"/>
        <w:spacing w:before="137" w:line="362" w:lineRule="auto"/>
        <w:ind w:left="2310" w:right="2496" w:firstLine="0"/>
      </w:pPr>
      <w:r>
        <w:t>-приобщение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традиционным</w:t>
      </w:r>
      <w:r>
        <w:rPr>
          <w:spacing w:val="-6"/>
        </w:rPr>
        <w:t xml:space="preserve"> </w:t>
      </w:r>
      <w:r>
        <w:t>российским</w:t>
      </w:r>
      <w:r>
        <w:rPr>
          <w:spacing w:val="-7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личный психологический опыт эмоционально-эстетического переживания;</w:t>
      </w:r>
    </w:p>
    <w:p w14:paraId="5BF7A2DA" w14:textId="77777777" w:rsidR="00C534A7" w:rsidRDefault="009C514E">
      <w:pPr>
        <w:pStyle w:val="a3"/>
        <w:spacing w:line="360" w:lineRule="auto"/>
        <w:ind w:right="856"/>
      </w:pPr>
      <w:r>
        <w:t>-осознание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14:paraId="462F5FEF" w14:textId="77777777" w:rsidR="00C534A7" w:rsidRDefault="009C514E">
      <w:pPr>
        <w:pStyle w:val="a3"/>
        <w:spacing w:line="360" w:lineRule="auto"/>
        <w:ind w:right="847"/>
      </w:pPr>
      <w:r>
        <w:t>-формирование ценностных личных пред</w:t>
      </w:r>
      <w:r>
        <w:t>почтений в сфере музыкального</w:t>
      </w:r>
      <w:r>
        <w:rPr>
          <w:spacing w:val="40"/>
        </w:rPr>
        <w:t xml:space="preserve"> </w:t>
      </w:r>
      <w:r>
        <w:t>искусства, воспитание уважительного отношения к системе культурных</w:t>
      </w:r>
      <w:r>
        <w:rPr>
          <w:spacing w:val="-4"/>
        </w:rPr>
        <w:t xml:space="preserve"> </w:t>
      </w:r>
      <w:r>
        <w:t>ценностей других людей, приверженность парадигме сохранения и развития культурного многообразия;</w:t>
      </w:r>
    </w:p>
    <w:p w14:paraId="22802C64" w14:textId="77777777" w:rsidR="00C534A7" w:rsidRDefault="009C514E">
      <w:pPr>
        <w:pStyle w:val="a3"/>
        <w:spacing w:line="360" w:lineRule="auto"/>
        <w:ind w:right="855"/>
      </w:pPr>
      <w:r>
        <w:t>-формирование целостного представления о комплексе выразительн</w:t>
      </w:r>
      <w:r>
        <w:t>ых средств музыкального искусства, освоение ключевых элементов музыкального языка,</w:t>
      </w:r>
    </w:p>
    <w:p w14:paraId="2A33C6A1" w14:textId="77777777" w:rsidR="00C534A7" w:rsidRDefault="009C514E">
      <w:pPr>
        <w:pStyle w:val="a3"/>
        <w:ind w:left="2310" w:firstLine="0"/>
      </w:pPr>
      <w:r>
        <w:t>характерных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rPr>
          <w:spacing w:val="-2"/>
        </w:rPr>
        <w:t>стилей;</w:t>
      </w:r>
    </w:p>
    <w:p w14:paraId="1F57E136" w14:textId="77777777" w:rsidR="00C534A7" w:rsidRDefault="009C514E">
      <w:pPr>
        <w:pStyle w:val="a3"/>
        <w:spacing w:before="130" w:line="360" w:lineRule="auto"/>
        <w:ind w:right="851"/>
      </w:pPr>
      <w:r>
        <w:t>-расширение культурного кругозора, накопление знаний о музыке и музыкантах, достаточное для активного, осознанного восприятия л</w:t>
      </w:r>
      <w:r>
        <w:t>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культуре;</w:t>
      </w:r>
    </w:p>
    <w:p w14:paraId="09679C7A" w14:textId="77777777" w:rsidR="00C534A7" w:rsidRDefault="009C514E">
      <w:pPr>
        <w:pStyle w:val="a3"/>
        <w:spacing w:before="1" w:line="360" w:lineRule="auto"/>
        <w:ind w:right="857"/>
      </w:pPr>
      <w:r>
        <w:t>-развитие общих и специальных музыкальных способностей, совершенствование в предметных уме</w:t>
      </w:r>
      <w:r>
        <w:t>ниях и навыках, в том числе:</w:t>
      </w:r>
    </w:p>
    <w:p w14:paraId="66EAAF36" w14:textId="77777777" w:rsidR="00C534A7" w:rsidRDefault="009C514E">
      <w:pPr>
        <w:pStyle w:val="a3"/>
        <w:spacing w:before="2" w:line="360" w:lineRule="auto"/>
        <w:ind w:right="849"/>
      </w:pPr>
      <w:r>
        <w:t>-слушание (расширение приемов и навыков вдумчивого,</w:t>
      </w:r>
      <w:r>
        <w:rPr>
          <w:spacing w:val="-2"/>
        </w:rPr>
        <w:t xml:space="preserve"> </w:t>
      </w:r>
      <w:r>
        <w:t>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14:paraId="5450A1FA" w14:textId="77777777" w:rsidR="00C534A7" w:rsidRDefault="009C514E">
      <w:pPr>
        <w:pStyle w:val="a3"/>
        <w:spacing w:before="2" w:line="360" w:lineRule="auto"/>
        <w:ind w:right="855"/>
      </w:pPr>
      <w:r>
        <w:t xml:space="preserve">-исполнение (пение в различных манерах, </w:t>
      </w:r>
      <w:r>
        <w:t>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14:paraId="3462DB39" w14:textId="77777777" w:rsidR="00C534A7" w:rsidRDefault="009C514E">
      <w:pPr>
        <w:pStyle w:val="a3"/>
        <w:spacing w:before="2" w:line="360" w:lineRule="auto"/>
        <w:ind w:right="853"/>
      </w:pPr>
      <w:r>
        <w:t>-сочинение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14:paraId="4F80E6A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F1DA9C7" w14:textId="77777777" w:rsidR="00C534A7" w:rsidRDefault="009C514E">
      <w:pPr>
        <w:pStyle w:val="a3"/>
        <w:spacing w:before="71" w:line="360" w:lineRule="auto"/>
        <w:ind w:right="863"/>
      </w:pPr>
      <w:r>
        <w:lastRenderedPageBreak/>
        <w:t>-музыкальное движение (пластическое интонирование, инсценировка, танец, двигательное мо</w:t>
      </w:r>
      <w:r>
        <w:t>делирование);</w:t>
      </w:r>
    </w:p>
    <w:p w14:paraId="5006FC9A" w14:textId="77777777" w:rsidR="00C534A7" w:rsidRDefault="009C514E">
      <w:pPr>
        <w:pStyle w:val="a3"/>
        <w:spacing w:before="3" w:line="364" w:lineRule="auto"/>
        <w:ind w:right="848"/>
      </w:pPr>
      <w:r>
        <w:t xml:space="preserve">-творческие проекты, музыкально-театральная деятельность (концерты, фестивали, </w:t>
      </w:r>
      <w:r>
        <w:rPr>
          <w:spacing w:val="-2"/>
        </w:rPr>
        <w:t>представления);</w:t>
      </w:r>
    </w:p>
    <w:p w14:paraId="37157A76" w14:textId="77777777" w:rsidR="00C534A7" w:rsidRDefault="009C514E">
      <w:pPr>
        <w:pStyle w:val="a3"/>
        <w:spacing w:line="268" w:lineRule="exact"/>
        <w:ind w:left="2310" w:firstLine="0"/>
      </w:pPr>
      <w:r>
        <w:t>-исследовательская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материале</w:t>
      </w:r>
      <w:r>
        <w:rPr>
          <w:spacing w:val="-13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rPr>
          <w:spacing w:val="-2"/>
        </w:rPr>
        <w:t>искусства.</w:t>
      </w:r>
    </w:p>
    <w:p w14:paraId="4E07C487" w14:textId="77777777" w:rsidR="00C534A7" w:rsidRDefault="009C514E">
      <w:pPr>
        <w:pStyle w:val="a3"/>
        <w:spacing w:before="132" w:line="360" w:lineRule="auto"/>
        <w:ind w:right="835"/>
      </w:pPr>
      <w:r>
        <w:t>Учебный предмет «Музыка» играет существенную роль для эстетического</w:t>
      </w:r>
      <w:r>
        <w:rPr>
          <w:spacing w:val="80"/>
        </w:rPr>
        <w:t xml:space="preserve"> </w:t>
      </w:r>
      <w:r>
        <w:t>развития и</w:t>
      </w:r>
      <w:r>
        <w:t xml:space="preserve"> духовно-нравственного воспитания обучающихся с ЗПР и в то же время обнаруживает существенный коррекционный потенциал. В процессе обучения учитываются особенности развития обучающихся с ЗПР, препятствующие освоению учебного предмета. Снижение развития поня</w:t>
      </w:r>
      <w:r>
        <w:t>тийно-абстрактного мышления затрудняет у обучающихся с ЗПР понимание художественного смысла музыкального произведения и его анализ. Им тяжело воспринимать сложную мелодию, в то время как простые воспринимаются легче. Недостаточность аналитико-синтетической</w:t>
      </w:r>
      <w:r>
        <w:t xml:space="preserve"> деятельности и особенности осмысленного восприятия осложняют различение на слух музыкальных инструментов и их звучания. Нарушения в развитии эмоциональной сферы влияют на восприятие настроения музыкального произведения, его эмоционально-образного содержан</w:t>
      </w:r>
      <w:r>
        <w:t>ия. Обучающиеся с ЗПР затрудняются в различении тонких эмоциональных граней музыки, передаваемого композитором характера музыкального произведения. Ограниченный словарный запас препятствует вербальному выражению переживаемых чувств по прослушанному музыкал</w:t>
      </w:r>
      <w:r>
        <w:t>ьному произведению. Ослабленная память обучающихся с ЗПР, снижение ее объема может затруднять запоминание текста песен и теоретический материал с соответствующей терминологией.</w:t>
      </w:r>
    </w:p>
    <w:p w14:paraId="1B0B49B5" w14:textId="77777777" w:rsidR="00C534A7" w:rsidRDefault="009C514E">
      <w:pPr>
        <w:pStyle w:val="a3"/>
        <w:spacing w:before="1" w:line="360" w:lineRule="auto"/>
        <w:ind w:right="836"/>
      </w:pPr>
      <w:r>
        <w:t>Поэтому коррекционная направленность уроков музыки предполагает включение задан</w:t>
      </w:r>
      <w:r>
        <w:t>ий на</w:t>
      </w:r>
      <w:r>
        <w:rPr>
          <w:spacing w:val="-5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запоминания,</w:t>
      </w:r>
      <w:r>
        <w:rPr>
          <w:spacing w:val="-1"/>
        </w:rPr>
        <w:t xml:space="preserve"> </w:t>
      </w:r>
      <w:r>
        <w:t>ассоциативно-образного</w:t>
      </w:r>
      <w:r>
        <w:rPr>
          <w:spacing w:val="-3"/>
        </w:rPr>
        <w:t xml:space="preserve"> </w:t>
      </w:r>
      <w:r>
        <w:t>мышления, чувства ритма. Для преодоления трудностей в изучении учебного предмета «Музыка» необходим подбор эмоционально привлекательного и доступного музыкального материала, дополнительна</w:t>
      </w:r>
      <w:r>
        <w:t>я визуализация и наглядность при изучении теоретического материала, регулярная смена видов деятельности на уроке, поощрение любых проявлений активности, включение специальной речевой работы по разъяснению новых терминов и пополнению словаря. Особое значени</w:t>
      </w:r>
      <w:r>
        <w:t>е следует уделять обеспечению эмоциональной привлекательности занятий. Личностное, коммуникативное, социальное развитие 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ЗПР</w:t>
      </w:r>
      <w:r>
        <w:rPr>
          <w:spacing w:val="80"/>
        </w:rPr>
        <w:t xml:space="preserve"> </w:t>
      </w:r>
      <w:r>
        <w:t>определяется</w:t>
      </w:r>
      <w:r>
        <w:rPr>
          <w:spacing w:val="80"/>
        </w:rPr>
        <w:t xml:space="preserve"> </w:t>
      </w:r>
      <w:r>
        <w:t>стратегией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музыкально-учебной,</w:t>
      </w:r>
    </w:p>
    <w:p w14:paraId="1B17765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E242D1D" w14:textId="77777777" w:rsidR="00C534A7" w:rsidRDefault="009C514E">
      <w:pPr>
        <w:pStyle w:val="a3"/>
        <w:spacing w:before="71" w:line="360" w:lineRule="auto"/>
        <w:ind w:right="848" w:firstLine="0"/>
      </w:pPr>
      <w:r>
        <w:lastRenderedPageBreak/>
        <w:t xml:space="preserve">художественно-творческой деятельности. Важным становится поощрение инициативы обучающегося с ЗПР включаться в музыкально-творческую деятельность класса и образовательной организации, внимание и уважение к музыкальным увлечениям </w:t>
      </w:r>
      <w:r>
        <w:rPr>
          <w:spacing w:val="-2"/>
        </w:rPr>
        <w:t>учащихся.</w:t>
      </w:r>
    </w:p>
    <w:p w14:paraId="7CE3AA3E" w14:textId="77777777" w:rsidR="00C534A7" w:rsidRDefault="009C514E">
      <w:pPr>
        <w:pStyle w:val="2"/>
        <w:spacing w:before="6"/>
      </w:pPr>
      <w:r>
        <w:t>Особенности</w:t>
      </w:r>
      <w:r>
        <w:rPr>
          <w:spacing w:val="-7"/>
        </w:rPr>
        <w:t xml:space="preserve"> </w:t>
      </w:r>
      <w:r>
        <w:t>отбора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музыке</w:t>
      </w:r>
    </w:p>
    <w:p w14:paraId="4506FE57" w14:textId="77777777" w:rsidR="00C534A7" w:rsidRDefault="009C514E">
      <w:pPr>
        <w:pStyle w:val="a3"/>
        <w:spacing w:before="132" w:line="362" w:lineRule="auto"/>
        <w:ind w:right="853"/>
      </w:pPr>
      <w:r>
        <w:t>Изучение учебного предмета «Музыка» вносит свой вклад в общую систему коррекционно-развивающей работы, направленной на удовлетворение особых образовательных потребностей обучающегося с ЗПР.</w:t>
      </w:r>
    </w:p>
    <w:p w14:paraId="38582626" w14:textId="77777777" w:rsidR="00C534A7" w:rsidRDefault="009C514E">
      <w:pPr>
        <w:pStyle w:val="a3"/>
        <w:spacing w:line="360" w:lineRule="auto"/>
        <w:ind w:right="855"/>
      </w:pPr>
      <w:r>
        <w:t>Если обучение предмету п</w:t>
      </w:r>
      <w:r>
        <w:t xml:space="preserve">остроено с соблюдением специальных дидактических принципов, предполагает использование адекватных методов и конкретных приемов, то у обучающегося возникает интерес к художественной деятельности вообще и музыке в </w:t>
      </w:r>
      <w:r>
        <w:rPr>
          <w:spacing w:val="-2"/>
        </w:rPr>
        <w:t>частности.</w:t>
      </w:r>
    </w:p>
    <w:p w14:paraId="28BC51C7" w14:textId="77777777" w:rsidR="00C534A7" w:rsidRDefault="009C514E">
      <w:pPr>
        <w:pStyle w:val="a3"/>
        <w:spacing w:line="360" w:lineRule="auto"/>
        <w:ind w:right="842"/>
      </w:pPr>
      <w:r>
        <w:t>Обучение учебному предмету «Музык</w:t>
      </w:r>
      <w:r>
        <w:t>а» способствует в первую очередь эстетическому</w:t>
      </w:r>
      <w:r>
        <w:rPr>
          <w:spacing w:val="-6"/>
        </w:rPr>
        <w:t xml:space="preserve"> </w:t>
      </w:r>
      <w:r>
        <w:t>и духовно-нравственному</w:t>
      </w:r>
      <w:r>
        <w:rPr>
          <w:spacing w:val="-6"/>
        </w:rPr>
        <w:t xml:space="preserve"> </w:t>
      </w:r>
      <w:r>
        <w:t xml:space="preserve">развитию, воспитанию патриотизма. Кроме того, учитель музыки должен поддерживать тесную связь с другими участниками сопровождения (учителем по основным предметам, педагогом-психологом, </w:t>
      </w:r>
      <w:r>
        <w:t>учителем- логопедом, учителем-дефектологом). Они помогут определить индивидуальные особенности обучающихся с ЗПР и учитывать их в образовательном процессе, подбирать средства обучения в соответствии с образовательными потребностями каждого ученика.</w:t>
      </w:r>
    </w:p>
    <w:p w14:paraId="5B9A0E31" w14:textId="77777777" w:rsidR="00C534A7" w:rsidRDefault="009C514E">
      <w:pPr>
        <w:pStyle w:val="a3"/>
        <w:spacing w:line="360" w:lineRule="auto"/>
        <w:ind w:right="842"/>
      </w:pPr>
      <w:r>
        <w:t>Учитель</w:t>
      </w:r>
      <w:r>
        <w:t xml:space="preserve"> музыки должен поддерживать тесную связь с учителем-логопедом, поскольку распевание на уроках музыки способствуют правильному речевому дыханию и </w:t>
      </w:r>
      <w:r>
        <w:rPr>
          <w:spacing w:val="-2"/>
        </w:rPr>
        <w:t>артикуляции.</w:t>
      </w:r>
    </w:p>
    <w:p w14:paraId="401F51E8" w14:textId="77777777" w:rsidR="00C534A7" w:rsidRDefault="009C514E">
      <w:pPr>
        <w:pStyle w:val="a3"/>
        <w:spacing w:line="360" w:lineRule="auto"/>
        <w:ind w:right="851"/>
      </w:pPr>
      <w:r>
        <w:t>Взаимосвязь учителя музыки и педагога-психолога заключается в учете психологических рекомендаций в реализации индивидуального подхода к обучающимся, соблюдении этапности работы по формированию</w:t>
      </w:r>
      <w:r>
        <w:rPr>
          <w:spacing w:val="-2"/>
        </w:rPr>
        <w:t xml:space="preserve"> </w:t>
      </w:r>
      <w:r>
        <w:t xml:space="preserve">произвольной регуляции деятельности и </w:t>
      </w:r>
      <w:r>
        <w:rPr>
          <w:spacing w:val="-2"/>
        </w:rPr>
        <w:t>поведения.</w:t>
      </w:r>
    </w:p>
    <w:p w14:paraId="0C95FE89" w14:textId="77777777" w:rsidR="00C534A7" w:rsidRDefault="009C514E">
      <w:pPr>
        <w:pStyle w:val="a3"/>
        <w:spacing w:before="3"/>
        <w:ind w:left="2310" w:firstLine="0"/>
      </w:pPr>
      <w:r>
        <w:t>Учителю</w:t>
      </w:r>
      <w:r>
        <w:rPr>
          <w:spacing w:val="65"/>
          <w:w w:val="150"/>
        </w:rPr>
        <w:t xml:space="preserve">  </w:t>
      </w:r>
      <w:r>
        <w:t>музык</w:t>
      </w:r>
      <w:r>
        <w:t>и</w:t>
      </w:r>
      <w:r>
        <w:rPr>
          <w:spacing w:val="66"/>
          <w:w w:val="150"/>
        </w:rPr>
        <w:t xml:space="preserve">  </w:t>
      </w:r>
      <w:r>
        <w:t>следует</w:t>
      </w:r>
      <w:r>
        <w:rPr>
          <w:spacing w:val="67"/>
          <w:w w:val="150"/>
        </w:rPr>
        <w:t xml:space="preserve">  </w:t>
      </w:r>
      <w:r>
        <w:t>придерживаться</w:t>
      </w:r>
      <w:r>
        <w:rPr>
          <w:spacing w:val="67"/>
          <w:w w:val="150"/>
        </w:rPr>
        <w:t xml:space="preserve">  </w:t>
      </w:r>
      <w:r>
        <w:t>приведенных</w:t>
      </w:r>
      <w:r>
        <w:rPr>
          <w:spacing w:val="64"/>
          <w:w w:val="150"/>
        </w:rPr>
        <w:t xml:space="preserve">  </w:t>
      </w:r>
      <w:r>
        <w:t>ниже</w:t>
      </w:r>
      <w:r>
        <w:rPr>
          <w:spacing w:val="61"/>
          <w:w w:val="150"/>
        </w:rPr>
        <w:t xml:space="preserve">  </w:t>
      </w:r>
      <w:r>
        <w:rPr>
          <w:spacing w:val="-2"/>
        </w:rPr>
        <w:t>общих</w:t>
      </w:r>
    </w:p>
    <w:p w14:paraId="71528BA8" w14:textId="77777777" w:rsidR="00C534A7" w:rsidRDefault="009C514E">
      <w:pPr>
        <w:spacing w:before="132"/>
        <w:ind w:left="1599"/>
        <w:rPr>
          <w:sz w:val="24"/>
        </w:rPr>
      </w:pPr>
      <w:r>
        <w:rPr>
          <w:i/>
          <w:spacing w:val="-2"/>
          <w:sz w:val="24"/>
        </w:rPr>
        <w:t>рекомендаций</w:t>
      </w:r>
      <w:r>
        <w:rPr>
          <w:spacing w:val="-2"/>
          <w:sz w:val="24"/>
        </w:rPr>
        <w:t>:</w:t>
      </w:r>
    </w:p>
    <w:p w14:paraId="06C4AD96" w14:textId="77777777" w:rsidR="00C534A7" w:rsidRDefault="009C514E" w:rsidP="009C514E">
      <w:pPr>
        <w:pStyle w:val="a4"/>
        <w:numPr>
          <w:ilvl w:val="0"/>
          <w:numId w:val="96"/>
        </w:numPr>
        <w:tabs>
          <w:tab w:val="left" w:pos="2591"/>
        </w:tabs>
        <w:spacing w:before="137" w:line="362" w:lineRule="auto"/>
        <w:ind w:right="890" w:firstLine="710"/>
        <w:jc w:val="left"/>
        <w:rPr>
          <w:sz w:val="24"/>
        </w:rPr>
      </w:pP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новый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развернуто,</w:t>
      </w:r>
      <w:r>
        <w:rPr>
          <w:spacing w:val="-5"/>
          <w:sz w:val="24"/>
        </w:rPr>
        <w:t xml:space="preserve"> </w:t>
      </w:r>
      <w:r>
        <w:rPr>
          <w:sz w:val="24"/>
        </w:rPr>
        <w:t>пошагово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на протяжении нескольких занятий;</w:t>
      </w:r>
    </w:p>
    <w:p w14:paraId="42440937" w14:textId="77777777" w:rsidR="00C534A7" w:rsidRDefault="009C514E" w:rsidP="009C514E">
      <w:pPr>
        <w:pStyle w:val="a4"/>
        <w:numPr>
          <w:ilvl w:val="0"/>
          <w:numId w:val="96"/>
        </w:numPr>
        <w:tabs>
          <w:tab w:val="left" w:pos="2591"/>
          <w:tab w:val="left" w:pos="3179"/>
          <w:tab w:val="left" w:pos="4327"/>
          <w:tab w:val="left" w:pos="5172"/>
          <w:tab w:val="left" w:pos="5321"/>
          <w:tab w:val="left" w:pos="6348"/>
          <w:tab w:val="left" w:pos="7333"/>
          <w:tab w:val="left" w:pos="8884"/>
          <w:tab w:val="left" w:pos="10310"/>
        </w:tabs>
        <w:spacing w:before="2" w:line="360" w:lineRule="auto"/>
        <w:ind w:right="860" w:firstLine="710"/>
        <w:jc w:val="left"/>
        <w:rPr>
          <w:sz w:val="24"/>
        </w:rPr>
      </w:pP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введении</w:t>
      </w:r>
      <w:r>
        <w:rPr>
          <w:sz w:val="24"/>
        </w:rPr>
        <w:tab/>
      </w:r>
      <w:r>
        <w:rPr>
          <w:spacing w:val="-4"/>
          <w:sz w:val="24"/>
        </w:rPr>
        <w:t>новых</w:t>
      </w:r>
      <w:r>
        <w:rPr>
          <w:sz w:val="24"/>
        </w:rPr>
        <w:tab/>
      </w:r>
      <w:r>
        <w:rPr>
          <w:spacing w:val="-2"/>
          <w:sz w:val="24"/>
        </w:rPr>
        <w:t>терминов</w:t>
      </w:r>
      <w:r>
        <w:rPr>
          <w:sz w:val="24"/>
        </w:rPr>
        <w:tab/>
      </w:r>
      <w:r>
        <w:rPr>
          <w:spacing w:val="-2"/>
          <w:sz w:val="24"/>
        </w:rPr>
        <w:t>следует</w:t>
      </w:r>
      <w:r>
        <w:rPr>
          <w:sz w:val="24"/>
        </w:rPr>
        <w:tab/>
      </w: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визуальную</w:t>
      </w:r>
      <w:r>
        <w:rPr>
          <w:sz w:val="24"/>
        </w:rPr>
        <w:tab/>
      </w:r>
      <w:r>
        <w:rPr>
          <w:spacing w:val="-8"/>
          <w:sz w:val="24"/>
        </w:rPr>
        <w:t xml:space="preserve">опору, </w:t>
      </w:r>
      <w:r>
        <w:rPr>
          <w:sz w:val="24"/>
        </w:rPr>
        <w:t>учитывать</w:t>
      </w:r>
      <w:r>
        <w:rPr>
          <w:spacing w:val="29"/>
          <w:sz w:val="24"/>
        </w:rPr>
        <w:t xml:space="preserve">  </w:t>
      </w:r>
      <w:r>
        <w:rPr>
          <w:sz w:val="24"/>
        </w:rPr>
        <w:t>разную</w:t>
      </w:r>
      <w:r>
        <w:rPr>
          <w:spacing w:val="30"/>
          <w:sz w:val="24"/>
        </w:rPr>
        <w:t xml:space="preserve">  </w:t>
      </w:r>
      <w:r>
        <w:rPr>
          <w:spacing w:val="-2"/>
          <w:sz w:val="24"/>
        </w:rPr>
        <w:t>возможность</w:t>
      </w:r>
      <w:r>
        <w:rPr>
          <w:sz w:val="24"/>
        </w:rPr>
        <w:tab/>
      </w:r>
      <w:r>
        <w:rPr>
          <w:sz w:val="24"/>
        </w:rPr>
        <w:tab/>
        <w:t>обучающихся</w:t>
      </w:r>
      <w:r>
        <w:rPr>
          <w:spacing w:val="34"/>
          <w:sz w:val="24"/>
        </w:rPr>
        <w:t xml:space="preserve">  </w:t>
      </w:r>
      <w:r>
        <w:rPr>
          <w:sz w:val="24"/>
        </w:rPr>
        <w:t>с</w:t>
      </w:r>
      <w:r>
        <w:rPr>
          <w:spacing w:val="29"/>
          <w:sz w:val="24"/>
        </w:rPr>
        <w:t xml:space="preserve">  </w:t>
      </w:r>
      <w:r>
        <w:rPr>
          <w:sz w:val="24"/>
        </w:rPr>
        <w:t>ЗПР</w:t>
      </w:r>
      <w:r>
        <w:rPr>
          <w:spacing w:val="32"/>
          <w:sz w:val="24"/>
        </w:rPr>
        <w:t xml:space="preserve">  </w:t>
      </w:r>
      <w:r>
        <w:rPr>
          <w:sz w:val="24"/>
        </w:rPr>
        <w:t>активно</w:t>
      </w:r>
      <w:r>
        <w:rPr>
          <w:spacing w:val="30"/>
          <w:sz w:val="24"/>
        </w:rPr>
        <w:t xml:space="preserve">  </w:t>
      </w:r>
      <w:r>
        <w:rPr>
          <w:sz w:val="24"/>
        </w:rPr>
        <w:t>использовать</w:t>
      </w:r>
      <w:r>
        <w:rPr>
          <w:spacing w:val="31"/>
          <w:sz w:val="24"/>
        </w:rPr>
        <w:t xml:space="preserve">  </w:t>
      </w:r>
      <w:r>
        <w:rPr>
          <w:sz w:val="24"/>
        </w:rPr>
        <w:t>их</w:t>
      </w:r>
      <w:r>
        <w:rPr>
          <w:spacing w:val="29"/>
          <w:sz w:val="24"/>
        </w:rPr>
        <w:t xml:space="preserve">  </w:t>
      </w:r>
      <w:r>
        <w:rPr>
          <w:spacing w:val="-10"/>
          <w:sz w:val="24"/>
        </w:rPr>
        <w:t>в</w:t>
      </w:r>
    </w:p>
    <w:p w14:paraId="472265E3" w14:textId="77777777" w:rsidR="00C534A7" w:rsidRDefault="00C534A7">
      <w:pPr>
        <w:spacing w:line="360" w:lineRule="auto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DAB8651" w14:textId="77777777" w:rsidR="00C534A7" w:rsidRDefault="009C514E">
      <w:pPr>
        <w:pStyle w:val="a3"/>
        <w:tabs>
          <w:tab w:val="left" w:pos="3544"/>
          <w:tab w:val="left" w:pos="4279"/>
          <w:tab w:val="left" w:pos="6214"/>
          <w:tab w:val="left" w:pos="7222"/>
          <w:tab w:val="left" w:pos="7626"/>
          <w:tab w:val="left" w:pos="8298"/>
          <w:tab w:val="left" w:pos="9393"/>
          <w:tab w:val="left" w:pos="10574"/>
        </w:tabs>
        <w:spacing w:before="71" w:line="360" w:lineRule="auto"/>
        <w:ind w:right="863" w:firstLine="0"/>
        <w:jc w:val="left"/>
      </w:pPr>
      <w:r>
        <w:rPr>
          <w:spacing w:val="-2"/>
        </w:rPr>
        <w:lastRenderedPageBreak/>
        <w:t>самостоятельной</w:t>
      </w:r>
      <w:r>
        <w:tab/>
      </w:r>
      <w:r>
        <w:rPr>
          <w:spacing w:val="-4"/>
        </w:rPr>
        <w:t>речи,</w:t>
      </w:r>
      <w:r>
        <w:tab/>
      </w:r>
      <w:r>
        <w:rPr>
          <w:spacing w:val="-2"/>
        </w:rPr>
        <w:t>предусматривать</w:t>
      </w:r>
      <w:r>
        <w:tab/>
      </w:r>
      <w:r>
        <w:rPr>
          <w:spacing w:val="-2"/>
        </w:rPr>
        <w:t>помощь</w:t>
      </w:r>
      <w:r>
        <w:tab/>
      </w:r>
      <w:r>
        <w:rPr>
          <w:spacing w:val="-6"/>
        </w:rPr>
        <w:t>(в</w:t>
      </w:r>
      <w:r>
        <w:tab/>
      </w:r>
      <w:r>
        <w:rPr>
          <w:spacing w:val="-4"/>
        </w:rPr>
        <w:t>виде</w:t>
      </w:r>
      <w:r>
        <w:tab/>
      </w:r>
      <w:r>
        <w:rPr>
          <w:spacing w:val="-2"/>
        </w:rPr>
        <w:t>опорных</w:t>
      </w:r>
      <w:r>
        <w:tab/>
      </w:r>
      <w:r>
        <w:rPr>
          <w:spacing w:val="-2"/>
        </w:rPr>
        <w:t>карточек)</w:t>
      </w:r>
      <w:r>
        <w:tab/>
      </w:r>
      <w:r>
        <w:rPr>
          <w:spacing w:val="-6"/>
        </w:rPr>
        <w:t xml:space="preserve">при </w:t>
      </w:r>
      <w:r>
        <w:t>употреблении или использовании терминологии;</w:t>
      </w:r>
    </w:p>
    <w:p w14:paraId="084C8488" w14:textId="77777777" w:rsidR="00C534A7" w:rsidRDefault="009C514E" w:rsidP="009C514E">
      <w:pPr>
        <w:pStyle w:val="a4"/>
        <w:numPr>
          <w:ilvl w:val="0"/>
          <w:numId w:val="96"/>
        </w:numPr>
        <w:tabs>
          <w:tab w:val="left" w:pos="2591"/>
        </w:tabs>
        <w:spacing w:before="3" w:line="364" w:lineRule="auto"/>
        <w:ind w:right="938" w:firstLine="710"/>
        <w:jc w:val="left"/>
        <w:rPr>
          <w:sz w:val="24"/>
        </w:rPr>
      </w:pP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отбор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доступности, при этом сохраняя общий базовый уровень;</w:t>
      </w:r>
    </w:p>
    <w:p w14:paraId="7A85043C" w14:textId="77777777" w:rsidR="00C534A7" w:rsidRDefault="009C514E" w:rsidP="009C514E">
      <w:pPr>
        <w:pStyle w:val="a4"/>
        <w:numPr>
          <w:ilvl w:val="0"/>
          <w:numId w:val="96"/>
        </w:numPr>
        <w:tabs>
          <w:tab w:val="left" w:pos="2591"/>
          <w:tab w:val="left" w:pos="3707"/>
          <w:tab w:val="left" w:pos="5114"/>
          <w:tab w:val="left" w:pos="6934"/>
          <w:tab w:val="left" w:pos="8485"/>
          <w:tab w:val="left" w:pos="10094"/>
        </w:tabs>
        <w:spacing w:line="360" w:lineRule="auto"/>
        <w:ind w:right="865" w:firstLine="710"/>
        <w:jc w:val="left"/>
        <w:rPr>
          <w:sz w:val="24"/>
        </w:rPr>
      </w:pPr>
      <w:r>
        <w:rPr>
          <w:spacing w:val="-2"/>
          <w:sz w:val="24"/>
        </w:rPr>
        <w:t>следует</w:t>
      </w:r>
      <w:r>
        <w:rPr>
          <w:sz w:val="24"/>
        </w:rPr>
        <w:tab/>
      </w:r>
      <w:r>
        <w:rPr>
          <w:spacing w:val="-2"/>
          <w:sz w:val="24"/>
        </w:rPr>
        <w:t>постоянно</w:t>
      </w:r>
      <w:r>
        <w:rPr>
          <w:sz w:val="24"/>
        </w:rPr>
        <w:tab/>
      </w:r>
      <w:r>
        <w:rPr>
          <w:spacing w:val="-2"/>
          <w:sz w:val="24"/>
        </w:rPr>
        <w:t>разнообразить</w:t>
      </w:r>
      <w:r>
        <w:rPr>
          <w:sz w:val="24"/>
        </w:rPr>
        <w:tab/>
      </w:r>
      <w:r>
        <w:rPr>
          <w:spacing w:val="-2"/>
          <w:sz w:val="24"/>
        </w:rPr>
        <w:t>содержание</w:t>
      </w:r>
      <w:r>
        <w:rPr>
          <w:sz w:val="24"/>
        </w:rPr>
        <w:tab/>
      </w:r>
      <w:r>
        <w:rPr>
          <w:spacing w:val="-2"/>
          <w:sz w:val="24"/>
        </w:rPr>
        <w:t>проводимых</w:t>
      </w:r>
      <w:r>
        <w:rPr>
          <w:sz w:val="24"/>
        </w:rPr>
        <w:tab/>
      </w:r>
      <w:r>
        <w:rPr>
          <w:spacing w:val="-4"/>
          <w:sz w:val="24"/>
        </w:rPr>
        <w:t xml:space="preserve">занятий, </w:t>
      </w:r>
      <w:r>
        <w:rPr>
          <w:sz w:val="24"/>
        </w:rPr>
        <w:t>мотивировать учащихся к изучению предмета;</w:t>
      </w:r>
    </w:p>
    <w:p w14:paraId="5C005FCA" w14:textId="77777777" w:rsidR="00C534A7" w:rsidRDefault="009C514E" w:rsidP="009C514E">
      <w:pPr>
        <w:pStyle w:val="a4"/>
        <w:numPr>
          <w:ilvl w:val="0"/>
          <w:numId w:val="96"/>
        </w:numPr>
        <w:tabs>
          <w:tab w:val="left" w:pos="2591"/>
        </w:tabs>
        <w:spacing w:line="360" w:lineRule="auto"/>
        <w:ind w:right="887" w:firstLine="710"/>
        <w:jc w:val="left"/>
        <w:rPr>
          <w:sz w:val="24"/>
        </w:rPr>
      </w:pPr>
      <w:r>
        <w:rPr>
          <w:sz w:val="24"/>
        </w:rPr>
        <w:t>необходимо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-1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подростка,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6"/>
          <w:sz w:val="24"/>
        </w:rPr>
        <w:t xml:space="preserve"> </w:t>
      </w:r>
      <w:r>
        <w:rPr>
          <w:sz w:val="24"/>
        </w:rPr>
        <w:t>при необходимости гибкую корректировку адресуемых ему заданий.</w:t>
      </w:r>
    </w:p>
    <w:p w14:paraId="1567BB1A" w14:textId="77777777" w:rsidR="00C534A7" w:rsidRDefault="009C514E">
      <w:pPr>
        <w:pStyle w:val="a3"/>
        <w:spacing w:line="360" w:lineRule="auto"/>
        <w:ind w:right="847"/>
      </w:pPr>
      <w:r>
        <w:t>Обучающиеся с ЗПР также нуждаются в том, чтобы на уроках музыки учитель постоянно</w:t>
      </w:r>
      <w:r>
        <w:rPr>
          <w:spacing w:val="-2"/>
        </w:rPr>
        <w:t xml:space="preserve"> </w:t>
      </w:r>
      <w:r>
        <w:t>побуждал их</w:t>
      </w:r>
      <w:r>
        <w:rPr>
          <w:spacing w:val="-3"/>
        </w:rPr>
        <w:t xml:space="preserve"> </w:t>
      </w:r>
      <w:r>
        <w:t>высказываться, давать</w:t>
      </w:r>
      <w:r>
        <w:rPr>
          <w:spacing w:val="-5"/>
        </w:rPr>
        <w:t xml:space="preserve"> </w:t>
      </w:r>
      <w:r>
        <w:t>словесный</w:t>
      </w:r>
      <w:r>
        <w:rPr>
          <w:spacing w:val="-2"/>
        </w:rPr>
        <w:t xml:space="preserve"> </w:t>
      </w:r>
      <w:r>
        <w:t>отчет по</w:t>
      </w:r>
      <w:r>
        <w:rPr>
          <w:spacing w:val="-3"/>
        </w:rPr>
        <w:t xml:space="preserve"> </w:t>
      </w:r>
      <w:r>
        <w:t>совершаемым</w:t>
      </w:r>
      <w:r>
        <w:rPr>
          <w:spacing w:val="-2"/>
        </w:rPr>
        <w:t xml:space="preserve"> </w:t>
      </w:r>
      <w:r>
        <w:t>учебным действиям; спос</w:t>
      </w:r>
      <w:r>
        <w:t>обствовал осознанности изучаемого материала посредством установления обратной связи; разъяснял пользу</w:t>
      </w:r>
      <w:r>
        <w:rPr>
          <w:spacing w:val="-1"/>
        </w:rPr>
        <w:t xml:space="preserve"> </w:t>
      </w:r>
      <w:r>
        <w:t>изучаемого материала, связь с жизненными ситуациями и применимость полученных знаний в жизни, формировал мотивацию слушания музыки</w:t>
      </w:r>
      <w:r>
        <w:rPr>
          <w:spacing w:val="40"/>
        </w:rPr>
        <w:t xml:space="preserve"> </w:t>
      </w:r>
      <w:r>
        <w:t>за пределами урока.</w:t>
      </w:r>
    </w:p>
    <w:p w14:paraId="47818B71" w14:textId="77777777" w:rsidR="00C534A7" w:rsidRDefault="009C514E">
      <w:pPr>
        <w:pStyle w:val="2"/>
        <w:spacing w:line="360" w:lineRule="auto"/>
        <w:ind w:left="1599" w:right="843" w:firstLine="710"/>
      </w:pPr>
      <w:r>
        <w:t>Вид</w:t>
      </w:r>
      <w:r>
        <w:t>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«Музыка»</w:t>
      </w:r>
    </w:p>
    <w:p w14:paraId="4FCF5454" w14:textId="77777777" w:rsidR="00C534A7" w:rsidRDefault="009C514E">
      <w:pPr>
        <w:pStyle w:val="a3"/>
        <w:spacing w:line="360" w:lineRule="auto"/>
        <w:ind w:right="843"/>
      </w:pPr>
      <w:r>
        <w:t>Основными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учебной деятельности</w:t>
      </w:r>
      <w:r>
        <w:rPr>
          <w:spacing w:val="-6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являются:</w:t>
      </w:r>
      <w:r>
        <w:rPr>
          <w:spacing w:val="-3"/>
        </w:rPr>
        <w:t xml:space="preserve"> </w:t>
      </w:r>
      <w:r>
        <w:t>слушание музыки, пение, инструментальное музицирование, музыкально-пластическое движение, драматизация музыкальных произведений. Примерная тематическая и терминологическая лексика соответствует ПООП ООО. Для обучающихся с ЗПР существенным является приемы р</w:t>
      </w:r>
      <w:r>
        <w:t>аботы с лексическим материалом по предмету «Музыка». Проводится специальная работа по введению в активный словарь обучающихся соответствующей терминологии. Изучаемые термины вводятся на полисенсорной основе, обязательна визуальная поддержка, алгоритмы рабо</w:t>
      </w:r>
      <w:r>
        <w:t>ты с определением, опорные схемы для актуализации терминологии.</w:t>
      </w:r>
    </w:p>
    <w:p w14:paraId="5FE2F208" w14:textId="77777777" w:rsidR="00C534A7" w:rsidRDefault="009C514E">
      <w:pPr>
        <w:pStyle w:val="a3"/>
        <w:spacing w:line="360" w:lineRule="auto"/>
        <w:ind w:right="838"/>
      </w:pPr>
      <w:r>
        <w:t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</w:t>
      </w:r>
      <w:r>
        <w:t xml:space="preserve"> и методов освоения содержания. При этом 4 модуля из 9 предложенных рассматриваются как инвариантные, остальные 5 - как вариативные,</w:t>
      </w:r>
      <w:r>
        <w:rPr>
          <w:spacing w:val="40"/>
        </w:rPr>
        <w:t xml:space="preserve"> </w:t>
      </w:r>
      <w:r>
        <w:t>реализация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осуществляться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</w:t>
      </w:r>
      <w:r>
        <w:rPr>
          <w:spacing w:val="40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</w:p>
    <w:p w14:paraId="206BFCBE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9CBC4B6" w14:textId="77777777" w:rsidR="00C534A7" w:rsidRDefault="009C514E">
      <w:pPr>
        <w:pStyle w:val="a3"/>
        <w:spacing w:before="71" w:line="360" w:lineRule="auto"/>
        <w:ind w:right="866" w:firstLine="0"/>
      </w:pPr>
      <w:r>
        <w:lastRenderedPageBreak/>
        <w:t>этнокультурных традиций региона, индив</w:t>
      </w:r>
      <w:r>
        <w:t>идуальных особенностей, потребностей и возможностей обучающихся, их творческих способностей.</w:t>
      </w:r>
    </w:p>
    <w:p w14:paraId="49466317" w14:textId="77777777" w:rsidR="00C534A7" w:rsidRDefault="009C514E">
      <w:pPr>
        <w:spacing w:before="3" w:line="360" w:lineRule="auto"/>
        <w:ind w:left="1599" w:right="852" w:firstLine="710"/>
        <w:jc w:val="both"/>
        <w:rPr>
          <w:b/>
          <w:sz w:val="24"/>
        </w:rPr>
      </w:pPr>
      <w:r>
        <w:rPr>
          <w:b/>
          <w:sz w:val="24"/>
        </w:rPr>
        <w:t>Содержание учебного предмета структурно представлено девятью модулями (тематическими линиями), обеспечивающими преемственность с образовательной программой начальн</w:t>
      </w:r>
      <w:r>
        <w:rPr>
          <w:b/>
          <w:sz w:val="24"/>
        </w:rPr>
        <w:t xml:space="preserve">ого общего образования и непрерывность изучения учебного </w:t>
      </w:r>
      <w:r>
        <w:rPr>
          <w:b/>
          <w:spacing w:val="-2"/>
          <w:sz w:val="24"/>
        </w:rPr>
        <w:t>предмета:</w:t>
      </w:r>
    </w:p>
    <w:p w14:paraId="2C54558E" w14:textId="77777777" w:rsidR="00C534A7" w:rsidRDefault="009C514E">
      <w:pPr>
        <w:spacing w:before="5"/>
        <w:ind w:left="2310"/>
        <w:jc w:val="both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модули:</w:t>
      </w:r>
    </w:p>
    <w:p w14:paraId="3A62E727" w14:textId="77777777" w:rsidR="00C534A7" w:rsidRDefault="009C514E">
      <w:pPr>
        <w:spacing w:before="133"/>
        <w:ind w:left="231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моего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края»;</w:t>
      </w:r>
    </w:p>
    <w:p w14:paraId="7F4A9057" w14:textId="77777777" w:rsidR="00C534A7" w:rsidRDefault="009C514E">
      <w:pPr>
        <w:spacing w:before="136" w:line="362" w:lineRule="auto"/>
        <w:ind w:left="2310" w:right="2849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музыкальное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творчество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России»; модуль № 3 «Русская классическая музыка»;</w:t>
      </w:r>
    </w:p>
    <w:p w14:paraId="6A905D41" w14:textId="77777777" w:rsidR="00C534A7" w:rsidRDefault="009C514E">
      <w:pPr>
        <w:spacing w:before="2" w:line="360" w:lineRule="auto"/>
        <w:ind w:left="2310" w:right="3958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«Жанры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искусства» вариативные модули:</w:t>
      </w:r>
    </w:p>
    <w:p w14:paraId="3F5665FF" w14:textId="77777777" w:rsidR="00C534A7" w:rsidRDefault="009C514E">
      <w:pPr>
        <w:spacing w:line="274" w:lineRule="exact"/>
        <w:ind w:left="231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мира»;</w:t>
      </w:r>
    </w:p>
    <w:p w14:paraId="7093CA3D" w14:textId="77777777" w:rsidR="00C534A7" w:rsidRDefault="009C514E">
      <w:pPr>
        <w:spacing w:before="137" w:line="360" w:lineRule="auto"/>
        <w:ind w:left="2310" w:right="3958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«Европейская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классическая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музыка»; модуль № 7 «Духовная музыка»;</w:t>
      </w:r>
    </w:p>
    <w:p w14:paraId="70C287DC" w14:textId="77777777" w:rsidR="00C534A7" w:rsidRDefault="009C514E">
      <w:pPr>
        <w:spacing w:before="3" w:line="360" w:lineRule="auto"/>
        <w:ind w:left="2310" w:right="118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«Современная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музыка: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z w:val="24"/>
        </w:rPr>
        <w:t>сновные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жанры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направления»; модуль № 9 «Связь музыки с другими видами искусства»;</w:t>
      </w:r>
    </w:p>
    <w:p w14:paraId="71E2ECF1" w14:textId="77777777" w:rsidR="00C534A7" w:rsidRDefault="009C514E">
      <w:pPr>
        <w:spacing w:line="360" w:lineRule="auto"/>
        <w:ind w:left="1599" w:right="832" w:firstLine="710"/>
        <w:jc w:val="both"/>
        <w:rPr>
          <w:sz w:val="24"/>
        </w:rPr>
      </w:pPr>
      <w:r>
        <w:rPr>
          <w:b/>
          <w:sz w:val="24"/>
        </w:rPr>
        <w:t xml:space="preserve">Каждый модуль состоит из нескольких тематических блоков. </w:t>
      </w:r>
      <w:r>
        <w:rPr>
          <w:sz w:val="24"/>
        </w:rPr>
        <w:t>Виды деятельности, которые может использовать в том числе (но не исключительно) учитель</w:t>
      </w:r>
      <w:r>
        <w:rPr>
          <w:spacing w:val="40"/>
          <w:sz w:val="24"/>
        </w:rPr>
        <w:t xml:space="preserve"> </w:t>
      </w:r>
      <w:r>
        <w:rPr>
          <w:sz w:val="24"/>
        </w:rPr>
        <w:t>для планирования внеурочной, внеклассной работы, обозначены «вариативно».</w:t>
      </w:r>
    </w:p>
    <w:p w14:paraId="29A8DAA7" w14:textId="77777777" w:rsidR="00C534A7" w:rsidRDefault="009C514E">
      <w:pPr>
        <w:pStyle w:val="a3"/>
        <w:ind w:left="2310" w:firstLine="0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рекомендованных для изучения музыки,</w:t>
      </w:r>
      <w:r>
        <w:rPr>
          <w:spacing w:val="1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136</w:t>
      </w:r>
      <w:r>
        <w:rPr>
          <w:spacing w:val="4"/>
        </w:rPr>
        <w:t xml:space="preserve"> </w:t>
      </w:r>
      <w:r>
        <w:t>часов: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4"/>
        </w:rPr>
        <w:t xml:space="preserve"> </w:t>
      </w:r>
      <w:r>
        <w:rPr>
          <w:spacing w:val="-2"/>
        </w:rPr>
        <w:t>классе</w:t>
      </w:r>
    </w:p>
    <w:p w14:paraId="4DD9114F" w14:textId="77777777" w:rsidR="00C534A7" w:rsidRDefault="009C514E">
      <w:pPr>
        <w:pStyle w:val="a3"/>
        <w:spacing w:before="127" w:line="360" w:lineRule="auto"/>
        <w:ind w:right="845" w:firstLine="0"/>
      </w:pPr>
      <w:r>
        <w:t>- 34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 неделю), в 6</w:t>
      </w:r>
      <w:r>
        <w:rPr>
          <w:spacing w:val="-1"/>
        </w:rPr>
        <w:t xml:space="preserve"> </w:t>
      </w:r>
      <w:r>
        <w:t>классе - 34</w:t>
      </w:r>
      <w:r>
        <w:rPr>
          <w:spacing w:val="-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 в 7</w:t>
      </w:r>
      <w:r>
        <w:rPr>
          <w:spacing w:val="-1"/>
        </w:rPr>
        <w:t xml:space="preserve"> </w:t>
      </w:r>
      <w:r>
        <w:t>классе -</w:t>
      </w:r>
      <w:r>
        <w:rPr>
          <w:spacing w:val="-4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 (1 час</w:t>
      </w:r>
      <w:r>
        <w:rPr>
          <w:spacing w:val="-6"/>
        </w:rPr>
        <w:t xml:space="preserve"> </w:t>
      </w:r>
      <w:r>
        <w:t>в недел</w:t>
      </w:r>
      <w:r>
        <w:t>ю), в 8 классе - 34 часа (1 час в неделю).</w:t>
      </w:r>
    </w:p>
    <w:p w14:paraId="1B79D8F8" w14:textId="77777777" w:rsidR="00C534A7" w:rsidRDefault="009C514E">
      <w:pPr>
        <w:pStyle w:val="a3"/>
        <w:spacing w:before="7" w:line="360" w:lineRule="auto"/>
        <w:ind w:right="847"/>
      </w:pPr>
      <w: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</w:t>
      </w:r>
      <w:r>
        <w:t>зобразительное искусство, литература, география, история, обществознание, иностранный язык.</w:t>
      </w:r>
    </w:p>
    <w:p w14:paraId="2C8570B2" w14:textId="77777777" w:rsidR="00C534A7" w:rsidRDefault="009C514E">
      <w:pPr>
        <w:spacing w:before="5" w:line="360" w:lineRule="auto"/>
        <w:ind w:left="2310" w:right="878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музыке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образования. Инвариантные модули:</w:t>
      </w:r>
    </w:p>
    <w:p w14:paraId="164124E6" w14:textId="77777777" w:rsidR="00C534A7" w:rsidRDefault="009C514E">
      <w:pPr>
        <w:pStyle w:val="2"/>
        <w:spacing w:before="2"/>
        <w:jc w:val="left"/>
      </w:pPr>
      <w:bookmarkStart w:id="203" w:name="Модуль_№_1_«Музыка_моего_края»"/>
      <w:bookmarkEnd w:id="203"/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rPr>
          <w:spacing w:val="-4"/>
        </w:rPr>
        <w:t>края»</w:t>
      </w:r>
    </w:p>
    <w:p w14:paraId="5C3142ED" w14:textId="77777777" w:rsidR="00C534A7" w:rsidRDefault="009C514E">
      <w:pPr>
        <w:pStyle w:val="3"/>
        <w:spacing w:before="132"/>
        <w:jc w:val="left"/>
      </w:pPr>
      <w:bookmarkStart w:id="204" w:name="Фольклор_-_народное_творчество."/>
      <w:bookmarkEnd w:id="204"/>
      <w:r>
        <w:t>Фольклор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народное</w:t>
      </w:r>
      <w:r>
        <w:rPr>
          <w:spacing w:val="-13"/>
        </w:rPr>
        <w:t xml:space="preserve"> </w:t>
      </w:r>
      <w:r>
        <w:rPr>
          <w:spacing w:val="-2"/>
        </w:rPr>
        <w:t>творчество.</w:t>
      </w:r>
    </w:p>
    <w:p w14:paraId="68E160DA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94D7479" w14:textId="77777777" w:rsidR="00C534A7" w:rsidRDefault="009C514E">
      <w:pPr>
        <w:pStyle w:val="a3"/>
        <w:spacing w:before="71" w:line="360" w:lineRule="auto"/>
        <w:ind w:right="850"/>
      </w:pPr>
      <w:r>
        <w:lastRenderedPageBreak/>
        <w:t>Содержание: традиционная музыка - отражение жизни народа. Жанры детского и игрового фольклора (игры, пляски, хороводы).</w:t>
      </w:r>
    </w:p>
    <w:p w14:paraId="1B7A014E" w14:textId="77777777" w:rsidR="00C534A7" w:rsidRDefault="009C514E">
      <w:pPr>
        <w:pStyle w:val="a3"/>
        <w:spacing w:before="3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3290BB6B" w14:textId="77777777" w:rsidR="00C534A7" w:rsidRDefault="009C514E">
      <w:pPr>
        <w:pStyle w:val="a3"/>
        <w:spacing w:before="132" w:line="360" w:lineRule="auto"/>
        <w:ind w:right="836"/>
      </w:pPr>
      <w:r>
        <w:t>-знакомство со звучанием фольклорных образцов в аудио- и видеозаписи; определение на сл</w:t>
      </w:r>
      <w:r>
        <w:t>ух:</w:t>
      </w:r>
    </w:p>
    <w:p w14:paraId="7572C68B" w14:textId="77777777" w:rsidR="00C534A7" w:rsidRDefault="009C514E">
      <w:pPr>
        <w:pStyle w:val="a3"/>
        <w:spacing w:before="8" w:line="360" w:lineRule="auto"/>
        <w:ind w:right="848"/>
      </w:pPr>
      <w:r>
        <w:t>-принадлежности к народной или композиторской музыке; исполнительского состава (вокального, инструментального, смешанного); жанра, основного настроения, характера музыки;</w:t>
      </w:r>
    </w:p>
    <w:p w14:paraId="4F37B80F" w14:textId="77777777" w:rsidR="00C534A7" w:rsidRDefault="009C514E">
      <w:pPr>
        <w:pStyle w:val="a3"/>
        <w:spacing w:line="360" w:lineRule="auto"/>
        <w:ind w:right="859"/>
      </w:pPr>
      <w:r>
        <w:t>-разучивание и исполнение народных песен, танцев, инструментальных</w:t>
      </w:r>
      <w:r>
        <w:rPr>
          <w:spacing w:val="40"/>
        </w:rPr>
        <w:t xml:space="preserve"> </w:t>
      </w:r>
      <w:r>
        <w:t>наигрышей, фол</w:t>
      </w:r>
      <w:r>
        <w:t>ьклорных игр.</w:t>
      </w:r>
    </w:p>
    <w:p w14:paraId="279CF124" w14:textId="77777777" w:rsidR="00C534A7" w:rsidRDefault="009C514E">
      <w:pPr>
        <w:pStyle w:val="3"/>
        <w:spacing w:before="4"/>
      </w:pPr>
      <w:bookmarkStart w:id="205" w:name="Календарный_фольклор."/>
      <w:bookmarkEnd w:id="205"/>
      <w:r>
        <w:t>Календарный</w:t>
      </w:r>
      <w:r>
        <w:rPr>
          <w:spacing w:val="-8"/>
        </w:rPr>
        <w:t xml:space="preserve"> </w:t>
      </w:r>
      <w:r>
        <w:rPr>
          <w:spacing w:val="-2"/>
        </w:rPr>
        <w:t>фольклор.</w:t>
      </w:r>
    </w:p>
    <w:p w14:paraId="4ADBB5D0" w14:textId="77777777" w:rsidR="00C534A7" w:rsidRDefault="009C514E">
      <w:pPr>
        <w:pStyle w:val="a3"/>
        <w:spacing w:before="132" w:line="360" w:lineRule="auto"/>
        <w:ind w:right="856"/>
      </w:pPr>
      <w:r>
        <w:t>Содержание: календарные обряды, традиционные для данной местности (осенние, зимние, весенние - на выбор учителя).</w:t>
      </w:r>
    </w:p>
    <w:p w14:paraId="69DACE31" w14:textId="77777777" w:rsidR="00C534A7" w:rsidRDefault="009C514E">
      <w:pPr>
        <w:pStyle w:val="a3"/>
        <w:spacing w:line="274" w:lineRule="exact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0A2521A5" w14:textId="77777777" w:rsidR="00C534A7" w:rsidRDefault="009C514E">
      <w:pPr>
        <w:pStyle w:val="a3"/>
        <w:spacing w:before="137" w:line="360" w:lineRule="auto"/>
        <w:ind w:right="857"/>
      </w:pPr>
      <w:r>
        <w:t>-знакомство с символикой календарных обрядов, поиск информации о соответств</w:t>
      </w:r>
      <w:r>
        <w:t>ующих фольклорных традициях;</w:t>
      </w:r>
    </w:p>
    <w:p w14:paraId="4D886360" w14:textId="77777777" w:rsidR="00C534A7" w:rsidRDefault="009C514E">
      <w:pPr>
        <w:pStyle w:val="a3"/>
        <w:spacing w:before="3"/>
        <w:ind w:left="2310" w:firstLine="0"/>
      </w:pPr>
      <w:r>
        <w:t>-разучивание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rPr>
          <w:spacing w:val="-2"/>
        </w:rPr>
        <w:t>танцев;</w:t>
      </w:r>
    </w:p>
    <w:p w14:paraId="045928B4" w14:textId="77777777" w:rsidR="00C534A7" w:rsidRDefault="009C514E">
      <w:pPr>
        <w:pStyle w:val="a3"/>
        <w:spacing w:before="132" w:line="362" w:lineRule="auto"/>
        <w:ind w:right="864"/>
      </w:pPr>
      <w:r>
        <w:t>-вариативно: реконструкция фольклорного обряда или его фрагмента; участие в народном гулянии, празднике на улицах своего населенного пункта.</w:t>
      </w:r>
    </w:p>
    <w:p w14:paraId="6B7B3829" w14:textId="77777777" w:rsidR="00C534A7" w:rsidRDefault="009C514E">
      <w:pPr>
        <w:pStyle w:val="3"/>
        <w:spacing w:before="7"/>
      </w:pPr>
      <w:bookmarkStart w:id="206" w:name="Семейный_фольклор."/>
      <w:bookmarkEnd w:id="206"/>
      <w:r>
        <w:t>Семейный</w:t>
      </w:r>
      <w:r>
        <w:rPr>
          <w:spacing w:val="-6"/>
        </w:rPr>
        <w:t xml:space="preserve"> </w:t>
      </w:r>
      <w:r>
        <w:rPr>
          <w:spacing w:val="-2"/>
        </w:rPr>
        <w:t>фольклор.</w:t>
      </w:r>
    </w:p>
    <w:p w14:paraId="712674A1" w14:textId="77777777" w:rsidR="00C534A7" w:rsidRDefault="009C514E">
      <w:pPr>
        <w:pStyle w:val="a3"/>
        <w:spacing w:before="132" w:line="360" w:lineRule="auto"/>
        <w:ind w:right="857"/>
      </w:pPr>
      <w:r>
        <w:t>Содержание:</w:t>
      </w:r>
      <w:r>
        <w:rPr>
          <w:spacing w:val="-2"/>
        </w:rPr>
        <w:t xml:space="preserve"> </w:t>
      </w:r>
      <w:r>
        <w:t>фольклорные</w:t>
      </w:r>
      <w:r>
        <w:rPr>
          <w:spacing w:val="-3"/>
        </w:rPr>
        <w:t xml:space="preserve"> </w:t>
      </w:r>
      <w:r>
        <w:t>жанры, связанные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жизнью</w:t>
      </w:r>
      <w:r>
        <w:rPr>
          <w:spacing w:val="-4"/>
        </w:rPr>
        <w:t xml:space="preserve"> </w:t>
      </w:r>
      <w:r>
        <w:t>человека:</w:t>
      </w:r>
      <w:r>
        <w:rPr>
          <w:spacing w:val="-3"/>
        </w:rPr>
        <w:t xml:space="preserve"> </w:t>
      </w:r>
      <w:r>
        <w:t>свадебный</w:t>
      </w:r>
      <w:r>
        <w:rPr>
          <w:spacing w:val="-3"/>
        </w:rPr>
        <w:t xml:space="preserve"> </w:t>
      </w:r>
      <w:r>
        <w:t>обряд, рекрутские песни, плачи-причитания.</w:t>
      </w:r>
    </w:p>
    <w:p w14:paraId="6B552884" w14:textId="77777777" w:rsidR="00C534A7" w:rsidRDefault="009C514E">
      <w:pPr>
        <w:pStyle w:val="a3"/>
        <w:spacing w:line="274" w:lineRule="exact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3D003CAD" w14:textId="77777777" w:rsidR="00C534A7" w:rsidRDefault="009C514E">
      <w:pPr>
        <w:pStyle w:val="a3"/>
        <w:spacing w:before="137"/>
        <w:ind w:left="2310" w:firstLine="0"/>
      </w:pPr>
      <w:r>
        <w:t>-знакомство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фольклорными</w:t>
      </w:r>
      <w:r>
        <w:rPr>
          <w:spacing w:val="-5"/>
        </w:rPr>
        <w:t xml:space="preserve"> </w:t>
      </w:r>
      <w:r>
        <w:t>жанрами</w:t>
      </w:r>
      <w:r>
        <w:rPr>
          <w:spacing w:val="-6"/>
        </w:rPr>
        <w:t xml:space="preserve"> </w:t>
      </w:r>
      <w:r>
        <w:t>семейного</w:t>
      </w:r>
      <w:r>
        <w:rPr>
          <w:spacing w:val="-7"/>
        </w:rPr>
        <w:t xml:space="preserve"> </w:t>
      </w:r>
      <w:r>
        <w:rPr>
          <w:spacing w:val="-2"/>
        </w:rPr>
        <w:t>цикла;</w:t>
      </w:r>
    </w:p>
    <w:p w14:paraId="4D2481E7" w14:textId="77777777" w:rsidR="00C534A7" w:rsidRDefault="009C514E">
      <w:pPr>
        <w:pStyle w:val="a3"/>
        <w:spacing w:before="137"/>
        <w:ind w:left="2310" w:firstLine="0"/>
      </w:pPr>
      <w:r>
        <w:t>-изучение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звучания;</w:t>
      </w:r>
    </w:p>
    <w:p w14:paraId="0C985895" w14:textId="77777777" w:rsidR="00C534A7" w:rsidRDefault="009C514E">
      <w:pPr>
        <w:pStyle w:val="a3"/>
        <w:spacing w:before="142" w:line="360" w:lineRule="auto"/>
        <w:ind w:right="878"/>
        <w:jc w:val="left"/>
      </w:pPr>
      <w:r>
        <w:t>-определение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жанровой</w:t>
      </w:r>
      <w:r>
        <w:rPr>
          <w:spacing w:val="-4"/>
        </w:rPr>
        <w:t xml:space="preserve"> </w:t>
      </w:r>
      <w:r>
        <w:t>принадлежности,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символики</w:t>
      </w:r>
      <w:r>
        <w:rPr>
          <w:spacing w:val="-9"/>
        </w:rPr>
        <w:t xml:space="preserve"> </w:t>
      </w:r>
      <w:r>
        <w:t xml:space="preserve">традиционных </w:t>
      </w:r>
      <w:r>
        <w:rPr>
          <w:spacing w:val="-2"/>
        </w:rPr>
        <w:t>образов;</w:t>
      </w:r>
    </w:p>
    <w:p w14:paraId="4B8B018D" w14:textId="77777777" w:rsidR="00C534A7" w:rsidRDefault="009C514E">
      <w:pPr>
        <w:pStyle w:val="a3"/>
        <w:spacing w:line="362" w:lineRule="auto"/>
        <w:ind w:right="878"/>
        <w:jc w:val="left"/>
      </w:pPr>
      <w:r>
        <w:t>-разучивание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исполнение</w:t>
      </w:r>
      <w:r>
        <w:rPr>
          <w:spacing w:val="33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песен,</w:t>
      </w:r>
      <w:r>
        <w:rPr>
          <w:spacing w:val="34"/>
        </w:rPr>
        <w:t xml:space="preserve"> </w:t>
      </w:r>
      <w:r>
        <w:t>фрагментов</w:t>
      </w:r>
      <w:r>
        <w:rPr>
          <w:spacing w:val="35"/>
        </w:rPr>
        <w:t xml:space="preserve"> </w:t>
      </w:r>
      <w:r>
        <w:t>обрядов</w:t>
      </w:r>
      <w:r>
        <w:rPr>
          <w:spacing w:val="39"/>
        </w:rPr>
        <w:t xml:space="preserve"> </w:t>
      </w:r>
      <w:r>
        <w:t>(по</w:t>
      </w:r>
      <w:r>
        <w:rPr>
          <w:spacing w:val="37"/>
        </w:rPr>
        <w:t xml:space="preserve"> </w:t>
      </w:r>
      <w:r>
        <w:t xml:space="preserve">выбору </w:t>
      </w:r>
      <w:r>
        <w:rPr>
          <w:spacing w:val="-2"/>
        </w:rPr>
        <w:t>учителя);</w:t>
      </w:r>
    </w:p>
    <w:p w14:paraId="2EC76B9F" w14:textId="77777777" w:rsidR="00C534A7" w:rsidRDefault="009C514E">
      <w:pPr>
        <w:pStyle w:val="a3"/>
        <w:tabs>
          <w:tab w:val="left" w:pos="3918"/>
          <w:tab w:val="left" w:pos="5748"/>
          <w:tab w:val="left" w:pos="7501"/>
          <w:tab w:val="left" w:pos="8500"/>
          <w:tab w:val="left" w:pos="9182"/>
          <w:tab w:val="left" w:pos="9801"/>
        </w:tabs>
        <w:spacing w:line="360" w:lineRule="auto"/>
        <w:ind w:right="874"/>
        <w:jc w:val="left"/>
      </w:pPr>
      <w:r>
        <w:rPr>
          <w:spacing w:val="-2"/>
        </w:rPr>
        <w:t>-вариативно:</w:t>
      </w:r>
      <w:r>
        <w:tab/>
      </w:r>
      <w:r>
        <w:rPr>
          <w:spacing w:val="-2"/>
        </w:rPr>
        <w:t>реконструкция</w:t>
      </w:r>
      <w:r>
        <w:tab/>
      </w:r>
      <w:r>
        <w:rPr>
          <w:spacing w:val="-2"/>
        </w:rPr>
        <w:t>фольклорного</w:t>
      </w:r>
      <w:r>
        <w:tab/>
      </w:r>
      <w:r>
        <w:rPr>
          <w:spacing w:val="-2"/>
        </w:rPr>
        <w:t>обряда</w:t>
      </w:r>
      <w:r>
        <w:tab/>
      </w:r>
      <w:r>
        <w:rPr>
          <w:spacing w:val="-4"/>
        </w:rPr>
        <w:t>или</w:t>
      </w:r>
      <w:r>
        <w:tab/>
      </w:r>
      <w:r>
        <w:rPr>
          <w:spacing w:val="-4"/>
        </w:rPr>
        <w:t>его</w:t>
      </w:r>
      <w:r>
        <w:tab/>
      </w:r>
      <w:r>
        <w:rPr>
          <w:spacing w:val="-4"/>
        </w:rPr>
        <w:t xml:space="preserve">фрагмента; </w:t>
      </w:r>
      <w:r>
        <w:t>исследовательские проекты по теме «Жанры семейного фольклора».</w:t>
      </w:r>
    </w:p>
    <w:p w14:paraId="33786DBB" w14:textId="77777777" w:rsidR="00C534A7" w:rsidRDefault="009C514E">
      <w:pPr>
        <w:pStyle w:val="3"/>
        <w:jc w:val="left"/>
      </w:pPr>
      <w:bookmarkStart w:id="207" w:name="Наш_край_сегодня."/>
      <w:bookmarkEnd w:id="207"/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rPr>
          <w:spacing w:val="-2"/>
        </w:rPr>
        <w:t>сегодня.</w:t>
      </w:r>
    </w:p>
    <w:p w14:paraId="2E1676E7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EDC38D6" w14:textId="77777777" w:rsidR="00C534A7" w:rsidRDefault="009C514E">
      <w:pPr>
        <w:pStyle w:val="a3"/>
        <w:spacing w:before="71" w:line="360" w:lineRule="auto"/>
        <w:ind w:right="848"/>
      </w:pPr>
      <w:r>
        <w:lastRenderedPageBreak/>
        <w:t>Содержание: современная музыкальная культура родного края. Гимн республики, города (при наличии). Земляки - композиторы, исполнители, деятели культуры. Театр</w:t>
      </w:r>
      <w:r>
        <w:t>, филармония, консерватория.</w:t>
      </w:r>
    </w:p>
    <w:p w14:paraId="517D3711" w14:textId="77777777" w:rsidR="00C534A7" w:rsidRDefault="009C514E">
      <w:pPr>
        <w:pStyle w:val="a3"/>
        <w:spacing w:line="273" w:lineRule="exact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4BB67266" w14:textId="77777777" w:rsidR="00C534A7" w:rsidRDefault="009C514E">
      <w:pPr>
        <w:pStyle w:val="a3"/>
        <w:spacing w:before="137" w:line="360" w:lineRule="auto"/>
        <w:ind w:right="858"/>
      </w:pPr>
      <w:r>
        <w:t xml:space="preserve">-разучивание и исполнение гимна республики, города, песен местных </w:t>
      </w:r>
      <w:r>
        <w:rPr>
          <w:spacing w:val="-2"/>
        </w:rPr>
        <w:t>композиторов;</w:t>
      </w:r>
    </w:p>
    <w:p w14:paraId="314F8A1F" w14:textId="77777777" w:rsidR="00C534A7" w:rsidRDefault="009C514E">
      <w:pPr>
        <w:pStyle w:val="a3"/>
        <w:spacing w:before="7" w:line="360" w:lineRule="auto"/>
        <w:ind w:right="869"/>
      </w:pPr>
      <w:r>
        <w:t>-знакомство с творческой биографией, деятельностью местных мастеров культуры и искусства;</w:t>
      </w:r>
    </w:p>
    <w:p w14:paraId="5372A3A6" w14:textId="77777777" w:rsidR="00C534A7" w:rsidRDefault="009C514E">
      <w:pPr>
        <w:pStyle w:val="a3"/>
        <w:spacing w:line="360" w:lineRule="auto"/>
        <w:ind w:right="849"/>
      </w:pPr>
      <w:r>
        <w:t>-вариативно: посещение местных музыкальных театров, музеев, концертов, написание отзыва с анализом спектакля, концерта, экскурсии;</w:t>
      </w:r>
    </w:p>
    <w:p w14:paraId="6FFCEFB8" w14:textId="77777777" w:rsidR="00C534A7" w:rsidRDefault="009C514E">
      <w:pPr>
        <w:pStyle w:val="a3"/>
        <w:spacing w:line="360" w:lineRule="auto"/>
        <w:ind w:right="860"/>
      </w:pPr>
      <w:r>
        <w:t>-исследовательские проекты, посвященные деятелям музыкальной культуры своей малой родины (композиторам, исполнителям, творчес</w:t>
      </w:r>
      <w:r>
        <w:t>ким коллективам);</w:t>
      </w:r>
    </w:p>
    <w:p w14:paraId="55854C92" w14:textId="77777777" w:rsidR="00C534A7" w:rsidRDefault="009C514E">
      <w:pPr>
        <w:pStyle w:val="a3"/>
        <w:spacing w:line="360" w:lineRule="auto"/>
        <w:ind w:right="842"/>
      </w:pPr>
      <w:r>
        <w:t>-творческие проекты (сочинение песен, создание аранжировок народных мелодий; съемка, монтаж и озвучивание любительского фильма), направленные на сохранение и продолжение музыкальных традиций своего края.</w:t>
      </w:r>
    </w:p>
    <w:p w14:paraId="75D75813" w14:textId="77777777" w:rsidR="00C534A7" w:rsidRDefault="009C514E">
      <w:pPr>
        <w:pStyle w:val="2"/>
        <w:spacing w:before="6"/>
      </w:pPr>
      <w:bookmarkStart w:id="208" w:name="Модуль_№_2_«Народное_музыкальное_творчес"/>
      <w:bookmarkEnd w:id="208"/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«Народное</w:t>
      </w:r>
      <w:r>
        <w:rPr>
          <w:spacing w:val="-5"/>
        </w:rPr>
        <w:t xml:space="preserve"> </w:t>
      </w:r>
      <w:r>
        <w:t>музыкальное</w:t>
      </w:r>
      <w:r>
        <w:rPr>
          <w:spacing w:val="-9"/>
        </w:rPr>
        <w:t xml:space="preserve"> </w:t>
      </w:r>
      <w:r>
        <w:t>т</w:t>
      </w:r>
      <w:r>
        <w:t>ворчество</w:t>
      </w:r>
      <w:r>
        <w:rPr>
          <w:spacing w:val="1"/>
        </w:rPr>
        <w:t xml:space="preserve"> </w:t>
      </w:r>
      <w:r>
        <w:rPr>
          <w:spacing w:val="-2"/>
        </w:rPr>
        <w:t>России»</w:t>
      </w:r>
    </w:p>
    <w:p w14:paraId="615AC557" w14:textId="77777777" w:rsidR="00C534A7" w:rsidRDefault="009C514E">
      <w:pPr>
        <w:pStyle w:val="3"/>
        <w:spacing w:before="132"/>
      </w:pPr>
      <w:bookmarkStart w:id="209" w:name="Россия_-_наш_общий_дом."/>
      <w:bookmarkEnd w:id="209"/>
      <w:r>
        <w:t>Россия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rPr>
          <w:spacing w:val="-4"/>
        </w:rPr>
        <w:t>дом.</w:t>
      </w:r>
    </w:p>
    <w:p w14:paraId="72517EEF" w14:textId="77777777" w:rsidR="00C534A7" w:rsidRDefault="009C514E">
      <w:pPr>
        <w:pStyle w:val="a3"/>
        <w:spacing w:before="132" w:line="360" w:lineRule="auto"/>
        <w:ind w:right="840"/>
      </w:pPr>
      <w: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</w:t>
      </w:r>
      <w:r>
        <w:t>льных традиций. Одна из которых - музыка ближайших соседей (например, для обучающихся Нижегородской области - чувашский или марийский фольклор, для обучающихся Краснодарского края - музыка Адыгеи). Две другие культурные традиции желательно выбрать среди бо</w:t>
      </w:r>
      <w:r>
        <w:t>лее удаленных</w:t>
      </w:r>
      <w:r>
        <w:rPr>
          <w:spacing w:val="-2"/>
        </w:rPr>
        <w:t xml:space="preserve"> </w:t>
      </w:r>
      <w:r>
        <w:t>географически, а также по</w:t>
      </w:r>
      <w:r>
        <w:rPr>
          <w:spacing w:val="-2"/>
        </w:rPr>
        <w:t xml:space="preserve"> </w:t>
      </w:r>
      <w:r>
        <w:t>принципу</w:t>
      </w:r>
      <w:r>
        <w:rPr>
          <w:spacing w:val="-15"/>
        </w:rPr>
        <w:t xml:space="preserve"> </w:t>
      </w:r>
      <w:r>
        <w:t>контраста мелодико- 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14:paraId="3B7F78FB" w14:textId="77777777" w:rsidR="00C534A7" w:rsidRDefault="009C514E">
      <w:pPr>
        <w:pStyle w:val="a3"/>
        <w:spacing w:before="5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</w:t>
      </w:r>
      <w:r>
        <w:rPr>
          <w:spacing w:val="-2"/>
        </w:rPr>
        <w:t>ихся:</w:t>
      </w:r>
    </w:p>
    <w:p w14:paraId="24510D3A" w14:textId="77777777" w:rsidR="00C534A7" w:rsidRDefault="009C514E">
      <w:pPr>
        <w:pStyle w:val="a3"/>
        <w:spacing w:before="141" w:line="360" w:lineRule="auto"/>
        <w:ind w:right="917"/>
        <w:jc w:val="left"/>
      </w:pPr>
      <w:r>
        <w:t>-знакомство</w:t>
      </w:r>
      <w:r>
        <w:rPr>
          <w:spacing w:val="36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звучанием</w:t>
      </w:r>
      <w:r>
        <w:rPr>
          <w:spacing w:val="39"/>
        </w:rPr>
        <w:t xml:space="preserve"> </w:t>
      </w:r>
      <w:r>
        <w:t>фольклорных</w:t>
      </w:r>
      <w:r>
        <w:rPr>
          <w:spacing w:val="33"/>
        </w:rPr>
        <w:t xml:space="preserve"> </w:t>
      </w:r>
      <w:r>
        <w:t>образцов</w:t>
      </w:r>
      <w:r>
        <w:rPr>
          <w:spacing w:val="38"/>
        </w:rPr>
        <w:t xml:space="preserve"> </w:t>
      </w:r>
      <w:r>
        <w:t>близких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далеких</w:t>
      </w:r>
      <w:r>
        <w:rPr>
          <w:spacing w:val="31"/>
        </w:rPr>
        <w:t xml:space="preserve"> </w:t>
      </w:r>
      <w:r>
        <w:t>регионов</w:t>
      </w:r>
      <w:r>
        <w:rPr>
          <w:spacing w:val="34"/>
        </w:rPr>
        <w:t xml:space="preserve"> </w:t>
      </w:r>
      <w:r>
        <w:t>в аудио- и видеозаписи;</w:t>
      </w:r>
    </w:p>
    <w:p w14:paraId="54752DF4" w14:textId="77777777" w:rsidR="00C534A7" w:rsidRDefault="009C514E">
      <w:pPr>
        <w:pStyle w:val="a3"/>
        <w:tabs>
          <w:tab w:val="left" w:pos="3928"/>
          <w:tab w:val="left" w:pos="4327"/>
          <w:tab w:val="left" w:pos="5796"/>
          <w:tab w:val="left" w:pos="7078"/>
          <w:tab w:val="left" w:pos="7986"/>
          <w:tab w:val="left" w:pos="9014"/>
        </w:tabs>
        <w:spacing w:line="360" w:lineRule="auto"/>
        <w:ind w:right="873"/>
        <w:jc w:val="left"/>
      </w:pPr>
      <w:r>
        <w:rPr>
          <w:spacing w:val="-2"/>
        </w:rPr>
        <w:t>-разучивание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исполнение</w:t>
      </w:r>
      <w:r>
        <w:tab/>
      </w:r>
      <w:r>
        <w:rPr>
          <w:spacing w:val="-2"/>
        </w:rPr>
        <w:t>народных</w:t>
      </w:r>
      <w:r>
        <w:tab/>
      </w:r>
      <w:r>
        <w:rPr>
          <w:spacing w:val="-2"/>
        </w:rPr>
        <w:t>песен,</w:t>
      </w:r>
      <w:r>
        <w:tab/>
      </w:r>
      <w:r>
        <w:rPr>
          <w:spacing w:val="-2"/>
        </w:rPr>
        <w:t>танцев,</w:t>
      </w:r>
      <w:r>
        <w:tab/>
      </w:r>
      <w:r>
        <w:rPr>
          <w:spacing w:val="-4"/>
        </w:rPr>
        <w:t xml:space="preserve">инструментальных </w:t>
      </w:r>
      <w:r>
        <w:t>наигрышей, фольклорных игр разных народов России;</w:t>
      </w:r>
    </w:p>
    <w:p w14:paraId="2E70D936" w14:textId="77777777" w:rsidR="00C534A7" w:rsidRDefault="009C514E">
      <w:pPr>
        <w:pStyle w:val="a3"/>
        <w:spacing w:before="6"/>
        <w:ind w:left="2310" w:firstLine="0"/>
        <w:jc w:val="left"/>
      </w:pPr>
      <w:r>
        <w:t>-</w:t>
      </w:r>
      <w:r>
        <w:rPr>
          <w:spacing w:val="-6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слух:</w:t>
      </w:r>
    </w:p>
    <w:p w14:paraId="3A49B1DA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838CBBE" w14:textId="77777777" w:rsidR="00C534A7" w:rsidRDefault="009C514E">
      <w:pPr>
        <w:pStyle w:val="a3"/>
        <w:spacing w:before="71"/>
        <w:ind w:left="2310" w:firstLine="0"/>
        <w:jc w:val="left"/>
      </w:pPr>
      <w:r>
        <w:lastRenderedPageBreak/>
        <w:t>-принадлежности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композиторской</w:t>
      </w:r>
      <w:r>
        <w:rPr>
          <w:spacing w:val="-10"/>
        </w:rPr>
        <w:t xml:space="preserve"> </w:t>
      </w:r>
      <w:r>
        <w:rPr>
          <w:spacing w:val="-2"/>
        </w:rPr>
        <w:t>музыке;</w:t>
      </w:r>
    </w:p>
    <w:p w14:paraId="75ECFFCD" w14:textId="77777777" w:rsidR="00C534A7" w:rsidRDefault="009C514E">
      <w:pPr>
        <w:pStyle w:val="a3"/>
        <w:spacing w:before="137"/>
        <w:ind w:left="2310" w:firstLine="0"/>
        <w:jc w:val="left"/>
      </w:pPr>
      <w:r>
        <w:rPr>
          <w:spacing w:val="-2"/>
        </w:rPr>
        <w:t>-исполнительского</w:t>
      </w:r>
      <w:r>
        <w:rPr>
          <w:spacing w:val="6"/>
        </w:rPr>
        <w:t xml:space="preserve"> </w:t>
      </w:r>
      <w:r>
        <w:rPr>
          <w:spacing w:val="-2"/>
        </w:rPr>
        <w:t>состава</w:t>
      </w:r>
      <w:r>
        <w:rPr>
          <w:spacing w:val="5"/>
        </w:rPr>
        <w:t xml:space="preserve"> </w:t>
      </w:r>
      <w:r>
        <w:rPr>
          <w:spacing w:val="-2"/>
        </w:rPr>
        <w:t>(вокального,</w:t>
      </w:r>
      <w:r>
        <w:rPr>
          <w:spacing w:val="12"/>
        </w:rPr>
        <w:t xml:space="preserve"> </w:t>
      </w:r>
      <w:r>
        <w:rPr>
          <w:spacing w:val="-2"/>
        </w:rPr>
        <w:t>инструментального,</w:t>
      </w:r>
      <w:r>
        <w:rPr>
          <w:spacing w:val="19"/>
        </w:rPr>
        <w:t xml:space="preserve"> </w:t>
      </w:r>
      <w:r>
        <w:rPr>
          <w:spacing w:val="-2"/>
        </w:rPr>
        <w:t>смешанного);</w:t>
      </w:r>
    </w:p>
    <w:p w14:paraId="201E5C20" w14:textId="77777777" w:rsidR="00C534A7" w:rsidRDefault="009C514E">
      <w:pPr>
        <w:pStyle w:val="a3"/>
        <w:spacing w:before="137"/>
        <w:ind w:left="2310" w:firstLine="0"/>
        <w:jc w:val="left"/>
      </w:pPr>
      <w:r>
        <w:t>-жанра,</w:t>
      </w:r>
      <w:r>
        <w:rPr>
          <w:spacing w:val="-9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rPr>
          <w:spacing w:val="-2"/>
        </w:rPr>
        <w:t>музыки.</w:t>
      </w:r>
    </w:p>
    <w:p w14:paraId="47C10CD1" w14:textId="77777777" w:rsidR="00C534A7" w:rsidRDefault="009C514E">
      <w:pPr>
        <w:pStyle w:val="3"/>
        <w:spacing w:before="147"/>
        <w:jc w:val="left"/>
      </w:pPr>
      <w:bookmarkStart w:id="210" w:name="Фольклорные_жанры."/>
      <w:bookmarkEnd w:id="210"/>
      <w:r>
        <w:t>Фольклорные</w:t>
      </w:r>
      <w:r>
        <w:rPr>
          <w:spacing w:val="-11"/>
        </w:rPr>
        <w:t xml:space="preserve"> </w:t>
      </w:r>
      <w:r>
        <w:rPr>
          <w:spacing w:val="-2"/>
        </w:rPr>
        <w:t>жанры.</w:t>
      </w:r>
    </w:p>
    <w:p w14:paraId="54159BEB" w14:textId="77777777" w:rsidR="00C534A7" w:rsidRDefault="009C514E">
      <w:pPr>
        <w:pStyle w:val="a3"/>
        <w:spacing w:before="132" w:line="360" w:lineRule="auto"/>
        <w:ind w:left="2310" w:right="1185" w:firstLine="0"/>
        <w:jc w:val="left"/>
      </w:pPr>
      <w:r>
        <w:t>Содержание:</w:t>
      </w:r>
      <w:r>
        <w:rPr>
          <w:spacing w:val="-10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особенное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фольклоре</w:t>
      </w:r>
      <w:r>
        <w:rPr>
          <w:spacing w:val="-1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России:</w:t>
      </w:r>
      <w:r>
        <w:rPr>
          <w:spacing w:val="-15"/>
        </w:rPr>
        <w:t xml:space="preserve"> </w:t>
      </w:r>
      <w:r>
        <w:t>лирика,</w:t>
      </w:r>
      <w:r>
        <w:rPr>
          <w:spacing w:val="-5"/>
        </w:rPr>
        <w:t xml:space="preserve"> </w:t>
      </w:r>
      <w:r>
        <w:t xml:space="preserve">эпос, </w:t>
      </w:r>
      <w:r>
        <w:rPr>
          <w:spacing w:val="-2"/>
        </w:rPr>
        <w:t>танец.</w:t>
      </w:r>
    </w:p>
    <w:p w14:paraId="5C0B7916" w14:textId="77777777" w:rsidR="00C534A7" w:rsidRDefault="009C514E">
      <w:pPr>
        <w:pStyle w:val="a3"/>
        <w:spacing w:before="2"/>
        <w:ind w:left="2310" w:firstLine="0"/>
        <w:jc w:val="left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3F311E5A" w14:textId="77777777" w:rsidR="00C534A7" w:rsidRDefault="009C514E">
      <w:pPr>
        <w:pStyle w:val="a3"/>
        <w:spacing w:before="133" w:line="360" w:lineRule="auto"/>
        <w:ind w:right="839"/>
      </w:pPr>
      <w:r>
        <w:t xml:space="preserve">-знакомство со звучанием фольклора разных регионов России в аудио- и </w:t>
      </w:r>
      <w:r>
        <w:rPr>
          <w:spacing w:val="-2"/>
        </w:rPr>
        <w:t>видеозаписи;</w:t>
      </w:r>
    </w:p>
    <w:p w14:paraId="5A6648F9" w14:textId="77777777" w:rsidR="00C534A7" w:rsidRDefault="009C514E">
      <w:pPr>
        <w:pStyle w:val="a3"/>
        <w:spacing w:before="2"/>
        <w:ind w:left="2310" w:firstLine="0"/>
      </w:pPr>
      <w:r>
        <w:t>аутентичная</w:t>
      </w:r>
      <w:r>
        <w:rPr>
          <w:spacing w:val="-8"/>
        </w:rPr>
        <w:t xml:space="preserve"> </w:t>
      </w:r>
      <w:r>
        <w:t>манера</w:t>
      </w:r>
      <w:r>
        <w:rPr>
          <w:spacing w:val="-13"/>
        </w:rPr>
        <w:t xml:space="preserve"> </w:t>
      </w:r>
      <w:r>
        <w:rPr>
          <w:spacing w:val="-2"/>
        </w:rPr>
        <w:t>исполнения;</w:t>
      </w:r>
    </w:p>
    <w:p w14:paraId="210A4FFA" w14:textId="77777777" w:rsidR="00C534A7" w:rsidRDefault="009C514E">
      <w:pPr>
        <w:pStyle w:val="a3"/>
        <w:spacing w:before="137" w:line="364" w:lineRule="auto"/>
        <w:ind w:right="861"/>
      </w:pPr>
      <w:r>
        <w:t>-выявление характерных интонаций и ритмов в звучании традиционной музыки разных народов;</w:t>
      </w:r>
    </w:p>
    <w:p w14:paraId="23AAE34B" w14:textId="77777777" w:rsidR="00C534A7" w:rsidRDefault="009C514E">
      <w:pPr>
        <w:pStyle w:val="a3"/>
        <w:spacing w:line="360" w:lineRule="auto"/>
        <w:ind w:right="850"/>
      </w:pPr>
      <w:r>
        <w:t>-выявление общего и особенного при сравнении танцеваль</w:t>
      </w:r>
      <w:r>
        <w:t>ных, лирических и эпических песенных образцов фольклора разных народов России;</w:t>
      </w:r>
    </w:p>
    <w:p w14:paraId="6DDE73EF" w14:textId="77777777" w:rsidR="00C534A7" w:rsidRDefault="009C514E">
      <w:pPr>
        <w:pStyle w:val="a3"/>
        <w:spacing w:line="362" w:lineRule="auto"/>
        <w:ind w:right="850"/>
      </w:pPr>
      <w:r>
        <w:t>-разучивание и исполнение народных песен, танцев, эпических сказаний; двигательная, ритмическая, интонационная импровизация в характере изученных народных танцев и песен;</w:t>
      </w:r>
    </w:p>
    <w:p w14:paraId="0A1280CD" w14:textId="77777777" w:rsidR="00C534A7" w:rsidRDefault="009C514E">
      <w:pPr>
        <w:pStyle w:val="a3"/>
        <w:spacing w:line="360" w:lineRule="auto"/>
        <w:ind w:right="854"/>
      </w:pPr>
      <w:r>
        <w:t>-вариа</w:t>
      </w:r>
      <w:r>
        <w:t xml:space="preserve">тивно: исследовательские проекты, посвященные музыке разных народов </w:t>
      </w:r>
      <w:r>
        <w:rPr>
          <w:spacing w:val="-2"/>
        </w:rPr>
        <w:t>России;</w:t>
      </w:r>
    </w:p>
    <w:p w14:paraId="02E3FE63" w14:textId="77777777" w:rsidR="00C534A7" w:rsidRDefault="009C514E">
      <w:pPr>
        <w:pStyle w:val="a3"/>
        <w:ind w:left="2310" w:firstLine="0"/>
        <w:jc w:val="left"/>
      </w:pPr>
      <w:r>
        <w:t>музыкальный</w:t>
      </w:r>
      <w:r>
        <w:rPr>
          <w:spacing w:val="-11"/>
        </w:rPr>
        <w:t xml:space="preserve"> </w:t>
      </w:r>
      <w:r>
        <w:t>фестиваль</w:t>
      </w:r>
      <w:r>
        <w:rPr>
          <w:spacing w:val="-7"/>
        </w:rPr>
        <w:t xml:space="preserve"> </w:t>
      </w:r>
      <w:r>
        <w:t>«Народы</w:t>
      </w:r>
      <w:r>
        <w:rPr>
          <w:spacing w:val="-15"/>
        </w:rPr>
        <w:t xml:space="preserve"> </w:t>
      </w:r>
      <w:r>
        <w:rPr>
          <w:spacing w:val="-2"/>
        </w:rPr>
        <w:t>России».</w:t>
      </w:r>
    </w:p>
    <w:p w14:paraId="7FA2BB22" w14:textId="77777777" w:rsidR="00C534A7" w:rsidRDefault="009C514E">
      <w:pPr>
        <w:pStyle w:val="3"/>
        <w:spacing w:before="123"/>
        <w:jc w:val="left"/>
        <w:rPr>
          <w:b w:val="0"/>
          <w:i w:val="0"/>
        </w:rPr>
      </w:pPr>
      <w:bookmarkStart w:id="211" w:name="Фольклор_в_творчестве_профессиональных_к"/>
      <w:bookmarkEnd w:id="211"/>
      <w:r>
        <w:t>Фольклор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rPr>
          <w:spacing w:val="-2"/>
        </w:rPr>
        <w:t>композиторов</w:t>
      </w:r>
      <w:r>
        <w:rPr>
          <w:b w:val="0"/>
          <w:i w:val="0"/>
          <w:spacing w:val="-2"/>
        </w:rPr>
        <w:t>.</w:t>
      </w:r>
    </w:p>
    <w:p w14:paraId="20F1F6C6" w14:textId="77777777" w:rsidR="00C534A7" w:rsidRDefault="009C514E">
      <w:pPr>
        <w:pStyle w:val="a3"/>
        <w:spacing w:before="137"/>
        <w:ind w:left="2310" w:firstLine="0"/>
        <w:jc w:val="left"/>
      </w:pPr>
      <w:r>
        <w:t>Содержание:</w:t>
      </w:r>
      <w:r>
        <w:rPr>
          <w:spacing w:val="-17"/>
        </w:rPr>
        <w:t xml:space="preserve"> </w:t>
      </w:r>
      <w:r>
        <w:t>народные</w:t>
      </w:r>
      <w:r>
        <w:rPr>
          <w:spacing w:val="-15"/>
        </w:rPr>
        <w:t xml:space="preserve"> </w:t>
      </w:r>
      <w:r>
        <w:t>истоки</w:t>
      </w:r>
      <w:r>
        <w:rPr>
          <w:spacing w:val="-9"/>
        </w:rPr>
        <w:t xml:space="preserve"> </w:t>
      </w:r>
      <w:r>
        <w:t>композиторского</w:t>
      </w:r>
      <w:r>
        <w:rPr>
          <w:spacing w:val="-8"/>
        </w:rPr>
        <w:t xml:space="preserve"> </w:t>
      </w:r>
      <w:r>
        <w:t>творчества:</w:t>
      </w:r>
      <w:r>
        <w:rPr>
          <w:spacing w:val="-12"/>
        </w:rPr>
        <w:t xml:space="preserve"> </w:t>
      </w:r>
      <w:r>
        <w:rPr>
          <w:spacing w:val="-2"/>
        </w:rPr>
        <w:t>обработки</w:t>
      </w:r>
    </w:p>
    <w:p w14:paraId="7D94D83A" w14:textId="77777777" w:rsidR="00C534A7" w:rsidRDefault="009C514E">
      <w:pPr>
        <w:pStyle w:val="a3"/>
        <w:spacing w:before="137" w:line="362" w:lineRule="auto"/>
        <w:ind w:right="852"/>
      </w:pPr>
      <w:r>
        <w:t>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14:paraId="52382227" w14:textId="77777777" w:rsidR="00C534A7" w:rsidRDefault="009C514E">
      <w:pPr>
        <w:pStyle w:val="a3"/>
        <w:spacing w:line="274" w:lineRule="exact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4E832063" w14:textId="77777777" w:rsidR="00C534A7" w:rsidRDefault="009C514E">
      <w:pPr>
        <w:pStyle w:val="a3"/>
        <w:spacing w:before="132" w:line="360" w:lineRule="auto"/>
        <w:ind w:right="856"/>
      </w:pPr>
      <w:r>
        <w:t>-сравнение аутентичного звуча</w:t>
      </w:r>
      <w:r>
        <w:t>ния фольклора и фольклорных мелодий в композиторской обработке;</w:t>
      </w:r>
    </w:p>
    <w:p w14:paraId="177E5739" w14:textId="77777777" w:rsidR="00C534A7" w:rsidRDefault="009C514E">
      <w:pPr>
        <w:pStyle w:val="a3"/>
        <w:spacing w:before="2"/>
        <w:ind w:left="2310" w:firstLine="0"/>
      </w:pPr>
      <w:r>
        <w:t>-разучивание,</w:t>
      </w:r>
      <w:r>
        <w:rPr>
          <w:spacing w:val="-11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песни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композиторской</w:t>
      </w:r>
      <w:r>
        <w:rPr>
          <w:spacing w:val="-9"/>
        </w:rPr>
        <w:t xml:space="preserve"> </w:t>
      </w:r>
      <w:r>
        <w:rPr>
          <w:spacing w:val="-2"/>
        </w:rPr>
        <w:t>обработке;</w:t>
      </w:r>
    </w:p>
    <w:p w14:paraId="64E4F6B4" w14:textId="77777777" w:rsidR="00C534A7" w:rsidRDefault="009C514E">
      <w:pPr>
        <w:pStyle w:val="a3"/>
        <w:spacing w:before="142" w:line="360" w:lineRule="auto"/>
        <w:ind w:right="853"/>
      </w:pPr>
      <w:r>
        <w:t>-знакомство с 2-3 фрагментами крупных сочинений (опера, симфония, концерт, квартет, вариации), в которых использованы подлинные народные мелодии;</w:t>
      </w:r>
    </w:p>
    <w:p w14:paraId="3ED93EC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F4ABEB3" w14:textId="77777777" w:rsidR="00C534A7" w:rsidRDefault="009C514E">
      <w:pPr>
        <w:pStyle w:val="a3"/>
        <w:spacing w:before="71" w:line="360" w:lineRule="auto"/>
        <w:ind w:right="863"/>
      </w:pPr>
      <w:r>
        <w:lastRenderedPageBreak/>
        <w:t>-наблюдение за принципами композиторской обработки, развития фольклорного тематического мате</w:t>
      </w:r>
      <w:r>
        <w:t>риала;</w:t>
      </w:r>
    </w:p>
    <w:p w14:paraId="6182A168" w14:textId="77777777" w:rsidR="00C534A7" w:rsidRDefault="009C514E">
      <w:pPr>
        <w:pStyle w:val="a3"/>
        <w:spacing w:line="362" w:lineRule="auto"/>
        <w:ind w:right="837"/>
      </w:pPr>
      <w:r>
        <w:t>-вариативно: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14:paraId="6B76FE73" w14:textId="77777777" w:rsidR="00C534A7" w:rsidRDefault="009C514E">
      <w:pPr>
        <w:pStyle w:val="a3"/>
        <w:spacing w:line="360" w:lineRule="auto"/>
        <w:ind w:right="857"/>
      </w:pPr>
      <w:r>
        <w:t>-Посещение концерта, спектакля (просмотр фильма, телепередачи), посвящ</w:t>
      </w:r>
      <w:r>
        <w:t>енного данной теме;</w:t>
      </w:r>
    </w:p>
    <w:p w14:paraId="4F0C82A7" w14:textId="77777777" w:rsidR="00C534A7" w:rsidRDefault="009C514E">
      <w:pPr>
        <w:pStyle w:val="a3"/>
        <w:ind w:left="2310" w:firstLine="0"/>
        <w:jc w:val="left"/>
      </w:pPr>
      <w:r>
        <w:t>-обсуждение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рецензия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rPr>
          <w:spacing w:val="-2"/>
        </w:rPr>
        <w:t>просмотра.</w:t>
      </w:r>
    </w:p>
    <w:p w14:paraId="2DFD2AB1" w14:textId="77777777" w:rsidR="00C534A7" w:rsidRDefault="009C514E">
      <w:pPr>
        <w:pStyle w:val="3"/>
        <w:spacing w:before="131"/>
        <w:jc w:val="left"/>
        <w:rPr>
          <w:b w:val="0"/>
          <w:i w:val="0"/>
        </w:rPr>
      </w:pPr>
      <w:bookmarkStart w:id="212" w:name="На_рубежах_культур."/>
      <w:bookmarkEnd w:id="212"/>
      <w:r>
        <w:t>На</w:t>
      </w:r>
      <w:r>
        <w:rPr>
          <w:spacing w:val="-4"/>
        </w:rPr>
        <w:t xml:space="preserve"> </w:t>
      </w:r>
      <w:r>
        <w:t>рубежах</w:t>
      </w:r>
      <w:r>
        <w:rPr>
          <w:spacing w:val="2"/>
        </w:rPr>
        <w:t xml:space="preserve"> </w:t>
      </w:r>
      <w:r>
        <w:rPr>
          <w:spacing w:val="-2"/>
        </w:rPr>
        <w:t>культур</w:t>
      </w:r>
      <w:r>
        <w:rPr>
          <w:b w:val="0"/>
          <w:i w:val="0"/>
          <w:spacing w:val="-2"/>
        </w:rPr>
        <w:t>.</w:t>
      </w:r>
    </w:p>
    <w:p w14:paraId="645BA2F6" w14:textId="77777777" w:rsidR="00C534A7" w:rsidRDefault="009C514E">
      <w:pPr>
        <w:pStyle w:val="a3"/>
        <w:tabs>
          <w:tab w:val="left" w:pos="3894"/>
          <w:tab w:val="left" w:pos="5105"/>
          <w:tab w:val="left" w:pos="6204"/>
          <w:tab w:val="left" w:pos="7852"/>
          <w:tab w:val="left" w:pos="9086"/>
          <w:tab w:val="left" w:pos="9806"/>
          <w:tab w:val="left" w:pos="10305"/>
        </w:tabs>
        <w:spacing w:before="137"/>
        <w:ind w:left="2310" w:firstLine="0"/>
        <w:jc w:val="left"/>
      </w:pPr>
      <w:r>
        <w:rPr>
          <w:spacing w:val="-2"/>
        </w:rPr>
        <w:t>Содержание:</w:t>
      </w:r>
      <w:r>
        <w:tab/>
      </w:r>
      <w:r>
        <w:rPr>
          <w:spacing w:val="-2"/>
        </w:rPr>
        <w:t>взаимное</w:t>
      </w:r>
      <w:r>
        <w:tab/>
      </w:r>
      <w:r>
        <w:rPr>
          <w:spacing w:val="-2"/>
        </w:rPr>
        <w:t>влияние</w:t>
      </w:r>
      <w:r>
        <w:tab/>
      </w:r>
      <w:r>
        <w:rPr>
          <w:spacing w:val="-2"/>
        </w:rPr>
        <w:t>фольклорных</w:t>
      </w:r>
      <w:r>
        <w:tab/>
      </w:r>
      <w:r>
        <w:rPr>
          <w:spacing w:val="-2"/>
        </w:rPr>
        <w:t>традиций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друга.</w:t>
      </w:r>
    </w:p>
    <w:p w14:paraId="2A87AF54" w14:textId="77777777" w:rsidR="00C534A7" w:rsidRDefault="009C514E">
      <w:pPr>
        <w:pStyle w:val="a3"/>
        <w:spacing w:before="142"/>
        <w:ind w:firstLine="0"/>
      </w:pPr>
      <w:r>
        <w:t>Этнографические</w:t>
      </w:r>
      <w:r>
        <w:rPr>
          <w:spacing w:val="-15"/>
        </w:rPr>
        <w:t xml:space="preserve"> </w:t>
      </w:r>
      <w:r>
        <w:t>экспедиции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фестивали.</w:t>
      </w:r>
      <w:r>
        <w:rPr>
          <w:spacing w:val="-6"/>
        </w:rPr>
        <w:t xml:space="preserve"> </w:t>
      </w:r>
      <w:r>
        <w:t>Современная</w:t>
      </w:r>
      <w:r>
        <w:rPr>
          <w:spacing w:val="-9"/>
        </w:rPr>
        <w:t xml:space="preserve"> </w:t>
      </w:r>
      <w:r>
        <w:t>жизнь</w:t>
      </w:r>
      <w:r>
        <w:rPr>
          <w:spacing w:val="-10"/>
        </w:rPr>
        <w:t xml:space="preserve"> </w:t>
      </w:r>
      <w:r>
        <w:rPr>
          <w:spacing w:val="-2"/>
        </w:rPr>
        <w:t>фольклора.</w:t>
      </w:r>
    </w:p>
    <w:p w14:paraId="325DFBF0" w14:textId="77777777" w:rsidR="00C534A7" w:rsidRDefault="009C514E">
      <w:pPr>
        <w:pStyle w:val="a3"/>
        <w:spacing w:before="137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5A96F888" w14:textId="77777777" w:rsidR="00C534A7" w:rsidRDefault="009C514E">
      <w:pPr>
        <w:pStyle w:val="a3"/>
        <w:spacing w:before="132" w:line="360" w:lineRule="auto"/>
        <w:ind w:right="835"/>
      </w:pPr>
      <w:r>
        <w:t>-знакомство с примерами смешения культурных традиций в пограничных территориях (например, казачья лезгинка, калмыцкая гармошка), выявление причинно- следственных связей такого смешения;</w:t>
      </w:r>
    </w:p>
    <w:p w14:paraId="6CC96B25" w14:textId="77777777" w:rsidR="00C534A7" w:rsidRDefault="009C514E">
      <w:pPr>
        <w:pStyle w:val="a3"/>
        <w:spacing w:before="7" w:line="360" w:lineRule="auto"/>
        <w:ind w:right="840"/>
      </w:pPr>
      <w:r>
        <w:t>-изучение творчества и вклад</w:t>
      </w:r>
      <w:r>
        <w:t>а в развитие культуры современных этно- исполнителей, исследователей традиционного фольклора;</w:t>
      </w:r>
    </w:p>
    <w:p w14:paraId="0620604F" w14:textId="77777777" w:rsidR="00C534A7" w:rsidRDefault="009C514E">
      <w:pPr>
        <w:pStyle w:val="a3"/>
        <w:spacing w:line="360" w:lineRule="auto"/>
        <w:ind w:right="856"/>
      </w:pPr>
      <w:r>
        <w:t>-вариативно: участие в этнографической экспедиции; посещение (участие) в фестивале традиционной культуры.</w:t>
      </w:r>
    </w:p>
    <w:p w14:paraId="231B5F8A" w14:textId="77777777" w:rsidR="00C534A7" w:rsidRDefault="009C514E">
      <w:pPr>
        <w:spacing w:line="362" w:lineRule="auto"/>
        <w:ind w:left="1599" w:right="848" w:firstLine="710"/>
        <w:jc w:val="both"/>
        <w:rPr>
          <w:sz w:val="24"/>
        </w:rPr>
      </w:pPr>
      <w:r>
        <w:rPr>
          <w:b/>
          <w:sz w:val="24"/>
        </w:rPr>
        <w:t xml:space="preserve">Модуль № 3 «Русская классическая музыка» </w:t>
      </w:r>
      <w:r>
        <w:rPr>
          <w:sz w:val="24"/>
        </w:rPr>
        <w:t>(изучение темат</w:t>
      </w:r>
      <w:r>
        <w:rPr>
          <w:sz w:val="24"/>
        </w:rPr>
        <w:t>ических блоков данного модуля целесообразно</w:t>
      </w:r>
      <w:r>
        <w:rPr>
          <w:spacing w:val="26"/>
          <w:sz w:val="24"/>
        </w:rPr>
        <w:t xml:space="preserve"> </w:t>
      </w:r>
      <w:r>
        <w:rPr>
          <w:sz w:val="24"/>
        </w:rPr>
        <w:t>соотносить с изучением модулей</w:t>
      </w:r>
      <w:r>
        <w:rPr>
          <w:spacing w:val="32"/>
          <w:sz w:val="24"/>
        </w:rPr>
        <w:t xml:space="preserve"> </w:t>
      </w:r>
      <w:r>
        <w:rPr>
          <w:sz w:val="24"/>
        </w:rPr>
        <w:t>«Музыка моего края» и</w:t>
      </w:r>
    </w:p>
    <w:p w14:paraId="6C2CE462" w14:textId="77777777" w:rsidR="00C534A7" w:rsidRDefault="009C514E">
      <w:pPr>
        <w:pStyle w:val="a3"/>
        <w:spacing w:line="360" w:lineRule="auto"/>
        <w:ind w:right="854" w:firstLine="0"/>
      </w:pPr>
      <w:r>
        <w:t>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</w:t>
      </w:r>
      <w:r>
        <w:t>ых сюжетов, образов, интонаций).</w:t>
      </w:r>
    </w:p>
    <w:p w14:paraId="114266BC" w14:textId="77777777" w:rsidR="00C534A7" w:rsidRDefault="009C514E">
      <w:pPr>
        <w:pStyle w:val="3"/>
      </w:pPr>
      <w:bookmarkStart w:id="213" w:name="Образы_родной_земли."/>
      <w:bookmarkEnd w:id="213"/>
      <w:r>
        <w:t>Образы</w:t>
      </w:r>
      <w:r>
        <w:rPr>
          <w:spacing w:val="-7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rPr>
          <w:spacing w:val="-2"/>
        </w:rPr>
        <w:t>земли.</w:t>
      </w:r>
    </w:p>
    <w:p w14:paraId="3B6BF9C3" w14:textId="77777777" w:rsidR="00C534A7" w:rsidRDefault="009C514E">
      <w:pPr>
        <w:pStyle w:val="a3"/>
        <w:spacing w:before="131" w:line="360" w:lineRule="auto"/>
        <w:ind w:right="857"/>
      </w:pPr>
      <w: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</w:t>
      </w:r>
      <w:r>
        <w:t>и, С.В. Рахманинова, В.А. Гаврилина и других композиторов).</w:t>
      </w:r>
    </w:p>
    <w:p w14:paraId="385981E9" w14:textId="77777777" w:rsidR="00C534A7" w:rsidRDefault="009C514E">
      <w:pPr>
        <w:pStyle w:val="a3"/>
        <w:spacing w:before="10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5CD999D7" w14:textId="77777777" w:rsidR="00C534A7" w:rsidRDefault="009C514E">
      <w:pPr>
        <w:pStyle w:val="a3"/>
        <w:spacing w:before="132" w:line="360" w:lineRule="auto"/>
        <w:ind w:right="849"/>
      </w:pPr>
      <w:r>
        <w:t>-повторение,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14:paraId="22EFB0E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062B262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-выявл</w:t>
      </w:r>
      <w:r>
        <w:t>ение</w:t>
      </w:r>
      <w:r>
        <w:rPr>
          <w:spacing w:val="35"/>
        </w:rPr>
        <w:t xml:space="preserve"> </w:t>
      </w:r>
      <w:r>
        <w:t>мелодичности,</w:t>
      </w:r>
      <w:r>
        <w:rPr>
          <w:spacing w:val="37"/>
        </w:rPr>
        <w:t xml:space="preserve"> </w:t>
      </w:r>
      <w:r>
        <w:t>широты</w:t>
      </w:r>
      <w:r>
        <w:rPr>
          <w:spacing w:val="37"/>
        </w:rPr>
        <w:t xml:space="preserve"> </w:t>
      </w:r>
      <w:r>
        <w:t>дыхания,</w:t>
      </w:r>
      <w:r>
        <w:rPr>
          <w:spacing w:val="33"/>
        </w:rPr>
        <w:t xml:space="preserve"> </w:t>
      </w:r>
      <w:r>
        <w:t>интонационной</w:t>
      </w:r>
      <w:r>
        <w:rPr>
          <w:spacing w:val="37"/>
        </w:rPr>
        <w:t xml:space="preserve"> </w:t>
      </w:r>
      <w:r>
        <w:t>близости</w:t>
      </w:r>
      <w:r>
        <w:rPr>
          <w:spacing w:val="32"/>
        </w:rPr>
        <w:t xml:space="preserve"> </w:t>
      </w:r>
      <w:r>
        <w:t xml:space="preserve">русскому </w:t>
      </w:r>
      <w:r>
        <w:rPr>
          <w:spacing w:val="-2"/>
        </w:rPr>
        <w:t>фольклору;</w:t>
      </w:r>
    </w:p>
    <w:p w14:paraId="45624E57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-разучивание,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вокального</w:t>
      </w:r>
      <w:r>
        <w:rPr>
          <w:spacing w:val="-5"/>
        </w:rPr>
        <w:t xml:space="preserve"> </w:t>
      </w:r>
      <w:r>
        <w:t>произведения, сочиненного русским композитором-классиком;</w:t>
      </w:r>
    </w:p>
    <w:p w14:paraId="6764394B" w14:textId="77777777" w:rsidR="00C534A7" w:rsidRDefault="009C514E">
      <w:pPr>
        <w:pStyle w:val="a3"/>
        <w:tabs>
          <w:tab w:val="left" w:pos="3933"/>
          <w:tab w:val="left" w:pos="5230"/>
          <w:tab w:val="left" w:pos="5686"/>
          <w:tab w:val="left" w:pos="6608"/>
          <w:tab w:val="left" w:pos="7660"/>
          <w:tab w:val="left" w:pos="8826"/>
          <w:tab w:val="left" w:pos="9839"/>
        </w:tabs>
        <w:spacing w:line="360" w:lineRule="auto"/>
        <w:ind w:right="868"/>
        <w:jc w:val="left"/>
      </w:pPr>
      <w:r>
        <w:rPr>
          <w:spacing w:val="-2"/>
        </w:rPr>
        <w:t>-музыкальная</w:t>
      </w:r>
      <w:r>
        <w:tab/>
      </w:r>
      <w:r>
        <w:rPr>
          <w:spacing w:val="-2"/>
        </w:rPr>
        <w:t>викторина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знание</w:t>
      </w:r>
      <w:r>
        <w:tab/>
      </w:r>
      <w:r>
        <w:rPr>
          <w:spacing w:val="-2"/>
        </w:rPr>
        <w:t>музыки,</w:t>
      </w:r>
      <w:r>
        <w:tab/>
      </w:r>
      <w:r>
        <w:rPr>
          <w:spacing w:val="-2"/>
        </w:rPr>
        <w:t>названий</w:t>
      </w:r>
      <w:r>
        <w:tab/>
      </w:r>
      <w:r>
        <w:rPr>
          <w:spacing w:val="-2"/>
        </w:rPr>
        <w:t>авторов</w:t>
      </w:r>
      <w:r>
        <w:tab/>
      </w:r>
      <w:r>
        <w:rPr>
          <w:spacing w:val="-2"/>
        </w:rPr>
        <w:t>изученных произведений;</w:t>
      </w:r>
    </w:p>
    <w:p w14:paraId="0AF6DC59" w14:textId="77777777" w:rsidR="00C534A7" w:rsidRDefault="009C514E">
      <w:pPr>
        <w:pStyle w:val="a3"/>
        <w:tabs>
          <w:tab w:val="left" w:pos="4250"/>
          <w:tab w:val="left" w:pos="5782"/>
        </w:tabs>
        <w:spacing w:line="360" w:lineRule="auto"/>
        <w:ind w:left="2310" w:right="915" w:firstLine="0"/>
        <w:jc w:val="left"/>
      </w:pPr>
      <w:r>
        <w:rPr>
          <w:spacing w:val="-2"/>
        </w:rPr>
        <w:t>вариативно:</w:t>
      </w:r>
      <w:r>
        <w:tab/>
      </w:r>
      <w:r>
        <w:rPr>
          <w:spacing w:val="-2"/>
        </w:rPr>
        <w:t>рисование</w:t>
      </w:r>
      <w:r>
        <w:tab/>
        <w:t>по мотивам прослушанных музыкальных произведений;</w:t>
      </w:r>
      <w:r>
        <w:rPr>
          <w:spacing w:val="33"/>
        </w:rPr>
        <w:t xml:space="preserve"> </w:t>
      </w:r>
      <w:r>
        <w:t>посещение</w:t>
      </w:r>
      <w:r>
        <w:rPr>
          <w:spacing w:val="31"/>
        </w:rPr>
        <w:t xml:space="preserve"> </w:t>
      </w:r>
      <w:r>
        <w:t>концерта</w:t>
      </w:r>
      <w:r>
        <w:rPr>
          <w:spacing w:val="36"/>
        </w:rPr>
        <w:t xml:space="preserve"> </w:t>
      </w:r>
      <w:r>
        <w:t>классической</w:t>
      </w:r>
      <w:r>
        <w:rPr>
          <w:spacing w:val="37"/>
        </w:rPr>
        <w:t xml:space="preserve"> </w:t>
      </w:r>
      <w:r>
        <w:t>музыки,</w:t>
      </w:r>
      <w:r>
        <w:rPr>
          <w:spacing w:val="3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программу которого</w:t>
      </w:r>
    </w:p>
    <w:p w14:paraId="3B6FFD9A" w14:textId="77777777" w:rsidR="00C534A7" w:rsidRDefault="009C514E">
      <w:pPr>
        <w:pStyle w:val="a3"/>
        <w:spacing w:line="264" w:lineRule="exact"/>
        <w:ind w:firstLine="0"/>
        <w:jc w:val="left"/>
      </w:pPr>
      <w:r>
        <w:t>входят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русских</w:t>
      </w:r>
      <w:r>
        <w:rPr>
          <w:spacing w:val="-13"/>
        </w:rPr>
        <w:t xml:space="preserve"> </w:t>
      </w:r>
      <w:r>
        <w:rPr>
          <w:spacing w:val="-2"/>
        </w:rPr>
        <w:t>композиторов.</w:t>
      </w:r>
    </w:p>
    <w:p w14:paraId="5260CA6C" w14:textId="77777777" w:rsidR="00C534A7" w:rsidRDefault="009C514E">
      <w:pPr>
        <w:pStyle w:val="3"/>
        <w:spacing w:before="141"/>
      </w:pPr>
      <w:bookmarkStart w:id="214" w:name="Золотой_век_русской_культуры."/>
      <w:bookmarkEnd w:id="214"/>
      <w:r>
        <w:t>Золотой</w:t>
      </w:r>
      <w:r>
        <w:rPr>
          <w:spacing w:val="-9"/>
        </w:rPr>
        <w:t xml:space="preserve"> </w:t>
      </w:r>
      <w:r>
        <w:t>век</w:t>
      </w:r>
      <w:r>
        <w:rPr>
          <w:spacing w:val="-8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rPr>
          <w:spacing w:val="-2"/>
        </w:rPr>
        <w:t>культуры.</w:t>
      </w:r>
    </w:p>
    <w:p w14:paraId="66426407" w14:textId="77777777" w:rsidR="00C534A7" w:rsidRDefault="009C514E">
      <w:pPr>
        <w:pStyle w:val="a3"/>
        <w:spacing w:before="132" w:line="360" w:lineRule="auto"/>
        <w:ind w:right="852"/>
      </w:pPr>
      <w:r>
        <w:t>Содержание: светская музыка</w:t>
      </w:r>
      <w:r>
        <w:t xml:space="preserve"> российского дворянства XIX века: музыкальные салоны, домашнее музицирование, балы, театры. Особенности отечественной музыкальной культуры XIX в. (на примере творчества М.И. Глинки, П.И. Чайковского, Н.А. Римского-Корсакова и других композиторов).</w:t>
      </w:r>
    </w:p>
    <w:p w14:paraId="1C0455BC" w14:textId="77777777" w:rsidR="00C534A7" w:rsidRDefault="009C514E">
      <w:pPr>
        <w:pStyle w:val="a3"/>
        <w:spacing w:before="10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</w:t>
      </w:r>
      <w:r>
        <w:t>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6D59C411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-знакомство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шедеврами</w:t>
      </w:r>
      <w:r>
        <w:rPr>
          <w:spacing w:val="40"/>
        </w:rPr>
        <w:t xml:space="preserve"> </w:t>
      </w:r>
      <w:r>
        <w:t>русской</w:t>
      </w:r>
      <w:r>
        <w:rPr>
          <w:spacing w:val="40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XIX</w:t>
      </w:r>
      <w:r>
        <w:rPr>
          <w:spacing w:val="40"/>
        </w:rPr>
        <w:t xml:space="preserve"> </w:t>
      </w:r>
      <w:r>
        <w:t>века,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художественного</w:t>
      </w:r>
      <w:r>
        <w:rPr>
          <w:spacing w:val="40"/>
        </w:rPr>
        <w:t xml:space="preserve"> </w:t>
      </w:r>
      <w:r>
        <w:t>содержания, выразительных средств;</w:t>
      </w:r>
    </w:p>
    <w:p w14:paraId="27C3B7EA" w14:textId="77777777" w:rsidR="00C534A7" w:rsidRDefault="009C514E">
      <w:pPr>
        <w:pStyle w:val="a3"/>
        <w:spacing w:line="355" w:lineRule="auto"/>
        <w:ind w:right="878"/>
        <w:jc w:val="left"/>
      </w:pPr>
      <w:r>
        <w:t>-разучивание,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вокального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лирического характера, сочиненного русским композитором-классиком;</w:t>
      </w:r>
    </w:p>
    <w:p w14:paraId="1A7349AD" w14:textId="77777777" w:rsidR="00C534A7" w:rsidRDefault="009C514E">
      <w:pPr>
        <w:pStyle w:val="a3"/>
        <w:spacing w:before="12" w:line="362" w:lineRule="auto"/>
        <w:ind w:right="878"/>
        <w:jc w:val="left"/>
      </w:pPr>
      <w:r>
        <w:t>-музыкальная</w:t>
      </w:r>
      <w:r>
        <w:rPr>
          <w:spacing w:val="40"/>
        </w:rPr>
        <w:t xml:space="preserve"> </w:t>
      </w:r>
      <w:r>
        <w:t>викторина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музыки,</w:t>
      </w:r>
      <w:r>
        <w:rPr>
          <w:spacing w:val="40"/>
        </w:rPr>
        <w:t xml:space="preserve"> </w:t>
      </w:r>
      <w:r>
        <w:t>названий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авторов</w:t>
      </w:r>
      <w:r>
        <w:rPr>
          <w:spacing w:val="40"/>
        </w:rPr>
        <w:t xml:space="preserve"> </w:t>
      </w:r>
      <w:r>
        <w:t>изученных</w:t>
      </w:r>
      <w:r>
        <w:rPr>
          <w:spacing w:val="80"/>
        </w:rPr>
        <w:t xml:space="preserve"> </w:t>
      </w:r>
      <w:r>
        <w:rPr>
          <w:spacing w:val="-2"/>
        </w:rPr>
        <w:t>произведений;</w:t>
      </w:r>
    </w:p>
    <w:p w14:paraId="53DE3821" w14:textId="77777777" w:rsidR="00C534A7" w:rsidRDefault="009C514E">
      <w:pPr>
        <w:pStyle w:val="a3"/>
        <w:tabs>
          <w:tab w:val="left" w:pos="3750"/>
          <w:tab w:val="left" w:pos="4927"/>
          <w:tab w:val="left" w:pos="6862"/>
          <w:tab w:val="left" w:pos="8024"/>
          <w:tab w:val="left" w:pos="9542"/>
        </w:tabs>
        <w:spacing w:line="362" w:lineRule="auto"/>
        <w:ind w:right="873"/>
        <w:jc w:val="left"/>
      </w:pPr>
      <w:r>
        <w:rPr>
          <w:spacing w:val="-2"/>
        </w:rPr>
        <w:t>вариативно:</w:t>
      </w:r>
      <w:r>
        <w:tab/>
      </w:r>
      <w:r>
        <w:rPr>
          <w:spacing w:val="-2"/>
        </w:rPr>
        <w:t>просмотр</w:t>
      </w:r>
      <w:r>
        <w:tab/>
      </w:r>
      <w:r>
        <w:rPr>
          <w:spacing w:val="-2"/>
        </w:rPr>
        <w:t>художественных</w:t>
      </w:r>
      <w:r>
        <w:tab/>
      </w:r>
      <w:r>
        <w:rPr>
          <w:spacing w:val="-2"/>
        </w:rPr>
        <w:t>фильмов,</w:t>
      </w:r>
      <w:r>
        <w:tab/>
      </w:r>
      <w:r>
        <w:rPr>
          <w:spacing w:val="-2"/>
        </w:rPr>
        <w:t>телепередач,</w:t>
      </w:r>
      <w:r>
        <w:tab/>
      </w:r>
      <w:r>
        <w:rPr>
          <w:spacing w:val="-4"/>
        </w:rPr>
        <w:t xml:space="preserve">посвященных </w:t>
      </w:r>
      <w:r>
        <w:t>русской культуре XIX века;</w:t>
      </w:r>
    </w:p>
    <w:p w14:paraId="0F1C325E" w14:textId="77777777" w:rsidR="00C534A7" w:rsidRDefault="009C514E">
      <w:pPr>
        <w:pStyle w:val="a3"/>
        <w:spacing w:line="364" w:lineRule="auto"/>
        <w:ind w:right="878"/>
        <w:jc w:val="left"/>
      </w:pPr>
      <w:r>
        <w:t>-создание</w:t>
      </w:r>
      <w:r>
        <w:rPr>
          <w:spacing w:val="28"/>
        </w:rPr>
        <w:t xml:space="preserve"> </w:t>
      </w:r>
      <w:r>
        <w:t>любительского</w:t>
      </w:r>
      <w:r>
        <w:rPr>
          <w:spacing w:val="29"/>
        </w:rPr>
        <w:t xml:space="preserve"> </w:t>
      </w:r>
      <w:r>
        <w:t>фильма,</w:t>
      </w:r>
      <w:r>
        <w:rPr>
          <w:spacing w:val="35"/>
        </w:rPr>
        <w:t xml:space="preserve"> </w:t>
      </w:r>
      <w:r>
        <w:t>радиопередачи,</w:t>
      </w:r>
      <w:r>
        <w:rPr>
          <w:spacing w:val="35"/>
        </w:rPr>
        <w:t xml:space="preserve"> </w:t>
      </w:r>
      <w:r>
        <w:t>театрализованной</w:t>
      </w:r>
      <w:r>
        <w:rPr>
          <w:spacing w:val="30"/>
        </w:rPr>
        <w:t xml:space="preserve"> </w:t>
      </w:r>
      <w:r>
        <w:t>музыкально- литературной композиции на основе музыки и литературы XIX века;</w:t>
      </w:r>
    </w:p>
    <w:p w14:paraId="47C4F499" w14:textId="77777777" w:rsidR="00C534A7" w:rsidRDefault="009C514E">
      <w:pPr>
        <w:pStyle w:val="a3"/>
        <w:spacing w:line="268" w:lineRule="exact"/>
        <w:ind w:left="2310" w:firstLine="0"/>
        <w:jc w:val="left"/>
      </w:pPr>
      <w:r>
        <w:t>-реконструкция</w:t>
      </w:r>
      <w:r>
        <w:rPr>
          <w:spacing w:val="-17"/>
        </w:rPr>
        <w:t xml:space="preserve"> </w:t>
      </w:r>
      <w:r>
        <w:t>костюмированного</w:t>
      </w:r>
      <w:r>
        <w:rPr>
          <w:spacing w:val="-15"/>
        </w:rPr>
        <w:t xml:space="preserve"> </w:t>
      </w:r>
      <w:r>
        <w:t>бала,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rPr>
          <w:spacing w:val="-2"/>
        </w:rPr>
        <w:t>салона.</w:t>
      </w:r>
    </w:p>
    <w:p w14:paraId="69E8711D" w14:textId="77777777" w:rsidR="00C534A7" w:rsidRDefault="009C514E">
      <w:pPr>
        <w:pStyle w:val="3"/>
        <w:spacing w:before="121"/>
        <w:jc w:val="left"/>
      </w:pPr>
      <w:bookmarkStart w:id="215" w:name="История_страны_и_народа_в_музыке_русских"/>
      <w:bookmarkEnd w:id="215"/>
      <w:r>
        <w:t>История</w:t>
      </w:r>
      <w:r>
        <w:rPr>
          <w:spacing w:val="-1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народа в</w:t>
      </w:r>
      <w:r>
        <w:rPr>
          <w:spacing w:val="-10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rPr>
          <w:spacing w:val="-2"/>
        </w:rPr>
        <w:t>композиторов.</w:t>
      </w:r>
    </w:p>
    <w:p w14:paraId="15485615" w14:textId="77777777" w:rsidR="00C534A7" w:rsidRDefault="009C514E">
      <w:pPr>
        <w:pStyle w:val="a3"/>
        <w:spacing w:before="137" w:line="362" w:lineRule="auto"/>
        <w:ind w:left="2310" w:right="878" w:firstLine="0"/>
        <w:jc w:val="left"/>
      </w:pPr>
      <w:r>
        <w:t>Содержание: образы народных героев, тема служения Отечеству в крупных театральных и симфонических произведениях русских композиторов</w:t>
      </w:r>
      <w:r>
        <w:rPr>
          <w:spacing w:val="27"/>
        </w:rPr>
        <w:t xml:space="preserve"> </w:t>
      </w:r>
      <w:r>
        <w:t>(на примере</w:t>
      </w:r>
    </w:p>
    <w:p w14:paraId="131B105D" w14:textId="77777777" w:rsidR="00C534A7" w:rsidRDefault="009C514E">
      <w:pPr>
        <w:pStyle w:val="a3"/>
        <w:spacing w:line="360" w:lineRule="auto"/>
        <w:ind w:right="878" w:firstLine="0"/>
        <w:jc w:val="left"/>
      </w:pPr>
      <w:r>
        <w:t>сочинений</w:t>
      </w:r>
      <w:r>
        <w:rPr>
          <w:spacing w:val="-6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Н.А.</w:t>
      </w:r>
      <w:r>
        <w:rPr>
          <w:spacing w:val="-5"/>
        </w:rPr>
        <w:t xml:space="preserve"> </w:t>
      </w:r>
      <w:r>
        <w:t>Римского-Корсакова,</w:t>
      </w:r>
      <w:r>
        <w:rPr>
          <w:spacing w:val="-9"/>
        </w:rPr>
        <w:t xml:space="preserve"> </w:t>
      </w:r>
      <w:r>
        <w:t>А.П.</w:t>
      </w:r>
      <w:r>
        <w:rPr>
          <w:spacing w:val="-3"/>
        </w:rPr>
        <w:t xml:space="preserve"> </w:t>
      </w:r>
      <w:r>
        <w:t>Бородина,</w:t>
      </w:r>
      <w:r>
        <w:rPr>
          <w:spacing w:val="-5"/>
        </w:rPr>
        <w:t xml:space="preserve"> </w:t>
      </w:r>
      <w:r>
        <w:t>М.П.</w:t>
      </w:r>
      <w:r>
        <w:rPr>
          <w:spacing w:val="-5"/>
        </w:rPr>
        <w:t xml:space="preserve"> </w:t>
      </w:r>
      <w:r>
        <w:t>Мусоргского,</w:t>
      </w:r>
      <w:r>
        <w:t xml:space="preserve"> С.С. Прокофьева, Г.В. Свиридова и других композиторов).</w:t>
      </w:r>
    </w:p>
    <w:p w14:paraId="104F841F" w14:textId="77777777" w:rsidR="00C534A7" w:rsidRDefault="009C514E">
      <w:pPr>
        <w:pStyle w:val="a3"/>
        <w:ind w:left="2310" w:firstLine="0"/>
        <w:jc w:val="left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558C65EA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62E94E2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-знакомство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шедеврами</w:t>
      </w:r>
      <w:r>
        <w:rPr>
          <w:spacing w:val="-8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XIX-XX</w:t>
      </w:r>
      <w:r>
        <w:rPr>
          <w:spacing w:val="-5"/>
        </w:rPr>
        <w:t xml:space="preserve"> </w:t>
      </w:r>
      <w:r>
        <w:t>веков,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художественного содержания и способов выражения патриотической идеи, гражданского пафоса;</w:t>
      </w:r>
    </w:p>
    <w:p w14:paraId="44125188" w14:textId="77777777" w:rsidR="00C534A7" w:rsidRDefault="009C514E">
      <w:pPr>
        <w:pStyle w:val="a3"/>
        <w:tabs>
          <w:tab w:val="left" w:pos="4039"/>
          <w:tab w:val="left" w:pos="5561"/>
          <w:tab w:val="left" w:pos="6118"/>
          <w:tab w:val="left" w:pos="7040"/>
          <w:tab w:val="left" w:pos="8063"/>
          <w:tab w:val="left" w:pos="9542"/>
        </w:tabs>
        <w:spacing w:before="3" w:line="364" w:lineRule="auto"/>
        <w:ind w:right="878"/>
        <w:jc w:val="left"/>
      </w:pPr>
      <w:r>
        <w:rPr>
          <w:spacing w:val="-2"/>
        </w:rPr>
        <w:t>-разучивание,</w:t>
      </w:r>
      <w:r>
        <w:tab/>
      </w:r>
      <w:r>
        <w:rPr>
          <w:spacing w:val="-2"/>
        </w:rPr>
        <w:t>исполнение</w:t>
      </w:r>
      <w:r>
        <w:tab/>
      </w:r>
      <w:r>
        <w:rPr>
          <w:spacing w:val="-6"/>
        </w:rPr>
        <w:t>не</w:t>
      </w:r>
      <w:r>
        <w:tab/>
      </w:r>
      <w:r>
        <w:rPr>
          <w:spacing w:val="-4"/>
        </w:rPr>
        <w:t>менее</w:t>
      </w:r>
      <w:r>
        <w:tab/>
      </w:r>
      <w:r>
        <w:rPr>
          <w:spacing w:val="-2"/>
        </w:rPr>
        <w:t>одного</w:t>
      </w:r>
      <w:r>
        <w:tab/>
      </w:r>
      <w:r>
        <w:rPr>
          <w:spacing w:val="-2"/>
        </w:rPr>
        <w:t>вокального</w:t>
      </w:r>
      <w:r>
        <w:tab/>
      </w:r>
      <w:r>
        <w:rPr>
          <w:spacing w:val="-4"/>
        </w:rPr>
        <w:t xml:space="preserve">произведения </w:t>
      </w:r>
      <w:r>
        <w:t>патриотического содержания, сочиненного русским композитором-классиком;</w:t>
      </w:r>
    </w:p>
    <w:p w14:paraId="0DCEA76D" w14:textId="77777777" w:rsidR="00C534A7" w:rsidRDefault="009C514E">
      <w:pPr>
        <w:pStyle w:val="a3"/>
        <w:spacing w:line="268" w:lineRule="exact"/>
        <w:ind w:left="2310" w:firstLine="0"/>
        <w:jc w:val="left"/>
      </w:pPr>
      <w:r>
        <w:t>-исполнение</w:t>
      </w:r>
      <w:r>
        <w:rPr>
          <w:spacing w:val="-11"/>
        </w:rPr>
        <w:t xml:space="preserve"> </w:t>
      </w:r>
      <w:r>
        <w:t>Гимна</w:t>
      </w:r>
      <w:r>
        <w:rPr>
          <w:spacing w:val="-11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rPr>
          <w:spacing w:val="-2"/>
        </w:rPr>
        <w:t>Федерации;</w:t>
      </w:r>
    </w:p>
    <w:p w14:paraId="4BF9ABFB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-музыкальная</w:t>
      </w:r>
      <w:r>
        <w:rPr>
          <w:spacing w:val="40"/>
        </w:rPr>
        <w:t xml:space="preserve"> </w:t>
      </w:r>
      <w:r>
        <w:t>викторина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музыки,</w:t>
      </w:r>
      <w:r>
        <w:rPr>
          <w:spacing w:val="40"/>
        </w:rPr>
        <w:t xml:space="preserve"> </w:t>
      </w:r>
      <w:r>
        <w:t>названий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авторов</w:t>
      </w:r>
      <w:r>
        <w:rPr>
          <w:spacing w:val="40"/>
        </w:rPr>
        <w:t xml:space="preserve"> </w:t>
      </w:r>
      <w:r>
        <w:t>изученных</w:t>
      </w:r>
      <w:r>
        <w:rPr>
          <w:spacing w:val="80"/>
        </w:rPr>
        <w:t xml:space="preserve"> </w:t>
      </w:r>
      <w:r>
        <w:rPr>
          <w:spacing w:val="-2"/>
        </w:rPr>
        <w:t>произведений;</w:t>
      </w:r>
    </w:p>
    <w:p w14:paraId="44479C8B" w14:textId="77777777" w:rsidR="00C534A7" w:rsidRDefault="009C514E">
      <w:pPr>
        <w:pStyle w:val="a3"/>
        <w:tabs>
          <w:tab w:val="left" w:pos="3750"/>
          <w:tab w:val="left" w:pos="4927"/>
          <w:tab w:val="left" w:pos="6862"/>
          <w:tab w:val="left" w:pos="8024"/>
          <w:tab w:val="left" w:pos="9542"/>
        </w:tabs>
        <w:spacing w:line="362" w:lineRule="auto"/>
        <w:ind w:right="873"/>
        <w:jc w:val="left"/>
      </w:pPr>
      <w:r>
        <w:rPr>
          <w:spacing w:val="-2"/>
        </w:rPr>
        <w:t>вариативно:</w:t>
      </w:r>
      <w:r>
        <w:tab/>
      </w:r>
      <w:r>
        <w:rPr>
          <w:spacing w:val="-2"/>
        </w:rPr>
        <w:t>просмотр</w:t>
      </w:r>
      <w:r>
        <w:tab/>
      </w:r>
      <w:r>
        <w:rPr>
          <w:spacing w:val="-2"/>
        </w:rPr>
        <w:t>художественных</w:t>
      </w:r>
      <w:r>
        <w:tab/>
      </w:r>
      <w:r>
        <w:rPr>
          <w:spacing w:val="-2"/>
        </w:rPr>
        <w:t>фильмов,</w:t>
      </w:r>
      <w:r>
        <w:tab/>
      </w:r>
      <w:r>
        <w:rPr>
          <w:spacing w:val="-2"/>
        </w:rPr>
        <w:t>телепередач,</w:t>
      </w:r>
      <w:r>
        <w:tab/>
      </w:r>
      <w:r>
        <w:rPr>
          <w:spacing w:val="-4"/>
        </w:rPr>
        <w:t xml:space="preserve">посвященных </w:t>
      </w:r>
      <w:r>
        <w:t>творчеству композиторов - членов русского музыкального общества «Могучая кучка»;</w:t>
      </w:r>
    </w:p>
    <w:p w14:paraId="0A4D4A9B" w14:textId="77777777" w:rsidR="00C534A7" w:rsidRDefault="009C514E">
      <w:pPr>
        <w:pStyle w:val="a3"/>
        <w:spacing w:line="360" w:lineRule="auto"/>
        <w:ind w:right="878"/>
        <w:jc w:val="left"/>
      </w:pPr>
      <w:r>
        <w:t>-просмотр</w:t>
      </w:r>
      <w:r>
        <w:rPr>
          <w:spacing w:val="33"/>
        </w:rPr>
        <w:t xml:space="preserve"> </w:t>
      </w:r>
      <w:r>
        <w:t>видеозаписи</w:t>
      </w:r>
      <w:r>
        <w:rPr>
          <w:spacing w:val="34"/>
        </w:rPr>
        <w:t xml:space="preserve"> </w:t>
      </w:r>
      <w:r>
        <w:t>оперы</w:t>
      </w:r>
      <w:r>
        <w:rPr>
          <w:spacing w:val="3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русских</w:t>
      </w:r>
      <w:r>
        <w:rPr>
          <w:spacing w:val="33"/>
        </w:rPr>
        <w:t xml:space="preserve"> </w:t>
      </w:r>
      <w:r>
        <w:t>композиторов</w:t>
      </w:r>
      <w:r>
        <w:rPr>
          <w:spacing w:val="40"/>
        </w:rPr>
        <w:t xml:space="preserve"> </w:t>
      </w:r>
      <w:r>
        <w:t>(или</w:t>
      </w:r>
      <w:r>
        <w:rPr>
          <w:spacing w:val="38"/>
        </w:rPr>
        <w:t xml:space="preserve"> </w:t>
      </w:r>
      <w:r>
        <w:t>посещение театра) или фильм</w:t>
      </w:r>
      <w:r>
        <w:t>а, основанного на музыкальных сочинениях русских композиторов.</w:t>
      </w:r>
    </w:p>
    <w:p w14:paraId="5233C212" w14:textId="77777777" w:rsidR="00C534A7" w:rsidRDefault="009C514E">
      <w:pPr>
        <w:pStyle w:val="3"/>
        <w:spacing w:before="3"/>
        <w:jc w:val="left"/>
      </w:pPr>
      <w:bookmarkStart w:id="216" w:name="Русский_балет."/>
      <w:bookmarkEnd w:id="216"/>
      <w:r>
        <w:t>Русский</w:t>
      </w:r>
      <w:r>
        <w:rPr>
          <w:spacing w:val="-5"/>
        </w:rPr>
        <w:t xml:space="preserve"> </w:t>
      </w:r>
      <w:r>
        <w:rPr>
          <w:spacing w:val="-2"/>
        </w:rPr>
        <w:t>балет.</w:t>
      </w:r>
    </w:p>
    <w:p w14:paraId="26A91B5C" w14:textId="77777777" w:rsidR="00C534A7" w:rsidRDefault="009C514E">
      <w:pPr>
        <w:pStyle w:val="a3"/>
        <w:spacing w:before="127" w:line="360" w:lineRule="auto"/>
        <w:ind w:right="855"/>
      </w:pPr>
      <w:r>
        <w:t xml:space="preserve"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</w:t>
      </w:r>
      <w:r>
        <w:t>сезоны.</w:t>
      </w:r>
    </w:p>
    <w:p w14:paraId="408B64B3" w14:textId="77777777" w:rsidR="00C534A7" w:rsidRDefault="009C514E">
      <w:pPr>
        <w:pStyle w:val="a3"/>
        <w:spacing w:before="6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3EA2FD6C" w14:textId="77777777" w:rsidR="00C534A7" w:rsidRDefault="009C514E">
      <w:pPr>
        <w:pStyle w:val="a3"/>
        <w:spacing w:before="132"/>
        <w:ind w:left="2310" w:firstLine="0"/>
      </w:pPr>
      <w:r>
        <w:t>-знакомство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шедеврами</w:t>
      </w:r>
      <w:r>
        <w:rPr>
          <w:spacing w:val="-3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балетной</w:t>
      </w:r>
      <w:r>
        <w:rPr>
          <w:spacing w:val="-8"/>
        </w:rPr>
        <w:t xml:space="preserve"> </w:t>
      </w:r>
      <w:r>
        <w:rPr>
          <w:spacing w:val="-2"/>
        </w:rPr>
        <w:t>музыки;</w:t>
      </w:r>
    </w:p>
    <w:p w14:paraId="0DE0DC46" w14:textId="77777777" w:rsidR="00C534A7" w:rsidRDefault="009C514E">
      <w:pPr>
        <w:pStyle w:val="a3"/>
        <w:spacing w:before="142" w:line="360" w:lineRule="auto"/>
        <w:ind w:right="862"/>
      </w:pPr>
      <w:r>
        <w:t>-поиск информации о постановках балетных спектаклей, гастролях российских балетных трупп за рубежом;</w:t>
      </w:r>
    </w:p>
    <w:p w14:paraId="066F1A36" w14:textId="77777777" w:rsidR="00C534A7" w:rsidRDefault="009C514E">
      <w:pPr>
        <w:pStyle w:val="a3"/>
        <w:spacing w:before="3"/>
        <w:ind w:left="2310" w:firstLine="0"/>
      </w:pPr>
      <w:r>
        <w:t>-посещение</w:t>
      </w:r>
      <w:r>
        <w:rPr>
          <w:spacing w:val="-9"/>
        </w:rPr>
        <w:t xml:space="preserve"> </w:t>
      </w:r>
      <w:r>
        <w:t>балетного</w:t>
      </w:r>
      <w:r>
        <w:rPr>
          <w:spacing w:val="-6"/>
        </w:rPr>
        <w:t xml:space="preserve"> </w:t>
      </w:r>
      <w:r>
        <w:t>спектакля</w:t>
      </w:r>
      <w:r>
        <w:rPr>
          <w:spacing w:val="-6"/>
        </w:rPr>
        <w:t xml:space="preserve"> </w:t>
      </w:r>
      <w:r>
        <w:t>(просмотр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видеозаписи);</w:t>
      </w:r>
    </w:p>
    <w:p w14:paraId="6F4D469B" w14:textId="77777777" w:rsidR="00C534A7" w:rsidRDefault="009C514E">
      <w:pPr>
        <w:pStyle w:val="a3"/>
        <w:spacing w:before="141"/>
        <w:ind w:left="2310" w:firstLine="0"/>
      </w:pPr>
      <w:r>
        <w:t>-характеристика</w:t>
      </w:r>
      <w:r>
        <w:rPr>
          <w:spacing w:val="-8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номеров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спектакля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целом;</w:t>
      </w:r>
    </w:p>
    <w:p w14:paraId="029AA2F8" w14:textId="77777777" w:rsidR="00C534A7" w:rsidRDefault="009C514E">
      <w:pPr>
        <w:pStyle w:val="a3"/>
        <w:spacing w:before="133" w:line="360" w:lineRule="auto"/>
        <w:ind w:right="858"/>
      </w:pPr>
      <w:r>
        <w:t>-вариативно: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14:paraId="016AC4E9" w14:textId="77777777" w:rsidR="00C534A7" w:rsidRDefault="009C514E">
      <w:pPr>
        <w:pStyle w:val="a3"/>
        <w:spacing w:before="2" w:line="364" w:lineRule="auto"/>
        <w:ind w:right="855"/>
      </w:pPr>
      <w:r>
        <w:t>-съемки любительского фильм</w:t>
      </w:r>
      <w:r>
        <w:t>а (в технике теневого, кукольного театра, мультипликации) на музыку какого-либо балета (фрагменты).</w:t>
      </w:r>
    </w:p>
    <w:p w14:paraId="7810D6B1" w14:textId="77777777" w:rsidR="00C534A7" w:rsidRDefault="009C514E">
      <w:pPr>
        <w:pStyle w:val="3"/>
        <w:spacing w:line="273" w:lineRule="exact"/>
      </w:pPr>
      <w:bookmarkStart w:id="217" w:name="Русская_исполнительская_школа."/>
      <w:bookmarkEnd w:id="217"/>
      <w:r>
        <w:t>Русская</w:t>
      </w:r>
      <w:r>
        <w:rPr>
          <w:spacing w:val="-9"/>
        </w:rPr>
        <w:t xml:space="preserve"> </w:t>
      </w:r>
      <w:r>
        <w:t>исполнительская</w:t>
      </w:r>
      <w:r>
        <w:rPr>
          <w:spacing w:val="-10"/>
        </w:rPr>
        <w:t xml:space="preserve"> </w:t>
      </w:r>
      <w:r>
        <w:rPr>
          <w:spacing w:val="-2"/>
        </w:rPr>
        <w:t>школа.</w:t>
      </w:r>
    </w:p>
    <w:p w14:paraId="3909300B" w14:textId="77777777" w:rsidR="00C534A7" w:rsidRDefault="009C514E">
      <w:pPr>
        <w:pStyle w:val="a3"/>
        <w:tabs>
          <w:tab w:val="left" w:pos="4308"/>
        </w:tabs>
        <w:spacing w:before="127"/>
        <w:ind w:left="2310" w:firstLine="0"/>
      </w:pPr>
      <w:r>
        <w:rPr>
          <w:spacing w:val="-2"/>
        </w:rPr>
        <w:t>Содержание:</w:t>
      </w:r>
      <w:r>
        <w:tab/>
        <w:t>творчество</w:t>
      </w:r>
      <w:r>
        <w:rPr>
          <w:spacing w:val="-16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15"/>
        </w:rPr>
        <w:t xml:space="preserve"> </w:t>
      </w:r>
      <w:r>
        <w:rPr>
          <w:spacing w:val="-2"/>
        </w:rPr>
        <w:t>исполнителей</w:t>
      </w:r>
    </w:p>
    <w:p w14:paraId="3084E473" w14:textId="77777777" w:rsidR="00C534A7" w:rsidRDefault="009C514E">
      <w:pPr>
        <w:pStyle w:val="a3"/>
        <w:spacing w:before="137" w:line="362" w:lineRule="auto"/>
        <w:ind w:right="850"/>
      </w:pPr>
      <w:r>
        <w:t>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</w:t>
      </w:r>
    </w:p>
    <w:p w14:paraId="753CCA12" w14:textId="77777777" w:rsidR="00C534A7" w:rsidRDefault="009C514E">
      <w:pPr>
        <w:pStyle w:val="a3"/>
        <w:spacing w:line="274" w:lineRule="exact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3820FA84" w14:textId="77777777" w:rsidR="00C534A7" w:rsidRDefault="00C534A7">
      <w:pPr>
        <w:spacing w:line="274" w:lineRule="exac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4377C08" w14:textId="77777777" w:rsidR="00C534A7" w:rsidRDefault="009C514E">
      <w:pPr>
        <w:pStyle w:val="a3"/>
        <w:spacing w:before="71" w:line="360" w:lineRule="auto"/>
        <w:ind w:right="850"/>
      </w:pPr>
      <w:r>
        <w:lastRenderedPageBreak/>
        <w:t xml:space="preserve">-слушание одних и тех же </w:t>
      </w:r>
      <w:r>
        <w:t>произведений в исполнении разных музыкантов, оценка особенностей интерпретации;</w:t>
      </w:r>
    </w:p>
    <w:p w14:paraId="3F9E3631" w14:textId="77777777" w:rsidR="00C534A7" w:rsidRDefault="009C514E">
      <w:pPr>
        <w:pStyle w:val="a3"/>
        <w:spacing w:before="3"/>
        <w:ind w:left="2310" w:firstLine="0"/>
      </w:pPr>
      <w:r>
        <w:t>-создание</w:t>
      </w:r>
      <w:r>
        <w:rPr>
          <w:spacing w:val="-14"/>
        </w:rPr>
        <w:t xml:space="preserve"> </w:t>
      </w:r>
      <w:r>
        <w:t>домашней фоно-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видеотеки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 xml:space="preserve">понравившихся </w:t>
      </w:r>
      <w:r>
        <w:rPr>
          <w:spacing w:val="-2"/>
        </w:rPr>
        <w:t>произведений;</w:t>
      </w:r>
    </w:p>
    <w:p w14:paraId="3391D63C" w14:textId="77777777" w:rsidR="00C534A7" w:rsidRDefault="009C514E">
      <w:pPr>
        <w:pStyle w:val="a3"/>
        <w:spacing w:before="137"/>
        <w:ind w:left="2310" w:firstLine="0"/>
      </w:pPr>
      <w:r>
        <w:t>-дискуссия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«Исполнитель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соавтор</w:t>
      </w:r>
      <w:r>
        <w:rPr>
          <w:spacing w:val="-10"/>
        </w:rPr>
        <w:t xml:space="preserve"> </w:t>
      </w:r>
      <w:r>
        <w:rPr>
          <w:spacing w:val="-2"/>
        </w:rPr>
        <w:t>композитора»;</w:t>
      </w:r>
    </w:p>
    <w:p w14:paraId="7CD48CDE" w14:textId="77777777" w:rsidR="00C534A7" w:rsidRDefault="009C514E">
      <w:pPr>
        <w:pStyle w:val="a3"/>
        <w:spacing w:before="137" w:line="360" w:lineRule="auto"/>
        <w:ind w:right="858"/>
      </w:pPr>
      <w:r>
        <w:t>-вариативно: исследовательские проекты, посвященные биографиям известных отечественных исполнителей классической музыки.</w:t>
      </w:r>
    </w:p>
    <w:p w14:paraId="012D0F06" w14:textId="77777777" w:rsidR="00C534A7" w:rsidRDefault="009C514E">
      <w:pPr>
        <w:pStyle w:val="3"/>
        <w:spacing w:before="7"/>
      </w:pPr>
      <w:bookmarkStart w:id="218" w:name="Русская_музыка_-_взгляд_в_будущее."/>
      <w:bookmarkEnd w:id="218"/>
      <w:r>
        <w:t>Русская</w:t>
      </w:r>
      <w:r>
        <w:rPr>
          <w:spacing w:val="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взгляд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будущее.</w:t>
      </w:r>
    </w:p>
    <w:p w14:paraId="38A5FBB9" w14:textId="77777777" w:rsidR="00C534A7" w:rsidRDefault="009C514E">
      <w:pPr>
        <w:pStyle w:val="a3"/>
        <w:spacing w:before="128" w:line="360" w:lineRule="auto"/>
        <w:ind w:right="858"/>
      </w:pPr>
      <w:r>
        <w:t>Содержание: идея светомузыки. Мистерии А.Н. Скрябина. Терменвокс, синтезатор Е. Мурзина, электронная</w:t>
      </w:r>
      <w:r>
        <w:t xml:space="preserve"> музыка (на примере творчества А.Г. Шнитке, Э.Н. Артемьева и других композиторов).</w:t>
      </w:r>
    </w:p>
    <w:p w14:paraId="52B6B7EE" w14:textId="77777777" w:rsidR="00C534A7" w:rsidRDefault="009C514E">
      <w:pPr>
        <w:pStyle w:val="a3"/>
        <w:spacing w:before="6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rPr>
          <w:spacing w:val="-2"/>
        </w:rPr>
        <w:t>обучающихся:</w:t>
      </w:r>
    </w:p>
    <w:p w14:paraId="46BB14F4" w14:textId="77777777" w:rsidR="00C534A7" w:rsidRDefault="009C514E">
      <w:pPr>
        <w:pStyle w:val="a3"/>
        <w:spacing w:before="137" w:line="360" w:lineRule="auto"/>
        <w:ind w:right="851"/>
      </w:pPr>
      <w:r>
        <w:t>-знакомство с музыкой отечественных композиторов XX века, эстетическими и технологическими идеями по расширению возможностей и средств музыкал</w:t>
      </w:r>
      <w:r>
        <w:t xml:space="preserve">ьного </w:t>
      </w:r>
      <w:r>
        <w:rPr>
          <w:spacing w:val="-2"/>
        </w:rPr>
        <w:t>искусства;</w:t>
      </w:r>
    </w:p>
    <w:p w14:paraId="121FB946" w14:textId="77777777" w:rsidR="00C534A7" w:rsidRDefault="009C514E">
      <w:pPr>
        <w:pStyle w:val="a3"/>
        <w:spacing w:before="2" w:line="360" w:lineRule="auto"/>
        <w:ind w:right="859"/>
      </w:pPr>
      <w:r>
        <w:t>-слушание образцов электронной музыки, дискуссия о значении технических средств в создании современной музыки;</w:t>
      </w:r>
    </w:p>
    <w:p w14:paraId="661363BB" w14:textId="77777777" w:rsidR="00C534A7" w:rsidRDefault="009C514E">
      <w:pPr>
        <w:pStyle w:val="a3"/>
        <w:spacing w:line="360" w:lineRule="auto"/>
        <w:ind w:right="860"/>
      </w:pPr>
      <w:r>
        <w:t>-вариативно: исследовательские проекты, посвященные развитию музыкальной электроники в России;</w:t>
      </w:r>
    </w:p>
    <w:p w14:paraId="10E5EAB5" w14:textId="77777777" w:rsidR="00C534A7" w:rsidRDefault="009C514E">
      <w:pPr>
        <w:pStyle w:val="a3"/>
        <w:spacing w:line="360" w:lineRule="auto"/>
        <w:ind w:right="861"/>
      </w:pPr>
      <w:r>
        <w:t>-импровизация, сочинение музыки с помощью цифровых устройств, программных продуктов и электронных гаджетов.</w:t>
      </w:r>
    </w:p>
    <w:p w14:paraId="5F69D933" w14:textId="77777777" w:rsidR="00C534A7" w:rsidRDefault="009C514E">
      <w:pPr>
        <w:pStyle w:val="2"/>
        <w:spacing w:before="3"/>
      </w:pPr>
      <w:bookmarkStart w:id="219" w:name="Модуль_№_4_«Жанры_музыкального_искусства"/>
      <w:bookmarkEnd w:id="219"/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rPr>
          <w:spacing w:val="-2"/>
        </w:rPr>
        <w:t>искусства».</w:t>
      </w:r>
    </w:p>
    <w:p w14:paraId="7ABE633F" w14:textId="77777777" w:rsidR="00C534A7" w:rsidRDefault="009C514E">
      <w:pPr>
        <w:pStyle w:val="3"/>
        <w:spacing w:before="137"/>
      </w:pPr>
      <w:bookmarkStart w:id="220" w:name="Камерная_музыка."/>
      <w:bookmarkEnd w:id="220"/>
      <w:r>
        <w:t xml:space="preserve">Камерная </w:t>
      </w:r>
      <w:r>
        <w:rPr>
          <w:spacing w:val="-2"/>
        </w:rPr>
        <w:t>м</w:t>
      </w:r>
      <w:r>
        <w:rPr>
          <w:spacing w:val="-2"/>
        </w:rPr>
        <w:t>узыка.</w:t>
      </w:r>
    </w:p>
    <w:p w14:paraId="74F27366" w14:textId="77777777" w:rsidR="00C534A7" w:rsidRDefault="009C514E">
      <w:pPr>
        <w:pStyle w:val="a3"/>
        <w:spacing w:before="132" w:line="362" w:lineRule="auto"/>
        <w:ind w:right="857"/>
      </w:pPr>
      <w:r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14:paraId="144218A7" w14:textId="77777777" w:rsidR="00C534A7" w:rsidRDefault="009C514E">
      <w:pPr>
        <w:pStyle w:val="a3"/>
        <w:spacing w:line="274" w:lineRule="exact"/>
        <w:ind w:left="2310" w:firstLine="0"/>
      </w:pP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rPr>
          <w:spacing w:val="-2"/>
        </w:rPr>
        <w:t>обучающихся:</w:t>
      </w:r>
    </w:p>
    <w:p w14:paraId="46B8773D" w14:textId="77777777" w:rsidR="00C534A7" w:rsidRDefault="009C514E">
      <w:pPr>
        <w:pStyle w:val="a3"/>
        <w:spacing w:before="132" w:line="360" w:lineRule="auto"/>
        <w:ind w:right="995"/>
      </w:pPr>
      <w:r>
        <w:t>-слушание</w:t>
      </w:r>
      <w:r>
        <w:rPr>
          <w:spacing w:val="-5"/>
        </w:rPr>
        <w:t xml:space="preserve"> </w:t>
      </w:r>
      <w:r>
        <w:t>муз</w:t>
      </w:r>
      <w:r>
        <w:t>ыкальных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изучаемых</w:t>
      </w:r>
      <w:r>
        <w:rPr>
          <w:spacing w:val="-9"/>
        </w:rPr>
        <w:t xml:space="preserve"> </w:t>
      </w:r>
      <w:r>
        <w:t>жанров,</w:t>
      </w:r>
      <w:r>
        <w:rPr>
          <w:spacing w:val="-7"/>
        </w:rPr>
        <w:t xml:space="preserve"> </w:t>
      </w:r>
      <w:r>
        <w:t>(зарубежных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русских композиторов), анализ выразительных средств, характеристика музыкального образа;</w:t>
      </w:r>
    </w:p>
    <w:p w14:paraId="2DC33E52" w14:textId="77777777" w:rsidR="00C534A7" w:rsidRDefault="009C514E">
      <w:pPr>
        <w:pStyle w:val="a3"/>
        <w:spacing w:before="3"/>
        <w:ind w:left="2310" w:firstLine="0"/>
      </w:pPr>
      <w:r>
        <w:t>-определение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буквенной</w:t>
      </w:r>
      <w:r>
        <w:rPr>
          <w:spacing w:val="-6"/>
        </w:rPr>
        <w:t xml:space="preserve"> </w:t>
      </w:r>
      <w:r>
        <w:rPr>
          <w:spacing w:val="-2"/>
        </w:rPr>
        <w:t>наглядной</w:t>
      </w:r>
    </w:p>
    <w:p w14:paraId="363A9D7E" w14:textId="77777777" w:rsidR="00C534A7" w:rsidRDefault="009C514E">
      <w:pPr>
        <w:pStyle w:val="a3"/>
        <w:spacing w:before="137"/>
        <w:ind w:firstLine="0"/>
        <w:jc w:val="left"/>
      </w:pPr>
      <w:r>
        <w:rPr>
          <w:spacing w:val="-2"/>
        </w:rPr>
        <w:t>схемы;</w:t>
      </w:r>
    </w:p>
    <w:p w14:paraId="01B8AC1D" w14:textId="77777777" w:rsidR="00C534A7" w:rsidRDefault="009C514E">
      <w:pPr>
        <w:pStyle w:val="a3"/>
        <w:spacing w:before="141"/>
        <w:ind w:left="2310" w:firstLine="0"/>
        <w:jc w:val="left"/>
      </w:pPr>
      <w:r>
        <w:t>-разучивание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вокальных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инструментальных</w:t>
      </w:r>
      <w:r>
        <w:rPr>
          <w:spacing w:val="-11"/>
        </w:rPr>
        <w:t xml:space="preserve"> </w:t>
      </w:r>
      <w:r>
        <w:rPr>
          <w:spacing w:val="-2"/>
        </w:rPr>
        <w:t>жанров;</w:t>
      </w:r>
    </w:p>
    <w:p w14:paraId="24AF9700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F4092E5" w14:textId="77777777" w:rsidR="00C534A7" w:rsidRDefault="009C514E">
      <w:pPr>
        <w:pStyle w:val="a3"/>
        <w:spacing w:before="71" w:line="360" w:lineRule="auto"/>
        <w:ind w:right="865"/>
      </w:pPr>
      <w:r>
        <w:lastRenderedPageBreak/>
        <w:t>вариативно: импровизация, сочинение кратких фрагментов с соблюдением основных признаков жанра (вокализ пение без слов, вальс - трехдольный метр);</w:t>
      </w:r>
    </w:p>
    <w:p w14:paraId="6B505F5D" w14:textId="77777777" w:rsidR="00C534A7" w:rsidRDefault="009C514E">
      <w:pPr>
        <w:pStyle w:val="a3"/>
        <w:spacing w:before="3"/>
        <w:ind w:left="2310" w:firstLine="0"/>
      </w:pPr>
      <w:r>
        <w:t>-индивидуальная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коллективна</w:t>
      </w:r>
      <w:r>
        <w:t>я</w:t>
      </w:r>
      <w:r>
        <w:rPr>
          <w:spacing w:val="-11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заданной</w:t>
      </w:r>
      <w:r>
        <w:rPr>
          <w:spacing w:val="-7"/>
        </w:rPr>
        <w:t xml:space="preserve"> </w:t>
      </w:r>
      <w:r>
        <w:rPr>
          <w:spacing w:val="-2"/>
        </w:rPr>
        <w:t>форме;</w:t>
      </w:r>
    </w:p>
    <w:p w14:paraId="05675C83" w14:textId="77777777" w:rsidR="00C534A7" w:rsidRDefault="009C514E">
      <w:pPr>
        <w:pStyle w:val="a3"/>
        <w:spacing w:before="132" w:line="360" w:lineRule="auto"/>
        <w:ind w:right="855"/>
      </w:pPr>
      <w:r>
        <w:t>-выражение музыкального образа камерной миниатюры через устный или письменный текст, рисунок, пластический этюд.</w:t>
      </w:r>
    </w:p>
    <w:p w14:paraId="6954CC74" w14:textId="77777777" w:rsidR="00C534A7" w:rsidRDefault="009C514E">
      <w:pPr>
        <w:pStyle w:val="3"/>
        <w:spacing w:before="12"/>
      </w:pPr>
      <w:bookmarkStart w:id="221" w:name="Циклические_формы_и_жанры."/>
      <w:bookmarkEnd w:id="221"/>
      <w:r>
        <w:t>Циклические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жанры.</w:t>
      </w:r>
    </w:p>
    <w:p w14:paraId="75346730" w14:textId="77777777" w:rsidR="00C534A7" w:rsidRDefault="009C514E">
      <w:pPr>
        <w:pStyle w:val="a3"/>
        <w:spacing w:before="132" w:line="360" w:lineRule="auto"/>
        <w:ind w:right="843"/>
      </w:pPr>
      <w:r>
        <w:t>Содержание: сюита, цикл миниатюр (вокальных, инструментальных). Принцип контраста. Прелюдия и фуга. Соната, концерт:</w:t>
      </w:r>
      <w:r>
        <w:t xml:space="preserve"> трехчастная форма, контраст основных</w:t>
      </w:r>
      <w:r>
        <w:rPr>
          <w:spacing w:val="80"/>
        </w:rPr>
        <w:t xml:space="preserve"> </w:t>
      </w:r>
      <w:r>
        <w:t>тем, разработочный принцип развития.</w:t>
      </w:r>
    </w:p>
    <w:p w14:paraId="76678F99" w14:textId="77777777" w:rsidR="00C534A7" w:rsidRDefault="009C514E">
      <w:pPr>
        <w:pStyle w:val="a3"/>
        <w:spacing w:before="2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7DFCE7D3" w14:textId="77777777" w:rsidR="00C534A7" w:rsidRDefault="009C514E">
      <w:pPr>
        <w:pStyle w:val="a3"/>
        <w:spacing w:before="137" w:line="360" w:lineRule="auto"/>
        <w:ind w:right="857"/>
      </w:pPr>
      <w:r>
        <w:t>-знакомство с циклом миниатюр, определение принципа, основного художественного замысла цикла;</w:t>
      </w:r>
    </w:p>
    <w:p w14:paraId="6A56849B" w14:textId="77777777" w:rsidR="00C534A7" w:rsidRDefault="009C514E">
      <w:pPr>
        <w:pStyle w:val="a3"/>
        <w:spacing w:before="3"/>
        <w:ind w:left="2310" w:firstLine="0"/>
      </w:pPr>
      <w:r>
        <w:t>-разучивание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небольшого</w:t>
      </w:r>
      <w:r>
        <w:rPr>
          <w:spacing w:val="-13"/>
        </w:rPr>
        <w:t xml:space="preserve"> </w:t>
      </w:r>
      <w:r>
        <w:t>вокального</w:t>
      </w:r>
      <w:r>
        <w:rPr>
          <w:spacing w:val="-12"/>
        </w:rPr>
        <w:t xml:space="preserve"> </w:t>
      </w:r>
      <w:r>
        <w:rPr>
          <w:spacing w:val="-2"/>
        </w:rPr>
        <w:t>цикла;</w:t>
      </w:r>
    </w:p>
    <w:p w14:paraId="142A315C" w14:textId="77777777" w:rsidR="00C534A7" w:rsidRDefault="009C514E">
      <w:pPr>
        <w:pStyle w:val="a3"/>
        <w:spacing w:before="132"/>
        <w:ind w:left="2310" w:firstLine="0"/>
      </w:pPr>
      <w:r>
        <w:t>-знакомство</w:t>
      </w:r>
      <w:r>
        <w:rPr>
          <w:spacing w:val="-7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строением</w:t>
      </w:r>
      <w:r>
        <w:rPr>
          <w:spacing w:val="-9"/>
        </w:rPr>
        <w:t xml:space="preserve"> </w:t>
      </w:r>
      <w:r>
        <w:t>сонатной</w:t>
      </w:r>
      <w:r>
        <w:rPr>
          <w:spacing w:val="-6"/>
        </w:rPr>
        <w:t xml:space="preserve"> </w:t>
      </w:r>
      <w:r>
        <w:rPr>
          <w:spacing w:val="-2"/>
        </w:rPr>
        <w:t>формы;</w:t>
      </w:r>
    </w:p>
    <w:p w14:paraId="31B46459" w14:textId="77777777" w:rsidR="00C534A7" w:rsidRDefault="009C514E">
      <w:pPr>
        <w:pStyle w:val="a3"/>
        <w:spacing w:before="137" w:line="360" w:lineRule="auto"/>
        <w:ind w:right="853"/>
        <w:jc w:val="right"/>
      </w:pPr>
      <w:r>
        <w:t>-определение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слух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партий-тем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одной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классических</w:t>
      </w:r>
      <w:r>
        <w:rPr>
          <w:spacing w:val="80"/>
        </w:rPr>
        <w:t xml:space="preserve"> </w:t>
      </w:r>
      <w:r>
        <w:t>сонат; вариативно:</w:t>
      </w:r>
      <w:r>
        <w:rPr>
          <w:spacing w:val="40"/>
        </w:rPr>
        <w:t xml:space="preserve"> </w:t>
      </w:r>
      <w:r>
        <w:t>посещение</w:t>
      </w:r>
      <w:r>
        <w:rPr>
          <w:spacing w:val="40"/>
        </w:rPr>
        <w:t xml:space="preserve"> </w:t>
      </w:r>
      <w:r>
        <w:t>концерта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виртуального);</w:t>
      </w:r>
      <w:r>
        <w:rPr>
          <w:spacing w:val="40"/>
        </w:rPr>
        <w:t xml:space="preserve"> </w:t>
      </w:r>
      <w:r>
        <w:t>предварительное изучение</w:t>
      </w:r>
      <w:r>
        <w:rPr>
          <w:spacing w:val="80"/>
        </w:rPr>
        <w:t xml:space="preserve"> </w:t>
      </w:r>
      <w:r>
        <w:t>информации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произведениях</w:t>
      </w:r>
      <w:r>
        <w:rPr>
          <w:spacing w:val="80"/>
        </w:rPr>
        <w:t xml:space="preserve"> </w:t>
      </w:r>
      <w:r>
        <w:t>концерта</w:t>
      </w:r>
      <w:r>
        <w:rPr>
          <w:spacing w:val="80"/>
        </w:rPr>
        <w:t xml:space="preserve"> </w:t>
      </w:r>
      <w:r>
        <w:t>(скол</w:t>
      </w:r>
      <w:r>
        <w:t>ько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них</w:t>
      </w:r>
      <w:r>
        <w:rPr>
          <w:spacing w:val="80"/>
        </w:rPr>
        <w:t xml:space="preserve"> </w:t>
      </w:r>
      <w:r>
        <w:t>частей,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они</w:t>
      </w:r>
      <w:r>
        <w:rPr>
          <w:spacing w:val="80"/>
        </w:rPr>
        <w:t xml:space="preserve"> </w:t>
      </w:r>
      <w:r>
        <w:t>называются,</w:t>
      </w:r>
      <w:r>
        <w:rPr>
          <w:spacing w:val="22"/>
        </w:rPr>
        <w:t xml:space="preserve"> </w:t>
      </w:r>
      <w:r>
        <w:t>когда</w:t>
      </w:r>
      <w:r>
        <w:rPr>
          <w:spacing w:val="19"/>
        </w:rPr>
        <w:t xml:space="preserve"> </w:t>
      </w:r>
      <w:r>
        <w:t>могут</w:t>
      </w:r>
      <w:r>
        <w:rPr>
          <w:spacing w:val="25"/>
        </w:rPr>
        <w:t xml:space="preserve"> </w:t>
      </w:r>
      <w:r>
        <w:t>звучать</w:t>
      </w:r>
      <w:r>
        <w:rPr>
          <w:spacing w:val="25"/>
        </w:rPr>
        <w:t xml:space="preserve"> </w:t>
      </w:r>
      <w:r>
        <w:t>аплодисменты);</w:t>
      </w:r>
      <w:r>
        <w:rPr>
          <w:spacing w:val="20"/>
        </w:rPr>
        <w:t xml:space="preserve"> </w:t>
      </w:r>
      <w:r>
        <w:t>последующее</w:t>
      </w:r>
      <w:r>
        <w:rPr>
          <w:spacing w:val="24"/>
        </w:rPr>
        <w:t xml:space="preserve"> </w:t>
      </w:r>
      <w:r>
        <w:t>составление</w:t>
      </w:r>
      <w:r>
        <w:rPr>
          <w:spacing w:val="19"/>
        </w:rPr>
        <w:t xml:space="preserve"> </w:t>
      </w:r>
      <w:r>
        <w:t>рецензии</w:t>
      </w:r>
      <w:r>
        <w:rPr>
          <w:spacing w:val="22"/>
        </w:rPr>
        <w:t xml:space="preserve"> </w:t>
      </w:r>
      <w:r>
        <w:rPr>
          <w:spacing w:val="-5"/>
        </w:rPr>
        <w:t>на</w:t>
      </w:r>
    </w:p>
    <w:p w14:paraId="707A8092" w14:textId="77777777" w:rsidR="00C534A7" w:rsidRDefault="009C514E">
      <w:pPr>
        <w:pStyle w:val="a3"/>
        <w:ind w:firstLine="0"/>
        <w:jc w:val="left"/>
      </w:pPr>
      <w:r>
        <w:rPr>
          <w:spacing w:val="-2"/>
        </w:rPr>
        <w:t>концерт.</w:t>
      </w:r>
    </w:p>
    <w:p w14:paraId="26A363DE" w14:textId="77777777" w:rsidR="00C534A7" w:rsidRDefault="009C514E">
      <w:pPr>
        <w:pStyle w:val="3"/>
        <w:spacing w:before="147"/>
        <w:jc w:val="left"/>
      </w:pPr>
      <w:bookmarkStart w:id="222" w:name="Симфоническая_музыка."/>
      <w:bookmarkEnd w:id="222"/>
      <w:r>
        <w:rPr>
          <w:spacing w:val="-2"/>
        </w:rPr>
        <w:t>Симфоническая</w:t>
      </w:r>
      <w:r>
        <w:rPr>
          <w:spacing w:val="10"/>
        </w:rPr>
        <w:t xml:space="preserve"> </w:t>
      </w:r>
      <w:r>
        <w:rPr>
          <w:spacing w:val="-2"/>
        </w:rPr>
        <w:t>музыка.</w:t>
      </w:r>
    </w:p>
    <w:p w14:paraId="653AF4D1" w14:textId="77777777" w:rsidR="00C534A7" w:rsidRDefault="009C514E">
      <w:pPr>
        <w:pStyle w:val="a3"/>
        <w:spacing w:before="137" w:line="360" w:lineRule="auto"/>
        <w:ind w:left="2310" w:right="878" w:firstLine="0"/>
        <w:jc w:val="left"/>
      </w:pPr>
      <w:r>
        <w:t>Содержание:</w:t>
      </w:r>
      <w:r>
        <w:rPr>
          <w:spacing w:val="-12"/>
        </w:rPr>
        <w:t xml:space="preserve"> </w:t>
      </w:r>
      <w:r>
        <w:t>одночастные</w:t>
      </w:r>
      <w:r>
        <w:rPr>
          <w:spacing w:val="-3"/>
        </w:rPr>
        <w:t xml:space="preserve"> </w:t>
      </w:r>
      <w:r>
        <w:t>симфонические</w:t>
      </w:r>
      <w:r>
        <w:rPr>
          <w:spacing w:val="-8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(увертюра,</w:t>
      </w:r>
      <w:r>
        <w:rPr>
          <w:spacing w:val="-2"/>
        </w:rPr>
        <w:t xml:space="preserve"> </w:t>
      </w:r>
      <w:r>
        <w:t>картина).</w:t>
      </w:r>
      <w:r>
        <w:rPr>
          <w:spacing w:val="-5"/>
        </w:rPr>
        <w:t xml:space="preserve"> </w:t>
      </w:r>
      <w:r>
        <w:t>Симфония. Виды деятельности обучающихся:</w:t>
      </w:r>
    </w:p>
    <w:p w14:paraId="21CEE678" w14:textId="77777777" w:rsidR="00C534A7" w:rsidRDefault="009C514E">
      <w:pPr>
        <w:pStyle w:val="a3"/>
        <w:tabs>
          <w:tab w:val="left" w:pos="3765"/>
          <w:tab w:val="left" w:pos="4092"/>
          <w:tab w:val="left" w:pos="5383"/>
          <w:tab w:val="left" w:pos="7217"/>
          <w:tab w:val="left" w:pos="8269"/>
          <w:tab w:val="left" w:pos="9863"/>
        </w:tabs>
        <w:spacing w:line="360" w:lineRule="auto"/>
        <w:ind w:right="875"/>
        <w:jc w:val="left"/>
      </w:pPr>
      <w:r>
        <w:rPr>
          <w:spacing w:val="-2"/>
        </w:rPr>
        <w:t>-знакомство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образцами</w:t>
      </w:r>
      <w:r>
        <w:tab/>
      </w:r>
      <w:r>
        <w:rPr>
          <w:spacing w:val="-2"/>
        </w:rPr>
        <w:t>симфонической</w:t>
      </w:r>
      <w:r>
        <w:tab/>
      </w:r>
      <w:r>
        <w:rPr>
          <w:spacing w:val="-2"/>
        </w:rPr>
        <w:t>музыки:</w:t>
      </w:r>
      <w:r>
        <w:tab/>
      </w:r>
      <w:r>
        <w:rPr>
          <w:spacing w:val="-2"/>
        </w:rPr>
        <w:t>программной</w:t>
      </w:r>
      <w:r>
        <w:tab/>
      </w:r>
      <w:r>
        <w:rPr>
          <w:spacing w:val="-4"/>
        </w:rPr>
        <w:t xml:space="preserve">увертюры, </w:t>
      </w:r>
      <w:r>
        <w:t>классической 4-частной симфонии;</w:t>
      </w:r>
    </w:p>
    <w:p w14:paraId="196C5CB1" w14:textId="77777777" w:rsidR="00C534A7" w:rsidRDefault="009C514E">
      <w:pPr>
        <w:pStyle w:val="a3"/>
        <w:tabs>
          <w:tab w:val="left" w:pos="3530"/>
          <w:tab w:val="left" w:pos="4735"/>
          <w:tab w:val="left" w:pos="5302"/>
          <w:tab w:val="left" w:pos="6843"/>
          <w:tab w:val="left" w:pos="8322"/>
          <w:tab w:val="left" w:pos="9575"/>
        </w:tabs>
        <w:spacing w:line="360" w:lineRule="auto"/>
        <w:ind w:right="877"/>
        <w:jc w:val="left"/>
      </w:pPr>
      <w:r>
        <w:rPr>
          <w:spacing w:val="-2"/>
        </w:rPr>
        <w:t>-освоение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4"/>
        </w:rPr>
        <w:t>тем</w:t>
      </w:r>
      <w:r>
        <w:tab/>
      </w:r>
      <w:r>
        <w:rPr>
          <w:spacing w:val="-2"/>
        </w:rPr>
        <w:t>(пропевание,</w:t>
      </w:r>
      <w:r>
        <w:tab/>
      </w:r>
      <w:r>
        <w:rPr>
          <w:spacing w:val="-2"/>
        </w:rPr>
        <w:t>графическая</w:t>
      </w:r>
      <w:r>
        <w:tab/>
      </w:r>
      <w:r>
        <w:rPr>
          <w:spacing w:val="-2"/>
        </w:rPr>
        <w:t>фиксация,</w:t>
      </w:r>
      <w:r>
        <w:tab/>
      </w:r>
      <w:r>
        <w:rPr>
          <w:spacing w:val="-2"/>
        </w:rPr>
        <w:t xml:space="preserve">пластическое </w:t>
      </w:r>
      <w:r>
        <w:t>интонирование), наблюдение за процессом развертывания музыкального повествования;</w:t>
      </w:r>
    </w:p>
    <w:p w14:paraId="6D2CB6A2" w14:textId="77777777" w:rsidR="00C534A7" w:rsidRDefault="009C514E">
      <w:pPr>
        <w:pStyle w:val="a3"/>
        <w:ind w:left="2310" w:firstLine="0"/>
        <w:jc w:val="left"/>
      </w:pPr>
      <w:r>
        <w:rPr>
          <w:spacing w:val="-2"/>
        </w:rPr>
        <w:t>-образно-тематический</w:t>
      </w:r>
      <w:r>
        <w:rPr>
          <w:spacing w:val="25"/>
        </w:rPr>
        <w:t xml:space="preserve"> </w:t>
      </w:r>
      <w:r>
        <w:rPr>
          <w:spacing w:val="-2"/>
        </w:rPr>
        <w:t>конспект;</w:t>
      </w:r>
    </w:p>
    <w:p w14:paraId="676757DD" w14:textId="77777777" w:rsidR="00C534A7" w:rsidRDefault="009C514E">
      <w:pPr>
        <w:pStyle w:val="a3"/>
        <w:tabs>
          <w:tab w:val="left" w:pos="4010"/>
          <w:tab w:val="left" w:pos="5839"/>
          <w:tab w:val="left" w:pos="7626"/>
          <w:tab w:val="left" w:pos="9666"/>
        </w:tabs>
        <w:spacing w:before="135" w:line="362" w:lineRule="auto"/>
        <w:ind w:right="871"/>
        <w:jc w:val="left"/>
      </w:pPr>
      <w:r>
        <w:rPr>
          <w:spacing w:val="-2"/>
        </w:rPr>
        <w:t>-исполнение</w:t>
      </w:r>
      <w:r>
        <w:tab/>
      </w:r>
      <w:r>
        <w:rPr>
          <w:spacing w:val="-2"/>
        </w:rPr>
        <w:t>(вокализация,</w:t>
      </w:r>
      <w:r>
        <w:tab/>
      </w:r>
      <w:r>
        <w:rPr>
          <w:spacing w:val="-2"/>
        </w:rPr>
        <w:t>пластическое</w:t>
      </w:r>
      <w:r>
        <w:tab/>
      </w:r>
      <w:r>
        <w:rPr>
          <w:spacing w:val="-2"/>
        </w:rPr>
        <w:t>интонирование,</w:t>
      </w:r>
      <w:r>
        <w:tab/>
      </w:r>
      <w:r>
        <w:rPr>
          <w:spacing w:val="-4"/>
        </w:rPr>
        <w:t xml:space="preserve">графическое </w:t>
      </w:r>
      <w:r>
        <w:t>моделирование, инструментальное музицирование) фрагментов симфонической музы</w:t>
      </w:r>
      <w:r>
        <w:t>ки;</w:t>
      </w:r>
    </w:p>
    <w:p w14:paraId="02A2B299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t>-слушание</w:t>
      </w:r>
      <w:r>
        <w:rPr>
          <w:spacing w:val="-8"/>
        </w:rPr>
        <w:t xml:space="preserve"> </w:t>
      </w:r>
      <w:r>
        <w:t>целиком</w:t>
      </w:r>
      <w:r>
        <w:rPr>
          <w:spacing w:val="-9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симфонического</w:t>
      </w:r>
      <w:r>
        <w:rPr>
          <w:spacing w:val="-8"/>
        </w:rPr>
        <w:t xml:space="preserve"> </w:t>
      </w:r>
      <w:r>
        <w:rPr>
          <w:spacing w:val="-2"/>
        </w:rPr>
        <w:t>произведения;</w:t>
      </w:r>
    </w:p>
    <w:p w14:paraId="36AA4DFB" w14:textId="77777777" w:rsidR="00C534A7" w:rsidRDefault="009C514E">
      <w:pPr>
        <w:pStyle w:val="a3"/>
        <w:spacing w:before="132" w:line="362" w:lineRule="auto"/>
        <w:ind w:right="878"/>
        <w:jc w:val="left"/>
      </w:pPr>
      <w:r>
        <w:t>-вариативно:</w:t>
      </w:r>
      <w:r>
        <w:rPr>
          <w:spacing w:val="36"/>
        </w:rPr>
        <w:t xml:space="preserve"> </w:t>
      </w:r>
      <w:r>
        <w:t>посещение</w:t>
      </w:r>
      <w:r>
        <w:rPr>
          <w:spacing w:val="35"/>
        </w:rPr>
        <w:t xml:space="preserve"> </w:t>
      </w:r>
      <w:r>
        <w:t>концерта</w:t>
      </w:r>
      <w:r>
        <w:rPr>
          <w:spacing w:val="35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виртуального)</w:t>
      </w:r>
      <w:r>
        <w:rPr>
          <w:spacing w:val="37"/>
        </w:rPr>
        <w:t xml:space="preserve"> </w:t>
      </w:r>
      <w:r>
        <w:t xml:space="preserve">симфонической </w:t>
      </w:r>
      <w:r>
        <w:rPr>
          <w:spacing w:val="-2"/>
        </w:rPr>
        <w:t>музыки;</w:t>
      </w:r>
    </w:p>
    <w:p w14:paraId="3E7E6B15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2DEC765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>-предварительное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14:paraId="07941B1A" w14:textId="77777777" w:rsidR="00C534A7" w:rsidRDefault="009C514E">
      <w:pPr>
        <w:pStyle w:val="a3"/>
        <w:spacing w:before="3"/>
        <w:ind w:left="2310" w:firstLine="0"/>
      </w:pPr>
      <w:r>
        <w:t>-последующее</w:t>
      </w:r>
      <w:r>
        <w:rPr>
          <w:spacing w:val="-6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концерт.</w:t>
      </w:r>
    </w:p>
    <w:p w14:paraId="57E06AC4" w14:textId="77777777" w:rsidR="00C534A7" w:rsidRDefault="009C514E">
      <w:pPr>
        <w:pStyle w:val="2"/>
        <w:spacing w:before="142"/>
      </w:pPr>
      <w:bookmarkStart w:id="223" w:name="Театральные_жанры."/>
      <w:bookmarkEnd w:id="223"/>
      <w:r>
        <w:t>Театральные</w:t>
      </w:r>
      <w:r>
        <w:rPr>
          <w:spacing w:val="-4"/>
        </w:rPr>
        <w:t xml:space="preserve"> </w:t>
      </w:r>
      <w:r>
        <w:rPr>
          <w:spacing w:val="-2"/>
        </w:rPr>
        <w:t>жанры.</w:t>
      </w:r>
    </w:p>
    <w:p w14:paraId="576CD57E" w14:textId="77777777" w:rsidR="00C534A7" w:rsidRDefault="009C514E">
      <w:pPr>
        <w:pStyle w:val="a3"/>
        <w:spacing w:before="132" w:line="360" w:lineRule="auto"/>
        <w:ind w:right="849"/>
      </w:pPr>
      <w:r>
        <w:t>Содержание: опера, балет, либретто. Строение музыка</w:t>
      </w:r>
      <w:r>
        <w:t xml:space="preserve">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</w:t>
      </w:r>
      <w:r>
        <w:rPr>
          <w:spacing w:val="-2"/>
        </w:rPr>
        <w:t>спектакле.</w:t>
      </w:r>
    </w:p>
    <w:p w14:paraId="05471905" w14:textId="77777777" w:rsidR="00C534A7" w:rsidRDefault="009C514E">
      <w:pPr>
        <w:pStyle w:val="a3"/>
        <w:spacing w:before="5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13978AEB" w14:textId="77777777" w:rsidR="00C534A7" w:rsidRDefault="009C514E">
      <w:pPr>
        <w:pStyle w:val="a3"/>
        <w:spacing w:before="132"/>
        <w:ind w:left="2310" w:firstLine="0"/>
      </w:pPr>
      <w:r>
        <w:t>-знакомство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известных</w:t>
      </w:r>
      <w:r>
        <w:rPr>
          <w:spacing w:val="-10"/>
        </w:rPr>
        <w:t xml:space="preserve"> </w:t>
      </w:r>
      <w:r>
        <w:t>опер,</w:t>
      </w:r>
      <w:r>
        <w:rPr>
          <w:spacing w:val="-6"/>
        </w:rPr>
        <w:t xml:space="preserve"> </w:t>
      </w:r>
      <w:r>
        <w:rPr>
          <w:spacing w:val="-2"/>
        </w:rPr>
        <w:t>балетов;</w:t>
      </w:r>
    </w:p>
    <w:p w14:paraId="37B91264" w14:textId="77777777" w:rsidR="00C534A7" w:rsidRDefault="009C514E">
      <w:pPr>
        <w:pStyle w:val="a3"/>
        <w:spacing w:before="142" w:line="360" w:lineRule="auto"/>
        <w:ind w:right="852"/>
      </w:pPr>
      <w:r>
        <w:t xml:space="preserve">-разучивание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</w:t>
      </w:r>
      <w:r>
        <w:rPr>
          <w:spacing w:val="-2"/>
        </w:rPr>
        <w:t>исполнений;</w:t>
      </w:r>
    </w:p>
    <w:p w14:paraId="520368EF" w14:textId="77777777" w:rsidR="00C534A7" w:rsidRDefault="009C514E">
      <w:pPr>
        <w:pStyle w:val="a3"/>
        <w:spacing w:line="360" w:lineRule="auto"/>
        <w:ind w:right="864"/>
      </w:pPr>
      <w:r>
        <w:t>-музыкальная викторина на материале изу</w:t>
      </w:r>
      <w:r>
        <w:t xml:space="preserve">ченных фрагментов музыкальных </w:t>
      </w:r>
      <w:r>
        <w:rPr>
          <w:spacing w:val="-2"/>
        </w:rPr>
        <w:t>спектаклей;</w:t>
      </w:r>
    </w:p>
    <w:p w14:paraId="67DD7429" w14:textId="77777777" w:rsidR="00C534A7" w:rsidRDefault="009C514E">
      <w:pPr>
        <w:pStyle w:val="a3"/>
        <w:spacing w:before="5" w:line="355" w:lineRule="auto"/>
        <w:ind w:right="858"/>
      </w:pPr>
      <w:r>
        <w:t>различение, определение на слух: тембров голосов оперных певцов; оркестровых групп, тембров инструментов; типа номера (соло, дуэт, хор);</w:t>
      </w:r>
    </w:p>
    <w:p w14:paraId="35BE32D8" w14:textId="77777777" w:rsidR="00C534A7" w:rsidRDefault="009C514E">
      <w:pPr>
        <w:pStyle w:val="a3"/>
        <w:spacing w:before="4" w:line="360" w:lineRule="auto"/>
        <w:ind w:right="853"/>
      </w:pPr>
      <w:r>
        <w:t>вариативно: посещение театра оперы и балета (в том числе виртуального); предв</w:t>
      </w:r>
      <w:r>
        <w:t>арительное изучение информации о музыкальном спектакле (сюжет, главные герои</w:t>
      </w:r>
      <w:r>
        <w:rPr>
          <w:spacing w:val="40"/>
        </w:rPr>
        <w:t xml:space="preserve"> </w:t>
      </w:r>
      <w:r>
        <w:t>и исполнители, наиболее яркие музыкальные номера); последующее составление</w:t>
      </w:r>
      <w:r>
        <w:rPr>
          <w:spacing w:val="80"/>
        </w:rPr>
        <w:t xml:space="preserve"> </w:t>
      </w:r>
      <w:r>
        <w:t>рецензии на спектакль.</w:t>
      </w:r>
    </w:p>
    <w:p w14:paraId="5CB15C2A" w14:textId="77777777" w:rsidR="00C534A7" w:rsidRDefault="009C514E">
      <w:pPr>
        <w:pStyle w:val="2"/>
        <w:spacing w:before="5"/>
      </w:pPr>
      <w:bookmarkStart w:id="224" w:name="Вариативные_модули:"/>
      <w:bookmarkEnd w:id="224"/>
      <w:r>
        <w:t>Вариативные</w:t>
      </w:r>
      <w:r>
        <w:rPr>
          <w:spacing w:val="-11"/>
        </w:rPr>
        <w:t xml:space="preserve"> </w:t>
      </w:r>
      <w:r>
        <w:rPr>
          <w:spacing w:val="-2"/>
        </w:rPr>
        <w:t>модули:</w:t>
      </w:r>
    </w:p>
    <w:p w14:paraId="1B298CFA" w14:textId="77777777" w:rsidR="00C534A7" w:rsidRDefault="009C514E">
      <w:pPr>
        <w:spacing w:before="132" w:line="360" w:lineRule="auto"/>
        <w:ind w:left="1599" w:right="848" w:firstLine="710"/>
        <w:jc w:val="both"/>
        <w:rPr>
          <w:sz w:val="24"/>
        </w:rPr>
      </w:pPr>
      <w:r>
        <w:rPr>
          <w:b/>
          <w:sz w:val="24"/>
        </w:rPr>
        <w:t xml:space="preserve">Модуль № 5 «Музыка народов мира» </w:t>
      </w:r>
      <w:r>
        <w:rPr>
          <w:sz w:val="24"/>
        </w:rPr>
        <w:t>(изучение тематических блоков данного модуля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4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модулей</w:t>
      </w:r>
    </w:p>
    <w:p w14:paraId="241224DE" w14:textId="77777777" w:rsidR="00C534A7" w:rsidRDefault="009C514E">
      <w:pPr>
        <w:pStyle w:val="a3"/>
        <w:spacing w:before="3" w:line="360" w:lineRule="auto"/>
        <w:ind w:right="857" w:firstLine="0"/>
      </w:pPr>
      <w:r>
        <w:t>«Музыка моего края» и «Народное музыкальное творчество России», устанавливая смысловые арки, сопоставляя и сравнивая музыкальный материал д</w:t>
      </w:r>
      <w:r>
        <w:t>анных разделов программы между собой).</w:t>
      </w:r>
    </w:p>
    <w:p w14:paraId="671D2E84" w14:textId="77777777" w:rsidR="00C534A7" w:rsidRDefault="009C514E">
      <w:pPr>
        <w:pStyle w:val="3"/>
        <w:spacing w:before="1"/>
      </w:pPr>
      <w:bookmarkStart w:id="225" w:name="Музыка_-_древнейший_язык_человечества."/>
      <w:bookmarkEnd w:id="225"/>
      <w:r>
        <w:t>Музыка -</w:t>
      </w:r>
      <w:r>
        <w:rPr>
          <w:spacing w:val="-3"/>
        </w:rPr>
        <w:t xml:space="preserve"> </w:t>
      </w:r>
      <w:r>
        <w:t>древнейший</w:t>
      </w:r>
      <w:r>
        <w:rPr>
          <w:spacing w:val="-2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rPr>
          <w:spacing w:val="-2"/>
        </w:rPr>
        <w:t>человечества.</w:t>
      </w:r>
    </w:p>
    <w:p w14:paraId="658E5DEF" w14:textId="77777777" w:rsidR="00C534A7" w:rsidRDefault="009C514E">
      <w:pPr>
        <w:pStyle w:val="a3"/>
        <w:spacing w:before="133" w:line="360" w:lineRule="auto"/>
        <w:ind w:right="852"/>
      </w:pPr>
      <w:r>
        <w:t xml:space="preserve">Содержание: археологические находки, легенды и сказания о музыке древних. Древняя Греция - колыбель европейской культуры (театр, хор, оркестр, лады, учение о </w:t>
      </w:r>
      <w:r>
        <w:rPr>
          <w:spacing w:val="-2"/>
        </w:rPr>
        <w:t>гармонии).</w:t>
      </w:r>
    </w:p>
    <w:p w14:paraId="21B68DD1" w14:textId="77777777" w:rsidR="00C534A7" w:rsidRDefault="009C514E">
      <w:pPr>
        <w:pStyle w:val="a3"/>
        <w:spacing w:before="6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</w:t>
      </w:r>
      <w:r>
        <w:t>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736B454B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54E3B30" w14:textId="77777777" w:rsidR="00C534A7" w:rsidRDefault="009C514E">
      <w:pPr>
        <w:pStyle w:val="a3"/>
        <w:spacing w:before="71" w:line="360" w:lineRule="auto"/>
        <w:ind w:right="860"/>
      </w:pPr>
      <w:r>
        <w:lastRenderedPageBreak/>
        <w:t>-экскурсия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14:paraId="5541A4D6" w14:textId="77777777" w:rsidR="00C534A7" w:rsidRDefault="009C514E">
      <w:pPr>
        <w:pStyle w:val="a3"/>
        <w:spacing w:before="3" w:line="364" w:lineRule="auto"/>
        <w:ind w:right="845"/>
      </w:pPr>
      <w:r>
        <w:t xml:space="preserve">-импровизация в духе древнего обряда (вызывание дождя, поклонение тотемному </w:t>
      </w:r>
      <w:r>
        <w:rPr>
          <w:spacing w:val="-2"/>
        </w:rPr>
        <w:t>животному);</w:t>
      </w:r>
    </w:p>
    <w:p w14:paraId="525D7E15" w14:textId="77777777" w:rsidR="00C534A7" w:rsidRDefault="009C514E">
      <w:pPr>
        <w:pStyle w:val="a3"/>
        <w:spacing w:line="360" w:lineRule="auto"/>
        <w:ind w:right="851"/>
      </w:pPr>
      <w:r>
        <w:t>озвучивание, театрализация легенды (мифа) о музыке; вариативно: квесты, викторины, интеллектуальные игры;</w:t>
      </w:r>
    </w:p>
    <w:p w14:paraId="67BACB63" w14:textId="77777777" w:rsidR="00C534A7" w:rsidRDefault="009C514E">
      <w:pPr>
        <w:pStyle w:val="a3"/>
        <w:spacing w:line="360" w:lineRule="auto"/>
        <w:ind w:right="850"/>
      </w:pPr>
      <w:r>
        <w:t>-исследовательские проекты в рамках тематики «Мифы Древней Гре</w:t>
      </w:r>
      <w:r>
        <w:t>ции в музыкальном искусстве XVII—XX веков».</w:t>
      </w:r>
    </w:p>
    <w:p w14:paraId="0419740E" w14:textId="77777777" w:rsidR="00C534A7" w:rsidRDefault="009C514E">
      <w:pPr>
        <w:pStyle w:val="a3"/>
        <w:spacing w:line="360" w:lineRule="auto"/>
        <w:ind w:right="841"/>
      </w:pPr>
      <w:r>
        <w:rPr>
          <w:b/>
          <w:i/>
        </w:rPr>
        <w:t xml:space="preserve">Музыкальный фольклор народов Европы. </w:t>
      </w:r>
      <w:r>
        <w:t>Содержание: Интонации и ритмы, формы и жанры европейского фольклора (для изучения данной темы рекомендуется выбрать не менее 2-3 национальных культур из следующего списка: анг</w:t>
      </w:r>
      <w:r>
        <w:t>лийский, австрийский, немецкий, французский, итальянский, испанский,</w:t>
      </w:r>
    </w:p>
    <w:p w14:paraId="5F85DD74" w14:textId="77777777" w:rsidR="00C534A7" w:rsidRDefault="009C514E">
      <w:pPr>
        <w:pStyle w:val="a3"/>
        <w:spacing w:line="360" w:lineRule="auto"/>
        <w:ind w:right="844"/>
      </w:pPr>
      <w:r>
        <w:t>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исключительно -</w:t>
      </w:r>
      <w:r>
        <w:rPr>
          <w:spacing w:val="-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типичных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жанров, стилевых</w:t>
      </w:r>
      <w:r>
        <w:rPr>
          <w:spacing w:val="-6"/>
        </w:rPr>
        <w:t xml:space="preserve"> </w:t>
      </w:r>
      <w:r>
        <w:t>и культурных особенностей (например, испанский фольклор - кастаньеты, фламенко, болеро; польский фольклор - мазурка, полонез;</w:t>
      </w:r>
    </w:p>
    <w:p w14:paraId="2D8D96F7" w14:textId="77777777" w:rsidR="00C534A7" w:rsidRDefault="009C514E">
      <w:pPr>
        <w:pStyle w:val="a3"/>
        <w:spacing w:line="362" w:lineRule="auto"/>
        <w:ind w:right="878" w:firstLine="768"/>
        <w:jc w:val="left"/>
      </w:pPr>
      <w:r>
        <w:t>французский</w:t>
      </w:r>
      <w:r>
        <w:rPr>
          <w:spacing w:val="33"/>
        </w:rPr>
        <w:t xml:space="preserve"> </w:t>
      </w:r>
      <w:r>
        <w:t>фольклор</w:t>
      </w:r>
      <w:r>
        <w:rPr>
          <w:spacing w:val="32"/>
        </w:rPr>
        <w:t xml:space="preserve"> </w:t>
      </w:r>
      <w:r>
        <w:t>- рондо,</w:t>
      </w:r>
      <w:r>
        <w:rPr>
          <w:spacing w:val="29"/>
        </w:rPr>
        <w:t xml:space="preserve"> </w:t>
      </w:r>
      <w:r>
        <w:t>трубадуры;</w:t>
      </w:r>
      <w:r>
        <w:rPr>
          <w:spacing w:val="32"/>
        </w:rPr>
        <w:t xml:space="preserve"> </w:t>
      </w:r>
      <w:r>
        <w:t>австрийский</w:t>
      </w:r>
      <w:r>
        <w:rPr>
          <w:spacing w:val="33"/>
        </w:rPr>
        <w:t xml:space="preserve"> </w:t>
      </w:r>
      <w:r>
        <w:t>фольклор</w:t>
      </w:r>
      <w:r>
        <w:rPr>
          <w:spacing w:val="36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альпийский рог, тирольское пение, лендлер).</w:t>
      </w:r>
      <w:r>
        <w:rPr>
          <w:spacing w:val="40"/>
        </w:rPr>
        <w:t xml:space="preserve"> </w:t>
      </w:r>
      <w:r>
        <w:t>Отражение европейского фольклора в творчестве профессиональных композиторов.</w:t>
      </w:r>
    </w:p>
    <w:p w14:paraId="2BE543D2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15678AB6" w14:textId="77777777" w:rsidR="00C534A7" w:rsidRDefault="009C514E">
      <w:pPr>
        <w:pStyle w:val="a3"/>
        <w:spacing w:before="115" w:line="360" w:lineRule="auto"/>
        <w:ind w:right="878"/>
        <w:jc w:val="left"/>
      </w:pPr>
      <w:r>
        <w:t>-выявление</w:t>
      </w:r>
      <w:r>
        <w:rPr>
          <w:spacing w:val="36"/>
        </w:rPr>
        <w:t xml:space="preserve"> </w:t>
      </w:r>
      <w:r>
        <w:t>характерных</w:t>
      </w:r>
      <w:r>
        <w:rPr>
          <w:spacing w:val="32"/>
        </w:rPr>
        <w:t xml:space="preserve"> </w:t>
      </w:r>
      <w:r>
        <w:t>интонаций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ритмов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звучании</w:t>
      </w:r>
      <w:r>
        <w:rPr>
          <w:spacing w:val="38"/>
        </w:rPr>
        <w:t xml:space="preserve"> </w:t>
      </w:r>
      <w:r>
        <w:t>традиционной</w:t>
      </w:r>
      <w:r>
        <w:rPr>
          <w:spacing w:val="34"/>
        </w:rPr>
        <w:t xml:space="preserve"> </w:t>
      </w:r>
      <w:r>
        <w:t>музыки народов Европы;</w:t>
      </w:r>
    </w:p>
    <w:p w14:paraId="40411D2B" w14:textId="77777777" w:rsidR="00C534A7" w:rsidRDefault="009C514E">
      <w:pPr>
        <w:pStyle w:val="a3"/>
        <w:spacing w:before="7" w:line="364" w:lineRule="auto"/>
        <w:ind w:right="878"/>
        <w:jc w:val="left"/>
      </w:pPr>
      <w:r>
        <w:t>-выявление</w:t>
      </w:r>
      <w:r>
        <w:rPr>
          <w:spacing w:val="-9"/>
        </w:rPr>
        <w:t xml:space="preserve"> </w:t>
      </w:r>
      <w:r>
        <w:t>обще</w:t>
      </w:r>
      <w:r>
        <w:t>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особенного</w:t>
      </w:r>
      <w:r>
        <w:rPr>
          <w:spacing w:val="-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изучаемых</w:t>
      </w:r>
      <w:r>
        <w:rPr>
          <w:spacing w:val="-9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t>европейского фольклора и фольклора народов России;</w:t>
      </w:r>
    </w:p>
    <w:p w14:paraId="1D08C52D" w14:textId="77777777" w:rsidR="00C534A7" w:rsidRDefault="009C514E">
      <w:pPr>
        <w:pStyle w:val="a3"/>
        <w:spacing w:line="268" w:lineRule="exact"/>
        <w:ind w:left="2310" w:firstLine="0"/>
        <w:jc w:val="left"/>
      </w:pPr>
      <w:r>
        <w:t>-разучивание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rPr>
          <w:spacing w:val="-2"/>
        </w:rPr>
        <w:t>танцев;</w:t>
      </w:r>
    </w:p>
    <w:p w14:paraId="74811EEB" w14:textId="77777777" w:rsidR="00C534A7" w:rsidRDefault="009C514E">
      <w:pPr>
        <w:pStyle w:val="a3"/>
        <w:spacing w:before="127" w:line="360" w:lineRule="auto"/>
        <w:ind w:right="878"/>
        <w:jc w:val="left"/>
      </w:pPr>
      <w:r>
        <w:t>-двигательная,</w:t>
      </w:r>
      <w:r>
        <w:rPr>
          <w:spacing w:val="-6"/>
        </w:rPr>
        <w:t xml:space="preserve"> </w:t>
      </w:r>
      <w:r>
        <w:t>ритмическая,</w:t>
      </w:r>
      <w:r>
        <w:rPr>
          <w:spacing w:val="-6"/>
        </w:rPr>
        <w:t xml:space="preserve"> </w:t>
      </w:r>
      <w:r>
        <w:t>интонационная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мотивам</w:t>
      </w:r>
      <w:r>
        <w:rPr>
          <w:spacing w:val="-10"/>
        </w:rPr>
        <w:t xml:space="preserve"> </w:t>
      </w:r>
      <w:r>
        <w:t>изученных традиций народов Европы (в том</w:t>
      </w:r>
      <w:r>
        <w:t xml:space="preserve"> числе в форме рондо).</w:t>
      </w:r>
    </w:p>
    <w:p w14:paraId="188C19D4" w14:textId="77777777" w:rsidR="00C534A7" w:rsidRDefault="009C514E">
      <w:pPr>
        <w:pStyle w:val="3"/>
        <w:spacing w:before="13"/>
      </w:pPr>
      <w:bookmarkStart w:id="226" w:name="Музыкальный_фольклор_народов_Азии_и_Афри"/>
      <w:bookmarkEnd w:id="226"/>
      <w:r>
        <w:t>Музыкальный</w:t>
      </w:r>
      <w:r>
        <w:rPr>
          <w:spacing w:val="-3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Африки.</w:t>
      </w:r>
    </w:p>
    <w:p w14:paraId="51C7A89D" w14:textId="77777777" w:rsidR="00C534A7" w:rsidRDefault="009C514E">
      <w:pPr>
        <w:pStyle w:val="a3"/>
        <w:spacing w:before="132" w:line="360" w:lineRule="auto"/>
        <w:ind w:right="839"/>
      </w:pPr>
      <w:r>
        <w:t>Содержание: африканская музыка - стихия ритма. Интонационно-ладовая основа музыки стран Азии (для изучения данного тематического блока рекомендуется выбрать 1- 2 национальные традиции из следующего списка стран: Китай, Индия, Япония, Вьетнам,</w:t>
      </w:r>
    </w:p>
    <w:p w14:paraId="739C7DA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58C6739" w14:textId="77777777" w:rsidR="00C534A7" w:rsidRDefault="009C514E">
      <w:pPr>
        <w:pStyle w:val="a3"/>
        <w:tabs>
          <w:tab w:val="left" w:pos="3040"/>
          <w:tab w:val="left" w:pos="3909"/>
          <w:tab w:val="left" w:pos="5081"/>
          <w:tab w:val="left" w:pos="6574"/>
          <w:tab w:val="left" w:pos="7885"/>
          <w:tab w:val="left" w:pos="9527"/>
        </w:tabs>
        <w:spacing w:before="71" w:line="360" w:lineRule="auto"/>
        <w:ind w:right="880" w:firstLine="0"/>
        <w:jc w:val="left"/>
      </w:pPr>
      <w:r>
        <w:rPr>
          <w:spacing w:val="-2"/>
        </w:rPr>
        <w:lastRenderedPageBreak/>
        <w:t>Индонезия,</w:t>
      </w:r>
      <w:r>
        <w:tab/>
      </w:r>
      <w:r>
        <w:rPr>
          <w:spacing w:val="-4"/>
        </w:rPr>
        <w:t>Иран,</w:t>
      </w:r>
      <w:r>
        <w:tab/>
      </w:r>
      <w:r>
        <w:rPr>
          <w:spacing w:val="-2"/>
        </w:rPr>
        <w:t>Турция),</w:t>
      </w:r>
      <w:r>
        <w:tab/>
      </w:r>
      <w:r>
        <w:rPr>
          <w:spacing w:val="-2"/>
        </w:rPr>
        <w:t>уникальные</w:t>
      </w:r>
      <w:r>
        <w:tab/>
      </w:r>
      <w:r>
        <w:rPr>
          <w:spacing w:val="-2"/>
        </w:rPr>
        <w:t>традиции,</w:t>
      </w:r>
      <w:r>
        <w:tab/>
      </w:r>
      <w:r>
        <w:rPr>
          <w:spacing w:val="-2"/>
        </w:rPr>
        <w:t>музыкальные</w:t>
      </w:r>
      <w:r>
        <w:tab/>
      </w:r>
      <w:r>
        <w:rPr>
          <w:spacing w:val="-4"/>
        </w:rPr>
        <w:t xml:space="preserve">инструменты. </w:t>
      </w:r>
      <w:r>
        <w:t>Представления о роли музыки в жизни людей.</w:t>
      </w:r>
    </w:p>
    <w:p w14:paraId="0660D88B" w14:textId="77777777" w:rsidR="00C534A7" w:rsidRDefault="009C514E">
      <w:pPr>
        <w:pStyle w:val="a3"/>
        <w:spacing w:before="3"/>
        <w:ind w:left="2310" w:firstLine="0"/>
        <w:jc w:val="left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4C5FF003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-выявление</w:t>
      </w:r>
      <w:r>
        <w:rPr>
          <w:spacing w:val="36"/>
        </w:rPr>
        <w:t xml:space="preserve"> </w:t>
      </w:r>
      <w:r>
        <w:t>характерных</w:t>
      </w:r>
      <w:r>
        <w:rPr>
          <w:spacing w:val="32"/>
        </w:rPr>
        <w:t xml:space="preserve"> </w:t>
      </w:r>
      <w:r>
        <w:t>интонаций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ритмов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звучании</w:t>
      </w:r>
      <w:r>
        <w:rPr>
          <w:spacing w:val="38"/>
        </w:rPr>
        <w:t xml:space="preserve"> </w:t>
      </w:r>
      <w:r>
        <w:t>традиционной</w:t>
      </w:r>
      <w:r>
        <w:rPr>
          <w:spacing w:val="34"/>
        </w:rPr>
        <w:t xml:space="preserve"> </w:t>
      </w:r>
      <w:r>
        <w:t>музыки народов Африки и Аз</w:t>
      </w:r>
      <w:r>
        <w:t>ии;</w:t>
      </w:r>
    </w:p>
    <w:p w14:paraId="178780AE" w14:textId="77777777" w:rsidR="00C534A7" w:rsidRDefault="009C514E">
      <w:pPr>
        <w:pStyle w:val="a3"/>
        <w:spacing w:before="8" w:line="355" w:lineRule="auto"/>
        <w:ind w:right="878"/>
        <w:jc w:val="left"/>
      </w:pPr>
      <w:r>
        <w:t>-выявление</w:t>
      </w:r>
      <w:r>
        <w:rPr>
          <w:spacing w:val="31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и особенного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сравнении</w:t>
      </w:r>
      <w:r>
        <w:rPr>
          <w:spacing w:val="37"/>
        </w:rPr>
        <w:t xml:space="preserve"> </w:t>
      </w:r>
      <w:r>
        <w:t>изучаемых</w:t>
      </w:r>
      <w:r>
        <w:rPr>
          <w:spacing w:val="32"/>
        </w:rPr>
        <w:t xml:space="preserve"> </w:t>
      </w:r>
      <w:r>
        <w:t>образцов</w:t>
      </w:r>
      <w:r>
        <w:rPr>
          <w:spacing w:val="37"/>
        </w:rPr>
        <w:t xml:space="preserve"> </w:t>
      </w:r>
      <w:r>
        <w:t>азиатского фольклора и фольклора народов России;</w:t>
      </w:r>
    </w:p>
    <w:p w14:paraId="446041AB" w14:textId="77777777" w:rsidR="00C534A7" w:rsidRDefault="009C514E">
      <w:pPr>
        <w:pStyle w:val="a3"/>
        <w:spacing w:before="14"/>
        <w:ind w:left="2310" w:firstLine="0"/>
        <w:jc w:val="left"/>
      </w:pPr>
      <w:r>
        <w:t>-разучивание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rPr>
          <w:spacing w:val="-2"/>
        </w:rPr>
        <w:t>танцев;</w:t>
      </w:r>
    </w:p>
    <w:p w14:paraId="3BC40846" w14:textId="77777777" w:rsidR="00C534A7" w:rsidRDefault="009C514E">
      <w:pPr>
        <w:spacing w:before="132" w:line="360" w:lineRule="auto"/>
        <w:ind w:left="2310" w:right="1052"/>
        <w:jc w:val="both"/>
        <w:rPr>
          <w:b/>
          <w:i/>
          <w:sz w:val="24"/>
        </w:rPr>
      </w:pPr>
      <w:r>
        <w:rPr>
          <w:sz w:val="24"/>
        </w:rPr>
        <w:t>-коллективные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шумовых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 ударных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инструментах; вариативно: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 «Музыка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 Азии 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Африки». </w:t>
      </w:r>
      <w:r>
        <w:rPr>
          <w:b/>
          <w:i/>
          <w:sz w:val="24"/>
        </w:rPr>
        <w:t>Народная музыка Американского континента.</w:t>
      </w:r>
    </w:p>
    <w:p w14:paraId="6A7E4662" w14:textId="77777777" w:rsidR="00C534A7" w:rsidRDefault="009C514E">
      <w:pPr>
        <w:pStyle w:val="a3"/>
        <w:spacing w:before="1" w:line="360" w:lineRule="auto"/>
        <w:ind w:right="878"/>
        <w:jc w:val="left"/>
      </w:pPr>
      <w:r>
        <w:t>Содержание:</w:t>
      </w:r>
      <w:r>
        <w:rPr>
          <w:spacing w:val="35"/>
        </w:rPr>
        <w:t xml:space="preserve"> </w:t>
      </w:r>
      <w:r>
        <w:t>Стили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жанры</w:t>
      </w:r>
      <w:r>
        <w:rPr>
          <w:spacing w:val="36"/>
        </w:rPr>
        <w:t xml:space="preserve"> </w:t>
      </w:r>
      <w:r>
        <w:t>американской</w:t>
      </w:r>
      <w:r>
        <w:rPr>
          <w:spacing w:val="36"/>
        </w:rPr>
        <w:t xml:space="preserve"> </w:t>
      </w:r>
      <w:r>
        <w:t>музыки</w:t>
      </w:r>
      <w:r>
        <w:rPr>
          <w:spacing w:val="36"/>
        </w:rPr>
        <w:t xml:space="preserve"> </w:t>
      </w:r>
      <w:r>
        <w:t>(кантри,</w:t>
      </w:r>
      <w:r>
        <w:rPr>
          <w:spacing w:val="37"/>
        </w:rPr>
        <w:t xml:space="preserve"> </w:t>
      </w:r>
      <w:r>
        <w:t>блюз,</w:t>
      </w:r>
      <w:r>
        <w:rPr>
          <w:spacing w:val="36"/>
        </w:rPr>
        <w:t xml:space="preserve"> </w:t>
      </w:r>
      <w:r>
        <w:t>спиричуэле, самба, босса-нова). Смешение интонаций и ритмов раз</w:t>
      </w:r>
      <w:r>
        <w:t>личного происхождения.</w:t>
      </w:r>
    </w:p>
    <w:p w14:paraId="095F1F75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214676AA" w14:textId="77777777" w:rsidR="00C534A7" w:rsidRDefault="009C514E">
      <w:pPr>
        <w:pStyle w:val="a3"/>
        <w:tabs>
          <w:tab w:val="left" w:pos="3698"/>
          <w:tab w:val="left" w:pos="5230"/>
          <w:tab w:val="left" w:pos="6555"/>
          <w:tab w:val="left" w:pos="6901"/>
          <w:tab w:val="left" w:pos="7861"/>
          <w:tab w:val="left" w:pos="8197"/>
          <w:tab w:val="left" w:pos="9364"/>
        </w:tabs>
        <w:spacing w:before="137" w:line="360" w:lineRule="auto"/>
        <w:ind w:right="879"/>
        <w:jc w:val="left"/>
      </w:pPr>
      <w:r>
        <w:rPr>
          <w:spacing w:val="-2"/>
        </w:rPr>
        <w:t>-выявление</w:t>
      </w:r>
      <w:r>
        <w:tab/>
      </w:r>
      <w:r>
        <w:rPr>
          <w:spacing w:val="-2"/>
        </w:rPr>
        <w:t>характерных</w:t>
      </w:r>
      <w:r>
        <w:tab/>
      </w:r>
      <w:r>
        <w:rPr>
          <w:spacing w:val="-2"/>
        </w:rPr>
        <w:t>интонаций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ритмов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звучании</w:t>
      </w:r>
      <w:r>
        <w:tab/>
      </w:r>
      <w:r>
        <w:rPr>
          <w:spacing w:val="-4"/>
        </w:rPr>
        <w:t xml:space="preserve">американского, </w:t>
      </w:r>
      <w:r>
        <w:t>латиноамериканского фольклора, прослеживание их национальных истоков;</w:t>
      </w:r>
    </w:p>
    <w:p w14:paraId="27432336" w14:textId="77777777" w:rsidR="00C534A7" w:rsidRDefault="009C514E">
      <w:pPr>
        <w:pStyle w:val="a3"/>
        <w:spacing w:before="3"/>
        <w:ind w:left="2310" w:firstLine="0"/>
        <w:jc w:val="left"/>
      </w:pPr>
      <w:r>
        <w:t>-разучивание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rPr>
          <w:spacing w:val="-2"/>
        </w:rPr>
        <w:t>танцев;</w:t>
      </w:r>
    </w:p>
    <w:p w14:paraId="55AAA515" w14:textId="77777777" w:rsidR="00C534A7" w:rsidRDefault="009C514E">
      <w:pPr>
        <w:pStyle w:val="a3"/>
        <w:spacing w:before="132" w:line="362" w:lineRule="auto"/>
        <w:ind w:right="878"/>
        <w:jc w:val="left"/>
      </w:pPr>
      <w:r>
        <w:t>индивидуальные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коллективные</w:t>
      </w:r>
      <w:r>
        <w:rPr>
          <w:spacing w:val="36"/>
        </w:rPr>
        <w:t xml:space="preserve"> </w:t>
      </w:r>
      <w:r>
        <w:t>ритмические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мелодические</w:t>
      </w:r>
      <w:r>
        <w:rPr>
          <w:spacing w:val="36"/>
        </w:rPr>
        <w:t xml:space="preserve"> </w:t>
      </w:r>
      <w:r>
        <w:t>импровизации</w:t>
      </w:r>
      <w:r>
        <w:rPr>
          <w:spacing w:val="34"/>
        </w:rPr>
        <w:t xml:space="preserve"> </w:t>
      </w:r>
      <w:r>
        <w:t>в стиле (жанре) изучаемой традиции.</w:t>
      </w:r>
    </w:p>
    <w:p w14:paraId="0E8C0800" w14:textId="77777777" w:rsidR="00C534A7" w:rsidRDefault="009C514E">
      <w:pPr>
        <w:pStyle w:val="2"/>
        <w:spacing w:before="7"/>
        <w:jc w:val="left"/>
      </w:pPr>
      <w:bookmarkStart w:id="227" w:name="Модуль_№_6_«Европейская_классическая_муз"/>
      <w:bookmarkStart w:id="228" w:name="Национальные_истоки_классической_музыки."/>
      <w:bookmarkEnd w:id="227"/>
      <w:bookmarkEnd w:id="228"/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</w:t>
      </w:r>
      <w:r>
        <w:t>ческая</w:t>
      </w:r>
      <w:r>
        <w:rPr>
          <w:spacing w:val="-4"/>
        </w:rPr>
        <w:t xml:space="preserve"> </w:t>
      </w:r>
      <w:r>
        <w:rPr>
          <w:spacing w:val="-2"/>
        </w:rPr>
        <w:t>музыка».</w:t>
      </w:r>
    </w:p>
    <w:p w14:paraId="2D1B94A9" w14:textId="77777777" w:rsidR="00C534A7" w:rsidRDefault="009C514E">
      <w:pPr>
        <w:pStyle w:val="3"/>
        <w:spacing w:before="137"/>
        <w:jc w:val="left"/>
      </w:pPr>
      <w:r>
        <w:t>Национальные</w:t>
      </w:r>
      <w:r>
        <w:rPr>
          <w:spacing w:val="-13"/>
        </w:rPr>
        <w:t xml:space="preserve"> </w:t>
      </w:r>
      <w:r>
        <w:t>истоки</w:t>
      </w:r>
      <w:r>
        <w:rPr>
          <w:spacing w:val="-8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rPr>
          <w:spacing w:val="-2"/>
        </w:rPr>
        <w:t>музыки.</w:t>
      </w:r>
    </w:p>
    <w:p w14:paraId="1622D4C4" w14:textId="77777777" w:rsidR="00C534A7" w:rsidRDefault="009C514E">
      <w:pPr>
        <w:pStyle w:val="a3"/>
        <w:spacing w:before="127" w:line="360" w:lineRule="auto"/>
        <w:ind w:right="847"/>
      </w:pPr>
      <w:r>
        <w:t>Содержание:</w:t>
      </w:r>
      <w:r>
        <w:rPr>
          <w:spacing w:val="-2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стиль на</w:t>
      </w:r>
      <w:r>
        <w:rPr>
          <w:spacing w:val="-2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Шопена, Э. Грига и других композиторов. Значение и роль композитора классической музыки. Характерные жанры, образы, элементы музыка</w:t>
      </w:r>
      <w:r>
        <w:t>льного языка.</w:t>
      </w:r>
    </w:p>
    <w:p w14:paraId="51490D9D" w14:textId="77777777" w:rsidR="00C534A7" w:rsidRDefault="009C514E">
      <w:pPr>
        <w:pStyle w:val="a3"/>
        <w:spacing w:before="7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7A9C1287" w14:textId="77777777" w:rsidR="00C534A7" w:rsidRDefault="009C514E">
      <w:pPr>
        <w:pStyle w:val="a3"/>
        <w:tabs>
          <w:tab w:val="left" w:pos="4217"/>
          <w:tab w:val="left" w:pos="9153"/>
          <w:tab w:val="left" w:pos="10766"/>
        </w:tabs>
        <w:spacing w:before="137" w:line="362" w:lineRule="auto"/>
        <w:ind w:left="2310" w:right="27" w:firstLine="0"/>
      </w:pPr>
      <w:r>
        <w:rPr>
          <w:spacing w:val="-2"/>
        </w:rPr>
        <w:t>-знакомство</w:t>
      </w:r>
      <w:r>
        <w:tab/>
        <w:t>с</w:t>
      </w:r>
      <w:r>
        <w:rPr>
          <w:spacing w:val="40"/>
        </w:rPr>
        <w:t xml:space="preserve">  </w:t>
      </w:r>
      <w:r>
        <w:t>образцами музыки разных</w:t>
      </w:r>
      <w:r>
        <w:tab/>
      </w:r>
      <w:r>
        <w:rPr>
          <w:spacing w:val="-2"/>
        </w:rPr>
        <w:t>жанров,</w:t>
      </w:r>
      <w:r>
        <w:tab/>
      </w:r>
      <w:r>
        <w:rPr>
          <w:spacing w:val="-2"/>
        </w:rPr>
        <w:t xml:space="preserve">типичных </w:t>
      </w:r>
      <w:r>
        <w:t>для рассматриваемых национальных стилей, творчества изучаемых композиторов;</w:t>
      </w:r>
    </w:p>
    <w:p w14:paraId="507FC4B8" w14:textId="77777777" w:rsidR="00C534A7" w:rsidRDefault="009C514E">
      <w:pPr>
        <w:pStyle w:val="a3"/>
        <w:tabs>
          <w:tab w:val="left" w:pos="9153"/>
          <w:tab w:val="left" w:pos="10733"/>
        </w:tabs>
        <w:spacing w:line="367" w:lineRule="auto"/>
        <w:ind w:left="2310" w:right="33" w:firstLine="0"/>
      </w:pPr>
      <w:r>
        <w:t>-определение</w:t>
      </w:r>
      <w:r>
        <w:rPr>
          <w:spacing w:val="80"/>
          <w:w w:val="150"/>
        </w:rPr>
        <w:t xml:space="preserve">  </w:t>
      </w:r>
      <w:r>
        <w:t>на</w:t>
      </w:r>
      <w:r>
        <w:rPr>
          <w:spacing w:val="80"/>
        </w:rPr>
        <w:t xml:space="preserve"> </w:t>
      </w:r>
      <w:r>
        <w:t>слух характерных интонаций,</w:t>
      </w:r>
      <w:r>
        <w:tab/>
      </w:r>
      <w:r>
        <w:rPr>
          <w:spacing w:val="-2"/>
        </w:rPr>
        <w:t>ритмов,</w:t>
      </w:r>
      <w:r>
        <w:tab/>
      </w:r>
      <w:r>
        <w:rPr>
          <w:spacing w:val="-4"/>
        </w:rPr>
        <w:t xml:space="preserve">элементов </w:t>
      </w:r>
      <w:r>
        <w:t>музыкального</w:t>
      </w:r>
      <w:r>
        <w:rPr>
          <w:spacing w:val="80"/>
        </w:rPr>
        <w:t xml:space="preserve"> </w:t>
      </w:r>
      <w:r>
        <w:t>языка,</w:t>
      </w:r>
      <w:r>
        <w:rPr>
          <w:spacing w:val="80"/>
        </w:rPr>
        <w:t xml:space="preserve"> </w:t>
      </w:r>
      <w:r>
        <w:t>умение</w:t>
      </w:r>
      <w:r>
        <w:rPr>
          <w:spacing w:val="80"/>
        </w:rPr>
        <w:t xml:space="preserve"> </w:t>
      </w:r>
      <w:r>
        <w:t>напеть</w:t>
      </w:r>
      <w:r>
        <w:rPr>
          <w:spacing w:val="80"/>
        </w:rPr>
        <w:t xml:space="preserve"> </w:t>
      </w:r>
      <w:r>
        <w:t>наиболее</w:t>
      </w:r>
      <w:r>
        <w:rPr>
          <w:spacing w:val="80"/>
        </w:rPr>
        <w:t xml:space="preserve"> </w:t>
      </w:r>
      <w:r>
        <w:t>яркие</w:t>
      </w:r>
      <w:r>
        <w:rPr>
          <w:spacing w:val="80"/>
        </w:rPr>
        <w:t xml:space="preserve"> </w:t>
      </w:r>
      <w:r>
        <w:t>интонации,</w:t>
      </w:r>
      <w:r>
        <w:rPr>
          <w:spacing w:val="80"/>
        </w:rPr>
        <w:t xml:space="preserve"> </w:t>
      </w:r>
      <w:r>
        <w:t>прохлопать</w:t>
      </w:r>
    </w:p>
    <w:p w14:paraId="50AAB477" w14:textId="77777777" w:rsidR="00C534A7" w:rsidRDefault="009C514E">
      <w:pPr>
        <w:pStyle w:val="a3"/>
        <w:spacing w:line="267" w:lineRule="exact"/>
        <w:ind w:firstLine="0"/>
      </w:pPr>
      <w:r>
        <w:t>ритмические</w:t>
      </w:r>
      <w:r>
        <w:rPr>
          <w:spacing w:val="-1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изучаемых</w:t>
      </w:r>
      <w:r>
        <w:rPr>
          <w:spacing w:val="-11"/>
        </w:rPr>
        <w:t xml:space="preserve"> </w:t>
      </w:r>
      <w:r>
        <w:t>классических</w:t>
      </w:r>
      <w:r>
        <w:rPr>
          <w:spacing w:val="-9"/>
        </w:rPr>
        <w:t xml:space="preserve"> </w:t>
      </w:r>
      <w:r>
        <w:rPr>
          <w:spacing w:val="-2"/>
        </w:rPr>
        <w:t>произведений;</w:t>
      </w:r>
    </w:p>
    <w:p w14:paraId="3FDA091B" w14:textId="77777777" w:rsidR="00C534A7" w:rsidRDefault="009C514E">
      <w:pPr>
        <w:pStyle w:val="a3"/>
        <w:spacing w:before="124" w:line="362" w:lineRule="auto"/>
        <w:ind w:right="851"/>
      </w:pPr>
      <w:r>
        <w:t>-разучивание,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14:paraId="2A9C1C6A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1FACC8C" w14:textId="77777777" w:rsidR="00C534A7" w:rsidRDefault="009C514E">
      <w:pPr>
        <w:pStyle w:val="a3"/>
        <w:spacing w:before="71" w:line="360" w:lineRule="auto"/>
        <w:ind w:right="861"/>
      </w:pPr>
      <w:r>
        <w:lastRenderedPageBreak/>
        <w:t xml:space="preserve">-музыкальная викторина на знание музыки, названий и авторов изученных </w:t>
      </w:r>
      <w:r>
        <w:rPr>
          <w:spacing w:val="-2"/>
        </w:rPr>
        <w:t>произведений;</w:t>
      </w:r>
    </w:p>
    <w:p w14:paraId="4D85FFFC" w14:textId="77777777" w:rsidR="00C534A7" w:rsidRDefault="009C514E">
      <w:pPr>
        <w:pStyle w:val="a3"/>
        <w:tabs>
          <w:tab w:val="left" w:pos="4217"/>
        </w:tabs>
        <w:spacing w:before="3"/>
        <w:ind w:left="2310" w:firstLine="0"/>
      </w:pPr>
      <w:r>
        <w:rPr>
          <w:spacing w:val="-2"/>
        </w:rPr>
        <w:t>вариативно:</w:t>
      </w:r>
      <w:r>
        <w:tab/>
        <w:t>ис</w:t>
      </w:r>
      <w:r>
        <w:t>следовательские</w:t>
      </w:r>
      <w:r>
        <w:rPr>
          <w:spacing w:val="-14"/>
        </w:rPr>
        <w:t xml:space="preserve"> </w:t>
      </w:r>
      <w:r>
        <w:t>проекты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творчестве</w:t>
      </w:r>
      <w:r>
        <w:rPr>
          <w:spacing w:val="-7"/>
        </w:rPr>
        <w:t xml:space="preserve"> </w:t>
      </w:r>
      <w:r>
        <w:rPr>
          <w:spacing w:val="-2"/>
        </w:rPr>
        <w:t>европейских</w:t>
      </w:r>
    </w:p>
    <w:p w14:paraId="28BA3A52" w14:textId="77777777" w:rsidR="00C534A7" w:rsidRDefault="009C514E">
      <w:pPr>
        <w:pStyle w:val="a3"/>
        <w:tabs>
          <w:tab w:val="left" w:pos="10814"/>
        </w:tabs>
        <w:spacing w:before="132" w:line="360" w:lineRule="auto"/>
        <w:ind w:left="2310" w:right="32" w:firstLine="0"/>
      </w:pPr>
      <w:r>
        <w:t>композиторов-классиков, представителей национальных школ;</w:t>
      </w:r>
      <w:r>
        <w:tab/>
      </w:r>
      <w:r>
        <w:rPr>
          <w:spacing w:val="-4"/>
        </w:rPr>
        <w:t xml:space="preserve">просмотр </w:t>
      </w:r>
      <w:r>
        <w:t>художественных и документальных фильмов о творчестве выдающих европейских</w:t>
      </w:r>
    </w:p>
    <w:p w14:paraId="0B5C121E" w14:textId="77777777" w:rsidR="00C534A7" w:rsidRDefault="009C514E">
      <w:pPr>
        <w:pStyle w:val="a3"/>
        <w:spacing w:before="8" w:line="355" w:lineRule="auto"/>
        <w:ind w:right="870" w:firstLine="0"/>
      </w:pPr>
      <w:r>
        <w:t>композиторов с последующим обсуждением в классе; посещение концерт</w:t>
      </w:r>
      <w:r>
        <w:t>а классической музыки, балета драматического спектакля.</w:t>
      </w:r>
    </w:p>
    <w:p w14:paraId="662FB075" w14:textId="77777777" w:rsidR="00C534A7" w:rsidRDefault="009C514E">
      <w:pPr>
        <w:pStyle w:val="3"/>
        <w:spacing w:before="14"/>
      </w:pPr>
      <w:bookmarkStart w:id="229" w:name="Музыкант_и_публика."/>
      <w:bookmarkEnd w:id="229"/>
      <w:r>
        <w:t>Музыкант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публика.</w:t>
      </w:r>
    </w:p>
    <w:p w14:paraId="4E91751C" w14:textId="77777777" w:rsidR="00C534A7" w:rsidRDefault="009C514E">
      <w:pPr>
        <w:pStyle w:val="a3"/>
        <w:spacing w:before="132" w:line="360" w:lineRule="auto"/>
        <w:ind w:right="840"/>
      </w:pPr>
      <w: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</w:t>
      </w:r>
      <w:r>
        <w:t>дня.</w:t>
      </w:r>
    </w:p>
    <w:p w14:paraId="3D468FA2" w14:textId="77777777" w:rsidR="00C534A7" w:rsidRDefault="009C514E">
      <w:pPr>
        <w:pStyle w:val="a3"/>
        <w:spacing w:before="5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5701193C" w14:textId="77777777" w:rsidR="00C534A7" w:rsidRDefault="009C514E">
      <w:pPr>
        <w:pStyle w:val="a3"/>
        <w:spacing w:before="132"/>
        <w:ind w:left="2310" w:firstLine="0"/>
      </w:pPr>
      <w:r>
        <w:t>-знакомство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образцами</w:t>
      </w:r>
      <w:r>
        <w:rPr>
          <w:spacing w:val="-7"/>
        </w:rPr>
        <w:t xml:space="preserve"> </w:t>
      </w:r>
      <w:r>
        <w:t>виртуозной</w:t>
      </w:r>
      <w:r>
        <w:rPr>
          <w:spacing w:val="-7"/>
        </w:rPr>
        <w:t xml:space="preserve"> </w:t>
      </w:r>
      <w:r>
        <w:rPr>
          <w:spacing w:val="-2"/>
        </w:rPr>
        <w:t>музыки;</w:t>
      </w:r>
    </w:p>
    <w:p w14:paraId="6031F567" w14:textId="77777777" w:rsidR="00C534A7" w:rsidRDefault="009C514E">
      <w:pPr>
        <w:pStyle w:val="a3"/>
        <w:spacing w:before="142" w:line="360" w:lineRule="auto"/>
        <w:ind w:right="837"/>
      </w:pPr>
      <w:r>
        <w:t>-размышление над фактами биографий великих музыкантов - как любимцев публики, так и непонятых современниками;</w:t>
      </w:r>
    </w:p>
    <w:p w14:paraId="77A04BC1" w14:textId="77777777" w:rsidR="00C534A7" w:rsidRDefault="009C514E">
      <w:pPr>
        <w:pStyle w:val="a3"/>
        <w:spacing w:line="360" w:lineRule="auto"/>
        <w:ind w:right="841"/>
      </w:pPr>
      <w:r>
        <w:t>-определение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мелодий, интонаций, ритмов, элементов музыкаль</w:t>
      </w:r>
      <w:r>
        <w:t xml:space="preserve">ного языка, изучаемых классических произведений, умение напеть их наиболее яркие </w:t>
      </w:r>
      <w:r>
        <w:rPr>
          <w:spacing w:val="-2"/>
        </w:rPr>
        <w:t>ритмоинтонации;</w:t>
      </w:r>
    </w:p>
    <w:p w14:paraId="5B87150F" w14:textId="77777777" w:rsidR="00C534A7" w:rsidRDefault="009C514E">
      <w:pPr>
        <w:pStyle w:val="a3"/>
        <w:spacing w:before="4" w:line="360" w:lineRule="auto"/>
        <w:ind w:right="861"/>
      </w:pPr>
      <w:r>
        <w:t xml:space="preserve">-музыкальная викторина на знание музыки, названий и авторов изученных </w:t>
      </w:r>
      <w:r>
        <w:rPr>
          <w:spacing w:val="-2"/>
        </w:rPr>
        <w:t>произведений;</w:t>
      </w:r>
    </w:p>
    <w:p w14:paraId="683FDAA8" w14:textId="77777777" w:rsidR="00C534A7" w:rsidRDefault="009C514E">
      <w:pPr>
        <w:pStyle w:val="a3"/>
        <w:spacing w:line="360" w:lineRule="auto"/>
        <w:ind w:right="863"/>
      </w:pPr>
      <w:r>
        <w:t>-знание и соблюдение общепринятых норм слушания музыки, правил поведения в концертном зале, театре оперы и балета;</w:t>
      </w:r>
    </w:p>
    <w:p w14:paraId="74B442AF" w14:textId="77777777" w:rsidR="00C534A7" w:rsidRDefault="009C514E">
      <w:pPr>
        <w:pStyle w:val="a3"/>
        <w:spacing w:line="360" w:lineRule="auto"/>
        <w:ind w:right="847"/>
      </w:pPr>
      <w:r>
        <w:t>вариативно: работа с интерактивной картой (география путешествий, гастролей), лентой времени (имена, факты, явления, музыкальные произведения</w:t>
      </w:r>
      <w:r>
        <w:t>); посещение</w:t>
      </w:r>
      <w:r>
        <w:rPr>
          <w:spacing w:val="40"/>
        </w:rPr>
        <w:t xml:space="preserve"> </w:t>
      </w:r>
      <w:r>
        <w:t>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14:paraId="426F23BE" w14:textId="77777777" w:rsidR="00C534A7" w:rsidRDefault="009C514E">
      <w:pPr>
        <w:pStyle w:val="3"/>
        <w:spacing w:before="6"/>
      </w:pPr>
      <w:bookmarkStart w:id="230" w:name="Музыка_-_зеркало_эпохи."/>
      <w:bookmarkEnd w:id="230"/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зеркало</w:t>
      </w:r>
      <w:r>
        <w:rPr>
          <w:spacing w:val="-3"/>
        </w:rPr>
        <w:t xml:space="preserve"> </w:t>
      </w:r>
      <w:r>
        <w:rPr>
          <w:spacing w:val="-2"/>
        </w:rPr>
        <w:t>эпохи.</w:t>
      </w:r>
    </w:p>
    <w:p w14:paraId="3CBB06B7" w14:textId="77777777" w:rsidR="00C534A7" w:rsidRDefault="009C514E">
      <w:pPr>
        <w:pStyle w:val="a3"/>
        <w:spacing w:before="128" w:line="360" w:lineRule="auto"/>
        <w:ind w:right="840"/>
      </w:pPr>
      <w:r>
        <w:t xml:space="preserve">Содержание: искусство как отражение, с одной стороны - образа жизни, </w:t>
      </w:r>
      <w:r>
        <w:t>с другой -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 гармонический склад на примере творчества И. Баха и Л. Бетховена.</w:t>
      </w:r>
    </w:p>
    <w:p w14:paraId="6DFD7A6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04D14FD" w14:textId="77777777" w:rsidR="00C534A7" w:rsidRDefault="009C514E">
      <w:pPr>
        <w:pStyle w:val="a3"/>
        <w:spacing w:before="71"/>
        <w:ind w:left="2310" w:firstLine="0"/>
      </w:pPr>
      <w:r>
        <w:lastRenderedPageBreak/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182AEC7A" w14:textId="77777777" w:rsidR="00C534A7" w:rsidRDefault="009C514E">
      <w:pPr>
        <w:pStyle w:val="a3"/>
        <w:spacing w:before="137"/>
        <w:ind w:left="2310" w:firstLine="0"/>
      </w:pPr>
      <w:r>
        <w:t>-знакомство</w:t>
      </w:r>
      <w:r>
        <w:rPr>
          <w:spacing w:val="-1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полифонической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гомофонно-гармонической</w:t>
      </w:r>
      <w:r>
        <w:rPr>
          <w:spacing w:val="-14"/>
        </w:rPr>
        <w:t xml:space="preserve"> </w:t>
      </w:r>
      <w:r>
        <w:rPr>
          <w:spacing w:val="-2"/>
        </w:rPr>
        <w:t>музыки;</w:t>
      </w:r>
    </w:p>
    <w:p w14:paraId="41BED17F" w14:textId="77777777" w:rsidR="00C534A7" w:rsidRDefault="009C514E">
      <w:pPr>
        <w:pStyle w:val="a3"/>
        <w:spacing w:before="142" w:line="360" w:lineRule="auto"/>
        <w:ind w:right="863"/>
      </w:pPr>
      <w:r>
        <w:t>-разучивание,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14:paraId="5077D26C" w14:textId="77777777" w:rsidR="00C534A7" w:rsidRDefault="009C514E">
      <w:pPr>
        <w:pStyle w:val="a3"/>
        <w:spacing w:before="3"/>
        <w:ind w:left="2310" w:firstLine="0"/>
      </w:pPr>
      <w:r>
        <w:t>-исполнение</w:t>
      </w:r>
      <w:r>
        <w:rPr>
          <w:spacing w:val="-17"/>
        </w:rPr>
        <w:t xml:space="preserve"> </w:t>
      </w:r>
      <w:r>
        <w:t>вокал</w:t>
      </w:r>
      <w:r>
        <w:t>ьных,</w:t>
      </w:r>
      <w:r>
        <w:rPr>
          <w:spacing w:val="-9"/>
        </w:rPr>
        <w:t xml:space="preserve"> </w:t>
      </w:r>
      <w:r>
        <w:t>ритмических,</w:t>
      </w:r>
      <w:r>
        <w:rPr>
          <w:spacing w:val="-5"/>
        </w:rPr>
        <w:t xml:space="preserve"> </w:t>
      </w:r>
      <w:r>
        <w:t>речевых</w:t>
      </w:r>
      <w:r>
        <w:rPr>
          <w:spacing w:val="-15"/>
        </w:rPr>
        <w:t xml:space="preserve"> </w:t>
      </w:r>
      <w:r>
        <w:rPr>
          <w:spacing w:val="-2"/>
        </w:rPr>
        <w:t>канонов;</w:t>
      </w:r>
    </w:p>
    <w:p w14:paraId="1FD0588C" w14:textId="77777777" w:rsidR="00C534A7" w:rsidRDefault="009C514E">
      <w:pPr>
        <w:pStyle w:val="a3"/>
        <w:spacing w:before="132" w:line="360" w:lineRule="auto"/>
        <w:ind w:right="851"/>
      </w:pPr>
      <w:r>
        <w:t xml:space="preserve">-музыкальная викторина на знание музыки, названий и авторов изученных </w:t>
      </w:r>
      <w:r>
        <w:rPr>
          <w:spacing w:val="-2"/>
        </w:rPr>
        <w:t>произведений;</w:t>
      </w:r>
    </w:p>
    <w:p w14:paraId="16E1A823" w14:textId="77777777" w:rsidR="00C534A7" w:rsidRDefault="009C514E">
      <w:pPr>
        <w:pStyle w:val="a3"/>
        <w:spacing w:line="360" w:lineRule="auto"/>
        <w:ind w:right="852"/>
      </w:pPr>
      <w: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</w:t>
      </w:r>
      <w:r>
        <w:t xml:space="preserve"> пути изучаемых композиторов.</w:t>
      </w:r>
    </w:p>
    <w:p w14:paraId="69FBFFCF" w14:textId="77777777" w:rsidR="00C534A7" w:rsidRDefault="009C514E">
      <w:pPr>
        <w:pStyle w:val="3"/>
        <w:spacing w:before="8"/>
      </w:pPr>
      <w:bookmarkStart w:id="231" w:name="Музыкальный_образ."/>
      <w:bookmarkEnd w:id="231"/>
      <w:r>
        <w:t>Музыкальный</w:t>
      </w:r>
      <w:r>
        <w:rPr>
          <w:spacing w:val="-7"/>
        </w:rPr>
        <w:t xml:space="preserve"> </w:t>
      </w:r>
      <w:r>
        <w:rPr>
          <w:spacing w:val="-2"/>
        </w:rPr>
        <w:t>образ.</w:t>
      </w:r>
    </w:p>
    <w:p w14:paraId="039191C7" w14:textId="77777777" w:rsidR="00C534A7" w:rsidRDefault="009C514E">
      <w:pPr>
        <w:pStyle w:val="a3"/>
        <w:spacing w:before="127" w:line="360" w:lineRule="auto"/>
        <w:ind w:right="847"/>
      </w:pPr>
      <w:r>
        <w:t>Содержание: героические образы в музыке. Лирический герой музыкального произведения. Судьба человека - судьба человечества (на примере творчества Л. Бетховена, Ф. Шуберта и других композиторов). Стили класси</w:t>
      </w:r>
      <w:r>
        <w:t>цизм и романтизм (круг основных образов, характерных интонаций, жанров).</w:t>
      </w:r>
    </w:p>
    <w:p w14:paraId="02923026" w14:textId="77777777" w:rsidR="00C534A7" w:rsidRDefault="009C514E">
      <w:pPr>
        <w:pStyle w:val="a3"/>
        <w:spacing w:before="11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3D4DE5C4" w14:textId="77777777" w:rsidR="00C534A7" w:rsidRDefault="009C514E">
      <w:pPr>
        <w:pStyle w:val="a3"/>
        <w:spacing w:before="132" w:line="360" w:lineRule="auto"/>
        <w:ind w:right="840"/>
      </w:pPr>
      <w:r>
        <w:t>-знакомство с произведениями композиторов - венских классиков, композиторов- 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14:paraId="70746060" w14:textId="77777777" w:rsidR="00C534A7" w:rsidRDefault="009C514E">
      <w:pPr>
        <w:pStyle w:val="a3"/>
        <w:spacing w:before="1" w:line="360" w:lineRule="auto"/>
        <w:ind w:right="860"/>
      </w:pPr>
      <w:r>
        <w:t>-узнавание на слух мелодий, интонаций, ритмов, эл</w:t>
      </w:r>
      <w:r>
        <w:t xml:space="preserve">ементов музыкального языка изучаемых классических произведений, умение напеть их наиболее яркие темы, </w:t>
      </w:r>
      <w:r>
        <w:rPr>
          <w:spacing w:val="-2"/>
        </w:rPr>
        <w:t>ритмоинтонации;</w:t>
      </w:r>
    </w:p>
    <w:p w14:paraId="3BA2415B" w14:textId="77777777" w:rsidR="00C534A7" w:rsidRDefault="009C514E">
      <w:pPr>
        <w:pStyle w:val="a3"/>
        <w:spacing w:before="2" w:line="364" w:lineRule="auto"/>
        <w:ind w:right="855"/>
      </w:pPr>
      <w:r>
        <w:t>-разучивание, исполнение не менее одного вокального произведения, сочиненного композитором-классиком, художественная интерпретация его муз</w:t>
      </w:r>
      <w:r>
        <w:t>ыкального образа;</w:t>
      </w:r>
    </w:p>
    <w:p w14:paraId="5AB20AE9" w14:textId="77777777" w:rsidR="00C534A7" w:rsidRDefault="009C514E">
      <w:pPr>
        <w:pStyle w:val="a3"/>
        <w:spacing w:line="355" w:lineRule="auto"/>
        <w:ind w:right="861"/>
      </w:pPr>
      <w:r>
        <w:t xml:space="preserve">-музыкальная викторина на знание музыки, названий и авторов изученных </w:t>
      </w:r>
      <w:r>
        <w:rPr>
          <w:spacing w:val="-2"/>
        </w:rPr>
        <w:t>произведений;</w:t>
      </w:r>
    </w:p>
    <w:p w14:paraId="7B597817" w14:textId="77777777" w:rsidR="00C534A7" w:rsidRDefault="009C514E">
      <w:pPr>
        <w:pStyle w:val="a3"/>
        <w:spacing w:line="360" w:lineRule="auto"/>
        <w:ind w:right="845"/>
      </w:pPr>
      <w:r>
        <w:t>вариативно: сочинение музыки, импровизация; литературное, художественное творчество, созвучное</w:t>
      </w:r>
      <w:r>
        <w:rPr>
          <w:spacing w:val="-2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образов изучаемого композитора;</w:t>
      </w:r>
      <w:r>
        <w:rPr>
          <w:spacing w:val="-5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сравнител</w:t>
      </w:r>
      <w:r>
        <w:t>ьной таблицы стилей классицизм и романтизм (только на примере музыки, либо в музыке и живописи, в музыке и литературе).</w:t>
      </w:r>
    </w:p>
    <w:p w14:paraId="3260F654" w14:textId="77777777" w:rsidR="00C534A7" w:rsidRDefault="009C514E">
      <w:pPr>
        <w:pStyle w:val="3"/>
        <w:spacing w:before="1"/>
      </w:pPr>
      <w:bookmarkStart w:id="232" w:name="Музыкальная_драматургия."/>
      <w:bookmarkEnd w:id="232"/>
      <w:r>
        <w:t>Музыкальная</w:t>
      </w:r>
      <w:r>
        <w:rPr>
          <w:spacing w:val="-4"/>
        </w:rPr>
        <w:t xml:space="preserve"> </w:t>
      </w:r>
      <w:r>
        <w:rPr>
          <w:spacing w:val="-2"/>
        </w:rPr>
        <w:t>драматургия.</w:t>
      </w:r>
    </w:p>
    <w:p w14:paraId="4CD6C49D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6419B8A" w14:textId="77777777" w:rsidR="00C534A7" w:rsidRDefault="009C514E">
      <w:pPr>
        <w:pStyle w:val="a3"/>
        <w:spacing w:before="71" w:line="360" w:lineRule="auto"/>
        <w:ind w:right="842"/>
      </w:pPr>
      <w:r>
        <w:lastRenderedPageBreak/>
        <w:t>Содержание: развитие музыкальных образов. Музыкальная тема. Принципы музыкального развития: п</w:t>
      </w:r>
      <w:r>
        <w:t>овтор, контраст, разработка. Музыкальная форма - строение музыкального произведения.</w:t>
      </w:r>
    </w:p>
    <w:p w14:paraId="7DF8FB89" w14:textId="77777777" w:rsidR="00C534A7" w:rsidRDefault="009C514E">
      <w:pPr>
        <w:pStyle w:val="a3"/>
        <w:spacing w:line="273" w:lineRule="exact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53D6A104" w14:textId="77777777" w:rsidR="00C534A7" w:rsidRDefault="009C514E">
      <w:pPr>
        <w:pStyle w:val="a3"/>
        <w:spacing w:before="137" w:line="360" w:lineRule="auto"/>
        <w:ind w:right="850"/>
      </w:pPr>
      <w:r>
        <w:t>-наблюдение за развитием музыкальных тем, образов, восприятие логики музыкального развития;</w:t>
      </w:r>
    </w:p>
    <w:p w14:paraId="6BEC062B" w14:textId="77777777" w:rsidR="00C534A7" w:rsidRDefault="009C514E">
      <w:pPr>
        <w:pStyle w:val="a3"/>
        <w:spacing w:before="7" w:line="360" w:lineRule="auto"/>
        <w:ind w:right="859"/>
      </w:pPr>
      <w:r>
        <w:t xml:space="preserve">-умение слышать, запоминать основные изменения, </w:t>
      </w:r>
      <w:r>
        <w:t>последовательность настроений, чувств, характеров в развертывании музыкальной драматургии;</w:t>
      </w:r>
    </w:p>
    <w:p w14:paraId="58B59927" w14:textId="77777777" w:rsidR="00C534A7" w:rsidRDefault="009C514E">
      <w:pPr>
        <w:pStyle w:val="a3"/>
        <w:spacing w:line="360" w:lineRule="auto"/>
        <w:ind w:right="846"/>
      </w:pPr>
      <w:r>
        <w:t xml:space="preserve">-узнавание на слух музыкальных тем, их вариантов, видоизмененных в процессе </w:t>
      </w:r>
      <w:r>
        <w:rPr>
          <w:spacing w:val="-2"/>
        </w:rPr>
        <w:t>развития;</w:t>
      </w:r>
    </w:p>
    <w:p w14:paraId="49C15EFC" w14:textId="77777777" w:rsidR="00C534A7" w:rsidRDefault="009C514E">
      <w:pPr>
        <w:pStyle w:val="a3"/>
        <w:spacing w:line="360" w:lineRule="auto"/>
        <w:ind w:right="860"/>
      </w:pPr>
      <w:r>
        <w:t xml:space="preserve">-составление наглядной (буквенной, цифровой) схемы строения музыкального </w:t>
      </w:r>
      <w:r>
        <w:rPr>
          <w:spacing w:val="-2"/>
        </w:rPr>
        <w:t>произв</w:t>
      </w:r>
      <w:r>
        <w:rPr>
          <w:spacing w:val="-2"/>
        </w:rPr>
        <w:t>едения;</w:t>
      </w:r>
    </w:p>
    <w:p w14:paraId="1A65C004" w14:textId="77777777" w:rsidR="00C534A7" w:rsidRDefault="009C514E">
      <w:pPr>
        <w:pStyle w:val="a3"/>
        <w:spacing w:line="360" w:lineRule="auto"/>
        <w:ind w:right="841"/>
      </w:pPr>
      <w:r>
        <w:t xml:space="preserve">-разучивание,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</w:t>
      </w:r>
      <w:r>
        <w:rPr>
          <w:spacing w:val="-2"/>
        </w:rPr>
        <w:t>развитии;</w:t>
      </w:r>
    </w:p>
    <w:p w14:paraId="4C842475" w14:textId="77777777" w:rsidR="00C534A7" w:rsidRDefault="009C514E">
      <w:pPr>
        <w:pStyle w:val="a3"/>
        <w:spacing w:before="1" w:line="360" w:lineRule="auto"/>
        <w:ind w:right="861"/>
      </w:pPr>
      <w:r>
        <w:t xml:space="preserve">-музыкальная викторина на знание музыки, названий и авторов изученных </w:t>
      </w:r>
      <w:r>
        <w:rPr>
          <w:spacing w:val="-2"/>
        </w:rPr>
        <w:t>произведений;</w:t>
      </w:r>
    </w:p>
    <w:p w14:paraId="04776F87" w14:textId="77777777" w:rsidR="00C534A7" w:rsidRDefault="009C514E">
      <w:pPr>
        <w:pStyle w:val="a3"/>
        <w:spacing w:line="360" w:lineRule="auto"/>
        <w:ind w:right="839"/>
      </w:pPr>
      <w:r>
        <w:t>вариа</w:t>
      </w:r>
      <w:r>
        <w:t>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</w:t>
      </w:r>
      <w:r>
        <w:t>тургии одного из произведений композиторов-классиков.</w:t>
      </w:r>
    </w:p>
    <w:p w14:paraId="74FE4B68" w14:textId="77777777" w:rsidR="00C534A7" w:rsidRDefault="009C514E">
      <w:pPr>
        <w:pStyle w:val="3"/>
      </w:pPr>
      <w:bookmarkStart w:id="233" w:name="Музыкальный_стиль."/>
      <w:bookmarkEnd w:id="233"/>
      <w:r>
        <w:t>Музыкальный</w:t>
      </w:r>
      <w:r>
        <w:rPr>
          <w:spacing w:val="-7"/>
        </w:rPr>
        <w:t xml:space="preserve"> </w:t>
      </w:r>
      <w:r>
        <w:rPr>
          <w:spacing w:val="-2"/>
        </w:rPr>
        <w:t>стиль.</w:t>
      </w:r>
    </w:p>
    <w:p w14:paraId="5A9FCBEA" w14:textId="77777777" w:rsidR="00C534A7" w:rsidRDefault="009C514E">
      <w:pPr>
        <w:pStyle w:val="a3"/>
        <w:spacing w:before="130" w:line="362" w:lineRule="auto"/>
        <w:ind w:right="841"/>
      </w:pPr>
      <w:r>
        <w:t>Содержание: стиль как единство эстетических идеалов, круга образов, драматургических приемов, музыкального языка, (на примере творчества В. Моцарта, К. Дебюсси, А. Шенберга и других к</w:t>
      </w:r>
      <w:r>
        <w:t>омпозиторов).</w:t>
      </w:r>
    </w:p>
    <w:p w14:paraId="3F5EC904" w14:textId="77777777" w:rsidR="00C534A7" w:rsidRDefault="009C514E">
      <w:pPr>
        <w:pStyle w:val="a3"/>
        <w:spacing w:line="274" w:lineRule="exact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325285B5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-обобщение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систематизация</w:t>
      </w:r>
      <w:r>
        <w:rPr>
          <w:spacing w:val="37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проявлениях</w:t>
      </w:r>
      <w:r>
        <w:rPr>
          <w:spacing w:val="32"/>
        </w:rPr>
        <w:t xml:space="preserve"> </w:t>
      </w:r>
      <w:r>
        <w:t>музыкального стиля (стиль композитора, национальный стиль, стиль эпохи);</w:t>
      </w:r>
    </w:p>
    <w:p w14:paraId="22E02FC5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-исполнение</w:t>
      </w:r>
      <w:r>
        <w:rPr>
          <w:spacing w:val="40"/>
        </w:rPr>
        <w:t xml:space="preserve"> </w:t>
      </w:r>
      <w:r>
        <w:t>2-3</w:t>
      </w:r>
      <w:r>
        <w:rPr>
          <w:spacing w:val="40"/>
        </w:rPr>
        <w:t xml:space="preserve"> </w:t>
      </w:r>
      <w:r>
        <w:t>вокальных</w:t>
      </w:r>
      <w:r>
        <w:rPr>
          <w:spacing w:val="40"/>
        </w:rPr>
        <w:t xml:space="preserve"> </w:t>
      </w:r>
      <w:r>
        <w:t>произведений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образцов</w:t>
      </w:r>
      <w:r>
        <w:rPr>
          <w:spacing w:val="40"/>
        </w:rPr>
        <w:t xml:space="preserve"> </w:t>
      </w:r>
      <w:r>
        <w:t>барокко,</w:t>
      </w:r>
      <w:r>
        <w:rPr>
          <w:spacing w:val="40"/>
        </w:rPr>
        <w:t xml:space="preserve"> </w:t>
      </w:r>
      <w:r>
        <w:t>классицизма,</w:t>
      </w:r>
      <w:r>
        <w:rPr>
          <w:spacing w:val="40"/>
        </w:rPr>
        <w:t xml:space="preserve"> </w:t>
      </w:r>
      <w:r>
        <w:t>романтизма, импрессионизма (подлинных или стилизованных);</w:t>
      </w:r>
    </w:p>
    <w:p w14:paraId="0D956931" w14:textId="77777777" w:rsidR="00C534A7" w:rsidRDefault="009C514E">
      <w:pPr>
        <w:pStyle w:val="a3"/>
        <w:spacing w:before="7" w:line="355" w:lineRule="auto"/>
        <w:ind w:right="878"/>
        <w:jc w:val="left"/>
      </w:pPr>
      <w:r>
        <w:t>-музыкальная</w:t>
      </w:r>
      <w:r>
        <w:rPr>
          <w:spacing w:val="40"/>
        </w:rPr>
        <w:t xml:space="preserve"> </w:t>
      </w:r>
      <w:r>
        <w:t>викторина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музыки,</w:t>
      </w:r>
      <w:r>
        <w:rPr>
          <w:spacing w:val="40"/>
        </w:rPr>
        <w:t xml:space="preserve"> </w:t>
      </w:r>
      <w:r>
        <w:t>названий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авторов</w:t>
      </w:r>
      <w:r>
        <w:rPr>
          <w:spacing w:val="40"/>
        </w:rPr>
        <w:t xml:space="preserve"> </w:t>
      </w:r>
      <w:r>
        <w:t>изученных</w:t>
      </w:r>
      <w:r>
        <w:rPr>
          <w:spacing w:val="80"/>
        </w:rPr>
        <w:t xml:space="preserve"> </w:t>
      </w:r>
      <w:r>
        <w:rPr>
          <w:spacing w:val="-2"/>
        </w:rPr>
        <w:t>произведений;</w:t>
      </w:r>
    </w:p>
    <w:p w14:paraId="37F1415C" w14:textId="77777777" w:rsidR="00C534A7" w:rsidRDefault="00C534A7">
      <w:pPr>
        <w:spacing w:line="355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D6547FB" w14:textId="77777777" w:rsidR="00C534A7" w:rsidRDefault="009C514E">
      <w:pPr>
        <w:pStyle w:val="a3"/>
        <w:spacing w:before="71" w:line="360" w:lineRule="auto"/>
        <w:ind w:right="858"/>
      </w:pPr>
      <w:r>
        <w:lastRenderedPageBreak/>
        <w:t>-определение на слух в звучании незнакомого произведения: принадлежности к одному и</w:t>
      </w:r>
      <w:r>
        <w:t>з изученных стилей;</w:t>
      </w:r>
    </w:p>
    <w:p w14:paraId="71872EB0" w14:textId="77777777" w:rsidR="00C534A7" w:rsidRDefault="009C514E">
      <w:pPr>
        <w:pStyle w:val="a3"/>
        <w:spacing w:before="3" w:line="364" w:lineRule="auto"/>
        <w:ind w:right="858"/>
      </w:pPr>
      <w:r>
        <w:t xml:space="preserve">-исполнительского состава (количество и состав исполнителей, музыкальных </w:t>
      </w:r>
      <w:r>
        <w:rPr>
          <w:spacing w:val="-2"/>
        </w:rPr>
        <w:t>инструментов);</w:t>
      </w:r>
    </w:p>
    <w:p w14:paraId="6A171337" w14:textId="77777777" w:rsidR="00C534A7" w:rsidRDefault="009C514E">
      <w:pPr>
        <w:pStyle w:val="a3"/>
        <w:spacing w:line="268" w:lineRule="exact"/>
        <w:ind w:left="2310" w:firstLine="0"/>
      </w:pPr>
      <w:r>
        <w:t>-жанра,</w:t>
      </w:r>
      <w:r>
        <w:rPr>
          <w:spacing w:val="-7"/>
        </w:rPr>
        <w:t xml:space="preserve"> </w:t>
      </w:r>
      <w:r>
        <w:t>круга</w:t>
      </w:r>
      <w:r>
        <w:rPr>
          <w:spacing w:val="-2"/>
        </w:rPr>
        <w:t xml:space="preserve"> образов;</w:t>
      </w:r>
    </w:p>
    <w:p w14:paraId="124919CC" w14:textId="77777777" w:rsidR="00C534A7" w:rsidRDefault="009C514E">
      <w:pPr>
        <w:pStyle w:val="a3"/>
        <w:spacing w:before="132" w:line="360" w:lineRule="auto"/>
        <w:ind w:right="857"/>
      </w:pPr>
      <w:r>
        <w:t xml:space="preserve">-способа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</w:t>
      </w:r>
      <w:r>
        <w:rPr>
          <w:spacing w:val="-2"/>
        </w:rPr>
        <w:t>произведении);</w:t>
      </w:r>
    </w:p>
    <w:p w14:paraId="196F6168" w14:textId="77777777" w:rsidR="00C534A7" w:rsidRDefault="009C514E">
      <w:pPr>
        <w:pStyle w:val="a3"/>
        <w:tabs>
          <w:tab w:val="left" w:pos="4313"/>
        </w:tabs>
        <w:spacing w:before="1" w:line="360" w:lineRule="auto"/>
        <w:ind w:left="2310" w:right="2192" w:firstLine="0"/>
        <w:jc w:val="left"/>
      </w:pPr>
      <w:r>
        <w:rPr>
          <w:spacing w:val="-2"/>
        </w:rPr>
        <w:t>вариативно:</w:t>
      </w:r>
      <w:r>
        <w:tab/>
        <w:t>исследовательские</w:t>
      </w:r>
      <w:r>
        <w:rPr>
          <w:spacing w:val="-11"/>
        </w:rPr>
        <w:t xml:space="preserve"> </w:t>
      </w:r>
      <w:r>
        <w:t>проекты,</w:t>
      </w:r>
      <w:r>
        <w:rPr>
          <w:spacing w:val="-9"/>
        </w:rPr>
        <w:t xml:space="preserve"> </w:t>
      </w:r>
      <w:r>
        <w:t>посвященные</w:t>
      </w:r>
      <w:r>
        <w:rPr>
          <w:spacing w:val="-15"/>
        </w:rPr>
        <w:t xml:space="preserve"> </w:t>
      </w:r>
      <w:r>
        <w:t>эстетике и особенностям музыкальног</w:t>
      </w:r>
      <w:r>
        <w:t>о искусства различных стилей XX века.</w:t>
      </w:r>
    </w:p>
    <w:p w14:paraId="60F89265" w14:textId="77777777" w:rsidR="00C534A7" w:rsidRDefault="009C514E">
      <w:pPr>
        <w:pStyle w:val="2"/>
        <w:spacing w:before="8"/>
        <w:jc w:val="left"/>
      </w:pPr>
      <w:bookmarkStart w:id="234" w:name="Модуль_№_7_«Духовная_музыка»"/>
      <w:bookmarkEnd w:id="234"/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rPr>
          <w:spacing w:val="-2"/>
        </w:rPr>
        <w:t>музыка»</w:t>
      </w:r>
    </w:p>
    <w:p w14:paraId="3B150EB3" w14:textId="77777777" w:rsidR="00C534A7" w:rsidRDefault="009C514E">
      <w:pPr>
        <w:pStyle w:val="3"/>
        <w:spacing w:before="137"/>
        <w:jc w:val="left"/>
      </w:pPr>
      <w:bookmarkStart w:id="235" w:name="Храмовый_синтез_искусств."/>
      <w:bookmarkEnd w:id="235"/>
      <w:r>
        <w:t>Храмовый</w:t>
      </w:r>
      <w:r>
        <w:rPr>
          <w:spacing w:val="-2"/>
        </w:rPr>
        <w:t xml:space="preserve"> </w:t>
      </w:r>
      <w:r>
        <w:t>синтез</w:t>
      </w:r>
      <w:r>
        <w:rPr>
          <w:spacing w:val="-2"/>
        </w:rPr>
        <w:t xml:space="preserve"> искусств.</w:t>
      </w:r>
    </w:p>
    <w:p w14:paraId="31E1B2FC" w14:textId="77777777" w:rsidR="00C534A7" w:rsidRDefault="009C514E">
      <w:pPr>
        <w:pStyle w:val="a3"/>
        <w:spacing w:before="127" w:line="360" w:lineRule="auto"/>
        <w:ind w:right="852"/>
      </w:pPr>
      <w:r>
        <w:t>Музыка православного и католического богослужения (колокола, пение acapella или пение в Сопровождении органа). Основные жанры, традиции. Образы Христа, Богородицы, Рождества, Воскресения.</w:t>
      </w:r>
    </w:p>
    <w:p w14:paraId="3A9C2BBD" w14:textId="77777777" w:rsidR="00C534A7" w:rsidRDefault="009C514E">
      <w:pPr>
        <w:pStyle w:val="a3"/>
        <w:spacing w:before="7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1446C25C" w14:textId="77777777" w:rsidR="00C534A7" w:rsidRDefault="009C514E">
      <w:pPr>
        <w:pStyle w:val="a3"/>
        <w:spacing w:before="132" w:line="360" w:lineRule="auto"/>
        <w:ind w:right="867"/>
      </w:pPr>
      <w:r>
        <w:t>-повторение, обобщение и систематизац</w:t>
      </w:r>
      <w:r>
        <w:t>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14:paraId="799B0EF2" w14:textId="77777777" w:rsidR="00C534A7" w:rsidRDefault="009C514E">
      <w:pPr>
        <w:pStyle w:val="a3"/>
        <w:spacing w:before="6" w:line="362" w:lineRule="auto"/>
        <w:ind w:right="856"/>
      </w:pPr>
      <w:r>
        <w:t>-осознание</w:t>
      </w:r>
      <w:r>
        <w:rPr>
          <w:spacing w:val="-5"/>
        </w:rPr>
        <w:t xml:space="preserve"> </w:t>
      </w:r>
      <w:r>
        <w:t>единства</w:t>
      </w:r>
      <w:r>
        <w:rPr>
          <w:spacing w:val="-6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словом,</w:t>
      </w:r>
      <w:r>
        <w:rPr>
          <w:spacing w:val="-4"/>
        </w:rPr>
        <w:t xml:space="preserve"> </w:t>
      </w:r>
      <w:r>
        <w:t>живописью,</w:t>
      </w:r>
      <w:r>
        <w:rPr>
          <w:spacing w:val="-3"/>
        </w:rPr>
        <w:t xml:space="preserve"> </w:t>
      </w:r>
      <w:r>
        <w:t>скульптур</w:t>
      </w:r>
      <w:r>
        <w:t>ой,</w:t>
      </w:r>
      <w:r>
        <w:rPr>
          <w:spacing w:val="-3"/>
        </w:rPr>
        <w:t xml:space="preserve"> </w:t>
      </w:r>
      <w:r>
        <w:t>архитектурой</w:t>
      </w:r>
      <w:r>
        <w:rPr>
          <w:spacing w:val="-5"/>
        </w:rPr>
        <w:t xml:space="preserve"> </w:t>
      </w:r>
      <w:r>
        <w:t>как сочетания разных проявлений единого мировоззрения, основной идеи христианства;</w:t>
      </w:r>
    </w:p>
    <w:p w14:paraId="4C995DB6" w14:textId="77777777" w:rsidR="00C534A7" w:rsidRDefault="009C514E">
      <w:pPr>
        <w:pStyle w:val="a3"/>
        <w:spacing w:line="360" w:lineRule="auto"/>
        <w:ind w:right="846"/>
      </w:pPr>
      <w:r>
        <w:t>-исполнение вокальных произведений, связанных с религиозной традицией, перекликающихся с ней по тематике;</w:t>
      </w:r>
    </w:p>
    <w:p w14:paraId="32ACFC70" w14:textId="77777777" w:rsidR="00C534A7" w:rsidRDefault="009C514E">
      <w:pPr>
        <w:pStyle w:val="a3"/>
        <w:spacing w:line="362" w:lineRule="auto"/>
        <w:ind w:right="859"/>
      </w:pPr>
      <w:r>
        <w:t xml:space="preserve">-определение сходства и различия элементов разных </w:t>
      </w:r>
      <w:r>
        <w:t>видов искусства (музыки, живописи, архитектуры), относящихся: к русской православной традиции; западноевропейской христианской традиции;</w:t>
      </w:r>
    </w:p>
    <w:p w14:paraId="315D2F0D" w14:textId="77777777" w:rsidR="00C534A7" w:rsidRDefault="009C514E">
      <w:pPr>
        <w:pStyle w:val="a3"/>
        <w:spacing w:line="360" w:lineRule="auto"/>
        <w:ind w:right="844"/>
      </w:pPr>
      <w:r>
        <w:t>-другим конфессиям (по выбору учителя); вариативно: посещение концерта духовной музыки.</w:t>
      </w:r>
    </w:p>
    <w:p w14:paraId="5EE2E1CF" w14:textId="77777777" w:rsidR="00C534A7" w:rsidRDefault="009C514E">
      <w:pPr>
        <w:pStyle w:val="3"/>
      </w:pPr>
      <w:bookmarkStart w:id="236" w:name="Развитие_церковной_музыки"/>
      <w:bookmarkEnd w:id="236"/>
      <w:r>
        <w:t>Развитие</w:t>
      </w:r>
      <w:r>
        <w:rPr>
          <w:spacing w:val="-10"/>
        </w:rPr>
        <w:t xml:space="preserve"> </w:t>
      </w:r>
      <w:r>
        <w:t>церковной</w:t>
      </w:r>
      <w:r>
        <w:rPr>
          <w:spacing w:val="2"/>
        </w:rPr>
        <w:t xml:space="preserve"> </w:t>
      </w:r>
      <w:r>
        <w:rPr>
          <w:spacing w:val="-2"/>
        </w:rPr>
        <w:t>музыки</w:t>
      </w:r>
    </w:p>
    <w:p w14:paraId="40FDA51B" w14:textId="77777777" w:rsidR="00C534A7" w:rsidRDefault="009C514E">
      <w:pPr>
        <w:pStyle w:val="a3"/>
        <w:spacing w:before="128" w:line="357" w:lineRule="auto"/>
        <w:ind w:right="856"/>
      </w:pPr>
      <w:r>
        <w:t>Содер</w:t>
      </w:r>
      <w:r>
        <w:t>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</w:t>
      </w:r>
      <w:r>
        <w:rPr>
          <w:spacing w:val="40"/>
        </w:rPr>
        <w:t xml:space="preserve">  </w:t>
      </w:r>
      <w:r>
        <w:t>традиции</w:t>
      </w:r>
      <w:r>
        <w:rPr>
          <w:spacing w:val="57"/>
        </w:rPr>
        <w:t xml:space="preserve">  </w:t>
      </w:r>
      <w:r>
        <w:t>(знаменный</w:t>
      </w:r>
      <w:r>
        <w:rPr>
          <w:spacing w:val="40"/>
        </w:rPr>
        <w:t xml:space="preserve">  </w:t>
      </w:r>
      <w:r>
        <w:t>распев,</w:t>
      </w:r>
      <w:r>
        <w:rPr>
          <w:spacing w:val="40"/>
        </w:rPr>
        <w:t xml:space="preserve">  </w:t>
      </w:r>
      <w:r>
        <w:t>крюковая</w:t>
      </w:r>
      <w:r>
        <w:rPr>
          <w:spacing w:val="40"/>
        </w:rPr>
        <w:t xml:space="preserve">  </w:t>
      </w:r>
      <w:r>
        <w:t>запись,</w:t>
      </w:r>
      <w:r>
        <w:rPr>
          <w:spacing w:val="40"/>
        </w:rPr>
        <w:t xml:space="preserve">  </w:t>
      </w:r>
      <w:r>
        <w:t>партесное</w:t>
      </w:r>
      <w:r>
        <w:rPr>
          <w:spacing w:val="40"/>
        </w:rPr>
        <w:t xml:space="preserve">  </w:t>
      </w:r>
      <w:r>
        <w:t>пение).</w:t>
      </w:r>
    </w:p>
    <w:p w14:paraId="5DB3CDA8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5E57F7F" w14:textId="77777777" w:rsidR="00C534A7" w:rsidRDefault="009C514E">
      <w:pPr>
        <w:pStyle w:val="a3"/>
        <w:spacing w:before="71" w:line="360" w:lineRule="auto"/>
        <w:ind w:right="878" w:firstLine="0"/>
        <w:jc w:val="left"/>
      </w:pPr>
      <w:r>
        <w:lastRenderedPageBreak/>
        <w:t>Полифония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западной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музыке.</w:t>
      </w:r>
      <w:r>
        <w:rPr>
          <w:spacing w:val="-2"/>
        </w:rPr>
        <w:t xml:space="preserve"> </w:t>
      </w:r>
      <w:r>
        <w:t>Жанры:</w:t>
      </w:r>
      <w:r>
        <w:rPr>
          <w:spacing w:val="-4"/>
        </w:rPr>
        <w:t xml:space="preserve"> </w:t>
      </w:r>
      <w:r>
        <w:t>кантата,</w:t>
      </w:r>
      <w:r>
        <w:rPr>
          <w:spacing w:val="-7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 xml:space="preserve">концерт, </w:t>
      </w:r>
      <w:r>
        <w:rPr>
          <w:spacing w:val="-2"/>
        </w:rPr>
        <w:t>реквием.</w:t>
      </w:r>
    </w:p>
    <w:p w14:paraId="60590054" w14:textId="77777777" w:rsidR="00C534A7" w:rsidRDefault="009C514E">
      <w:pPr>
        <w:pStyle w:val="a3"/>
        <w:spacing w:before="3"/>
        <w:ind w:left="2310" w:firstLine="0"/>
        <w:jc w:val="left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516E8482" w14:textId="77777777" w:rsidR="00C534A7" w:rsidRDefault="009C514E">
      <w:pPr>
        <w:pStyle w:val="a3"/>
        <w:spacing w:before="137"/>
        <w:ind w:left="2310" w:firstLine="0"/>
        <w:jc w:val="left"/>
      </w:pPr>
      <w:r>
        <w:t>-знакомство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нотной</w:t>
      </w:r>
      <w:r>
        <w:rPr>
          <w:spacing w:val="-14"/>
        </w:rPr>
        <w:t xml:space="preserve"> </w:t>
      </w:r>
      <w:r>
        <w:rPr>
          <w:spacing w:val="-2"/>
        </w:rPr>
        <w:t>записи;</w:t>
      </w:r>
    </w:p>
    <w:p w14:paraId="17DE61F2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-сравнение нотаций</w:t>
      </w:r>
      <w:r>
        <w:rPr>
          <w:spacing w:val="27"/>
        </w:rPr>
        <w:t xml:space="preserve"> </w:t>
      </w:r>
      <w:r>
        <w:t>религиозной музыки</w:t>
      </w:r>
      <w:r>
        <w:rPr>
          <w:spacing w:val="27"/>
        </w:rPr>
        <w:t xml:space="preserve"> </w:t>
      </w:r>
      <w:r>
        <w:t>разных традиций (григорианский хорал, знаменный распев, современные ноты);</w:t>
      </w:r>
    </w:p>
    <w:p w14:paraId="496037E9" w14:textId="77777777" w:rsidR="00C534A7" w:rsidRDefault="009C514E">
      <w:pPr>
        <w:pStyle w:val="a3"/>
        <w:spacing w:before="2" w:line="360" w:lineRule="auto"/>
        <w:ind w:right="878"/>
        <w:jc w:val="left"/>
      </w:pPr>
      <w:r>
        <w:t>-знакомство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образцами</w:t>
      </w:r>
      <w:r>
        <w:rPr>
          <w:spacing w:val="40"/>
        </w:rPr>
        <w:t xml:space="preserve"> </w:t>
      </w:r>
      <w:r>
        <w:t>(фрагментами)</w:t>
      </w:r>
      <w:r>
        <w:rPr>
          <w:spacing w:val="40"/>
        </w:rPr>
        <w:t xml:space="preserve"> </w:t>
      </w:r>
      <w:r>
        <w:t>средневековых</w:t>
      </w:r>
      <w:r>
        <w:rPr>
          <w:spacing w:val="40"/>
        </w:rPr>
        <w:t xml:space="preserve"> </w:t>
      </w:r>
      <w:r>
        <w:t>церковных</w:t>
      </w:r>
      <w:r>
        <w:rPr>
          <w:spacing w:val="40"/>
        </w:rPr>
        <w:t xml:space="preserve"> </w:t>
      </w:r>
      <w:r>
        <w:t xml:space="preserve">распевов </w:t>
      </w:r>
      <w:r>
        <w:rPr>
          <w:spacing w:val="-2"/>
        </w:rPr>
        <w:t>(одноголосие);</w:t>
      </w:r>
    </w:p>
    <w:p w14:paraId="0B4DCBED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-слушание</w:t>
      </w:r>
      <w:r>
        <w:rPr>
          <w:spacing w:val="-1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музыки;</w:t>
      </w:r>
      <w:r>
        <w:rPr>
          <w:spacing w:val="-6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слух:</w:t>
      </w:r>
      <w:r>
        <w:rPr>
          <w:spacing w:val="-6"/>
        </w:rPr>
        <w:t xml:space="preserve"> </w:t>
      </w:r>
      <w:r>
        <w:t>состава</w:t>
      </w:r>
      <w:r>
        <w:rPr>
          <w:spacing w:val="-11"/>
        </w:rPr>
        <w:t xml:space="preserve"> </w:t>
      </w:r>
      <w:r>
        <w:rPr>
          <w:spacing w:val="-2"/>
        </w:rPr>
        <w:t>исполнителей;</w:t>
      </w:r>
    </w:p>
    <w:p w14:paraId="4294F440" w14:textId="77777777" w:rsidR="00C534A7" w:rsidRDefault="009C514E">
      <w:pPr>
        <w:pStyle w:val="a3"/>
        <w:spacing w:before="137"/>
        <w:ind w:left="2310" w:firstLine="0"/>
        <w:jc w:val="left"/>
      </w:pPr>
      <w:r>
        <w:t>-типа</w:t>
      </w:r>
      <w:r>
        <w:rPr>
          <w:spacing w:val="-13"/>
        </w:rPr>
        <w:t xml:space="preserve"> </w:t>
      </w:r>
      <w:r>
        <w:t>фактуры</w:t>
      </w:r>
      <w:r>
        <w:rPr>
          <w:spacing w:val="-7"/>
        </w:rPr>
        <w:t xml:space="preserve"> </w:t>
      </w:r>
      <w:r>
        <w:t>(хоральный</w:t>
      </w:r>
      <w:r>
        <w:rPr>
          <w:spacing w:val="-5"/>
        </w:rPr>
        <w:t xml:space="preserve"> </w:t>
      </w:r>
      <w:r>
        <w:t>склад,</w:t>
      </w:r>
      <w:r>
        <w:rPr>
          <w:spacing w:val="-5"/>
        </w:rPr>
        <w:t xml:space="preserve"> </w:t>
      </w:r>
      <w:r>
        <w:rPr>
          <w:spacing w:val="-2"/>
        </w:rPr>
        <w:t>полифония);</w:t>
      </w:r>
    </w:p>
    <w:p w14:paraId="676B1B15" w14:textId="77777777" w:rsidR="00C534A7" w:rsidRDefault="009C514E">
      <w:pPr>
        <w:pStyle w:val="a3"/>
        <w:spacing w:before="137" w:line="360" w:lineRule="auto"/>
        <w:ind w:right="852"/>
      </w:pPr>
      <w:r>
        <w:t>-принадлежности к русской или западноевропейской религиозной традиции; 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</w:t>
      </w:r>
      <w:r>
        <w:t>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14:paraId="12FADAAF" w14:textId="77777777" w:rsidR="00C534A7" w:rsidRDefault="009C514E">
      <w:pPr>
        <w:pStyle w:val="3"/>
        <w:spacing w:before="10"/>
      </w:pPr>
      <w:bookmarkStart w:id="237" w:name="Музыкальные_жанры_богослужения."/>
      <w:bookmarkEnd w:id="237"/>
      <w:r>
        <w:t>Музыкальные</w:t>
      </w:r>
      <w:r>
        <w:rPr>
          <w:spacing w:val="-8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rPr>
          <w:spacing w:val="-2"/>
        </w:rPr>
        <w:t>богослужения.</w:t>
      </w:r>
    </w:p>
    <w:p w14:paraId="3CA42E30" w14:textId="77777777" w:rsidR="00C534A7" w:rsidRDefault="009C514E">
      <w:pPr>
        <w:pStyle w:val="a3"/>
        <w:spacing w:before="127" w:line="360" w:lineRule="auto"/>
        <w:ind w:right="853"/>
      </w:pPr>
      <w:r>
        <w:t>Содержание: эстетическое содержание и жизненное предназначение духовной музыки. Многочастны</w:t>
      </w:r>
      <w:r>
        <w:t>е произведения на канонические тексты: католическая месса, православная литургия, всенощное бдение.</w:t>
      </w:r>
    </w:p>
    <w:p w14:paraId="018CAD46" w14:textId="77777777" w:rsidR="00C534A7" w:rsidRDefault="009C514E">
      <w:pPr>
        <w:pStyle w:val="a3"/>
        <w:spacing w:before="6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0CE01500" w14:textId="77777777" w:rsidR="00C534A7" w:rsidRDefault="009C514E">
      <w:pPr>
        <w:pStyle w:val="a3"/>
        <w:spacing w:before="142" w:line="357" w:lineRule="auto"/>
        <w:ind w:right="864"/>
      </w:pPr>
      <w:r>
        <w:t>-знакомство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14:paraId="0B9247D1" w14:textId="77777777" w:rsidR="00C534A7" w:rsidRDefault="009C514E">
      <w:pPr>
        <w:pStyle w:val="a3"/>
        <w:spacing w:line="360" w:lineRule="auto"/>
        <w:ind w:right="854"/>
      </w:pPr>
      <w:r>
        <w:t>-вокализация музыкальных тем изучаемых духовных произведений; определение</w:t>
      </w:r>
      <w:r>
        <w:rPr>
          <w:spacing w:val="40"/>
        </w:rPr>
        <w:t xml:space="preserve"> </w:t>
      </w:r>
      <w:r>
        <w:t>на слух изученных прои</w:t>
      </w:r>
      <w:r>
        <w:t>зведений и их авторов, иметь представление об особенностях их построения и образов;</w:t>
      </w:r>
    </w:p>
    <w:p w14:paraId="05D9DF5B" w14:textId="77777777" w:rsidR="00C534A7" w:rsidRDefault="009C514E">
      <w:pPr>
        <w:pStyle w:val="a3"/>
        <w:spacing w:before="2" w:line="360" w:lineRule="auto"/>
        <w:ind w:right="851"/>
      </w:pPr>
      <w:r>
        <w:t>-устный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</w:t>
      </w:r>
      <w:r>
        <w:t xml:space="preserve"> рассуждениями, аргументацией своей позиции.</w:t>
      </w:r>
    </w:p>
    <w:p w14:paraId="125A474B" w14:textId="77777777" w:rsidR="00C534A7" w:rsidRDefault="009C514E">
      <w:pPr>
        <w:pStyle w:val="3"/>
        <w:spacing w:before="6"/>
      </w:pPr>
      <w:bookmarkStart w:id="238" w:name="Религиозные_темы_и_образы_в_современной_"/>
      <w:bookmarkEnd w:id="238"/>
      <w:r>
        <w:t>Религиозные</w:t>
      </w:r>
      <w:r>
        <w:rPr>
          <w:spacing w:val="-16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rPr>
          <w:spacing w:val="-2"/>
        </w:rPr>
        <w:t>музыке.</w:t>
      </w:r>
    </w:p>
    <w:p w14:paraId="2C6DBDEF" w14:textId="77777777" w:rsidR="00C534A7" w:rsidRDefault="009C514E">
      <w:pPr>
        <w:pStyle w:val="a3"/>
        <w:tabs>
          <w:tab w:val="left" w:pos="4399"/>
        </w:tabs>
        <w:spacing w:before="132"/>
        <w:ind w:left="2310" w:firstLine="0"/>
      </w:pPr>
      <w:r>
        <w:rPr>
          <w:spacing w:val="-2"/>
        </w:rPr>
        <w:t>Содержание:</w:t>
      </w:r>
      <w:r>
        <w:tab/>
        <w:t>сохранение</w:t>
      </w:r>
      <w:r>
        <w:rPr>
          <w:spacing w:val="-10"/>
        </w:rPr>
        <w:t xml:space="preserve"> </w:t>
      </w:r>
      <w:r>
        <w:t>традиций</w:t>
      </w:r>
      <w:r>
        <w:rPr>
          <w:spacing w:val="-10"/>
        </w:rPr>
        <w:t xml:space="preserve"> </w:t>
      </w:r>
      <w:r>
        <w:t>духовной</w:t>
      </w:r>
      <w:r>
        <w:rPr>
          <w:spacing w:val="-10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rPr>
          <w:spacing w:val="-2"/>
        </w:rPr>
        <w:t>сегодня.</w:t>
      </w:r>
    </w:p>
    <w:p w14:paraId="091C4611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CB8B9E8" w14:textId="77777777" w:rsidR="00C534A7" w:rsidRDefault="009C514E">
      <w:pPr>
        <w:pStyle w:val="a3"/>
        <w:spacing w:before="71"/>
        <w:ind w:left="2310" w:firstLine="0"/>
        <w:jc w:val="left"/>
      </w:pPr>
      <w:r>
        <w:lastRenderedPageBreak/>
        <w:t>Переосмысление</w:t>
      </w:r>
      <w:r>
        <w:rPr>
          <w:spacing w:val="59"/>
        </w:rPr>
        <w:t xml:space="preserve"> </w:t>
      </w:r>
      <w:r>
        <w:t>религиозной</w:t>
      </w:r>
      <w:r>
        <w:rPr>
          <w:spacing w:val="68"/>
        </w:rPr>
        <w:t xml:space="preserve"> </w:t>
      </w:r>
      <w:r>
        <w:t>темы</w:t>
      </w:r>
      <w:r>
        <w:rPr>
          <w:spacing w:val="6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творчестве</w:t>
      </w:r>
      <w:r>
        <w:rPr>
          <w:spacing w:val="66"/>
        </w:rPr>
        <w:t xml:space="preserve"> </w:t>
      </w:r>
      <w:r>
        <w:t>композиторов</w:t>
      </w:r>
      <w:r>
        <w:rPr>
          <w:spacing w:val="78"/>
        </w:rPr>
        <w:t xml:space="preserve"> </w:t>
      </w:r>
      <w:r>
        <w:t>XX-XXI</w:t>
      </w:r>
      <w:r>
        <w:rPr>
          <w:spacing w:val="59"/>
        </w:rPr>
        <w:t xml:space="preserve"> </w:t>
      </w:r>
      <w:r>
        <w:rPr>
          <w:spacing w:val="-2"/>
        </w:rPr>
        <w:t>веков.</w:t>
      </w:r>
    </w:p>
    <w:p w14:paraId="75C0AC31" w14:textId="77777777" w:rsidR="00C534A7" w:rsidRDefault="009C514E">
      <w:pPr>
        <w:pStyle w:val="a3"/>
        <w:spacing w:before="137"/>
        <w:ind w:firstLine="0"/>
        <w:jc w:val="left"/>
      </w:pPr>
      <w:r>
        <w:t>Религиозная</w:t>
      </w:r>
      <w:r>
        <w:rPr>
          <w:spacing w:val="-12"/>
        </w:rPr>
        <w:t xml:space="preserve"> </w:t>
      </w:r>
      <w:r>
        <w:t>тема</w:t>
      </w:r>
      <w:r>
        <w:t>тика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7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rPr>
          <w:spacing w:val="-2"/>
        </w:rPr>
        <w:t>культуры.</w:t>
      </w:r>
    </w:p>
    <w:p w14:paraId="7B9AD11D" w14:textId="77777777" w:rsidR="00C534A7" w:rsidRDefault="009C514E">
      <w:pPr>
        <w:pStyle w:val="a3"/>
        <w:spacing w:before="137"/>
        <w:ind w:left="2310" w:firstLine="0"/>
        <w:jc w:val="left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7D555120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-сопоставление</w:t>
      </w:r>
      <w:r>
        <w:rPr>
          <w:spacing w:val="-5"/>
        </w:rPr>
        <w:t xml:space="preserve"> </w:t>
      </w:r>
      <w:r>
        <w:t>тенденций</w:t>
      </w:r>
      <w:r>
        <w:rPr>
          <w:spacing w:val="-4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переосмысления</w:t>
      </w:r>
      <w:r>
        <w:rPr>
          <w:spacing w:val="-5"/>
        </w:rPr>
        <w:t xml:space="preserve"> </w:t>
      </w:r>
      <w:r>
        <w:t>религиозной</w:t>
      </w:r>
      <w:r>
        <w:rPr>
          <w:spacing w:val="-8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в культуре XX-XXI веков;</w:t>
      </w:r>
    </w:p>
    <w:p w14:paraId="4D1621C0" w14:textId="77777777" w:rsidR="00C534A7" w:rsidRDefault="009C514E">
      <w:pPr>
        <w:pStyle w:val="a3"/>
        <w:tabs>
          <w:tab w:val="left" w:pos="3894"/>
          <w:tab w:val="left" w:pos="4965"/>
          <w:tab w:val="left" w:pos="6324"/>
          <w:tab w:val="left" w:pos="7909"/>
          <w:tab w:val="left" w:pos="9426"/>
        </w:tabs>
        <w:spacing w:before="8" w:line="355" w:lineRule="auto"/>
        <w:ind w:right="879"/>
        <w:jc w:val="left"/>
      </w:pPr>
      <w:r>
        <w:rPr>
          <w:spacing w:val="-2"/>
        </w:rPr>
        <w:t>-исполнение</w:t>
      </w:r>
      <w:r>
        <w:tab/>
      </w:r>
      <w:r>
        <w:rPr>
          <w:spacing w:val="-2"/>
        </w:rPr>
        <w:t>музыки</w:t>
      </w:r>
      <w:r>
        <w:tab/>
      </w:r>
      <w:r>
        <w:rPr>
          <w:spacing w:val="-2"/>
        </w:rPr>
        <w:t>духовного</w:t>
      </w:r>
      <w:r>
        <w:tab/>
      </w:r>
      <w:r>
        <w:rPr>
          <w:spacing w:val="-2"/>
        </w:rPr>
        <w:t>содержания,</w:t>
      </w:r>
      <w:r>
        <w:tab/>
      </w:r>
      <w:r>
        <w:rPr>
          <w:spacing w:val="-2"/>
        </w:rPr>
        <w:t>сочиненной</w:t>
      </w:r>
      <w:r>
        <w:tab/>
      </w:r>
      <w:r>
        <w:rPr>
          <w:spacing w:val="-4"/>
        </w:rPr>
        <w:t xml:space="preserve">современными </w:t>
      </w:r>
      <w:r>
        <w:rPr>
          <w:spacing w:val="-2"/>
        </w:rPr>
        <w:t>композиторами;</w:t>
      </w:r>
    </w:p>
    <w:p w14:paraId="65199698" w14:textId="77777777" w:rsidR="00C534A7" w:rsidRDefault="009C514E">
      <w:pPr>
        <w:pStyle w:val="a3"/>
        <w:spacing w:before="9" w:line="360" w:lineRule="auto"/>
        <w:ind w:right="878"/>
        <w:jc w:val="left"/>
      </w:pPr>
      <w:r>
        <w:t>вариативно: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 теме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религия</w:t>
      </w:r>
      <w:r>
        <w:rPr>
          <w:spacing w:val="-8"/>
        </w:rPr>
        <w:t xml:space="preserve"> </w:t>
      </w:r>
      <w:r>
        <w:t>в наше время»; посещение концерта духовной музыки.</w:t>
      </w:r>
    </w:p>
    <w:p w14:paraId="21B328E0" w14:textId="77777777" w:rsidR="00C534A7" w:rsidRDefault="009C514E">
      <w:pPr>
        <w:pStyle w:val="2"/>
        <w:spacing w:before="2"/>
        <w:jc w:val="left"/>
      </w:pPr>
      <w:bookmarkStart w:id="239" w:name="Модуль_№_8_«Современная_музыка:_основные"/>
      <w:bookmarkEnd w:id="239"/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музыка:</w:t>
      </w:r>
      <w:r>
        <w:rPr>
          <w:spacing w:val="-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направления»</w:t>
      </w:r>
    </w:p>
    <w:p w14:paraId="7133E32D" w14:textId="77777777" w:rsidR="00C534A7" w:rsidRDefault="009C514E">
      <w:pPr>
        <w:pStyle w:val="3"/>
        <w:spacing w:before="142"/>
        <w:jc w:val="left"/>
      </w:pPr>
      <w:bookmarkStart w:id="240" w:name="Джаз."/>
      <w:bookmarkEnd w:id="240"/>
      <w:r>
        <w:rPr>
          <w:spacing w:val="-2"/>
        </w:rPr>
        <w:t>Джаз.</w:t>
      </w:r>
    </w:p>
    <w:p w14:paraId="6E9F3253" w14:textId="77777777" w:rsidR="00C534A7" w:rsidRDefault="009C514E">
      <w:pPr>
        <w:pStyle w:val="a3"/>
        <w:spacing w:before="132" w:line="360" w:lineRule="auto"/>
        <w:ind w:right="839"/>
      </w:pPr>
      <w:r>
        <w:t>Содержание: джаз - основа популярной музыки XX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14:paraId="6C5A9974" w14:textId="77777777" w:rsidR="00C534A7" w:rsidRDefault="009C514E">
      <w:pPr>
        <w:pStyle w:val="a3"/>
        <w:spacing w:before="7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6ABDE85B" w14:textId="77777777" w:rsidR="00C534A7" w:rsidRDefault="009C514E">
      <w:pPr>
        <w:pStyle w:val="a3"/>
        <w:tabs>
          <w:tab w:val="left" w:pos="3827"/>
          <w:tab w:val="left" w:pos="4212"/>
          <w:tab w:val="left" w:pos="5758"/>
          <w:tab w:val="left" w:pos="7203"/>
          <w:tab w:val="left" w:pos="9033"/>
          <w:tab w:val="left" w:pos="10819"/>
        </w:tabs>
        <w:spacing w:before="132" w:line="360" w:lineRule="auto"/>
        <w:ind w:right="858"/>
        <w:jc w:val="left"/>
      </w:pPr>
      <w:r>
        <w:rPr>
          <w:spacing w:val="-2"/>
        </w:rPr>
        <w:t>-знакомство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</w:t>
      </w:r>
      <w:r>
        <w:rPr>
          <w:spacing w:val="-2"/>
        </w:rPr>
        <w:t>азличными</w:t>
      </w:r>
      <w:r>
        <w:tab/>
      </w:r>
      <w:r>
        <w:rPr>
          <w:spacing w:val="-2"/>
        </w:rPr>
        <w:t>джазовыми</w:t>
      </w:r>
      <w:r>
        <w:tab/>
      </w:r>
      <w:r>
        <w:rPr>
          <w:spacing w:val="-2"/>
        </w:rPr>
        <w:t>музыкальными</w:t>
      </w:r>
      <w:r>
        <w:tab/>
      </w:r>
      <w:r>
        <w:rPr>
          <w:spacing w:val="-2"/>
        </w:rPr>
        <w:t>композициями</w:t>
      </w:r>
      <w:r>
        <w:tab/>
      </w:r>
      <w:r>
        <w:rPr>
          <w:spacing w:val="-10"/>
        </w:rPr>
        <w:t xml:space="preserve">и </w:t>
      </w:r>
      <w:r>
        <w:t>направлениями (регтайм, биг бэнд, блюз);</w:t>
      </w:r>
    </w:p>
    <w:p w14:paraId="1287D695" w14:textId="77777777" w:rsidR="00C534A7" w:rsidRDefault="009C514E">
      <w:pPr>
        <w:pStyle w:val="a3"/>
        <w:spacing w:line="360" w:lineRule="auto"/>
        <w:ind w:right="878"/>
        <w:jc w:val="left"/>
      </w:pPr>
      <w:r>
        <w:t>-разучивание,</w:t>
      </w:r>
      <w:r>
        <w:rPr>
          <w:spacing w:val="40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«вечнозеленых»</w:t>
      </w:r>
      <w:r>
        <w:rPr>
          <w:spacing w:val="40"/>
        </w:rPr>
        <w:t xml:space="preserve"> </w:t>
      </w:r>
      <w:r>
        <w:t>джазовых</w:t>
      </w:r>
      <w:r>
        <w:rPr>
          <w:spacing w:val="40"/>
        </w:rPr>
        <w:t xml:space="preserve"> </w:t>
      </w:r>
      <w:r>
        <w:t>тем,</w:t>
      </w:r>
      <w:r>
        <w:rPr>
          <w:spacing w:val="40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ритмической и вокальной импровизации на ее основе; определение на слух:</w:t>
      </w:r>
    </w:p>
    <w:p w14:paraId="003FDEB6" w14:textId="77777777" w:rsidR="00C534A7" w:rsidRDefault="009C514E">
      <w:pPr>
        <w:pStyle w:val="a3"/>
        <w:spacing w:line="362" w:lineRule="auto"/>
        <w:ind w:right="878"/>
        <w:jc w:val="left"/>
      </w:pP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джазовой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классической</w:t>
      </w:r>
      <w:r>
        <w:rPr>
          <w:spacing w:val="26"/>
        </w:rPr>
        <w:t xml:space="preserve"> </w:t>
      </w:r>
      <w:r>
        <w:t>музыке;</w:t>
      </w:r>
      <w:r>
        <w:rPr>
          <w:spacing w:val="-7"/>
        </w:rPr>
        <w:t xml:space="preserve"> </w:t>
      </w:r>
      <w:r>
        <w:t>исполнительского</w:t>
      </w:r>
      <w:r>
        <w:rPr>
          <w:spacing w:val="-3"/>
        </w:rPr>
        <w:t xml:space="preserve"> </w:t>
      </w:r>
      <w:r>
        <w:t>состава (манера пения, состав инструментов);</w:t>
      </w:r>
    </w:p>
    <w:p w14:paraId="2D4F91A8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t>вариативно:</w:t>
      </w:r>
      <w:r>
        <w:rPr>
          <w:spacing w:val="-15"/>
        </w:rPr>
        <w:t xml:space="preserve"> </w:t>
      </w:r>
      <w:r>
        <w:t>сочинение</w:t>
      </w:r>
      <w:r>
        <w:rPr>
          <w:spacing w:val="-11"/>
        </w:rPr>
        <w:t xml:space="preserve"> </w:t>
      </w:r>
      <w:r>
        <w:t>блюза;</w:t>
      </w:r>
      <w:r>
        <w:rPr>
          <w:spacing w:val="-10"/>
        </w:rPr>
        <w:t xml:space="preserve"> </w:t>
      </w:r>
      <w:r>
        <w:t>посещение</w:t>
      </w:r>
      <w:r>
        <w:rPr>
          <w:spacing w:val="-10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джазовой</w:t>
      </w:r>
      <w:r>
        <w:rPr>
          <w:spacing w:val="-9"/>
        </w:rPr>
        <w:t xml:space="preserve"> </w:t>
      </w:r>
      <w:r>
        <w:rPr>
          <w:spacing w:val="-2"/>
        </w:rPr>
        <w:t>музыки.</w:t>
      </w:r>
    </w:p>
    <w:p w14:paraId="6093B3F2" w14:textId="77777777" w:rsidR="00C534A7" w:rsidRDefault="009C514E">
      <w:pPr>
        <w:pStyle w:val="3"/>
        <w:spacing w:before="137"/>
        <w:jc w:val="left"/>
      </w:pPr>
      <w:bookmarkStart w:id="241" w:name="Мюзикл."/>
      <w:bookmarkEnd w:id="241"/>
      <w:r>
        <w:rPr>
          <w:spacing w:val="-2"/>
        </w:rPr>
        <w:t>Мюзикл</w:t>
      </w:r>
      <w:r>
        <w:rPr>
          <w:spacing w:val="-2"/>
        </w:rPr>
        <w:t>.</w:t>
      </w:r>
    </w:p>
    <w:p w14:paraId="1D6B31F1" w14:textId="77777777" w:rsidR="00C534A7" w:rsidRDefault="009C514E">
      <w:pPr>
        <w:pStyle w:val="a3"/>
        <w:spacing w:before="132" w:line="360" w:lineRule="auto"/>
        <w:ind w:right="837"/>
      </w:pPr>
      <w:r>
        <w:t>Содержание: особенности жанра. Классика жанра - мюзиклы середины XX века</w:t>
      </w:r>
      <w:r>
        <w:rPr>
          <w:spacing w:val="-2"/>
        </w:rPr>
        <w:t xml:space="preserve"> </w:t>
      </w:r>
      <w:r>
        <w:t>(на 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Ф. Лоу, Р. Роджерса, Э.Л.</w:t>
      </w:r>
      <w:r>
        <w:rPr>
          <w:spacing w:val="-9"/>
        </w:rPr>
        <w:t xml:space="preserve"> </w:t>
      </w:r>
      <w:r>
        <w:t>Уэббера). Современные</w:t>
      </w:r>
      <w:r>
        <w:rPr>
          <w:spacing w:val="-3"/>
        </w:rPr>
        <w:t xml:space="preserve"> </w:t>
      </w:r>
      <w:r>
        <w:t>постановки в</w:t>
      </w:r>
      <w:r>
        <w:rPr>
          <w:spacing w:val="-5"/>
        </w:rPr>
        <w:t xml:space="preserve"> </w:t>
      </w:r>
      <w:r>
        <w:t>жанре мюзикла на российской сцене.</w:t>
      </w:r>
    </w:p>
    <w:p w14:paraId="3467BB06" w14:textId="77777777" w:rsidR="00C534A7" w:rsidRDefault="009C514E">
      <w:pPr>
        <w:pStyle w:val="a3"/>
        <w:spacing w:before="7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0A7EB22B" w14:textId="77777777" w:rsidR="00C534A7" w:rsidRDefault="009C514E">
      <w:pPr>
        <w:pStyle w:val="a3"/>
        <w:spacing w:before="132" w:line="360" w:lineRule="auto"/>
        <w:ind w:right="858"/>
      </w:pPr>
      <w:r>
        <w:t>-знакомство с музыкальными прои</w:t>
      </w:r>
      <w:r>
        <w:t>зведениями, сочиненными иностранными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14:paraId="3985DF0F" w14:textId="77777777" w:rsidR="00C534A7" w:rsidRDefault="009C514E">
      <w:pPr>
        <w:pStyle w:val="a3"/>
        <w:spacing w:before="7" w:line="360" w:lineRule="auto"/>
        <w:ind w:right="855"/>
      </w:pPr>
      <w:r>
        <w:t>-анализ рекламных объявлений о премьерах мюзиклов в современных средствах массовой информ</w:t>
      </w:r>
      <w:r>
        <w:t>ации;</w:t>
      </w:r>
    </w:p>
    <w:p w14:paraId="5FCB083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B06B738" w14:textId="77777777" w:rsidR="00C534A7" w:rsidRDefault="009C514E">
      <w:pPr>
        <w:pStyle w:val="a3"/>
        <w:spacing w:before="71" w:line="360" w:lineRule="auto"/>
        <w:ind w:right="854"/>
      </w:pPr>
      <w:r>
        <w:lastRenderedPageBreak/>
        <w:t>-просмотр видеозаписи одного из мюзиклов, написание собственного рекламного текста для данной постановки;</w:t>
      </w:r>
    </w:p>
    <w:p w14:paraId="1BAF8A48" w14:textId="77777777" w:rsidR="00C534A7" w:rsidRDefault="009C514E">
      <w:pPr>
        <w:pStyle w:val="a3"/>
        <w:spacing w:before="3"/>
        <w:ind w:left="2310" w:firstLine="0"/>
      </w:pPr>
      <w:r>
        <w:t>-разучивание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номеров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rPr>
          <w:spacing w:val="-2"/>
        </w:rPr>
        <w:t>мюзиклов.</w:t>
      </w:r>
    </w:p>
    <w:p w14:paraId="3858A2B4" w14:textId="77777777" w:rsidR="00C534A7" w:rsidRDefault="009C514E">
      <w:pPr>
        <w:pStyle w:val="3"/>
        <w:spacing w:before="142"/>
      </w:pPr>
      <w:bookmarkStart w:id="242" w:name="Молодежная_музыкальная_культура."/>
      <w:bookmarkEnd w:id="242"/>
      <w:r>
        <w:t>Молодежная</w:t>
      </w:r>
      <w:r>
        <w:rPr>
          <w:spacing w:val="-12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rPr>
          <w:spacing w:val="-2"/>
        </w:rPr>
        <w:t>культура.</w:t>
      </w:r>
    </w:p>
    <w:p w14:paraId="3B66B639" w14:textId="77777777" w:rsidR="00C534A7" w:rsidRDefault="009C514E">
      <w:pPr>
        <w:pStyle w:val="a3"/>
        <w:spacing w:before="132"/>
        <w:ind w:left="2310" w:firstLine="0"/>
      </w:pPr>
      <w:r>
        <w:t>Содержание:</w:t>
      </w:r>
      <w:r>
        <w:rPr>
          <w:spacing w:val="7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стили</w:t>
      </w:r>
      <w:r>
        <w:rPr>
          <w:spacing w:val="-9"/>
        </w:rPr>
        <w:t xml:space="preserve"> </w:t>
      </w:r>
      <w:r>
        <w:t>молодежной</w:t>
      </w:r>
      <w:r>
        <w:rPr>
          <w:spacing w:val="-8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rPr>
          <w:spacing w:val="-2"/>
        </w:rPr>
        <w:t>культуры</w:t>
      </w:r>
    </w:p>
    <w:p w14:paraId="6E697295" w14:textId="77777777" w:rsidR="00C534A7" w:rsidRDefault="009C514E">
      <w:pPr>
        <w:pStyle w:val="a3"/>
        <w:spacing w:before="137" w:line="360" w:lineRule="auto"/>
        <w:ind w:right="841"/>
      </w:pPr>
      <w:r>
        <w:t>XX-XXI веков (рок-н-ролл, блюз-рок, панк-рок, хард-рок, рэп, хип-хоп, фанк и другие). Авторская песня (Б.Окуджава, Ю.Визбор, В. Высоцкий и др.).</w:t>
      </w:r>
    </w:p>
    <w:p w14:paraId="5E5DC213" w14:textId="77777777" w:rsidR="00C534A7" w:rsidRDefault="009C514E">
      <w:pPr>
        <w:pStyle w:val="a3"/>
        <w:spacing w:before="3" w:line="360" w:lineRule="auto"/>
        <w:ind w:right="859"/>
      </w:pPr>
      <w:r>
        <w:t>Социальный и коммерческий контекст массовой музыкальной культуры (потребительск</w:t>
      </w:r>
      <w:r>
        <w:t>ие тенденции современной культуры).</w:t>
      </w:r>
    </w:p>
    <w:p w14:paraId="4DEB4E29" w14:textId="77777777" w:rsidR="00C534A7" w:rsidRDefault="009C514E">
      <w:pPr>
        <w:pStyle w:val="a3"/>
        <w:spacing w:line="274" w:lineRule="exact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57224D04" w14:textId="77777777" w:rsidR="00C534A7" w:rsidRDefault="009C514E">
      <w:pPr>
        <w:pStyle w:val="a3"/>
        <w:spacing w:before="141" w:line="360" w:lineRule="auto"/>
        <w:ind w:right="844"/>
      </w:pPr>
      <w:r>
        <w:t>-знакомство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14:paraId="59F16F4A" w14:textId="77777777" w:rsidR="00C534A7" w:rsidRDefault="009C514E">
      <w:pPr>
        <w:pStyle w:val="a3"/>
        <w:spacing w:line="360" w:lineRule="auto"/>
        <w:ind w:right="855"/>
      </w:pPr>
      <w:r>
        <w:t>-разучивание</w:t>
      </w:r>
      <w:r>
        <w:t xml:space="preserve"> и исполнение песни, относящейся к одному из молодежных музыкальных течений;</w:t>
      </w:r>
    </w:p>
    <w:p w14:paraId="1E4745BF" w14:textId="77777777" w:rsidR="00C534A7" w:rsidRDefault="009C514E">
      <w:pPr>
        <w:pStyle w:val="a3"/>
        <w:ind w:left="2310" w:firstLine="0"/>
      </w:pPr>
      <w:r>
        <w:t>-дискуссия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rPr>
          <w:spacing w:val="-2"/>
        </w:rPr>
        <w:t>музыка»;</w:t>
      </w:r>
    </w:p>
    <w:p w14:paraId="2F4B7E63" w14:textId="77777777" w:rsidR="00C534A7" w:rsidRDefault="009C514E">
      <w:pPr>
        <w:pStyle w:val="a3"/>
        <w:spacing w:before="132"/>
        <w:ind w:left="2310" w:firstLine="0"/>
      </w:pPr>
      <w:r>
        <w:t>вариативно:</w:t>
      </w:r>
      <w:r>
        <w:rPr>
          <w:spacing w:val="-17"/>
        </w:rPr>
        <w:t xml:space="preserve"> </w:t>
      </w:r>
      <w:r>
        <w:t>презентация</w:t>
      </w:r>
      <w:r>
        <w:rPr>
          <w:spacing w:val="-9"/>
        </w:rPr>
        <w:t xml:space="preserve"> </w:t>
      </w:r>
      <w:r>
        <w:t>альбома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любимой</w:t>
      </w:r>
      <w:r>
        <w:rPr>
          <w:spacing w:val="-9"/>
        </w:rPr>
        <w:t xml:space="preserve"> </w:t>
      </w:r>
      <w:r>
        <w:rPr>
          <w:spacing w:val="-2"/>
        </w:rPr>
        <w:t>группы.</w:t>
      </w:r>
    </w:p>
    <w:p w14:paraId="7E3C792C" w14:textId="77777777" w:rsidR="00C534A7" w:rsidRDefault="009C514E">
      <w:pPr>
        <w:pStyle w:val="3"/>
        <w:spacing w:before="147"/>
      </w:pPr>
      <w:bookmarkStart w:id="243" w:name="Музыка_цифрового_мира."/>
      <w:bookmarkEnd w:id="243"/>
      <w:r>
        <w:t>Музыка</w:t>
      </w:r>
      <w:r>
        <w:rPr>
          <w:spacing w:val="-7"/>
        </w:rPr>
        <w:t xml:space="preserve"> </w:t>
      </w:r>
      <w:r>
        <w:t>цифрового</w:t>
      </w:r>
      <w:r>
        <w:rPr>
          <w:spacing w:val="-6"/>
        </w:rPr>
        <w:t xml:space="preserve"> </w:t>
      </w:r>
      <w:r>
        <w:rPr>
          <w:spacing w:val="-2"/>
        </w:rPr>
        <w:t>мира.</w:t>
      </w:r>
    </w:p>
    <w:p w14:paraId="71018BAF" w14:textId="77777777" w:rsidR="00C534A7" w:rsidRDefault="009C514E">
      <w:pPr>
        <w:pStyle w:val="a3"/>
        <w:spacing w:before="132" w:line="362" w:lineRule="auto"/>
        <w:ind w:right="856"/>
      </w:pPr>
      <w:r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14:paraId="6358BEC5" w14:textId="77777777" w:rsidR="00C534A7" w:rsidRDefault="009C514E">
      <w:pPr>
        <w:pStyle w:val="a3"/>
        <w:spacing w:line="274" w:lineRule="exact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5E9B71B1" w14:textId="77777777" w:rsidR="00C534A7" w:rsidRDefault="009C514E">
      <w:pPr>
        <w:pStyle w:val="a3"/>
        <w:spacing w:before="132"/>
        <w:ind w:left="2310" w:firstLine="0"/>
      </w:pPr>
      <w:r>
        <w:t>-поиск</w:t>
      </w:r>
      <w:r>
        <w:rPr>
          <w:spacing w:val="-14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прежде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сейчас;</w:t>
      </w:r>
    </w:p>
    <w:p w14:paraId="0C65833F" w14:textId="77777777" w:rsidR="00C534A7" w:rsidRDefault="009C514E">
      <w:pPr>
        <w:pStyle w:val="a3"/>
        <w:spacing w:before="146" w:line="360" w:lineRule="auto"/>
        <w:ind w:right="867"/>
      </w:pPr>
      <w:r>
        <w:t>-просмотр музыкального клипа популярного исполнителя, анализ его художественного образа, стиля, выразительных средств;</w:t>
      </w:r>
    </w:p>
    <w:p w14:paraId="2D68C99A" w14:textId="77777777" w:rsidR="00C534A7" w:rsidRDefault="009C514E">
      <w:pPr>
        <w:pStyle w:val="a3"/>
        <w:spacing w:before="3"/>
        <w:ind w:left="2310" w:firstLine="0"/>
      </w:pPr>
      <w:r>
        <w:t>-разучивание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исполнение</w:t>
      </w:r>
      <w:r>
        <w:rPr>
          <w:spacing w:val="-13"/>
        </w:rPr>
        <w:t xml:space="preserve"> </w:t>
      </w:r>
      <w:r>
        <w:t>популярной</w:t>
      </w:r>
      <w:r>
        <w:rPr>
          <w:spacing w:val="-8"/>
        </w:rPr>
        <w:t xml:space="preserve"> </w:t>
      </w:r>
      <w:r>
        <w:t>современной</w:t>
      </w:r>
      <w:r>
        <w:rPr>
          <w:spacing w:val="-11"/>
        </w:rPr>
        <w:t xml:space="preserve"> </w:t>
      </w:r>
      <w:r>
        <w:rPr>
          <w:spacing w:val="-2"/>
        </w:rPr>
        <w:t>песни;</w:t>
      </w:r>
    </w:p>
    <w:p w14:paraId="280AD7E3" w14:textId="77777777" w:rsidR="00C534A7" w:rsidRDefault="009C514E">
      <w:pPr>
        <w:pStyle w:val="a3"/>
        <w:spacing w:before="127" w:line="360" w:lineRule="auto"/>
        <w:ind w:right="917"/>
      </w:pPr>
      <w:r>
        <w:t xml:space="preserve">вариативно: проведение социального </w:t>
      </w:r>
      <w:r>
        <w:t>опроса о роли и месте музыки в жизни современного человека; создание собственного музыкального клипа.</w:t>
      </w:r>
    </w:p>
    <w:p w14:paraId="4308E91F" w14:textId="77777777" w:rsidR="00C534A7" w:rsidRDefault="009C514E">
      <w:pPr>
        <w:pStyle w:val="2"/>
        <w:spacing w:before="8"/>
      </w:pPr>
      <w:bookmarkStart w:id="244" w:name="Модуль_№_9_«Связь_музыки_с_другими_видам"/>
      <w:bookmarkEnd w:id="244"/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rPr>
          <w:spacing w:val="-2"/>
        </w:rPr>
        <w:t>искусства»</w:t>
      </w:r>
    </w:p>
    <w:p w14:paraId="47E412F1" w14:textId="77777777" w:rsidR="00C534A7" w:rsidRDefault="009C514E">
      <w:pPr>
        <w:pStyle w:val="3"/>
        <w:spacing w:before="137"/>
      </w:pPr>
      <w:bookmarkStart w:id="245" w:name="Музыка_и_литература."/>
      <w:bookmarkEnd w:id="245"/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литература.</w:t>
      </w:r>
    </w:p>
    <w:p w14:paraId="13B788BC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3055E54" w14:textId="77777777" w:rsidR="00C534A7" w:rsidRDefault="009C514E">
      <w:pPr>
        <w:pStyle w:val="a3"/>
        <w:spacing w:before="71" w:line="360" w:lineRule="auto"/>
        <w:ind w:right="863"/>
      </w:pPr>
      <w:r>
        <w:lastRenderedPageBreak/>
        <w:t>Единство слова и музыки в вокальных жанрах (песня, романс, кан</w:t>
      </w:r>
      <w:r>
        <w:t>тата, ноктюрн, баркарола, былина). Интонации рассказа, повествования в инструментальной музыке (поэма, баллада). Программная музыка.</w:t>
      </w:r>
    </w:p>
    <w:p w14:paraId="000081AE" w14:textId="77777777" w:rsidR="00C534A7" w:rsidRDefault="009C514E">
      <w:pPr>
        <w:pStyle w:val="a3"/>
        <w:spacing w:line="273" w:lineRule="exact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2E7B966E" w14:textId="77777777" w:rsidR="00C534A7" w:rsidRDefault="009C514E">
      <w:pPr>
        <w:pStyle w:val="a3"/>
        <w:spacing w:before="137"/>
        <w:ind w:left="2310" w:firstLine="0"/>
      </w:pPr>
      <w:r>
        <w:t>-знакомство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rPr>
          <w:spacing w:val="-2"/>
        </w:rPr>
        <w:t>музыки;</w:t>
      </w:r>
    </w:p>
    <w:p w14:paraId="5646B67F" w14:textId="77777777" w:rsidR="00C534A7" w:rsidRDefault="009C514E">
      <w:pPr>
        <w:pStyle w:val="a3"/>
        <w:spacing w:before="142" w:line="360" w:lineRule="auto"/>
        <w:ind w:right="845"/>
      </w:pPr>
      <w:r>
        <w:t>-импровизация, сочинение мелодий на основе стихотворных строк, сравнение</w:t>
      </w:r>
      <w:r>
        <w:rPr>
          <w:spacing w:val="40"/>
        </w:rPr>
        <w:t xml:space="preserve"> </w:t>
      </w:r>
      <w:r>
        <w:t xml:space="preserve">своих вариантов с мелодиями, сочиненными композиторами (метод «Сочинение </w:t>
      </w:r>
      <w:r>
        <w:rPr>
          <w:spacing w:val="-2"/>
        </w:rPr>
        <w:t>сочиненного»);</w:t>
      </w:r>
    </w:p>
    <w:p w14:paraId="71D40C86" w14:textId="77777777" w:rsidR="00C534A7" w:rsidRDefault="009C514E">
      <w:pPr>
        <w:pStyle w:val="a3"/>
        <w:spacing w:line="362" w:lineRule="auto"/>
        <w:ind w:right="848"/>
      </w:pPr>
      <w:r>
        <w:t>-сочинение рассказа, стихотворения под впечатлением от восприятия инструментального музыкальног</w:t>
      </w:r>
      <w:r>
        <w:t>о произведения;</w:t>
      </w:r>
    </w:p>
    <w:p w14:paraId="6EF165DD" w14:textId="77777777" w:rsidR="00C534A7" w:rsidRDefault="009C514E">
      <w:pPr>
        <w:pStyle w:val="a3"/>
        <w:ind w:left="2310" w:firstLine="0"/>
      </w:pPr>
      <w:r>
        <w:t>-рисование</w:t>
      </w:r>
      <w:r>
        <w:rPr>
          <w:spacing w:val="-14"/>
        </w:rPr>
        <w:t xml:space="preserve"> </w:t>
      </w:r>
      <w:r>
        <w:t>образов</w:t>
      </w:r>
      <w:r>
        <w:rPr>
          <w:spacing w:val="-8"/>
        </w:rPr>
        <w:t xml:space="preserve"> </w:t>
      </w:r>
      <w:r>
        <w:t>программной</w:t>
      </w:r>
      <w:r>
        <w:rPr>
          <w:spacing w:val="-11"/>
        </w:rPr>
        <w:t xml:space="preserve"> </w:t>
      </w:r>
      <w:r>
        <w:rPr>
          <w:spacing w:val="-2"/>
        </w:rPr>
        <w:t>музыки;</w:t>
      </w:r>
    </w:p>
    <w:p w14:paraId="3DDDD2C9" w14:textId="77777777" w:rsidR="00C534A7" w:rsidRDefault="009C514E">
      <w:pPr>
        <w:pStyle w:val="a3"/>
        <w:spacing w:before="136" w:line="360" w:lineRule="auto"/>
        <w:ind w:right="861"/>
      </w:pPr>
      <w:r>
        <w:t xml:space="preserve">-музыкальная викторина на знание музыки, названий и авторов изученных </w:t>
      </w:r>
      <w:r>
        <w:rPr>
          <w:spacing w:val="-2"/>
        </w:rPr>
        <w:t>произведений.</w:t>
      </w:r>
    </w:p>
    <w:p w14:paraId="01EC3A78" w14:textId="77777777" w:rsidR="00C534A7" w:rsidRDefault="009C514E">
      <w:pPr>
        <w:pStyle w:val="2"/>
        <w:spacing w:before="2"/>
      </w:pPr>
      <w:bookmarkStart w:id="246" w:name="Музыка_и_живопись."/>
      <w:bookmarkEnd w:id="246"/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живопись.</w:t>
      </w:r>
    </w:p>
    <w:p w14:paraId="5E8BD214" w14:textId="77777777" w:rsidR="00C534A7" w:rsidRDefault="009C514E">
      <w:pPr>
        <w:pStyle w:val="a3"/>
        <w:spacing w:before="132" w:line="360" w:lineRule="auto"/>
        <w:ind w:right="836"/>
      </w:pPr>
      <w:r>
        <w:t>Содержание: выразительные средства музыкального и изобразительного искусства. Аналогии: ритм, композиция, линия - мелодия, пятно - созвучие, колорит - тембр, светлотность - динамика. Программная музыка. Импрессионизм (на примере творчества французских клав</w:t>
      </w:r>
      <w:r>
        <w:t>есинистов, К. Дебюсси, А.К. Лядова и других композиторов).</w:t>
      </w:r>
    </w:p>
    <w:p w14:paraId="350723DB" w14:textId="77777777" w:rsidR="00C534A7" w:rsidRDefault="009C514E">
      <w:pPr>
        <w:pStyle w:val="a3"/>
        <w:spacing w:before="6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6DF76A30" w14:textId="77777777" w:rsidR="00C534A7" w:rsidRDefault="009C514E">
      <w:pPr>
        <w:pStyle w:val="a3"/>
        <w:spacing w:before="137" w:line="362" w:lineRule="auto"/>
        <w:ind w:right="851"/>
      </w:pPr>
      <w:r>
        <w:t>-знакомство с музыкальными произведениями программной музыки, выявление интонаций изобразительного характера;</w:t>
      </w:r>
    </w:p>
    <w:p w14:paraId="47B1A747" w14:textId="77777777" w:rsidR="00C534A7" w:rsidRDefault="009C514E">
      <w:pPr>
        <w:pStyle w:val="a3"/>
        <w:spacing w:line="362" w:lineRule="auto"/>
        <w:ind w:right="861"/>
      </w:pPr>
      <w:r>
        <w:t>-музыкальная викторина на знание музыки, названий и авто</w:t>
      </w:r>
      <w:r>
        <w:t xml:space="preserve">ров изученных </w:t>
      </w:r>
      <w:r>
        <w:rPr>
          <w:spacing w:val="-2"/>
        </w:rPr>
        <w:t>произведений;</w:t>
      </w:r>
    </w:p>
    <w:p w14:paraId="056B21BE" w14:textId="77777777" w:rsidR="00C534A7" w:rsidRDefault="009C514E">
      <w:pPr>
        <w:pStyle w:val="a3"/>
        <w:spacing w:line="364" w:lineRule="auto"/>
        <w:ind w:right="856"/>
      </w:pPr>
      <w:r>
        <w:t>-разучивание,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14:paraId="79FA2C6B" w14:textId="77777777" w:rsidR="00C534A7" w:rsidRDefault="009C514E">
      <w:pPr>
        <w:pStyle w:val="a3"/>
        <w:spacing w:line="357" w:lineRule="auto"/>
        <w:ind w:right="840"/>
      </w:pPr>
      <w:r>
        <w:t>вариативно: рисование под впечатлением от восприятия музыки програм</w:t>
      </w:r>
      <w:r>
        <w:t xml:space="preserve">мно- изобразительного характера; сочинение музыки, импровизация, озвучивание картин </w:t>
      </w:r>
      <w:r>
        <w:rPr>
          <w:spacing w:val="-2"/>
        </w:rPr>
        <w:t>художников.</w:t>
      </w:r>
    </w:p>
    <w:p w14:paraId="0D870022" w14:textId="77777777" w:rsidR="00C534A7" w:rsidRDefault="009C514E">
      <w:pPr>
        <w:pStyle w:val="2"/>
      </w:pPr>
      <w:bookmarkStart w:id="247" w:name="Музыка_и_театр."/>
      <w:bookmarkEnd w:id="247"/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театр.</w:t>
      </w:r>
    </w:p>
    <w:p w14:paraId="0F1CC430" w14:textId="77777777" w:rsidR="00C534A7" w:rsidRDefault="009C514E">
      <w:pPr>
        <w:pStyle w:val="a3"/>
        <w:spacing w:before="118" w:line="360" w:lineRule="auto"/>
        <w:ind w:right="851"/>
      </w:pPr>
      <w:r>
        <w:t>Содержание: музыка к драматическому спектаклю (на примере творчества Э.</w:t>
      </w:r>
      <w:r>
        <w:rPr>
          <w:spacing w:val="40"/>
        </w:rPr>
        <w:t xml:space="preserve"> </w:t>
      </w:r>
      <w:r>
        <w:t>Грига,</w:t>
      </w:r>
      <w:r>
        <w:rPr>
          <w:spacing w:val="80"/>
        </w:rPr>
        <w:t xml:space="preserve"> </w:t>
      </w:r>
      <w:r>
        <w:t>Л.</w:t>
      </w:r>
      <w:r>
        <w:rPr>
          <w:spacing w:val="80"/>
        </w:rPr>
        <w:t xml:space="preserve"> </w:t>
      </w:r>
      <w:r>
        <w:t>ван</w:t>
      </w:r>
      <w:r>
        <w:rPr>
          <w:spacing w:val="80"/>
        </w:rPr>
        <w:t xml:space="preserve"> </w:t>
      </w:r>
      <w:r>
        <w:t>Бетховена,</w:t>
      </w:r>
      <w:r>
        <w:rPr>
          <w:spacing w:val="80"/>
        </w:rPr>
        <w:t xml:space="preserve"> </w:t>
      </w:r>
      <w:r>
        <w:t>А.Г.</w:t>
      </w:r>
      <w:r>
        <w:rPr>
          <w:spacing w:val="80"/>
        </w:rPr>
        <w:t xml:space="preserve"> </w:t>
      </w:r>
      <w:r>
        <w:t>Шнитке,</w:t>
      </w:r>
      <w:r>
        <w:rPr>
          <w:spacing w:val="80"/>
        </w:rPr>
        <w:t xml:space="preserve"> </w:t>
      </w:r>
      <w:r>
        <w:t>Д.Д.</w:t>
      </w:r>
      <w:r>
        <w:rPr>
          <w:spacing w:val="80"/>
        </w:rPr>
        <w:t xml:space="preserve"> </w:t>
      </w:r>
      <w:r>
        <w:t>Шостаковича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других</w:t>
      </w:r>
      <w:r>
        <w:rPr>
          <w:spacing w:val="80"/>
        </w:rPr>
        <w:t xml:space="preserve"> </w:t>
      </w:r>
      <w:r>
        <w:t>композиторов).</w:t>
      </w:r>
    </w:p>
    <w:p w14:paraId="5D9F22E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D09E97B" w14:textId="77777777" w:rsidR="00C534A7" w:rsidRDefault="009C514E">
      <w:pPr>
        <w:pStyle w:val="a3"/>
        <w:tabs>
          <w:tab w:val="left" w:pos="8562"/>
        </w:tabs>
        <w:spacing w:before="71" w:line="360" w:lineRule="auto"/>
        <w:ind w:right="1964" w:firstLine="0"/>
        <w:jc w:val="left"/>
      </w:pPr>
      <w:r>
        <w:lastRenderedPageBreak/>
        <w:t>Единство музыки, драматургии,</w:t>
      </w:r>
      <w:r>
        <w:tab/>
      </w:r>
      <w:r>
        <w:rPr>
          <w:spacing w:val="-4"/>
        </w:rPr>
        <w:t xml:space="preserve">сценической </w:t>
      </w:r>
      <w:r>
        <w:rPr>
          <w:spacing w:val="-2"/>
        </w:rPr>
        <w:t>живописи,</w:t>
      </w:r>
    </w:p>
    <w:p w14:paraId="404EE20F" w14:textId="77777777" w:rsidR="00C534A7" w:rsidRDefault="009C514E">
      <w:pPr>
        <w:pStyle w:val="a3"/>
        <w:spacing w:before="3"/>
        <w:ind w:left="2310" w:firstLine="0"/>
        <w:jc w:val="left"/>
      </w:pPr>
      <w:r>
        <w:rPr>
          <w:spacing w:val="-2"/>
        </w:rPr>
        <w:t>хореографии.</w:t>
      </w:r>
    </w:p>
    <w:p w14:paraId="2D433324" w14:textId="77777777" w:rsidR="00C534A7" w:rsidRDefault="009C514E">
      <w:pPr>
        <w:pStyle w:val="a3"/>
        <w:spacing w:before="137"/>
        <w:ind w:left="2310" w:firstLine="0"/>
        <w:jc w:val="left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060DAFD1" w14:textId="77777777" w:rsidR="00C534A7" w:rsidRDefault="009C514E">
      <w:pPr>
        <w:pStyle w:val="a3"/>
        <w:spacing w:before="137" w:line="360" w:lineRule="auto"/>
        <w:ind w:right="854"/>
      </w:pPr>
      <w:r>
        <w:t>-знакомство с образцами музыки, созданной отечественными и иностранными композиторами для драматического театра;</w:t>
      </w:r>
    </w:p>
    <w:p w14:paraId="561EA031" w14:textId="77777777" w:rsidR="00C534A7" w:rsidRDefault="009C514E">
      <w:pPr>
        <w:pStyle w:val="a3"/>
        <w:spacing w:before="2" w:line="360" w:lineRule="auto"/>
        <w:ind w:right="838"/>
      </w:pPr>
      <w:r>
        <w:t>-разучивание, исполнение</w:t>
      </w:r>
      <w:r>
        <w:rPr>
          <w:spacing w:val="-3"/>
        </w:rPr>
        <w:t xml:space="preserve"> </w:t>
      </w:r>
      <w:r>
        <w:t>песни из театральной постановки, просмотр видеозаписи спектакля, в котором звучит данная песня;</w:t>
      </w:r>
    </w:p>
    <w:p w14:paraId="6FF46BA3" w14:textId="77777777" w:rsidR="00C534A7" w:rsidRDefault="009C514E">
      <w:pPr>
        <w:pStyle w:val="a3"/>
        <w:spacing w:line="355" w:lineRule="auto"/>
        <w:ind w:right="864"/>
      </w:pPr>
      <w:r>
        <w:t>-музыкальная викторина</w:t>
      </w:r>
      <w:r>
        <w:t xml:space="preserve"> на материале изученных фрагментов музыкальных </w:t>
      </w:r>
      <w:r>
        <w:rPr>
          <w:spacing w:val="-2"/>
        </w:rPr>
        <w:t>спектаклей;</w:t>
      </w:r>
    </w:p>
    <w:p w14:paraId="0ED24561" w14:textId="77777777" w:rsidR="00C534A7" w:rsidRDefault="009C514E">
      <w:pPr>
        <w:pStyle w:val="a3"/>
        <w:spacing w:before="12" w:line="360" w:lineRule="auto"/>
        <w:ind w:right="845"/>
      </w:pPr>
      <w:r>
        <w:t>вариативно: постановка музыкального спектакля; посещение театра с</w:t>
      </w:r>
      <w:r>
        <w:rPr>
          <w:spacing w:val="40"/>
        </w:rPr>
        <w:t xml:space="preserve"> </w:t>
      </w:r>
      <w:r>
        <w:t>последующим обсуждением (устно или письменно) роли музыки в данном спектакле; исследовательские проекты о музыке, созданной отечест</w:t>
      </w:r>
      <w:r>
        <w:t xml:space="preserve">венными композиторами для </w:t>
      </w:r>
      <w:r>
        <w:rPr>
          <w:spacing w:val="-2"/>
        </w:rPr>
        <w:t>театра.</w:t>
      </w:r>
    </w:p>
    <w:p w14:paraId="33BC42C7" w14:textId="77777777" w:rsidR="00C534A7" w:rsidRDefault="009C514E">
      <w:pPr>
        <w:pStyle w:val="3"/>
        <w:spacing w:before="1"/>
      </w:pPr>
      <w:bookmarkStart w:id="248" w:name="Музыка_кино_и_телевидения."/>
      <w:bookmarkEnd w:id="248"/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телевидения.</w:t>
      </w:r>
    </w:p>
    <w:p w14:paraId="585A8A08" w14:textId="77777777" w:rsidR="00C534A7" w:rsidRDefault="009C514E">
      <w:pPr>
        <w:pStyle w:val="a3"/>
        <w:spacing w:before="137" w:line="360" w:lineRule="auto"/>
        <w:ind w:right="841"/>
      </w:pPr>
      <w: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</w:t>
      </w:r>
      <w:r>
        <w:t xml:space="preserve">. Лоу, Г. Гладкова, А. Шнитке и </w:t>
      </w:r>
      <w:r>
        <w:rPr>
          <w:spacing w:val="-2"/>
        </w:rPr>
        <w:t>других).</w:t>
      </w:r>
    </w:p>
    <w:p w14:paraId="246E4886" w14:textId="77777777" w:rsidR="00C534A7" w:rsidRDefault="009C514E">
      <w:pPr>
        <w:pStyle w:val="a3"/>
        <w:spacing w:before="5"/>
        <w:ind w:left="2310" w:firstLine="0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обучающихся:</w:t>
      </w:r>
    </w:p>
    <w:p w14:paraId="35E0FA92" w14:textId="77777777" w:rsidR="00C534A7" w:rsidRDefault="009C514E">
      <w:pPr>
        <w:pStyle w:val="a3"/>
        <w:spacing w:before="132"/>
        <w:ind w:left="2310" w:firstLine="0"/>
      </w:pPr>
      <w:r>
        <w:t>-знакомство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киномузыки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зарубежных</w:t>
      </w:r>
      <w:r>
        <w:rPr>
          <w:spacing w:val="-10"/>
        </w:rPr>
        <w:t xml:space="preserve"> </w:t>
      </w:r>
      <w:r>
        <w:rPr>
          <w:spacing w:val="-2"/>
        </w:rPr>
        <w:t>композиторов;</w:t>
      </w:r>
    </w:p>
    <w:p w14:paraId="12F98E3B" w14:textId="77777777" w:rsidR="00C534A7" w:rsidRDefault="009C514E">
      <w:pPr>
        <w:pStyle w:val="a3"/>
        <w:spacing w:before="132" w:line="362" w:lineRule="auto"/>
        <w:ind w:right="853"/>
      </w:pPr>
      <w:r>
        <w:t xml:space="preserve">-просмотр фильмов с целью анализа выразительного эффекта, создаваемого </w:t>
      </w:r>
      <w:r>
        <w:rPr>
          <w:spacing w:val="-2"/>
        </w:rPr>
        <w:t>музыкой;</w:t>
      </w:r>
    </w:p>
    <w:p w14:paraId="0AD22316" w14:textId="77777777" w:rsidR="00C534A7" w:rsidRDefault="009C514E">
      <w:pPr>
        <w:pStyle w:val="a3"/>
        <w:spacing w:before="2"/>
        <w:ind w:left="2310" w:firstLine="0"/>
      </w:pPr>
      <w:r>
        <w:t>-разучивание,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пес</w:t>
      </w:r>
      <w:r>
        <w:t>ни</w:t>
      </w:r>
      <w:r>
        <w:rPr>
          <w:spacing w:val="-5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rPr>
          <w:spacing w:val="-2"/>
        </w:rPr>
        <w:t>фильма;</w:t>
      </w:r>
    </w:p>
    <w:p w14:paraId="3A98B891" w14:textId="77777777" w:rsidR="00C534A7" w:rsidRDefault="009C514E">
      <w:pPr>
        <w:pStyle w:val="a3"/>
        <w:spacing w:before="138" w:line="360" w:lineRule="auto"/>
        <w:ind w:right="840"/>
      </w:pPr>
      <w:r>
        <w:t>вариативно: создание любительского музыкального фильма; переозвучка</w:t>
      </w:r>
      <w:r>
        <w:rPr>
          <w:spacing w:val="40"/>
        </w:rPr>
        <w:t xml:space="preserve"> </w:t>
      </w:r>
      <w:r>
        <w:t>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 оперы (фил</w:t>
      </w:r>
      <w:r>
        <w:t>ьма-балета)?».</w:t>
      </w:r>
    </w:p>
    <w:p w14:paraId="0FED67A6" w14:textId="77777777" w:rsidR="00C534A7" w:rsidRDefault="009C514E">
      <w:pPr>
        <w:pStyle w:val="2"/>
        <w:spacing w:before="5" w:line="360" w:lineRule="auto"/>
        <w:ind w:left="1599" w:right="846" w:firstLine="710"/>
      </w:pPr>
      <w:r>
        <w:t>Планируемые результаты освоения программы по музыке на уровне основного общего образования.</w:t>
      </w:r>
    </w:p>
    <w:p w14:paraId="21ADFE09" w14:textId="77777777" w:rsidR="00C534A7" w:rsidRDefault="009C514E">
      <w:pPr>
        <w:spacing w:before="2" w:line="360" w:lineRule="auto"/>
        <w:ind w:left="1599" w:right="853" w:firstLine="710"/>
        <w:jc w:val="both"/>
        <w:rPr>
          <w:b/>
          <w:sz w:val="24"/>
        </w:rPr>
      </w:pPr>
      <w:r>
        <w:rPr>
          <w:b/>
          <w:sz w:val="24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14:paraId="2AF7519F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D031CFF" w14:textId="77777777" w:rsidR="00C534A7" w:rsidRDefault="009C514E" w:rsidP="009C514E">
      <w:pPr>
        <w:pStyle w:val="a4"/>
        <w:numPr>
          <w:ilvl w:val="0"/>
          <w:numId w:val="95"/>
        </w:numPr>
        <w:tabs>
          <w:tab w:val="left" w:pos="2712"/>
        </w:tabs>
        <w:spacing w:before="72"/>
        <w:ind w:left="2712" w:hanging="402"/>
        <w:rPr>
          <w:sz w:val="24"/>
        </w:rPr>
      </w:pPr>
      <w:r>
        <w:rPr>
          <w:spacing w:val="-2"/>
          <w:sz w:val="24"/>
        </w:rPr>
        <w:lastRenderedPageBreak/>
        <w:t>патриотического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2B7C537B" w14:textId="77777777" w:rsidR="00C534A7" w:rsidRDefault="009C514E">
      <w:pPr>
        <w:pStyle w:val="a3"/>
        <w:tabs>
          <w:tab w:val="left" w:pos="3698"/>
          <w:tab w:val="left" w:pos="5153"/>
          <w:tab w:val="left" w:pos="6747"/>
          <w:tab w:val="left" w:pos="8452"/>
          <w:tab w:val="left" w:pos="8841"/>
          <w:tab w:val="left" w:pos="10814"/>
        </w:tabs>
        <w:spacing w:before="119" w:line="360" w:lineRule="auto"/>
        <w:ind w:right="863"/>
        <w:jc w:val="left"/>
      </w:pPr>
      <w:r>
        <w:rPr>
          <w:spacing w:val="-2"/>
        </w:rPr>
        <w:t>-осознание</w:t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гражданской</w:t>
      </w:r>
      <w:r>
        <w:tab/>
      </w:r>
      <w:r>
        <w:rPr>
          <w:spacing w:val="-2"/>
        </w:rPr>
        <w:t>идентичности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поликультурном</w:t>
      </w:r>
      <w:r>
        <w:tab/>
      </w:r>
      <w:r>
        <w:rPr>
          <w:spacing w:val="-10"/>
        </w:rPr>
        <w:t xml:space="preserve">и </w:t>
      </w:r>
      <w:r>
        <w:t>м</w:t>
      </w:r>
      <w:r>
        <w:t>ногоконфессиональном обществе;</w:t>
      </w:r>
    </w:p>
    <w:p w14:paraId="5B9B5E70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-знание</w:t>
      </w:r>
      <w:r>
        <w:rPr>
          <w:spacing w:val="40"/>
        </w:rPr>
        <w:t xml:space="preserve"> </w:t>
      </w:r>
      <w:r>
        <w:t>Гимна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исполнения,</w:t>
      </w:r>
      <w:r>
        <w:rPr>
          <w:spacing w:val="40"/>
        </w:rPr>
        <w:t xml:space="preserve"> </w:t>
      </w:r>
      <w:r>
        <w:t>уважение</w:t>
      </w:r>
      <w:r>
        <w:rPr>
          <w:spacing w:val="80"/>
        </w:rPr>
        <w:t xml:space="preserve"> </w:t>
      </w:r>
      <w:r>
        <w:t>музыкальных</w:t>
      </w:r>
      <w:r>
        <w:rPr>
          <w:spacing w:val="80"/>
        </w:rPr>
        <w:t xml:space="preserve"> </w:t>
      </w:r>
      <w:r>
        <w:t>символов республик Российской Федерации и других стран мира;</w:t>
      </w:r>
    </w:p>
    <w:p w14:paraId="7282D6D6" w14:textId="77777777" w:rsidR="00C534A7" w:rsidRDefault="009C514E">
      <w:pPr>
        <w:pStyle w:val="a3"/>
        <w:tabs>
          <w:tab w:val="left" w:pos="3827"/>
          <w:tab w:val="left" w:pos="4994"/>
          <w:tab w:val="left" w:pos="5374"/>
          <w:tab w:val="left" w:pos="6637"/>
          <w:tab w:val="left" w:pos="8288"/>
          <w:tab w:val="left" w:pos="9518"/>
          <w:tab w:val="left" w:pos="10435"/>
        </w:tabs>
        <w:spacing w:line="355" w:lineRule="auto"/>
        <w:ind w:right="864"/>
        <w:jc w:val="left"/>
      </w:pPr>
      <w:r>
        <w:rPr>
          <w:spacing w:val="-2"/>
        </w:rPr>
        <w:t>-проявление</w:t>
      </w:r>
      <w:r>
        <w:tab/>
      </w:r>
      <w:r>
        <w:rPr>
          <w:spacing w:val="-2"/>
        </w:rPr>
        <w:t>интереса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освоению</w:t>
      </w:r>
      <w:r>
        <w:tab/>
      </w:r>
      <w:r>
        <w:rPr>
          <w:spacing w:val="-2"/>
        </w:rPr>
        <w:t>музыкальных</w:t>
      </w:r>
      <w:r>
        <w:tab/>
      </w:r>
      <w:r>
        <w:rPr>
          <w:spacing w:val="-2"/>
        </w:rPr>
        <w:t>традиций</w:t>
      </w:r>
      <w:r>
        <w:tab/>
      </w:r>
      <w:r>
        <w:rPr>
          <w:spacing w:val="-2"/>
        </w:rPr>
        <w:t>своего</w:t>
      </w:r>
      <w:r>
        <w:tab/>
      </w:r>
      <w:r>
        <w:rPr>
          <w:spacing w:val="-4"/>
        </w:rPr>
        <w:t xml:space="preserve">края, </w:t>
      </w:r>
      <w:r>
        <w:t xml:space="preserve">музыкальной культуры народов </w:t>
      </w:r>
      <w:r>
        <w:t>России;</w:t>
      </w:r>
    </w:p>
    <w:p w14:paraId="2078BC04" w14:textId="77777777" w:rsidR="00C534A7" w:rsidRDefault="009C514E">
      <w:pPr>
        <w:pStyle w:val="a3"/>
        <w:tabs>
          <w:tab w:val="left" w:pos="3347"/>
          <w:tab w:val="left" w:pos="4845"/>
          <w:tab w:val="left" w:pos="6637"/>
          <w:tab w:val="left" w:pos="8183"/>
          <w:tab w:val="left" w:pos="8696"/>
          <w:tab w:val="left" w:pos="9642"/>
          <w:tab w:val="left" w:pos="10022"/>
        </w:tabs>
        <w:spacing w:before="12" w:line="360" w:lineRule="auto"/>
        <w:ind w:right="866"/>
        <w:jc w:val="left"/>
      </w:pPr>
      <w:r>
        <w:rPr>
          <w:spacing w:val="-2"/>
        </w:rPr>
        <w:t>-знание</w:t>
      </w:r>
      <w:r>
        <w:tab/>
      </w:r>
      <w:r>
        <w:rPr>
          <w:spacing w:val="-2"/>
        </w:rPr>
        <w:t>достижений</w:t>
      </w:r>
      <w:r>
        <w:tab/>
      </w:r>
      <w:r>
        <w:rPr>
          <w:spacing w:val="-2"/>
        </w:rPr>
        <w:t>отечественных</w:t>
      </w:r>
      <w:r>
        <w:tab/>
      </w:r>
      <w:r>
        <w:rPr>
          <w:spacing w:val="-2"/>
        </w:rPr>
        <w:t>музыкантов,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вклада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мировую </w:t>
      </w:r>
      <w:r>
        <w:t>музыкальную культуру;</w:t>
      </w:r>
    </w:p>
    <w:p w14:paraId="52D1AB10" w14:textId="77777777" w:rsidR="00C534A7" w:rsidRDefault="009C514E">
      <w:pPr>
        <w:pStyle w:val="a3"/>
        <w:spacing w:before="2"/>
        <w:ind w:left="2310" w:firstLine="0"/>
        <w:jc w:val="left"/>
      </w:pPr>
      <w:r>
        <w:t>-интерес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rPr>
          <w:spacing w:val="-2"/>
        </w:rPr>
        <w:t>культуры;</w:t>
      </w:r>
    </w:p>
    <w:p w14:paraId="509C54D6" w14:textId="77777777" w:rsidR="00C534A7" w:rsidRDefault="009C514E">
      <w:pPr>
        <w:pStyle w:val="a3"/>
        <w:spacing w:before="132"/>
        <w:ind w:left="2310" w:firstLine="0"/>
        <w:jc w:val="left"/>
      </w:pPr>
      <w:r>
        <w:t>-стремление</w:t>
      </w:r>
      <w:r>
        <w:rPr>
          <w:spacing w:val="33"/>
        </w:rPr>
        <w:t xml:space="preserve"> </w:t>
      </w:r>
      <w:r>
        <w:t>развивать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сохранять</w:t>
      </w:r>
      <w:r>
        <w:rPr>
          <w:spacing w:val="44"/>
        </w:rPr>
        <w:t xml:space="preserve"> </w:t>
      </w:r>
      <w:r>
        <w:t>музыкальную</w:t>
      </w:r>
      <w:r>
        <w:rPr>
          <w:spacing w:val="41"/>
        </w:rPr>
        <w:t xml:space="preserve"> </w:t>
      </w:r>
      <w:r>
        <w:t>культуру</w:t>
      </w:r>
      <w:r>
        <w:rPr>
          <w:spacing w:val="32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страны,</w:t>
      </w:r>
      <w:r>
        <w:rPr>
          <w:spacing w:val="44"/>
        </w:rPr>
        <w:t xml:space="preserve"> </w:t>
      </w:r>
      <w:r>
        <w:rPr>
          <w:spacing w:val="-2"/>
        </w:rPr>
        <w:t>своего</w:t>
      </w:r>
    </w:p>
    <w:p w14:paraId="186F6F49" w14:textId="77777777" w:rsidR="00C534A7" w:rsidRDefault="009C514E">
      <w:pPr>
        <w:pStyle w:val="a3"/>
        <w:spacing w:before="137"/>
        <w:ind w:left="1618" w:firstLine="0"/>
        <w:jc w:val="left"/>
      </w:pPr>
      <w:r>
        <w:rPr>
          <w:spacing w:val="-4"/>
        </w:rPr>
        <w:t>края;</w:t>
      </w:r>
    </w:p>
    <w:p w14:paraId="060CF952" w14:textId="77777777" w:rsidR="00C534A7" w:rsidRDefault="009C514E" w:rsidP="009C514E">
      <w:pPr>
        <w:pStyle w:val="a4"/>
        <w:numPr>
          <w:ilvl w:val="0"/>
          <w:numId w:val="95"/>
        </w:numPr>
        <w:tabs>
          <w:tab w:val="left" w:pos="2761"/>
        </w:tabs>
        <w:spacing w:before="138"/>
        <w:ind w:left="2761" w:hanging="451"/>
        <w:rPr>
          <w:sz w:val="24"/>
        </w:rPr>
      </w:pPr>
      <w:r>
        <w:rPr>
          <w:sz w:val="24"/>
        </w:rPr>
        <w:t>гражданского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3AC5824D" w14:textId="77777777" w:rsidR="00C534A7" w:rsidRDefault="009C514E">
      <w:pPr>
        <w:pStyle w:val="a3"/>
        <w:spacing w:before="124"/>
        <w:ind w:left="2310" w:firstLine="0"/>
        <w:jc w:val="left"/>
      </w:pPr>
      <w:r>
        <w:t>-готовность</w:t>
      </w:r>
      <w:r>
        <w:rPr>
          <w:spacing w:val="60"/>
          <w:w w:val="150"/>
        </w:rPr>
        <w:t xml:space="preserve"> </w:t>
      </w:r>
      <w:r>
        <w:t>к</w:t>
      </w:r>
      <w:r>
        <w:rPr>
          <w:spacing w:val="59"/>
          <w:w w:val="150"/>
        </w:rPr>
        <w:t xml:space="preserve"> </w:t>
      </w:r>
      <w:r>
        <w:t>выполнению</w:t>
      </w:r>
      <w:r>
        <w:rPr>
          <w:spacing w:val="60"/>
          <w:w w:val="150"/>
        </w:rPr>
        <w:t xml:space="preserve"> </w:t>
      </w:r>
      <w:r>
        <w:t>обязанностей</w:t>
      </w:r>
      <w:r>
        <w:rPr>
          <w:spacing w:val="67"/>
          <w:w w:val="150"/>
        </w:rPr>
        <w:t xml:space="preserve"> </w:t>
      </w:r>
      <w:r>
        <w:t>гражданина</w:t>
      </w:r>
      <w:r>
        <w:rPr>
          <w:spacing w:val="60"/>
          <w:w w:val="150"/>
        </w:rPr>
        <w:t xml:space="preserve"> </w:t>
      </w:r>
      <w:r>
        <w:t>и</w:t>
      </w:r>
      <w:r>
        <w:rPr>
          <w:spacing w:val="65"/>
          <w:w w:val="150"/>
        </w:rPr>
        <w:t xml:space="preserve"> </w:t>
      </w:r>
      <w:r>
        <w:t>реализации</w:t>
      </w:r>
      <w:r>
        <w:rPr>
          <w:spacing w:val="63"/>
          <w:w w:val="150"/>
        </w:rPr>
        <w:t xml:space="preserve"> </w:t>
      </w:r>
      <w:r>
        <w:t>его</w:t>
      </w:r>
      <w:r>
        <w:rPr>
          <w:spacing w:val="61"/>
          <w:w w:val="150"/>
        </w:rPr>
        <w:t xml:space="preserve"> </w:t>
      </w:r>
      <w:r>
        <w:rPr>
          <w:spacing w:val="-2"/>
        </w:rPr>
        <w:t>прав,</w:t>
      </w:r>
    </w:p>
    <w:p w14:paraId="462490B3" w14:textId="77777777" w:rsidR="00C534A7" w:rsidRDefault="009C514E">
      <w:pPr>
        <w:pStyle w:val="a3"/>
        <w:spacing w:before="137"/>
        <w:ind w:firstLine="0"/>
      </w:pPr>
      <w:r>
        <w:t>уважение</w:t>
      </w:r>
      <w:r>
        <w:rPr>
          <w:spacing w:val="-9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законных</w:t>
      </w:r>
      <w:r>
        <w:rPr>
          <w:spacing w:val="-6"/>
        </w:rPr>
        <w:t xml:space="preserve"> </w:t>
      </w:r>
      <w:r>
        <w:t>интересов других</w:t>
      </w:r>
      <w:r>
        <w:rPr>
          <w:spacing w:val="-6"/>
        </w:rPr>
        <w:t xml:space="preserve"> </w:t>
      </w:r>
      <w:r>
        <w:rPr>
          <w:spacing w:val="-2"/>
        </w:rPr>
        <w:t>людей;</w:t>
      </w:r>
    </w:p>
    <w:p w14:paraId="03CFFCDF" w14:textId="77777777" w:rsidR="00C534A7" w:rsidRDefault="009C514E">
      <w:pPr>
        <w:pStyle w:val="a3"/>
        <w:spacing w:before="142" w:line="360" w:lineRule="auto"/>
        <w:ind w:right="864"/>
      </w:pPr>
      <w:r>
        <w:t>-осознание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14:paraId="5D24A252" w14:textId="77777777" w:rsidR="00C534A7" w:rsidRDefault="009C514E">
      <w:pPr>
        <w:pStyle w:val="a3"/>
        <w:spacing w:line="360" w:lineRule="auto"/>
        <w:ind w:right="845"/>
      </w:pPr>
      <w:r>
        <w:t>-активное участие в музыкально-ку</w:t>
      </w:r>
      <w:r>
        <w:t>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культурнопросветительских акций, в качестве волонтера в дни праздничных мероприяти</w:t>
      </w:r>
      <w:r>
        <w:t>й;</w:t>
      </w:r>
    </w:p>
    <w:p w14:paraId="6173FD2D" w14:textId="77777777" w:rsidR="00C534A7" w:rsidRDefault="009C514E" w:rsidP="009C514E">
      <w:pPr>
        <w:pStyle w:val="a4"/>
        <w:numPr>
          <w:ilvl w:val="0"/>
          <w:numId w:val="95"/>
        </w:numPr>
        <w:tabs>
          <w:tab w:val="left" w:pos="2760"/>
        </w:tabs>
        <w:ind w:left="2760" w:hanging="450"/>
        <w:jc w:val="both"/>
        <w:rPr>
          <w:sz w:val="24"/>
        </w:rPr>
      </w:pPr>
      <w:r>
        <w:rPr>
          <w:spacing w:val="-2"/>
          <w:sz w:val="24"/>
        </w:rPr>
        <w:t>духовно-нравственного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39C49BF0" w14:textId="77777777" w:rsidR="00C534A7" w:rsidRDefault="009C514E">
      <w:pPr>
        <w:pStyle w:val="a3"/>
        <w:spacing w:before="126"/>
        <w:ind w:left="2310" w:firstLine="0"/>
      </w:pPr>
      <w:r>
        <w:t>-ориентация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моральные</w:t>
      </w:r>
      <w:r>
        <w:rPr>
          <w:spacing w:val="-9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13"/>
        </w:rPr>
        <w:t xml:space="preserve"> </w:t>
      </w:r>
      <w:r>
        <w:rPr>
          <w:spacing w:val="-2"/>
        </w:rPr>
        <w:t>выбора;</w:t>
      </w:r>
    </w:p>
    <w:p w14:paraId="469F11F1" w14:textId="77777777" w:rsidR="00C534A7" w:rsidRDefault="009C514E">
      <w:pPr>
        <w:pStyle w:val="a3"/>
        <w:spacing w:before="137" w:line="360" w:lineRule="auto"/>
        <w:ind w:right="846"/>
      </w:pPr>
      <w:r>
        <w:t>-готовность воспринимать музыкальное искусство с учетом моральных и духовных ценностей этического и религиозного контекста, социальноисторическ</w:t>
      </w:r>
      <w:r>
        <w:t>их особенностей этики и эстетики;</w:t>
      </w:r>
    </w:p>
    <w:p w14:paraId="5F801687" w14:textId="77777777" w:rsidR="00C534A7" w:rsidRDefault="009C514E">
      <w:pPr>
        <w:pStyle w:val="a3"/>
        <w:spacing w:before="2" w:line="360" w:lineRule="auto"/>
        <w:ind w:right="852"/>
      </w:pPr>
      <w:r>
        <w:t>-готовность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конкурсов;</w:t>
      </w:r>
    </w:p>
    <w:p w14:paraId="4FED19ED" w14:textId="77777777" w:rsidR="00C534A7" w:rsidRDefault="009C514E" w:rsidP="009C514E">
      <w:pPr>
        <w:pStyle w:val="a4"/>
        <w:numPr>
          <w:ilvl w:val="0"/>
          <w:numId w:val="95"/>
        </w:numPr>
        <w:tabs>
          <w:tab w:val="left" w:pos="2765"/>
        </w:tabs>
        <w:spacing w:before="2"/>
        <w:ind w:left="2765" w:hanging="455"/>
        <w:jc w:val="both"/>
        <w:rPr>
          <w:sz w:val="24"/>
        </w:rPr>
      </w:pPr>
      <w:r>
        <w:rPr>
          <w:spacing w:val="-2"/>
          <w:sz w:val="24"/>
        </w:rPr>
        <w:t>эс</w:t>
      </w:r>
      <w:r>
        <w:rPr>
          <w:spacing w:val="-2"/>
          <w:sz w:val="24"/>
        </w:rPr>
        <w:t>тетического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56086D9E" w14:textId="77777777" w:rsidR="00C534A7" w:rsidRDefault="00C534A7">
      <w:pPr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C621C0B" w14:textId="77777777" w:rsidR="00C534A7" w:rsidRDefault="009C514E">
      <w:pPr>
        <w:pStyle w:val="a3"/>
        <w:spacing w:before="71" w:line="360" w:lineRule="auto"/>
        <w:ind w:right="854"/>
      </w:pPr>
      <w:r>
        <w:lastRenderedPageBreak/>
        <w:t xml:space="preserve">-восприимчивость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</w:t>
      </w:r>
      <w:r>
        <w:rPr>
          <w:spacing w:val="-2"/>
        </w:rPr>
        <w:t>себе;</w:t>
      </w:r>
    </w:p>
    <w:p w14:paraId="7ADA9D12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-осознание</w:t>
      </w:r>
      <w:r>
        <w:rPr>
          <w:spacing w:val="-1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творчества,</w:t>
      </w:r>
      <w:r>
        <w:rPr>
          <w:spacing w:val="-9"/>
        </w:rPr>
        <w:t xml:space="preserve"> </w:t>
      </w:r>
      <w:r>
        <w:rPr>
          <w:spacing w:val="-2"/>
        </w:rPr>
        <w:t>таланта;</w:t>
      </w:r>
    </w:p>
    <w:p w14:paraId="2FC8BBE4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-осознание</w:t>
      </w:r>
      <w:r>
        <w:rPr>
          <w:spacing w:val="40"/>
        </w:rPr>
        <w:t xml:space="preserve"> </w:t>
      </w:r>
      <w:r>
        <w:t>важности</w:t>
      </w:r>
      <w:r>
        <w:rPr>
          <w:spacing w:val="40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коммуникации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самовыражения;</w:t>
      </w:r>
    </w:p>
    <w:p w14:paraId="42DCF983" w14:textId="77777777" w:rsidR="00C534A7" w:rsidRDefault="009C514E">
      <w:pPr>
        <w:pStyle w:val="a3"/>
        <w:spacing w:before="7" w:line="360" w:lineRule="auto"/>
        <w:ind w:right="878"/>
        <w:jc w:val="left"/>
      </w:pPr>
      <w:r>
        <w:t>-понимание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мирового</w:t>
      </w:r>
      <w:r>
        <w:rPr>
          <w:spacing w:val="40"/>
        </w:rPr>
        <w:t xml:space="preserve"> </w:t>
      </w:r>
      <w:r>
        <w:t>искусства,</w:t>
      </w:r>
      <w:r>
        <w:rPr>
          <w:spacing w:val="40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этнических культурных традиций и народного творчества;</w:t>
      </w:r>
    </w:p>
    <w:p w14:paraId="325CEEB5" w14:textId="77777777" w:rsidR="00C534A7" w:rsidRDefault="009C514E">
      <w:pPr>
        <w:pStyle w:val="a3"/>
        <w:spacing w:line="269" w:lineRule="exact"/>
        <w:ind w:left="2310" w:firstLine="0"/>
        <w:jc w:val="left"/>
      </w:pPr>
      <w:r>
        <w:t>-стремление</w:t>
      </w:r>
      <w:r>
        <w:rPr>
          <w:spacing w:val="-1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rPr>
          <w:spacing w:val="-2"/>
        </w:rPr>
        <w:t>искусства;</w:t>
      </w:r>
    </w:p>
    <w:p w14:paraId="323E609C" w14:textId="77777777" w:rsidR="00C534A7" w:rsidRDefault="009C514E" w:rsidP="009C514E">
      <w:pPr>
        <w:pStyle w:val="a4"/>
        <w:numPr>
          <w:ilvl w:val="0"/>
          <w:numId w:val="95"/>
        </w:numPr>
        <w:tabs>
          <w:tab w:val="left" w:pos="2766"/>
        </w:tabs>
        <w:spacing w:before="138"/>
        <w:ind w:left="2766" w:hanging="456"/>
        <w:rPr>
          <w:sz w:val="24"/>
        </w:rPr>
      </w:pPr>
      <w:r>
        <w:rPr>
          <w:sz w:val="24"/>
        </w:rPr>
        <w:t>ценности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познания:</w:t>
      </w:r>
    </w:p>
    <w:p w14:paraId="1E0D05C2" w14:textId="77777777" w:rsidR="00C534A7" w:rsidRDefault="009C514E">
      <w:pPr>
        <w:pStyle w:val="a3"/>
        <w:spacing w:before="118" w:line="362" w:lineRule="auto"/>
        <w:ind w:right="849"/>
      </w:pPr>
      <w:r>
        <w:t>-ориентация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14:paraId="74A2A915" w14:textId="77777777" w:rsidR="00C534A7" w:rsidRDefault="009C514E">
      <w:pPr>
        <w:pStyle w:val="a3"/>
        <w:spacing w:line="360" w:lineRule="auto"/>
        <w:ind w:right="868"/>
      </w:pPr>
      <w:r>
        <w:t>-овладение музыкальным языком, навыками познания му</w:t>
      </w:r>
      <w:r>
        <w:t>зыки как искусства интонируемого смысла;</w:t>
      </w:r>
    </w:p>
    <w:p w14:paraId="1F3D8105" w14:textId="77777777" w:rsidR="00C534A7" w:rsidRDefault="009C514E">
      <w:pPr>
        <w:pStyle w:val="a3"/>
        <w:spacing w:line="360" w:lineRule="auto"/>
        <w:ind w:right="857"/>
      </w:pPr>
      <w:r>
        <w:t xml:space="preserve">-овладение основными способами исследовательской деятельности 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</w:t>
      </w:r>
      <w:r>
        <w:t>искусства, использование доступного объёма специальной терминологии;</w:t>
      </w:r>
    </w:p>
    <w:p w14:paraId="158B4FFF" w14:textId="77777777" w:rsidR="00C534A7" w:rsidRDefault="009C514E" w:rsidP="009C514E">
      <w:pPr>
        <w:pStyle w:val="a4"/>
        <w:numPr>
          <w:ilvl w:val="0"/>
          <w:numId w:val="95"/>
        </w:numPr>
        <w:tabs>
          <w:tab w:val="left" w:pos="2701"/>
        </w:tabs>
        <w:spacing w:line="316" w:lineRule="auto"/>
        <w:ind w:left="1599" w:right="859" w:firstLine="710"/>
        <w:jc w:val="both"/>
        <w:rPr>
          <w:sz w:val="24"/>
        </w:rPr>
      </w:pPr>
      <w:r>
        <w:rPr>
          <w:sz w:val="24"/>
        </w:rPr>
        <w:t xml:space="preserve">физического воспитания, формирования культуры здоровья и эмоционального </w:t>
      </w:r>
      <w:r>
        <w:rPr>
          <w:spacing w:val="-2"/>
          <w:sz w:val="24"/>
        </w:rPr>
        <w:t>благополучия:</w:t>
      </w:r>
    </w:p>
    <w:p w14:paraId="1C889F70" w14:textId="77777777" w:rsidR="00C534A7" w:rsidRDefault="009C514E">
      <w:pPr>
        <w:pStyle w:val="a3"/>
        <w:spacing w:before="43" w:line="360" w:lineRule="auto"/>
        <w:ind w:right="851"/>
      </w:pPr>
      <w:r>
        <w:t>-осознание ценности жизни с использованием собственного жизненного опыта и опыта восприятия произведений искусства;</w:t>
      </w:r>
    </w:p>
    <w:p w14:paraId="40594F33" w14:textId="77777777" w:rsidR="00C534A7" w:rsidRDefault="009C514E">
      <w:pPr>
        <w:pStyle w:val="a3"/>
        <w:spacing w:before="3" w:line="362" w:lineRule="auto"/>
        <w:ind w:right="858"/>
      </w:pPr>
      <w:r>
        <w:t>-соблюдение правил личной безопасности и гигиены, в том числе в процессе музыкально-исполнительской, творческой, исследовательской деятельно</w:t>
      </w:r>
      <w:r>
        <w:t>сти;</w:t>
      </w:r>
    </w:p>
    <w:p w14:paraId="3D402441" w14:textId="77777777" w:rsidR="00C534A7" w:rsidRDefault="009C514E">
      <w:pPr>
        <w:pStyle w:val="a3"/>
        <w:spacing w:before="2" w:line="357" w:lineRule="auto"/>
        <w:ind w:right="854"/>
      </w:pPr>
      <w:r>
        <w:t>-умение осознавать свое эмоциональное состояние и эмоциональное состояние других, использовать интонационные средства для выражения своего состояния, в том числе в процессе повседневного общения;</w:t>
      </w:r>
    </w:p>
    <w:p w14:paraId="60BBAB73" w14:textId="77777777" w:rsidR="00C534A7" w:rsidRDefault="009C514E">
      <w:pPr>
        <w:pStyle w:val="a3"/>
        <w:spacing w:line="360" w:lineRule="auto"/>
        <w:ind w:right="864"/>
      </w:pPr>
      <w:r>
        <w:t>-сформированность навыков рефлексии, признание своего п</w:t>
      </w:r>
      <w:r>
        <w:t>рава на ошибку и такого же права другого человека;</w:t>
      </w:r>
    </w:p>
    <w:p w14:paraId="1AAD52D1" w14:textId="77777777" w:rsidR="00C534A7" w:rsidRDefault="009C514E" w:rsidP="009C514E">
      <w:pPr>
        <w:pStyle w:val="a4"/>
        <w:numPr>
          <w:ilvl w:val="0"/>
          <w:numId w:val="95"/>
        </w:numPr>
        <w:tabs>
          <w:tab w:val="left" w:pos="2750"/>
        </w:tabs>
        <w:spacing w:before="4"/>
        <w:ind w:left="2750" w:hanging="44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064ECEF5" w14:textId="77777777" w:rsidR="00C534A7" w:rsidRDefault="00C534A7">
      <w:pPr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86634DE" w14:textId="77777777" w:rsidR="00C534A7" w:rsidRDefault="009C514E">
      <w:pPr>
        <w:pStyle w:val="a3"/>
        <w:spacing w:before="71" w:line="360" w:lineRule="auto"/>
        <w:ind w:right="858"/>
      </w:pPr>
      <w:r>
        <w:lastRenderedPageBreak/>
        <w:t>установка на посильное активное участие в практической деятельности; трудолюбие в учебе, настойчивость в достижении поставленных целей; интерес к практическому изуче</w:t>
      </w:r>
      <w:r>
        <w:t>нию профессий в сфере культуры и искусства; уважение к труду и результатам трудовой деятельности;</w:t>
      </w:r>
    </w:p>
    <w:p w14:paraId="2406F467" w14:textId="77777777" w:rsidR="00C534A7" w:rsidRDefault="009C514E" w:rsidP="009C514E">
      <w:pPr>
        <w:pStyle w:val="a4"/>
        <w:numPr>
          <w:ilvl w:val="0"/>
          <w:numId w:val="95"/>
        </w:numPr>
        <w:tabs>
          <w:tab w:val="left" w:pos="2750"/>
        </w:tabs>
        <w:spacing w:before="2"/>
        <w:ind w:left="2750" w:hanging="440"/>
        <w:jc w:val="both"/>
        <w:rPr>
          <w:sz w:val="24"/>
        </w:rPr>
      </w:pPr>
      <w:r>
        <w:rPr>
          <w:spacing w:val="-2"/>
          <w:sz w:val="24"/>
        </w:rPr>
        <w:t>экологического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39DADF65" w14:textId="77777777" w:rsidR="00C534A7" w:rsidRDefault="009C514E">
      <w:pPr>
        <w:pStyle w:val="a3"/>
        <w:spacing w:before="128" w:line="360" w:lineRule="auto"/>
        <w:ind w:right="878"/>
        <w:jc w:val="left"/>
      </w:pPr>
      <w:r>
        <w:t>-повышение</w:t>
      </w:r>
      <w:r>
        <w:rPr>
          <w:spacing w:val="31"/>
        </w:rPr>
        <w:t xml:space="preserve"> </w:t>
      </w:r>
      <w:r>
        <w:t>уровня</w:t>
      </w:r>
      <w:r>
        <w:rPr>
          <w:spacing w:val="32"/>
        </w:rPr>
        <w:t xml:space="preserve"> </w:t>
      </w:r>
      <w:r>
        <w:t>экологической</w:t>
      </w:r>
      <w:r>
        <w:rPr>
          <w:spacing w:val="33"/>
        </w:rPr>
        <w:t xml:space="preserve"> </w:t>
      </w:r>
      <w:r>
        <w:t>культуры,</w:t>
      </w:r>
      <w:r>
        <w:rPr>
          <w:spacing w:val="34"/>
        </w:rPr>
        <w:t xml:space="preserve"> </w:t>
      </w:r>
      <w:r>
        <w:t>осознание</w:t>
      </w:r>
      <w:r>
        <w:rPr>
          <w:spacing w:val="31"/>
        </w:rPr>
        <w:t xml:space="preserve"> </w:t>
      </w:r>
      <w:r>
        <w:t>глобального</w:t>
      </w:r>
      <w:r>
        <w:rPr>
          <w:spacing w:val="36"/>
        </w:rPr>
        <w:t xml:space="preserve"> </w:t>
      </w:r>
      <w:r>
        <w:t>характера экологических проблем и путей их решения;</w:t>
      </w:r>
    </w:p>
    <w:p w14:paraId="1CB90693" w14:textId="77777777" w:rsidR="00C534A7" w:rsidRDefault="009C514E">
      <w:pPr>
        <w:pStyle w:val="a3"/>
        <w:spacing w:before="3"/>
        <w:ind w:left="2310" w:firstLine="0"/>
        <w:jc w:val="left"/>
      </w:pPr>
      <w:r>
        <w:t>-нравственно-эс</w:t>
      </w:r>
      <w:r>
        <w:t>тетическое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rPr>
          <w:spacing w:val="-2"/>
        </w:rPr>
        <w:t>природе,</w:t>
      </w:r>
    </w:p>
    <w:p w14:paraId="013E09ED" w14:textId="77777777" w:rsidR="00C534A7" w:rsidRDefault="009C514E">
      <w:pPr>
        <w:pStyle w:val="a3"/>
        <w:tabs>
          <w:tab w:val="left" w:pos="3381"/>
          <w:tab w:val="left" w:pos="3702"/>
          <w:tab w:val="left" w:pos="5412"/>
          <w:tab w:val="left" w:pos="6545"/>
          <w:tab w:val="left" w:pos="7299"/>
          <w:tab w:val="left" w:pos="8591"/>
          <w:tab w:val="left" w:pos="9508"/>
        </w:tabs>
        <w:spacing w:before="137" w:line="360" w:lineRule="auto"/>
        <w:ind w:right="873"/>
        <w:jc w:val="left"/>
      </w:pPr>
      <w:r>
        <w:rPr>
          <w:spacing w:val="-2"/>
        </w:rPr>
        <w:t>-участие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экологических</w:t>
      </w:r>
      <w:r>
        <w:tab/>
      </w:r>
      <w:r>
        <w:rPr>
          <w:spacing w:val="-2"/>
        </w:rPr>
        <w:t>проектах</w:t>
      </w:r>
      <w:r>
        <w:tab/>
      </w:r>
      <w:r>
        <w:rPr>
          <w:spacing w:val="-2"/>
        </w:rPr>
        <w:t>через</w:t>
      </w:r>
      <w:r>
        <w:tab/>
      </w:r>
      <w:r>
        <w:rPr>
          <w:spacing w:val="-2"/>
        </w:rPr>
        <w:t>различные</w:t>
      </w:r>
      <w:r>
        <w:tab/>
      </w:r>
      <w:r>
        <w:rPr>
          <w:spacing w:val="-2"/>
        </w:rPr>
        <w:t>формы</w:t>
      </w:r>
      <w:r>
        <w:tab/>
      </w:r>
      <w:r>
        <w:rPr>
          <w:spacing w:val="-4"/>
        </w:rPr>
        <w:t xml:space="preserve">музыкального </w:t>
      </w:r>
      <w:r>
        <w:rPr>
          <w:spacing w:val="-2"/>
        </w:rPr>
        <w:t>творчества</w:t>
      </w:r>
    </w:p>
    <w:p w14:paraId="440F7861" w14:textId="77777777" w:rsidR="00C534A7" w:rsidRDefault="009C514E" w:rsidP="009C514E">
      <w:pPr>
        <w:pStyle w:val="a4"/>
        <w:numPr>
          <w:ilvl w:val="0"/>
          <w:numId w:val="95"/>
        </w:numPr>
        <w:tabs>
          <w:tab w:val="left" w:pos="2761"/>
        </w:tabs>
        <w:spacing w:line="316" w:lineRule="exact"/>
        <w:ind w:left="2761" w:hanging="451"/>
        <w:rPr>
          <w:sz w:val="24"/>
        </w:rPr>
      </w:pPr>
      <w:r>
        <w:rPr>
          <w:sz w:val="24"/>
        </w:rPr>
        <w:t>адаптации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среды:</w:t>
      </w:r>
    </w:p>
    <w:p w14:paraId="2089EC52" w14:textId="77777777" w:rsidR="00C534A7" w:rsidRDefault="009C514E">
      <w:pPr>
        <w:pStyle w:val="a3"/>
        <w:spacing w:before="119" w:line="360" w:lineRule="auto"/>
        <w:ind w:right="841"/>
      </w:pPr>
      <w:r>
        <w:t>-освоение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</w:t>
      </w:r>
      <w:r>
        <w:t>имодействия с людьми из другой культурной среды;</w:t>
      </w:r>
    </w:p>
    <w:p w14:paraId="663BC4E0" w14:textId="77777777" w:rsidR="00C534A7" w:rsidRDefault="009C514E">
      <w:pPr>
        <w:pStyle w:val="a3"/>
        <w:spacing w:before="10" w:line="357" w:lineRule="auto"/>
        <w:ind w:right="853"/>
      </w:pPr>
      <w:r>
        <w:t>-стремление перенимать опыт, учиться у других людей,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14:paraId="1DFCC355" w14:textId="77777777" w:rsidR="00C534A7" w:rsidRDefault="009C514E">
      <w:pPr>
        <w:pStyle w:val="a3"/>
        <w:spacing w:line="362" w:lineRule="auto"/>
        <w:ind w:right="850"/>
      </w:pPr>
      <w:r>
        <w:t>-воспитание чувства новог</w:t>
      </w:r>
      <w:r>
        <w:t>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</w:t>
      </w:r>
    </w:p>
    <w:p w14:paraId="04DE5452" w14:textId="77777777" w:rsidR="00C534A7" w:rsidRDefault="009C514E">
      <w:pPr>
        <w:pStyle w:val="a3"/>
        <w:spacing w:line="360" w:lineRule="auto"/>
        <w:ind w:right="856"/>
      </w:pPr>
      <w:r>
        <w:t>-способность осознавать стрессовую ситуацию, оценивать происходящие изменения и их последс</w:t>
      </w:r>
      <w:r>
        <w:t>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14:paraId="6055895B" w14:textId="77777777" w:rsidR="00C534A7" w:rsidRDefault="009C514E">
      <w:pPr>
        <w:pStyle w:val="a3"/>
        <w:spacing w:line="360" w:lineRule="auto"/>
        <w:ind w:right="849"/>
      </w:pPr>
      <w:r>
        <w:t>В результате изучения музыки на уровне основного общего образования у обучающегося будут сфо</w:t>
      </w:r>
      <w:r>
        <w:t>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4C835168" w14:textId="77777777" w:rsidR="00C534A7" w:rsidRDefault="009C514E">
      <w:pPr>
        <w:spacing w:before="9" w:line="355" w:lineRule="auto"/>
        <w:ind w:left="1599" w:right="834" w:firstLine="710"/>
        <w:jc w:val="both"/>
        <w:rPr>
          <w:sz w:val="24"/>
        </w:rPr>
      </w:pPr>
      <w:r>
        <w:rPr>
          <w:b/>
          <w:sz w:val="24"/>
        </w:rPr>
        <w:t>У обучающегося будут сформированы следующие базовые логические действия как часть универсальных познавател</w:t>
      </w:r>
      <w:r>
        <w:rPr>
          <w:b/>
          <w:sz w:val="24"/>
        </w:rPr>
        <w:t>ьных учебных действий</w:t>
      </w:r>
      <w:r>
        <w:rPr>
          <w:sz w:val="24"/>
        </w:rPr>
        <w:t>: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8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явлений,</w:t>
      </w:r>
    </w:p>
    <w:p w14:paraId="64D6EB74" w14:textId="77777777" w:rsidR="00C534A7" w:rsidRDefault="00C534A7">
      <w:pPr>
        <w:spacing w:line="355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413B7D4" w14:textId="77777777" w:rsidR="00C534A7" w:rsidRDefault="009C514E">
      <w:pPr>
        <w:pStyle w:val="a3"/>
        <w:spacing w:before="71" w:line="360" w:lineRule="auto"/>
        <w:ind w:right="857" w:firstLine="0"/>
      </w:pPr>
      <w:r>
        <w:lastRenderedPageBreak/>
        <w:t>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14:paraId="23800F11" w14:textId="77777777" w:rsidR="00C534A7" w:rsidRDefault="009C514E">
      <w:pPr>
        <w:pStyle w:val="a3"/>
        <w:spacing w:before="3" w:line="364" w:lineRule="auto"/>
        <w:ind w:right="847"/>
      </w:pPr>
      <w:r>
        <w:t>-сопоставл</w:t>
      </w:r>
      <w:r>
        <w:t>ять, сравнивать на основании существенных признаков произведения, жанры и стили музыкального и других видов искусства;</w:t>
      </w:r>
    </w:p>
    <w:p w14:paraId="02CECADB" w14:textId="77777777" w:rsidR="00C534A7" w:rsidRDefault="009C514E">
      <w:pPr>
        <w:pStyle w:val="a3"/>
        <w:spacing w:line="360" w:lineRule="auto"/>
        <w:ind w:right="868"/>
      </w:pPr>
      <w:r>
        <w:t>-обнаруживать взаимные влияния отдельных видов, жанров и стилей музыки друг на друга, формулировать гипотезы о взаимосвязях;</w:t>
      </w:r>
    </w:p>
    <w:p w14:paraId="5248F891" w14:textId="77777777" w:rsidR="00C534A7" w:rsidRDefault="009C514E">
      <w:pPr>
        <w:pStyle w:val="a3"/>
        <w:spacing w:line="362" w:lineRule="auto"/>
        <w:ind w:right="847"/>
      </w:pPr>
      <w:r>
        <w:t>-выявлять об</w:t>
      </w:r>
      <w:r>
        <w:t>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14:paraId="5474B7AE" w14:textId="77777777" w:rsidR="00C534A7" w:rsidRDefault="009C514E">
      <w:pPr>
        <w:pStyle w:val="a3"/>
        <w:spacing w:line="360" w:lineRule="auto"/>
        <w:ind w:right="859"/>
      </w:pPr>
      <w:r>
        <w:t xml:space="preserve">-выявлять и характеризовать существенные признаки конкретного музыкального </w:t>
      </w:r>
      <w:r>
        <w:rPr>
          <w:spacing w:val="-2"/>
        </w:rPr>
        <w:t>звучания;</w:t>
      </w:r>
    </w:p>
    <w:p w14:paraId="1CB7795C" w14:textId="77777777" w:rsidR="00C534A7" w:rsidRDefault="009C514E">
      <w:pPr>
        <w:pStyle w:val="a3"/>
        <w:spacing w:line="360" w:lineRule="auto"/>
        <w:ind w:right="850"/>
      </w:pPr>
      <w:r>
        <w:t>-самостоятельно обобщать и формулировать выводы по результатам проведенного слухового наблюдения-исследования.</w:t>
      </w:r>
    </w:p>
    <w:p w14:paraId="45B78E85" w14:textId="77777777" w:rsidR="00C534A7" w:rsidRDefault="009C514E">
      <w:pPr>
        <w:pStyle w:val="2"/>
        <w:spacing w:line="362" w:lineRule="auto"/>
        <w:ind w:left="1599" w:right="845" w:firstLine="710"/>
      </w:pPr>
      <w:bookmarkStart w:id="249" w:name="У_обучающегося_будут_сформированы_следую"/>
      <w:bookmarkEnd w:id="249"/>
      <w:r>
        <w:t>У обучающегося будут сформированы следующие базовые исследовательские действия как часть универсальных познавательных учебных действий:</w:t>
      </w:r>
    </w:p>
    <w:p w14:paraId="2DE364D3" w14:textId="77777777" w:rsidR="00C534A7" w:rsidRDefault="009C514E">
      <w:pPr>
        <w:pStyle w:val="a3"/>
        <w:spacing w:line="360" w:lineRule="auto"/>
        <w:ind w:right="849"/>
      </w:pPr>
      <w:r>
        <w:t>-следоват</w:t>
      </w:r>
      <w:r>
        <w:t>ь внутренним слухом за развитием музыкального процесса, «наблюдать» звучание музыки;</w:t>
      </w:r>
    </w:p>
    <w:p w14:paraId="079FCAB2" w14:textId="77777777" w:rsidR="00C534A7" w:rsidRDefault="009C514E">
      <w:pPr>
        <w:pStyle w:val="a3"/>
        <w:spacing w:line="269" w:lineRule="exact"/>
        <w:ind w:left="2310" w:firstLine="0"/>
      </w:pPr>
      <w:r>
        <w:t>-использовать</w:t>
      </w:r>
      <w:r>
        <w:rPr>
          <w:spacing w:val="-13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исследовательский</w:t>
      </w:r>
      <w:r>
        <w:rPr>
          <w:spacing w:val="-1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rPr>
          <w:spacing w:val="-2"/>
        </w:rPr>
        <w:t>познания;</w:t>
      </w:r>
    </w:p>
    <w:p w14:paraId="182FD28D" w14:textId="77777777" w:rsidR="00C534A7" w:rsidRDefault="009C514E">
      <w:pPr>
        <w:pStyle w:val="a3"/>
        <w:spacing w:before="113" w:line="362" w:lineRule="auto"/>
        <w:ind w:right="853"/>
      </w:pPr>
      <w:r>
        <w:t>-формулировать собственные вопросы, фиксирующие несоответствие между реальным и</w:t>
      </w:r>
      <w:r>
        <w:rPr>
          <w:spacing w:val="-1"/>
        </w:rPr>
        <w:t xml:space="preserve"> </w:t>
      </w:r>
      <w:r>
        <w:t>желательным состоянием уче</w:t>
      </w:r>
      <w:r>
        <w:t>бной</w:t>
      </w:r>
      <w:r>
        <w:rPr>
          <w:spacing w:val="-1"/>
        </w:rPr>
        <w:t xml:space="preserve"> </w:t>
      </w:r>
      <w:r>
        <w:t>ситуации, восприятия, исполнения</w:t>
      </w:r>
      <w:r>
        <w:rPr>
          <w:spacing w:val="-2"/>
        </w:rPr>
        <w:t xml:space="preserve"> </w:t>
      </w:r>
      <w:r>
        <w:t>музыки;</w:t>
      </w:r>
    </w:p>
    <w:p w14:paraId="7DAD346D" w14:textId="77777777" w:rsidR="00C534A7" w:rsidRDefault="009C514E">
      <w:pPr>
        <w:pStyle w:val="a3"/>
        <w:spacing w:before="2" w:line="360" w:lineRule="auto"/>
        <w:ind w:right="860"/>
      </w:pPr>
      <w:r>
        <w:t>-составлять алгоритм действий и использовать его для решения учебных, в том числе исполнительских и творческих задач;</w:t>
      </w:r>
    </w:p>
    <w:p w14:paraId="78C12531" w14:textId="77777777" w:rsidR="00C534A7" w:rsidRDefault="009C514E">
      <w:pPr>
        <w:pStyle w:val="a3"/>
        <w:spacing w:line="357" w:lineRule="auto"/>
        <w:ind w:right="839"/>
      </w:pPr>
      <w:r>
        <w:t>-проводить по самостоятельно составленному плану небольшое исследование по установлению особ</w:t>
      </w:r>
      <w:r>
        <w:t>енностей музыкально-языковых единиц, сравнению художественных процессов, музыкальных явлений, культурных объектов между собой;</w:t>
      </w:r>
    </w:p>
    <w:p w14:paraId="24BCC2B6" w14:textId="77777777" w:rsidR="00C534A7" w:rsidRDefault="009C514E">
      <w:pPr>
        <w:pStyle w:val="a3"/>
        <w:spacing w:before="8" w:line="360" w:lineRule="auto"/>
        <w:ind w:right="859"/>
      </w:pPr>
      <w:r>
        <w:t>-самостоятельно формулировать обобщения и выводы по результатам</w:t>
      </w:r>
      <w:r>
        <w:rPr>
          <w:spacing w:val="40"/>
        </w:rPr>
        <w:t xml:space="preserve"> </w:t>
      </w:r>
      <w:r>
        <w:t>проведенного наблюдения, слухового исследования.</w:t>
      </w:r>
    </w:p>
    <w:p w14:paraId="788687F8" w14:textId="77777777" w:rsidR="00C534A7" w:rsidRDefault="009C514E">
      <w:pPr>
        <w:pStyle w:val="2"/>
        <w:spacing w:before="2" w:line="362" w:lineRule="auto"/>
        <w:ind w:left="1599" w:right="849" w:firstLine="710"/>
      </w:pPr>
      <w:r>
        <w:t>У обучающегося б</w:t>
      </w:r>
      <w:r>
        <w:t>удут сформированы умения работать с информацией как часть универсальных познавательных учебных действий:</w:t>
      </w:r>
    </w:p>
    <w:p w14:paraId="5C1B3CB6" w14:textId="77777777" w:rsidR="00C534A7" w:rsidRDefault="009C514E">
      <w:pPr>
        <w:pStyle w:val="a3"/>
        <w:spacing w:line="360" w:lineRule="auto"/>
        <w:ind w:right="849"/>
      </w:pPr>
      <w:r>
        <w:t>-применять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14:paraId="1BF509A1" w14:textId="77777777" w:rsidR="00C534A7" w:rsidRDefault="009C514E">
      <w:pPr>
        <w:pStyle w:val="a3"/>
        <w:ind w:left="2310" w:firstLine="0"/>
      </w:pPr>
      <w:r>
        <w:t>-понимать</w:t>
      </w:r>
      <w:r>
        <w:rPr>
          <w:spacing w:val="-17"/>
        </w:rPr>
        <w:t xml:space="preserve"> </w:t>
      </w:r>
      <w:r>
        <w:t>специфику</w:t>
      </w:r>
      <w:r>
        <w:rPr>
          <w:spacing w:val="-2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аудиоинформацией,</w:t>
      </w:r>
      <w:r>
        <w:rPr>
          <w:spacing w:val="-7"/>
        </w:rPr>
        <w:t xml:space="preserve"> </w:t>
      </w:r>
      <w:r>
        <w:t>музыкальными</w:t>
      </w:r>
      <w:r>
        <w:rPr>
          <w:spacing w:val="-6"/>
        </w:rPr>
        <w:t xml:space="preserve"> </w:t>
      </w:r>
      <w:r>
        <w:rPr>
          <w:spacing w:val="-2"/>
        </w:rPr>
        <w:t>записями;</w:t>
      </w:r>
    </w:p>
    <w:p w14:paraId="227F3477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50C7DF2" w14:textId="77777777" w:rsidR="00C534A7" w:rsidRDefault="009C514E">
      <w:pPr>
        <w:pStyle w:val="a3"/>
        <w:spacing w:before="71" w:line="360" w:lineRule="auto"/>
        <w:ind w:right="857"/>
      </w:pPr>
      <w:r>
        <w:lastRenderedPageBreak/>
        <w:t>-использовать интонирование для запоминания звуковой информации, музыкальных произведений;</w:t>
      </w:r>
    </w:p>
    <w:p w14:paraId="4B484FAE" w14:textId="77777777" w:rsidR="00C534A7" w:rsidRDefault="009C514E">
      <w:pPr>
        <w:pStyle w:val="a3"/>
        <w:spacing w:before="3" w:line="364" w:lineRule="auto"/>
        <w:ind w:right="860"/>
      </w:pPr>
      <w:r>
        <w:t>-выбирать,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14:paraId="3025AAD7" w14:textId="77777777" w:rsidR="00C534A7" w:rsidRDefault="009C514E">
      <w:pPr>
        <w:pStyle w:val="a3"/>
        <w:spacing w:line="360" w:lineRule="auto"/>
        <w:ind w:left="2310" w:right="1061" w:firstLine="0"/>
      </w:pPr>
      <w:r>
        <w:t>-использоват</w:t>
      </w:r>
      <w:r>
        <w:t>ь смысловое чтение для извлечения, обобщения и систематизации информации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источников 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целей;</w:t>
      </w:r>
    </w:p>
    <w:p w14:paraId="3017D1C6" w14:textId="77777777" w:rsidR="00C534A7" w:rsidRDefault="009C514E">
      <w:pPr>
        <w:pStyle w:val="a3"/>
        <w:spacing w:line="360" w:lineRule="auto"/>
        <w:ind w:right="865"/>
      </w:pPr>
      <w:r>
        <w:t>-оценивать надежность информации по критериям, предложенным учителем или сформулированным самостоятельно;</w:t>
      </w:r>
    </w:p>
    <w:p w14:paraId="1CD76057" w14:textId="77777777" w:rsidR="00C534A7" w:rsidRDefault="009C514E">
      <w:pPr>
        <w:pStyle w:val="a3"/>
        <w:spacing w:line="360" w:lineRule="auto"/>
        <w:ind w:right="849"/>
      </w:pPr>
      <w:r>
        <w:t>-различать т</w:t>
      </w:r>
      <w:r>
        <w:t>ексты информационного и художественного содержания, трансформировать, интерпретировать их в соответствии с учебной задачей;</w:t>
      </w:r>
    </w:p>
    <w:p w14:paraId="0D97A10E" w14:textId="77777777" w:rsidR="00C534A7" w:rsidRDefault="009C514E">
      <w:pPr>
        <w:pStyle w:val="a3"/>
        <w:spacing w:line="360" w:lineRule="auto"/>
        <w:ind w:right="857"/>
      </w:pPr>
      <w:r>
        <w:t>-самостоятельно выбирать оптимальную форму представления информации (текст, таблица, схема, презентация, театрализация) в зависимост</w:t>
      </w:r>
      <w:r>
        <w:t xml:space="preserve">и от коммуникативной </w:t>
      </w:r>
      <w:r>
        <w:rPr>
          <w:spacing w:val="-2"/>
        </w:rPr>
        <w:t>установки.</w:t>
      </w:r>
    </w:p>
    <w:p w14:paraId="0D0A5973" w14:textId="77777777" w:rsidR="00C534A7" w:rsidRDefault="009C514E">
      <w:pPr>
        <w:pStyle w:val="a3"/>
        <w:spacing w:line="360" w:lineRule="auto"/>
        <w:ind w:right="840"/>
      </w:pPr>
      <w: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- музыкального</w:t>
      </w:r>
      <w:r>
        <w:rPr>
          <w:spacing w:val="80"/>
        </w:rPr>
        <w:t xml:space="preserve"> </w:t>
      </w:r>
      <w:r>
        <w:rPr>
          <w:spacing w:val="-2"/>
        </w:rPr>
        <w:t>мышления.</w:t>
      </w:r>
    </w:p>
    <w:p w14:paraId="61164F91" w14:textId="77777777" w:rsidR="00C534A7" w:rsidRDefault="009C514E">
      <w:pPr>
        <w:pStyle w:val="2"/>
        <w:spacing w:line="360" w:lineRule="auto"/>
        <w:ind w:left="1599" w:right="852" w:firstLine="710"/>
      </w:pPr>
      <w:r>
        <w:t>У обучающегося будут сформированы умения как часть универсальных коммуникативных учебных действий:</w:t>
      </w:r>
    </w:p>
    <w:p w14:paraId="2FF74FC2" w14:textId="77777777" w:rsidR="00C534A7" w:rsidRDefault="009C514E" w:rsidP="009C514E">
      <w:pPr>
        <w:pStyle w:val="a4"/>
        <w:numPr>
          <w:ilvl w:val="0"/>
          <w:numId w:val="94"/>
        </w:numPr>
        <w:tabs>
          <w:tab w:val="left" w:pos="2741"/>
        </w:tabs>
        <w:spacing w:line="321" w:lineRule="exact"/>
        <w:ind w:left="2741" w:hanging="431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коммуникация:</w:t>
      </w:r>
    </w:p>
    <w:p w14:paraId="3DBB9666" w14:textId="77777777" w:rsidR="00C534A7" w:rsidRDefault="009C514E">
      <w:pPr>
        <w:pStyle w:val="a3"/>
        <w:spacing w:before="116" w:line="360" w:lineRule="auto"/>
        <w:ind w:right="857"/>
      </w:pPr>
      <w:r>
        <w:t>-воспринимать музыку как искусство интонируемого смысла, стремиться понять эмоционально-образное содержание музыкального высказыв</w:t>
      </w:r>
      <w:r>
        <w:t>ания, понимать ограниченность словесного языка в передаче смысла музыкального произведения;</w:t>
      </w:r>
    </w:p>
    <w:p w14:paraId="6085A77C" w14:textId="77777777" w:rsidR="00C534A7" w:rsidRDefault="009C514E">
      <w:pPr>
        <w:pStyle w:val="a3"/>
        <w:spacing w:before="6" w:line="360" w:lineRule="auto"/>
        <w:ind w:right="861"/>
      </w:pPr>
      <w:r>
        <w:t>-передавать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0277377D" w14:textId="77777777" w:rsidR="00C534A7" w:rsidRDefault="009C514E">
      <w:pPr>
        <w:pStyle w:val="a3"/>
        <w:spacing w:line="355" w:lineRule="auto"/>
        <w:ind w:right="861"/>
      </w:pPr>
      <w:r>
        <w:t>-осознанно пользо</w:t>
      </w:r>
      <w:r>
        <w:t>ваться интонационной выразительностью в обыденной речи, понимать культурные нормы и значение интонации в повседневном общении;</w:t>
      </w:r>
    </w:p>
    <w:p w14:paraId="3298580E" w14:textId="77777777" w:rsidR="00C534A7" w:rsidRDefault="009C514E">
      <w:pPr>
        <w:pStyle w:val="a3"/>
        <w:spacing w:before="12" w:line="360" w:lineRule="auto"/>
        <w:ind w:right="854"/>
      </w:pPr>
      <w:r>
        <w:t>-эффективно использовать интонационно-выразительные возможности в ситуации публичного выступления;</w:t>
      </w:r>
    </w:p>
    <w:p w14:paraId="1976D9EC" w14:textId="77777777" w:rsidR="00C534A7" w:rsidRDefault="009C514E">
      <w:pPr>
        <w:pStyle w:val="a3"/>
        <w:spacing w:line="360" w:lineRule="auto"/>
        <w:ind w:right="841"/>
      </w:pPr>
      <w:r>
        <w:t>-распознавать невербальные средства общения (интонация, мимика, жесты), расценивать их как полноценные элементы коммуникации, включаться в соответствующий ур</w:t>
      </w:r>
      <w:r>
        <w:t>овень общения;</w:t>
      </w:r>
    </w:p>
    <w:p w14:paraId="7F92EC2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2798D13" w14:textId="77777777" w:rsidR="00C534A7" w:rsidRDefault="009C514E" w:rsidP="009C514E">
      <w:pPr>
        <w:pStyle w:val="a4"/>
        <w:numPr>
          <w:ilvl w:val="0"/>
          <w:numId w:val="94"/>
        </w:numPr>
        <w:tabs>
          <w:tab w:val="left" w:pos="2771"/>
        </w:tabs>
        <w:spacing w:before="72"/>
        <w:ind w:left="2771" w:hanging="461"/>
        <w:rPr>
          <w:sz w:val="24"/>
        </w:rPr>
      </w:pPr>
      <w:r>
        <w:rPr>
          <w:sz w:val="24"/>
        </w:rPr>
        <w:lastRenderedPageBreak/>
        <w:t>вербальное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общение:</w:t>
      </w:r>
    </w:p>
    <w:p w14:paraId="4C25D8B6" w14:textId="77777777" w:rsidR="00C534A7" w:rsidRDefault="009C514E">
      <w:pPr>
        <w:pStyle w:val="a3"/>
        <w:spacing w:before="119" w:line="360" w:lineRule="auto"/>
        <w:ind w:right="878"/>
        <w:jc w:val="left"/>
      </w:pPr>
      <w:r>
        <w:t>-воспринимать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суждения,</w:t>
      </w:r>
      <w:r>
        <w:rPr>
          <w:spacing w:val="37"/>
        </w:rPr>
        <w:t xml:space="preserve"> </w:t>
      </w:r>
      <w:r>
        <w:t>выражать</w:t>
      </w:r>
      <w:r>
        <w:rPr>
          <w:spacing w:val="36"/>
        </w:rPr>
        <w:t xml:space="preserve"> </w:t>
      </w:r>
      <w:r>
        <w:t>эмоции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 условиями и целями общения;</w:t>
      </w:r>
    </w:p>
    <w:p w14:paraId="62F78A8B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-выражать</w:t>
      </w:r>
      <w:r>
        <w:rPr>
          <w:spacing w:val="39"/>
        </w:rPr>
        <w:t xml:space="preserve"> </w:t>
      </w:r>
      <w:r>
        <w:t>свое</w:t>
      </w:r>
      <w:r>
        <w:rPr>
          <w:spacing w:val="37"/>
        </w:rPr>
        <w:t xml:space="preserve"> </w:t>
      </w:r>
      <w:r>
        <w:t>мнение,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впечатления</w:t>
      </w:r>
      <w:r>
        <w:rPr>
          <w:spacing w:val="35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общения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музыкальным искусством в устных и письменн</w:t>
      </w:r>
      <w:r>
        <w:t>ых текстах;</w:t>
      </w:r>
    </w:p>
    <w:p w14:paraId="4D8ADAD3" w14:textId="77777777" w:rsidR="00C534A7" w:rsidRDefault="009C514E">
      <w:pPr>
        <w:pStyle w:val="a3"/>
        <w:tabs>
          <w:tab w:val="left" w:pos="3832"/>
          <w:tab w:val="left" w:pos="8375"/>
        </w:tabs>
        <w:spacing w:line="355" w:lineRule="auto"/>
        <w:ind w:left="3832" w:right="2020" w:hanging="1522"/>
        <w:jc w:val="left"/>
      </w:pPr>
      <w:r>
        <w:rPr>
          <w:spacing w:val="-2"/>
        </w:rPr>
        <w:t>-понимать</w:t>
      </w:r>
      <w:r>
        <w:tab/>
        <w:t>намерения других, проявлять</w:t>
      </w:r>
      <w:r>
        <w:tab/>
      </w:r>
      <w:r>
        <w:rPr>
          <w:spacing w:val="-4"/>
        </w:rPr>
        <w:t xml:space="preserve">уважительное </w:t>
      </w:r>
      <w:r>
        <w:rPr>
          <w:spacing w:val="-2"/>
        </w:rPr>
        <w:t>отношение</w:t>
      </w:r>
    </w:p>
    <w:p w14:paraId="62F9B2CE" w14:textId="77777777" w:rsidR="00C534A7" w:rsidRDefault="009C514E">
      <w:pPr>
        <w:pStyle w:val="a3"/>
        <w:spacing w:before="12"/>
        <w:ind w:left="2310" w:firstLine="0"/>
        <w:jc w:val="left"/>
      </w:pPr>
      <w:r>
        <w:t>к</w:t>
      </w:r>
      <w:r>
        <w:rPr>
          <w:spacing w:val="-16"/>
        </w:rPr>
        <w:t xml:space="preserve"> </w:t>
      </w:r>
      <w:r>
        <w:t>собеседнику</w:t>
      </w:r>
      <w:r>
        <w:rPr>
          <w:spacing w:val="-1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4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rPr>
          <w:spacing w:val="-2"/>
        </w:rPr>
        <w:t>возражения;</w:t>
      </w:r>
    </w:p>
    <w:p w14:paraId="204D8718" w14:textId="77777777" w:rsidR="00C534A7" w:rsidRDefault="009C514E">
      <w:pPr>
        <w:pStyle w:val="a3"/>
        <w:spacing w:before="136" w:line="360" w:lineRule="auto"/>
        <w:ind w:right="866"/>
      </w:pPr>
      <w:r>
        <w:t>-вести диалог, дискуссию, задавать вопросы по существу обсуждаемой темы, поддерживать благожелательный тон диалога;</w:t>
      </w:r>
    </w:p>
    <w:p w14:paraId="594459AA" w14:textId="77777777" w:rsidR="00C534A7" w:rsidRDefault="009C514E">
      <w:pPr>
        <w:pStyle w:val="a3"/>
        <w:spacing w:line="274" w:lineRule="exact"/>
        <w:ind w:left="2310" w:firstLine="0"/>
      </w:pPr>
      <w:r>
        <w:t>-публично</w:t>
      </w:r>
      <w:r>
        <w:rPr>
          <w:spacing w:val="-15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творческой</w:t>
      </w:r>
      <w:r>
        <w:rPr>
          <w:spacing w:val="-10"/>
        </w:rPr>
        <w:t xml:space="preserve"> </w:t>
      </w:r>
      <w:r>
        <w:rPr>
          <w:spacing w:val="-2"/>
        </w:rPr>
        <w:t>деятельности;</w:t>
      </w:r>
    </w:p>
    <w:p w14:paraId="2E30C692" w14:textId="77777777" w:rsidR="00C534A7" w:rsidRDefault="009C514E" w:rsidP="009C514E">
      <w:pPr>
        <w:pStyle w:val="a4"/>
        <w:numPr>
          <w:ilvl w:val="0"/>
          <w:numId w:val="94"/>
        </w:numPr>
        <w:tabs>
          <w:tab w:val="left" w:pos="2765"/>
        </w:tabs>
        <w:spacing w:before="139"/>
        <w:ind w:left="2765" w:hanging="45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(сотрудничество):</w:t>
      </w:r>
    </w:p>
    <w:p w14:paraId="203E9387" w14:textId="77777777" w:rsidR="00C534A7" w:rsidRDefault="009C514E">
      <w:pPr>
        <w:pStyle w:val="a3"/>
        <w:spacing w:before="118" w:line="360" w:lineRule="auto"/>
        <w:ind w:right="851"/>
      </w:pPr>
      <w:r>
        <w:t xml:space="preserve">-развивать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</w:t>
      </w:r>
      <w:r>
        <w:rPr>
          <w:spacing w:val="-2"/>
        </w:rPr>
        <w:t>взаимодействия;</w:t>
      </w:r>
    </w:p>
    <w:p w14:paraId="1BAE5645" w14:textId="77777777" w:rsidR="00C534A7" w:rsidRDefault="009C514E">
      <w:pPr>
        <w:pStyle w:val="a3"/>
        <w:spacing w:before="1" w:line="360" w:lineRule="auto"/>
        <w:ind w:right="843"/>
      </w:pPr>
      <w:r>
        <w:t>-понимать и ис</w:t>
      </w:r>
      <w:r>
        <w:t>пользовать преимущества коллективной, групповой и индивидуальной музыкальной деятельности, выбирать наиболее эффективные формы взаимодействия при решении поставленной задачи;</w:t>
      </w:r>
    </w:p>
    <w:p w14:paraId="0A305FB3" w14:textId="77777777" w:rsidR="00C534A7" w:rsidRDefault="009C514E">
      <w:pPr>
        <w:pStyle w:val="a3"/>
        <w:spacing w:before="6" w:line="360" w:lineRule="auto"/>
        <w:ind w:right="849"/>
      </w:pPr>
      <w:r>
        <w:t>-принимать цель совместной деятельности, коллективно строить действия по ее дости</w:t>
      </w:r>
      <w:r>
        <w:t>жению: распределять роли, договариваться, обсуждать процесс и результат совместной работы;</w:t>
      </w:r>
    </w:p>
    <w:p w14:paraId="7CD40634" w14:textId="77777777" w:rsidR="00C534A7" w:rsidRDefault="009C514E">
      <w:pPr>
        <w:pStyle w:val="a3"/>
        <w:spacing w:line="360" w:lineRule="auto"/>
        <w:ind w:right="857"/>
      </w:pPr>
      <w:r>
        <w:t>-уметь обобщать мнения нескольких человек, проявлять готовность руководить, выполнять поручения, подчиняться;</w:t>
      </w:r>
    </w:p>
    <w:p w14:paraId="6CFEF139" w14:textId="77777777" w:rsidR="00C534A7" w:rsidRDefault="009C514E">
      <w:pPr>
        <w:pStyle w:val="a3"/>
        <w:spacing w:line="362" w:lineRule="auto"/>
        <w:ind w:right="854"/>
      </w:pPr>
      <w:r>
        <w:t>-оценивать качество своего вклада в общий продукт по кр</w:t>
      </w:r>
      <w:r>
        <w:t>итериям, самостоятельно сформулированным участниками взаимодействия;</w:t>
      </w:r>
    </w:p>
    <w:p w14:paraId="0B790D20" w14:textId="77777777" w:rsidR="00C534A7" w:rsidRDefault="009C514E">
      <w:pPr>
        <w:pStyle w:val="a3"/>
        <w:spacing w:line="362" w:lineRule="auto"/>
        <w:ind w:right="844"/>
      </w:pPr>
      <w:r>
        <w:t>-сравнивать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</w:t>
      </w:r>
      <w:r>
        <w:t>ой.</w:t>
      </w:r>
    </w:p>
    <w:p w14:paraId="3DF92A04" w14:textId="77777777" w:rsidR="00C534A7" w:rsidRDefault="009C514E">
      <w:pPr>
        <w:pStyle w:val="a3"/>
        <w:spacing w:line="360" w:lineRule="auto"/>
        <w:ind w:right="859"/>
      </w:pPr>
      <w:r>
        <w:t>У обучающегося будут сформированы умения самоорганизации как часть универсальных регулятивных учебных действий:</w:t>
      </w:r>
    </w:p>
    <w:p w14:paraId="1ACDA76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E9D07D7" w14:textId="77777777" w:rsidR="00C534A7" w:rsidRDefault="009C514E">
      <w:pPr>
        <w:pStyle w:val="a3"/>
        <w:spacing w:before="71" w:line="360" w:lineRule="auto"/>
        <w:ind w:right="839"/>
      </w:pPr>
      <w:r>
        <w:lastRenderedPageBreak/>
        <w:t>-ставить перед собой среднесрочные и долгосрочные цели по самосовершенствованию, в том числе в части творческих, исполните</w:t>
      </w:r>
      <w:r>
        <w:t>льских навыков и способностей, настойчиво продвигаться к поставленной цели;</w:t>
      </w:r>
    </w:p>
    <w:p w14:paraId="4942BDFD" w14:textId="77777777" w:rsidR="00C534A7" w:rsidRDefault="009C514E">
      <w:pPr>
        <w:pStyle w:val="a3"/>
        <w:spacing w:line="360" w:lineRule="auto"/>
        <w:ind w:right="867"/>
      </w:pPr>
      <w:r>
        <w:t>-планировать достижение целей через решение ряда последовательных задач частного характера;</w:t>
      </w:r>
    </w:p>
    <w:p w14:paraId="207F688E" w14:textId="77777777" w:rsidR="00C534A7" w:rsidRDefault="009C514E">
      <w:pPr>
        <w:pStyle w:val="a3"/>
        <w:spacing w:line="360" w:lineRule="auto"/>
        <w:ind w:right="845"/>
      </w:pPr>
      <w:r>
        <w:t>-самостоятельно составлять план действий, вносить необходимые коррективы в ходе его реал</w:t>
      </w:r>
      <w:r>
        <w:t>изации;</w:t>
      </w:r>
    </w:p>
    <w:p w14:paraId="52DADAAA" w14:textId="77777777" w:rsidR="00C534A7" w:rsidRDefault="009C514E">
      <w:pPr>
        <w:pStyle w:val="a3"/>
        <w:spacing w:line="360" w:lineRule="auto"/>
        <w:ind w:right="854"/>
      </w:pPr>
      <w:r>
        <w:t xml:space="preserve">-выявлять наиболее важные проблемы для решения в учебных и жизненных </w:t>
      </w:r>
      <w:r>
        <w:rPr>
          <w:spacing w:val="-2"/>
        </w:rPr>
        <w:t>ситуациях;</w:t>
      </w:r>
    </w:p>
    <w:p w14:paraId="310385BF" w14:textId="77777777" w:rsidR="00C534A7" w:rsidRDefault="009C514E">
      <w:pPr>
        <w:pStyle w:val="a3"/>
        <w:spacing w:line="360" w:lineRule="auto"/>
        <w:ind w:right="838"/>
      </w:pPr>
      <w:r>
        <w:t>-самостоятельно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</w:t>
      </w:r>
      <w:r>
        <w:t>ентировать предлагаемые варианты решений;</w:t>
      </w:r>
    </w:p>
    <w:p w14:paraId="6F2ECFFE" w14:textId="77777777" w:rsidR="00C534A7" w:rsidRDefault="009C514E">
      <w:pPr>
        <w:pStyle w:val="a3"/>
        <w:spacing w:before="2"/>
        <w:ind w:left="2310" w:firstLine="0"/>
      </w:pPr>
      <w:r>
        <w:t>-проводить</w:t>
      </w:r>
      <w:r>
        <w:rPr>
          <w:spacing w:val="-8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него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себя.</w:t>
      </w:r>
    </w:p>
    <w:p w14:paraId="71EE3AC8" w14:textId="77777777" w:rsidR="00C534A7" w:rsidRDefault="009C514E">
      <w:pPr>
        <w:pStyle w:val="2"/>
        <w:spacing w:before="137" w:line="362" w:lineRule="auto"/>
        <w:ind w:left="1599" w:right="848" w:firstLine="710"/>
      </w:pPr>
      <w:r>
        <w:t>У обучающегося будут сформированы умения самоконтроля (рефлексии) как часть универсальных регулятивных учебных действий:</w:t>
      </w:r>
    </w:p>
    <w:p w14:paraId="5B520011" w14:textId="77777777" w:rsidR="00C534A7" w:rsidRDefault="009C514E">
      <w:pPr>
        <w:pStyle w:val="a3"/>
        <w:spacing w:line="273" w:lineRule="exact"/>
        <w:ind w:left="2310" w:firstLine="0"/>
      </w:pPr>
      <w:r>
        <w:t>-владеть</w:t>
      </w:r>
      <w:r>
        <w:rPr>
          <w:spacing w:val="-12"/>
        </w:rPr>
        <w:t xml:space="preserve"> </w:t>
      </w:r>
      <w:r>
        <w:t>способами</w:t>
      </w:r>
      <w:r>
        <w:rPr>
          <w:spacing w:val="-10"/>
        </w:rPr>
        <w:t xml:space="preserve"> </w:t>
      </w:r>
      <w:r>
        <w:t>самоконтроля,</w:t>
      </w:r>
      <w:r>
        <w:rPr>
          <w:spacing w:val="-8"/>
        </w:rPr>
        <w:t xml:space="preserve"> </w:t>
      </w:r>
      <w:r>
        <w:t>самомотивации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рефлексии;</w:t>
      </w:r>
    </w:p>
    <w:p w14:paraId="73D97E4A" w14:textId="77777777" w:rsidR="00C534A7" w:rsidRDefault="009C514E">
      <w:pPr>
        <w:pStyle w:val="a3"/>
        <w:spacing w:before="132"/>
        <w:ind w:left="2310" w:firstLine="0"/>
      </w:pPr>
      <w:r>
        <w:t>-давать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предлагать</w:t>
      </w:r>
      <w:r>
        <w:rPr>
          <w:spacing w:val="-9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rPr>
          <w:spacing w:val="-2"/>
        </w:rPr>
        <w:t>изменения;</w:t>
      </w:r>
    </w:p>
    <w:p w14:paraId="79CECF38" w14:textId="77777777" w:rsidR="00C534A7" w:rsidRDefault="009C514E">
      <w:pPr>
        <w:pStyle w:val="a3"/>
        <w:spacing w:before="137" w:line="360" w:lineRule="auto"/>
        <w:ind w:right="852"/>
      </w:pPr>
      <w:r>
        <w:t>-предвидеть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0DF09EBE" w14:textId="77777777" w:rsidR="00C534A7" w:rsidRDefault="009C514E">
      <w:pPr>
        <w:pStyle w:val="a3"/>
        <w:spacing w:before="8" w:line="357" w:lineRule="auto"/>
        <w:ind w:right="854"/>
      </w:pPr>
      <w:r>
        <w:t>-объяснять причины достижения (не достижения) результатов деятельности, понимать причины неудач и уметь предупреждать их, дават</w:t>
      </w:r>
      <w:r>
        <w:t xml:space="preserve">ь оценку приобретенному </w:t>
      </w:r>
      <w:r>
        <w:rPr>
          <w:spacing w:val="-2"/>
        </w:rPr>
        <w:t>опыту;</w:t>
      </w:r>
    </w:p>
    <w:p w14:paraId="63069B30" w14:textId="77777777" w:rsidR="00C534A7" w:rsidRDefault="009C514E">
      <w:pPr>
        <w:pStyle w:val="a3"/>
        <w:spacing w:before="4" w:line="360" w:lineRule="auto"/>
        <w:ind w:right="849"/>
      </w:pPr>
      <w:r>
        <w:t>-использовать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14:paraId="0F7C7B2C" w14:textId="77777777" w:rsidR="00C534A7" w:rsidRDefault="009C514E">
      <w:pPr>
        <w:pStyle w:val="2"/>
        <w:spacing w:before="7" w:line="362" w:lineRule="auto"/>
        <w:ind w:left="1599" w:right="857" w:firstLine="710"/>
      </w:pPr>
      <w:r>
        <w:t>У обучающег</w:t>
      </w:r>
      <w:r>
        <w:t>ося будут сформированы умения эмоционального интеллекта</w:t>
      </w:r>
      <w:r>
        <w:rPr>
          <w:spacing w:val="40"/>
        </w:rPr>
        <w:t xml:space="preserve"> </w:t>
      </w:r>
      <w:r>
        <w:t>как часть универсальных регулятивных учебных действий:</w:t>
      </w:r>
    </w:p>
    <w:p w14:paraId="358E0EB1" w14:textId="77777777" w:rsidR="00C534A7" w:rsidRDefault="009C514E">
      <w:pPr>
        <w:pStyle w:val="a3"/>
        <w:spacing w:line="360" w:lineRule="auto"/>
        <w:ind w:right="856"/>
      </w:pPr>
      <w:r>
        <w:t>-чувствовать, понимать эмоциональное состояние самого себя и других людей, использовать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музыкального искусства для расширения своих к</w:t>
      </w:r>
      <w:r>
        <w:t>омпетенций в данной сфере;</w:t>
      </w:r>
    </w:p>
    <w:p w14:paraId="25D66F9F" w14:textId="77777777" w:rsidR="00C534A7" w:rsidRDefault="009C514E">
      <w:pPr>
        <w:pStyle w:val="a3"/>
        <w:spacing w:line="362" w:lineRule="auto"/>
        <w:ind w:right="864"/>
      </w:pPr>
      <w:r>
        <w:t>-развивать способность управлять собственными эмоциями и эмоциями других</w:t>
      </w:r>
      <w:r>
        <w:rPr>
          <w:spacing w:val="-1"/>
        </w:rPr>
        <w:t xml:space="preserve"> </w:t>
      </w:r>
      <w:r>
        <w:t>как в повседневной жизни, так и в ситуациях музыкально-опосредованного общения;</w:t>
      </w:r>
    </w:p>
    <w:p w14:paraId="2E850001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F5DE6A7" w14:textId="77777777" w:rsidR="00C534A7" w:rsidRDefault="009C514E">
      <w:pPr>
        <w:pStyle w:val="a3"/>
        <w:spacing w:before="71"/>
        <w:ind w:left="2310" w:firstLine="0"/>
        <w:jc w:val="left"/>
      </w:pPr>
      <w:r>
        <w:lastRenderedPageBreak/>
        <w:t>-выявлять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rPr>
          <w:spacing w:val="-2"/>
        </w:rPr>
        <w:t>эмоций;</w:t>
      </w:r>
    </w:p>
    <w:p w14:paraId="106668AA" w14:textId="77777777" w:rsidR="00C534A7" w:rsidRDefault="009C514E">
      <w:pPr>
        <w:pStyle w:val="a3"/>
        <w:spacing w:before="137" w:line="362" w:lineRule="auto"/>
        <w:ind w:right="878"/>
        <w:jc w:val="left"/>
      </w:pPr>
      <w:r>
        <w:t>-понимать</w:t>
      </w:r>
      <w:r>
        <w:rPr>
          <w:spacing w:val="36"/>
        </w:rPr>
        <w:t xml:space="preserve"> </w:t>
      </w:r>
      <w:r>
        <w:t>мотивы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намерения</w:t>
      </w:r>
      <w:r>
        <w:rPr>
          <w:spacing w:val="34"/>
        </w:rPr>
        <w:t xml:space="preserve"> </w:t>
      </w:r>
      <w:r>
        <w:t>другого</w:t>
      </w:r>
      <w:r>
        <w:rPr>
          <w:spacing w:val="39"/>
        </w:rPr>
        <w:t xml:space="preserve"> </w:t>
      </w:r>
      <w:r>
        <w:t>человека,</w:t>
      </w:r>
      <w:r>
        <w:rPr>
          <w:spacing w:val="37"/>
        </w:rPr>
        <w:t xml:space="preserve"> </w:t>
      </w:r>
      <w:r>
        <w:t>анализируя</w:t>
      </w:r>
      <w:r>
        <w:rPr>
          <w:spacing w:val="35"/>
        </w:rPr>
        <w:t xml:space="preserve"> </w:t>
      </w:r>
      <w:r>
        <w:t>коммуникативно- интонационную ситуацию;</w:t>
      </w:r>
    </w:p>
    <w:p w14:paraId="43CA0CFC" w14:textId="77777777" w:rsidR="00C534A7" w:rsidRDefault="009C514E">
      <w:pPr>
        <w:pStyle w:val="a3"/>
        <w:spacing w:line="269" w:lineRule="exact"/>
        <w:ind w:left="2310" w:firstLine="0"/>
        <w:jc w:val="left"/>
      </w:pPr>
      <w:r>
        <w:t>-регулировать</w:t>
      </w:r>
      <w:r>
        <w:rPr>
          <w:spacing w:val="-12"/>
        </w:rPr>
        <w:t xml:space="preserve"> </w:t>
      </w:r>
      <w:r>
        <w:t>способ</w:t>
      </w:r>
      <w:r>
        <w:rPr>
          <w:spacing w:val="-15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собственных</w:t>
      </w:r>
      <w:r>
        <w:rPr>
          <w:spacing w:val="-15"/>
        </w:rPr>
        <w:t xml:space="preserve"> </w:t>
      </w:r>
      <w:r>
        <w:rPr>
          <w:spacing w:val="-2"/>
        </w:rPr>
        <w:t>эмоций.</w:t>
      </w:r>
    </w:p>
    <w:p w14:paraId="39610779" w14:textId="77777777" w:rsidR="00C534A7" w:rsidRDefault="009C514E">
      <w:pPr>
        <w:pStyle w:val="2"/>
        <w:spacing w:before="142" w:line="360" w:lineRule="auto"/>
        <w:ind w:left="1599" w:right="878" w:firstLine="710"/>
        <w:jc w:val="left"/>
      </w:pPr>
      <w:bookmarkStart w:id="250" w:name="У_обучающегося_будут_сформированы_умения"/>
      <w:bookmarkEnd w:id="250"/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3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принимать</w:t>
      </w:r>
      <w:r>
        <w:rPr>
          <w:spacing w:val="31"/>
        </w:rPr>
        <w:t xml:space="preserve"> </w:t>
      </w:r>
      <w:r>
        <w:t>себя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 как часть универсальных регулятивных учебных действий:</w:t>
      </w:r>
    </w:p>
    <w:p w14:paraId="5A688452" w14:textId="77777777" w:rsidR="00C534A7" w:rsidRDefault="009C514E">
      <w:pPr>
        <w:pStyle w:val="a3"/>
        <w:spacing w:before="2" w:line="360" w:lineRule="auto"/>
        <w:ind w:right="878"/>
        <w:jc w:val="left"/>
      </w:pPr>
      <w:r>
        <w:t>-уважительно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осознанно</w:t>
      </w:r>
      <w:r>
        <w:rPr>
          <w:spacing w:val="80"/>
        </w:rPr>
        <w:t xml:space="preserve"> </w:t>
      </w:r>
      <w:r>
        <w:t>относиться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другому</w:t>
      </w:r>
      <w:r>
        <w:rPr>
          <w:spacing w:val="80"/>
        </w:rPr>
        <w:t xml:space="preserve"> </w:t>
      </w:r>
      <w:r>
        <w:t>человеку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мнению,</w:t>
      </w:r>
      <w:r>
        <w:rPr>
          <w:spacing w:val="40"/>
        </w:rPr>
        <w:t xml:space="preserve"> </w:t>
      </w:r>
      <w:r>
        <w:t>эстетическим предпочтениям и вкусам;</w:t>
      </w:r>
    </w:p>
    <w:p w14:paraId="76A9360C" w14:textId="77777777" w:rsidR="00C534A7" w:rsidRDefault="009C514E">
      <w:pPr>
        <w:pStyle w:val="a3"/>
        <w:tabs>
          <w:tab w:val="left" w:pos="3755"/>
          <w:tab w:val="left" w:pos="4413"/>
          <w:tab w:val="left" w:pos="4764"/>
          <w:tab w:val="left" w:pos="5619"/>
          <w:tab w:val="left" w:pos="6421"/>
          <w:tab w:val="left" w:pos="6886"/>
          <w:tab w:val="left" w:pos="7952"/>
          <w:tab w:val="left" w:pos="8557"/>
          <w:tab w:val="left" w:pos="10152"/>
        </w:tabs>
        <w:spacing w:line="360" w:lineRule="auto"/>
        <w:ind w:right="863"/>
        <w:jc w:val="left"/>
      </w:pPr>
      <w:r>
        <w:rPr>
          <w:spacing w:val="-2"/>
        </w:rPr>
        <w:t>-признавать</w:t>
      </w:r>
      <w:r>
        <w:tab/>
      </w:r>
      <w:r>
        <w:rPr>
          <w:spacing w:val="-4"/>
        </w:rPr>
        <w:t>свое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чужое</w:t>
      </w:r>
      <w:r>
        <w:tab/>
      </w:r>
      <w:r>
        <w:rPr>
          <w:spacing w:val="-4"/>
        </w:rPr>
        <w:t>право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ошибку,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обнаружении</w:t>
      </w:r>
      <w:r>
        <w:tab/>
      </w:r>
      <w:r>
        <w:rPr>
          <w:spacing w:val="-4"/>
        </w:rPr>
        <w:t xml:space="preserve">ошибки </w:t>
      </w:r>
      <w:r>
        <w:t>фокусироваться не на не</w:t>
      </w:r>
      <w:r>
        <w:t>й самой, а на способе улучшения результатов деятельности;</w:t>
      </w:r>
    </w:p>
    <w:p w14:paraId="548B58A7" w14:textId="77777777" w:rsidR="00C534A7" w:rsidRDefault="009C514E">
      <w:pPr>
        <w:pStyle w:val="a3"/>
        <w:ind w:left="2310" w:firstLine="0"/>
        <w:jc w:val="left"/>
      </w:pPr>
      <w:r>
        <w:t>-принимать</w:t>
      </w:r>
      <w:r>
        <w:rPr>
          <w:spacing w:val="-7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rPr>
          <w:spacing w:val="-2"/>
        </w:rPr>
        <w:t>осуждая;</w:t>
      </w:r>
    </w:p>
    <w:p w14:paraId="00D4E6E6" w14:textId="77777777" w:rsidR="00C534A7" w:rsidRDefault="009C514E">
      <w:pPr>
        <w:pStyle w:val="a3"/>
        <w:spacing w:before="133"/>
        <w:ind w:left="2310" w:firstLine="0"/>
        <w:jc w:val="left"/>
      </w:pPr>
      <w:r>
        <w:t>-проявлять</w:t>
      </w:r>
      <w:r>
        <w:rPr>
          <w:spacing w:val="-15"/>
        </w:rPr>
        <w:t xml:space="preserve"> </w:t>
      </w:r>
      <w:r>
        <w:rPr>
          <w:spacing w:val="-2"/>
        </w:rPr>
        <w:t>открытость;</w:t>
      </w:r>
    </w:p>
    <w:p w14:paraId="02AAAC12" w14:textId="77777777" w:rsidR="00C534A7" w:rsidRDefault="009C514E">
      <w:pPr>
        <w:pStyle w:val="a3"/>
        <w:spacing w:before="137"/>
        <w:ind w:left="2310" w:firstLine="0"/>
        <w:jc w:val="left"/>
      </w:pPr>
      <w:r>
        <w:t>-осознавать</w:t>
      </w:r>
      <w:r>
        <w:rPr>
          <w:spacing w:val="-17"/>
        </w:rPr>
        <w:t xml:space="preserve"> </w:t>
      </w:r>
      <w:r>
        <w:t>невозможность</w:t>
      </w:r>
      <w:r>
        <w:rPr>
          <w:spacing w:val="-11"/>
        </w:rPr>
        <w:t xml:space="preserve"> </w:t>
      </w:r>
      <w:r>
        <w:t>контролировать</w:t>
      </w:r>
      <w:r>
        <w:rPr>
          <w:spacing w:val="-14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rPr>
          <w:spacing w:val="-2"/>
        </w:rPr>
        <w:t>вокруг.</w:t>
      </w:r>
    </w:p>
    <w:p w14:paraId="6897EFF3" w14:textId="77777777" w:rsidR="00C534A7" w:rsidRDefault="009C514E">
      <w:pPr>
        <w:pStyle w:val="a3"/>
        <w:spacing w:before="137" w:line="360" w:lineRule="auto"/>
        <w:ind w:right="842"/>
      </w:pPr>
      <w:r>
        <w:t>Овладение</w:t>
      </w:r>
      <w:r>
        <w:rPr>
          <w:spacing w:val="-1"/>
        </w:rPr>
        <w:t xml:space="preserve"> </w:t>
      </w:r>
      <w:r>
        <w:t>системой регулятивных универсальных 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</w:t>
      </w:r>
      <w:r>
        <w:t>есия).</w:t>
      </w:r>
    </w:p>
    <w:p w14:paraId="27DD3892" w14:textId="77777777" w:rsidR="00C534A7" w:rsidRDefault="009C514E">
      <w:pPr>
        <w:pStyle w:val="2"/>
        <w:spacing w:before="5" w:line="360" w:lineRule="auto"/>
        <w:ind w:left="1599" w:right="852" w:firstLine="710"/>
      </w:pPr>
      <w:r>
        <w:t>Предметные результаты освоения программы по музыке на уровне основного общего образования.</w:t>
      </w:r>
    </w:p>
    <w:p w14:paraId="6CD00ADC" w14:textId="77777777" w:rsidR="00C534A7" w:rsidRDefault="009C514E">
      <w:pPr>
        <w:pStyle w:val="a3"/>
        <w:spacing w:before="3" w:line="360" w:lineRule="auto"/>
        <w:ind w:right="855"/>
      </w:pPr>
      <w:r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</w:t>
      </w:r>
      <w:r>
        <w:t>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14:paraId="043D8141" w14:textId="77777777" w:rsidR="00C534A7" w:rsidRDefault="009C514E">
      <w:pPr>
        <w:pStyle w:val="2"/>
        <w:spacing w:before="5"/>
      </w:pPr>
      <w:bookmarkStart w:id="251" w:name="Обучающиеся,_освоившие_основную_образова"/>
      <w:bookmarkEnd w:id="251"/>
      <w:r>
        <w:t>Обучающиеся,</w:t>
      </w:r>
      <w:r>
        <w:rPr>
          <w:spacing w:val="-9"/>
        </w:rPr>
        <w:t xml:space="preserve"> </w:t>
      </w:r>
      <w:r>
        <w:t>освоившие</w:t>
      </w:r>
      <w:r>
        <w:rPr>
          <w:spacing w:val="-9"/>
        </w:rPr>
        <w:t xml:space="preserve"> </w:t>
      </w:r>
      <w:r>
        <w:t>основную</w:t>
      </w:r>
      <w:r>
        <w:rPr>
          <w:spacing w:val="-10"/>
        </w:rPr>
        <w:t xml:space="preserve"> </w:t>
      </w:r>
      <w:r>
        <w:t>образовательную</w:t>
      </w:r>
      <w:r>
        <w:rPr>
          <w:spacing w:val="-8"/>
        </w:rPr>
        <w:t xml:space="preserve"> </w:t>
      </w:r>
      <w:r>
        <w:t>программу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rPr>
          <w:spacing w:val="-2"/>
        </w:rPr>
        <w:t>музыке:</w:t>
      </w:r>
    </w:p>
    <w:p w14:paraId="46943A4F" w14:textId="77777777" w:rsidR="00C534A7" w:rsidRDefault="009C514E">
      <w:pPr>
        <w:pStyle w:val="a3"/>
        <w:spacing w:before="133" w:line="360" w:lineRule="auto"/>
        <w:ind w:right="862"/>
      </w:pPr>
      <w: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</w:t>
      </w:r>
      <w:r>
        <w:rPr>
          <w:spacing w:val="40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тему;</w:t>
      </w:r>
    </w:p>
    <w:p w14:paraId="3F8DBC2B" w14:textId="77777777" w:rsidR="00C534A7" w:rsidRDefault="009C514E">
      <w:pPr>
        <w:pStyle w:val="a3"/>
        <w:spacing w:line="362" w:lineRule="auto"/>
        <w:ind w:right="858"/>
      </w:pPr>
      <w:r>
        <w:t>--воспринимают российскую музыкальную культуру как целостное и самобытное цивилизационно</w:t>
      </w:r>
      <w:r>
        <w:t>е явление;</w:t>
      </w:r>
    </w:p>
    <w:p w14:paraId="3B78A4CC" w14:textId="77777777" w:rsidR="00C534A7" w:rsidRDefault="009C514E">
      <w:pPr>
        <w:pStyle w:val="a3"/>
        <w:spacing w:line="360" w:lineRule="auto"/>
        <w:ind w:right="857"/>
      </w:pPr>
      <w:r>
        <w:t>-знают достижения отечественных мастеров музыкальной культуры, испытывают гордость за них;</w:t>
      </w:r>
    </w:p>
    <w:p w14:paraId="1E57048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B553710" w14:textId="77777777" w:rsidR="00C534A7" w:rsidRDefault="009C514E">
      <w:pPr>
        <w:pStyle w:val="a3"/>
        <w:spacing w:before="71" w:line="360" w:lineRule="auto"/>
        <w:ind w:right="853"/>
      </w:pPr>
      <w:r>
        <w:lastRenderedPageBreak/>
        <w:t>-сознательно стремятся к укреплению и сохранению собственной музыкальной идентичности (разбираются в особенностях музыкальной культуры с</w:t>
      </w:r>
      <w:r>
        <w:t>воего народа,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</w:t>
      </w:r>
      <w:r>
        <w:rPr>
          <w:spacing w:val="40"/>
        </w:rPr>
        <w:t xml:space="preserve"> </w:t>
      </w:r>
      <w:r>
        <w:t>культуры своего народа);</w:t>
      </w:r>
    </w:p>
    <w:p w14:paraId="5F2E24FF" w14:textId="77777777" w:rsidR="00C534A7" w:rsidRDefault="009C514E">
      <w:pPr>
        <w:pStyle w:val="a3"/>
        <w:spacing w:line="362" w:lineRule="auto"/>
        <w:ind w:right="848"/>
      </w:pPr>
      <w:r>
        <w:t>-понимают роль музыки как социально значимого явления, формирую</w:t>
      </w:r>
      <w:r>
        <w:t>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14:paraId="084E2FB8" w14:textId="77777777" w:rsidR="00C534A7" w:rsidRDefault="009C514E">
      <w:pPr>
        <w:pStyle w:val="3"/>
        <w:spacing w:line="274" w:lineRule="exact"/>
      </w:pPr>
      <w:bookmarkStart w:id="252" w:name="К_концу_изучения_модуля_№_1_«Музыка_моег"/>
      <w:bookmarkEnd w:id="252"/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моего</w:t>
      </w:r>
      <w:r>
        <w:rPr>
          <w:spacing w:val="-6"/>
        </w:rPr>
        <w:t xml:space="preserve"> </w:t>
      </w:r>
      <w:r>
        <w:t>края» обучающийся</w:t>
      </w:r>
      <w:r>
        <w:rPr>
          <w:spacing w:val="-3"/>
        </w:rPr>
        <w:t xml:space="preserve"> </w:t>
      </w:r>
      <w:r>
        <w:rPr>
          <w:spacing w:val="-2"/>
        </w:rPr>
        <w:t>научится:</w:t>
      </w:r>
    </w:p>
    <w:p w14:paraId="3A895A98" w14:textId="77777777" w:rsidR="00C534A7" w:rsidRDefault="009C514E">
      <w:pPr>
        <w:pStyle w:val="a3"/>
        <w:spacing w:before="132" w:line="362" w:lineRule="auto"/>
        <w:ind w:right="843"/>
      </w:pPr>
      <w:r>
        <w:t>-отличать и ценить музыкальные традиции своей р</w:t>
      </w:r>
      <w:r>
        <w:t>одного края, народа; характеризовать особенности творчества народных и профессиональных музыкантов, творческих коллективов своего края;</w:t>
      </w:r>
    </w:p>
    <w:p w14:paraId="42654E43" w14:textId="77777777" w:rsidR="00C534A7" w:rsidRDefault="009C514E">
      <w:pPr>
        <w:pStyle w:val="a3"/>
        <w:spacing w:line="360" w:lineRule="auto"/>
        <w:ind w:right="855"/>
      </w:pPr>
      <w:r>
        <w:t>-исполнять и оценивать образцы музыкального фольклора и сочинения композиторов своей малой родины.</w:t>
      </w:r>
    </w:p>
    <w:p w14:paraId="43784066" w14:textId="77777777" w:rsidR="00C534A7" w:rsidRDefault="009C514E">
      <w:pPr>
        <w:pStyle w:val="3"/>
        <w:spacing w:line="362" w:lineRule="auto"/>
        <w:ind w:left="1599" w:right="839" w:firstLine="710"/>
      </w:pPr>
      <w:bookmarkStart w:id="253" w:name="К_концу_изучения_модуля_№_2_«Народное_му"/>
      <w:bookmarkEnd w:id="253"/>
      <w:r>
        <w:t>К концу изучения модуля № 2 «Народное музыкальное творчество России»</w:t>
      </w:r>
      <w:r>
        <w:t xml:space="preserve"> обучающийся научится:</w:t>
      </w:r>
    </w:p>
    <w:p w14:paraId="774B5DA5" w14:textId="77777777" w:rsidR="00C534A7" w:rsidRDefault="009C514E">
      <w:pPr>
        <w:pStyle w:val="a3"/>
        <w:spacing w:line="360" w:lineRule="auto"/>
        <w:ind w:right="845"/>
      </w:pPr>
      <w:r>
        <w:t>-определять на слух</w:t>
      </w:r>
      <w:r>
        <w:rPr>
          <w:spacing w:val="-1"/>
        </w:rPr>
        <w:t xml:space="preserve"> </w:t>
      </w:r>
      <w:r>
        <w:t>музыкальные образцы, относящиеся к русскому</w:t>
      </w:r>
      <w:r>
        <w:rPr>
          <w:spacing w:val="-6"/>
        </w:rPr>
        <w:t xml:space="preserve"> </w:t>
      </w:r>
      <w:r>
        <w:t>музыкальному фольклору, к музыке народов Северного Кавказа, республик Поволжья, Сибири (не менее трех</w:t>
      </w:r>
      <w:r>
        <w:t xml:space="preserve"> региональных фольклорных традиций на выбор учителя);</w:t>
      </w:r>
    </w:p>
    <w:p w14:paraId="215485EB" w14:textId="77777777" w:rsidR="00C534A7" w:rsidRDefault="009C514E">
      <w:pPr>
        <w:pStyle w:val="a3"/>
        <w:spacing w:line="362" w:lineRule="auto"/>
        <w:ind w:right="862"/>
      </w:pPr>
      <w:r>
        <w:t xml:space="preserve">-различать на слух и исполнять произведения различных жанров фольклорной </w:t>
      </w:r>
      <w:r>
        <w:rPr>
          <w:spacing w:val="-2"/>
        </w:rPr>
        <w:t>музыки;</w:t>
      </w:r>
    </w:p>
    <w:p w14:paraId="42A24F54" w14:textId="77777777" w:rsidR="00C534A7" w:rsidRDefault="009C514E">
      <w:pPr>
        <w:pStyle w:val="a3"/>
        <w:spacing w:line="360" w:lineRule="auto"/>
        <w:ind w:right="848"/>
      </w:pPr>
      <w:r>
        <w:t>-определять на слух принадлежность народных музыкальных инструментов к группам духовых, струнных, ударно-шумовых инструме</w:t>
      </w:r>
      <w:r>
        <w:t>нтов;</w:t>
      </w:r>
    </w:p>
    <w:p w14:paraId="67CA23E1" w14:textId="77777777" w:rsidR="00C534A7" w:rsidRDefault="009C514E">
      <w:pPr>
        <w:pStyle w:val="a3"/>
        <w:spacing w:line="360" w:lineRule="auto"/>
        <w:ind w:right="844"/>
      </w:pPr>
      <w:r>
        <w:t>-объяснять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14:paraId="50CF4AD3" w14:textId="77777777" w:rsidR="00C534A7" w:rsidRDefault="009C514E">
      <w:pPr>
        <w:pStyle w:val="3"/>
        <w:spacing w:before="2" w:line="360" w:lineRule="auto"/>
        <w:ind w:left="1599" w:right="858" w:firstLine="710"/>
      </w:pPr>
      <w:bookmarkStart w:id="254" w:name="К_концу_изучения_модуля_№_3_«Русская_кла"/>
      <w:bookmarkEnd w:id="254"/>
      <w:r>
        <w:t>К концу изучения модуля № 3 «Русская классическая музыка» обучающийся</w:t>
      </w:r>
      <w:r>
        <w:t xml:space="preserve"> </w:t>
      </w:r>
      <w:r>
        <w:rPr>
          <w:spacing w:val="-2"/>
        </w:rPr>
        <w:t>научится:</w:t>
      </w:r>
    </w:p>
    <w:p w14:paraId="3B76638F" w14:textId="77777777" w:rsidR="00C534A7" w:rsidRDefault="009C514E">
      <w:pPr>
        <w:pStyle w:val="a3"/>
        <w:spacing w:line="362" w:lineRule="auto"/>
        <w:ind w:right="842"/>
      </w:pPr>
      <w:r>
        <w:t>-различать на слух произведе</w:t>
      </w:r>
      <w:r>
        <w:t>ния русских композиторов-классиков, называть автора, произведение, исполнительский состав;</w:t>
      </w:r>
    </w:p>
    <w:p w14:paraId="47D635CC" w14:textId="77777777" w:rsidR="00C534A7" w:rsidRDefault="009C514E">
      <w:pPr>
        <w:pStyle w:val="a3"/>
        <w:spacing w:line="360" w:lineRule="auto"/>
        <w:ind w:right="858"/>
      </w:pPr>
      <w:r>
        <w:t>-характеризовать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14:paraId="7FDAAC9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31B589A" w14:textId="77777777" w:rsidR="00C534A7" w:rsidRDefault="009C514E">
      <w:pPr>
        <w:pStyle w:val="a3"/>
        <w:spacing w:before="71" w:line="360" w:lineRule="auto"/>
        <w:ind w:right="850"/>
      </w:pPr>
      <w:r>
        <w:lastRenderedPageBreak/>
        <w:t xml:space="preserve">-исполнять (в том числе фрагментарно, отдельными темами) сочинения русских </w:t>
      </w:r>
      <w:r>
        <w:rPr>
          <w:spacing w:val="-2"/>
        </w:rPr>
        <w:t>композиторов;</w:t>
      </w:r>
    </w:p>
    <w:p w14:paraId="4B22AD4A" w14:textId="77777777" w:rsidR="00C534A7" w:rsidRDefault="009C514E">
      <w:pPr>
        <w:pStyle w:val="a3"/>
        <w:spacing w:before="3" w:line="364" w:lineRule="auto"/>
        <w:ind w:right="840"/>
      </w:pPr>
      <w:r>
        <w:t>-характеризовать творчество не менее двух отечественных композиторов- классиков, приводить примеры наиболее известных сочинений.</w:t>
      </w:r>
    </w:p>
    <w:p w14:paraId="0C5EC335" w14:textId="77777777" w:rsidR="00C534A7" w:rsidRDefault="009C514E">
      <w:pPr>
        <w:pStyle w:val="3"/>
        <w:spacing w:line="360" w:lineRule="auto"/>
        <w:ind w:left="1599" w:right="854" w:firstLine="710"/>
      </w:pPr>
      <w:bookmarkStart w:id="255" w:name="К_концу_изучения_модуля_№_4_«Жанры_музык"/>
      <w:bookmarkEnd w:id="255"/>
      <w:r>
        <w:t>К концу изучения мод</w:t>
      </w:r>
      <w:r>
        <w:t>уля № 4 «Жанры музыкального искусства» обучающийся</w:t>
      </w:r>
      <w:r>
        <w:t xml:space="preserve"> </w:t>
      </w:r>
      <w:r>
        <w:rPr>
          <w:spacing w:val="-2"/>
        </w:rPr>
        <w:t>научится:</w:t>
      </w:r>
    </w:p>
    <w:p w14:paraId="2A739223" w14:textId="77777777" w:rsidR="00C534A7" w:rsidRDefault="009C514E">
      <w:pPr>
        <w:pStyle w:val="a3"/>
        <w:spacing w:line="362" w:lineRule="auto"/>
        <w:ind w:right="854"/>
      </w:pPr>
      <w:r>
        <w:t xml:space="preserve">-различать и характеризовать жанры музыки (театральные, камерные и симфонические, вокальные и инструментальные), знать их разновидности, приводить </w:t>
      </w:r>
      <w:r>
        <w:rPr>
          <w:spacing w:val="-2"/>
        </w:rPr>
        <w:t>примеры;</w:t>
      </w:r>
    </w:p>
    <w:p w14:paraId="2EB9FFF0" w14:textId="77777777" w:rsidR="00C534A7" w:rsidRDefault="009C514E">
      <w:pPr>
        <w:pStyle w:val="a3"/>
        <w:spacing w:line="274" w:lineRule="exact"/>
        <w:ind w:left="2310" w:firstLine="0"/>
      </w:pPr>
      <w:r>
        <w:t>-рассуждать</w:t>
      </w:r>
      <w:r>
        <w:rPr>
          <w:spacing w:val="36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круге</w:t>
      </w:r>
      <w:r>
        <w:rPr>
          <w:spacing w:val="35"/>
        </w:rPr>
        <w:t xml:space="preserve"> </w:t>
      </w:r>
      <w:r>
        <w:t>образов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средствах</w:t>
      </w:r>
      <w:r>
        <w:rPr>
          <w:spacing w:val="31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воплощения,</w:t>
      </w:r>
      <w:r>
        <w:rPr>
          <w:spacing w:val="36"/>
        </w:rPr>
        <w:t xml:space="preserve"> </w:t>
      </w:r>
      <w:r>
        <w:t>типичных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rPr>
          <w:spacing w:val="-2"/>
        </w:rPr>
        <w:t>данного</w:t>
      </w:r>
    </w:p>
    <w:p w14:paraId="309C6F02" w14:textId="77777777" w:rsidR="00C534A7" w:rsidRDefault="009C514E">
      <w:pPr>
        <w:pStyle w:val="a3"/>
        <w:spacing w:before="121"/>
        <w:ind w:firstLine="0"/>
        <w:jc w:val="left"/>
      </w:pPr>
      <w:r>
        <w:rPr>
          <w:spacing w:val="-2"/>
        </w:rPr>
        <w:t>жанра;</w:t>
      </w:r>
    </w:p>
    <w:p w14:paraId="7C5B6AE0" w14:textId="77777777" w:rsidR="00C534A7" w:rsidRDefault="009C514E">
      <w:pPr>
        <w:pStyle w:val="a3"/>
        <w:spacing w:before="138"/>
        <w:ind w:left="2310" w:firstLine="0"/>
        <w:jc w:val="left"/>
      </w:pPr>
      <w:r>
        <w:t>-выразительно</w:t>
      </w:r>
      <w:r>
        <w:rPr>
          <w:spacing w:val="62"/>
          <w:w w:val="150"/>
        </w:rPr>
        <w:t xml:space="preserve"> </w:t>
      </w:r>
      <w:r>
        <w:t>исполнять</w:t>
      </w:r>
      <w:r>
        <w:rPr>
          <w:spacing w:val="70"/>
          <w:w w:val="150"/>
        </w:rPr>
        <w:t xml:space="preserve"> </w:t>
      </w:r>
      <w:r>
        <w:t>произведения</w:t>
      </w:r>
      <w:r>
        <w:rPr>
          <w:spacing w:val="65"/>
          <w:w w:val="150"/>
        </w:rPr>
        <w:t xml:space="preserve"> </w:t>
      </w:r>
      <w:r>
        <w:t>(в</w:t>
      </w:r>
      <w:r>
        <w:rPr>
          <w:spacing w:val="70"/>
          <w:w w:val="150"/>
        </w:rPr>
        <w:t xml:space="preserve"> </w:t>
      </w:r>
      <w:r>
        <w:t>том</w:t>
      </w:r>
      <w:r>
        <w:rPr>
          <w:spacing w:val="65"/>
          <w:w w:val="150"/>
        </w:rPr>
        <w:t xml:space="preserve"> </w:t>
      </w:r>
      <w:r>
        <w:t>числе</w:t>
      </w:r>
      <w:r>
        <w:rPr>
          <w:spacing w:val="71"/>
          <w:w w:val="150"/>
        </w:rPr>
        <w:t xml:space="preserve"> </w:t>
      </w:r>
      <w:r>
        <w:t>фрагменты)</w:t>
      </w:r>
      <w:r>
        <w:rPr>
          <w:spacing w:val="66"/>
          <w:w w:val="150"/>
        </w:rPr>
        <w:t xml:space="preserve"> </w:t>
      </w:r>
      <w:r>
        <w:rPr>
          <w:spacing w:val="-2"/>
        </w:rPr>
        <w:t>вокальных,</w:t>
      </w:r>
    </w:p>
    <w:p w14:paraId="5A201AB2" w14:textId="77777777" w:rsidR="00C534A7" w:rsidRDefault="009C514E">
      <w:pPr>
        <w:pStyle w:val="a3"/>
        <w:spacing w:before="137"/>
        <w:ind w:firstLine="0"/>
        <w:jc w:val="left"/>
      </w:pPr>
      <w:r>
        <w:rPr>
          <w:spacing w:val="-2"/>
        </w:rPr>
        <w:t>инструментальных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12"/>
        </w:rPr>
        <w:t xml:space="preserve"> </w:t>
      </w:r>
      <w:r>
        <w:rPr>
          <w:spacing w:val="-2"/>
        </w:rPr>
        <w:t>музыкально-театральных</w:t>
      </w:r>
      <w:r>
        <w:rPr>
          <w:spacing w:val="8"/>
        </w:rPr>
        <w:t xml:space="preserve"> </w:t>
      </w:r>
      <w:r>
        <w:rPr>
          <w:spacing w:val="-2"/>
        </w:rPr>
        <w:t>жанров.</w:t>
      </w:r>
    </w:p>
    <w:p w14:paraId="1CACFA4E" w14:textId="77777777" w:rsidR="00C534A7" w:rsidRDefault="009C514E">
      <w:pPr>
        <w:pStyle w:val="3"/>
        <w:spacing w:before="141"/>
      </w:pPr>
      <w:bookmarkStart w:id="256" w:name="К_концу_изучения_модуля_№5_«Музыка_народ"/>
      <w:bookmarkEnd w:id="256"/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№5</w:t>
      </w:r>
      <w:r>
        <w:rPr>
          <w:spacing w:val="-10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мира»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8"/>
        </w:rPr>
        <w:t xml:space="preserve"> </w:t>
      </w:r>
      <w:r>
        <w:rPr>
          <w:spacing w:val="-2"/>
        </w:rPr>
        <w:t>научится:</w:t>
      </w:r>
    </w:p>
    <w:p w14:paraId="330B3B6F" w14:textId="77777777" w:rsidR="00C534A7" w:rsidRDefault="009C514E">
      <w:pPr>
        <w:pStyle w:val="a3"/>
        <w:spacing w:before="132" w:line="362" w:lineRule="auto"/>
        <w:ind w:right="854"/>
      </w:pPr>
      <w:r>
        <w:t>-определять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14:paraId="50F3D489" w14:textId="77777777" w:rsidR="00C534A7" w:rsidRDefault="009C514E">
      <w:pPr>
        <w:pStyle w:val="a3"/>
        <w:spacing w:line="360" w:lineRule="auto"/>
        <w:ind w:right="864"/>
      </w:pPr>
      <w:r>
        <w:t>-различать на слух и исполнять произведени</w:t>
      </w:r>
      <w:r>
        <w:t xml:space="preserve">я различных жанров фольклорной </w:t>
      </w:r>
      <w:r>
        <w:rPr>
          <w:spacing w:val="-2"/>
        </w:rPr>
        <w:t>музыки;</w:t>
      </w:r>
    </w:p>
    <w:p w14:paraId="352D62FD" w14:textId="77777777" w:rsidR="00C534A7" w:rsidRDefault="009C514E">
      <w:pPr>
        <w:pStyle w:val="a3"/>
        <w:spacing w:line="362" w:lineRule="auto"/>
        <w:ind w:right="842"/>
      </w:pPr>
      <w:r>
        <w:t>-определять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293B47DF" w14:textId="77777777" w:rsidR="00C534A7" w:rsidRDefault="009C514E">
      <w:pPr>
        <w:pStyle w:val="a3"/>
        <w:spacing w:line="360" w:lineRule="auto"/>
        <w:ind w:right="840"/>
      </w:pPr>
      <w:r>
        <w:t>-различать на слух и узнавать признаки влияния музыки разных народов мира в сочинениях про</w:t>
      </w:r>
      <w:r>
        <w:t>фессиональных композиторов (из числа изученных культурно- национальных традиций и жанров).</w:t>
      </w:r>
    </w:p>
    <w:p w14:paraId="6241062F" w14:textId="77777777" w:rsidR="00C534A7" w:rsidRDefault="009C514E">
      <w:pPr>
        <w:pStyle w:val="3"/>
        <w:spacing w:line="360" w:lineRule="auto"/>
        <w:ind w:left="1599" w:right="850" w:firstLine="710"/>
      </w:pPr>
      <w:bookmarkStart w:id="257" w:name="К_концу_изучения_модуля_№_6_«Европейская"/>
      <w:bookmarkEnd w:id="257"/>
      <w:r>
        <w:t>К концу</w:t>
      </w:r>
      <w:r>
        <w:rPr>
          <w:spacing w:val="-5"/>
        </w:rPr>
        <w:t xml:space="preserve"> </w:t>
      </w:r>
      <w:r>
        <w:t>изучения модуля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 «Европейская классическая музыка» обучающийся</w:t>
      </w:r>
      <w:r>
        <w:t xml:space="preserve"> </w:t>
      </w:r>
      <w:r>
        <w:rPr>
          <w:spacing w:val="-2"/>
        </w:rPr>
        <w:t>научится:</w:t>
      </w:r>
    </w:p>
    <w:p w14:paraId="7397208C" w14:textId="77777777" w:rsidR="00C534A7" w:rsidRDefault="009C514E">
      <w:pPr>
        <w:pStyle w:val="a3"/>
        <w:spacing w:line="360" w:lineRule="auto"/>
        <w:ind w:left="2310" w:right="2080" w:firstLine="0"/>
      </w:pPr>
      <w:r>
        <w:t>-различать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европейских</w:t>
      </w:r>
      <w:r>
        <w:rPr>
          <w:spacing w:val="-10"/>
        </w:rPr>
        <w:t xml:space="preserve"> </w:t>
      </w:r>
      <w:r>
        <w:t>композиторов-классиков, называть авто</w:t>
      </w:r>
      <w:r>
        <w:t>ра, произведение, исполнительский состав;</w:t>
      </w:r>
    </w:p>
    <w:p w14:paraId="07C89525" w14:textId="77777777" w:rsidR="00C534A7" w:rsidRDefault="009C514E">
      <w:pPr>
        <w:pStyle w:val="a3"/>
        <w:spacing w:line="360" w:lineRule="auto"/>
        <w:ind w:right="851"/>
      </w:pPr>
      <w:r>
        <w:t>-определять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14:paraId="350E70B4" w14:textId="77777777" w:rsidR="00C534A7" w:rsidRDefault="009C514E">
      <w:pPr>
        <w:pStyle w:val="a3"/>
        <w:spacing w:line="274" w:lineRule="exact"/>
        <w:ind w:left="2310" w:firstLine="0"/>
      </w:pPr>
      <w:r>
        <w:t>-исполнять</w:t>
      </w:r>
      <w:r>
        <w:rPr>
          <w:spacing w:val="-1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фрагментарно)</w:t>
      </w:r>
      <w:r>
        <w:rPr>
          <w:spacing w:val="-8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композиторов-</w:t>
      </w:r>
      <w:r>
        <w:rPr>
          <w:spacing w:val="-2"/>
        </w:rPr>
        <w:t>классиков;</w:t>
      </w:r>
    </w:p>
    <w:p w14:paraId="06066F14" w14:textId="77777777" w:rsidR="00C534A7" w:rsidRDefault="00C534A7">
      <w:pPr>
        <w:spacing w:line="274" w:lineRule="exac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FE002E5" w14:textId="77777777" w:rsidR="00C534A7" w:rsidRDefault="009C514E">
      <w:pPr>
        <w:pStyle w:val="a3"/>
        <w:spacing w:before="71" w:line="360" w:lineRule="auto"/>
        <w:ind w:right="887"/>
      </w:pPr>
      <w:r>
        <w:lastRenderedPageBreak/>
        <w:t>-характеризовать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14:paraId="0FDBE09D" w14:textId="77777777" w:rsidR="00C534A7" w:rsidRDefault="009C514E">
      <w:pPr>
        <w:pStyle w:val="a3"/>
        <w:spacing w:before="3" w:line="364" w:lineRule="auto"/>
        <w:ind w:right="1004"/>
      </w:pPr>
      <w:r>
        <w:t xml:space="preserve">-характеризовать творчество не менее двух композиторов-классиков, приводить </w:t>
      </w:r>
      <w:r>
        <w:t>примеры наиболее известных сочинений.</w:t>
      </w:r>
    </w:p>
    <w:p w14:paraId="01449D36" w14:textId="77777777" w:rsidR="00C534A7" w:rsidRDefault="009C514E">
      <w:pPr>
        <w:pStyle w:val="3"/>
        <w:spacing w:line="268" w:lineRule="exact"/>
      </w:pPr>
      <w:bookmarkStart w:id="258" w:name="К_концу_изучения_модуля_№_7_«Духовная_му"/>
      <w:bookmarkEnd w:id="258"/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rPr>
          <w:spacing w:val="-2"/>
        </w:rPr>
        <w:t>научится:</w:t>
      </w:r>
    </w:p>
    <w:p w14:paraId="404FE09B" w14:textId="77777777" w:rsidR="00C534A7" w:rsidRDefault="009C514E">
      <w:pPr>
        <w:pStyle w:val="a3"/>
        <w:spacing w:before="132" w:line="360" w:lineRule="auto"/>
        <w:ind w:right="1014"/>
      </w:pPr>
      <w:r>
        <w:t>-различать и характеризовать жанры и произведения русской и европейской духовной музыки;</w:t>
      </w:r>
    </w:p>
    <w:p w14:paraId="536878CB" w14:textId="77777777" w:rsidR="00C534A7" w:rsidRDefault="009C514E">
      <w:pPr>
        <w:pStyle w:val="a3"/>
        <w:spacing w:before="3"/>
        <w:ind w:left="2310" w:firstLine="0"/>
      </w:pPr>
      <w:r>
        <w:t>-исполнять</w:t>
      </w:r>
      <w:r>
        <w:rPr>
          <w:spacing w:val="-17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15"/>
        </w:rPr>
        <w:t xml:space="preserve"> </w:t>
      </w:r>
      <w:r>
        <w:rPr>
          <w:spacing w:val="-2"/>
        </w:rPr>
        <w:t>музыки;</w:t>
      </w:r>
    </w:p>
    <w:p w14:paraId="69EEEAEC" w14:textId="77777777" w:rsidR="00C534A7" w:rsidRDefault="009C514E">
      <w:pPr>
        <w:pStyle w:val="a3"/>
        <w:spacing w:before="132"/>
        <w:ind w:left="2310" w:firstLine="0"/>
      </w:pPr>
      <w:r>
        <w:t>-приводить</w:t>
      </w:r>
      <w:r>
        <w:rPr>
          <w:spacing w:val="-15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rPr>
          <w:spacing w:val="-2"/>
        </w:rPr>
        <w:t>автора.</w:t>
      </w:r>
    </w:p>
    <w:p w14:paraId="0DB73E26" w14:textId="77777777" w:rsidR="00C534A7" w:rsidRDefault="009C514E">
      <w:pPr>
        <w:pStyle w:val="3"/>
        <w:spacing w:before="146" w:line="360" w:lineRule="auto"/>
        <w:ind w:left="1599" w:right="846" w:firstLine="710"/>
      </w:pPr>
      <w:bookmarkStart w:id="259" w:name="К_концу_изучения_модуля_№_8_«Современная"/>
      <w:bookmarkEnd w:id="259"/>
      <w:r>
        <w:t>К концу изучения модуля № 8 «Современн</w:t>
      </w:r>
      <w:r>
        <w:t>ая музыка: основные жанры и</w:t>
      </w:r>
      <w:r>
        <w:t xml:space="preserve"> направления» обучающийся научится:</w:t>
      </w:r>
    </w:p>
    <w:p w14:paraId="49D7E62F" w14:textId="77777777" w:rsidR="00C534A7" w:rsidRDefault="009C514E">
      <w:pPr>
        <w:pStyle w:val="a3"/>
        <w:spacing w:line="274" w:lineRule="exact"/>
        <w:ind w:left="2310" w:firstLine="0"/>
      </w:pPr>
      <w:r>
        <w:t>-определять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стили,</w:t>
      </w:r>
      <w:r>
        <w:rPr>
          <w:spacing w:val="-10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rPr>
          <w:spacing w:val="-2"/>
        </w:rPr>
        <w:t>музыки;</w:t>
      </w:r>
    </w:p>
    <w:p w14:paraId="7AA6839E" w14:textId="77777777" w:rsidR="00C534A7" w:rsidRDefault="009C514E">
      <w:pPr>
        <w:pStyle w:val="a3"/>
        <w:spacing w:before="132" w:line="362" w:lineRule="auto"/>
        <w:ind w:right="859"/>
      </w:pPr>
      <w:r>
        <w:t>-различать и определять на слух виды оркестров, ансамблей, тембры музыкальных инструментов, входящих в их состав;</w:t>
      </w:r>
    </w:p>
    <w:p w14:paraId="61144FD7" w14:textId="77777777" w:rsidR="00C534A7" w:rsidRDefault="009C514E">
      <w:pPr>
        <w:pStyle w:val="a3"/>
        <w:spacing w:before="2"/>
        <w:ind w:left="2310" w:firstLine="0"/>
      </w:pPr>
      <w:r>
        <w:t>-исполнять</w:t>
      </w:r>
      <w:r>
        <w:rPr>
          <w:spacing w:val="-14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видах</w:t>
      </w:r>
      <w:r>
        <w:rPr>
          <w:spacing w:val="-12"/>
        </w:rPr>
        <w:t xml:space="preserve"> </w:t>
      </w:r>
      <w:r>
        <w:rPr>
          <w:spacing w:val="-2"/>
        </w:rPr>
        <w:t>деятельности.</w:t>
      </w:r>
    </w:p>
    <w:p w14:paraId="6347C64B" w14:textId="77777777" w:rsidR="00C534A7" w:rsidRDefault="009C514E">
      <w:pPr>
        <w:pStyle w:val="3"/>
        <w:spacing w:before="142" w:line="360" w:lineRule="auto"/>
        <w:ind w:left="1599" w:right="858" w:firstLine="710"/>
      </w:pPr>
      <w:bookmarkStart w:id="260" w:name="К_концу_изучения_модуля_№_9_«Связь_музык"/>
      <w:bookmarkEnd w:id="260"/>
      <w:r>
        <w:t>К концу изучения модуля № 9 «Связь музыки с другими видами искусс</w:t>
      </w:r>
      <w:r>
        <w:t>тва»</w:t>
      </w:r>
      <w:r>
        <w:t xml:space="preserve"> обучающийся научится:</w:t>
      </w:r>
    </w:p>
    <w:p w14:paraId="538F0742" w14:textId="77777777" w:rsidR="00C534A7" w:rsidRDefault="009C514E">
      <w:pPr>
        <w:pStyle w:val="a3"/>
        <w:spacing w:line="360" w:lineRule="auto"/>
        <w:ind w:right="854"/>
      </w:pPr>
      <w:r>
        <w:t xml:space="preserve">-определять стилевые и жанровые параллели между музыкой и другими видами </w:t>
      </w:r>
      <w:r>
        <w:rPr>
          <w:spacing w:val="-2"/>
        </w:rPr>
        <w:t>искусств;</w:t>
      </w:r>
    </w:p>
    <w:p w14:paraId="31164AEA" w14:textId="77777777" w:rsidR="00C534A7" w:rsidRDefault="009C514E">
      <w:pPr>
        <w:pStyle w:val="a3"/>
        <w:ind w:left="2310" w:firstLine="0"/>
      </w:pPr>
      <w:r>
        <w:t>-различать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rPr>
          <w:spacing w:val="-2"/>
        </w:rPr>
        <w:t>искусств;</w:t>
      </w:r>
    </w:p>
    <w:p w14:paraId="3F44C7FA" w14:textId="77777777" w:rsidR="00C534A7" w:rsidRDefault="009C514E">
      <w:pPr>
        <w:pStyle w:val="a3"/>
        <w:spacing w:before="132" w:line="360" w:lineRule="auto"/>
        <w:ind w:right="859"/>
      </w:pPr>
      <w:r>
        <w:t>-импровизировать, создавать произведения в одном виде искусства на осно</w:t>
      </w:r>
      <w:r>
        <w:t>ве восприятия произведения другого вида искусства (сочинение, рисунок по мотивам музыкального произведения, озвучивание картин, кинофрагментов) или подбирать ассоциативные пары произведений из разных видов искусств, объясняя логику выбора;</w:t>
      </w:r>
    </w:p>
    <w:p w14:paraId="4CB89AE9" w14:textId="77777777" w:rsidR="00C534A7" w:rsidRDefault="009C514E">
      <w:pPr>
        <w:pStyle w:val="a3"/>
        <w:spacing w:before="1" w:line="360" w:lineRule="auto"/>
        <w:ind w:right="860"/>
      </w:pPr>
      <w:r>
        <w:t>-высказывать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14:paraId="611BB55C" w14:textId="77777777" w:rsidR="00C534A7" w:rsidRDefault="009C514E">
      <w:pPr>
        <w:pStyle w:val="2"/>
        <w:spacing w:before="3"/>
        <w:ind w:left="3031"/>
        <w:jc w:val="left"/>
      </w:pPr>
      <w:bookmarkStart w:id="261" w:name="ТРУД"/>
      <w:bookmarkEnd w:id="261"/>
      <w:r>
        <w:rPr>
          <w:spacing w:val="-4"/>
        </w:rPr>
        <w:t>ТРУД</w:t>
      </w:r>
    </w:p>
    <w:p w14:paraId="7F0966A8" w14:textId="77777777" w:rsidR="00C534A7" w:rsidRDefault="009C514E">
      <w:pPr>
        <w:pStyle w:val="a3"/>
        <w:spacing w:before="132"/>
        <w:ind w:left="2310" w:firstLine="0"/>
      </w:pPr>
      <w:r>
        <w:t>Рабочая</w:t>
      </w:r>
      <w:r>
        <w:rPr>
          <w:spacing w:val="75"/>
        </w:rPr>
        <w:t xml:space="preserve"> </w:t>
      </w:r>
      <w:r>
        <w:t>программа</w:t>
      </w:r>
      <w:r>
        <w:rPr>
          <w:spacing w:val="51"/>
          <w:w w:val="150"/>
        </w:rPr>
        <w:t xml:space="preserve"> </w:t>
      </w:r>
      <w:r>
        <w:t>по</w:t>
      </w:r>
      <w:r>
        <w:rPr>
          <w:spacing w:val="60"/>
          <w:w w:val="150"/>
        </w:rPr>
        <w:t xml:space="preserve"> </w:t>
      </w:r>
      <w:r>
        <w:t>учебному</w:t>
      </w:r>
      <w:r>
        <w:rPr>
          <w:spacing w:val="68"/>
        </w:rPr>
        <w:t xml:space="preserve"> </w:t>
      </w:r>
      <w:r>
        <w:t>предмету</w:t>
      </w:r>
      <w:r>
        <w:rPr>
          <w:spacing w:val="72"/>
        </w:rPr>
        <w:t xml:space="preserve"> </w:t>
      </w:r>
      <w:r>
        <w:t>«Труд»</w:t>
      </w:r>
      <w:r>
        <w:rPr>
          <w:spacing w:val="71"/>
        </w:rPr>
        <w:t xml:space="preserve"> </w:t>
      </w:r>
      <w:r>
        <w:t>(предметная</w:t>
      </w:r>
      <w:r>
        <w:rPr>
          <w:spacing w:val="58"/>
          <w:w w:val="150"/>
        </w:rPr>
        <w:t xml:space="preserve"> </w:t>
      </w:r>
      <w:r>
        <w:rPr>
          <w:spacing w:val="-2"/>
        </w:rPr>
        <w:t>область</w:t>
      </w:r>
    </w:p>
    <w:p w14:paraId="26B42BE0" w14:textId="77777777" w:rsidR="00C534A7" w:rsidRDefault="009C514E">
      <w:pPr>
        <w:pStyle w:val="a3"/>
        <w:spacing w:before="132" w:line="350" w:lineRule="auto"/>
        <w:ind w:right="839" w:firstLine="0"/>
      </w:pPr>
      <w:r>
        <w:t>«Технология») (далее соответственно – програм</w:t>
      </w:r>
      <w:r>
        <w:t>ма по технологии, технология) включает пояснительную записку, содержание обучения, планируемые результаты освоения программы по технологии.</w:t>
      </w:r>
    </w:p>
    <w:p w14:paraId="6903F921" w14:textId="77777777" w:rsidR="00C534A7" w:rsidRDefault="009C514E">
      <w:pPr>
        <w:pStyle w:val="2"/>
        <w:spacing w:before="1"/>
      </w:pPr>
      <w:bookmarkStart w:id="262" w:name="ПОЯСНИТЕЛЬНАЯ_ЗАПИСКА_(4)"/>
      <w:bookmarkEnd w:id="262"/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14:paraId="58794F23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0DDDDFD" w14:textId="77777777" w:rsidR="00C534A7" w:rsidRDefault="009C514E">
      <w:pPr>
        <w:pStyle w:val="a3"/>
        <w:spacing w:before="71" w:line="360" w:lineRule="auto"/>
        <w:ind w:right="844"/>
      </w:pPr>
      <w:r>
        <w:lastRenderedPageBreak/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</w:t>
      </w:r>
      <w:r>
        <w:t>тированного обучения и системно-деятельностного подхода в реализации содержания.</w:t>
      </w:r>
    </w:p>
    <w:p w14:paraId="1A99F872" w14:textId="77777777" w:rsidR="00C534A7" w:rsidRDefault="009C514E">
      <w:pPr>
        <w:pStyle w:val="a3"/>
        <w:spacing w:line="360" w:lineRule="auto"/>
        <w:ind w:right="841"/>
      </w:pPr>
      <w:r>
        <w:t>Программа по технологии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</w:t>
      </w:r>
      <w:r>
        <w:t>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1FDCF679" w14:textId="77777777" w:rsidR="00C534A7" w:rsidRDefault="009C514E">
      <w:pPr>
        <w:pStyle w:val="a3"/>
        <w:spacing w:before="8" w:line="360" w:lineRule="auto"/>
        <w:ind w:right="830"/>
      </w:pPr>
      <w:r>
        <w:t>П</w:t>
      </w:r>
      <w:r>
        <w:t>рограмма по технологии раскрывает содержание,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 D- моделирование, прототипировани</w:t>
      </w:r>
      <w:r>
        <w:t>е, технологии цифрового производства в области обработки материалов, аддитивные технологии, нанотехнологии, робототехника и</w:t>
      </w:r>
      <w:r>
        <w:rPr>
          <w:spacing w:val="40"/>
        </w:rPr>
        <w:t xml:space="preserve"> </w:t>
      </w:r>
      <w:r>
        <w:t>системы автоматического управления; технологии электротехники, электроники</w:t>
      </w:r>
    </w:p>
    <w:p w14:paraId="7AE83740" w14:textId="77777777" w:rsidR="00C534A7" w:rsidRDefault="009C514E">
      <w:pPr>
        <w:pStyle w:val="a3"/>
        <w:spacing w:line="362" w:lineRule="auto"/>
        <w:ind w:right="845"/>
      </w:pPr>
      <w:r>
        <w:t>и электроэнергетики, строительство, транспорт, агро- и би</w:t>
      </w:r>
      <w:r>
        <w:t>отехнологии, обработка пищевых продуктов.</w:t>
      </w:r>
    </w:p>
    <w:p w14:paraId="399C9467" w14:textId="77777777" w:rsidR="00C534A7" w:rsidRDefault="009C514E">
      <w:pPr>
        <w:pStyle w:val="a3"/>
        <w:spacing w:line="362" w:lineRule="auto"/>
        <w:ind w:right="860"/>
      </w:pPr>
      <w:r>
        <w:t>Программа по технологии конкретизирует содержание, предметные, метапредметные и личностные результаты.</w:t>
      </w:r>
    </w:p>
    <w:p w14:paraId="46F5FA86" w14:textId="77777777" w:rsidR="00C534A7" w:rsidRDefault="009C514E">
      <w:pPr>
        <w:pStyle w:val="a3"/>
        <w:spacing w:line="360" w:lineRule="auto"/>
        <w:ind w:right="848"/>
      </w:pPr>
      <w:r>
        <w:t>Стратегическими документами, определяющими направление модернизации содержания и методов обучения, являются ФГО</w:t>
      </w:r>
      <w:r>
        <w:t>С ООО и концепция преподавания предметной области «Технология».</w:t>
      </w:r>
    </w:p>
    <w:p w14:paraId="6598CEFA" w14:textId="77777777" w:rsidR="00C534A7" w:rsidRDefault="009C514E">
      <w:pPr>
        <w:pStyle w:val="a3"/>
        <w:spacing w:line="360" w:lineRule="auto"/>
        <w:ind w:right="857"/>
      </w:pPr>
      <w:r>
        <w:rPr>
          <w:b/>
        </w:rPr>
        <w:t xml:space="preserve">Основной целью </w:t>
      </w:r>
      <w:r>
        <w:t>освоения технологии является формирование технологической грамотности, глобальных компетенций, творческого мышления.</w:t>
      </w:r>
    </w:p>
    <w:p w14:paraId="32494708" w14:textId="77777777" w:rsidR="00C534A7" w:rsidRDefault="009C514E">
      <w:pPr>
        <w:ind w:left="2310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курса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4036BB33" w14:textId="77777777" w:rsidR="00C534A7" w:rsidRDefault="009C514E">
      <w:pPr>
        <w:pStyle w:val="a3"/>
        <w:spacing w:before="120"/>
        <w:ind w:left="2310" w:firstLine="0"/>
      </w:pPr>
      <w:r>
        <w:t>-овладение</w:t>
      </w:r>
      <w:r>
        <w:rPr>
          <w:spacing w:val="54"/>
        </w:rPr>
        <w:t xml:space="preserve"> </w:t>
      </w:r>
      <w:r>
        <w:t>знаниями,</w:t>
      </w:r>
      <w:r>
        <w:rPr>
          <w:spacing w:val="61"/>
        </w:rPr>
        <w:t xml:space="preserve"> </w:t>
      </w:r>
      <w:r>
        <w:t>умениями</w:t>
      </w:r>
      <w:r>
        <w:rPr>
          <w:spacing w:val="6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опытом</w:t>
      </w:r>
      <w:r>
        <w:rPr>
          <w:spacing w:val="59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предметной</w:t>
      </w:r>
      <w:r>
        <w:rPr>
          <w:spacing w:val="59"/>
        </w:rPr>
        <w:t xml:space="preserve"> </w:t>
      </w:r>
      <w:r>
        <w:rPr>
          <w:spacing w:val="-2"/>
        </w:rPr>
        <w:t>области</w:t>
      </w:r>
    </w:p>
    <w:p w14:paraId="0EB85D56" w14:textId="77777777" w:rsidR="00C534A7" w:rsidRDefault="009C514E">
      <w:pPr>
        <w:pStyle w:val="a3"/>
        <w:spacing w:before="142"/>
        <w:ind w:firstLine="0"/>
        <w:jc w:val="left"/>
      </w:pPr>
      <w:r>
        <w:rPr>
          <w:spacing w:val="-2"/>
        </w:rPr>
        <w:t>«Технология»;</w:t>
      </w:r>
    </w:p>
    <w:p w14:paraId="51E15C7F" w14:textId="77777777" w:rsidR="00C534A7" w:rsidRDefault="009C514E">
      <w:pPr>
        <w:pStyle w:val="a3"/>
        <w:spacing w:before="136" w:line="362" w:lineRule="auto"/>
        <w:ind w:right="878"/>
        <w:jc w:val="left"/>
      </w:pPr>
      <w:r>
        <w:t>-овладение трудовыми умениями и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технологическими знаниями по преобразованию</w:t>
      </w:r>
      <w:r>
        <w:rPr>
          <w:spacing w:val="80"/>
        </w:rPr>
        <w:t xml:space="preserve"> </w:t>
      </w:r>
      <w:r>
        <w:t>материи,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информации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76"/>
          <w:w w:val="15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поставленными</w:t>
      </w:r>
    </w:p>
    <w:p w14:paraId="4DA64D13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FE7C30A" w14:textId="77777777" w:rsidR="00C534A7" w:rsidRDefault="009C514E">
      <w:pPr>
        <w:pStyle w:val="a3"/>
        <w:spacing w:before="71" w:line="360" w:lineRule="auto"/>
        <w:ind w:right="865" w:firstLine="0"/>
      </w:pPr>
      <w:r>
        <w:lastRenderedPageBreak/>
        <w:t>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79326179" w14:textId="77777777" w:rsidR="00C534A7" w:rsidRDefault="009C514E">
      <w:pPr>
        <w:pStyle w:val="a3"/>
        <w:spacing w:line="362" w:lineRule="auto"/>
        <w:ind w:right="854"/>
      </w:pPr>
      <w:r>
        <w:t>-формирование у обучающихся культуры проектной и исследовательской деятельности, готовности к предложению и осуществле</w:t>
      </w:r>
      <w:r>
        <w:t xml:space="preserve">нию новых технологических </w:t>
      </w:r>
      <w:r>
        <w:rPr>
          <w:spacing w:val="-2"/>
        </w:rPr>
        <w:t>решений;</w:t>
      </w:r>
    </w:p>
    <w:p w14:paraId="1CD24F21" w14:textId="77777777" w:rsidR="00C534A7" w:rsidRDefault="009C514E">
      <w:pPr>
        <w:pStyle w:val="a3"/>
        <w:spacing w:line="362" w:lineRule="auto"/>
        <w:ind w:right="856"/>
      </w:pPr>
      <w:r>
        <w:t xml:space="preserve">-формирование у обучающихся навыка использования в трудовой деятельности цифровых инструментов и программных сервисов, когнитивных инструментов и </w:t>
      </w:r>
      <w:r>
        <w:rPr>
          <w:spacing w:val="-2"/>
        </w:rPr>
        <w:t>технологий;</w:t>
      </w:r>
    </w:p>
    <w:p w14:paraId="4B325551" w14:textId="77777777" w:rsidR="00C534A7" w:rsidRDefault="009C514E">
      <w:pPr>
        <w:pStyle w:val="a3"/>
        <w:spacing w:line="360" w:lineRule="auto"/>
        <w:ind w:right="856"/>
      </w:pPr>
      <w:r>
        <w:t>-развитие умений оценивать свои профессиональные интересы и скл</w:t>
      </w:r>
      <w:r>
        <w:t>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64FFE455" w14:textId="77777777" w:rsidR="00C534A7" w:rsidRDefault="009C514E">
      <w:pPr>
        <w:pStyle w:val="a3"/>
        <w:spacing w:line="360" w:lineRule="auto"/>
        <w:ind w:right="837"/>
      </w:pPr>
      <w:r>
        <w:t>Технологическое образование обучающихся носит интегративный характер и строится на неразрывной взаимосвязи с трудовым процес</w:t>
      </w:r>
      <w:r>
        <w:t>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</w:t>
      </w:r>
      <w:r>
        <w:t>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</w:t>
      </w:r>
      <w:r>
        <w:t>ные решения.</w:t>
      </w:r>
    </w:p>
    <w:p w14:paraId="47E77DE6" w14:textId="77777777" w:rsidR="00C534A7" w:rsidRDefault="009C514E">
      <w:pPr>
        <w:pStyle w:val="2"/>
      </w:pPr>
      <w:bookmarkStart w:id="263" w:name="Особенности_отбора_и_адаптации_учебного_"/>
      <w:bookmarkEnd w:id="263"/>
      <w:r>
        <w:t>Особенности</w:t>
      </w:r>
      <w:r>
        <w:rPr>
          <w:spacing w:val="-7"/>
        </w:rPr>
        <w:t xml:space="preserve"> </w:t>
      </w:r>
      <w:r>
        <w:t>отбора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rPr>
          <w:spacing w:val="-2"/>
        </w:rPr>
        <w:t>технологии</w:t>
      </w:r>
    </w:p>
    <w:p w14:paraId="16D5C569" w14:textId="77777777" w:rsidR="00C534A7" w:rsidRDefault="009C514E">
      <w:pPr>
        <w:pStyle w:val="a3"/>
        <w:spacing w:before="124" w:line="360" w:lineRule="auto"/>
        <w:ind w:right="853"/>
      </w:pPr>
      <w:r>
        <w:t>Основными принципами, лежащими в основе реализации содержания данного предмета и позволяющими достичь планируемых результатов обучения, являются:</w:t>
      </w:r>
    </w:p>
    <w:p w14:paraId="2203135B" w14:textId="77777777" w:rsidR="00C534A7" w:rsidRDefault="009C514E" w:rsidP="009C514E">
      <w:pPr>
        <w:pStyle w:val="a4"/>
        <w:numPr>
          <w:ilvl w:val="0"/>
          <w:numId w:val="93"/>
        </w:numPr>
        <w:tabs>
          <w:tab w:val="left" w:pos="2592"/>
        </w:tabs>
        <w:spacing w:before="2"/>
        <w:ind w:left="2592" w:hanging="282"/>
        <w:rPr>
          <w:sz w:val="24"/>
        </w:rPr>
      </w:pPr>
      <w:r>
        <w:rPr>
          <w:sz w:val="24"/>
        </w:rPr>
        <w:t>учет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ЗПР;</w:t>
      </w:r>
    </w:p>
    <w:p w14:paraId="6B0A451A" w14:textId="77777777" w:rsidR="00C534A7" w:rsidRDefault="009C514E" w:rsidP="009C514E">
      <w:pPr>
        <w:pStyle w:val="a4"/>
        <w:numPr>
          <w:ilvl w:val="0"/>
          <w:numId w:val="93"/>
        </w:numPr>
        <w:tabs>
          <w:tab w:val="left" w:pos="2592"/>
        </w:tabs>
        <w:spacing w:before="142"/>
        <w:ind w:left="2592" w:hanging="282"/>
        <w:jc w:val="left"/>
        <w:rPr>
          <w:sz w:val="24"/>
        </w:rPr>
      </w:pPr>
      <w:r>
        <w:rPr>
          <w:spacing w:val="-2"/>
          <w:sz w:val="24"/>
        </w:rPr>
        <w:t>усиление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практической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направленности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изучаемого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14:paraId="0409D562" w14:textId="77777777" w:rsidR="00C534A7" w:rsidRDefault="009C514E" w:rsidP="009C514E">
      <w:pPr>
        <w:pStyle w:val="a4"/>
        <w:numPr>
          <w:ilvl w:val="0"/>
          <w:numId w:val="93"/>
        </w:numPr>
        <w:tabs>
          <w:tab w:val="left" w:pos="2592"/>
        </w:tabs>
        <w:spacing w:before="137"/>
        <w:ind w:left="2592" w:hanging="282"/>
        <w:jc w:val="left"/>
        <w:rPr>
          <w:sz w:val="24"/>
        </w:rPr>
      </w:pPr>
      <w:r>
        <w:rPr>
          <w:spacing w:val="-2"/>
          <w:sz w:val="24"/>
        </w:rPr>
        <w:t>выделение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сущностных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признаков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изучаемых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явлений;</w:t>
      </w:r>
    </w:p>
    <w:p w14:paraId="084BC97A" w14:textId="77777777" w:rsidR="00C534A7" w:rsidRDefault="009C514E" w:rsidP="009C514E">
      <w:pPr>
        <w:pStyle w:val="a4"/>
        <w:numPr>
          <w:ilvl w:val="0"/>
          <w:numId w:val="93"/>
        </w:numPr>
        <w:tabs>
          <w:tab w:val="left" w:pos="2592"/>
        </w:tabs>
        <w:spacing w:before="132"/>
        <w:ind w:left="2592" w:hanging="282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14:paraId="5E7CFBA0" w14:textId="77777777" w:rsidR="00C534A7" w:rsidRDefault="009C514E" w:rsidP="009C514E">
      <w:pPr>
        <w:pStyle w:val="a4"/>
        <w:numPr>
          <w:ilvl w:val="0"/>
          <w:numId w:val="93"/>
        </w:numPr>
        <w:tabs>
          <w:tab w:val="left" w:pos="2591"/>
        </w:tabs>
        <w:spacing w:before="142" w:line="362" w:lineRule="auto"/>
        <w:ind w:right="1137" w:firstLine="71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3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8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в рамках одного предмета, так и между предметами;</w:t>
      </w:r>
    </w:p>
    <w:p w14:paraId="7BCE0CB4" w14:textId="77777777" w:rsidR="00C534A7" w:rsidRDefault="009C514E" w:rsidP="009C514E">
      <w:pPr>
        <w:pStyle w:val="a4"/>
        <w:numPr>
          <w:ilvl w:val="0"/>
          <w:numId w:val="93"/>
        </w:numPr>
        <w:tabs>
          <w:tab w:val="left" w:pos="2592"/>
        </w:tabs>
        <w:spacing w:before="2"/>
        <w:ind w:left="2592" w:hanging="282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14:paraId="2ACA3E97" w14:textId="77777777" w:rsidR="00C534A7" w:rsidRDefault="00C534A7">
      <w:pPr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BD00198" w14:textId="77777777" w:rsidR="00C534A7" w:rsidRDefault="009C514E" w:rsidP="009C514E">
      <w:pPr>
        <w:pStyle w:val="a4"/>
        <w:numPr>
          <w:ilvl w:val="0"/>
          <w:numId w:val="93"/>
        </w:numPr>
        <w:tabs>
          <w:tab w:val="left" w:pos="2591"/>
        </w:tabs>
        <w:spacing w:before="71" w:line="360" w:lineRule="auto"/>
        <w:ind w:right="854" w:firstLine="710"/>
        <w:rPr>
          <w:sz w:val="24"/>
        </w:rPr>
      </w:pPr>
      <w:r>
        <w:rPr>
          <w:sz w:val="24"/>
        </w:rPr>
        <w:lastRenderedPageBreak/>
        <w:t>введения в содержание учебной программы по технологии коррекционных разделов, предусматривающих активизацию познава</w:t>
      </w:r>
      <w:r>
        <w:rPr>
          <w:sz w:val="24"/>
        </w:rPr>
        <w:t>тельной деятельности, формирование у обучающихся деятельностных функций, необходимых для решения учебных задач.</w:t>
      </w:r>
    </w:p>
    <w:p w14:paraId="65D9FCC8" w14:textId="77777777" w:rsidR="00C534A7" w:rsidRDefault="009C514E">
      <w:pPr>
        <w:pStyle w:val="a3"/>
        <w:spacing w:line="360" w:lineRule="auto"/>
        <w:ind w:right="846"/>
      </w:pPr>
      <w:r>
        <w:t>Предмет «Труд» является необходимым компонентом общего образования обучающихся с ЗПР. Его содержание предоставляет возможность молодым людям усп</w:t>
      </w:r>
      <w:r>
        <w:t>ешно социализироваться, бесконфликтно войти в мир искусственной, созданной людьми среды техники и технологий, которая</w:t>
      </w:r>
      <w:r>
        <w:rPr>
          <w:spacing w:val="-3"/>
        </w:rPr>
        <w:t xml:space="preserve"> </w:t>
      </w:r>
      <w:r>
        <w:t>называется техносферой и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главной составляющей окружающей человека действительности.</w:t>
      </w:r>
    </w:p>
    <w:p w14:paraId="76C37951" w14:textId="77777777" w:rsidR="00C534A7" w:rsidRDefault="009C514E">
      <w:pPr>
        <w:pStyle w:val="a3"/>
        <w:spacing w:line="360" w:lineRule="auto"/>
        <w:ind w:right="830"/>
      </w:pPr>
      <w:r>
        <w:t>При проведении учебных занятий по технологии,</w:t>
      </w:r>
      <w:r>
        <w:t xml:space="preserve"> с целью максимальной практической составляющей урока и реализации возможности педагога осуществить индивидуальный подход к обучающемуся с ЗПР, осуществляется деление классов на подгруппы. При наличии необходимых условий и средств возможно деление и на мин</w:t>
      </w:r>
      <w:r>
        <w:t xml:space="preserve">и- </w:t>
      </w:r>
      <w:r>
        <w:rPr>
          <w:spacing w:val="-2"/>
        </w:rPr>
        <w:t>группы.</w:t>
      </w:r>
    </w:p>
    <w:p w14:paraId="44121183" w14:textId="77777777" w:rsidR="00C534A7" w:rsidRDefault="009C514E">
      <w:pPr>
        <w:pStyle w:val="2"/>
        <w:spacing w:before="1" w:line="362" w:lineRule="auto"/>
        <w:ind w:left="1599" w:right="851" w:firstLine="710"/>
      </w:pPr>
      <w:bookmarkStart w:id="264" w:name="Виды_деятельности_обучающихся_с_ЗПР,_обу"/>
      <w:bookmarkEnd w:id="264"/>
      <w:r>
        <w:t>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«Труд»</w:t>
      </w:r>
    </w:p>
    <w:p w14:paraId="04369673" w14:textId="77777777" w:rsidR="00C534A7" w:rsidRDefault="009C514E">
      <w:pPr>
        <w:pStyle w:val="a3"/>
        <w:spacing w:line="360" w:lineRule="auto"/>
        <w:ind w:right="851"/>
      </w:pPr>
      <w:r>
        <w:t>Учебная мотивация обучающихся с ЗПР существенно снижена. Для формирования положительного отношения к учению необходимо заботиться о создании общей положительной атмосферы на уроке, создавать ситуацию успеха в учебной деятельности, целенаправленно стимулиро</w:t>
      </w:r>
      <w:r>
        <w:t>вать обучающихся во время занятий. Необходимо усилить виды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39"/>
        </w:rPr>
        <w:t xml:space="preserve">  </w:t>
      </w:r>
      <w:r>
        <w:t>специфичные</w:t>
      </w:r>
      <w:r>
        <w:rPr>
          <w:spacing w:val="38"/>
        </w:rPr>
        <w:t xml:space="preserve">  </w:t>
      </w:r>
      <w:r>
        <w:t>для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40"/>
        </w:rPr>
        <w:t xml:space="preserve">  </w:t>
      </w:r>
      <w:r>
        <w:t>с</w:t>
      </w:r>
      <w:r>
        <w:rPr>
          <w:spacing w:val="39"/>
        </w:rPr>
        <w:t xml:space="preserve">  </w:t>
      </w:r>
      <w:r>
        <w:t>ЗПР:</w:t>
      </w:r>
      <w:r>
        <w:rPr>
          <w:spacing w:val="80"/>
          <w:w w:val="150"/>
        </w:rPr>
        <w:t xml:space="preserve"> </w:t>
      </w:r>
      <w:r>
        <w:t>опора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алгоритм;</w:t>
      </w:r>
    </w:p>
    <w:p w14:paraId="3D3674AC" w14:textId="77777777" w:rsidR="00C534A7" w:rsidRDefault="009C514E">
      <w:pPr>
        <w:pStyle w:val="a3"/>
        <w:spacing w:line="362" w:lineRule="auto"/>
        <w:ind w:right="855" w:firstLine="0"/>
      </w:pPr>
      <w:r>
        <w:t>«пошаговость» в изучении материала; использование дополнительной визуальной опоры (планы, образцы, схемы, опорные таблицы).</w:t>
      </w:r>
    </w:p>
    <w:p w14:paraId="6D26BB7B" w14:textId="77777777" w:rsidR="00C534A7" w:rsidRDefault="009C514E">
      <w:pPr>
        <w:pStyle w:val="a3"/>
        <w:spacing w:line="360" w:lineRule="auto"/>
        <w:ind w:right="837"/>
      </w:pPr>
      <w:r>
        <w:t>О</w:t>
      </w:r>
      <w:r>
        <w:t>сновную часть содержания урока технологии составляет практическая деятельность обучающихся, направленная на изучение, создание и преобразование материальных, информационных и социальных объектов, что является крайне важным аспектом их обучения, развития, ф</w:t>
      </w:r>
      <w:r>
        <w:t>ормирования сферы жизненной компетенции. Ряд сведений усваивается обучающимися с ЗПР в результате практической деятельности. Новые элементарные навыки вырабатываются у таких обучающихся крайне медленно.</w:t>
      </w:r>
      <w:r>
        <w:rPr>
          <w:spacing w:val="40"/>
        </w:rPr>
        <w:t xml:space="preserve"> </w:t>
      </w:r>
      <w:r>
        <w:t xml:space="preserve">Для их закрепления требуются многократные указания и </w:t>
      </w:r>
      <w:r>
        <w:t>упражнения. Как правило, сначала отрабатываются</w:t>
      </w:r>
      <w:r>
        <w:rPr>
          <w:spacing w:val="-2"/>
        </w:rPr>
        <w:t xml:space="preserve"> </w:t>
      </w:r>
      <w:r>
        <w:t>базовые умения с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автоматизированными навыками, а</w:t>
      </w:r>
      <w:r>
        <w:rPr>
          <w:spacing w:val="-9"/>
        </w:rPr>
        <w:t xml:space="preserve"> </w:t>
      </w:r>
      <w:r>
        <w:t>потом</w:t>
      </w:r>
      <w:r>
        <w:rPr>
          <w:spacing w:val="-6"/>
        </w:rPr>
        <w:t xml:space="preserve"> </w:t>
      </w:r>
      <w:r>
        <w:t>на</w:t>
      </w:r>
    </w:p>
    <w:p w14:paraId="01F3451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CAE29F1" w14:textId="77777777" w:rsidR="00C534A7" w:rsidRDefault="009C514E">
      <w:pPr>
        <w:pStyle w:val="a3"/>
        <w:spacing w:before="71" w:line="360" w:lineRule="auto"/>
        <w:ind w:right="852" w:firstLine="0"/>
      </w:pPr>
      <w:r>
        <w:lastRenderedPageBreak/>
        <w:t>подготовленную основу накладывается необходимая теория, которая нередко уже в ходе практической деятельности самостоятельно осозн</w:t>
      </w:r>
      <w:r>
        <w:t>ается учащимися.</w:t>
      </w:r>
    </w:p>
    <w:p w14:paraId="708BF14B" w14:textId="77777777" w:rsidR="00C534A7" w:rsidRDefault="009C514E">
      <w:pPr>
        <w:pStyle w:val="a3"/>
        <w:spacing w:line="362" w:lineRule="auto"/>
        <w:ind w:right="836"/>
      </w:pPr>
      <w:r>
        <w:t>Основной методический принцип программы по технологии: освоение сущности и структуры технологии неразрывно связано с освоением процесса познания - построения и анализа разнообразных моделей.</w:t>
      </w:r>
    </w:p>
    <w:p w14:paraId="43B4CCFF" w14:textId="77777777" w:rsidR="00C534A7" w:rsidRDefault="009C514E">
      <w:pPr>
        <w:pStyle w:val="2"/>
        <w:spacing w:before="1"/>
      </w:pPr>
      <w:bookmarkStart w:id="265" w:name="Программа_по_технологии_построена_по_мод"/>
      <w:bookmarkEnd w:id="265"/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построена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модульному</w:t>
      </w:r>
      <w:r>
        <w:rPr>
          <w:spacing w:val="-3"/>
        </w:rPr>
        <w:t xml:space="preserve"> </w:t>
      </w:r>
      <w:r>
        <w:rPr>
          <w:spacing w:val="-2"/>
        </w:rPr>
        <w:t>принципу.</w:t>
      </w:r>
    </w:p>
    <w:p w14:paraId="0A292B21" w14:textId="77777777" w:rsidR="00C534A7" w:rsidRDefault="009C514E">
      <w:pPr>
        <w:pStyle w:val="a3"/>
        <w:spacing w:before="132" w:line="360" w:lineRule="auto"/>
        <w:ind w:right="848"/>
        <w:jc w:val="right"/>
      </w:pPr>
      <w:r>
        <w:rPr>
          <w:b/>
        </w:rPr>
        <w:t>Модульная</w:t>
      </w:r>
      <w:r>
        <w:rPr>
          <w:b/>
          <w:spacing w:val="40"/>
        </w:rPr>
        <w:t xml:space="preserve"> </w:t>
      </w:r>
      <w:r>
        <w:rPr>
          <w:b/>
        </w:rPr>
        <w:t>программа</w:t>
      </w:r>
      <w:r>
        <w:rPr>
          <w:b/>
          <w:spacing w:val="40"/>
        </w:rPr>
        <w:t xml:space="preserve"> </w:t>
      </w:r>
      <w:r>
        <w:rPr>
          <w:b/>
        </w:rPr>
        <w:t>по</w:t>
      </w:r>
      <w:r>
        <w:rPr>
          <w:b/>
          <w:spacing w:val="40"/>
        </w:rPr>
        <w:t xml:space="preserve"> </w:t>
      </w:r>
      <w:r>
        <w:rPr>
          <w:b/>
        </w:rPr>
        <w:t>технологии</w:t>
      </w:r>
      <w:r>
        <w:rPr>
          <w:b/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логически</w:t>
      </w:r>
      <w:r>
        <w:rPr>
          <w:spacing w:val="40"/>
        </w:rPr>
        <w:t xml:space="preserve"> </w:t>
      </w:r>
      <w:r>
        <w:t>завершённых</w:t>
      </w:r>
      <w:r>
        <w:rPr>
          <w:spacing w:val="40"/>
        </w:rPr>
        <w:t xml:space="preserve"> </w:t>
      </w:r>
      <w:r>
        <w:t>блоков</w:t>
      </w:r>
      <w:r>
        <w:rPr>
          <w:spacing w:val="80"/>
        </w:rPr>
        <w:t xml:space="preserve"> </w:t>
      </w:r>
      <w:r>
        <w:t>(модулей)</w:t>
      </w:r>
      <w:r>
        <w:rPr>
          <w:spacing w:val="80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материала,</w:t>
      </w:r>
      <w:r>
        <w:rPr>
          <w:spacing w:val="80"/>
        </w:rPr>
        <w:t xml:space="preserve"> </w:t>
      </w:r>
      <w:r>
        <w:t>позволяющих</w:t>
      </w:r>
      <w:r>
        <w:rPr>
          <w:spacing w:val="80"/>
        </w:rPr>
        <w:t xml:space="preserve"> </w:t>
      </w:r>
      <w:r>
        <w:t>достигнуть</w:t>
      </w:r>
      <w:r>
        <w:rPr>
          <w:spacing w:val="80"/>
        </w:rPr>
        <w:t xml:space="preserve"> </w:t>
      </w:r>
      <w:r>
        <w:t>конкретных образовательных</w:t>
      </w:r>
      <w:r>
        <w:rPr>
          <w:spacing w:val="-6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-1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 xml:space="preserve">траектории </w:t>
      </w:r>
      <w:r>
        <w:rPr>
          <w:spacing w:val="-5"/>
        </w:rPr>
        <w:t>её</w:t>
      </w:r>
    </w:p>
    <w:p w14:paraId="68685851" w14:textId="77777777" w:rsidR="00C534A7" w:rsidRDefault="009C514E">
      <w:pPr>
        <w:pStyle w:val="a3"/>
        <w:spacing w:line="268" w:lineRule="exact"/>
        <w:ind w:firstLine="0"/>
        <w:jc w:val="left"/>
      </w:pPr>
      <w:r>
        <w:rPr>
          <w:spacing w:val="-2"/>
        </w:rPr>
        <w:t>реализации.</w:t>
      </w:r>
    </w:p>
    <w:p w14:paraId="061118A3" w14:textId="77777777" w:rsidR="00C534A7" w:rsidRDefault="009C514E">
      <w:pPr>
        <w:pStyle w:val="2"/>
        <w:spacing w:before="151" w:line="355" w:lineRule="auto"/>
        <w:ind w:left="1599" w:right="848" w:firstLine="710"/>
      </w:pPr>
      <w:bookmarkStart w:id="266" w:name="Модульная_программа_включает_инвариантны"/>
      <w:bookmarkEnd w:id="266"/>
      <w:r>
        <w:t xml:space="preserve">Модульная программа включает инвариантные (обязательные) модули и </w:t>
      </w:r>
      <w:r>
        <w:rPr>
          <w:spacing w:val="-2"/>
        </w:rPr>
        <w:t>вариативные.</w:t>
      </w:r>
    </w:p>
    <w:p w14:paraId="58EAC655" w14:textId="77777777" w:rsidR="00C534A7" w:rsidRDefault="009C514E">
      <w:pPr>
        <w:spacing w:before="5"/>
        <w:ind w:left="2310"/>
        <w:jc w:val="both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модули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технологии.</w:t>
      </w:r>
    </w:p>
    <w:p w14:paraId="41C78FA8" w14:textId="77777777" w:rsidR="00C534A7" w:rsidRDefault="009C514E">
      <w:pPr>
        <w:pStyle w:val="3"/>
        <w:spacing w:before="137"/>
      </w:pPr>
      <w:bookmarkStart w:id="267" w:name="Модуль_«Производство_и_технологии»."/>
      <w:bookmarkEnd w:id="267"/>
      <w:r>
        <w:t>Модуль</w:t>
      </w:r>
      <w:r>
        <w:rPr>
          <w:spacing w:val="-6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2"/>
        </w:rPr>
        <w:t>технологии».</w:t>
      </w:r>
    </w:p>
    <w:p w14:paraId="1FDF05A3" w14:textId="77777777" w:rsidR="00C534A7" w:rsidRDefault="009C514E">
      <w:pPr>
        <w:pStyle w:val="a3"/>
        <w:spacing w:before="137" w:line="360" w:lineRule="auto"/>
        <w:ind w:right="849"/>
      </w:pPr>
      <w:r>
        <w:t xml:space="preserve">Модуль «Производство и технология»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</w:t>
      </w:r>
      <w:r>
        <w:rPr>
          <w:spacing w:val="-2"/>
        </w:rPr>
        <w:t>модулей.</w:t>
      </w:r>
    </w:p>
    <w:p w14:paraId="49E7FD61" w14:textId="77777777" w:rsidR="00C534A7" w:rsidRDefault="009C514E">
      <w:pPr>
        <w:pStyle w:val="a3"/>
        <w:spacing w:line="360" w:lineRule="auto"/>
        <w:ind w:right="837"/>
      </w:pPr>
      <w:r>
        <w:t>Особенность</w:t>
      </w:r>
      <w:r>
        <w:t>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</w:t>
      </w:r>
      <w:r>
        <w:t>нание в условиях появления феномена «больших данных» является одной из значимых и востребованных в профессиональной сфере технологий.</w:t>
      </w:r>
    </w:p>
    <w:p w14:paraId="63F050CC" w14:textId="77777777" w:rsidR="00C534A7" w:rsidRDefault="009C514E">
      <w:pPr>
        <w:pStyle w:val="a3"/>
        <w:spacing w:before="4" w:line="360" w:lineRule="auto"/>
        <w:ind w:right="860"/>
      </w:pPr>
      <w:r>
        <w:t>Освоение содержания модуля осуществляется на протяжении всего курса технологии на уровне основного общего образования. Сод</w:t>
      </w:r>
      <w:r>
        <w:t xml:space="preserve">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</w:t>
      </w:r>
      <w:r>
        <w:rPr>
          <w:spacing w:val="-2"/>
        </w:rPr>
        <w:t>деятельностью.</w:t>
      </w:r>
    </w:p>
    <w:p w14:paraId="155884CB" w14:textId="77777777" w:rsidR="00C534A7" w:rsidRDefault="009C514E">
      <w:pPr>
        <w:pStyle w:val="3"/>
        <w:spacing w:before="9"/>
      </w:pPr>
      <w:r>
        <w:t>Модуль</w:t>
      </w:r>
      <w:r>
        <w:rPr>
          <w:spacing w:val="-8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rPr>
          <w:spacing w:val="-2"/>
        </w:rPr>
        <w:t>продуктов».</w:t>
      </w:r>
    </w:p>
    <w:p w14:paraId="7FEB1BAF" w14:textId="77777777" w:rsidR="00C534A7" w:rsidRDefault="009C514E">
      <w:pPr>
        <w:pStyle w:val="a3"/>
        <w:spacing w:before="132" w:line="360" w:lineRule="auto"/>
        <w:ind w:right="853"/>
      </w:pPr>
      <w:r>
        <w:t xml:space="preserve">В </w:t>
      </w:r>
      <w:r>
        <w:t>модуле на конкретных примерах представлено освоение технологий обработки материалов</w:t>
      </w:r>
      <w:r>
        <w:rPr>
          <w:spacing w:val="80"/>
          <w:w w:val="150"/>
        </w:rPr>
        <w:t xml:space="preserve">  </w:t>
      </w:r>
      <w:r>
        <w:t>по</w:t>
      </w:r>
      <w:r>
        <w:rPr>
          <w:spacing w:val="68"/>
        </w:rPr>
        <w:t xml:space="preserve">   </w:t>
      </w:r>
      <w:r>
        <w:t>единой</w:t>
      </w:r>
      <w:r>
        <w:rPr>
          <w:spacing w:val="67"/>
        </w:rPr>
        <w:t xml:space="preserve">   </w:t>
      </w:r>
      <w:r>
        <w:t>схеме:</w:t>
      </w:r>
      <w:r>
        <w:rPr>
          <w:spacing w:val="80"/>
          <w:w w:val="150"/>
        </w:rPr>
        <w:t xml:space="preserve">  </w:t>
      </w:r>
      <w:r>
        <w:t>историко-культурное</w:t>
      </w:r>
      <w:r>
        <w:rPr>
          <w:spacing w:val="67"/>
        </w:rPr>
        <w:t xml:space="preserve">   </w:t>
      </w:r>
      <w:r>
        <w:t>значение</w:t>
      </w:r>
      <w:r>
        <w:rPr>
          <w:spacing w:val="80"/>
          <w:w w:val="150"/>
        </w:rPr>
        <w:t xml:space="preserve">  </w:t>
      </w:r>
      <w:r>
        <w:t>материала,</w:t>
      </w:r>
    </w:p>
    <w:p w14:paraId="799214C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4337758" w14:textId="77777777" w:rsidR="00C534A7" w:rsidRDefault="009C514E">
      <w:pPr>
        <w:pStyle w:val="a3"/>
        <w:spacing w:before="71" w:line="360" w:lineRule="auto"/>
        <w:ind w:right="845" w:firstLine="0"/>
      </w:pPr>
      <w:r>
        <w:lastRenderedPageBreak/>
        <w:t>экспериментальное изучение свойств материала, знакомство с инструментами, технологиями обработки, организация рабочего места, правила безопасного</w:t>
      </w:r>
      <w:r>
        <w:rPr>
          <w:spacing w:val="40"/>
        </w:rPr>
        <w:t xml:space="preserve"> </w:t>
      </w:r>
      <w:r>
        <w:t>использования инструментов и приспособлений, экологические последствия использования материалов и применения т</w:t>
      </w:r>
      <w:r>
        <w:t>ехнологий, а также характеризуются</w:t>
      </w:r>
      <w:r>
        <w:rPr>
          <w:spacing w:val="40"/>
        </w:rPr>
        <w:t xml:space="preserve"> </w:t>
      </w:r>
      <w:r>
        <w:t>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</w:t>
      </w:r>
      <w:r>
        <w:t xml:space="preserve">ленный обучающимися. Модуль может быть представлен как проектный цикл по освоению технологии обработки </w:t>
      </w:r>
      <w:r>
        <w:rPr>
          <w:spacing w:val="-2"/>
        </w:rPr>
        <w:t>материалов.</w:t>
      </w:r>
    </w:p>
    <w:p w14:paraId="75766A92" w14:textId="77777777" w:rsidR="00C534A7" w:rsidRDefault="009C514E">
      <w:pPr>
        <w:pStyle w:val="3"/>
        <w:spacing w:before="10"/>
      </w:pPr>
      <w:r>
        <w:t>Модуль</w:t>
      </w:r>
      <w:r>
        <w:rPr>
          <w:spacing w:val="-6"/>
        </w:rPr>
        <w:t xml:space="preserve"> </w:t>
      </w:r>
      <w:r>
        <w:t>«Компьютерная</w:t>
      </w:r>
      <w:r>
        <w:rPr>
          <w:spacing w:val="-6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rPr>
          <w:spacing w:val="-2"/>
        </w:rPr>
        <w:t>Черчение».</w:t>
      </w:r>
    </w:p>
    <w:p w14:paraId="5AE349C4" w14:textId="77777777" w:rsidR="00C534A7" w:rsidRDefault="009C514E">
      <w:pPr>
        <w:pStyle w:val="a3"/>
        <w:spacing w:before="132" w:line="360" w:lineRule="auto"/>
        <w:ind w:right="844"/>
      </w:pPr>
      <w:r>
        <w:t>В рамках данного модуля обучающиеся знакомятся с основными видами и областями применения графической</w:t>
      </w:r>
      <w:r>
        <w:t xml:space="preserve"> информации, с различными типами графических изображений и их элементами, учатся применять чертёжные инструменты, читать и выполнять чертежи</w:t>
      </w:r>
      <w:r>
        <w:rPr>
          <w:spacing w:val="-1"/>
        </w:rPr>
        <w:t xml:space="preserve"> </w:t>
      </w:r>
      <w:r>
        <w:t>на бумажном носителе с соблюдением основных</w:t>
      </w:r>
      <w:r>
        <w:rPr>
          <w:spacing w:val="-2"/>
        </w:rPr>
        <w:t xml:space="preserve"> </w:t>
      </w:r>
      <w:r>
        <w:t>правил, знакомятся с инструментами и условными графическими обозначения</w:t>
      </w:r>
      <w:r>
        <w:t>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</w:t>
      </w:r>
      <w:r>
        <w:t>ми подготовки чертежей, эскизов и технических рисунков деталей, осуществления расчётов по чертежам.</w:t>
      </w:r>
    </w:p>
    <w:p w14:paraId="5C91BF3D" w14:textId="77777777" w:rsidR="00C534A7" w:rsidRDefault="009C514E">
      <w:pPr>
        <w:pStyle w:val="a3"/>
        <w:spacing w:before="4" w:line="357" w:lineRule="auto"/>
        <w:ind w:right="857"/>
      </w:pPr>
      <w: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</w:t>
      </w:r>
      <w:r>
        <w:t>епления кадрового потенциала российского производства.</w:t>
      </w:r>
    </w:p>
    <w:p w14:paraId="5E627B99" w14:textId="77777777" w:rsidR="00C534A7" w:rsidRDefault="009C514E">
      <w:pPr>
        <w:pStyle w:val="a3"/>
        <w:spacing w:before="5" w:line="360" w:lineRule="auto"/>
        <w:ind w:right="849"/>
      </w:pPr>
      <w:r>
        <w:t>Содержание модуля «Компьютерная графика. Черчение» может быть</w:t>
      </w:r>
      <w:r>
        <w:rPr>
          <w:spacing w:val="80"/>
        </w:rPr>
        <w:t xml:space="preserve"> </w:t>
      </w:r>
      <w:r>
        <w:t>представлено, в том числе, и отдельными темами или блоками в других модулях. Ориентиром</w:t>
      </w:r>
      <w:r>
        <w:rPr>
          <w:spacing w:val="-6"/>
        </w:rPr>
        <w:t xml:space="preserve"> </w:t>
      </w:r>
      <w:r>
        <w:t>в данном</w:t>
      </w:r>
      <w:r>
        <w:rPr>
          <w:spacing w:val="-3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будут планируемые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</w:t>
      </w:r>
      <w:r>
        <w:t>таты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обучения.</w:t>
      </w:r>
    </w:p>
    <w:p w14:paraId="032C80C4" w14:textId="77777777" w:rsidR="00C534A7" w:rsidRDefault="009C514E">
      <w:pPr>
        <w:pStyle w:val="3"/>
        <w:spacing w:before="2"/>
      </w:pPr>
      <w:r>
        <w:t xml:space="preserve">Модуль </w:t>
      </w:r>
      <w:r>
        <w:rPr>
          <w:spacing w:val="-2"/>
        </w:rPr>
        <w:t>«Робототехника».</w:t>
      </w:r>
    </w:p>
    <w:p w14:paraId="5D548D0F" w14:textId="77777777" w:rsidR="00C534A7" w:rsidRDefault="009C514E">
      <w:pPr>
        <w:pStyle w:val="a3"/>
        <w:spacing w:before="132" w:line="360" w:lineRule="auto"/>
        <w:ind w:right="843"/>
      </w:pPr>
      <w: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</w:t>
      </w:r>
      <w:r>
        <w:t>ющей (действиями, операциями и этапами).</w:t>
      </w:r>
    </w:p>
    <w:p w14:paraId="0FB4589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4B73EB2" w14:textId="77777777" w:rsidR="00C534A7" w:rsidRDefault="009C514E">
      <w:pPr>
        <w:pStyle w:val="a3"/>
        <w:spacing w:before="71" w:line="360" w:lineRule="auto"/>
        <w:ind w:right="854"/>
      </w:pPr>
      <w:r>
        <w:lastRenderedPageBreak/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</w:t>
      </w:r>
      <w:r>
        <w:t>е дополнительного образования и самообразования.</w:t>
      </w:r>
    </w:p>
    <w:p w14:paraId="54ED0216" w14:textId="77777777" w:rsidR="00C534A7" w:rsidRDefault="009C514E">
      <w:pPr>
        <w:pStyle w:val="3"/>
        <w:spacing w:before="6"/>
      </w:pPr>
      <w:bookmarkStart w:id="268" w:name="Модуль_«3D-моделирование,_прототипирован"/>
      <w:bookmarkEnd w:id="268"/>
      <w:r>
        <w:t>Модуль</w:t>
      </w:r>
      <w:r>
        <w:rPr>
          <w:spacing w:val="-15"/>
        </w:rPr>
        <w:t xml:space="preserve"> </w:t>
      </w:r>
      <w:r>
        <w:t>«3D-моделирование,</w:t>
      </w:r>
      <w:r>
        <w:rPr>
          <w:spacing w:val="-14"/>
        </w:rPr>
        <w:t xml:space="preserve"> </w:t>
      </w:r>
      <w:r>
        <w:t>прототипирование,</w:t>
      </w:r>
      <w:r>
        <w:rPr>
          <w:spacing w:val="-9"/>
        </w:rPr>
        <w:t xml:space="preserve"> </w:t>
      </w:r>
      <w:r>
        <w:rPr>
          <w:spacing w:val="-2"/>
        </w:rPr>
        <w:t>макетирование».</w:t>
      </w:r>
    </w:p>
    <w:p w14:paraId="2375F483" w14:textId="77777777" w:rsidR="00C534A7" w:rsidRDefault="009C514E">
      <w:pPr>
        <w:pStyle w:val="a3"/>
        <w:spacing w:before="132" w:line="360" w:lineRule="auto"/>
        <w:ind w:right="843"/>
      </w:pPr>
      <w: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</w:t>
      </w:r>
      <w:r>
        <w:t>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</w:t>
      </w:r>
      <w:r>
        <w:t xml:space="preserve">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</w:t>
      </w:r>
      <w:r>
        <w:rPr>
          <w:spacing w:val="-2"/>
        </w:rPr>
        <w:t>технологий.</w:t>
      </w:r>
    </w:p>
    <w:p w14:paraId="7F321C5A" w14:textId="77777777" w:rsidR="00C534A7" w:rsidRDefault="009C514E">
      <w:pPr>
        <w:pStyle w:val="2"/>
        <w:spacing w:before="10"/>
      </w:pPr>
      <w:bookmarkStart w:id="269" w:name="Вариативные_модули_программы_по_технолог"/>
      <w:bookmarkEnd w:id="269"/>
      <w:r>
        <w:t>Вариативные</w:t>
      </w:r>
      <w:r>
        <w:rPr>
          <w:spacing w:val="-6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rPr>
          <w:spacing w:val="-2"/>
        </w:rPr>
        <w:t>технологии.</w:t>
      </w:r>
    </w:p>
    <w:p w14:paraId="4076B5EF" w14:textId="77777777" w:rsidR="00C534A7" w:rsidRDefault="009C514E">
      <w:pPr>
        <w:pStyle w:val="3"/>
        <w:spacing w:before="137"/>
      </w:pPr>
      <w:bookmarkStart w:id="270" w:name="Модуль_«Автоматизированные_системы»."/>
      <w:bookmarkEnd w:id="270"/>
      <w:r>
        <w:t>Модуль</w:t>
      </w:r>
      <w:r>
        <w:rPr>
          <w:spacing w:val="-7"/>
        </w:rPr>
        <w:t xml:space="preserve"> </w:t>
      </w:r>
      <w:r>
        <w:t>«Автоматизированные</w:t>
      </w:r>
      <w:r>
        <w:rPr>
          <w:spacing w:val="-10"/>
        </w:rPr>
        <w:t xml:space="preserve"> </w:t>
      </w:r>
      <w:r>
        <w:rPr>
          <w:spacing w:val="-2"/>
        </w:rPr>
        <w:t>системы».</w:t>
      </w:r>
    </w:p>
    <w:p w14:paraId="252E7ACD" w14:textId="77777777" w:rsidR="00C534A7" w:rsidRDefault="009C514E">
      <w:pPr>
        <w:pStyle w:val="a3"/>
        <w:spacing w:before="127" w:line="360" w:lineRule="auto"/>
        <w:ind w:right="855"/>
      </w:pPr>
      <w: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</w:t>
      </w:r>
      <w:r>
        <w:t>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</w:t>
      </w:r>
      <w:r>
        <w:t xml:space="preserve">и и </w:t>
      </w:r>
      <w:r>
        <w:rPr>
          <w:spacing w:val="-2"/>
        </w:rPr>
        <w:t>прочее).</w:t>
      </w:r>
    </w:p>
    <w:p w14:paraId="0329D04F" w14:textId="77777777" w:rsidR="00C534A7" w:rsidRDefault="009C514E">
      <w:pPr>
        <w:pStyle w:val="3"/>
        <w:spacing w:before="11"/>
      </w:pPr>
      <w:bookmarkStart w:id="271" w:name="Модули_«Животноводство»_и_«Растениеводст"/>
      <w:bookmarkEnd w:id="271"/>
      <w:r>
        <w:t>Модули</w:t>
      </w:r>
      <w:r>
        <w:rPr>
          <w:spacing w:val="-6"/>
        </w:rPr>
        <w:t xml:space="preserve"> </w:t>
      </w:r>
      <w:r>
        <w:t>«Животноводство»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«Растениеводство».</w:t>
      </w:r>
    </w:p>
    <w:p w14:paraId="76292543" w14:textId="77777777" w:rsidR="00C534A7" w:rsidRDefault="009C514E">
      <w:pPr>
        <w:pStyle w:val="a3"/>
        <w:spacing w:before="133" w:line="360" w:lineRule="auto"/>
        <w:ind w:right="865"/>
      </w:pPr>
      <w:r>
        <w:t>Модули знакомят обучающихся с классическими и современными технологиями в сельскохозяйственной сфере, направленными на природные объекты, имеющие свои биологические циклы.</w:t>
      </w:r>
    </w:p>
    <w:p w14:paraId="23876EE2" w14:textId="77777777" w:rsidR="00C534A7" w:rsidRDefault="009C514E">
      <w:pPr>
        <w:pStyle w:val="a3"/>
        <w:spacing w:before="1"/>
        <w:ind w:left="2310" w:firstLine="0"/>
      </w:pPr>
      <w:r>
        <w:t>В</w:t>
      </w:r>
      <w:r>
        <w:rPr>
          <w:spacing w:val="-15"/>
        </w:rPr>
        <w:t xml:space="preserve"> </w:t>
      </w:r>
      <w:r>
        <w:t>курсе</w:t>
      </w:r>
      <w:r>
        <w:rPr>
          <w:spacing w:val="-7"/>
        </w:rPr>
        <w:t xml:space="preserve"> </w:t>
      </w:r>
      <w:r>
        <w:t>технологии</w:t>
      </w:r>
      <w:r>
        <w:rPr>
          <w:spacing w:val="-13"/>
        </w:rPr>
        <w:t xml:space="preserve"> </w:t>
      </w:r>
      <w:r>
        <w:t>осущест</w:t>
      </w:r>
      <w:r>
        <w:t>вляется</w:t>
      </w:r>
      <w:r>
        <w:rPr>
          <w:spacing w:val="-6"/>
        </w:rPr>
        <w:t xml:space="preserve"> </w:t>
      </w:r>
      <w:r>
        <w:t>реализация</w:t>
      </w:r>
      <w:r>
        <w:rPr>
          <w:spacing w:val="-6"/>
        </w:rPr>
        <w:t xml:space="preserve"> </w:t>
      </w:r>
      <w:r>
        <w:t>межпредметных</w:t>
      </w:r>
      <w:r>
        <w:rPr>
          <w:spacing w:val="-8"/>
        </w:rPr>
        <w:t xml:space="preserve"> </w:t>
      </w:r>
      <w:r>
        <w:rPr>
          <w:spacing w:val="-2"/>
        </w:rPr>
        <w:t>связей:</w:t>
      </w:r>
    </w:p>
    <w:p w14:paraId="1DB5A21B" w14:textId="77777777" w:rsidR="00C534A7" w:rsidRDefault="009C514E">
      <w:pPr>
        <w:pStyle w:val="a3"/>
        <w:spacing w:before="138" w:line="360" w:lineRule="auto"/>
        <w:ind w:right="858"/>
      </w:pPr>
      <w:r>
        <w:t>-с алгеброй и геометрией при изучении модулей «Компьютерная графика. Черчение», «3D-моделирование, прототипирование, макетирование», «Технологии обработки материалов и пищевых продуктов»;</w:t>
      </w:r>
    </w:p>
    <w:p w14:paraId="5C189CA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73EB15F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-с</w:t>
      </w:r>
      <w:r>
        <w:rPr>
          <w:spacing w:val="80"/>
        </w:rPr>
        <w:t xml:space="preserve"> </w:t>
      </w:r>
      <w:r>
        <w:t>химией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освоении</w:t>
      </w:r>
      <w:r>
        <w:rPr>
          <w:spacing w:val="80"/>
        </w:rPr>
        <w:t xml:space="preserve"> </w:t>
      </w:r>
      <w:r>
        <w:t>разделов,</w:t>
      </w:r>
      <w:r>
        <w:rPr>
          <w:spacing w:val="80"/>
        </w:rPr>
        <w:t xml:space="preserve"> </w:t>
      </w:r>
      <w:r>
        <w:t>связанных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технологиями</w:t>
      </w:r>
      <w:r>
        <w:rPr>
          <w:spacing w:val="80"/>
        </w:rPr>
        <w:t xml:space="preserve"> </w:t>
      </w:r>
      <w:r>
        <w:t>химической промышленности в инвариантных модулях;</w:t>
      </w:r>
    </w:p>
    <w:p w14:paraId="7B276944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-с</w:t>
      </w:r>
      <w:r>
        <w:rPr>
          <w:spacing w:val="-8"/>
        </w:rPr>
        <w:t xml:space="preserve"> </w:t>
      </w:r>
      <w:r>
        <w:t>биологией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биотехнологий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инвариантных</w:t>
      </w:r>
      <w:r>
        <w:rPr>
          <w:spacing w:val="-6"/>
        </w:rPr>
        <w:t xml:space="preserve"> </w:t>
      </w:r>
      <w:r>
        <w:t>модулях</w:t>
      </w:r>
      <w:r>
        <w:rPr>
          <w:spacing w:val="-7"/>
        </w:rPr>
        <w:t xml:space="preserve"> </w:t>
      </w:r>
      <w:r>
        <w:t>и при освоении вариативных модулей «Растениеводство» и «Животноводство»;</w:t>
      </w:r>
    </w:p>
    <w:p w14:paraId="31FE5B27" w14:textId="77777777" w:rsidR="00C534A7" w:rsidRDefault="009C514E">
      <w:pPr>
        <w:pStyle w:val="a3"/>
        <w:spacing w:line="268" w:lineRule="exact"/>
        <w:ind w:left="2310" w:firstLine="0"/>
        <w:jc w:val="left"/>
      </w:pPr>
      <w:r>
        <w:t>-с</w:t>
      </w:r>
      <w:r>
        <w:rPr>
          <w:spacing w:val="5"/>
        </w:rPr>
        <w:t xml:space="preserve"> </w:t>
      </w:r>
      <w:r>
        <w:t>физикой</w:t>
      </w:r>
      <w:r>
        <w:rPr>
          <w:spacing w:val="16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освоении</w:t>
      </w:r>
      <w:r>
        <w:rPr>
          <w:spacing w:val="16"/>
        </w:rPr>
        <w:t xml:space="preserve"> </w:t>
      </w:r>
      <w:r>
        <w:t>моделей</w:t>
      </w:r>
      <w:r>
        <w:rPr>
          <w:spacing w:val="14"/>
        </w:rPr>
        <w:t xml:space="preserve"> </w:t>
      </w:r>
      <w:r>
        <w:t>машин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механизмов,</w:t>
      </w:r>
      <w:r>
        <w:rPr>
          <w:spacing w:val="12"/>
        </w:rPr>
        <w:t xml:space="preserve"> </w:t>
      </w:r>
      <w:r>
        <w:t>модуля</w:t>
      </w:r>
      <w:r>
        <w:rPr>
          <w:spacing w:val="19"/>
        </w:rPr>
        <w:t xml:space="preserve"> </w:t>
      </w:r>
      <w:r>
        <w:rPr>
          <w:spacing w:val="-2"/>
        </w:rPr>
        <w:t>«Робототехника»,</w:t>
      </w:r>
    </w:p>
    <w:p w14:paraId="05FBADFB" w14:textId="77777777" w:rsidR="00C534A7" w:rsidRDefault="009C514E">
      <w:pPr>
        <w:pStyle w:val="a3"/>
        <w:tabs>
          <w:tab w:val="left" w:pos="6992"/>
        </w:tabs>
        <w:spacing w:before="132"/>
        <w:ind w:left="4078" w:firstLine="0"/>
        <w:jc w:val="left"/>
      </w:pPr>
      <w:r>
        <w:t>«3</w:t>
      </w:r>
      <w:r>
        <w:rPr>
          <w:spacing w:val="-8"/>
        </w:rPr>
        <w:t xml:space="preserve"> </w:t>
      </w:r>
      <w:r>
        <w:t>D-</w:t>
      </w:r>
      <w:r>
        <w:rPr>
          <w:spacing w:val="-2"/>
        </w:rPr>
        <w:t>моделирование,</w:t>
      </w:r>
      <w:r>
        <w:tab/>
      </w:r>
      <w:r>
        <w:rPr>
          <w:spacing w:val="-2"/>
        </w:rPr>
        <w:t>прототипирование,</w:t>
      </w:r>
      <w:r>
        <w:rPr>
          <w:spacing w:val="6"/>
        </w:rPr>
        <w:t xml:space="preserve"> </w:t>
      </w:r>
      <w:r>
        <w:rPr>
          <w:spacing w:val="-2"/>
        </w:rPr>
        <w:t>макетирование»,</w:t>
      </w:r>
    </w:p>
    <w:p w14:paraId="234E1C40" w14:textId="77777777" w:rsidR="00C534A7" w:rsidRDefault="009C514E">
      <w:pPr>
        <w:pStyle w:val="a3"/>
        <w:spacing w:before="137"/>
        <w:ind w:left="2310" w:firstLine="0"/>
      </w:pPr>
      <w:r>
        <w:t>«Технологии</w:t>
      </w:r>
      <w:r>
        <w:rPr>
          <w:spacing w:val="-1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rPr>
          <w:spacing w:val="-2"/>
        </w:rPr>
        <w:t>продуктов»;</w:t>
      </w:r>
    </w:p>
    <w:p w14:paraId="069E8138" w14:textId="77777777" w:rsidR="00C534A7" w:rsidRDefault="009C514E">
      <w:pPr>
        <w:pStyle w:val="a3"/>
        <w:spacing w:before="137" w:line="360" w:lineRule="auto"/>
        <w:ind w:right="858"/>
      </w:pPr>
      <w:r>
        <w:t>-с информатикой и ИКТ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09CFFD24" w14:textId="77777777" w:rsidR="00C534A7" w:rsidRDefault="009C514E">
      <w:pPr>
        <w:pStyle w:val="a3"/>
        <w:spacing w:before="6" w:line="355" w:lineRule="auto"/>
        <w:ind w:right="856"/>
      </w:pPr>
      <w:r>
        <w:t>-с историей и искусством при осв</w:t>
      </w:r>
      <w:r>
        <w:t>оении элементов промышленной эстетики, народных ремёсел в инвариантном модуле «Производство и технология»;</w:t>
      </w:r>
    </w:p>
    <w:p w14:paraId="0B2EFF9C" w14:textId="77777777" w:rsidR="00C534A7" w:rsidRDefault="009C514E">
      <w:pPr>
        <w:pStyle w:val="a3"/>
        <w:spacing w:before="9" w:line="360" w:lineRule="auto"/>
        <w:ind w:right="846"/>
      </w:pPr>
      <w:r>
        <w:t>-с обществознанием при освоении темы «Технология и мир. Современная техносфера» в инвариантном модуле «Производство и технология».</w:t>
      </w:r>
    </w:p>
    <w:p w14:paraId="2510B99F" w14:textId="77777777" w:rsidR="00C534A7" w:rsidRDefault="009C514E">
      <w:pPr>
        <w:pStyle w:val="a3"/>
        <w:spacing w:line="360" w:lineRule="auto"/>
        <w:ind w:right="830"/>
      </w:pPr>
      <w:r>
        <w:t>Общее число часов,</w:t>
      </w:r>
      <w:r>
        <w:t xml:space="preserve"> рекомендованных для изучения технологии, - 272 часа: в 5 классе - 68 часов (2 часа в неделю), в 6 классе - 68 часов (2 часа в неделю), в 7 классе - 68 часов (2 часа в неделю), в 8 классе - 34 часа (1 час в неделю), в 9 классе - 34 часа (1 час в неделю). Д</w:t>
      </w:r>
      <w:r>
        <w:t>ополнительно рекомендуется выделить за счёт внеурочной деятельности в 8 классе - 34 часа (1 час в неделю), в 9 классе - 68 часов (2 часа в неделю).</w:t>
      </w:r>
    </w:p>
    <w:p w14:paraId="0DADDA36" w14:textId="77777777" w:rsidR="00C534A7" w:rsidRDefault="009C514E">
      <w:pPr>
        <w:pStyle w:val="a3"/>
        <w:spacing w:line="276" w:lineRule="exact"/>
        <w:ind w:left="2310" w:firstLine="0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rPr>
          <w:spacing w:val="-2"/>
        </w:rPr>
        <w:t>технологии.</w:t>
      </w:r>
    </w:p>
    <w:p w14:paraId="61990E1A" w14:textId="77777777" w:rsidR="00C534A7" w:rsidRDefault="009C514E">
      <w:pPr>
        <w:spacing w:before="149"/>
        <w:ind w:left="2310"/>
        <w:rPr>
          <w:b/>
          <w:i/>
          <w:sz w:val="24"/>
        </w:rPr>
      </w:pPr>
      <w:r>
        <w:rPr>
          <w:b/>
          <w:i/>
          <w:sz w:val="24"/>
        </w:rPr>
        <w:t>Инвариантные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модули.</w:t>
      </w:r>
    </w:p>
    <w:p w14:paraId="47BED609" w14:textId="77777777" w:rsidR="00C534A7" w:rsidRDefault="009C514E">
      <w:pPr>
        <w:pStyle w:val="2"/>
        <w:spacing w:before="132" w:line="360" w:lineRule="auto"/>
        <w:ind w:right="5294"/>
        <w:jc w:val="left"/>
      </w:pPr>
      <w:bookmarkStart w:id="272" w:name="Модуль_«Производство_и_технологии»._5_кл"/>
      <w:bookmarkEnd w:id="272"/>
      <w:r>
        <w:t>Модуль</w:t>
      </w:r>
      <w:r>
        <w:rPr>
          <w:spacing w:val="-15"/>
        </w:rPr>
        <w:t xml:space="preserve"> </w:t>
      </w:r>
      <w:r>
        <w:t>«Производство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технологии». 5 класс.</w:t>
      </w:r>
    </w:p>
    <w:p w14:paraId="7F25E1E5" w14:textId="77777777" w:rsidR="00C534A7" w:rsidRDefault="009C514E">
      <w:pPr>
        <w:pStyle w:val="a3"/>
        <w:spacing w:line="364" w:lineRule="auto"/>
        <w:ind w:right="878"/>
        <w:jc w:val="left"/>
      </w:pPr>
      <w:r>
        <w:t>Технологии</w:t>
      </w:r>
      <w:r>
        <w:rPr>
          <w:spacing w:val="-5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нас.</w:t>
      </w:r>
      <w:r>
        <w:rPr>
          <w:spacing w:val="-4"/>
        </w:rPr>
        <w:t xml:space="preserve"> </w:t>
      </w:r>
      <w:r>
        <w:t>Преобразующая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технологии.</w:t>
      </w:r>
      <w:r>
        <w:rPr>
          <w:spacing w:val="-4"/>
        </w:rPr>
        <w:t xml:space="preserve"> </w:t>
      </w:r>
      <w:r>
        <w:t>Мир идей и создание новых вещей и продуктов. Производственная деятельность.</w:t>
      </w:r>
    </w:p>
    <w:p w14:paraId="6B580B18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t>Материальный</w:t>
      </w:r>
      <w:r>
        <w:rPr>
          <w:spacing w:val="-11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rPr>
          <w:spacing w:val="-2"/>
        </w:rPr>
        <w:t>вещей.</w:t>
      </w:r>
    </w:p>
    <w:p w14:paraId="2BAE9021" w14:textId="77777777" w:rsidR="00C534A7" w:rsidRDefault="009C514E">
      <w:pPr>
        <w:pStyle w:val="a3"/>
        <w:spacing w:before="125" w:line="360" w:lineRule="auto"/>
        <w:ind w:left="2310" w:right="878" w:firstLine="0"/>
        <w:jc w:val="left"/>
      </w:pPr>
      <w:r>
        <w:t>Материалы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сырьё.</w:t>
      </w:r>
      <w:r>
        <w:rPr>
          <w:spacing w:val="-11"/>
        </w:rPr>
        <w:t xml:space="preserve"> </w:t>
      </w:r>
      <w:r>
        <w:t>Естественные</w:t>
      </w:r>
      <w:r>
        <w:rPr>
          <w:spacing w:val="-14"/>
        </w:rPr>
        <w:t xml:space="preserve"> </w:t>
      </w:r>
      <w:r>
        <w:t>(природные)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искусственные</w:t>
      </w:r>
      <w:r>
        <w:rPr>
          <w:spacing w:val="-13"/>
        </w:rPr>
        <w:t xml:space="preserve"> </w:t>
      </w:r>
      <w:r>
        <w:t>материалы. Материальные технологии. Технологический процесс.</w:t>
      </w:r>
    </w:p>
    <w:p w14:paraId="62DC17EE" w14:textId="77777777" w:rsidR="00C534A7" w:rsidRDefault="009C514E">
      <w:pPr>
        <w:pStyle w:val="a3"/>
        <w:spacing w:before="3"/>
        <w:ind w:left="2310" w:firstLine="0"/>
        <w:jc w:val="left"/>
      </w:pPr>
      <w:r>
        <w:t>Производство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rPr>
          <w:spacing w:val="-2"/>
        </w:rPr>
        <w:t>человека.</w:t>
      </w:r>
    </w:p>
    <w:p w14:paraId="308EEC6A" w14:textId="77777777" w:rsidR="00C534A7" w:rsidRDefault="009C514E">
      <w:pPr>
        <w:pStyle w:val="a3"/>
        <w:tabs>
          <w:tab w:val="left" w:pos="3938"/>
          <w:tab w:val="left" w:pos="5427"/>
          <w:tab w:val="left" w:pos="6622"/>
          <w:tab w:val="left" w:pos="7621"/>
          <w:tab w:val="left" w:pos="8471"/>
          <w:tab w:val="left" w:pos="10349"/>
        </w:tabs>
        <w:spacing w:before="137" w:line="360" w:lineRule="auto"/>
        <w:ind w:right="855"/>
        <w:jc w:val="left"/>
      </w:pPr>
      <w:r>
        <w:rPr>
          <w:spacing w:val="-2"/>
        </w:rPr>
        <w:t>Когнитивные</w:t>
      </w:r>
      <w:r>
        <w:tab/>
      </w:r>
      <w:r>
        <w:rPr>
          <w:spacing w:val="-2"/>
        </w:rPr>
        <w:t>технологии:</w:t>
      </w:r>
      <w:r>
        <w:tab/>
      </w:r>
      <w:r>
        <w:rPr>
          <w:spacing w:val="-2"/>
        </w:rPr>
        <w:t>мозговой</w:t>
      </w:r>
      <w:r>
        <w:tab/>
      </w:r>
      <w:r>
        <w:rPr>
          <w:spacing w:val="-2"/>
        </w:rPr>
        <w:t>штурм,</w:t>
      </w:r>
      <w:r>
        <w:tab/>
      </w:r>
      <w:r>
        <w:rPr>
          <w:spacing w:val="-2"/>
        </w:rPr>
        <w:t>метод</w:t>
      </w:r>
      <w:r>
        <w:tab/>
      </w:r>
      <w:r>
        <w:rPr>
          <w:spacing w:val="-2"/>
        </w:rPr>
        <w:t>интеллект-карт,</w:t>
      </w:r>
      <w:r>
        <w:tab/>
      </w:r>
      <w:r>
        <w:rPr>
          <w:spacing w:val="-2"/>
        </w:rPr>
        <w:t xml:space="preserve">метод </w:t>
      </w:r>
      <w:r>
        <w:t>фокальных объектов и другие.</w:t>
      </w:r>
    </w:p>
    <w:p w14:paraId="7610680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E731C32" w14:textId="77777777" w:rsidR="00C534A7" w:rsidRDefault="009C514E">
      <w:pPr>
        <w:pStyle w:val="a3"/>
        <w:spacing w:before="71" w:line="360" w:lineRule="auto"/>
        <w:ind w:right="861"/>
      </w:pPr>
      <w:r>
        <w:lastRenderedPageBreak/>
        <w:t xml:space="preserve"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</w:t>
      </w:r>
      <w:r>
        <w:rPr>
          <w:spacing w:val="-2"/>
        </w:rPr>
        <w:t>документация.</w:t>
      </w:r>
    </w:p>
    <w:p w14:paraId="510D9396" w14:textId="77777777" w:rsidR="00C534A7" w:rsidRDefault="009C514E">
      <w:pPr>
        <w:pStyle w:val="a3"/>
        <w:spacing w:line="273" w:lineRule="exact"/>
        <w:ind w:left="2310" w:firstLine="0"/>
      </w:pPr>
      <w:r>
        <w:t>Какие</w:t>
      </w:r>
      <w:r>
        <w:rPr>
          <w:spacing w:val="-8"/>
        </w:rPr>
        <w:t xml:space="preserve"> </w:t>
      </w:r>
      <w:r>
        <w:t>бывают</w:t>
      </w:r>
      <w:r>
        <w:rPr>
          <w:spacing w:val="-6"/>
        </w:rPr>
        <w:t xml:space="preserve"> </w:t>
      </w:r>
      <w:r>
        <w:rPr>
          <w:spacing w:val="-2"/>
        </w:rPr>
        <w:t>профессии.</w:t>
      </w:r>
    </w:p>
    <w:p w14:paraId="10E3D137" w14:textId="77777777" w:rsidR="00C534A7" w:rsidRDefault="009C514E">
      <w:pPr>
        <w:spacing w:before="138"/>
        <w:ind w:left="2310"/>
        <w:jc w:val="both"/>
        <w:rPr>
          <w:b/>
          <w:sz w:val="24"/>
        </w:rPr>
      </w:pPr>
      <w:r>
        <w:rPr>
          <w:sz w:val="28"/>
        </w:rPr>
        <w:t>6</w:t>
      </w:r>
      <w:r>
        <w:rPr>
          <w:spacing w:val="34"/>
          <w:sz w:val="28"/>
        </w:rPr>
        <w:t xml:space="preserve">  </w:t>
      </w:r>
      <w:r>
        <w:rPr>
          <w:b/>
          <w:spacing w:val="-2"/>
          <w:sz w:val="24"/>
        </w:rPr>
        <w:t>класс.</w:t>
      </w:r>
    </w:p>
    <w:p w14:paraId="0EDDD7CA" w14:textId="77777777" w:rsidR="00C534A7" w:rsidRDefault="009C514E">
      <w:pPr>
        <w:pStyle w:val="a3"/>
        <w:spacing w:before="128"/>
        <w:ind w:left="2310" w:firstLine="0"/>
      </w:pPr>
      <w:r>
        <w:t>Про</w:t>
      </w:r>
      <w:r>
        <w:t>изводственно-технологические</w:t>
      </w:r>
      <w:r>
        <w:rPr>
          <w:spacing w:val="-1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rPr>
          <w:spacing w:val="-2"/>
        </w:rPr>
        <w:t>решения.</w:t>
      </w:r>
    </w:p>
    <w:p w14:paraId="6FAC2BAF" w14:textId="77777777" w:rsidR="00C534A7" w:rsidRDefault="009C514E">
      <w:pPr>
        <w:pStyle w:val="a3"/>
        <w:spacing w:before="142" w:line="362" w:lineRule="auto"/>
        <w:ind w:right="853"/>
      </w:pPr>
      <w:r>
        <w:t>Модели и моделирование. Виды машин и механизмов. Моделирование</w:t>
      </w:r>
      <w:r>
        <w:rPr>
          <w:spacing w:val="40"/>
        </w:rPr>
        <w:t xml:space="preserve"> </w:t>
      </w:r>
      <w:r>
        <w:t>технических устройств. Кинематические схемы.</w:t>
      </w:r>
    </w:p>
    <w:p w14:paraId="3B14C778" w14:textId="77777777" w:rsidR="00C534A7" w:rsidRDefault="009C514E">
      <w:pPr>
        <w:pStyle w:val="a3"/>
        <w:spacing w:before="2" w:line="357" w:lineRule="auto"/>
        <w:ind w:right="840"/>
      </w:pPr>
      <w:r>
        <w:t>Конструирование изделий. Конструкторская документация. Конструирование и производство техн</w:t>
      </w:r>
      <w:r>
        <w:t>ики. Усовершенствование конструкции. Основы изобретательской и рационализаторской деятельности.</w:t>
      </w:r>
    </w:p>
    <w:p w14:paraId="273519D7" w14:textId="77777777" w:rsidR="00C534A7" w:rsidRDefault="009C514E">
      <w:pPr>
        <w:pStyle w:val="a3"/>
        <w:spacing w:line="272" w:lineRule="exact"/>
        <w:ind w:left="2310" w:firstLine="0"/>
      </w:pPr>
      <w:r>
        <w:t>Технологические</w:t>
      </w:r>
      <w:r>
        <w:rPr>
          <w:spacing w:val="17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решаемые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производства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создания</w:t>
      </w:r>
      <w:r>
        <w:rPr>
          <w:spacing w:val="20"/>
        </w:rPr>
        <w:t xml:space="preserve"> </w:t>
      </w:r>
      <w:r>
        <w:rPr>
          <w:spacing w:val="-2"/>
        </w:rPr>
        <w:t>изделий.</w:t>
      </w:r>
    </w:p>
    <w:p w14:paraId="3B2D1F61" w14:textId="77777777" w:rsidR="00C534A7" w:rsidRDefault="009C514E">
      <w:pPr>
        <w:pStyle w:val="a3"/>
        <w:spacing w:before="142"/>
        <w:ind w:firstLine="0"/>
        <w:jc w:val="left"/>
      </w:pPr>
      <w:r>
        <w:t>Соблюдение</w:t>
      </w:r>
      <w:r>
        <w:rPr>
          <w:spacing w:val="-10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качество</w:t>
      </w:r>
      <w:r>
        <w:rPr>
          <w:spacing w:val="-1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rPr>
          <w:spacing w:val="-2"/>
        </w:rPr>
        <w:t>(продукции).</w:t>
      </w:r>
    </w:p>
    <w:p w14:paraId="4D1990A6" w14:textId="77777777" w:rsidR="00C534A7" w:rsidRDefault="009C514E">
      <w:pPr>
        <w:pStyle w:val="a3"/>
        <w:spacing w:before="137"/>
        <w:ind w:left="2310" w:firstLine="0"/>
        <w:jc w:val="left"/>
      </w:pPr>
      <w:r>
        <w:t>Информационные</w:t>
      </w:r>
      <w:r>
        <w:rPr>
          <w:spacing w:val="-17"/>
        </w:rPr>
        <w:t xml:space="preserve"> </w:t>
      </w:r>
      <w:r>
        <w:t>технологии.</w:t>
      </w:r>
      <w:r>
        <w:rPr>
          <w:spacing w:val="-13"/>
        </w:rPr>
        <w:t xml:space="preserve"> </w:t>
      </w:r>
      <w:r>
        <w:t>Перспективные</w:t>
      </w:r>
      <w:r>
        <w:rPr>
          <w:spacing w:val="-15"/>
        </w:rPr>
        <w:t xml:space="preserve"> </w:t>
      </w:r>
      <w:r>
        <w:rPr>
          <w:spacing w:val="-2"/>
        </w:rPr>
        <w:t>технологии.</w:t>
      </w:r>
    </w:p>
    <w:p w14:paraId="68CF03EC" w14:textId="77777777" w:rsidR="00C534A7" w:rsidRDefault="009C514E">
      <w:pPr>
        <w:tabs>
          <w:tab w:val="left" w:pos="2660"/>
        </w:tabs>
        <w:spacing w:before="133"/>
        <w:ind w:left="2310"/>
        <w:rPr>
          <w:b/>
          <w:sz w:val="24"/>
        </w:rPr>
      </w:pPr>
      <w:r>
        <w:rPr>
          <w:spacing w:val="-10"/>
          <w:sz w:val="28"/>
        </w:rPr>
        <w:t>7</w:t>
      </w:r>
      <w:r>
        <w:rPr>
          <w:sz w:val="28"/>
        </w:rPr>
        <w:tab/>
      </w:r>
      <w:r>
        <w:rPr>
          <w:b/>
          <w:spacing w:val="-2"/>
          <w:sz w:val="24"/>
        </w:rPr>
        <w:t>класс.</w:t>
      </w:r>
    </w:p>
    <w:p w14:paraId="68D669D8" w14:textId="77777777" w:rsidR="00C534A7" w:rsidRDefault="009C514E">
      <w:pPr>
        <w:pStyle w:val="a3"/>
        <w:spacing w:before="138" w:line="360" w:lineRule="auto"/>
        <w:ind w:right="878"/>
        <w:jc w:val="left"/>
      </w:pPr>
      <w:r>
        <w:t>Создание</w:t>
      </w:r>
      <w:r>
        <w:rPr>
          <w:spacing w:val="31"/>
        </w:rPr>
        <w:t xml:space="preserve"> </w:t>
      </w:r>
      <w:r>
        <w:t>технологий</w:t>
      </w:r>
      <w:r>
        <w:rPr>
          <w:spacing w:val="33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основная задача</w:t>
      </w:r>
      <w:r>
        <w:rPr>
          <w:spacing w:val="30"/>
        </w:rPr>
        <w:t xml:space="preserve"> </w:t>
      </w:r>
      <w:r>
        <w:t>современной</w:t>
      </w:r>
      <w:r>
        <w:rPr>
          <w:spacing w:val="33"/>
        </w:rPr>
        <w:t xml:space="preserve"> </w:t>
      </w:r>
      <w:r>
        <w:t>науки.</w:t>
      </w:r>
      <w:r>
        <w:rPr>
          <w:spacing w:val="39"/>
        </w:rPr>
        <w:t xml:space="preserve"> </w:t>
      </w:r>
      <w:r>
        <w:t>История</w:t>
      </w:r>
      <w:r>
        <w:rPr>
          <w:spacing w:val="32"/>
        </w:rPr>
        <w:t xml:space="preserve"> </w:t>
      </w:r>
      <w:r>
        <w:t xml:space="preserve">развития </w:t>
      </w:r>
      <w:r>
        <w:rPr>
          <w:spacing w:val="-2"/>
        </w:rPr>
        <w:t>технологий.</w:t>
      </w:r>
    </w:p>
    <w:p w14:paraId="04A78001" w14:textId="77777777" w:rsidR="00C534A7" w:rsidRDefault="009C514E">
      <w:pPr>
        <w:pStyle w:val="a3"/>
        <w:spacing w:line="355" w:lineRule="auto"/>
        <w:ind w:left="2310" w:right="878" w:firstLine="0"/>
        <w:jc w:val="left"/>
      </w:pPr>
      <w:r>
        <w:t>Эстетическая</w:t>
      </w:r>
      <w:r>
        <w:rPr>
          <w:spacing w:val="-12"/>
        </w:rPr>
        <w:t xml:space="preserve"> </w:t>
      </w:r>
      <w:r>
        <w:t>ценность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труда.</w:t>
      </w:r>
      <w:r>
        <w:rPr>
          <w:spacing w:val="-11"/>
        </w:rPr>
        <w:t xml:space="preserve"> </w:t>
      </w:r>
      <w:r>
        <w:t>Промышленная</w:t>
      </w:r>
      <w:r>
        <w:rPr>
          <w:spacing w:val="-11"/>
        </w:rPr>
        <w:t xml:space="preserve"> </w:t>
      </w:r>
      <w:r>
        <w:t>эстетика.</w:t>
      </w:r>
      <w:r>
        <w:rPr>
          <w:spacing w:val="-15"/>
        </w:rPr>
        <w:t xml:space="preserve"> </w:t>
      </w:r>
      <w:r>
        <w:t>Дизайн. Народные ремёсла. Народные ремёсла и промыслы России.</w:t>
      </w:r>
    </w:p>
    <w:p w14:paraId="28E6557F" w14:textId="77777777" w:rsidR="00C534A7" w:rsidRDefault="009C514E">
      <w:pPr>
        <w:pStyle w:val="a3"/>
        <w:tabs>
          <w:tab w:val="left" w:pos="4049"/>
          <w:tab w:val="left" w:pos="5715"/>
          <w:tab w:val="left" w:pos="7021"/>
          <w:tab w:val="left" w:pos="8432"/>
          <w:tab w:val="left" w:pos="8792"/>
          <w:tab w:val="left" w:pos="9887"/>
        </w:tabs>
        <w:spacing w:before="7" w:line="367" w:lineRule="auto"/>
        <w:ind w:right="873"/>
        <w:jc w:val="left"/>
      </w:pPr>
      <w:r>
        <w:rPr>
          <w:spacing w:val="-2"/>
        </w:rPr>
        <w:t>Цифровизация</w:t>
      </w:r>
      <w:r>
        <w:tab/>
      </w:r>
      <w:r>
        <w:rPr>
          <w:spacing w:val="-2"/>
        </w:rPr>
        <w:t>производства.</w:t>
      </w:r>
      <w:r>
        <w:tab/>
      </w:r>
      <w:r>
        <w:rPr>
          <w:spacing w:val="-2"/>
        </w:rPr>
        <w:t>Цифровые</w:t>
      </w:r>
      <w:r>
        <w:tab/>
      </w:r>
      <w:r>
        <w:rPr>
          <w:spacing w:val="-2"/>
        </w:rPr>
        <w:t>технологии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4"/>
        </w:rPr>
        <w:t xml:space="preserve">обработки </w:t>
      </w:r>
      <w:r>
        <w:rPr>
          <w:spacing w:val="-2"/>
        </w:rPr>
        <w:t>информации.</w:t>
      </w:r>
    </w:p>
    <w:p w14:paraId="276AA648" w14:textId="77777777" w:rsidR="00C534A7" w:rsidRDefault="009C514E">
      <w:pPr>
        <w:pStyle w:val="a3"/>
        <w:spacing w:line="362" w:lineRule="auto"/>
        <w:ind w:left="2310" w:right="2071" w:firstLine="0"/>
        <w:jc w:val="left"/>
      </w:pPr>
      <w:r>
        <w:t>Управление</w:t>
      </w:r>
      <w:r>
        <w:rPr>
          <w:spacing w:val="-15"/>
        </w:rPr>
        <w:t xml:space="preserve"> </w:t>
      </w:r>
      <w:r>
        <w:t>технологическими</w:t>
      </w:r>
      <w:r>
        <w:rPr>
          <w:spacing w:val="-15"/>
        </w:rPr>
        <w:t xml:space="preserve"> </w:t>
      </w:r>
      <w:r>
        <w:t>процессами.</w:t>
      </w:r>
      <w:r>
        <w:rPr>
          <w:spacing w:val="-15"/>
        </w:rPr>
        <w:t xml:space="preserve"> </w:t>
      </w:r>
      <w:r>
        <w:t>Управление</w:t>
      </w:r>
      <w:r>
        <w:rPr>
          <w:spacing w:val="-15"/>
        </w:rPr>
        <w:t xml:space="preserve"> </w:t>
      </w:r>
      <w:r>
        <w:t>производством. Современные и перспективные технологии.</w:t>
      </w:r>
    </w:p>
    <w:p w14:paraId="4179D406" w14:textId="77777777" w:rsidR="00C534A7" w:rsidRDefault="009C514E">
      <w:pPr>
        <w:pStyle w:val="a3"/>
        <w:tabs>
          <w:tab w:val="left" w:pos="3424"/>
          <w:tab w:val="left" w:pos="5983"/>
          <w:tab w:val="left" w:pos="7198"/>
          <w:tab w:val="left" w:pos="8461"/>
          <w:tab w:val="left" w:pos="10003"/>
        </w:tabs>
        <w:spacing w:line="362" w:lineRule="auto"/>
        <w:ind w:right="867"/>
        <w:jc w:val="left"/>
      </w:pPr>
      <w:r>
        <w:rPr>
          <w:spacing w:val="-2"/>
        </w:rPr>
        <w:t>Понятие</w:t>
      </w:r>
      <w:r>
        <w:tab/>
      </w:r>
      <w:r>
        <w:rPr>
          <w:spacing w:val="-2"/>
        </w:rPr>
        <w:t>в</w:t>
      </w:r>
      <w:r>
        <w:rPr>
          <w:spacing w:val="-2"/>
        </w:rPr>
        <w:t>ысокотехнологичных</w:t>
      </w:r>
      <w:r>
        <w:tab/>
      </w:r>
      <w:r>
        <w:rPr>
          <w:spacing w:val="-2"/>
        </w:rPr>
        <w:t>отраслей.</w:t>
      </w:r>
      <w:r>
        <w:tab/>
      </w:r>
      <w:r>
        <w:rPr>
          <w:spacing w:val="-2"/>
        </w:rPr>
        <w:t>«Высокие</w:t>
      </w:r>
      <w:r>
        <w:tab/>
      </w:r>
      <w:r>
        <w:rPr>
          <w:spacing w:val="-2"/>
        </w:rPr>
        <w:t>технологии»</w:t>
      </w:r>
      <w:r>
        <w:tab/>
      </w:r>
      <w:r>
        <w:rPr>
          <w:spacing w:val="-4"/>
        </w:rPr>
        <w:t xml:space="preserve">двойного </w:t>
      </w:r>
      <w:r>
        <w:rPr>
          <w:spacing w:val="-2"/>
        </w:rPr>
        <w:t>назначения.</w:t>
      </w:r>
    </w:p>
    <w:p w14:paraId="79C7C909" w14:textId="77777777" w:rsidR="00C534A7" w:rsidRDefault="009C514E">
      <w:pPr>
        <w:pStyle w:val="a3"/>
        <w:spacing w:line="360" w:lineRule="auto"/>
        <w:ind w:right="878"/>
        <w:jc w:val="left"/>
      </w:pPr>
      <w:r>
        <w:t>Разработка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внедрение</w:t>
      </w:r>
      <w:r>
        <w:rPr>
          <w:spacing w:val="34"/>
        </w:rPr>
        <w:t xml:space="preserve"> </w:t>
      </w:r>
      <w:r>
        <w:t>технологий</w:t>
      </w:r>
      <w:r>
        <w:rPr>
          <w:spacing w:val="31"/>
        </w:rPr>
        <w:t xml:space="preserve"> </w:t>
      </w:r>
      <w:r>
        <w:t>многократного</w:t>
      </w:r>
      <w:r>
        <w:rPr>
          <w:spacing w:val="39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материалов, технологий безотходного производства.</w:t>
      </w:r>
    </w:p>
    <w:p w14:paraId="00785CD4" w14:textId="77777777" w:rsidR="00C534A7" w:rsidRDefault="009C514E">
      <w:pPr>
        <w:pStyle w:val="a3"/>
        <w:spacing w:line="362" w:lineRule="auto"/>
        <w:ind w:left="2310" w:right="878" w:firstLine="0"/>
        <w:jc w:val="left"/>
      </w:pPr>
      <w:r>
        <w:t>Современная</w:t>
      </w:r>
      <w:r>
        <w:rPr>
          <w:spacing w:val="-14"/>
        </w:rPr>
        <w:t xml:space="preserve"> </w:t>
      </w:r>
      <w:r>
        <w:t>техносфера.</w:t>
      </w:r>
      <w:r>
        <w:rPr>
          <w:spacing w:val="-9"/>
        </w:rPr>
        <w:t xml:space="preserve"> </w:t>
      </w:r>
      <w:r>
        <w:t>Проблема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4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техносферы. Современный транспорт и перспективы его развития.</w:t>
      </w:r>
    </w:p>
    <w:p w14:paraId="248DDC8D" w14:textId="77777777" w:rsidR="00C534A7" w:rsidRDefault="009C514E">
      <w:pPr>
        <w:tabs>
          <w:tab w:val="left" w:pos="2670"/>
        </w:tabs>
        <w:spacing w:line="320" w:lineRule="exact"/>
        <w:ind w:left="2310"/>
        <w:rPr>
          <w:b/>
          <w:sz w:val="24"/>
        </w:rPr>
      </w:pPr>
      <w:r>
        <w:rPr>
          <w:spacing w:val="-10"/>
          <w:sz w:val="28"/>
        </w:rPr>
        <w:t>8</w:t>
      </w:r>
      <w:r>
        <w:rPr>
          <w:sz w:val="28"/>
        </w:rPr>
        <w:tab/>
      </w:r>
      <w:r>
        <w:rPr>
          <w:b/>
          <w:spacing w:val="-2"/>
          <w:sz w:val="24"/>
        </w:rPr>
        <w:t>класс.</w:t>
      </w:r>
    </w:p>
    <w:p w14:paraId="7152D527" w14:textId="77777777" w:rsidR="00C534A7" w:rsidRDefault="009C514E">
      <w:pPr>
        <w:pStyle w:val="a3"/>
        <w:spacing w:before="82" w:line="360" w:lineRule="auto"/>
        <w:ind w:right="878"/>
        <w:jc w:val="left"/>
      </w:pPr>
      <w:r>
        <w:t>Общие</w:t>
      </w:r>
      <w:r>
        <w:rPr>
          <w:spacing w:val="32"/>
        </w:rPr>
        <w:t xml:space="preserve"> </w:t>
      </w:r>
      <w:r>
        <w:t>принципы</w:t>
      </w:r>
      <w:r>
        <w:rPr>
          <w:spacing w:val="36"/>
        </w:rPr>
        <w:t xml:space="preserve"> </w:t>
      </w:r>
      <w:r>
        <w:t>управления.</w:t>
      </w:r>
      <w:r>
        <w:rPr>
          <w:spacing w:val="36"/>
        </w:rPr>
        <w:t xml:space="preserve"> </w:t>
      </w:r>
      <w:r>
        <w:t>Самоуправляемые</w:t>
      </w:r>
      <w:r>
        <w:rPr>
          <w:spacing w:val="34"/>
        </w:rPr>
        <w:t xml:space="preserve"> </w:t>
      </w:r>
      <w:r>
        <w:t>системы.</w:t>
      </w:r>
      <w:r>
        <w:rPr>
          <w:spacing w:val="35"/>
        </w:rPr>
        <w:t xml:space="preserve"> </w:t>
      </w:r>
      <w:r>
        <w:t>Устойчивость</w:t>
      </w:r>
      <w:r>
        <w:rPr>
          <w:spacing w:val="35"/>
        </w:rPr>
        <w:t xml:space="preserve"> </w:t>
      </w:r>
      <w:r>
        <w:t>систем управления. Устойчивость технических систем.</w:t>
      </w:r>
    </w:p>
    <w:p w14:paraId="11C82CE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76F28D4" w14:textId="77777777" w:rsidR="00C534A7" w:rsidRDefault="009C514E">
      <w:pPr>
        <w:pStyle w:val="a3"/>
        <w:spacing w:before="71"/>
        <w:ind w:left="2310" w:firstLine="0"/>
        <w:jc w:val="left"/>
      </w:pPr>
      <w:r>
        <w:lastRenderedPageBreak/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rPr>
          <w:spacing w:val="-4"/>
        </w:rPr>
        <w:t>виды.</w:t>
      </w:r>
    </w:p>
    <w:p w14:paraId="0E7E2C7A" w14:textId="77777777" w:rsidR="00C534A7" w:rsidRDefault="009C514E">
      <w:pPr>
        <w:pStyle w:val="a3"/>
        <w:spacing w:before="137" w:line="362" w:lineRule="auto"/>
        <w:ind w:right="878"/>
        <w:jc w:val="left"/>
      </w:pPr>
      <w:r>
        <w:t>Биотехнологии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э</w:t>
      </w:r>
      <w:r>
        <w:t>кологических</w:t>
      </w:r>
      <w:r>
        <w:rPr>
          <w:spacing w:val="-8"/>
        </w:rPr>
        <w:t xml:space="preserve"> </w:t>
      </w:r>
      <w:r>
        <w:t>проблем.</w:t>
      </w:r>
      <w:r>
        <w:rPr>
          <w:spacing w:val="-6"/>
        </w:rPr>
        <w:t xml:space="preserve"> </w:t>
      </w:r>
      <w:r>
        <w:t>Биоэнергетика.</w:t>
      </w:r>
      <w:r>
        <w:rPr>
          <w:spacing w:val="-6"/>
        </w:rPr>
        <w:t xml:space="preserve"> </w:t>
      </w:r>
      <w:r>
        <w:t>Перспективные технологии (в том числе нанотехнологии).</w:t>
      </w:r>
    </w:p>
    <w:p w14:paraId="197D0789" w14:textId="77777777" w:rsidR="00C534A7" w:rsidRDefault="009C514E">
      <w:pPr>
        <w:pStyle w:val="a3"/>
        <w:spacing w:line="269" w:lineRule="exact"/>
        <w:ind w:left="2310" w:firstLine="0"/>
        <w:jc w:val="left"/>
      </w:pPr>
      <w:r>
        <w:t>Сферы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rPr>
          <w:spacing w:val="-2"/>
        </w:rPr>
        <w:t>технологий.</w:t>
      </w:r>
    </w:p>
    <w:p w14:paraId="6C96C39F" w14:textId="77777777" w:rsidR="00C534A7" w:rsidRDefault="009C514E">
      <w:pPr>
        <w:pStyle w:val="a3"/>
        <w:spacing w:before="137" w:line="360" w:lineRule="auto"/>
        <w:ind w:left="2310" w:right="3335" w:firstLine="0"/>
        <w:jc w:val="left"/>
      </w:pPr>
      <w:r>
        <w:t>Рынок труда. Функции рынка труда. Трудовые ресурсы. Мир</w:t>
      </w:r>
      <w:r>
        <w:rPr>
          <w:spacing w:val="-15"/>
        </w:rPr>
        <w:t xml:space="preserve"> </w:t>
      </w:r>
      <w:r>
        <w:t>профессий.</w:t>
      </w:r>
      <w:r>
        <w:rPr>
          <w:spacing w:val="-13"/>
        </w:rPr>
        <w:t xml:space="preserve"> </w:t>
      </w:r>
      <w:r>
        <w:t>Профессия,</w:t>
      </w:r>
      <w:r>
        <w:rPr>
          <w:spacing w:val="-14"/>
        </w:rPr>
        <w:t xml:space="preserve"> </w:t>
      </w:r>
      <w:r>
        <w:t>квалификация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компетенции.</w:t>
      </w:r>
    </w:p>
    <w:p w14:paraId="6EDB9515" w14:textId="77777777" w:rsidR="00C534A7" w:rsidRDefault="009C514E">
      <w:pPr>
        <w:pStyle w:val="a3"/>
        <w:spacing w:before="7"/>
        <w:ind w:left="2310" w:firstLine="0"/>
        <w:jc w:val="left"/>
      </w:pPr>
      <w:r>
        <w:t>Выбор</w:t>
      </w:r>
      <w:r>
        <w:rPr>
          <w:spacing w:val="-1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rPr>
          <w:spacing w:val="-2"/>
        </w:rPr>
        <w:t>человека.</w:t>
      </w:r>
    </w:p>
    <w:p w14:paraId="78F33D3D" w14:textId="77777777" w:rsidR="00C534A7" w:rsidRDefault="009C514E">
      <w:pPr>
        <w:tabs>
          <w:tab w:val="left" w:pos="2684"/>
        </w:tabs>
        <w:spacing w:before="129"/>
        <w:ind w:left="2310"/>
        <w:rPr>
          <w:b/>
          <w:sz w:val="24"/>
        </w:rPr>
      </w:pPr>
      <w:r>
        <w:rPr>
          <w:spacing w:val="-10"/>
          <w:sz w:val="28"/>
        </w:rPr>
        <w:t>9</w:t>
      </w:r>
      <w:r>
        <w:rPr>
          <w:sz w:val="28"/>
        </w:rPr>
        <w:tab/>
      </w:r>
      <w:r>
        <w:rPr>
          <w:b/>
          <w:spacing w:val="-2"/>
          <w:sz w:val="24"/>
        </w:rPr>
        <w:t>класс.</w:t>
      </w:r>
    </w:p>
    <w:p w14:paraId="26813BAE" w14:textId="77777777" w:rsidR="00C534A7" w:rsidRDefault="009C514E">
      <w:pPr>
        <w:pStyle w:val="a3"/>
        <w:spacing w:before="138"/>
        <w:ind w:left="2310" w:firstLine="0"/>
        <w:jc w:val="left"/>
      </w:pPr>
      <w:r>
        <w:rPr>
          <w:spacing w:val="-2"/>
        </w:rPr>
        <w:t>Предпринимательство.</w:t>
      </w:r>
    </w:p>
    <w:p w14:paraId="46DB590E" w14:textId="77777777" w:rsidR="00C534A7" w:rsidRDefault="009C514E">
      <w:pPr>
        <w:pStyle w:val="a3"/>
        <w:spacing w:before="132" w:line="360" w:lineRule="auto"/>
        <w:ind w:right="850"/>
      </w:pPr>
      <w:r>
        <w:t>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</w:t>
      </w:r>
      <w:r>
        <w:t xml:space="preserve">нутренней среды. Формирование цены </w:t>
      </w:r>
      <w:r>
        <w:rPr>
          <w:spacing w:val="-2"/>
        </w:rPr>
        <w:t>товара.</w:t>
      </w:r>
    </w:p>
    <w:p w14:paraId="67F43591" w14:textId="77777777" w:rsidR="00C534A7" w:rsidRDefault="009C514E">
      <w:pPr>
        <w:pStyle w:val="a3"/>
        <w:spacing w:line="362" w:lineRule="auto"/>
        <w:ind w:right="856"/>
      </w:pPr>
      <w: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14:paraId="1EB7E075" w14:textId="77777777" w:rsidR="00C534A7" w:rsidRDefault="009C514E">
      <w:pPr>
        <w:pStyle w:val="a3"/>
        <w:spacing w:line="360" w:lineRule="auto"/>
        <w:ind w:right="838"/>
      </w:pPr>
      <w:r>
        <w:t>Понятия, инструменты и технологии им</w:t>
      </w:r>
      <w:r>
        <w:t>итационного моделирования</w:t>
      </w:r>
      <w:r>
        <w:rPr>
          <w:spacing w:val="40"/>
        </w:rPr>
        <w:t xml:space="preserve"> </w:t>
      </w:r>
      <w:r>
        <w:t>экономической деятельности. Модель реализации бизнес-идеи. Этапы разработки бизнес- проекта: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выбранного направления</w:t>
      </w:r>
      <w:r>
        <w:rPr>
          <w:spacing w:val="-3"/>
        </w:rPr>
        <w:t xml:space="preserve"> </w:t>
      </w:r>
      <w:r>
        <w:t>экономической деятельности, создание логотипа фирмы, разработка бизнес-плана.</w:t>
      </w:r>
    </w:p>
    <w:p w14:paraId="0F2AA7BF" w14:textId="77777777" w:rsidR="00C534A7" w:rsidRDefault="009C514E">
      <w:pPr>
        <w:pStyle w:val="a3"/>
        <w:spacing w:line="360" w:lineRule="auto"/>
        <w:ind w:right="857"/>
      </w:pPr>
      <w:r>
        <w:t>Эффективность предприниматель</w:t>
      </w:r>
      <w:r>
        <w:t xml:space="preserve">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</w:t>
      </w:r>
      <w:r>
        <w:rPr>
          <w:spacing w:val="-2"/>
        </w:rPr>
        <w:t>продуктов.</w:t>
      </w:r>
    </w:p>
    <w:p w14:paraId="7272098C" w14:textId="77777777" w:rsidR="00C534A7" w:rsidRDefault="009C514E">
      <w:pPr>
        <w:pStyle w:val="2"/>
        <w:spacing w:before="4" w:line="360" w:lineRule="auto"/>
        <w:ind w:right="1974"/>
      </w:pPr>
      <w:bookmarkStart w:id="273" w:name="Модуль_«Технологии_обработки_материалов_"/>
      <w:bookmarkEnd w:id="273"/>
      <w:r>
        <w:t>Модуль</w:t>
      </w:r>
      <w:r>
        <w:rPr>
          <w:spacing w:val="-3"/>
        </w:rPr>
        <w:t xml:space="preserve"> </w:t>
      </w:r>
      <w:r>
        <w:t>«Технологии</w:t>
      </w:r>
      <w:r>
        <w:rPr>
          <w:spacing w:val="-4"/>
        </w:rPr>
        <w:t xml:space="preserve"> </w:t>
      </w:r>
      <w:r>
        <w:t>обработки материалов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</w:t>
      </w:r>
      <w:r>
        <w:t>тов». 5 класс.</w:t>
      </w:r>
    </w:p>
    <w:p w14:paraId="1BE544C9" w14:textId="77777777" w:rsidR="00C534A7" w:rsidRDefault="009C514E">
      <w:pPr>
        <w:pStyle w:val="a3"/>
        <w:spacing w:line="274" w:lineRule="exact"/>
        <w:ind w:left="2310" w:firstLine="0"/>
      </w:pPr>
      <w:r>
        <w:t>Технологии</w:t>
      </w:r>
      <w:r>
        <w:rPr>
          <w:spacing w:val="-15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конструкционных</w:t>
      </w:r>
      <w:r>
        <w:rPr>
          <w:spacing w:val="-14"/>
        </w:rPr>
        <w:t xml:space="preserve"> </w:t>
      </w:r>
      <w:r>
        <w:rPr>
          <w:spacing w:val="-2"/>
        </w:rPr>
        <w:t>материалов.</w:t>
      </w:r>
    </w:p>
    <w:p w14:paraId="458C8F7D" w14:textId="77777777" w:rsidR="00C534A7" w:rsidRDefault="009C514E">
      <w:pPr>
        <w:pStyle w:val="a3"/>
        <w:spacing w:before="132" w:line="360" w:lineRule="auto"/>
        <w:ind w:right="835"/>
      </w:pPr>
      <w:r>
        <w:t>Проектирование, моделирование, конструирование -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3C69784A" w14:textId="77777777" w:rsidR="00C534A7" w:rsidRDefault="009C514E">
      <w:pPr>
        <w:pStyle w:val="a3"/>
        <w:spacing w:before="6"/>
        <w:ind w:left="2310" w:firstLine="0"/>
      </w:pPr>
      <w:r>
        <w:t>Бумага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Производство</w:t>
      </w:r>
      <w:r>
        <w:rPr>
          <w:spacing w:val="-7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rPr>
          <w:spacing w:val="-2"/>
        </w:rPr>
        <w:t>технологии.</w:t>
      </w:r>
    </w:p>
    <w:p w14:paraId="35388C78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571AC69" w14:textId="77777777" w:rsidR="00C534A7" w:rsidRDefault="009C514E">
      <w:pPr>
        <w:pStyle w:val="a3"/>
        <w:spacing w:before="71" w:line="360" w:lineRule="auto"/>
        <w:ind w:right="857"/>
      </w:pPr>
      <w:r>
        <w:lastRenderedPageBreak/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</w:t>
      </w:r>
      <w:r>
        <w:t>е</w:t>
      </w:r>
      <w:r>
        <w:rPr>
          <w:spacing w:val="40"/>
        </w:rPr>
        <w:t xml:space="preserve"> </w:t>
      </w:r>
      <w:r>
        <w:t>с древесиной.</w:t>
      </w:r>
    </w:p>
    <w:p w14:paraId="04F029AA" w14:textId="77777777" w:rsidR="00C534A7" w:rsidRDefault="009C514E">
      <w:pPr>
        <w:pStyle w:val="a3"/>
        <w:spacing w:before="6"/>
        <w:ind w:left="2310" w:firstLine="0"/>
      </w:pPr>
      <w:r>
        <w:t>Ручной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электрифицированный</w:t>
      </w:r>
      <w:r>
        <w:rPr>
          <w:spacing w:val="-9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rPr>
          <w:spacing w:val="-2"/>
        </w:rPr>
        <w:t>древесины.</w:t>
      </w:r>
    </w:p>
    <w:p w14:paraId="0C7B195B" w14:textId="77777777" w:rsidR="00C534A7" w:rsidRDefault="009C514E">
      <w:pPr>
        <w:pStyle w:val="a3"/>
        <w:spacing w:before="132" w:line="360" w:lineRule="auto"/>
        <w:ind w:right="853"/>
      </w:pPr>
      <w:r>
        <w:t xml:space="preserve">Операции (основные): разметка, пиление, сверление, зачистка, декорирование </w:t>
      </w:r>
      <w:r>
        <w:rPr>
          <w:spacing w:val="-2"/>
        </w:rPr>
        <w:t>древесины.</w:t>
      </w:r>
    </w:p>
    <w:p w14:paraId="69886D2E" w14:textId="77777777" w:rsidR="00C534A7" w:rsidRDefault="009C514E">
      <w:pPr>
        <w:pStyle w:val="a3"/>
        <w:spacing w:before="7"/>
        <w:ind w:left="2310" w:firstLine="0"/>
      </w:pPr>
      <w:r>
        <w:t>Народные</w:t>
      </w:r>
      <w:r>
        <w:rPr>
          <w:spacing w:val="-5"/>
        </w:rPr>
        <w:t xml:space="preserve"> </w:t>
      </w:r>
      <w:r>
        <w:t>промыслы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обработке</w:t>
      </w:r>
      <w:r>
        <w:rPr>
          <w:spacing w:val="-5"/>
        </w:rPr>
        <w:t xml:space="preserve"> </w:t>
      </w:r>
      <w:r>
        <w:rPr>
          <w:spacing w:val="-2"/>
        </w:rPr>
        <w:t>древесины.</w:t>
      </w:r>
    </w:p>
    <w:p w14:paraId="31D17599" w14:textId="77777777" w:rsidR="00C534A7" w:rsidRDefault="009C514E">
      <w:pPr>
        <w:pStyle w:val="a3"/>
        <w:spacing w:before="132" w:line="360" w:lineRule="auto"/>
        <w:ind w:left="2310" w:right="1035" w:firstLine="0"/>
        <w:jc w:val="left"/>
      </w:pPr>
      <w:r>
        <w:t>Профессии, связанные с производством и обработкой древесины. Индивидуальный</w:t>
      </w:r>
      <w:r>
        <w:rPr>
          <w:spacing w:val="-12"/>
        </w:rPr>
        <w:t xml:space="preserve"> </w:t>
      </w:r>
      <w:r>
        <w:t>творческий</w:t>
      </w:r>
      <w:r>
        <w:rPr>
          <w:spacing w:val="-15"/>
        </w:rPr>
        <w:t xml:space="preserve"> </w:t>
      </w:r>
      <w:r>
        <w:t>(учебный)</w:t>
      </w:r>
      <w:r>
        <w:rPr>
          <w:spacing w:val="-14"/>
        </w:rPr>
        <w:t xml:space="preserve"> </w:t>
      </w:r>
      <w:r>
        <w:t>проект</w:t>
      </w:r>
      <w:r>
        <w:rPr>
          <w:spacing w:val="-15"/>
        </w:rPr>
        <w:t xml:space="preserve"> </w:t>
      </w:r>
      <w:r>
        <w:t>«Изделие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древесины». Технологии обработки пищевых продуктов.</w:t>
      </w:r>
    </w:p>
    <w:p w14:paraId="4B993A09" w14:textId="77777777" w:rsidR="00C534A7" w:rsidRDefault="009C514E">
      <w:pPr>
        <w:pStyle w:val="a3"/>
        <w:spacing w:before="2" w:line="360" w:lineRule="auto"/>
        <w:ind w:left="2310" w:right="1774" w:firstLine="0"/>
        <w:jc w:val="left"/>
      </w:pPr>
      <w:r>
        <w:t>Общие сведения о питании и технологиях приготовления пищи. Рациональное,</w:t>
      </w:r>
      <w:r>
        <w:rPr>
          <w:spacing w:val="-12"/>
        </w:rPr>
        <w:t xml:space="preserve"> </w:t>
      </w:r>
      <w:r>
        <w:t>здоровое</w:t>
      </w:r>
      <w:r>
        <w:rPr>
          <w:spacing w:val="-14"/>
        </w:rPr>
        <w:t xml:space="preserve"> </w:t>
      </w:r>
      <w:r>
        <w:t>питани</w:t>
      </w:r>
      <w:r>
        <w:t>е,</w:t>
      </w:r>
      <w:r>
        <w:rPr>
          <w:spacing w:val="-11"/>
        </w:rPr>
        <w:t xml:space="preserve"> </w:t>
      </w:r>
      <w:r>
        <w:t>режим</w:t>
      </w:r>
      <w:r>
        <w:rPr>
          <w:spacing w:val="-12"/>
        </w:rPr>
        <w:t xml:space="preserve"> </w:t>
      </w:r>
      <w:r>
        <w:t>питания,</w:t>
      </w:r>
      <w:r>
        <w:rPr>
          <w:spacing w:val="-12"/>
        </w:rPr>
        <w:t xml:space="preserve"> </w:t>
      </w:r>
      <w:r>
        <w:t>пищевая</w:t>
      </w:r>
      <w:r>
        <w:rPr>
          <w:spacing w:val="-13"/>
        </w:rPr>
        <w:t xml:space="preserve"> </w:t>
      </w:r>
      <w:r>
        <w:t>пирамида.</w:t>
      </w:r>
    </w:p>
    <w:p w14:paraId="505441BC" w14:textId="77777777" w:rsidR="00C534A7" w:rsidRDefault="009C514E">
      <w:pPr>
        <w:pStyle w:val="a3"/>
        <w:spacing w:line="360" w:lineRule="auto"/>
        <w:ind w:right="859"/>
      </w:pPr>
      <w:r>
        <w:t>Значение выбора продуктов для здоровья человека. Пищевая ценность разных продуктов питания. Пищевая ценность яиц, круп, овощей. Технологии</w:t>
      </w:r>
      <w:r>
        <w:rPr>
          <w:spacing w:val="-2"/>
        </w:rPr>
        <w:t xml:space="preserve"> </w:t>
      </w:r>
      <w:r>
        <w:t xml:space="preserve">обработки овощей, </w:t>
      </w:r>
      <w:r>
        <w:rPr>
          <w:spacing w:val="-4"/>
        </w:rPr>
        <w:t>круп.</w:t>
      </w:r>
    </w:p>
    <w:p w14:paraId="4B6ABAAA" w14:textId="77777777" w:rsidR="00C534A7" w:rsidRDefault="009C514E">
      <w:pPr>
        <w:pStyle w:val="a3"/>
        <w:spacing w:line="362" w:lineRule="auto"/>
        <w:ind w:right="878"/>
        <w:jc w:val="left"/>
      </w:pPr>
      <w:r>
        <w:t>Технология</w:t>
      </w:r>
      <w:r>
        <w:rPr>
          <w:spacing w:val="33"/>
        </w:rPr>
        <w:t xml:space="preserve"> </w:t>
      </w:r>
      <w:r>
        <w:t>приготовления</w:t>
      </w:r>
      <w:r>
        <w:rPr>
          <w:spacing w:val="34"/>
        </w:rPr>
        <w:t xml:space="preserve"> </w:t>
      </w:r>
      <w:r>
        <w:t>блюд</w:t>
      </w:r>
      <w:r>
        <w:rPr>
          <w:spacing w:val="34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яиц,</w:t>
      </w:r>
      <w:r>
        <w:rPr>
          <w:spacing w:val="40"/>
        </w:rPr>
        <w:t xml:space="preserve"> </w:t>
      </w:r>
      <w:r>
        <w:t>круп,</w:t>
      </w:r>
      <w:r>
        <w:rPr>
          <w:spacing w:val="34"/>
        </w:rPr>
        <w:t xml:space="preserve"> </w:t>
      </w:r>
      <w:r>
        <w:t>овощей.</w:t>
      </w:r>
      <w:r>
        <w:rPr>
          <w:spacing w:val="40"/>
        </w:rPr>
        <w:t xml:space="preserve"> </w:t>
      </w:r>
      <w:r>
        <w:t>Определение</w:t>
      </w:r>
      <w:r>
        <w:rPr>
          <w:spacing w:val="36"/>
        </w:rPr>
        <w:t xml:space="preserve"> </w:t>
      </w:r>
      <w:r>
        <w:t>качества продуктов, правила х</w:t>
      </w:r>
      <w:r>
        <w:t>ранения продуктов.</w:t>
      </w:r>
    </w:p>
    <w:p w14:paraId="5887DEC7" w14:textId="77777777" w:rsidR="00C534A7" w:rsidRDefault="009C514E">
      <w:pPr>
        <w:pStyle w:val="a3"/>
        <w:spacing w:line="360" w:lineRule="auto"/>
        <w:ind w:left="2310" w:right="878" w:firstLine="0"/>
        <w:jc w:val="left"/>
      </w:pPr>
      <w:r>
        <w:t>Интерьер кухни, рациональное размещение мебели. Посуда, инструменты, приспособления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rPr>
          <w:spacing w:val="-2"/>
        </w:rPr>
        <w:t>блюд.</w:t>
      </w:r>
    </w:p>
    <w:p w14:paraId="6F7A5C05" w14:textId="77777777" w:rsidR="00C534A7" w:rsidRDefault="009C514E">
      <w:pPr>
        <w:pStyle w:val="a3"/>
        <w:spacing w:line="360" w:lineRule="auto"/>
        <w:ind w:right="878"/>
        <w:jc w:val="left"/>
      </w:pPr>
      <w:r>
        <w:t>Правила</w:t>
      </w:r>
      <w:r>
        <w:rPr>
          <w:spacing w:val="35"/>
        </w:rPr>
        <w:t xml:space="preserve"> </w:t>
      </w:r>
      <w:r>
        <w:t>этикета</w:t>
      </w:r>
      <w:r>
        <w:rPr>
          <w:spacing w:val="36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столом.</w:t>
      </w:r>
      <w:r>
        <w:rPr>
          <w:spacing w:val="39"/>
        </w:rPr>
        <w:t xml:space="preserve"> </w:t>
      </w:r>
      <w:r>
        <w:t>Условия</w:t>
      </w:r>
      <w:r>
        <w:rPr>
          <w:spacing w:val="31"/>
        </w:rPr>
        <w:t xml:space="preserve"> </w:t>
      </w:r>
      <w:r>
        <w:t>хранения</w:t>
      </w:r>
      <w:r>
        <w:rPr>
          <w:spacing w:val="36"/>
        </w:rPr>
        <w:t xml:space="preserve"> </w:t>
      </w:r>
      <w:r>
        <w:t>продуктов</w:t>
      </w:r>
      <w:r>
        <w:rPr>
          <w:spacing w:val="38"/>
        </w:rPr>
        <w:t xml:space="preserve"> </w:t>
      </w:r>
      <w:r>
        <w:t>питания.</w:t>
      </w:r>
      <w:r>
        <w:rPr>
          <w:spacing w:val="39"/>
        </w:rPr>
        <w:t xml:space="preserve"> </w:t>
      </w:r>
      <w:r>
        <w:t>Утилизация бытовых и пищевых отходов.</w:t>
      </w:r>
    </w:p>
    <w:p w14:paraId="442922F4" w14:textId="77777777" w:rsidR="00C534A7" w:rsidRDefault="009C514E">
      <w:pPr>
        <w:pStyle w:val="a3"/>
        <w:spacing w:line="360" w:lineRule="auto"/>
        <w:ind w:left="2310" w:right="878" w:firstLine="0"/>
        <w:jc w:val="left"/>
      </w:pPr>
      <w:r>
        <w:t>Профессии,</w:t>
      </w:r>
      <w:r>
        <w:rPr>
          <w:spacing w:val="-9"/>
        </w:rPr>
        <w:t xml:space="preserve"> </w:t>
      </w:r>
      <w:r>
        <w:t>связанные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производством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обработкой</w:t>
      </w:r>
      <w:r>
        <w:rPr>
          <w:spacing w:val="-10"/>
        </w:rPr>
        <w:t xml:space="preserve"> </w:t>
      </w:r>
      <w:r>
        <w:t>пищевых</w:t>
      </w:r>
      <w:r>
        <w:rPr>
          <w:spacing w:val="-15"/>
        </w:rPr>
        <w:t xml:space="preserve"> </w:t>
      </w:r>
      <w:r>
        <w:t>продуктов. Групповой проект По теме «Питание и здоровье человека».</w:t>
      </w:r>
    </w:p>
    <w:p w14:paraId="792EBD49" w14:textId="77777777" w:rsidR="00C534A7" w:rsidRDefault="009C514E">
      <w:pPr>
        <w:pStyle w:val="a3"/>
        <w:ind w:left="2310" w:firstLine="0"/>
        <w:jc w:val="left"/>
      </w:pPr>
      <w:r>
        <w:t>Технологии</w:t>
      </w:r>
      <w:r>
        <w:rPr>
          <w:spacing w:val="-14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текстильных</w:t>
      </w:r>
      <w:r>
        <w:rPr>
          <w:spacing w:val="-10"/>
        </w:rPr>
        <w:t xml:space="preserve"> </w:t>
      </w:r>
      <w:r>
        <w:rPr>
          <w:spacing w:val="-2"/>
        </w:rPr>
        <w:t>материалов.</w:t>
      </w:r>
    </w:p>
    <w:p w14:paraId="112080C6" w14:textId="77777777" w:rsidR="00C534A7" w:rsidRDefault="009C514E">
      <w:pPr>
        <w:pStyle w:val="a3"/>
        <w:spacing w:before="132" w:line="362" w:lineRule="auto"/>
        <w:ind w:right="878"/>
        <w:jc w:val="left"/>
      </w:pPr>
      <w:r>
        <w:t>Основы</w:t>
      </w:r>
      <w:r>
        <w:rPr>
          <w:spacing w:val="-8"/>
        </w:rPr>
        <w:t xml:space="preserve"> </w:t>
      </w:r>
      <w:r>
        <w:t>материаловедения.</w:t>
      </w:r>
      <w:r>
        <w:rPr>
          <w:spacing w:val="-4"/>
        </w:rPr>
        <w:t xml:space="preserve"> </w:t>
      </w:r>
      <w:r>
        <w:t>Текстильные</w:t>
      </w:r>
      <w:r>
        <w:rPr>
          <w:spacing w:val="-6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(нитки,</w:t>
      </w:r>
      <w:r>
        <w:rPr>
          <w:spacing w:val="-8"/>
        </w:rPr>
        <w:t xml:space="preserve"> </w:t>
      </w:r>
      <w:r>
        <w:t>ткань),</w:t>
      </w:r>
      <w:r>
        <w:rPr>
          <w:spacing w:val="-8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и использование человеком. История, культура.</w:t>
      </w:r>
    </w:p>
    <w:p w14:paraId="26F8EB19" w14:textId="77777777" w:rsidR="00C534A7" w:rsidRDefault="009C514E">
      <w:pPr>
        <w:pStyle w:val="a3"/>
        <w:spacing w:line="268" w:lineRule="exact"/>
        <w:ind w:left="2310" w:firstLine="0"/>
        <w:jc w:val="left"/>
      </w:pPr>
      <w:r>
        <w:t>Современные</w:t>
      </w:r>
      <w:r>
        <w:rPr>
          <w:spacing w:val="-13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производства</w:t>
      </w:r>
      <w:r>
        <w:rPr>
          <w:spacing w:val="-10"/>
        </w:rPr>
        <w:t xml:space="preserve"> </w:t>
      </w:r>
      <w:r>
        <w:t>тканей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8"/>
        </w:rPr>
        <w:t xml:space="preserve"> </w:t>
      </w:r>
      <w:r>
        <w:rPr>
          <w:spacing w:val="-2"/>
        </w:rPr>
        <w:t>свойствами.</w:t>
      </w:r>
    </w:p>
    <w:p w14:paraId="365FD647" w14:textId="77777777" w:rsidR="00C534A7" w:rsidRDefault="009C514E">
      <w:pPr>
        <w:pStyle w:val="a3"/>
        <w:tabs>
          <w:tab w:val="left" w:pos="3770"/>
          <w:tab w:val="left" w:pos="5100"/>
          <w:tab w:val="left" w:pos="6646"/>
          <w:tab w:val="left" w:pos="8068"/>
          <w:tab w:val="left" w:pos="8538"/>
          <w:tab w:val="left" w:pos="10104"/>
        </w:tabs>
        <w:spacing w:before="138" w:line="362" w:lineRule="auto"/>
        <w:ind w:right="873"/>
        <w:jc w:val="left"/>
      </w:pPr>
      <w:r>
        <w:rPr>
          <w:spacing w:val="-2"/>
        </w:rPr>
        <w:t>Технологии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>текстильных</w:t>
      </w:r>
      <w:r>
        <w:tab/>
      </w:r>
      <w:r>
        <w:rPr>
          <w:spacing w:val="-2"/>
        </w:rPr>
        <w:t>материалов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натуральных</w:t>
      </w:r>
      <w:r>
        <w:tab/>
      </w:r>
      <w:r>
        <w:rPr>
          <w:spacing w:val="-4"/>
        </w:rPr>
        <w:t xml:space="preserve">волокон </w:t>
      </w:r>
      <w:r>
        <w:t>растительного, животного происхождения, из химических волокон. Свойства тканей.</w:t>
      </w:r>
    </w:p>
    <w:p w14:paraId="15AC447A" w14:textId="77777777" w:rsidR="00C534A7" w:rsidRDefault="009C514E">
      <w:pPr>
        <w:pStyle w:val="a3"/>
        <w:spacing w:before="1"/>
        <w:ind w:left="2310" w:firstLine="0"/>
        <w:jc w:val="left"/>
      </w:pPr>
      <w:r>
        <w:t>Основы</w:t>
      </w:r>
      <w:r>
        <w:rPr>
          <w:spacing w:val="-12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изделий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текстильных</w:t>
      </w:r>
      <w:r>
        <w:rPr>
          <w:spacing w:val="-10"/>
        </w:rPr>
        <w:t xml:space="preserve"> </w:t>
      </w:r>
      <w:r>
        <w:rPr>
          <w:spacing w:val="-2"/>
        </w:rPr>
        <w:t>материалов.</w:t>
      </w:r>
    </w:p>
    <w:p w14:paraId="0CCBB844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E68C82A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Последовательность</w:t>
      </w:r>
      <w:r>
        <w:rPr>
          <w:spacing w:val="-10"/>
        </w:rPr>
        <w:t xml:space="preserve"> </w:t>
      </w:r>
      <w:r>
        <w:t>изготовления</w:t>
      </w:r>
      <w:r>
        <w:rPr>
          <w:spacing w:val="-11"/>
        </w:rPr>
        <w:t xml:space="preserve"> </w:t>
      </w:r>
      <w:r>
        <w:t>швейного</w:t>
      </w:r>
      <w:r>
        <w:rPr>
          <w:spacing w:val="-4"/>
        </w:rPr>
        <w:t xml:space="preserve"> </w:t>
      </w:r>
      <w:r>
        <w:t>изделия.</w:t>
      </w:r>
      <w:r>
        <w:rPr>
          <w:spacing w:val="-5"/>
        </w:rPr>
        <w:t xml:space="preserve"> </w:t>
      </w:r>
      <w:r>
        <w:t>Контроль</w:t>
      </w:r>
      <w:r>
        <w:rPr>
          <w:spacing w:val="-10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 xml:space="preserve">готового </w:t>
      </w:r>
      <w:r>
        <w:rPr>
          <w:spacing w:val="-2"/>
        </w:rPr>
        <w:t>изделия.</w:t>
      </w:r>
    </w:p>
    <w:p w14:paraId="14D3EDB2" w14:textId="77777777" w:rsidR="00C534A7" w:rsidRDefault="009C514E">
      <w:pPr>
        <w:pStyle w:val="a3"/>
        <w:spacing w:before="3" w:line="364" w:lineRule="auto"/>
        <w:ind w:left="2310" w:right="1035" w:firstLine="0"/>
        <w:jc w:val="left"/>
      </w:pPr>
      <w:r>
        <w:t>Устрой</w:t>
      </w:r>
      <w:r>
        <w:t>ство</w:t>
      </w:r>
      <w:r>
        <w:rPr>
          <w:spacing w:val="-11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машины:</w:t>
      </w:r>
      <w:r>
        <w:rPr>
          <w:spacing w:val="-15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приводов</w:t>
      </w:r>
      <w:r>
        <w:rPr>
          <w:spacing w:val="-9"/>
        </w:rPr>
        <w:t xml:space="preserve"> </w:t>
      </w:r>
      <w:r>
        <w:t>швейной</w:t>
      </w:r>
      <w:r>
        <w:rPr>
          <w:spacing w:val="-10"/>
        </w:rPr>
        <w:t xml:space="preserve"> </w:t>
      </w:r>
      <w:r>
        <w:t>машины,</w:t>
      </w:r>
      <w:r>
        <w:rPr>
          <w:spacing w:val="-9"/>
        </w:rPr>
        <w:t xml:space="preserve"> </w:t>
      </w:r>
      <w:r>
        <w:t>регуляторы. Виды стежков, швов. Виды ручных и машинных швов (стачные, краевые).</w:t>
      </w:r>
    </w:p>
    <w:p w14:paraId="215271A6" w14:textId="77777777" w:rsidR="00C534A7" w:rsidRDefault="009C514E">
      <w:pPr>
        <w:pStyle w:val="a3"/>
        <w:spacing w:line="268" w:lineRule="exact"/>
        <w:ind w:left="2310" w:firstLine="0"/>
        <w:jc w:val="left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швейным</w:t>
      </w:r>
      <w:r>
        <w:rPr>
          <w:spacing w:val="-7"/>
        </w:rPr>
        <w:t xml:space="preserve"> </w:t>
      </w:r>
      <w:r>
        <w:rPr>
          <w:spacing w:val="-2"/>
        </w:rPr>
        <w:t>производством.</w:t>
      </w:r>
    </w:p>
    <w:p w14:paraId="72DEB8AE" w14:textId="77777777" w:rsidR="00C534A7" w:rsidRDefault="009C514E">
      <w:pPr>
        <w:pStyle w:val="a3"/>
        <w:tabs>
          <w:tab w:val="left" w:pos="4337"/>
          <w:tab w:val="left" w:pos="5743"/>
          <w:tab w:val="left" w:pos="7025"/>
          <w:tab w:val="left" w:pos="7972"/>
          <w:tab w:val="left" w:pos="9177"/>
          <w:tab w:val="left" w:pos="9642"/>
        </w:tabs>
        <w:spacing w:before="132" w:line="360" w:lineRule="auto"/>
        <w:ind w:right="872"/>
        <w:jc w:val="left"/>
      </w:pPr>
      <w:r>
        <w:rPr>
          <w:spacing w:val="-2"/>
        </w:rPr>
        <w:t>Индивидуальный</w:t>
      </w:r>
      <w:r>
        <w:tab/>
      </w:r>
      <w:r>
        <w:rPr>
          <w:spacing w:val="-2"/>
        </w:rPr>
        <w:t>творческий</w:t>
      </w:r>
      <w:r>
        <w:tab/>
      </w:r>
      <w:r>
        <w:rPr>
          <w:spacing w:val="-2"/>
        </w:rPr>
        <w:t>(учебный)</w:t>
      </w:r>
      <w:r>
        <w:tab/>
      </w:r>
      <w:r>
        <w:rPr>
          <w:spacing w:val="-2"/>
        </w:rPr>
        <w:t>проект</w:t>
      </w:r>
      <w:r>
        <w:tab/>
      </w:r>
      <w:r>
        <w:rPr>
          <w:spacing w:val="-2"/>
        </w:rPr>
        <w:t>«Изделие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текстильных материалов».</w:t>
      </w:r>
    </w:p>
    <w:p w14:paraId="655FE112" w14:textId="77777777" w:rsidR="00C534A7" w:rsidRDefault="009C514E">
      <w:pPr>
        <w:pStyle w:val="a3"/>
        <w:spacing w:line="362" w:lineRule="auto"/>
        <w:ind w:right="878"/>
        <w:jc w:val="left"/>
      </w:pPr>
      <w:r>
        <w:t>Чертёж</w:t>
      </w:r>
      <w:r>
        <w:rPr>
          <w:spacing w:val="36"/>
        </w:rPr>
        <w:t xml:space="preserve"> </w:t>
      </w:r>
      <w:r>
        <w:t>выкроек</w:t>
      </w:r>
      <w:r>
        <w:rPr>
          <w:spacing w:val="33"/>
        </w:rPr>
        <w:t xml:space="preserve"> </w:t>
      </w:r>
      <w:r>
        <w:t>проектного</w:t>
      </w:r>
      <w:r>
        <w:rPr>
          <w:spacing w:val="39"/>
        </w:rPr>
        <w:t xml:space="preserve"> </w:t>
      </w:r>
      <w:r>
        <w:t>швейного</w:t>
      </w:r>
      <w:r>
        <w:rPr>
          <w:spacing w:val="39"/>
        </w:rPr>
        <w:t xml:space="preserve"> </w:t>
      </w:r>
      <w:r>
        <w:t>изделия</w:t>
      </w:r>
      <w:r>
        <w:rPr>
          <w:spacing w:val="34"/>
        </w:rPr>
        <w:t xml:space="preserve"> </w:t>
      </w:r>
      <w:r>
        <w:t>(например,</w:t>
      </w:r>
      <w:r>
        <w:rPr>
          <w:spacing w:val="38"/>
        </w:rPr>
        <w:t xml:space="preserve"> </w:t>
      </w:r>
      <w:r>
        <w:t>мешок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сменной обуви, прихватка, лоскутное шитьё).</w:t>
      </w:r>
    </w:p>
    <w:p w14:paraId="2A4A651A" w14:textId="77777777" w:rsidR="00C534A7" w:rsidRDefault="009C514E">
      <w:pPr>
        <w:pStyle w:val="a3"/>
        <w:spacing w:line="360" w:lineRule="auto"/>
        <w:ind w:right="878"/>
        <w:jc w:val="left"/>
      </w:pPr>
      <w:r>
        <w:t>Выполнение</w:t>
      </w:r>
      <w:r>
        <w:rPr>
          <w:spacing w:val="36"/>
        </w:rPr>
        <w:t xml:space="preserve"> </w:t>
      </w:r>
      <w:r>
        <w:t>технологических</w:t>
      </w:r>
      <w:r>
        <w:rPr>
          <w:spacing w:val="33"/>
        </w:rPr>
        <w:t xml:space="preserve"> </w:t>
      </w:r>
      <w:r>
        <w:t>операций</w:t>
      </w:r>
      <w:r>
        <w:rPr>
          <w:spacing w:val="3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пошиву проектного</w:t>
      </w:r>
      <w:r>
        <w:rPr>
          <w:spacing w:val="40"/>
        </w:rPr>
        <w:t xml:space="preserve"> </w:t>
      </w:r>
      <w:r>
        <w:t>изделия,</w:t>
      </w:r>
      <w:r>
        <w:rPr>
          <w:spacing w:val="34"/>
        </w:rPr>
        <w:t xml:space="preserve"> </w:t>
      </w:r>
      <w:r>
        <w:t xml:space="preserve">отделке </w:t>
      </w:r>
      <w:r>
        <w:rPr>
          <w:spacing w:val="-2"/>
        </w:rPr>
        <w:t>изделия.</w:t>
      </w:r>
    </w:p>
    <w:p w14:paraId="03157010" w14:textId="77777777" w:rsidR="00C534A7" w:rsidRDefault="009C514E">
      <w:pPr>
        <w:pStyle w:val="a3"/>
        <w:ind w:left="2310" w:firstLine="0"/>
        <w:jc w:val="left"/>
      </w:pPr>
      <w:r>
        <w:t>Оценка</w:t>
      </w:r>
      <w:r>
        <w:rPr>
          <w:spacing w:val="-17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изготовления</w:t>
      </w:r>
      <w:r>
        <w:rPr>
          <w:spacing w:val="-9"/>
        </w:rPr>
        <w:t xml:space="preserve"> </w:t>
      </w:r>
      <w:r>
        <w:t>проектного</w:t>
      </w:r>
      <w:r>
        <w:rPr>
          <w:spacing w:val="-9"/>
        </w:rPr>
        <w:t xml:space="preserve"> </w:t>
      </w:r>
      <w:r>
        <w:t>швейного</w:t>
      </w:r>
      <w:r>
        <w:rPr>
          <w:spacing w:val="-13"/>
        </w:rPr>
        <w:t xml:space="preserve"> </w:t>
      </w:r>
      <w:r>
        <w:rPr>
          <w:spacing w:val="-2"/>
        </w:rPr>
        <w:t>изделия.</w:t>
      </w:r>
    </w:p>
    <w:p w14:paraId="6878D294" w14:textId="77777777" w:rsidR="00C534A7" w:rsidRDefault="009C514E">
      <w:pPr>
        <w:pStyle w:val="2"/>
        <w:spacing w:before="139"/>
      </w:pPr>
      <w:bookmarkStart w:id="274" w:name="6_класс."/>
      <w:bookmarkEnd w:id="274"/>
      <w:r>
        <w:t>6</w:t>
      </w:r>
      <w:r>
        <w:rPr>
          <w:spacing w:val="2"/>
        </w:rPr>
        <w:t xml:space="preserve"> </w:t>
      </w:r>
      <w:r>
        <w:rPr>
          <w:spacing w:val="-2"/>
        </w:rPr>
        <w:t>класс.</w:t>
      </w:r>
    </w:p>
    <w:p w14:paraId="7E335D84" w14:textId="77777777" w:rsidR="00C534A7" w:rsidRDefault="009C514E">
      <w:pPr>
        <w:pStyle w:val="a3"/>
        <w:spacing w:before="132"/>
        <w:ind w:left="2310" w:firstLine="0"/>
      </w:pPr>
      <w:r>
        <w:t>Технологии</w:t>
      </w:r>
      <w:r>
        <w:rPr>
          <w:spacing w:val="-15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конструкционных</w:t>
      </w:r>
      <w:r>
        <w:rPr>
          <w:spacing w:val="-14"/>
        </w:rPr>
        <w:t xml:space="preserve"> </w:t>
      </w:r>
      <w:r>
        <w:rPr>
          <w:spacing w:val="-2"/>
        </w:rPr>
        <w:t>материалов.</w:t>
      </w:r>
    </w:p>
    <w:p w14:paraId="13979B6C" w14:textId="77777777" w:rsidR="00C534A7" w:rsidRDefault="009C514E">
      <w:pPr>
        <w:pStyle w:val="a3"/>
        <w:spacing w:before="137" w:line="362" w:lineRule="auto"/>
        <w:ind w:right="861"/>
      </w:pPr>
      <w: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3A324B7C" w14:textId="77777777" w:rsidR="00C534A7" w:rsidRDefault="009C514E">
      <w:pPr>
        <w:pStyle w:val="a3"/>
        <w:spacing w:line="360" w:lineRule="auto"/>
        <w:ind w:left="2310" w:right="4836" w:firstLine="0"/>
      </w:pPr>
      <w:r>
        <w:t>Народные промыслы по обработке металла. Способы</w:t>
      </w:r>
      <w:r>
        <w:rPr>
          <w:spacing w:val="-9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тонколисто</w:t>
      </w:r>
      <w:r>
        <w:t>вого</w:t>
      </w:r>
      <w:r>
        <w:rPr>
          <w:spacing w:val="-15"/>
        </w:rPr>
        <w:t xml:space="preserve"> </w:t>
      </w:r>
      <w:r>
        <w:t>металла.</w:t>
      </w:r>
    </w:p>
    <w:p w14:paraId="3686B84D" w14:textId="77777777" w:rsidR="00C534A7" w:rsidRDefault="009C514E">
      <w:pPr>
        <w:pStyle w:val="a3"/>
        <w:spacing w:line="362" w:lineRule="auto"/>
        <w:ind w:right="859"/>
      </w:pPr>
      <w:r>
        <w:t xml:space="preserve">Слесарный верстак. Инструменты для разметки, правки, резания тонколистового </w:t>
      </w:r>
      <w:r>
        <w:rPr>
          <w:spacing w:val="-2"/>
        </w:rPr>
        <w:t>металла.</w:t>
      </w:r>
    </w:p>
    <w:p w14:paraId="69593D28" w14:textId="77777777" w:rsidR="00C534A7" w:rsidRDefault="009C514E">
      <w:pPr>
        <w:pStyle w:val="a3"/>
        <w:spacing w:line="360" w:lineRule="auto"/>
        <w:ind w:left="2310" w:right="878" w:firstLine="0"/>
        <w:jc w:val="left"/>
      </w:pPr>
      <w:r>
        <w:t>Операции</w:t>
      </w:r>
      <w:r>
        <w:rPr>
          <w:spacing w:val="-11"/>
        </w:rPr>
        <w:t xml:space="preserve"> </w:t>
      </w:r>
      <w:r>
        <w:t>(основные):</w:t>
      </w:r>
      <w:r>
        <w:rPr>
          <w:spacing w:val="-15"/>
        </w:rPr>
        <w:t xml:space="preserve"> </w:t>
      </w:r>
      <w:r>
        <w:t>правка,</w:t>
      </w:r>
      <w:r>
        <w:rPr>
          <w:spacing w:val="-12"/>
        </w:rPr>
        <w:t xml:space="preserve"> </w:t>
      </w:r>
      <w:r>
        <w:t>разметка,</w:t>
      </w:r>
      <w:r>
        <w:rPr>
          <w:spacing w:val="-12"/>
        </w:rPr>
        <w:t xml:space="preserve"> </w:t>
      </w:r>
      <w:r>
        <w:t>резание,</w:t>
      </w:r>
      <w:r>
        <w:rPr>
          <w:spacing w:val="-8"/>
        </w:rPr>
        <w:t xml:space="preserve"> </w:t>
      </w:r>
      <w:r>
        <w:t>гибка</w:t>
      </w:r>
      <w:r>
        <w:rPr>
          <w:spacing w:val="-11"/>
        </w:rPr>
        <w:t xml:space="preserve"> </w:t>
      </w:r>
      <w:r>
        <w:t>тонколистового</w:t>
      </w:r>
      <w:r>
        <w:rPr>
          <w:spacing w:val="-14"/>
        </w:rPr>
        <w:t xml:space="preserve"> </w:t>
      </w:r>
      <w:r>
        <w:t>металла. Профессии, связанные с производством и обработкой металлов.</w:t>
      </w:r>
    </w:p>
    <w:p w14:paraId="1F8C29E9" w14:textId="77777777" w:rsidR="00C534A7" w:rsidRDefault="009C514E">
      <w:pPr>
        <w:pStyle w:val="a3"/>
        <w:spacing w:line="364" w:lineRule="auto"/>
        <w:ind w:left="2310" w:right="1185" w:firstLine="0"/>
        <w:jc w:val="left"/>
      </w:pPr>
      <w:r>
        <w:t>Индивидуальный</w:t>
      </w:r>
      <w:r>
        <w:rPr>
          <w:spacing w:val="-10"/>
        </w:rPr>
        <w:t xml:space="preserve"> </w:t>
      </w:r>
      <w:r>
        <w:t>твор</w:t>
      </w:r>
      <w:r>
        <w:t>ческий</w:t>
      </w:r>
      <w:r>
        <w:rPr>
          <w:spacing w:val="-15"/>
        </w:rPr>
        <w:t xml:space="preserve"> </w:t>
      </w:r>
      <w:r>
        <w:t>(учебный)</w:t>
      </w:r>
      <w:r>
        <w:rPr>
          <w:spacing w:val="-13"/>
        </w:rPr>
        <w:t xml:space="preserve"> </w:t>
      </w:r>
      <w:r>
        <w:t>проект</w:t>
      </w:r>
      <w:r>
        <w:rPr>
          <w:spacing w:val="-15"/>
        </w:rPr>
        <w:t xml:space="preserve"> </w:t>
      </w:r>
      <w:r>
        <w:t>«Изделие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металла». Выполнение проектного изделия по технологической карте.</w:t>
      </w:r>
    </w:p>
    <w:p w14:paraId="5F308537" w14:textId="77777777" w:rsidR="00C534A7" w:rsidRDefault="009C514E">
      <w:pPr>
        <w:pStyle w:val="a3"/>
        <w:spacing w:line="355" w:lineRule="auto"/>
        <w:ind w:left="2310" w:right="1774" w:firstLine="0"/>
        <w:jc w:val="left"/>
      </w:pPr>
      <w:r>
        <w:t>Потребительские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технические</w:t>
      </w:r>
      <w:r>
        <w:rPr>
          <w:spacing w:val="-10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качеству</w:t>
      </w:r>
      <w:r>
        <w:rPr>
          <w:spacing w:val="-21"/>
        </w:rPr>
        <w:t xml:space="preserve"> </w:t>
      </w:r>
      <w:r>
        <w:t>готового</w:t>
      </w:r>
      <w:r>
        <w:rPr>
          <w:spacing w:val="-9"/>
        </w:rPr>
        <w:t xml:space="preserve"> </w:t>
      </w:r>
      <w:r>
        <w:t>изделия. Оценка качества проектного изделия из тонколистового металла.</w:t>
      </w:r>
    </w:p>
    <w:p w14:paraId="63738A50" w14:textId="77777777" w:rsidR="00C534A7" w:rsidRDefault="009C514E">
      <w:pPr>
        <w:pStyle w:val="a3"/>
        <w:spacing w:line="275" w:lineRule="exact"/>
        <w:ind w:left="2310" w:firstLine="0"/>
        <w:jc w:val="left"/>
      </w:pP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п</w:t>
      </w:r>
      <w:r>
        <w:t>ищевых</w:t>
      </w:r>
      <w:r>
        <w:rPr>
          <w:spacing w:val="-8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rPr>
          <w:spacing w:val="-2"/>
        </w:rPr>
        <w:t>часов).</w:t>
      </w:r>
    </w:p>
    <w:p w14:paraId="628DF827" w14:textId="77777777" w:rsidR="00C534A7" w:rsidRDefault="009C514E">
      <w:pPr>
        <w:pStyle w:val="a3"/>
        <w:spacing w:before="125" w:line="360" w:lineRule="auto"/>
        <w:ind w:right="878"/>
        <w:jc w:val="left"/>
      </w:pPr>
      <w:r>
        <w:t>Молоко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молочные</w:t>
      </w:r>
      <w:r>
        <w:rPr>
          <w:spacing w:val="-4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питании.</w:t>
      </w:r>
      <w:r>
        <w:rPr>
          <w:spacing w:val="-6"/>
        </w:rPr>
        <w:t xml:space="preserve"> </w:t>
      </w:r>
      <w:r>
        <w:t>Пищевая</w:t>
      </w:r>
      <w:r>
        <w:rPr>
          <w:spacing w:val="-3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молока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молочных продуктов. Технологии приготовления блюд из молока и молочных продуктов.</w:t>
      </w:r>
    </w:p>
    <w:p w14:paraId="7B75C8E1" w14:textId="77777777" w:rsidR="00C534A7" w:rsidRDefault="009C514E">
      <w:pPr>
        <w:pStyle w:val="a3"/>
        <w:spacing w:before="8"/>
        <w:ind w:left="2310" w:firstLine="0"/>
        <w:jc w:val="left"/>
      </w:pPr>
      <w:r>
        <w:t>Определение</w:t>
      </w:r>
      <w:r>
        <w:rPr>
          <w:spacing w:val="-14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молочных</w:t>
      </w:r>
      <w:r>
        <w:rPr>
          <w:spacing w:val="-10"/>
        </w:rPr>
        <w:t xml:space="preserve"> </w:t>
      </w:r>
      <w:r>
        <w:t>продуктов,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rPr>
          <w:spacing w:val="-2"/>
        </w:rPr>
        <w:t>продуктов.</w:t>
      </w:r>
    </w:p>
    <w:p w14:paraId="70A86256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6D16E2A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теста.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8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теста</w:t>
      </w:r>
      <w:r>
        <w:rPr>
          <w:spacing w:val="-4"/>
        </w:rPr>
        <w:t xml:space="preserve"> </w:t>
      </w:r>
      <w:r>
        <w:t>(тесто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вареников, песочное тесто, бисквитное тесто, дрожжевое тесто).</w:t>
      </w:r>
    </w:p>
    <w:p w14:paraId="2B7BEA8B" w14:textId="77777777" w:rsidR="00C534A7" w:rsidRDefault="009C514E">
      <w:pPr>
        <w:pStyle w:val="a3"/>
        <w:spacing w:before="3"/>
        <w:ind w:left="2310" w:firstLine="0"/>
        <w:jc w:val="left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пищевым</w:t>
      </w:r>
      <w:r>
        <w:rPr>
          <w:spacing w:val="-7"/>
        </w:rPr>
        <w:t xml:space="preserve"> </w:t>
      </w:r>
      <w:r>
        <w:rPr>
          <w:spacing w:val="-2"/>
        </w:rPr>
        <w:t>производством.</w:t>
      </w:r>
    </w:p>
    <w:p w14:paraId="4BE1B38E" w14:textId="77777777" w:rsidR="00C534A7" w:rsidRDefault="009C514E">
      <w:pPr>
        <w:pStyle w:val="a3"/>
        <w:spacing w:before="132" w:line="360" w:lineRule="auto"/>
        <w:ind w:left="2310" w:right="878" w:firstLine="0"/>
        <w:jc w:val="left"/>
      </w:pPr>
      <w:r>
        <w:t>Групповой</w:t>
      </w:r>
      <w:r>
        <w:rPr>
          <w:spacing w:val="-12"/>
        </w:rPr>
        <w:t xml:space="preserve"> </w:t>
      </w:r>
      <w:r>
        <w:t>проект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теме</w:t>
      </w:r>
      <w:r>
        <w:rPr>
          <w:spacing w:val="-14"/>
        </w:rPr>
        <w:t xml:space="preserve"> </w:t>
      </w:r>
      <w:r>
        <w:t>«Технологии</w:t>
      </w:r>
      <w:r>
        <w:rPr>
          <w:spacing w:val="-15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пищевых</w:t>
      </w:r>
      <w:r>
        <w:rPr>
          <w:spacing w:val="-15"/>
        </w:rPr>
        <w:t xml:space="preserve"> </w:t>
      </w:r>
      <w:r>
        <w:t>продукт</w:t>
      </w:r>
      <w:r>
        <w:t>ов». Технологии обработки текстильных материалов.</w:t>
      </w:r>
    </w:p>
    <w:p w14:paraId="2CB23F5B" w14:textId="77777777" w:rsidR="00C534A7" w:rsidRDefault="009C514E">
      <w:pPr>
        <w:pStyle w:val="a3"/>
        <w:spacing w:before="8" w:line="360" w:lineRule="auto"/>
        <w:ind w:left="2310" w:right="2093" w:firstLine="0"/>
        <w:jc w:val="left"/>
      </w:pPr>
      <w:r>
        <w:t>Современные текстильные материалы, получение и свойства. Сравнение</w:t>
      </w:r>
      <w:r>
        <w:rPr>
          <w:spacing w:val="-13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тканей,</w:t>
      </w:r>
      <w:r>
        <w:rPr>
          <w:spacing w:val="-11"/>
        </w:rPr>
        <w:t xml:space="preserve"> </w:t>
      </w:r>
      <w:r>
        <w:t>выбор</w:t>
      </w:r>
      <w:r>
        <w:rPr>
          <w:spacing w:val="-13"/>
        </w:rPr>
        <w:t xml:space="preserve"> </w:t>
      </w:r>
      <w:r>
        <w:t>ткани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эксплуатации</w:t>
      </w:r>
      <w:r>
        <w:rPr>
          <w:spacing w:val="-6"/>
        </w:rPr>
        <w:t xml:space="preserve"> </w:t>
      </w:r>
      <w:r>
        <w:t>изделия. Одежда, виды одежды. Мода и стиль.</w:t>
      </w:r>
    </w:p>
    <w:p w14:paraId="4D3547B2" w14:textId="77777777" w:rsidR="00C534A7" w:rsidRDefault="009C514E">
      <w:pPr>
        <w:pStyle w:val="a3"/>
        <w:tabs>
          <w:tab w:val="left" w:pos="4337"/>
          <w:tab w:val="left" w:pos="5743"/>
          <w:tab w:val="left" w:pos="7025"/>
          <w:tab w:val="left" w:pos="7972"/>
          <w:tab w:val="left" w:pos="9177"/>
          <w:tab w:val="left" w:pos="9642"/>
        </w:tabs>
        <w:spacing w:line="360" w:lineRule="auto"/>
        <w:ind w:right="872"/>
        <w:jc w:val="left"/>
      </w:pPr>
      <w:r>
        <w:rPr>
          <w:spacing w:val="-2"/>
        </w:rPr>
        <w:t>Индивидуальный</w:t>
      </w:r>
      <w:r>
        <w:tab/>
      </w:r>
      <w:r>
        <w:rPr>
          <w:spacing w:val="-2"/>
        </w:rPr>
        <w:t>творческий</w:t>
      </w:r>
      <w:r>
        <w:tab/>
      </w:r>
      <w:r>
        <w:rPr>
          <w:spacing w:val="-2"/>
        </w:rPr>
        <w:t>(учебный)</w:t>
      </w:r>
      <w:r>
        <w:tab/>
      </w:r>
      <w:r>
        <w:rPr>
          <w:spacing w:val="-2"/>
        </w:rPr>
        <w:t>проект</w:t>
      </w:r>
      <w:r>
        <w:tab/>
      </w:r>
      <w:r>
        <w:rPr>
          <w:spacing w:val="-2"/>
        </w:rPr>
        <w:t>«Изделие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текстильных материалов».</w:t>
      </w:r>
    </w:p>
    <w:p w14:paraId="100C5601" w14:textId="77777777" w:rsidR="00C534A7" w:rsidRDefault="009C514E">
      <w:pPr>
        <w:pStyle w:val="a3"/>
        <w:tabs>
          <w:tab w:val="left" w:pos="3314"/>
          <w:tab w:val="left" w:pos="4423"/>
          <w:tab w:val="left" w:pos="5839"/>
          <w:tab w:val="left" w:pos="7088"/>
          <w:tab w:val="left" w:pos="8154"/>
          <w:tab w:val="left" w:pos="9537"/>
          <w:tab w:val="left" w:pos="10598"/>
        </w:tabs>
        <w:spacing w:line="364" w:lineRule="auto"/>
        <w:ind w:right="867"/>
        <w:jc w:val="left"/>
      </w:pPr>
      <w:r>
        <w:rPr>
          <w:spacing w:val="-2"/>
        </w:rPr>
        <w:t>Чертёж</w:t>
      </w:r>
      <w:r>
        <w:tab/>
      </w:r>
      <w:r>
        <w:rPr>
          <w:spacing w:val="-2"/>
        </w:rPr>
        <w:t>выкроек</w:t>
      </w:r>
      <w:r>
        <w:tab/>
      </w:r>
      <w:r>
        <w:rPr>
          <w:spacing w:val="-2"/>
        </w:rPr>
        <w:t>проектного</w:t>
      </w:r>
      <w:r>
        <w:tab/>
      </w:r>
      <w:r>
        <w:rPr>
          <w:spacing w:val="-2"/>
        </w:rPr>
        <w:t>швейного</w:t>
      </w:r>
      <w:r>
        <w:tab/>
      </w:r>
      <w:r>
        <w:rPr>
          <w:spacing w:val="-2"/>
        </w:rPr>
        <w:t>изделия</w:t>
      </w:r>
      <w:r>
        <w:tab/>
      </w:r>
      <w:r>
        <w:rPr>
          <w:spacing w:val="-2"/>
        </w:rPr>
        <w:t>(например,</w:t>
      </w:r>
      <w:r>
        <w:tab/>
      </w:r>
      <w:r>
        <w:rPr>
          <w:spacing w:val="-2"/>
        </w:rPr>
        <w:t>укладка</w:t>
      </w:r>
      <w:r>
        <w:tab/>
      </w:r>
      <w:r>
        <w:rPr>
          <w:spacing w:val="-6"/>
        </w:rPr>
        <w:t xml:space="preserve">для </w:t>
      </w:r>
      <w:r>
        <w:t>инструментов, сумка, рюкзак; изделие в технике лоскутной пластики).</w:t>
      </w:r>
    </w:p>
    <w:p w14:paraId="444C0BC7" w14:textId="77777777" w:rsidR="00C534A7" w:rsidRDefault="009C514E">
      <w:pPr>
        <w:pStyle w:val="a3"/>
        <w:spacing w:line="360" w:lineRule="auto"/>
        <w:ind w:right="878"/>
        <w:jc w:val="left"/>
      </w:pPr>
      <w:r>
        <w:t>Выполнение</w:t>
      </w:r>
      <w:r>
        <w:rPr>
          <w:spacing w:val="-4"/>
        </w:rPr>
        <w:t xml:space="preserve"> </w:t>
      </w:r>
      <w:r>
        <w:t>технологических</w:t>
      </w:r>
      <w:r>
        <w:rPr>
          <w:spacing w:val="-8"/>
        </w:rPr>
        <w:t xml:space="preserve"> </w:t>
      </w:r>
      <w:r>
        <w:t>операций</w:t>
      </w:r>
      <w:r>
        <w:rPr>
          <w:spacing w:val="-7"/>
        </w:rPr>
        <w:t xml:space="preserve"> </w:t>
      </w:r>
      <w:r>
        <w:t>по раскрою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пошиву</w:t>
      </w:r>
      <w:r>
        <w:rPr>
          <w:spacing w:val="-9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изделия, от</w:t>
      </w:r>
      <w:r>
        <w:t>делке изделия.</w:t>
      </w:r>
    </w:p>
    <w:p w14:paraId="346C999A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Оценка</w:t>
      </w:r>
      <w:r>
        <w:rPr>
          <w:spacing w:val="-11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11"/>
        </w:rPr>
        <w:t xml:space="preserve"> </w:t>
      </w:r>
      <w:r>
        <w:t>проектного</w:t>
      </w:r>
      <w:r>
        <w:rPr>
          <w:spacing w:val="-12"/>
        </w:rPr>
        <w:t xml:space="preserve"> </w:t>
      </w:r>
      <w:r>
        <w:t>швейного</w:t>
      </w:r>
      <w:r>
        <w:rPr>
          <w:spacing w:val="-11"/>
        </w:rPr>
        <w:t xml:space="preserve"> </w:t>
      </w:r>
      <w:r>
        <w:rPr>
          <w:spacing w:val="-2"/>
        </w:rPr>
        <w:t>изделия.</w:t>
      </w:r>
    </w:p>
    <w:p w14:paraId="454D6749" w14:textId="77777777" w:rsidR="00C534A7" w:rsidRDefault="009C514E">
      <w:pPr>
        <w:tabs>
          <w:tab w:val="left" w:pos="2680"/>
        </w:tabs>
        <w:spacing w:before="129"/>
        <w:ind w:left="2310"/>
        <w:rPr>
          <w:b/>
          <w:sz w:val="24"/>
        </w:rPr>
      </w:pPr>
      <w:r>
        <w:rPr>
          <w:b/>
          <w:spacing w:val="-10"/>
          <w:sz w:val="28"/>
        </w:rPr>
        <w:t>7</w:t>
      </w:r>
      <w:r>
        <w:rPr>
          <w:b/>
          <w:sz w:val="28"/>
        </w:rPr>
        <w:tab/>
      </w:r>
      <w:r>
        <w:rPr>
          <w:b/>
          <w:spacing w:val="-2"/>
          <w:sz w:val="24"/>
        </w:rPr>
        <w:t>класс.</w:t>
      </w:r>
    </w:p>
    <w:p w14:paraId="45803A27" w14:textId="77777777" w:rsidR="00C534A7" w:rsidRDefault="009C514E">
      <w:pPr>
        <w:pStyle w:val="a3"/>
        <w:spacing w:before="128"/>
        <w:ind w:left="2310" w:firstLine="0"/>
      </w:pPr>
      <w:r>
        <w:t>Технологии</w:t>
      </w:r>
      <w:r>
        <w:rPr>
          <w:spacing w:val="-15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конструкционных</w:t>
      </w:r>
      <w:r>
        <w:rPr>
          <w:spacing w:val="-14"/>
        </w:rPr>
        <w:t xml:space="preserve"> </w:t>
      </w:r>
      <w:r>
        <w:rPr>
          <w:spacing w:val="-2"/>
        </w:rPr>
        <w:t>материалов.</w:t>
      </w:r>
    </w:p>
    <w:p w14:paraId="6343D3D1" w14:textId="77777777" w:rsidR="00C534A7" w:rsidRDefault="009C514E">
      <w:pPr>
        <w:pStyle w:val="a3"/>
        <w:spacing w:before="137" w:line="360" w:lineRule="auto"/>
        <w:ind w:right="854"/>
      </w:pPr>
      <w: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3C21D71C" w14:textId="77777777" w:rsidR="00C534A7" w:rsidRDefault="009C514E">
      <w:pPr>
        <w:pStyle w:val="a3"/>
        <w:spacing w:before="3" w:line="360" w:lineRule="auto"/>
        <w:ind w:right="852"/>
      </w:pPr>
      <w:r>
        <w:t>Обработка металлов. Технологии обработки металлов. Конструкционная сталь. Токарно-винторезный станок. Изделия из металлопроката. Рез</w:t>
      </w:r>
      <w:r>
        <w:t>ьба и резьбовые</w:t>
      </w:r>
      <w:r>
        <w:rPr>
          <w:spacing w:val="40"/>
        </w:rPr>
        <w:t xml:space="preserve"> </w:t>
      </w:r>
      <w:r>
        <w:t xml:space="preserve">соединения. Нарезание резьбы. Соединение металлических деталей клеем. Отделка </w:t>
      </w:r>
      <w:r>
        <w:rPr>
          <w:spacing w:val="-2"/>
        </w:rPr>
        <w:t>деталей.</w:t>
      </w:r>
    </w:p>
    <w:p w14:paraId="7946335F" w14:textId="77777777" w:rsidR="00C534A7" w:rsidRDefault="009C514E">
      <w:pPr>
        <w:pStyle w:val="a3"/>
        <w:spacing w:before="6" w:line="355" w:lineRule="auto"/>
        <w:ind w:right="843"/>
      </w:pPr>
      <w:r>
        <w:t xml:space="preserve">Пластмасса и другие современные материалы: свойства, получение и </w:t>
      </w:r>
      <w:r>
        <w:rPr>
          <w:spacing w:val="-2"/>
        </w:rPr>
        <w:t>использование.</w:t>
      </w:r>
    </w:p>
    <w:p w14:paraId="152DBA6D" w14:textId="77777777" w:rsidR="00C534A7" w:rsidRDefault="009C514E">
      <w:pPr>
        <w:pStyle w:val="a3"/>
        <w:spacing w:before="4" w:line="360" w:lineRule="auto"/>
        <w:ind w:right="871"/>
      </w:pPr>
      <w:r>
        <w:t xml:space="preserve">Индивидуальный творческий (учебный) проект «Изделие из конструкционных и </w:t>
      </w:r>
      <w:r>
        <w:t>поделочных материалов».</w:t>
      </w:r>
    </w:p>
    <w:p w14:paraId="1655A544" w14:textId="77777777" w:rsidR="00C534A7" w:rsidRDefault="009C514E">
      <w:pPr>
        <w:pStyle w:val="a3"/>
        <w:spacing w:before="2"/>
        <w:ind w:left="2310" w:firstLine="0"/>
      </w:pP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пищевых</w:t>
      </w:r>
      <w:r>
        <w:rPr>
          <w:spacing w:val="-12"/>
        </w:rPr>
        <w:t xml:space="preserve"> </w:t>
      </w:r>
      <w:r>
        <w:rPr>
          <w:spacing w:val="-2"/>
        </w:rPr>
        <w:t>продуктов.</w:t>
      </w:r>
    </w:p>
    <w:p w14:paraId="6EB1E7FC" w14:textId="77777777" w:rsidR="00C534A7" w:rsidRDefault="009C514E">
      <w:pPr>
        <w:pStyle w:val="a3"/>
        <w:spacing w:before="132" w:line="360" w:lineRule="auto"/>
        <w:ind w:right="847"/>
      </w:pPr>
      <w: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</w:t>
      </w:r>
      <w:r>
        <w:t>ая разделка рыбы. Виды тепловой обработки рыбы. Требования к качеству рыбных блюд. Рыбные консервы.</w:t>
      </w:r>
    </w:p>
    <w:p w14:paraId="3A1D96E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C33B6A0" w14:textId="77777777" w:rsidR="00C534A7" w:rsidRDefault="009C514E">
      <w:pPr>
        <w:pStyle w:val="a3"/>
        <w:spacing w:before="71" w:line="360" w:lineRule="auto"/>
        <w:ind w:right="851"/>
      </w:pPr>
      <w:r>
        <w:lastRenderedPageBreak/>
        <w:t>Мясо животных, мясо птицы в питании человека. Пищевая ценность мяса. Механическая обработка мяса животных (говядина, свинина, баранина), о</w:t>
      </w:r>
      <w:r>
        <w:t>бработка мяса птицы. Показатели свежести мяса. Виды тепловой обработки мяса.</w:t>
      </w:r>
    </w:p>
    <w:p w14:paraId="06F1D844" w14:textId="77777777" w:rsidR="00C534A7" w:rsidRDefault="009C514E">
      <w:pPr>
        <w:pStyle w:val="a3"/>
        <w:spacing w:line="273" w:lineRule="exact"/>
        <w:ind w:left="2310" w:firstLine="0"/>
      </w:pPr>
      <w:r>
        <w:t>Блюда</w:t>
      </w:r>
      <w:r>
        <w:rPr>
          <w:spacing w:val="-8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кухни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мяса,</w:t>
      </w:r>
      <w:r>
        <w:rPr>
          <w:spacing w:val="-5"/>
        </w:rPr>
        <w:t xml:space="preserve"> </w:t>
      </w:r>
      <w:r>
        <w:rPr>
          <w:spacing w:val="-4"/>
        </w:rPr>
        <w:t>рыбы.</w:t>
      </w:r>
    </w:p>
    <w:p w14:paraId="07026EC4" w14:textId="77777777" w:rsidR="00C534A7" w:rsidRDefault="009C514E">
      <w:pPr>
        <w:pStyle w:val="a3"/>
        <w:spacing w:before="137"/>
        <w:ind w:left="2310" w:firstLine="0"/>
      </w:pPr>
      <w:r>
        <w:t>Групповой</w:t>
      </w:r>
      <w:r>
        <w:rPr>
          <w:spacing w:val="-10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«Технологии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rPr>
          <w:spacing w:val="-2"/>
        </w:rPr>
        <w:t>продуктов».</w:t>
      </w:r>
    </w:p>
    <w:p w14:paraId="03600250" w14:textId="77777777" w:rsidR="00C534A7" w:rsidRDefault="009C514E">
      <w:pPr>
        <w:pStyle w:val="2"/>
        <w:spacing w:before="146"/>
        <w:jc w:val="left"/>
      </w:pPr>
      <w:bookmarkStart w:id="275" w:name="Модуль_«Робототехника»."/>
      <w:bookmarkEnd w:id="275"/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«Робототехника».</w:t>
      </w:r>
    </w:p>
    <w:p w14:paraId="154577E1" w14:textId="77777777" w:rsidR="00C534A7" w:rsidRDefault="009C514E" w:rsidP="009C514E">
      <w:pPr>
        <w:pStyle w:val="a4"/>
        <w:numPr>
          <w:ilvl w:val="0"/>
          <w:numId w:val="92"/>
        </w:numPr>
        <w:tabs>
          <w:tab w:val="left" w:pos="2650"/>
        </w:tabs>
        <w:spacing w:before="138"/>
        <w:ind w:left="2650" w:hanging="311"/>
        <w:rPr>
          <w:b/>
          <w:sz w:val="24"/>
        </w:rPr>
      </w:pPr>
      <w:r>
        <w:rPr>
          <w:b/>
          <w:spacing w:val="-2"/>
          <w:sz w:val="24"/>
        </w:rPr>
        <w:t>класс.</w:t>
      </w:r>
    </w:p>
    <w:p w14:paraId="2514AAC9" w14:textId="77777777" w:rsidR="00C534A7" w:rsidRDefault="009C514E">
      <w:pPr>
        <w:pStyle w:val="a3"/>
        <w:spacing w:before="119"/>
        <w:ind w:left="2310" w:firstLine="0"/>
        <w:jc w:val="left"/>
      </w:pPr>
      <w:r>
        <w:t>Автоматизация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роботизация.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rPr>
          <w:spacing w:val="-2"/>
        </w:rPr>
        <w:t>робота.</w:t>
      </w:r>
    </w:p>
    <w:p w14:paraId="24E8B5C4" w14:textId="77777777" w:rsidR="00C534A7" w:rsidRDefault="009C514E">
      <w:pPr>
        <w:pStyle w:val="a3"/>
        <w:spacing w:before="137" w:line="360" w:lineRule="auto"/>
        <w:ind w:left="2310" w:right="878" w:firstLine="0"/>
        <w:jc w:val="left"/>
      </w:pPr>
      <w:r>
        <w:t>Классификация</w:t>
      </w:r>
      <w:r>
        <w:rPr>
          <w:spacing w:val="-9"/>
        </w:rPr>
        <w:t xml:space="preserve"> </w:t>
      </w:r>
      <w:r>
        <w:t>современных</w:t>
      </w:r>
      <w:r>
        <w:rPr>
          <w:spacing w:val="-13"/>
        </w:rPr>
        <w:t xml:space="preserve"> </w:t>
      </w:r>
      <w:r>
        <w:t>роботов.</w:t>
      </w:r>
      <w:r>
        <w:rPr>
          <w:spacing w:val="-7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роботов,</w:t>
      </w:r>
      <w:r>
        <w:rPr>
          <w:spacing w:val="-11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назначение. Взаимосвязь конструкции робота и выполняемой им функции.</w:t>
      </w:r>
    </w:p>
    <w:p w14:paraId="0E91E464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Робототехнический</w:t>
      </w:r>
      <w:r>
        <w:rPr>
          <w:spacing w:val="-7"/>
        </w:rPr>
        <w:t xml:space="preserve"> </w:t>
      </w:r>
      <w:r>
        <w:t>конструктор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комплектующие.</w:t>
      </w:r>
    </w:p>
    <w:p w14:paraId="0DF38F0C" w14:textId="77777777" w:rsidR="00C534A7" w:rsidRDefault="009C514E">
      <w:pPr>
        <w:pStyle w:val="a3"/>
        <w:spacing w:before="138" w:line="360" w:lineRule="auto"/>
        <w:ind w:left="2310" w:right="1774" w:firstLine="0"/>
        <w:jc w:val="left"/>
      </w:pPr>
      <w:r>
        <w:t>Чтение</w:t>
      </w:r>
      <w:r>
        <w:rPr>
          <w:spacing w:val="-15"/>
        </w:rPr>
        <w:t xml:space="preserve"> </w:t>
      </w:r>
      <w:r>
        <w:t>схем.</w:t>
      </w:r>
      <w:r>
        <w:rPr>
          <w:spacing w:val="-10"/>
        </w:rPr>
        <w:t xml:space="preserve"> </w:t>
      </w:r>
      <w:r>
        <w:t>Сборка</w:t>
      </w:r>
      <w:r>
        <w:rPr>
          <w:spacing w:val="-15"/>
        </w:rPr>
        <w:t xml:space="preserve"> </w:t>
      </w:r>
      <w:r>
        <w:t>роботизированной</w:t>
      </w:r>
      <w:r>
        <w:rPr>
          <w:spacing w:val="-11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готовой</w:t>
      </w:r>
      <w:r>
        <w:rPr>
          <w:spacing w:val="-12"/>
        </w:rPr>
        <w:t xml:space="preserve"> </w:t>
      </w:r>
      <w:r>
        <w:t>схеме. Базовые принципы программирования.</w:t>
      </w:r>
    </w:p>
    <w:p w14:paraId="53C3741C" w14:textId="77777777" w:rsidR="00C534A7" w:rsidRDefault="009C514E">
      <w:pPr>
        <w:pStyle w:val="a3"/>
        <w:spacing w:before="2"/>
        <w:ind w:left="2310" w:firstLine="0"/>
        <w:jc w:val="left"/>
      </w:pPr>
      <w:r>
        <w:t>Визуальный</w:t>
      </w:r>
      <w:r>
        <w:rPr>
          <w:spacing w:val="-14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программирования</w:t>
      </w:r>
      <w:r>
        <w:rPr>
          <w:spacing w:val="-11"/>
        </w:rPr>
        <w:t xml:space="preserve"> </w:t>
      </w:r>
      <w:r>
        <w:t>простых</w:t>
      </w:r>
      <w:r>
        <w:rPr>
          <w:spacing w:val="-12"/>
        </w:rPr>
        <w:t xml:space="preserve"> </w:t>
      </w:r>
      <w:r>
        <w:t>робототехнических</w:t>
      </w:r>
      <w:r>
        <w:rPr>
          <w:spacing w:val="-11"/>
        </w:rPr>
        <w:t xml:space="preserve"> </w:t>
      </w:r>
      <w:r>
        <w:rPr>
          <w:spacing w:val="-2"/>
        </w:rPr>
        <w:t>систем.</w:t>
      </w:r>
    </w:p>
    <w:p w14:paraId="0C4A2B38" w14:textId="77777777" w:rsidR="00C534A7" w:rsidRDefault="009C514E" w:rsidP="009C514E">
      <w:pPr>
        <w:pStyle w:val="2"/>
        <w:numPr>
          <w:ilvl w:val="0"/>
          <w:numId w:val="92"/>
        </w:numPr>
        <w:tabs>
          <w:tab w:val="left" w:pos="2679"/>
        </w:tabs>
        <w:spacing w:before="138"/>
        <w:ind w:left="2679" w:hanging="321"/>
      </w:pPr>
      <w:bookmarkStart w:id="276" w:name="6_класс._(1)"/>
      <w:bookmarkEnd w:id="276"/>
      <w:r>
        <w:rPr>
          <w:spacing w:val="-2"/>
        </w:rPr>
        <w:t>класс.</w:t>
      </w:r>
    </w:p>
    <w:p w14:paraId="1468BD0B" w14:textId="77777777" w:rsidR="00C534A7" w:rsidRDefault="009C514E">
      <w:pPr>
        <w:pStyle w:val="a3"/>
        <w:tabs>
          <w:tab w:val="left" w:pos="3770"/>
          <w:tab w:val="left" w:pos="5647"/>
          <w:tab w:val="left" w:pos="7280"/>
          <w:tab w:val="left" w:pos="8970"/>
        </w:tabs>
        <w:spacing w:before="124" w:line="360" w:lineRule="auto"/>
        <w:ind w:right="868"/>
        <w:jc w:val="left"/>
      </w:pPr>
      <w:r>
        <w:rPr>
          <w:spacing w:val="-2"/>
        </w:rPr>
        <w:t>Мобильная</w:t>
      </w:r>
      <w:r>
        <w:tab/>
      </w:r>
      <w:r>
        <w:rPr>
          <w:spacing w:val="-2"/>
        </w:rPr>
        <w:t>робототехника.</w:t>
      </w:r>
      <w:r>
        <w:tab/>
      </w:r>
      <w:r>
        <w:rPr>
          <w:spacing w:val="-2"/>
        </w:rPr>
        <w:t>Организация</w:t>
      </w:r>
      <w:r>
        <w:tab/>
      </w:r>
      <w:r>
        <w:rPr>
          <w:spacing w:val="-2"/>
        </w:rPr>
        <w:t>перемещения</w:t>
      </w:r>
      <w:r>
        <w:tab/>
      </w:r>
      <w:r>
        <w:rPr>
          <w:spacing w:val="-2"/>
        </w:rPr>
        <w:t>робототехнических устройств.</w:t>
      </w:r>
    </w:p>
    <w:p w14:paraId="1128FD3B" w14:textId="77777777" w:rsidR="00C534A7" w:rsidRDefault="009C514E">
      <w:pPr>
        <w:pStyle w:val="a3"/>
        <w:spacing w:line="360" w:lineRule="auto"/>
        <w:ind w:left="2310" w:right="3958" w:firstLine="0"/>
        <w:jc w:val="left"/>
      </w:pPr>
      <w:r>
        <w:t>Транспортные роботы. Назначение, ос</w:t>
      </w:r>
      <w:r>
        <w:t>обенности. Знакомство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контроллером,</w:t>
      </w:r>
      <w:r>
        <w:rPr>
          <w:spacing w:val="-15"/>
        </w:rPr>
        <w:t xml:space="preserve"> </w:t>
      </w:r>
      <w:r>
        <w:t>моторами,</w:t>
      </w:r>
      <w:r>
        <w:rPr>
          <w:spacing w:val="-15"/>
        </w:rPr>
        <w:t xml:space="preserve"> </w:t>
      </w:r>
      <w:r>
        <w:t>датчиками. Сборка мобильного робота.</w:t>
      </w:r>
    </w:p>
    <w:p w14:paraId="6C8776AE" w14:textId="77777777" w:rsidR="00C534A7" w:rsidRDefault="009C514E">
      <w:pPr>
        <w:pStyle w:val="a3"/>
        <w:ind w:left="2310" w:firstLine="0"/>
        <w:jc w:val="left"/>
      </w:pPr>
      <w:r>
        <w:t>Принципы</w:t>
      </w:r>
      <w:r>
        <w:rPr>
          <w:spacing w:val="-14"/>
        </w:rPr>
        <w:t xml:space="preserve"> </w:t>
      </w:r>
      <w:r>
        <w:t>программирования</w:t>
      </w:r>
      <w:r>
        <w:rPr>
          <w:spacing w:val="-12"/>
        </w:rPr>
        <w:t xml:space="preserve"> </w:t>
      </w:r>
      <w:r>
        <w:t>мобильных</w:t>
      </w:r>
      <w:r>
        <w:rPr>
          <w:spacing w:val="-13"/>
        </w:rPr>
        <w:t xml:space="preserve"> </w:t>
      </w:r>
      <w:r>
        <w:rPr>
          <w:spacing w:val="-2"/>
        </w:rPr>
        <w:t>роботов.</w:t>
      </w:r>
    </w:p>
    <w:p w14:paraId="23E0DE89" w14:textId="77777777" w:rsidR="00C534A7" w:rsidRDefault="009C514E">
      <w:pPr>
        <w:pStyle w:val="a3"/>
        <w:tabs>
          <w:tab w:val="left" w:pos="3606"/>
          <w:tab w:val="left" w:pos="5124"/>
          <w:tab w:val="left" w:pos="6709"/>
          <w:tab w:val="left" w:pos="7626"/>
          <w:tab w:val="left" w:pos="9964"/>
        </w:tabs>
        <w:spacing w:before="131" w:line="360" w:lineRule="auto"/>
        <w:ind w:right="867"/>
        <w:jc w:val="left"/>
      </w:pPr>
      <w:r>
        <w:rPr>
          <w:spacing w:val="-2"/>
        </w:rPr>
        <w:t>Изучение</w:t>
      </w:r>
      <w:r>
        <w:tab/>
      </w:r>
      <w:r>
        <w:rPr>
          <w:spacing w:val="-2"/>
        </w:rPr>
        <w:t>интерфейса</w:t>
      </w:r>
      <w:r>
        <w:tab/>
      </w:r>
      <w:r>
        <w:rPr>
          <w:spacing w:val="-2"/>
        </w:rPr>
        <w:t>визуального</w:t>
      </w:r>
      <w:r>
        <w:tab/>
      </w:r>
      <w:r>
        <w:rPr>
          <w:spacing w:val="-2"/>
        </w:rPr>
        <w:t>языка</w:t>
      </w:r>
      <w:r>
        <w:tab/>
      </w:r>
      <w:r>
        <w:rPr>
          <w:spacing w:val="-2"/>
        </w:rPr>
        <w:t>программирования,</w:t>
      </w:r>
      <w:r>
        <w:tab/>
      </w:r>
      <w:r>
        <w:rPr>
          <w:spacing w:val="-2"/>
        </w:rPr>
        <w:t xml:space="preserve">основные </w:t>
      </w:r>
      <w:r>
        <w:t>инструменты и команды программирования роботов.</w:t>
      </w:r>
    </w:p>
    <w:p w14:paraId="04C5E1D9" w14:textId="77777777" w:rsidR="00C534A7" w:rsidRDefault="009C514E">
      <w:pPr>
        <w:pStyle w:val="a3"/>
        <w:spacing w:before="3"/>
        <w:ind w:left="2310" w:firstLine="0"/>
        <w:jc w:val="left"/>
      </w:pPr>
      <w:r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робототехнике.</w:t>
      </w:r>
    </w:p>
    <w:p w14:paraId="3675FE86" w14:textId="77777777" w:rsidR="00C534A7" w:rsidRDefault="009C514E" w:rsidP="009C514E">
      <w:pPr>
        <w:pStyle w:val="2"/>
        <w:numPr>
          <w:ilvl w:val="0"/>
          <w:numId w:val="92"/>
        </w:numPr>
        <w:tabs>
          <w:tab w:val="left" w:pos="2679"/>
        </w:tabs>
        <w:spacing w:before="143"/>
        <w:ind w:left="2679" w:hanging="321"/>
      </w:pPr>
      <w:bookmarkStart w:id="277" w:name="7_класс."/>
      <w:bookmarkEnd w:id="277"/>
      <w:r>
        <w:rPr>
          <w:spacing w:val="-2"/>
        </w:rPr>
        <w:t>класс.</w:t>
      </w:r>
    </w:p>
    <w:p w14:paraId="67B23976" w14:textId="77777777" w:rsidR="00C534A7" w:rsidRDefault="009C514E">
      <w:pPr>
        <w:pStyle w:val="a3"/>
        <w:spacing w:before="114" w:line="360" w:lineRule="auto"/>
        <w:ind w:left="2310" w:right="878" w:firstLine="0"/>
        <w:jc w:val="left"/>
      </w:pPr>
      <w:r>
        <w:t>Промышленные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роботы,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классификация,</w:t>
      </w:r>
      <w:r>
        <w:rPr>
          <w:spacing w:val="-6"/>
        </w:rPr>
        <w:t xml:space="preserve"> </w:t>
      </w:r>
      <w:r>
        <w:t>назначение,</w:t>
      </w:r>
      <w:r>
        <w:rPr>
          <w:spacing w:val="-6"/>
        </w:rPr>
        <w:t xml:space="preserve"> </w:t>
      </w:r>
      <w:r>
        <w:t>использование Программирование</w:t>
      </w:r>
      <w:r>
        <w:rPr>
          <w:spacing w:val="40"/>
        </w:rPr>
        <w:t xml:space="preserve"> </w:t>
      </w:r>
      <w:r>
        <w:t>контроллера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среде</w:t>
      </w:r>
      <w:r>
        <w:rPr>
          <w:spacing w:val="40"/>
        </w:rPr>
        <w:t xml:space="preserve"> </w:t>
      </w:r>
      <w:r>
        <w:t>конкретного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программирования,</w:t>
      </w:r>
    </w:p>
    <w:p w14:paraId="3B535B74" w14:textId="77777777" w:rsidR="00C534A7" w:rsidRDefault="009C514E">
      <w:pPr>
        <w:pStyle w:val="a3"/>
        <w:spacing w:before="2"/>
        <w:ind w:firstLine="0"/>
        <w:jc w:val="left"/>
      </w:pPr>
      <w:r>
        <w:t>основные</w:t>
      </w:r>
      <w:r>
        <w:rPr>
          <w:spacing w:val="-1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rPr>
          <w:spacing w:val="-2"/>
        </w:rPr>
        <w:t>роботов.</w:t>
      </w:r>
    </w:p>
    <w:p w14:paraId="07E84716" w14:textId="77777777" w:rsidR="00C534A7" w:rsidRDefault="009C514E">
      <w:pPr>
        <w:pStyle w:val="a3"/>
        <w:tabs>
          <w:tab w:val="left" w:pos="9772"/>
        </w:tabs>
        <w:spacing w:before="133" w:line="362" w:lineRule="auto"/>
        <w:ind w:right="868"/>
        <w:jc w:val="left"/>
      </w:pPr>
      <w:r>
        <w:t>Реализация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выбранном</w:t>
      </w:r>
      <w:r>
        <w:rPr>
          <w:spacing w:val="40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программирования</w:t>
      </w:r>
      <w:r>
        <w:rPr>
          <w:spacing w:val="40"/>
        </w:rPr>
        <w:t xml:space="preserve"> </w:t>
      </w:r>
      <w:r>
        <w:t>алгоритмов</w:t>
      </w:r>
      <w:r>
        <w:tab/>
      </w:r>
      <w:r>
        <w:rPr>
          <w:spacing w:val="-4"/>
        </w:rPr>
        <w:t xml:space="preserve">управления </w:t>
      </w:r>
      <w:r>
        <w:t>отдельными компонентами и роботизированными системами.</w:t>
      </w:r>
    </w:p>
    <w:p w14:paraId="74FBD794" w14:textId="77777777" w:rsidR="00C534A7" w:rsidRDefault="009C514E">
      <w:pPr>
        <w:pStyle w:val="a3"/>
        <w:spacing w:line="360" w:lineRule="auto"/>
        <w:ind w:right="878"/>
        <w:jc w:val="left"/>
      </w:pPr>
      <w:r>
        <w:t>Анализ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проверка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работоспособность,</w:t>
      </w:r>
      <w:r>
        <w:rPr>
          <w:spacing w:val="40"/>
        </w:rPr>
        <w:t xml:space="preserve"> </w:t>
      </w:r>
      <w:r>
        <w:t>усовершенствование</w:t>
      </w:r>
      <w:r>
        <w:rPr>
          <w:spacing w:val="40"/>
        </w:rPr>
        <w:t xml:space="preserve"> </w:t>
      </w:r>
      <w:r>
        <w:t xml:space="preserve">конструкции </w:t>
      </w:r>
      <w:r>
        <w:rPr>
          <w:spacing w:val="-2"/>
        </w:rPr>
        <w:t>робота.</w:t>
      </w:r>
    </w:p>
    <w:p w14:paraId="7C8A38A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DAB8008" w14:textId="77777777" w:rsidR="00C534A7" w:rsidRDefault="009C514E">
      <w:pPr>
        <w:pStyle w:val="a3"/>
        <w:spacing w:before="71"/>
        <w:ind w:left="2310" w:firstLine="0"/>
        <w:jc w:val="left"/>
      </w:pPr>
      <w:r>
        <w:lastRenderedPageBreak/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робототехнике.</w:t>
      </w:r>
    </w:p>
    <w:p w14:paraId="175BA360" w14:textId="77777777" w:rsidR="00C534A7" w:rsidRDefault="009C514E" w:rsidP="009C514E">
      <w:pPr>
        <w:pStyle w:val="2"/>
        <w:numPr>
          <w:ilvl w:val="0"/>
          <w:numId w:val="92"/>
        </w:numPr>
        <w:tabs>
          <w:tab w:val="left" w:pos="2679"/>
        </w:tabs>
        <w:spacing w:before="143"/>
        <w:ind w:left="2679" w:hanging="321"/>
      </w:pPr>
      <w:bookmarkStart w:id="278" w:name="8_класс."/>
      <w:bookmarkEnd w:id="278"/>
      <w:r>
        <w:rPr>
          <w:spacing w:val="-2"/>
        </w:rPr>
        <w:t>класс.</w:t>
      </w:r>
    </w:p>
    <w:p w14:paraId="31976601" w14:textId="77777777" w:rsidR="00C534A7" w:rsidRDefault="009C514E">
      <w:pPr>
        <w:pStyle w:val="a3"/>
        <w:tabs>
          <w:tab w:val="left" w:pos="3458"/>
          <w:tab w:val="left" w:pos="4658"/>
          <w:tab w:val="left" w:pos="6348"/>
          <w:tab w:val="left" w:pos="8082"/>
          <w:tab w:val="left" w:pos="9604"/>
        </w:tabs>
        <w:spacing w:before="118" w:line="364" w:lineRule="auto"/>
        <w:ind w:right="873"/>
        <w:jc w:val="left"/>
      </w:pPr>
      <w:r>
        <w:rPr>
          <w:spacing w:val="-2"/>
        </w:rPr>
        <w:t>История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беспилотного</w:t>
      </w:r>
      <w:r>
        <w:tab/>
      </w:r>
      <w:r>
        <w:rPr>
          <w:spacing w:val="-2"/>
        </w:rPr>
        <w:t>авиастроения,</w:t>
      </w:r>
      <w:r>
        <w:tab/>
      </w:r>
      <w:r>
        <w:rPr>
          <w:spacing w:val="-2"/>
        </w:rPr>
        <w:t>применение</w:t>
      </w:r>
      <w:r>
        <w:tab/>
      </w:r>
      <w:r>
        <w:rPr>
          <w:spacing w:val="-4"/>
        </w:rPr>
        <w:t xml:space="preserve">беспилотных </w:t>
      </w:r>
      <w:r>
        <w:t>воздушных судов.</w:t>
      </w:r>
    </w:p>
    <w:p w14:paraId="1830FCD2" w14:textId="77777777" w:rsidR="00C534A7" w:rsidRDefault="009C514E">
      <w:pPr>
        <w:pStyle w:val="a3"/>
        <w:tabs>
          <w:tab w:val="left" w:pos="3635"/>
          <w:tab w:val="left" w:pos="4581"/>
          <w:tab w:val="left" w:pos="4937"/>
          <w:tab w:val="left" w:pos="6319"/>
          <w:tab w:val="left" w:pos="7539"/>
          <w:tab w:val="left" w:pos="8533"/>
          <w:tab w:val="left" w:pos="10142"/>
        </w:tabs>
        <w:spacing w:line="360" w:lineRule="auto"/>
        <w:ind w:right="868"/>
        <w:jc w:val="left"/>
      </w:pPr>
      <w:r>
        <w:rPr>
          <w:spacing w:val="-2"/>
        </w:rPr>
        <w:t>Принципы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назначение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блоков,</w:t>
      </w:r>
      <w:r>
        <w:tab/>
      </w:r>
      <w:r>
        <w:rPr>
          <w:spacing w:val="-2"/>
        </w:rPr>
        <w:t>оптимальный</w:t>
      </w:r>
      <w:r>
        <w:tab/>
      </w:r>
      <w:r>
        <w:rPr>
          <w:spacing w:val="-4"/>
        </w:rPr>
        <w:t xml:space="preserve">вариант </w:t>
      </w:r>
      <w:r>
        <w:t>использования при конструировании роботов.</w:t>
      </w:r>
    </w:p>
    <w:p w14:paraId="2A5FD091" w14:textId="77777777" w:rsidR="00C534A7" w:rsidRDefault="009C514E">
      <w:pPr>
        <w:pStyle w:val="a3"/>
        <w:tabs>
          <w:tab w:val="left" w:pos="3549"/>
          <w:tab w:val="left" w:pos="4812"/>
          <w:tab w:val="left" w:pos="5724"/>
          <w:tab w:val="left" w:pos="7660"/>
          <w:tab w:val="left" w:pos="9042"/>
          <w:tab w:val="left" w:pos="9378"/>
        </w:tabs>
        <w:spacing w:line="274" w:lineRule="exact"/>
        <w:ind w:left="2310" w:firstLine="0"/>
        <w:jc w:val="left"/>
      </w:pPr>
      <w:r>
        <w:rPr>
          <w:spacing w:val="-2"/>
        </w:rPr>
        <w:t>Основные</w:t>
      </w:r>
      <w:r>
        <w:tab/>
      </w:r>
      <w:r>
        <w:rPr>
          <w:spacing w:val="-2"/>
        </w:rPr>
        <w:t>принципы</w:t>
      </w:r>
      <w:r>
        <w:tab/>
      </w:r>
      <w:r>
        <w:rPr>
          <w:spacing w:val="-2"/>
        </w:rPr>
        <w:t>теории</w:t>
      </w:r>
      <w:r>
        <w:tab/>
      </w:r>
      <w:r>
        <w:rPr>
          <w:spacing w:val="-2"/>
        </w:rPr>
        <w:t>автоматического</w:t>
      </w:r>
      <w:r>
        <w:tab/>
      </w:r>
      <w:r>
        <w:rPr>
          <w:spacing w:val="-2"/>
        </w:rPr>
        <w:t>управления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регулирования.</w:t>
      </w:r>
    </w:p>
    <w:p w14:paraId="38D12112" w14:textId="77777777" w:rsidR="00C534A7" w:rsidRDefault="009C514E">
      <w:pPr>
        <w:pStyle w:val="a3"/>
        <w:spacing w:before="125"/>
        <w:ind w:firstLine="0"/>
        <w:jc w:val="left"/>
      </w:pPr>
      <w:r>
        <w:t>Обратная</w:t>
      </w:r>
      <w:r>
        <w:rPr>
          <w:spacing w:val="-12"/>
        </w:rPr>
        <w:t xml:space="preserve"> </w:t>
      </w:r>
      <w:r>
        <w:rPr>
          <w:spacing w:val="-2"/>
        </w:rPr>
        <w:t>связь.</w:t>
      </w:r>
    </w:p>
    <w:p w14:paraId="49EE7393" w14:textId="77777777" w:rsidR="00C534A7" w:rsidRDefault="009C514E">
      <w:pPr>
        <w:pStyle w:val="a3"/>
        <w:spacing w:before="142"/>
        <w:ind w:left="2310" w:firstLine="0"/>
        <w:jc w:val="left"/>
      </w:pPr>
      <w:r>
        <w:t>Датчики,</w:t>
      </w:r>
      <w:r>
        <w:rPr>
          <w:spacing w:val="-8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режимы</w:t>
      </w:r>
      <w:r>
        <w:rPr>
          <w:spacing w:val="-5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параметры,</w:t>
      </w:r>
      <w:r>
        <w:rPr>
          <w:spacing w:val="-8"/>
        </w:rPr>
        <w:t xml:space="preserve"> </w:t>
      </w:r>
      <w:r>
        <w:rPr>
          <w:spacing w:val="-2"/>
        </w:rPr>
        <w:t>применение.</w:t>
      </w:r>
    </w:p>
    <w:p w14:paraId="5BD4A58B" w14:textId="77777777" w:rsidR="00C534A7" w:rsidRDefault="009C514E">
      <w:pPr>
        <w:pStyle w:val="a3"/>
        <w:tabs>
          <w:tab w:val="left" w:pos="3381"/>
          <w:tab w:val="left" w:pos="5542"/>
          <w:tab w:val="left" w:pos="7088"/>
          <w:tab w:val="left" w:pos="7429"/>
          <w:tab w:val="left" w:pos="9014"/>
          <w:tab w:val="left" w:pos="9340"/>
        </w:tabs>
        <w:spacing w:before="132" w:line="362" w:lineRule="auto"/>
        <w:ind w:right="884"/>
        <w:jc w:val="left"/>
      </w:pPr>
      <w:r>
        <w:rPr>
          <w:spacing w:val="-2"/>
        </w:rPr>
        <w:t>Отладка</w:t>
      </w:r>
      <w:r>
        <w:tab/>
      </w:r>
      <w:r>
        <w:rPr>
          <w:spacing w:val="-2"/>
        </w:rPr>
        <w:t>роботизированных</w:t>
      </w:r>
      <w:r>
        <w:tab/>
      </w:r>
      <w:r>
        <w:rPr>
          <w:spacing w:val="-2"/>
        </w:rPr>
        <w:t>конструкций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 xml:space="preserve">поставленными </w:t>
      </w:r>
      <w:r>
        <w:rPr>
          <w:spacing w:val="-2"/>
        </w:rPr>
        <w:t>задачами.</w:t>
      </w:r>
    </w:p>
    <w:p w14:paraId="07DFA8DB" w14:textId="77777777" w:rsidR="00C534A7" w:rsidRDefault="009C514E">
      <w:pPr>
        <w:pStyle w:val="a3"/>
        <w:spacing w:before="2"/>
        <w:ind w:left="2310" w:firstLine="0"/>
        <w:jc w:val="left"/>
      </w:pPr>
      <w:r>
        <w:t>Беспроводное</w:t>
      </w:r>
      <w:r>
        <w:rPr>
          <w:spacing w:val="-13"/>
        </w:rPr>
        <w:t xml:space="preserve"> </w:t>
      </w:r>
      <w:r>
        <w:t>управление</w:t>
      </w:r>
      <w:r>
        <w:rPr>
          <w:spacing w:val="-13"/>
        </w:rPr>
        <w:t xml:space="preserve"> </w:t>
      </w:r>
      <w:r>
        <w:rPr>
          <w:spacing w:val="-2"/>
        </w:rPr>
        <w:t>роботом.</w:t>
      </w:r>
    </w:p>
    <w:p w14:paraId="2A5D877E" w14:textId="77777777" w:rsidR="00C534A7" w:rsidRDefault="009C514E">
      <w:pPr>
        <w:pStyle w:val="a3"/>
        <w:tabs>
          <w:tab w:val="left" w:pos="4509"/>
          <w:tab w:val="left" w:pos="5542"/>
          <w:tab w:val="left" w:pos="5868"/>
          <w:tab w:val="left" w:pos="6641"/>
          <w:tab w:val="left" w:pos="8140"/>
          <w:tab w:val="left" w:pos="8937"/>
        </w:tabs>
        <w:spacing w:before="137" w:line="360" w:lineRule="auto"/>
        <w:ind w:right="890"/>
        <w:jc w:val="left"/>
      </w:pPr>
      <w:r>
        <w:rPr>
          <w:spacing w:val="-2"/>
        </w:rPr>
        <w:t>Программирование</w:t>
      </w:r>
      <w:r>
        <w:tab/>
      </w:r>
      <w:r>
        <w:rPr>
          <w:spacing w:val="-2"/>
        </w:rPr>
        <w:t>роботов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среде</w:t>
      </w:r>
      <w:r>
        <w:tab/>
      </w:r>
      <w:r>
        <w:rPr>
          <w:spacing w:val="-2"/>
        </w:rPr>
        <w:t>конкретного</w:t>
      </w:r>
      <w:r>
        <w:tab/>
      </w:r>
      <w:r>
        <w:rPr>
          <w:spacing w:val="-2"/>
        </w:rPr>
        <w:t>языка</w:t>
      </w:r>
      <w:r>
        <w:tab/>
      </w:r>
      <w:r>
        <w:rPr>
          <w:spacing w:val="-4"/>
        </w:rPr>
        <w:t xml:space="preserve">программирования, </w:t>
      </w:r>
      <w:r>
        <w:t>основные инструменты и команды программирования роботов.</w:t>
      </w:r>
    </w:p>
    <w:p w14:paraId="6123AD83" w14:textId="77777777" w:rsidR="00C534A7" w:rsidRDefault="009C514E">
      <w:pPr>
        <w:pStyle w:val="a3"/>
        <w:spacing w:before="2"/>
        <w:ind w:left="2310" w:firstLine="0"/>
        <w:jc w:val="left"/>
      </w:pPr>
      <w:r>
        <w:t>Учебный</w:t>
      </w:r>
      <w:r>
        <w:rPr>
          <w:spacing w:val="-6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робототехнике</w:t>
      </w:r>
      <w:r>
        <w:rPr>
          <w:spacing w:val="-5"/>
        </w:rPr>
        <w:t xml:space="preserve"> </w:t>
      </w:r>
      <w:r>
        <w:t>(одна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тем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выбор).</w:t>
      </w:r>
    </w:p>
    <w:p w14:paraId="30C45208" w14:textId="77777777" w:rsidR="00C534A7" w:rsidRDefault="009C514E" w:rsidP="009C514E">
      <w:pPr>
        <w:pStyle w:val="2"/>
        <w:numPr>
          <w:ilvl w:val="0"/>
          <w:numId w:val="92"/>
        </w:numPr>
        <w:tabs>
          <w:tab w:val="left" w:pos="2684"/>
        </w:tabs>
        <w:spacing w:before="139"/>
        <w:ind w:left="2684" w:hanging="326"/>
      </w:pPr>
      <w:bookmarkStart w:id="279" w:name="9_класс."/>
      <w:bookmarkEnd w:id="279"/>
      <w:r>
        <w:rPr>
          <w:spacing w:val="-2"/>
        </w:rPr>
        <w:t>класс.</w:t>
      </w:r>
    </w:p>
    <w:p w14:paraId="768BD5C5" w14:textId="77777777" w:rsidR="00C534A7" w:rsidRDefault="009C514E">
      <w:pPr>
        <w:pStyle w:val="a3"/>
        <w:tabs>
          <w:tab w:val="left" w:pos="4663"/>
          <w:tab w:val="left" w:pos="5959"/>
          <w:tab w:val="left" w:pos="8533"/>
          <w:tab w:val="left" w:pos="9023"/>
        </w:tabs>
        <w:spacing w:before="113" w:line="360" w:lineRule="auto"/>
        <w:ind w:right="886"/>
        <w:jc w:val="left"/>
      </w:pPr>
      <w:r>
        <w:rPr>
          <w:spacing w:val="-2"/>
        </w:rPr>
        <w:t>Робототехнические</w:t>
      </w:r>
      <w:r>
        <w:tab/>
      </w:r>
      <w:r>
        <w:rPr>
          <w:spacing w:val="-2"/>
        </w:rPr>
        <w:t>системы.</w:t>
      </w:r>
      <w:r>
        <w:tab/>
      </w:r>
      <w:r>
        <w:rPr>
          <w:spacing w:val="-2"/>
        </w:rPr>
        <w:t>Автоматизированные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роботизированные </w:t>
      </w:r>
      <w:r>
        <w:t>производственные линии.</w:t>
      </w:r>
    </w:p>
    <w:p w14:paraId="6D94D0BD" w14:textId="77777777" w:rsidR="00C534A7" w:rsidRDefault="009C514E">
      <w:pPr>
        <w:pStyle w:val="a3"/>
        <w:spacing w:before="8" w:line="355" w:lineRule="auto"/>
        <w:ind w:left="2310" w:right="1185" w:firstLine="0"/>
        <w:jc w:val="left"/>
      </w:pPr>
      <w:r>
        <w:t>Система</w:t>
      </w:r>
      <w:r>
        <w:rPr>
          <w:spacing w:val="-15"/>
        </w:rPr>
        <w:t xml:space="preserve"> </w:t>
      </w:r>
      <w:r>
        <w:t>«Интернет</w:t>
      </w:r>
      <w:r>
        <w:rPr>
          <w:spacing w:val="-15"/>
        </w:rPr>
        <w:t xml:space="preserve"> </w:t>
      </w:r>
      <w:r>
        <w:t>вещей».</w:t>
      </w:r>
      <w:r>
        <w:rPr>
          <w:spacing w:val="-15"/>
        </w:rPr>
        <w:t xml:space="preserve"> </w:t>
      </w:r>
      <w:r>
        <w:t>Промышленный</w:t>
      </w:r>
      <w:r>
        <w:rPr>
          <w:spacing w:val="-15"/>
        </w:rPr>
        <w:t xml:space="preserve"> </w:t>
      </w:r>
      <w:r>
        <w:t>«Интернет</w:t>
      </w:r>
      <w:r>
        <w:rPr>
          <w:spacing w:val="-15"/>
        </w:rPr>
        <w:t xml:space="preserve"> </w:t>
      </w:r>
      <w:r>
        <w:t>вещей». Потребительский</w:t>
      </w:r>
      <w:r>
        <w:rPr>
          <w:spacing w:val="-13"/>
        </w:rPr>
        <w:t xml:space="preserve"> </w:t>
      </w:r>
      <w:r>
        <w:t>«Интернет</w:t>
      </w:r>
      <w:r>
        <w:rPr>
          <w:spacing w:val="-7"/>
        </w:rPr>
        <w:t xml:space="preserve"> </w:t>
      </w:r>
      <w:r>
        <w:t>вещей».</w:t>
      </w:r>
      <w:r>
        <w:rPr>
          <w:spacing w:val="-7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«Умного</w:t>
      </w:r>
      <w:r>
        <w:rPr>
          <w:spacing w:val="-8"/>
        </w:rPr>
        <w:t xml:space="preserve"> </w:t>
      </w:r>
      <w:r>
        <w:rPr>
          <w:spacing w:val="-2"/>
        </w:rPr>
        <w:t>дома».</w:t>
      </w:r>
    </w:p>
    <w:p w14:paraId="0118CB57" w14:textId="77777777" w:rsidR="00C534A7" w:rsidRDefault="009C514E">
      <w:pPr>
        <w:pStyle w:val="a3"/>
        <w:spacing w:before="9" w:line="362" w:lineRule="auto"/>
        <w:ind w:right="971"/>
        <w:jc w:val="left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моделирование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9"/>
        </w:rPr>
        <w:t xml:space="preserve"> </w:t>
      </w:r>
      <w:r>
        <w:t>систем с обратной связью.</w:t>
      </w:r>
    </w:p>
    <w:p w14:paraId="2F3D72A4" w14:textId="77777777" w:rsidR="00C534A7" w:rsidRDefault="009C514E">
      <w:pPr>
        <w:pStyle w:val="a3"/>
        <w:tabs>
          <w:tab w:val="left" w:pos="3846"/>
          <w:tab w:val="left" w:pos="5268"/>
          <w:tab w:val="left" w:pos="5638"/>
          <w:tab w:val="left" w:pos="6872"/>
          <w:tab w:val="left" w:pos="7361"/>
          <w:tab w:val="left" w:pos="8860"/>
        </w:tabs>
        <w:spacing w:line="360" w:lineRule="auto"/>
        <w:ind w:right="881"/>
        <w:jc w:val="left"/>
      </w:pPr>
      <w:r>
        <w:rPr>
          <w:spacing w:val="-2"/>
        </w:rPr>
        <w:t>Составление</w:t>
      </w:r>
      <w:r>
        <w:tab/>
      </w:r>
      <w:r>
        <w:rPr>
          <w:spacing w:val="-2"/>
        </w:rPr>
        <w:t>алгоритмов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программ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управлению</w:t>
      </w:r>
      <w:r>
        <w:tab/>
      </w:r>
      <w:r>
        <w:rPr>
          <w:spacing w:val="-4"/>
        </w:rPr>
        <w:t xml:space="preserve">роботизированными </w:t>
      </w:r>
      <w:r>
        <w:rPr>
          <w:spacing w:val="-2"/>
        </w:rPr>
        <w:t>системами.</w:t>
      </w:r>
    </w:p>
    <w:p w14:paraId="6363D398" w14:textId="77777777" w:rsidR="00C534A7" w:rsidRDefault="009C514E">
      <w:pPr>
        <w:pStyle w:val="a3"/>
        <w:ind w:left="2310" w:firstLine="0"/>
        <w:jc w:val="left"/>
      </w:pPr>
      <w:r>
        <w:t>Протоколы</w:t>
      </w:r>
      <w:r>
        <w:rPr>
          <w:spacing w:val="-9"/>
        </w:rPr>
        <w:t xml:space="preserve"> </w:t>
      </w:r>
      <w:r>
        <w:rPr>
          <w:spacing w:val="-2"/>
        </w:rPr>
        <w:t>связи.</w:t>
      </w:r>
    </w:p>
    <w:p w14:paraId="07B967A5" w14:textId="77777777" w:rsidR="00C534A7" w:rsidRDefault="009C514E">
      <w:pPr>
        <w:pStyle w:val="a3"/>
        <w:spacing w:before="132" w:line="362" w:lineRule="auto"/>
        <w:ind w:left="2310" w:right="878" w:firstLine="0"/>
        <w:jc w:val="left"/>
      </w:pPr>
      <w:r>
        <w:t>Перспективы</w:t>
      </w:r>
      <w:r>
        <w:rPr>
          <w:spacing w:val="-15"/>
        </w:rPr>
        <w:t xml:space="preserve"> </w:t>
      </w:r>
      <w:r>
        <w:t>автоматизации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роботизации:</w:t>
      </w:r>
      <w:r>
        <w:rPr>
          <w:spacing w:val="-15"/>
        </w:rPr>
        <w:t xml:space="preserve"> </w:t>
      </w:r>
      <w:r>
        <w:t>возможности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ограничения. Профессии в области робототехники.</w:t>
      </w:r>
    </w:p>
    <w:p w14:paraId="6EC9D2A5" w14:textId="77777777" w:rsidR="00C534A7" w:rsidRDefault="009C514E">
      <w:pPr>
        <w:pStyle w:val="a3"/>
        <w:spacing w:line="269" w:lineRule="exact"/>
        <w:ind w:left="2310" w:firstLine="0"/>
        <w:jc w:val="left"/>
      </w:pPr>
      <w:r>
        <w:t>Научно-практич</w:t>
      </w:r>
      <w:r>
        <w:t>еский</w:t>
      </w:r>
      <w:r>
        <w:rPr>
          <w:spacing w:val="-7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rPr>
          <w:spacing w:val="-2"/>
        </w:rPr>
        <w:t>робототехнике.</w:t>
      </w:r>
    </w:p>
    <w:p w14:paraId="4FA2FC80" w14:textId="77777777" w:rsidR="00C534A7" w:rsidRDefault="009C514E">
      <w:pPr>
        <w:pStyle w:val="2"/>
        <w:spacing w:before="146"/>
        <w:jc w:val="left"/>
      </w:pPr>
      <w:bookmarkStart w:id="280" w:name="Модуль_«З_D_-моделирование,_прототипиров"/>
      <w:bookmarkEnd w:id="280"/>
      <w:r>
        <w:t>Модуль</w:t>
      </w:r>
      <w:r>
        <w:rPr>
          <w:spacing w:val="-12"/>
        </w:rPr>
        <w:t xml:space="preserve"> </w:t>
      </w:r>
      <w:r>
        <w:t>«З</w:t>
      </w:r>
      <w:r>
        <w:rPr>
          <w:spacing w:val="-9"/>
        </w:rPr>
        <w:t xml:space="preserve"> </w:t>
      </w:r>
      <w:r>
        <w:t>D</w:t>
      </w:r>
      <w:r>
        <w:rPr>
          <w:spacing w:val="-11"/>
        </w:rPr>
        <w:t xml:space="preserve"> </w:t>
      </w:r>
      <w:r>
        <w:t>-моделирование,</w:t>
      </w:r>
      <w:r>
        <w:rPr>
          <w:spacing w:val="-3"/>
        </w:rPr>
        <w:t xml:space="preserve"> </w:t>
      </w:r>
      <w:r>
        <w:t>прототипирование,</w:t>
      </w:r>
      <w:r>
        <w:rPr>
          <w:spacing w:val="-1"/>
        </w:rPr>
        <w:t xml:space="preserve"> </w:t>
      </w:r>
      <w:r>
        <w:rPr>
          <w:spacing w:val="-2"/>
        </w:rPr>
        <w:t>макетирование».</w:t>
      </w:r>
    </w:p>
    <w:p w14:paraId="3ABD9E61" w14:textId="77777777" w:rsidR="00C534A7" w:rsidRDefault="009C514E">
      <w:pPr>
        <w:spacing w:before="128"/>
        <w:ind w:left="2358"/>
        <w:rPr>
          <w:b/>
          <w:sz w:val="24"/>
        </w:rPr>
      </w:pPr>
      <w:r>
        <w:rPr>
          <w:sz w:val="28"/>
        </w:rPr>
        <w:t>7</w:t>
      </w:r>
      <w:r>
        <w:rPr>
          <w:spacing w:val="65"/>
          <w:w w:val="150"/>
          <w:sz w:val="28"/>
        </w:rPr>
        <w:t xml:space="preserve"> </w:t>
      </w:r>
      <w:r>
        <w:rPr>
          <w:b/>
          <w:spacing w:val="-2"/>
          <w:sz w:val="24"/>
        </w:rPr>
        <w:t>класс.</w:t>
      </w:r>
    </w:p>
    <w:p w14:paraId="1771CDF3" w14:textId="77777777" w:rsidR="00C534A7" w:rsidRDefault="009C514E">
      <w:pPr>
        <w:pStyle w:val="a3"/>
        <w:spacing w:before="119" w:line="360" w:lineRule="auto"/>
        <w:ind w:right="878"/>
        <w:jc w:val="left"/>
      </w:pPr>
      <w:r>
        <w:t>Виды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свойства,</w:t>
      </w:r>
      <w:r>
        <w:rPr>
          <w:spacing w:val="40"/>
        </w:rPr>
        <w:t xml:space="preserve"> </w:t>
      </w:r>
      <w:r>
        <w:t>назначение</w:t>
      </w:r>
      <w:r>
        <w:rPr>
          <w:spacing w:val="40"/>
        </w:rPr>
        <w:t xml:space="preserve"> </w:t>
      </w:r>
      <w:r>
        <w:t>моделей.</w:t>
      </w:r>
      <w:r>
        <w:rPr>
          <w:spacing w:val="40"/>
        </w:rPr>
        <w:t xml:space="preserve"> </w:t>
      </w:r>
      <w:r>
        <w:t>Соответствие</w:t>
      </w:r>
      <w:r>
        <w:rPr>
          <w:spacing w:val="40"/>
        </w:rPr>
        <w:t xml:space="preserve"> </w:t>
      </w:r>
      <w:r>
        <w:t>модели</w:t>
      </w:r>
      <w:r>
        <w:rPr>
          <w:spacing w:val="40"/>
        </w:rPr>
        <w:t xml:space="preserve"> </w:t>
      </w:r>
      <w:r>
        <w:t>моделируемому</w:t>
      </w:r>
      <w:r>
        <w:rPr>
          <w:spacing w:val="40"/>
        </w:rPr>
        <w:t xml:space="preserve"> </w:t>
      </w:r>
      <w:r>
        <w:t>объекту и целям моделирования.</w:t>
      </w:r>
    </w:p>
    <w:p w14:paraId="03F6AD8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96C1479" w14:textId="77777777" w:rsidR="00C534A7" w:rsidRDefault="009C514E">
      <w:pPr>
        <w:pStyle w:val="a3"/>
        <w:spacing w:before="71" w:line="360" w:lineRule="auto"/>
        <w:ind w:right="849"/>
      </w:pPr>
      <w:r>
        <w:lastRenderedPageBreak/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325A262C" w14:textId="77777777" w:rsidR="00C534A7" w:rsidRDefault="009C514E">
      <w:pPr>
        <w:pStyle w:val="a3"/>
        <w:spacing w:line="273" w:lineRule="exact"/>
        <w:ind w:left="2310" w:firstLine="0"/>
      </w:pPr>
      <w:r>
        <w:t>Создание</w:t>
      </w:r>
      <w:r>
        <w:rPr>
          <w:spacing w:val="-17"/>
        </w:rPr>
        <w:t xml:space="preserve"> </w:t>
      </w:r>
      <w:r>
        <w:t>объёмных</w:t>
      </w:r>
      <w:r>
        <w:rPr>
          <w:spacing w:val="-7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компьютерных</w:t>
      </w:r>
      <w:r>
        <w:rPr>
          <w:spacing w:val="-9"/>
        </w:rPr>
        <w:t xml:space="preserve"> </w:t>
      </w:r>
      <w:r>
        <w:rPr>
          <w:spacing w:val="-2"/>
        </w:rPr>
        <w:t>программ.</w:t>
      </w:r>
    </w:p>
    <w:p w14:paraId="47773303" w14:textId="77777777" w:rsidR="00C534A7" w:rsidRDefault="009C514E">
      <w:pPr>
        <w:pStyle w:val="a3"/>
        <w:spacing w:before="137" w:line="360" w:lineRule="auto"/>
        <w:ind w:right="855"/>
      </w:pPr>
      <w:r>
        <w:t>Программы для просмотра</w:t>
      </w:r>
      <w:r>
        <w:t xml:space="preserve"> на экране компьютера файлов с готовыми цифровыми трёхмерными моделями и последующей распечатки их развёрток.</w:t>
      </w:r>
    </w:p>
    <w:p w14:paraId="42ECC970" w14:textId="77777777" w:rsidR="00C534A7" w:rsidRDefault="009C514E">
      <w:pPr>
        <w:pStyle w:val="a3"/>
        <w:spacing w:before="7"/>
        <w:ind w:left="2310" w:firstLine="0"/>
      </w:pPr>
      <w:r>
        <w:t>Программа</w:t>
      </w:r>
      <w:r>
        <w:rPr>
          <w:spacing w:val="2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редактирования</w:t>
      </w:r>
      <w:r>
        <w:rPr>
          <w:spacing w:val="30"/>
        </w:rPr>
        <w:t xml:space="preserve"> </w:t>
      </w:r>
      <w:r>
        <w:t>готовых</w:t>
      </w:r>
      <w:r>
        <w:rPr>
          <w:spacing w:val="43"/>
        </w:rPr>
        <w:t xml:space="preserve"> </w:t>
      </w:r>
      <w:r>
        <w:t>моделей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последующей</w:t>
      </w:r>
      <w:r>
        <w:rPr>
          <w:spacing w:val="40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rPr>
          <w:spacing w:val="-2"/>
        </w:rPr>
        <w:t>распечатки.</w:t>
      </w:r>
    </w:p>
    <w:p w14:paraId="10F8B53E" w14:textId="77777777" w:rsidR="00C534A7" w:rsidRDefault="009C514E">
      <w:pPr>
        <w:pStyle w:val="a3"/>
        <w:spacing w:before="133"/>
        <w:ind w:firstLine="0"/>
      </w:pPr>
      <w:r>
        <w:t>Инструменты</w:t>
      </w:r>
      <w:r>
        <w:rPr>
          <w:spacing w:val="-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редактирования</w:t>
      </w:r>
      <w:r>
        <w:rPr>
          <w:spacing w:val="-11"/>
        </w:rPr>
        <w:t xml:space="preserve"> </w:t>
      </w:r>
      <w:r>
        <w:rPr>
          <w:spacing w:val="-2"/>
        </w:rPr>
        <w:t>моделей.</w:t>
      </w:r>
    </w:p>
    <w:p w14:paraId="304DC00D" w14:textId="77777777" w:rsidR="00C534A7" w:rsidRDefault="009C514E">
      <w:pPr>
        <w:spacing w:before="133"/>
        <w:ind w:left="2358"/>
        <w:jc w:val="both"/>
        <w:rPr>
          <w:b/>
          <w:sz w:val="24"/>
        </w:rPr>
      </w:pPr>
      <w:r>
        <w:rPr>
          <w:sz w:val="28"/>
        </w:rPr>
        <w:t>8</w:t>
      </w:r>
      <w:r>
        <w:rPr>
          <w:spacing w:val="65"/>
          <w:w w:val="150"/>
          <w:sz w:val="28"/>
        </w:rPr>
        <w:t xml:space="preserve"> </w:t>
      </w:r>
      <w:r>
        <w:rPr>
          <w:b/>
          <w:spacing w:val="-2"/>
          <w:sz w:val="24"/>
        </w:rPr>
        <w:t>класс.</w:t>
      </w:r>
    </w:p>
    <w:p w14:paraId="31CD72DD" w14:textId="77777777" w:rsidR="00C534A7" w:rsidRDefault="009C514E">
      <w:pPr>
        <w:pStyle w:val="a3"/>
        <w:spacing w:before="133"/>
        <w:ind w:left="2310" w:firstLine="0"/>
        <w:jc w:val="left"/>
      </w:pPr>
      <w:r>
        <w:t>3</w:t>
      </w:r>
      <w:r>
        <w:rPr>
          <w:spacing w:val="-12"/>
        </w:rPr>
        <w:t xml:space="preserve"> </w:t>
      </w:r>
      <w:r>
        <w:t>D-моделирование</w:t>
      </w:r>
      <w:r>
        <w:rPr>
          <w:spacing w:val="-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т</w:t>
      </w:r>
      <w:r>
        <w:t>ехнология</w:t>
      </w:r>
      <w:r>
        <w:rPr>
          <w:spacing w:val="-12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визуальных</w:t>
      </w:r>
      <w:r>
        <w:rPr>
          <w:spacing w:val="-11"/>
        </w:rPr>
        <w:t xml:space="preserve"> </w:t>
      </w:r>
      <w:r>
        <w:rPr>
          <w:spacing w:val="-2"/>
        </w:rPr>
        <w:t>моделей.</w:t>
      </w:r>
    </w:p>
    <w:p w14:paraId="31BC4E58" w14:textId="77777777" w:rsidR="00C534A7" w:rsidRDefault="009C514E">
      <w:pPr>
        <w:pStyle w:val="a3"/>
        <w:tabs>
          <w:tab w:val="left" w:pos="3846"/>
          <w:tab w:val="left" w:pos="5230"/>
          <w:tab w:val="left" w:pos="5551"/>
          <w:tab w:val="left" w:pos="5883"/>
          <w:tab w:val="left" w:pos="6267"/>
          <w:tab w:val="left" w:pos="8212"/>
          <w:tab w:val="left" w:pos="8812"/>
          <w:tab w:val="left" w:pos="9153"/>
          <w:tab w:val="left" w:pos="10147"/>
          <w:tab w:val="left" w:pos="10824"/>
        </w:tabs>
        <w:spacing w:before="141" w:line="364" w:lineRule="auto"/>
        <w:ind w:right="853"/>
        <w:jc w:val="left"/>
      </w:pPr>
      <w:r>
        <w:rPr>
          <w:spacing w:val="-2"/>
        </w:rPr>
        <w:t>Графические</w:t>
      </w:r>
      <w:r>
        <w:tab/>
      </w:r>
      <w:r>
        <w:rPr>
          <w:spacing w:val="-2"/>
        </w:rPr>
        <w:t>примитивы</w:t>
      </w:r>
      <w:r>
        <w:tab/>
      </w:r>
      <w:r>
        <w:rPr>
          <w:spacing w:val="-10"/>
        </w:rPr>
        <w:t>в</w:t>
      </w:r>
      <w:r>
        <w:tab/>
      </w:r>
      <w:r>
        <w:rPr>
          <w:spacing w:val="-10"/>
        </w:rPr>
        <w:t>З</w:t>
      </w:r>
      <w:r>
        <w:tab/>
      </w:r>
      <w:r>
        <w:rPr>
          <w:spacing w:val="-10"/>
        </w:rPr>
        <w:t>D</w:t>
      </w:r>
      <w:r>
        <w:tab/>
      </w:r>
      <w:r>
        <w:rPr>
          <w:spacing w:val="-2"/>
        </w:rPr>
        <w:t>-моделировании.</w:t>
      </w:r>
      <w:r>
        <w:tab/>
      </w:r>
      <w:r>
        <w:rPr>
          <w:spacing w:val="-4"/>
        </w:rPr>
        <w:t>Куб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кубоид.</w:t>
      </w:r>
      <w:r>
        <w:tab/>
      </w:r>
      <w:r>
        <w:rPr>
          <w:spacing w:val="-4"/>
        </w:rPr>
        <w:t>Шар</w:t>
      </w:r>
      <w:r>
        <w:tab/>
      </w:r>
      <w:r>
        <w:rPr>
          <w:spacing w:val="-10"/>
        </w:rPr>
        <w:t xml:space="preserve">и </w:t>
      </w:r>
      <w:r>
        <w:t>многогранник. Цилиндр, призма, пирамида.</w:t>
      </w:r>
    </w:p>
    <w:p w14:paraId="20165971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t>Операции</w:t>
      </w:r>
      <w:r>
        <w:rPr>
          <w:spacing w:val="28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примитивами.</w:t>
      </w:r>
      <w:r>
        <w:rPr>
          <w:spacing w:val="27"/>
        </w:rPr>
        <w:t xml:space="preserve"> </w:t>
      </w:r>
      <w:r>
        <w:t>Поворот</w:t>
      </w:r>
      <w:r>
        <w:rPr>
          <w:spacing w:val="33"/>
        </w:rPr>
        <w:t xml:space="preserve"> </w:t>
      </w:r>
      <w:r>
        <w:t>тел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пространстве.</w:t>
      </w:r>
      <w:r>
        <w:rPr>
          <w:spacing w:val="35"/>
        </w:rPr>
        <w:t xml:space="preserve"> </w:t>
      </w:r>
      <w:r>
        <w:t>Масштабирование</w:t>
      </w:r>
      <w:r>
        <w:rPr>
          <w:spacing w:val="33"/>
        </w:rPr>
        <w:t xml:space="preserve"> </w:t>
      </w:r>
      <w:r>
        <w:rPr>
          <w:spacing w:val="-4"/>
        </w:rPr>
        <w:t>тел.</w:t>
      </w:r>
    </w:p>
    <w:p w14:paraId="147204DE" w14:textId="77777777" w:rsidR="00C534A7" w:rsidRDefault="009C514E">
      <w:pPr>
        <w:pStyle w:val="a3"/>
        <w:spacing w:before="132"/>
        <w:ind w:firstLine="0"/>
        <w:jc w:val="left"/>
      </w:pPr>
      <w:r>
        <w:t>Вычитание,</w:t>
      </w:r>
      <w:r>
        <w:rPr>
          <w:spacing w:val="-9"/>
        </w:rPr>
        <w:t xml:space="preserve"> </w:t>
      </w:r>
      <w:r>
        <w:t>пересечение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объединение</w:t>
      </w:r>
      <w:r>
        <w:rPr>
          <w:spacing w:val="-11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rPr>
          <w:spacing w:val="-4"/>
        </w:rPr>
        <w:t>тел.</w:t>
      </w:r>
    </w:p>
    <w:p w14:paraId="753170B1" w14:textId="77777777" w:rsidR="00C534A7" w:rsidRDefault="009C514E">
      <w:pPr>
        <w:pStyle w:val="a3"/>
        <w:spacing w:before="132" w:line="360" w:lineRule="auto"/>
        <w:ind w:left="2310" w:right="1035" w:firstLine="0"/>
        <w:jc w:val="left"/>
      </w:pPr>
      <w:r>
        <w:t>Понятие</w:t>
      </w:r>
      <w:r>
        <w:rPr>
          <w:spacing w:val="-15"/>
        </w:rPr>
        <w:t xml:space="preserve"> </w:t>
      </w:r>
      <w:r>
        <w:t>«прототипирование».</w:t>
      </w:r>
      <w:r>
        <w:rPr>
          <w:spacing w:val="-15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цифровой</w:t>
      </w:r>
      <w:r>
        <w:rPr>
          <w:spacing w:val="-15"/>
        </w:rPr>
        <w:t xml:space="preserve"> </w:t>
      </w:r>
      <w:r>
        <w:t>объёмной</w:t>
      </w:r>
      <w:r>
        <w:rPr>
          <w:spacing w:val="-15"/>
        </w:rPr>
        <w:t xml:space="preserve"> </w:t>
      </w:r>
      <w:r>
        <w:t>модели. Инструменты для создания цифровой объёмной модели.</w:t>
      </w:r>
    </w:p>
    <w:p w14:paraId="04BD3169" w14:textId="77777777" w:rsidR="00C534A7" w:rsidRDefault="009C514E">
      <w:pPr>
        <w:spacing w:line="321" w:lineRule="exact"/>
        <w:ind w:left="2358"/>
        <w:rPr>
          <w:b/>
          <w:sz w:val="24"/>
        </w:rPr>
      </w:pPr>
      <w:r>
        <w:rPr>
          <w:sz w:val="28"/>
        </w:rPr>
        <w:t>9</w:t>
      </w:r>
      <w:r>
        <w:rPr>
          <w:spacing w:val="22"/>
          <w:sz w:val="28"/>
        </w:rPr>
        <w:t xml:space="preserve">  </w:t>
      </w:r>
      <w:r>
        <w:rPr>
          <w:b/>
          <w:spacing w:val="-2"/>
          <w:sz w:val="24"/>
        </w:rPr>
        <w:t>класс.</w:t>
      </w:r>
    </w:p>
    <w:p w14:paraId="691D4D67" w14:textId="77777777" w:rsidR="00C534A7" w:rsidRDefault="009C514E">
      <w:pPr>
        <w:pStyle w:val="a3"/>
        <w:spacing w:before="133" w:line="360" w:lineRule="auto"/>
        <w:ind w:left="2310" w:right="1774" w:firstLine="0"/>
        <w:jc w:val="left"/>
      </w:pPr>
      <w:r>
        <w:t>Моделирование</w:t>
      </w:r>
      <w:r>
        <w:rPr>
          <w:spacing w:val="-15"/>
        </w:rPr>
        <w:t xml:space="preserve"> </w:t>
      </w:r>
      <w:r>
        <w:t>сложных</w:t>
      </w:r>
      <w:r>
        <w:rPr>
          <w:spacing w:val="-15"/>
        </w:rPr>
        <w:t xml:space="preserve"> </w:t>
      </w:r>
      <w:r>
        <w:t>объектов.</w:t>
      </w:r>
      <w:r>
        <w:rPr>
          <w:spacing w:val="-15"/>
        </w:rPr>
        <w:t xml:space="preserve"> </w:t>
      </w:r>
      <w:r>
        <w:t>Рендеринг.</w:t>
      </w:r>
      <w:r>
        <w:rPr>
          <w:spacing w:val="-15"/>
        </w:rPr>
        <w:t xml:space="preserve"> </w:t>
      </w:r>
      <w:r>
        <w:t>Полигональная</w:t>
      </w:r>
      <w:r>
        <w:rPr>
          <w:spacing w:val="-15"/>
        </w:rPr>
        <w:t xml:space="preserve"> </w:t>
      </w:r>
      <w:r>
        <w:t>сетка. Понятие «аддитивные технологии».</w:t>
      </w:r>
    </w:p>
    <w:p w14:paraId="242F5477" w14:textId="77777777" w:rsidR="00C534A7" w:rsidRDefault="009C514E">
      <w:pPr>
        <w:pStyle w:val="a3"/>
        <w:spacing w:before="3" w:line="362" w:lineRule="auto"/>
        <w:ind w:left="2310" w:right="1035" w:firstLine="0"/>
        <w:jc w:val="left"/>
      </w:pPr>
      <w:r>
        <w:t>Технологическое</w:t>
      </w:r>
      <w:r>
        <w:rPr>
          <w:spacing w:val="-11"/>
        </w:rPr>
        <w:t xml:space="preserve"> </w:t>
      </w:r>
      <w:r>
        <w:t>оборудование</w:t>
      </w:r>
      <w:r>
        <w:rPr>
          <w:spacing w:val="-1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аддитивных</w:t>
      </w:r>
      <w:r>
        <w:rPr>
          <w:spacing w:val="-14"/>
        </w:rPr>
        <w:t xml:space="preserve"> </w:t>
      </w:r>
      <w:r>
        <w:t>технологий:</w:t>
      </w:r>
      <w:r>
        <w:rPr>
          <w:spacing w:val="-15"/>
        </w:rPr>
        <w:t xml:space="preserve"> </w:t>
      </w:r>
      <w:r>
        <w:t>ЗБ-принтеры. Области применения трёхмерной печати. Сырьё для трёхмерной печати.</w:t>
      </w:r>
    </w:p>
    <w:p w14:paraId="46C83039" w14:textId="77777777" w:rsidR="00C534A7" w:rsidRDefault="009C514E">
      <w:pPr>
        <w:pStyle w:val="a3"/>
        <w:spacing w:line="360" w:lineRule="auto"/>
        <w:ind w:right="878"/>
        <w:jc w:val="left"/>
      </w:pPr>
      <w:r>
        <w:t>Этапы</w:t>
      </w:r>
      <w:r>
        <w:rPr>
          <w:spacing w:val="80"/>
        </w:rPr>
        <w:t xml:space="preserve"> </w:t>
      </w:r>
      <w:r>
        <w:t>аддитивного</w:t>
      </w:r>
      <w:r>
        <w:rPr>
          <w:spacing w:val="80"/>
        </w:rPr>
        <w:t xml:space="preserve"> </w:t>
      </w:r>
      <w:r>
        <w:t>производства.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безопасного</w:t>
      </w:r>
      <w:r>
        <w:rPr>
          <w:spacing w:val="80"/>
        </w:rPr>
        <w:t xml:space="preserve"> </w:t>
      </w:r>
      <w:r>
        <w:t>пользования</w:t>
      </w:r>
      <w:r>
        <w:rPr>
          <w:spacing w:val="80"/>
        </w:rPr>
        <w:t xml:space="preserve"> </w:t>
      </w:r>
      <w:r>
        <w:t>З</w:t>
      </w:r>
      <w:r>
        <w:rPr>
          <w:spacing w:val="80"/>
        </w:rPr>
        <w:t xml:space="preserve"> </w:t>
      </w:r>
      <w:r>
        <w:t>D</w:t>
      </w:r>
      <w:r>
        <w:rPr>
          <w:spacing w:val="80"/>
        </w:rPr>
        <w:t xml:space="preserve"> </w:t>
      </w:r>
      <w:r>
        <w:t>- принтером. Основные настройки для выполнения печат</w:t>
      </w:r>
      <w:r>
        <w:t>и на З D -принтере.</w:t>
      </w:r>
    </w:p>
    <w:p w14:paraId="08EED021" w14:textId="77777777" w:rsidR="00C534A7" w:rsidRDefault="009C514E">
      <w:pPr>
        <w:pStyle w:val="a3"/>
        <w:spacing w:line="362" w:lineRule="auto"/>
        <w:ind w:left="2310" w:right="4495" w:firstLine="0"/>
        <w:jc w:val="left"/>
      </w:pPr>
      <w:r>
        <w:t>Подготовка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печати.</w:t>
      </w:r>
      <w:r>
        <w:rPr>
          <w:spacing w:val="-6"/>
        </w:rPr>
        <w:t xml:space="preserve"> </w:t>
      </w:r>
      <w:r>
        <w:t>Печать</w:t>
      </w:r>
      <w:r>
        <w:rPr>
          <w:spacing w:val="-12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D</w:t>
      </w:r>
      <w:r>
        <w:rPr>
          <w:spacing w:val="-14"/>
        </w:rPr>
        <w:t xml:space="preserve"> </w:t>
      </w:r>
      <w:r>
        <w:t>-модели. Профессии, связанные с З D -печатью.</w:t>
      </w:r>
    </w:p>
    <w:p w14:paraId="4CB33829" w14:textId="77777777" w:rsidR="00C534A7" w:rsidRDefault="009C514E">
      <w:pPr>
        <w:pStyle w:val="2"/>
        <w:spacing w:before="2"/>
        <w:jc w:val="left"/>
      </w:pPr>
      <w:bookmarkStart w:id="281" w:name="Модуль_«Компьютерная_графика._Черчение»."/>
      <w:bookmarkEnd w:id="281"/>
      <w:r>
        <w:t>Модуль</w:t>
      </w:r>
      <w:r>
        <w:rPr>
          <w:spacing w:val="-6"/>
        </w:rPr>
        <w:t xml:space="preserve"> </w:t>
      </w:r>
      <w:r>
        <w:t>«Компьютерная</w:t>
      </w:r>
      <w:r>
        <w:rPr>
          <w:spacing w:val="-7"/>
        </w:rPr>
        <w:t xml:space="preserve"> </w:t>
      </w:r>
      <w:r>
        <w:t>графика.</w:t>
      </w:r>
      <w:r>
        <w:rPr>
          <w:spacing w:val="-9"/>
        </w:rPr>
        <w:t xml:space="preserve"> </w:t>
      </w:r>
      <w:r>
        <w:rPr>
          <w:spacing w:val="-2"/>
        </w:rPr>
        <w:t>Черчение».</w:t>
      </w:r>
    </w:p>
    <w:p w14:paraId="127E6340" w14:textId="77777777" w:rsidR="00C534A7" w:rsidRDefault="009C514E">
      <w:pPr>
        <w:pStyle w:val="a4"/>
        <w:numPr>
          <w:ilvl w:val="0"/>
          <w:numId w:val="2"/>
        </w:numPr>
        <w:tabs>
          <w:tab w:val="left" w:pos="3016"/>
        </w:tabs>
        <w:spacing w:before="124"/>
        <w:rPr>
          <w:b/>
          <w:sz w:val="24"/>
        </w:rPr>
      </w:pPr>
      <w:r>
        <w:rPr>
          <w:b/>
          <w:spacing w:val="-2"/>
          <w:sz w:val="24"/>
        </w:rPr>
        <w:t>класс.</w:t>
      </w:r>
    </w:p>
    <w:p w14:paraId="15B24660" w14:textId="77777777" w:rsidR="00C534A7" w:rsidRDefault="009C514E">
      <w:pPr>
        <w:pStyle w:val="a3"/>
        <w:spacing w:before="123" w:line="360" w:lineRule="auto"/>
        <w:ind w:right="847"/>
      </w:pPr>
      <w:r>
        <w:t>Графическая информация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8"/>
        </w:rPr>
        <w:t xml:space="preserve"> </w:t>
      </w:r>
      <w:r>
        <w:t>передачи информации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 (вещах). Виды и области применения</w:t>
      </w:r>
      <w:r>
        <w:t xml:space="preserve"> графической информации (графических </w:t>
      </w:r>
      <w:r>
        <w:rPr>
          <w:spacing w:val="-2"/>
        </w:rPr>
        <w:t>изображений).</w:t>
      </w:r>
    </w:p>
    <w:p w14:paraId="73428639" w14:textId="77777777" w:rsidR="00C534A7" w:rsidRDefault="009C514E">
      <w:pPr>
        <w:pStyle w:val="a3"/>
        <w:spacing w:before="2"/>
        <w:ind w:left="2310" w:firstLine="0"/>
      </w:pPr>
      <w:r>
        <w:t>Основы</w:t>
      </w:r>
      <w:r>
        <w:rPr>
          <w:spacing w:val="-11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грамоты.</w:t>
      </w:r>
      <w:r>
        <w:rPr>
          <w:spacing w:val="-8"/>
        </w:rPr>
        <w:t xml:space="preserve"> </w:t>
      </w:r>
      <w:r>
        <w:t>Графические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инструменты.</w:t>
      </w:r>
    </w:p>
    <w:p w14:paraId="5A241F22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6CB40E1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Типы</w:t>
      </w:r>
      <w:r>
        <w:rPr>
          <w:spacing w:val="34"/>
        </w:rPr>
        <w:t xml:space="preserve"> </w:t>
      </w:r>
      <w:r>
        <w:t>графических</w:t>
      </w:r>
      <w:r>
        <w:rPr>
          <w:spacing w:val="40"/>
        </w:rPr>
        <w:t xml:space="preserve"> </w:t>
      </w:r>
      <w:r>
        <w:t>изображений</w:t>
      </w:r>
      <w:r>
        <w:rPr>
          <w:spacing w:val="40"/>
        </w:rPr>
        <w:t xml:space="preserve"> </w:t>
      </w:r>
      <w:r>
        <w:t>(рисунок,</w:t>
      </w:r>
      <w:r>
        <w:rPr>
          <w:spacing w:val="40"/>
        </w:rPr>
        <w:t xml:space="preserve"> </w:t>
      </w:r>
      <w:r>
        <w:t>диаграмма,</w:t>
      </w:r>
      <w:r>
        <w:rPr>
          <w:spacing w:val="40"/>
        </w:rPr>
        <w:t xml:space="preserve"> </w:t>
      </w:r>
      <w:r>
        <w:t>графики,</w:t>
      </w:r>
      <w:r>
        <w:rPr>
          <w:spacing w:val="40"/>
        </w:rPr>
        <w:t xml:space="preserve"> </w:t>
      </w:r>
      <w:r>
        <w:t>графы,</w:t>
      </w:r>
      <w:r>
        <w:rPr>
          <w:spacing w:val="40"/>
        </w:rPr>
        <w:t xml:space="preserve"> </w:t>
      </w:r>
      <w:r>
        <w:t>эскиз,</w:t>
      </w:r>
      <w:r>
        <w:rPr>
          <w:spacing w:val="40"/>
        </w:rPr>
        <w:t xml:space="preserve"> </w:t>
      </w:r>
      <w:r>
        <w:t>технический рисунок, чертёж, схема, карта, пиктограмма и другое.).</w:t>
      </w:r>
    </w:p>
    <w:p w14:paraId="2E84D64D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Основные</w:t>
      </w:r>
      <w:r>
        <w:rPr>
          <w:spacing w:val="34"/>
        </w:rPr>
        <w:t xml:space="preserve"> </w:t>
      </w:r>
      <w:r>
        <w:t>элементы</w:t>
      </w:r>
      <w:r>
        <w:rPr>
          <w:spacing w:val="33"/>
        </w:rPr>
        <w:t xml:space="preserve"> </w:t>
      </w:r>
      <w:r>
        <w:t>графических</w:t>
      </w:r>
      <w:r>
        <w:rPr>
          <w:spacing w:val="31"/>
        </w:rPr>
        <w:t xml:space="preserve"> </w:t>
      </w:r>
      <w:r>
        <w:t>изображений</w:t>
      </w:r>
      <w:r>
        <w:rPr>
          <w:spacing w:val="36"/>
        </w:rPr>
        <w:t xml:space="preserve"> </w:t>
      </w:r>
      <w:r>
        <w:t>(точка,</w:t>
      </w:r>
      <w:r>
        <w:rPr>
          <w:spacing w:val="37"/>
        </w:rPr>
        <w:t xml:space="preserve"> </w:t>
      </w:r>
      <w:r>
        <w:t>линия,</w:t>
      </w:r>
      <w:r>
        <w:rPr>
          <w:spacing w:val="37"/>
        </w:rPr>
        <w:t xml:space="preserve"> </w:t>
      </w:r>
      <w:r>
        <w:t>контур,</w:t>
      </w:r>
      <w:r>
        <w:rPr>
          <w:spacing w:val="36"/>
        </w:rPr>
        <w:t xml:space="preserve"> </w:t>
      </w:r>
      <w:r>
        <w:t>буквы</w:t>
      </w:r>
      <w:r>
        <w:rPr>
          <w:spacing w:val="36"/>
        </w:rPr>
        <w:t xml:space="preserve"> </w:t>
      </w:r>
      <w:r>
        <w:t>и цифры, условные знаки).</w:t>
      </w:r>
    </w:p>
    <w:p w14:paraId="391E044A" w14:textId="77777777" w:rsidR="00C534A7" w:rsidRDefault="009C514E">
      <w:pPr>
        <w:pStyle w:val="a3"/>
        <w:spacing w:line="360" w:lineRule="auto"/>
        <w:ind w:right="878"/>
        <w:jc w:val="left"/>
      </w:pPr>
      <w:r>
        <w:t>Правила</w:t>
      </w:r>
      <w:r>
        <w:rPr>
          <w:spacing w:val="-7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чертежей</w:t>
      </w:r>
      <w:r>
        <w:rPr>
          <w:spacing w:val="-5"/>
        </w:rPr>
        <w:t xml:space="preserve"> </w:t>
      </w:r>
      <w:r>
        <w:t>(рамка,</w:t>
      </w:r>
      <w:r>
        <w:rPr>
          <w:spacing w:val="-9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надпись,</w:t>
      </w:r>
      <w:r>
        <w:rPr>
          <w:spacing w:val="-3"/>
        </w:rPr>
        <w:t xml:space="preserve"> </w:t>
      </w:r>
      <w:r>
        <w:t>масштаб,</w:t>
      </w:r>
      <w:r>
        <w:rPr>
          <w:spacing w:val="-8"/>
        </w:rPr>
        <w:t xml:space="preserve"> </w:t>
      </w:r>
      <w:r>
        <w:t>виды,</w:t>
      </w:r>
      <w:r>
        <w:rPr>
          <w:spacing w:val="-9"/>
        </w:rPr>
        <w:t xml:space="preserve"> </w:t>
      </w:r>
      <w:r>
        <w:t xml:space="preserve">нанесение </w:t>
      </w:r>
      <w:r>
        <w:rPr>
          <w:spacing w:val="-2"/>
        </w:rPr>
        <w:t>размеров).</w:t>
      </w:r>
    </w:p>
    <w:p w14:paraId="4F976D30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Чт</w:t>
      </w:r>
      <w:r>
        <w:t>ение</w:t>
      </w:r>
      <w:r>
        <w:rPr>
          <w:spacing w:val="-3"/>
        </w:rPr>
        <w:t xml:space="preserve"> </w:t>
      </w:r>
      <w:r>
        <w:rPr>
          <w:spacing w:val="-2"/>
        </w:rPr>
        <w:t>чертежа.</w:t>
      </w:r>
    </w:p>
    <w:p w14:paraId="7F44B043" w14:textId="77777777" w:rsidR="00C534A7" w:rsidRDefault="009C514E">
      <w:pPr>
        <w:pStyle w:val="2"/>
        <w:numPr>
          <w:ilvl w:val="0"/>
          <w:numId w:val="2"/>
        </w:numPr>
        <w:tabs>
          <w:tab w:val="left" w:pos="3016"/>
        </w:tabs>
        <w:spacing w:before="130"/>
      </w:pPr>
      <w:bookmarkStart w:id="282" w:name="6_класс._(2)"/>
      <w:bookmarkEnd w:id="282"/>
      <w:r>
        <w:rPr>
          <w:spacing w:val="-2"/>
        </w:rPr>
        <w:t>класс.</w:t>
      </w:r>
    </w:p>
    <w:p w14:paraId="092AF4C7" w14:textId="77777777" w:rsidR="00C534A7" w:rsidRDefault="009C514E">
      <w:pPr>
        <w:pStyle w:val="a3"/>
        <w:spacing w:before="119"/>
        <w:ind w:left="2310" w:firstLine="0"/>
        <w:jc w:val="left"/>
      </w:pPr>
      <w:r>
        <w:t>Создание</w:t>
      </w:r>
      <w:r>
        <w:rPr>
          <w:spacing w:val="-10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rPr>
          <w:spacing w:val="-2"/>
        </w:rPr>
        <w:t>документации.</w:t>
      </w:r>
    </w:p>
    <w:p w14:paraId="4FFD2246" w14:textId="77777777" w:rsidR="00C534A7" w:rsidRDefault="009C514E">
      <w:pPr>
        <w:pStyle w:val="a3"/>
        <w:spacing w:before="132" w:line="362" w:lineRule="auto"/>
        <w:ind w:left="2310" w:right="1774" w:firstLine="0"/>
        <w:jc w:val="left"/>
      </w:pPr>
      <w:r>
        <w:t>Основы</w:t>
      </w:r>
      <w:r>
        <w:rPr>
          <w:spacing w:val="-15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чертежей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чертёжных</w:t>
      </w:r>
      <w:r>
        <w:rPr>
          <w:spacing w:val="-15"/>
        </w:rPr>
        <w:t xml:space="preserve"> </w:t>
      </w:r>
      <w:r>
        <w:t>инструментов и приспособлений.</w:t>
      </w:r>
    </w:p>
    <w:p w14:paraId="3D18C92C" w14:textId="77777777" w:rsidR="00C534A7" w:rsidRDefault="009C514E">
      <w:pPr>
        <w:pStyle w:val="a3"/>
        <w:spacing w:before="2"/>
        <w:ind w:left="2310" w:firstLine="0"/>
        <w:jc w:val="left"/>
      </w:pPr>
      <w:r>
        <w:t>Стандарты</w:t>
      </w:r>
      <w:r>
        <w:rPr>
          <w:spacing w:val="-8"/>
        </w:rPr>
        <w:t xml:space="preserve"> </w:t>
      </w:r>
      <w:r>
        <w:rPr>
          <w:spacing w:val="-2"/>
        </w:rPr>
        <w:t>оформления.</w:t>
      </w:r>
    </w:p>
    <w:p w14:paraId="7AEA6C7B" w14:textId="77777777" w:rsidR="00C534A7" w:rsidRDefault="009C514E">
      <w:pPr>
        <w:pStyle w:val="a3"/>
        <w:spacing w:before="137"/>
        <w:ind w:left="2310" w:firstLine="0"/>
        <w:jc w:val="left"/>
      </w:pPr>
      <w:r>
        <w:t>Понятие</w:t>
      </w:r>
      <w:r>
        <w:rPr>
          <w:spacing w:val="-1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графическом</w:t>
      </w:r>
      <w:r>
        <w:rPr>
          <w:spacing w:val="-7"/>
        </w:rPr>
        <w:t xml:space="preserve"> </w:t>
      </w:r>
      <w:r>
        <w:t>редакторе,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6"/>
        </w:rPr>
        <w:t xml:space="preserve"> </w:t>
      </w:r>
      <w:r>
        <w:rPr>
          <w:spacing w:val="-2"/>
        </w:rPr>
        <w:t>графике.</w:t>
      </w:r>
    </w:p>
    <w:p w14:paraId="0E50A02D" w14:textId="77777777" w:rsidR="00C534A7" w:rsidRDefault="009C514E">
      <w:pPr>
        <w:pStyle w:val="a3"/>
        <w:spacing w:before="141" w:line="360" w:lineRule="auto"/>
        <w:ind w:left="2310" w:right="878" w:firstLine="0"/>
        <w:jc w:val="left"/>
      </w:pPr>
      <w:r>
        <w:t>Инструменты</w:t>
      </w:r>
      <w:r>
        <w:rPr>
          <w:spacing w:val="-11"/>
        </w:rPr>
        <w:t xml:space="preserve"> </w:t>
      </w:r>
      <w:r>
        <w:t>графического</w:t>
      </w:r>
      <w:r>
        <w:rPr>
          <w:spacing w:val="-13"/>
        </w:rPr>
        <w:t xml:space="preserve"> </w:t>
      </w:r>
      <w:r>
        <w:t>редактора.</w:t>
      </w:r>
      <w:r>
        <w:rPr>
          <w:spacing w:val="-12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эскиза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графическом</w:t>
      </w:r>
      <w:r>
        <w:rPr>
          <w:spacing w:val="-12"/>
        </w:rPr>
        <w:t xml:space="preserve"> </w:t>
      </w:r>
      <w:r>
        <w:t>редакторе. Инструменты для создания и редактирования текста в графическом редакторе.</w:t>
      </w:r>
    </w:p>
    <w:p w14:paraId="461D8AA1" w14:textId="77777777" w:rsidR="00C534A7" w:rsidRDefault="009C514E">
      <w:pPr>
        <w:pStyle w:val="a3"/>
        <w:spacing w:line="269" w:lineRule="exact"/>
        <w:ind w:left="2310" w:firstLine="0"/>
        <w:jc w:val="left"/>
      </w:pPr>
      <w:r>
        <w:t>Создание</w:t>
      </w:r>
      <w:r>
        <w:rPr>
          <w:spacing w:val="-13"/>
        </w:rPr>
        <w:t xml:space="preserve"> </w:t>
      </w:r>
      <w:r>
        <w:t>печатной</w:t>
      </w:r>
      <w:r>
        <w:rPr>
          <w:spacing w:val="-8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графическом</w:t>
      </w:r>
      <w:r>
        <w:rPr>
          <w:spacing w:val="-8"/>
        </w:rPr>
        <w:t xml:space="preserve"> </w:t>
      </w:r>
      <w:r>
        <w:rPr>
          <w:spacing w:val="-2"/>
        </w:rPr>
        <w:t>редакторе.</w:t>
      </w:r>
    </w:p>
    <w:p w14:paraId="765C29BD" w14:textId="77777777" w:rsidR="00C534A7" w:rsidRDefault="009C514E">
      <w:pPr>
        <w:pStyle w:val="2"/>
        <w:numPr>
          <w:ilvl w:val="0"/>
          <w:numId w:val="2"/>
        </w:numPr>
        <w:tabs>
          <w:tab w:val="left" w:pos="3016"/>
        </w:tabs>
        <w:spacing w:before="143"/>
        <w:ind w:hanging="437"/>
      </w:pPr>
      <w:bookmarkStart w:id="283" w:name="7_класс._(1)"/>
      <w:bookmarkEnd w:id="283"/>
      <w:r>
        <w:rPr>
          <w:spacing w:val="-2"/>
        </w:rPr>
        <w:t>класс.</w:t>
      </w:r>
    </w:p>
    <w:p w14:paraId="48BA1D0A" w14:textId="77777777" w:rsidR="00C534A7" w:rsidRDefault="009C514E">
      <w:pPr>
        <w:pStyle w:val="a3"/>
        <w:spacing w:before="119" w:line="360" w:lineRule="auto"/>
        <w:ind w:right="844"/>
      </w:pPr>
      <w:r>
        <w:t xml:space="preserve"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(далее - ЕСКД). Государственный стандарт (далее - </w:t>
      </w:r>
      <w:r>
        <w:rPr>
          <w:spacing w:val="-2"/>
        </w:rPr>
        <w:t>ГОСТ).</w:t>
      </w:r>
    </w:p>
    <w:p w14:paraId="26F8D955" w14:textId="77777777" w:rsidR="00C534A7" w:rsidRDefault="009C514E">
      <w:pPr>
        <w:pStyle w:val="a3"/>
        <w:spacing w:line="362" w:lineRule="auto"/>
        <w:ind w:right="878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</w:t>
      </w:r>
      <w:r>
        <w:t>борочных</w:t>
      </w:r>
      <w:r>
        <w:rPr>
          <w:spacing w:val="-10"/>
        </w:rPr>
        <w:t xml:space="preserve"> </w:t>
      </w:r>
      <w:r>
        <w:t>чертежах.</w:t>
      </w:r>
      <w:r>
        <w:rPr>
          <w:spacing w:val="-3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сборочного</w:t>
      </w:r>
      <w:r>
        <w:rPr>
          <w:spacing w:val="-4"/>
        </w:rPr>
        <w:t xml:space="preserve"> </w:t>
      </w:r>
      <w:r>
        <w:t>чертежа.</w:t>
      </w:r>
      <w:r>
        <w:rPr>
          <w:spacing w:val="-3"/>
        </w:rPr>
        <w:t xml:space="preserve"> </w:t>
      </w:r>
      <w:r>
        <w:t>Правила чтения сборочных чертежей.</w:t>
      </w:r>
    </w:p>
    <w:p w14:paraId="33B65D68" w14:textId="77777777" w:rsidR="00C534A7" w:rsidRDefault="009C514E">
      <w:pPr>
        <w:pStyle w:val="a3"/>
        <w:ind w:left="2310" w:firstLine="0"/>
        <w:jc w:val="left"/>
      </w:pPr>
      <w:r>
        <w:t>Понятие</w:t>
      </w:r>
      <w:r>
        <w:rPr>
          <w:spacing w:val="-12"/>
        </w:rPr>
        <w:t xml:space="preserve"> </w:t>
      </w:r>
      <w:r>
        <w:t>графической</w:t>
      </w:r>
      <w:r>
        <w:rPr>
          <w:spacing w:val="-9"/>
        </w:rPr>
        <w:t xml:space="preserve"> </w:t>
      </w:r>
      <w:r>
        <w:rPr>
          <w:spacing w:val="-2"/>
        </w:rPr>
        <w:t>модели.</w:t>
      </w:r>
    </w:p>
    <w:p w14:paraId="762A3C37" w14:textId="77777777" w:rsidR="00C534A7" w:rsidRDefault="009C514E">
      <w:pPr>
        <w:pStyle w:val="a3"/>
        <w:spacing w:before="135" w:line="360" w:lineRule="auto"/>
        <w:ind w:left="2310" w:right="878" w:firstLine="0"/>
        <w:jc w:val="left"/>
      </w:pPr>
      <w:r>
        <w:t>Применение</w:t>
      </w:r>
      <w:r>
        <w:rPr>
          <w:spacing w:val="-15"/>
        </w:rPr>
        <w:t xml:space="preserve"> </w:t>
      </w:r>
      <w:r>
        <w:t>компьютеров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разработки</w:t>
      </w:r>
      <w:r>
        <w:rPr>
          <w:spacing w:val="-15"/>
        </w:rPr>
        <w:t xml:space="preserve"> </w:t>
      </w:r>
      <w:r>
        <w:t>графической</w:t>
      </w:r>
      <w:r>
        <w:rPr>
          <w:spacing w:val="-15"/>
        </w:rPr>
        <w:t xml:space="preserve"> </w:t>
      </w:r>
      <w:r>
        <w:t>документации. Математические, физические и информационные модели.</w:t>
      </w:r>
    </w:p>
    <w:p w14:paraId="4D54F73A" w14:textId="77777777" w:rsidR="00C534A7" w:rsidRDefault="009C514E">
      <w:pPr>
        <w:pStyle w:val="a3"/>
        <w:spacing w:line="360" w:lineRule="auto"/>
        <w:ind w:left="2310" w:right="3958" w:firstLine="0"/>
        <w:jc w:val="left"/>
      </w:pPr>
      <w:r>
        <w:t>Графические</w:t>
      </w:r>
      <w:r>
        <w:rPr>
          <w:spacing w:val="-15"/>
        </w:rPr>
        <w:t xml:space="preserve"> </w:t>
      </w:r>
      <w:r>
        <w:t>модели.</w:t>
      </w:r>
      <w:r>
        <w:rPr>
          <w:spacing w:val="-15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графических</w:t>
      </w:r>
      <w:r>
        <w:rPr>
          <w:spacing w:val="-15"/>
        </w:rPr>
        <w:t xml:space="preserve"> </w:t>
      </w:r>
      <w:r>
        <w:t>моделей. Количественная и качественная оценка модели.</w:t>
      </w:r>
    </w:p>
    <w:p w14:paraId="4F9D3F9D" w14:textId="77777777" w:rsidR="00C534A7" w:rsidRDefault="009C514E">
      <w:pPr>
        <w:pStyle w:val="2"/>
        <w:numPr>
          <w:ilvl w:val="0"/>
          <w:numId w:val="2"/>
        </w:numPr>
        <w:tabs>
          <w:tab w:val="left" w:pos="3016"/>
        </w:tabs>
        <w:spacing w:before="6"/>
        <w:ind w:hanging="437"/>
      </w:pPr>
      <w:bookmarkStart w:id="284" w:name="8_класс._(1)"/>
      <w:bookmarkEnd w:id="284"/>
      <w:r>
        <w:rPr>
          <w:spacing w:val="-2"/>
        </w:rPr>
        <w:t>класс.</w:t>
      </w:r>
    </w:p>
    <w:p w14:paraId="5E9E582E" w14:textId="77777777" w:rsidR="00C534A7" w:rsidRDefault="009C514E">
      <w:pPr>
        <w:pStyle w:val="a3"/>
        <w:spacing w:before="114" w:line="360" w:lineRule="auto"/>
        <w:ind w:right="878"/>
        <w:jc w:val="left"/>
      </w:pPr>
      <w:r>
        <w:t>Применение</w:t>
      </w:r>
      <w:r>
        <w:rPr>
          <w:spacing w:val="34"/>
        </w:rPr>
        <w:t xml:space="preserve"> </w:t>
      </w:r>
      <w:r>
        <w:t>программного</w:t>
      </w:r>
      <w:r>
        <w:rPr>
          <w:spacing w:val="34"/>
        </w:rPr>
        <w:t xml:space="preserve"> </w:t>
      </w:r>
      <w:r>
        <w:t>обеспечения.</w:t>
      </w:r>
      <w:r>
        <w:rPr>
          <w:spacing w:val="36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создания</w:t>
      </w:r>
      <w:r>
        <w:rPr>
          <w:spacing w:val="34"/>
        </w:rPr>
        <w:t xml:space="preserve"> </w:t>
      </w:r>
      <w:r>
        <w:t>проектной</w:t>
      </w:r>
      <w:r>
        <w:rPr>
          <w:spacing w:val="34"/>
        </w:rPr>
        <w:t xml:space="preserve"> </w:t>
      </w:r>
      <w:r>
        <w:t>документации: моделей объектов и</w:t>
      </w:r>
      <w:r>
        <w:t xml:space="preserve"> их чертежей.</w:t>
      </w:r>
    </w:p>
    <w:p w14:paraId="7BA9B6FF" w14:textId="77777777" w:rsidR="00C534A7" w:rsidRDefault="009C514E">
      <w:pPr>
        <w:pStyle w:val="a3"/>
        <w:spacing w:before="3"/>
        <w:ind w:left="2310" w:firstLine="0"/>
        <w:jc w:val="left"/>
      </w:pPr>
      <w:r>
        <w:t>Создание</w:t>
      </w:r>
      <w:r>
        <w:rPr>
          <w:spacing w:val="-15"/>
        </w:rPr>
        <w:t xml:space="preserve"> </w:t>
      </w:r>
      <w:r>
        <w:t>документов,</w:t>
      </w:r>
      <w:r>
        <w:rPr>
          <w:spacing w:val="-9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документов.</w:t>
      </w:r>
      <w:r>
        <w:rPr>
          <w:spacing w:val="-5"/>
        </w:rPr>
        <w:t xml:space="preserve"> </w:t>
      </w:r>
      <w:r>
        <w:t>Основная</w:t>
      </w:r>
      <w:r>
        <w:rPr>
          <w:spacing w:val="-9"/>
        </w:rPr>
        <w:t xml:space="preserve"> </w:t>
      </w:r>
      <w:r>
        <w:rPr>
          <w:spacing w:val="-2"/>
        </w:rPr>
        <w:t>надпись.</w:t>
      </w:r>
    </w:p>
    <w:p w14:paraId="38DE501F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3B475ED" w14:textId="77777777" w:rsidR="00C534A7" w:rsidRDefault="009C514E">
      <w:pPr>
        <w:pStyle w:val="a3"/>
        <w:spacing w:before="71"/>
        <w:ind w:left="2310" w:firstLine="0"/>
        <w:jc w:val="left"/>
      </w:pPr>
      <w:r>
        <w:rPr>
          <w:spacing w:val="-2"/>
        </w:rPr>
        <w:lastRenderedPageBreak/>
        <w:t>Геометрические</w:t>
      </w:r>
      <w:r>
        <w:rPr>
          <w:spacing w:val="9"/>
        </w:rPr>
        <w:t xml:space="preserve"> </w:t>
      </w:r>
      <w:r>
        <w:rPr>
          <w:spacing w:val="-2"/>
        </w:rPr>
        <w:t>примитивы.</w:t>
      </w:r>
    </w:p>
    <w:p w14:paraId="7D1CD591" w14:textId="77777777" w:rsidR="00C534A7" w:rsidRDefault="009C514E">
      <w:pPr>
        <w:pStyle w:val="a3"/>
        <w:spacing w:before="137" w:line="362" w:lineRule="auto"/>
        <w:ind w:left="2310" w:right="1774" w:firstLine="0"/>
        <w:jc w:val="left"/>
      </w:pPr>
      <w:r>
        <w:t>Создание,</w:t>
      </w:r>
      <w:r>
        <w:rPr>
          <w:spacing w:val="-15"/>
        </w:rPr>
        <w:t xml:space="preserve"> </w:t>
      </w:r>
      <w:r>
        <w:t>редактирование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трансформация</w:t>
      </w:r>
      <w:r>
        <w:rPr>
          <w:spacing w:val="-15"/>
        </w:rPr>
        <w:t xml:space="preserve"> </w:t>
      </w:r>
      <w:r>
        <w:t>графических</w:t>
      </w:r>
      <w:r>
        <w:rPr>
          <w:spacing w:val="-15"/>
        </w:rPr>
        <w:t xml:space="preserve"> </w:t>
      </w:r>
      <w:r>
        <w:t>объектов. Сложные 3D-модели и сборочные чертежи.</w:t>
      </w:r>
    </w:p>
    <w:p w14:paraId="563A1F06" w14:textId="77777777" w:rsidR="00C534A7" w:rsidRDefault="009C514E">
      <w:pPr>
        <w:pStyle w:val="a3"/>
        <w:spacing w:line="360" w:lineRule="auto"/>
        <w:ind w:left="2310" w:right="2849" w:firstLine="0"/>
        <w:jc w:val="left"/>
      </w:pPr>
      <w:r>
        <w:t>Изделия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модели.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объекта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синтез</w:t>
      </w:r>
      <w:r>
        <w:rPr>
          <w:spacing w:val="-7"/>
        </w:rPr>
        <w:t xml:space="preserve"> </w:t>
      </w:r>
      <w:r>
        <w:t>модели. План создания ЗБ-модели.</w:t>
      </w:r>
    </w:p>
    <w:p w14:paraId="0EC5130F" w14:textId="77777777" w:rsidR="00C534A7" w:rsidRDefault="009C514E">
      <w:pPr>
        <w:pStyle w:val="a3"/>
        <w:spacing w:line="360" w:lineRule="auto"/>
        <w:ind w:right="878"/>
        <w:jc w:val="left"/>
      </w:pPr>
      <w:r>
        <w:t>Дерево</w:t>
      </w:r>
      <w:r>
        <w:rPr>
          <w:spacing w:val="38"/>
        </w:rPr>
        <w:t xml:space="preserve"> </w:t>
      </w:r>
      <w:r>
        <w:t>модели.</w:t>
      </w:r>
      <w:r>
        <w:rPr>
          <w:spacing w:val="36"/>
        </w:rPr>
        <w:t xml:space="preserve"> </w:t>
      </w:r>
      <w:r>
        <w:t>Формообразование</w:t>
      </w:r>
      <w:r>
        <w:rPr>
          <w:spacing w:val="33"/>
        </w:rPr>
        <w:t xml:space="preserve"> </w:t>
      </w:r>
      <w:r>
        <w:t>детали.</w:t>
      </w:r>
      <w:r>
        <w:rPr>
          <w:spacing w:val="35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редактирования</w:t>
      </w:r>
      <w:r>
        <w:rPr>
          <w:spacing w:val="29"/>
        </w:rPr>
        <w:t xml:space="preserve"> </w:t>
      </w:r>
      <w:r>
        <w:t>операции формообразования и эскиза.</w:t>
      </w:r>
    </w:p>
    <w:p w14:paraId="3978CCD0" w14:textId="77777777" w:rsidR="00C534A7" w:rsidRDefault="009C514E">
      <w:pPr>
        <w:pStyle w:val="2"/>
        <w:numPr>
          <w:ilvl w:val="0"/>
          <w:numId w:val="2"/>
        </w:numPr>
        <w:tabs>
          <w:tab w:val="left" w:pos="3016"/>
        </w:tabs>
        <w:spacing w:line="321" w:lineRule="exact"/>
        <w:ind w:hanging="437"/>
      </w:pPr>
      <w:bookmarkStart w:id="285" w:name="9_класс._(1)"/>
      <w:bookmarkEnd w:id="285"/>
      <w:r>
        <w:rPr>
          <w:spacing w:val="-2"/>
        </w:rPr>
        <w:t>класс.</w:t>
      </w:r>
    </w:p>
    <w:p w14:paraId="6A562166" w14:textId="77777777" w:rsidR="00C534A7" w:rsidRDefault="009C514E">
      <w:pPr>
        <w:pStyle w:val="a3"/>
        <w:spacing w:before="128" w:line="360" w:lineRule="auto"/>
        <w:ind w:right="837"/>
      </w:pPr>
      <w:r>
        <w:t>Система автоматизации проектно-конструкторских работ - система автоматизированного проектирования (далее - САПР). Чертежи с использованием САПР для подготовки проекта изделия.</w:t>
      </w:r>
    </w:p>
    <w:p w14:paraId="054C3E18" w14:textId="77777777" w:rsidR="00C534A7" w:rsidRDefault="009C514E">
      <w:pPr>
        <w:pStyle w:val="a3"/>
        <w:tabs>
          <w:tab w:val="left" w:pos="2570"/>
          <w:tab w:val="left" w:pos="4341"/>
          <w:tab w:val="left" w:pos="6094"/>
          <w:tab w:val="left" w:pos="7189"/>
          <w:tab w:val="left" w:pos="8966"/>
        </w:tabs>
        <w:spacing w:line="360" w:lineRule="auto"/>
        <w:ind w:left="1652" w:right="838"/>
        <w:jc w:val="right"/>
      </w:pPr>
      <w:r>
        <w:t>Оформление</w:t>
      </w:r>
      <w:r>
        <w:rPr>
          <w:spacing w:val="-7"/>
        </w:rPr>
        <w:t xml:space="preserve"> </w:t>
      </w:r>
      <w:r>
        <w:t>конструкторской</w:t>
      </w:r>
      <w:r>
        <w:rPr>
          <w:spacing w:val="-6"/>
        </w:rPr>
        <w:t xml:space="preserve"> </w:t>
      </w:r>
      <w:r>
        <w:t>документац</w:t>
      </w:r>
      <w:r>
        <w:t>ии,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 xml:space="preserve">САПР. </w:t>
      </w:r>
      <w:r>
        <w:rPr>
          <w:spacing w:val="-2"/>
        </w:rPr>
        <w:t>Объём</w:t>
      </w:r>
      <w:r>
        <w:tab/>
      </w:r>
      <w:r>
        <w:rPr>
          <w:spacing w:val="-2"/>
        </w:rPr>
        <w:t>документации:</w:t>
      </w:r>
      <w:r>
        <w:tab/>
      </w:r>
      <w:r>
        <w:rPr>
          <w:spacing w:val="-2"/>
        </w:rPr>
        <w:t>пояснительная</w:t>
      </w:r>
      <w:r>
        <w:tab/>
      </w:r>
      <w:r>
        <w:rPr>
          <w:spacing w:val="-2"/>
        </w:rPr>
        <w:t>записка,</w:t>
      </w:r>
      <w:r>
        <w:tab/>
      </w:r>
      <w:r>
        <w:rPr>
          <w:spacing w:val="-2"/>
        </w:rPr>
        <w:t>спецификация.</w:t>
      </w:r>
      <w:r>
        <w:tab/>
      </w:r>
      <w:r>
        <w:rPr>
          <w:spacing w:val="-2"/>
        </w:rPr>
        <w:t xml:space="preserve">Графические </w:t>
      </w:r>
      <w:r>
        <w:t>документы:</w:t>
      </w:r>
      <w:r>
        <w:rPr>
          <w:spacing w:val="77"/>
          <w:w w:val="150"/>
        </w:rPr>
        <w:t xml:space="preserve"> </w:t>
      </w:r>
      <w:r>
        <w:t>технический</w:t>
      </w:r>
      <w:r>
        <w:rPr>
          <w:spacing w:val="30"/>
        </w:rPr>
        <w:t xml:space="preserve">  </w:t>
      </w:r>
      <w:r>
        <w:t>рисунок</w:t>
      </w:r>
      <w:r>
        <w:rPr>
          <w:spacing w:val="26"/>
        </w:rPr>
        <w:t xml:space="preserve">  </w:t>
      </w:r>
      <w:r>
        <w:t>объекта,</w:t>
      </w:r>
      <w:r>
        <w:rPr>
          <w:spacing w:val="28"/>
        </w:rPr>
        <w:t xml:space="preserve">  </w:t>
      </w:r>
      <w:r>
        <w:t>чертёж</w:t>
      </w:r>
      <w:r>
        <w:rPr>
          <w:spacing w:val="27"/>
        </w:rPr>
        <w:t xml:space="preserve">  </w:t>
      </w:r>
      <w:r>
        <w:t>общего</w:t>
      </w:r>
      <w:r>
        <w:rPr>
          <w:spacing w:val="79"/>
          <w:w w:val="150"/>
        </w:rPr>
        <w:t xml:space="preserve"> </w:t>
      </w:r>
      <w:r>
        <w:t>вида,</w:t>
      </w:r>
      <w:r>
        <w:rPr>
          <w:spacing w:val="30"/>
        </w:rPr>
        <w:t xml:space="preserve">  </w:t>
      </w:r>
      <w:r>
        <w:t>чертежи</w:t>
      </w:r>
      <w:r>
        <w:rPr>
          <w:spacing w:val="28"/>
        </w:rPr>
        <w:t xml:space="preserve">  </w:t>
      </w:r>
      <w:r>
        <w:rPr>
          <w:spacing w:val="-2"/>
        </w:rPr>
        <w:t>деталей.</w:t>
      </w:r>
    </w:p>
    <w:p w14:paraId="58F6D1BE" w14:textId="77777777" w:rsidR="00C534A7" w:rsidRDefault="009C514E">
      <w:pPr>
        <w:pStyle w:val="a3"/>
        <w:ind w:firstLine="0"/>
      </w:pPr>
      <w:r>
        <w:t>Условности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упрощения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чертеже.</w:t>
      </w:r>
      <w:r>
        <w:rPr>
          <w:spacing w:val="-2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rPr>
          <w:spacing w:val="-2"/>
        </w:rPr>
        <w:t>презентации.</w:t>
      </w:r>
    </w:p>
    <w:p w14:paraId="0FD95A9D" w14:textId="77777777" w:rsidR="00C534A7" w:rsidRDefault="009C514E">
      <w:pPr>
        <w:pStyle w:val="a3"/>
        <w:spacing w:before="136" w:line="362" w:lineRule="auto"/>
        <w:ind w:right="837"/>
      </w:pPr>
      <w:r>
        <w:t>Профессии, связанные с</w:t>
      </w:r>
      <w:r>
        <w:rPr>
          <w:spacing w:val="-5"/>
        </w:rPr>
        <w:t xml:space="preserve"> </w:t>
      </w:r>
      <w:r>
        <w:t>изучаемыми технологиями,</w:t>
      </w:r>
      <w:r>
        <w:rPr>
          <w:spacing w:val="-2"/>
        </w:rPr>
        <w:t xml:space="preserve"> </w:t>
      </w:r>
      <w:r>
        <w:t>черчением, проектированием с использованием САПР, их востребованность на рынке труда.</w:t>
      </w:r>
    </w:p>
    <w:p w14:paraId="207604CA" w14:textId="77777777" w:rsidR="00C534A7" w:rsidRDefault="009C514E">
      <w:pPr>
        <w:pStyle w:val="2"/>
        <w:spacing w:line="273" w:lineRule="exact"/>
      </w:pPr>
      <w:bookmarkStart w:id="286" w:name="Вариативные_модули."/>
      <w:bookmarkEnd w:id="286"/>
      <w:r>
        <w:t>Вариативные</w:t>
      </w:r>
      <w:r>
        <w:rPr>
          <w:spacing w:val="-11"/>
        </w:rPr>
        <w:t xml:space="preserve"> </w:t>
      </w:r>
      <w:r>
        <w:rPr>
          <w:spacing w:val="-2"/>
        </w:rPr>
        <w:t>модули.</w:t>
      </w:r>
    </w:p>
    <w:p w14:paraId="6AA2855C" w14:textId="77777777" w:rsidR="00C534A7" w:rsidRDefault="009C514E">
      <w:pPr>
        <w:spacing w:before="142" w:line="360" w:lineRule="auto"/>
        <w:ind w:left="2310" w:right="4908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«Автоматизированные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системы». 8-9 классы.</w:t>
      </w:r>
    </w:p>
    <w:p w14:paraId="77E2FB4D" w14:textId="77777777" w:rsidR="00C534A7" w:rsidRDefault="009C514E">
      <w:pPr>
        <w:pStyle w:val="3"/>
        <w:spacing w:line="274" w:lineRule="exact"/>
      </w:pPr>
      <w:bookmarkStart w:id="287" w:name="Введение_в_автоматизированные_системы."/>
      <w:bookmarkEnd w:id="287"/>
      <w:r>
        <w:t>Введение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автоматизированные</w:t>
      </w:r>
      <w:r>
        <w:rPr>
          <w:spacing w:val="-5"/>
        </w:rPr>
        <w:t xml:space="preserve"> </w:t>
      </w:r>
      <w:r>
        <w:rPr>
          <w:spacing w:val="-2"/>
        </w:rPr>
        <w:t>системы.</w:t>
      </w:r>
    </w:p>
    <w:p w14:paraId="59CFB3DB" w14:textId="77777777" w:rsidR="00C534A7" w:rsidRDefault="009C514E">
      <w:pPr>
        <w:pStyle w:val="a3"/>
        <w:spacing w:before="132" w:line="360" w:lineRule="auto"/>
        <w:ind w:right="859"/>
      </w:pPr>
      <w: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1033AE34" w14:textId="77777777" w:rsidR="00C534A7" w:rsidRDefault="009C514E">
      <w:pPr>
        <w:pStyle w:val="a3"/>
        <w:spacing w:line="362" w:lineRule="auto"/>
        <w:ind w:right="862"/>
      </w:pPr>
      <w:r>
        <w:t>Управляющие и управляемые системы. Понятие обратной связи, ошибка регулирования, корректирующие у</w:t>
      </w:r>
      <w:r>
        <w:t>стройства.</w:t>
      </w:r>
    </w:p>
    <w:p w14:paraId="29AECBF8" w14:textId="77777777" w:rsidR="00C534A7" w:rsidRDefault="009C514E">
      <w:pPr>
        <w:pStyle w:val="a3"/>
        <w:spacing w:line="273" w:lineRule="exact"/>
        <w:ind w:left="2310" w:firstLine="0"/>
      </w:pPr>
      <w:r>
        <w:t>Виды</w:t>
      </w:r>
      <w:r>
        <w:rPr>
          <w:spacing w:val="-5"/>
        </w:rPr>
        <w:t xml:space="preserve"> </w:t>
      </w:r>
      <w:r>
        <w:t>автоматизированных</w:t>
      </w:r>
      <w:r>
        <w:rPr>
          <w:spacing w:val="-8"/>
        </w:rPr>
        <w:t xml:space="preserve"> </w:t>
      </w:r>
      <w:r>
        <w:t>систем,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производстве.</w:t>
      </w:r>
    </w:p>
    <w:p w14:paraId="31D3C315" w14:textId="77777777" w:rsidR="00C534A7" w:rsidRDefault="009C514E">
      <w:pPr>
        <w:pStyle w:val="3"/>
        <w:spacing w:before="138"/>
      </w:pPr>
      <w:bookmarkStart w:id="288" w:name="Элементарная_база_автоматизированных_сис"/>
      <w:bookmarkEnd w:id="288"/>
      <w:r>
        <w:t>Элементарная</w:t>
      </w:r>
      <w:r>
        <w:rPr>
          <w:spacing w:val="-8"/>
        </w:rPr>
        <w:t xml:space="preserve"> </w:t>
      </w:r>
      <w:r>
        <w:t>база</w:t>
      </w:r>
      <w:r>
        <w:rPr>
          <w:spacing w:val="-7"/>
        </w:rPr>
        <w:t xml:space="preserve"> </w:t>
      </w:r>
      <w:r>
        <w:t>автоматизированных</w:t>
      </w:r>
      <w:r>
        <w:rPr>
          <w:spacing w:val="-10"/>
        </w:rPr>
        <w:t xml:space="preserve"> </w:t>
      </w:r>
      <w:r>
        <w:rPr>
          <w:spacing w:val="-2"/>
        </w:rPr>
        <w:t>систем.</w:t>
      </w:r>
    </w:p>
    <w:p w14:paraId="23EFDC3D" w14:textId="77777777" w:rsidR="00C534A7" w:rsidRDefault="009C514E">
      <w:pPr>
        <w:pStyle w:val="a3"/>
        <w:spacing w:before="133" w:line="360" w:lineRule="auto"/>
        <w:ind w:right="842"/>
      </w:pPr>
      <w:r>
        <w:t>Понятие об электрическом токе, проводники и диэлектрики. Создание электрических цепей, соединение проводников. Основные электрические уст</w:t>
      </w:r>
      <w:r>
        <w:t>ройства и системы:</w:t>
      </w:r>
      <w:r>
        <w:rPr>
          <w:spacing w:val="40"/>
        </w:rPr>
        <w:t xml:space="preserve"> </w:t>
      </w:r>
      <w:r>
        <w:t>щиты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оборудование</w:t>
      </w:r>
      <w:r>
        <w:rPr>
          <w:spacing w:val="40"/>
        </w:rPr>
        <w:t xml:space="preserve"> </w:t>
      </w:r>
      <w:r>
        <w:t>щитов,</w:t>
      </w:r>
      <w:r>
        <w:rPr>
          <w:spacing w:val="40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управления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сигнализации,</w:t>
      </w:r>
      <w:r>
        <w:rPr>
          <w:spacing w:val="40"/>
        </w:rPr>
        <w:t xml:space="preserve"> </w:t>
      </w:r>
      <w:r>
        <w:t>силовое</w:t>
      </w:r>
    </w:p>
    <w:p w14:paraId="43E0E14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53062AD" w14:textId="77777777" w:rsidR="00C534A7" w:rsidRDefault="009C514E">
      <w:pPr>
        <w:pStyle w:val="a3"/>
        <w:spacing w:before="71" w:line="360" w:lineRule="auto"/>
        <w:ind w:right="862" w:firstLine="0"/>
      </w:pPr>
      <w:r>
        <w:lastRenderedPageBreak/>
        <w:t>оборудование, кабеленесущие системы, провода и кабели. Разработка стенда программирования модели автоматизированной системы.</w:t>
      </w:r>
    </w:p>
    <w:p w14:paraId="4C464B8E" w14:textId="77777777" w:rsidR="00C534A7" w:rsidRDefault="009C514E">
      <w:pPr>
        <w:pStyle w:val="3"/>
        <w:spacing w:before="3"/>
      </w:pPr>
      <w:bookmarkStart w:id="289" w:name="Управление_техническими_системами."/>
      <w:bookmarkEnd w:id="289"/>
      <w:r>
        <w:t>Управление</w:t>
      </w:r>
      <w:r>
        <w:rPr>
          <w:spacing w:val="-15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rPr>
          <w:spacing w:val="-2"/>
        </w:rPr>
        <w:t>системами.</w:t>
      </w:r>
    </w:p>
    <w:p w14:paraId="3FCD7614" w14:textId="77777777" w:rsidR="00C534A7" w:rsidRDefault="009C514E">
      <w:pPr>
        <w:pStyle w:val="a3"/>
        <w:spacing w:before="132" w:line="360" w:lineRule="auto"/>
        <w:ind w:right="856"/>
      </w:pPr>
      <w: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</w:t>
      </w:r>
      <w:r>
        <w:t>ссом. Создание алгоритма пуска и реверса</w:t>
      </w:r>
    </w:p>
    <w:p w14:paraId="4837C1E5" w14:textId="77777777" w:rsidR="00C534A7" w:rsidRDefault="009C514E">
      <w:pPr>
        <w:pStyle w:val="a3"/>
        <w:spacing w:before="10"/>
        <w:ind w:left="2310" w:firstLine="0"/>
      </w:pPr>
      <w:r>
        <w:t>электродвигателя.</w:t>
      </w:r>
      <w:r>
        <w:rPr>
          <w:spacing w:val="-7"/>
        </w:rPr>
        <w:t xml:space="preserve"> </w:t>
      </w:r>
      <w:r>
        <w:t>Управление</w:t>
      </w:r>
      <w:r>
        <w:rPr>
          <w:spacing w:val="-14"/>
        </w:rPr>
        <w:t xml:space="preserve"> </w:t>
      </w:r>
      <w:r>
        <w:t>освещением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помещениях.</w:t>
      </w:r>
    </w:p>
    <w:p w14:paraId="1E1645DC" w14:textId="77777777" w:rsidR="00C534A7" w:rsidRDefault="009C514E">
      <w:pPr>
        <w:pStyle w:val="2"/>
        <w:spacing w:before="137" w:line="360" w:lineRule="auto"/>
        <w:ind w:right="6456"/>
        <w:jc w:val="left"/>
      </w:pPr>
      <w:bookmarkStart w:id="290" w:name="Модуль_«Животноводство»._7-8_классы."/>
      <w:bookmarkEnd w:id="290"/>
      <w:r>
        <w:rPr>
          <w:spacing w:val="-2"/>
        </w:rPr>
        <w:t>Модуль</w:t>
      </w:r>
      <w:r>
        <w:rPr>
          <w:spacing w:val="-9"/>
        </w:rPr>
        <w:t xml:space="preserve"> </w:t>
      </w:r>
      <w:r>
        <w:rPr>
          <w:spacing w:val="-2"/>
        </w:rPr>
        <w:t xml:space="preserve">«Животноводство». </w:t>
      </w:r>
      <w:r>
        <w:t>7-8 классы.</w:t>
      </w:r>
    </w:p>
    <w:p w14:paraId="5782D054" w14:textId="77777777" w:rsidR="00C534A7" w:rsidRDefault="009C514E">
      <w:pPr>
        <w:pStyle w:val="3"/>
        <w:spacing w:before="3"/>
        <w:jc w:val="left"/>
      </w:pPr>
      <w:r>
        <w:t>Элементы</w:t>
      </w:r>
      <w:r>
        <w:rPr>
          <w:spacing w:val="-17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выращивания</w:t>
      </w:r>
      <w:r>
        <w:rPr>
          <w:spacing w:val="-11"/>
        </w:rPr>
        <w:t xml:space="preserve"> </w:t>
      </w:r>
      <w:r>
        <w:t>сельскохозяйственных</w:t>
      </w:r>
      <w:r>
        <w:rPr>
          <w:spacing w:val="-14"/>
        </w:rPr>
        <w:t xml:space="preserve"> </w:t>
      </w:r>
      <w:r>
        <w:rPr>
          <w:spacing w:val="-2"/>
        </w:rPr>
        <w:t>животных.</w:t>
      </w:r>
    </w:p>
    <w:p w14:paraId="507F0453" w14:textId="77777777" w:rsidR="00C534A7" w:rsidRDefault="009C514E">
      <w:pPr>
        <w:pStyle w:val="a3"/>
        <w:spacing w:before="132"/>
        <w:ind w:left="2310" w:firstLine="0"/>
        <w:jc w:val="left"/>
      </w:pPr>
      <w:r>
        <w:t>Домашние</w:t>
      </w:r>
      <w:r>
        <w:rPr>
          <w:spacing w:val="-15"/>
        </w:rPr>
        <w:t xml:space="preserve"> </w:t>
      </w:r>
      <w:r>
        <w:t>животные.</w:t>
      </w:r>
      <w:r>
        <w:rPr>
          <w:spacing w:val="-15"/>
        </w:rPr>
        <w:t xml:space="preserve"> </w:t>
      </w:r>
      <w:r>
        <w:t>Сельскохозяйственные</w:t>
      </w:r>
      <w:r>
        <w:rPr>
          <w:spacing w:val="-15"/>
        </w:rPr>
        <w:t xml:space="preserve"> </w:t>
      </w:r>
      <w:r>
        <w:rPr>
          <w:spacing w:val="-2"/>
        </w:rPr>
        <w:t>животные.</w:t>
      </w:r>
    </w:p>
    <w:p w14:paraId="33D5CDE1" w14:textId="77777777" w:rsidR="00C534A7" w:rsidRDefault="009C514E">
      <w:pPr>
        <w:pStyle w:val="a3"/>
        <w:spacing w:before="132" w:line="362" w:lineRule="auto"/>
        <w:ind w:left="2310" w:right="1774" w:firstLine="0"/>
        <w:jc w:val="left"/>
      </w:pPr>
      <w:r>
        <w:t>Содержание</w:t>
      </w:r>
      <w:r>
        <w:rPr>
          <w:spacing w:val="-15"/>
        </w:rPr>
        <w:t xml:space="preserve"> </w:t>
      </w:r>
      <w:r>
        <w:t>сельскохозяйственных</w:t>
      </w:r>
      <w:r>
        <w:rPr>
          <w:spacing w:val="-15"/>
        </w:rPr>
        <w:t xml:space="preserve"> </w:t>
      </w:r>
      <w:r>
        <w:t>животных:</w:t>
      </w:r>
      <w:r>
        <w:rPr>
          <w:spacing w:val="-15"/>
        </w:rPr>
        <w:t xml:space="preserve"> </w:t>
      </w:r>
      <w:r>
        <w:t>помещение,</w:t>
      </w:r>
      <w:r>
        <w:rPr>
          <w:spacing w:val="-15"/>
        </w:rPr>
        <w:t xml:space="preserve"> </w:t>
      </w:r>
      <w:r>
        <w:t xml:space="preserve">оборудование, </w:t>
      </w:r>
      <w:r>
        <w:rPr>
          <w:spacing w:val="-2"/>
        </w:rPr>
        <w:t>уход.</w:t>
      </w:r>
    </w:p>
    <w:p w14:paraId="2C47EF88" w14:textId="77777777" w:rsidR="00C534A7" w:rsidRDefault="009C514E">
      <w:pPr>
        <w:pStyle w:val="a3"/>
        <w:spacing w:before="2" w:line="360" w:lineRule="auto"/>
        <w:ind w:left="2310" w:right="4495" w:firstLine="0"/>
        <w:jc w:val="left"/>
      </w:pPr>
      <w:r>
        <w:t>Разведение животных. Породы животных. Лечение</w:t>
      </w:r>
      <w:r>
        <w:rPr>
          <w:spacing w:val="-15"/>
        </w:rPr>
        <w:t xml:space="preserve"> </w:t>
      </w:r>
      <w:r>
        <w:t>животных.</w:t>
      </w:r>
      <w:r>
        <w:rPr>
          <w:spacing w:val="-15"/>
        </w:rPr>
        <w:t xml:space="preserve"> </w:t>
      </w:r>
      <w:r>
        <w:t>Понятие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ветеринарии.</w:t>
      </w:r>
    </w:p>
    <w:p w14:paraId="5EBCF01F" w14:textId="77777777" w:rsidR="00C534A7" w:rsidRDefault="009C514E">
      <w:pPr>
        <w:pStyle w:val="a3"/>
        <w:spacing w:line="360" w:lineRule="auto"/>
        <w:ind w:right="933"/>
        <w:jc w:val="left"/>
      </w:pPr>
      <w:r>
        <w:t>Заготовка</w:t>
      </w:r>
      <w:r>
        <w:rPr>
          <w:spacing w:val="-6"/>
        </w:rPr>
        <w:t xml:space="preserve"> </w:t>
      </w:r>
      <w:r>
        <w:t>кормов.</w:t>
      </w:r>
      <w:r>
        <w:rPr>
          <w:spacing w:val="-3"/>
        </w:rPr>
        <w:t xml:space="preserve"> </w:t>
      </w:r>
      <w:r>
        <w:t>Кормление</w:t>
      </w:r>
      <w:r>
        <w:rPr>
          <w:spacing w:val="-6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Питательность</w:t>
      </w:r>
      <w:r>
        <w:rPr>
          <w:spacing w:val="-8"/>
        </w:rPr>
        <w:t xml:space="preserve"> </w:t>
      </w:r>
      <w:r>
        <w:t>корма.</w:t>
      </w:r>
      <w:r>
        <w:rPr>
          <w:spacing w:val="-8"/>
        </w:rPr>
        <w:t xml:space="preserve"> </w:t>
      </w:r>
      <w:r>
        <w:t>Рацион.</w:t>
      </w:r>
      <w:r>
        <w:rPr>
          <w:spacing w:val="-8"/>
        </w:rPr>
        <w:t xml:space="preserve"> </w:t>
      </w:r>
      <w:r>
        <w:t>Животные у нас дома. Забота о домашни</w:t>
      </w:r>
      <w:r>
        <w:t>х и бездомных животных.</w:t>
      </w:r>
    </w:p>
    <w:p w14:paraId="1154CC8D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Проблема</w:t>
      </w:r>
      <w:r>
        <w:rPr>
          <w:spacing w:val="-14"/>
        </w:rPr>
        <w:t xml:space="preserve"> </w:t>
      </w:r>
      <w:r>
        <w:t>клонирования</w:t>
      </w:r>
      <w:r>
        <w:rPr>
          <w:spacing w:val="-6"/>
        </w:rPr>
        <w:t xml:space="preserve"> </w:t>
      </w:r>
      <w:r>
        <w:t>живых</w:t>
      </w:r>
      <w:r>
        <w:rPr>
          <w:spacing w:val="-15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этические</w:t>
      </w:r>
      <w:r>
        <w:rPr>
          <w:spacing w:val="-11"/>
        </w:rPr>
        <w:t xml:space="preserve"> </w:t>
      </w:r>
      <w:r>
        <w:rPr>
          <w:spacing w:val="-2"/>
        </w:rPr>
        <w:t>проблемы.</w:t>
      </w:r>
    </w:p>
    <w:p w14:paraId="7D37F74A" w14:textId="77777777" w:rsidR="00C534A7" w:rsidRDefault="009C514E">
      <w:pPr>
        <w:pStyle w:val="3"/>
        <w:spacing w:before="145"/>
      </w:pPr>
      <w:bookmarkStart w:id="291" w:name="Производство_животноводческих_продуктов."/>
      <w:bookmarkEnd w:id="291"/>
      <w:r>
        <w:t>Производство</w:t>
      </w:r>
      <w:r>
        <w:rPr>
          <w:spacing w:val="-14"/>
        </w:rPr>
        <w:t xml:space="preserve"> </w:t>
      </w:r>
      <w:r>
        <w:t>животноводческих</w:t>
      </w:r>
      <w:r>
        <w:rPr>
          <w:spacing w:val="-13"/>
        </w:rPr>
        <w:t xml:space="preserve"> </w:t>
      </w:r>
      <w:r>
        <w:rPr>
          <w:spacing w:val="-2"/>
        </w:rPr>
        <w:t>продуктов.</w:t>
      </w:r>
    </w:p>
    <w:p w14:paraId="6716C951" w14:textId="77777777" w:rsidR="00C534A7" w:rsidRDefault="009C514E">
      <w:pPr>
        <w:pStyle w:val="a3"/>
        <w:spacing w:before="132" w:line="360" w:lineRule="auto"/>
        <w:ind w:right="854"/>
      </w:pPr>
      <w: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14:paraId="703616F1" w14:textId="77777777" w:rsidR="00C534A7" w:rsidRDefault="009C514E">
      <w:pPr>
        <w:pStyle w:val="a3"/>
        <w:spacing w:before="1" w:line="364" w:lineRule="auto"/>
        <w:ind w:left="2310" w:right="3637" w:firstLine="0"/>
      </w:pPr>
      <w:r>
        <w:t>Использование</w:t>
      </w:r>
      <w:r>
        <w:rPr>
          <w:spacing w:val="-11"/>
        </w:rPr>
        <w:t xml:space="preserve"> </w:t>
      </w:r>
      <w:r>
        <w:t>цифровых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животноводстве. Цифровая ферма:</w:t>
      </w:r>
    </w:p>
    <w:p w14:paraId="661B18AE" w14:textId="77777777" w:rsidR="00C534A7" w:rsidRDefault="009C514E">
      <w:pPr>
        <w:pStyle w:val="a3"/>
        <w:spacing w:line="355" w:lineRule="auto"/>
        <w:ind w:right="878"/>
        <w:jc w:val="left"/>
      </w:pPr>
      <w:r>
        <w:t>автоматич</w:t>
      </w:r>
      <w:r>
        <w:t>еское</w:t>
      </w:r>
      <w:r>
        <w:rPr>
          <w:spacing w:val="-5"/>
        </w:rPr>
        <w:t xml:space="preserve"> </w:t>
      </w:r>
      <w:r>
        <w:t>кормление</w:t>
      </w:r>
      <w:r>
        <w:rPr>
          <w:spacing w:val="-10"/>
        </w:rPr>
        <w:t xml:space="preserve"> </w:t>
      </w:r>
      <w:r>
        <w:t>животных;</w:t>
      </w:r>
      <w:r>
        <w:rPr>
          <w:spacing w:val="-9"/>
        </w:rPr>
        <w:t xml:space="preserve"> </w:t>
      </w:r>
      <w:r>
        <w:t>автоматическая</w:t>
      </w:r>
      <w:r>
        <w:rPr>
          <w:spacing w:val="-4"/>
        </w:rPr>
        <w:t xml:space="preserve"> </w:t>
      </w:r>
      <w:r>
        <w:t>дойка;</w:t>
      </w:r>
      <w:r>
        <w:rPr>
          <w:spacing w:val="-4"/>
        </w:rPr>
        <w:t xml:space="preserve"> </w:t>
      </w:r>
      <w:r>
        <w:t>уборка</w:t>
      </w:r>
      <w:r>
        <w:rPr>
          <w:spacing w:val="-5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другое.</w:t>
      </w:r>
    </w:p>
    <w:p w14:paraId="388EB23D" w14:textId="77777777" w:rsidR="00C534A7" w:rsidRDefault="009C514E">
      <w:pPr>
        <w:pStyle w:val="a3"/>
        <w:tabs>
          <w:tab w:val="left" w:pos="3573"/>
          <w:tab w:val="left" w:pos="4663"/>
          <w:tab w:val="left" w:pos="5542"/>
          <w:tab w:val="left" w:pos="6017"/>
          <w:tab w:val="left" w:pos="7770"/>
          <w:tab w:val="left" w:pos="9302"/>
          <w:tab w:val="left" w:pos="10838"/>
        </w:tabs>
        <w:spacing w:before="1" w:line="360" w:lineRule="auto"/>
        <w:ind w:right="854"/>
        <w:jc w:val="left"/>
      </w:pPr>
      <w:r>
        <w:rPr>
          <w:spacing w:val="-2"/>
        </w:rPr>
        <w:t>Цифровая</w:t>
      </w:r>
      <w:r>
        <w:tab/>
      </w:r>
      <w:r>
        <w:rPr>
          <w:spacing w:val="-2"/>
        </w:rPr>
        <w:t>«умная»</w:t>
      </w:r>
      <w:r>
        <w:tab/>
      </w:r>
      <w:r>
        <w:rPr>
          <w:spacing w:val="-4"/>
        </w:rPr>
        <w:t>ферма</w:t>
      </w:r>
      <w:r>
        <w:tab/>
      </w:r>
      <w:r>
        <w:rPr>
          <w:spacing w:val="-10"/>
        </w:rPr>
        <w:t>—</w:t>
      </w:r>
      <w:r>
        <w:tab/>
      </w:r>
      <w:r>
        <w:rPr>
          <w:spacing w:val="-2"/>
        </w:rPr>
        <w:t>перспективное</w:t>
      </w:r>
      <w:r>
        <w:tab/>
      </w:r>
      <w:r>
        <w:rPr>
          <w:spacing w:val="-2"/>
        </w:rPr>
        <w:t>направление</w:t>
      </w:r>
      <w:r>
        <w:tab/>
      </w:r>
      <w:r>
        <w:rPr>
          <w:spacing w:val="-2"/>
        </w:rPr>
        <w:t>роботизации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животноводстве.</w:t>
      </w:r>
    </w:p>
    <w:p w14:paraId="55589EA2" w14:textId="77777777" w:rsidR="00C534A7" w:rsidRDefault="009C514E">
      <w:pPr>
        <w:pStyle w:val="3"/>
        <w:spacing w:before="3"/>
        <w:jc w:val="left"/>
      </w:pPr>
      <w:bookmarkStart w:id="292" w:name="Профессии,_связанные_с_деятельностью_жив"/>
      <w:bookmarkEnd w:id="292"/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10"/>
        </w:rPr>
        <w:t xml:space="preserve"> </w:t>
      </w:r>
      <w:r>
        <w:rPr>
          <w:spacing w:val="-2"/>
        </w:rPr>
        <w:t>животновода.</w:t>
      </w:r>
    </w:p>
    <w:p w14:paraId="43CA89D6" w14:textId="77777777" w:rsidR="00C534A7" w:rsidRDefault="009C514E">
      <w:pPr>
        <w:pStyle w:val="a3"/>
        <w:spacing w:before="132"/>
        <w:ind w:left="2310" w:firstLine="0"/>
        <w:jc w:val="left"/>
      </w:pPr>
      <w:r>
        <w:t>Зоотехник,</w:t>
      </w:r>
      <w:r>
        <w:rPr>
          <w:spacing w:val="-16"/>
        </w:rPr>
        <w:t xml:space="preserve"> </w:t>
      </w:r>
      <w:r>
        <w:t>зооинженер,</w:t>
      </w:r>
      <w:r>
        <w:rPr>
          <w:spacing w:val="-11"/>
        </w:rPr>
        <w:t xml:space="preserve"> </w:t>
      </w:r>
      <w:r>
        <w:t>ветеринар,</w:t>
      </w:r>
      <w:r>
        <w:rPr>
          <w:spacing w:val="-10"/>
        </w:rPr>
        <w:t xml:space="preserve"> </w:t>
      </w:r>
      <w:r>
        <w:t>оператор</w:t>
      </w:r>
      <w:r>
        <w:rPr>
          <w:spacing w:val="-15"/>
        </w:rPr>
        <w:t xml:space="preserve"> </w:t>
      </w:r>
      <w:r>
        <w:t>птицефабрики,</w:t>
      </w:r>
      <w:r>
        <w:rPr>
          <w:spacing w:val="-6"/>
        </w:rPr>
        <w:t xml:space="preserve"> </w:t>
      </w:r>
      <w:r>
        <w:rPr>
          <w:spacing w:val="-2"/>
        </w:rPr>
        <w:t>оператор</w:t>
      </w:r>
    </w:p>
    <w:p w14:paraId="4C16C08A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FE55A42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животноводческих</w:t>
      </w:r>
      <w:r>
        <w:rPr>
          <w:spacing w:val="32"/>
        </w:rPr>
        <w:t xml:space="preserve"> </w:t>
      </w:r>
      <w:r>
        <w:t>ферм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другие</w:t>
      </w:r>
      <w:r>
        <w:rPr>
          <w:spacing w:val="35"/>
        </w:rPr>
        <w:t xml:space="preserve"> </w:t>
      </w:r>
      <w:r>
        <w:t>профессии.</w:t>
      </w:r>
      <w:r>
        <w:rPr>
          <w:spacing w:val="38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информационных цифровых технологий в профессиональной деятельности.</w:t>
      </w:r>
    </w:p>
    <w:p w14:paraId="3CC44D93" w14:textId="77777777" w:rsidR="00C534A7" w:rsidRDefault="009C514E">
      <w:pPr>
        <w:pStyle w:val="2"/>
        <w:spacing w:before="8" w:line="364" w:lineRule="auto"/>
        <w:ind w:right="6476"/>
        <w:jc w:val="left"/>
      </w:pPr>
      <w:bookmarkStart w:id="293" w:name="Модуль_«Растениеводство»._7-8_классы."/>
      <w:bookmarkEnd w:id="293"/>
      <w:r>
        <w:rPr>
          <w:spacing w:val="-2"/>
        </w:rPr>
        <w:t>Модуль</w:t>
      </w:r>
      <w:r>
        <w:rPr>
          <w:spacing w:val="-9"/>
        </w:rPr>
        <w:t xml:space="preserve"> </w:t>
      </w:r>
      <w:r>
        <w:rPr>
          <w:spacing w:val="-2"/>
        </w:rPr>
        <w:t xml:space="preserve">«Растениеводство». </w:t>
      </w:r>
      <w:r>
        <w:t>7-8 классы.</w:t>
      </w:r>
    </w:p>
    <w:p w14:paraId="51E0D1B3" w14:textId="77777777" w:rsidR="00C534A7" w:rsidRDefault="009C514E">
      <w:pPr>
        <w:pStyle w:val="3"/>
        <w:spacing w:line="263" w:lineRule="exact"/>
        <w:jc w:val="left"/>
      </w:pPr>
      <w:bookmarkStart w:id="294" w:name="Элементы_технологий_выращивания_сельскох"/>
      <w:bookmarkEnd w:id="294"/>
      <w:r>
        <w:t>Элементы</w:t>
      </w:r>
      <w:r>
        <w:rPr>
          <w:spacing w:val="-17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rPr>
          <w:spacing w:val="-2"/>
        </w:rPr>
        <w:t>культур.</w:t>
      </w:r>
    </w:p>
    <w:p w14:paraId="38D99CF0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Земледелие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поворотный</w:t>
      </w:r>
      <w:r>
        <w:rPr>
          <w:spacing w:val="-9"/>
        </w:rPr>
        <w:t xml:space="preserve"> </w:t>
      </w:r>
      <w:r>
        <w:t>пункт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цивилизации.</w:t>
      </w:r>
      <w:r>
        <w:rPr>
          <w:spacing w:val="-3"/>
        </w:rPr>
        <w:t xml:space="preserve"> </w:t>
      </w:r>
      <w:r>
        <w:t>Земля</w:t>
      </w:r>
      <w:r>
        <w:rPr>
          <w:spacing w:val="-5"/>
        </w:rPr>
        <w:t xml:space="preserve"> </w:t>
      </w:r>
      <w:r>
        <w:t>как величайшая ценность человечества. История земледелия.</w:t>
      </w:r>
    </w:p>
    <w:p w14:paraId="0F668605" w14:textId="77777777" w:rsidR="00C534A7" w:rsidRDefault="009C514E">
      <w:pPr>
        <w:pStyle w:val="a3"/>
        <w:spacing w:before="2"/>
        <w:ind w:left="2310" w:firstLine="0"/>
        <w:jc w:val="left"/>
      </w:pPr>
      <w:r>
        <w:t>Почвы,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4"/>
        </w:rPr>
        <w:t xml:space="preserve"> почв.</w:t>
      </w:r>
    </w:p>
    <w:p w14:paraId="6B3037B2" w14:textId="77777777" w:rsidR="00C534A7" w:rsidRDefault="009C514E">
      <w:pPr>
        <w:pStyle w:val="a3"/>
        <w:tabs>
          <w:tab w:val="left" w:pos="7477"/>
        </w:tabs>
        <w:spacing w:before="132" w:line="362" w:lineRule="auto"/>
        <w:ind w:left="2310" w:right="1343" w:firstLine="0"/>
        <w:jc w:val="left"/>
      </w:pPr>
      <w:r>
        <w:t>Инструменты обработки почвы:</w:t>
      </w:r>
      <w:r>
        <w:tab/>
      </w:r>
      <w:r>
        <w:rPr>
          <w:spacing w:val="-2"/>
        </w:rPr>
        <w:t>ручные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 xml:space="preserve">механизированные. </w:t>
      </w:r>
      <w:r>
        <w:t>Сельскохозяйственная техника.</w:t>
      </w:r>
    </w:p>
    <w:p w14:paraId="33D58540" w14:textId="77777777" w:rsidR="00C534A7" w:rsidRDefault="009C514E">
      <w:pPr>
        <w:pStyle w:val="a3"/>
        <w:spacing w:before="2"/>
        <w:ind w:left="2310" w:firstLine="0"/>
        <w:jc w:val="left"/>
      </w:pPr>
      <w:r>
        <w:t>Культурные</w:t>
      </w:r>
      <w:r>
        <w:rPr>
          <w:spacing w:val="-6"/>
        </w:rPr>
        <w:t xml:space="preserve"> </w:t>
      </w:r>
      <w:r>
        <w:t>растения и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классификация.</w:t>
      </w:r>
    </w:p>
    <w:p w14:paraId="2165BD25" w14:textId="77777777" w:rsidR="00C534A7" w:rsidRDefault="009C514E">
      <w:pPr>
        <w:pStyle w:val="a3"/>
        <w:spacing w:before="138" w:line="360" w:lineRule="auto"/>
        <w:ind w:left="2310" w:right="2339" w:firstLine="0"/>
        <w:jc w:val="left"/>
      </w:pPr>
      <w:r>
        <w:t>Выращивание растений на школьном/приусадебном участке. Полезные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дикорастущие</w:t>
      </w:r>
      <w:r>
        <w:rPr>
          <w:spacing w:val="-13"/>
        </w:rPr>
        <w:t xml:space="preserve"> </w:t>
      </w:r>
      <w:r>
        <w:t>растения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классификация.</w:t>
      </w:r>
    </w:p>
    <w:p w14:paraId="57160690" w14:textId="77777777" w:rsidR="00C534A7" w:rsidRDefault="009C514E">
      <w:pPr>
        <w:pStyle w:val="a3"/>
        <w:spacing w:line="360" w:lineRule="auto"/>
        <w:ind w:right="840"/>
      </w:pPr>
      <w: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14:paraId="03069F27" w14:textId="77777777" w:rsidR="00C534A7" w:rsidRDefault="009C514E">
      <w:pPr>
        <w:pStyle w:val="a3"/>
        <w:ind w:left="2310" w:firstLine="0"/>
      </w:pPr>
      <w:r>
        <w:t>Сохранение</w:t>
      </w:r>
      <w:r>
        <w:rPr>
          <w:spacing w:val="-12"/>
        </w:rPr>
        <w:t xml:space="preserve"> </w:t>
      </w:r>
      <w:r>
        <w:t>природной</w:t>
      </w:r>
      <w:r>
        <w:rPr>
          <w:spacing w:val="-10"/>
        </w:rPr>
        <w:t xml:space="preserve"> </w:t>
      </w:r>
      <w:r>
        <w:rPr>
          <w:spacing w:val="-2"/>
        </w:rPr>
        <w:t>среды.</w:t>
      </w:r>
    </w:p>
    <w:p w14:paraId="301450AB" w14:textId="77777777" w:rsidR="00C534A7" w:rsidRDefault="009C514E">
      <w:pPr>
        <w:pStyle w:val="3"/>
        <w:spacing w:before="137"/>
      </w:pPr>
      <w:bookmarkStart w:id="295" w:name="Сельскохозяйственное_производство."/>
      <w:bookmarkEnd w:id="295"/>
      <w:r>
        <w:t>Сельскохозяйственное</w:t>
      </w:r>
      <w:r>
        <w:rPr>
          <w:spacing w:val="-15"/>
        </w:rPr>
        <w:t xml:space="preserve"> </w:t>
      </w:r>
      <w:r>
        <w:rPr>
          <w:spacing w:val="-2"/>
        </w:rPr>
        <w:t>производство.</w:t>
      </w:r>
    </w:p>
    <w:p w14:paraId="16677E20" w14:textId="77777777" w:rsidR="00C534A7" w:rsidRDefault="009C514E">
      <w:pPr>
        <w:pStyle w:val="a3"/>
        <w:spacing w:before="132" w:line="362" w:lineRule="auto"/>
        <w:ind w:right="840"/>
      </w:pPr>
      <w:r>
        <w:t>Особенности сельскохозяйственного производства: сезо</w:t>
      </w:r>
      <w:r>
        <w:t>нность, природно- 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14:paraId="1B5E5F7A" w14:textId="77777777" w:rsidR="00C534A7" w:rsidRDefault="009C514E">
      <w:pPr>
        <w:pStyle w:val="a3"/>
        <w:spacing w:line="360" w:lineRule="auto"/>
        <w:ind w:right="844"/>
      </w:pPr>
      <w:r>
        <w:t>Автоматизация и роботизация сельскохозяйственного производства: анализаторы почвы с использование</w:t>
      </w:r>
      <w:r>
        <w:t>м спутниковой системы навигации; автоматизация тепличного хозяйства; применение роботов-манипуляторов для уборки урожая; внесение удобрения</w:t>
      </w:r>
      <w:r>
        <w:rPr>
          <w:spacing w:val="40"/>
        </w:rPr>
        <w:t xml:space="preserve"> </w:t>
      </w:r>
      <w:r>
        <w:t>на основе данных от азотно-спектральных датчиков; определение критических точек</w:t>
      </w:r>
      <w:r>
        <w:rPr>
          <w:spacing w:val="40"/>
        </w:rPr>
        <w:t xml:space="preserve"> </w:t>
      </w:r>
      <w:r>
        <w:t>полей с помощью спутниковых снимков;</w:t>
      </w:r>
      <w:r>
        <w:t xml:space="preserve"> использование беспилотных летательных аппаратов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 Генно-модифицированные</w:t>
      </w:r>
      <w:r>
        <w:rPr>
          <w:spacing w:val="-6"/>
        </w:rPr>
        <w:t xml:space="preserve"> </w:t>
      </w:r>
      <w:r>
        <w:t>растения:</w:t>
      </w:r>
      <w:r>
        <w:rPr>
          <w:spacing w:val="-7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отрицательные </w:t>
      </w:r>
      <w:r>
        <w:rPr>
          <w:spacing w:val="-2"/>
        </w:rPr>
        <w:t>аспекты.</w:t>
      </w:r>
    </w:p>
    <w:p w14:paraId="0E819A99" w14:textId="77777777" w:rsidR="00C534A7" w:rsidRDefault="009C514E">
      <w:pPr>
        <w:pStyle w:val="3"/>
        <w:spacing w:before="5"/>
      </w:pPr>
      <w:bookmarkStart w:id="296" w:name="Сельскохозяйственные_профессии."/>
      <w:bookmarkEnd w:id="296"/>
      <w:r>
        <w:rPr>
          <w:spacing w:val="-2"/>
        </w:rPr>
        <w:t>Сельскохозяйственные</w:t>
      </w:r>
      <w:r>
        <w:rPr>
          <w:spacing w:val="22"/>
        </w:rPr>
        <w:t xml:space="preserve"> </w:t>
      </w:r>
      <w:r>
        <w:rPr>
          <w:spacing w:val="-2"/>
        </w:rPr>
        <w:t>профессии.</w:t>
      </w:r>
    </w:p>
    <w:p w14:paraId="1D1499CE" w14:textId="77777777" w:rsidR="00C534A7" w:rsidRDefault="009C514E">
      <w:pPr>
        <w:pStyle w:val="a3"/>
        <w:spacing w:before="132" w:line="360" w:lineRule="auto"/>
        <w:ind w:right="840"/>
      </w:pPr>
      <w:r>
        <w:t>Профессии в сельском хозяйстве: агроном, агрохимик, агроинженер, тракторист- машинист сельско</w:t>
      </w:r>
      <w:r>
        <w:t>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14:paraId="3A5D2C7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38050D0" w14:textId="77777777" w:rsidR="00C534A7" w:rsidRDefault="009C514E">
      <w:pPr>
        <w:pStyle w:val="2"/>
        <w:spacing w:before="76" w:line="360" w:lineRule="auto"/>
        <w:ind w:left="1599" w:right="853" w:firstLine="710"/>
      </w:pPr>
      <w:bookmarkStart w:id="297" w:name="Планируемые_результаты_освоения_технолог"/>
      <w:bookmarkEnd w:id="297"/>
      <w:r>
        <w:lastRenderedPageBreak/>
        <w:t>Планируемые результаты освоения технологии на уровне основн</w:t>
      </w:r>
      <w:r>
        <w:t xml:space="preserve">ого общего </w:t>
      </w:r>
      <w:r>
        <w:rPr>
          <w:spacing w:val="-2"/>
        </w:rPr>
        <w:t>образования.</w:t>
      </w:r>
    </w:p>
    <w:p w14:paraId="0CA90525" w14:textId="77777777" w:rsidR="00C534A7" w:rsidRDefault="009C514E">
      <w:pPr>
        <w:pStyle w:val="a3"/>
        <w:spacing w:line="362" w:lineRule="auto"/>
        <w:ind w:right="852"/>
      </w:pPr>
      <w:r>
        <w:t>Изучение технологии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14:paraId="4B371E27" w14:textId="77777777" w:rsidR="00C534A7" w:rsidRDefault="009C514E">
      <w:pPr>
        <w:pStyle w:val="a3"/>
        <w:spacing w:line="360" w:lineRule="auto"/>
        <w:ind w:right="849"/>
      </w:pPr>
      <w:r>
        <w:t>В результате изучения технологии на уровне о</w:t>
      </w:r>
      <w:r>
        <w:t>сновного общего образования у обучающегося будут сформированы следующие личностные результаты в части:</w:t>
      </w:r>
    </w:p>
    <w:p w14:paraId="1C8CA379" w14:textId="77777777" w:rsidR="00C534A7" w:rsidRDefault="009C514E" w:rsidP="009C514E">
      <w:pPr>
        <w:pStyle w:val="a4"/>
        <w:numPr>
          <w:ilvl w:val="0"/>
          <w:numId w:val="91"/>
        </w:numPr>
        <w:tabs>
          <w:tab w:val="left" w:pos="3014"/>
        </w:tabs>
        <w:ind w:left="3014" w:hanging="416"/>
        <w:jc w:val="both"/>
        <w:rPr>
          <w:sz w:val="24"/>
        </w:rPr>
      </w:pPr>
      <w:r>
        <w:rPr>
          <w:spacing w:val="-2"/>
          <w:sz w:val="24"/>
        </w:rPr>
        <w:t>патриотического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5A68229C" w14:textId="77777777" w:rsidR="00C534A7" w:rsidRDefault="009C514E">
      <w:pPr>
        <w:pStyle w:val="a3"/>
        <w:spacing w:before="123" w:line="355" w:lineRule="auto"/>
        <w:ind w:right="857"/>
      </w:pPr>
      <w:r>
        <w:t xml:space="preserve">проявление интереса к истории и современному состоянию российской науки и </w:t>
      </w:r>
      <w:r>
        <w:rPr>
          <w:spacing w:val="-2"/>
        </w:rPr>
        <w:t>технологии;</w:t>
      </w:r>
    </w:p>
    <w:p w14:paraId="6804A9B7" w14:textId="77777777" w:rsidR="00C534A7" w:rsidRDefault="009C514E">
      <w:pPr>
        <w:pStyle w:val="a3"/>
        <w:spacing w:before="4"/>
        <w:ind w:left="2310" w:firstLine="0"/>
      </w:pPr>
      <w:r>
        <w:t>ценностное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0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учёных;</w:t>
      </w:r>
    </w:p>
    <w:p w14:paraId="15EFB2AA" w14:textId="77777777" w:rsidR="00C534A7" w:rsidRDefault="009C514E" w:rsidP="009C514E">
      <w:pPr>
        <w:pStyle w:val="a4"/>
        <w:numPr>
          <w:ilvl w:val="0"/>
          <w:numId w:val="91"/>
        </w:numPr>
        <w:tabs>
          <w:tab w:val="left" w:pos="3014"/>
        </w:tabs>
        <w:spacing w:before="139"/>
        <w:ind w:left="3014" w:hanging="41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27A5EDCA" w14:textId="77777777" w:rsidR="00C534A7" w:rsidRDefault="009C514E">
      <w:pPr>
        <w:pStyle w:val="a3"/>
        <w:spacing w:before="118" w:line="360" w:lineRule="auto"/>
        <w:ind w:right="844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активному</w:t>
      </w:r>
      <w:r>
        <w:rPr>
          <w:spacing w:val="-7"/>
        </w:rPr>
        <w:t xml:space="preserve"> </w:t>
      </w:r>
      <w:r>
        <w:t>участию в обсуждении общественно</w:t>
      </w:r>
      <w:r>
        <w:t xml:space="preserve"> значимых</w:t>
      </w:r>
      <w:r>
        <w:rPr>
          <w:spacing w:val="-3"/>
        </w:rPr>
        <w:t xml:space="preserve"> </w:t>
      </w:r>
      <w:r>
        <w:t>и этических проблем, связанных с современными технологиями, в особенности технологиями четвёртой промышленной революции;</w:t>
      </w:r>
    </w:p>
    <w:p w14:paraId="23A0238B" w14:textId="77777777" w:rsidR="00C534A7" w:rsidRDefault="009C514E">
      <w:pPr>
        <w:pStyle w:val="a3"/>
        <w:spacing w:before="7" w:line="360" w:lineRule="auto"/>
        <w:ind w:right="849"/>
      </w:pPr>
      <w:r>
        <w:t>осознание важности морально-этических принципов в деятельности, связанной с реализацией технологий;</w:t>
      </w:r>
    </w:p>
    <w:p w14:paraId="51805812" w14:textId="77777777" w:rsidR="00C534A7" w:rsidRDefault="009C514E">
      <w:pPr>
        <w:pStyle w:val="a3"/>
        <w:spacing w:line="360" w:lineRule="auto"/>
        <w:ind w:right="846"/>
      </w:pPr>
      <w:r>
        <w:t>освоение социальных</w:t>
      </w:r>
      <w:r>
        <w:rPr>
          <w:spacing w:val="-2"/>
        </w:rPr>
        <w:t xml:space="preserve"> </w:t>
      </w:r>
      <w:r>
        <w:t xml:space="preserve">норм </w:t>
      </w:r>
      <w:r>
        <w:t>и правил поведения, роли</w:t>
      </w:r>
      <w:r>
        <w:rPr>
          <w:spacing w:val="-1"/>
        </w:rPr>
        <w:t xml:space="preserve"> </w:t>
      </w:r>
      <w:r>
        <w:t>и формы социальной жизни в группах и сообществах, включая взрослые и социальные сообщества;</w:t>
      </w:r>
    </w:p>
    <w:p w14:paraId="43BF9CCE" w14:textId="77777777" w:rsidR="00C534A7" w:rsidRDefault="009C514E" w:rsidP="009C514E">
      <w:pPr>
        <w:pStyle w:val="a4"/>
        <w:numPr>
          <w:ilvl w:val="0"/>
          <w:numId w:val="91"/>
        </w:numPr>
        <w:tabs>
          <w:tab w:val="left" w:pos="3014"/>
        </w:tabs>
        <w:spacing w:line="321" w:lineRule="exact"/>
        <w:ind w:left="3014" w:hanging="416"/>
        <w:jc w:val="both"/>
        <w:rPr>
          <w:sz w:val="24"/>
        </w:rPr>
      </w:pPr>
      <w:r>
        <w:rPr>
          <w:spacing w:val="-2"/>
          <w:sz w:val="24"/>
        </w:rPr>
        <w:t>эстетического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28EF64C0" w14:textId="77777777" w:rsidR="00C534A7" w:rsidRDefault="009C514E">
      <w:pPr>
        <w:pStyle w:val="a3"/>
        <w:spacing w:before="116"/>
        <w:ind w:left="2310" w:firstLine="0"/>
      </w:pPr>
      <w:r>
        <w:t>восприятие</w:t>
      </w:r>
      <w:r>
        <w:rPr>
          <w:spacing w:val="-13"/>
        </w:rPr>
        <w:t xml:space="preserve"> </w:t>
      </w:r>
      <w:r>
        <w:t>эстетических</w:t>
      </w:r>
      <w:r>
        <w:rPr>
          <w:spacing w:val="-13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rPr>
          <w:spacing w:val="-2"/>
        </w:rPr>
        <w:t>труда;</w:t>
      </w:r>
    </w:p>
    <w:p w14:paraId="02F8F265" w14:textId="77777777" w:rsidR="00C534A7" w:rsidRDefault="009C514E">
      <w:pPr>
        <w:pStyle w:val="a3"/>
        <w:spacing w:before="137" w:line="362" w:lineRule="auto"/>
        <w:ind w:left="2310" w:right="854" w:firstLine="0"/>
      </w:pPr>
      <w:r>
        <w:t>умение создавать эстетически значимые изделия из различных матер</w:t>
      </w:r>
      <w:r>
        <w:t>иалов; понимание ценности отечественного и мирового искусства, народных традиций и</w:t>
      </w:r>
    </w:p>
    <w:p w14:paraId="2377BB99" w14:textId="77777777" w:rsidR="00C534A7" w:rsidRDefault="009C514E">
      <w:pPr>
        <w:pStyle w:val="a3"/>
        <w:spacing w:before="2"/>
        <w:ind w:firstLine="0"/>
      </w:pPr>
      <w:r>
        <w:t>народного</w:t>
      </w:r>
      <w:r>
        <w:rPr>
          <w:spacing w:val="-17"/>
        </w:rPr>
        <w:t xml:space="preserve"> </w:t>
      </w:r>
      <w:r>
        <w:t>творчества</w:t>
      </w:r>
      <w:r>
        <w:rPr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декоративно-прикладном</w:t>
      </w:r>
      <w:r>
        <w:rPr>
          <w:spacing w:val="-5"/>
        </w:rPr>
        <w:t xml:space="preserve"> </w:t>
      </w:r>
      <w:r>
        <w:rPr>
          <w:spacing w:val="-2"/>
        </w:rPr>
        <w:t>искусстве;</w:t>
      </w:r>
    </w:p>
    <w:p w14:paraId="4364AB2F" w14:textId="77777777" w:rsidR="00C534A7" w:rsidRDefault="009C514E">
      <w:pPr>
        <w:pStyle w:val="a3"/>
        <w:spacing w:before="132" w:line="360" w:lineRule="auto"/>
        <w:ind w:right="865"/>
      </w:pPr>
      <w:r>
        <w:t>осознание роли художественной культуры как средства коммуникации и самовыражения в современном обществе;</w:t>
      </w:r>
    </w:p>
    <w:p w14:paraId="08080950" w14:textId="77777777" w:rsidR="00C534A7" w:rsidRDefault="009C514E" w:rsidP="009C514E">
      <w:pPr>
        <w:pStyle w:val="a4"/>
        <w:numPr>
          <w:ilvl w:val="0"/>
          <w:numId w:val="91"/>
        </w:numPr>
        <w:tabs>
          <w:tab w:val="left" w:pos="3014"/>
        </w:tabs>
        <w:spacing w:before="4" w:line="316" w:lineRule="auto"/>
        <w:ind w:left="2310" w:right="2679" w:firstLine="28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 осознание ценности науки как фундамента технологий;</w:t>
      </w:r>
    </w:p>
    <w:p w14:paraId="3759F05E" w14:textId="77777777" w:rsidR="00C534A7" w:rsidRDefault="009C514E">
      <w:pPr>
        <w:pStyle w:val="a3"/>
        <w:spacing w:before="45" w:line="360" w:lineRule="auto"/>
        <w:ind w:right="862"/>
      </w:pPr>
      <w:r>
        <w:t>развитие интереса к исследовательской деятельности, реализации на практике достижений науки;</w:t>
      </w:r>
    </w:p>
    <w:p w14:paraId="106729BB" w14:textId="77777777" w:rsidR="00C534A7" w:rsidRDefault="009C514E" w:rsidP="009C514E">
      <w:pPr>
        <w:pStyle w:val="a4"/>
        <w:numPr>
          <w:ilvl w:val="0"/>
          <w:numId w:val="91"/>
        </w:numPr>
        <w:tabs>
          <w:tab w:val="left" w:pos="2356"/>
          <w:tab w:val="left" w:pos="2358"/>
        </w:tabs>
        <w:spacing w:before="4" w:line="319" w:lineRule="auto"/>
        <w:ind w:left="2358" w:right="858" w:hanging="240"/>
        <w:jc w:val="both"/>
        <w:rPr>
          <w:sz w:val="24"/>
        </w:rPr>
      </w:pPr>
      <w:r>
        <w:rPr>
          <w:sz w:val="24"/>
        </w:rPr>
        <w:t>формирования культуры здоровья и эмоционального благопо</w:t>
      </w:r>
      <w:r>
        <w:rPr>
          <w:sz w:val="24"/>
        </w:rPr>
        <w:t>лучия: осознание ценности безопасного образа жизни в современном</w:t>
      </w:r>
    </w:p>
    <w:p w14:paraId="60B8ADC5" w14:textId="77777777" w:rsidR="00C534A7" w:rsidRDefault="00C534A7">
      <w:pPr>
        <w:spacing w:line="319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7EF394E" w14:textId="77777777" w:rsidR="00C534A7" w:rsidRDefault="009C514E">
      <w:pPr>
        <w:pStyle w:val="a3"/>
        <w:spacing w:before="71" w:line="360" w:lineRule="auto"/>
        <w:ind w:left="2310" w:right="864" w:firstLine="0"/>
      </w:pPr>
      <w:r>
        <w:lastRenderedPageBreak/>
        <w:t>технологическом мире, важности правил безопасной работы с инструментами; умение распознавать информационные угрозы</w:t>
      </w:r>
      <w:r>
        <w:rPr>
          <w:spacing w:val="-1"/>
        </w:rPr>
        <w:t xml:space="preserve"> </w:t>
      </w:r>
      <w:r>
        <w:t>и осуществлять защиту личности</w:t>
      </w:r>
      <w:r>
        <w:rPr>
          <w:spacing w:val="-1"/>
        </w:rPr>
        <w:t xml:space="preserve"> </w:t>
      </w:r>
      <w:r>
        <w:t>от</w:t>
      </w:r>
    </w:p>
    <w:p w14:paraId="1F763DE7" w14:textId="77777777" w:rsidR="00C534A7" w:rsidRDefault="009C514E">
      <w:pPr>
        <w:pStyle w:val="a3"/>
        <w:spacing w:before="3"/>
        <w:ind w:firstLine="0"/>
      </w:pPr>
      <w:r>
        <w:t>этих</w:t>
      </w:r>
      <w:r>
        <w:rPr>
          <w:spacing w:val="-2"/>
        </w:rPr>
        <w:t xml:space="preserve"> угроз;</w:t>
      </w:r>
    </w:p>
    <w:p w14:paraId="16319539" w14:textId="77777777" w:rsidR="00C534A7" w:rsidRDefault="009C514E" w:rsidP="009C514E">
      <w:pPr>
        <w:pStyle w:val="a4"/>
        <w:numPr>
          <w:ilvl w:val="0"/>
          <w:numId w:val="91"/>
        </w:numPr>
        <w:tabs>
          <w:tab w:val="left" w:pos="3014"/>
        </w:tabs>
        <w:spacing w:before="133"/>
        <w:ind w:left="3014" w:hanging="41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</w:t>
      </w:r>
      <w:r>
        <w:rPr>
          <w:spacing w:val="-2"/>
          <w:sz w:val="24"/>
        </w:rPr>
        <w:t>спитания:</w:t>
      </w:r>
    </w:p>
    <w:p w14:paraId="07365812" w14:textId="77777777" w:rsidR="00C534A7" w:rsidRDefault="009C514E">
      <w:pPr>
        <w:pStyle w:val="a3"/>
        <w:spacing w:before="124" w:line="360" w:lineRule="auto"/>
        <w:ind w:right="854"/>
      </w:pPr>
      <w:r>
        <w:t>уважение к труду, трудящимся, результатам труда (своего и других людей); 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4ADD4C08" w14:textId="77777777" w:rsidR="00C534A7" w:rsidRDefault="009C514E">
      <w:pPr>
        <w:pStyle w:val="a3"/>
        <w:spacing w:before="1" w:line="360" w:lineRule="auto"/>
        <w:ind w:right="850"/>
      </w:pPr>
      <w:r>
        <w:t xml:space="preserve">готовность к активному </w:t>
      </w:r>
      <w:r>
        <w:t>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 умение ориентироваться в мире современных профессий;</w:t>
      </w:r>
    </w:p>
    <w:p w14:paraId="26BAB02A" w14:textId="77777777" w:rsidR="00C534A7" w:rsidRDefault="009C514E">
      <w:pPr>
        <w:pStyle w:val="a3"/>
        <w:spacing w:line="362" w:lineRule="auto"/>
        <w:ind w:right="852"/>
      </w:pPr>
      <w:r>
        <w:t>умен</w:t>
      </w:r>
      <w:r>
        <w:t>ие осознанно выбирать индивидуальную траекторию развития с учётом личных и общественных интересов, потребностей;</w:t>
      </w:r>
    </w:p>
    <w:p w14:paraId="63050C41" w14:textId="77777777" w:rsidR="00C534A7" w:rsidRDefault="009C514E">
      <w:pPr>
        <w:pStyle w:val="a3"/>
        <w:spacing w:line="360" w:lineRule="auto"/>
        <w:ind w:right="860"/>
      </w:pPr>
      <w:r>
        <w:t xml:space="preserve">ориентация на достижение выдающихся результатов в профессиональной </w:t>
      </w:r>
      <w:r>
        <w:rPr>
          <w:spacing w:val="-2"/>
        </w:rPr>
        <w:t>деятельности;</w:t>
      </w:r>
    </w:p>
    <w:p w14:paraId="53B40103" w14:textId="77777777" w:rsidR="00C534A7" w:rsidRDefault="009C514E" w:rsidP="009C514E">
      <w:pPr>
        <w:pStyle w:val="a4"/>
        <w:numPr>
          <w:ilvl w:val="0"/>
          <w:numId w:val="91"/>
        </w:numPr>
        <w:tabs>
          <w:tab w:val="left" w:pos="3014"/>
        </w:tabs>
        <w:spacing w:line="311" w:lineRule="exact"/>
        <w:ind w:left="3014" w:hanging="416"/>
        <w:jc w:val="both"/>
        <w:rPr>
          <w:sz w:val="24"/>
        </w:rPr>
      </w:pPr>
      <w:r>
        <w:rPr>
          <w:spacing w:val="-2"/>
          <w:sz w:val="24"/>
        </w:rPr>
        <w:t>экологического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3B97C368" w14:textId="77777777" w:rsidR="00C534A7" w:rsidRDefault="009C514E">
      <w:pPr>
        <w:pStyle w:val="a3"/>
        <w:spacing w:before="122" w:line="360" w:lineRule="auto"/>
        <w:ind w:right="851"/>
      </w:pPr>
      <w:r>
        <w:t>воспитание</w:t>
      </w:r>
      <w:r>
        <w:rPr>
          <w:spacing w:val="-3"/>
        </w:rPr>
        <w:t xml:space="preserve"> </w:t>
      </w:r>
      <w:r>
        <w:t>бережного отношения к</w:t>
      </w:r>
      <w:r>
        <w:rPr>
          <w:spacing w:val="-6"/>
        </w:rPr>
        <w:t xml:space="preserve"> </w:t>
      </w:r>
      <w:r>
        <w:t>окружающей среде, понимание необходимости соблюдения баланса между природой и техносферой; осознание пределов преобразовательной деятельности человека.</w:t>
      </w:r>
    </w:p>
    <w:p w14:paraId="48303529" w14:textId="77777777" w:rsidR="00C534A7" w:rsidRDefault="009C514E">
      <w:pPr>
        <w:pStyle w:val="a3"/>
        <w:spacing w:before="6" w:line="360" w:lineRule="auto"/>
        <w:ind w:right="841"/>
      </w:pPr>
      <w:r>
        <w:t>В результате изучения технологии на уровне основного общего образования у обучающе</w:t>
      </w:r>
      <w:r>
        <w:t>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14:paraId="7C745190" w14:textId="77777777" w:rsidR="00C534A7" w:rsidRDefault="009C514E">
      <w:pPr>
        <w:pStyle w:val="a3"/>
        <w:spacing w:before="1" w:line="362" w:lineRule="auto"/>
        <w:ind w:right="858"/>
      </w:pPr>
      <w:r>
        <w:t>У обучающегося будут сформированы следующие базовые логические действия</w:t>
      </w:r>
      <w:r>
        <w:rPr>
          <w:spacing w:val="40"/>
        </w:rPr>
        <w:t xml:space="preserve"> </w:t>
      </w:r>
      <w:r>
        <w:t>как часть познавател</w:t>
      </w:r>
      <w:r>
        <w:t>ьных универсальных учебных действий:</w:t>
      </w:r>
    </w:p>
    <w:p w14:paraId="156A0231" w14:textId="77777777" w:rsidR="00C534A7" w:rsidRDefault="009C514E">
      <w:pPr>
        <w:pStyle w:val="a3"/>
        <w:spacing w:before="2" w:line="355" w:lineRule="auto"/>
        <w:ind w:right="878"/>
        <w:jc w:val="left"/>
      </w:pPr>
      <w:r>
        <w:t>-выявлять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существенные</w:t>
      </w:r>
      <w:r>
        <w:rPr>
          <w:spacing w:val="-13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природных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рукотворных </w:t>
      </w:r>
      <w:r>
        <w:rPr>
          <w:spacing w:val="-2"/>
        </w:rPr>
        <w:t>объектов;</w:t>
      </w:r>
    </w:p>
    <w:p w14:paraId="1EE2D577" w14:textId="77777777" w:rsidR="00C534A7" w:rsidRDefault="009C514E">
      <w:pPr>
        <w:pStyle w:val="a3"/>
        <w:spacing w:before="4" w:line="362" w:lineRule="auto"/>
        <w:ind w:right="878"/>
        <w:jc w:val="left"/>
      </w:pPr>
      <w:r>
        <w:t>-устанавливать</w:t>
      </w:r>
      <w:r>
        <w:rPr>
          <w:spacing w:val="-6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13"/>
        </w:rPr>
        <w:t xml:space="preserve"> </w:t>
      </w:r>
      <w:r>
        <w:t>классификации,</w:t>
      </w:r>
      <w:r>
        <w:rPr>
          <w:spacing w:val="-9"/>
        </w:rPr>
        <w:t xml:space="preserve"> </w:t>
      </w:r>
      <w:r>
        <w:t>основание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обобщения</w:t>
      </w:r>
      <w:r>
        <w:rPr>
          <w:spacing w:val="-11"/>
        </w:rPr>
        <w:t xml:space="preserve"> </w:t>
      </w:r>
      <w:r>
        <w:t xml:space="preserve">и </w:t>
      </w:r>
      <w:r>
        <w:rPr>
          <w:spacing w:val="-2"/>
        </w:rPr>
        <w:t>сравнения;</w:t>
      </w:r>
    </w:p>
    <w:p w14:paraId="7F23EA87" w14:textId="77777777" w:rsidR="00C534A7" w:rsidRDefault="009C514E">
      <w:pPr>
        <w:pStyle w:val="a3"/>
        <w:spacing w:line="360" w:lineRule="auto"/>
        <w:ind w:right="878"/>
        <w:jc w:val="left"/>
      </w:pPr>
      <w:r>
        <w:t>-выявлять</w:t>
      </w:r>
      <w:r>
        <w:rPr>
          <w:spacing w:val="34"/>
        </w:rPr>
        <w:t xml:space="preserve"> </w:t>
      </w:r>
      <w:r>
        <w:t>закономерности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противоречия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рассматриваемых</w:t>
      </w:r>
      <w:r>
        <w:rPr>
          <w:spacing w:val="34"/>
        </w:rPr>
        <w:t xml:space="preserve"> </w:t>
      </w:r>
      <w:r>
        <w:t>фактах,</w:t>
      </w:r>
      <w:r>
        <w:rPr>
          <w:spacing w:val="38"/>
        </w:rPr>
        <w:t xml:space="preserve"> </w:t>
      </w:r>
      <w:r>
        <w:t>данных</w:t>
      </w:r>
      <w:r>
        <w:rPr>
          <w:spacing w:val="33"/>
        </w:rPr>
        <w:t xml:space="preserve"> </w:t>
      </w:r>
      <w:r>
        <w:t>и наблюдениях, относящихся к внешнему миру;</w:t>
      </w:r>
    </w:p>
    <w:p w14:paraId="1FE9350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0A339DC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-выявлять</w:t>
      </w:r>
      <w:r>
        <w:rPr>
          <w:spacing w:val="40"/>
        </w:rPr>
        <w:t xml:space="preserve"> </w:t>
      </w:r>
      <w:r>
        <w:t>причинно-следственные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40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процессов, а также процессов, происходящих в техносфере;</w:t>
      </w:r>
    </w:p>
    <w:p w14:paraId="20EF863D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-самостоятельно</w:t>
      </w:r>
      <w:r>
        <w:rPr>
          <w:spacing w:val="38"/>
        </w:rPr>
        <w:t xml:space="preserve"> </w:t>
      </w:r>
      <w:r>
        <w:t>выби</w:t>
      </w:r>
      <w:r>
        <w:t>рать</w:t>
      </w:r>
      <w:r>
        <w:rPr>
          <w:spacing w:val="34"/>
        </w:rPr>
        <w:t xml:space="preserve"> </w:t>
      </w:r>
      <w:r>
        <w:t>способ</w:t>
      </w:r>
      <w:r>
        <w:rPr>
          <w:spacing w:val="31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поставленной</w:t>
      </w:r>
      <w:r>
        <w:rPr>
          <w:spacing w:val="35"/>
        </w:rPr>
        <w:t xml:space="preserve"> </w:t>
      </w:r>
      <w:r>
        <w:t>задачи,</w:t>
      </w:r>
      <w:r>
        <w:rPr>
          <w:spacing w:val="35"/>
        </w:rPr>
        <w:t xml:space="preserve"> </w:t>
      </w:r>
      <w:r>
        <w:t>используя</w:t>
      </w:r>
      <w:r>
        <w:rPr>
          <w:spacing w:val="34"/>
        </w:rPr>
        <w:t xml:space="preserve"> </w:t>
      </w:r>
      <w:r>
        <w:t>для этого необходимые материалы, инструменты и технологии.</w:t>
      </w:r>
    </w:p>
    <w:p w14:paraId="1FFD996B" w14:textId="77777777" w:rsidR="00C534A7" w:rsidRDefault="009C514E">
      <w:pPr>
        <w:pStyle w:val="a3"/>
        <w:spacing w:line="360" w:lineRule="auto"/>
        <w:ind w:right="878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базовые</w:t>
      </w:r>
      <w:r>
        <w:rPr>
          <w:spacing w:val="34"/>
        </w:rPr>
        <w:t xml:space="preserve"> </w:t>
      </w:r>
      <w:r>
        <w:t>исследовательские действия как часть познавательных универсальных учебных действий:</w:t>
      </w:r>
    </w:p>
    <w:p w14:paraId="5EF36DBE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-использовать</w:t>
      </w:r>
      <w:r>
        <w:rPr>
          <w:spacing w:val="-13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исследовательский</w:t>
      </w:r>
      <w:r>
        <w:rPr>
          <w:spacing w:val="-1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rPr>
          <w:spacing w:val="-2"/>
        </w:rPr>
        <w:t>познания;</w:t>
      </w:r>
    </w:p>
    <w:p w14:paraId="3BC603FD" w14:textId="77777777" w:rsidR="00C534A7" w:rsidRDefault="009C514E">
      <w:pPr>
        <w:pStyle w:val="a3"/>
        <w:tabs>
          <w:tab w:val="left" w:pos="3995"/>
          <w:tab w:val="left" w:pos="5095"/>
          <w:tab w:val="left" w:pos="5470"/>
          <w:tab w:val="left" w:pos="7525"/>
          <w:tab w:val="left" w:pos="8596"/>
          <w:tab w:val="left" w:pos="8961"/>
          <w:tab w:val="left" w:pos="9863"/>
        </w:tabs>
        <w:spacing w:before="129" w:line="355" w:lineRule="auto"/>
        <w:ind w:right="873"/>
        <w:jc w:val="left"/>
      </w:pPr>
      <w:r>
        <w:rPr>
          <w:spacing w:val="-2"/>
        </w:rPr>
        <w:t>-формировать</w:t>
      </w:r>
      <w:r>
        <w:tab/>
      </w:r>
      <w:r>
        <w:rPr>
          <w:spacing w:val="-2"/>
        </w:rPr>
        <w:t>запросы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информационной</w:t>
      </w:r>
      <w:r>
        <w:tab/>
      </w:r>
      <w:r>
        <w:rPr>
          <w:spacing w:val="-2"/>
        </w:rPr>
        <w:t>системе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целью</w:t>
      </w:r>
      <w:r>
        <w:tab/>
      </w:r>
      <w:r>
        <w:rPr>
          <w:spacing w:val="-4"/>
        </w:rPr>
        <w:t xml:space="preserve">получения </w:t>
      </w:r>
      <w:r>
        <w:t>необходимой информации;</w:t>
      </w:r>
    </w:p>
    <w:p w14:paraId="3693E551" w14:textId="77777777" w:rsidR="00C534A7" w:rsidRDefault="009C514E">
      <w:pPr>
        <w:pStyle w:val="a3"/>
        <w:spacing w:before="9"/>
        <w:ind w:left="2310" w:firstLine="0"/>
        <w:jc w:val="left"/>
      </w:pPr>
      <w:r>
        <w:t>-оценивать</w:t>
      </w:r>
      <w:r>
        <w:rPr>
          <w:spacing w:val="-17"/>
        </w:rPr>
        <w:t xml:space="preserve"> </w:t>
      </w:r>
      <w:r>
        <w:t>полноту,</w:t>
      </w:r>
      <w:r>
        <w:rPr>
          <w:spacing w:val="-10"/>
        </w:rPr>
        <w:t xml:space="preserve"> </w:t>
      </w:r>
      <w:r>
        <w:t>достоверность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актуальность</w:t>
      </w:r>
      <w:r>
        <w:rPr>
          <w:spacing w:val="-11"/>
        </w:rPr>
        <w:t xml:space="preserve"> </w:t>
      </w:r>
      <w:r>
        <w:t>полученной</w:t>
      </w:r>
      <w:r>
        <w:rPr>
          <w:spacing w:val="-11"/>
        </w:rPr>
        <w:t xml:space="preserve"> </w:t>
      </w:r>
      <w:r>
        <w:rPr>
          <w:spacing w:val="-2"/>
        </w:rPr>
        <w:t>информации;</w:t>
      </w:r>
    </w:p>
    <w:p w14:paraId="62D1172F" w14:textId="77777777" w:rsidR="00C534A7" w:rsidRDefault="009C514E">
      <w:pPr>
        <w:pStyle w:val="a3"/>
        <w:spacing w:before="136"/>
        <w:ind w:left="2310" w:firstLine="0"/>
        <w:jc w:val="left"/>
      </w:pPr>
      <w:r>
        <w:t>-опытным</w:t>
      </w:r>
      <w:r>
        <w:rPr>
          <w:spacing w:val="-13"/>
        </w:rPr>
        <w:t xml:space="preserve"> </w:t>
      </w:r>
      <w:r>
        <w:t>путём</w:t>
      </w:r>
      <w:r>
        <w:rPr>
          <w:spacing w:val="-6"/>
        </w:rPr>
        <w:t xml:space="preserve"> </w:t>
      </w:r>
      <w:r>
        <w:t>изучать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rPr>
          <w:spacing w:val="-2"/>
        </w:rPr>
        <w:t>материалов;</w:t>
      </w:r>
    </w:p>
    <w:p w14:paraId="0A736036" w14:textId="77777777" w:rsidR="00C534A7" w:rsidRDefault="009C514E">
      <w:pPr>
        <w:pStyle w:val="a3"/>
        <w:spacing w:before="143" w:line="360" w:lineRule="auto"/>
        <w:ind w:right="858"/>
      </w:pPr>
      <w:r>
        <w:t>-овладевать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073EADF2" w14:textId="77777777" w:rsidR="00C534A7" w:rsidRDefault="009C514E">
      <w:pPr>
        <w:pStyle w:val="a3"/>
        <w:spacing w:before="1"/>
        <w:ind w:left="2310" w:firstLine="0"/>
      </w:pPr>
      <w:r>
        <w:t>-строить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проц</w:t>
      </w:r>
      <w:r>
        <w:rPr>
          <w:spacing w:val="-2"/>
        </w:rPr>
        <w:t>ессов;</w:t>
      </w:r>
    </w:p>
    <w:p w14:paraId="0AA3C47B" w14:textId="77777777" w:rsidR="00C534A7" w:rsidRDefault="009C514E">
      <w:pPr>
        <w:pStyle w:val="a3"/>
        <w:spacing w:before="132" w:line="362" w:lineRule="auto"/>
        <w:ind w:right="878"/>
        <w:jc w:val="left"/>
      </w:pPr>
      <w:r>
        <w:t>-уметь</w:t>
      </w:r>
      <w:r>
        <w:rPr>
          <w:spacing w:val="-3"/>
        </w:rPr>
        <w:t xml:space="preserve"> </w:t>
      </w:r>
      <w:r>
        <w:t>создавать,</w:t>
      </w:r>
      <w:r>
        <w:rPr>
          <w:spacing w:val="-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символы,</w:t>
      </w:r>
      <w:r>
        <w:rPr>
          <w:spacing w:val="-7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схемы для решения учебных и познавательных задач;</w:t>
      </w:r>
    </w:p>
    <w:p w14:paraId="47B55290" w14:textId="77777777" w:rsidR="00C534A7" w:rsidRDefault="009C514E">
      <w:pPr>
        <w:pStyle w:val="a3"/>
        <w:tabs>
          <w:tab w:val="left" w:pos="3213"/>
          <w:tab w:val="left" w:pos="4495"/>
          <w:tab w:val="left" w:pos="6123"/>
          <w:tab w:val="left" w:pos="7601"/>
          <w:tab w:val="left" w:pos="8672"/>
          <w:tab w:val="left" w:pos="9642"/>
        </w:tabs>
        <w:spacing w:line="360" w:lineRule="auto"/>
        <w:ind w:right="877"/>
        <w:jc w:val="left"/>
      </w:pPr>
      <w:r>
        <w:rPr>
          <w:spacing w:val="-2"/>
        </w:rPr>
        <w:t>-уметь</w:t>
      </w:r>
      <w:r>
        <w:tab/>
      </w:r>
      <w:r>
        <w:rPr>
          <w:spacing w:val="-2"/>
        </w:rPr>
        <w:t>оценивать</w:t>
      </w:r>
      <w:r>
        <w:tab/>
      </w:r>
      <w:r>
        <w:rPr>
          <w:spacing w:val="-2"/>
        </w:rPr>
        <w:t>правильность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задачи,</w:t>
      </w:r>
      <w:r>
        <w:tab/>
      </w:r>
      <w:r>
        <w:rPr>
          <w:spacing w:val="-4"/>
        </w:rPr>
        <w:t xml:space="preserve">собственные </w:t>
      </w:r>
      <w:r>
        <w:t>возможности её решения;</w:t>
      </w:r>
    </w:p>
    <w:p w14:paraId="122D3AC7" w14:textId="77777777" w:rsidR="00C534A7" w:rsidRDefault="009C514E">
      <w:pPr>
        <w:pStyle w:val="a3"/>
        <w:tabs>
          <w:tab w:val="left" w:pos="4217"/>
          <w:tab w:val="left" w:pos="5503"/>
          <w:tab w:val="left" w:pos="7016"/>
          <w:tab w:val="left" w:pos="8164"/>
          <w:tab w:val="left" w:pos="8495"/>
          <w:tab w:val="left" w:pos="9095"/>
          <w:tab w:val="left" w:pos="9902"/>
          <w:tab w:val="left" w:pos="10233"/>
        </w:tabs>
        <w:spacing w:line="362" w:lineRule="auto"/>
        <w:ind w:right="859"/>
        <w:jc w:val="left"/>
      </w:pPr>
      <w:r>
        <w:rPr>
          <w:spacing w:val="-2"/>
        </w:rPr>
        <w:t>-прогнозировать</w:t>
      </w:r>
      <w:r>
        <w:tab/>
      </w:r>
      <w:r>
        <w:rPr>
          <w:spacing w:val="-2"/>
        </w:rPr>
        <w:t>поведение</w:t>
      </w:r>
      <w:r>
        <w:tab/>
      </w:r>
      <w:r>
        <w:rPr>
          <w:spacing w:val="-2"/>
        </w:rPr>
        <w:t>технической</w:t>
      </w:r>
      <w:r>
        <w:tab/>
      </w:r>
      <w:r>
        <w:rPr>
          <w:spacing w:val="-2"/>
        </w:rPr>
        <w:t>системы,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том</w:t>
      </w:r>
      <w:r>
        <w:tab/>
      </w:r>
      <w:r>
        <w:rPr>
          <w:spacing w:val="-2"/>
        </w:rPr>
        <w:t>числе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 xml:space="preserve">учётом </w:t>
      </w:r>
      <w:r>
        <w:t>синергетических эффектов.</w:t>
      </w:r>
    </w:p>
    <w:p w14:paraId="6C349D50" w14:textId="77777777" w:rsidR="00C534A7" w:rsidRDefault="009C514E">
      <w:pPr>
        <w:pStyle w:val="a3"/>
        <w:spacing w:line="362" w:lineRule="auto"/>
        <w:ind w:right="878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будут</w:t>
      </w:r>
      <w:r>
        <w:rPr>
          <w:spacing w:val="24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 познавательных универсальных учебных действий:</w:t>
      </w:r>
    </w:p>
    <w:p w14:paraId="3983E8AB" w14:textId="77777777" w:rsidR="00C534A7" w:rsidRDefault="009C514E">
      <w:pPr>
        <w:pStyle w:val="a3"/>
        <w:spacing w:line="364" w:lineRule="auto"/>
        <w:ind w:right="878"/>
        <w:jc w:val="left"/>
      </w:pPr>
      <w:r>
        <w:t>-выбирать</w:t>
      </w:r>
      <w:r>
        <w:rPr>
          <w:spacing w:val="40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поставленной</w:t>
      </w:r>
      <w:r>
        <w:rPr>
          <w:spacing w:val="40"/>
        </w:rPr>
        <w:t xml:space="preserve"> </w:t>
      </w:r>
      <w:r>
        <w:rPr>
          <w:spacing w:val="-2"/>
        </w:rPr>
        <w:t>задачи;</w:t>
      </w:r>
    </w:p>
    <w:p w14:paraId="1481C376" w14:textId="77777777" w:rsidR="00C534A7" w:rsidRDefault="009C514E">
      <w:pPr>
        <w:pStyle w:val="a3"/>
        <w:spacing w:line="268" w:lineRule="exact"/>
        <w:ind w:left="2310" w:firstLine="0"/>
        <w:jc w:val="left"/>
      </w:pPr>
      <w:r>
        <w:t>-понимать</w:t>
      </w:r>
      <w:r>
        <w:rPr>
          <w:spacing w:val="-10"/>
        </w:rPr>
        <w:t xml:space="preserve"> </w:t>
      </w:r>
      <w:r>
        <w:t>различие</w:t>
      </w:r>
      <w:r>
        <w:rPr>
          <w:spacing w:val="-7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данными,</w:t>
      </w:r>
      <w:r>
        <w:rPr>
          <w:spacing w:val="-3"/>
        </w:rPr>
        <w:t xml:space="preserve"> </w:t>
      </w:r>
      <w:r>
        <w:t>информацией и</w:t>
      </w:r>
      <w:r>
        <w:rPr>
          <w:spacing w:val="-10"/>
        </w:rPr>
        <w:t xml:space="preserve"> </w:t>
      </w:r>
      <w:r>
        <w:rPr>
          <w:spacing w:val="-2"/>
        </w:rPr>
        <w:t>знаниями;</w:t>
      </w:r>
    </w:p>
    <w:p w14:paraId="51344974" w14:textId="77777777" w:rsidR="00C534A7" w:rsidRDefault="009C514E">
      <w:pPr>
        <w:pStyle w:val="a3"/>
        <w:spacing w:before="117"/>
        <w:ind w:left="2310" w:firstLine="0"/>
        <w:jc w:val="left"/>
      </w:pPr>
      <w:r>
        <w:t>-владеть</w:t>
      </w:r>
      <w:r>
        <w:rPr>
          <w:spacing w:val="-12"/>
        </w:rPr>
        <w:t xml:space="preserve"> </w:t>
      </w:r>
      <w:r>
        <w:t>начальными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«большими</w:t>
      </w:r>
      <w:r>
        <w:rPr>
          <w:spacing w:val="-4"/>
        </w:rPr>
        <w:t xml:space="preserve"> </w:t>
      </w:r>
      <w:r>
        <w:rPr>
          <w:spacing w:val="-2"/>
        </w:rPr>
        <w:t>данными»;</w:t>
      </w:r>
    </w:p>
    <w:p w14:paraId="5DF2BAD6" w14:textId="77777777" w:rsidR="00C534A7" w:rsidRDefault="009C514E">
      <w:pPr>
        <w:pStyle w:val="a3"/>
        <w:spacing w:before="141" w:line="362" w:lineRule="auto"/>
        <w:ind w:right="878"/>
        <w:jc w:val="left"/>
      </w:pPr>
      <w:r>
        <w:t>-владеть</w:t>
      </w:r>
      <w:r>
        <w:rPr>
          <w:spacing w:val="40"/>
        </w:rPr>
        <w:t xml:space="preserve"> </w:t>
      </w:r>
      <w:r>
        <w:t>технологией</w:t>
      </w:r>
      <w:r>
        <w:rPr>
          <w:spacing w:val="40"/>
        </w:rPr>
        <w:t xml:space="preserve"> </w:t>
      </w:r>
      <w:r>
        <w:t>трансформации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информацию,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2"/>
        </w:rPr>
        <w:t>знания.</w:t>
      </w:r>
    </w:p>
    <w:p w14:paraId="43F67976" w14:textId="77777777" w:rsidR="00C534A7" w:rsidRDefault="009C514E">
      <w:pPr>
        <w:pStyle w:val="a3"/>
        <w:tabs>
          <w:tab w:val="left" w:pos="2684"/>
          <w:tab w:val="left" w:pos="4385"/>
          <w:tab w:val="left" w:pos="5181"/>
          <w:tab w:val="left" w:pos="6925"/>
          <w:tab w:val="left" w:pos="7876"/>
          <w:tab w:val="left" w:pos="9863"/>
          <w:tab w:val="left" w:pos="10406"/>
        </w:tabs>
        <w:spacing w:line="360" w:lineRule="auto"/>
        <w:ind w:right="858"/>
        <w:jc w:val="left"/>
      </w:pP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4"/>
        </w:rPr>
        <w:t>будут</w:t>
      </w:r>
      <w:r>
        <w:tab/>
      </w:r>
      <w:r>
        <w:rPr>
          <w:spacing w:val="-2"/>
        </w:rPr>
        <w:t>сформированы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>самоорганизации</w:t>
      </w:r>
      <w:r>
        <w:tab/>
      </w:r>
      <w:r>
        <w:rPr>
          <w:spacing w:val="-4"/>
        </w:rPr>
        <w:t>как</w:t>
      </w:r>
      <w:r>
        <w:tab/>
      </w:r>
      <w:r>
        <w:rPr>
          <w:spacing w:val="-4"/>
        </w:rPr>
        <w:t xml:space="preserve">часть </w:t>
      </w:r>
      <w:r>
        <w:t>регулятивных универсальных учебных действий:</w:t>
      </w:r>
    </w:p>
    <w:p w14:paraId="619E75E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71E67E1" w14:textId="77777777" w:rsidR="00C534A7" w:rsidRDefault="009C514E">
      <w:pPr>
        <w:pStyle w:val="a3"/>
        <w:spacing w:before="71" w:line="360" w:lineRule="auto"/>
        <w:ind w:right="859"/>
      </w:pPr>
      <w:r>
        <w:lastRenderedPageBreak/>
        <w:t>-уметь самостоятельно определять цели и планировать пути их достижения, в том числе альтернативные, осознанно выбирать наиболее эффективные способы</w:t>
      </w:r>
      <w:r>
        <w:t xml:space="preserve"> решения учебных и познавательных задач;</w:t>
      </w:r>
    </w:p>
    <w:p w14:paraId="0483DC5D" w14:textId="77777777" w:rsidR="00C534A7" w:rsidRDefault="009C514E">
      <w:pPr>
        <w:pStyle w:val="a3"/>
        <w:spacing w:line="360" w:lineRule="auto"/>
        <w:ind w:right="860"/>
      </w:pPr>
      <w:r>
        <w:t>-уметь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</w:t>
      </w:r>
      <w:r>
        <w:t>ировать свои действия в соответствии с изменяющейся ситуацией;</w:t>
      </w:r>
    </w:p>
    <w:p w14:paraId="51A9830C" w14:textId="77777777" w:rsidR="00C534A7" w:rsidRDefault="009C514E">
      <w:pPr>
        <w:pStyle w:val="a3"/>
        <w:spacing w:before="3"/>
        <w:ind w:left="2310" w:firstLine="0"/>
      </w:pPr>
      <w:r>
        <w:t>-проводить</w:t>
      </w:r>
      <w:r>
        <w:rPr>
          <w:spacing w:val="-9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2"/>
        </w:rPr>
        <w:t>решение.</w:t>
      </w:r>
    </w:p>
    <w:p w14:paraId="6F154417" w14:textId="77777777" w:rsidR="00C534A7" w:rsidRDefault="009C514E">
      <w:pPr>
        <w:pStyle w:val="a3"/>
        <w:spacing w:before="132" w:line="360" w:lineRule="auto"/>
        <w:ind w:right="865"/>
      </w:pPr>
      <w:r>
        <w:t>У обучающегося будут сформированы умения самоконтроля (рефлексии) как часть регулятивных универсальных учебных действий:</w:t>
      </w:r>
    </w:p>
    <w:p w14:paraId="1DE2134E" w14:textId="77777777" w:rsidR="00C534A7" w:rsidRDefault="009C514E">
      <w:pPr>
        <w:pStyle w:val="a3"/>
        <w:spacing w:before="7"/>
        <w:ind w:left="2310" w:firstLine="0"/>
      </w:pPr>
      <w:r>
        <w:t>-давать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7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rPr>
          <w:spacing w:val="-2"/>
        </w:rPr>
        <w:t>изменения;</w:t>
      </w:r>
    </w:p>
    <w:p w14:paraId="050B4F03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-объяснять причины достижения (недостижения) результатов</w:t>
      </w:r>
      <w:r>
        <w:rPr>
          <w:spacing w:val="25"/>
        </w:rPr>
        <w:t xml:space="preserve"> </w:t>
      </w:r>
      <w:r>
        <w:t xml:space="preserve">преобразовательной </w:t>
      </w:r>
      <w:r>
        <w:rPr>
          <w:spacing w:val="-2"/>
        </w:rPr>
        <w:t>деятельности;</w:t>
      </w:r>
    </w:p>
    <w:p w14:paraId="1DE2D7FF" w14:textId="77777777" w:rsidR="00C534A7" w:rsidRDefault="009C514E">
      <w:pPr>
        <w:pStyle w:val="a3"/>
        <w:spacing w:line="355" w:lineRule="auto"/>
        <w:ind w:right="878"/>
        <w:jc w:val="left"/>
      </w:pPr>
      <w:r>
        <w:t>-вносить</w:t>
      </w:r>
      <w:r>
        <w:rPr>
          <w:spacing w:val="33"/>
        </w:rPr>
        <w:t xml:space="preserve"> </w:t>
      </w:r>
      <w:r>
        <w:t>необходимые</w:t>
      </w:r>
      <w:r>
        <w:rPr>
          <w:spacing w:val="36"/>
        </w:rPr>
        <w:t xml:space="preserve"> </w:t>
      </w:r>
      <w:r>
        <w:t>коррективы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решению</w:t>
      </w:r>
      <w:r>
        <w:rPr>
          <w:spacing w:val="35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по осуществлению проекта;</w:t>
      </w:r>
    </w:p>
    <w:p w14:paraId="22850411" w14:textId="77777777" w:rsidR="00C534A7" w:rsidRDefault="009C514E">
      <w:pPr>
        <w:pStyle w:val="a3"/>
        <w:spacing w:before="12" w:line="360" w:lineRule="auto"/>
        <w:ind w:right="878"/>
        <w:jc w:val="left"/>
      </w:pPr>
      <w:r>
        <w:t>-оценивать</w:t>
      </w:r>
      <w:r>
        <w:rPr>
          <w:spacing w:val="40"/>
        </w:rPr>
        <w:t xml:space="preserve"> </w:t>
      </w:r>
      <w:r>
        <w:t>соответствие</w:t>
      </w:r>
      <w:r>
        <w:rPr>
          <w:spacing w:val="40"/>
        </w:rPr>
        <w:t xml:space="preserve"> </w:t>
      </w:r>
      <w:r>
        <w:t>результата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условиям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необходимости</w:t>
      </w:r>
      <w:r>
        <w:rPr>
          <w:spacing w:val="80"/>
        </w:rPr>
        <w:t xml:space="preserve"> </w:t>
      </w:r>
      <w:r>
        <w:t>корректировать цель и процесс её достижения.</w:t>
      </w:r>
    </w:p>
    <w:p w14:paraId="63F9BD04" w14:textId="77777777" w:rsidR="00C534A7" w:rsidRDefault="009C514E">
      <w:pPr>
        <w:pStyle w:val="a3"/>
        <w:spacing w:line="360" w:lineRule="auto"/>
        <w:ind w:right="878"/>
        <w:jc w:val="left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будут</w:t>
      </w:r>
      <w:r>
        <w:rPr>
          <w:spacing w:val="30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принятия</w:t>
      </w:r>
      <w:r>
        <w:rPr>
          <w:spacing w:val="31"/>
        </w:rPr>
        <w:t xml:space="preserve"> </w:t>
      </w:r>
      <w:r>
        <w:t>себя</w:t>
      </w:r>
      <w:r>
        <w:rPr>
          <w:spacing w:val="30"/>
        </w:rPr>
        <w:t xml:space="preserve"> </w:t>
      </w:r>
      <w:r>
        <w:t>и других как</w:t>
      </w:r>
      <w:r>
        <w:rPr>
          <w:spacing w:val="29"/>
        </w:rPr>
        <w:t xml:space="preserve"> </w:t>
      </w:r>
      <w:r>
        <w:t>часть регулятивных универсальных учебных дейст</w:t>
      </w:r>
      <w:r>
        <w:t>вий:</w:t>
      </w:r>
    </w:p>
    <w:p w14:paraId="7ED52F2C" w14:textId="77777777" w:rsidR="00C534A7" w:rsidRDefault="009C514E">
      <w:pPr>
        <w:pStyle w:val="a3"/>
        <w:spacing w:line="362" w:lineRule="auto"/>
        <w:ind w:right="878"/>
        <w:jc w:val="left"/>
      </w:pPr>
      <w:r>
        <w:t>-признавать своё</w:t>
      </w:r>
      <w:r>
        <w:rPr>
          <w:spacing w:val="-7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ошибку</w:t>
      </w:r>
      <w:r>
        <w:rPr>
          <w:spacing w:val="-10"/>
        </w:rPr>
        <w:t xml:space="preserve"> </w:t>
      </w:r>
      <w:r>
        <w:t>при решении задач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проекта, такое же право другого на подобные ошибки.</w:t>
      </w:r>
    </w:p>
    <w:p w14:paraId="537F9A54" w14:textId="77777777" w:rsidR="00C534A7" w:rsidRDefault="009C514E">
      <w:pPr>
        <w:pStyle w:val="a3"/>
        <w:tabs>
          <w:tab w:val="left" w:pos="2809"/>
          <w:tab w:val="left" w:pos="4634"/>
          <w:tab w:val="left" w:pos="5551"/>
          <w:tab w:val="left" w:pos="7424"/>
          <w:tab w:val="left" w:pos="8504"/>
          <w:tab w:val="left" w:pos="9729"/>
          <w:tab w:val="left" w:pos="10401"/>
        </w:tabs>
        <w:spacing w:line="360" w:lineRule="auto"/>
        <w:ind w:right="863"/>
        <w:jc w:val="left"/>
      </w:pPr>
      <w:r>
        <w:rPr>
          <w:spacing w:val="-10"/>
        </w:rPr>
        <w:t>У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4"/>
        </w:rPr>
        <w:t>будут</w:t>
      </w:r>
      <w:r>
        <w:tab/>
      </w:r>
      <w:r>
        <w:rPr>
          <w:spacing w:val="-2"/>
        </w:rPr>
        <w:t>сформированы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>общения</w:t>
      </w:r>
      <w:r>
        <w:tab/>
      </w:r>
      <w:r>
        <w:rPr>
          <w:spacing w:val="-4"/>
        </w:rPr>
        <w:t>как</w:t>
      </w:r>
      <w:r>
        <w:tab/>
      </w:r>
      <w:r>
        <w:rPr>
          <w:spacing w:val="-4"/>
        </w:rPr>
        <w:t xml:space="preserve">часть </w:t>
      </w:r>
      <w:r>
        <w:t>коммуникативных универсальных учебных действий:</w:t>
      </w:r>
    </w:p>
    <w:p w14:paraId="61505F5B" w14:textId="77777777" w:rsidR="00C534A7" w:rsidRDefault="009C514E">
      <w:pPr>
        <w:pStyle w:val="a3"/>
        <w:spacing w:line="360" w:lineRule="auto"/>
        <w:ind w:right="878"/>
        <w:jc w:val="left"/>
      </w:pPr>
      <w:r>
        <w:t>в</w:t>
      </w:r>
      <w:r>
        <w:rPr>
          <w:spacing w:val="-4"/>
        </w:rPr>
        <w:t xml:space="preserve"> </w:t>
      </w:r>
      <w:r>
        <w:t>ходе обсуждения</w:t>
      </w:r>
      <w:r>
        <w:rPr>
          <w:spacing w:val="2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осуществления</w:t>
      </w:r>
      <w:r>
        <w:rPr>
          <w:spacing w:val="31"/>
        </w:rPr>
        <w:t xml:space="preserve"> </w:t>
      </w:r>
      <w:r>
        <w:t xml:space="preserve">учебного </w:t>
      </w:r>
      <w:r>
        <w:rPr>
          <w:spacing w:val="-2"/>
        </w:rPr>
        <w:t>проекта;</w:t>
      </w:r>
    </w:p>
    <w:p w14:paraId="636713E7" w14:textId="77777777" w:rsidR="00C534A7" w:rsidRDefault="009C514E">
      <w:pPr>
        <w:pStyle w:val="a3"/>
        <w:spacing w:before="3"/>
        <w:ind w:left="2310" w:firstLine="0"/>
        <w:jc w:val="left"/>
      </w:pPr>
      <w:r>
        <w:t>--в</w:t>
      </w:r>
      <w:r>
        <w:rPr>
          <w:spacing w:val="-1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публичного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14:paraId="047369B3" w14:textId="77777777" w:rsidR="00C534A7" w:rsidRDefault="009C514E">
      <w:pPr>
        <w:pStyle w:val="a3"/>
        <w:spacing w:before="122"/>
        <w:ind w:left="2310" w:firstLine="0"/>
        <w:jc w:val="left"/>
      </w:pPr>
      <w:r>
        <w:t>-в</w:t>
      </w:r>
      <w:r>
        <w:rPr>
          <w:spacing w:val="-8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совместного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облачных</w:t>
      </w:r>
      <w:r>
        <w:rPr>
          <w:spacing w:val="-10"/>
        </w:rPr>
        <w:t xml:space="preserve"> </w:t>
      </w:r>
      <w:r>
        <w:rPr>
          <w:spacing w:val="-2"/>
        </w:rPr>
        <w:t>сервисов;</w:t>
      </w:r>
    </w:p>
    <w:p w14:paraId="5AAAB744" w14:textId="77777777" w:rsidR="00C534A7" w:rsidRDefault="009C514E">
      <w:pPr>
        <w:pStyle w:val="a3"/>
        <w:spacing w:before="142" w:line="362" w:lineRule="auto"/>
        <w:ind w:left="2310" w:right="933" w:firstLine="0"/>
        <w:jc w:val="left"/>
      </w:pPr>
      <w:r>
        <w:t>-в</w:t>
      </w:r>
      <w:r>
        <w:rPr>
          <w:spacing w:val="-5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частности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социальных </w:t>
      </w:r>
      <w:r>
        <w:rPr>
          <w:spacing w:val="-2"/>
        </w:rPr>
        <w:t>сетях.</w:t>
      </w:r>
    </w:p>
    <w:p w14:paraId="6245913B" w14:textId="77777777" w:rsidR="00C534A7" w:rsidRDefault="009C514E">
      <w:pPr>
        <w:pStyle w:val="a3"/>
        <w:spacing w:line="360" w:lineRule="auto"/>
        <w:ind w:right="878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 коммуникативных универсальных учебных действий:</w:t>
      </w:r>
    </w:p>
    <w:p w14:paraId="21E162F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E9F8CF4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-понимать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преимущества</w:t>
      </w:r>
      <w:r>
        <w:rPr>
          <w:spacing w:val="40"/>
        </w:rPr>
        <w:t xml:space="preserve"> </w:t>
      </w:r>
      <w:r>
        <w:t>командной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учебного проекта;</w:t>
      </w:r>
    </w:p>
    <w:p w14:paraId="29EF4EF3" w14:textId="77777777" w:rsidR="00C534A7" w:rsidRDefault="009C514E">
      <w:pPr>
        <w:pStyle w:val="a3"/>
        <w:tabs>
          <w:tab w:val="left" w:pos="3640"/>
          <w:tab w:val="left" w:pos="5470"/>
          <w:tab w:val="left" w:pos="6838"/>
          <w:tab w:val="left" w:pos="9566"/>
          <w:tab w:val="left" w:pos="10617"/>
        </w:tabs>
        <w:spacing w:before="3" w:line="364" w:lineRule="auto"/>
        <w:ind w:right="862"/>
        <w:jc w:val="left"/>
      </w:pPr>
      <w:r>
        <w:rPr>
          <w:spacing w:val="-2"/>
        </w:rPr>
        <w:t>-понимать</w:t>
      </w:r>
      <w:r>
        <w:tab/>
      </w:r>
      <w:r>
        <w:rPr>
          <w:spacing w:val="-2"/>
        </w:rPr>
        <w:t>необходимость</w:t>
      </w:r>
      <w:r>
        <w:tab/>
      </w:r>
      <w:r>
        <w:rPr>
          <w:spacing w:val="-2"/>
        </w:rPr>
        <w:t>выработки</w:t>
      </w:r>
      <w:r>
        <w:tab/>
      </w:r>
      <w:r>
        <w:rPr>
          <w:spacing w:val="-2"/>
        </w:rPr>
        <w:t>знаково-символических</w:t>
      </w:r>
      <w:r>
        <w:tab/>
      </w:r>
      <w:r>
        <w:rPr>
          <w:spacing w:val="-2"/>
        </w:rPr>
        <w:t>средств</w:t>
      </w:r>
      <w:r>
        <w:tab/>
      </w:r>
      <w:r>
        <w:rPr>
          <w:spacing w:val="-8"/>
        </w:rPr>
        <w:t xml:space="preserve">как </w:t>
      </w:r>
      <w:r>
        <w:t>необходимого условия успешно</w:t>
      </w:r>
      <w:r>
        <w:t>й проектной деятельности;</w:t>
      </w:r>
    </w:p>
    <w:p w14:paraId="5CB47FBD" w14:textId="77777777" w:rsidR="00C534A7" w:rsidRDefault="009C514E">
      <w:pPr>
        <w:pStyle w:val="a3"/>
        <w:tabs>
          <w:tab w:val="left" w:pos="4577"/>
          <w:tab w:val="left" w:pos="6363"/>
          <w:tab w:val="left" w:pos="7976"/>
          <w:tab w:val="left" w:pos="8399"/>
          <w:tab w:val="left" w:pos="9767"/>
        </w:tabs>
        <w:spacing w:line="360" w:lineRule="auto"/>
        <w:ind w:right="869"/>
        <w:jc w:val="left"/>
      </w:pPr>
      <w:r>
        <w:rPr>
          <w:spacing w:val="-2"/>
        </w:rPr>
        <w:t>-интерпретировать</w:t>
      </w:r>
      <w:r>
        <w:tab/>
      </w:r>
      <w:r>
        <w:rPr>
          <w:spacing w:val="-2"/>
        </w:rPr>
        <w:t>высказывания</w:t>
      </w:r>
      <w:r>
        <w:tab/>
      </w:r>
      <w:r>
        <w:rPr>
          <w:spacing w:val="-2"/>
        </w:rPr>
        <w:t>собеседника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участника</w:t>
      </w:r>
      <w:r>
        <w:tab/>
      </w:r>
      <w:r>
        <w:rPr>
          <w:spacing w:val="-4"/>
        </w:rPr>
        <w:t xml:space="preserve">совместной </w:t>
      </w:r>
      <w:r>
        <w:rPr>
          <w:spacing w:val="-2"/>
        </w:rPr>
        <w:t>деятельности;</w:t>
      </w:r>
    </w:p>
    <w:p w14:paraId="13957019" w14:textId="77777777" w:rsidR="00C534A7" w:rsidRDefault="009C514E">
      <w:pPr>
        <w:pStyle w:val="a3"/>
        <w:spacing w:line="360" w:lineRule="auto"/>
        <w:ind w:right="878"/>
        <w:jc w:val="left"/>
      </w:pPr>
      <w:r>
        <w:t>-владеть</w:t>
      </w:r>
      <w:r>
        <w:rPr>
          <w:spacing w:val="38"/>
        </w:rPr>
        <w:t xml:space="preserve"> </w:t>
      </w:r>
      <w:r>
        <w:t>навыками</w:t>
      </w:r>
      <w:r>
        <w:rPr>
          <w:spacing w:val="33"/>
        </w:rPr>
        <w:t xml:space="preserve"> </w:t>
      </w:r>
      <w:r>
        <w:t>отстаивания</w:t>
      </w:r>
      <w:r>
        <w:rPr>
          <w:spacing w:val="37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зрения,</w:t>
      </w:r>
      <w:r>
        <w:rPr>
          <w:spacing w:val="38"/>
        </w:rPr>
        <w:t xml:space="preserve"> </w:t>
      </w:r>
      <w:r>
        <w:t>используя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этом</w:t>
      </w:r>
      <w:r>
        <w:rPr>
          <w:spacing w:val="38"/>
        </w:rPr>
        <w:t xml:space="preserve"> </w:t>
      </w:r>
      <w:r>
        <w:t xml:space="preserve">законы </w:t>
      </w:r>
      <w:r>
        <w:rPr>
          <w:spacing w:val="-2"/>
        </w:rPr>
        <w:t>логики;</w:t>
      </w:r>
    </w:p>
    <w:p w14:paraId="66FA1AEA" w14:textId="77777777" w:rsidR="00C534A7" w:rsidRDefault="009C514E">
      <w:pPr>
        <w:pStyle w:val="a3"/>
        <w:spacing w:line="264" w:lineRule="exact"/>
        <w:ind w:left="2310" w:firstLine="0"/>
        <w:jc w:val="left"/>
      </w:pPr>
      <w:r>
        <w:rPr>
          <w:spacing w:val="-2"/>
        </w:rPr>
        <w:t>-распознавать</w:t>
      </w:r>
      <w:r>
        <w:rPr>
          <w:spacing w:val="8"/>
        </w:rPr>
        <w:t xml:space="preserve"> </w:t>
      </w:r>
      <w:r>
        <w:rPr>
          <w:spacing w:val="-2"/>
        </w:rPr>
        <w:t>некорректную</w:t>
      </w:r>
      <w:r>
        <w:rPr>
          <w:spacing w:val="10"/>
        </w:rPr>
        <w:t xml:space="preserve"> </w:t>
      </w:r>
      <w:r>
        <w:rPr>
          <w:spacing w:val="-2"/>
        </w:rPr>
        <w:t>аргументацию.</w:t>
      </w:r>
    </w:p>
    <w:p w14:paraId="23E766D0" w14:textId="77777777" w:rsidR="00C534A7" w:rsidRDefault="009C514E">
      <w:pPr>
        <w:pStyle w:val="2"/>
        <w:spacing w:before="141" w:line="360" w:lineRule="auto"/>
        <w:ind w:left="1599" w:right="878" w:firstLine="710"/>
        <w:jc w:val="left"/>
      </w:pPr>
      <w:bookmarkStart w:id="298" w:name="Предметные_результаты_освоения_программы"/>
      <w:bookmarkEnd w:id="298"/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основного общего образования.</w:t>
      </w:r>
    </w:p>
    <w:p w14:paraId="7F60114D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Для</w:t>
      </w:r>
      <w:r>
        <w:rPr>
          <w:spacing w:val="-9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9"/>
        </w:rPr>
        <w:t xml:space="preserve"> </w:t>
      </w:r>
      <w: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результаты:</w:t>
      </w:r>
    </w:p>
    <w:p w14:paraId="2384ABB7" w14:textId="77777777" w:rsidR="00C534A7" w:rsidRDefault="009C514E">
      <w:pPr>
        <w:pStyle w:val="a3"/>
        <w:spacing w:before="132"/>
        <w:ind w:left="2310" w:firstLine="0"/>
        <w:jc w:val="left"/>
      </w:pPr>
      <w:r>
        <w:t>-организовывать</w:t>
      </w:r>
      <w:r>
        <w:rPr>
          <w:spacing w:val="-11"/>
        </w:rPr>
        <w:t xml:space="preserve"> </w:t>
      </w:r>
      <w:r>
        <w:t>рабочее</w:t>
      </w:r>
      <w:r>
        <w:rPr>
          <w:spacing w:val="-13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rPr>
          <w:spacing w:val="-2"/>
        </w:rPr>
        <w:t>технологией;</w:t>
      </w:r>
    </w:p>
    <w:p w14:paraId="33BC3EF5" w14:textId="77777777" w:rsidR="00C534A7" w:rsidRDefault="009C514E">
      <w:pPr>
        <w:pStyle w:val="a3"/>
        <w:spacing w:before="136" w:line="362" w:lineRule="auto"/>
        <w:ind w:left="2310" w:right="3681" w:firstLine="0"/>
        <w:jc w:val="left"/>
      </w:pPr>
      <w:r>
        <w:t>-соблюдать</w:t>
      </w:r>
      <w:r>
        <w:rPr>
          <w:spacing w:val="-15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безопасного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15"/>
        </w:rPr>
        <w:t xml:space="preserve"> </w:t>
      </w:r>
      <w:r>
        <w:t>ручных и</w:t>
      </w:r>
      <w:r>
        <w:rPr>
          <w:spacing w:val="-6"/>
        </w:rPr>
        <w:t xml:space="preserve"> </w:t>
      </w:r>
      <w:r>
        <w:t>электрифицированных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оборудования;</w:t>
      </w:r>
    </w:p>
    <w:p w14:paraId="57C80EAD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-грамотно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осознанно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технологические</w:t>
      </w:r>
      <w:r>
        <w:rPr>
          <w:spacing w:val="40"/>
        </w:rPr>
        <w:t xml:space="preserve"> </w:t>
      </w:r>
      <w:r>
        <w:t>операции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изучаемой технологией.</w:t>
      </w:r>
    </w:p>
    <w:p w14:paraId="30E7DC3D" w14:textId="77777777" w:rsidR="00C534A7" w:rsidRDefault="009C514E">
      <w:pPr>
        <w:pStyle w:val="2"/>
        <w:spacing w:line="360" w:lineRule="auto"/>
        <w:ind w:left="1599" w:right="878" w:firstLine="710"/>
        <w:jc w:val="left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«Производство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технологии».</w:t>
      </w:r>
    </w:p>
    <w:p w14:paraId="49F8DE63" w14:textId="77777777" w:rsidR="00C534A7" w:rsidRDefault="009C514E">
      <w:pPr>
        <w:ind w:left="2310"/>
        <w:rPr>
          <w:b/>
          <w:sz w:val="24"/>
        </w:rPr>
      </w:pPr>
      <w:r>
        <w:rPr>
          <w:b/>
          <w:sz w:val="24"/>
        </w:rPr>
        <w:t>К концу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классе:</w:t>
      </w:r>
    </w:p>
    <w:p w14:paraId="6B7847B7" w14:textId="77777777" w:rsidR="00C534A7" w:rsidRDefault="009C514E">
      <w:pPr>
        <w:pStyle w:val="a3"/>
        <w:spacing w:before="137"/>
        <w:ind w:left="2310" w:firstLine="0"/>
        <w:jc w:val="left"/>
      </w:pPr>
      <w:r>
        <w:t>-называть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rPr>
          <w:spacing w:val="-2"/>
        </w:rPr>
        <w:t>технологии;</w:t>
      </w:r>
    </w:p>
    <w:p w14:paraId="006429D3" w14:textId="77777777" w:rsidR="00C534A7" w:rsidRDefault="009C514E">
      <w:pPr>
        <w:pStyle w:val="a3"/>
        <w:spacing w:before="132"/>
        <w:ind w:left="2310" w:firstLine="0"/>
        <w:jc w:val="left"/>
      </w:pPr>
      <w:r>
        <w:t>-называть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rPr>
          <w:spacing w:val="-2"/>
        </w:rPr>
        <w:t>человека;</w:t>
      </w:r>
    </w:p>
    <w:p w14:paraId="1DA53E53" w14:textId="77777777" w:rsidR="00C534A7" w:rsidRDefault="009C514E">
      <w:pPr>
        <w:pStyle w:val="a3"/>
        <w:tabs>
          <w:tab w:val="left" w:pos="3563"/>
          <w:tab w:val="left" w:pos="3942"/>
          <w:tab w:val="left" w:pos="5863"/>
          <w:tab w:val="left" w:pos="7496"/>
          <w:tab w:val="left" w:pos="9038"/>
          <w:tab w:val="left" w:pos="9417"/>
        </w:tabs>
        <w:spacing w:before="137" w:line="362" w:lineRule="auto"/>
        <w:ind w:right="878"/>
        <w:jc w:val="left"/>
      </w:pPr>
      <w:r>
        <w:rPr>
          <w:spacing w:val="-2"/>
        </w:rPr>
        <w:t>-называть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естественные</w:t>
      </w:r>
      <w:r>
        <w:tab/>
      </w:r>
      <w:r>
        <w:rPr>
          <w:spacing w:val="-2"/>
        </w:rPr>
        <w:t>(природные)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искусственные </w:t>
      </w:r>
      <w:r>
        <w:rPr>
          <w:spacing w:val="-2"/>
        </w:rPr>
        <w:t>материалы;</w:t>
      </w:r>
    </w:p>
    <w:p w14:paraId="6754B23F" w14:textId="77777777" w:rsidR="00C534A7" w:rsidRDefault="009C514E">
      <w:pPr>
        <w:pStyle w:val="a3"/>
        <w:spacing w:before="2"/>
        <w:ind w:left="2310" w:firstLine="0"/>
        <w:jc w:val="left"/>
      </w:pPr>
      <w:r>
        <w:t>-сравнивать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rPr>
          <w:spacing w:val="-2"/>
        </w:rPr>
        <w:t>материалов;</w:t>
      </w:r>
    </w:p>
    <w:p w14:paraId="3746F6AD" w14:textId="77777777" w:rsidR="00C534A7" w:rsidRDefault="009C514E">
      <w:pPr>
        <w:pStyle w:val="a3"/>
        <w:spacing w:before="137"/>
        <w:ind w:left="2310" w:firstLine="0"/>
        <w:jc w:val="left"/>
      </w:pPr>
      <w:r>
        <w:t>-классифицировать</w:t>
      </w:r>
      <w:r>
        <w:rPr>
          <w:spacing w:val="-14"/>
        </w:rPr>
        <w:t xml:space="preserve"> </w:t>
      </w:r>
      <w:r>
        <w:t>технику,</w:t>
      </w:r>
      <w:r>
        <w:rPr>
          <w:spacing w:val="-6"/>
        </w:rPr>
        <w:t xml:space="preserve"> </w:t>
      </w:r>
      <w:r>
        <w:t>описывать</w:t>
      </w:r>
      <w:r>
        <w:rPr>
          <w:spacing w:val="-15"/>
        </w:rPr>
        <w:t xml:space="preserve"> </w:t>
      </w:r>
      <w:r>
        <w:t>назначение</w:t>
      </w:r>
      <w:r>
        <w:rPr>
          <w:spacing w:val="-13"/>
        </w:rPr>
        <w:t xml:space="preserve"> </w:t>
      </w:r>
      <w:r>
        <w:rPr>
          <w:spacing w:val="-2"/>
        </w:rPr>
        <w:t>техники;</w:t>
      </w:r>
    </w:p>
    <w:p w14:paraId="387211E1" w14:textId="77777777" w:rsidR="00C534A7" w:rsidRDefault="009C514E">
      <w:pPr>
        <w:pStyle w:val="a3"/>
        <w:spacing w:before="132" w:line="360" w:lineRule="auto"/>
        <w:ind w:left="2310" w:right="878" w:firstLine="0"/>
        <w:jc w:val="left"/>
      </w:pPr>
      <w:r>
        <w:t>-объяснять понятия «техника», «машина», «механизм», характеризовать простые механизмы</w:t>
      </w:r>
      <w:r>
        <w:rPr>
          <w:spacing w:val="-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конструкциях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моделях</w:t>
      </w:r>
      <w:r>
        <w:rPr>
          <w:spacing w:val="19"/>
        </w:rPr>
        <w:t xml:space="preserve"> </w:t>
      </w:r>
      <w:r>
        <w:t>окружающего</w:t>
      </w:r>
    </w:p>
    <w:p w14:paraId="0B24C613" w14:textId="77777777" w:rsidR="00C534A7" w:rsidRDefault="009C514E">
      <w:pPr>
        <w:pStyle w:val="a3"/>
        <w:spacing w:before="8"/>
        <w:ind w:firstLine="0"/>
        <w:jc w:val="left"/>
      </w:pPr>
      <w:r>
        <w:t>предметного</w:t>
      </w:r>
      <w:r>
        <w:rPr>
          <w:spacing w:val="-11"/>
        </w:rPr>
        <w:t xml:space="preserve"> </w:t>
      </w:r>
      <w:r>
        <w:rPr>
          <w:spacing w:val="-4"/>
        </w:rPr>
        <w:t>мира;</w:t>
      </w:r>
    </w:p>
    <w:p w14:paraId="1CCF7882" w14:textId="77777777" w:rsidR="00C534A7" w:rsidRDefault="009C514E">
      <w:pPr>
        <w:pStyle w:val="a3"/>
        <w:spacing w:before="137"/>
        <w:ind w:left="2310" w:firstLine="0"/>
        <w:jc w:val="left"/>
      </w:pPr>
      <w:r>
        <w:t>-характеризовать</w:t>
      </w:r>
      <w:r>
        <w:rPr>
          <w:spacing w:val="-12"/>
        </w:rPr>
        <w:t xml:space="preserve"> </w:t>
      </w:r>
      <w:r>
        <w:t>предметы</w:t>
      </w:r>
      <w:r>
        <w:rPr>
          <w:spacing w:val="-10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материального</w:t>
      </w:r>
      <w:r>
        <w:rPr>
          <w:spacing w:val="-11"/>
        </w:rPr>
        <w:t xml:space="preserve"> </w:t>
      </w:r>
      <w:r>
        <w:rPr>
          <w:spacing w:val="-2"/>
        </w:rPr>
        <w:t>производства;</w:t>
      </w:r>
    </w:p>
    <w:p w14:paraId="5E4ED024" w14:textId="77777777" w:rsidR="00C534A7" w:rsidRDefault="009C514E">
      <w:pPr>
        <w:pStyle w:val="a3"/>
        <w:spacing w:before="136" w:line="362" w:lineRule="auto"/>
        <w:ind w:right="878"/>
        <w:jc w:val="left"/>
      </w:pPr>
      <w:r>
        <w:t>-использовать</w:t>
      </w:r>
      <w:r>
        <w:rPr>
          <w:spacing w:val="37"/>
        </w:rPr>
        <w:t xml:space="preserve"> </w:t>
      </w:r>
      <w:r>
        <w:t>метод</w:t>
      </w:r>
      <w:r>
        <w:rPr>
          <w:spacing w:val="29"/>
        </w:rPr>
        <w:t xml:space="preserve"> </w:t>
      </w:r>
      <w:r>
        <w:t>мозгового</w:t>
      </w:r>
      <w:r>
        <w:rPr>
          <w:spacing w:val="32"/>
        </w:rPr>
        <w:t xml:space="preserve"> </w:t>
      </w:r>
      <w:r>
        <w:t>штурма,</w:t>
      </w:r>
      <w:r>
        <w:rPr>
          <w:spacing w:val="38"/>
        </w:rPr>
        <w:t xml:space="preserve"> </w:t>
      </w:r>
      <w:r>
        <w:t>метод</w:t>
      </w:r>
      <w:r>
        <w:rPr>
          <w:spacing w:val="34"/>
        </w:rPr>
        <w:t xml:space="preserve"> </w:t>
      </w:r>
      <w:r>
        <w:t>интеллект-карт,</w:t>
      </w:r>
      <w:r>
        <w:rPr>
          <w:spacing w:val="38"/>
        </w:rPr>
        <w:t xml:space="preserve"> </w:t>
      </w:r>
      <w:r>
        <w:t>метод</w:t>
      </w:r>
      <w:r>
        <w:rPr>
          <w:spacing w:val="34"/>
        </w:rPr>
        <w:t xml:space="preserve"> </w:t>
      </w:r>
      <w:r>
        <w:t>фокальных объектов и другие методы;</w:t>
      </w:r>
    </w:p>
    <w:p w14:paraId="1093E8C5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555926E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>-использовать метод учебного проектирования, выполнять учебные проекты; назвать и характеризовать профессии.</w:t>
      </w:r>
    </w:p>
    <w:p w14:paraId="0EDF36AB" w14:textId="77777777" w:rsidR="00C534A7" w:rsidRDefault="009C514E">
      <w:pPr>
        <w:pStyle w:val="2"/>
        <w:spacing w:before="3"/>
      </w:pPr>
      <w:bookmarkStart w:id="299" w:name="К_концу_обучения_в_6_классе:"/>
      <w:bookmarkEnd w:id="299"/>
      <w:r>
        <w:t>К 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14:paraId="2440F425" w14:textId="77777777" w:rsidR="00C534A7" w:rsidRDefault="009C514E">
      <w:pPr>
        <w:pStyle w:val="a3"/>
        <w:spacing w:before="137"/>
        <w:ind w:left="2310" w:firstLine="0"/>
      </w:pPr>
      <w:r>
        <w:t>-называть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машины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механизмы;</w:t>
      </w:r>
    </w:p>
    <w:p w14:paraId="6AE307DB" w14:textId="77777777" w:rsidR="00C534A7" w:rsidRDefault="009C514E">
      <w:pPr>
        <w:pStyle w:val="a3"/>
        <w:spacing w:before="137" w:line="360" w:lineRule="auto"/>
        <w:ind w:right="865"/>
      </w:pPr>
      <w:r>
        <w:t>-конструировать, оценивать и использовать модели в познавательной и пр</w:t>
      </w:r>
      <w:r>
        <w:t>актической деятельности;</w:t>
      </w:r>
    </w:p>
    <w:p w14:paraId="22B1434A" w14:textId="77777777" w:rsidR="00C534A7" w:rsidRDefault="009C514E">
      <w:pPr>
        <w:pStyle w:val="a3"/>
        <w:spacing w:before="2" w:line="360" w:lineRule="auto"/>
        <w:ind w:right="858"/>
      </w:pPr>
      <w:r>
        <w:t>-разрабатывать несложную технологическую, конструкторскую документацию для выполнения творческих проектных задач;</w:t>
      </w:r>
    </w:p>
    <w:p w14:paraId="056F2290" w14:textId="77777777" w:rsidR="00C534A7" w:rsidRDefault="009C514E">
      <w:pPr>
        <w:pStyle w:val="a3"/>
        <w:spacing w:line="360" w:lineRule="auto"/>
        <w:ind w:right="855"/>
      </w:pPr>
      <w:r>
        <w:t>-решать простые изобретательские, конструкторские и технологические задачи в процессе изготовления изделий из различн</w:t>
      </w:r>
      <w:r>
        <w:t>ых материалов; предлагать варианты усовершенствования конструкций;</w:t>
      </w:r>
    </w:p>
    <w:p w14:paraId="138D9607" w14:textId="77777777" w:rsidR="00C534A7" w:rsidRDefault="009C514E">
      <w:pPr>
        <w:pStyle w:val="a3"/>
        <w:ind w:left="2310" w:firstLine="0"/>
      </w:pPr>
      <w:r>
        <w:t>-характеризовать</w:t>
      </w:r>
      <w:r>
        <w:rPr>
          <w:spacing w:val="-12"/>
        </w:rPr>
        <w:t xml:space="preserve"> </w:t>
      </w:r>
      <w:r>
        <w:t>предметы</w:t>
      </w:r>
      <w:r>
        <w:rPr>
          <w:spacing w:val="-10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материального</w:t>
      </w:r>
      <w:r>
        <w:rPr>
          <w:spacing w:val="-11"/>
        </w:rPr>
        <w:t xml:space="preserve"> </w:t>
      </w:r>
      <w:r>
        <w:rPr>
          <w:spacing w:val="-2"/>
        </w:rPr>
        <w:t>производства;</w:t>
      </w:r>
    </w:p>
    <w:p w14:paraId="39C1485C" w14:textId="77777777" w:rsidR="00C534A7" w:rsidRDefault="009C514E">
      <w:pPr>
        <w:pStyle w:val="a3"/>
        <w:spacing w:before="132" w:line="360" w:lineRule="auto"/>
        <w:ind w:right="854"/>
      </w:pPr>
      <w:r>
        <w:t xml:space="preserve">-характеризовать виды современных технологий и определять перспективы их </w:t>
      </w:r>
      <w:r>
        <w:rPr>
          <w:spacing w:val="-2"/>
        </w:rPr>
        <w:t>развития.</w:t>
      </w:r>
    </w:p>
    <w:p w14:paraId="4701C5A4" w14:textId="77777777" w:rsidR="00C534A7" w:rsidRDefault="009C514E">
      <w:pPr>
        <w:pStyle w:val="2"/>
        <w:spacing w:before="8"/>
        <w:jc w:val="left"/>
      </w:pPr>
      <w:bookmarkStart w:id="300" w:name="К_концу_обучения_в_7_классе:"/>
      <w:bookmarkEnd w:id="300"/>
      <w:r>
        <w:t>К 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14:paraId="2A0804B6" w14:textId="77777777" w:rsidR="00C534A7" w:rsidRDefault="009C514E">
      <w:pPr>
        <w:pStyle w:val="a3"/>
        <w:spacing w:before="137"/>
        <w:ind w:left="2310" w:firstLine="0"/>
        <w:jc w:val="left"/>
      </w:pPr>
      <w:r>
        <w:t>-приводить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rPr>
          <w:spacing w:val="-2"/>
        </w:rPr>
        <w:t>технологий;</w:t>
      </w:r>
    </w:p>
    <w:p w14:paraId="10A995AF" w14:textId="77777777" w:rsidR="00C534A7" w:rsidRDefault="009C514E">
      <w:pPr>
        <w:pStyle w:val="a3"/>
        <w:spacing w:before="132"/>
        <w:ind w:left="2310" w:firstLine="0"/>
        <w:jc w:val="left"/>
      </w:pPr>
      <w:r>
        <w:t>-приводить</w:t>
      </w:r>
      <w:r>
        <w:rPr>
          <w:spacing w:val="-17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эстетичных</w:t>
      </w:r>
      <w:r>
        <w:rPr>
          <w:spacing w:val="-12"/>
        </w:rPr>
        <w:t xml:space="preserve"> </w:t>
      </w:r>
      <w:r>
        <w:t>промышленных</w:t>
      </w:r>
      <w:r>
        <w:rPr>
          <w:spacing w:val="-12"/>
        </w:rPr>
        <w:t xml:space="preserve"> </w:t>
      </w:r>
      <w:r>
        <w:rPr>
          <w:spacing w:val="-2"/>
        </w:rPr>
        <w:t>изделий;</w:t>
      </w:r>
    </w:p>
    <w:p w14:paraId="54E00CB3" w14:textId="77777777" w:rsidR="00C534A7" w:rsidRDefault="009C514E">
      <w:pPr>
        <w:pStyle w:val="a3"/>
        <w:spacing w:before="137"/>
        <w:ind w:left="2310" w:firstLine="0"/>
        <w:jc w:val="left"/>
      </w:pPr>
      <w:r>
        <w:t>-называть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народные</w:t>
      </w:r>
      <w:r>
        <w:rPr>
          <w:spacing w:val="-12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ремёсла</w:t>
      </w:r>
      <w:r>
        <w:rPr>
          <w:spacing w:val="-11"/>
        </w:rPr>
        <w:t xml:space="preserve"> </w:t>
      </w:r>
      <w:r>
        <w:rPr>
          <w:spacing w:val="-2"/>
        </w:rPr>
        <w:t>России;</w:t>
      </w:r>
    </w:p>
    <w:p w14:paraId="32541CB9" w14:textId="77777777" w:rsidR="00C534A7" w:rsidRDefault="009C514E">
      <w:pPr>
        <w:pStyle w:val="a3"/>
        <w:spacing w:before="141" w:line="360" w:lineRule="auto"/>
        <w:ind w:left="2310" w:right="3335" w:firstLine="0"/>
        <w:jc w:val="left"/>
      </w:pPr>
      <w:r>
        <w:t>-называть</w:t>
      </w:r>
      <w:r>
        <w:rPr>
          <w:spacing w:val="-15"/>
        </w:rPr>
        <w:t xml:space="preserve"> </w:t>
      </w:r>
      <w:r>
        <w:t>производства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производственные</w:t>
      </w:r>
      <w:r>
        <w:rPr>
          <w:spacing w:val="-15"/>
        </w:rPr>
        <w:t xml:space="preserve"> </w:t>
      </w:r>
      <w:r>
        <w:t>процессы; называть современные и перспективные технологии;</w:t>
      </w:r>
    </w:p>
    <w:p w14:paraId="5FDEBC0C" w14:textId="77777777" w:rsidR="00C534A7" w:rsidRDefault="009C514E">
      <w:pPr>
        <w:pStyle w:val="a3"/>
        <w:tabs>
          <w:tab w:val="left" w:pos="3654"/>
          <w:tab w:val="left" w:pos="4677"/>
          <w:tab w:val="left" w:pos="6137"/>
          <w:tab w:val="left" w:pos="7587"/>
          <w:tab w:val="left" w:pos="8783"/>
          <w:tab w:val="left" w:pos="9254"/>
          <w:tab w:val="left" w:pos="10819"/>
        </w:tabs>
        <w:spacing w:before="3" w:line="362" w:lineRule="auto"/>
        <w:ind w:right="858"/>
        <w:jc w:val="left"/>
      </w:pPr>
      <w:r>
        <w:rPr>
          <w:spacing w:val="-2"/>
        </w:rPr>
        <w:t>-оценивать</w:t>
      </w:r>
      <w:r>
        <w:tab/>
      </w:r>
      <w:r>
        <w:rPr>
          <w:spacing w:val="-2"/>
        </w:rPr>
        <w:t>области</w:t>
      </w:r>
      <w:r>
        <w:tab/>
      </w:r>
      <w:r>
        <w:rPr>
          <w:spacing w:val="-2"/>
        </w:rPr>
        <w:t>применения</w:t>
      </w:r>
      <w:r>
        <w:tab/>
      </w:r>
      <w:r>
        <w:rPr>
          <w:spacing w:val="-2"/>
        </w:rPr>
        <w:t>технологий,</w:t>
      </w:r>
      <w:r>
        <w:tab/>
      </w:r>
      <w:r>
        <w:rPr>
          <w:spacing w:val="-2"/>
        </w:rPr>
        <w:t>понимать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возможности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ограничения;</w:t>
      </w:r>
    </w:p>
    <w:p w14:paraId="7EE10633" w14:textId="77777777" w:rsidR="00C534A7" w:rsidRDefault="009C514E">
      <w:pPr>
        <w:pStyle w:val="a3"/>
        <w:spacing w:line="360" w:lineRule="auto"/>
        <w:ind w:right="878"/>
        <w:jc w:val="left"/>
      </w:pPr>
      <w:r>
        <w:t>-оценивать</w:t>
      </w:r>
      <w:r>
        <w:rPr>
          <w:spacing w:val="34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риски</w:t>
      </w:r>
      <w:r>
        <w:rPr>
          <w:spacing w:val="32"/>
        </w:rPr>
        <w:t xml:space="preserve"> </w:t>
      </w:r>
      <w:r>
        <w:t>применимости</w:t>
      </w:r>
      <w:r>
        <w:rPr>
          <w:spacing w:val="39"/>
        </w:rPr>
        <w:t xml:space="preserve"> </w:t>
      </w:r>
      <w:r>
        <w:t>технологий</w:t>
      </w:r>
      <w:r>
        <w:rPr>
          <w:spacing w:val="3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позиций</w:t>
      </w:r>
      <w:r>
        <w:rPr>
          <w:spacing w:val="33"/>
        </w:rPr>
        <w:t xml:space="preserve"> </w:t>
      </w:r>
      <w:r>
        <w:t xml:space="preserve">экологических </w:t>
      </w:r>
      <w:r>
        <w:rPr>
          <w:spacing w:val="-2"/>
        </w:rPr>
        <w:t>последствий;</w:t>
      </w:r>
    </w:p>
    <w:p w14:paraId="19B7DDAC" w14:textId="77777777" w:rsidR="00C534A7" w:rsidRDefault="009C514E">
      <w:pPr>
        <w:pStyle w:val="a3"/>
        <w:ind w:left="2310" w:firstLine="0"/>
        <w:jc w:val="left"/>
      </w:pPr>
      <w:r>
        <w:t>-выявлять</w:t>
      </w:r>
      <w:r>
        <w:rPr>
          <w:spacing w:val="-13"/>
        </w:rPr>
        <w:t xml:space="preserve"> </w:t>
      </w:r>
      <w:r>
        <w:t>экологические</w:t>
      </w:r>
      <w:r>
        <w:rPr>
          <w:spacing w:val="-15"/>
        </w:rPr>
        <w:t xml:space="preserve"> </w:t>
      </w:r>
      <w:r>
        <w:rPr>
          <w:spacing w:val="-2"/>
        </w:rPr>
        <w:t>проб</w:t>
      </w:r>
      <w:r>
        <w:rPr>
          <w:spacing w:val="-2"/>
        </w:rPr>
        <w:t>лемы;</w:t>
      </w:r>
    </w:p>
    <w:p w14:paraId="3DBFCECD" w14:textId="77777777" w:rsidR="00C534A7" w:rsidRDefault="009C514E">
      <w:pPr>
        <w:pStyle w:val="a3"/>
        <w:spacing w:before="132"/>
        <w:ind w:left="2310" w:firstLine="0"/>
        <w:jc w:val="left"/>
      </w:pPr>
      <w:r>
        <w:t>-называть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транспорта,</w:t>
      </w:r>
      <w:r>
        <w:rPr>
          <w:spacing w:val="-9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перспективы</w:t>
      </w:r>
      <w:r>
        <w:rPr>
          <w:spacing w:val="-9"/>
        </w:rPr>
        <w:t xml:space="preserve"> </w:t>
      </w:r>
      <w:r>
        <w:rPr>
          <w:spacing w:val="-2"/>
        </w:rPr>
        <w:t>развития;</w:t>
      </w:r>
    </w:p>
    <w:p w14:paraId="026D549C" w14:textId="77777777" w:rsidR="00C534A7" w:rsidRDefault="009C514E">
      <w:pPr>
        <w:pStyle w:val="a3"/>
        <w:spacing w:before="137"/>
        <w:ind w:left="2310" w:firstLine="0"/>
        <w:jc w:val="left"/>
      </w:pPr>
      <w:r>
        <w:t>-характеризовать</w:t>
      </w:r>
      <w:r>
        <w:rPr>
          <w:spacing w:val="-14"/>
        </w:rPr>
        <w:t xml:space="preserve"> </w:t>
      </w:r>
      <w:r>
        <w:t>технологии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транспорте,</w:t>
      </w:r>
      <w:r>
        <w:rPr>
          <w:spacing w:val="-7"/>
        </w:rPr>
        <w:t xml:space="preserve"> </w:t>
      </w:r>
      <w:r>
        <w:t>транспортную</w:t>
      </w:r>
      <w:r>
        <w:rPr>
          <w:spacing w:val="-10"/>
        </w:rPr>
        <w:t xml:space="preserve"> </w:t>
      </w:r>
      <w:r>
        <w:rPr>
          <w:spacing w:val="-2"/>
        </w:rPr>
        <w:t>логистику.</w:t>
      </w:r>
    </w:p>
    <w:p w14:paraId="375398BF" w14:textId="77777777" w:rsidR="00C534A7" w:rsidRDefault="009C514E">
      <w:pPr>
        <w:pStyle w:val="2"/>
        <w:spacing w:before="142"/>
        <w:jc w:val="left"/>
      </w:pPr>
      <w:bookmarkStart w:id="301" w:name="К_концу_обучения_в_8_классе:_характеризо"/>
      <w:bookmarkEnd w:id="301"/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классе: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управления;</w:t>
      </w:r>
    </w:p>
    <w:p w14:paraId="1D17BA72" w14:textId="77777777" w:rsidR="00C534A7" w:rsidRDefault="009C514E">
      <w:pPr>
        <w:pStyle w:val="a3"/>
        <w:spacing w:before="132" w:line="362" w:lineRule="auto"/>
        <w:ind w:right="878"/>
        <w:jc w:val="left"/>
      </w:pPr>
      <w:r>
        <w:t>-анализировать</w:t>
      </w:r>
      <w:r>
        <w:rPr>
          <w:spacing w:val="40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сферу</w:t>
      </w:r>
      <w:r>
        <w:rPr>
          <w:spacing w:val="40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технологий; характеризовать технологии получения, преобразования и использования энергии;</w:t>
      </w:r>
    </w:p>
    <w:p w14:paraId="325876D7" w14:textId="77777777" w:rsidR="00C534A7" w:rsidRDefault="009C514E">
      <w:pPr>
        <w:pStyle w:val="a3"/>
        <w:spacing w:before="2" w:line="360" w:lineRule="auto"/>
        <w:ind w:right="878"/>
        <w:jc w:val="left"/>
      </w:pPr>
      <w:r>
        <w:t>-называть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биотехнологии,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применение;</w:t>
      </w:r>
      <w:r>
        <w:rPr>
          <w:spacing w:val="40"/>
        </w:rPr>
        <w:t xml:space="preserve"> </w:t>
      </w:r>
      <w:r>
        <w:t xml:space="preserve">характеризовать направления развития и особенности перспективных </w:t>
      </w:r>
      <w:r>
        <w:t>технологий;</w:t>
      </w:r>
    </w:p>
    <w:p w14:paraId="06D3DE4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902871C" w14:textId="77777777" w:rsidR="00C534A7" w:rsidRDefault="009C514E">
      <w:pPr>
        <w:pStyle w:val="a3"/>
        <w:spacing w:before="71" w:line="360" w:lineRule="auto"/>
        <w:ind w:right="860"/>
      </w:pPr>
      <w:r>
        <w:lastRenderedPageBreak/>
        <w:t>-предлагать предпринимательские идеи, обосновывать их решение; определять проблему, анализировать потребности в продукте; овладеть методами учебной, исследовательской и проектной деятельности, решения творческих задач,</w:t>
      </w:r>
      <w:r>
        <w:rPr>
          <w:spacing w:val="40"/>
        </w:rPr>
        <w:t xml:space="preserve"> </w:t>
      </w:r>
      <w:r>
        <w:t>проектирования, моделирования, констр</w:t>
      </w:r>
      <w:r>
        <w:t>уирования и эстетического оформления изделий;</w:t>
      </w:r>
    </w:p>
    <w:p w14:paraId="4105FDAF" w14:textId="77777777" w:rsidR="00C534A7" w:rsidRDefault="009C514E">
      <w:pPr>
        <w:pStyle w:val="a3"/>
        <w:spacing w:before="1" w:line="360" w:lineRule="auto"/>
        <w:ind w:right="859"/>
      </w:pPr>
      <w:r>
        <w:t>-характеризовать мир профессий, связанных с изучаемыми технологиями, их востребованность на рынке труда.</w:t>
      </w:r>
    </w:p>
    <w:p w14:paraId="1DE20B7A" w14:textId="77777777" w:rsidR="00C534A7" w:rsidRDefault="009C514E">
      <w:pPr>
        <w:pStyle w:val="2"/>
        <w:spacing w:before="7"/>
      </w:pPr>
      <w:bookmarkStart w:id="302" w:name="К_концу_обучения_в_9_классе:"/>
      <w:bookmarkEnd w:id="302"/>
      <w:r>
        <w:t>К 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14:paraId="03DF0630" w14:textId="77777777" w:rsidR="00C534A7" w:rsidRDefault="009C514E">
      <w:pPr>
        <w:pStyle w:val="a3"/>
        <w:spacing w:before="128" w:line="360" w:lineRule="auto"/>
        <w:ind w:right="878"/>
        <w:jc w:val="left"/>
      </w:pPr>
      <w:r>
        <w:t>-перечислять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современных</w:t>
      </w:r>
      <w:r>
        <w:rPr>
          <w:spacing w:val="29"/>
        </w:rPr>
        <w:t xml:space="preserve"> </w:t>
      </w:r>
      <w:r>
        <w:t xml:space="preserve">информационнокогнитивных </w:t>
      </w:r>
      <w:r>
        <w:rPr>
          <w:spacing w:val="-2"/>
        </w:rPr>
        <w:t>технологий;</w:t>
      </w:r>
    </w:p>
    <w:p w14:paraId="1DFD2220" w14:textId="77777777" w:rsidR="00C534A7" w:rsidRDefault="009C514E">
      <w:pPr>
        <w:pStyle w:val="a3"/>
        <w:spacing w:before="2" w:line="360" w:lineRule="auto"/>
        <w:ind w:right="878"/>
        <w:jc w:val="left"/>
      </w:pPr>
      <w:r>
        <w:t>-овладеть информационно-когнитивными технологиями преобразования данных в информацию и информации в знание;</w:t>
      </w:r>
    </w:p>
    <w:p w14:paraId="1312F26E" w14:textId="77777777" w:rsidR="00C534A7" w:rsidRDefault="009C514E">
      <w:pPr>
        <w:pStyle w:val="a3"/>
        <w:tabs>
          <w:tab w:val="left" w:pos="4274"/>
          <w:tab w:val="left" w:pos="5412"/>
          <w:tab w:val="left" w:pos="7933"/>
          <w:tab w:val="left" w:pos="8668"/>
        </w:tabs>
        <w:spacing w:before="8" w:line="355" w:lineRule="auto"/>
        <w:ind w:right="894"/>
        <w:jc w:val="left"/>
      </w:pPr>
      <w:r>
        <w:rPr>
          <w:spacing w:val="-2"/>
        </w:rPr>
        <w:t>-характеризовать</w:t>
      </w:r>
      <w:r>
        <w:tab/>
      </w:r>
      <w:r>
        <w:rPr>
          <w:spacing w:val="-2"/>
        </w:rPr>
        <w:t>культуру</w:t>
      </w:r>
      <w:r>
        <w:tab/>
      </w:r>
      <w:r>
        <w:rPr>
          <w:spacing w:val="-2"/>
        </w:rPr>
        <w:t>предпринимательства,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4"/>
        </w:rPr>
        <w:t xml:space="preserve">предпринимательской </w:t>
      </w:r>
      <w:r>
        <w:rPr>
          <w:spacing w:val="-2"/>
        </w:rPr>
        <w:t>деятельности;</w:t>
      </w:r>
    </w:p>
    <w:p w14:paraId="58EB2067" w14:textId="77777777" w:rsidR="00C534A7" w:rsidRDefault="009C514E">
      <w:pPr>
        <w:pStyle w:val="a3"/>
        <w:spacing w:before="4"/>
        <w:ind w:left="2310" w:firstLine="0"/>
        <w:jc w:val="left"/>
      </w:pPr>
      <w:r>
        <w:t>-создавать</w:t>
      </w:r>
      <w:r>
        <w:rPr>
          <w:spacing w:val="-17"/>
        </w:rPr>
        <w:t xml:space="preserve"> </w:t>
      </w:r>
      <w:r>
        <w:t>модели</w:t>
      </w:r>
      <w:r>
        <w:rPr>
          <w:spacing w:val="-15"/>
        </w:rPr>
        <w:t xml:space="preserve"> </w:t>
      </w:r>
      <w:r>
        <w:t>экономи</w:t>
      </w:r>
      <w:r>
        <w:t>ческой</w:t>
      </w:r>
      <w:r>
        <w:rPr>
          <w:spacing w:val="-13"/>
        </w:rPr>
        <w:t xml:space="preserve"> </w:t>
      </w:r>
      <w:r>
        <w:t>деятельности;</w:t>
      </w:r>
      <w:r>
        <w:rPr>
          <w:spacing w:val="-13"/>
        </w:rPr>
        <w:t xml:space="preserve"> </w:t>
      </w:r>
      <w:r>
        <w:t>разрабатывать</w:t>
      </w:r>
      <w:r>
        <w:rPr>
          <w:spacing w:val="-8"/>
        </w:rPr>
        <w:t xml:space="preserve"> </w:t>
      </w:r>
      <w:r>
        <w:t>бизнес-</w:t>
      </w:r>
      <w:r>
        <w:rPr>
          <w:spacing w:val="-2"/>
        </w:rPr>
        <w:t>проект;</w:t>
      </w:r>
    </w:p>
    <w:p w14:paraId="4F470355" w14:textId="77777777" w:rsidR="00C534A7" w:rsidRDefault="009C514E">
      <w:pPr>
        <w:pStyle w:val="a3"/>
        <w:spacing w:before="137" w:line="362" w:lineRule="auto"/>
        <w:ind w:right="855"/>
      </w:pPr>
      <w:r>
        <w:t>-оценивать эффективность предпринимательской деятельности; характеризовать закономерности технологического развития цивилизации; планировать своё профессиональное образование и профессиональную карьеру.</w:t>
      </w:r>
    </w:p>
    <w:p w14:paraId="7257ADA4" w14:textId="77777777" w:rsidR="00C534A7" w:rsidRDefault="009C514E">
      <w:pPr>
        <w:pStyle w:val="2"/>
        <w:spacing w:line="360" w:lineRule="auto"/>
        <w:ind w:left="1599" w:right="848" w:firstLine="710"/>
      </w:pPr>
      <w:r>
        <w:t>Пре</w:t>
      </w:r>
      <w:r>
        <w:t>дметные результаты освоения содержания модуля «Технологии обработки материалов и пищевых продуктов».</w:t>
      </w:r>
    </w:p>
    <w:p w14:paraId="28AD5DA6" w14:textId="77777777" w:rsidR="00C534A7" w:rsidRDefault="009C514E">
      <w:pPr>
        <w:spacing w:line="274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К концу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классе:</w:t>
      </w:r>
    </w:p>
    <w:p w14:paraId="1DEE6087" w14:textId="77777777" w:rsidR="00C534A7" w:rsidRDefault="009C514E">
      <w:pPr>
        <w:pStyle w:val="a3"/>
        <w:spacing w:before="135" w:line="360" w:lineRule="auto"/>
        <w:ind w:right="851"/>
      </w:pPr>
      <w:r>
        <w:t xml:space="preserve">-самостоятельно выполнять учебные проекты в соответствии с этапами проектной деятельности; выбирать идею творческого проекта, </w:t>
      </w:r>
      <w:r>
        <w:t>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5CF9EFDC" w14:textId="77777777" w:rsidR="00C534A7" w:rsidRDefault="009C514E">
      <w:pPr>
        <w:pStyle w:val="a3"/>
        <w:spacing w:before="6" w:line="357" w:lineRule="auto"/>
        <w:ind w:right="840"/>
      </w:pPr>
      <w:r>
        <w:t>-создавать, применять и преобразовывать знаки и символы, модели и схемы; использовать средства и инструменты ИКТ для решения прикладных учебно- познавательных задач;</w:t>
      </w:r>
    </w:p>
    <w:p w14:paraId="7B73BC6F" w14:textId="77777777" w:rsidR="00C534A7" w:rsidRDefault="009C514E">
      <w:pPr>
        <w:pStyle w:val="a3"/>
        <w:ind w:left="2310" w:firstLine="0"/>
      </w:pPr>
      <w:r>
        <w:t>-называть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свойства,</w:t>
      </w:r>
      <w:r>
        <w:rPr>
          <w:spacing w:val="-4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применение;</w:t>
      </w:r>
    </w:p>
    <w:p w14:paraId="2210F5A6" w14:textId="77777777" w:rsidR="00C534A7" w:rsidRDefault="009C514E">
      <w:pPr>
        <w:pStyle w:val="a3"/>
        <w:spacing w:before="137" w:line="360" w:lineRule="auto"/>
        <w:ind w:right="857"/>
      </w:pPr>
      <w:r>
        <w:t>-называть народные промыслы по обработке древесины; характеризовать свойства конструкционных материалов;</w:t>
      </w:r>
    </w:p>
    <w:p w14:paraId="7FAC9693" w14:textId="77777777" w:rsidR="00C534A7" w:rsidRDefault="009C514E">
      <w:pPr>
        <w:pStyle w:val="a3"/>
        <w:spacing w:before="7" w:line="360" w:lineRule="auto"/>
        <w:ind w:right="856"/>
      </w:pPr>
      <w:r>
        <w:t>-выбирать материалы для изготовления изделий с учётом их свойств, технологий обработки, инструментов и приспособлений;</w:t>
      </w:r>
    </w:p>
    <w:p w14:paraId="1B198B3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DFEF36E" w14:textId="77777777" w:rsidR="00C534A7" w:rsidRDefault="009C514E">
      <w:pPr>
        <w:pStyle w:val="a3"/>
        <w:spacing w:before="71" w:line="360" w:lineRule="auto"/>
        <w:ind w:right="841"/>
      </w:pPr>
      <w:r>
        <w:lastRenderedPageBreak/>
        <w:t>-называть и ха</w:t>
      </w:r>
      <w:r>
        <w:t>рактеризовать виды древесины,</w:t>
      </w:r>
      <w:r>
        <w:rPr>
          <w:spacing w:val="-1"/>
        </w:rPr>
        <w:t xml:space="preserve"> </w:t>
      </w:r>
      <w:r>
        <w:t>пиломатериалов; выполнять простые ручные операции</w:t>
      </w:r>
      <w:r>
        <w:rPr>
          <w:spacing w:val="-3"/>
        </w:rPr>
        <w:t xml:space="preserve"> </w:t>
      </w:r>
      <w:r>
        <w:t>(разметка, распиливание, строгание, сверление) по</w:t>
      </w:r>
      <w:r>
        <w:rPr>
          <w:spacing w:val="-8"/>
        </w:rPr>
        <w:t xml:space="preserve"> </w:t>
      </w:r>
      <w:r>
        <w:t>обработке</w:t>
      </w:r>
      <w:r>
        <w:rPr>
          <w:spacing w:val="-4"/>
        </w:rPr>
        <w:t xml:space="preserve"> </w:t>
      </w:r>
      <w:r>
        <w:t xml:space="preserve">изделий из древесины с учётом её свойств, применять в работе столярные инструменты и </w:t>
      </w:r>
      <w:r>
        <w:rPr>
          <w:spacing w:val="-2"/>
        </w:rPr>
        <w:t>приспособления;</w:t>
      </w:r>
    </w:p>
    <w:p w14:paraId="78CDA81C" w14:textId="77777777" w:rsidR="00C534A7" w:rsidRDefault="009C514E">
      <w:pPr>
        <w:pStyle w:val="a3"/>
        <w:spacing w:before="1" w:line="360" w:lineRule="auto"/>
        <w:ind w:right="862"/>
      </w:pPr>
      <w:r>
        <w:t>-исследовать, а</w:t>
      </w:r>
      <w:r>
        <w:t xml:space="preserve">нализировать и сравнивать свойства древесины разных пород </w:t>
      </w:r>
      <w:r>
        <w:rPr>
          <w:spacing w:val="-2"/>
        </w:rPr>
        <w:t>деревьев;</w:t>
      </w:r>
    </w:p>
    <w:p w14:paraId="04B7429F" w14:textId="77777777" w:rsidR="00C534A7" w:rsidRDefault="009C514E">
      <w:pPr>
        <w:pStyle w:val="a3"/>
        <w:spacing w:before="2"/>
        <w:ind w:left="2310" w:firstLine="0"/>
      </w:pPr>
      <w:r>
        <w:t>-знать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пищевую</w:t>
      </w:r>
      <w:r>
        <w:rPr>
          <w:spacing w:val="-8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яиц,</w:t>
      </w:r>
      <w:r>
        <w:rPr>
          <w:spacing w:val="-8"/>
        </w:rPr>
        <w:t xml:space="preserve"> </w:t>
      </w:r>
      <w:r>
        <w:t>круп,</w:t>
      </w:r>
      <w:r>
        <w:rPr>
          <w:spacing w:val="-4"/>
        </w:rPr>
        <w:t xml:space="preserve"> </w:t>
      </w:r>
      <w:r>
        <w:rPr>
          <w:spacing w:val="-2"/>
        </w:rPr>
        <w:t>овощей;</w:t>
      </w:r>
    </w:p>
    <w:p w14:paraId="05837866" w14:textId="77777777" w:rsidR="00C534A7" w:rsidRDefault="009C514E">
      <w:pPr>
        <w:pStyle w:val="a3"/>
        <w:spacing w:before="133" w:line="360" w:lineRule="auto"/>
        <w:ind w:right="858"/>
      </w:pPr>
      <w:r>
        <w:t>-приводить примеры обработки пищевых продуктов, позволяющие максимально сохранять их пищевую ценность;</w:t>
      </w:r>
    </w:p>
    <w:p w14:paraId="1FAEA218" w14:textId="77777777" w:rsidR="00C534A7" w:rsidRDefault="009C514E">
      <w:pPr>
        <w:pStyle w:val="a3"/>
        <w:spacing w:before="2" w:line="362" w:lineRule="auto"/>
        <w:ind w:right="846"/>
      </w:pPr>
      <w:r>
        <w:t>-называть и выполнять технологи</w:t>
      </w:r>
      <w:r>
        <w:t>и первичной обработки овощей, круп; называть и выполнять технологии приготовления блюд из яиц, овощей, круп; называть виды планировки кухни; способы рационального размещения мебели;</w:t>
      </w:r>
    </w:p>
    <w:p w14:paraId="098D3FAC" w14:textId="77777777" w:rsidR="00C534A7" w:rsidRDefault="009C514E">
      <w:pPr>
        <w:pStyle w:val="a3"/>
        <w:spacing w:line="360" w:lineRule="auto"/>
        <w:ind w:left="2310" w:right="2023" w:firstLine="0"/>
      </w:pPr>
      <w:r>
        <w:t>-называть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текстильные</w:t>
      </w:r>
      <w:r>
        <w:rPr>
          <w:spacing w:val="-11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классифицировать их, оп</w:t>
      </w:r>
      <w:r>
        <w:t>исывать основные этапы производства;</w:t>
      </w:r>
    </w:p>
    <w:p w14:paraId="0AD071DE" w14:textId="77777777" w:rsidR="00C534A7" w:rsidRDefault="009C514E">
      <w:pPr>
        <w:pStyle w:val="a3"/>
        <w:spacing w:line="362" w:lineRule="auto"/>
        <w:ind w:right="852"/>
      </w:pPr>
      <w:r>
        <w:t>-анализировать и сравнивать свойства текстильных материалов; выбирать материалы, инструменты и оборудование для выполнения швейных работ;</w:t>
      </w:r>
    </w:p>
    <w:p w14:paraId="79AD16F4" w14:textId="77777777" w:rsidR="00C534A7" w:rsidRDefault="009C514E">
      <w:pPr>
        <w:pStyle w:val="a3"/>
        <w:spacing w:line="360" w:lineRule="auto"/>
        <w:ind w:right="858"/>
      </w:pPr>
      <w:r>
        <w:t>-использовать ручные инструменты для выполнения швейных работ; подготавливать шве</w:t>
      </w:r>
      <w:r>
        <w:t>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00568F86" w14:textId="77777777" w:rsidR="00C534A7" w:rsidRDefault="009C514E">
      <w:pPr>
        <w:pStyle w:val="a3"/>
        <w:spacing w:line="362" w:lineRule="auto"/>
        <w:ind w:right="864"/>
      </w:pPr>
      <w:r>
        <w:t>-выполнять последовательность изготовления швейных изделий, осуществлять контроль качества;</w:t>
      </w:r>
    </w:p>
    <w:p w14:paraId="13CCA4FB" w14:textId="77777777" w:rsidR="00C534A7" w:rsidRDefault="009C514E">
      <w:pPr>
        <w:pStyle w:val="a3"/>
        <w:spacing w:line="360" w:lineRule="auto"/>
        <w:ind w:right="857"/>
      </w:pPr>
      <w:r>
        <w:t>-характеризовать группы профессий, описывать тенденции их развития, объяснять социальное значение групп профессий.</w:t>
      </w:r>
    </w:p>
    <w:p w14:paraId="2CE1E57D" w14:textId="77777777" w:rsidR="00C534A7" w:rsidRDefault="009C514E">
      <w:pPr>
        <w:pStyle w:val="2"/>
      </w:pPr>
      <w:bookmarkStart w:id="303" w:name="К_концу_обучения_в_6_классе:_(1)"/>
      <w:bookmarkEnd w:id="303"/>
      <w:r>
        <w:t>К 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14:paraId="712DA602" w14:textId="77777777" w:rsidR="00C534A7" w:rsidRDefault="009C514E">
      <w:pPr>
        <w:pStyle w:val="a3"/>
        <w:spacing w:before="123" w:line="360" w:lineRule="auto"/>
        <w:ind w:right="850"/>
      </w:pPr>
      <w:r>
        <w:t>-характеризовать сво</w:t>
      </w:r>
      <w:r>
        <w:t>йства конструкционных материалов; называть народные промыслы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металла;</w:t>
      </w:r>
      <w:r>
        <w:rPr>
          <w:spacing w:val="-5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 металлов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 xml:space="preserve">сплавов; исследовать, анализировать и сравнивать свойства металлов и их сплавов; классифицировать и характеризовать инструменты, приспособления и технологическое </w:t>
      </w:r>
      <w:r>
        <w:rPr>
          <w:spacing w:val="-2"/>
        </w:rPr>
        <w:t>оборудование;</w:t>
      </w:r>
    </w:p>
    <w:p w14:paraId="7F469694" w14:textId="77777777" w:rsidR="00C534A7" w:rsidRDefault="009C514E">
      <w:pPr>
        <w:pStyle w:val="a3"/>
        <w:spacing w:line="360" w:lineRule="auto"/>
        <w:ind w:right="856"/>
      </w:pPr>
      <w:r>
        <w:t>-использовать инструменты, приспособления и технологическое оборудование при обр</w:t>
      </w:r>
      <w:r>
        <w:t>аботке тонколистового металла, проволоки;</w:t>
      </w:r>
    </w:p>
    <w:p w14:paraId="520BB5B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646CA08" w14:textId="77777777" w:rsidR="00C534A7" w:rsidRDefault="009C514E">
      <w:pPr>
        <w:pStyle w:val="a3"/>
        <w:spacing w:before="71" w:line="360" w:lineRule="auto"/>
        <w:ind w:right="851"/>
      </w:pPr>
      <w:r>
        <w:lastRenderedPageBreak/>
        <w:t>-выполнять технологические операции с использованием ручных инструментов, приспособлений, технологического оборудования;</w:t>
      </w:r>
    </w:p>
    <w:p w14:paraId="04C15041" w14:textId="77777777" w:rsidR="00C534A7" w:rsidRDefault="009C514E">
      <w:pPr>
        <w:pStyle w:val="a3"/>
        <w:spacing w:line="362" w:lineRule="auto"/>
        <w:ind w:right="848"/>
      </w:pPr>
      <w:r>
        <w:t xml:space="preserve">-обрабатывать металлы и их сплавы слесарным инструментом; знать и называть </w:t>
      </w:r>
      <w:r>
        <w:t>пищевую ценность молока и молочных продуктов; определять качество молочных продуктов, называть правила хранения продуктов;</w:t>
      </w:r>
    </w:p>
    <w:p w14:paraId="07307BB3" w14:textId="77777777" w:rsidR="00C534A7" w:rsidRDefault="009C514E">
      <w:pPr>
        <w:pStyle w:val="a3"/>
        <w:spacing w:line="360" w:lineRule="auto"/>
        <w:ind w:right="858"/>
      </w:pPr>
      <w:r>
        <w:t xml:space="preserve">-называть и выполнять технологии приготовления блюд из молока и молочных </w:t>
      </w:r>
      <w:r>
        <w:rPr>
          <w:spacing w:val="-2"/>
        </w:rPr>
        <w:t>продуктов;</w:t>
      </w:r>
    </w:p>
    <w:p w14:paraId="6A062A56" w14:textId="77777777" w:rsidR="00C534A7" w:rsidRDefault="009C514E">
      <w:pPr>
        <w:pStyle w:val="a3"/>
        <w:spacing w:line="360" w:lineRule="auto"/>
        <w:ind w:right="865"/>
      </w:pPr>
      <w:r>
        <w:t>-называть виды теста, технологии приготовления ра</w:t>
      </w:r>
      <w:r>
        <w:t>зных видов теста; называть национальные блюда из разных видов теста;</w:t>
      </w:r>
    </w:p>
    <w:p w14:paraId="09931ACF" w14:textId="77777777" w:rsidR="00C534A7" w:rsidRDefault="009C514E">
      <w:pPr>
        <w:pStyle w:val="a3"/>
        <w:spacing w:line="274" w:lineRule="exact"/>
        <w:ind w:left="2310" w:firstLine="0"/>
      </w:pPr>
      <w:r>
        <w:t>-называть</w:t>
      </w:r>
      <w:r>
        <w:rPr>
          <w:spacing w:val="-14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одежды,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стили</w:t>
      </w:r>
      <w:r>
        <w:rPr>
          <w:spacing w:val="-14"/>
        </w:rPr>
        <w:t xml:space="preserve"> </w:t>
      </w:r>
      <w:r>
        <w:rPr>
          <w:spacing w:val="-2"/>
        </w:rPr>
        <w:t>одежды;</w:t>
      </w:r>
    </w:p>
    <w:p w14:paraId="6B782A73" w14:textId="77777777" w:rsidR="00C534A7" w:rsidRDefault="009C514E">
      <w:pPr>
        <w:pStyle w:val="a3"/>
        <w:spacing w:before="136"/>
        <w:ind w:left="2310" w:firstLine="0"/>
        <w:jc w:val="left"/>
      </w:pPr>
      <w:r>
        <w:t>-характеризовать</w:t>
      </w:r>
      <w:r>
        <w:rPr>
          <w:spacing w:val="-11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текстильные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свойства;</w:t>
      </w:r>
    </w:p>
    <w:p w14:paraId="7C0160E7" w14:textId="77777777" w:rsidR="00C534A7" w:rsidRDefault="009C514E">
      <w:pPr>
        <w:pStyle w:val="a3"/>
        <w:tabs>
          <w:tab w:val="left" w:pos="3616"/>
          <w:tab w:val="left" w:pos="5162"/>
          <w:tab w:val="left" w:pos="6526"/>
          <w:tab w:val="left" w:pos="7141"/>
          <w:tab w:val="left" w:pos="8231"/>
          <w:tab w:val="left" w:pos="8600"/>
          <w:tab w:val="left" w:pos="9575"/>
          <w:tab w:val="left" w:pos="10085"/>
        </w:tabs>
        <w:spacing w:before="137" w:line="360" w:lineRule="auto"/>
        <w:ind w:right="873"/>
        <w:jc w:val="left"/>
      </w:pPr>
      <w:r>
        <w:rPr>
          <w:spacing w:val="-2"/>
        </w:rPr>
        <w:t>-выбирать</w:t>
      </w:r>
      <w:r>
        <w:tab/>
      </w:r>
      <w:r>
        <w:rPr>
          <w:spacing w:val="-2"/>
        </w:rPr>
        <w:t>текстильные</w:t>
      </w:r>
      <w:r>
        <w:tab/>
      </w:r>
      <w:r>
        <w:rPr>
          <w:spacing w:val="-2"/>
        </w:rPr>
        <w:t>материалы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изделий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учётом</w:t>
      </w:r>
      <w:r>
        <w:tab/>
      </w:r>
      <w:r>
        <w:rPr>
          <w:spacing w:val="-6"/>
        </w:rPr>
        <w:t>их</w:t>
      </w:r>
      <w:r>
        <w:tab/>
      </w:r>
      <w:r>
        <w:rPr>
          <w:spacing w:val="-4"/>
        </w:rPr>
        <w:t>с</w:t>
      </w:r>
      <w:r>
        <w:rPr>
          <w:spacing w:val="-4"/>
        </w:rPr>
        <w:t xml:space="preserve">войств; </w:t>
      </w:r>
      <w:r>
        <w:t>самостоятельно выполнять чертёж выкроек швейного изделия;</w:t>
      </w:r>
    </w:p>
    <w:p w14:paraId="5BEF8A1C" w14:textId="77777777" w:rsidR="00C534A7" w:rsidRDefault="009C514E">
      <w:pPr>
        <w:pStyle w:val="a3"/>
        <w:spacing w:line="360" w:lineRule="auto"/>
        <w:ind w:right="878"/>
        <w:jc w:val="left"/>
      </w:pPr>
      <w:r>
        <w:t>-соблюдать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8"/>
        </w:rPr>
        <w:t xml:space="preserve"> </w:t>
      </w:r>
      <w:r>
        <w:t>операций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раскрою,</w:t>
      </w:r>
      <w:r>
        <w:rPr>
          <w:spacing w:val="-7"/>
        </w:rPr>
        <w:t xml:space="preserve"> </w:t>
      </w:r>
      <w:r>
        <w:t>пошиву</w:t>
      </w:r>
      <w:r>
        <w:rPr>
          <w:spacing w:val="-13"/>
        </w:rPr>
        <w:t xml:space="preserve"> </w:t>
      </w:r>
      <w:r>
        <w:t>и отделке изделия;</w:t>
      </w:r>
    </w:p>
    <w:p w14:paraId="0F922852" w14:textId="77777777" w:rsidR="00C534A7" w:rsidRDefault="009C514E">
      <w:pPr>
        <w:pStyle w:val="a3"/>
        <w:tabs>
          <w:tab w:val="left" w:pos="3693"/>
          <w:tab w:val="left" w:pos="4754"/>
          <w:tab w:val="left" w:pos="5873"/>
          <w:tab w:val="left" w:pos="7064"/>
          <w:tab w:val="left" w:pos="7871"/>
          <w:tab w:val="left" w:pos="8207"/>
          <w:tab w:val="left" w:pos="9580"/>
        </w:tabs>
        <w:spacing w:before="1" w:line="360" w:lineRule="auto"/>
        <w:ind w:right="873"/>
        <w:jc w:val="left"/>
      </w:pPr>
      <w:r>
        <w:rPr>
          <w:spacing w:val="-2"/>
        </w:rPr>
        <w:t>-выполнять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>проекты,</w:t>
      </w:r>
      <w:r>
        <w:tab/>
      </w:r>
      <w:r>
        <w:rPr>
          <w:spacing w:val="-2"/>
        </w:rPr>
        <w:t>соблюдая</w:t>
      </w:r>
      <w:r>
        <w:tab/>
      </w:r>
      <w:r>
        <w:rPr>
          <w:spacing w:val="-2"/>
        </w:rPr>
        <w:t>этапы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технологии</w:t>
      </w:r>
      <w:r>
        <w:tab/>
      </w:r>
      <w:r>
        <w:rPr>
          <w:spacing w:val="-4"/>
        </w:rPr>
        <w:t xml:space="preserve">изготовления </w:t>
      </w:r>
      <w:r>
        <w:t>проектных изделий.</w:t>
      </w:r>
    </w:p>
    <w:p w14:paraId="75218496" w14:textId="77777777" w:rsidR="00C534A7" w:rsidRDefault="009C514E">
      <w:pPr>
        <w:pStyle w:val="2"/>
        <w:spacing w:before="2"/>
        <w:jc w:val="left"/>
      </w:pPr>
      <w:bookmarkStart w:id="304" w:name="К_концу_обучения_в_7_классе:_(1)"/>
      <w:bookmarkEnd w:id="304"/>
      <w:r>
        <w:t>К 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14:paraId="21E8748B" w14:textId="77777777" w:rsidR="00C534A7" w:rsidRDefault="009C514E">
      <w:pPr>
        <w:pStyle w:val="a3"/>
        <w:spacing w:before="132" w:line="360" w:lineRule="auto"/>
        <w:ind w:right="849"/>
      </w:pPr>
      <w:r>
        <w:t>-исследовать и анализировать свойства конструкционных материалов; выбирать инструменты и оборудование, необходимые для изготовления выбранного изделия по данной технологии;</w:t>
      </w:r>
    </w:p>
    <w:p w14:paraId="6DCBAA52" w14:textId="77777777" w:rsidR="00C534A7" w:rsidRDefault="009C514E">
      <w:pPr>
        <w:pStyle w:val="a3"/>
        <w:spacing w:before="2"/>
        <w:ind w:left="2310" w:firstLine="0"/>
      </w:pPr>
      <w:r>
        <w:t>-применять</w:t>
      </w:r>
      <w:r>
        <w:rPr>
          <w:spacing w:val="-17"/>
        </w:rPr>
        <w:t xml:space="preserve"> </w:t>
      </w:r>
      <w:r>
        <w:t>технологии</w:t>
      </w:r>
      <w:r>
        <w:rPr>
          <w:spacing w:val="-15"/>
        </w:rPr>
        <w:t xml:space="preserve"> </w:t>
      </w:r>
      <w:r>
        <w:t>механической</w:t>
      </w:r>
      <w:r>
        <w:rPr>
          <w:spacing w:val="-12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15"/>
        </w:rPr>
        <w:t xml:space="preserve"> </w:t>
      </w:r>
      <w:r>
        <w:rPr>
          <w:spacing w:val="-2"/>
        </w:rPr>
        <w:t>материалов;</w:t>
      </w:r>
    </w:p>
    <w:p w14:paraId="395203FA" w14:textId="77777777" w:rsidR="00C534A7" w:rsidRDefault="009C514E">
      <w:pPr>
        <w:pStyle w:val="a3"/>
        <w:spacing w:before="137" w:line="360" w:lineRule="auto"/>
        <w:ind w:right="849"/>
      </w:pPr>
      <w:r>
        <w:t>-осуществлять доступными средствами контроль качества изготавливаемого изделия, находить и устранять допущенные дефекты;</w:t>
      </w:r>
    </w:p>
    <w:p w14:paraId="1A6F4EC9" w14:textId="77777777" w:rsidR="00C534A7" w:rsidRDefault="009C514E">
      <w:pPr>
        <w:pStyle w:val="a3"/>
        <w:spacing w:before="3"/>
        <w:ind w:left="2310" w:firstLine="0"/>
      </w:pPr>
      <w:r>
        <w:t>-</w:t>
      </w:r>
      <w:r>
        <w:rPr>
          <w:spacing w:val="-6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художественное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11"/>
        </w:rPr>
        <w:t xml:space="preserve"> </w:t>
      </w:r>
      <w:r>
        <w:rPr>
          <w:spacing w:val="-2"/>
        </w:rPr>
        <w:t>изделий;</w:t>
      </w:r>
    </w:p>
    <w:p w14:paraId="3B2E3B01" w14:textId="77777777" w:rsidR="00C534A7" w:rsidRDefault="009C514E">
      <w:pPr>
        <w:pStyle w:val="a3"/>
        <w:spacing w:before="137" w:line="362" w:lineRule="auto"/>
        <w:ind w:right="878"/>
        <w:jc w:val="left"/>
      </w:pPr>
      <w:r>
        <w:t>-называть</w:t>
      </w:r>
      <w:r>
        <w:rPr>
          <w:spacing w:val="80"/>
        </w:rPr>
        <w:t xml:space="preserve"> </w:t>
      </w:r>
      <w:r>
        <w:t>пластмассы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другие</w:t>
      </w:r>
      <w:r>
        <w:rPr>
          <w:spacing w:val="80"/>
        </w:rPr>
        <w:t xml:space="preserve"> </w:t>
      </w:r>
      <w:r>
        <w:t>современные</w:t>
      </w:r>
      <w:r>
        <w:rPr>
          <w:spacing w:val="80"/>
        </w:rPr>
        <w:t xml:space="preserve"> </w:t>
      </w:r>
      <w:r>
        <w:t>материал</w:t>
      </w:r>
      <w:r>
        <w:t>ы,</w:t>
      </w:r>
      <w:r>
        <w:rPr>
          <w:spacing w:val="80"/>
        </w:rPr>
        <w:t xml:space="preserve"> </w:t>
      </w:r>
      <w:r>
        <w:t>анализировать</w:t>
      </w:r>
      <w:r>
        <w:rPr>
          <w:spacing w:val="80"/>
        </w:rPr>
        <w:t xml:space="preserve"> </w:t>
      </w:r>
      <w:r>
        <w:t>их свойства, возможность применения в быту и на производстве;</w:t>
      </w:r>
    </w:p>
    <w:p w14:paraId="779A61DD" w14:textId="77777777" w:rsidR="00C534A7" w:rsidRDefault="009C514E">
      <w:pPr>
        <w:pStyle w:val="a3"/>
        <w:spacing w:line="362" w:lineRule="auto"/>
        <w:ind w:right="878"/>
        <w:jc w:val="left"/>
      </w:pPr>
      <w:r>
        <w:t>-осуществлять</w:t>
      </w:r>
      <w:r>
        <w:rPr>
          <w:spacing w:val="37"/>
        </w:rPr>
        <w:t xml:space="preserve"> </w:t>
      </w:r>
      <w:r>
        <w:t>изготовление</w:t>
      </w:r>
      <w:r>
        <w:rPr>
          <w:spacing w:val="36"/>
        </w:rPr>
        <w:t xml:space="preserve"> </w:t>
      </w:r>
      <w:r>
        <w:t>субъективно</w:t>
      </w:r>
      <w:r>
        <w:rPr>
          <w:spacing w:val="36"/>
        </w:rPr>
        <w:t xml:space="preserve"> </w:t>
      </w:r>
      <w:r>
        <w:t>нового</w:t>
      </w:r>
      <w:r>
        <w:rPr>
          <w:spacing w:val="35"/>
        </w:rPr>
        <w:t xml:space="preserve"> </w:t>
      </w:r>
      <w:r>
        <w:t>продукта,</w:t>
      </w:r>
      <w:r>
        <w:rPr>
          <w:spacing w:val="38"/>
        </w:rPr>
        <w:t xml:space="preserve"> </w:t>
      </w:r>
      <w:r>
        <w:t>опираясь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общую технологическую схему;</w:t>
      </w:r>
    </w:p>
    <w:p w14:paraId="78A94694" w14:textId="77777777" w:rsidR="00C534A7" w:rsidRDefault="009C514E">
      <w:pPr>
        <w:pStyle w:val="a3"/>
        <w:tabs>
          <w:tab w:val="left" w:pos="3683"/>
          <w:tab w:val="left" w:pos="4793"/>
          <w:tab w:val="left" w:pos="6555"/>
          <w:tab w:val="left" w:pos="7539"/>
          <w:tab w:val="left" w:pos="9023"/>
          <w:tab w:val="left" w:pos="9388"/>
          <w:tab w:val="left" w:pos="10008"/>
          <w:tab w:val="left" w:pos="10843"/>
        </w:tabs>
        <w:spacing w:line="360" w:lineRule="auto"/>
        <w:ind w:right="856"/>
        <w:jc w:val="left"/>
      </w:pPr>
      <w:r>
        <w:rPr>
          <w:spacing w:val="-2"/>
        </w:rPr>
        <w:t>-оценивать</w:t>
      </w:r>
      <w:r>
        <w:tab/>
      </w:r>
      <w:r>
        <w:rPr>
          <w:spacing w:val="-2"/>
        </w:rPr>
        <w:t>пределы</w:t>
      </w:r>
      <w:r>
        <w:tab/>
      </w:r>
      <w:r>
        <w:rPr>
          <w:spacing w:val="-2"/>
        </w:rPr>
        <w:t>применимости</w:t>
      </w:r>
      <w:r>
        <w:tab/>
      </w:r>
      <w:r>
        <w:rPr>
          <w:spacing w:val="-2"/>
        </w:rPr>
        <w:t>данной</w:t>
      </w:r>
      <w:r>
        <w:tab/>
      </w:r>
      <w:r>
        <w:rPr>
          <w:spacing w:val="-2"/>
        </w:rPr>
        <w:t>технологии,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том</w:t>
      </w:r>
      <w:r>
        <w:tab/>
      </w:r>
      <w:r>
        <w:rPr>
          <w:spacing w:val="-2"/>
        </w:rPr>
        <w:t>числе</w:t>
      </w:r>
      <w:r>
        <w:tab/>
      </w:r>
      <w:r>
        <w:rPr>
          <w:spacing w:val="-10"/>
        </w:rPr>
        <w:t xml:space="preserve">с </w:t>
      </w:r>
      <w:r>
        <w:t>экономических и экологических позиций;</w:t>
      </w:r>
    </w:p>
    <w:p w14:paraId="1105A02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FDE439A" w14:textId="77777777" w:rsidR="00C534A7" w:rsidRDefault="009C514E">
      <w:pPr>
        <w:pStyle w:val="a3"/>
        <w:spacing w:before="71" w:line="360" w:lineRule="auto"/>
        <w:ind w:right="857"/>
      </w:pPr>
      <w:r>
        <w:lastRenderedPageBreak/>
        <w:t>-знать и называть пищевую ценность рыбы, морепродуктов продуктов; определять качество рыбы;</w:t>
      </w:r>
    </w:p>
    <w:p w14:paraId="2CD42458" w14:textId="77777777" w:rsidR="00C534A7" w:rsidRDefault="009C514E">
      <w:pPr>
        <w:pStyle w:val="a3"/>
        <w:spacing w:before="3" w:line="364" w:lineRule="auto"/>
        <w:ind w:right="861"/>
      </w:pPr>
      <w:r>
        <w:t xml:space="preserve">-знать и называть пищевую ценность мяса животных, мяса птицы, определять </w:t>
      </w:r>
      <w:r>
        <w:rPr>
          <w:spacing w:val="-2"/>
        </w:rPr>
        <w:t>качество;</w:t>
      </w:r>
    </w:p>
    <w:p w14:paraId="6182FCB0" w14:textId="77777777" w:rsidR="00C534A7" w:rsidRDefault="009C514E">
      <w:pPr>
        <w:pStyle w:val="a3"/>
        <w:spacing w:line="360" w:lineRule="auto"/>
        <w:ind w:right="857"/>
      </w:pPr>
      <w:r>
        <w:t>-называть и выполнять технологии приготовления блюд из рыбы, характеризовать технологии приготовления из мяса животных, мяса птицы; называть блюда национальной кухни из рыбы</w:t>
      </w:r>
      <w:r>
        <w:t>, мяса;</w:t>
      </w:r>
    </w:p>
    <w:p w14:paraId="7924D908" w14:textId="77777777" w:rsidR="00C534A7" w:rsidRDefault="009C514E">
      <w:pPr>
        <w:pStyle w:val="a3"/>
        <w:spacing w:line="362" w:lineRule="auto"/>
        <w:ind w:right="860"/>
      </w:pPr>
      <w:r>
        <w:t>-характеризовать мир профессий, связанных с изучаемыми технологиями, их востребованность на рынке труда.</w:t>
      </w:r>
    </w:p>
    <w:p w14:paraId="15A6F3BB" w14:textId="77777777" w:rsidR="00C534A7" w:rsidRDefault="009C514E">
      <w:pPr>
        <w:pStyle w:val="2"/>
        <w:spacing w:line="360" w:lineRule="auto"/>
        <w:ind w:right="1572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«Робототехника». К концу обучения в 5 классе:</w:t>
      </w:r>
    </w:p>
    <w:p w14:paraId="40E10F18" w14:textId="77777777" w:rsidR="00C534A7" w:rsidRDefault="009C514E">
      <w:pPr>
        <w:pStyle w:val="a3"/>
        <w:spacing w:line="360" w:lineRule="auto"/>
        <w:ind w:right="878"/>
        <w:jc w:val="left"/>
      </w:pPr>
      <w:r>
        <w:t>-классифицировать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роботов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</w:t>
      </w:r>
      <w:r>
        <w:t>идам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назначению;</w:t>
      </w:r>
      <w:r>
        <w:rPr>
          <w:spacing w:val="40"/>
        </w:rPr>
        <w:t xml:space="preserve"> </w:t>
      </w:r>
      <w:r>
        <w:t>знать</w:t>
      </w:r>
      <w:r>
        <w:rPr>
          <w:spacing w:val="80"/>
        </w:rPr>
        <w:t xml:space="preserve"> </w:t>
      </w:r>
      <w:r>
        <w:t>основные законы робототехники;</w:t>
      </w:r>
    </w:p>
    <w:p w14:paraId="150CF479" w14:textId="77777777" w:rsidR="00C534A7" w:rsidRDefault="009C514E">
      <w:pPr>
        <w:pStyle w:val="a3"/>
        <w:tabs>
          <w:tab w:val="left" w:pos="3674"/>
          <w:tab w:val="left" w:pos="4164"/>
          <w:tab w:val="left" w:pos="6195"/>
          <w:tab w:val="left" w:pos="7712"/>
          <w:tab w:val="left" w:pos="8865"/>
        </w:tabs>
        <w:spacing w:line="362" w:lineRule="auto"/>
        <w:ind w:right="892"/>
        <w:jc w:val="left"/>
      </w:pPr>
      <w:r>
        <w:rPr>
          <w:spacing w:val="-2"/>
        </w:rPr>
        <w:t>-называть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назначение</w:t>
      </w:r>
      <w:r>
        <w:tab/>
      </w:r>
      <w:r>
        <w:rPr>
          <w:spacing w:val="-2"/>
        </w:rPr>
        <w:t>деталей</w:t>
      </w:r>
      <w:r>
        <w:tab/>
      </w:r>
      <w:r>
        <w:rPr>
          <w:spacing w:val="-4"/>
        </w:rPr>
        <w:t xml:space="preserve">робототехнического </w:t>
      </w:r>
      <w:r>
        <w:rPr>
          <w:spacing w:val="-2"/>
        </w:rPr>
        <w:t>конструктора;</w:t>
      </w:r>
    </w:p>
    <w:p w14:paraId="2D0B76E3" w14:textId="77777777" w:rsidR="00C534A7" w:rsidRDefault="009C514E">
      <w:pPr>
        <w:pStyle w:val="a3"/>
        <w:tabs>
          <w:tab w:val="left" w:pos="4409"/>
          <w:tab w:val="left" w:pos="5806"/>
          <w:tab w:val="left" w:pos="6723"/>
          <w:tab w:val="left" w:pos="7948"/>
          <w:tab w:val="left" w:pos="9124"/>
          <w:tab w:val="left" w:pos="9580"/>
        </w:tabs>
        <w:spacing w:line="360" w:lineRule="auto"/>
        <w:ind w:right="878"/>
        <w:jc w:val="left"/>
      </w:pPr>
      <w:r>
        <w:rPr>
          <w:spacing w:val="-2"/>
        </w:rPr>
        <w:t>-характеризовать</w:t>
      </w:r>
      <w:r>
        <w:tab/>
      </w:r>
      <w:r>
        <w:rPr>
          <w:spacing w:val="-2"/>
        </w:rPr>
        <w:t>составные</w:t>
      </w:r>
      <w:r>
        <w:tab/>
      </w:r>
      <w:r>
        <w:rPr>
          <w:spacing w:val="-2"/>
        </w:rPr>
        <w:t>части</w:t>
      </w:r>
      <w:r>
        <w:tab/>
      </w:r>
      <w:r>
        <w:rPr>
          <w:spacing w:val="-2"/>
        </w:rPr>
        <w:t>роботов,</w:t>
      </w:r>
      <w:r>
        <w:tab/>
      </w:r>
      <w:r>
        <w:rPr>
          <w:spacing w:val="-2"/>
        </w:rPr>
        <w:t>датчики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современных </w:t>
      </w:r>
      <w:r>
        <w:t>робототехнических системах;</w:t>
      </w:r>
    </w:p>
    <w:p w14:paraId="2BDCAD65" w14:textId="77777777" w:rsidR="00C534A7" w:rsidRDefault="009C514E">
      <w:pPr>
        <w:pStyle w:val="a3"/>
        <w:tabs>
          <w:tab w:val="left" w:pos="3678"/>
          <w:tab w:val="left" w:pos="4529"/>
          <w:tab w:val="left" w:pos="6449"/>
          <w:tab w:val="left" w:pos="7486"/>
          <w:tab w:val="left" w:pos="7957"/>
          <w:tab w:val="left" w:pos="9513"/>
          <w:tab w:val="left" w:pos="9954"/>
        </w:tabs>
        <w:spacing w:line="360" w:lineRule="auto"/>
        <w:ind w:right="866"/>
        <w:jc w:val="left"/>
      </w:pPr>
      <w:r>
        <w:rPr>
          <w:spacing w:val="-2"/>
        </w:rPr>
        <w:t>-получить</w:t>
      </w:r>
      <w:r>
        <w:tab/>
      </w:r>
      <w:r>
        <w:rPr>
          <w:spacing w:val="-4"/>
        </w:rPr>
        <w:t>опыт</w:t>
      </w:r>
      <w:r>
        <w:tab/>
      </w:r>
      <w:r>
        <w:rPr>
          <w:spacing w:val="-2"/>
        </w:rPr>
        <w:t>моделирования</w:t>
      </w:r>
      <w:r>
        <w:tab/>
      </w:r>
      <w:r>
        <w:rPr>
          <w:spacing w:val="-2"/>
        </w:rPr>
        <w:t>машин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механизмов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помощью </w:t>
      </w:r>
      <w:r>
        <w:t>робототехнического конструктора;</w:t>
      </w:r>
    </w:p>
    <w:p w14:paraId="4BF4C7BE" w14:textId="77777777" w:rsidR="00C534A7" w:rsidRDefault="009C514E">
      <w:pPr>
        <w:pStyle w:val="a3"/>
        <w:tabs>
          <w:tab w:val="left" w:pos="3765"/>
          <w:tab w:val="left" w:pos="4802"/>
          <w:tab w:val="left" w:pos="6656"/>
          <w:tab w:val="left" w:pos="7645"/>
          <w:tab w:val="left" w:pos="8063"/>
          <w:tab w:val="left" w:pos="9561"/>
          <w:tab w:val="left" w:pos="9950"/>
        </w:tabs>
        <w:spacing w:line="367" w:lineRule="auto"/>
        <w:ind w:right="871"/>
        <w:jc w:val="left"/>
      </w:pPr>
      <w:r>
        <w:rPr>
          <w:spacing w:val="-2"/>
        </w:rPr>
        <w:t>-применять</w:t>
      </w:r>
      <w:r>
        <w:tab/>
      </w:r>
      <w:r>
        <w:rPr>
          <w:spacing w:val="-2"/>
        </w:rPr>
        <w:t>навыки</w:t>
      </w:r>
      <w:r>
        <w:tab/>
      </w:r>
      <w:r>
        <w:rPr>
          <w:spacing w:val="-2"/>
        </w:rPr>
        <w:t>моделирования</w:t>
      </w:r>
      <w:r>
        <w:tab/>
      </w:r>
      <w:r>
        <w:rPr>
          <w:spacing w:val="-2"/>
        </w:rPr>
        <w:t>машин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механизмов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 xml:space="preserve">помощью </w:t>
      </w:r>
      <w:r>
        <w:t>робототехнического конструктора;'</w:t>
      </w:r>
    </w:p>
    <w:p w14:paraId="089FABE1" w14:textId="77777777" w:rsidR="00C534A7" w:rsidRDefault="009C514E">
      <w:pPr>
        <w:pStyle w:val="a3"/>
        <w:spacing w:line="362" w:lineRule="auto"/>
        <w:ind w:right="878"/>
        <w:jc w:val="left"/>
      </w:pPr>
      <w:r>
        <w:t>-владеть</w:t>
      </w:r>
      <w:r>
        <w:rPr>
          <w:spacing w:val="34"/>
        </w:rPr>
        <w:t xml:space="preserve"> </w:t>
      </w:r>
      <w:r>
        <w:t>навыками</w:t>
      </w:r>
      <w:r>
        <w:rPr>
          <w:spacing w:val="34"/>
        </w:rPr>
        <w:t xml:space="preserve"> </w:t>
      </w:r>
      <w:r>
        <w:t>индивидуальной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коллективной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направленной на создание робототехнического продукта.</w:t>
      </w:r>
    </w:p>
    <w:p w14:paraId="709180C5" w14:textId="77777777" w:rsidR="00C534A7" w:rsidRDefault="009C514E">
      <w:pPr>
        <w:pStyle w:val="2"/>
        <w:jc w:val="left"/>
      </w:pPr>
      <w:bookmarkStart w:id="305" w:name="К_концу_обучения_в_6_классе:_(2)"/>
      <w:bookmarkEnd w:id="305"/>
      <w:r>
        <w:t>К 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14:paraId="190601F3" w14:textId="77777777" w:rsidR="00C534A7" w:rsidRDefault="009C514E">
      <w:pPr>
        <w:pStyle w:val="a3"/>
        <w:spacing w:before="90" w:line="360" w:lineRule="auto"/>
        <w:ind w:right="878"/>
        <w:jc w:val="left"/>
      </w:pPr>
      <w:r>
        <w:t>-называть</w:t>
      </w:r>
      <w:r>
        <w:rPr>
          <w:spacing w:val="-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8"/>
        </w:rPr>
        <w:t xml:space="preserve"> </w:t>
      </w:r>
      <w:r>
        <w:t>роботов,</w:t>
      </w:r>
      <w:r>
        <w:rPr>
          <w:spacing w:val="-10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назначение;</w:t>
      </w:r>
      <w:r>
        <w:rPr>
          <w:spacing w:val="-8"/>
        </w:rPr>
        <w:t xml:space="preserve"> </w:t>
      </w:r>
      <w:r>
        <w:t>конструировать мобильного робота по схеме;</w:t>
      </w:r>
    </w:p>
    <w:p w14:paraId="16858ED6" w14:textId="77777777" w:rsidR="00C534A7" w:rsidRDefault="009C514E">
      <w:pPr>
        <w:pStyle w:val="a3"/>
        <w:spacing w:before="7"/>
        <w:ind w:left="2310" w:firstLine="0"/>
        <w:jc w:val="left"/>
      </w:pPr>
      <w:r>
        <w:rPr>
          <w:spacing w:val="-2"/>
        </w:rPr>
        <w:t>-усовершенствовать</w:t>
      </w:r>
      <w:r>
        <w:rPr>
          <w:spacing w:val="15"/>
        </w:rPr>
        <w:t xml:space="preserve"> </w:t>
      </w:r>
      <w:r>
        <w:rPr>
          <w:spacing w:val="-2"/>
        </w:rPr>
        <w:t>конструкцию;</w:t>
      </w:r>
    </w:p>
    <w:p w14:paraId="1CC56D21" w14:textId="77777777" w:rsidR="00C534A7" w:rsidRDefault="009C514E">
      <w:pPr>
        <w:pStyle w:val="a3"/>
        <w:spacing w:before="132"/>
        <w:ind w:left="2310" w:firstLine="0"/>
        <w:jc w:val="left"/>
      </w:pPr>
      <w:r>
        <w:t>-программировать</w:t>
      </w:r>
      <w:r>
        <w:rPr>
          <w:spacing w:val="-15"/>
        </w:rPr>
        <w:t xml:space="preserve"> </w:t>
      </w:r>
      <w:r>
        <w:t>мобильного</w:t>
      </w:r>
      <w:r>
        <w:rPr>
          <w:spacing w:val="-15"/>
        </w:rPr>
        <w:t xml:space="preserve"> </w:t>
      </w:r>
      <w:r>
        <w:rPr>
          <w:spacing w:val="-2"/>
        </w:rPr>
        <w:t>робота;</w:t>
      </w:r>
    </w:p>
    <w:p w14:paraId="5CF8461B" w14:textId="77777777" w:rsidR="00C534A7" w:rsidRDefault="009C514E">
      <w:pPr>
        <w:pStyle w:val="a3"/>
        <w:spacing w:before="138" w:line="360" w:lineRule="auto"/>
        <w:ind w:right="878"/>
        <w:jc w:val="left"/>
      </w:pPr>
      <w:r>
        <w:t>-управлять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7"/>
        </w:rPr>
        <w:t xml:space="preserve"> </w:t>
      </w:r>
      <w:r>
        <w:t>роботами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компьютерно-управляемых</w:t>
      </w:r>
      <w:r>
        <w:rPr>
          <w:spacing w:val="-8"/>
        </w:rPr>
        <w:t xml:space="preserve"> </w:t>
      </w:r>
      <w:r>
        <w:t>средах;</w:t>
      </w:r>
      <w:r>
        <w:rPr>
          <w:spacing w:val="-8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 характеризовать датчики, использованные при проектировании мобильного робота;</w:t>
      </w:r>
    </w:p>
    <w:p w14:paraId="3BA65FB6" w14:textId="77777777" w:rsidR="00C534A7" w:rsidRDefault="009C514E">
      <w:pPr>
        <w:pStyle w:val="a3"/>
        <w:spacing w:before="7"/>
        <w:ind w:left="2310" w:firstLine="0"/>
        <w:jc w:val="left"/>
      </w:pPr>
      <w:r>
        <w:t>-уметь</w:t>
      </w:r>
      <w:r>
        <w:rPr>
          <w:spacing w:val="-15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робототехнические</w:t>
      </w:r>
      <w:r>
        <w:rPr>
          <w:spacing w:val="-13"/>
        </w:rPr>
        <w:t xml:space="preserve"> </w:t>
      </w:r>
      <w:r>
        <w:t>проекты;</w:t>
      </w:r>
      <w:r>
        <w:rPr>
          <w:spacing w:val="-15"/>
        </w:rPr>
        <w:t xml:space="preserve"> </w:t>
      </w:r>
      <w:r>
        <w:t>презентовать</w:t>
      </w:r>
      <w:r>
        <w:rPr>
          <w:spacing w:val="-14"/>
        </w:rPr>
        <w:t xml:space="preserve"> </w:t>
      </w:r>
      <w:r>
        <w:rPr>
          <w:spacing w:val="-2"/>
        </w:rPr>
        <w:t>изделие.</w:t>
      </w:r>
    </w:p>
    <w:p w14:paraId="78B2A427" w14:textId="77777777" w:rsidR="00C534A7" w:rsidRDefault="009C514E">
      <w:pPr>
        <w:pStyle w:val="2"/>
        <w:spacing w:before="137"/>
        <w:jc w:val="left"/>
      </w:pPr>
      <w:bookmarkStart w:id="306" w:name="К_концу_обучения_в_7_классе:_(2)"/>
      <w:bookmarkEnd w:id="306"/>
      <w:r>
        <w:t>К концу</w:t>
      </w:r>
      <w:r>
        <w:rPr>
          <w:spacing w:val="-3"/>
        </w:rPr>
        <w:t xml:space="preserve"> </w:t>
      </w:r>
      <w:r>
        <w:t>обучен</w:t>
      </w:r>
      <w:r>
        <w:t>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14:paraId="7850609A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E96FEA3" w14:textId="77777777" w:rsidR="00C534A7" w:rsidRDefault="009C514E">
      <w:pPr>
        <w:pStyle w:val="a3"/>
        <w:spacing w:before="71" w:line="360" w:lineRule="auto"/>
        <w:ind w:right="857"/>
      </w:pPr>
      <w:r>
        <w:lastRenderedPageBreak/>
        <w:t>-называть виды промышленных роботов, описывать их назначение и функции; назвать виды бытовых роботов, описывать их назначение и функции; использовать датчики и программировать действие учебного робота</w:t>
      </w:r>
    </w:p>
    <w:p w14:paraId="41B39572" w14:textId="77777777" w:rsidR="00C534A7" w:rsidRDefault="009C514E">
      <w:pPr>
        <w:pStyle w:val="a3"/>
        <w:spacing w:line="273" w:lineRule="exact"/>
        <w:ind w:left="2310" w:firstLine="0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rPr>
          <w:spacing w:val="-2"/>
        </w:rPr>
        <w:t>проекта;</w:t>
      </w:r>
    </w:p>
    <w:p w14:paraId="21791547" w14:textId="77777777" w:rsidR="00C534A7" w:rsidRDefault="009C514E">
      <w:pPr>
        <w:pStyle w:val="a3"/>
        <w:spacing w:before="137" w:line="360" w:lineRule="auto"/>
        <w:ind w:right="860"/>
      </w:pPr>
      <w:r>
        <w:t>-осуществлять робототехнические проекты, совершенствовать конструкцию, испытывать и презентовать результат проекта.</w:t>
      </w:r>
    </w:p>
    <w:p w14:paraId="3D31F69F" w14:textId="77777777" w:rsidR="00C534A7" w:rsidRDefault="009C514E">
      <w:pPr>
        <w:pStyle w:val="2"/>
        <w:spacing w:before="12"/>
      </w:pPr>
      <w:bookmarkStart w:id="307" w:name="К_концу_обучения_в_8_классе:"/>
      <w:bookmarkEnd w:id="307"/>
      <w:r>
        <w:t>К 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14:paraId="40CF0395" w14:textId="77777777" w:rsidR="00C534A7" w:rsidRDefault="009C514E">
      <w:pPr>
        <w:pStyle w:val="a3"/>
        <w:spacing w:before="128" w:line="360" w:lineRule="auto"/>
        <w:ind w:right="860"/>
      </w:pPr>
      <w:r>
        <w:t>-называть основные законы и принципы теории автоматического управления и регулирования, методы исполь</w:t>
      </w:r>
      <w:r>
        <w:t>зования в робототехнических системах;</w:t>
      </w:r>
    </w:p>
    <w:p w14:paraId="60C95274" w14:textId="77777777" w:rsidR="00C534A7" w:rsidRDefault="009C514E">
      <w:pPr>
        <w:pStyle w:val="a3"/>
        <w:spacing w:before="2"/>
        <w:ind w:left="2310" w:firstLine="0"/>
      </w:pPr>
      <w:r>
        <w:t>-реализовывать</w:t>
      </w:r>
      <w:r>
        <w:rPr>
          <w:spacing w:val="-10"/>
        </w:rPr>
        <w:t xml:space="preserve"> </w:t>
      </w:r>
      <w:r>
        <w:t>полный</w:t>
      </w:r>
      <w:r>
        <w:rPr>
          <w:spacing w:val="-7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rPr>
          <w:spacing w:val="-2"/>
        </w:rPr>
        <w:t>робота;</w:t>
      </w:r>
    </w:p>
    <w:p w14:paraId="266D187D" w14:textId="77777777" w:rsidR="00C534A7" w:rsidRDefault="009C514E">
      <w:pPr>
        <w:pStyle w:val="a3"/>
        <w:spacing w:before="137"/>
        <w:ind w:left="2310" w:firstLine="0"/>
      </w:pPr>
      <w:r>
        <w:t>-конструировать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моделировать</w:t>
      </w:r>
      <w:r>
        <w:rPr>
          <w:spacing w:val="-15"/>
        </w:rPr>
        <w:t xml:space="preserve"> </w:t>
      </w:r>
      <w:r>
        <w:t>робототехнические</w:t>
      </w:r>
      <w:r>
        <w:rPr>
          <w:spacing w:val="-13"/>
        </w:rPr>
        <w:t xml:space="preserve"> </w:t>
      </w:r>
      <w:r>
        <w:rPr>
          <w:spacing w:val="-2"/>
        </w:rPr>
        <w:t>системы;</w:t>
      </w:r>
    </w:p>
    <w:p w14:paraId="42513FEA" w14:textId="77777777" w:rsidR="00C534A7" w:rsidRDefault="009C514E">
      <w:pPr>
        <w:pStyle w:val="a3"/>
        <w:spacing w:before="142"/>
        <w:ind w:left="2310" w:firstLine="0"/>
      </w:pPr>
      <w:r>
        <w:t>-приводить</w:t>
      </w:r>
      <w:r>
        <w:rPr>
          <w:spacing w:val="33"/>
        </w:rPr>
        <w:t xml:space="preserve"> </w:t>
      </w:r>
      <w:r>
        <w:t>примеры</w:t>
      </w:r>
      <w:r>
        <w:rPr>
          <w:spacing w:val="41"/>
        </w:rPr>
        <w:t xml:space="preserve"> </w:t>
      </w:r>
      <w:r>
        <w:t>применения</w:t>
      </w:r>
      <w:r>
        <w:rPr>
          <w:spacing w:val="39"/>
        </w:rPr>
        <w:t xml:space="preserve"> </w:t>
      </w:r>
      <w:r>
        <w:t>роботов</w:t>
      </w:r>
      <w:r>
        <w:rPr>
          <w:spacing w:val="44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областей</w:t>
      </w:r>
      <w:r>
        <w:rPr>
          <w:spacing w:val="39"/>
        </w:rPr>
        <w:t xml:space="preserve"> </w:t>
      </w:r>
      <w:r>
        <w:rPr>
          <w:spacing w:val="-2"/>
        </w:rPr>
        <w:t>материального</w:t>
      </w:r>
    </w:p>
    <w:p w14:paraId="420DB8F1" w14:textId="77777777" w:rsidR="00C534A7" w:rsidRDefault="009C514E">
      <w:pPr>
        <w:pStyle w:val="a3"/>
        <w:spacing w:before="132"/>
        <w:ind w:firstLine="0"/>
        <w:jc w:val="left"/>
      </w:pPr>
      <w:r>
        <w:rPr>
          <w:spacing w:val="-2"/>
        </w:rPr>
        <w:t>мира;</w:t>
      </w:r>
    </w:p>
    <w:p w14:paraId="237CD396" w14:textId="77777777" w:rsidR="00C534A7" w:rsidRDefault="009C514E">
      <w:pPr>
        <w:pStyle w:val="a3"/>
        <w:spacing w:before="137"/>
        <w:ind w:left="2310" w:firstLine="0"/>
        <w:jc w:val="left"/>
      </w:pPr>
      <w:r>
        <w:t>-характеризовать</w:t>
      </w:r>
      <w:r>
        <w:rPr>
          <w:spacing w:val="31"/>
        </w:rPr>
        <w:t xml:space="preserve"> </w:t>
      </w:r>
      <w:r>
        <w:t>конструкцию</w:t>
      </w:r>
      <w:r>
        <w:rPr>
          <w:spacing w:val="35"/>
        </w:rPr>
        <w:t xml:space="preserve"> </w:t>
      </w:r>
      <w:r>
        <w:t>беспилотных</w:t>
      </w:r>
      <w:r>
        <w:rPr>
          <w:spacing w:val="26"/>
        </w:rPr>
        <w:t xml:space="preserve"> </w:t>
      </w:r>
      <w:r>
        <w:t>воздушных</w:t>
      </w:r>
      <w:r>
        <w:rPr>
          <w:spacing w:val="31"/>
        </w:rPr>
        <w:t xml:space="preserve"> </w:t>
      </w:r>
      <w:r>
        <w:t>судов;</w:t>
      </w:r>
      <w:r>
        <w:rPr>
          <w:spacing w:val="32"/>
        </w:rPr>
        <w:t xml:space="preserve"> </w:t>
      </w:r>
      <w:r>
        <w:t>описывать</w:t>
      </w:r>
      <w:r>
        <w:rPr>
          <w:spacing w:val="34"/>
        </w:rPr>
        <w:t xml:space="preserve"> </w:t>
      </w:r>
      <w:r>
        <w:rPr>
          <w:spacing w:val="-2"/>
        </w:rPr>
        <w:t>сферы</w:t>
      </w:r>
    </w:p>
    <w:p w14:paraId="06CDF9C3" w14:textId="77777777" w:rsidR="00C534A7" w:rsidRDefault="009C514E">
      <w:pPr>
        <w:pStyle w:val="a3"/>
        <w:spacing w:before="142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rPr>
          <w:spacing w:val="-2"/>
        </w:rPr>
        <w:t>применения;</w:t>
      </w:r>
    </w:p>
    <w:p w14:paraId="26F36045" w14:textId="77777777" w:rsidR="00C534A7" w:rsidRDefault="009C514E">
      <w:pPr>
        <w:pStyle w:val="a3"/>
        <w:tabs>
          <w:tab w:val="left" w:pos="4687"/>
        </w:tabs>
        <w:spacing w:before="137" w:line="362" w:lineRule="auto"/>
        <w:ind w:left="2310" w:right="2271" w:firstLine="0"/>
        <w:jc w:val="left"/>
      </w:pPr>
      <w:r>
        <w:rPr>
          <w:spacing w:val="-2"/>
        </w:rPr>
        <w:t>-характеризовать</w:t>
      </w:r>
      <w:r>
        <w:tab/>
      </w:r>
      <w:r>
        <w:rPr>
          <w:spacing w:val="-2"/>
        </w:rPr>
        <w:t>возможности роботов, роботехнических</w:t>
      </w:r>
      <w:r>
        <w:rPr>
          <w:spacing w:val="-4"/>
        </w:rPr>
        <w:t xml:space="preserve"> </w:t>
      </w:r>
      <w:r>
        <w:rPr>
          <w:spacing w:val="-2"/>
        </w:rPr>
        <w:t xml:space="preserve">систем </w:t>
      </w:r>
      <w:r>
        <w:t>и направления их применения.</w:t>
      </w:r>
    </w:p>
    <w:p w14:paraId="61C0F3E8" w14:textId="77777777" w:rsidR="00C534A7" w:rsidRDefault="009C514E">
      <w:pPr>
        <w:pStyle w:val="2"/>
        <w:spacing w:line="273" w:lineRule="exact"/>
        <w:jc w:val="left"/>
      </w:pPr>
      <w:bookmarkStart w:id="308" w:name="К_концу_обучения_в_9_классе:_(1)"/>
      <w:bookmarkEnd w:id="308"/>
      <w:r>
        <w:t>К 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14:paraId="4259F801" w14:textId="77777777" w:rsidR="00C534A7" w:rsidRDefault="009C514E">
      <w:pPr>
        <w:pStyle w:val="a3"/>
        <w:spacing w:before="132"/>
        <w:ind w:left="2310" w:firstLine="0"/>
        <w:jc w:val="left"/>
      </w:pPr>
      <w:r>
        <w:t>-характеризовать</w:t>
      </w:r>
      <w:r>
        <w:rPr>
          <w:spacing w:val="30"/>
        </w:rPr>
        <w:t xml:space="preserve">  </w:t>
      </w:r>
      <w:r>
        <w:t>автоматизированные</w:t>
      </w:r>
      <w:r>
        <w:rPr>
          <w:spacing w:val="30"/>
        </w:rPr>
        <w:t xml:space="preserve">  </w:t>
      </w:r>
      <w:r>
        <w:t>и</w:t>
      </w:r>
      <w:r>
        <w:rPr>
          <w:spacing w:val="32"/>
        </w:rPr>
        <w:t xml:space="preserve">  </w:t>
      </w:r>
      <w:r>
        <w:t>роботизированные</w:t>
      </w:r>
      <w:r>
        <w:rPr>
          <w:spacing w:val="30"/>
        </w:rPr>
        <w:t xml:space="preserve">  </w:t>
      </w:r>
      <w:r>
        <w:rPr>
          <w:spacing w:val="-2"/>
        </w:rPr>
        <w:t>произв</w:t>
      </w:r>
      <w:r>
        <w:rPr>
          <w:spacing w:val="-2"/>
        </w:rPr>
        <w:t>одственные</w:t>
      </w:r>
    </w:p>
    <w:p w14:paraId="108C0759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70291A9" w14:textId="77777777" w:rsidR="00C534A7" w:rsidRDefault="009C514E">
      <w:pPr>
        <w:pStyle w:val="a3"/>
        <w:spacing w:before="142"/>
        <w:ind w:left="0" w:firstLine="0"/>
        <w:jc w:val="right"/>
      </w:pPr>
      <w:r>
        <w:rPr>
          <w:spacing w:val="-2"/>
        </w:rPr>
        <w:t>линии;</w:t>
      </w:r>
    </w:p>
    <w:p w14:paraId="689AE04D" w14:textId="77777777" w:rsidR="00C534A7" w:rsidRDefault="009C514E">
      <w:pPr>
        <w:rPr>
          <w:sz w:val="24"/>
        </w:rPr>
      </w:pPr>
      <w:r>
        <w:br w:type="column"/>
      </w:r>
    </w:p>
    <w:p w14:paraId="189BD6FF" w14:textId="77777777" w:rsidR="00C534A7" w:rsidRDefault="00C534A7">
      <w:pPr>
        <w:pStyle w:val="a3"/>
        <w:spacing w:before="3"/>
        <w:ind w:left="0" w:firstLine="0"/>
        <w:jc w:val="left"/>
      </w:pPr>
    </w:p>
    <w:p w14:paraId="2D93B321" w14:textId="77777777" w:rsidR="00C534A7" w:rsidRDefault="009C514E">
      <w:pPr>
        <w:pStyle w:val="a3"/>
        <w:ind w:left="0" w:firstLine="0"/>
        <w:jc w:val="left"/>
      </w:pPr>
      <w:r>
        <w:t>-анализировать</w:t>
      </w:r>
      <w:r>
        <w:rPr>
          <w:spacing w:val="-12"/>
        </w:rPr>
        <w:t xml:space="preserve"> </w:t>
      </w:r>
      <w:r>
        <w:t>перспективы</w:t>
      </w:r>
      <w:r>
        <w:rPr>
          <w:spacing w:val="-10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rPr>
          <w:spacing w:val="-2"/>
        </w:rPr>
        <w:t>робототехники;</w:t>
      </w:r>
    </w:p>
    <w:p w14:paraId="164BBF33" w14:textId="77777777" w:rsidR="00C534A7" w:rsidRDefault="009C514E">
      <w:pPr>
        <w:pStyle w:val="a3"/>
        <w:tabs>
          <w:tab w:val="left" w:pos="2376"/>
        </w:tabs>
        <w:spacing w:before="137" w:line="360" w:lineRule="auto"/>
        <w:ind w:left="0" w:right="2456" w:firstLine="0"/>
        <w:jc w:val="left"/>
      </w:pPr>
      <w:r>
        <w:rPr>
          <w:spacing w:val="-2"/>
        </w:rPr>
        <w:t>-характеризовать</w:t>
      </w:r>
      <w:r>
        <w:tab/>
        <w:t>мир</w:t>
      </w:r>
      <w:r>
        <w:rPr>
          <w:spacing w:val="-15"/>
        </w:rPr>
        <w:t xml:space="preserve"> </w:t>
      </w:r>
      <w:r>
        <w:t>профессий,</w:t>
      </w:r>
      <w:r>
        <w:rPr>
          <w:spacing w:val="-15"/>
        </w:rPr>
        <w:t xml:space="preserve"> </w:t>
      </w:r>
      <w:r>
        <w:t>связанных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робототехникой, их востребованность на рынке труда;</w:t>
      </w:r>
    </w:p>
    <w:p w14:paraId="72F2C291" w14:textId="77777777" w:rsidR="00C534A7" w:rsidRDefault="009C514E">
      <w:pPr>
        <w:pStyle w:val="a3"/>
        <w:spacing w:before="2"/>
        <w:ind w:left="0" w:firstLine="0"/>
        <w:jc w:val="left"/>
      </w:pPr>
      <w:r>
        <w:t>-характеризовать</w:t>
      </w:r>
      <w:r>
        <w:rPr>
          <w:spacing w:val="32"/>
        </w:rPr>
        <w:t xml:space="preserve"> </w:t>
      </w:r>
      <w:r>
        <w:t>принципы</w:t>
      </w:r>
      <w:r>
        <w:rPr>
          <w:spacing w:val="35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интернет</w:t>
      </w:r>
      <w:r>
        <w:rPr>
          <w:spacing w:val="34"/>
        </w:rPr>
        <w:t xml:space="preserve"> </w:t>
      </w:r>
      <w:r>
        <w:t>вещей;</w:t>
      </w:r>
      <w:r>
        <w:rPr>
          <w:spacing w:val="33"/>
        </w:rPr>
        <w:t xml:space="preserve"> </w:t>
      </w:r>
      <w:r>
        <w:t>сферы</w:t>
      </w:r>
      <w:r>
        <w:rPr>
          <w:spacing w:val="38"/>
        </w:rPr>
        <w:t xml:space="preserve"> </w:t>
      </w:r>
      <w:r>
        <w:rPr>
          <w:spacing w:val="-2"/>
        </w:rPr>
        <w:t>применения</w:t>
      </w:r>
    </w:p>
    <w:p w14:paraId="661F39F9" w14:textId="77777777" w:rsidR="00C534A7" w:rsidRDefault="00C534A7">
      <w:pPr>
        <w:sectPr w:rsidR="00C534A7">
          <w:type w:val="continuous"/>
          <w:pgSz w:w="11910" w:h="16840"/>
          <w:pgMar w:top="1920" w:right="0" w:bottom="280" w:left="100" w:header="0" w:footer="2032" w:gutter="0"/>
          <w:cols w:num="2" w:space="720" w:equalWidth="0">
            <w:col w:w="2295" w:space="15"/>
            <w:col w:w="9500"/>
          </w:cols>
        </w:sectPr>
      </w:pPr>
    </w:p>
    <w:p w14:paraId="56FFE4B1" w14:textId="77777777" w:rsidR="00C534A7" w:rsidRDefault="009C514E">
      <w:pPr>
        <w:pStyle w:val="a3"/>
        <w:spacing w:before="142"/>
        <w:ind w:left="0" w:right="4815" w:firstLine="0"/>
        <w:jc w:val="right"/>
      </w:pPr>
      <w:r>
        <w:t>системы</w:t>
      </w:r>
      <w:r>
        <w:rPr>
          <w:spacing w:val="-9"/>
        </w:rPr>
        <w:t xml:space="preserve"> </w:t>
      </w:r>
      <w:r>
        <w:t>интернет</w:t>
      </w:r>
      <w:r>
        <w:rPr>
          <w:spacing w:val="-7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промышленности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быту;</w:t>
      </w:r>
    </w:p>
    <w:p w14:paraId="31F52EF9" w14:textId="77777777" w:rsidR="00C534A7" w:rsidRDefault="009C514E">
      <w:pPr>
        <w:pStyle w:val="a3"/>
        <w:spacing w:before="137"/>
        <w:ind w:left="0" w:right="4743" w:firstLine="0"/>
        <w:jc w:val="right"/>
      </w:pPr>
      <w:r>
        <w:t>-реализовывать</w:t>
      </w:r>
      <w:r>
        <w:rPr>
          <w:spacing w:val="-10"/>
        </w:rPr>
        <w:t xml:space="preserve"> </w:t>
      </w:r>
      <w:r>
        <w:t>полный</w:t>
      </w:r>
      <w:r>
        <w:rPr>
          <w:spacing w:val="-7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rPr>
          <w:spacing w:val="-2"/>
        </w:rPr>
        <w:t>робота;</w:t>
      </w:r>
    </w:p>
    <w:p w14:paraId="2617C3AD" w14:textId="77777777" w:rsidR="00C534A7" w:rsidRDefault="009C514E">
      <w:pPr>
        <w:pStyle w:val="a3"/>
        <w:spacing w:before="132" w:line="362" w:lineRule="auto"/>
        <w:ind w:right="878"/>
        <w:jc w:val="left"/>
      </w:pPr>
      <w:r>
        <w:t>-конструировать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моделировать</w:t>
      </w:r>
      <w:r>
        <w:rPr>
          <w:spacing w:val="36"/>
        </w:rPr>
        <w:t xml:space="preserve"> </w:t>
      </w:r>
      <w:r>
        <w:t>робототехнические</w:t>
      </w:r>
      <w:r>
        <w:rPr>
          <w:spacing w:val="35"/>
        </w:rPr>
        <w:t xml:space="preserve"> </w:t>
      </w:r>
      <w:r>
        <w:t>системы</w:t>
      </w:r>
      <w:r>
        <w:rPr>
          <w:spacing w:val="3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 материальных конструкторов с компьютерным управл</w:t>
      </w:r>
      <w:r>
        <w:t>ением и обратной связью;</w:t>
      </w:r>
    </w:p>
    <w:p w14:paraId="78BA86AE" w14:textId="77777777" w:rsidR="00C534A7" w:rsidRDefault="009C514E">
      <w:pPr>
        <w:pStyle w:val="a3"/>
        <w:tabs>
          <w:tab w:val="left" w:pos="4212"/>
          <w:tab w:val="left" w:pos="5897"/>
          <w:tab w:val="left" w:pos="6848"/>
          <w:tab w:val="left" w:pos="7674"/>
          <w:tab w:val="left" w:pos="10094"/>
        </w:tabs>
        <w:spacing w:before="2" w:line="355" w:lineRule="auto"/>
        <w:ind w:right="858"/>
        <w:jc w:val="left"/>
      </w:pPr>
      <w:r>
        <w:rPr>
          <w:spacing w:val="-2"/>
        </w:rPr>
        <w:t>-использовать</w:t>
      </w:r>
      <w:r>
        <w:tab/>
      </w:r>
      <w:r>
        <w:rPr>
          <w:spacing w:val="-2"/>
        </w:rPr>
        <w:t>визуальный</w:t>
      </w:r>
      <w:r>
        <w:tab/>
      </w:r>
      <w:r>
        <w:rPr>
          <w:spacing w:val="-4"/>
        </w:rPr>
        <w:t>язык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программирования</w:t>
      </w:r>
      <w:r>
        <w:tab/>
      </w:r>
      <w:r>
        <w:rPr>
          <w:spacing w:val="-2"/>
        </w:rPr>
        <w:t xml:space="preserve">простых </w:t>
      </w:r>
      <w:r>
        <w:t>робототехнических систем;</w:t>
      </w:r>
    </w:p>
    <w:p w14:paraId="26CDC250" w14:textId="77777777" w:rsidR="00C534A7" w:rsidRDefault="009C514E">
      <w:pPr>
        <w:pStyle w:val="a3"/>
        <w:spacing w:before="14"/>
        <w:ind w:left="2310" w:firstLine="0"/>
        <w:jc w:val="left"/>
      </w:pPr>
      <w:r>
        <w:t>-составлять</w:t>
      </w:r>
      <w:r>
        <w:rPr>
          <w:spacing w:val="-13"/>
        </w:rPr>
        <w:t xml:space="preserve"> </w:t>
      </w:r>
      <w:r>
        <w:t>алгоритмы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управлению</w:t>
      </w:r>
      <w:r>
        <w:rPr>
          <w:spacing w:val="-8"/>
        </w:rPr>
        <w:t xml:space="preserve"> </w:t>
      </w:r>
      <w:r>
        <w:rPr>
          <w:spacing w:val="-2"/>
        </w:rPr>
        <w:t>роботом;</w:t>
      </w:r>
    </w:p>
    <w:p w14:paraId="3EA44FB4" w14:textId="77777777" w:rsidR="00C534A7" w:rsidRDefault="009C514E">
      <w:pPr>
        <w:pStyle w:val="a3"/>
        <w:spacing w:before="132"/>
        <w:ind w:left="2310" w:firstLine="0"/>
        <w:jc w:val="left"/>
      </w:pPr>
      <w:r>
        <w:rPr>
          <w:spacing w:val="-2"/>
        </w:rPr>
        <w:t>-самостоятельно</w:t>
      </w:r>
      <w:r>
        <w:rPr>
          <w:spacing w:val="7"/>
        </w:rPr>
        <w:t xml:space="preserve"> </w:t>
      </w:r>
      <w:r>
        <w:rPr>
          <w:spacing w:val="-2"/>
        </w:rPr>
        <w:t>осуществлять</w:t>
      </w:r>
      <w:r>
        <w:rPr>
          <w:spacing w:val="17"/>
        </w:rPr>
        <w:t xml:space="preserve"> </w:t>
      </w:r>
      <w:r>
        <w:rPr>
          <w:spacing w:val="-2"/>
        </w:rPr>
        <w:t>робототехнические</w:t>
      </w:r>
      <w:r>
        <w:rPr>
          <w:spacing w:val="15"/>
        </w:rPr>
        <w:t xml:space="preserve"> </w:t>
      </w:r>
      <w:r>
        <w:rPr>
          <w:spacing w:val="-2"/>
        </w:rPr>
        <w:t>проекты.</w:t>
      </w:r>
    </w:p>
    <w:p w14:paraId="409281A9" w14:textId="77777777" w:rsidR="00C534A7" w:rsidRDefault="00C534A7">
      <w:pPr>
        <w:sectPr w:rsidR="00C534A7">
          <w:type w:val="continuous"/>
          <w:pgSz w:w="11910" w:h="16840"/>
          <w:pgMar w:top="1920" w:right="0" w:bottom="280" w:left="100" w:header="0" w:footer="2032" w:gutter="0"/>
          <w:cols w:space="720"/>
        </w:sectPr>
      </w:pPr>
    </w:p>
    <w:p w14:paraId="4F84FEFE" w14:textId="77777777" w:rsidR="00C534A7" w:rsidRDefault="009C514E">
      <w:pPr>
        <w:pStyle w:val="2"/>
        <w:spacing w:before="76" w:line="360" w:lineRule="auto"/>
        <w:ind w:left="1599" w:right="847" w:firstLine="710"/>
      </w:pPr>
      <w:r>
        <w:lastRenderedPageBreak/>
        <w:t>Предметные результаты освоения содержания модуля «Компьютерная графика. Черчение».</w:t>
      </w:r>
    </w:p>
    <w:p w14:paraId="3C3744DE" w14:textId="77777777" w:rsidR="00C534A7" w:rsidRDefault="009C514E">
      <w:pPr>
        <w:spacing w:line="274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К концу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классе:</w:t>
      </w:r>
    </w:p>
    <w:p w14:paraId="2F59D663" w14:textId="77777777" w:rsidR="00C534A7" w:rsidRDefault="009C514E">
      <w:pPr>
        <w:pStyle w:val="a3"/>
        <w:spacing w:before="133" w:line="360" w:lineRule="auto"/>
        <w:ind w:right="852"/>
      </w:pPr>
      <w:r>
        <w:t>-называть виды и области применения графической информации; называть типы графических изображений (рисунок, диаграмма, графики, графы, эскиз, те</w:t>
      </w:r>
      <w:r>
        <w:t>хнический рисунок, чертёж, схема, карта, пиктограмма и другие);</w:t>
      </w:r>
    </w:p>
    <w:p w14:paraId="2482505C" w14:textId="77777777" w:rsidR="00C534A7" w:rsidRDefault="009C514E">
      <w:pPr>
        <w:pStyle w:val="a3"/>
        <w:spacing w:before="6" w:line="360" w:lineRule="auto"/>
        <w:ind w:right="871"/>
      </w:pPr>
      <w:r>
        <w:t>-называть основные элементы графических изображений (точка, линия, контур, буквы и цифры, условные знаки);</w:t>
      </w:r>
    </w:p>
    <w:p w14:paraId="36519C55" w14:textId="77777777" w:rsidR="00C534A7" w:rsidRDefault="009C514E">
      <w:pPr>
        <w:pStyle w:val="a3"/>
        <w:spacing w:line="274" w:lineRule="exact"/>
        <w:ind w:left="2310" w:firstLine="0"/>
      </w:pPr>
      <w:r>
        <w:t>-называть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чертёжные</w:t>
      </w:r>
      <w:r>
        <w:rPr>
          <w:spacing w:val="-11"/>
        </w:rPr>
        <w:t xml:space="preserve"> </w:t>
      </w:r>
      <w:r>
        <w:rPr>
          <w:spacing w:val="-2"/>
        </w:rPr>
        <w:t>инструменты;</w:t>
      </w:r>
    </w:p>
    <w:p w14:paraId="73E74A95" w14:textId="77777777" w:rsidR="00C534A7" w:rsidRDefault="009C514E">
      <w:pPr>
        <w:pStyle w:val="a3"/>
        <w:spacing w:before="137" w:line="360" w:lineRule="auto"/>
        <w:ind w:right="857"/>
      </w:pPr>
      <w:r>
        <w:t xml:space="preserve">-читать и выполнять чертежи на листе А4 </w:t>
      </w:r>
      <w:r>
        <w:t>(рамка, основная надпись, масштаб,</w:t>
      </w:r>
      <w:r>
        <w:rPr>
          <w:spacing w:val="40"/>
        </w:rPr>
        <w:t xml:space="preserve"> </w:t>
      </w:r>
      <w:r>
        <w:t>виды, нанесение размеров).</w:t>
      </w:r>
    </w:p>
    <w:p w14:paraId="0B2530F1" w14:textId="77777777" w:rsidR="00C534A7" w:rsidRDefault="009C514E">
      <w:pPr>
        <w:pStyle w:val="2"/>
        <w:spacing w:before="7"/>
      </w:pPr>
      <w:bookmarkStart w:id="309" w:name="К_концу_обучения_в_6_классе:_(3)"/>
      <w:bookmarkEnd w:id="309"/>
      <w:r>
        <w:t>К 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14:paraId="2CD335F0" w14:textId="77777777" w:rsidR="00C534A7" w:rsidRDefault="009C514E">
      <w:pPr>
        <w:pStyle w:val="a3"/>
        <w:spacing w:before="128" w:line="360" w:lineRule="auto"/>
        <w:ind w:right="878"/>
        <w:jc w:val="left"/>
      </w:pPr>
      <w:r>
        <w:t>-знать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выполнять</w:t>
      </w:r>
      <w:r>
        <w:rPr>
          <w:spacing w:val="35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выполнения</w:t>
      </w:r>
      <w:r>
        <w:rPr>
          <w:spacing w:val="38"/>
        </w:rPr>
        <w:t xml:space="preserve"> </w:t>
      </w:r>
      <w:r>
        <w:t>чертежей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 чертёжных инструментов;</w:t>
      </w:r>
    </w:p>
    <w:p w14:paraId="3DC90E5B" w14:textId="77777777" w:rsidR="00C534A7" w:rsidRDefault="009C514E">
      <w:pPr>
        <w:pStyle w:val="a3"/>
        <w:spacing w:before="2" w:line="360" w:lineRule="auto"/>
        <w:ind w:right="878"/>
        <w:jc w:val="left"/>
      </w:pPr>
      <w:r>
        <w:t>-знать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чертежей</w:t>
      </w:r>
      <w:r>
        <w:rPr>
          <w:spacing w:val="40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графического</w:t>
      </w:r>
      <w:r>
        <w:rPr>
          <w:spacing w:val="40"/>
        </w:rPr>
        <w:t xml:space="preserve"> </w:t>
      </w:r>
      <w:r>
        <w:rPr>
          <w:spacing w:val="-2"/>
        </w:rPr>
        <w:t>редактора;</w:t>
      </w:r>
    </w:p>
    <w:p w14:paraId="65388E8D" w14:textId="77777777" w:rsidR="00C534A7" w:rsidRDefault="009C514E">
      <w:pPr>
        <w:pStyle w:val="a3"/>
        <w:spacing w:before="3" w:line="360" w:lineRule="auto"/>
        <w:ind w:right="878"/>
        <w:jc w:val="left"/>
      </w:pPr>
      <w:r>
        <w:t>-понимать</w:t>
      </w:r>
      <w:r>
        <w:rPr>
          <w:spacing w:val="39"/>
        </w:rPr>
        <w:t xml:space="preserve"> </w:t>
      </w:r>
      <w:r>
        <w:t>смысл</w:t>
      </w:r>
      <w:r>
        <w:rPr>
          <w:spacing w:val="38"/>
        </w:rPr>
        <w:t xml:space="preserve"> </w:t>
      </w:r>
      <w:r>
        <w:t>условных</w:t>
      </w:r>
      <w:r>
        <w:rPr>
          <w:spacing w:val="33"/>
        </w:rPr>
        <w:t xml:space="preserve"> </w:t>
      </w:r>
      <w:r>
        <w:t>графических</w:t>
      </w:r>
      <w:r>
        <w:rPr>
          <w:spacing w:val="33"/>
        </w:rPr>
        <w:t xml:space="preserve"> </w:t>
      </w:r>
      <w:r>
        <w:t>обозначений,</w:t>
      </w:r>
      <w:r>
        <w:rPr>
          <w:spacing w:val="40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помощью графические тексты;</w:t>
      </w:r>
    </w:p>
    <w:p w14:paraId="45C19ABA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-создавать</w:t>
      </w:r>
      <w:r>
        <w:rPr>
          <w:spacing w:val="-12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рисунки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графическом</w:t>
      </w:r>
      <w:r>
        <w:rPr>
          <w:spacing w:val="-9"/>
        </w:rPr>
        <w:t xml:space="preserve"> </w:t>
      </w:r>
      <w:r>
        <w:rPr>
          <w:spacing w:val="-2"/>
        </w:rPr>
        <w:t>редакторе.</w:t>
      </w:r>
    </w:p>
    <w:p w14:paraId="2F59B3CD" w14:textId="77777777" w:rsidR="00C534A7" w:rsidRDefault="009C514E">
      <w:pPr>
        <w:pStyle w:val="2"/>
        <w:spacing w:before="147"/>
        <w:jc w:val="left"/>
      </w:pPr>
      <w:bookmarkStart w:id="310" w:name="К_концу_обучения_в_7_классе:_(3)"/>
      <w:bookmarkEnd w:id="310"/>
      <w:r>
        <w:t>К 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14:paraId="1F539E56" w14:textId="77777777" w:rsidR="00C534A7" w:rsidRDefault="009C514E">
      <w:pPr>
        <w:pStyle w:val="a3"/>
        <w:spacing w:before="132"/>
        <w:ind w:left="2310" w:firstLine="0"/>
        <w:jc w:val="left"/>
      </w:pPr>
      <w:r>
        <w:t>-называть</w:t>
      </w:r>
      <w:r>
        <w:rPr>
          <w:spacing w:val="-10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конструкторской</w:t>
      </w:r>
      <w:r>
        <w:rPr>
          <w:spacing w:val="-5"/>
        </w:rPr>
        <w:t xml:space="preserve"> </w:t>
      </w:r>
      <w:r>
        <w:rPr>
          <w:spacing w:val="-2"/>
        </w:rPr>
        <w:t>документации;</w:t>
      </w:r>
    </w:p>
    <w:p w14:paraId="65EDFB11" w14:textId="77777777" w:rsidR="00C534A7" w:rsidRDefault="009C514E">
      <w:pPr>
        <w:pStyle w:val="a3"/>
        <w:spacing w:before="132"/>
        <w:ind w:left="2310" w:firstLine="0"/>
        <w:jc w:val="left"/>
      </w:pPr>
      <w:r>
        <w:t>-называть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rPr>
          <w:spacing w:val="-2"/>
        </w:rPr>
        <w:t>моделей;</w:t>
      </w:r>
    </w:p>
    <w:p w14:paraId="75C5B35C" w14:textId="77777777" w:rsidR="00C534A7" w:rsidRDefault="009C514E">
      <w:pPr>
        <w:pStyle w:val="a3"/>
        <w:spacing w:before="142"/>
        <w:ind w:left="2310" w:firstLine="0"/>
        <w:jc w:val="left"/>
      </w:pPr>
      <w:r>
        <w:t>-выполнять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сборочный</w:t>
      </w:r>
      <w:r>
        <w:rPr>
          <w:spacing w:val="-6"/>
        </w:rPr>
        <w:t xml:space="preserve"> </w:t>
      </w:r>
      <w:r>
        <w:rPr>
          <w:spacing w:val="-2"/>
        </w:rPr>
        <w:t>чертёж;</w:t>
      </w:r>
    </w:p>
    <w:p w14:paraId="3C7EB7C0" w14:textId="77777777" w:rsidR="00C534A7" w:rsidRDefault="009C514E">
      <w:pPr>
        <w:pStyle w:val="a3"/>
        <w:spacing w:before="141" w:line="364" w:lineRule="auto"/>
        <w:ind w:right="878"/>
        <w:jc w:val="left"/>
      </w:pPr>
      <w:r>
        <w:t>-владеть</w:t>
      </w:r>
      <w:r>
        <w:rPr>
          <w:spacing w:val="40"/>
        </w:rPr>
        <w:t xml:space="preserve"> </w:t>
      </w:r>
      <w:r>
        <w:t>ручными</w:t>
      </w:r>
      <w:r>
        <w:rPr>
          <w:spacing w:val="40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вычерчивания</w:t>
      </w:r>
      <w:r>
        <w:rPr>
          <w:spacing w:val="40"/>
        </w:rPr>
        <w:t xml:space="preserve"> </w:t>
      </w:r>
      <w:r>
        <w:t>чертежей,</w:t>
      </w:r>
      <w:r>
        <w:rPr>
          <w:spacing w:val="40"/>
        </w:rPr>
        <w:t xml:space="preserve"> </w:t>
      </w:r>
      <w:r>
        <w:t>эскизов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технических</w:t>
      </w:r>
      <w:r>
        <w:rPr>
          <w:spacing w:val="40"/>
        </w:rPr>
        <w:t xml:space="preserve"> </w:t>
      </w:r>
      <w:r>
        <w:t>рисунков деталей;</w:t>
      </w:r>
    </w:p>
    <w:p w14:paraId="645C06CE" w14:textId="77777777" w:rsidR="00C534A7" w:rsidRDefault="009C514E">
      <w:pPr>
        <w:pStyle w:val="a3"/>
        <w:spacing w:line="355" w:lineRule="auto"/>
        <w:ind w:right="878"/>
        <w:jc w:val="left"/>
      </w:pPr>
      <w:r>
        <w:t>-владеть</w:t>
      </w:r>
      <w:r>
        <w:rPr>
          <w:spacing w:val="40"/>
        </w:rPr>
        <w:t xml:space="preserve"> </w:t>
      </w:r>
      <w:r>
        <w:t>автоматизированными</w:t>
      </w:r>
      <w:r>
        <w:rPr>
          <w:spacing w:val="40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вычерчивания</w:t>
      </w:r>
      <w:r>
        <w:rPr>
          <w:spacing w:val="40"/>
        </w:rPr>
        <w:t xml:space="preserve"> </w:t>
      </w:r>
      <w:r>
        <w:t>чертежей,</w:t>
      </w:r>
      <w:r>
        <w:rPr>
          <w:spacing w:val="40"/>
        </w:rPr>
        <w:t xml:space="preserve"> </w:t>
      </w:r>
      <w:r>
        <w:t>эскизов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технических рисунков;</w:t>
      </w:r>
    </w:p>
    <w:p w14:paraId="397E06AC" w14:textId="77777777" w:rsidR="00C534A7" w:rsidRDefault="009C514E">
      <w:pPr>
        <w:pStyle w:val="a3"/>
        <w:spacing w:line="275" w:lineRule="exact"/>
        <w:ind w:left="2310" w:firstLine="0"/>
        <w:jc w:val="left"/>
      </w:pPr>
      <w:r>
        <w:t>-уметь</w:t>
      </w:r>
      <w:r>
        <w:rPr>
          <w:spacing w:val="-11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расчёты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rPr>
          <w:spacing w:val="-2"/>
        </w:rPr>
        <w:t>чертежам.</w:t>
      </w:r>
    </w:p>
    <w:p w14:paraId="32D2B54C" w14:textId="77777777" w:rsidR="00C534A7" w:rsidRDefault="009C514E">
      <w:pPr>
        <w:pStyle w:val="2"/>
        <w:spacing w:before="139"/>
        <w:jc w:val="left"/>
      </w:pPr>
      <w:bookmarkStart w:id="311" w:name="К_концу_обучения_в_8_классе:_(1)"/>
      <w:bookmarkEnd w:id="311"/>
      <w:r>
        <w:t>К 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14:paraId="58820305" w14:textId="77777777" w:rsidR="00C534A7" w:rsidRDefault="009C514E">
      <w:pPr>
        <w:pStyle w:val="a3"/>
        <w:spacing w:before="137"/>
        <w:ind w:left="2310" w:firstLine="0"/>
        <w:jc w:val="left"/>
      </w:pPr>
      <w:r>
        <w:t>-использовать</w:t>
      </w:r>
      <w:r>
        <w:rPr>
          <w:spacing w:val="-16"/>
        </w:rPr>
        <w:t xml:space="preserve"> </w:t>
      </w:r>
      <w:r>
        <w:t>программное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rPr>
          <w:spacing w:val="-2"/>
        </w:rPr>
        <w:t>документации;</w:t>
      </w:r>
    </w:p>
    <w:p w14:paraId="0EBAAB90" w14:textId="77777777" w:rsidR="00C534A7" w:rsidRDefault="009C514E">
      <w:pPr>
        <w:pStyle w:val="a3"/>
        <w:spacing w:before="137"/>
        <w:ind w:left="2310" w:firstLine="0"/>
        <w:jc w:val="left"/>
      </w:pPr>
      <w:r>
        <w:t>-создавать</w:t>
      </w:r>
      <w:r>
        <w:rPr>
          <w:spacing w:val="-8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rPr>
          <w:spacing w:val="-2"/>
        </w:rPr>
        <w:t>документов;</w:t>
      </w:r>
    </w:p>
    <w:p w14:paraId="2A547780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5792838" w14:textId="77777777" w:rsidR="00C534A7" w:rsidRDefault="009C514E">
      <w:pPr>
        <w:pStyle w:val="a3"/>
        <w:spacing w:before="71" w:line="360" w:lineRule="auto"/>
        <w:ind w:right="857"/>
      </w:pPr>
      <w:r>
        <w:lastRenderedPageBreak/>
        <w:t xml:space="preserve">-владеть способами создания, редактирования и трансформации графических </w:t>
      </w:r>
      <w:r>
        <w:rPr>
          <w:spacing w:val="-2"/>
        </w:rPr>
        <w:t>объектов;</w:t>
      </w:r>
    </w:p>
    <w:p w14:paraId="1408A119" w14:textId="77777777" w:rsidR="00C534A7" w:rsidRDefault="009C514E">
      <w:pPr>
        <w:pStyle w:val="a3"/>
        <w:spacing w:line="362" w:lineRule="auto"/>
        <w:ind w:right="857"/>
      </w:pPr>
      <w:r>
        <w:t>-выполнять эскизы, схемы, чертежи с использованием чертёжных инструментов и приспособлений и (или) с использованием программного обеспечения; создавать и редактировать сложные З D -модели и сборочные чертежи.</w:t>
      </w:r>
    </w:p>
    <w:p w14:paraId="2A18EAC4" w14:textId="77777777" w:rsidR="00C534A7" w:rsidRDefault="009C514E">
      <w:pPr>
        <w:pStyle w:val="2"/>
        <w:spacing w:before="1"/>
      </w:pPr>
      <w:bookmarkStart w:id="312" w:name="К_концу_обучения_в_9_классе:_(2)"/>
      <w:bookmarkEnd w:id="312"/>
      <w:r>
        <w:t>К 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14:paraId="18F31AE7" w14:textId="77777777" w:rsidR="00C534A7" w:rsidRDefault="009C514E">
      <w:pPr>
        <w:pStyle w:val="a3"/>
        <w:spacing w:before="132" w:line="360" w:lineRule="auto"/>
        <w:ind w:right="860"/>
      </w:pPr>
      <w:r>
        <w:t>-выполнять эскизы,</w:t>
      </w:r>
      <w:r>
        <w:t xml:space="preserve"> схемы, чертежи с использованием чертёжных инструментов и приспособлений и (или) в САПР; создавать 3D-модели в САПР;</w:t>
      </w:r>
    </w:p>
    <w:p w14:paraId="415BBE26" w14:textId="77777777" w:rsidR="00C534A7" w:rsidRDefault="009C514E">
      <w:pPr>
        <w:pStyle w:val="a3"/>
        <w:spacing w:line="274" w:lineRule="exact"/>
        <w:ind w:left="2310" w:firstLine="0"/>
      </w:pPr>
      <w:r>
        <w:t>-оформлять</w:t>
      </w:r>
      <w:r>
        <w:rPr>
          <w:spacing w:val="-6"/>
        </w:rPr>
        <w:t xml:space="preserve"> </w:t>
      </w:r>
      <w:r>
        <w:t>конструкторскую</w:t>
      </w:r>
      <w:r>
        <w:rPr>
          <w:spacing w:val="-5"/>
        </w:rPr>
        <w:t xml:space="preserve"> </w:t>
      </w:r>
      <w:r>
        <w:t>документацию,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rPr>
          <w:spacing w:val="-2"/>
        </w:rPr>
        <w:t>САПР;</w:t>
      </w:r>
    </w:p>
    <w:p w14:paraId="779A946A" w14:textId="77777777" w:rsidR="00C534A7" w:rsidRDefault="009C514E">
      <w:pPr>
        <w:pStyle w:val="a3"/>
        <w:spacing w:before="137" w:line="360" w:lineRule="auto"/>
        <w:ind w:right="859"/>
      </w:pPr>
      <w:r>
        <w:t>-характеризовать мир профессий, связанных с изучаемыми технолог</w:t>
      </w:r>
      <w:r>
        <w:t>иями, их востребованность на рынке труда.</w:t>
      </w:r>
    </w:p>
    <w:p w14:paraId="003C93D5" w14:textId="77777777" w:rsidR="00C534A7" w:rsidRDefault="009C514E">
      <w:pPr>
        <w:pStyle w:val="2"/>
        <w:spacing w:before="3" w:line="362" w:lineRule="auto"/>
        <w:ind w:left="1599" w:right="832" w:firstLine="710"/>
      </w:pPr>
      <w:r>
        <w:t xml:space="preserve">Предметные результаты освоения содержания модуля «З </w:t>
      </w:r>
      <w:r>
        <w:rPr>
          <w:b w:val="0"/>
        </w:rPr>
        <w:t xml:space="preserve">D </w:t>
      </w:r>
      <w:r>
        <w:t>-моделирование, прототипирование, макетирование».</w:t>
      </w:r>
    </w:p>
    <w:p w14:paraId="2F000675" w14:textId="77777777" w:rsidR="00C534A7" w:rsidRDefault="009C514E">
      <w:pPr>
        <w:spacing w:line="273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К концу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классе:</w:t>
      </w:r>
    </w:p>
    <w:p w14:paraId="2F047333" w14:textId="77777777" w:rsidR="00C534A7" w:rsidRDefault="009C514E">
      <w:pPr>
        <w:pStyle w:val="a3"/>
        <w:spacing w:before="132"/>
        <w:ind w:left="2310" w:firstLine="0"/>
      </w:pPr>
      <w:r>
        <w:t>-называть</w:t>
      </w:r>
      <w:r>
        <w:rPr>
          <w:spacing w:val="-7"/>
        </w:rPr>
        <w:t xml:space="preserve"> </w:t>
      </w:r>
      <w:r>
        <w:t>виды,</w:t>
      </w:r>
      <w:r>
        <w:rPr>
          <w:spacing w:val="-7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rPr>
          <w:spacing w:val="-2"/>
        </w:rPr>
        <w:t>моделей;</w:t>
      </w:r>
    </w:p>
    <w:p w14:paraId="58C43255" w14:textId="77777777" w:rsidR="00C534A7" w:rsidRDefault="009C514E">
      <w:pPr>
        <w:pStyle w:val="a3"/>
        <w:spacing w:before="137"/>
        <w:ind w:left="2310" w:firstLine="0"/>
      </w:pPr>
      <w:r>
        <w:t>-называть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макетов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назначение;</w:t>
      </w:r>
    </w:p>
    <w:p w14:paraId="79CBD9AA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-создавать</w:t>
      </w:r>
      <w:r>
        <w:rPr>
          <w:spacing w:val="-6"/>
        </w:rPr>
        <w:t xml:space="preserve"> </w:t>
      </w:r>
      <w:r>
        <w:t>макеты</w:t>
      </w:r>
      <w:r>
        <w:rPr>
          <w:spacing w:val="-5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видов,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 xml:space="preserve">программного </w:t>
      </w:r>
      <w:r>
        <w:rPr>
          <w:spacing w:val="-2"/>
        </w:rPr>
        <w:t>обеспечения;</w:t>
      </w:r>
    </w:p>
    <w:p w14:paraId="1C6A5974" w14:textId="77777777" w:rsidR="00C534A7" w:rsidRDefault="009C514E">
      <w:pPr>
        <w:pStyle w:val="a3"/>
        <w:spacing w:before="3"/>
        <w:ind w:left="2310" w:firstLine="0"/>
        <w:jc w:val="left"/>
      </w:pPr>
      <w:r>
        <w:t>-выполнять</w:t>
      </w:r>
      <w:r>
        <w:rPr>
          <w:spacing w:val="-11"/>
        </w:rPr>
        <w:t xml:space="preserve"> </w:t>
      </w:r>
      <w:r>
        <w:t>развёртку</w:t>
      </w:r>
      <w:r>
        <w:rPr>
          <w:spacing w:val="-1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фрагменты</w:t>
      </w:r>
      <w:r>
        <w:rPr>
          <w:spacing w:val="-8"/>
        </w:rPr>
        <w:t xml:space="preserve"> </w:t>
      </w:r>
      <w:r>
        <w:rPr>
          <w:spacing w:val="-2"/>
        </w:rPr>
        <w:t>макета;</w:t>
      </w:r>
    </w:p>
    <w:p w14:paraId="36F67302" w14:textId="77777777" w:rsidR="00C534A7" w:rsidRDefault="009C514E">
      <w:pPr>
        <w:pStyle w:val="a3"/>
        <w:spacing w:before="137"/>
        <w:ind w:left="2310" w:firstLine="0"/>
        <w:jc w:val="left"/>
      </w:pPr>
      <w:r>
        <w:t>-выполнять</w:t>
      </w:r>
      <w:r>
        <w:rPr>
          <w:spacing w:val="-9"/>
        </w:rPr>
        <w:t xml:space="preserve"> </w:t>
      </w:r>
      <w:r>
        <w:t>сборку</w:t>
      </w:r>
      <w:r>
        <w:rPr>
          <w:spacing w:val="-15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rPr>
          <w:spacing w:val="-2"/>
        </w:rPr>
        <w:t>макета;</w:t>
      </w:r>
    </w:p>
    <w:p w14:paraId="27A6F296" w14:textId="77777777" w:rsidR="00C534A7" w:rsidRDefault="009C514E">
      <w:pPr>
        <w:pStyle w:val="a3"/>
        <w:spacing w:before="141"/>
        <w:ind w:left="2310" w:firstLine="0"/>
      </w:pPr>
      <w:r>
        <w:t>-разрабатывать</w:t>
      </w:r>
      <w:r>
        <w:rPr>
          <w:spacing w:val="-15"/>
        </w:rPr>
        <w:t xml:space="preserve"> </w:t>
      </w:r>
      <w:r>
        <w:t>графическую</w:t>
      </w:r>
      <w:r>
        <w:rPr>
          <w:spacing w:val="-13"/>
        </w:rPr>
        <w:t xml:space="preserve"> </w:t>
      </w:r>
      <w:r>
        <w:rPr>
          <w:spacing w:val="-2"/>
        </w:rPr>
        <w:t>документацию;</w:t>
      </w:r>
    </w:p>
    <w:p w14:paraId="4AB53CAF" w14:textId="77777777" w:rsidR="00C534A7" w:rsidRDefault="009C514E">
      <w:pPr>
        <w:pStyle w:val="a3"/>
        <w:spacing w:before="132" w:line="360" w:lineRule="auto"/>
        <w:ind w:right="855"/>
      </w:pPr>
      <w:r>
        <w:t>-характеризовать мир профессий, связанных с изучаемыми технологиями макетирования, их востребованность на рынке труда.</w:t>
      </w:r>
    </w:p>
    <w:p w14:paraId="25E5D766" w14:textId="77777777" w:rsidR="00C534A7" w:rsidRDefault="009C514E">
      <w:pPr>
        <w:pStyle w:val="2"/>
        <w:spacing w:before="8"/>
      </w:pPr>
      <w:bookmarkStart w:id="313" w:name="К_концу_обучения_в_8_классе:_(2)"/>
      <w:bookmarkEnd w:id="313"/>
      <w:r>
        <w:t>К 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14:paraId="7D852504" w14:textId="77777777" w:rsidR="00C534A7" w:rsidRDefault="009C514E">
      <w:pPr>
        <w:pStyle w:val="a3"/>
        <w:spacing w:before="137" w:line="360" w:lineRule="auto"/>
        <w:ind w:right="841"/>
      </w:pPr>
      <w:r>
        <w:t>-разрабатывать оригинальные конструкции с использованием ЗБ-моделей, проводить их испытание, анализ, способы</w:t>
      </w:r>
      <w:r>
        <w:t xml:space="preserve"> модернизации в зависимости от результатов </w:t>
      </w:r>
      <w:r>
        <w:rPr>
          <w:spacing w:val="-2"/>
        </w:rPr>
        <w:t>испытания;</w:t>
      </w:r>
    </w:p>
    <w:p w14:paraId="77E9F6CC" w14:textId="77777777" w:rsidR="00C534A7" w:rsidRDefault="009C514E">
      <w:pPr>
        <w:pStyle w:val="a3"/>
        <w:spacing w:line="272" w:lineRule="exact"/>
        <w:ind w:left="2310" w:firstLine="0"/>
      </w:pPr>
      <w:r>
        <w:t>-создавать</w:t>
      </w:r>
      <w:r>
        <w:rPr>
          <w:spacing w:val="-15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D</w:t>
      </w:r>
      <w:r>
        <w:rPr>
          <w:spacing w:val="-6"/>
        </w:rPr>
        <w:t xml:space="preserve"> </w:t>
      </w:r>
      <w:r>
        <w:t>-модели,</w:t>
      </w:r>
      <w:r>
        <w:rPr>
          <w:spacing w:val="-7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программное</w:t>
      </w:r>
      <w:r>
        <w:rPr>
          <w:spacing w:val="-10"/>
        </w:rPr>
        <w:t xml:space="preserve"> </w:t>
      </w:r>
      <w:r>
        <w:rPr>
          <w:spacing w:val="-2"/>
        </w:rPr>
        <w:t>обеспечение;</w:t>
      </w:r>
    </w:p>
    <w:p w14:paraId="65ADE31F" w14:textId="77777777" w:rsidR="00C534A7" w:rsidRDefault="009C514E">
      <w:pPr>
        <w:pStyle w:val="a3"/>
        <w:spacing w:before="137" w:line="360" w:lineRule="auto"/>
        <w:ind w:right="859"/>
      </w:pPr>
      <w:r>
        <w:t>-устанавливать соответствие модели объекту и целям моделирования; проводить анализ и модернизацию компьютерной модели;</w:t>
      </w:r>
    </w:p>
    <w:p w14:paraId="5AEF1592" w14:textId="77777777" w:rsidR="00C534A7" w:rsidRDefault="009C514E">
      <w:pPr>
        <w:pStyle w:val="a3"/>
        <w:spacing w:before="3"/>
        <w:ind w:left="2310" w:firstLine="0"/>
      </w:pPr>
      <w:r>
        <w:t>-</w:t>
      </w:r>
      <w:r>
        <w:rPr>
          <w:spacing w:val="4"/>
        </w:rPr>
        <w:t xml:space="preserve"> </w:t>
      </w:r>
      <w:r>
        <w:t>изготавливать</w:t>
      </w:r>
      <w:r>
        <w:rPr>
          <w:spacing w:val="4"/>
        </w:rPr>
        <w:t xml:space="preserve"> </w:t>
      </w:r>
      <w:r>
        <w:t>прототип</w:t>
      </w:r>
      <w:r>
        <w:t>ы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5"/>
        </w:rPr>
        <w:t xml:space="preserve"> </w:t>
      </w:r>
      <w:r>
        <w:t>технологического</w:t>
      </w:r>
      <w:r>
        <w:rPr>
          <w:spacing w:val="7"/>
        </w:rPr>
        <w:t xml:space="preserve"> </w:t>
      </w:r>
      <w:r>
        <w:t>оборудования</w:t>
      </w:r>
      <w:r>
        <w:rPr>
          <w:spacing w:val="7"/>
        </w:rPr>
        <w:t xml:space="preserve"> </w:t>
      </w:r>
      <w:r>
        <w:t>(З</w:t>
      </w:r>
      <w:r>
        <w:rPr>
          <w:spacing w:val="10"/>
        </w:rPr>
        <w:t xml:space="preserve"> </w:t>
      </w:r>
      <w:r>
        <w:rPr>
          <w:spacing w:val="-10"/>
        </w:rPr>
        <w:t>D</w:t>
      </w:r>
    </w:p>
    <w:p w14:paraId="211B5ECD" w14:textId="77777777" w:rsidR="00C534A7" w:rsidRDefault="009C514E">
      <w:pPr>
        <w:pStyle w:val="a3"/>
        <w:spacing w:before="132"/>
        <w:ind w:firstLine="0"/>
      </w:pPr>
      <w:r>
        <w:t>-принтер,</w:t>
      </w:r>
      <w:r>
        <w:rPr>
          <w:spacing w:val="-2"/>
        </w:rPr>
        <w:t xml:space="preserve"> </w:t>
      </w:r>
      <w:r>
        <w:t>лазерный</w:t>
      </w:r>
      <w:r>
        <w:rPr>
          <w:spacing w:val="-6"/>
        </w:rPr>
        <w:t xml:space="preserve"> </w:t>
      </w:r>
      <w:r>
        <w:t>гравёр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другие);</w:t>
      </w:r>
    </w:p>
    <w:p w14:paraId="3210B35E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5BDEF45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 xml:space="preserve">-модернизировать прототип в соответствии с поставленной задачей; презентовать </w:t>
      </w:r>
      <w:r>
        <w:rPr>
          <w:spacing w:val="-2"/>
        </w:rPr>
        <w:t>изделие.</w:t>
      </w:r>
    </w:p>
    <w:p w14:paraId="229106E8" w14:textId="77777777" w:rsidR="00C534A7" w:rsidRDefault="009C514E">
      <w:pPr>
        <w:pStyle w:val="2"/>
        <w:spacing w:before="3"/>
      </w:pPr>
      <w:bookmarkStart w:id="314" w:name="К_концу_обучения_в_9_классе:_(3)"/>
      <w:bookmarkEnd w:id="314"/>
      <w:r>
        <w:t>К 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rPr>
          <w:spacing w:val="-2"/>
        </w:rPr>
        <w:t>классе:</w:t>
      </w:r>
    </w:p>
    <w:p w14:paraId="30C2A7C8" w14:textId="77777777" w:rsidR="00C534A7" w:rsidRDefault="009C514E">
      <w:pPr>
        <w:pStyle w:val="a3"/>
        <w:spacing w:before="132" w:line="360" w:lineRule="auto"/>
        <w:ind w:right="853"/>
      </w:pPr>
      <w:r>
        <w:t>-использовать редактор компьюте</w:t>
      </w:r>
      <w:r>
        <w:t>рного трёхмерного проектирования для создания моделей сложных объектов;</w:t>
      </w:r>
    </w:p>
    <w:p w14:paraId="36AB71A8" w14:textId="77777777" w:rsidR="00C534A7" w:rsidRDefault="009C514E">
      <w:pPr>
        <w:pStyle w:val="a3"/>
        <w:spacing w:before="8" w:line="355" w:lineRule="auto"/>
        <w:ind w:right="835"/>
      </w:pPr>
      <w:r>
        <w:t>-изготавливать прототипы с использованием технологического оборудования (ЗБ- принтер, лазерный гравёр и другие);</w:t>
      </w:r>
    </w:p>
    <w:p w14:paraId="6A34173D" w14:textId="77777777" w:rsidR="00C534A7" w:rsidRDefault="009C514E">
      <w:pPr>
        <w:pStyle w:val="a3"/>
        <w:spacing w:before="9" w:line="360" w:lineRule="auto"/>
        <w:ind w:right="830"/>
      </w:pPr>
      <w:r>
        <w:t>-называть и выполнять этапы аддитивного производства; модернизировать п</w:t>
      </w:r>
      <w:r>
        <w:t xml:space="preserve">рототип в соответствии с поставленной задачей; -называть области применения З D - </w:t>
      </w:r>
      <w:r>
        <w:rPr>
          <w:spacing w:val="-2"/>
        </w:rPr>
        <w:t>моделирования;</w:t>
      </w:r>
    </w:p>
    <w:p w14:paraId="6B6C7DDD" w14:textId="77777777" w:rsidR="00C534A7" w:rsidRDefault="009C514E">
      <w:pPr>
        <w:pStyle w:val="a3"/>
        <w:spacing w:line="364" w:lineRule="auto"/>
        <w:ind w:right="835"/>
      </w:pPr>
      <w:r>
        <w:t>-характеризовать мир профессий, связанных с изучаемыми технологиями ЗБ- моделирования, их востребованность на рынке труда.</w:t>
      </w:r>
    </w:p>
    <w:p w14:paraId="3C25670B" w14:textId="77777777" w:rsidR="00C534A7" w:rsidRDefault="009C514E">
      <w:pPr>
        <w:pStyle w:val="2"/>
        <w:spacing w:line="360" w:lineRule="auto"/>
        <w:ind w:left="1599" w:right="846" w:firstLine="710"/>
      </w:pPr>
      <w:r>
        <w:t xml:space="preserve">Предметные результаты освоения содержания модуля «Автоматизированные </w:t>
      </w:r>
      <w:r>
        <w:rPr>
          <w:spacing w:val="-2"/>
        </w:rPr>
        <w:t>системы».</w:t>
      </w:r>
    </w:p>
    <w:p w14:paraId="01EEF03C" w14:textId="77777777" w:rsidR="00C534A7" w:rsidRDefault="009C514E">
      <w:pPr>
        <w:spacing w:line="274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8-9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классах:</w:t>
      </w:r>
    </w:p>
    <w:p w14:paraId="4682DC1A" w14:textId="77777777" w:rsidR="00C534A7" w:rsidRDefault="009C514E">
      <w:pPr>
        <w:pStyle w:val="a3"/>
        <w:spacing w:before="130" w:line="360" w:lineRule="auto"/>
        <w:ind w:right="841"/>
      </w:pPr>
      <w:r>
        <w:t>-называть признаки автоматизированных систем, их виды; называть принципы управления технологическими процессами;</w:t>
      </w:r>
    </w:p>
    <w:p w14:paraId="2542B508" w14:textId="77777777" w:rsidR="00C534A7" w:rsidRDefault="009C514E">
      <w:pPr>
        <w:pStyle w:val="a3"/>
        <w:spacing w:line="274" w:lineRule="exact"/>
        <w:ind w:left="2368" w:firstLine="0"/>
      </w:pPr>
      <w:r>
        <w:t>-характеризовать</w:t>
      </w:r>
      <w:r>
        <w:rPr>
          <w:spacing w:val="-7"/>
        </w:rPr>
        <w:t xml:space="preserve"> </w:t>
      </w:r>
      <w:r>
        <w:t>управляющие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управляемые</w:t>
      </w:r>
      <w:r>
        <w:rPr>
          <w:spacing w:val="-12"/>
        </w:rPr>
        <w:t xml:space="preserve"> </w:t>
      </w:r>
      <w:r>
        <w:t>системы,</w:t>
      </w:r>
      <w:r>
        <w:rPr>
          <w:spacing w:val="-10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обратной</w:t>
      </w:r>
      <w:r>
        <w:rPr>
          <w:spacing w:val="-10"/>
        </w:rPr>
        <w:t xml:space="preserve"> </w:t>
      </w:r>
      <w:r>
        <w:rPr>
          <w:spacing w:val="-2"/>
        </w:rPr>
        <w:t>связи;</w:t>
      </w:r>
    </w:p>
    <w:p w14:paraId="0B27A763" w14:textId="77777777" w:rsidR="00C534A7" w:rsidRDefault="009C514E">
      <w:pPr>
        <w:pStyle w:val="a3"/>
        <w:spacing w:before="137" w:line="360" w:lineRule="auto"/>
        <w:ind w:right="865"/>
      </w:pPr>
      <w:r>
        <w:t>-осуществлять управление учебными техническими системами; конструир</w:t>
      </w:r>
      <w:r>
        <w:t>овать автоматизированные системы;</w:t>
      </w:r>
    </w:p>
    <w:p w14:paraId="0B4D2C47" w14:textId="77777777" w:rsidR="00C534A7" w:rsidRDefault="009C514E">
      <w:pPr>
        <w:pStyle w:val="a3"/>
        <w:spacing w:before="3" w:line="360" w:lineRule="auto"/>
        <w:ind w:right="854"/>
      </w:pPr>
      <w:r>
        <w:t>-называть основные электрические устройства и их функции для создания автоматизированных систем;</w:t>
      </w:r>
    </w:p>
    <w:p w14:paraId="2AA852D2" w14:textId="77777777" w:rsidR="00C534A7" w:rsidRDefault="009C514E">
      <w:pPr>
        <w:pStyle w:val="a3"/>
        <w:spacing w:line="274" w:lineRule="exact"/>
        <w:ind w:left="2310" w:firstLine="0"/>
      </w:pPr>
      <w:r>
        <w:t>-объяснять</w:t>
      </w:r>
      <w:r>
        <w:rPr>
          <w:spacing w:val="-15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>сборки</w:t>
      </w:r>
      <w:r>
        <w:rPr>
          <w:spacing w:val="-11"/>
        </w:rPr>
        <w:t xml:space="preserve"> </w:t>
      </w:r>
      <w:r>
        <w:t>электрических</w:t>
      </w:r>
      <w:r>
        <w:rPr>
          <w:spacing w:val="-11"/>
        </w:rPr>
        <w:t xml:space="preserve"> </w:t>
      </w:r>
      <w:r>
        <w:rPr>
          <w:spacing w:val="-4"/>
        </w:rPr>
        <w:t>схем;</w:t>
      </w:r>
    </w:p>
    <w:p w14:paraId="167E1084" w14:textId="77777777" w:rsidR="00C534A7" w:rsidRDefault="009C514E">
      <w:pPr>
        <w:pStyle w:val="a3"/>
        <w:spacing w:before="142" w:line="364" w:lineRule="auto"/>
        <w:ind w:right="878"/>
        <w:jc w:val="left"/>
      </w:pPr>
      <w:r>
        <w:t>-выполнять</w:t>
      </w:r>
      <w:r>
        <w:rPr>
          <w:spacing w:val="-7"/>
        </w:rPr>
        <w:t xml:space="preserve"> </w:t>
      </w:r>
      <w:r>
        <w:t>сборку</w:t>
      </w:r>
      <w:r>
        <w:rPr>
          <w:spacing w:val="-10"/>
        </w:rPr>
        <w:t xml:space="preserve"> </w:t>
      </w:r>
      <w:r>
        <w:t>электрических</w:t>
      </w:r>
      <w:r>
        <w:rPr>
          <w:spacing w:val="-8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устройств и</w:t>
      </w:r>
      <w:r>
        <w:t xml:space="preserve"> систем;</w:t>
      </w:r>
    </w:p>
    <w:p w14:paraId="7D4C63B4" w14:textId="77777777" w:rsidR="00C534A7" w:rsidRDefault="009C514E">
      <w:pPr>
        <w:pStyle w:val="a3"/>
        <w:spacing w:line="360" w:lineRule="auto"/>
        <w:ind w:right="878"/>
        <w:jc w:val="left"/>
      </w:pPr>
      <w:r>
        <w:t>-определять</w:t>
      </w:r>
      <w:r>
        <w:rPr>
          <w:spacing w:val="-6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9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 xml:space="preserve">различных </w:t>
      </w:r>
      <w:r>
        <w:rPr>
          <w:spacing w:val="-2"/>
        </w:rPr>
        <w:t>элементов;</w:t>
      </w:r>
    </w:p>
    <w:p w14:paraId="7699E2BA" w14:textId="77777777" w:rsidR="00C534A7" w:rsidRDefault="009C514E">
      <w:pPr>
        <w:pStyle w:val="a3"/>
        <w:tabs>
          <w:tab w:val="left" w:pos="4077"/>
          <w:tab w:val="left" w:pos="6310"/>
          <w:tab w:val="left" w:pos="8754"/>
          <w:tab w:val="left" w:pos="9738"/>
          <w:tab w:val="left" w:pos="10257"/>
        </w:tabs>
        <w:spacing w:line="362" w:lineRule="auto"/>
        <w:ind w:right="861"/>
        <w:jc w:val="left"/>
      </w:pPr>
      <w:r>
        <w:rPr>
          <w:spacing w:val="-2"/>
        </w:rPr>
        <w:t>-осуществлять</w:t>
      </w:r>
      <w:r>
        <w:tab/>
      </w:r>
      <w:r>
        <w:rPr>
          <w:spacing w:val="-2"/>
        </w:rPr>
        <w:t>программирование</w:t>
      </w:r>
      <w:r>
        <w:tab/>
      </w:r>
      <w:r>
        <w:rPr>
          <w:spacing w:val="-2"/>
        </w:rPr>
        <w:t>автоматизированных</w:t>
      </w:r>
      <w:r>
        <w:tab/>
      </w:r>
      <w:r>
        <w:rPr>
          <w:spacing w:val="-2"/>
        </w:rPr>
        <w:t>систем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 xml:space="preserve">основе </w:t>
      </w:r>
      <w:r>
        <w:t>использования программированных логических реле;</w:t>
      </w:r>
    </w:p>
    <w:p w14:paraId="089C00F8" w14:textId="77777777" w:rsidR="00C534A7" w:rsidRDefault="009C514E">
      <w:pPr>
        <w:pStyle w:val="a3"/>
        <w:tabs>
          <w:tab w:val="left" w:pos="4183"/>
          <w:tab w:val="left" w:pos="5364"/>
          <w:tab w:val="left" w:pos="7842"/>
          <w:tab w:val="left" w:pos="8922"/>
          <w:tab w:val="left" w:pos="10713"/>
        </w:tabs>
        <w:spacing w:line="360" w:lineRule="auto"/>
        <w:ind w:right="861"/>
        <w:jc w:val="left"/>
      </w:pPr>
      <w:r>
        <w:rPr>
          <w:spacing w:val="-2"/>
        </w:rPr>
        <w:t>-разрабатывать</w:t>
      </w:r>
      <w:r>
        <w:tab/>
      </w:r>
      <w:r>
        <w:rPr>
          <w:spacing w:val="-2"/>
        </w:rPr>
        <w:t>проекты</w:t>
      </w:r>
      <w:r>
        <w:tab/>
      </w:r>
      <w:r>
        <w:rPr>
          <w:spacing w:val="-2"/>
        </w:rPr>
        <w:t>автоматизированных</w:t>
      </w:r>
      <w:r>
        <w:tab/>
      </w:r>
      <w:r>
        <w:rPr>
          <w:spacing w:val="-2"/>
        </w:rPr>
        <w:t>систем,</w:t>
      </w:r>
      <w:r>
        <w:tab/>
      </w:r>
      <w:r>
        <w:rPr>
          <w:spacing w:val="-2"/>
        </w:rPr>
        <w:t>направленных</w:t>
      </w:r>
      <w:r>
        <w:tab/>
      </w:r>
      <w:r>
        <w:rPr>
          <w:spacing w:val="-6"/>
        </w:rPr>
        <w:t xml:space="preserve">на </w:t>
      </w:r>
      <w:r>
        <w:t>эффективное управление технологическими процессами на производстве и в быту;</w:t>
      </w:r>
    </w:p>
    <w:p w14:paraId="63DDE64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2D76CB5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-характеризовать</w:t>
      </w:r>
      <w:r>
        <w:rPr>
          <w:spacing w:val="-10"/>
        </w:rPr>
        <w:t xml:space="preserve"> </w:t>
      </w:r>
      <w:r>
        <w:t>мир</w:t>
      </w:r>
      <w:r>
        <w:rPr>
          <w:spacing w:val="-12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связанных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автоматизированными</w:t>
      </w:r>
      <w:r>
        <w:rPr>
          <w:spacing w:val="-9"/>
        </w:rPr>
        <w:t xml:space="preserve"> </w:t>
      </w:r>
      <w:r>
        <w:t>системами,</w:t>
      </w:r>
      <w:r>
        <w:rPr>
          <w:spacing w:val="-10"/>
        </w:rPr>
        <w:t xml:space="preserve"> </w:t>
      </w:r>
      <w:r>
        <w:t>их востребованность на региональном рынке труда.</w:t>
      </w:r>
    </w:p>
    <w:p w14:paraId="2D7249D3" w14:textId="77777777" w:rsidR="00C534A7" w:rsidRDefault="009C514E">
      <w:pPr>
        <w:pStyle w:val="2"/>
        <w:spacing w:before="8" w:line="364" w:lineRule="auto"/>
        <w:ind w:right="1325"/>
        <w:jc w:val="left"/>
      </w:pPr>
      <w:bookmarkStart w:id="315" w:name="Предметные_результаты_освоения_содержани"/>
      <w:bookmarkEnd w:id="315"/>
      <w:r>
        <w:t>Предметные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содерж</w:t>
      </w:r>
      <w:r>
        <w:t>ания</w:t>
      </w:r>
      <w:r>
        <w:rPr>
          <w:spacing w:val="-15"/>
        </w:rPr>
        <w:t xml:space="preserve"> </w:t>
      </w:r>
      <w:r>
        <w:t>модуля</w:t>
      </w:r>
      <w:r>
        <w:rPr>
          <w:spacing w:val="-15"/>
        </w:rPr>
        <w:t xml:space="preserve"> </w:t>
      </w:r>
      <w:r>
        <w:t>«Животноводство». К концу обучения в 7-8 классах:</w:t>
      </w:r>
    </w:p>
    <w:p w14:paraId="1486F6FA" w14:textId="77777777" w:rsidR="00C534A7" w:rsidRDefault="009C514E">
      <w:pPr>
        <w:pStyle w:val="a3"/>
        <w:spacing w:line="263" w:lineRule="exact"/>
        <w:ind w:left="2310" w:firstLine="0"/>
        <w:jc w:val="left"/>
      </w:pPr>
      <w:r>
        <w:t>-характеризовать</w:t>
      </w:r>
      <w:r>
        <w:rPr>
          <w:spacing w:val="-11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rPr>
          <w:spacing w:val="-2"/>
        </w:rPr>
        <w:t>животноводства;</w:t>
      </w:r>
    </w:p>
    <w:p w14:paraId="18BD87B3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-характеризовать</w:t>
      </w:r>
      <w:r>
        <w:rPr>
          <w:spacing w:val="33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видов</w:t>
      </w:r>
      <w:r>
        <w:rPr>
          <w:spacing w:val="37"/>
        </w:rPr>
        <w:t xml:space="preserve"> </w:t>
      </w:r>
      <w:r>
        <w:t>сельскохозяйственных</w:t>
      </w:r>
      <w:r>
        <w:rPr>
          <w:spacing w:val="33"/>
        </w:rPr>
        <w:t xml:space="preserve"> </w:t>
      </w:r>
      <w:r>
        <w:t>животных своего региона;</w:t>
      </w:r>
    </w:p>
    <w:p w14:paraId="3A0B9E51" w14:textId="77777777" w:rsidR="00C534A7" w:rsidRDefault="009C514E">
      <w:pPr>
        <w:pStyle w:val="a3"/>
        <w:spacing w:line="362" w:lineRule="auto"/>
        <w:ind w:right="878"/>
        <w:jc w:val="left"/>
      </w:pPr>
      <w:r>
        <w:t>-описывать</w:t>
      </w:r>
      <w:r>
        <w:rPr>
          <w:spacing w:val="25"/>
        </w:rPr>
        <w:t xml:space="preserve"> </w:t>
      </w:r>
      <w:r>
        <w:t>полный</w:t>
      </w:r>
      <w:r>
        <w:rPr>
          <w:spacing w:val="25"/>
        </w:rPr>
        <w:t xml:space="preserve"> </w:t>
      </w:r>
      <w:r>
        <w:t>технологический</w:t>
      </w:r>
      <w:r>
        <w:rPr>
          <w:spacing w:val="26"/>
        </w:rPr>
        <w:t xml:space="preserve"> </w:t>
      </w:r>
      <w:r>
        <w:t>цикл получения продукции</w:t>
      </w:r>
      <w:r>
        <w:rPr>
          <w:spacing w:val="25"/>
        </w:rPr>
        <w:t xml:space="preserve"> </w:t>
      </w:r>
      <w:r>
        <w:t>животноводства своего региона;</w:t>
      </w:r>
    </w:p>
    <w:p w14:paraId="6AC55D6B" w14:textId="77777777" w:rsidR="00C534A7" w:rsidRDefault="009C514E">
      <w:pPr>
        <w:pStyle w:val="a3"/>
        <w:tabs>
          <w:tab w:val="left" w:pos="3515"/>
          <w:tab w:val="left" w:pos="10137"/>
        </w:tabs>
        <w:spacing w:line="360" w:lineRule="auto"/>
        <w:ind w:right="857"/>
        <w:jc w:val="left"/>
      </w:pPr>
      <w:r>
        <w:rPr>
          <w:spacing w:val="-2"/>
        </w:rPr>
        <w:t>-называть</w:t>
      </w:r>
      <w:r>
        <w:tab/>
        <w:t>виды</w:t>
      </w:r>
      <w:r>
        <w:rPr>
          <w:spacing w:val="40"/>
        </w:rPr>
        <w:t xml:space="preserve"> </w:t>
      </w:r>
      <w:r>
        <w:t>сельскохозяйственных</w:t>
      </w:r>
      <w:r>
        <w:rPr>
          <w:spacing w:val="40"/>
        </w:rPr>
        <w:t xml:space="preserve"> </w:t>
      </w:r>
      <w:r>
        <w:t>животных,</w:t>
      </w:r>
      <w:r>
        <w:rPr>
          <w:spacing w:val="40"/>
        </w:rPr>
        <w:t xml:space="preserve"> </w:t>
      </w:r>
      <w:r>
        <w:t>характерных</w:t>
      </w:r>
      <w:r>
        <w:rPr>
          <w:spacing w:val="40"/>
        </w:rPr>
        <w:t xml:space="preserve"> </w:t>
      </w:r>
      <w:r>
        <w:t>для</w:t>
      </w:r>
      <w:r>
        <w:tab/>
      </w:r>
      <w:r>
        <w:rPr>
          <w:spacing w:val="-4"/>
        </w:rPr>
        <w:t xml:space="preserve">данного </w:t>
      </w:r>
      <w:r>
        <w:rPr>
          <w:spacing w:val="-2"/>
        </w:rPr>
        <w:t>региона;</w:t>
      </w:r>
    </w:p>
    <w:p w14:paraId="309DC377" w14:textId="77777777" w:rsidR="00C534A7" w:rsidRDefault="009C514E">
      <w:pPr>
        <w:pStyle w:val="a3"/>
        <w:ind w:left="2310" w:firstLine="0"/>
        <w:jc w:val="left"/>
      </w:pPr>
      <w:r>
        <w:t>-оценивать</w:t>
      </w:r>
      <w:r>
        <w:rPr>
          <w:spacing w:val="-1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животных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rPr>
          <w:spacing w:val="-2"/>
        </w:rPr>
        <w:t>условиях;</w:t>
      </w:r>
    </w:p>
    <w:p w14:paraId="2F606DCB" w14:textId="77777777" w:rsidR="00C534A7" w:rsidRDefault="009C514E">
      <w:pPr>
        <w:pStyle w:val="a3"/>
        <w:tabs>
          <w:tab w:val="left" w:pos="3371"/>
          <w:tab w:val="left" w:pos="4581"/>
          <w:tab w:val="left" w:pos="6608"/>
          <w:tab w:val="left" w:pos="7645"/>
          <w:tab w:val="left" w:pos="9671"/>
        </w:tabs>
        <w:spacing w:before="130" w:line="362" w:lineRule="auto"/>
        <w:ind w:right="874"/>
        <w:jc w:val="left"/>
      </w:pPr>
      <w:r>
        <w:rPr>
          <w:spacing w:val="-2"/>
        </w:rPr>
        <w:t>-владеть</w:t>
      </w:r>
      <w:r>
        <w:tab/>
      </w:r>
      <w:r>
        <w:rPr>
          <w:spacing w:val="-2"/>
        </w:rPr>
        <w:t>навыками</w:t>
      </w:r>
      <w:r>
        <w:tab/>
        <w:t>оказания</w:t>
      </w:r>
      <w:r>
        <w:rPr>
          <w:spacing w:val="40"/>
        </w:rPr>
        <w:t xml:space="preserve"> </w:t>
      </w:r>
      <w:r>
        <w:t>первой</w:t>
      </w:r>
      <w:r>
        <w:tab/>
      </w:r>
      <w:r>
        <w:rPr>
          <w:spacing w:val="-2"/>
        </w:rPr>
        <w:t>помощи</w:t>
      </w:r>
      <w:r>
        <w:tab/>
        <w:t>заболевшим</w:t>
      </w:r>
      <w:r>
        <w:rPr>
          <w:spacing w:val="40"/>
        </w:rPr>
        <w:t xml:space="preserve"> </w:t>
      </w:r>
      <w:r>
        <w:t>или</w:t>
      </w:r>
      <w:r>
        <w:tab/>
      </w:r>
      <w:r>
        <w:rPr>
          <w:spacing w:val="-4"/>
        </w:rPr>
        <w:t>пора</w:t>
      </w:r>
      <w:r>
        <w:rPr>
          <w:spacing w:val="-4"/>
        </w:rPr>
        <w:t xml:space="preserve">ненным </w:t>
      </w:r>
      <w:r>
        <w:rPr>
          <w:spacing w:val="-2"/>
        </w:rPr>
        <w:t>животным;</w:t>
      </w:r>
    </w:p>
    <w:p w14:paraId="2160DC1D" w14:textId="77777777" w:rsidR="00C534A7" w:rsidRDefault="009C514E">
      <w:pPr>
        <w:pStyle w:val="a3"/>
        <w:spacing w:before="1"/>
        <w:ind w:left="2310" w:firstLine="0"/>
        <w:jc w:val="left"/>
      </w:pPr>
      <w:r>
        <w:t>-характеризовать</w:t>
      </w:r>
      <w:r>
        <w:rPr>
          <w:spacing w:val="-13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переработки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хранения</w:t>
      </w:r>
      <w:r>
        <w:rPr>
          <w:spacing w:val="-8"/>
        </w:rPr>
        <w:t xml:space="preserve"> </w:t>
      </w:r>
      <w:r>
        <w:t>продукции</w:t>
      </w:r>
      <w:r>
        <w:rPr>
          <w:spacing w:val="-7"/>
        </w:rPr>
        <w:t xml:space="preserve"> </w:t>
      </w:r>
      <w:r>
        <w:rPr>
          <w:spacing w:val="-2"/>
        </w:rPr>
        <w:t>животноводства;</w:t>
      </w:r>
    </w:p>
    <w:p w14:paraId="1BE9166F" w14:textId="77777777" w:rsidR="00C534A7" w:rsidRDefault="009C514E">
      <w:pPr>
        <w:pStyle w:val="a3"/>
        <w:spacing w:before="138"/>
        <w:ind w:left="2310" w:firstLine="0"/>
        <w:jc w:val="left"/>
      </w:pPr>
      <w:r>
        <w:t>-характеризовать</w:t>
      </w:r>
      <w:r>
        <w:rPr>
          <w:spacing w:val="-17"/>
        </w:rPr>
        <w:t xml:space="preserve"> </w:t>
      </w:r>
      <w:r>
        <w:t>пути</w:t>
      </w:r>
      <w:r>
        <w:rPr>
          <w:spacing w:val="-15"/>
        </w:rPr>
        <w:t xml:space="preserve"> </w:t>
      </w:r>
      <w:r>
        <w:t>цифровизации</w:t>
      </w:r>
      <w:r>
        <w:rPr>
          <w:spacing w:val="-13"/>
        </w:rPr>
        <w:t xml:space="preserve"> </w:t>
      </w:r>
      <w:r>
        <w:t>животноводческого</w:t>
      </w:r>
      <w:r>
        <w:rPr>
          <w:spacing w:val="-15"/>
        </w:rPr>
        <w:t xml:space="preserve"> </w:t>
      </w:r>
      <w:r>
        <w:rPr>
          <w:spacing w:val="-2"/>
        </w:rPr>
        <w:t>производства;</w:t>
      </w:r>
    </w:p>
    <w:p w14:paraId="580E6841" w14:textId="77777777" w:rsidR="00C534A7" w:rsidRDefault="009C514E">
      <w:pPr>
        <w:pStyle w:val="a3"/>
        <w:spacing w:before="132"/>
        <w:ind w:left="2310" w:firstLine="0"/>
        <w:jc w:val="left"/>
      </w:pPr>
      <w:r>
        <w:rPr>
          <w:spacing w:val="-2"/>
        </w:rPr>
        <w:t>-объяснять особенности</w:t>
      </w:r>
      <w:r>
        <w:rPr>
          <w:spacing w:val="14"/>
        </w:rPr>
        <w:t xml:space="preserve"> </w:t>
      </w:r>
      <w:r>
        <w:rPr>
          <w:spacing w:val="-2"/>
        </w:rPr>
        <w:t>сельскохозяйственного</w:t>
      </w:r>
      <w:r>
        <w:rPr>
          <w:spacing w:val="7"/>
        </w:rPr>
        <w:t xml:space="preserve"> </w:t>
      </w:r>
      <w:r>
        <w:rPr>
          <w:spacing w:val="-2"/>
        </w:rPr>
        <w:t>производства</w:t>
      </w:r>
      <w:r>
        <w:rPr>
          <w:spacing w:val="11"/>
        </w:rPr>
        <w:t xml:space="preserve"> </w:t>
      </w:r>
      <w:r>
        <w:rPr>
          <w:spacing w:val="-2"/>
        </w:rPr>
        <w:t>своего</w:t>
      </w:r>
      <w:r>
        <w:rPr>
          <w:spacing w:val="11"/>
        </w:rPr>
        <w:t xml:space="preserve"> </w:t>
      </w:r>
      <w:r>
        <w:rPr>
          <w:spacing w:val="-2"/>
        </w:rPr>
        <w:t>региона;</w:t>
      </w:r>
    </w:p>
    <w:p w14:paraId="3BC26DD7" w14:textId="77777777" w:rsidR="00C534A7" w:rsidRDefault="009C514E">
      <w:pPr>
        <w:pStyle w:val="a3"/>
        <w:tabs>
          <w:tab w:val="left" w:pos="4399"/>
          <w:tab w:val="left" w:pos="5133"/>
          <w:tab w:val="left" w:pos="6627"/>
          <w:tab w:val="left" w:pos="8034"/>
          <w:tab w:val="left" w:pos="8476"/>
          <w:tab w:val="left" w:pos="10699"/>
        </w:tabs>
        <w:spacing w:before="141" w:line="360" w:lineRule="auto"/>
        <w:ind w:right="862"/>
        <w:jc w:val="left"/>
      </w:pPr>
      <w:r>
        <w:rPr>
          <w:spacing w:val="-2"/>
        </w:rPr>
        <w:t>-характеризовать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животноводством,</w:t>
      </w:r>
      <w:r>
        <w:tab/>
      </w:r>
      <w:r>
        <w:rPr>
          <w:spacing w:val="-6"/>
        </w:rPr>
        <w:t xml:space="preserve">их </w:t>
      </w:r>
      <w:r>
        <w:t>востребованность на рынке труда.</w:t>
      </w:r>
    </w:p>
    <w:p w14:paraId="2CFC9DFC" w14:textId="77777777" w:rsidR="00C534A7" w:rsidRDefault="009C514E">
      <w:pPr>
        <w:tabs>
          <w:tab w:val="left" w:pos="4135"/>
          <w:tab w:val="left" w:pos="5878"/>
          <w:tab w:val="left" w:pos="7251"/>
          <w:tab w:val="left" w:pos="8990"/>
          <w:tab w:val="left" w:pos="10171"/>
        </w:tabs>
        <w:spacing w:before="8"/>
        <w:ind w:left="2310"/>
        <w:rPr>
          <w:b/>
          <w:i/>
          <w:sz w:val="24"/>
        </w:rPr>
      </w:pPr>
      <w:r>
        <w:rPr>
          <w:b/>
          <w:i/>
          <w:spacing w:val="-2"/>
          <w:sz w:val="24"/>
        </w:rPr>
        <w:t>Предметные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результаты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освоения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содержания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модуля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Модуль</w:t>
      </w:r>
    </w:p>
    <w:p w14:paraId="72458DF5" w14:textId="77777777" w:rsidR="00C534A7" w:rsidRDefault="009C514E">
      <w:pPr>
        <w:spacing w:before="142"/>
        <w:ind w:left="1599"/>
        <w:rPr>
          <w:b/>
          <w:i/>
          <w:sz w:val="24"/>
        </w:rPr>
      </w:pPr>
      <w:r>
        <w:rPr>
          <w:b/>
          <w:i/>
          <w:spacing w:val="-2"/>
          <w:sz w:val="24"/>
        </w:rPr>
        <w:t>«Растениеводство».</w:t>
      </w:r>
    </w:p>
    <w:p w14:paraId="7163DFCB" w14:textId="77777777" w:rsidR="00C534A7" w:rsidRDefault="009C514E">
      <w:pPr>
        <w:pStyle w:val="2"/>
        <w:spacing w:before="132"/>
        <w:jc w:val="left"/>
      </w:pPr>
      <w:bookmarkStart w:id="316" w:name="К_концу_обучения_в_7-8_классах:"/>
      <w:bookmarkEnd w:id="316"/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rPr>
          <w:spacing w:val="-2"/>
        </w:rPr>
        <w:t>классах:</w:t>
      </w:r>
    </w:p>
    <w:p w14:paraId="1F8D6F40" w14:textId="77777777" w:rsidR="00C534A7" w:rsidRDefault="009C514E">
      <w:pPr>
        <w:pStyle w:val="a3"/>
        <w:spacing w:before="132"/>
        <w:ind w:left="2310" w:firstLine="0"/>
        <w:jc w:val="left"/>
      </w:pPr>
      <w:r>
        <w:t>-характеризовать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rPr>
          <w:spacing w:val="-2"/>
        </w:rPr>
        <w:t>растениеводств</w:t>
      </w:r>
      <w:r>
        <w:rPr>
          <w:spacing w:val="-2"/>
        </w:rPr>
        <w:t>а;</w:t>
      </w:r>
    </w:p>
    <w:p w14:paraId="0FF1B183" w14:textId="77777777" w:rsidR="00C534A7" w:rsidRDefault="009C514E">
      <w:pPr>
        <w:pStyle w:val="a3"/>
        <w:spacing w:before="141" w:line="364" w:lineRule="auto"/>
        <w:ind w:left="2310" w:right="1185" w:firstLine="0"/>
        <w:jc w:val="left"/>
      </w:pPr>
      <w:r>
        <w:t>-описывать полный технологический цикл получения наиболее распространённой</w:t>
      </w:r>
      <w:r>
        <w:rPr>
          <w:spacing w:val="-15"/>
        </w:rPr>
        <w:t xml:space="preserve"> </w:t>
      </w:r>
      <w:r>
        <w:t>растениеводческой</w:t>
      </w:r>
      <w:r>
        <w:rPr>
          <w:spacing w:val="-15"/>
        </w:rPr>
        <w:t xml:space="preserve"> </w:t>
      </w:r>
      <w:r>
        <w:t>продукции</w:t>
      </w:r>
      <w:r>
        <w:rPr>
          <w:spacing w:val="-15"/>
        </w:rPr>
        <w:t xml:space="preserve"> </w:t>
      </w:r>
      <w:r>
        <w:t>своего</w:t>
      </w:r>
      <w:r>
        <w:rPr>
          <w:spacing w:val="-15"/>
        </w:rPr>
        <w:t xml:space="preserve"> </w:t>
      </w:r>
      <w:r>
        <w:t>региона;</w:t>
      </w:r>
    </w:p>
    <w:p w14:paraId="4633981A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t>-характеризовать</w:t>
      </w:r>
      <w:r>
        <w:rPr>
          <w:spacing w:val="-11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почв</w:t>
      </w:r>
      <w:r>
        <w:rPr>
          <w:spacing w:val="-6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rPr>
          <w:spacing w:val="-2"/>
        </w:rPr>
        <w:t>региона;</w:t>
      </w:r>
    </w:p>
    <w:p w14:paraId="445EE90C" w14:textId="77777777" w:rsidR="00C534A7" w:rsidRDefault="009C514E">
      <w:pPr>
        <w:pStyle w:val="a3"/>
        <w:spacing w:before="127" w:line="360" w:lineRule="auto"/>
        <w:ind w:right="854"/>
      </w:pPr>
      <w:r>
        <w:t>-называть ручные и механизированные инструменты обработки почвы; классифицирова</w:t>
      </w:r>
      <w:r>
        <w:t>ть культурные растения по различным основаниям; называть полезные дикорастущие растения и знать их свойства;</w:t>
      </w:r>
    </w:p>
    <w:p w14:paraId="081F55C4" w14:textId="77777777" w:rsidR="00C534A7" w:rsidRDefault="009C514E">
      <w:pPr>
        <w:pStyle w:val="a3"/>
        <w:spacing w:before="2" w:line="360" w:lineRule="auto"/>
        <w:ind w:right="859"/>
      </w:pPr>
      <w:r>
        <w:t>-назвать опасные для человека дикорастущие растения; называть полезные для человека грибы;</w:t>
      </w:r>
    </w:p>
    <w:p w14:paraId="352A02F7" w14:textId="77777777" w:rsidR="00C534A7" w:rsidRDefault="009C514E">
      <w:pPr>
        <w:pStyle w:val="a3"/>
        <w:spacing w:before="7"/>
        <w:ind w:left="2310" w:firstLine="0"/>
      </w:pPr>
      <w:r>
        <w:t>-называть</w:t>
      </w:r>
      <w:r>
        <w:rPr>
          <w:spacing w:val="-9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rPr>
          <w:spacing w:val="-2"/>
        </w:rPr>
        <w:t>грибы;</w:t>
      </w:r>
    </w:p>
    <w:p w14:paraId="27C09181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19AB830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-владеть</w:t>
      </w:r>
      <w:r>
        <w:rPr>
          <w:spacing w:val="40"/>
        </w:rPr>
        <w:t xml:space="preserve"> </w:t>
      </w:r>
      <w:r>
        <w:t>методами</w:t>
      </w:r>
      <w:r>
        <w:rPr>
          <w:spacing w:val="80"/>
        </w:rPr>
        <w:t xml:space="preserve"> </w:t>
      </w:r>
      <w:r>
        <w:t>сбора,</w:t>
      </w:r>
      <w:r>
        <w:rPr>
          <w:spacing w:val="40"/>
        </w:rPr>
        <w:t xml:space="preserve"> </w:t>
      </w:r>
      <w:r>
        <w:t>переработки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хранения</w:t>
      </w:r>
      <w:r>
        <w:rPr>
          <w:spacing w:val="40"/>
        </w:rPr>
        <w:t xml:space="preserve"> </w:t>
      </w:r>
      <w:r>
        <w:t>полезных</w:t>
      </w:r>
      <w:r>
        <w:rPr>
          <w:spacing w:val="80"/>
        </w:rPr>
        <w:t xml:space="preserve"> </w:t>
      </w:r>
      <w:r>
        <w:t>дикорастущих растений и их плодов;</w:t>
      </w:r>
    </w:p>
    <w:p w14:paraId="4798D75D" w14:textId="77777777" w:rsidR="00C534A7" w:rsidRDefault="009C514E">
      <w:pPr>
        <w:pStyle w:val="a3"/>
        <w:spacing w:before="3"/>
        <w:ind w:left="2310" w:firstLine="0"/>
        <w:jc w:val="left"/>
      </w:pPr>
      <w:r>
        <w:t>-владеть</w:t>
      </w:r>
      <w:r>
        <w:rPr>
          <w:spacing w:val="-11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сбора,</w:t>
      </w:r>
      <w:r>
        <w:rPr>
          <w:spacing w:val="-4"/>
        </w:rPr>
        <w:t xml:space="preserve"> </w:t>
      </w:r>
      <w:r>
        <w:t>переработки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полезных</w:t>
      </w:r>
      <w:r>
        <w:rPr>
          <w:spacing w:val="-10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rPr>
          <w:spacing w:val="-2"/>
        </w:rPr>
        <w:t>грибов;</w:t>
      </w:r>
    </w:p>
    <w:p w14:paraId="4D8AE107" w14:textId="77777777" w:rsidR="00C534A7" w:rsidRDefault="009C514E">
      <w:pPr>
        <w:pStyle w:val="a3"/>
        <w:tabs>
          <w:tab w:val="left" w:pos="4327"/>
          <w:tab w:val="left" w:pos="5575"/>
          <w:tab w:val="left" w:pos="7136"/>
          <w:tab w:val="left" w:pos="8884"/>
          <w:tab w:val="left" w:pos="9278"/>
          <w:tab w:val="left" w:pos="10838"/>
        </w:tabs>
        <w:spacing w:before="132" w:line="360" w:lineRule="auto"/>
        <w:ind w:right="854"/>
        <w:jc w:val="left"/>
      </w:pPr>
      <w:r>
        <w:rPr>
          <w:spacing w:val="-2"/>
        </w:rPr>
        <w:t>-характеризовать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направления</w:t>
      </w:r>
      <w:r>
        <w:tab/>
      </w:r>
      <w:r>
        <w:rPr>
          <w:spacing w:val="-2"/>
        </w:rPr>
        <w:t>цифровизации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роботизации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растениеводстве;</w:t>
      </w:r>
    </w:p>
    <w:p w14:paraId="63E7A601" w14:textId="77777777" w:rsidR="00C534A7" w:rsidRDefault="009C514E">
      <w:pPr>
        <w:pStyle w:val="a3"/>
        <w:spacing w:before="8" w:line="355" w:lineRule="auto"/>
        <w:ind w:right="878"/>
        <w:jc w:val="left"/>
      </w:pPr>
      <w:r>
        <w:t>-получить</w:t>
      </w:r>
      <w:r>
        <w:rPr>
          <w:spacing w:val="38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37"/>
        </w:rPr>
        <w:t xml:space="preserve"> </w:t>
      </w:r>
      <w:r>
        <w:t>цифровых</w:t>
      </w:r>
      <w:r>
        <w:rPr>
          <w:spacing w:val="37"/>
        </w:rPr>
        <w:t xml:space="preserve"> </w:t>
      </w:r>
      <w:r>
        <w:t>устройств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программн</w:t>
      </w:r>
      <w:r>
        <w:t>ых</w:t>
      </w:r>
      <w:r>
        <w:rPr>
          <w:spacing w:val="32"/>
        </w:rPr>
        <w:t xml:space="preserve"> </w:t>
      </w:r>
      <w:r>
        <w:t>сервисов</w:t>
      </w:r>
      <w:r>
        <w:rPr>
          <w:spacing w:val="38"/>
        </w:rPr>
        <w:t xml:space="preserve"> </w:t>
      </w:r>
      <w:r>
        <w:t>в технологии растениеводства;</w:t>
      </w:r>
    </w:p>
    <w:p w14:paraId="48D853BF" w14:textId="77777777" w:rsidR="00C534A7" w:rsidRDefault="009C514E">
      <w:pPr>
        <w:pStyle w:val="a3"/>
        <w:tabs>
          <w:tab w:val="left" w:pos="4394"/>
          <w:tab w:val="left" w:pos="5124"/>
          <w:tab w:val="left" w:pos="6617"/>
          <w:tab w:val="left" w:pos="8020"/>
          <w:tab w:val="left" w:pos="8452"/>
          <w:tab w:val="left" w:pos="10709"/>
        </w:tabs>
        <w:spacing w:before="9" w:line="360" w:lineRule="auto"/>
        <w:ind w:right="852"/>
        <w:jc w:val="left"/>
      </w:pPr>
      <w:r>
        <w:rPr>
          <w:spacing w:val="-2"/>
        </w:rPr>
        <w:t>-характеризовать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растениеводством,</w:t>
      </w:r>
      <w:r>
        <w:tab/>
      </w:r>
      <w:r>
        <w:rPr>
          <w:spacing w:val="-6"/>
        </w:rPr>
        <w:t xml:space="preserve">их </w:t>
      </w:r>
      <w:r>
        <w:t>востребованность на рынке труда.</w:t>
      </w:r>
    </w:p>
    <w:p w14:paraId="2E11A8FE" w14:textId="77777777" w:rsidR="00C534A7" w:rsidRDefault="00C534A7">
      <w:pPr>
        <w:pStyle w:val="a3"/>
        <w:spacing w:before="4"/>
        <w:ind w:left="0" w:firstLine="0"/>
        <w:jc w:val="left"/>
      </w:pPr>
    </w:p>
    <w:p w14:paraId="768CF39C" w14:textId="77777777" w:rsidR="00C534A7" w:rsidRDefault="009C514E">
      <w:pPr>
        <w:pStyle w:val="2"/>
        <w:spacing w:before="1"/>
        <w:jc w:val="left"/>
      </w:pPr>
      <w:bookmarkStart w:id="317" w:name="2.16._АДАПТИВНАЯ_ФИЗИЧЕСКАЯ_КУЛЬТУРА"/>
      <w:bookmarkEnd w:id="317"/>
      <w:r>
        <w:t>2.16.</w:t>
      </w:r>
      <w:r>
        <w:rPr>
          <w:spacing w:val="-2"/>
        </w:rPr>
        <w:t xml:space="preserve"> </w:t>
      </w:r>
      <w:r>
        <w:t>АДАПТИВНАЯ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rPr>
          <w:spacing w:val="-2"/>
        </w:rPr>
        <w:t>КУЛЬТУРА</w:t>
      </w:r>
    </w:p>
    <w:p w14:paraId="186A91A0" w14:textId="77777777" w:rsidR="00C534A7" w:rsidRDefault="009C514E">
      <w:pPr>
        <w:pStyle w:val="a3"/>
        <w:spacing w:before="132" w:line="360" w:lineRule="auto"/>
        <w:ind w:right="854"/>
      </w:pPr>
      <w:r>
        <w:t>Программа по 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«Адаптивная физическая культура» (предметная область «Физическая культура и основы безопасности жизнедеятельности») (далее соответственно – АФК, программа по физической культуре, физическая культура,) соответствует федеральной рабочей программе по учебному</w:t>
      </w:r>
      <w:r>
        <w:t xml:space="preserve"> предмету «Физическая культура» и включает пояснительную записку, содержание обучения, планируемые результаты освоения программы по физической культуре.</w:t>
      </w:r>
    </w:p>
    <w:p w14:paraId="4B61549B" w14:textId="77777777" w:rsidR="00C534A7" w:rsidRDefault="009C514E">
      <w:pPr>
        <w:pStyle w:val="2"/>
        <w:spacing w:before="8"/>
        <w:jc w:val="left"/>
      </w:pPr>
      <w:bookmarkStart w:id="318" w:name="ПОЯСНИТЕЛЬНАЯ_ЗАПИСКА_(5)"/>
      <w:bookmarkEnd w:id="318"/>
      <w:r>
        <w:t>ПОЯСНИТЕЛЬНАЯ</w:t>
      </w:r>
      <w:r>
        <w:rPr>
          <w:spacing w:val="-8"/>
        </w:rPr>
        <w:t xml:space="preserve"> </w:t>
      </w:r>
      <w:r>
        <w:rPr>
          <w:spacing w:val="-2"/>
        </w:rPr>
        <w:t>ЗАПИСКА</w:t>
      </w:r>
    </w:p>
    <w:p w14:paraId="6FF7A1F6" w14:textId="77777777" w:rsidR="00C534A7" w:rsidRDefault="009C514E">
      <w:pPr>
        <w:pStyle w:val="a3"/>
        <w:spacing w:before="127" w:line="360" w:lineRule="auto"/>
        <w:ind w:right="839"/>
      </w:pPr>
      <w:r>
        <w:t>Программа по АФК на уровне основного общего</w:t>
      </w:r>
      <w:r>
        <w:rPr>
          <w:spacing w:val="-1"/>
        </w:rPr>
        <w:t xml:space="preserve"> </w:t>
      </w:r>
      <w:r>
        <w:t>образования составлена на</w:t>
      </w:r>
      <w:r>
        <w:rPr>
          <w:spacing w:val="-2"/>
        </w:rPr>
        <w:t xml:space="preserve"> </w:t>
      </w:r>
      <w:r>
        <w:t xml:space="preserve">основе требований к результатам освоения основной образовательной программы ФГОС ООО, а также на основе характеристики планируемых результатов духовно-нравственного развития, воспитания </w:t>
      </w:r>
      <w:r>
        <w:t>и социализации обучающихся, представленной в федеральной рабочей программе воспитания.</w:t>
      </w:r>
    </w:p>
    <w:p w14:paraId="0A0D4A8A" w14:textId="77777777" w:rsidR="00C534A7" w:rsidRDefault="009C514E">
      <w:pPr>
        <w:pStyle w:val="a3"/>
        <w:spacing w:line="362" w:lineRule="auto"/>
        <w:ind w:right="843"/>
      </w:pPr>
      <w:r>
        <w:t>Программа</w:t>
      </w:r>
      <w:r>
        <w:rPr>
          <w:spacing w:val="-9"/>
        </w:rPr>
        <w:t xml:space="preserve"> </w:t>
      </w:r>
      <w:r>
        <w:t>по АФК</w:t>
      </w:r>
      <w:r>
        <w:rPr>
          <w:spacing w:val="-5"/>
        </w:rPr>
        <w:t xml:space="preserve"> </w:t>
      </w:r>
      <w:r>
        <w:t>представляет собой</w:t>
      </w:r>
      <w:r>
        <w:rPr>
          <w:spacing w:val="-3"/>
        </w:rPr>
        <w:t xml:space="preserve"> </w:t>
      </w:r>
      <w:r>
        <w:t xml:space="preserve">методически оформленную конкретизацию требований ФГОС ООО и раскрывает их реализацию через конкретное предметное </w:t>
      </w:r>
      <w:r>
        <w:rPr>
          <w:spacing w:val="-2"/>
        </w:rPr>
        <w:t>содержание.</w:t>
      </w:r>
    </w:p>
    <w:p w14:paraId="3AF14076" w14:textId="77777777" w:rsidR="00C534A7" w:rsidRDefault="009C514E">
      <w:pPr>
        <w:pStyle w:val="a3"/>
        <w:spacing w:line="360" w:lineRule="auto"/>
        <w:ind w:right="840"/>
      </w:pPr>
      <w:r>
        <w:t>При созд</w:t>
      </w:r>
      <w:r>
        <w:t>ании программы по АФК, как 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</w:t>
      </w:r>
      <w:r>
        <w:t>еющем использовать ценности физической культуры для самоопределения, саморазвития и самоактуализации.</w:t>
      </w:r>
    </w:p>
    <w:p w14:paraId="5442CEC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2036EF4" w14:textId="77777777" w:rsidR="00C534A7" w:rsidRDefault="009C514E">
      <w:pPr>
        <w:pStyle w:val="a3"/>
        <w:spacing w:before="71" w:line="360" w:lineRule="auto"/>
        <w:ind w:right="839"/>
      </w:pPr>
      <w:r>
        <w:lastRenderedPageBreak/>
        <w:t>В своей социально-ценностной ориентации программа по физической культуре рассматривается как средство подготовки обучающихся к предстоящ</w:t>
      </w:r>
      <w:r>
        <w:t>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</w:t>
      </w:r>
      <w:r>
        <w:t>и начального общего и среднего общего образования.</w:t>
      </w:r>
    </w:p>
    <w:p w14:paraId="78C44521" w14:textId="77777777" w:rsidR="00C534A7" w:rsidRDefault="009C514E">
      <w:pPr>
        <w:pStyle w:val="a3"/>
        <w:spacing w:before="3" w:line="360" w:lineRule="auto"/>
        <w:ind w:right="852"/>
      </w:pPr>
      <w:r>
        <w:t>С этой целью в образовательных</w:t>
      </w:r>
      <w:r>
        <w:rPr>
          <w:spacing w:val="-1"/>
        </w:rPr>
        <w:t xml:space="preserve"> </w:t>
      </w:r>
      <w:r>
        <w:t>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</w:t>
      </w:r>
      <w:r>
        <w:t>уре (АФК), разрабатываемые для разных категорий обучающихся с ОВЗ.</w:t>
      </w:r>
    </w:p>
    <w:p w14:paraId="1C9CEF90" w14:textId="77777777" w:rsidR="00C534A7" w:rsidRDefault="009C514E">
      <w:pPr>
        <w:pStyle w:val="a3"/>
        <w:spacing w:before="1" w:line="360" w:lineRule="auto"/>
        <w:ind w:right="847"/>
      </w:pPr>
      <w:r>
        <w:t>Программа по адаптивной физической культуре для обучающихся с ЗПР имеет коррекционную направленность и разрабатывается с учетом особенностей развития обучающихся с ЗПР. Данная программа дол</w:t>
      </w:r>
      <w:r>
        <w:t>жна содействовать всестороннему развитию личности обучающихся, формированию осознанного отношения к своему здоровью, развитию основных физических качеств, компенсации нарушенных функций организма.</w:t>
      </w:r>
    </w:p>
    <w:p w14:paraId="4B9F226E" w14:textId="77777777" w:rsidR="00C534A7" w:rsidRDefault="009C514E">
      <w:pPr>
        <w:pStyle w:val="a3"/>
        <w:spacing w:line="360" w:lineRule="auto"/>
        <w:ind w:right="848"/>
      </w:pPr>
      <w:r>
        <w:t>Методика адаптивного физического воспитания обучающихся с З</w:t>
      </w:r>
      <w:r>
        <w:t>ПР имеет ряд существенных отличий от основной образовательной программы физического</w:t>
      </w:r>
      <w:r>
        <w:rPr>
          <w:spacing w:val="80"/>
        </w:rPr>
        <w:t xml:space="preserve"> </w:t>
      </w:r>
      <w:r>
        <w:t>воспитания. Это обусловлено особенностями развития как физической, так и психической сферы обучающегося с ЗПР.</w:t>
      </w:r>
    </w:p>
    <w:p w14:paraId="32F8BBDD" w14:textId="77777777" w:rsidR="00C534A7" w:rsidRDefault="009C514E">
      <w:pPr>
        <w:pStyle w:val="a3"/>
        <w:spacing w:before="1" w:line="360" w:lineRule="auto"/>
        <w:ind w:right="835"/>
      </w:pPr>
      <w:r>
        <w:t>Общими для всех обучающихся с ЗПР являются трудности в усвоен</w:t>
      </w:r>
      <w:r>
        <w:t>ии образовательных программ, обусловленные недостаточностью познавательной сферы, специфическими расстройствами психологического развития (школьных навыков, речи и др.), нарушениями в организации деятельности и/или поведения. Достаточно часто у обучающихся</w:t>
      </w:r>
      <w:r>
        <w:t xml:space="preserve"> с ЗПР отмечаются нарушения общей и ручной моторики, зрительно- моторной координации и пространственной ориентировки. Кроме того, трудности в усвоении знаний</w:t>
      </w:r>
      <w:r>
        <w:rPr>
          <w:spacing w:val="-2"/>
        </w:rPr>
        <w:t xml:space="preserve"> </w:t>
      </w:r>
      <w:r>
        <w:t>усугубляются особым неврологическим статусом многих</w:t>
      </w:r>
      <w:r>
        <w:rPr>
          <w:spacing w:val="-3"/>
        </w:rPr>
        <w:t xml:space="preserve"> </w:t>
      </w:r>
      <w:r>
        <w:t>обучающихся с ЗПР, которые характеризуются пов</w:t>
      </w:r>
      <w:r>
        <w:t>ышенной утомляемостью, снижением умственной работоспособности, активного внимания и памяти. Задержка психического развития в большинстве случаев является следствием резидуально-органической недостаточности центральной нервной системы, что оказывает влияние</w:t>
      </w:r>
      <w:r>
        <w:t xml:space="preserve"> и двигательную сферу </w:t>
      </w:r>
      <w:r>
        <w:rPr>
          <w:spacing w:val="-2"/>
        </w:rPr>
        <w:t>обучающихся.</w:t>
      </w:r>
    </w:p>
    <w:p w14:paraId="0B4BE85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A1C8639" w14:textId="77777777" w:rsidR="00C534A7" w:rsidRDefault="009C514E">
      <w:pPr>
        <w:pStyle w:val="a3"/>
        <w:spacing w:before="71" w:line="360" w:lineRule="auto"/>
        <w:ind w:right="841"/>
      </w:pPr>
      <w:r>
        <w:lastRenderedPageBreak/>
        <w:t>В основу</w:t>
      </w:r>
      <w:r>
        <w:rPr>
          <w:spacing w:val="-15"/>
        </w:rPr>
        <w:t xml:space="preserve"> </w:t>
      </w:r>
      <w:r>
        <w:t>разработки программы по</w:t>
      </w:r>
      <w:r>
        <w:rPr>
          <w:spacing w:val="-2"/>
        </w:rPr>
        <w:t xml:space="preserve"> </w:t>
      </w:r>
      <w:r>
        <w:t>адаптивной</w:t>
      </w:r>
      <w:r>
        <w:rPr>
          <w:spacing w:val="-1"/>
        </w:rPr>
        <w:t xml:space="preserve"> </w:t>
      </w:r>
      <w:r>
        <w:t>физической культуре обучающихся с ЗПР на уровне основного общего образования заложены дифференцированный и деятельностный подходы. Применение дифференцированно</w:t>
      </w:r>
      <w:r>
        <w:t>го подхода к созданию образовательных программ обеспечивает разнообразие содержания, предоставляя обучающимся с ЗПР возможность реализовать свой индивидуальный потенциал.</w:t>
      </w:r>
    </w:p>
    <w:p w14:paraId="33564340" w14:textId="77777777" w:rsidR="00C534A7" w:rsidRDefault="009C514E">
      <w:pPr>
        <w:pStyle w:val="a3"/>
        <w:spacing w:before="5"/>
        <w:ind w:left="2310" w:firstLine="0"/>
      </w:pP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выделяют</w:t>
      </w:r>
      <w:r>
        <w:rPr>
          <w:spacing w:val="-5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4"/>
        </w:rPr>
        <w:t>ЗПР:</w:t>
      </w:r>
    </w:p>
    <w:p w14:paraId="0F5EC28C" w14:textId="77777777" w:rsidR="00C534A7" w:rsidRDefault="009C514E" w:rsidP="009C514E">
      <w:pPr>
        <w:pStyle w:val="a4"/>
        <w:numPr>
          <w:ilvl w:val="0"/>
          <w:numId w:val="90"/>
        </w:numPr>
        <w:tabs>
          <w:tab w:val="left" w:pos="2591"/>
        </w:tabs>
        <w:spacing w:before="136" w:line="360" w:lineRule="auto"/>
        <w:ind w:right="858" w:firstLine="710"/>
        <w:rPr>
          <w:sz w:val="24"/>
        </w:rPr>
      </w:pPr>
      <w:r>
        <w:rPr>
          <w:sz w:val="24"/>
        </w:rPr>
        <w:t xml:space="preserve">обучающиеся с ЗПР, физическое развитие которых соотносится с возрастной </w:t>
      </w:r>
      <w:r>
        <w:rPr>
          <w:spacing w:val="-2"/>
          <w:sz w:val="24"/>
        </w:rPr>
        <w:t>нормой;</w:t>
      </w:r>
    </w:p>
    <w:p w14:paraId="415A3599" w14:textId="77777777" w:rsidR="00C534A7" w:rsidRDefault="009C514E" w:rsidP="009C514E">
      <w:pPr>
        <w:pStyle w:val="a4"/>
        <w:numPr>
          <w:ilvl w:val="0"/>
          <w:numId w:val="90"/>
        </w:numPr>
        <w:tabs>
          <w:tab w:val="left" w:pos="2591"/>
        </w:tabs>
        <w:spacing w:line="355" w:lineRule="auto"/>
        <w:ind w:right="860" w:firstLine="710"/>
        <w:rPr>
          <w:sz w:val="24"/>
        </w:rPr>
      </w:pPr>
      <w:r>
        <w:rPr>
          <w:sz w:val="24"/>
        </w:rPr>
        <w:t>обучающиеся с ЗПР, отстающие в физическом развитии и формировании двигательных навыков;</w:t>
      </w:r>
    </w:p>
    <w:p w14:paraId="3CC70606" w14:textId="77777777" w:rsidR="00C534A7" w:rsidRDefault="009C514E" w:rsidP="009C514E">
      <w:pPr>
        <w:pStyle w:val="a4"/>
        <w:numPr>
          <w:ilvl w:val="0"/>
          <w:numId w:val="90"/>
        </w:numPr>
        <w:tabs>
          <w:tab w:val="left" w:pos="2591"/>
        </w:tabs>
        <w:spacing w:before="12" w:line="360" w:lineRule="auto"/>
        <w:ind w:right="853" w:firstLine="710"/>
        <w:rPr>
          <w:sz w:val="24"/>
        </w:rPr>
      </w:pPr>
      <w:r>
        <w:rPr>
          <w:sz w:val="24"/>
        </w:rPr>
        <w:t>обучающиеся с ЗПР, имеющие нарушения здоровья, подтвержденные медицинским заключением, а</w:t>
      </w:r>
      <w:r>
        <w:rPr>
          <w:sz w:val="24"/>
        </w:rPr>
        <w:t xml:space="preserve"> также дети с инвалидностью по соматическим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заболеваниям.</w:t>
      </w:r>
    </w:p>
    <w:p w14:paraId="3A3EED0C" w14:textId="77777777" w:rsidR="00C534A7" w:rsidRDefault="009C514E">
      <w:pPr>
        <w:pStyle w:val="a3"/>
        <w:spacing w:line="360" w:lineRule="auto"/>
        <w:ind w:right="832"/>
      </w:pPr>
      <w:r>
        <w:t xml:space="preserve">Для обучающихся с ЗПР, </w:t>
      </w:r>
      <w:r>
        <w:rPr>
          <w:i/>
        </w:rPr>
        <w:t>физическое развитие которых приближается или соответствует возрастной норме</w:t>
      </w:r>
      <w:r>
        <w:t xml:space="preserve">, овладение предметом «Физическая культура» все же представляется затруднительным без использования </w:t>
      </w:r>
      <w:r>
        <w:t>специальных методов и приемов. Чаще всего это связано с особенностями эмоционально-волевой и личностной сферы обучающихся с ЗПР. Они отстают от нормально развивающихся сверстников по сформированности произвольного поведения. Уровень произвольной регуляции</w:t>
      </w:r>
      <w:r>
        <w:rPr>
          <w:spacing w:val="40"/>
        </w:rPr>
        <w:t xml:space="preserve"> </w:t>
      </w:r>
      <w:r>
        <w:t>поведения зависит у них от сложности деятельности, особенно от сложности звена программирования. Наибольшие затруднения вызывает формирование контроля за собственной деятельностью. При формировании двигательных навыков у данной группы обучающихся особые тр</w:t>
      </w:r>
      <w:r>
        <w:t>удности наблюдаются при выполнении заданий, требующих определенных волевых усилий, настойчивости, сосредоточенности на результате. Для таких обучающихся с ЗПР образовательная организация по согласованию с родителями обучающегося вправе делать выбор между у</w:t>
      </w:r>
      <w:r>
        <w:t>чебным предметом «Физическая культура» и</w:t>
      </w:r>
    </w:p>
    <w:p w14:paraId="1B18A92C" w14:textId="77777777" w:rsidR="00C534A7" w:rsidRDefault="009C514E">
      <w:pPr>
        <w:pStyle w:val="a3"/>
        <w:ind w:firstLine="0"/>
      </w:pPr>
      <w:r>
        <w:t>«Адаптивная</w:t>
      </w:r>
      <w:r>
        <w:rPr>
          <w:spacing w:val="-12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rPr>
          <w:spacing w:val="-2"/>
        </w:rPr>
        <w:t>культура».</w:t>
      </w:r>
    </w:p>
    <w:p w14:paraId="1C1EBF39" w14:textId="77777777" w:rsidR="00C534A7" w:rsidRDefault="009C514E">
      <w:pPr>
        <w:pStyle w:val="a3"/>
        <w:spacing w:before="135" w:line="360" w:lineRule="auto"/>
        <w:ind w:right="839"/>
      </w:pPr>
      <w:r>
        <w:t xml:space="preserve">Обучающиеся с ЗПР, </w:t>
      </w:r>
      <w:r>
        <w:rPr>
          <w:i/>
        </w:rPr>
        <w:t>отстающие в физическом развитии и формировании двигательных навыков</w:t>
      </w:r>
      <w:r>
        <w:t>, помимо вышеперечисленных проблем личностного развития, имеют более выраженные проблемы нервно</w:t>
      </w:r>
      <w:r>
        <w:t>-психического плана. В двигательном статусе таких обучающихся практически всегда можно выделить как негрубые нарушения в физическом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функциональном</w:t>
      </w:r>
      <w:r>
        <w:rPr>
          <w:spacing w:val="40"/>
        </w:rPr>
        <w:t xml:space="preserve"> </w:t>
      </w:r>
      <w:r>
        <w:t>состоянии,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специфические</w:t>
      </w:r>
      <w:r>
        <w:rPr>
          <w:spacing w:val="40"/>
        </w:rPr>
        <w:t xml:space="preserve"> </w:t>
      </w:r>
      <w:r>
        <w:t>нарушения</w:t>
      </w:r>
    </w:p>
    <w:p w14:paraId="629AB70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46DB3FB" w14:textId="77777777" w:rsidR="00C534A7" w:rsidRDefault="009C514E">
      <w:pPr>
        <w:pStyle w:val="a3"/>
        <w:spacing w:before="71" w:line="360" w:lineRule="auto"/>
        <w:ind w:right="837" w:firstLine="0"/>
      </w:pPr>
      <w:r>
        <w:lastRenderedPageBreak/>
        <w:t xml:space="preserve">психомоторики, связанные с трудностями </w:t>
      </w:r>
      <w:r>
        <w:t>формирования произвольных осознанных движений, направленных на достижение определенной цели. В результате все задания на уроках физкультуры они выполняют медленнее, чем нормально развивающиеся обучающиеся, обнаруживаются неточность и неловкость движений. О</w:t>
      </w:r>
      <w:r>
        <w:t>собые затруднения обнаруживаются при выполнении попеременных движений, сложных двигательных программ. При выполнении произвольных движений может появляться излишнее напряжение мышц, а иногда и непроизвольные движения. У обучающихся с ЗПР данной группы набл</w:t>
      </w:r>
      <w:r>
        <w:t>юдаются и недостатки координации движений, в которых участвуют группы мышц обеих половин тела. Недостатки моторики и психомоторики обучающихся отрицательно сказываются на возможностях усвоения знаний и умений в области физической культуры. Кроме того, несф</w:t>
      </w:r>
      <w:r>
        <w:t>ормированность произвольной регуляции поведения влияет на продуктивность занятий физической культурой: ученики часто не усваивают задания, даваемые учителем, не могут на относительно длительное время сосредоточиться на их выполнении, отвлекаются на любые п</w:t>
      </w:r>
      <w:r>
        <w:t>осторонние стимулы. Им чрезвычайно трудно соблюдать определенный двигательный режим, подчиняться четким правилам поведения на уроках физкультуры. Таким образом, для таких обучающихся необходимо создавать специальные педагогические условия для занятий физич</w:t>
      </w:r>
      <w:r>
        <w:t>еской культурой и проводить целенаправленную коррекционную работу.</w:t>
      </w:r>
    </w:p>
    <w:p w14:paraId="5F9E95D9" w14:textId="77777777" w:rsidR="00C534A7" w:rsidRDefault="009C514E">
      <w:pPr>
        <w:pStyle w:val="a3"/>
        <w:spacing w:line="360" w:lineRule="auto"/>
        <w:ind w:right="842"/>
      </w:pPr>
      <w:r>
        <w:t xml:space="preserve">Для обучающихся с ЗПР, </w:t>
      </w:r>
      <w:r>
        <w:rPr>
          <w:i/>
        </w:rPr>
        <w:t>имеющих отклонения в состоянии здоровья или инвалидность по соматическим заболеваниям</w:t>
      </w:r>
      <w:r>
        <w:t>, характерны специфические особенности двигательного развития, связанные именно с</w:t>
      </w:r>
      <w:r>
        <w:t xml:space="preserve"> тем заболеванием, которое имеет обучающийся. Как правило, соматическое заболевание осложняет все</w:t>
      </w:r>
      <w:r>
        <w:rPr>
          <w:spacing w:val="40"/>
        </w:rPr>
        <w:t xml:space="preserve"> </w:t>
      </w:r>
      <w:r>
        <w:t>вышеперечисленные особенности психофизического развития обучающихся с ЗПР. Очень часто в замедлении темпа развития таких обучающихся принимает участие стойкая</w:t>
      </w:r>
      <w:r>
        <w:t xml:space="preserve"> соматогенная астения, которая приводит к повышенной утомляемости, истощаемости, неспособности к длительному умственному и физическому напряжению. Обучающиеся часто жалуются на усталость, головные боли, нарушения сна и резкое падение работоспособности. В о</w:t>
      </w:r>
      <w:r>
        <w:t>твет на чрезмерную школьную нагрузку у таких обучающихся может возникать переутомление. Таким образом, при обучении данной группы обучающихся, прежде всего необходимы строгая регламентация учебной нагрузки, профилактика переутомления, создание обстановки э</w:t>
      </w:r>
      <w:r>
        <w:t>моционального комфорта как в 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36"/>
        </w:rPr>
        <w:t xml:space="preserve"> </w:t>
      </w:r>
      <w:r>
        <w:t>так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семье,</w:t>
      </w:r>
      <w:r>
        <w:rPr>
          <w:spacing w:val="35"/>
        </w:rPr>
        <w:t xml:space="preserve"> </w:t>
      </w:r>
      <w:r>
        <w:t>забота</w:t>
      </w:r>
      <w:r>
        <w:rPr>
          <w:spacing w:val="37"/>
        </w:rPr>
        <w:t xml:space="preserve"> </w:t>
      </w:r>
      <w:r>
        <w:t>родителей</w:t>
      </w:r>
      <w:r>
        <w:rPr>
          <w:spacing w:val="39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охране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укреплении</w:t>
      </w:r>
    </w:p>
    <w:p w14:paraId="61E794B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C4176D2" w14:textId="77777777" w:rsidR="00C534A7" w:rsidRDefault="009C514E">
      <w:pPr>
        <w:pStyle w:val="a3"/>
        <w:spacing w:before="71" w:line="360" w:lineRule="auto"/>
        <w:ind w:right="845" w:firstLine="0"/>
      </w:pPr>
      <w:r>
        <w:lastRenderedPageBreak/>
        <w:t>физического и психического здоровья ребенка. Занятия физической культурой должны быть индивидуализированы и зависеть от медицинских рекомендаций лечащего врача. Прежде чем приступать к разработке индивидуального плана занятий адаптивной физической культуро</w:t>
      </w:r>
      <w:r>
        <w:t xml:space="preserve">й, необходимо очень внимательно ознакомиться с показаниями и противопоказаниями к физическим нагрузкам, строго соблюдать медицинские </w:t>
      </w:r>
      <w:r>
        <w:rPr>
          <w:spacing w:val="-2"/>
        </w:rPr>
        <w:t>рекомендации.</w:t>
      </w:r>
    </w:p>
    <w:p w14:paraId="46780232" w14:textId="77777777" w:rsidR="00C534A7" w:rsidRDefault="009C514E">
      <w:pPr>
        <w:pStyle w:val="a3"/>
        <w:spacing w:before="3" w:line="360" w:lineRule="auto"/>
        <w:ind w:right="842"/>
      </w:pPr>
      <w:r>
        <w:t>Обучающиеся с ЗПР с физическим развитием, близким к возрастной норме, и обучающиеся с ЗПР, психофизическое ра</w:t>
      </w:r>
      <w:r>
        <w:t>звитие которых задержано, посещают уроки физической культуры вместе с нормально развивающимися сверстниками. Учитель физкультуры реализует индивидуально-дифференцированный подход к физическому воспитанию обучающихся с ЗПР, осуществляет коррекционную направ</w:t>
      </w:r>
      <w:r>
        <w:t>ленность урока в соответствии с особыми образовательными потребностями этих обучающихся. Обучающиеся с ЗПР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нарушениями здоровья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инвалидностью</w:t>
      </w:r>
      <w:r>
        <w:rPr>
          <w:spacing w:val="-3"/>
        </w:rPr>
        <w:t xml:space="preserve"> </w:t>
      </w:r>
      <w:r>
        <w:t>занимаются адаптивной физической культурой в соответствии с медицинскими рекомендациями.</w:t>
      </w:r>
    </w:p>
    <w:p w14:paraId="04F922F1" w14:textId="77777777" w:rsidR="00C534A7" w:rsidRDefault="009C514E">
      <w:pPr>
        <w:pStyle w:val="a3"/>
        <w:spacing w:line="360" w:lineRule="auto"/>
        <w:ind w:right="845"/>
      </w:pPr>
      <w:r>
        <w:t>Адаптивная физическая культура занимает важное место не только в образовательном процессе обучающихся с ЗПР, но и в целом является частью системы комплексного психолого-медико-педагогического сопровождения. Высокий потенциал дисциплины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мет</w:t>
      </w:r>
      <w:r>
        <w:t>ода социализации лиц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признается</w:t>
      </w:r>
      <w:r>
        <w:rPr>
          <w:spacing w:val="-2"/>
        </w:rPr>
        <w:t xml:space="preserve"> </w:t>
      </w:r>
      <w:r>
        <w:t xml:space="preserve">специалистами в сфере образования, физической культуры и спорта, здравоохранения и социальной </w:t>
      </w:r>
      <w:r>
        <w:rPr>
          <w:spacing w:val="-2"/>
        </w:rPr>
        <w:t>защиты.</w:t>
      </w:r>
    </w:p>
    <w:p w14:paraId="64BE24CE" w14:textId="77777777" w:rsidR="00C534A7" w:rsidRDefault="009C514E">
      <w:pPr>
        <w:pStyle w:val="a3"/>
        <w:spacing w:line="360" w:lineRule="auto"/>
        <w:ind w:right="839"/>
      </w:pPr>
      <w:r>
        <w:t>Занятия адаптивной физкультурой предполагают взаимосвязь и психофизическое единство</w:t>
      </w:r>
      <w:r>
        <w:rPr>
          <w:spacing w:val="-1"/>
        </w:rPr>
        <w:t xml:space="preserve"> </w:t>
      </w:r>
      <w:r>
        <w:t>организованной двигательной деят</w:t>
      </w:r>
      <w:r>
        <w:t>ельности и целенаправленного формирования личности обучающегося, коррекцию и развитие его познавательных способностей, сенсорных систем, высших психических функций, общения, мотивов, интересов, потребностей, самовоспитания. Личностные и предметные результа</w:t>
      </w:r>
      <w:r>
        <w:t xml:space="preserve">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навыков, формирующихся неполноценно из-за недостатков психического и физического развития обучающихся с </w:t>
      </w:r>
      <w:r>
        <w:rPr>
          <w:spacing w:val="-4"/>
        </w:rPr>
        <w:t>ЗПР.</w:t>
      </w:r>
    </w:p>
    <w:p w14:paraId="6D96E7F2" w14:textId="77777777" w:rsidR="00C534A7" w:rsidRDefault="009C514E">
      <w:pPr>
        <w:pStyle w:val="a3"/>
        <w:spacing w:before="5" w:line="360" w:lineRule="auto"/>
        <w:ind w:right="857"/>
      </w:pPr>
      <w:r>
        <w:t>Особ</w:t>
      </w:r>
      <w:r>
        <w:t>ые образовательные потребности обучающихся с ЗПР определяются спецификой функционирования их центральной нервной системы, которая выражается в недостаточности</w:t>
      </w:r>
      <w:r>
        <w:rPr>
          <w:spacing w:val="75"/>
        </w:rPr>
        <w:t xml:space="preserve">  </w:t>
      </w:r>
      <w:r>
        <w:t>моторной</w:t>
      </w:r>
      <w:r>
        <w:rPr>
          <w:spacing w:val="77"/>
        </w:rPr>
        <w:t xml:space="preserve">  </w:t>
      </w:r>
      <w:r>
        <w:t>скоординированности</w:t>
      </w:r>
      <w:r>
        <w:rPr>
          <w:spacing w:val="78"/>
        </w:rPr>
        <w:t xml:space="preserve">  </w:t>
      </w:r>
      <w:r>
        <w:t>сложных</w:t>
      </w:r>
      <w:r>
        <w:rPr>
          <w:spacing w:val="76"/>
        </w:rPr>
        <w:t xml:space="preserve">  </w:t>
      </w:r>
      <w:r>
        <w:t>двигательных</w:t>
      </w:r>
      <w:r>
        <w:rPr>
          <w:spacing w:val="72"/>
        </w:rPr>
        <w:t xml:space="preserve">  </w:t>
      </w:r>
      <w:r>
        <w:t>актов,</w:t>
      </w:r>
    </w:p>
    <w:p w14:paraId="514D2B7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8888A0F" w14:textId="77777777" w:rsidR="00C534A7" w:rsidRDefault="009C514E">
      <w:pPr>
        <w:pStyle w:val="a3"/>
        <w:spacing w:before="71" w:line="360" w:lineRule="auto"/>
        <w:ind w:right="861" w:firstLine="0"/>
      </w:pPr>
      <w:r>
        <w:lastRenderedPageBreak/>
        <w:t>сниженной скорост</w:t>
      </w:r>
      <w:r>
        <w:t>и двигательных реакций, недостаточной ловкости при выполнении упражнений, а также в особенностях психического развития и речи, приводящих к трудностям саморегуляции и понимания сложных семантических конструкций.</w:t>
      </w:r>
    </w:p>
    <w:p w14:paraId="49252C87" w14:textId="77777777" w:rsidR="00C534A7" w:rsidRDefault="009C514E">
      <w:pPr>
        <w:pStyle w:val="a3"/>
        <w:spacing w:line="360" w:lineRule="auto"/>
        <w:ind w:right="850"/>
      </w:pPr>
      <w:r>
        <w:t>К особым образовательным потребностям обучаю</w:t>
      </w:r>
      <w:r>
        <w:t>щихся с ЗПР в части занятий физической культурой и спортом относятся потребности:</w:t>
      </w:r>
    </w:p>
    <w:p w14:paraId="322A1108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1"/>
        </w:tabs>
        <w:spacing w:line="360" w:lineRule="auto"/>
        <w:ind w:right="846" w:firstLine="710"/>
        <w:rPr>
          <w:sz w:val="24"/>
        </w:rPr>
      </w:pPr>
      <w:r>
        <w:rPr>
          <w:sz w:val="24"/>
        </w:rPr>
        <w:t>во включении в содержание занятий физической культурой и спортом коррекционно-развивающей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точности, ловкости и скоординированности движений; упражнений, способствующих налаживанию межполушарных связей и отработке быстроты двигательных реакций;</w:t>
      </w:r>
    </w:p>
    <w:p w14:paraId="12DC3F85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1"/>
        </w:tabs>
        <w:spacing w:line="360" w:lineRule="auto"/>
        <w:ind w:right="864" w:firstLine="710"/>
        <w:rPr>
          <w:sz w:val="24"/>
        </w:rPr>
      </w:pPr>
      <w:r>
        <w:rPr>
          <w:sz w:val="24"/>
        </w:rPr>
        <w:t>в создании условий для формирования саморегуляции деятельности и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поведения;</w:t>
      </w:r>
    </w:p>
    <w:p w14:paraId="267D7C1A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1"/>
        </w:tabs>
        <w:spacing w:before="3" w:line="360" w:lineRule="auto"/>
        <w:ind w:right="859" w:firstLine="710"/>
        <w:rPr>
          <w:sz w:val="24"/>
        </w:rPr>
      </w:pPr>
      <w:r>
        <w:rPr>
          <w:sz w:val="24"/>
        </w:rPr>
        <w:t>в организации образователь</w:t>
      </w:r>
      <w:r>
        <w:rPr>
          <w:sz w:val="24"/>
        </w:rPr>
        <w:t>ного процесса с учетом индивидуализации содержания, методов и средств в соответствии с особыми образовательными потребностями и состоянием здоровья обучающегося с ЗПР;</w:t>
      </w:r>
    </w:p>
    <w:p w14:paraId="370EC06C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1"/>
        </w:tabs>
        <w:spacing w:line="360" w:lineRule="auto"/>
        <w:ind w:right="849" w:firstLine="710"/>
        <w:rPr>
          <w:sz w:val="24"/>
        </w:rPr>
      </w:pPr>
      <w:r>
        <w:rPr>
          <w:sz w:val="24"/>
        </w:rPr>
        <w:t>в предоставлении дифференцированных требований к процессу и результатам занятий с учетом</w:t>
      </w:r>
      <w:r>
        <w:rPr>
          <w:sz w:val="24"/>
        </w:rPr>
        <w:t xml:space="preserve"> психофизических возможностей обучающегося;</w:t>
      </w:r>
    </w:p>
    <w:p w14:paraId="4BF8B3F1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1"/>
        </w:tabs>
        <w:spacing w:line="360" w:lineRule="auto"/>
        <w:ind w:right="855" w:firstLine="710"/>
        <w:rPr>
          <w:sz w:val="24"/>
        </w:rPr>
      </w:pPr>
      <w:r>
        <w:rPr>
          <w:sz w:val="24"/>
        </w:rPr>
        <w:t>в формировании интереса к занятиям физической культурой и спортом, представлений и навыков здорового образа жизни.</w:t>
      </w:r>
    </w:p>
    <w:p w14:paraId="1F1C140C" w14:textId="77777777" w:rsidR="00C534A7" w:rsidRDefault="009C514E">
      <w:pPr>
        <w:pStyle w:val="a3"/>
        <w:spacing w:line="360" w:lineRule="auto"/>
        <w:ind w:right="849"/>
      </w:pPr>
      <w:r>
        <w:t>Личностные, метапредметные и предметные результаты освоения учебной дисциплины «Адаптивная физическая культура» непосредственно влияют на уро</w:t>
      </w:r>
      <w:r>
        <w:t xml:space="preserve">вень жизненных компетенций обучающихся в части формирования и развития социальных </w:t>
      </w:r>
      <w:r>
        <w:rPr>
          <w:spacing w:val="-2"/>
        </w:rPr>
        <w:t>навыков.</w:t>
      </w:r>
    </w:p>
    <w:p w14:paraId="1339CEA1" w14:textId="77777777" w:rsidR="00C534A7" w:rsidRDefault="009C514E">
      <w:pPr>
        <w:pStyle w:val="a3"/>
        <w:spacing w:line="360" w:lineRule="auto"/>
        <w:ind w:right="843"/>
      </w:pPr>
      <w:r>
        <w:t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</w:t>
      </w:r>
      <w:r>
        <w:t>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потр</w:t>
      </w:r>
      <w:r>
        <w:t>ебностей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</w:t>
      </w:r>
      <w:r>
        <w:t>ятельностью и спортом.</w:t>
      </w:r>
    </w:p>
    <w:p w14:paraId="2BB8A7C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609DE27" w14:textId="77777777" w:rsidR="00C534A7" w:rsidRDefault="009C514E">
      <w:pPr>
        <w:pStyle w:val="a3"/>
        <w:spacing w:before="71" w:line="360" w:lineRule="auto"/>
        <w:ind w:right="848"/>
      </w:pPr>
      <w:r>
        <w:lastRenderedPageBreak/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</w:t>
      </w:r>
      <w:r>
        <w:t>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прикладно-ориентированной физической культурой, возмож</w:t>
      </w:r>
      <w:r>
        <w:t>ности познания своих физических способностей и их целенаправленного развития.</w:t>
      </w:r>
    </w:p>
    <w:p w14:paraId="239C5BFB" w14:textId="77777777" w:rsidR="00C534A7" w:rsidRDefault="009C514E">
      <w:pPr>
        <w:pStyle w:val="a3"/>
        <w:spacing w:before="2" w:line="360" w:lineRule="auto"/>
        <w:ind w:right="848"/>
      </w:pPr>
      <w:r>
        <w:t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</w:t>
      </w:r>
      <w:r>
        <w:t>сийского олимпийского движения, приобщения к их культурным ценностям, истории и современному развитию. В число практических результатов данного направления входит формирование положительных навыков и умений в</w:t>
      </w:r>
      <w:r>
        <w:rPr>
          <w:spacing w:val="-1"/>
        </w:rPr>
        <w:t xml:space="preserve"> </w:t>
      </w:r>
      <w:r>
        <w:t>общении и взаимодействии со сверстниками и учит</w:t>
      </w:r>
      <w:r>
        <w:t>елями физической культуры, организации совместной учебной и консультативной деятельности.</w:t>
      </w:r>
    </w:p>
    <w:p w14:paraId="40816F8B" w14:textId="77777777" w:rsidR="00C534A7" w:rsidRDefault="009C514E">
      <w:pPr>
        <w:pStyle w:val="a3"/>
        <w:spacing w:before="2" w:line="360" w:lineRule="auto"/>
        <w:ind w:right="849"/>
      </w:pPr>
      <w:r>
        <w:t>Достижение поставленной цели при разработке и реализации адаптивной программы по физическому воспитанию предусматривает решение специфических (коррекционных, компенса</w:t>
      </w:r>
      <w:r>
        <w:t>торных, профилактических) задач.</w:t>
      </w:r>
    </w:p>
    <w:p w14:paraId="40A10CA6" w14:textId="77777777" w:rsidR="00C534A7" w:rsidRDefault="009C514E">
      <w:pPr>
        <w:pStyle w:val="a3"/>
        <w:spacing w:line="362" w:lineRule="auto"/>
        <w:ind w:right="851"/>
      </w:pPr>
      <w:r>
        <w:rPr>
          <w:i/>
        </w:rPr>
        <w:t xml:space="preserve">Специфические задачи </w:t>
      </w:r>
      <w:r>
        <w:t>(коррекционные, компенсаторные, профилактические) физического воспитания обучающихся с ЗПР на уровне основного общего образования:</w:t>
      </w:r>
    </w:p>
    <w:p w14:paraId="7D6F1E62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1"/>
        </w:tabs>
        <w:spacing w:line="360" w:lineRule="auto"/>
        <w:ind w:right="839" w:firstLine="710"/>
        <w:rPr>
          <w:sz w:val="24"/>
        </w:rPr>
      </w:pPr>
      <w:r>
        <w:rPr>
          <w:sz w:val="24"/>
        </w:rPr>
        <w:t>коррекция техники выполнения основных движений – ходьбы, бега, плавания</w:t>
      </w:r>
      <w:r>
        <w:rPr>
          <w:sz w:val="24"/>
        </w:rPr>
        <w:t>, прыжков, перелезания, метания и др.;</w:t>
      </w:r>
    </w:p>
    <w:p w14:paraId="2AED8CE4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1"/>
        </w:tabs>
        <w:spacing w:line="360" w:lineRule="auto"/>
        <w:ind w:right="841" w:firstLine="710"/>
        <w:rPr>
          <w:sz w:val="24"/>
        </w:rPr>
      </w:pPr>
      <w:r>
        <w:rPr>
          <w:sz w:val="24"/>
        </w:rPr>
        <w:t>коррекция и развитие координационных способностей – согласованности движений отдельных мышц при выполнении физических упражнений, ориентировки в пространстве, дифференцировки усилий, быстроты реагирования на изменяющи</w:t>
      </w:r>
      <w:r>
        <w:rPr>
          <w:sz w:val="24"/>
        </w:rPr>
        <w:t>еся условия, равновесия, ритмичности, точности движений, мышечно-суставного чувства, зрительно-моторной координации;</w:t>
      </w:r>
    </w:p>
    <w:p w14:paraId="7642C0E5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1"/>
        </w:tabs>
        <w:spacing w:line="362" w:lineRule="auto"/>
        <w:ind w:right="856" w:firstLine="710"/>
        <w:rPr>
          <w:sz w:val="24"/>
        </w:rPr>
      </w:pPr>
      <w:r>
        <w:rPr>
          <w:sz w:val="24"/>
        </w:rPr>
        <w:t>развитие двигательных качеств: силы, скорости, выносливости, пластичности, гибкости и пр.;</w:t>
      </w:r>
    </w:p>
    <w:p w14:paraId="79EF08A0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1"/>
        </w:tabs>
        <w:spacing w:line="357" w:lineRule="auto"/>
        <w:ind w:right="835" w:firstLine="710"/>
        <w:rPr>
          <w:sz w:val="24"/>
        </w:rPr>
      </w:pPr>
      <w:r>
        <w:rPr>
          <w:sz w:val="24"/>
        </w:rPr>
        <w:t>профилактика и коррекция соматических нарушений – дыхательной и сердечно- сосудистой системы, сколиоза, плоскостопия,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профилактика простудных и инфекционных заболеваний, травматизма, микротравм;</w:t>
      </w:r>
    </w:p>
    <w:p w14:paraId="622AD0A4" w14:textId="77777777" w:rsidR="00C534A7" w:rsidRDefault="00C534A7">
      <w:pPr>
        <w:spacing w:line="357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F9320C9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1"/>
        </w:tabs>
        <w:spacing w:before="71" w:line="360" w:lineRule="auto"/>
        <w:ind w:right="843" w:firstLine="710"/>
        <w:rPr>
          <w:sz w:val="24"/>
        </w:rPr>
      </w:pPr>
      <w:r>
        <w:rPr>
          <w:sz w:val="24"/>
        </w:rPr>
        <w:lastRenderedPageBreak/>
        <w:t>коррекция и развитие сенсорных систем: дифф</w:t>
      </w:r>
      <w:r>
        <w:rPr>
          <w:sz w:val="24"/>
        </w:rPr>
        <w:t xml:space="preserve">еренцировка зрительных и слуховых сигналов по силе, расстоянию, направлению; развитие зрительной и слуховой памяти; дифференцировка тактильных ощущений, кожно-кинестетических восприятий и </w:t>
      </w:r>
      <w:r>
        <w:rPr>
          <w:spacing w:val="-2"/>
          <w:sz w:val="24"/>
        </w:rPr>
        <w:t>т.д.;</w:t>
      </w:r>
    </w:p>
    <w:p w14:paraId="6A5D8680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1"/>
        </w:tabs>
        <w:spacing w:before="1" w:line="360" w:lineRule="auto"/>
        <w:ind w:right="835" w:firstLine="710"/>
        <w:rPr>
          <w:sz w:val="24"/>
        </w:rPr>
      </w:pPr>
      <w:r>
        <w:rPr>
          <w:sz w:val="24"/>
        </w:rPr>
        <w:t>коррекция психических нарушений в процессе деятельности –зрите</w:t>
      </w:r>
      <w:r>
        <w:rPr>
          <w:sz w:val="24"/>
        </w:rPr>
        <w:t>льно- предметного и зрительно-пространственного восприятия, наглядно-образного и словесно- логического мышления, памяти, внимания, речи, воображения, эмоционально-волевой сферы и т.д.;</w:t>
      </w:r>
    </w:p>
    <w:p w14:paraId="20FDC148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1"/>
        </w:tabs>
        <w:spacing w:before="1" w:line="360" w:lineRule="auto"/>
        <w:ind w:right="865" w:firstLine="710"/>
        <w:rPr>
          <w:sz w:val="24"/>
        </w:rPr>
      </w:pPr>
      <w:r>
        <w:rPr>
          <w:sz w:val="24"/>
        </w:rPr>
        <w:t xml:space="preserve">воспитание произвольной регуляции поведения, возможности следовать </w:t>
      </w:r>
      <w:r>
        <w:rPr>
          <w:spacing w:val="-2"/>
          <w:sz w:val="24"/>
        </w:rPr>
        <w:t>прав</w:t>
      </w:r>
      <w:r>
        <w:rPr>
          <w:spacing w:val="-2"/>
          <w:sz w:val="24"/>
        </w:rPr>
        <w:t>илам;</w:t>
      </w:r>
    </w:p>
    <w:p w14:paraId="41ECA665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1"/>
        </w:tabs>
        <w:spacing w:before="2" w:line="360" w:lineRule="auto"/>
        <w:ind w:right="860" w:firstLine="710"/>
        <w:rPr>
          <w:sz w:val="24"/>
        </w:rPr>
      </w:pPr>
      <w:r>
        <w:rPr>
          <w:sz w:val="24"/>
        </w:rPr>
        <w:t>развитие потребности в общении и объединении со сверстниками, коммуникативного поведения;</w:t>
      </w:r>
    </w:p>
    <w:p w14:paraId="2EB85638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1"/>
        </w:tabs>
        <w:spacing w:line="360" w:lineRule="auto"/>
        <w:ind w:right="851" w:firstLine="710"/>
        <w:rPr>
          <w:sz w:val="24"/>
        </w:rPr>
      </w:pPr>
      <w:r>
        <w:rPr>
          <w:sz w:val="24"/>
        </w:rPr>
        <w:t>преодоление личностной незрелости обучающихся с ЗПР, воспитание воли, целеустремленности, способности к преодолению трудностей, самоконтроля, самоутверждения, с</w:t>
      </w:r>
      <w:r>
        <w:rPr>
          <w:sz w:val="24"/>
        </w:rPr>
        <w:t>амоопределения;</w:t>
      </w:r>
    </w:p>
    <w:p w14:paraId="70D080E7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2"/>
        </w:tabs>
        <w:ind w:left="2592" w:hanging="282"/>
        <w:rPr>
          <w:sz w:val="24"/>
        </w:rPr>
      </w:pPr>
      <w:r>
        <w:rPr>
          <w:sz w:val="24"/>
        </w:rPr>
        <w:t>обеспечение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9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15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спортом;</w:t>
      </w:r>
    </w:p>
    <w:p w14:paraId="09EE009A" w14:textId="77777777" w:rsidR="00C534A7" w:rsidRDefault="009C514E" w:rsidP="009C514E">
      <w:pPr>
        <w:pStyle w:val="a4"/>
        <w:numPr>
          <w:ilvl w:val="0"/>
          <w:numId w:val="89"/>
        </w:numPr>
        <w:tabs>
          <w:tab w:val="left" w:pos="2591"/>
        </w:tabs>
        <w:spacing w:before="132" w:line="362" w:lineRule="auto"/>
        <w:ind w:right="848" w:firstLine="710"/>
        <w:rPr>
          <w:sz w:val="24"/>
        </w:rPr>
      </w:pPr>
      <w:r>
        <w:rPr>
          <w:sz w:val="24"/>
        </w:rPr>
        <w:t>профилактика отклонений в поведении и деятельности, преодоление установок на аддиктивные формы поведения, ориентаций на применение силы.</w:t>
      </w:r>
    </w:p>
    <w:p w14:paraId="0A99CFF7" w14:textId="77777777" w:rsidR="00C534A7" w:rsidRDefault="009C514E">
      <w:pPr>
        <w:pStyle w:val="a3"/>
        <w:spacing w:before="2" w:line="360" w:lineRule="auto"/>
        <w:ind w:right="845"/>
      </w:pPr>
      <w:r>
        <w:t>Центральной идеей конструирования учебного содержания и планируемых результатов образования по АФК и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</w:t>
      </w:r>
      <w:r>
        <w:t>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операциональ</w:t>
      </w:r>
      <w:r>
        <w:t xml:space="preserve">ным (способы самостоятельной деятельности) и мотивационно-процессуальным (физическое </w:t>
      </w:r>
      <w:r>
        <w:rPr>
          <w:spacing w:val="-2"/>
        </w:rPr>
        <w:t>совершенствование).</w:t>
      </w:r>
    </w:p>
    <w:p w14:paraId="49CBFD2A" w14:textId="77777777" w:rsidR="00C534A7" w:rsidRDefault="009C514E">
      <w:pPr>
        <w:pStyle w:val="a3"/>
        <w:spacing w:line="360" w:lineRule="auto"/>
        <w:ind w:right="842"/>
      </w:pPr>
      <w:r>
        <w:t>В целях усиления мотивационной составляющей учебного предмета «Адаптивная физическая культура», придания ей личностно значимого смысла, содержание программы 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 представляется системой</w:t>
      </w:r>
      <w:r>
        <w:rPr>
          <w:spacing w:val="-3"/>
        </w:rPr>
        <w:t xml:space="preserve"> </w:t>
      </w:r>
      <w:r>
        <w:t xml:space="preserve">модулей, которые входят структурными компонентами в </w:t>
      </w:r>
      <w:r>
        <w:t>раздел «Физическое совершенствование».</w:t>
      </w:r>
    </w:p>
    <w:p w14:paraId="31BC043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4FA37D4" w14:textId="77777777" w:rsidR="00C534A7" w:rsidRDefault="009C514E">
      <w:pPr>
        <w:pStyle w:val="a3"/>
        <w:spacing w:before="71" w:line="360" w:lineRule="auto"/>
        <w:ind w:right="841"/>
      </w:pPr>
      <w:r>
        <w:lastRenderedPageBreak/>
        <w:t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</w:t>
      </w:r>
      <w:r>
        <w:t>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14:paraId="5E3C79EF" w14:textId="77777777" w:rsidR="00C534A7" w:rsidRDefault="009C514E">
      <w:pPr>
        <w:pStyle w:val="a3"/>
        <w:spacing w:before="3" w:line="360" w:lineRule="auto"/>
        <w:ind w:right="857"/>
      </w:pPr>
      <w:r>
        <w:t xml:space="preserve">Для бесснежных районов Российской Федерации, а также </w:t>
      </w:r>
      <w:r>
        <w:t>при</w:t>
      </w:r>
      <w:r>
        <w:rPr>
          <w:spacing w:val="-1"/>
        </w:rPr>
        <w:t xml:space="preserve"> </w:t>
      </w:r>
      <w:r>
        <w:t>отсутствии должных условий допускается заменять инвариантный модуль «Лыжные гонки» углублённым освоением содержания других инвариантных модулей («Лёгкая атлетика», «Гимнастика»,</w:t>
      </w:r>
    </w:p>
    <w:p w14:paraId="511EAF53" w14:textId="77777777" w:rsidR="00C534A7" w:rsidRDefault="009C514E">
      <w:pPr>
        <w:pStyle w:val="a3"/>
        <w:spacing w:line="360" w:lineRule="auto"/>
        <w:ind w:right="848" w:firstLine="0"/>
      </w:pPr>
      <w:r>
        <w:t>«Плавание» и «Спортивные игры»). Модуль «Плавание» вводится в учебный проц</w:t>
      </w:r>
      <w:r>
        <w:t>есс при наличии соответствующих условий и материальной базы по решению муниципальных органов управления образованием. Модули «Плавание», «Лыжные гонки» могут быть заменены углублённым изучением материалов других инвариантных модулей.</w:t>
      </w:r>
    </w:p>
    <w:p w14:paraId="2138D367" w14:textId="77777777" w:rsidR="00C534A7" w:rsidRDefault="009C514E">
      <w:pPr>
        <w:pStyle w:val="a3"/>
        <w:tabs>
          <w:tab w:val="left" w:pos="3918"/>
          <w:tab w:val="left" w:pos="4898"/>
          <w:tab w:val="left" w:pos="6363"/>
          <w:tab w:val="left" w:pos="7477"/>
          <w:tab w:val="left" w:pos="8624"/>
          <w:tab w:val="left" w:pos="10056"/>
        </w:tabs>
        <w:spacing w:line="360" w:lineRule="auto"/>
        <w:ind w:left="1642" w:right="837" w:firstLine="691"/>
        <w:jc w:val="right"/>
      </w:pPr>
      <w:r>
        <w:rPr>
          <w:spacing w:val="-2"/>
        </w:rPr>
        <w:t>Вариативные</w:t>
      </w:r>
      <w:r>
        <w:tab/>
      </w:r>
      <w:r>
        <w:rPr>
          <w:spacing w:val="-2"/>
        </w:rPr>
        <w:t>модули</w:t>
      </w:r>
      <w:r>
        <w:tab/>
      </w:r>
      <w:r>
        <w:rPr>
          <w:spacing w:val="-2"/>
        </w:rPr>
        <w:t>объ</w:t>
      </w:r>
      <w:r>
        <w:rPr>
          <w:spacing w:val="-2"/>
        </w:rPr>
        <w:t>единены</w:t>
      </w:r>
      <w:r>
        <w:tab/>
      </w:r>
      <w:r>
        <w:rPr>
          <w:spacing w:val="-2"/>
        </w:rPr>
        <w:t>модулем</w:t>
      </w:r>
      <w:r>
        <w:tab/>
      </w:r>
      <w:r>
        <w:rPr>
          <w:spacing w:val="-2"/>
        </w:rPr>
        <w:t>«Спорт»,</w:t>
      </w:r>
      <w:r>
        <w:tab/>
      </w:r>
      <w:r>
        <w:rPr>
          <w:spacing w:val="-2"/>
        </w:rPr>
        <w:t>содержание</w:t>
      </w:r>
      <w:r>
        <w:tab/>
      </w:r>
      <w:r>
        <w:rPr>
          <w:spacing w:val="-2"/>
        </w:rPr>
        <w:t xml:space="preserve">которого </w:t>
      </w:r>
      <w:r>
        <w:t>разрабатывается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организацией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модульных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физической культуре для общеобразовательных организаций. Основной</w:t>
      </w:r>
      <w:r>
        <w:rPr>
          <w:spacing w:val="29"/>
        </w:rPr>
        <w:t xml:space="preserve"> </w:t>
      </w:r>
      <w:r>
        <w:t>содержательной направленностью</w:t>
      </w:r>
      <w:r>
        <w:rPr>
          <w:spacing w:val="-8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подготов</w:t>
      </w:r>
      <w:r>
        <w:t>ка</w:t>
      </w:r>
      <w:r>
        <w:rPr>
          <w:spacing w:val="-7"/>
        </w:rPr>
        <w:t xml:space="preserve"> </w:t>
      </w:r>
      <w:r>
        <w:t>обучающихся к</w:t>
      </w:r>
      <w:r>
        <w:rPr>
          <w:spacing w:val="-3"/>
        </w:rPr>
        <w:t xml:space="preserve"> </w:t>
      </w:r>
      <w:r>
        <w:t>выполнению нормативных</w:t>
      </w:r>
      <w:r>
        <w:rPr>
          <w:spacing w:val="-5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ГТО, активное</w:t>
      </w:r>
      <w:r>
        <w:rPr>
          <w:spacing w:val="-7"/>
        </w:rPr>
        <w:t xml:space="preserve"> </w:t>
      </w:r>
      <w:r>
        <w:t>вовлечение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-2"/>
        </w:rPr>
        <w:t xml:space="preserve"> </w:t>
      </w:r>
      <w:r>
        <w:t>деятельность. Модуль</w:t>
      </w:r>
      <w:r>
        <w:rPr>
          <w:spacing w:val="80"/>
          <w:w w:val="150"/>
        </w:rPr>
        <w:t xml:space="preserve"> </w:t>
      </w:r>
      <w:r>
        <w:t>«Спорт»</w:t>
      </w:r>
      <w:r>
        <w:rPr>
          <w:spacing w:val="80"/>
        </w:rPr>
        <w:t xml:space="preserve"> </w:t>
      </w:r>
      <w:r>
        <w:t>может</w:t>
      </w:r>
      <w:r>
        <w:rPr>
          <w:spacing w:val="80"/>
          <w:w w:val="150"/>
        </w:rPr>
        <w:t xml:space="preserve"> </w:t>
      </w:r>
      <w:r>
        <w:t>разрабатываться</w:t>
      </w:r>
      <w:r>
        <w:rPr>
          <w:spacing w:val="80"/>
          <w:w w:val="150"/>
        </w:rPr>
        <w:t xml:space="preserve"> </w:t>
      </w:r>
      <w:r>
        <w:t>учителями</w:t>
      </w:r>
      <w:r>
        <w:rPr>
          <w:spacing w:val="80"/>
          <w:w w:val="150"/>
        </w:rPr>
        <w:t xml:space="preserve"> </w:t>
      </w:r>
      <w:r>
        <w:t>физической</w:t>
      </w:r>
      <w:r>
        <w:rPr>
          <w:spacing w:val="80"/>
          <w:w w:val="150"/>
        </w:rPr>
        <w:t xml:space="preserve"> </w:t>
      </w:r>
      <w:r>
        <w:t>культуры</w:t>
      </w:r>
      <w:r>
        <w:rPr>
          <w:spacing w:val="80"/>
          <w:w w:val="150"/>
        </w:rPr>
        <w:t xml:space="preserve"> </w:t>
      </w:r>
      <w:r>
        <w:t>на основе</w:t>
      </w:r>
      <w:r>
        <w:rPr>
          <w:spacing w:val="80"/>
        </w:rPr>
        <w:t xml:space="preserve"> </w:t>
      </w:r>
      <w:r>
        <w:t>содержания</w:t>
      </w:r>
      <w:r>
        <w:rPr>
          <w:spacing w:val="80"/>
        </w:rPr>
        <w:t xml:space="preserve"> </w:t>
      </w:r>
      <w:r>
        <w:t>базовой</w:t>
      </w:r>
      <w:r>
        <w:rPr>
          <w:spacing w:val="80"/>
        </w:rPr>
        <w:t xml:space="preserve"> </w:t>
      </w:r>
      <w:r>
        <w:t>физической</w:t>
      </w:r>
      <w:r>
        <w:rPr>
          <w:spacing w:val="80"/>
        </w:rPr>
        <w:t xml:space="preserve"> </w:t>
      </w:r>
      <w:r>
        <w:t>подготовки,</w:t>
      </w:r>
      <w:r>
        <w:rPr>
          <w:spacing w:val="80"/>
        </w:rPr>
        <w:t xml:space="preserve"> </w:t>
      </w:r>
      <w:r>
        <w:t>национальных</w:t>
      </w:r>
      <w:r>
        <w:rPr>
          <w:spacing w:val="80"/>
        </w:rPr>
        <w:t xml:space="preserve"> </w:t>
      </w:r>
      <w:r>
        <w:t>видов</w:t>
      </w:r>
      <w:r>
        <w:rPr>
          <w:spacing w:val="80"/>
        </w:rPr>
        <w:t xml:space="preserve"> </w:t>
      </w:r>
      <w:r>
        <w:t>спорта, современных</w:t>
      </w:r>
      <w:r>
        <w:rPr>
          <w:spacing w:val="-9"/>
        </w:rPr>
        <w:t xml:space="preserve"> </w:t>
      </w:r>
      <w:r>
        <w:t>оздоровительных</w:t>
      </w:r>
      <w:r>
        <w:rPr>
          <w:spacing w:val="-9"/>
        </w:rPr>
        <w:t xml:space="preserve"> </w:t>
      </w:r>
      <w:r>
        <w:t>систем.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6"/>
        </w:rPr>
        <w:t xml:space="preserve"> </w:t>
      </w:r>
      <w:r>
        <w:t>примерное</w:t>
      </w:r>
    </w:p>
    <w:p w14:paraId="1C12DE80" w14:textId="77777777" w:rsidR="00C534A7" w:rsidRDefault="009C514E">
      <w:pPr>
        <w:pStyle w:val="a3"/>
        <w:spacing w:before="4"/>
        <w:ind w:firstLine="0"/>
      </w:pPr>
      <w:r>
        <w:t>содержание</w:t>
      </w:r>
      <w:r>
        <w:rPr>
          <w:spacing w:val="-12"/>
        </w:rPr>
        <w:t xml:space="preserve"> </w:t>
      </w:r>
      <w:r>
        <w:t>«Базовой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rPr>
          <w:spacing w:val="-2"/>
        </w:rPr>
        <w:t>подготовки».</w:t>
      </w:r>
    </w:p>
    <w:p w14:paraId="1AEEA44D" w14:textId="77777777" w:rsidR="00C534A7" w:rsidRDefault="009C514E">
      <w:pPr>
        <w:pStyle w:val="a3"/>
        <w:spacing w:before="132" w:line="360" w:lineRule="auto"/>
        <w:ind w:right="847"/>
      </w:pPr>
      <w:r>
        <w:t>Содержание программы по адаптивной физической культуре представлено по</w:t>
      </w:r>
      <w:r>
        <w:rPr>
          <w:spacing w:val="40"/>
        </w:rPr>
        <w:t xml:space="preserve"> </w:t>
      </w:r>
      <w:r>
        <w:t>годам обучения, для каждого класса предусмотрен ра</w:t>
      </w:r>
      <w:r>
        <w:t>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</w:t>
      </w:r>
      <w:r>
        <w:t xml:space="preserve">енно связаны с конкретным содержанием учебного предмета и представлены по мере его </w:t>
      </w:r>
      <w:r>
        <w:rPr>
          <w:spacing w:val="-2"/>
        </w:rPr>
        <w:t>раскрытия.</w:t>
      </w:r>
    </w:p>
    <w:p w14:paraId="5021E29B" w14:textId="77777777" w:rsidR="00C534A7" w:rsidRDefault="009C514E">
      <w:pPr>
        <w:pStyle w:val="a3"/>
        <w:spacing w:before="7" w:line="360" w:lineRule="auto"/>
        <w:ind w:right="860"/>
      </w:pPr>
      <w:r>
        <w:t>В программе учитываются личностные и метапредметные результаты, зафиксированные в ФГОС ООО.</w:t>
      </w:r>
    </w:p>
    <w:p w14:paraId="3EFF3CD5" w14:textId="77777777" w:rsidR="00C534A7" w:rsidRDefault="009C514E">
      <w:pPr>
        <w:pStyle w:val="a3"/>
        <w:spacing w:before="3"/>
        <w:ind w:left="2310" w:firstLine="0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6"/>
        </w:rPr>
        <w:t xml:space="preserve"> </w:t>
      </w:r>
      <w:r>
        <w:rPr>
          <w:spacing w:val="-2"/>
        </w:rPr>
        <w:t>классе.</w:t>
      </w:r>
    </w:p>
    <w:p w14:paraId="60CDA021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B84E948" w14:textId="77777777" w:rsidR="00C534A7" w:rsidRDefault="009C514E">
      <w:pPr>
        <w:pStyle w:val="3"/>
        <w:spacing w:before="76"/>
      </w:pPr>
      <w:bookmarkStart w:id="319" w:name="Знания_о_физической_культуре."/>
      <w:bookmarkEnd w:id="319"/>
      <w:r>
        <w:lastRenderedPageBreak/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 xml:space="preserve">физической </w:t>
      </w:r>
      <w:r>
        <w:rPr>
          <w:spacing w:val="-2"/>
        </w:rPr>
        <w:t>культуре.</w:t>
      </w:r>
    </w:p>
    <w:p w14:paraId="44F63A16" w14:textId="77777777" w:rsidR="00C534A7" w:rsidRDefault="009C514E">
      <w:pPr>
        <w:pStyle w:val="a3"/>
        <w:spacing w:before="132" w:line="362" w:lineRule="auto"/>
        <w:ind w:right="848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образования:</w:t>
      </w:r>
      <w:r>
        <w:rPr>
          <w:spacing w:val="-5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14:paraId="351F2A0C" w14:textId="77777777" w:rsidR="00C534A7" w:rsidRDefault="009C514E">
      <w:pPr>
        <w:pStyle w:val="a3"/>
        <w:spacing w:line="360" w:lineRule="auto"/>
        <w:ind w:right="861"/>
      </w:pPr>
      <w:r>
        <w:t>Физическая культура и здоровый образ жизни: характеристика основных форм занятий физической культ</w:t>
      </w:r>
      <w:r>
        <w:t xml:space="preserve">урой, их связь с укреплением здоровья, организацией отдыха и </w:t>
      </w:r>
      <w:r>
        <w:rPr>
          <w:spacing w:val="-2"/>
        </w:rPr>
        <w:t>досуга.</w:t>
      </w:r>
    </w:p>
    <w:p w14:paraId="079CCFDA" w14:textId="77777777" w:rsidR="00C534A7" w:rsidRDefault="009C514E">
      <w:pPr>
        <w:pStyle w:val="a3"/>
        <w:spacing w:line="360" w:lineRule="auto"/>
        <w:ind w:right="840"/>
      </w:pPr>
      <w:r>
        <w:t>Исторические сведения</w:t>
      </w:r>
      <w:r>
        <w:rPr>
          <w:spacing w:val="-3"/>
        </w:rPr>
        <w:t xml:space="preserve"> </w:t>
      </w:r>
      <w:r>
        <w:t>об Олимпийских</w:t>
      </w:r>
      <w:r>
        <w:rPr>
          <w:spacing w:val="-3"/>
        </w:rPr>
        <w:t xml:space="preserve"> </w:t>
      </w:r>
      <w:r>
        <w:t>играх Древней Греции, характеристика их содержания и правил спортивной борьбы. Расцвет и завершение истории Олимпийских</w:t>
      </w:r>
      <w:r>
        <w:rPr>
          <w:spacing w:val="40"/>
        </w:rPr>
        <w:t xml:space="preserve"> </w:t>
      </w:r>
      <w:r>
        <w:t>игр древности.</w:t>
      </w:r>
    </w:p>
    <w:p w14:paraId="25DE883B" w14:textId="77777777" w:rsidR="00C534A7" w:rsidRDefault="009C514E">
      <w:pPr>
        <w:pStyle w:val="3"/>
        <w:spacing w:before="1"/>
      </w:pPr>
      <w:r>
        <w:t>Способы</w:t>
      </w:r>
      <w:r>
        <w:rPr>
          <w:spacing w:val="-6"/>
        </w:rPr>
        <w:t xml:space="preserve"> </w:t>
      </w:r>
      <w:r>
        <w:t>самосто</w:t>
      </w:r>
      <w:r>
        <w:t>ятельной</w:t>
      </w:r>
      <w:r>
        <w:rPr>
          <w:spacing w:val="-9"/>
        </w:rPr>
        <w:t xml:space="preserve"> </w:t>
      </w:r>
      <w:r>
        <w:rPr>
          <w:spacing w:val="-2"/>
        </w:rPr>
        <w:t>деятельности.</w:t>
      </w:r>
    </w:p>
    <w:p w14:paraId="651D1573" w14:textId="77777777" w:rsidR="00C534A7" w:rsidRDefault="009C514E">
      <w:pPr>
        <w:pStyle w:val="a3"/>
        <w:spacing w:before="133" w:line="360" w:lineRule="auto"/>
        <w:ind w:right="849"/>
      </w:pPr>
      <w:r>
        <w:t xml:space="preserve">Режим дня и его значение для обучающихся,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последовательности в </w:t>
      </w:r>
      <w:r>
        <w:rPr>
          <w:spacing w:val="-2"/>
        </w:rPr>
        <w:t>выполнени</w:t>
      </w:r>
      <w:r>
        <w:rPr>
          <w:spacing w:val="-2"/>
        </w:rPr>
        <w:t>и.</w:t>
      </w:r>
    </w:p>
    <w:p w14:paraId="27CCCAB3" w14:textId="77777777" w:rsidR="00C534A7" w:rsidRDefault="009C514E">
      <w:pPr>
        <w:pStyle w:val="a3"/>
        <w:spacing w:before="1" w:line="360" w:lineRule="auto"/>
        <w:ind w:right="853"/>
      </w:pPr>
      <w: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</w:t>
      </w:r>
      <w:r>
        <w:t>зических упражнений с коррекционной направленностью и правил их самостоятельного проведения.</w:t>
      </w:r>
    </w:p>
    <w:p w14:paraId="7688FA68" w14:textId="77777777" w:rsidR="00C534A7" w:rsidRDefault="009C514E">
      <w:pPr>
        <w:pStyle w:val="a3"/>
        <w:spacing w:before="4" w:line="357" w:lineRule="auto"/>
        <w:ind w:right="849"/>
      </w:pPr>
      <w:r>
        <w:t>Проведение самостоятельных занятий физическими упражнениями на открытых площадках и в домашних условиях, подготовка мест занятий, выбор одежды и обуви, предупрежде</w:t>
      </w:r>
      <w:r>
        <w:t>ние травматизма.</w:t>
      </w:r>
    </w:p>
    <w:p w14:paraId="7FFB6F9F" w14:textId="77777777" w:rsidR="00C534A7" w:rsidRDefault="009C514E">
      <w:pPr>
        <w:pStyle w:val="a3"/>
        <w:spacing w:before="5" w:line="364" w:lineRule="auto"/>
        <w:ind w:right="864"/>
      </w:pPr>
      <w: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14:paraId="6BF6331A" w14:textId="77777777" w:rsidR="00C534A7" w:rsidRDefault="009C514E">
      <w:pPr>
        <w:pStyle w:val="a3"/>
        <w:spacing w:line="273" w:lineRule="exact"/>
        <w:ind w:left="2310" w:firstLine="0"/>
      </w:pPr>
      <w:r>
        <w:t>Составление</w:t>
      </w:r>
      <w:r>
        <w:rPr>
          <w:spacing w:val="-12"/>
        </w:rPr>
        <w:t xml:space="preserve"> </w:t>
      </w:r>
      <w:r>
        <w:t>дневника</w:t>
      </w:r>
      <w:r>
        <w:rPr>
          <w:spacing w:val="-1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rPr>
          <w:spacing w:val="-2"/>
        </w:rPr>
        <w:t>культуры.</w:t>
      </w:r>
    </w:p>
    <w:p w14:paraId="5F134E86" w14:textId="77777777" w:rsidR="00C534A7" w:rsidRDefault="009C514E">
      <w:pPr>
        <w:pStyle w:val="2"/>
        <w:spacing w:before="132" w:line="360" w:lineRule="auto"/>
        <w:ind w:right="4433"/>
      </w:pPr>
      <w:bookmarkStart w:id="320" w:name="Физическое_совершенствование."/>
      <w:bookmarkEnd w:id="320"/>
      <w:r>
        <w:t xml:space="preserve">Физическое совершенствование. </w:t>
      </w:r>
      <w:r>
        <w:rPr>
          <w:spacing w:val="-2"/>
        </w:rPr>
        <w:t>Физкультурно-оздоровительная</w:t>
      </w:r>
      <w:r>
        <w:rPr>
          <w:spacing w:val="37"/>
        </w:rPr>
        <w:t xml:space="preserve"> </w:t>
      </w:r>
      <w:r>
        <w:rPr>
          <w:spacing w:val="-2"/>
        </w:rPr>
        <w:t>деяте</w:t>
      </w:r>
      <w:r>
        <w:rPr>
          <w:spacing w:val="-2"/>
        </w:rPr>
        <w:t>льность.</w:t>
      </w:r>
    </w:p>
    <w:p w14:paraId="02B8620B" w14:textId="77777777" w:rsidR="00C534A7" w:rsidRDefault="009C514E">
      <w:pPr>
        <w:pStyle w:val="a3"/>
        <w:spacing w:line="360" w:lineRule="auto"/>
        <w:ind w:right="850"/>
      </w:pPr>
      <w: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</w:t>
      </w:r>
      <w:r>
        <w:rPr>
          <w:spacing w:val="80"/>
        </w:rPr>
        <w:t xml:space="preserve"> </w:t>
      </w:r>
      <w:r>
        <w:t>после</w:t>
      </w:r>
      <w:r>
        <w:rPr>
          <w:spacing w:val="80"/>
        </w:rPr>
        <w:t xml:space="preserve"> </w:t>
      </w:r>
      <w:r>
        <w:t>за</w:t>
      </w:r>
      <w:r>
        <w:t>нятий</w:t>
      </w:r>
      <w:r>
        <w:rPr>
          <w:spacing w:val="80"/>
        </w:rPr>
        <w:t xml:space="preserve"> </w:t>
      </w:r>
      <w:r>
        <w:t>утренней</w:t>
      </w:r>
      <w:r>
        <w:rPr>
          <w:spacing w:val="80"/>
        </w:rPr>
        <w:t xml:space="preserve"> </w:t>
      </w:r>
      <w:r>
        <w:t>зарядкой.</w:t>
      </w:r>
      <w:r>
        <w:rPr>
          <w:spacing w:val="80"/>
        </w:rPr>
        <w:t xml:space="preserve"> </w:t>
      </w:r>
      <w:r>
        <w:t>Упражнения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гибкости</w:t>
      </w:r>
      <w:r>
        <w:rPr>
          <w:spacing w:val="80"/>
        </w:rPr>
        <w:t xml:space="preserve"> </w:t>
      </w:r>
      <w:r>
        <w:t>и</w:t>
      </w:r>
    </w:p>
    <w:p w14:paraId="7696010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3B28338" w14:textId="77777777" w:rsidR="00C534A7" w:rsidRDefault="009C514E">
      <w:pPr>
        <w:pStyle w:val="a3"/>
        <w:spacing w:before="71" w:line="360" w:lineRule="auto"/>
        <w:ind w:right="851" w:firstLine="0"/>
      </w:pPr>
      <w:r>
        <w:lastRenderedPageBreak/>
        <w:t>подвижности суставов, развитие координации; формирование телосложения с использованием внешних отягощений.</w:t>
      </w:r>
    </w:p>
    <w:p w14:paraId="22610118" w14:textId="77777777" w:rsidR="00C534A7" w:rsidRDefault="009C514E">
      <w:pPr>
        <w:pStyle w:val="2"/>
        <w:spacing w:before="3"/>
      </w:pPr>
      <w:bookmarkStart w:id="321" w:name="Спортивно-оздоровительная_деятельность."/>
      <w:bookmarkEnd w:id="321"/>
      <w:r>
        <w:rPr>
          <w:spacing w:val="-2"/>
        </w:rPr>
        <w:t>Спортивно-оздоровительная</w:t>
      </w:r>
      <w:r>
        <w:rPr>
          <w:spacing w:val="33"/>
        </w:rPr>
        <w:t xml:space="preserve"> </w:t>
      </w:r>
      <w:r>
        <w:rPr>
          <w:spacing w:val="-2"/>
        </w:rPr>
        <w:t>деятельность.</w:t>
      </w:r>
    </w:p>
    <w:p w14:paraId="7E73B208" w14:textId="77777777" w:rsidR="00C534A7" w:rsidRDefault="009C514E">
      <w:pPr>
        <w:pStyle w:val="a3"/>
        <w:spacing w:before="132" w:line="360" w:lineRule="auto"/>
        <w:ind w:right="844"/>
      </w:pPr>
      <w:r>
        <w:t>Роль и значение спортивно-оздоровительной деятельности в здоровом образе</w:t>
      </w:r>
      <w:r>
        <w:rPr>
          <w:spacing w:val="40"/>
        </w:rPr>
        <w:t xml:space="preserve"> </w:t>
      </w:r>
      <w:r>
        <w:t>жизни современного человека.</w:t>
      </w:r>
    </w:p>
    <w:p w14:paraId="3781E594" w14:textId="77777777" w:rsidR="00C534A7" w:rsidRDefault="009C514E">
      <w:pPr>
        <w:pStyle w:val="2"/>
        <w:spacing w:before="12"/>
      </w:pPr>
      <w:bookmarkStart w:id="322" w:name="Модуль_«Гимнастика»."/>
      <w:bookmarkEnd w:id="322"/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«Гимнастика».</w:t>
      </w:r>
    </w:p>
    <w:p w14:paraId="0D511E3C" w14:textId="77777777" w:rsidR="00C534A7" w:rsidRDefault="009C514E">
      <w:pPr>
        <w:pStyle w:val="a3"/>
        <w:spacing w:before="132" w:line="360" w:lineRule="auto"/>
        <w:ind w:right="855"/>
      </w:pPr>
      <w:r>
        <w:t xml:space="preserve">Кувырки вперёд и назад в группировке, кувырки вперёд ноги «скрестно», кувырки назад из стойки на лопатках (мальчики). Опорные прыжки </w:t>
      </w:r>
      <w:r>
        <w:t>через гимнастического козла ноги врозь (мальчики), опорные прыжки на гимнастического козла с последующим спрыгиванием (девочки).</w:t>
      </w:r>
    </w:p>
    <w:p w14:paraId="7C019180" w14:textId="77777777" w:rsidR="00C534A7" w:rsidRDefault="009C514E">
      <w:pPr>
        <w:pStyle w:val="a3"/>
        <w:spacing w:before="1" w:line="360" w:lineRule="auto"/>
        <w:ind w:right="848"/>
      </w:pPr>
      <w:r>
        <w:t xml:space="preserve">Упражнения на низком гимнастическом бревне: передвижение ходьбой с поворотами кругом и на 90°, лёгкие подпрыгивания, подпрыгивания толчком двумя ногами, передвижение приставным шагом (девочки). Упражнения на гимнастической лестнице: перелезание приставным </w:t>
      </w:r>
      <w:r>
        <w:t>шагом правым и левым боком,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14:paraId="6337D40F" w14:textId="77777777" w:rsidR="00C534A7" w:rsidRDefault="009C514E">
      <w:pPr>
        <w:pStyle w:val="2"/>
        <w:spacing w:before="4"/>
      </w:pPr>
      <w:bookmarkStart w:id="323" w:name="Модуль_«Лёгкая_атлетика»."/>
      <w:bookmarkEnd w:id="323"/>
      <w:r>
        <w:t>Модуль</w:t>
      </w:r>
      <w:r>
        <w:rPr>
          <w:spacing w:val="-6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rPr>
          <w:spacing w:val="-2"/>
        </w:rPr>
        <w:t>атлетика».</w:t>
      </w:r>
    </w:p>
    <w:p w14:paraId="6FCF2753" w14:textId="77777777" w:rsidR="00C534A7" w:rsidRDefault="009C514E">
      <w:pPr>
        <w:pStyle w:val="a3"/>
        <w:spacing w:before="132" w:line="360" w:lineRule="auto"/>
        <w:ind w:right="854"/>
      </w:pPr>
      <w:r>
        <w:t>Бег на длинные дистанции с равномерной</w:t>
      </w:r>
      <w:r>
        <w:t xml:space="preserve">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высоту с прямого разбега.</w:t>
      </w:r>
    </w:p>
    <w:p w14:paraId="7924A039" w14:textId="77777777" w:rsidR="00C534A7" w:rsidRDefault="009C514E">
      <w:pPr>
        <w:pStyle w:val="a3"/>
        <w:spacing w:before="6" w:line="360" w:lineRule="auto"/>
        <w:ind w:right="854"/>
      </w:pPr>
      <w:r>
        <w:t>Метание малого мяча с места в вертикальную неподвижную мишень, м</w:t>
      </w:r>
      <w:r>
        <w:t>етание малого мяча на дальность с трёх шагов разбега.</w:t>
      </w:r>
    </w:p>
    <w:p w14:paraId="0D239B54" w14:textId="77777777" w:rsidR="00C534A7" w:rsidRDefault="009C514E">
      <w:pPr>
        <w:pStyle w:val="2"/>
        <w:spacing w:line="274" w:lineRule="exact"/>
      </w:pPr>
      <w:bookmarkStart w:id="324" w:name="Модуль_«Зимние_виды_спорта»."/>
      <w:bookmarkEnd w:id="324"/>
      <w:r>
        <w:t>Модуль</w:t>
      </w:r>
      <w:r>
        <w:rPr>
          <w:spacing w:val="-4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rPr>
          <w:spacing w:val="-2"/>
        </w:rPr>
        <w:t>спорта».</w:t>
      </w:r>
    </w:p>
    <w:p w14:paraId="2A0A994B" w14:textId="77777777" w:rsidR="00C534A7" w:rsidRDefault="009C514E">
      <w:pPr>
        <w:pStyle w:val="a3"/>
        <w:spacing w:before="132" w:line="360" w:lineRule="auto"/>
        <w:ind w:right="845"/>
      </w:pPr>
      <w:r>
        <w:t>Передвижение на лыжах попеременным двухшажным ходом, повороты на лыжах переступанием на месте и</w:t>
      </w:r>
      <w:r>
        <w:rPr>
          <w:spacing w:val="-1"/>
        </w:rPr>
        <w:t xml:space="preserve"> </w:t>
      </w:r>
      <w:r>
        <w:t>в движении по учебной дистанции, подъём по пологому</w:t>
      </w:r>
      <w:r>
        <w:rPr>
          <w:spacing w:val="-2"/>
        </w:rPr>
        <w:t xml:space="preserve"> </w:t>
      </w:r>
      <w:r>
        <w:t>склону способом «лесенка»</w:t>
      </w:r>
      <w:r>
        <w:t xml:space="preserve"> и спуск в основной стойке, преодоление небольших бугров и впадин при спуске с пологого склона.</w:t>
      </w:r>
    </w:p>
    <w:p w14:paraId="73A7996D" w14:textId="77777777" w:rsidR="00C534A7" w:rsidRDefault="009C514E">
      <w:pPr>
        <w:pStyle w:val="2"/>
        <w:spacing w:before="10"/>
      </w:pPr>
      <w:bookmarkStart w:id="325" w:name="Модуль_«Спортивные_игры»."/>
      <w:bookmarkEnd w:id="325"/>
      <w:r>
        <w:t>Модуль</w:t>
      </w:r>
      <w:r>
        <w:rPr>
          <w:spacing w:val="-9"/>
        </w:rPr>
        <w:t xml:space="preserve"> </w:t>
      </w:r>
      <w:r>
        <w:t>«Спортивные</w:t>
      </w:r>
      <w:r>
        <w:rPr>
          <w:spacing w:val="-10"/>
        </w:rPr>
        <w:t xml:space="preserve"> </w:t>
      </w:r>
      <w:r>
        <w:rPr>
          <w:spacing w:val="-2"/>
        </w:rPr>
        <w:t>игры».</w:t>
      </w:r>
    </w:p>
    <w:p w14:paraId="7FB5D9DD" w14:textId="77777777" w:rsidR="00C534A7" w:rsidRDefault="009C514E">
      <w:pPr>
        <w:pStyle w:val="a3"/>
        <w:spacing w:before="133" w:line="360" w:lineRule="auto"/>
        <w:ind w:right="835"/>
      </w:pPr>
      <w:r>
        <w:t>Баскетбол. Передача мяча двумя руками от груди, на месте и в движении, ведение мяча на месте и в движении «по прямой», «по кругу» и «з</w:t>
      </w:r>
      <w:r>
        <w:t>мейкой», бросок мяча в корзину двумя руками от груди с места, ранее разученные технические действия с мячом.</w:t>
      </w:r>
    </w:p>
    <w:p w14:paraId="7E73E97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FCFA57D" w14:textId="77777777" w:rsidR="00C534A7" w:rsidRDefault="009C514E">
      <w:pPr>
        <w:pStyle w:val="a3"/>
        <w:spacing w:before="71" w:line="360" w:lineRule="auto"/>
        <w:ind w:right="834"/>
      </w:pPr>
      <w:r>
        <w:lastRenderedPageBreak/>
        <w:t>Волейбол. Прямая нижняя</w:t>
      </w:r>
      <w:r>
        <w:rPr>
          <w:spacing w:val="-4"/>
        </w:rPr>
        <w:t xml:space="preserve"> </w:t>
      </w:r>
      <w:r>
        <w:t>подача мяча, приём</w:t>
      </w:r>
      <w:r>
        <w:rPr>
          <w:spacing w:val="-9"/>
        </w:rPr>
        <w:t xml:space="preserve"> </w:t>
      </w:r>
      <w:r>
        <w:t>и передача мяча двумя</w:t>
      </w:r>
      <w:r>
        <w:rPr>
          <w:spacing w:val="-2"/>
        </w:rPr>
        <w:t xml:space="preserve"> </w:t>
      </w:r>
      <w:r>
        <w:t>руками снизу и сверху на месте и в движении, ранее разученные те</w:t>
      </w:r>
      <w:r>
        <w:t>хнические действия с мячом.</w:t>
      </w:r>
    </w:p>
    <w:p w14:paraId="1C0C759E" w14:textId="77777777" w:rsidR="00C534A7" w:rsidRDefault="009C514E">
      <w:pPr>
        <w:pStyle w:val="a3"/>
        <w:spacing w:before="3" w:line="364" w:lineRule="auto"/>
        <w:ind w:right="864"/>
      </w:pPr>
      <w:r>
        <w:t>Футбол. Удар по неподвижному мячу внутренней стороной стопы с небольшого разбега, остановка катящегося мяча</w:t>
      </w:r>
      <w:r>
        <w:rPr>
          <w:spacing w:val="30"/>
        </w:rPr>
        <w:t xml:space="preserve"> </w:t>
      </w:r>
      <w:r>
        <w:t>способом «наступания»,</w:t>
      </w:r>
      <w:r>
        <w:rPr>
          <w:spacing w:val="30"/>
        </w:rPr>
        <w:t xml:space="preserve"> </w:t>
      </w:r>
      <w:r>
        <w:t>ведение мяча</w:t>
      </w:r>
      <w:r>
        <w:rPr>
          <w:spacing w:val="30"/>
        </w:rPr>
        <w:t xml:space="preserve"> </w:t>
      </w:r>
      <w:r>
        <w:t>«по прямой»,</w:t>
      </w:r>
    </w:p>
    <w:p w14:paraId="2508F3A2" w14:textId="77777777" w:rsidR="00C534A7" w:rsidRDefault="009C514E">
      <w:pPr>
        <w:pStyle w:val="a3"/>
        <w:spacing w:line="268" w:lineRule="exact"/>
        <w:ind w:firstLine="0"/>
      </w:pPr>
      <w:r>
        <w:t>«по</w:t>
      </w:r>
      <w:r>
        <w:rPr>
          <w:spacing w:val="-14"/>
        </w:rPr>
        <w:t xml:space="preserve"> </w:t>
      </w:r>
      <w:r>
        <w:t>кругу»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«змейкой»,</w:t>
      </w:r>
      <w:r>
        <w:rPr>
          <w:spacing w:val="-4"/>
        </w:rPr>
        <w:t xml:space="preserve"> </w:t>
      </w:r>
      <w:r>
        <w:t>обводка</w:t>
      </w:r>
      <w:r>
        <w:rPr>
          <w:spacing w:val="-7"/>
        </w:rPr>
        <w:t xml:space="preserve"> </w:t>
      </w:r>
      <w:r>
        <w:t>мячом</w:t>
      </w:r>
      <w:r>
        <w:rPr>
          <w:spacing w:val="-10"/>
        </w:rPr>
        <w:t xml:space="preserve"> </w:t>
      </w:r>
      <w:r>
        <w:t>ориентиров</w:t>
      </w:r>
      <w:r>
        <w:rPr>
          <w:spacing w:val="-8"/>
        </w:rPr>
        <w:t xml:space="preserve"> </w:t>
      </w:r>
      <w:r>
        <w:rPr>
          <w:spacing w:val="-2"/>
        </w:rPr>
        <w:t>(конусов).</w:t>
      </w:r>
    </w:p>
    <w:p w14:paraId="63776165" w14:textId="77777777" w:rsidR="00C534A7" w:rsidRDefault="009C514E">
      <w:pPr>
        <w:pStyle w:val="a3"/>
        <w:spacing w:before="132" w:line="360" w:lineRule="auto"/>
        <w:ind w:right="858"/>
      </w:pPr>
      <w: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14:paraId="75E04DD5" w14:textId="77777777" w:rsidR="00C534A7" w:rsidRDefault="009C514E">
      <w:pPr>
        <w:pStyle w:val="2"/>
        <w:spacing w:before="6"/>
      </w:pPr>
      <w:bookmarkStart w:id="326" w:name="Модуль_«Спорт»."/>
      <w:bookmarkEnd w:id="326"/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«Спорт».</w:t>
      </w:r>
    </w:p>
    <w:p w14:paraId="3916E508" w14:textId="77777777" w:rsidR="00C534A7" w:rsidRDefault="009C514E">
      <w:pPr>
        <w:pStyle w:val="a3"/>
        <w:spacing w:before="132" w:line="360" w:lineRule="auto"/>
        <w:ind w:right="840"/>
      </w:pPr>
      <w:r>
        <w:t>Физическая подготовка к выполнению нормативов комплекса ГТО с испо</w:t>
      </w:r>
      <w:r>
        <w:t>льзованием средств базовой физической подготовки, видов спорта и</w:t>
      </w:r>
      <w:r>
        <w:rPr>
          <w:spacing w:val="80"/>
        </w:rPr>
        <w:t xml:space="preserve"> </w:t>
      </w:r>
      <w:r>
        <w:t>оздоровительных систем физической культуры, национальных видов спорта, культурно- этнических игр.</w:t>
      </w:r>
    </w:p>
    <w:p w14:paraId="3E5D391A" w14:textId="77777777" w:rsidR="00C534A7" w:rsidRDefault="009C514E">
      <w:pPr>
        <w:pStyle w:val="2"/>
        <w:spacing w:before="6" w:line="360" w:lineRule="auto"/>
        <w:ind w:right="5888"/>
      </w:pPr>
      <w:bookmarkStart w:id="327" w:name="Содержание_обучения_в_6_классе._Знания_о"/>
      <w:bookmarkEnd w:id="327"/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классе. Знания о физической культуре.</w:t>
      </w:r>
    </w:p>
    <w:p w14:paraId="19646214" w14:textId="77777777" w:rsidR="00C534A7" w:rsidRDefault="009C514E">
      <w:pPr>
        <w:pStyle w:val="a3"/>
        <w:spacing w:line="360" w:lineRule="auto"/>
        <w:ind w:right="847"/>
      </w:pPr>
      <w: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проведения первых</w:t>
      </w:r>
      <w:r>
        <w:rPr>
          <w:spacing w:val="-1"/>
        </w:rPr>
        <w:t xml:space="preserve"> </w:t>
      </w:r>
      <w:r>
        <w:t>Олимпийских игр современности, перв</w:t>
      </w:r>
      <w:r>
        <w:t>ые олимпийские чемпионы.</w:t>
      </w:r>
    </w:p>
    <w:p w14:paraId="3B13659E" w14:textId="77777777" w:rsidR="00C534A7" w:rsidRDefault="009C514E">
      <w:pPr>
        <w:pStyle w:val="2"/>
        <w:spacing w:before="3"/>
      </w:pPr>
      <w:bookmarkStart w:id="328" w:name="Способы_самостоятельной_деятельности."/>
      <w:bookmarkEnd w:id="328"/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rPr>
          <w:spacing w:val="-2"/>
        </w:rPr>
        <w:t>деятельности.</w:t>
      </w:r>
    </w:p>
    <w:p w14:paraId="722E3BC2" w14:textId="77777777" w:rsidR="00C534A7" w:rsidRDefault="009C514E">
      <w:pPr>
        <w:pStyle w:val="a3"/>
        <w:spacing w:before="137" w:line="357" w:lineRule="auto"/>
        <w:ind w:right="863"/>
      </w:pPr>
      <w:r>
        <w:t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</w:t>
      </w:r>
      <w:r>
        <w:t>вки.</w:t>
      </w:r>
    </w:p>
    <w:p w14:paraId="72B767C0" w14:textId="77777777" w:rsidR="00C534A7" w:rsidRDefault="009C514E">
      <w:pPr>
        <w:pStyle w:val="a3"/>
        <w:spacing w:line="360" w:lineRule="auto"/>
        <w:ind w:right="847"/>
      </w:pPr>
      <w:r>
        <w:t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</w:t>
      </w:r>
      <w:r>
        <w:t>обы регистрации их результатов.</w:t>
      </w:r>
    </w:p>
    <w:p w14:paraId="01142EB5" w14:textId="77777777" w:rsidR="00C534A7" w:rsidRDefault="009C514E">
      <w:pPr>
        <w:pStyle w:val="a3"/>
        <w:spacing w:before="6" w:line="362" w:lineRule="auto"/>
        <w:ind w:right="855"/>
      </w:pPr>
      <w:r>
        <w:t xml:space="preserve">Правила и способы составления плана самостоятельных занятий физической </w:t>
      </w:r>
      <w:r>
        <w:rPr>
          <w:spacing w:val="-2"/>
        </w:rPr>
        <w:t>подготовкой.</w:t>
      </w:r>
    </w:p>
    <w:p w14:paraId="7E509644" w14:textId="77777777" w:rsidR="00C534A7" w:rsidRDefault="009C514E">
      <w:pPr>
        <w:pStyle w:val="2"/>
        <w:spacing w:line="360" w:lineRule="auto"/>
        <w:ind w:right="4433"/>
      </w:pPr>
      <w:bookmarkStart w:id="329" w:name="Физическое_совершенствование._(1)"/>
      <w:bookmarkEnd w:id="329"/>
      <w:r>
        <w:t xml:space="preserve">Физическое совершенствование. </w:t>
      </w:r>
      <w:r>
        <w:rPr>
          <w:spacing w:val="-2"/>
        </w:rPr>
        <w:t>Физкультурно-оздоровительная</w:t>
      </w:r>
      <w:r>
        <w:rPr>
          <w:spacing w:val="37"/>
        </w:rPr>
        <w:t xml:space="preserve"> </w:t>
      </w:r>
      <w:r>
        <w:rPr>
          <w:spacing w:val="-2"/>
        </w:rPr>
        <w:t>деятельность.</w:t>
      </w:r>
    </w:p>
    <w:p w14:paraId="74A1979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641DFB6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 xml:space="preserve">Правила самостоятельного закаливания организма с </w:t>
      </w:r>
      <w:r>
        <w:t>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14:paraId="58303131" w14:textId="77777777" w:rsidR="00C534A7" w:rsidRDefault="009C514E">
      <w:pPr>
        <w:pStyle w:val="a3"/>
        <w:spacing w:line="360" w:lineRule="auto"/>
        <w:ind w:right="851"/>
      </w:pPr>
      <w:r>
        <w:t xml:space="preserve">Оздоровительные комплексы: упражнения для коррекции телосложения с использованием дополнительных отягощений, </w:t>
      </w:r>
      <w:r>
        <w:t>упражнения для профилактики нарушения зрения во время учебных занятий и работы за компьютером, упражнения для физкультпауз, направленных на поддержание оптимальной работоспособности мышц опорно-двигательного аппарата в режиме учебной деятельности.</w:t>
      </w:r>
    </w:p>
    <w:p w14:paraId="4BDC0A2E" w14:textId="77777777" w:rsidR="00C534A7" w:rsidRDefault="009C514E">
      <w:pPr>
        <w:pStyle w:val="2"/>
        <w:spacing w:before="2" w:line="360" w:lineRule="auto"/>
        <w:ind w:right="4779"/>
      </w:pPr>
      <w:r>
        <w:t>Спортивно-оздоровительная</w:t>
      </w:r>
      <w:r>
        <w:rPr>
          <w:spacing w:val="-15"/>
        </w:rPr>
        <w:t xml:space="preserve"> </w:t>
      </w:r>
      <w:r>
        <w:t>деятельность. Модуль «Гимнастика».</w:t>
      </w:r>
    </w:p>
    <w:p w14:paraId="537F5755" w14:textId="77777777" w:rsidR="00C534A7" w:rsidRDefault="009C514E">
      <w:pPr>
        <w:pStyle w:val="a3"/>
        <w:spacing w:before="2" w:line="355" w:lineRule="auto"/>
        <w:ind w:right="848"/>
      </w:pPr>
      <w:r>
        <w:t>Акробатическая комбинация из общеразвивающих и сложно координированных упражнений, стоек и кувырков, ранее разученных акробатических упражнений.</w:t>
      </w:r>
    </w:p>
    <w:p w14:paraId="574642CD" w14:textId="77777777" w:rsidR="00C534A7" w:rsidRDefault="009C514E">
      <w:pPr>
        <w:pStyle w:val="a3"/>
        <w:spacing w:before="9" w:line="360" w:lineRule="auto"/>
        <w:ind w:right="838"/>
      </w:pPr>
      <w:r>
        <w:t>Комбинация из стилизованных общеразвивающих упражн</w:t>
      </w:r>
      <w:r>
        <w:t>ений и сложно- 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14:paraId="3D7D9408" w14:textId="77777777" w:rsidR="00C534A7" w:rsidRDefault="009C514E">
      <w:pPr>
        <w:pStyle w:val="a3"/>
        <w:spacing w:line="362" w:lineRule="auto"/>
        <w:ind w:right="850"/>
      </w:pPr>
      <w:r>
        <w:t>Опорные прыжки через гимнастического козла с разбега</w:t>
      </w:r>
      <w:r>
        <w:t xml:space="preserve"> способом «согнув ноги» (мальчики) и способом «ноги врозь» (девочки).</w:t>
      </w:r>
    </w:p>
    <w:p w14:paraId="15A4BD6B" w14:textId="77777777" w:rsidR="00C534A7" w:rsidRDefault="009C514E">
      <w:pPr>
        <w:pStyle w:val="a3"/>
        <w:spacing w:line="360" w:lineRule="auto"/>
        <w:ind w:right="845"/>
      </w:pPr>
      <w:r>
        <w:t>Г 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</w:t>
      </w:r>
      <w:r>
        <w:t>ами с разнообразными движениями рук и ног, удержанием статических поз (девочки).</w:t>
      </w:r>
    </w:p>
    <w:p w14:paraId="6C03626C" w14:textId="77777777" w:rsidR="00C534A7" w:rsidRDefault="009C514E">
      <w:pPr>
        <w:pStyle w:val="a3"/>
        <w:spacing w:line="360" w:lineRule="auto"/>
        <w:ind w:right="867"/>
      </w:pPr>
      <w:r>
        <w:t>Упражнения на невысокой гимнастической перекладине: висы, упор ноги врозь, перемах вперёд и обратно (мальчики).</w:t>
      </w:r>
    </w:p>
    <w:p w14:paraId="58E3BE0C" w14:textId="77777777" w:rsidR="00C534A7" w:rsidRDefault="009C514E">
      <w:pPr>
        <w:pStyle w:val="a3"/>
        <w:ind w:left="2310" w:firstLine="0"/>
      </w:pPr>
      <w:r>
        <w:t>Лазанье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14"/>
        </w:rPr>
        <w:t xml:space="preserve"> </w:t>
      </w:r>
      <w:r>
        <w:t>в три</w:t>
      </w:r>
      <w:r>
        <w:rPr>
          <w:spacing w:val="-4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rPr>
          <w:spacing w:val="-2"/>
        </w:rPr>
        <w:t>(мальчики).</w:t>
      </w:r>
    </w:p>
    <w:p w14:paraId="33FEB318" w14:textId="77777777" w:rsidR="00C534A7" w:rsidRDefault="009C514E">
      <w:pPr>
        <w:pStyle w:val="2"/>
        <w:spacing w:before="138"/>
      </w:pPr>
      <w:bookmarkStart w:id="330" w:name="Модуль_«Лёгкая_атлетика»._(1)"/>
      <w:bookmarkEnd w:id="330"/>
      <w:r>
        <w:t>Модуль</w:t>
      </w:r>
      <w:r>
        <w:rPr>
          <w:spacing w:val="-6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rPr>
          <w:spacing w:val="-2"/>
        </w:rPr>
        <w:t>атлет</w:t>
      </w:r>
      <w:r>
        <w:rPr>
          <w:spacing w:val="-2"/>
        </w:rPr>
        <w:t>ика».</w:t>
      </w:r>
    </w:p>
    <w:p w14:paraId="4D29664D" w14:textId="77777777" w:rsidR="00C534A7" w:rsidRDefault="009C514E">
      <w:pPr>
        <w:pStyle w:val="a3"/>
        <w:spacing w:before="132" w:line="360" w:lineRule="auto"/>
        <w:ind w:right="852"/>
      </w:pPr>
      <w:r>
        <w:t>Старт с опорой на одну</w:t>
      </w:r>
      <w:r>
        <w:rPr>
          <w:spacing w:val="-1"/>
        </w:rPr>
        <w:t xml:space="preserve"> </w:t>
      </w:r>
      <w:r>
        <w:t>руку и последующим ускорением, спринтерский и гладкий равномерный бег по учебной дистанции, ранее разученные беговые упражнения.</w:t>
      </w:r>
    </w:p>
    <w:p w14:paraId="484675DC" w14:textId="77777777" w:rsidR="00C534A7" w:rsidRDefault="009C514E">
      <w:pPr>
        <w:pStyle w:val="a3"/>
        <w:spacing w:before="3" w:line="360" w:lineRule="auto"/>
        <w:ind w:right="847"/>
      </w:pPr>
      <w:r>
        <w:t>Прыжковые упражнения: прыжок в высоту с разбега способом «перешагивание», ранее разученные прыжков</w:t>
      </w:r>
      <w:r>
        <w:t>ые упражнения в длину и высоту, напрыгивание и</w:t>
      </w:r>
      <w:r>
        <w:rPr>
          <w:spacing w:val="40"/>
        </w:rPr>
        <w:t xml:space="preserve"> </w:t>
      </w:r>
      <w:r>
        <w:rPr>
          <w:spacing w:val="-2"/>
        </w:rPr>
        <w:t>спрыгивание.</w:t>
      </w:r>
    </w:p>
    <w:p w14:paraId="52244340" w14:textId="77777777" w:rsidR="00C534A7" w:rsidRDefault="009C514E">
      <w:pPr>
        <w:pStyle w:val="a3"/>
        <w:spacing w:before="1"/>
        <w:ind w:left="2310" w:firstLine="0"/>
      </w:pPr>
      <w:r>
        <w:t>Метание</w:t>
      </w:r>
      <w:r>
        <w:rPr>
          <w:spacing w:val="-16"/>
        </w:rPr>
        <w:t xml:space="preserve"> </w:t>
      </w:r>
      <w:r>
        <w:t>малого</w:t>
      </w:r>
      <w:r>
        <w:rPr>
          <w:spacing w:val="-12"/>
        </w:rPr>
        <w:t xml:space="preserve"> </w:t>
      </w:r>
      <w:r>
        <w:t>(теннисного)</w:t>
      </w:r>
      <w:r>
        <w:rPr>
          <w:spacing w:val="-10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подвижную</w:t>
      </w:r>
      <w:r>
        <w:rPr>
          <w:spacing w:val="-4"/>
        </w:rPr>
        <w:t xml:space="preserve"> </w:t>
      </w:r>
      <w:r>
        <w:t>(раскачивающуюся)</w:t>
      </w:r>
      <w:r>
        <w:rPr>
          <w:spacing w:val="-5"/>
        </w:rPr>
        <w:t xml:space="preserve"> </w:t>
      </w:r>
      <w:r>
        <w:rPr>
          <w:spacing w:val="-2"/>
        </w:rPr>
        <w:t>мишень.</w:t>
      </w:r>
    </w:p>
    <w:p w14:paraId="5434CF48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900DF9E" w14:textId="77777777" w:rsidR="00C534A7" w:rsidRDefault="009C514E">
      <w:pPr>
        <w:pStyle w:val="2"/>
        <w:spacing w:before="76"/>
      </w:pPr>
      <w:bookmarkStart w:id="331" w:name="Модуль_«Зимние_виды_спорта»._(1)"/>
      <w:bookmarkEnd w:id="331"/>
      <w:r>
        <w:lastRenderedPageBreak/>
        <w:t>Модуль</w:t>
      </w:r>
      <w:r>
        <w:rPr>
          <w:spacing w:val="-4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rPr>
          <w:spacing w:val="-2"/>
        </w:rPr>
        <w:t>спорта».</w:t>
      </w:r>
    </w:p>
    <w:p w14:paraId="018F5771" w14:textId="77777777" w:rsidR="00C534A7" w:rsidRDefault="009C514E">
      <w:pPr>
        <w:pStyle w:val="a3"/>
        <w:spacing w:before="132" w:line="360" w:lineRule="auto"/>
        <w:ind w:right="853"/>
      </w:pPr>
      <w:r>
        <w:t xml:space="preserve">Передвижение на лыжах одновременным одношажным ходом, преодоление небольших трамплинов при спуске с пологого склона в низкой стойке, ранее разученные упражнения лыжной подготовки, передвижения по учебной дистанции, повороты, спуски, </w:t>
      </w:r>
      <w:r>
        <w:rPr>
          <w:spacing w:val="-2"/>
        </w:rPr>
        <w:t>торможение.</w:t>
      </w:r>
    </w:p>
    <w:p w14:paraId="731A2F83" w14:textId="77777777" w:rsidR="00C534A7" w:rsidRDefault="009C514E">
      <w:pPr>
        <w:pStyle w:val="2"/>
        <w:spacing w:before="10"/>
      </w:pPr>
      <w:bookmarkStart w:id="332" w:name="Модуль_«Спортивные_игры»._(1)"/>
      <w:bookmarkEnd w:id="332"/>
      <w:r>
        <w:t>Модуль</w:t>
      </w:r>
      <w:r>
        <w:rPr>
          <w:spacing w:val="-7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rPr>
          <w:spacing w:val="-2"/>
        </w:rPr>
        <w:t>игры».</w:t>
      </w:r>
    </w:p>
    <w:p w14:paraId="4E9DADE6" w14:textId="77777777" w:rsidR="00C534A7" w:rsidRDefault="009C514E">
      <w:pPr>
        <w:pStyle w:val="a3"/>
        <w:spacing w:before="132" w:line="360" w:lineRule="auto"/>
        <w:ind w:right="862"/>
      </w:pPr>
      <w:r>
        <w:t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</w:t>
      </w:r>
    </w:p>
    <w:p w14:paraId="122538EF" w14:textId="77777777" w:rsidR="00C534A7" w:rsidRDefault="009C514E">
      <w:pPr>
        <w:pStyle w:val="a3"/>
        <w:spacing w:line="362" w:lineRule="auto"/>
        <w:ind w:right="851"/>
      </w:pPr>
      <w:r>
        <w:t>Упражнения с мячом: ранее разученные упражнени</w:t>
      </w:r>
      <w:r>
        <w:t>я в ведении мяча в разных направлениях и по разной траектории, на передачу и броски мяча в корзину.</w:t>
      </w:r>
    </w:p>
    <w:p w14:paraId="3905DD46" w14:textId="77777777" w:rsidR="00C534A7" w:rsidRDefault="009C514E">
      <w:pPr>
        <w:pStyle w:val="a3"/>
        <w:spacing w:line="355" w:lineRule="auto"/>
        <w:ind w:right="863"/>
      </w:pPr>
      <w:r>
        <w:t>Правила игры и игровая деятельность по правилам с использованием разученных технических приёмов.</w:t>
      </w:r>
    </w:p>
    <w:p w14:paraId="3106A5F7" w14:textId="77777777" w:rsidR="00C534A7" w:rsidRDefault="009C514E">
      <w:pPr>
        <w:pStyle w:val="a3"/>
        <w:spacing w:before="4" w:line="360" w:lineRule="auto"/>
        <w:ind w:right="853"/>
      </w:pPr>
      <w:r>
        <w:t>Волейбол. Приём и передача мяча двумя руками снизу в разные</w:t>
      </w:r>
      <w:r>
        <w:t xml:space="preserve">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</w:t>
      </w:r>
    </w:p>
    <w:p w14:paraId="6719BEE8" w14:textId="77777777" w:rsidR="00C534A7" w:rsidRDefault="009C514E">
      <w:pPr>
        <w:pStyle w:val="a3"/>
        <w:spacing w:line="360" w:lineRule="auto"/>
        <w:ind w:right="849"/>
      </w:pPr>
      <w:r>
        <w:t>Футбол. Удары по катящемуся мячу с разбега. Правила игры и и</w:t>
      </w:r>
      <w:r>
        <w:t>гровая деятельность по правилам с использованием разученных технических приёмов в</w:t>
      </w:r>
      <w:r>
        <w:rPr>
          <w:spacing w:val="40"/>
        </w:rPr>
        <w:t xml:space="preserve"> </w:t>
      </w:r>
      <w:r>
        <w:t>остановке и передаче мяча, его ведении и обводке.</w:t>
      </w:r>
    </w:p>
    <w:p w14:paraId="61BDC3BD" w14:textId="77777777" w:rsidR="00C534A7" w:rsidRDefault="009C514E">
      <w:pPr>
        <w:pStyle w:val="a3"/>
        <w:spacing w:before="2" w:line="360" w:lineRule="auto"/>
        <w:ind w:right="852"/>
      </w:pPr>
      <w:r>
        <w:t>Совершенствование техники ранее разученных гимнастических и акробатических упражнений, упражнений лёгкой атлетики и зимних в</w:t>
      </w:r>
      <w:r>
        <w:t>идов спорта, технических действий спортивных игр.</w:t>
      </w:r>
    </w:p>
    <w:p w14:paraId="480B145C" w14:textId="77777777" w:rsidR="00C534A7" w:rsidRDefault="009C514E">
      <w:pPr>
        <w:pStyle w:val="2"/>
        <w:spacing w:before="1"/>
      </w:pPr>
      <w:bookmarkStart w:id="333" w:name="Модуль_«Спорт»._(1)"/>
      <w:bookmarkEnd w:id="333"/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«Спорт».</w:t>
      </w:r>
    </w:p>
    <w:p w14:paraId="6C18DA12" w14:textId="77777777" w:rsidR="00C534A7" w:rsidRDefault="009C514E">
      <w:pPr>
        <w:pStyle w:val="a3"/>
        <w:spacing w:before="133" w:line="360" w:lineRule="auto"/>
        <w:ind w:right="840"/>
      </w:pPr>
      <w:r>
        <w:t>Физическая подготовка к выполнению нормативов комплекса ГТО с использованием средств базовой физической подготовки, видов спорта и</w:t>
      </w:r>
      <w:r>
        <w:rPr>
          <w:spacing w:val="80"/>
        </w:rPr>
        <w:t xml:space="preserve"> </w:t>
      </w:r>
      <w:r>
        <w:t>оздоровительных систем физической культуры, национальных ви</w:t>
      </w:r>
      <w:r>
        <w:t>дов спорта, культурно- этнических игр.</w:t>
      </w:r>
    </w:p>
    <w:p w14:paraId="1072DDC7" w14:textId="77777777" w:rsidR="00C534A7" w:rsidRDefault="009C514E">
      <w:pPr>
        <w:pStyle w:val="2"/>
        <w:spacing w:before="5" w:line="362" w:lineRule="auto"/>
        <w:ind w:right="5888"/>
      </w:pPr>
      <w:bookmarkStart w:id="334" w:name="Содержание_обучения_в_7_классе._Знания_о"/>
      <w:bookmarkEnd w:id="334"/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классе. Знания о физической культуре.</w:t>
      </w:r>
    </w:p>
    <w:p w14:paraId="21B2CAE0" w14:textId="77777777" w:rsidR="00C534A7" w:rsidRDefault="009C514E">
      <w:pPr>
        <w:pStyle w:val="a3"/>
        <w:spacing w:line="360" w:lineRule="auto"/>
        <w:ind w:right="861"/>
      </w:pPr>
      <w:r>
        <w:t>Зарождение олимпийского движения в дореволюционной России, роль А.Д. Бутовского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развитии</w:t>
      </w:r>
      <w:r>
        <w:rPr>
          <w:spacing w:val="80"/>
        </w:rPr>
        <w:t xml:space="preserve"> </w:t>
      </w:r>
      <w:r>
        <w:t>отечественной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  <w:w w:val="150"/>
        </w:rPr>
        <w:t xml:space="preserve"> </w:t>
      </w:r>
      <w:r>
        <w:t>физического</w:t>
      </w:r>
      <w:r>
        <w:rPr>
          <w:spacing w:val="80"/>
          <w:w w:val="150"/>
        </w:rPr>
        <w:t xml:space="preserve"> </w:t>
      </w:r>
      <w:r>
        <w:t>воспитания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спорта.</w:t>
      </w:r>
    </w:p>
    <w:p w14:paraId="631DB3F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58DD43D" w14:textId="77777777" w:rsidR="00C534A7" w:rsidRDefault="009C514E">
      <w:pPr>
        <w:pStyle w:val="a3"/>
        <w:spacing w:before="71" w:line="360" w:lineRule="auto"/>
        <w:ind w:right="871" w:firstLine="0"/>
      </w:pPr>
      <w:r>
        <w:lastRenderedPageBreak/>
        <w:t>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14:paraId="2D13E2E8" w14:textId="77777777" w:rsidR="00C534A7" w:rsidRDefault="009C514E">
      <w:pPr>
        <w:pStyle w:val="a3"/>
        <w:spacing w:before="3" w:line="364" w:lineRule="auto"/>
        <w:ind w:right="859"/>
      </w:pPr>
      <w:r>
        <w:t>Влияние занятий физической культурой и спортом на воспитание положительных качеств личности современно</w:t>
      </w:r>
      <w:r>
        <w:t>го человека.</w:t>
      </w:r>
    </w:p>
    <w:p w14:paraId="6EF4A157" w14:textId="77777777" w:rsidR="00C534A7" w:rsidRDefault="009C514E">
      <w:pPr>
        <w:pStyle w:val="2"/>
        <w:spacing w:line="268" w:lineRule="exact"/>
      </w:pPr>
      <w:bookmarkStart w:id="335" w:name="Способы_самостоятельной_деятельности._(1"/>
      <w:bookmarkEnd w:id="335"/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rPr>
          <w:spacing w:val="-2"/>
        </w:rPr>
        <w:t>деятельности.</w:t>
      </w:r>
    </w:p>
    <w:p w14:paraId="39DE7640" w14:textId="77777777" w:rsidR="00C534A7" w:rsidRDefault="009C514E">
      <w:pPr>
        <w:pStyle w:val="a3"/>
        <w:spacing w:before="132" w:line="360" w:lineRule="auto"/>
        <w:ind w:right="856"/>
      </w:pPr>
      <w:r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</w:t>
      </w:r>
      <w:r>
        <w:rPr>
          <w:spacing w:val="-2"/>
        </w:rPr>
        <w:t>культуре.</w:t>
      </w:r>
    </w:p>
    <w:p w14:paraId="266B419B" w14:textId="77777777" w:rsidR="00C534A7" w:rsidRDefault="009C514E">
      <w:pPr>
        <w:pStyle w:val="a3"/>
        <w:spacing w:before="1" w:line="360" w:lineRule="auto"/>
        <w:ind w:right="842"/>
      </w:pPr>
      <w:r>
        <w:t>Техническая подготовка и её значение для человека, основные правила</w:t>
      </w:r>
      <w:r>
        <w:rPr>
          <w:spacing w:val="40"/>
        </w:rPr>
        <w:t xml:space="preserve"> </w:t>
      </w:r>
      <w:r>
        <w:t>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</w:t>
      </w:r>
      <w:r>
        <w:t>ения двигательных действий, причины и способы их предупреждения при самостоятельных занятиях технической подготовкой.</w:t>
      </w:r>
    </w:p>
    <w:p w14:paraId="7BC08E4D" w14:textId="77777777" w:rsidR="00C534A7" w:rsidRDefault="009C514E">
      <w:pPr>
        <w:pStyle w:val="a3"/>
        <w:spacing w:line="360" w:lineRule="auto"/>
        <w:ind w:right="846"/>
      </w:pPr>
      <w:r>
        <w:t>Планирование самостоятельных занятий технической подготовкой на учебный год и учебную четверть. Составление плана учебного занятия по само</w:t>
      </w:r>
      <w:r>
        <w:t>стоятельной</w:t>
      </w:r>
      <w:r>
        <w:rPr>
          <w:spacing w:val="40"/>
        </w:rPr>
        <w:t xml:space="preserve"> </w:t>
      </w:r>
      <w:r>
        <w:t>технической подготовке. Способы оценивания оздоровительного эффекта занятий физической</w:t>
      </w:r>
      <w:r>
        <w:rPr>
          <w:spacing w:val="80"/>
          <w:w w:val="150"/>
        </w:rPr>
        <w:t xml:space="preserve"> </w:t>
      </w:r>
      <w:r>
        <w:t>культурой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помощью</w:t>
      </w:r>
      <w:r>
        <w:rPr>
          <w:spacing w:val="80"/>
          <w:w w:val="150"/>
        </w:rPr>
        <w:t xml:space="preserve"> </w:t>
      </w:r>
      <w:r>
        <w:t>«индекса</w:t>
      </w:r>
      <w:r>
        <w:rPr>
          <w:spacing w:val="80"/>
          <w:w w:val="150"/>
        </w:rPr>
        <w:t xml:space="preserve"> </w:t>
      </w:r>
      <w:r>
        <w:t>Кетле»,</w:t>
      </w:r>
      <w:r>
        <w:rPr>
          <w:spacing w:val="80"/>
          <w:w w:val="150"/>
        </w:rPr>
        <w:t xml:space="preserve"> </w:t>
      </w:r>
      <w:r>
        <w:t>«ортостатической</w:t>
      </w:r>
      <w:r>
        <w:rPr>
          <w:spacing w:val="80"/>
          <w:w w:val="150"/>
        </w:rPr>
        <w:t xml:space="preserve"> </w:t>
      </w:r>
      <w:r>
        <w:t>пробы»,</w:t>
      </w:r>
    </w:p>
    <w:p w14:paraId="25202C9D" w14:textId="77777777" w:rsidR="00C534A7" w:rsidRDefault="009C514E">
      <w:pPr>
        <w:pStyle w:val="a3"/>
        <w:spacing w:before="9"/>
        <w:ind w:firstLine="0"/>
      </w:pPr>
      <w:r>
        <w:t>«функциональной</w:t>
      </w:r>
      <w:r>
        <w:rPr>
          <w:spacing w:val="-13"/>
        </w:rPr>
        <w:t xml:space="preserve"> </w:t>
      </w:r>
      <w:r>
        <w:t>пробы</w:t>
      </w:r>
      <w:r>
        <w:rPr>
          <w:spacing w:val="-12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стандартной</w:t>
      </w:r>
      <w:r>
        <w:rPr>
          <w:spacing w:val="-11"/>
        </w:rPr>
        <w:t xml:space="preserve"> </w:t>
      </w:r>
      <w:r>
        <w:rPr>
          <w:spacing w:val="-2"/>
        </w:rPr>
        <w:t>нагрузкой».</w:t>
      </w:r>
    </w:p>
    <w:p w14:paraId="5E5C5AA0" w14:textId="77777777" w:rsidR="00C534A7" w:rsidRDefault="009C514E">
      <w:pPr>
        <w:pStyle w:val="2"/>
        <w:spacing w:before="137" w:line="360" w:lineRule="auto"/>
        <w:ind w:right="4433"/>
      </w:pPr>
      <w:bookmarkStart w:id="336" w:name="Физическое_совершенствование._(2)"/>
      <w:bookmarkEnd w:id="336"/>
      <w:r>
        <w:t xml:space="preserve">Физическое совершенствование. </w:t>
      </w:r>
      <w:r>
        <w:rPr>
          <w:spacing w:val="-2"/>
        </w:rPr>
        <w:t>Физкультурно-озд</w:t>
      </w:r>
      <w:r>
        <w:rPr>
          <w:spacing w:val="-2"/>
        </w:rPr>
        <w:t>оровительная</w:t>
      </w:r>
      <w:r>
        <w:rPr>
          <w:spacing w:val="37"/>
        </w:rPr>
        <w:t xml:space="preserve"> </w:t>
      </w:r>
      <w:r>
        <w:rPr>
          <w:spacing w:val="-2"/>
        </w:rPr>
        <w:t>деятельность.</w:t>
      </w:r>
    </w:p>
    <w:p w14:paraId="180D92EE" w14:textId="77777777" w:rsidR="00C534A7" w:rsidRDefault="009C514E">
      <w:pPr>
        <w:pStyle w:val="a3"/>
        <w:spacing w:line="360" w:lineRule="auto"/>
        <w:ind w:right="853"/>
      </w:pPr>
      <w:r>
        <w:t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</w:t>
      </w:r>
      <w:r>
        <w:rPr>
          <w:spacing w:val="40"/>
        </w:rPr>
        <w:t xml:space="preserve"> </w:t>
      </w:r>
      <w:r>
        <w:t>осанки, дыхательной и зрительной гимнастики в режиме учебного дня.</w:t>
      </w:r>
    </w:p>
    <w:p w14:paraId="5BCA7007" w14:textId="77777777" w:rsidR="00C534A7" w:rsidRDefault="009C514E">
      <w:pPr>
        <w:pStyle w:val="2"/>
        <w:spacing w:line="360" w:lineRule="auto"/>
        <w:ind w:right="4779"/>
      </w:pPr>
      <w:r>
        <w:t>Спортивно-озд</w:t>
      </w:r>
      <w:r>
        <w:t>оровительная</w:t>
      </w:r>
      <w:r>
        <w:rPr>
          <w:spacing w:val="-15"/>
        </w:rPr>
        <w:t xml:space="preserve"> </w:t>
      </w:r>
      <w:r>
        <w:t>деятельность. Модуль «Гимнастика».</w:t>
      </w:r>
    </w:p>
    <w:p w14:paraId="0038A5E5" w14:textId="77777777" w:rsidR="00C534A7" w:rsidRDefault="009C514E">
      <w:pPr>
        <w:pStyle w:val="a3"/>
        <w:spacing w:line="360" w:lineRule="auto"/>
        <w:ind w:right="840"/>
      </w:pPr>
      <w:r>
        <w:t>Акробатические комбинации из ранее разученных упражнений с добавлением упражнений ритмической</w:t>
      </w:r>
      <w:r>
        <w:rPr>
          <w:spacing w:val="-1"/>
        </w:rPr>
        <w:t xml:space="preserve"> </w:t>
      </w:r>
      <w:r>
        <w:t>гимнастики (девочки). Простейшие акробатические пирамиды в парах и тройках (девочки). Стойка на голове с опорой на</w:t>
      </w:r>
      <w:r>
        <w:t xml:space="preserve"> руки, акробатическая</w:t>
      </w:r>
      <w:r>
        <w:rPr>
          <w:spacing w:val="40"/>
        </w:rPr>
        <w:t xml:space="preserve"> </w:t>
      </w:r>
      <w:r>
        <w:t>комбинация из разученных упражнений в равновесии, стойках, кувырках (мальчики).</w:t>
      </w:r>
    </w:p>
    <w:p w14:paraId="1841048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1569931" w14:textId="77777777" w:rsidR="00C534A7" w:rsidRDefault="009C514E">
      <w:pPr>
        <w:pStyle w:val="a3"/>
        <w:spacing w:before="71" w:line="360" w:lineRule="auto"/>
        <w:ind w:right="848"/>
      </w:pPr>
      <w:r>
        <w:lastRenderedPageBreak/>
        <w:t>Комплекс упражнений степ-аэробики, включающий упражнения в ходьбе, прыжках, спрыгивании и запрыгивании с поворотами разведением рук и но</w:t>
      </w:r>
      <w:r>
        <w:t>г, выполняемых в среднем и высоком темпе (девочки).</w:t>
      </w:r>
    </w:p>
    <w:p w14:paraId="423FA3DB" w14:textId="77777777" w:rsidR="00C534A7" w:rsidRDefault="009C514E">
      <w:pPr>
        <w:pStyle w:val="a3"/>
        <w:spacing w:line="360" w:lineRule="auto"/>
        <w:ind w:right="851"/>
      </w:pPr>
      <w: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</w:t>
      </w:r>
      <w:r>
        <w:t>ученных упражнений в висах, упорах, переворотах (мальчики). Лазанье по канату в два приёма (мальчики).</w:t>
      </w:r>
    </w:p>
    <w:p w14:paraId="1E7DD74B" w14:textId="77777777" w:rsidR="00C534A7" w:rsidRDefault="009C514E">
      <w:pPr>
        <w:pStyle w:val="2"/>
        <w:spacing w:before="3"/>
      </w:pPr>
      <w:bookmarkStart w:id="337" w:name="Модуль_«Лёгкая_атлетика»._(2)"/>
      <w:bookmarkEnd w:id="337"/>
      <w:r>
        <w:t>Модуль</w:t>
      </w:r>
      <w:r>
        <w:rPr>
          <w:spacing w:val="-6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rPr>
          <w:spacing w:val="-2"/>
        </w:rPr>
        <w:t>атлетика».</w:t>
      </w:r>
    </w:p>
    <w:p w14:paraId="5CB90FEB" w14:textId="77777777" w:rsidR="00C534A7" w:rsidRDefault="009C514E">
      <w:pPr>
        <w:pStyle w:val="a3"/>
        <w:spacing w:before="132" w:line="360" w:lineRule="auto"/>
        <w:ind w:right="856"/>
      </w:pPr>
      <w:r>
        <w:t>Бег с преодолением препятствий способами «наступание» и «прыжковый бег», эстафетный бег. Ранее освоенные беговые упражнения с у</w:t>
      </w:r>
      <w:r>
        <w:t>величением скорости передвижения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продолжительности</w:t>
      </w:r>
      <w:r>
        <w:rPr>
          <w:spacing w:val="40"/>
        </w:rPr>
        <w:t xml:space="preserve"> </w:t>
      </w:r>
      <w:r>
        <w:t>выполнения,</w:t>
      </w:r>
      <w:r>
        <w:rPr>
          <w:spacing w:val="40"/>
        </w:rPr>
        <w:t xml:space="preserve"> </w:t>
      </w:r>
      <w:r>
        <w:t>прыжки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разбега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длину</w:t>
      </w:r>
      <w:r>
        <w:rPr>
          <w:spacing w:val="36"/>
        </w:rPr>
        <w:t xml:space="preserve"> </w:t>
      </w:r>
      <w:r>
        <w:t>способом</w:t>
      </w:r>
    </w:p>
    <w:p w14:paraId="42A482A3" w14:textId="77777777" w:rsidR="00C534A7" w:rsidRDefault="009C514E">
      <w:pPr>
        <w:pStyle w:val="a3"/>
        <w:spacing w:before="6"/>
        <w:ind w:firstLine="0"/>
      </w:pPr>
      <w:r>
        <w:t>«согнув</w:t>
      </w:r>
      <w:r>
        <w:rPr>
          <w:spacing w:val="-4"/>
        </w:rPr>
        <w:t xml:space="preserve"> </w:t>
      </w:r>
      <w:r>
        <w:t>ноги»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1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rPr>
          <w:spacing w:val="-2"/>
        </w:rPr>
        <w:t>«перешагивание».</w:t>
      </w:r>
    </w:p>
    <w:p w14:paraId="3C348001" w14:textId="77777777" w:rsidR="00C534A7" w:rsidRDefault="009C514E">
      <w:pPr>
        <w:pStyle w:val="a3"/>
        <w:spacing w:before="132" w:line="360" w:lineRule="auto"/>
        <w:ind w:right="847"/>
      </w:pP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7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по движущейся</w:t>
      </w:r>
      <w:r>
        <w:rPr>
          <w:spacing w:val="-2"/>
        </w:rPr>
        <w:t xml:space="preserve"> </w:t>
      </w:r>
      <w:r>
        <w:t>(катящейся)</w:t>
      </w:r>
      <w:r>
        <w:rPr>
          <w:spacing w:val="-1"/>
        </w:rPr>
        <w:t xml:space="preserve"> </w:t>
      </w:r>
      <w:r>
        <w:t>с разной</w:t>
      </w:r>
      <w:r>
        <w:rPr>
          <w:spacing w:val="-2"/>
        </w:rPr>
        <w:t xml:space="preserve"> </w:t>
      </w:r>
      <w:r>
        <w:t xml:space="preserve">скоростью </w:t>
      </w:r>
      <w:r>
        <w:rPr>
          <w:spacing w:val="-2"/>
        </w:rPr>
        <w:t>мишени.</w:t>
      </w:r>
    </w:p>
    <w:p w14:paraId="451F8991" w14:textId="77777777" w:rsidR="00C534A7" w:rsidRDefault="009C514E">
      <w:pPr>
        <w:pStyle w:val="2"/>
        <w:spacing w:before="8"/>
      </w:pPr>
      <w:bookmarkStart w:id="338" w:name="Модуль_«Зимние_виды_спорта»._(2)"/>
      <w:bookmarkEnd w:id="338"/>
      <w:r>
        <w:t>Модуль</w:t>
      </w:r>
      <w:r>
        <w:rPr>
          <w:spacing w:val="-4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rPr>
          <w:spacing w:val="-2"/>
        </w:rPr>
        <w:t>спорта».</w:t>
      </w:r>
    </w:p>
    <w:p w14:paraId="65ED6C65" w14:textId="77777777" w:rsidR="00C534A7" w:rsidRDefault="009C514E">
      <w:pPr>
        <w:pStyle w:val="a3"/>
        <w:spacing w:before="132"/>
        <w:ind w:left="2310" w:firstLine="0"/>
      </w:pPr>
      <w:r>
        <w:t>Торможение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поворот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упором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 xml:space="preserve">пологого </w:t>
      </w:r>
      <w:r>
        <w:rPr>
          <w:spacing w:val="-2"/>
        </w:rPr>
        <w:t>склона,</w:t>
      </w:r>
    </w:p>
    <w:p w14:paraId="60644E08" w14:textId="77777777" w:rsidR="00C534A7" w:rsidRDefault="009C514E">
      <w:pPr>
        <w:pStyle w:val="a3"/>
        <w:spacing w:before="137" w:line="360" w:lineRule="auto"/>
        <w:ind w:right="844"/>
      </w:pPr>
      <w:r>
        <w:t>переход с передвижения попеременным двухшажным ходом на передвижение одновременным одношажным ходом и обратно во время прохождения учебной</w:t>
      </w:r>
      <w:r>
        <w:rPr>
          <w:spacing w:val="80"/>
        </w:rPr>
        <w:t xml:space="preserve"> </w:t>
      </w:r>
      <w:r>
        <w:t xml:space="preserve">дистанции, спуски и подъёмы </w:t>
      </w:r>
      <w:r>
        <w:t>ранее освоенными способами.</w:t>
      </w:r>
    </w:p>
    <w:p w14:paraId="031285F7" w14:textId="77777777" w:rsidR="00C534A7" w:rsidRDefault="009C514E">
      <w:pPr>
        <w:pStyle w:val="2"/>
        <w:spacing w:before="11"/>
      </w:pPr>
      <w:bookmarkStart w:id="339" w:name="Модуль_«Спортивные_игры»._(2)"/>
      <w:bookmarkEnd w:id="339"/>
      <w:r>
        <w:t>Модуль</w:t>
      </w:r>
      <w:r>
        <w:rPr>
          <w:spacing w:val="-9"/>
        </w:rPr>
        <w:t xml:space="preserve"> </w:t>
      </w:r>
      <w:r>
        <w:t>«Спортивные</w:t>
      </w:r>
      <w:r>
        <w:rPr>
          <w:spacing w:val="-10"/>
        </w:rPr>
        <w:t xml:space="preserve"> </w:t>
      </w:r>
      <w:r>
        <w:rPr>
          <w:spacing w:val="-2"/>
        </w:rPr>
        <w:t>игры».</w:t>
      </w:r>
    </w:p>
    <w:p w14:paraId="78AA0E46" w14:textId="77777777" w:rsidR="00C534A7" w:rsidRDefault="009C514E">
      <w:pPr>
        <w:pStyle w:val="a3"/>
        <w:spacing w:before="132" w:line="360" w:lineRule="auto"/>
        <w:ind w:right="856"/>
      </w:pPr>
      <w:r>
        <w:t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</w:t>
      </w:r>
      <w:r>
        <w:t>ов без мяча и с мячом: ведение, приёмы и передачи, броски в корзину.</w:t>
      </w:r>
    </w:p>
    <w:p w14:paraId="2EF28074" w14:textId="77777777" w:rsidR="00C534A7" w:rsidRDefault="009C514E">
      <w:pPr>
        <w:pStyle w:val="a3"/>
        <w:spacing w:before="6" w:line="357" w:lineRule="auto"/>
        <w:ind w:right="859"/>
      </w:pPr>
      <w: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</w:t>
      </w:r>
      <w:r>
        <w:t>анием ранее разученных технических приёмов.</w:t>
      </w:r>
    </w:p>
    <w:p w14:paraId="2836B7A3" w14:textId="77777777" w:rsidR="00C534A7" w:rsidRDefault="009C514E">
      <w:pPr>
        <w:pStyle w:val="a3"/>
        <w:spacing w:line="360" w:lineRule="auto"/>
        <w:ind w:right="837"/>
      </w:pPr>
      <w:r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</w:t>
      </w:r>
      <w:r>
        <w:t xml:space="preserve">зученных технических </w:t>
      </w:r>
      <w:r>
        <w:rPr>
          <w:spacing w:val="-2"/>
        </w:rPr>
        <w:t>приёмов.</w:t>
      </w:r>
    </w:p>
    <w:p w14:paraId="562FA55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CE77649" w14:textId="77777777" w:rsidR="00C534A7" w:rsidRDefault="009C514E">
      <w:pPr>
        <w:pStyle w:val="a3"/>
        <w:spacing w:before="71" w:line="360" w:lineRule="auto"/>
        <w:ind w:right="859"/>
      </w:pPr>
      <w:r>
        <w:lastRenderedPageBreak/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14:paraId="56B1D3BE" w14:textId="77777777" w:rsidR="00C534A7" w:rsidRDefault="009C514E">
      <w:pPr>
        <w:pStyle w:val="2"/>
        <w:spacing w:before="2"/>
      </w:pPr>
      <w:bookmarkStart w:id="340" w:name="Модуль_«Спорт»._(2)"/>
      <w:bookmarkEnd w:id="340"/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«Спорт».</w:t>
      </w:r>
    </w:p>
    <w:p w14:paraId="7F14F85C" w14:textId="77777777" w:rsidR="00C534A7" w:rsidRDefault="009C514E">
      <w:pPr>
        <w:pStyle w:val="a3"/>
        <w:spacing w:before="132" w:line="360" w:lineRule="auto"/>
        <w:ind w:right="840"/>
      </w:pPr>
      <w:r>
        <w:t>Физическая подгото</w:t>
      </w:r>
      <w:r>
        <w:t>вка к выполнению нормативов комплекса ГТО с использованием средств базовой физической подготовки, видов спорта и</w:t>
      </w:r>
      <w:r>
        <w:rPr>
          <w:spacing w:val="80"/>
        </w:rPr>
        <w:t xml:space="preserve"> </w:t>
      </w:r>
      <w:r>
        <w:t>оздоровительных систем физической культуры, национальных видов спорта, культурно- этнических игр.</w:t>
      </w:r>
    </w:p>
    <w:p w14:paraId="6288E78B" w14:textId="77777777" w:rsidR="00C534A7" w:rsidRDefault="009C514E">
      <w:pPr>
        <w:pStyle w:val="2"/>
        <w:spacing w:before="6" w:line="360" w:lineRule="auto"/>
        <w:ind w:right="5888"/>
      </w:pPr>
      <w:bookmarkStart w:id="341" w:name="Содержание_обучения_в_8_классе._Знания_о"/>
      <w:bookmarkEnd w:id="341"/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классе. Знания о физической культуре.</w:t>
      </w:r>
    </w:p>
    <w:p w14:paraId="39279EBB" w14:textId="77777777" w:rsidR="00C534A7" w:rsidRDefault="009C514E">
      <w:pPr>
        <w:pStyle w:val="a3"/>
        <w:spacing w:before="2" w:line="360" w:lineRule="auto"/>
        <w:ind w:right="843"/>
      </w:pPr>
      <w:r>
        <w:t>Физическая культура в современном обществе: характеристика основных направлений и форм организации. Всестороннее и гармоничное физическое развитие. Адаптивная физическая культура, её история и социальная значимость.</w:t>
      </w:r>
    </w:p>
    <w:p w14:paraId="4001409A" w14:textId="77777777" w:rsidR="00C534A7" w:rsidRDefault="009C514E">
      <w:pPr>
        <w:pStyle w:val="2"/>
        <w:spacing w:before="2"/>
      </w:pPr>
      <w:bookmarkStart w:id="342" w:name="Способы_самостоятельной_деятельности._(2"/>
      <w:bookmarkEnd w:id="342"/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rPr>
          <w:spacing w:val="-2"/>
        </w:rPr>
        <w:t>деятельности.</w:t>
      </w:r>
    </w:p>
    <w:p w14:paraId="0B183787" w14:textId="77777777" w:rsidR="00C534A7" w:rsidRDefault="009C514E">
      <w:pPr>
        <w:pStyle w:val="a3"/>
        <w:spacing w:before="132" w:line="360" w:lineRule="auto"/>
        <w:ind w:right="853"/>
      </w:pPr>
      <w:r>
        <w:t>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</w:t>
      </w:r>
    </w:p>
    <w:p w14:paraId="3B16F8E1" w14:textId="77777777" w:rsidR="00C534A7" w:rsidRDefault="009C514E">
      <w:pPr>
        <w:pStyle w:val="a3"/>
        <w:spacing w:before="2" w:line="360" w:lineRule="auto"/>
        <w:ind w:right="852"/>
      </w:pPr>
      <w:r>
        <w:t>Составление планов-конспектов</w:t>
      </w:r>
      <w:r>
        <w:t xml:space="preserve"> для самостоятельных занятий спортивной подготовкой. Способы учёта индивидуальных особенностей при составлении планов самостоятельных тренировочных занятий.</w:t>
      </w:r>
    </w:p>
    <w:p w14:paraId="7B56AA79" w14:textId="77777777" w:rsidR="00C534A7" w:rsidRDefault="009C514E">
      <w:pPr>
        <w:pStyle w:val="2"/>
        <w:spacing w:before="6" w:line="350" w:lineRule="auto"/>
        <w:ind w:right="4432"/>
        <w:rPr>
          <w:b w:val="0"/>
        </w:rPr>
      </w:pPr>
      <w:bookmarkStart w:id="343" w:name="Физическое_совершенствование._(3)"/>
      <w:bookmarkEnd w:id="343"/>
      <w:r>
        <w:t xml:space="preserve">Физическое совершенствование. </w:t>
      </w:r>
      <w:r>
        <w:rPr>
          <w:spacing w:val="-2"/>
        </w:rPr>
        <w:t>Физкультурно-оздоровительная</w:t>
      </w:r>
      <w:r>
        <w:rPr>
          <w:spacing w:val="37"/>
        </w:rPr>
        <w:t xml:space="preserve"> </w:t>
      </w:r>
      <w:r>
        <w:rPr>
          <w:spacing w:val="-2"/>
        </w:rPr>
        <w:t>деятельность</w:t>
      </w:r>
      <w:r>
        <w:rPr>
          <w:b w:val="0"/>
          <w:spacing w:val="-2"/>
        </w:rPr>
        <w:t>.</w:t>
      </w:r>
    </w:p>
    <w:p w14:paraId="46D6E2E3" w14:textId="77777777" w:rsidR="00C534A7" w:rsidRDefault="009C514E">
      <w:pPr>
        <w:pStyle w:val="a3"/>
        <w:spacing w:before="15" w:line="360" w:lineRule="auto"/>
        <w:ind w:right="853"/>
      </w:pPr>
      <w:r>
        <w:t>Профилактика перенапряжени</w:t>
      </w:r>
      <w:r>
        <w:t>я систем организма средствами 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зрения.</w:t>
      </w:r>
    </w:p>
    <w:p w14:paraId="3CCAECEA" w14:textId="77777777" w:rsidR="00C534A7" w:rsidRDefault="009C514E">
      <w:pPr>
        <w:pStyle w:val="2"/>
        <w:spacing w:before="7" w:line="362" w:lineRule="auto"/>
        <w:ind w:right="4779"/>
      </w:pPr>
      <w:r>
        <w:t>Спортивно-оздоровительная</w:t>
      </w:r>
      <w:r>
        <w:rPr>
          <w:spacing w:val="-15"/>
        </w:rPr>
        <w:t xml:space="preserve"> </w:t>
      </w:r>
      <w:r>
        <w:t>деятельность. Модуль «Гимнастика».</w:t>
      </w:r>
    </w:p>
    <w:p w14:paraId="4FEFADAA" w14:textId="77777777" w:rsidR="00C534A7" w:rsidRDefault="009C514E">
      <w:pPr>
        <w:pStyle w:val="a3"/>
        <w:spacing w:line="360" w:lineRule="auto"/>
        <w:ind w:right="862"/>
      </w:pPr>
      <w:r>
        <w:t>Акр</w:t>
      </w:r>
      <w:r>
        <w:t>обатическая комбинация из ранее освоенных упражнений силовой направленности, с увеличивающимся числом технических элементов в стойках, упорах, кувырках, прыжках (юноши).</w:t>
      </w:r>
    </w:p>
    <w:p w14:paraId="38E638BC" w14:textId="77777777" w:rsidR="00C534A7" w:rsidRDefault="009C514E">
      <w:pPr>
        <w:pStyle w:val="a3"/>
        <w:spacing w:line="362" w:lineRule="auto"/>
        <w:ind w:right="859"/>
      </w:pPr>
      <w:r>
        <w:t>Гимнастическая комбинация на гимнастическом бревне из ранее освоенных упражнений с уве</w:t>
      </w:r>
      <w:r>
        <w:t>личивающимся числом технических элементов в прыжках, поворотах и</w:t>
      </w:r>
    </w:p>
    <w:p w14:paraId="731B664D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D308849" w14:textId="77777777" w:rsidR="00C534A7" w:rsidRDefault="009C514E">
      <w:pPr>
        <w:pStyle w:val="a3"/>
        <w:spacing w:before="71" w:line="360" w:lineRule="auto"/>
        <w:ind w:right="854" w:firstLine="0"/>
      </w:pPr>
      <w:r>
        <w:lastRenderedPageBreak/>
        <w:t>передвижениях (девушки). Гимнастическая комбинация на перекладине с включением ранее освоенных упражнений в упорах и висах (юноши). Гимнастическая комбинация на параллельных</w:t>
      </w:r>
      <w:r>
        <w:t xml:space="preserve"> брусьях с включением упражнений в упоре на руках, кувырка вперёд и соскока (юноши). Вольные упражнения на базе ранее разученных акробатических упражнений и упражнений ритмической гимнастики (девушки).</w:t>
      </w:r>
    </w:p>
    <w:p w14:paraId="49E96383" w14:textId="77777777" w:rsidR="00C534A7" w:rsidRDefault="009C514E">
      <w:pPr>
        <w:pStyle w:val="2"/>
        <w:spacing w:before="9"/>
      </w:pPr>
      <w:bookmarkStart w:id="344" w:name="Модуль_«Лёгкая_атлетика»._(3)"/>
      <w:bookmarkEnd w:id="344"/>
      <w:r>
        <w:t>Модуль</w:t>
      </w:r>
      <w:r>
        <w:rPr>
          <w:spacing w:val="-6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rPr>
          <w:spacing w:val="-2"/>
        </w:rPr>
        <w:t>атлетика».</w:t>
      </w:r>
    </w:p>
    <w:p w14:paraId="199B7055" w14:textId="77777777" w:rsidR="00C534A7" w:rsidRDefault="009C514E">
      <w:pPr>
        <w:pStyle w:val="a3"/>
        <w:spacing w:before="132"/>
        <w:ind w:left="2310" w:firstLine="0"/>
      </w:pPr>
      <w:r>
        <w:t>Кроссовый</w:t>
      </w:r>
      <w:r>
        <w:rPr>
          <w:spacing w:val="-10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прыжок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</w:t>
      </w:r>
      <w:r>
        <w:t>у</w:t>
      </w:r>
      <w:r>
        <w:rPr>
          <w:spacing w:val="-1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разбега</w:t>
      </w:r>
      <w:r>
        <w:rPr>
          <w:spacing w:val="-5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rPr>
          <w:spacing w:val="-2"/>
        </w:rPr>
        <w:t>«прогнувшись».</w:t>
      </w:r>
    </w:p>
    <w:p w14:paraId="7B313B40" w14:textId="77777777" w:rsidR="00C534A7" w:rsidRDefault="009C514E">
      <w:pPr>
        <w:pStyle w:val="a3"/>
        <w:spacing w:before="133" w:line="360" w:lineRule="auto"/>
        <w:ind w:right="835"/>
      </w:pPr>
      <w:r>
        <w:t>Правила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сдаче</w:t>
      </w:r>
      <w:r>
        <w:rPr>
          <w:spacing w:val="-5"/>
        </w:rPr>
        <w:t xml:space="preserve"> </w:t>
      </w:r>
      <w:r>
        <w:t>норм комплекса</w:t>
      </w:r>
      <w:r>
        <w:rPr>
          <w:spacing w:val="-3"/>
        </w:rPr>
        <w:t xml:space="preserve"> </w:t>
      </w:r>
      <w:r>
        <w:t>ГТО.</w:t>
      </w:r>
      <w:r>
        <w:rPr>
          <w:spacing w:val="-2"/>
        </w:rPr>
        <w:t xml:space="preserve"> </w:t>
      </w:r>
      <w:r>
        <w:t>Самостоятельная подготовка к выполнению нормативных требований комплекса ГТО в беговых (бег на короткие и средние дистанции) и технических (прыжки и метание сп</w:t>
      </w:r>
      <w:r>
        <w:t>ортивного снаряда) дисциплинах лёгкой атлетики.</w:t>
      </w:r>
    </w:p>
    <w:p w14:paraId="2ABB064E" w14:textId="77777777" w:rsidR="00C534A7" w:rsidRDefault="009C514E">
      <w:pPr>
        <w:pStyle w:val="2"/>
        <w:spacing w:before="10"/>
      </w:pPr>
      <w:bookmarkStart w:id="345" w:name="Модуль_«Зимние_виды_спорта»._(3)"/>
      <w:bookmarkEnd w:id="345"/>
      <w:r>
        <w:t>Модуль</w:t>
      </w:r>
      <w:r>
        <w:rPr>
          <w:spacing w:val="-4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rPr>
          <w:spacing w:val="-2"/>
        </w:rPr>
        <w:t>спорта».</w:t>
      </w:r>
    </w:p>
    <w:p w14:paraId="63EDA225" w14:textId="77777777" w:rsidR="00C534A7" w:rsidRDefault="009C514E">
      <w:pPr>
        <w:pStyle w:val="a3"/>
        <w:spacing w:before="127" w:line="360" w:lineRule="auto"/>
        <w:ind w:right="847"/>
      </w:pPr>
      <w:r>
        <w:t>Передвижение на лыжах одновременным бесшажным ходом, преодоление естественных препятствий на лыжах широким шагом, перешагиванием, перелазанием, торможение боковым скольжением при спуске на лыжах с пологого склона, переход с попеременного двухшажного хода н</w:t>
      </w:r>
      <w:r>
        <w:t>а одновременный бесшажный ход и обратно, ранее разученные упражнения лыжной подготовки в передвижениях на лыжах, при спусках, подъёмах, торможении.</w:t>
      </w:r>
    </w:p>
    <w:p w14:paraId="2E724E0B" w14:textId="77777777" w:rsidR="00C534A7" w:rsidRDefault="009C514E">
      <w:pPr>
        <w:pStyle w:val="2"/>
        <w:spacing w:before="13"/>
      </w:pPr>
      <w:bookmarkStart w:id="346" w:name="Модуль_«Плавание»."/>
      <w:bookmarkEnd w:id="346"/>
      <w:r>
        <w:t>Модуль</w:t>
      </w:r>
      <w:r>
        <w:rPr>
          <w:spacing w:val="-9"/>
        </w:rPr>
        <w:t xml:space="preserve"> </w:t>
      </w:r>
      <w:r>
        <w:rPr>
          <w:spacing w:val="-2"/>
        </w:rPr>
        <w:t>«Плавание».</w:t>
      </w:r>
    </w:p>
    <w:p w14:paraId="7228C559" w14:textId="77777777" w:rsidR="00C534A7" w:rsidRDefault="009C514E">
      <w:pPr>
        <w:pStyle w:val="a3"/>
        <w:spacing w:before="132" w:line="360" w:lineRule="auto"/>
        <w:ind w:right="853"/>
      </w:pPr>
      <w:r>
        <w:t>Старт прыжком с тумбочки при плавании кролем на груди, старт из воды толчком от стенки ба</w:t>
      </w:r>
      <w:r>
        <w:t>ссейна при плавании кролем на спине. Повороты при плавании кролем на груди и на спине. Проплывание учебных дистанций кролем на груди и на спине.</w:t>
      </w:r>
    </w:p>
    <w:p w14:paraId="2127E0DE" w14:textId="77777777" w:rsidR="00C534A7" w:rsidRDefault="009C514E">
      <w:pPr>
        <w:pStyle w:val="2"/>
        <w:spacing w:before="2"/>
      </w:pPr>
      <w:bookmarkStart w:id="347" w:name="Модуль_«Спортивные_игры»._(3)"/>
      <w:bookmarkEnd w:id="347"/>
      <w:r>
        <w:t>Модуль</w:t>
      </w:r>
      <w:r>
        <w:rPr>
          <w:spacing w:val="-9"/>
        </w:rPr>
        <w:t xml:space="preserve"> </w:t>
      </w:r>
      <w:r>
        <w:t>«Спортивные</w:t>
      </w:r>
      <w:r>
        <w:rPr>
          <w:spacing w:val="-10"/>
        </w:rPr>
        <w:t xml:space="preserve"> </w:t>
      </w:r>
      <w:r>
        <w:rPr>
          <w:spacing w:val="-2"/>
        </w:rPr>
        <w:t>игры».</w:t>
      </w:r>
    </w:p>
    <w:p w14:paraId="11EA701B" w14:textId="77777777" w:rsidR="00C534A7" w:rsidRDefault="009C514E">
      <w:pPr>
        <w:pStyle w:val="a3"/>
        <w:spacing w:before="137" w:line="360" w:lineRule="auto"/>
        <w:ind w:right="858"/>
      </w:pPr>
      <w:r>
        <w:t>Баскетбол. Повороты туловища в правую и левую стороны с удержанием мяча двумя руками,</w:t>
      </w:r>
      <w:r>
        <w:t xml:space="preserve"> передача мяча одной рукой от плеча и снизу, бросок мяча двумя и одной рукой в прыжке. Игровая деятельность по правилам с использованием ранее разученных технических приёмов.</w:t>
      </w:r>
    </w:p>
    <w:p w14:paraId="69DB6BE9" w14:textId="77777777" w:rsidR="00C534A7" w:rsidRDefault="009C514E">
      <w:pPr>
        <w:pStyle w:val="a3"/>
        <w:spacing w:line="360" w:lineRule="auto"/>
        <w:ind w:right="853"/>
      </w:pPr>
      <w:r>
        <w:t>Волейбол. Прямой нападающий удар, индивидуальное блокирование мяча в прыжке с мес</w:t>
      </w:r>
      <w:r>
        <w:t>та, тактические действия в защите и нападении. Игровая деятельность по правилам с использованием ранее разученных технических приёмов.</w:t>
      </w:r>
    </w:p>
    <w:p w14:paraId="21C7BB03" w14:textId="77777777" w:rsidR="00C534A7" w:rsidRDefault="009C514E">
      <w:pPr>
        <w:pStyle w:val="a3"/>
        <w:spacing w:before="2" w:line="362" w:lineRule="auto"/>
        <w:ind w:right="840"/>
      </w:pPr>
      <w:r>
        <w:t>Футбол. Удар по мячу</w:t>
      </w:r>
      <w:r>
        <w:rPr>
          <w:spacing w:val="-10"/>
        </w:rPr>
        <w:t xml:space="preserve"> </w:t>
      </w:r>
      <w:r>
        <w:t>с разбега внутренней частью подъёма стопы, остановка мяча внутренней</w:t>
      </w:r>
      <w:r>
        <w:rPr>
          <w:spacing w:val="40"/>
        </w:rPr>
        <w:t xml:space="preserve"> </w:t>
      </w:r>
      <w:r>
        <w:t>стороной</w:t>
      </w:r>
      <w:r>
        <w:rPr>
          <w:spacing w:val="40"/>
        </w:rPr>
        <w:t xml:space="preserve"> </w:t>
      </w:r>
      <w:r>
        <w:t>стопы.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игры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мини-футбол,</w:t>
      </w:r>
      <w:r>
        <w:rPr>
          <w:spacing w:val="40"/>
        </w:rPr>
        <w:t xml:space="preserve"> </w:t>
      </w:r>
      <w:r>
        <w:t>технические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тактические</w:t>
      </w:r>
    </w:p>
    <w:p w14:paraId="065E351D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72856E6" w14:textId="77777777" w:rsidR="00C534A7" w:rsidRDefault="009C514E">
      <w:pPr>
        <w:pStyle w:val="a3"/>
        <w:spacing w:before="71" w:line="360" w:lineRule="auto"/>
        <w:ind w:right="838" w:firstLine="0"/>
      </w:pPr>
      <w:r>
        <w:lastRenderedPageBreak/>
        <w:t xml:space="preserve">действия. Игровая деятельность по правилам мини-футбола с использованием ранее разученных технических приёмов (девушки). Игровая деятельность по правилам классического футбола с использованием ранее </w:t>
      </w:r>
      <w:r>
        <w:t xml:space="preserve">разученных технических приёмов </w:t>
      </w:r>
      <w:r>
        <w:rPr>
          <w:spacing w:val="-2"/>
        </w:rPr>
        <w:t>(юноши).</w:t>
      </w:r>
    </w:p>
    <w:p w14:paraId="119AACB2" w14:textId="77777777" w:rsidR="00C534A7" w:rsidRDefault="009C514E">
      <w:pPr>
        <w:pStyle w:val="a3"/>
        <w:spacing w:before="1" w:line="360" w:lineRule="auto"/>
        <w:ind w:right="849"/>
      </w:pPr>
      <w: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14:paraId="75DFD4CB" w14:textId="77777777" w:rsidR="00C534A7" w:rsidRDefault="009C514E">
      <w:pPr>
        <w:pStyle w:val="2"/>
        <w:spacing w:before="2"/>
      </w:pPr>
      <w:bookmarkStart w:id="348" w:name="Модуль_«Спорт»._(3)"/>
      <w:bookmarkEnd w:id="348"/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«Спорт».</w:t>
      </w:r>
    </w:p>
    <w:p w14:paraId="26F36F6D" w14:textId="77777777" w:rsidR="00C534A7" w:rsidRDefault="009C514E">
      <w:pPr>
        <w:pStyle w:val="a3"/>
        <w:spacing w:before="137" w:line="360" w:lineRule="auto"/>
        <w:ind w:right="840"/>
      </w:pPr>
      <w:r>
        <w:t>Физическая подготовка к вы</w:t>
      </w:r>
      <w:r>
        <w:t>полнению нормативов комплекса ГТО с использованием средств базовой физической подготовки, видов спорта и</w:t>
      </w:r>
      <w:r>
        <w:rPr>
          <w:spacing w:val="80"/>
        </w:rPr>
        <w:t xml:space="preserve"> </w:t>
      </w:r>
      <w:r>
        <w:t>оздоровительных систем физической культуры, национальных видов спорта, культурно- этнических игр.</w:t>
      </w:r>
    </w:p>
    <w:p w14:paraId="64066FDA" w14:textId="77777777" w:rsidR="00C534A7" w:rsidRDefault="009C514E">
      <w:pPr>
        <w:pStyle w:val="2"/>
        <w:spacing w:before="5" w:line="360" w:lineRule="auto"/>
        <w:ind w:right="5888"/>
      </w:pPr>
      <w:bookmarkStart w:id="349" w:name="Содержание_обучения_в_9_классе._Знания_о"/>
      <w:bookmarkEnd w:id="349"/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классе. Знания о физической к</w:t>
      </w:r>
      <w:r>
        <w:t>ультуре.</w:t>
      </w:r>
    </w:p>
    <w:p w14:paraId="65FDF46E" w14:textId="77777777" w:rsidR="00C534A7" w:rsidRDefault="009C514E">
      <w:pPr>
        <w:pStyle w:val="a3"/>
        <w:spacing w:line="362" w:lineRule="auto"/>
        <w:ind w:right="851"/>
      </w:pPr>
      <w:r>
        <w:t>Здоровье и здоровый образ жизни, вредные привычки и их пагубное влияние на здоровье человека. Туристские походы как форма организации здорового образа жизни. Профессионально-прикладная физическая культура.</w:t>
      </w:r>
    </w:p>
    <w:p w14:paraId="5A9711ED" w14:textId="77777777" w:rsidR="00C534A7" w:rsidRDefault="009C514E">
      <w:pPr>
        <w:pStyle w:val="2"/>
        <w:spacing w:line="274" w:lineRule="exact"/>
      </w:pPr>
      <w:bookmarkStart w:id="350" w:name="Способы_самостоятельной_деятельности._(3"/>
      <w:bookmarkEnd w:id="350"/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rPr>
          <w:spacing w:val="-2"/>
        </w:rPr>
        <w:t>деятельности.</w:t>
      </w:r>
    </w:p>
    <w:p w14:paraId="70979580" w14:textId="77777777" w:rsidR="00C534A7" w:rsidRDefault="009C514E">
      <w:pPr>
        <w:pStyle w:val="a3"/>
        <w:spacing w:before="125" w:line="360" w:lineRule="auto"/>
        <w:ind w:right="851"/>
      </w:pPr>
      <w:r>
        <w:t>Восстановительный массаж как средство оптимизации работоспособности, его правила и приёмы во время самостоятельных занятий физической подготовкой. Банные процедуры как средство укрепления здоровья. Измерение функциональных резервов организма.</w:t>
      </w:r>
      <w:r>
        <w:t xml:space="preserve"> Оказание первой помощи на самостоятельных занятиях физическими упражнениями и во время активного отдыха.</w:t>
      </w:r>
    </w:p>
    <w:p w14:paraId="024F38A1" w14:textId="77777777" w:rsidR="00C534A7" w:rsidRDefault="009C514E">
      <w:pPr>
        <w:pStyle w:val="2"/>
        <w:spacing w:before="9" w:line="364" w:lineRule="auto"/>
        <w:ind w:right="4433"/>
      </w:pPr>
      <w:bookmarkStart w:id="351" w:name="Физическое_совершенствование._(4)"/>
      <w:bookmarkEnd w:id="351"/>
      <w:r>
        <w:t xml:space="preserve">Физическое совершенствование. </w:t>
      </w:r>
      <w:r>
        <w:rPr>
          <w:spacing w:val="-2"/>
        </w:rPr>
        <w:t>Физкультурно-оздоровительная</w:t>
      </w:r>
      <w:r>
        <w:rPr>
          <w:spacing w:val="37"/>
        </w:rPr>
        <w:t xml:space="preserve"> </w:t>
      </w:r>
      <w:r>
        <w:rPr>
          <w:spacing w:val="-2"/>
        </w:rPr>
        <w:t>деятельность.</w:t>
      </w:r>
    </w:p>
    <w:p w14:paraId="343C25F9" w14:textId="77777777" w:rsidR="00C534A7" w:rsidRDefault="009C514E">
      <w:pPr>
        <w:pStyle w:val="a3"/>
        <w:spacing w:line="360" w:lineRule="auto"/>
        <w:ind w:right="846"/>
      </w:pPr>
      <w:r>
        <w:t>Занятия физической культурой и режим питания. Упражнения для снижения избыточ</w:t>
      </w:r>
      <w:r>
        <w:t>ной массы тела. Оздоровительные, коррекционные и профилактические мероприятия в режиме двигательной активности обучающихся.</w:t>
      </w:r>
    </w:p>
    <w:p w14:paraId="02897EC1" w14:textId="77777777" w:rsidR="00C534A7" w:rsidRDefault="009C514E">
      <w:pPr>
        <w:pStyle w:val="2"/>
        <w:spacing w:line="360" w:lineRule="auto"/>
        <w:ind w:right="4779"/>
      </w:pPr>
      <w:bookmarkStart w:id="352" w:name="Спортивно-оздоровительная_деятельность._"/>
      <w:bookmarkEnd w:id="352"/>
      <w:r>
        <w:t>Спортивно-оздоровительная</w:t>
      </w:r>
      <w:r>
        <w:rPr>
          <w:spacing w:val="-15"/>
        </w:rPr>
        <w:t xml:space="preserve"> </w:t>
      </w:r>
      <w:r>
        <w:t>деятельность. Модуль «Гимнастика».</w:t>
      </w:r>
    </w:p>
    <w:p w14:paraId="6FD06C8E" w14:textId="77777777" w:rsidR="00C534A7" w:rsidRDefault="009C514E">
      <w:pPr>
        <w:pStyle w:val="a3"/>
        <w:spacing w:line="360" w:lineRule="auto"/>
        <w:ind w:right="866"/>
      </w:pPr>
      <w:r>
        <w:t>Акробатическая комбинация с включением длинного кувырка с разбега и кувырка назад</w:t>
      </w:r>
      <w:r>
        <w:rPr>
          <w:spacing w:val="72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упор,</w:t>
      </w:r>
      <w:r>
        <w:rPr>
          <w:spacing w:val="76"/>
          <w:w w:val="150"/>
        </w:rPr>
        <w:t xml:space="preserve"> </w:t>
      </w:r>
      <w:r>
        <w:t>стоя</w:t>
      </w:r>
      <w:r>
        <w:rPr>
          <w:spacing w:val="80"/>
        </w:rPr>
        <w:t xml:space="preserve"> </w:t>
      </w:r>
      <w:r>
        <w:t>ноги</w:t>
      </w:r>
      <w:r>
        <w:rPr>
          <w:spacing w:val="75"/>
          <w:w w:val="150"/>
        </w:rPr>
        <w:t xml:space="preserve"> </w:t>
      </w:r>
      <w:r>
        <w:t>врозь</w:t>
      </w:r>
      <w:r>
        <w:rPr>
          <w:spacing w:val="75"/>
          <w:w w:val="150"/>
        </w:rPr>
        <w:t xml:space="preserve"> </w:t>
      </w:r>
      <w:r>
        <w:t>(юноши).</w:t>
      </w:r>
      <w:r>
        <w:rPr>
          <w:spacing w:val="80"/>
        </w:rPr>
        <w:t xml:space="preserve"> </w:t>
      </w:r>
      <w:r>
        <w:t>Гимнастическая</w:t>
      </w:r>
      <w:r>
        <w:rPr>
          <w:spacing w:val="75"/>
          <w:w w:val="150"/>
        </w:rPr>
        <w:t xml:space="preserve"> </w:t>
      </w:r>
      <w:r>
        <w:t>комбинация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высокой</w:t>
      </w:r>
    </w:p>
    <w:p w14:paraId="29E1778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9B25A44" w14:textId="77777777" w:rsidR="00C534A7" w:rsidRDefault="009C514E">
      <w:pPr>
        <w:pStyle w:val="a3"/>
        <w:spacing w:before="71" w:line="360" w:lineRule="auto"/>
        <w:ind w:right="851" w:firstLine="0"/>
      </w:pPr>
      <w:r>
        <w:lastRenderedPageBreak/>
        <w:t>перекладине, с включением элементов размахивания и соскока вперёд прогнувшись (юноши).</w:t>
      </w:r>
      <w:r>
        <w:t xml:space="preserve"> Гимнастическая комбинация на параллельных брусьях, с включением двух кувырков вперёд с опорой на руки (юноши). Гимнастическая комбинация на гимнастическом бревне, с включением полушпагата, стойки на колене с опорой на руки и отведением ноги назад (девушки</w:t>
      </w:r>
      <w:r>
        <w:t>). Черлидинг: композиция упражнений с построением пирамид, элементами степ-аэробики, акробатики и ритмической гимнастики (девушки).</w:t>
      </w:r>
    </w:p>
    <w:p w14:paraId="5A3DCAB4" w14:textId="77777777" w:rsidR="00C534A7" w:rsidRDefault="009C514E">
      <w:pPr>
        <w:pStyle w:val="2"/>
        <w:spacing w:before="8"/>
      </w:pPr>
      <w:bookmarkStart w:id="353" w:name="Модуль_«Лёгкая_атлетика»._(4)"/>
      <w:bookmarkEnd w:id="353"/>
      <w:r>
        <w:t>Модуль</w:t>
      </w:r>
      <w:r>
        <w:rPr>
          <w:spacing w:val="-6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rPr>
          <w:spacing w:val="-2"/>
        </w:rPr>
        <w:t>атлетика».</w:t>
      </w:r>
    </w:p>
    <w:p w14:paraId="0F9639BB" w14:textId="77777777" w:rsidR="00C534A7" w:rsidRDefault="009C514E">
      <w:pPr>
        <w:pStyle w:val="a3"/>
        <w:spacing w:before="128" w:line="360" w:lineRule="auto"/>
        <w:ind w:right="843"/>
      </w:pPr>
      <w:r>
        <w:t>Техническая подготовка в беговых и прыжковых упражнениях: бег на короткие и длинные дистанции, пры</w:t>
      </w:r>
      <w:r>
        <w:t>жки в длину</w:t>
      </w:r>
      <w:r>
        <w:rPr>
          <w:spacing w:val="-2"/>
        </w:rPr>
        <w:t xml:space="preserve"> </w:t>
      </w:r>
      <w:r>
        <w:t>способами «прогнувшись» и «согнув ноги», прыжки в высоту способом «перешагивание». Техническая подготовка в метании спортивного снаряда с разбега на дальность.</w:t>
      </w:r>
    </w:p>
    <w:p w14:paraId="11316259" w14:textId="77777777" w:rsidR="00C534A7" w:rsidRDefault="009C514E">
      <w:pPr>
        <w:pStyle w:val="2"/>
        <w:spacing w:before="10"/>
      </w:pPr>
      <w:bookmarkStart w:id="354" w:name="Модуль_«Зимние_виды_спорта»._(4)"/>
      <w:bookmarkEnd w:id="354"/>
      <w:r>
        <w:t>Модуль</w:t>
      </w:r>
      <w:r>
        <w:rPr>
          <w:spacing w:val="-4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rPr>
          <w:spacing w:val="-2"/>
        </w:rPr>
        <w:t>спорта».</w:t>
      </w:r>
    </w:p>
    <w:p w14:paraId="2E96B8A4" w14:textId="77777777" w:rsidR="00C534A7" w:rsidRDefault="009C514E">
      <w:pPr>
        <w:pStyle w:val="a3"/>
        <w:spacing w:before="127" w:line="360" w:lineRule="auto"/>
        <w:ind w:right="839"/>
      </w:pPr>
      <w:r>
        <w:t>Техническая подготовка в передвижении лыжными ходами по</w:t>
      </w:r>
      <w:r>
        <w:t xml:space="preserve"> учебной дистанции: попеременный двухшажный ход, одновременный одношажный ход, способы перехода с одного лыжного хода на другой.</w:t>
      </w:r>
    </w:p>
    <w:p w14:paraId="673629EB" w14:textId="77777777" w:rsidR="00C534A7" w:rsidRDefault="009C514E">
      <w:pPr>
        <w:pStyle w:val="2"/>
        <w:spacing w:before="12"/>
      </w:pPr>
      <w:bookmarkStart w:id="355" w:name="Модуль_«Плавание»._(1)"/>
      <w:bookmarkEnd w:id="355"/>
      <w:r>
        <w:t>Модуль</w:t>
      </w:r>
      <w:r>
        <w:rPr>
          <w:spacing w:val="-9"/>
        </w:rPr>
        <w:t xml:space="preserve"> </w:t>
      </w:r>
      <w:r>
        <w:rPr>
          <w:spacing w:val="-2"/>
        </w:rPr>
        <w:t>«Плавание».</w:t>
      </w:r>
    </w:p>
    <w:p w14:paraId="23F2FB02" w14:textId="77777777" w:rsidR="00C534A7" w:rsidRDefault="009C514E">
      <w:pPr>
        <w:pStyle w:val="a3"/>
        <w:spacing w:before="127" w:line="362" w:lineRule="auto"/>
        <w:ind w:right="856"/>
      </w:pPr>
      <w:r>
        <w:t>Брасс: подводящие упражнения и плавание в полной координации. Повороты при плавании брассом.</w:t>
      </w:r>
    </w:p>
    <w:p w14:paraId="3B943F03" w14:textId="77777777" w:rsidR="00C534A7" w:rsidRDefault="009C514E">
      <w:pPr>
        <w:pStyle w:val="2"/>
        <w:spacing w:before="7"/>
      </w:pPr>
      <w:bookmarkStart w:id="356" w:name="Модуль_«Спортивные_игры»._(4)"/>
      <w:bookmarkEnd w:id="356"/>
      <w:r>
        <w:t>Модуль</w:t>
      </w:r>
      <w:r>
        <w:rPr>
          <w:spacing w:val="-9"/>
        </w:rPr>
        <w:t xml:space="preserve"> </w:t>
      </w:r>
      <w:r>
        <w:t>«Спортив</w:t>
      </w:r>
      <w:r>
        <w:t>ные</w:t>
      </w:r>
      <w:r>
        <w:rPr>
          <w:spacing w:val="-10"/>
        </w:rPr>
        <w:t xml:space="preserve"> </w:t>
      </w:r>
      <w:r>
        <w:rPr>
          <w:spacing w:val="-2"/>
        </w:rPr>
        <w:t>игры».</w:t>
      </w:r>
    </w:p>
    <w:p w14:paraId="41423446" w14:textId="77777777" w:rsidR="00C534A7" w:rsidRDefault="009C514E">
      <w:pPr>
        <w:pStyle w:val="a3"/>
        <w:spacing w:before="137" w:line="360" w:lineRule="auto"/>
        <w:ind w:right="870"/>
      </w:pPr>
      <w:r>
        <w:t>Баскетбол. Техническая подготовка в игровых действиях: ведение, передачи, приёмы и броски мяча на месте, в прыжке, после ведения.</w:t>
      </w:r>
    </w:p>
    <w:p w14:paraId="23DC47A2" w14:textId="77777777" w:rsidR="00C534A7" w:rsidRDefault="009C514E">
      <w:pPr>
        <w:pStyle w:val="a3"/>
        <w:spacing w:line="360" w:lineRule="auto"/>
        <w:ind w:right="853"/>
      </w:pPr>
      <w:r>
        <w:t>Волейбол. Техническая подготовка в игровых действиях: подачи мяча в разные зоны площадки соперника, приёмы и передачи на месте</w:t>
      </w:r>
      <w:r>
        <w:t xml:space="preserve"> и в движении, удары и </w:t>
      </w:r>
      <w:r>
        <w:rPr>
          <w:spacing w:val="-2"/>
        </w:rPr>
        <w:t>блокировка.</w:t>
      </w:r>
    </w:p>
    <w:p w14:paraId="54B4E266" w14:textId="77777777" w:rsidR="00C534A7" w:rsidRDefault="009C514E">
      <w:pPr>
        <w:pStyle w:val="a3"/>
        <w:spacing w:line="360" w:lineRule="auto"/>
        <w:ind w:right="860"/>
      </w:pPr>
      <w:r>
        <w:t>Футбол. Техническая подготовка в игровых действиях: ведение, приёмы и передачи, остановки и удары по мячу с места и в движении.</w:t>
      </w:r>
    </w:p>
    <w:p w14:paraId="3A5E4702" w14:textId="77777777" w:rsidR="00C534A7" w:rsidRDefault="009C514E">
      <w:pPr>
        <w:pStyle w:val="a3"/>
        <w:spacing w:line="362" w:lineRule="auto"/>
        <w:ind w:right="859"/>
      </w:pPr>
      <w:r>
        <w:t>Совершенствование техники ранее разученных гимнастических и акробатических упражнений, упражн</w:t>
      </w:r>
      <w:r>
        <w:t>ений лёгкой атлетики и зимних видов спорта, технических действий спортивных игр.</w:t>
      </w:r>
    </w:p>
    <w:p w14:paraId="4DD6FD67" w14:textId="77777777" w:rsidR="00C534A7" w:rsidRDefault="009C514E">
      <w:pPr>
        <w:pStyle w:val="2"/>
        <w:spacing w:line="274" w:lineRule="exact"/>
      </w:pPr>
      <w:bookmarkStart w:id="357" w:name="Модуль_«Спорт»._(4)"/>
      <w:bookmarkEnd w:id="357"/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«Спорт».</w:t>
      </w:r>
    </w:p>
    <w:p w14:paraId="4BC444EA" w14:textId="77777777" w:rsidR="00C534A7" w:rsidRDefault="009C514E">
      <w:pPr>
        <w:pStyle w:val="a3"/>
        <w:spacing w:before="134" w:line="355" w:lineRule="auto"/>
        <w:ind w:right="851"/>
      </w:pPr>
      <w:r>
        <w:t>Физическая подготовка к выполнению нормативов Комплекса ГТО с использованием</w:t>
      </w:r>
      <w:r>
        <w:rPr>
          <w:spacing w:val="80"/>
        </w:rPr>
        <w:t xml:space="preserve">  </w:t>
      </w:r>
      <w:r>
        <w:t>средств</w:t>
      </w:r>
      <w:r>
        <w:rPr>
          <w:spacing w:val="73"/>
          <w:w w:val="150"/>
        </w:rPr>
        <w:t xml:space="preserve">  </w:t>
      </w:r>
      <w:r>
        <w:t>базовой</w:t>
      </w:r>
      <w:r>
        <w:rPr>
          <w:spacing w:val="68"/>
          <w:w w:val="150"/>
        </w:rPr>
        <w:t xml:space="preserve">  </w:t>
      </w:r>
      <w:r>
        <w:t>физической</w:t>
      </w:r>
      <w:r>
        <w:rPr>
          <w:spacing w:val="69"/>
          <w:w w:val="150"/>
        </w:rPr>
        <w:t xml:space="preserve">  </w:t>
      </w:r>
      <w:r>
        <w:t>подготовки,</w:t>
      </w:r>
      <w:r>
        <w:rPr>
          <w:spacing w:val="67"/>
          <w:w w:val="150"/>
        </w:rPr>
        <w:t xml:space="preserve">  </w:t>
      </w:r>
      <w:r>
        <w:t>видов</w:t>
      </w:r>
      <w:r>
        <w:rPr>
          <w:spacing w:val="71"/>
          <w:w w:val="150"/>
        </w:rPr>
        <w:t xml:space="preserve">  </w:t>
      </w:r>
      <w:r>
        <w:t>спорта</w:t>
      </w:r>
      <w:r>
        <w:rPr>
          <w:spacing w:val="80"/>
        </w:rPr>
        <w:t xml:space="preserve">  </w:t>
      </w:r>
      <w:r>
        <w:t>и</w:t>
      </w:r>
    </w:p>
    <w:p w14:paraId="43949F72" w14:textId="77777777" w:rsidR="00C534A7" w:rsidRDefault="00C534A7">
      <w:pPr>
        <w:spacing w:line="355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7B5BB78" w14:textId="77777777" w:rsidR="00C534A7" w:rsidRDefault="009C514E">
      <w:pPr>
        <w:pStyle w:val="a3"/>
        <w:spacing w:before="71" w:line="360" w:lineRule="auto"/>
        <w:ind w:right="840" w:firstLine="0"/>
      </w:pPr>
      <w:r>
        <w:lastRenderedPageBreak/>
        <w:t>оздоровительных систем физической культуры, национальных видов спорта, культурно- этнических игр.</w:t>
      </w:r>
    </w:p>
    <w:p w14:paraId="51E5C961" w14:textId="77777777" w:rsidR="00C534A7" w:rsidRDefault="009C514E">
      <w:pPr>
        <w:pStyle w:val="2"/>
        <w:spacing w:before="8" w:line="364" w:lineRule="auto"/>
        <w:ind w:right="1956"/>
      </w:pPr>
      <w:bookmarkStart w:id="358" w:name="Программа_вариативного_модуля_«Базовая_ф"/>
      <w:bookmarkEnd w:id="358"/>
      <w:r>
        <w:t>Программа</w:t>
      </w:r>
      <w:r>
        <w:rPr>
          <w:spacing w:val="-5"/>
        </w:rPr>
        <w:t xml:space="preserve"> </w:t>
      </w:r>
      <w:r>
        <w:t>вариативного</w:t>
      </w:r>
      <w:r>
        <w:rPr>
          <w:spacing w:val="-9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«Базовая</w:t>
      </w:r>
      <w:r>
        <w:rPr>
          <w:spacing w:val="-11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подготовка». Развитие силовых способностей.</w:t>
      </w:r>
    </w:p>
    <w:p w14:paraId="776B5F75" w14:textId="77777777" w:rsidR="00C534A7" w:rsidRDefault="009C514E">
      <w:pPr>
        <w:pStyle w:val="a3"/>
        <w:spacing w:line="360" w:lineRule="auto"/>
        <w:ind w:right="842"/>
      </w:pPr>
      <w:r>
        <w:t xml:space="preserve">Комплексы общеразвивающих и локально воздействующих упражнений, </w:t>
      </w:r>
      <w:r>
        <w:t xml:space="preserve">отягощённых весом собственного тела и с использованием дополнительных средств (гантелей, эспандера, набивных мячей, штанги и другого инвентаря). Комплексы упражнений на тренажёрных устройствах. Упражнения на гимнастических снарядах (брусьях, перекладинах, </w:t>
      </w:r>
      <w:r>
        <w:t>гимнастической стенке и других снарядах). Броски набивного мяча двумя и одной рукой из положений стоя и сидя (вверх, вперёд, назад, в стороны, снизу и сбоку, от груди, из-за головы). Прыжковые упражнения с дополнительным отягощением (напрыгивание и спрыгив</w:t>
      </w:r>
      <w:r>
        <w:t>ание,</w:t>
      </w:r>
      <w:r>
        <w:rPr>
          <w:spacing w:val="-1"/>
        </w:rPr>
        <w:t xml:space="preserve"> </w:t>
      </w:r>
      <w:r>
        <w:t>прыжки через скакалку, многоскоки,</w:t>
      </w:r>
      <w:r>
        <w:rPr>
          <w:spacing w:val="-2"/>
        </w:rPr>
        <w:t xml:space="preserve"> </w:t>
      </w:r>
      <w:r>
        <w:t>прыжки через препятствия</w:t>
      </w:r>
      <w:r>
        <w:rPr>
          <w:spacing w:val="-1"/>
        </w:rPr>
        <w:t xml:space="preserve"> </w:t>
      </w:r>
      <w:r>
        <w:t>и другие упражнения). Бег с дополнительным отягощением (в горку</w:t>
      </w:r>
      <w:r>
        <w:rPr>
          <w:spacing w:val="-9"/>
        </w:rPr>
        <w:t xml:space="preserve"> </w:t>
      </w:r>
      <w:r>
        <w:t>и с горки, на короткие дистанции, эстафеты). Передвижения в висе и упоре на руках. Лазанье (по канату, по гимнастической стенк</w:t>
      </w:r>
      <w:r>
        <w:t xml:space="preserve">е с дополнительным отягощением). Переноска непредельных тяжестей (мальчики - сверстников способом на спине). Подвижные игры с силовой направленностью (импровизированный баскетбол с набивным мячом и другие </w:t>
      </w:r>
      <w:r>
        <w:rPr>
          <w:spacing w:val="-2"/>
        </w:rPr>
        <w:t>игры).</w:t>
      </w:r>
    </w:p>
    <w:p w14:paraId="6D3A07CF" w14:textId="77777777" w:rsidR="00C534A7" w:rsidRDefault="009C514E">
      <w:pPr>
        <w:pStyle w:val="2"/>
        <w:spacing w:line="263" w:lineRule="exact"/>
      </w:pPr>
      <w:bookmarkStart w:id="359" w:name="Развитие_скоростных_способностей."/>
      <w:bookmarkEnd w:id="359"/>
      <w:r>
        <w:t>Развитие</w:t>
      </w:r>
      <w:r>
        <w:rPr>
          <w:spacing w:val="-12"/>
        </w:rPr>
        <w:t xml:space="preserve"> </w:t>
      </w:r>
      <w:r>
        <w:t>скоростных</w:t>
      </w:r>
      <w:r>
        <w:rPr>
          <w:spacing w:val="-9"/>
        </w:rPr>
        <w:t xml:space="preserve"> </w:t>
      </w:r>
      <w:r>
        <w:rPr>
          <w:spacing w:val="-2"/>
        </w:rPr>
        <w:t>способностей.</w:t>
      </w:r>
    </w:p>
    <w:p w14:paraId="664A7739" w14:textId="77777777" w:rsidR="00C534A7" w:rsidRDefault="009C514E">
      <w:pPr>
        <w:pStyle w:val="a3"/>
        <w:spacing w:before="132" w:line="360" w:lineRule="auto"/>
        <w:ind w:right="843"/>
      </w:pPr>
      <w:r>
        <w:t>Бег на</w:t>
      </w:r>
      <w:r>
        <w:rPr>
          <w:spacing w:val="-6"/>
        </w:rPr>
        <w:t xml:space="preserve"> </w:t>
      </w:r>
      <w:r>
        <w:t>мес</w:t>
      </w:r>
      <w:r>
        <w:t>те в</w:t>
      </w:r>
      <w:r>
        <w:rPr>
          <w:spacing w:val="-4"/>
        </w:rPr>
        <w:t xml:space="preserve"> </w:t>
      </w:r>
      <w:r>
        <w:t>максимальном темпе</w:t>
      </w:r>
      <w:r>
        <w:rPr>
          <w:spacing w:val="-3"/>
        </w:rPr>
        <w:t xml:space="preserve"> </w:t>
      </w:r>
      <w:r>
        <w:t>(в упоре о</w:t>
      </w:r>
      <w:r>
        <w:rPr>
          <w:spacing w:val="-8"/>
        </w:rPr>
        <w:t xml:space="preserve"> </w:t>
      </w:r>
      <w:r>
        <w:t>гимнастическую стенку</w:t>
      </w:r>
      <w:r>
        <w:rPr>
          <w:spacing w:val="-12"/>
        </w:rPr>
        <w:t xml:space="preserve"> </w:t>
      </w:r>
      <w:r>
        <w:t>и без упора). Челночный бег. Бег по разметкам с максимальным темпом. Повторный бег с максимальной скоростью и максимальной частотой шагов (10-15 м). Бег с ускорениями из разных исходных положений. Бе</w:t>
      </w:r>
      <w:r>
        <w:t>г с максимальной скоростью и собиранием малых предметов, лежащих на полу и на разной высоте. Стартовые ускорения по дифференцированному сигналу. Метание малых мячей по движущимся мишеням (катящейся, раскачивающейся, летящей). Ловля теннисного мяча после от</w:t>
      </w:r>
      <w:r>
        <w:t>скока от пола, стены (правой и левой рукой). Передача теннисного мяча в парах правой (левой) рукой и попеременно. Ведение теннисного мяча ногами с ускорениями по прямой, по кругу,</w:t>
      </w:r>
      <w:r>
        <w:rPr>
          <w:spacing w:val="40"/>
        </w:rPr>
        <w:t xml:space="preserve"> </w:t>
      </w:r>
      <w:r>
        <w:t>вокруг стоек. Прыжки через скакалку на месте и в движении с максимальной час</w:t>
      </w:r>
      <w:r>
        <w:t>тотой прыжков. Преодоление полосы препятствий, включающей в себя: прыжки на разную высоту и длину, по разметкам, бег с максимальной скоростью в разных направлениях и с преодолением</w:t>
      </w:r>
      <w:r>
        <w:rPr>
          <w:spacing w:val="80"/>
        </w:rPr>
        <w:t xml:space="preserve"> </w:t>
      </w:r>
      <w:r>
        <w:t>опор</w:t>
      </w:r>
      <w:r>
        <w:rPr>
          <w:spacing w:val="80"/>
          <w:w w:val="150"/>
        </w:rPr>
        <w:t xml:space="preserve"> </w:t>
      </w:r>
      <w:r>
        <w:t>различной</w:t>
      </w:r>
      <w:r>
        <w:rPr>
          <w:spacing w:val="80"/>
          <w:w w:val="150"/>
        </w:rPr>
        <w:t xml:space="preserve"> </w:t>
      </w:r>
      <w:r>
        <w:t>высоты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ширины,</w:t>
      </w:r>
      <w:r>
        <w:rPr>
          <w:spacing w:val="80"/>
          <w:w w:val="150"/>
        </w:rPr>
        <w:t xml:space="preserve"> </w:t>
      </w:r>
      <w:r>
        <w:t>повороты,</w:t>
      </w:r>
      <w:r>
        <w:rPr>
          <w:spacing w:val="80"/>
        </w:rPr>
        <w:t xml:space="preserve"> </w:t>
      </w:r>
      <w:r>
        <w:t>обегание</w:t>
      </w:r>
      <w:r>
        <w:rPr>
          <w:spacing w:val="80"/>
          <w:w w:val="150"/>
        </w:rPr>
        <w:t xml:space="preserve"> </w:t>
      </w:r>
      <w:r>
        <w:t>различных</w:t>
      </w:r>
    </w:p>
    <w:p w14:paraId="51CCBC9E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66CDD5B" w14:textId="77777777" w:rsidR="00C534A7" w:rsidRDefault="009C514E">
      <w:pPr>
        <w:pStyle w:val="a3"/>
        <w:spacing w:before="71" w:line="360" w:lineRule="auto"/>
        <w:ind w:right="855" w:firstLine="0"/>
      </w:pPr>
      <w:r>
        <w:lastRenderedPageBreak/>
        <w:t>предметов (легкоатлетических стоек, мячей, лежащих на полу или подвешенных на высоте). Эстафеты и подвижные игры со скоростной направленностью. Технические действия из базовых видов спорта, выполняемые с максимальной</w:t>
      </w:r>
    </w:p>
    <w:p w14:paraId="0974AB60" w14:textId="77777777" w:rsidR="00C534A7" w:rsidRDefault="009C514E">
      <w:pPr>
        <w:pStyle w:val="a3"/>
        <w:spacing w:line="273" w:lineRule="exact"/>
        <w:ind w:left="2310" w:firstLine="0"/>
      </w:pPr>
      <w:r>
        <w:t>скоростью</w:t>
      </w:r>
      <w:r>
        <w:rPr>
          <w:spacing w:val="-9"/>
        </w:rPr>
        <w:t xml:space="preserve"> </w:t>
      </w:r>
      <w:r>
        <w:rPr>
          <w:spacing w:val="-2"/>
        </w:rPr>
        <w:t>движений.</w:t>
      </w:r>
    </w:p>
    <w:p w14:paraId="5BDF4802" w14:textId="77777777" w:rsidR="00C534A7" w:rsidRDefault="009C514E">
      <w:pPr>
        <w:pStyle w:val="2"/>
        <w:spacing w:before="142"/>
      </w:pPr>
      <w:bookmarkStart w:id="360" w:name="Развитие_выносливости."/>
      <w:bookmarkEnd w:id="360"/>
      <w:r>
        <w:t>Развитие</w:t>
      </w:r>
      <w:r>
        <w:rPr>
          <w:spacing w:val="-13"/>
        </w:rPr>
        <w:t xml:space="preserve"> </w:t>
      </w:r>
      <w:r>
        <w:rPr>
          <w:spacing w:val="-2"/>
        </w:rPr>
        <w:t>выносливости.</w:t>
      </w:r>
    </w:p>
    <w:p w14:paraId="1FDA4F2B" w14:textId="77777777" w:rsidR="00C534A7" w:rsidRDefault="009C514E">
      <w:pPr>
        <w:pStyle w:val="a3"/>
        <w:spacing w:before="137" w:line="360" w:lineRule="auto"/>
        <w:ind w:right="848"/>
      </w:pPr>
      <w:r>
        <w:t>Равномерный бег и передвижение на лыжах в режимах умеренной и большой интенсивности. Повторный бег и передвижение на лыжах в режимах максимальной и субмаксимальной интенсивности. Кроссовый бег и марш-бросок на лыжах.</w:t>
      </w:r>
    </w:p>
    <w:p w14:paraId="151BE151" w14:textId="77777777" w:rsidR="00C534A7" w:rsidRDefault="009C514E">
      <w:pPr>
        <w:pStyle w:val="2"/>
        <w:spacing w:before="1"/>
      </w:pPr>
      <w:bookmarkStart w:id="361" w:name="Развитие_координации_движений."/>
      <w:bookmarkEnd w:id="361"/>
      <w:r>
        <w:t>Развит</w:t>
      </w:r>
      <w:r>
        <w:t>ие</w:t>
      </w:r>
      <w:r>
        <w:rPr>
          <w:spacing w:val="-10"/>
        </w:rPr>
        <w:t xml:space="preserve"> </w:t>
      </w:r>
      <w:r>
        <w:t>координации</w:t>
      </w:r>
      <w:r>
        <w:rPr>
          <w:spacing w:val="-2"/>
        </w:rPr>
        <w:t xml:space="preserve"> движений.</w:t>
      </w:r>
    </w:p>
    <w:p w14:paraId="699F98D8" w14:textId="77777777" w:rsidR="00C534A7" w:rsidRDefault="009C514E">
      <w:pPr>
        <w:pStyle w:val="a3"/>
        <w:spacing w:before="137" w:line="360" w:lineRule="auto"/>
        <w:ind w:right="839"/>
      </w:pPr>
      <w:r>
        <w:t>Жонглирование большими (волейбольными) и малыми (теннисными) мячами. Жонглирование гимнастической палкой. Жонглирование волейбольным мячом головой. Метание малых и больших мячей в мишень (неподвижную и двигающуюся). Передвижения по</w:t>
      </w:r>
      <w:r>
        <w:t xml:space="preserve"> возвышенной и наклонной, ограниченной по ширине опоре (без предмета и с</w:t>
      </w:r>
      <w:r>
        <w:rPr>
          <w:spacing w:val="-2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голове). Упражнения в статическом равновесии. Упражнения</w:t>
      </w:r>
      <w:r>
        <w:rPr>
          <w:spacing w:val="-2"/>
        </w:rPr>
        <w:t xml:space="preserve"> </w:t>
      </w:r>
      <w:r>
        <w:t>в воспроизведении пространственной точности движений руками, ногами, туловищем. Упражнение на точность дифференци</w:t>
      </w:r>
      <w:r>
        <w:t>рования мышечных усилий. Подвижные и спортивные игры.</w:t>
      </w:r>
    </w:p>
    <w:p w14:paraId="2AB78E0E" w14:textId="77777777" w:rsidR="00C534A7" w:rsidRDefault="009C514E">
      <w:pPr>
        <w:pStyle w:val="2"/>
        <w:spacing w:before="6"/>
      </w:pPr>
      <w:bookmarkStart w:id="362" w:name="Развитие_гибкости."/>
      <w:bookmarkEnd w:id="362"/>
      <w:r>
        <w:t>Развитие</w:t>
      </w:r>
      <w:r>
        <w:rPr>
          <w:spacing w:val="-13"/>
        </w:rPr>
        <w:t xml:space="preserve"> </w:t>
      </w:r>
      <w:r>
        <w:rPr>
          <w:spacing w:val="-2"/>
        </w:rPr>
        <w:t>гибкости.</w:t>
      </w:r>
    </w:p>
    <w:p w14:paraId="5ED18507" w14:textId="77777777" w:rsidR="00C534A7" w:rsidRDefault="009C514E">
      <w:pPr>
        <w:pStyle w:val="a3"/>
        <w:spacing w:before="132" w:line="360" w:lineRule="auto"/>
        <w:ind w:right="855"/>
      </w:pPr>
      <w:r>
        <w:t>Комплексы общеразвивающих упражнений (активных и пассивных), выполняемых с большой амплитудой движений. Упражнения на растяжение и расслабление мышц. Специальные упражнения для развит</w:t>
      </w:r>
      <w:r>
        <w:t>ия подвижности суставов (полушпагат, шпагат, выкруты гимнастической палки).</w:t>
      </w:r>
    </w:p>
    <w:p w14:paraId="26E9447F" w14:textId="77777777" w:rsidR="00C534A7" w:rsidRDefault="009C514E">
      <w:pPr>
        <w:pStyle w:val="3"/>
        <w:spacing w:before="6"/>
      </w:pPr>
      <w:bookmarkStart w:id="363" w:name="Упражнения_культурно-этнической_направле"/>
      <w:bookmarkEnd w:id="363"/>
      <w:r>
        <w:t>Упражнения</w:t>
      </w:r>
      <w:r>
        <w:rPr>
          <w:spacing w:val="-15"/>
        </w:rPr>
        <w:t xml:space="preserve"> </w:t>
      </w:r>
      <w:r>
        <w:t>культурно-этнической</w:t>
      </w:r>
      <w:r>
        <w:rPr>
          <w:spacing w:val="-10"/>
        </w:rPr>
        <w:t xml:space="preserve"> </w:t>
      </w:r>
      <w:r>
        <w:rPr>
          <w:spacing w:val="-2"/>
        </w:rPr>
        <w:t>направленности.</w:t>
      </w:r>
    </w:p>
    <w:p w14:paraId="5DF585A4" w14:textId="77777777" w:rsidR="00C534A7" w:rsidRDefault="009C514E">
      <w:pPr>
        <w:pStyle w:val="a3"/>
        <w:spacing w:before="136" w:line="364" w:lineRule="auto"/>
        <w:ind w:left="2310" w:right="1185" w:firstLine="0"/>
        <w:jc w:val="left"/>
      </w:pPr>
      <w:r>
        <w:t>Сюжетно-образные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обрядовые</w:t>
      </w:r>
      <w:r>
        <w:rPr>
          <w:spacing w:val="-15"/>
        </w:rPr>
        <w:t xml:space="preserve"> </w:t>
      </w:r>
      <w:r>
        <w:t>игры.</w:t>
      </w:r>
      <w:r>
        <w:rPr>
          <w:spacing w:val="-12"/>
        </w:rPr>
        <w:t xml:space="preserve"> </w:t>
      </w:r>
      <w:r>
        <w:t>Технические</w:t>
      </w:r>
      <w:r>
        <w:rPr>
          <w:spacing w:val="-14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национальных видов спорта.</w:t>
      </w:r>
    </w:p>
    <w:p w14:paraId="2F14C5B0" w14:textId="77777777" w:rsidR="00C534A7" w:rsidRDefault="009C514E">
      <w:pPr>
        <w:pStyle w:val="2"/>
        <w:spacing w:before="2" w:line="355" w:lineRule="auto"/>
        <w:ind w:right="4881"/>
        <w:jc w:val="left"/>
      </w:pPr>
      <w:bookmarkStart w:id="364" w:name="Специальная_физическая_подготовка._Модул"/>
      <w:bookmarkEnd w:id="364"/>
      <w:r>
        <w:rPr>
          <w:spacing w:val="-2"/>
        </w:rPr>
        <w:t xml:space="preserve">Специальная физическая подготовка. </w:t>
      </w:r>
      <w:r>
        <w:t>Модуль «Гимнас</w:t>
      </w:r>
      <w:r>
        <w:t>тика».</w:t>
      </w:r>
    </w:p>
    <w:p w14:paraId="4AF0B3FF" w14:textId="77777777" w:rsidR="00C534A7" w:rsidRDefault="009C514E">
      <w:pPr>
        <w:pStyle w:val="a3"/>
        <w:spacing w:line="360" w:lineRule="auto"/>
        <w:ind w:right="844"/>
      </w:pPr>
      <w:r>
        <w:t>Развитие гибкости. Наклоны туловища вперёд, назад, в стороны с возрастающей амплитудой движений в положении стоя, сидя, сидя ноги в стороны. Упражнения с гимнастической палкой (укороченной скакалкой) для развития подвижности плечевого сустава</w:t>
      </w:r>
      <w:r>
        <w:rPr>
          <w:spacing w:val="-3"/>
        </w:rPr>
        <w:t xml:space="preserve"> </w:t>
      </w:r>
      <w:r>
        <w:t>(выкру</w:t>
      </w:r>
      <w:r>
        <w:t>ты). Комплексы</w:t>
      </w:r>
      <w:r>
        <w:rPr>
          <w:spacing w:val="-2"/>
        </w:rPr>
        <w:t xml:space="preserve"> </w:t>
      </w:r>
      <w:r>
        <w:t>общеразвивающих упражнений с</w:t>
      </w:r>
      <w:r>
        <w:rPr>
          <w:spacing w:val="-4"/>
        </w:rPr>
        <w:t xml:space="preserve"> </w:t>
      </w:r>
      <w:r>
        <w:t>повышенной амплитудой для плечевых, локтевых, тазобедренных и коленных суставов, для развития подвижности</w:t>
      </w:r>
    </w:p>
    <w:p w14:paraId="0F362D4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C73EF5C" w14:textId="77777777" w:rsidR="00C534A7" w:rsidRDefault="009C514E">
      <w:pPr>
        <w:pStyle w:val="a3"/>
        <w:spacing w:before="71" w:line="360" w:lineRule="auto"/>
        <w:ind w:right="856" w:firstLine="0"/>
      </w:pPr>
      <w:r>
        <w:lastRenderedPageBreak/>
        <w:t>позвоночного столба. Комплексы активных и пассивных упражнений с большой амплитудой движ</w:t>
      </w:r>
      <w:r>
        <w:t>ений. Упражнения для развития подвижности суставов (полушпагат, шпагат, складка, мост).</w:t>
      </w:r>
    </w:p>
    <w:p w14:paraId="76B26BD8" w14:textId="77777777" w:rsidR="00C534A7" w:rsidRDefault="009C514E">
      <w:pPr>
        <w:pStyle w:val="a3"/>
        <w:tabs>
          <w:tab w:val="left" w:pos="9249"/>
        </w:tabs>
        <w:spacing w:line="360" w:lineRule="auto"/>
        <w:ind w:right="842"/>
      </w:pPr>
      <w:r>
        <w:t>Развитие координации движений. Прохождение усложнённой полосы препятствий, включающей быстрые кувырки (вперёд, назад), кувырки по наклонной плоскости, преодоление препятствий прыжком с опорой на руку, безопорным прыжком, быстрым лазаньем. Броски теннисного</w:t>
      </w:r>
      <w:r>
        <w:t xml:space="preserve"> мяча правой и левой рукой в подвижную и неподвижную мишень, с места и с разбега. Касание правой и левой ногой мишеней, подвешенных на разной высоте, с места и с разбега. Разнообразные прыжки</w:t>
      </w:r>
      <w:r>
        <w:rPr>
          <w:spacing w:val="80"/>
        </w:rPr>
        <w:t xml:space="preserve">  </w:t>
      </w:r>
      <w:r>
        <w:t>через</w:t>
      </w:r>
      <w:r>
        <w:tab/>
      </w:r>
      <w:r>
        <w:rPr>
          <w:spacing w:val="-2"/>
        </w:rPr>
        <w:t xml:space="preserve">гимнастическую </w:t>
      </w:r>
      <w:r>
        <w:t>скакалку на месте и с продвижением. Прыжки</w:t>
      </w:r>
      <w:r>
        <w:t xml:space="preserve"> на точность отталкивания и приземления.</w:t>
      </w:r>
    </w:p>
    <w:p w14:paraId="35E02BFD" w14:textId="77777777" w:rsidR="00C534A7" w:rsidRDefault="009C514E">
      <w:pPr>
        <w:pStyle w:val="a3"/>
        <w:spacing w:line="360" w:lineRule="auto"/>
        <w:ind w:right="842"/>
      </w:pPr>
      <w:r>
        <w:t>Развитие силовых способностей. Подтягивание в висе и отжимание в упоре. Передвижения в висе и упоре на руках на перекладине (мальчики), подтягивание в висе стоя (лёжа) на низкой перекладине (девочки), отжимания в уп</w:t>
      </w:r>
      <w:r>
        <w:t>оре лёжа с изменяющейся высотой опоры для рук и ног, отжимание в упоре на низких брусьях, поднимание ног в висе на гимнастической стенке до посильной высоты, из положения лёжа на гимнастическом козле (ноги зафиксированы) сгибание туловища с различной ампли</w:t>
      </w:r>
      <w:r>
        <w:t>тудой движений (на животе и на спине), комплексы упражнений с гантелями с индивидуально подобранной массой (движения руками, повороты на месте, наклоны, подскоки со</w:t>
      </w:r>
      <w:r>
        <w:rPr>
          <w:spacing w:val="40"/>
        </w:rPr>
        <w:t xml:space="preserve"> </w:t>
      </w:r>
      <w:r>
        <w:t xml:space="preserve">взмахом рук), метание набивного мяча из различных исходных положений, комплексы упражнений </w:t>
      </w:r>
      <w:r>
        <w:t>избирательного воздействия на отдельные мышечные группы (с увеличивающимся темпом движений без потери качества выполнения), элементы атлетической гимнастики (по</w:t>
      </w:r>
      <w:r>
        <w:rPr>
          <w:spacing w:val="-6"/>
        </w:rPr>
        <w:t xml:space="preserve"> </w:t>
      </w:r>
      <w:r>
        <w:t>типу</w:t>
      </w:r>
      <w:r>
        <w:rPr>
          <w:spacing w:val="-14"/>
        </w:rPr>
        <w:t xml:space="preserve"> </w:t>
      </w:r>
      <w:r>
        <w:t>«подкачки»), приседания на</w:t>
      </w:r>
      <w:r>
        <w:rPr>
          <w:spacing w:val="-12"/>
        </w:rPr>
        <w:t xml:space="preserve"> </w:t>
      </w:r>
      <w:r>
        <w:t>одной ноге</w:t>
      </w:r>
      <w:r>
        <w:rPr>
          <w:spacing w:val="-2"/>
        </w:rPr>
        <w:t xml:space="preserve"> </w:t>
      </w:r>
      <w:r>
        <w:t>«пистолетом»</w:t>
      </w:r>
      <w:r>
        <w:rPr>
          <w:spacing w:val="-4"/>
        </w:rPr>
        <w:t xml:space="preserve"> </w:t>
      </w:r>
      <w:r>
        <w:t>с опорой на руку для сохранения равновесия).</w:t>
      </w:r>
    </w:p>
    <w:p w14:paraId="74045FC0" w14:textId="77777777" w:rsidR="00C534A7" w:rsidRDefault="009C514E">
      <w:pPr>
        <w:pStyle w:val="a3"/>
        <w:spacing w:line="360" w:lineRule="auto"/>
        <w:ind w:right="850"/>
      </w:pPr>
      <w:r>
        <w:t>Развитие выносливости. Упражнения с непредельными отягощениями, выполняемые в режиме умеренной интенсивности в сочетании с напряжением мышц и фиксацией положений тела. Повторное выполнение гимнастических упражне</w:t>
      </w:r>
      <w:r>
        <w:t xml:space="preserve">ний с уменьшающимся интервалом отдыха (по типу «круговой тренировки»). Комплексы упражнений с отягощением, выполняемые в режиме непрерывного и интервального </w:t>
      </w:r>
      <w:r>
        <w:rPr>
          <w:spacing w:val="-2"/>
        </w:rPr>
        <w:t>методов.</w:t>
      </w:r>
    </w:p>
    <w:p w14:paraId="66DA3698" w14:textId="77777777" w:rsidR="00C534A7" w:rsidRDefault="009C514E">
      <w:pPr>
        <w:pStyle w:val="2"/>
        <w:spacing w:before="13"/>
      </w:pPr>
      <w:bookmarkStart w:id="365" w:name="Модуль_«Лёгкая_атлетика»._(5)"/>
      <w:bookmarkEnd w:id="365"/>
      <w:r>
        <w:t>Модуль</w:t>
      </w:r>
      <w:r>
        <w:rPr>
          <w:spacing w:val="-6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rPr>
          <w:spacing w:val="-2"/>
        </w:rPr>
        <w:t>атлетика».</w:t>
      </w:r>
    </w:p>
    <w:p w14:paraId="5C6D4A25" w14:textId="77777777" w:rsidR="00C534A7" w:rsidRDefault="009C514E">
      <w:pPr>
        <w:pStyle w:val="a3"/>
        <w:spacing w:before="132" w:line="360" w:lineRule="auto"/>
        <w:ind w:right="840"/>
      </w:pPr>
      <w:r>
        <w:t>Развитие выносливости. Бег с максимальной скоростью в режиме пов</w:t>
      </w:r>
      <w:r>
        <w:t>торно- интервального</w:t>
      </w:r>
      <w:r>
        <w:rPr>
          <w:spacing w:val="40"/>
        </w:rPr>
        <w:t xml:space="preserve"> </w:t>
      </w:r>
      <w:r>
        <w:t>метода.</w:t>
      </w:r>
      <w:r>
        <w:rPr>
          <w:spacing w:val="40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пересеченной</w:t>
      </w:r>
      <w:r>
        <w:rPr>
          <w:spacing w:val="40"/>
        </w:rPr>
        <w:t xml:space="preserve"> </w:t>
      </w:r>
      <w:r>
        <w:t>местности</w:t>
      </w:r>
      <w:r>
        <w:rPr>
          <w:spacing w:val="40"/>
        </w:rPr>
        <w:t xml:space="preserve"> </w:t>
      </w:r>
      <w:r>
        <w:t>(кроссовый</w:t>
      </w:r>
      <w:r>
        <w:rPr>
          <w:spacing w:val="40"/>
        </w:rPr>
        <w:t xml:space="preserve"> </w:t>
      </w:r>
      <w:r>
        <w:t>бег).</w:t>
      </w:r>
      <w:r>
        <w:rPr>
          <w:spacing w:val="40"/>
        </w:rPr>
        <w:t xml:space="preserve"> </w:t>
      </w:r>
      <w:r>
        <w:t>Гладкий</w:t>
      </w:r>
      <w:r>
        <w:rPr>
          <w:spacing w:val="40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с</w:t>
      </w:r>
    </w:p>
    <w:p w14:paraId="67C260F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70F5A79" w14:textId="77777777" w:rsidR="00C534A7" w:rsidRDefault="009C514E">
      <w:pPr>
        <w:pStyle w:val="a3"/>
        <w:spacing w:before="71" w:line="360" w:lineRule="auto"/>
        <w:ind w:right="849" w:firstLine="0"/>
      </w:pPr>
      <w:r>
        <w:lastRenderedPageBreak/>
        <w:t>равномерной скоростью в разных</w:t>
      </w:r>
      <w:r>
        <w:rPr>
          <w:spacing w:val="-2"/>
        </w:rPr>
        <w:t xml:space="preserve"> </w:t>
      </w:r>
      <w:r>
        <w:t>зонах</w:t>
      </w:r>
      <w:r>
        <w:rPr>
          <w:spacing w:val="-2"/>
        </w:rPr>
        <w:t xml:space="preserve"> </w:t>
      </w:r>
      <w:r>
        <w:t>интенсивности. Повторный бег с препятствиями в максимальном темпе. Равномерный повторный бег с финальным ускоре</w:t>
      </w:r>
      <w:r>
        <w:t>нием (на разные дистанции). Равномерный бег с дополнительным отягощением в режиме «до отказа».</w:t>
      </w:r>
    </w:p>
    <w:p w14:paraId="130E8CE8" w14:textId="77777777" w:rsidR="00C534A7" w:rsidRDefault="009C514E">
      <w:pPr>
        <w:pStyle w:val="a3"/>
        <w:spacing w:line="360" w:lineRule="auto"/>
        <w:ind w:right="840"/>
      </w:pPr>
      <w:r>
        <w:t>Развитие силовых способностей. Специальные прыжковые упражнения с дополнительным отягощением. Прыжки вверх с доставанием подвешенных предметов. Прыжки в полуприс</w:t>
      </w:r>
      <w:r>
        <w:t>еде (на месте, с продвижением в разные стороны). Запрыгивание с последующим спрыгиванием. Прыжки в глубину</w:t>
      </w:r>
      <w:r>
        <w:rPr>
          <w:spacing w:val="-2"/>
        </w:rPr>
        <w:t xml:space="preserve"> </w:t>
      </w:r>
      <w:r>
        <w:t>по методу ударной тренировки. Прыжки в высоту с продвижением и изменением направлений, поворотами вправо и влево, на правой, левой ноге и поочерёдно.</w:t>
      </w:r>
      <w:r>
        <w:t xml:space="preserve"> Бег с препятствиями. Бег в горку, с дополнительным отягощением и без него. Комплексы упражнений с набивными мячами. Упражнения с локальным отягощением на мышечные группы. Комплексы силовых упражнений по методу круговой тренировки.</w:t>
      </w:r>
    </w:p>
    <w:p w14:paraId="3040558E" w14:textId="77777777" w:rsidR="00C534A7" w:rsidRDefault="009C514E">
      <w:pPr>
        <w:pStyle w:val="a3"/>
        <w:spacing w:line="360" w:lineRule="auto"/>
        <w:ind w:right="840"/>
      </w:pPr>
      <w:r>
        <w:t>Развитие скоростных спос</w:t>
      </w:r>
      <w:r>
        <w:t>обностей. Бег на месте с максимальной скоростью и темпом с опорой на руки и без опоры. Максимальный бег в горку и с горки. Повторный бег на короткие дистанции с максимальной скоростью (по прямой, на повороте и со старта). Бег с максимальной скоростью «с хо</w:t>
      </w:r>
      <w:r>
        <w:t>ду». Прыжки через скакалку в максимальном темпе. Ускорение, переходящее в многоскоки, и многоскоки, переходящие в бег с ускорением. Подвижные и спортивные игры, эстафеты.</w:t>
      </w:r>
    </w:p>
    <w:p w14:paraId="2F1F080C" w14:textId="77777777" w:rsidR="00C534A7" w:rsidRDefault="009C514E">
      <w:pPr>
        <w:pStyle w:val="a3"/>
        <w:spacing w:line="360" w:lineRule="auto"/>
        <w:ind w:right="860"/>
      </w:pPr>
      <w:r>
        <w:t>Развитие координации движений. Специализированные комплексы упражнений на развитие</w:t>
      </w:r>
      <w:r>
        <w:rPr>
          <w:spacing w:val="80"/>
          <w:w w:val="150"/>
        </w:rPr>
        <w:t xml:space="preserve"> </w:t>
      </w:r>
      <w:r>
        <w:t>ко</w:t>
      </w:r>
      <w:r>
        <w:t>ординации</w:t>
      </w:r>
      <w:r>
        <w:rPr>
          <w:spacing w:val="80"/>
          <w:w w:val="150"/>
        </w:rPr>
        <w:t xml:space="preserve"> </w:t>
      </w:r>
      <w:r>
        <w:t>(разрабатываются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основе</w:t>
      </w:r>
      <w:r>
        <w:rPr>
          <w:spacing w:val="40"/>
        </w:rPr>
        <w:t xml:space="preserve">  </w:t>
      </w:r>
      <w:r>
        <w:t>учебного</w:t>
      </w:r>
      <w:r>
        <w:rPr>
          <w:spacing w:val="40"/>
        </w:rPr>
        <w:t xml:space="preserve">  </w:t>
      </w:r>
      <w:r>
        <w:t>материала</w:t>
      </w:r>
      <w:r>
        <w:rPr>
          <w:spacing w:val="80"/>
          <w:w w:val="150"/>
        </w:rPr>
        <w:t xml:space="preserve"> </w:t>
      </w:r>
      <w:r>
        <w:t>модулей</w:t>
      </w:r>
    </w:p>
    <w:p w14:paraId="54847792" w14:textId="77777777" w:rsidR="00C534A7" w:rsidRDefault="009C514E">
      <w:pPr>
        <w:pStyle w:val="a3"/>
        <w:spacing w:before="3"/>
        <w:ind w:firstLine="0"/>
      </w:pPr>
      <w:r>
        <w:t>«Гимнастика»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«Спортивные</w:t>
      </w:r>
      <w:r>
        <w:rPr>
          <w:spacing w:val="-10"/>
        </w:rPr>
        <w:t xml:space="preserve"> </w:t>
      </w:r>
      <w:r>
        <w:rPr>
          <w:spacing w:val="-2"/>
        </w:rPr>
        <w:t>игры»).</w:t>
      </w:r>
    </w:p>
    <w:p w14:paraId="78EBF341" w14:textId="77777777" w:rsidR="00C534A7" w:rsidRDefault="009C514E">
      <w:pPr>
        <w:pStyle w:val="2"/>
        <w:spacing w:before="137"/>
      </w:pPr>
      <w:bookmarkStart w:id="366" w:name="Модуль_«Зимние_виды_спорта»._(5)"/>
      <w:bookmarkEnd w:id="366"/>
      <w:r>
        <w:t>Модуль</w:t>
      </w:r>
      <w:r>
        <w:rPr>
          <w:spacing w:val="-4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rPr>
          <w:spacing w:val="-2"/>
        </w:rPr>
        <w:t>спорта».</w:t>
      </w:r>
    </w:p>
    <w:p w14:paraId="0EDFEEF1" w14:textId="77777777" w:rsidR="00C534A7" w:rsidRDefault="009C514E">
      <w:pPr>
        <w:pStyle w:val="a3"/>
        <w:spacing w:before="137" w:line="360" w:lineRule="auto"/>
        <w:ind w:right="851"/>
      </w:pPr>
      <w:r>
        <w:t>Развитие выносливости. Передвижения на лыжах с равномерной скоростью в режимах умеренной, большой и субмаксимальной интенсив</w:t>
      </w:r>
      <w:r>
        <w:t xml:space="preserve">ности, с соревновательной </w:t>
      </w:r>
      <w:r>
        <w:rPr>
          <w:spacing w:val="-2"/>
        </w:rPr>
        <w:t>скоростью.</w:t>
      </w:r>
    </w:p>
    <w:p w14:paraId="3FDE3D70" w14:textId="77777777" w:rsidR="00C534A7" w:rsidRDefault="009C514E">
      <w:pPr>
        <w:pStyle w:val="a3"/>
        <w:spacing w:before="2" w:line="360" w:lineRule="auto"/>
        <w:ind w:right="867"/>
      </w:pPr>
      <w:r>
        <w:t>Развитие силовых способностей. Передвижение на лыжах по отлогому склону с дополнительным отягощением. Скоростной подъём ступающим и скользящим шагом, бегом, «лесенкой», «ёлочкой». Упражнения в «транспортировке».</w:t>
      </w:r>
    </w:p>
    <w:p w14:paraId="4BE7B9C5" w14:textId="77777777" w:rsidR="00C534A7" w:rsidRDefault="009C514E">
      <w:pPr>
        <w:pStyle w:val="a3"/>
        <w:spacing w:before="2"/>
        <w:ind w:left="2310" w:firstLine="0"/>
      </w:pPr>
      <w:r>
        <w:t>Развитие</w:t>
      </w:r>
      <w:r>
        <w:rPr>
          <w:spacing w:val="-1"/>
        </w:rPr>
        <w:t xml:space="preserve"> </w:t>
      </w:r>
      <w:r>
        <w:t>координации.</w:t>
      </w:r>
      <w:r>
        <w:rPr>
          <w:spacing w:val="8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поворотах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спусках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лыжах,</w:t>
      </w:r>
      <w:r>
        <w:rPr>
          <w:spacing w:val="7"/>
        </w:rPr>
        <w:t xml:space="preserve"> </w:t>
      </w:r>
      <w:r>
        <w:t xml:space="preserve">проезд </w:t>
      </w:r>
      <w:r>
        <w:rPr>
          <w:spacing w:val="-2"/>
        </w:rPr>
        <w:t>через</w:t>
      </w:r>
    </w:p>
    <w:p w14:paraId="13CE8A5E" w14:textId="77777777" w:rsidR="00C534A7" w:rsidRDefault="009C514E">
      <w:pPr>
        <w:pStyle w:val="a3"/>
        <w:spacing w:before="136"/>
        <w:ind w:firstLine="0"/>
      </w:pPr>
      <w:r>
        <w:t>«ворота»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преодоление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rPr>
          <w:spacing w:val="-2"/>
        </w:rPr>
        <w:t>трамплинов.</w:t>
      </w:r>
    </w:p>
    <w:p w14:paraId="759EFCC8" w14:textId="77777777" w:rsidR="00C534A7" w:rsidRDefault="009C514E">
      <w:pPr>
        <w:pStyle w:val="2"/>
        <w:spacing w:before="142" w:line="362" w:lineRule="auto"/>
        <w:ind w:right="6301"/>
      </w:pPr>
      <w:bookmarkStart w:id="367" w:name="Модуль_«Спортивные_игры»._Баскетбол."/>
      <w:bookmarkEnd w:id="367"/>
      <w:r>
        <w:rPr>
          <w:spacing w:val="-2"/>
        </w:rPr>
        <w:t>Модуль</w:t>
      </w:r>
      <w:r>
        <w:rPr>
          <w:spacing w:val="-10"/>
        </w:rPr>
        <w:t xml:space="preserve"> </w:t>
      </w:r>
      <w:r>
        <w:rPr>
          <w:spacing w:val="-2"/>
        </w:rPr>
        <w:t>«Спортивные</w:t>
      </w:r>
      <w:r>
        <w:rPr>
          <w:spacing w:val="-7"/>
        </w:rPr>
        <w:t xml:space="preserve"> </w:t>
      </w:r>
      <w:r>
        <w:rPr>
          <w:spacing w:val="-2"/>
        </w:rPr>
        <w:t>игры». Баскетбол.</w:t>
      </w:r>
    </w:p>
    <w:p w14:paraId="6F546D2E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4ED668A" w14:textId="77777777" w:rsidR="00C534A7" w:rsidRDefault="009C514E" w:rsidP="009C514E">
      <w:pPr>
        <w:pStyle w:val="a4"/>
        <w:numPr>
          <w:ilvl w:val="0"/>
          <w:numId w:val="88"/>
        </w:numPr>
        <w:tabs>
          <w:tab w:val="left" w:pos="3015"/>
        </w:tabs>
        <w:spacing w:before="72" w:line="355" w:lineRule="auto"/>
        <w:ind w:right="839" w:firstLine="782"/>
        <w:jc w:val="both"/>
        <w:rPr>
          <w:sz w:val="24"/>
        </w:rPr>
      </w:pPr>
      <w:r>
        <w:rPr>
          <w:sz w:val="24"/>
        </w:rPr>
        <w:lastRenderedPageBreak/>
        <w:t>развитие скоростных способностей. Ходьба и бег в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 с максимальной скоростью с внезапными остановками и выполнением различных заданий (например, прыжки вверх, назад, вправо, влево, приседания). Ускорения с изменением направления движени</w:t>
      </w:r>
      <w:r>
        <w:rPr>
          <w:sz w:val="24"/>
        </w:rPr>
        <w:t>я. Бег с максимальной частотой (темпом) шагов с опорой на руки и без опоры. Выпрыгивание вверх с доставанием ориентиров левой (правой) рукой. Челночный бег (чередование прохождения заданных отрезков дистанции лицом и спиной вперёд). Бег с максимальной скор</w:t>
      </w:r>
      <w:r>
        <w:rPr>
          <w:sz w:val="24"/>
        </w:rPr>
        <w:t>остью с предварительным выполнением многоскоков. Передвижения с ускорениями и максимальной скоростью приставными шагами левым и правым боком. Ведение баскетбольного мяча с ускорением и максимальной скоростью. Прыжки вверх на обеих ногах и одной ноге с мест</w:t>
      </w:r>
      <w:r>
        <w:rPr>
          <w:sz w:val="24"/>
        </w:rPr>
        <w:t>а и с разбега. Прыжки с поворотами на точность приземления. Передача мяча</w:t>
      </w:r>
      <w:r>
        <w:rPr>
          <w:spacing w:val="40"/>
          <w:sz w:val="24"/>
        </w:rPr>
        <w:t xml:space="preserve"> </w:t>
      </w:r>
      <w:r>
        <w:rPr>
          <w:sz w:val="24"/>
        </w:rPr>
        <w:t>двумя руками от груди в максимальном 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встречном беге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колоннах. Кувырки вперёд, назад, боком с последующим рывком на 3-5 м. Подвижные и спортивные игры, </w:t>
      </w:r>
      <w:r>
        <w:rPr>
          <w:spacing w:val="-2"/>
          <w:sz w:val="24"/>
        </w:rPr>
        <w:t>эстафеты;</w:t>
      </w:r>
    </w:p>
    <w:p w14:paraId="7283741A" w14:textId="77777777" w:rsidR="00C534A7" w:rsidRDefault="009C514E" w:rsidP="009C514E">
      <w:pPr>
        <w:pStyle w:val="a4"/>
        <w:numPr>
          <w:ilvl w:val="0"/>
          <w:numId w:val="88"/>
        </w:numPr>
        <w:tabs>
          <w:tab w:val="left" w:pos="3015"/>
        </w:tabs>
        <w:spacing w:before="4" w:line="355" w:lineRule="auto"/>
        <w:ind w:right="840" w:firstLine="782"/>
        <w:jc w:val="both"/>
        <w:rPr>
          <w:sz w:val="24"/>
        </w:rPr>
      </w:pPr>
      <w:r>
        <w:rPr>
          <w:sz w:val="24"/>
        </w:rPr>
        <w:t xml:space="preserve">развитие </w:t>
      </w:r>
      <w:r>
        <w:rPr>
          <w:sz w:val="24"/>
        </w:rPr>
        <w:t>силовых способностей. Комплексы упражнений с дополнительным отягощением на основные мышечные группы. Ходьба и прыжки в глубоком приседе. Прыжки на одной ноге и обеих ногах с продвижением вперед, по кругу, «змейкой», на месте с поворотом на 180° и 360°. Пры</w:t>
      </w:r>
      <w:r>
        <w:rPr>
          <w:sz w:val="24"/>
        </w:rPr>
        <w:t>жки через скакалку в максимальном темпе на месте и с передвижением (с дополнительным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отягощением и без него). Напрыгивание и спрыгивание с последующим ускорением. Многоскоки с последующим ускорением и ускорения с последующим выполнением многоскоков. Броски</w:t>
      </w:r>
      <w:r>
        <w:rPr>
          <w:sz w:val="24"/>
        </w:rPr>
        <w:t xml:space="preserve"> набивного мяча из различных исходных положений, с различной траекторией полёта одной рукой и</w:t>
      </w:r>
      <w:r>
        <w:rPr>
          <w:spacing w:val="40"/>
          <w:sz w:val="24"/>
        </w:rPr>
        <w:t xml:space="preserve"> </w:t>
      </w:r>
      <w:r>
        <w:rPr>
          <w:sz w:val="24"/>
        </w:rPr>
        <w:t>обеими руками, стоя, сидя, в полуприседе;</w:t>
      </w:r>
    </w:p>
    <w:p w14:paraId="3809FD96" w14:textId="77777777" w:rsidR="00C534A7" w:rsidRDefault="009C514E" w:rsidP="009C514E">
      <w:pPr>
        <w:pStyle w:val="a4"/>
        <w:numPr>
          <w:ilvl w:val="0"/>
          <w:numId w:val="88"/>
        </w:numPr>
        <w:tabs>
          <w:tab w:val="left" w:pos="3015"/>
        </w:tabs>
        <w:spacing w:line="345" w:lineRule="auto"/>
        <w:ind w:right="844" w:firstLine="782"/>
        <w:jc w:val="both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 уменьшающимся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отдыха. Гладкий</w:t>
      </w:r>
      <w:r>
        <w:rPr>
          <w:spacing w:val="-4"/>
          <w:sz w:val="24"/>
        </w:rPr>
        <w:t xml:space="preserve"> </w:t>
      </w:r>
      <w:r>
        <w:rPr>
          <w:sz w:val="24"/>
        </w:rPr>
        <w:t>бег по методу</w:t>
      </w:r>
      <w:r>
        <w:rPr>
          <w:spacing w:val="-8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епрерывноинтервального упражнения. Гладкий бег в режиме большой и умеренной интенсивности. Игра в баскетбол с увеличивающимся объёмом времени игры;</w:t>
      </w:r>
    </w:p>
    <w:p w14:paraId="72522BF2" w14:textId="77777777" w:rsidR="00C534A7" w:rsidRDefault="009C514E" w:rsidP="009C514E">
      <w:pPr>
        <w:pStyle w:val="a4"/>
        <w:numPr>
          <w:ilvl w:val="0"/>
          <w:numId w:val="88"/>
        </w:numPr>
        <w:tabs>
          <w:tab w:val="left" w:pos="3015"/>
        </w:tabs>
        <w:spacing w:line="345" w:lineRule="auto"/>
        <w:ind w:right="845" w:firstLine="782"/>
        <w:jc w:val="both"/>
        <w:rPr>
          <w:sz w:val="24"/>
        </w:rPr>
      </w:pPr>
      <w:r>
        <w:rPr>
          <w:sz w:val="24"/>
        </w:rPr>
        <w:t xml:space="preserve">развитие координации движений. Броски баскетбольного мяча по неподвижной и подвижной мишени. Акробатические </w:t>
      </w:r>
      <w:r>
        <w:rPr>
          <w:sz w:val="24"/>
        </w:rPr>
        <w:t>упражнения (двойные и тройные кувырки вперёд и назад). Бег с «тенью» (повторение движений партнёра). Бег по гимнастической скамейке, по гимнастическому бревну разной высоты. Прыжки по разметкам</w:t>
      </w:r>
      <w:r>
        <w:rPr>
          <w:spacing w:val="27"/>
          <w:sz w:val="24"/>
        </w:rPr>
        <w:t xml:space="preserve"> </w:t>
      </w:r>
      <w:r>
        <w:rPr>
          <w:sz w:val="24"/>
        </w:rPr>
        <w:t>с изменяющейся</w:t>
      </w:r>
      <w:r>
        <w:rPr>
          <w:spacing w:val="32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24"/>
          <w:sz w:val="24"/>
        </w:rPr>
        <w:t xml:space="preserve"> </w:t>
      </w:r>
      <w:r>
        <w:rPr>
          <w:sz w:val="24"/>
        </w:rPr>
        <w:t>Броски малого мяча</w:t>
      </w:r>
      <w:r>
        <w:rPr>
          <w:spacing w:val="24"/>
          <w:sz w:val="24"/>
        </w:rPr>
        <w:t xml:space="preserve"> </w:t>
      </w:r>
      <w:r>
        <w:rPr>
          <w:sz w:val="24"/>
        </w:rPr>
        <w:t>в стену одной</w:t>
      </w:r>
    </w:p>
    <w:p w14:paraId="556CD58E" w14:textId="77777777" w:rsidR="00C534A7" w:rsidRDefault="00C534A7">
      <w:pPr>
        <w:spacing w:line="345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B497F21" w14:textId="77777777" w:rsidR="00C534A7" w:rsidRDefault="009C514E">
      <w:pPr>
        <w:pStyle w:val="a3"/>
        <w:spacing w:before="71" w:line="360" w:lineRule="auto"/>
        <w:ind w:left="1840" w:right="864" w:firstLine="0"/>
      </w:pPr>
      <w:r>
        <w:lastRenderedPageBreak/>
        <w:t>(обеими) руками с последующей его ловлей (обеими руками и одной рукой) после отскока от стены (от пола). Ведение мяча с изменяющейся по команде скоростью и направлением передвижения.</w:t>
      </w:r>
    </w:p>
    <w:p w14:paraId="5D9EE6F5" w14:textId="77777777" w:rsidR="00C534A7" w:rsidRDefault="009C514E">
      <w:pPr>
        <w:pStyle w:val="2"/>
        <w:spacing w:before="2"/>
        <w:jc w:val="left"/>
      </w:pPr>
      <w:bookmarkStart w:id="368" w:name="Футбол."/>
      <w:bookmarkEnd w:id="368"/>
      <w:r>
        <w:rPr>
          <w:spacing w:val="-2"/>
        </w:rPr>
        <w:t>Футбол.</w:t>
      </w:r>
    </w:p>
    <w:p w14:paraId="340F3A45" w14:textId="77777777" w:rsidR="00C534A7" w:rsidRDefault="009C514E">
      <w:pPr>
        <w:pStyle w:val="a3"/>
        <w:spacing w:before="132" w:line="360" w:lineRule="auto"/>
        <w:ind w:right="848"/>
      </w:pPr>
      <w:r>
        <w:t>Развитие скоростных способностей. Старты из различных положений с последующим ускорением. Бег с максимальной скоростью по прямой, с остановками (по свистку, хлопку, заданному сигналу), с ускорениями, «рывками», изменением</w:t>
      </w:r>
      <w:r>
        <w:rPr>
          <w:spacing w:val="40"/>
        </w:rPr>
        <w:t xml:space="preserve"> </w:t>
      </w:r>
      <w:r>
        <w:t>направления передвижения. Бег в ма</w:t>
      </w:r>
      <w:r>
        <w:t>ксимальном темпе. Бег и ходьба спиной вперёд с изменением темпа и направления движения (по прямой, по кругу и «змейкой»). Бег с максимальной скоростью с поворотами на 180° и 360°. Прыжки через скакалку в максимальном темпе. Прыжки по разметкам на правой (л</w:t>
      </w:r>
      <w:r>
        <w:t>евой) ноге, между стоек, спиной вперёд. Прыжки вверх на обеих ногах и одной ноге с продвижением вперёд. Удары по мячу</w:t>
      </w:r>
      <w:r>
        <w:rPr>
          <w:spacing w:val="40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стенку</w:t>
      </w:r>
      <w:r>
        <w:rPr>
          <w:spacing w:val="6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максимальном</w:t>
      </w:r>
      <w:r>
        <w:rPr>
          <w:spacing w:val="77"/>
        </w:rPr>
        <w:t xml:space="preserve"> </w:t>
      </w:r>
      <w:r>
        <w:t>темпе.</w:t>
      </w:r>
      <w:r>
        <w:rPr>
          <w:spacing w:val="80"/>
        </w:rPr>
        <w:t xml:space="preserve"> </w:t>
      </w:r>
      <w:r>
        <w:t>Ведение</w:t>
      </w:r>
      <w:r>
        <w:rPr>
          <w:spacing w:val="74"/>
        </w:rPr>
        <w:t xml:space="preserve"> </w:t>
      </w:r>
      <w:r>
        <w:t>мяча</w:t>
      </w:r>
      <w:r>
        <w:rPr>
          <w:spacing w:val="80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остановками</w:t>
      </w:r>
      <w:r>
        <w:rPr>
          <w:spacing w:val="72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ускорениями,</w:t>
      </w:r>
    </w:p>
    <w:p w14:paraId="473B26CF" w14:textId="77777777" w:rsidR="00C534A7" w:rsidRDefault="009C514E">
      <w:pPr>
        <w:pStyle w:val="a3"/>
        <w:spacing w:line="362" w:lineRule="auto"/>
        <w:ind w:right="860" w:firstLine="0"/>
      </w:pPr>
      <w:r>
        <w:t>«дриблинг» мяча с изменением направления движения. Кувырки вперёд</w:t>
      </w:r>
      <w:r>
        <w:t>, назад, боком с последующим рывком. Подвижные и спортивные игры, эстафеты.</w:t>
      </w:r>
    </w:p>
    <w:p w14:paraId="434CA073" w14:textId="77777777" w:rsidR="00C534A7" w:rsidRDefault="009C514E">
      <w:pPr>
        <w:pStyle w:val="a3"/>
        <w:spacing w:before="2" w:line="360" w:lineRule="auto"/>
        <w:ind w:right="856"/>
      </w:pPr>
      <w:r>
        <w:t>Развитие силовых способностей. Комплексы упражнений с дополнительным отягощением на основные мышечные группы. Многоскоки через препятствия. Спрыгивание с возвышенной опоры с послед</w:t>
      </w:r>
      <w:r>
        <w:t>ующим ускорением, прыжком в длину и в высоту. Прыжки на обеих ногах с дополнительным отягощением (вперёд, назад, в</w:t>
      </w:r>
      <w:r>
        <w:rPr>
          <w:spacing w:val="40"/>
        </w:rPr>
        <w:t xml:space="preserve"> </w:t>
      </w:r>
      <w:r>
        <w:t>приседе, с продвижением вперёд).</w:t>
      </w:r>
    </w:p>
    <w:p w14:paraId="6DB44007" w14:textId="77777777" w:rsidR="00C534A7" w:rsidRDefault="009C514E">
      <w:pPr>
        <w:pStyle w:val="a3"/>
        <w:spacing w:line="360" w:lineRule="auto"/>
        <w:ind w:right="845"/>
      </w:pPr>
      <w:r>
        <w:t>Развитие выносливости. Равномерный бег на средние и длинные дистанции. Повторные ускорения с уменьшающимся и</w:t>
      </w:r>
      <w:r>
        <w:t>нтервалом отдыха. Повторный бег на короткие дистанции с максимальной скоростью и уменьшающимся интервалом отдыха. Гладкий</w:t>
      </w:r>
      <w:r>
        <w:rPr>
          <w:spacing w:val="80"/>
        </w:rPr>
        <w:t xml:space="preserve"> </w:t>
      </w:r>
      <w:r>
        <w:t>бег в режиме непрерывноинтервального метода. Передвижение на лыжах в режиме большой и умеренной интенсивности.</w:t>
      </w:r>
    </w:p>
    <w:p w14:paraId="37094E18" w14:textId="77777777" w:rsidR="00C534A7" w:rsidRDefault="009C514E">
      <w:pPr>
        <w:pStyle w:val="2"/>
        <w:spacing w:before="9" w:line="360" w:lineRule="auto"/>
        <w:ind w:left="1599" w:right="848" w:firstLine="710"/>
      </w:pPr>
      <w:r>
        <w:t xml:space="preserve">Планируемые результаты </w:t>
      </w:r>
      <w:r>
        <w:t>освоения программы по адаптивной физической культуре на уровне основного общего образования.</w:t>
      </w:r>
    </w:p>
    <w:p w14:paraId="7B05CACD" w14:textId="77777777" w:rsidR="00C534A7" w:rsidRDefault="009C514E">
      <w:pPr>
        <w:pStyle w:val="a3"/>
        <w:spacing w:line="362" w:lineRule="auto"/>
        <w:ind w:right="840"/>
      </w:pPr>
      <w:r>
        <w:t>В результате изучения АФК на уровне основного общего образования у обучающегося будут сформированы следующие личностные результаты:</w:t>
      </w:r>
    </w:p>
    <w:p w14:paraId="284223BE" w14:textId="77777777" w:rsidR="00C534A7" w:rsidRDefault="009C514E">
      <w:pPr>
        <w:pStyle w:val="a3"/>
        <w:spacing w:line="357" w:lineRule="auto"/>
        <w:ind w:right="859"/>
      </w:pPr>
      <w:r>
        <w:t>-готовность проявлять интерес к</w:t>
      </w:r>
      <w:r>
        <w:t xml:space="preserve"> истории и развитию физической культуры и спорта в Российской Федерации, гордиться победами выдающихся отечественных </w:t>
      </w:r>
      <w:r>
        <w:rPr>
          <w:spacing w:val="-2"/>
        </w:rPr>
        <w:t>спортсменов-олимпийцев;</w:t>
      </w:r>
    </w:p>
    <w:p w14:paraId="0C6200E0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6C8447A" w14:textId="77777777" w:rsidR="00C534A7" w:rsidRDefault="009C514E">
      <w:pPr>
        <w:pStyle w:val="a3"/>
        <w:spacing w:before="71" w:line="360" w:lineRule="auto"/>
        <w:ind w:right="849"/>
      </w:pPr>
      <w:r>
        <w:lastRenderedPageBreak/>
        <w:t>-готовность отстаивать символы Российской Федерации во время спортивных соревнований, уважать тра</w:t>
      </w:r>
      <w:r>
        <w:t>диции и принципы современных Олимпийских игр и олимпийского движения;</w:t>
      </w:r>
    </w:p>
    <w:p w14:paraId="6BF7D183" w14:textId="77777777" w:rsidR="00C534A7" w:rsidRDefault="009C514E">
      <w:pPr>
        <w:pStyle w:val="a3"/>
        <w:spacing w:line="360" w:lineRule="auto"/>
        <w:ind w:right="848"/>
      </w:pPr>
      <w:r>
        <w:t>-готовность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</w:t>
      </w:r>
      <w:r>
        <w:t>ровительных мероприятий в условиях активного отдыха и досуга;</w:t>
      </w:r>
    </w:p>
    <w:p w14:paraId="1D2D7C96" w14:textId="77777777" w:rsidR="00C534A7" w:rsidRDefault="009C514E">
      <w:pPr>
        <w:pStyle w:val="a3"/>
        <w:spacing w:line="360" w:lineRule="auto"/>
        <w:ind w:right="849"/>
      </w:pPr>
      <w:r>
        <w:t>-готовность</w:t>
      </w:r>
      <w:r>
        <w:rPr>
          <w:spacing w:val="-1"/>
        </w:rPr>
        <w:t xml:space="preserve"> </w:t>
      </w:r>
      <w:r>
        <w:t>оценивать своё</w:t>
      </w:r>
      <w:r>
        <w:rPr>
          <w:spacing w:val="-8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поступки во</w:t>
      </w:r>
      <w:r>
        <w:rPr>
          <w:spacing w:val="-6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проведения совместных занятий физической культурой, участия в спортивных мероприятиях и соревнованиях;</w:t>
      </w:r>
    </w:p>
    <w:p w14:paraId="751152D7" w14:textId="77777777" w:rsidR="00C534A7" w:rsidRDefault="009C514E">
      <w:pPr>
        <w:pStyle w:val="a3"/>
        <w:spacing w:line="360" w:lineRule="auto"/>
        <w:ind w:right="866"/>
      </w:pPr>
      <w:r>
        <w:t>-готовность оказывать первую медиц</w:t>
      </w:r>
      <w:r>
        <w:t>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14:paraId="34A405D5" w14:textId="77777777" w:rsidR="00C534A7" w:rsidRDefault="009C514E">
      <w:pPr>
        <w:pStyle w:val="a3"/>
        <w:spacing w:line="362" w:lineRule="auto"/>
        <w:ind w:right="860"/>
      </w:pPr>
      <w:r>
        <w:t>-стремление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14:paraId="13807C72" w14:textId="77777777" w:rsidR="00C534A7" w:rsidRDefault="009C514E">
      <w:pPr>
        <w:pStyle w:val="a3"/>
        <w:spacing w:line="360" w:lineRule="auto"/>
        <w:ind w:right="853"/>
      </w:pPr>
      <w:r>
        <w:t>-готовность организовывать и проводить занятия физической культурой и спортом на основе научных представлений о закономерност</w:t>
      </w:r>
      <w:r>
        <w:t>ях физического развития</w:t>
      </w:r>
      <w:r>
        <w:rPr>
          <w:spacing w:val="-2"/>
        </w:rPr>
        <w:t xml:space="preserve"> </w:t>
      </w:r>
      <w:r>
        <w:t>и физической подготовленности с учётом самостоятельных наблюдений за изменением их показателей;</w:t>
      </w:r>
    </w:p>
    <w:p w14:paraId="4332E081" w14:textId="77777777" w:rsidR="00C534A7" w:rsidRDefault="009C514E">
      <w:pPr>
        <w:pStyle w:val="a3"/>
        <w:spacing w:line="360" w:lineRule="auto"/>
        <w:ind w:right="854"/>
      </w:pPr>
      <w:r>
        <w:t>-осознание здоровья как базовой ценности человека, признание объективной необходимости в его укреплении и длительном сохранении посредст</w:t>
      </w:r>
      <w:r>
        <w:t>вом занятий физической культурой и спортом;</w:t>
      </w:r>
    </w:p>
    <w:p w14:paraId="11DB8C75" w14:textId="77777777" w:rsidR="00C534A7" w:rsidRDefault="009C514E">
      <w:pPr>
        <w:pStyle w:val="a3"/>
        <w:spacing w:line="360" w:lineRule="auto"/>
        <w:ind w:right="857"/>
      </w:pPr>
      <w:r>
        <w:t>-осознание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</w:t>
      </w:r>
    </w:p>
    <w:p w14:paraId="2EA824F2" w14:textId="77777777" w:rsidR="00C534A7" w:rsidRDefault="009C514E">
      <w:pPr>
        <w:pStyle w:val="a3"/>
        <w:spacing w:line="360" w:lineRule="auto"/>
        <w:ind w:right="852"/>
      </w:pPr>
      <w:r>
        <w:t xml:space="preserve">-способность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</w:t>
      </w:r>
      <w:r>
        <w:rPr>
          <w:spacing w:val="-2"/>
        </w:rPr>
        <w:t>нагрузок;</w:t>
      </w:r>
    </w:p>
    <w:p w14:paraId="039E137C" w14:textId="77777777" w:rsidR="00C534A7" w:rsidRDefault="009C514E">
      <w:pPr>
        <w:pStyle w:val="a3"/>
        <w:spacing w:line="360" w:lineRule="auto"/>
        <w:ind w:right="849"/>
      </w:pPr>
      <w:r>
        <w:t>-готовность соблюдать правила б</w:t>
      </w:r>
      <w:r>
        <w:t xml:space="preserve">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</w:t>
      </w:r>
      <w:r>
        <w:rPr>
          <w:spacing w:val="-2"/>
        </w:rPr>
        <w:t>одежды;</w:t>
      </w:r>
    </w:p>
    <w:p w14:paraId="625E3F0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4A4FE95" w14:textId="77777777" w:rsidR="00C534A7" w:rsidRDefault="009C514E">
      <w:pPr>
        <w:pStyle w:val="a3"/>
        <w:spacing w:before="71" w:line="360" w:lineRule="auto"/>
        <w:ind w:right="843"/>
      </w:pPr>
      <w:r>
        <w:lastRenderedPageBreak/>
        <w:t>-готовность соблюдать правила</w:t>
      </w:r>
      <w:r>
        <w:t xml:space="preserve">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14:paraId="58C76A73" w14:textId="77777777" w:rsidR="00C534A7" w:rsidRDefault="009C514E">
      <w:pPr>
        <w:pStyle w:val="a3"/>
        <w:spacing w:line="360" w:lineRule="auto"/>
        <w:ind w:right="851"/>
      </w:pPr>
      <w:r>
        <w:t>-освоение опыта взаимодействия со сверстниками, форм общения и поведения при выполнении учебных заданий на уроках физиче</w:t>
      </w:r>
      <w:r>
        <w:t>ской культуры, игровой и соревновательной деятельности;</w:t>
      </w:r>
    </w:p>
    <w:p w14:paraId="754BB330" w14:textId="77777777" w:rsidR="00C534A7" w:rsidRDefault="009C514E">
      <w:pPr>
        <w:pStyle w:val="a3"/>
        <w:spacing w:line="362" w:lineRule="auto"/>
        <w:ind w:right="857"/>
      </w:pPr>
      <w:r>
        <w:t>-повышение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</w:t>
      </w:r>
    </w:p>
    <w:p w14:paraId="74262A7A" w14:textId="77777777" w:rsidR="00C534A7" w:rsidRDefault="009C514E">
      <w:pPr>
        <w:pStyle w:val="a3"/>
        <w:spacing w:line="360" w:lineRule="auto"/>
        <w:ind w:right="850"/>
      </w:pPr>
      <w:r>
        <w:t>-формировани</w:t>
      </w:r>
      <w:r>
        <w:t xml:space="preserve">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</w:t>
      </w:r>
      <w:r>
        <w:rPr>
          <w:spacing w:val="-2"/>
        </w:rPr>
        <w:t>дискуссиях.</w:t>
      </w:r>
    </w:p>
    <w:p w14:paraId="773875D7" w14:textId="77777777" w:rsidR="00C534A7" w:rsidRDefault="009C514E">
      <w:pPr>
        <w:pStyle w:val="a3"/>
        <w:spacing w:line="360" w:lineRule="auto"/>
        <w:ind w:right="843"/>
      </w:pPr>
      <w:r>
        <w:t>В результате изучения ф</w:t>
      </w:r>
      <w:r>
        <w:t>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4C0DAC1F" w14:textId="77777777" w:rsidR="00C534A7" w:rsidRDefault="009C514E">
      <w:pPr>
        <w:pStyle w:val="a3"/>
        <w:spacing w:line="360" w:lineRule="auto"/>
        <w:ind w:right="848"/>
      </w:pPr>
      <w:r>
        <w:t>У обучающегося будут сфо</w:t>
      </w:r>
      <w:r>
        <w:t>рмированы следующие универсальные познавательные учебные действия:</w:t>
      </w:r>
    </w:p>
    <w:p w14:paraId="4390F435" w14:textId="77777777" w:rsidR="00C534A7" w:rsidRDefault="009C514E">
      <w:pPr>
        <w:pStyle w:val="a3"/>
        <w:spacing w:line="362" w:lineRule="auto"/>
        <w:ind w:right="856"/>
      </w:pPr>
      <w:r>
        <w:t>-проводить сравнение соревновательных упражнений Олимпийских игр древности и современных Олимпийских игр, выявлять их общность и различия;</w:t>
      </w:r>
    </w:p>
    <w:p w14:paraId="2AF57204" w14:textId="77777777" w:rsidR="00C534A7" w:rsidRDefault="009C514E">
      <w:pPr>
        <w:pStyle w:val="a3"/>
        <w:spacing w:line="360" w:lineRule="auto"/>
        <w:ind w:right="863"/>
      </w:pPr>
      <w:r>
        <w:t xml:space="preserve">-осмысливать Олимпийскую хартию как основополагающий документ современного олимпийского движения, приводить примеры её гуманистической </w:t>
      </w:r>
      <w:r>
        <w:rPr>
          <w:spacing w:val="-2"/>
        </w:rPr>
        <w:t>направленности;</w:t>
      </w:r>
    </w:p>
    <w:p w14:paraId="2523D859" w14:textId="77777777" w:rsidR="00C534A7" w:rsidRDefault="009C514E">
      <w:pPr>
        <w:pStyle w:val="a3"/>
        <w:spacing w:line="357" w:lineRule="auto"/>
        <w:ind w:right="855"/>
      </w:pPr>
      <w:r>
        <w:t>-анализировать влияние занятий физической культурой и спортом на воспитание положительных качеств личност</w:t>
      </w:r>
      <w:r>
        <w:t xml:space="preserve">и, устанавливать возможность профилактики вредных </w:t>
      </w:r>
      <w:r>
        <w:rPr>
          <w:spacing w:val="-2"/>
        </w:rPr>
        <w:t>привычек;</w:t>
      </w:r>
    </w:p>
    <w:p w14:paraId="6B2FA073" w14:textId="77777777" w:rsidR="00C534A7" w:rsidRDefault="009C514E">
      <w:pPr>
        <w:pStyle w:val="a3"/>
        <w:spacing w:line="360" w:lineRule="auto"/>
        <w:ind w:right="855"/>
      </w:pPr>
      <w:r>
        <w:t>-характеризовать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</w:t>
      </w:r>
      <w:r>
        <w:t xml:space="preserve">ередвижения по маршруту и организации </w:t>
      </w:r>
      <w:r>
        <w:rPr>
          <w:spacing w:val="-2"/>
        </w:rPr>
        <w:t>бивуака;</w:t>
      </w:r>
    </w:p>
    <w:p w14:paraId="1D2B5EF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3E778C2" w14:textId="77777777" w:rsidR="00C534A7" w:rsidRDefault="009C514E">
      <w:pPr>
        <w:pStyle w:val="a3"/>
        <w:spacing w:before="71" w:line="360" w:lineRule="auto"/>
        <w:ind w:right="848"/>
      </w:pPr>
      <w:r>
        <w:lastRenderedPageBreak/>
        <w:t>-устанавливать причинно-следственную связь между планированием режима дня и изменениями показателей работоспособности;</w:t>
      </w:r>
    </w:p>
    <w:p w14:paraId="02107F73" w14:textId="77777777" w:rsidR="00C534A7" w:rsidRDefault="009C514E">
      <w:pPr>
        <w:pStyle w:val="a3"/>
        <w:spacing w:line="362" w:lineRule="auto"/>
        <w:ind w:right="854"/>
      </w:pPr>
      <w:r>
        <w:t>-устанавливать связь негативного влияния нарушения осанки на состояние</w:t>
      </w:r>
      <w:r>
        <w:rPr>
          <w:spacing w:val="40"/>
        </w:rPr>
        <w:t xml:space="preserve"> </w:t>
      </w:r>
      <w:r>
        <w:t>з</w:t>
      </w:r>
      <w:r>
        <w:t>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</w:t>
      </w:r>
    </w:p>
    <w:p w14:paraId="4DF61181" w14:textId="77777777" w:rsidR="00C534A7" w:rsidRDefault="009C514E">
      <w:pPr>
        <w:pStyle w:val="a3"/>
        <w:spacing w:line="362" w:lineRule="auto"/>
        <w:ind w:right="849"/>
      </w:pPr>
      <w:r>
        <w:t>-устанавливать причинно-следственную связь между</w:t>
      </w:r>
      <w:r>
        <w:rPr>
          <w:spacing w:val="-5"/>
        </w:rPr>
        <w:t xml:space="preserve"> </w:t>
      </w:r>
      <w:r>
        <w:t>уровнем развития физических качеств, состоянием здоровь</w:t>
      </w:r>
      <w:r>
        <w:t xml:space="preserve">я и функциональными возможностями основных систем </w:t>
      </w:r>
      <w:r>
        <w:rPr>
          <w:spacing w:val="-2"/>
        </w:rPr>
        <w:t>организма;</w:t>
      </w:r>
    </w:p>
    <w:p w14:paraId="740A5A94" w14:textId="77777777" w:rsidR="00C534A7" w:rsidRDefault="009C514E">
      <w:pPr>
        <w:pStyle w:val="a3"/>
        <w:spacing w:line="360" w:lineRule="auto"/>
        <w:ind w:right="851"/>
      </w:pPr>
      <w:r>
        <w:t>-устанавливать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</w:t>
      </w:r>
      <w:r>
        <w:t>ой и спортом;</w:t>
      </w:r>
    </w:p>
    <w:p w14:paraId="4C41D301" w14:textId="77777777" w:rsidR="00C534A7" w:rsidRDefault="009C514E">
      <w:pPr>
        <w:pStyle w:val="a3"/>
        <w:spacing w:line="355" w:lineRule="auto"/>
        <w:ind w:right="851"/>
      </w:pPr>
      <w:r>
        <w:t>-устанавливать причинно-следственную связь между подготовкой мест занятий на открытых площадках и правилами предупреждения травматизма.</w:t>
      </w:r>
    </w:p>
    <w:p w14:paraId="1448B54B" w14:textId="77777777" w:rsidR="00C534A7" w:rsidRDefault="009C514E">
      <w:pPr>
        <w:pStyle w:val="a3"/>
        <w:spacing w:line="360" w:lineRule="auto"/>
        <w:ind w:left="2310" w:right="2683" w:firstLine="0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универсальные коммуникативные учебные действия:</w:t>
      </w:r>
    </w:p>
    <w:p w14:paraId="445FAF40" w14:textId="77777777" w:rsidR="00C534A7" w:rsidRDefault="009C514E">
      <w:pPr>
        <w:pStyle w:val="a3"/>
        <w:spacing w:line="360" w:lineRule="auto"/>
        <w:ind w:right="857"/>
      </w:pPr>
      <w:r>
        <w:t>-выбирать, ана</w:t>
      </w:r>
      <w:r>
        <w:t>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</w:t>
      </w:r>
    </w:p>
    <w:p w14:paraId="25D2FC26" w14:textId="77777777" w:rsidR="00C534A7" w:rsidRDefault="009C514E">
      <w:pPr>
        <w:pStyle w:val="a3"/>
        <w:spacing w:line="360" w:lineRule="auto"/>
        <w:ind w:right="842"/>
      </w:pPr>
      <w:r>
        <w:t>-вести наблюдения за развитием физических качеств, ср</w:t>
      </w:r>
      <w:r>
        <w:t xml:space="preserve">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</w:t>
      </w:r>
      <w:r>
        <w:rPr>
          <w:spacing w:val="-2"/>
        </w:rPr>
        <w:t>утомления;</w:t>
      </w:r>
    </w:p>
    <w:p w14:paraId="2A2005BD" w14:textId="77777777" w:rsidR="00C534A7" w:rsidRDefault="009C514E">
      <w:pPr>
        <w:pStyle w:val="a3"/>
        <w:spacing w:line="360" w:lineRule="auto"/>
        <w:ind w:right="842"/>
      </w:pPr>
      <w:r>
        <w:t>-описывать и анализировать технику разучиваемого упражнения, выде</w:t>
      </w:r>
      <w:r>
        <w:t>лять фазы и элементы движений, подбирать подготовительные упражнения и планировать последовательность решения задач обучения, оценивать эффективность обучения посредством сравнения с эталонным образцом;</w:t>
      </w:r>
    </w:p>
    <w:p w14:paraId="2988E586" w14:textId="77777777" w:rsidR="00C534A7" w:rsidRDefault="009C514E">
      <w:pPr>
        <w:pStyle w:val="a3"/>
        <w:spacing w:line="362" w:lineRule="auto"/>
        <w:ind w:right="857"/>
      </w:pPr>
      <w:r>
        <w:t>-наблюдать, анализировать и контролировать технику вы</w:t>
      </w:r>
      <w:r>
        <w:t>полнения физических упражнений другими обучающимися, сравнивать её с эталонным образцом, выявлять ошибки и предлагать способы их устранения;</w:t>
      </w:r>
    </w:p>
    <w:p w14:paraId="03DA128F" w14:textId="77777777" w:rsidR="00C534A7" w:rsidRDefault="009C514E">
      <w:pPr>
        <w:pStyle w:val="a3"/>
        <w:spacing w:line="357" w:lineRule="auto"/>
        <w:ind w:right="845"/>
      </w:pPr>
      <w:r>
        <w:t>-изучать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</w:t>
      </w:r>
    </w:p>
    <w:p w14:paraId="6006B95C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D01EE36" w14:textId="77777777" w:rsidR="00C534A7" w:rsidRDefault="009C514E">
      <w:pPr>
        <w:pStyle w:val="a3"/>
        <w:spacing w:before="71" w:line="360" w:lineRule="auto"/>
        <w:ind w:right="853"/>
      </w:pPr>
      <w:r>
        <w:lastRenderedPageBreak/>
        <w:t>У обучающегося будут</w:t>
      </w:r>
      <w:r>
        <w:t xml:space="preserve"> сформированы следующие универсальные регулятивные учебные действия:</w:t>
      </w:r>
    </w:p>
    <w:p w14:paraId="4E1C8E1E" w14:textId="77777777" w:rsidR="00C534A7" w:rsidRDefault="009C514E">
      <w:pPr>
        <w:pStyle w:val="a3"/>
        <w:spacing w:line="360" w:lineRule="auto"/>
        <w:ind w:right="842"/>
      </w:pPr>
      <w:r>
        <w:t>-составлять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</w:t>
      </w:r>
      <w:r>
        <w:t>зервных возможностей с помощью процедур контроля и функциональных проб;</w:t>
      </w:r>
    </w:p>
    <w:p w14:paraId="38850285" w14:textId="77777777" w:rsidR="00C534A7" w:rsidRDefault="009C514E">
      <w:pPr>
        <w:pStyle w:val="a3"/>
        <w:spacing w:before="3" w:line="360" w:lineRule="auto"/>
        <w:ind w:right="844"/>
      </w:pPr>
      <w:r>
        <w:t>-составлять и выполнять акробатические и гимнастические комплексы</w:t>
      </w:r>
      <w:r>
        <w:rPr>
          <w:spacing w:val="80"/>
        </w:rPr>
        <w:t xml:space="preserve"> </w:t>
      </w:r>
      <w:r>
        <w:t>упражнений, самостоятельно разучивать сложно-координированные упражнения на спортивных снарядах;</w:t>
      </w:r>
    </w:p>
    <w:p w14:paraId="61BE7830" w14:textId="77777777" w:rsidR="00C534A7" w:rsidRDefault="009C514E">
      <w:pPr>
        <w:pStyle w:val="a3"/>
        <w:spacing w:line="360" w:lineRule="auto"/>
        <w:ind w:right="843"/>
      </w:pPr>
      <w:r>
        <w:t>-активно взаимодейств</w:t>
      </w:r>
      <w:r>
        <w:t>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</w:t>
      </w:r>
    </w:p>
    <w:p w14:paraId="6315BB67" w14:textId="77777777" w:rsidR="00C534A7" w:rsidRDefault="009C514E">
      <w:pPr>
        <w:pStyle w:val="a3"/>
        <w:spacing w:line="362" w:lineRule="auto"/>
        <w:ind w:right="848"/>
      </w:pPr>
      <w:r>
        <w:t>-разучивать и вы</w:t>
      </w:r>
      <w:r>
        <w:t>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</w:t>
      </w:r>
    </w:p>
    <w:p w14:paraId="53C342D2" w14:textId="77777777" w:rsidR="00C534A7" w:rsidRDefault="009C514E">
      <w:pPr>
        <w:pStyle w:val="a3"/>
        <w:spacing w:line="360" w:lineRule="auto"/>
        <w:ind w:right="856"/>
      </w:pPr>
      <w:r>
        <w:t>-организовывать оказание первой помощи при травм</w:t>
      </w:r>
      <w:r>
        <w:t>ах и ушибах во время 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 и спортом, применять способы и</w:t>
      </w:r>
      <w:r>
        <w:rPr>
          <w:spacing w:val="-2"/>
        </w:rPr>
        <w:t xml:space="preserve"> </w:t>
      </w:r>
      <w:r>
        <w:t>приёмы помощи в зависимости от характера и признаков полученной травмы.</w:t>
      </w:r>
    </w:p>
    <w:p w14:paraId="04E75B6B" w14:textId="77777777" w:rsidR="00C534A7" w:rsidRDefault="009C514E">
      <w:pPr>
        <w:pStyle w:val="2"/>
        <w:spacing w:before="3" w:line="360" w:lineRule="auto"/>
        <w:ind w:left="1599" w:right="843" w:firstLine="710"/>
      </w:pPr>
      <w:bookmarkStart w:id="369" w:name="Планируемые_результаты_освоения_программ"/>
      <w:bookmarkEnd w:id="369"/>
      <w:r>
        <w:t>Планируемые результаты освоения программы по Адаптивной физической культуре на уровне основного общего образования.</w:t>
      </w:r>
    </w:p>
    <w:p w14:paraId="3AAAC547" w14:textId="77777777" w:rsidR="00C534A7" w:rsidRDefault="009C514E">
      <w:pPr>
        <w:pStyle w:val="a3"/>
        <w:spacing w:line="360" w:lineRule="auto"/>
        <w:ind w:right="848"/>
      </w:pPr>
      <w:r>
        <w:t>В результате изучения АФК на уровне основного общего образования у обучающегося будут сформированы следующие личностные результаты:</w:t>
      </w:r>
    </w:p>
    <w:p w14:paraId="445F117B" w14:textId="77777777" w:rsidR="00C534A7" w:rsidRDefault="009C514E">
      <w:pPr>
        <w:pStyle w:val="a3"/>
        <w:spacing w:line="360" w:lineRule="auto"/>
        <w:ind w:right="855"/>
      </w:pPr>
      <w:r>
        <w:t>-готовно</w:t>
      </w:r>
      <w:r>
        <w:t xml:space="preserve">сть проявлять интерес к истории и развитию физической культуры и спорта в Российской Федерации, гордиться победами выдающихся отечественных </w:t>
      </w:r>
      <w:r>
        <w:rPr>
          <w:spacing w:val="-2"/>
        </w:rPr>
        <w:t>спортсменов-олимпийцев;</w:t>
      </w:r>
    </w:p>
    <w:p w14:paraId="0E2E699D" w14:textId="77777777" w:rsidR="00C534A7" w:rsidRDefault="009C514E">
      <w:pPr>
        <w:pStyle w:val="a3"/>
        <w:spacing w:line="362" w:lineRule="auto"/>
        <w:ind w:right="846"/>
      </w:pPr>
      <w:r>
        <w:t>-готовность отстаивать символы Российской Федерации во время спортивных соревнований, уважат</w:t>
      </w:r>
      <w:r>
        <w:t>ь традиции и принципы современных Олимпийских игр и олимпийского движения;</w:t>
      </w:r>
    </w:p>
    <w:p w14:paraId="25965BEB" w14:textId="77777777" w:rsidR="00C534A7" w:rsidRDefault="009C514E">
      <w:pPr>
        <w:pStyle w:val="a3"/>
        <w:spacing w:line="360" w:lineRule="auto"/>
        <w:ind w:right="848"/>
      </w:pPr>
      <w:r>
        <w:t>-готовность ориентироваться на моральные ценности и нормы межличностного взаимодействия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организации,</w:t>
      </w:r>
      <w:r>
        <w:rPr>
          <w:spacing w:val="80"/>
        </w:rPr>
        <w:t xml:space="preserve"> </w:t>
      </w:r>
      <w:r>
        <w:t>планировании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проведении</w:t>
      </w:r>
      <w:r>
        <w:rPr>
          <w:spacing w:val="80"/>
        </w:rPr>
        <w:t xml:space="preserve"> </w:t>
      </w:r>
      <w:r>
        <w:t>совместных</w:t>
      </w:r>
      <w:r>
        <w:rPr>
          <w:spacing w:val="80"/>
        </w:rPr>
        <w:t xml:space="preserve"> </w:t>
      </w:r>
      <w:r>
        <w:t>занятий</w:t>
      </w:r>
    </w:p>
    <w:p w14:paraId="1450FC7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1F266FB" w14:textId="77777777" w:rsidR="00C534A7" w:rsidRDefault="009C514E">
      <w:pPr>
        <w:pStyle w:val="a3"/>
        <w:spacing w:before="71" w:line="360" w:lineRule="auto"/>
        <w:ind w:right="862" w:firstLine="0"/>
      </w:pPr>
      <w:r>
        <w:lastRenderedPageBreak/>
        <w:t>физической культурой и спортом, оздоровительных мероприятий в условиях активного отдыха и досуга;</w:t>
      </w:r>
    </w:p>
    <w:p w14:paraId="4B65676D" w14:textId="77777777" w:rsidR="00C534A7" w:rsidRDefault="009C514E">
      <w:pPr>
        <w:pStyle w:val="a3"/>
        <w:spacing w:before="3" w:line="364" w:lineRule="auto"/>
        <w:ind w:right="844"/>
      </w:pPr>
      <w:r>
        <w:t>-готовность</w:t>
      </w:r>
      <w:r>
        <w:rPr>
          <w:spacing w:val="-2"/>
        </w:rPr>
        <w:t xml:space="preserve"> </w:t>
      </w:r>
      <w:r>
        <w:t>оценивать своё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 поступки во</w:t>
      </w:r>
      <w:r>
        <w:rPr>
          <w:spacing w:val="-1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проведения совместных занятий физической культурой, участия в спортивных мероприятиях и соревнованиях</w:t>
      </w:r>
      <w:r>
        <w:t>;</w:t>
      </w:r>
    </w:p>
    <w:p w14:paraId="0C3D9BF1" w14:textId="77777777" w:rsidR="00C534A7" w:rsidRDefault="009C514E">
      <w:pPr>
        <w:pStyle w:val="a3"/>
        <w:spacing w:line="360" w:lineRule="auto"/>
        <w:ind w:right="856"/>
      </w:pPr>
      <w:r>
        <w:t>-готовность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14:paraId="329420C7" w14:textId="77777777" w:rsidR="00C534A7" w:rsidRDefault="009C514E">
      <w:pPr>
        <w:pStyle w:val="a3"/>
        <w:spacing w:line="362" w:lineRule="auto"/>
        <w:ind w:right="860"/>
      </w:pPr>
      <w:r>
        <w:t>-стремление к физическому совершенствованию, формированию культуры движения и телосло</w:t>
      </w:r>
      <w:r>
        <w:t>жения, самовыражению в избранном виде спорта;</w:t>
      </w:r>
    </w:p>
    <w:p w14:paraId="77BA3CEB" w14:textId="77777777" w:rsidR="00C534A7" w:rsidRDefault="009C514E">
      <w:pPr>
        <w:pStyle w:val="a3"/>
        <w:spacing w:line="360" w:lineRule="auto"/>
        <w:ind w:right="849"/>
      </w:pPr>
      <w:r>
        <w:t>-готовность организовывать и проводить занятия физической культурой и спортом на основе научных представлений о закономерностях физического развития</w:t>
      </w:r>
      <w:r>
        <w:rPr>
          <w:spacing w:val="-2"/>
        </w:rPr>
        <w:t xml:space="preserve"> </w:t>
      </w:r>
      <w:r>
        <w:t>и физической подготовленности с учётом самостоятельных наблюд</w:t>
      </w:r>
      <w:r>
        <w:t>ений за изменением их показателей;</w:t>
      </w:r>
    </w:p>
    <w:p w14:paraId="3EC00047" w14:textId="77777777" w:rsidR="00C534A7" w:rsidRDefault="009C514E">
      <w:pPr>
        <w:pStyle w:val="a3"/>
        <w:spacing w:line="360" w:lineRule="auto"/>
        <w:ind w:right="855"/>
      </w:pPr>
      <w:r>
        <w:t>-осознание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</w:t>
      </w:r>
    </w:p>
    <w:p w14:paraId="66D775D6" w14:textId="77777777" w:rsidR="00C534A7" w:rsidRDefault="009C514E">
      <w:pPr>
        <w:pStyle w:val="a3"/>
        <w:spacing w:line="360" w:lineRule="auto"/>
        <w:ind w:right="857"/>
      </w:pPr>
      <w:r>
        <w:t>-осознание необходимости ведения здоровог</w:t>
      </w:r>
      <w:r>
        <w:t>о образа жизни как средства профилактики пагубного влияния вредных привычек на физическое, психическое и социальное здоровье человека;</w:t>
      </w:r>
    </w:p>
    <w:p w14:paraId="72D08EF8" w14:textId="77777777" w:rsidR="00C534A7" w:rsidRDefault="009C514E">
      <w:pPr>
        <w:pStyle w:val="a3"/>
        <w:spacing w:line="360" w:lineRule="auto"/>
        <w:ind w:right="852"/>
      </w:pPr>
      <w:r>
        <w:t>-способность адаптироваться к стрессовым ситуациям, осуществлять профилактические мероприятия по регулированию эмоциональ</w:t>
      </w:r>
      <w:r>
        <w:t xml:space="preserve">ных напряжений, активному восстановлению организма после значительных умственных и физических </w:t>
      </w:r>
      <w:r>
        <w:rPr>
          <w:spacing w:val="-2"/>
        </w:rPr>
        <w:t>нагрузок;</w:t>
      </w:r>
    </w:p>
    <w:p w14:paraId="4609C671" w14:textId="77777777" w:rsidR="00C534A7" w:rsidRDefault="009C514E">
      <w:pPr>
        <w:pStyle w:val="a3"/>
        <w:spacing w:line="360" w:lineRule="auto"/>
        <w:ind w:right="845"/>
      </w:pPr>
      <w:r>
        <w:t>-готовность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</w:t>
      </w:r>
      <w:r>
        <w:t xml:space="preserve">ганизации мест занятий, выбору спортивного инвентаря и оборудования, спортивной </w:t>
      </w:r>
      <w:r>
        <w:rPr>
          <w:spacing w:val="-2"/>
        </w:rPr>
        <w:t>одежды;</w:t>
      </w:r>
    </w:p>
    <w:p w14:paraId="000EAAC1" w14:textId="77777777" w:rsidR="00C534A7" w:rsidRDefault="009C514E">
      <w:pPr>
        <w:pStyle w:val="a3"/>
        <w:spacing w:line="360" w:lineRule="auto"/>
        <w:ind w:right="842"/>
      </w:pPr>
      <w:r>
        <w:t>-готовность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14:paraId="4DB96F73" w14:textId="77777777" w:rsidR="00C534A7" w:rsidRDefault="009C514E">
      <w:pPr>
        <w:pStyle w:val="a3"/>
        <w:spacing w:line="357" w:lineRule="auto"/>
        <w:ind w:right="840"/>
      </w:pPr>
      <w:r>
        <w:t>-ос</w:t>
      </w:r>
      <w:r>
        <w:t>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</w:t>
      </w:r>
    </w:p>
    <w:p w14:paraId="5DF5779A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CFA3AD8" w14:textId="77777777" w:rsidR="00C534A7" w:rsidRDefault="009C514E">
      <w:pPr>
        <w:pStyle w:val="a3"/>
        <w:spacing w:before="71" w:line="360" w:lineRule="auto"/>
        <w:ind w:right="856"/>
      </w:pPr>
      <w:r>
        <w:lastRenderedPageBreak/>
        <w:t>-повышение компетентности в организации самостоятельных занятий ф</w:t>
      </w:r>
      <w:r>
        <w:t>изической культурой, планировании их содержания и направленности в зависимости от индивидуальных интересов и потребностей;</w:t>
      </w:r>
    </w:p>
    <w:p w14:paraId="16B03987" w14:textId="77777777" w:rsidR="00C534A7" w:rsidRDefault="009C514E">
      <w:pPr>
        <w:pStyle w:val="a3"/>
        <w:spacing w:line="360" w:lineRule="auto"/>
        <w:ind w:right="852"/>
      </w:pPr>
      <w:r>
        <w:t xml:space="preserve">-формирование представлений об основных понятиях и терминах физического воспитания и спортивной тренировки, умений руководствоваться </w:t>
      </w:r>
      <w:r>
        <w:t xml:space="preserve">ими в познавательной и практической деятельности, общении со сверстниками, публичных выступлениях и </w:t>
      </w:r>
      <w:r>
        <w:rPr>
          <w:spacing w:val="-2"/>
        </w:rPr>
        <w:t>дискуссиях.</w:t>
      </w:r>
    </w:p>
    <w:p w14:paraId="019BA758" w14:textId="77777777" w:rsidR="00C534A7" w:rsidRDefault="009C514E">
      <w:pPr>
        <w:pStyle w:val="a3"/>
        <w:spacing w:line="360" w:lineRule="auto"/>
        <w:ind w:right="849"/>
      </w:pPr>
      <w:r>
        <w:t xml:space="preserve">В результате изучения физической культуры на уровне основного общего образования у обучающегося будут сформированы универсальные познавательные </w:t>
      </w:r>
      <w:r>
        <w:t>учебные действия, универсальные коммуникативные учебные действия, универсальные регулятивные учебные действия.</w:t>
      </w:r>
    </w:p>
    <w:p w14:paraId="4B6F9064" w14:textId="77777777" w:rsidR="00C534A7" w:rsidRDefault="009C514E">
      <w:pPr>
        <w:pStyle w:val="a3"/>
        <w:spacing w:before="3" w:line="360" w:lineRule="auto"/>
        <w:ind w:right="845"/>
      </w:pPr>
      <w:r>
        <w:t>У обучающегося будут сформированы следующие универсальные познавательные учебные действия:</w:t>
      </w:r>
    </w:p>
    <w:p w14:paraId="120339BA" w14:textId="77777777" w:rsidR="00C534A7" w:rsidRDefault="009C514E">
      <w:pPr>
        <w:pStyle w:val="a3"/>
        <w:spacing w:line="355" w:lineRule="auto"/>
        <w:ind w:right="856"/>
      </w:pPr>
      <w:r>
        <w:t>-проводить сравнение соревновательных упражнений Олимпийских игр древности и современных Олимпийских игр, выявлять их общность и различия;</w:t>
      </w:r>
    </w:p>
    <w:p w14:paraId="20CA5B01" w14:textId="77777777" w:rsidR="00C534A7" w:rsidRDefault="009C514E">
      <w:pPr>
        <w:pStyle w:val="a3"/>
        <w:spacing w:before="12" w:line="360" w:lineRule="auto"/>
        <w:ind w:right="855"/>
      </w:pPr>
      <w:r>
        <w:t>-осмысливать Олимпийскую х</w:t>
      </w:r>
      <w:r>
        <w:t xml:space="preserve">артию как основополагающий документ современного олимпийского движения, приводить примеры её гуманистической </w:t>
      </w:r>
      <w:r>
        <w:rPr>
          <w:spacing w:val="-2"/>
        </w:rPr>
        <w:t>направленности;</w:t>
      </w:r>
    </w:p>
    <w:p w14:paraId="0E120551" w14:textId="77777777" w:rsidR="00C534A7" w:rsidRDefault="009C514E">
      <w:pPr>
        <w:pStyle w:val="a3"/>
        <w:spacing w:line="360" w:lineRule="auto"/>
        <w:ind w:right="860"/>
      </w:pPr>
      <w:r>
        <w:t>-анализировать влияние занятий физической культурой и спортом на воспитание положительных качеств личности, устанавливать возможнос</w:t>
      </w:r>
      <w:r>
        <w:t xml:space="preserve">ть профилактики вредных </w:t>
      </w:r>
      <w:r>
        <w:rPr>
          <w:spacing w:val="-2"/>
        </w:rPr>
        <w:t>привычек;</w:t>
      </w:r>
    </w:p>
    <w:p w14:paraId="6462A0A2" w14:textId="77777777" w:rsidR="00C534A7" w:rsidRDefault="009C514E">
      <w:pPr>
        <w:pStyle w:val="a3"/>
        <w:spacing w:line="360" w:lineRule="auto"/>
        <w:ind w:right="849"/>
      </w:pPr>
      <w:r>
        <w:t xml:space="preserve">-характеризовать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</w:t>
      </w:r>
      <w:r>
        <w:t xml:space="preserve">организации </w:t>
      </w:r>
      <w:r>
        <w:rPr>
          <w:spacing w:val="-2"/>
        </w:rPr>
        <w:t>бивуака;</w:t>
      </w:r>
    </w:p>
    <w:p w14:paraId="36B94723" w14:textId="77777777" w:rsidR="00C534A7" w:rsidRDefault="009C514E">
      <w:pPr>
        <w:pStyle w:val="a3"/>
        <w:spacing w:line="360" w:lineRule="auto"/>
        <w:ind w:right="848"/>
      </w:pPr>
      <w:r>
        <w:t>-устанавливать причинно-следственную связь между планированием режима дня и изменениями показателей работоспособности;</w:t>
      </w:r>
    </w:p>
    <w:p w14:paraId="7CEACCD9" w14:textId="77777777" w:rsidR="00C534A7" w:rsidRDefault="009C514E">
      <w:pPr>
        <w:pStyle w:val="a3"/>
        <w:spacing w:line="360" w:lineRule="auto"/>
        <w:ind w:right="846"/>
      </w:pPr>
      <w:r>
        <w:t>-устанавливать связь негативного влияния нарушения осанки на состояние</w:t>
      </w:r>
      <w:r>
        <w:rPr>
          <w:spacing w:val="40"/>
        </w:rPr>
        <w:t xml:space="preserve"> </w:t>
      </w:r>
      <w:r>
        <w:t>здоровья и выявлять причины нарушений, измеря</w:t>
      </w:r>
      <w:r>
        <w:t>ть индивидуальную форму и составлять комплексы упражнений по профилактике и коррекции выявляемых нарушений;</w:t>
      </w:r>
    </w:p>
    <w:p w14:paraId="56C1977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BDBB892" w14:textId="77777777" w:rsidR="00C534A7" w:rsidRDefault="009C514E">
      <w:pPr>
        <w:pStyle w:val="a3"/>
        <w:spacing w:before="71" w:line="360" w:lineRule="auto"/>
        <w:ind w:right="849"/>
      </w:pPr>
      <w:r>
        <w:lastRenderedPageBreak/>
        <w:t>-устанавливать причинно-следственную связь между</w:t>
      </w:r>
      <w:r>
        <w:rPr>
          <w:spacing w:val="-5"/>
        </w:rPr>
        <w:t xml:space="preserve"> </w:t>
      </w:r>
      <w:r>
        <w:t xml:space="preserve">уровнем развития физических качеств, состоянием здоровья и функциональными возможностями основных систем </w:t>
      </w:r>
      <w:r>
        <w:rPr>
          <w:spacing w:val="-2"/>
        </w:rPr>
        <w:t>организма;</w:t>
      </w:r>
    </w:p>
    <w:p w14:paraId="17448FCF" w14:textId="77777777" w:rsidR="00C534A7" w:rsidRDefault="009C514E">
      <w:pPr>
        <w:pStyle w:val="a3"/>
        <w:spacing w:line="360" w:lineRule="auto"/>
        <w:ind w:right="851"/>
      </w:pPr>
      <w:r>
        <w:t>-устанавливать причинно-следственную связь между качеством владения техникой физического упражнения и возможностью возникновения травм и уши</w:t>
      </w:r>
      <w:r>
        <w:t>бов во время самостоятельных занятий физической культурой и спортом;</w:t>
      </w:r>
    </w:p>
    <w:p w14:paraId="3C4DB8B7" w14:textId="77777777" w:rsidR="00C534A7" w:rsidRDefault="009C514E">
      <w:pPr>
        <w:pStyle w:val="a3"/>
        <w:spacing w:line="362" w:lineRule="auto"/>
        <w:ind w:right="844"/>
      </w:pPr>
      <w:r>
        <w:t>-устанавливать причинно-следственную связь между подготовкой мест занятий на открытых площадках и правилами предупреждения травматизма.</w:t>
      </w:r>
    </w:p>
    <w:p w14:paraId="0CB40705" w14:textId="77777777" w:rsidR="00C534A7" w:rsidRDefault="009C514E">
      <w:pPr>
        <w:pStyle w:val="a3"/>
        <w:spacing w:line="360" w:lineRule="auto"/>
        <w:ind w:right="861"/>
      </w:pPr>
      <w:r>
        <w:t>У обучающегося будут сформированы следующие универс</w:t>
      </w:r>
      <w:r>
        <w:t>альные коммуникативные учебные действия:</w:t>
      </w:r>
    </w:p>
    <w:p w14:paraId="717E09AE" w14:textId="77777777" w:rsidR="00C534A7" w:rsidRDefault="009C514E">
      <w:pPr>
        <w:pStyle w:val="a3"/>
        <w:spacing w:line="360" w:lineRule="auto"/>
        <w:ind w:right="842"/>
      </w:pPr>
      <w:r>
        <w:t>-выбирать,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</w:t>
      </w:r>
      <w:r>
        <w:t>;</w:t>
      </w:r>
    </w:p>
    <w:p w14:paraId="0B464144" w14:textId="77777777" w:rsidR="00C534A7" w:rsidRDefault="009C514E">
      <w:pPr>
        <w:pStyle w:val="a3"/>
        <w:spacing w:line="360" w:lineRule="auto"/>
        <w:ind w:right="844"/>
      </w:pPr>
      <w:r>
        <w:t xml:space="preserve">-вести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</w:t>
      </w:r>
      <w:r>
        <w:rPr>
          <w:spacing w:val="-2"/>
        </w:rPr>
        <w:t>утомления;</w:t>
      </w:r>
    </w:p>
    <w:p w14:paraId="2142744B" w14:textId="77777777" w:rsidR="00C534A7" w:rsidRDefault="009C514E">
      <w:pPr>
        <w:pStyle w:val="a3"/>
        <w:spacing w:line="360" w:lineRule="auto"/>
        <w:ind w:right="845"/>
      </w:pPr>
      <w:r>
        <w:t>-описывать и анализировать технику разучиваемого упражнения, выделять фазы и элементы движений, подбирать подготовительные упражнения и планировать последовательность решения задач обучения, оценивать эффективность обучения посредством сравнения с эталонны</w:t>
      </w:r>
      <w:r>
        <w:t>м образцом;</w:t>
      </w:r>
    </w:p>
    <w:p w14:paraId="0D7429A1" w14:textId="77777777" w:rsidR="00C534A7" w:rsidRDefault="009C514E">
      <w:pPr>
        <w:pStyle w:val="a3"/>
        <w:spacing w:line="360" w:lineRule="auto"/>
        <w:ind w:right="845"/>
      </w:pPr>
      <w:r>
        <w:t>-наблюдать,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</w:t>
      </w:r>
    </w:p>
    <w:p w14:paraId="3C6DCACC" w14:textId="77777777" w:rsidR="00C534A7" w:rsidRDefault="009C514E">
      <w:pPr>
        <w:pStyle w:val="a3"/>
        <w:spacing w:line="357" w:lineRule="auto"/>
        <w:ind w:right="853"/>
      </w:pPr>
      <w:r>
        <w:t>-изучать и коллективно обсуждать технику «иллюстра</w:t>
      </w:r>
      <w:r>
        <w:t>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</w:t>
      </w:r>
    </w:p>
    <w:p w14:paraId="5B09CE9F" w14:textId="77777777" w:rsidR="00C534A7" w:rsidRDefault="009C514E">
      <w:pPr>
        <w:pStyle w:val="a3"/>
        <w:spacing w:before="3" w:line="362" w:lineRule="auto"/>
        <w:ind w:right="858"/>
      </w:pPr>
      <w:r>
        <w:t>У обучающегося будут сформированы следующие универсальные регулятивные учебные действия:</w:t>
      </w:r>
    </w:p>
    <w:p w14:paraId="224893CA" w14:textId="77777777" w:rsidR="00C534A7" w:rsidRDefault="009C514E">
      <w:pPr>
        <w:pStyle w:val="a3"/>
        <w:spacing w:line="360" w:lineRule="auto"/>
        <w:ind w:right="849"/>
      </w:pPr>
      <w:r>
        <w:t>-составлять и выполнять индивидуальные комплексы физических упражнений с разной</w:t>
      </w:r>
      <w:r>
        <w:rPr>
          <w:spacing w:val="80"/>
        </w:rPr>
        <w:t xml:space="preserve"> </w:t>
      </w:r>
      <w:r>
        <w:t>функциональной</w:t>
      </w:r>
      <w:r>
        <w:rPr>
          <w:spacing w:val="80"/>
        </w:rPr>
        <w:t xml:space="preserve"> </w:t>
      </w:r>
      <w:r>
        <w:t>направленностью,</w:t>
      </w:r>
      <w:r>
        <w:rPr>
          <w:spacing w:val="80"/>
        </w:rPr>
        <w:t xml:space="preserve"> </w:t>
      </w:r>
      <w:r>
        <w:t>выявлять</w:t>
      </w:r>
      <w:r>
        <w:rPr>
          <w:spacing w:val="80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воздействия</w:t>
      </w:r>
      <w:r>
        <w:rPr>
          <w:spacing w:val="80"/>
        </w:rPr>
        <w:t xml:space="preserve"> </w:t>
      </w:r>
      <w:r>
        <w:t>на</w:t>
      </w:r>
    </w:p>
    <w:p w14:paraId="555A60A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73BEB2D" w14:textId="77777777" w:rsidR="00C534A7" w:rsidRDefault="009C514E">
      <w:pPr>
        <w:pStyle w:val="a3"/>
        <w:spacing w:before="71" w:line="360" w:lineRule="auto"/>
        <w:ind w:right="870" w:firstLine="0"/>
      </w:pPr>
      <w:r>
        <w:lastRenderedPageBreak/>
        <w:t>состояние организма, развитие его резервных возможностей с помощью процедур контроля и</w:t>
      </w:r>
      <w:r>
        <w:t xml:space="preserve"> функциональных проб;</w:t>
      </w:r>
    </w:p>
    <w:p w14:paraId="20B9C968" w14:textId="77777777" w:rsidR="00C534A7" w:rsidRDefault="009C514E">
      <w:pPr>
        <w:pStyle w:val="a3"/>
        <w:spacing w:line="362" w:lineRule="auto"/>
        <w:ind w:right="847"/>
      </w:pPr>
      <w:r>
        <w:t>-составлять и выполнять акробатические и гимнастические комплексы</w:t>
      </w:r>
      <w:r>
        <w:rPr>
          <w:spacing w:val="80"/>
        </w:rPr>
        <w:t xml:space="preserve"> </w:t>
      </w:r>
      <w:r>
        <w:t>упражнений, самостоятельно разучивать сложно-координированные упражнения на спортивных снарядах;</w:t>
      </w:r>
    </w:p>
    <w:p w14:paraId="12706D21" w14:textId="77777777" w:rsidR="00C534A7" w:rsidRDefault="009C514E">
      <w:pPr>
        <w:pStyle w:val="a3"/>
        <w:spacing w:line="362" w:lineRule="auto"/>
        <w:ind w:right="855"/>
      </w:pPr>
      <w:r>
        <w:t>-активно взаимодействовать в условиях учебной и игровой деятельности, о</w:t>
      </w:r>
      <w:r>
        <w:t>риентироваться на указания учителя и правила игры при возникновении конфликтных и нестандартных ситуаций, признавать своё право и право других</w:t>
      </w:r>
    </w:p>
    <w:p w14:paraId="7E17565D" w14:textId="77777777" w:rsidR="00C534A7" w:rsidRDefault="009C514E">
      <w:pPr>
        <w:pStyle w:val="a3"/>
        <w:spacing w:line="274" w:lineRule="exact"/>
        <w:ind w:left="2310" w:firstLine="0"/>
      </w:pPr>
      <w:r>
        <w:t>на</w:t>
      </w:r>
      <w:r>
        <w:rPr>
          <w:spacing w:val="-7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совместное</w:t>
      </w:r>
      <w:r>
        <w:rPr>
          <w:spacing w:val="-5"/>
        </w:rPr>
        <w:t xml:space="preserve"> </w:t>
      </w:r>
      <w:r>
        <w:rPr>
          <w:spacing w:val="-2"/>
        </w:rPr>
        <w:t>исправление;</w:t>
      </w:r>
    </w:p>
    <w:p w14:paraId="605923A5" w14:textId="77777777" w:rsidR="00C534A7" w:rsidRDefault="009C514E">
      <w:pPr>
        <w:pStyle w:val="a3"/>
        <w:spacing w:before="124" w:line="362" w:lineRule="auto"/>
        <w:ind w:right="859"/>
      </w:pPr>
      <w:r>
        <w:t>-разучивать и выполнять технические действия в игровых видах спорт</w:t>
      </w:r>
      <w:r>
        <w:t>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</w:t>
      </w:r>
    </w:p>
    <w:p w14:paraId="56B96681" w14:textId="77777777" w:rsidR="00C534A7" w:rsidRDefault="009C514E">
      <w:pPr>
        <w:pStyle w:val="a3"/>
        <w:spacing w:line="360" w:lineRule="auto"/>
        <w:ind w:right="856"/>
      </w:pPr>
      <w:r>
        <w:t>-организовывать оказание первой помощи при травмах и ушибах во время 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</w:t>
      </w:r>
      <w:r>
        <w:t>еской</w:t>
      </w:r>
      <w:r>
        <w:rPr>
          <w:spacing w:val="-2"/>
        </w:rPr>
        <w:t xml:space="preserve"> </w:t>
      </w:r>
      <w:r>
        <w:t>культурой и спортом, применять способы и</w:t>
      </w:r>
      <w:r>
        <w:rPr>
          <w:spacing w:val="-2"/>
        </w:rPr>
        <w:t xml:space="preserve"> </w:t>
      </w:r>
      <w:r>
        <w:t>приёмы помощи в зависимости от характера и признаков полученной травмы.</w:t>
      </w:r>
    </w:p>
    <w:p w14:paraId="219E3C7B" w14:textId="77777777" w:rsidR="00C534A7" w:rsidRDefault="009C514E">
      <w:pPr>
        <w:pStyle w:val="a3"/>
        <w:spacing w:line="355" w:lineRule="auto"/>
        <w:ind w:right="847"/>
      </w:pPr>
      <w:r>
        <w:t>Предметные результаты освоения программы</w:t>
      </w:r>
      <w:r>
        <w:rPr>
          <w:spacing w:val="-1"/>
        </w:rPr>
        <w:t xml:space="preserve"> </w:t>
      </w:r>
      <w:r>
        <w:t xml:space="preserve">по АФК на уровне основного общего </w:t>
      </w:r>
      <w:r>
        <w:rPr>
          <w:spacing w:val="-2"/>
        </w:rPr>
        <w:t>образования.</w:t>
      </w:r>
    </w:p>
    <w:p w14:paraId="4E82F773" w14:textId="77777777" w:rsidR="00C534A7" w:rsidRDefault="009C514E">
      <w:pPr>
        <w:spacing w:before="4"/>
        <w:ind w:left="2310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научится:</w:t>
      </w:r>
    </w:p>
    <w:p w14:paraId="115BDC88" w14:textId="77777777" w:rsidR="00C534A7" w:rsidRDefault="009C514E">
      <w:pPr>
        <w:pStyle w:val="a3"/>
        <w:spacing w:before="136" w:line="360" w:lineRule="auto"/>
        <w:ind w:right="857" w:firstLine="768"/>
      </w:pPr>
      <w:r>
        <w:t xml:space="preserve">-выполнять требования безопасности на уроках физической культуры, на самостоятельных занятиях физическими упражнениями в условиях активного отдыха и </w:t>
      </w:r>
      <w:r>
        <w:rPr>
          <w:spacing w:val="-2"/>
        </w:rPr>
        <w:t>досуга;</w:t>
      </w:r>
    </w:p>
    <w:p w14:paraId="0C281A83" w14:textId="77777777" w:rsidR="00C534A7" w:rsidRDefault="009C514E">
      <w:pPr>
        <w:pStyle w:val="a3"/>
        <w:spacing w:before="2" w:line="360" w:lineRule="auto"/>
        <w:ind w:right="854"/>
      </w:pPr>
      <w:r>
        <w:t>-проводить измерение индивидуальной осанки и сравнивать её показатели со стандартами, составлять ко</w:t>
      </w:r>
      <w:r>
        <w:t>мплексы упражнений по коррекции и профилактике её нарушения, планировать их выполнение в режиме дня;</w:t>
      </w:r>
    </w:p>
    <w:p w14:paraId="798DC38A" w14:textId="77777777" w:rsidR="00C534A7" w:rsidRDefault="009C514E">
      <w:pPr>
        <w:pStyle w:val="a3"/>
        <w:spacing w:before="2" w:line="360" w:lineRule="auto"/>
        <w:ind w:right="850"/>
      </w:pPr>
      <w:r>
        <w:t>-составлять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</w:t>
      </w:r>
      <w:r>
        <w:t xml:space="preserve"> и регулярность проведения самостоятельных занятий;</w:t>
      </w:r>
    </w:p>
    <w:p w14:paraId="4E938EED" w14:textId="77777777" w:rsidR="00C534A7" w:rsidRDefault="009C514E">
      <w:pPr>
        <w:pStyle w:val="a3"/>
        <w:spacing w:line="360" w:lineRule="auto"/>
        <w:ind w:right="851"/>
      </w:pPr>
      <w:r>
        <w:t>-осуществлять профилактику утомления во время учебной деятельности,</w:t>
      </w:r>
      <w:r>
        <w:rPr>
          <w:spacing w:val="40"/>
        </w:rPr>
        <w:t xml:space="preserve"> </w:t>
      </w:r>
      <w:r>
        <w:t xml:space="preserve">выполнять комплексы упражнений физкультминуток, дыхательной и зрительной </w:t>
      </w:r>
      <w:r>
        <w:rPr>
          <w:spacing w:val="-2"/>
        </w:rPr>
        <w:t>гимнастики;</w:t>
      </w:r>
    </w:p>
    <w:p w14:paraId="0DDEF570" w14:textId="77777777" w:rsidR="00C534A7" w:rsidRDefault="009C514E">
      <w:pPr>
        <w:pStyle w:val="a3"/>
        <w:spacing w:line="362" w:lineRule="auto"/>
        <w:ind w:right="855"/>
      </w:pPr>
      <w:r>
        <w:t>-выполнять комплексы упражнений оздоровительной физ</w:t>
      </w:r>
      <w:r>
        <w:t>ической культуры на развитие гибкости, координации и формирование телосложения;</w:t>
      </w:r>
    </w:p>
    <w:p w14:paraId="3D7A8D46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18A8A20" w14:textId="77777777" w:rsidR="00C534A7" w:rsidRDefault="009C514E">
      <w:pPr>
        <w:pStyle w:val="a3"/>
        <w:spacing w:before="71" w:line="360" w:lineRule="auto"/>
        <w:ind w:right="856"/>
      </w:pPr>
      <w:r>
        <w:lastRenderedPageBreak/>
        <w:t>-выполнять опорный прыжок с разбега способом «ноги врозь» (мальчики) и способом «напрыгивания с последующим спрыгиванием» (девочки);</w:t>
      </w:r>
    </w:p>
    <w:p w14:paraId="5AE1C357" w14:textId="77777777" w:rsidR="00C534A7" w:rsidRDefault="009C514E">
      <w:pPr>
        <w:pStyle w:val="a3"/>
        <w:spacing w:line="362" w:lineRule="auto"/>
        <w:ind w:right="860"/>
      </w:pPr>
      <w:r>
        <w:t>-выполнять упражнения в в</w:t>
      </w:r>
      <w:r>
        <w:t>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месте и с продвижением (девочки);</w:t>
      </w:r>
    </w:p>
    <w:p w14:paraId="220FD904" w14:textId="77777777" w:rsidR="00C534A7" w:rsidRDefault="009C514E">
      <w:pPr>
        <w:pStyle w:val="a3"/>
        <w:spacing w:line="360" w:lineRule="auto"/>
        <w:ind w:right="852"/>
      </w:pPr>
      <w:r>
        <w:t>-передвигаться по гимнастической стенке прис</w:t>
      </w:r>
      <w:r>
        <w:t>тавным шагом, лазать</w:t>
      </w:r>
      <w:r>
        <w:rPr>
          <w:spacing w:val="40"/>
        </w:rPr>
        <w:t xml:space="preserve"> </w:t>
      </w:r>
      <w:r>
        <w:t>разноимённым способом вверх и по диагонали;</w:t>
      </w:r>
    </w:p>
    <w:p w14:paraId="55054452" w14:textId="77777777" w:rsidR="00C534A7" w:rsidRDefault="009C514E">
      <w:pPr>
        <w:pStyle w:val="a3"/>
        <w:ind w:left="2310" w:firstLine="0"/>
      </w:pPr>
      <w:r>
        <w:t>-выполнять</w:t>
      </w:r>
      <w:r>
        <w:rPr>
          <w:spacing w:val="-11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равномерной</w:t>
      </w:r>
      <w:r>
        <w:rPr>
          <w:spacing w:val="-4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высокого</w:t>
      </w:r>
      <w:r>
        <w:rPr>
          <w:spacing w:val="-9"/>
        </w:rPr>
        <w:t xml:space="preserve"> </w:t>
      </w:r>
      <w:r>
        <w:t>старта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дистанции;</w:t>
      </w:r>
    </w:p>
    <w:p w14:paraId="461ADDC6" w14:textId="77777777" w:rsidR="00C534A7" w:rsidRDefault="009C514E">
      <w:pPr>
        <w:pStyle w:val="a3"/>
        <w:spacing w:before="131" w:line="360" w:lineRule="auto"/>
        <w:ind w:right="840"/>
      </w:pPr>
      <w:r>
        <w:t>-демонстрировать технику прыжка в длину с разбега способом «согнув ноги»; передвигаться на лыжах попеременным дв</w:t>
      </w:r>
      <w:r>
        <w:t>ухшажным ходом (для бесснежных районов - имитация передвижения);</w:t>
      </w:r>
    </w:p>
    <w:p w14:paraId="0FBAC28F" w14:textId="77777777" w:rsidR="00C534A7" w:rsidRDefault="009C514E">
      <w:pPr>
        <w:pStyle w:val="a3"/>
        <w:spacing w:before="2" w:line="360" w:lineRule="auto"/>
        <w:ind w:right="842"/>
      </w:pPr>
      <w:r>
        <w:t>-тренироваться в упражнениях общефизической и специальной физической подготовки с учётом индивидуальных и возрастно-половых особенностей; демонстрировать технические действия в спортивных игр</w:t>
      </w:r>
      <w:r>
        <w:t>ах: баскетбол (ведение мяча с равномерной скоростью в разных направлениях, приём и передача мяча двумя руками от груди с места и в движении);</w:t>
      </w:r>
    </w:p>
    <w:p w14:paraId="0AC6A252" w14:textId="77777777" w:rsidR="00C534A7" w:rsidRDefault="009C514E">
      <w:pPr>
        <w:pStyle w:val="a3"/>
        <w:spacing w:line="360" w:lineRule="auto"/>
        <w:ind w:right="856"/>
      </w:pPr>
      <w:r>
        <w:t>-волейбол (приём и передача мяча двумя руками снизу и сверху с места и в движении, прямая нижняя подача);</w:t>
      </w:r>
    </w:p>
    <w:p w14:paraId="014DEA60" w14:textId="77777777" w:rsidR="00C534A7" w:rsidRDefault="009C514E">
      <w:pPr>
        <w:pStyle w:val="a3"/>
        <w:spacing w:before="2" w:line="360" w:lineRule="auto"/>
        <w:ind w:right="865"/>
      </w:pPr>
      <w:r>
        <w:t>-футбол (ведение мяча с равномерной скоростью в разных направлениях, приём и передача мяча, удар по неподвижному мячу с небольшого разбега).</w:t>
      </w:r>
    </w:p>
    <w:p w14:paraId="25251C66" w14:textId="77777777" w:rsidR="00C534A7" w:rsidRDefault="009C514E">
      <w:pPr>
        <w:spacing w:before="3"/>
        <w:ind w:left="2310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научится:</w:t>
      </w:r>
    </w:p>
    <w:p w14:paraId="1BBF3F63" w14:textId="77777777" w:rsidR="00C534A7" w:rsidRDefault="009C514E">
      <w:pPr>
        <w:pStyle w:val="a3"/>
        <w:spacing w:before="132" w:line="360" w:lineRule="auto"/>
        <w:ind w:right="862"/>
      </w:pPr>
      <w:r>
        <w:rPr>
          <w:b/>
        </w:rPr>
        <w:t>-</w:t>
      </w:r>
      <w:r>
        <w:t>характеризовать Олимпийские игры современности как международное культурное явление, роль Пьера де Кубертена в их</w:t>
      </w:r>
      <w:r>
        <w:rPr>
          <w:spacing w:val="-4"/>
        </w:rPr>
        <w:t xml:space="preserve"> </w:t>
      </w:r>
      <w:r>
        <w:t>историческом</w:t>
      </w:r>
      <w:r>
        <w:rPr>
          <w:spacing w:val="-5"/>
        </w:rPr>
        <w:t xml:space="preserve"> </w:t>
      </w:r>
      <w:r>
        <w:t>возрождении,</w:t>
      </w:r>
      <w:r>
        <w:rPr>
          <w:spacing w:val="-2"/>
        </w:rPr>
        <w:t xml:space="preserve"> </w:t>
      </w:r>
      <w:r>
        <w:t>обсуждать историю возникновения девиза, символики и ритуалов Олимпийских игр;</w:t>
      </w:r>
    </w:p>
    <w:p w14:paraId="12EF7F23" w14:textId="77777777" w:rsidR="00C534A7" w:rsidRDefault="009C514E">
      <w:pPr>
        <w:pStyle w:val="a3"/>
        <w:spacing w:before="7" w:line="357" w:lineRule="auto"/>
        <w:ind w:right="853"/>
      </w:pPr>
      <w:r>
        <w:t>-измерять индивидуальные показатели фи</w:t>
      </w:r>
      <w:r>
        <w:t>зических качеств, определять их соответствие возрастным нормам и подбирать упражнения для их направленного</w:t>
      </w:r>
      <w:r>
        <w:rPr>
          <w:spacing w:val="40"/>
        </w:rPr>
        <w:t xml:space="preserve"> </w:t>
      </w:r>
      <w:r>
        <w:rPr>
          <w:spacing w:val="-2"/>
        </w:rPr>
        <w:t>развития;</w:t>
      </w:r>
    </w:p>
    <w:p w14:paraId="08ED2C76" w14:textId="77777777" w:rsidR="00C534A7" w:rsidRDefault="009C514E">
      <w:pPr>
        <w:pStyle w:val="a3"/>
        <w:spacing w:before="4" w:line="360" w:lineRule="auto"/>
        <w:ind w:right="857"/>
      </w:pPr>
      <w:r>
        <w:t>-контролировать режимы физической нагрузки по частоте пульса и степени утомления организма по внешним признакам во время самостоятельных за</w:t>
      </w:r>
      <w:r>
        <w:t>нятий физической подготовкой;</w:t>
      </w:r>
    </w:p>
    <w:p w14:paraId="0DCF525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595CC65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 xml:space="preserve">-подготавливать места для самостоятельных занятий физической культурой и спортом в соответствии с правилами техники безопасности и гигиеническими </w:t>
      </w:r>
      <w:r>
        <w:rPr>
          <w:spacing w:val="-2"/>
        </w:rPr>
        <w:t>требованиями;</w:t>
      </w:r>
    </w:p>
    <w:p w14:paraId="3ECF3484" w14:textId="77777777" w:rsidR="00C534A7" w:rsidRDefault="009C514E">
      <w:pPr>
        <w:pStyle w:val="a3"/>
        <w:spacing w:line="360" w:lineRule="auto"/>
        <w:ind w:right="849"/>
      </w:pPr>
      <w:r>
        <w:t xml:space="preserve">-отбирать упражнения оздоровительной физической </w:t>
      </w:r>
      <w:r>
        <w:t>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деятельности;</w:t>
      </w:r>
    </w:p>
    <w:p w14:paraId="2E1E8AD0" w14:textId="77777777" w:rsidR="00C534A7" w:rsidRDefault="009C514E">
      <w:pPr>
        <w:pStyle w:val="a3"/>
        <w:spacing w:line="362" w:lineRule="auto"/>
        <w:ind w:right="846"/>
      </w:pPr>
      <w:r>
        <w:t>-составлять и выполнять акробатические комбинации из разученных упражнений, наблюдать и анал</w:t>
      </w:r>
      <w:r>
        <w:t>изировать выполнение другими обучающимися, выявлять ошибки и предлагать способы устранения;</w:t>
      </w:r>
    </w:p>
    <w:p w14:paraId="64C025C0" w14:textId="77777777" w:rsidR="00C534A7" w:rsidRDefault="009C514E">
      <w:pPr>
        <w:pStyle w:val="a3"/>
        <w:spacing w:line="360" w:lineRule="auto"/>
        <w:ind w:right="840"/>
      </w:pPr>
      <w:r>
        <w:t>-выполнять лазанье по канату в три приёма (мальчики), составлять и выполнять комбинацию на низком бревне из стилизованных общеразвивающих и сложно- координированных</w:t>
      </w:r>
      <w:r>
        <w:t xml:space="preserve"> упражнений (девочки);</w:t>
      </w:r>
    </w:p>
    <w:p w14:paraId="3A752EF0" w14:textId="77777777" w:rsidR="00C534A7" w:rsidRDefault="009C514E">
      <w:pPr>
        <w:pStyle w:val="a3"/>
        <w:spacing w:line="360" w:lineRule="auto"/>
        <w:ind w:right="854"/>
      </w:pPr>
      <w:r>
        <w:t>-выполнять беговые упражнения с максимальным ускорением, использовать их в самостоятельных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для развития быстроты и равномерный бег 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 xml:space="preserve">общей </w:t>
      </w:r>
      <w:r>
        <w:rPr>
          <w:spacing w:val="-2"/>
        </w:rPr>
        <w:t>выносливости;</w:t>
      </w:r>
    </w:p>
    <w:p w14:paraId="3C966E27" w14:textId="77777777" w:rsidR="00C534A7" w:rsidRDefault="009C514E">
      <w:pPr>
        <w:pStyle w:val="a3"/>
        <w:spacing w:line="360" w:lineRule="auto"/>
        <w:ind w:right="853"/>
      </w:pPr>
      <w:r>
        <w:t>-выполнять прыжок в высоту с разбега способом «перешагивание</w:t>
      </w:r>
      <w:r>
        <w:t>», наблюдать и анализировать его выполнение другими обучающимися, сравнивая с заданным образцом, выявлять ошибки и предлагать способы устранения;</w:t>
      </w:r>
    </w:p>
    <w:p w14:paraId="720C9426" w14:textId="77777777" w:rsidR="00C534A7" w:rsidRDefault="009C514E">
      <w:pPr>
        <w:pStyle w:val="a3"/>
        <w:spacing w:line="360" w:lineRule="auto"/>
        <w:ind w:right="849"/>
      </w:pPr>
      <w:r>
        <w:t>-выполнять передвижение на лыжах одновременным одношажным ходом, наблюдать и анализировать его выполнение друг</w:t>
      </w:r>
      <w:r>
        <w:t>ими обучающимися, сравнивая с заданным образцом, выявлять ошибки и предлагать способы устранения (для бесснежных районов - имитация передвижения);</w:t>
      </w:r>
    </w:p>
    <w:p w14:paraId="679C68AB" w14:textId="77777777" w:rsidR="00C534A7" w:rsidRDefault="009C514E">
      <w:pPr>
        <w:pStyle w:val="a3"/>
        <w:spacing w:line="360" w:lineRule="auto"/>
        <w:ind w:right="865"/>
      </w:pPr>
      <w:r>
        <w:t>-тренироваться в упражнениях общефизической и специальной физической подготовки с учётом индивидуальных и воз</w:t>
      </w:r>
      <w:r>
        <w:t>растно-половых особенностей;</w:t>
      </w:r>
    </w:p>
    <w:p w14:paraId="7668537E" w14:textId="77777777" w:rsidR="00C534A7" w:rsidRDefault="009C514E">
      <w:pPr>
        <w:pStyle w:val="a3"/>
        <w:ind w:left="2310" w:firstLine="0"/>
      </w:pPr>
      <w:r>
        <w:t>-выполнять</w:t>
      </w:r>
      <w:r>
        <w:rPr>
          <w:spacing w:val="-16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демонстрировать</w:t>
      </w:r>
      <w:r>
        <w:rPr>
          <w:spacing w:val="-9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rPr>
          <w:spacing w:val="-2"/>
        </w:rPr>
        <w:t>играх:</w:t>
      </w:r>
    </w:p>
    <w:p w14:paraId="1B57EDC8" w14:textId="77777777" w:rsidR="00C534A7" w:rsidRDefault="009C514E">
      <w:pPr>
        <w:pStyle w:val="a3"/>
        <w:spacing w:before="133" w:line="360" w:lineRule="auto"/>
        <w:ind w:right="856"/>
      </w:pPr>
      <w:r>
        <w:t xml:space="preserve">-баскетбол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</w:t>
      </w:r>
      <w:r>
        <w:rPr>
          <w:spacing w:val="-2"/>
        </w:rPr>
        <w:t>деятельности);</w:t>
      </w:r>
    </w:p>
    <w:p w14:paraId="1749BF71" w14:textId="77777777" w:rsidR="00C534A7" w:rsidRDefault="009C514E">
      <w:pPr>
        <w:pStyle w:val="a3"/>
        <w:spacing w:before="1" w:line="360" w:lineRule="auto"/>
        <w:ind w:right="853"/>
      </w:pPr>
      <w:r>
        <w:t>-волейбол (приём и передача мяча двумя руками снизу и сверху в разные зоны площадк</w:t>
      </w:r>
      <w:r>
        <w:t>и соперника, использование разученных технических действий в условиях игровой деятельности);</w:t>
      </w:r>
    </w:p>
    <w:p w14:paraId="034204D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6C0FEE2" w14:textId="77777777" w:rsidR="00C534A7" w:rsidRDefault="009C514E">
      <w:pPr>
        <w:pStyle w:val="a3"/>
        <w:spacing w:before="71" w:line="360" w:lineRule="auto"/>
        <w:ind w:right="850"/>
      </w:pPr>
      <w:r>
        <w:lastRenderedPageBreak/>
        <w:t>-футбол (ведение мяча с разной скоростью передвижения, с ускорением в разных направлениях, удар по катящемуся мячу с разбега, использование разуч</w:t>
      </w:r>
      <w:r>
        <w:t>енных</w:t>
      </w:r>
      <w:r>
        <w:rPr>
          <w:spacing w:val="40"/>
        </w:rPr>
        <w:t xml:space="preserve"> </w:t>
      </w:r>
      <w:r>
        <w:t>технических действий в условиях игровой деятельности).</w:t>
      </w:r>
    </w:p>
    <w:p w14:paraId="04FED5DC" w14:textId="77777777" w:rsidR="00C534A7" w:rsidRDefault="009C514E">
      <w:pPr>
        <w:spacing w:line="273" w:lineRule="exact"/>
        <w:ind w:left="2310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научится:</w:t>
      </w:r>
    </w:p>
    <w:p w14:paraId="3F5F146A" w14:textId="77777777" w:rsidR="00C534A7" w:rsidRDefault="009C514E">
      <w:pPr>
        <w:pStyle w:val="a3"/>
        <w:spacing w:before="137" w:line="360" w:lineRule="auto"/>
        <w:ind w:right="848"/>
      </w:pPr>
      <w:r>
        <w:t>-проводить анализ причин зарождения современного олимпийского движения, давать характеристику основным этапам его развития в СССР и современной Р</w:t>
      </w:r>
      <w:r>
        <w:t>оссии;</w:t>
      </w:r>
    </w:p>
    <w:p w14:paraId="3D9F08E4" w14:textId="77777777" w:rsidR="00C534A7" w:rsidRDefault="009C514E">
      <w:pPr>
        <w:pStyle w:val="a3"/>
        <w:spacing w:before="7" w:line="360" w:lineRule="auto"/>
        <w:ind w:right="856"/>
      </w:pPr>
      <w:r>
        <w:t>-объяснять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</w:t>
      </w:r>
    </w:p>
    <w:p w14:paraId="1924D943" w14:textId="77777777" w:rsidR="00C534A7" w:rsidRDefault="009C514E">
      <w:pPr>
        <w:pStyle w:val="a3"/>
        <w:spacing w:line="360" w:lineRule="auto"/>
        <w:ind w:right="856"/>
      </w:pPr>
      <w:r>
        <w:t>-объяснять понятие «техника физических упражнений», руководствоваться правилами</w:t>
      </w:r>
      <w:r>
        <w:t xml:space="preserve"> технической подготовки при самостоятельном обучении новым физическим упражнениям, проводить процедуры оценивания техники их выполнения;</w:t>
      </w:r>
    </w:p>
    <w:p w14:paraId="35AFAF4A" w14:textId="77777777" w:rsidR="00C534A7" w:rsidRDefault="009C514E">
      <w:pPr>
        <w:pStyle w:val="a3"/>
        <w:spacing w:line="360" w:lineRule="auto"/>
        <w:ind w:right="845"/>
      </w:pPr>
      <w:r>
        <w:t xml:space="preserve">-составлять планы самостоятельных занятий физической и технической подготовкой, распределять их в недельном и месячном </w:t>
      </w:r>
      <w:r>
        <w:t xml:space="preserve">циклах учебного года, оценивать их оздоровительный эффект с помощью «индекса Кетле» и «ортостатической пробы» (по </w:t>
      </w:r>
      <w:r>
        <w:rPr>
          <w:spacing w:val="-2"/>
        </w:rPr>
        <w:t>образцу);</w:t>
      </w:r>
    </w:p>
    <w:p w14:paraId="2FE47C75" w14:textId="77777777" w:rsidR="00C534A7" w:rsidRDefault="009C514E">
      <w:pPr>
        <w:pStyle w:val="a3"/>
        <w:spacing w:line="362" w:lineRule="auto"/>
        <w:ind w:right="848"/>
      </w:pPr>
      <w:r>
        <w:t>-выполнять лазанье по канату в два приёма (юноши) и простейшие акробатические пирамиды в парах и тройках (девушки);</w:t>
      </w:r>
    </w:p>
    <w:p w14:paraId="6B874E6C" w14:textId="77777777" w:rsidR="00C534A7" w:rsidRDefault="009C514E">
      <w:pPr>
        <w:pStyle w:val="a3"/>
        <w:spacing w:line="360" w:lineRule="auto"/>
        <w:ind w:right="847"/>
      </w:pPr>
      <w:r>
        <w:t>-составлять и са</w:t>
      </w:r>
      <w:r>
        <w:t>мостоятельно разучивать комплекс степ-аэробики, включающий упражнения в ходьбе, прыжках, спрыгивании и запрыгивании с поворотами, разведением рук и ног (девушки);</w:t>
      </w:r>
    </w:p>
    <w:p w14:paraId="40D86EBC" w14:textId="77777777" w:rsidR="00C534A7" w:rsidRDefault="009C514E">
      <w:pPr>
        <w:pStyle w:val="a3"/>
        <w:spacing w:line="360" w:lineRule="auto"/>
        <w:ind w:right="862"/>
      </w:pPr>
      <w:r>
        <w:t>-выполнять стойку на голове с опорой на руки и включать её в акробатическую комбинацию из ран</w:t>
      </w:r>
      <w:r>
        <w:t>ее освоенных упражнений (юноши);</w:t>
      </w:r>
    </w:p>
    <w:p w14:paraId="4A1CF28B" w14:textId="77777777" w:rsidR="00C534A7" w:rsidRDefault="009C514E">
      <w:pPr>
        <w:pStyle w:val="a3"/>
        <w:spacing w:line="274" w:lineRule="exact"/>
        <w:ind w:left="2310" w:firstLine="0"/>
      </w:pPr>
      <w:r>
        <w:t>-выполнять</w:t>
      </w:r>
      <w:r>
        <w:rPr>
          <w:spacing w:val="56"/>
        </w:rPr>
        <w:t xml:space="preserve">  </w:t>
      </w:r>
      <w:r>
        <w:t>беговые</w:t>
      </w:r>
      <w:r>
        <w:rPr>
          <w:spacing w:val="59"/>
        </w:rPr>
        <w:t xml:space="preserve">  </w:t>
      </w:r>
      <w:r>
        <w:t>упражнения</w:t>
      </w:r>
      <w:r>
        <w:rPr>
          <w:spacing w:val="60"/>
        </w:rPr>
        <w:t xml:space="preserve">  </w:t>
      </w:r>
      <w:r>
        <w:t>с</w:t>
      </w:r>
      <w:r>
        <w:rPr>
          <w:spacing w:val="54"/>
        </w:rPr>
        <w:t xml:space="preserve">  </w:t>
      </w:r>
      <w:r>
        <w:t>преодолением</w:t>
      </w:r>
      <w:r>
        <w:rPr>
          <w:spacing w:val="56"/>
        </w:rPr>
        <w:t xml:space="preserve">  </w:t>
      </w:r>
      <w:r>
        <w:t>препятствий</w:t>
      </w:r>
      <w:r>
        <w:rPr>
          <w:spacing w:val="59"/>
        </w:rPr>
        <w:t xml:space="preserve">  </w:t>
      </w:r>
      <w:r>
        <w:rPr>
          <w:spacing w:val="-2"/>
        </w:rPr>
        <w:t>способами</w:t>
      </w:r>
    </w:p>
    <w:p w14:paraId="5391ACF1" w14:textId="77777777" w:rsidR="00C534A7" w:rsidRDefault="009C514E">
      <w:pPr>
        <w:pStyle w:val="a3"/>
        <w:spacing w:before="136"/>
        <w:ind w:firstLine="0"/>
      </w:pPr>
      <w:r>
        <w:t>«наступание»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«прыжковый</w:t>
      </w:r>
      <w:r>
        <w:rPr>
          <w:spacing w:val="-5"/>
        </w:rPr>
        <w:t xml:space="preserve"> </w:t>
      </w:r>
      <w:r>
        <w:t>бег»,</w:t>
      </w:r>
      <w:r>
        <w:rPr>
          <w:spacing w:val="-4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пересечённой</w:t>
      </w:r>
      <w:r>
        <w:rPr>
          <w:spacing w:val="-5"/>
        </w:rPr>
        <w:t xml:space="preserve"> </w:t>
      </w:r>
      <w:r>
        <w:rPr>
          <w:spacing w:val="-2"/>
        </w:rPr>
        <w:t>местности;</w:t>
      </w:r>
    </w:p>
    <w:p w14:paraId="16A4695A" w14:textId="77777777" w:rsidR="00C534A7" w:rsidRDefault="009C514E">
      <w:pPr>
        <w:pStyle w:val="a3"/>
        <w:spacing w:before="137" w:line="362" w:lineRule="auto"/>
        <w:ind w:right="870"/>
      </w:pPr>
      <w:r>
        <w:t>-выполнять метание малого мяча на точность в неподвижную, качающуюся и катящуюся с разной скоростью мишень;</w:t>
      </w:r>
    </w:p>
    <w:p w14:paraId="3C6A6655" w14:textId="77777777" w:rsidR="00C534A7" w:rsidRDefault="009C514E">
      <w:pPr>
        <w:pStyle w:val="a3"/>
        <w:spacing w:line="360" w:lineRule="auto"/>
        <w:ind w:right="849"/>
      </w:pPr>
      <w:r>
        <w:t>-выполнять переход с передвижения попеременным двухшажным ходом на передвижение одновременным одношажным ходом и обратно во время прохождения учебно</w:t>
      </w:r>
      <w:r>
        <w:t>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- имитация перехода);</w:t>
      </w:r>
    </w:p>
    <w:p w14:paraId="58E48D0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303A162" w14:textId="77777777" w:rsidR="00C534A7" w:rsidRDefault="009C514E">
      <w:pPr>
        <w:pStyle w:val="a3"/>
        <w:spacing w:before="71" w:line="360" w:lineRule="auto"/>
        <w:ind w:right="849"/>
      </w:pPr>
      <w:r>
        <w:lastRenderedPageBreak/>
        <w:t>-тренироваться в упражнениях общефизи</w:t>
      </w:r>
      <w:r>
        <w:t>ческой и специальной физической подготовки с учётом индивидуальных и возрастно-половых особенностей;</w:t>
      </w:r>
    </w:p>
    <w:p w14:paraId="4D5303E4" w14:textId="77777777" w:rsidR="00C534A7" w:rsidRDefault="009C514E">
      <w:pPr>
        <w:pStyle w:val="a3"/>
        <w:spacing w:line="360" w:lineRule="auto"/>
        <w:ind w:right="844"/>
      </w:pPr>
      <w:r>
        <w:t>-демонстрировать</w:t>
      </w:r>
      <w:r>
        <w:rPr>
          <w:spacing w:val="-3"/>
        </w:rPr>
        <w:t xml:space="preserve"> </w:t>
      </w:r>
      <w:r>
        <w:t>и использовать</w:t>
      </w:r>
      <w:r>
        <w:rPr>
          <w:spacing w:val="-3"/>
        </w:rPr>
        <w:t xml:space="preserve"> </w:t>
      </w:r>
      <w:r>
        <w:t>технические действия спортивных</w:t>
      </w:r>
      <w:r>
        <w:rPr>
          <w:spacing w:val="-3"/>
        </w:rPr>
        <w:t xml:space="preserve"> </w:t>
      </w:r>
      <w:r>
        <w:t>игр:</w:t>
      </w:r>
      <w:r>
        <w:rPr>
          <w:spacing w:val="-3"/>
        </w:rPr>
        <w:t xml:space="preserve"> </w:t>
      </w:r>
      <w:r>
        <w:t>баскетбол (передача и ловля</w:t>
      </w:r>
      <w:r>
        <w:rPr>
          <w:spacing w:val="-1"/>
        </w:rPr>
        <w:t xml:space="preserve"> </w:t>
      </w:r>
      <w:r>
        <w:t>мяча после</w:t>
      </w:r>
      <w:r>
        <w:rPr>
          <w:spacing w:val="-2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пола, броски мяча двумя руками снизу</w:t>
      </w:r>
      <w:r>
        <w:rPr>
          <w:spacing w:val="-12"/>
        </w:rPr>
        <w:t xml:space="preserve"> </w:t>
      </w:r>
      <w:r>
        <w:t>и от</w:t>
      </w:r>
      <w:r>
        <w:rPr>
          <w:spacing w:val="-4"/>
        </w:rPr>
        <w:t xml:space="preserve"> </w:t>
      </w:r>
      <w:r>
        <w:t xml:space="preserve">груди в движении, использование разученных технических действий в условиях игровой </w:t>
      </w:r>
      <w:r>
        <w:rPr>
          <w:spacing w:val="-2"/>
        </w:rPr>
        <w:t>деятельности);</w:t>
      </w:r>
    </w:p>
    <w:p w14:paraId="04C93320" w14:textId="77777777" w:rsidR="00C534A7" w:rsidRDefault="009C514E">
      <w:pPr>
        <w:pStyle w:val="a3"/>
        <w:spacing w:before="3" w:line="360" w:lineRule="auto"/>
        <w:ind w:right="864"/>
      </w:pPr>
      <w:r>
        <w:t>-волейбол (передача мяча за голову на своей площадке и через сетку, использование разученных технических действий в условиях игровой деятельности);</w:t>
      </w:r>
    </w:p>
    <w:p w14:paraId="35BAF851" w14:textId="77777777" w:rsidR="00C534A7" w:rsidRDefault="009C514E">
      <w:pPr>
        <w:pStyle w:val="a3"/>
        <w:spacing w:line="360" w:lineRule="auto"/>
        <w:ind w:right="844"/>
      </w:pPr>
      <w:r>
        <w:t>-фут</w:t>
      </w:r>
      <w:r>
        <w:t>бол (средние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футбольного</w:t>
      </w:r>
      <w:r>
        <w:rPr>
          <w:spacing w:val="-2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тактические действия</w:t>
      </w:r>
      <w:r>
        <w:rPr>
          <w:spacing w:val="-8"/>
        </w:rPr>
        <w:t xml:space="preserve"> </w:t>
      </w:r>
      <w:r>
        <w:t>при выполнении углового удара и вбрасывании мяча из-за боковой линии, использование разученных технических действий в условиях игровой деятельности).</w:t>
      </w:r>
    </w:p>
    <w:p w14:paraId="60D4FCE9" w14:textId="77777777" w:rsidR="00C534A7" w:rsidRDefault="009C514E">
      <w:pPr>
        <w:pStyle w:val="a3"/>
        <w:spacing w:line="360" w:lineRule="auto"/>
        <w:ind w:right="847"/>
      </w:pPr>
      <w:r>
        <w:rPr>
          <w:b/>
        </w:rPr>
        <w:t xml:space="preserve">К концу обучения в 8 классе </w:t>
      </w:r>
      <w:r>
        <w:t>обучающ</w:t>
      </w:r>
      <w:r>
        <w:t>ийся научится: проводить анализ</w:t>
      </w:r>
      <w:r>
        <w:rPr>
          <w:spacing w:val="-1"/>
        </w:rPr>
        <w:t xml:space="preserve"> </w:t>
      </w:r>
      <w:r>
        <w:t>основных направлений развития физической культуры в Российской Федерации, характеризовать содержание основных форм их организации;</w:t>
      </w:r>
    </w:p>
    <w:p w14:paraId="65F76D67" w14:textId="77777777" w:rsidR="00C534A7" w:rsidRDefault="009C514E">
      <w:pPr>
        <w:pStyle w:val="a3"/>
        <w:spacing w:line="362" w:lineRule="auto"/>
        <w:ind w:right="864"/>
      </w:pPr>
      <w:r>
        <w:t xml:space="preserve">-анализировать понятие «всестороннее и гармоничное физическое развитие», раскрывать критерии </w:t>
      </w:r>
      <w:r>
        <w:t>и приводить примеры, устанавливать связь с наследственными факторами и занятиями физической культурой и спортом;</w:t>
      </w:r>
    </w:p>
    <w:p w14:paraId="602D04CC" w14:textId="77777777" w:rsidR="00C534A7" w:rsidRDefault="009C514E">
      <w:pPr>
        <w:pStyle w:val="a3"/>
        <w:spacing w:line="360" w:lineRule="auto"/>
        <w:ind w:right="862"/>
      </w:pPr>
      <w:r>
        <w:t>-проводить занятия оздоровительной гимнастикой по коррекции индивидуальной формы осанки и избыточной массы тела;</w:t>
      </w:r>
    </w:p>
    <w:p w14:paraId="3A1DF408" w14:textId="77777777" w:rsidR="00C534A7" w:rsidRDefault="009C514E">
      <w:pPr>
        <w:pStyle w:val="a3"/>
        <w:spacing w:line="360" w:lineRule="auto"/>
        <w:ind w:right="850"/>
      </w:pPr>
      <w:r>
        <w:t>-составлять планы занятия спор</w:t>
      </w:r>
      <w:r>
        <w:t>тивной тренировкой, определять их целевое содержание в соответствии с индивидуальными показателями развития основных физических качеств;</w:t>
      </w:r>
    </w:p>
    <w:p w14:paraId="2A279C4B" w14:textId="77777777" w:rsidR="00C534A7" w:rsidRDefault="009C514E">
      <w:pPr>
        <w:pStyle w:val="a3"/>
        <w:spacing w:line="362" w:lineRule="auto"/>
        <w:ind w:right="845"/>
      </w:pPr>
      <w:r>
        <w:t>-выполнять гимнастическую комбинацию на гимнастическом бревне из ранее освоенных упражнений с добавлением элементов акр</w:t>
      </w:r>
      <w:r>
        <w:t xml:space="preserve">обатики и ритмической гимнастики </w:t>
      </w:r>
      <w:r>
        <w:rPr>
          <w:spacing w:val="-2"/>
        </w:rPr>
        <w:t>(девушки);</w:t>
      </w:r>
    </w:p>
    <w:p w14:paraId="4CA3A45D" w14:textId="77777777" w:rsidR="00C534A7" w:rsidRDefault="009C514E">
      <w:pPr>
        <w:pStyle w:val="a3"/>
        <w:spacing w:line="360" w:lineRule="auto"/>
        <w:ind w:right="833"/>
      </w:pPr>
      <w:r>
        <w:t>-выполнять комбинацию на параллельных брусьях с включением упражнений в упоре на руках, кувырка вперёд и соскока, наблюдать их выполнение другими обучающимися и сравнивать с заданным образцом, анализировать ошибки и причины их появления, находить способы у</w:t>
      </w:r>
      <w:r>
        <w:t>странения (юноши);</w:t>
      </w:r>
    </w:p>
    <w:p w14:paraId="3CE569B0" w14:textId="77777777" w:rsidR="00C534A7" w:rsidRDefault="009C514E">
      <w:pPr>
        <w:pStyle w:val="a3"/>
        <w:spacing w:line="357" w:lineRule="auto"/>
        <w:ind w:right="857"/>
      </w:pPr>
      <w:r>
        <w:t>-выполнять прыжок в длину с разбега способом «прогнувшись», наблюдать и анализировать технические особенности в выполнении другими</w:t>
      </w:r>
      <w:r>
        <w:rPr>
          <w:spacing w:val="-3"/>
        </w:rPr>
        <w:t xml:space="preserve"> </w:t>
      </w:r>
      <w:r>
        <w:t>обучающимися, выявлять ошибки и предлагать способы устранения;</w:t>
      </w:r>
    </w:p>
    <w:p w14:paraId="48145FFA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0B2C7E5" w14:textId="77777777" w:rsidR="00C534A7" w:rsidRDefault="009C514E">
      <w:pPr>
        <w:pStyle w:val="a3"/>
        <w:spacing w:before="71" w:line="360" w:lineRule="auto"/>
        <w:ind w:right="860"/>
      </w:pPr>
      <w:r>
        <w:lastRenderedPageBreak/>
        <w:t>-выполнять тестовые задан</w:t>
      </w:r>
      <w:r>
        <w:t xml:space="preserve">ия комплекса ГТО в беговых и технических легкоатлетических дисциплинах в соответствии с установленными требованиями к их </w:t>
      </w:r>
      <w:r>
        <w:rPr>
          <w:spacing w:val="-2"/>
        </w:rPr>
        <w:t>технике;</w:t>
      </w:r>
    </w:p>
    <w:p w14:paraId="75AB805E" w14:textId="77777777" w:rsidR="00C534A7" w:rsidRDefault="009C514E">
      <w:pPr>
        <w:pStyle w:val="a3"/>
        <w:spacing w:line="360" w:lineRule="auto"/>
        <w:ind w:right="843"/>
      </w:pPr>
      <w:r>
        <w:t>-выполнять передвижение на лыжах одновременным бесшажным ходом, переход с попеременного двухшажного хода на одновременный бесш</w:t>
      </w:r>
      <w:r>
        <w:t>ажный ход, преодоление естественных</w:t>
      </w:r>
      <w:r>
        <w:rPr>
          <w:spacing w:val="-5"/>
        </w:rPr>
        <w:t xml:space="preserve"> </w:t>
      </w:r>
      <w:r>
        <w:t>препятствий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6"/>
        </w:rPr>
        <w:t xml:space="preserve"> </w:t>
      </w:r>
      <w:r>
        <w:t>широким</w:t>
      </w:r>
      <w:r>
        <w:rPr>
          <w:spacing w:val="-4"/>
        </w:rPr>
        <w:t xml:space="preserve"> </w:t>
      </w:r>
      <w:r>
        <w:t>шагом, перешагиванием, перелазанием</w:t>
      </w:r>
      <w:r>
        <w:rPr>
          <w:spacing w:val="-4"/>
        </w:rPr>
        <w:t xml:space="preserve"> </w:t>
      </w:r>
      <w:r>
        <w:t>(для бесснежных районов - имитация передвижения);</w:t>
      </w:r>
    </w:p>
    <w:p w14:paraId="4F6890BB" w14:textId="77777777" w:rsidR="00C534A7" w:rsidRDefault="009C514E">
      <w:pPr>
        <w:pStyle w:val="a3"/>
        <w:spacing w:line="360" w:lineRule="auto"/>
        <w:ind w:right="850"/>
      </w:pPr>
      <w:r>
        <w:t xml:space="preserve">-соблюдать правила безопасности в бассейне при выполнении плавательных </w:t>
      </w:r>
      <w:r>
        <w:rPr>
          <w:spacing w:val="-2"/>
        </w:rPr>
        <w:t>упражнений;</w:t>
      </w:r>
    </w:p>
    <w:p w14:paraId="79853610" w14:textId="77777777" w:rsidR="00C534A7" w:rsidRDefault="009C514E">
      <w:pPr>
        <w:pStyle w:val="a3"/>
        <w:ind w:left="2310" w:firstLine="0"/>
      </w:pPr>
      <w:r>
        <w:t>-выполнять</w:t>
      </w:r>
      <w:r>
        <w:rPr>
          <w:spacing w:val="-10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воду</w:t>
      </w:r>
      <w:r>
        <w:rPr>
          <w:spacing w:val="-1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rPr>
          <w:spacing w:val="-2"/>
        </w:rPr>
        <w:t>тумбы;</w:t>
      </w:r>
    </w:p>
    <w:p w14:paraId="067805BE" w14:textId="77777777" w:rsidR="00C534A7" w:rsidRDefault="009C514E">
      <w:pPr>
        <w:pStyle w:val="a3"/>
        <w:spacing w:before="137" w:line="360" w:lineRule="auto"/>
        <w:ind w:right="854"/>
      </w:pPr>
      <w:r>
        <w:t xml:space="preserve">-выполнять технические элементы плавания кролем на груди в согласовании с </w:t>
      </w:r>
      <w:r>
        <w:rPr>
          <w:spacing w:val="-2"/>
        </w:rPr>
        <w:t>дыханием;</w:t>
      </w:r>
    </w:p>
    <w:p w14:paraId="4580FC4D" w14:textId="77777777" w:rsidR="00C534A7" w:rsidRDefault="009C514E">
      <w:pPr>
        <w:pStyle w:val="a3"/>
        <w:spacing w:before="3" w:line="360" w:lineRule="auto"/>
        <w:ind w:right="865"/>
      </w:pPr>
      <w:r>
        <w:t xml:space="preserve">-тренироваться в упражнениях общефизической </w:t>
      </w:r>
      <w:r>
        <w:t>и специальной физической подготовки с учётом индивидуальных и возрастно-половых особенностей;</w:t>
      </w:r>
    </w:p>
    <w:p w14:paraId="005BEB3F" w14:textId="77777777" w:rsidR="00C534A7" w:rsidRDefault="009C514E">
      <w:pPr>
        <w:pStyle w:val="a3"/>
        <w:spacing w:line="360" w:lineRule="auto"/>
        <w:ind w:right="844"/>
      </w:pPr>
      <w:r>
        <w:t>-демонстрировать</w:t>
      </w:r>
      <w:r>
        <w:rPr>
          <w:spacing w:val="-2"/>
        </w:rPr>
        <w:t xml:space="preserve"> </w:t>
      </w:r>
      <w:r>
        <w:t>и использовать технические действия спортивных</w:t>
      </w:r>
      <w:r>
        <w:rPr>
          <w:spacing w:val="-2"/>
        </w:rPr>
        <w:t xml:space="preserve"> </w:t>
      </w:r>
      <w:r>
        <w:t>игр:</w:t>
      </w:r>
      <w:r>
        <w:rPr>
          <w:spacing w:val="-7"/>
        </w:rPr>
        <w:t xml:space="preserve"> </w:t>
      </w:r>
      <w:r>
        <w:t>баскетбол (передача мяча одной рукой снизу и от плеча, бросок в корзину двумя и одной рукой в</w:t>
      </w:r>
      <w:r>
        <w:t xml:space="preserve"> прыжке, тактические действия в защите и нападении, использование разученных технических и тактических действий в условиях игровой деятельности);</w:t>
      </w:r>
    </w:p>
    <w:p w14:paraId="615C781F" w14:textId="77777777" w:rsidR="00C534A7" w:rsidRDefault="009C514E">
      <w:pPr>
        <w:pStyle w:val="a3"/>
        <w:spacing w:line="360" w:lineRule="auto"/>
        <w:ind w:right="861"/>
      </w:pPr>
      <w:r>
        <w:t xml:space="preserve">-волейбол (прямой нападающий удар и индивидуальное блокирование мяча в прыжке с места, тактические действия в </w:t>
      </w:r>
      <w:r>
        <w:t>защите и нападении, использование разученных технических и тактических действий в условиях игровой деятельности);</w:t>
      </w:r>
    </w:p>
    <w:p w14:paraId="33792BDC" w14:textId="77777777" w:rsidR="00C534A7" w:rsidRDefault="009C514E">
      <w:pPr>
        <w:pStyle w:val="a3"/>
        <w:spacing w:line="360" w:lineRule="auto"/>
        <w:ind w:right="845"/>
      </w:pPr>
      <w:r>
        <w:t>-футбол (удары по неподвижному, катящемуся и летящему мячу с разбега внутренней и внешней частью подъёма стопы, тактические действия игроков в</w:t>
      </w:r>
      <w:r>
        <w:t xml:space="preserve"> нападении и защите, использование разученных технических и тактических действий в условиях игровой деятельности).</w:t>
      </w:r>
    </w:p>
    <w:p w14:paraId="4A945CAE" w14:textId="77777777" w:rsidR="00C534A7" w:rsidRDefault="009C514E">
      <w:pPr>
        <w:pStyle w:val="a3"/>
        <w:spacing w:before="6" w:line="360" w:lineRule="auto"/>
        <w:ind w:right="845"/>
      </w:pPr>
      <w:r>
        <w:rPr>
          <w:b/>
        </w:rPr>
        <w:t xml:space="preserve">К концу обучения в 9 классе </w:t>
      </w:r>
      <w:r>
        <w:t>обучающийся научится: отстаивать принципы здорового образа жизни, раскрывать эффективность его форм в профилактик</w:t>
      </w:r>
      <w:r>
        <w:t>е вредных привычек, обосновывать пагубное влияние вредных привычек на здоровье человека, его социальную и производственную деятельность;</w:t>
      </w:r>
    </w:p>
    <w:p w14:paraId="38B45D2C" w14:textId="77777777" w:rsidR="00C534A7" w:rsidRDefault="009C514E">
      <w:pPr>
        <w:pStyle w:val="a3"/>
        <w:spacing w:line="357" w:lineRule="auto"/>
        <w:ind w:right="862"/>
      </w:pPr>
      <w:r>
        <w:t>-понимать пользу туристских подходов как формы организации здорового образа жизни, выполнять правила подготовки к пешим</w:t>
      </w:r>
      <w:r>
        <w:t xml:space="preserve"> походам, требования безопасности при передвижении и организации бивуака;</w:t>
      </w:r>
    </w:p>
    <w:p w14:paraId="7A673247" w14:textId="77777777" w:rsidR="00C534A7" w:rsidRDefault="00C534A7">
      <w:pPr>
        <w:spacing w:line="357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400D111" w14:textId="77777777" w:rsidR="00C534A7" w:rsidRDefault="009C514E">
      <w:pPr>
        <w:pStyle w:val="a3"/>
        <w:spacing w:before="71" w:line="360" w:lineRule="auto"/>
        <w:ind w:right="845"/>
      </w:pPr>
      <w:r>
        <w:lastRenderedPageBreak/>
        <w:t>-объяснять понятие «профессионально-прикладная физическая культура», её целевое предназначение, связь с характером и особенностями профессиональной деятельности, понимать необходимость занятий профессионально-прикладной</w:t>
      </w:r>
      <w:r>
        <w:rPr>
          <w:spacing w:val="40"/>
        </w:rPr>
        <w:t xml:space="preserve"> </w:t>
      </w:r>
      <w:r>
        <w:t>физической подготовкой обучающихся о</w:t>
      </w:r>
      <w:r>
        <w:t>бщеобразовательной организации;</w:t>
      </w:r>
    </w:p>
    <w:p w14:paraId="0E615C02" w14:textId="77777777" w:rsidR="00C534A7" w:rsidRDefault="009C514E">
      <w:pPr>
        <w:pStyle w:val="a3"/>
        <w:spacing w:before="1" w:line="360" w:lineRule="auto"/>
        <w:ind w:right="859"/>
      </w:pPr>
      <w:r>
        <w:t>-использовать приёмы массажа и применять их в процессе самостоятельных занятий физической культурой и спортом, выполнять гигиенические требования к процедурам массажа;</w:t>
      </w:r>
    </w:p>
    <w:p w14:paraId="4813829B" w14:textId="77777777" w:rsidR="00C534A7" w:rsidRDefault="009C514E">
      <w:pPr>
        <w:pStyle w:val="a3"/>
        <w:spacing w:line="360" w:lineRule="auto"/>
        <w:ind w:right="848"/>
      </w:pPr>
      <w:r>
        <w:t>-измерять индивидуальные функциональные резервы организм</w:t>
      </w:r>
      <w:r>
        <w:t>а с помощью проб Штанге, Генча, «задержки дыхания», использовать их для планирования индивидуальных занятий спортивной и профессионально-прикладной физической подготовкой;</w:t>
      </w:r>
    </w:p>
    <w:p w14:paraId="2F8651E5" w14:textId="77777777" w:rsidR="00C534A7" w:rsidRDefault="009C514E">
      <w:pPr>
        <w:pStyle w:val="a3"/>
        <w:spacing w:before="3" w:line="360" w:lineRule="auto"/>
        <w:ind w:right="852"/>
      </w:pPr>
      <w:r>
        <w:t>-определять характер травм и ушибов, встречающихся на самостоятельных занятиях физич</w:t>
      </w:r>
      <w:r>
        <w:t>ескими упражнениями и во время активного отдыха, применять способы оказания первой помощи;</w:t>
      </w:r>
    </w:p>
    <w:p w14:paraId="4F009302" w14:textId="77777777" w:rsidR="00C534A7" w:rsidRDefault="009C514E">
      <w:pPr>
        <w:pStyle w:val="a3"/>
        <w:spacing w:line="360" w:lineRule="auto"/>
        <w:ind w:right="850"/>
      </w:pPr>
      <w:r>
        <w:t>-составлять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14:paraId="6414A53E" w14:textId="77777777" w:rsidR="00C534A7" w:rsidRDefault="009C514E">
      <w:pPr>
        <w:pStyle w:val="a3"/>
        <w:spacing w:line="360" w:lineRule="auto"/>
        <w:ind w:right="857"/>
      </w:pPr>
      <w:r>
        <w:t>-составлять и выполн</w:t>
      </w:r>
      <w:r>
        <w:t>ять гимнастическую комбинацию на высокой перекладине из разученных упражнений, с включением элементов размахивания и соскока вперёд способом «прогнувшись» (юноши);</w:t>
      </w:r>
    </w:p>
    <w:p w14:paraId="07141C7C" w14:textId="77777777" w:rsidR="00C534A7" w:rsidRDefault="009C514E">
      <w:pPr>
        <w:pStyle w:val="a3"/>
        <w:spacing w:line="362" w:lineRule="auto"/>
        <w:ind w:right="848"/>
      </w:pPr>
      <w:r>
        <w:t>-составлять и выполнять композицию упражнений черлидинга с построением пирамид, элементами с</w:t>
      </w:r>
      <w:r>
        <w:t>теп-аэробики и акробатики (девушки);</w:t>
      </w:r>
    </w:p>
    <w:p w14:paraId="2995762C" w14:textId="77777777" w:rsidR="00C534A7" w:rsidRDefault="009C514E">
      <w:pPr>
        <w:pStyle w:val="a3"/>
        <w:spacing w:line="360" w:lineRule="auto"/>
        <w:ind w:right="854"/>
      </w:pPr>
      <w:r>
        <w:t>-составлять и выполнять комплекс ритмической гимнастики с включением элементов художественной гимнастики, упражнений на гибкость и равновесие (девушки);</w:t>
      </w:r>
    </w:p>
    <w:p w14:paraId="65E34781" w14:textId="77777777" w:rsidR="00C534A7" w:rsidRDefault="009C514E">
      <w:pPr>
        <w:pStyle w:val="a3"/>
        <w:spacing w:line="360" w:lineRule="auto"/>
        <w:ind w:right="850"/>
      </w:pPr>
      <w:r>
        <w:t>-совершенствовать технику беговых и прыжковых упражнений в процесс</w:t>
      </w:r>
      <w:r>
        <w:t>е самостоятельных занятий технической подготовкой к выполнению нормативных требований комплекса ГТО;</w:t>
      </w:r>
    </w:p>
    <w:p w14:paraId="5B3B11AE" w14:textId="77777777" w:rsidR="00C534A7" w:rsidRDefault="009C514E">
      <w:pPr>
        <w:pStyle w:val="a3"/>
        <w:spacing w:line="357" w:lineRule="auto"/>
        <w:ind w:right="853"/>
      </w:pPr>
      <w:r>
        <w:t>-совершенствовать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</w:t>
      </w:r>
      <w:r>
        <w:t>кса ГТО;</w:t>
      </w:r>
    </w:p>
    <w:p w14:paraId="042216AF" w14:textId="77777777" w:rsidR="00C534A7" w:rsidRDefault="009C514E">
      <w:pPr>
        <w:pStyle w:val="a3"/>
        <w:spacing w:before="3" w:line="355" w:lineRule="auto"/>
        <w:ind w:right="857"/>
      </w:pPr>
      <w:r>
        <w:t xml:space="preserve">-соблюдать правила безопасности в бассейне при выполнении плавательных </w:t>
      </w:r>
      <w:r>
        <w:rPr>
          <w:spacing w:val="-2"/>
        </w:rPr>
        <w:t>упражнений;</w:t>
      </w:r>
    </w:p>
    <w:p w14:paraId="2ACCDC37" w14:textId="77777777" w:rsidR="00C534A7" w:rsidRDefault="009C514E">
      <w:pPr>
        <w:pStyle w:val="a3"/>
        <w:spacing w:before="14"/>
        <w:ind w:left="2310" w:firstLine="0"/>
      </w:pPr>
      <w:r>
        <w:t>-выполнять</w:t>
      </w:r>
      <w:r>
        <w:rPr>
          <w:spacing w:val="-12"/>
        </w:rPr>
        <w:t xml:space="preserve"> </w:t>
      </w:r>
      <w:r>
        <w:t>повороты</w:t>
      </w:r>
      <w:r>
        <w:rPr>
          <w:spacing w:val="-11"/>
        </w:rPr>
        <w:t xml:space="preserve"> </w:t>
      </w:r>
      <w:r>
        <w:t>кувырком,</w:t>
      </w:r>
      <w:r>
        <w:rPr>
          <w:spacing w:val="-11"/>
        </w:rPr>
        <w:t xml:space="preserve"> </w:t>
      </w:r>
      <w:r>
        <w:rPr>
          <w:spacing w:val="-2"/>
        </w:rPr>
        <w:t>маятником;</w:t>
      </w:r>
    </w:p>
    <w:p w14:paraId="1028FD01" w14:textId="77777777" w:rsidR="00C534A7" w:rsidRDefault="009C514E">
      <w:pPr>
        <w:pStyle w:val="a3"/>
        <w:spacing w:before="132"/>
        <w:ind w:left="2310" w:firstLine="0"/>
      </w:pPr>
      <w:r>
        <w:t>-выполнять</w:t>
      </w:r>
      <w:r>
        <w:rPr>
          <w:spacing w:val="-12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элементы брассом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согласовании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rPr>
          <w:spacing w:val="-2"/>
        </w:rPr>
        <w:t>дыханием;</w:t>
      </w:r>
    </w:p>
    <w:p w14:paraId="0F7ECCBC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E80F2B6" w14:textId="77777777" w:rsidR="00C534A7" w:rsidRDefault="009C514E">
      <w:pPr>
        <w:pStyle w:val="a3"/>
        <w:spacing w:before="71" w:line="360" w:lineRule="auto"/>
        <w:ind w:right="842"/>
      </w:pPr>
      <w:r>
        <w:lastRenderedPageBreak/>
        <w:t>-совершенствовать</w:t>
      </w:r>
      <w:r>
        <w:rPr>
          <w:spacing w:val="-1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 спортивных</w:t>
      </w:r>
      <w:r>
        <w:rPr>
          <w:spacing w:val="-7"/>
        </w:rPr>
        <w:t xml:space="preserve"> </w:t>
      </w:r>
      <w:r>
        <w:t>играх:</w:t>
      </w:r>
      <w:r>
        <w:rPr>
          <w:spacing w:val="-8"/>
        </w:rPr>
        <w:t xml:space="preserve"> </w:t>
      </w:r>
      <w:r>
        <w:t>баскетбол,</w:t>
      </w:r>
      <w:r>
        <w:rPr>
          <w:spacing w:val="-2"/>
        </w:rPr>
        <w:t xml:space="preserve"> </w:t>
      </w:r>
      <w:r>
        <w:t>волейбол, футбол, взаимодействовать с игроками своих команд в условиях игровой деятельности, при организации тактических действий в нападении и защите;</w:t>
      </w:r>
    </w:p>
    <w:p w14:paraId="03EBDC41" w14:textId="77777777" w:rsidR="00C534A7" w:rsidRDefault="009C514E">
      <w:pPr>
        <w:pStyle w:val="a3"/>
        <w:spacing w:line="360" w:lineRule="auto"/>
        <w:ind w:right="862"/>
      </w:pPr>
      <w:r>
        <w:t>-тренироваться в упражнениях общефизической и специа</w:t>
      </w:r>
      <w:r>
        <w:t>льной физической подготовки с учётом индивидуальных и возрастно-половых особенностей.</w:t>
      </w:r>
    </w:p>
    <w:p w14:paraId="0A6D5C91" w14:textId="77777777" w:rsidR="00C534A7" w:rsidRDefault="009C514E">
      <w:pPr>
        <w:pStyle w:val="2"/>
        <w:spacing w:before="5"/>
        <w:jc w:val="left"/>
      </w:pPr>
      <w:bookmarkStart w:id="370" w:name="3.1.17._ОСНОВЫ_БЕЗОПАСНОСТИ_И_ЗАЩИТЫ_РОД"/>
      <w:bookmarkEnd w:id="370"/>
      <w:r>
        <w:t>3.1.17.</w:t>
      </w:r>
      <w:r>
        <w:rPr>
          <w:spacing w:val="-11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ЗАЩИТЫ</w:t>
      </w:r>
      <w:r>
        <w:rPr>
          <w:spacing w:val="-15"/>
        </w:rPr>
        <w:t xml:space="preserve"> </w:t>
      </w:r>
      <w:r>
        <w:rPr>
          <w:spacing w:val="-2"/>
        </w:rPr>
        <w:t>РОДИНЫ</w:t>
      </w:r>
    </w:p>
    <w:p w14:paraId="2084EDEF" w14:textId="77777777" w:rsidR="00C534A7" w:rsidRDefault="009C514E">
      <w:pPr>
        <w:pStyle w:val="a3"/>
        <w:spacing w:before="136" w:line="350" w:lineRule="auto"/>
        <w:ind w:right="848"/>
      </w:pPr>
      <w:r>
        <w:t>Рабочая программа по учебному предмету «</w:t>
      </w:r>
      <w:r>
        <w:rPr>
          <w:position w:val="1"/>
        </w:rPr>
        <w:t>Основы безопасности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изащиты Родины</w:t>
      </w:r>
      <w:r>
        <w:t xml:space="preserve">» (предметная область «Физическая культура и основы </w:t>
      </w:r>
      <w:r>
        <w:t>безопасности и защита Родины») (далее соответственно – программа ОБЗР, ОБЗР) включает пояснительную записку, содержание обучения, планируемые результаты освоения программы по ОБЗР.</w:t>
      </w:r>
    </w:p>
    <w:p w14:paraId="26A8B9B3" w14:textId="77777777" w:rsidR="00C534A7" w:rsidRDefault="009C514E">
      <w:pPr>
        <w:pStyle w:val="2"/>
        <w:spacing w:line="272" w:lineRule="exact"/>
      </w:pPr>
      <w:bookmarkStart w:id="371" w:name="Пояснительная_записка._(10)"/>
      <w:bookmarkEnd w:id="371"/>
      <w:r>
        <w:t>Пояснительная</w:t>
      </w:r>
      <w:r>
        <w:rPr>
          <w:spacing w:val="-10"/>
        </w:rPr>
        <w:t xml:space="preserve"> </w:t>
      </w:r>
      <w:r>
        <w:rPr>
          <w:spacing w:val="-2"/>
        </w:rPr>
        <w:t>записка.</w:t>
      </w:r>
    </w:p>
    <w:p w14:paraId="31E8D3A2" w14:textId="77777777" w:rsidR="00C534A7" w:rsidRDefault="009C514E">
      <w:pPr>
        <w:pStyle w:val="a3"/>
        <w:spacing w:before="133" w:line="360" w:lineRule="auto"/>
        <w:ind w:right="835"/>
      </w:pPr>
      <w:r>
        <w:t>Программа ОБЗЖ разработана на основе требований к ре</w:t>
      </w:r>
      <w:r>
        <w:t>зультатам освоения программы основного общего образования, представленных в ФОП ООО, федеральной программы воспитания, Концепции преподавания учебного предмета "Основы безопасности и защита Родины" с учетом особых образовательных потребностей обучающихся с</w:t>
      </w:r>
      <w:r>
        <w:t xml:space="preserve"> ЗПР, и предусматривает непосредственное применение при реализации ФАОП ООО для обучающихся с ЗПР.</w:t>
      </w:r>
    </w:p>
    <w:p w14:paraId="4C0BABE4" w14:textId="77777777" w:rsidR="00C534A7" w:rsidRDefault="009C514E">
      <w:pPr>
        <w:pStyle w:val="a3"/>
        <w:spacing w:before="3" w:line="360" w:lineRule="auto"/>
        <w:ind w:right="843"/>
      </w:pPr>
      <w:r>
        <w:t xml:space="preserve">Программа ОБЗР позволит педагогическому работнику построить освоение содержания в логике последовательного нарастания факторов опасности от опасной ситуации </w:t>
      </w:r>
      <w:r>
        <w:t>до чрезвычайной ситуации и разумного взаимодействия</w:t>
      </w:r>
      <w:r>
        <w:rPr>
          <w:spacing w:val="-2"/>
        </w:rPr>
        <w:t xml:space="preserve"> </w:t>
      </w:r>
      <w:r>
        <w:t>человека с</w:t>
      </w:r>
      <w:r>
        <w:rPr>
          <w:spacing w:val="-9"/>
        </w:rPr>
        <w:t xml:space="preserve"> </w:t>
      </w:r>
      <w:r>
        <w:t>окружающей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жизнедеятельности.</w:t>
      </w:r>
    </w:p>
    <w:p w14:paraId="76CE32F3" w14:textId="77777777" w:rsidR="00C534A7" w:rsidRDefault="009C514E">
      <w:pPr>
        <w:pStyle w:val="a3"/>
        <w:tabs>
          <w:tab w:val="left" w:pos="6219"/>
          <w:tab w:val="left" w:pos="9518"/>
        </w:tabs>
        <w:spacing w:before="4"/>
        <w:ind w:left="2310" w:firstLine="0"/>
      </w:pPr>
      <w:r>
        <w:rPr>
          <w:spacing w:val="-2"/>
        </w:rPr>
        <w:t>Программа</w:t>
      </w:r>
      <w:r>
        <w:tab/>
      </w:r>
      <w:r>
        <w:rPr>
          <w:spacing w:val="-4"/>
        </w:rPr>
        <w:t>ОБЗР</w:t>
      </w:r>
      <w:r>
        <w:tab/>
      </w:r>
      <w:r>
        <w:rPr>
          <w:spacing w:val="-2"/>
        </w:rPr>
        <w:t>обеспечивает:</w:t>
      </w:r>
    </w:p>
    <w:p w14:paraId="5F858E69" w14:textId="77777777" w:rsidR="00C534A7" w:rsidRDefault="009C514E">
      <w:pPr>
        <w:pStyle w:val="a3"/>
        <w:spacing w:before="132" w:line="360" w:lineRule="auto"/>
        <w:ind w:right="851" w:firstLine="0"/>
      </w:pPr>
      <w:r>
        <w:t>-ясное по</w:t>
      </w:r>
      <w:r>
        <w:t>нимание обучающимися современных проблем безопасности и формирование у подрастающего</w:t>
      </w:r>
      <w:r>
        <w:rPr>
          <w:spacing w:val="78"/>
        </w:rPr>
        <w:t xml:space="preserve">  </w:t>
      </w:r>
      <w:r>
        <w:t>поколения</w:t>
      </w:r>
      <w:r>
        <w:rPr>
          <w:spacing w:val="78"/>
        </w:rPr>
        <w:t xml:space="preserve">  </w:t>
      </w:r>
      <w:r>
        <w:t>базового</w:t>
      </w:r>
      <w:r>
        <w:rPr>
          <w:spacing w:val="80"/>
        </w:rPr>
        <w:t xml:space="preserve">  </w:t>
      </w:r>
      <w:r>
        <w:t>уровня</w:t>
      </w:r>
      <w:r>
        <w:rPr>
          <w:spacing w:val="80"/>
        </w:rPr>
        <w:t xml:space="preserve">  </w:t>
      </w:r>
      <w:r>
        <w:t>культуры</w:t>
      </w:r>
      <w:r>
        <w:rPr>
          <w:spacing w:val="80"/>
        </w:rPr>
        <w:t xml:space="preserve">  </w:t>
      </w:r>
      <w:r>
        <w:t>безопасного</w:t>
      </w:r>
      <w:r>
        <w:rPr>
          <w:spacing w:val="75"/>
        </w:rPr>
        <w:t xml:space="preserve">  </w:t>
      </w:r>
      <w:r>
        <w:t>поведения;</w:t>
      </w:r>
    </w:p>
    <w:p w14:paraId="21B52EFC" w14:textId="77777777" w:rsidR="00C534A7" w:rsidRDefault="009C514E">
      <w:pPr>
        <w:pStyle w:val="a3"/>
        <w:tabs>
          <w:tab w:val="left" w:pos="9623"/>
        </w:tabs>
        <w:spacing w:before="8" w:line="360" w:lineRule="auto"/>
        <w:ind w:right="845" w:firstLine="0"/>
      </w:pPr>
      <w:r>
        <w:t>-прочное усвоение обучающимися основных ключевых понятий, обеспечивающих преемственность изучения основ ком</w:t>
      </w:r>
      <w:r>
        <w:t xml:space="preserve">плексной безопасности личности на следующем </w:t>
      </w:r>
      <w:r>
        <w:rPr>
          <w:spacing w:val="-2"/>
        </w:rPr>
        <w:t>уровне</w:t>
      </w:r>
      <w:r>
        <w:tab/>
      </w:r>
      <w:r>
        <w:rPr>
          <w:spacing w:val="-2"/>
        </w:rPr>
        <w:t>образования;</w:t>
      </w:r>
    </w:p>
    <w:p w14:paraId="3ED82F0C" w14:textId="77777777" w:rsidR="00C534A7" w:rsidRDefault="009C514E">
      <w:pPr>
        <w:pStyle w:val="a3"/>
        <w:tabs>
          <w:tab w:val="left" w:pos="5388"/>
          <w:tab w:val="left" w:pos="10248"/>
        </w:tabs>
        <w:spacing w:line="360" w:lineRule="auto"/>
        <w:ind w:right="846" w:firstLine="0"/>
      </w:pPr>
      <w:r>
        <w:t xml:space="preserve">-возможность выработки и закрепления у обучающихся умений и навыков, необходимых </w:t>
      </w:r>
      <w:r>
        <w:rPr>
          <w:spacing w:val="-5"/>
        </w:rPr>
        <w:t>для</w:t>
      </w:r>
      <w:r>
        <w:tab/>
      </w:r>
      <w:r>
        <w:rPr>
          <w:spacing w:val="-2"/>
        </w:rPr>
        <w:t>последующей</w:t>
      </w:r>
      <w:r>
        <w:tab/>
      </w:r>
      <w:r>
        <w:rPr>
          <w:spacing w:val="-2"/>
        </w:rPr>
        <w:t>жизни;</w:t>
      </w:r>
    </w:p>
    <w:p w14:paraId="0691AD5D" w14:textId="77777777" w:rsidR="00C534A7" w:rsidRDefault="009C514E">
      <w:pPr>
        <w:pStyle w:val="a3"/>
        <w:spacing w:line="274" w:lineRule="exact"/>
        <w:ind w:firstLine="0"/>
      </w:pPr>
      <w:r>
        <w:t>-выработку</w:t>
      </w:r>
      <w:r>
        <w:rPr>
          <w:spacing w:val="77"/>
        </w:rPr>
        <w:t xml:space="preserve"> </w:t>
      </w:r>
      <w:r>
        <w:t>практико-ориентированных</w:t>
      </w:r>
      <w:r>
        <w:rPr>
          <w:spacing w:val="59"/>
          <w:w w:val="150"/>
        </w:rPr>
        <w:t xml:space="preserve"> </w:t>
      </w:r>
      <w:r>
        <w:t>компетенций,</w:t>
      </w:r>
      <w:r>
        <w:rPr>
          <w:spacing w:val="66"/>
          <w:w w:val="150"/>
        </w:rPr>
        <w:t xml:space="preserve"> </w:t>
      </w:r>
      <w:r>
        <w:t>соответствующих</w:t>
      </w:r>
      <w:r>
        <w:rPr>
          <w:spacing w:val="59"/>
          <w:w w:val="150"/>
        </w:rPr>
        <w:t xml:space="preserve"> </w:t>
      </w:r>
      <w:r>
        <w:rPr>
          <w:spacing w:val="-2"/>
        </w:rPr>
        <w:t>потребностям</w:t>
      </w:r>
    </w:p>
    <w:p w14:paraId="1DB47FA3" w14:textId="77777777" w:rsidR="00C534A7" w:rsidRDefault="00C534A7">
      <w:pPr>
        <w:spacing w:line="274" w:lineRule="exac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0914231" w14:textId="77777777" w:rsidR="00C534A7" w:rsidRDefault="009C514E">
      <w:pPr>
        <w:pStyle w:val="a3"/>
        <w:spacing w:before="71"/>
        <w:ind w:firstLine="0"/>
        <w:jc w:val="left"/>
      </w:pPr>
      <w:r>
        <w:rPr>
          <w:spacing w:val="-2"/>
        </w:rPr>
        <w:lastRenderedPageBreak/>
        <w:t>современности;</w:t>
      </w:r>
    </w:p>
    <w:p w14:paraId="4FA5318F" w14:textId="77777777" w:rsidR="00C534A7" w:rsidRDefault="009C514E">
      <w:pPr>
        <w:pStyle w:val="a3"/>
        <w:tabs>
          <w:tab w:val="left" w:pos="3208"/>
          <w:tab w:val="left" w:pos="4951"/>
          <w:tab w:val="left" w:pos="6055"/>
          <w:tab w:val="left" w:pos="8034"/>
          <w:tab w:val="left" w:pos="9004"/>
          <w:tab w:val="left" w:pos="9446"/>
          <w:tab w:val="left" w:pos="10003"/>
        </w:tabs>
        <w:spacing w:before="137" w:line="362" w:lineRule="auto"/>
        <w:ind w:right="866" w:firstLine="0"/>
        <w:jc w:val="left"/>
      </w:pPr>
      <w:r>
        <w:rPr>
          <w:spacing w:val="-2"/>
        </w:rPr>
        <w:t>-реализацию</w:t>
      </w:r>
      <w:r>
        <w:tab/>
      </w:r>
      <w:r>
        <w:rPr>
          <w:spacing w:val="-2"/>
        </w:rPr>
        <w:t>оптимального</w:t>
      </w:r>
      <w:r>
        <w:tab/>
      </w:r>
      <w:r>
        <w:rPr>
          <w:spacing w:val="-2"/>
        </w:rPr>
        <w:t>баланса</w:t>
      </w:r>
      <w:r>
        <w:tab/>
      </w:r>
      <w:r>
        <w:rPr>
          <w:spacing w:val="-2"/>
        </w:rPr>
        <w:t>межпредметных</w:t>
      </w:r>
      <w:r>
        <w:tab/>
      </w:r>
      <w:r>
        <w:rPr>
          <w:spacing w:val="-2"/>
        </w:rPr>
        <w:t>связей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6"/>
        </w:rPr>
        <w:t>их</w:t>
      </w:r>
      <w:r>
        <w:tab/>
      </w:r>
      <w:r>
        <w:rPr>
          <w:spacing w:val="-4"/>
        </w:rPr>
        <w:t xml:space="preserve">разумное </w:t>
      </w:r>
      <w:r>
        <w:t>взаимодополнение, способствующее формированию практических умений и навыков.</w:t>
      </w:r>
    </w:p>
    <w:p w14:paraId="0F6B1A09" w14:textId="77777777" w:rsidR="00C534A7" w:rsidRDefault="009C514E">
      <w:pPr>
        <w:spacing w:line="360" w:lineRule="auto"/>
        <w:ind w:left="1599" w:right="878" w:firstLine="710"/>
        <w:rPr>
          <w:sz w:val="24"/>
        </w:rPr>
      </w:pPr>
      <w:r>
        <w:rPr>
          <w:b/>
          <w:sz w:val="24"/>
        </w:rPr>
        <w:t>В программе ОБЗР содержание учебного предмета ОБЗР структурно пре</w:t>
      </w:r>
      <w:r>
        <w:rPr>
          <w:b/>
          <w:sz w:val="24"/>
        </w:rPr>
        <w:t>дставлено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одиннадцатью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модулями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-8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образования:</w:t>
      </w:r>
    </w:p>
    <w:p w14:paraId="1AD29201" w14:textId="77777777" w:rsidR="00C534A7" w:rsidRDefault="009C514E">
      <w:pPr>
        <w:pStyle w:val="a3"/>
        <w:ind w:left="750" w:right="128" w:firstLine="1310"/>
      </w:pPr>
      <w:r>
        <w:t xml:space="preserve">В программе ОБЗР содержание учебного </w:t>
      </w:r>
      <w:r>
        <w:t>предмета ОБЗР</w:t>
      </w:r>
      <w:r>
        <w:rPr>
          <w:spacing w:val="40"/>
        </w:rPr>
        <w:t xml:space="preserve"> </w:t>
      </w:r>
      <w:r>
        <w:t xml:space="preserve">структурно представлено десятью модулями (тематическими линиями), обеспечивающими непрерывность изучения предмета на уровне основного общего образования и преемственность учебного процесса на уровне основного общего </w:t>
      </w:r>
      <w:r>
        <w:rPr>
          <w:spacing w:val="-2"/>
        </w:rPr>
        <w:t>образования:</w:t>
      </w:r>
    </w:p>
    <w:p w14:paraId="1B37F5D3" w14:textId="77777777" w:rsidR="00C534A7" w:rsidRDefault="009C514E">
      <w:pPr>
        <w:pStyle w:val="a3"/>
        <w:spacing w:line="254" w:lineRule="auto"/>
        <w:ind w:left="711" w:right="2339" w:firstLine="9"/>
        <w:jc w:val="left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«Б</w:t>
      </w:r>
      <w:r>
        <w:t>езопасное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устойчивое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государства» модуль № 2 «Военная подготовка. Основы военных знаний;</w:t>
      </w:r>
    </w:p>
    <w:p w14:paraId="4CDE61BD" w14:textId="77777777" w:rsidR="00C534A7" w:rsidRDefault="009C514E">
      <w:pPr>
        <w:pStyle w:val="a3"/>
        <w:spacing w:line="259" w:lineRule="auto"/>
        <w:ind w:left="721" w:right="1774" w:hanging="58"/>
        <w:jc w:val="left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«Культура</w:t>
      </w:r>
      <w:r>
        <w:rPr>
          <w:spacing w:val="72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жизнедеятельности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обществе»; модуль № 4 «Безопасность в быту»;</w:t>
      </w:r>
    </w:p>
    <w:p w14:paraId="0A587172" w14:textId="77777777" w:rsidR="00C534A7" w:rsidRDefault="009C514E">
      <w:pPr>
        <w:pStyle w:val="a3"/>
        <w:spacing w:line="251" w:lineRule="exact"/>
        <w:ind w:left="721" w:firstLine="0"/>
        <w:jc w:val="left"/>
      </w:pPr>
      <w:r>
        <w:t>модуль № 5</w:t>
      </w:r>
      <w:r>
        <w:rPr>
          <w:spacing w:val="-6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транспорте»;</w:t>
      </w:r>
    </w:p>
    <w:p w14:paraId="7E04D776" w14:textId="77777777" w:rsidR="00C534A7" w:rsidRDefault="009C514E">
      <w:pPr>
        <w:pStyle w:val="a3"/>
        <w:spacing w:line="237" w:lineRule="auto"/>
        <w:ind w:left="721" w:right="5494" w:firstLine="0"/>
        <w:jc w:val="left"/>
      </w:pPr>
      <w:r>
        <w:t>модуль</w:t>
      </w:r>
      <w:r>
        <w:rPr>
          <w:spacing w:val="-14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«Безопасность</w:t>
      </w:r>
      <w:r>
        <w:rPr>
          <w:spacing w:val="-11"/>
        </w:rPr>
        <w:t xml:space="preserve"> </w:t>
      </w:r>
      <w:r>
        <w:t>вобщественных</w:t>
      </w:r>
      <w:r>
        <w:rPr>
          <w:spacing w:val="-12"/>
        </w:rPr>
        <w:t xml:space="preserve"> </w:t>
      </w:r>
      <w:r>
        <w:t>местах»; модуль № 7 «Безопасность в природной среде»;</w:t>
      </w:r>
    </w:p>
    <w:p w14:paraId="1ACABAC9" w14:textId="77777777" w:rsidR="00C534A7" w:rsidRDefault="009C514E">
      <w:pPr>
        <w:pStyle w:val="a3"/>
        <w:spacing w:before="3"/>
        <w:ind w:left="663" w:right="3335" w:firstLine="57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медицинских</w:t>
      </w:r>
      <w:r>
        <w:rPr>
          <w:spacing w:val="-15"/>
        </w:rPr>
        <w:t xml:space="preserve"> </w:t>
      </w:r>
      <w:r>
        <w:t>знаний.</w:t>
      </w:r>
      <w:r>
        <w:rPr>
          <w:spacing w:val="-13"/>
        </w:rPr>
        <w:t xml:space="preserve"> </w:t>
      </w:r>
      <w:r>
        <w:t>Оказание</w:t>
      </w:r>
      <w:r>
        <w:rPr>
          <w:spacing w:val="-8"/>
        </w:rPr>
        <w:t xml:space="preserve"> </w:t>
      </w:r>
      <w:r>
        <w:t>первой</w:t>
      </w:r>
      <w:r>
        <w:rPr>
          <w:spacing w:val="-11"/>
        </w:rPr>
        <w:t xml:space="preserve"> </w:t>
      </w:r>
      <w:r>
        <w:t>помощи; модуль № 9 «Безопасность в социуме»;</w:t>
      </w:r>
    </w:p>
    <w:p w14:paraId="6E6C80AA" w14:textId="77777777" w:rsidR="00C534A7" w:rsidRDefault="009C514E">
      <w:pPr>
        <w:pStyle w:val="a3"/>
        <w:spacing w:before="21" w:line="237" w:lineRule="auto"/>
        <w:ind w:left="663" w:right="3958" w:firstLine="0"/>
        <w:jc w:val="left"/>
      </w:pPr>
      <w:r>
        <w:t>модуль № 10 «Безопасность в информационном пространстве» модуль</w:t>
      </w:r>
      <w:r>
        <w:rPr>
          <w:spacing w:val="-15"/>
        </w:rPr>
        <w:t xml:space="preserve"> </w:t>
      </w:r>
      <w:r>
        <w:t>11«Основы</w:t>
      </w:r>
      <w:r>
        <w:rPr>
          <w:spacing w:val="-15"/>
        </w:rPr>
        <w:t xml:space="preserve"> </w:t>
      </w:r>
      <w:r>
        <w:t>противодействия</w:t>
      </w:r>
      <w:r>
        <w:rPr>
          <w:spacing w:val="-15"/>
        </w:rPr>
        <w:t xml:space="preserve"> </w:t>
      </w:r>
      <w:r>
        <w:t>экстремизму</w:t>
      </w:r>
      <w:r>
        <w:rPr>
          <w:spacing w:val="-2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терроризму».</w:t>
      </w:r>
    </w:p>
    <w:p w14:paraId="5390FD2E" w14:textId="77777777" w:rsidR="00C534A7" w:rsidRDefault="009C514E">
      <w:pPr>
        <w:pStyle w:val="a3"/>
        <w:spacing w:before="4" w:line="259" w:lineRule="auto"/>
        <w:ind w:right="108" w:firstLine="773"/>
      </w:pPr>
      <w:r>
        <w:t>В целях обеспечения системного подхода в изучении учебного предмета ОБЗР на уровне основного о</w:t>
      </w:r>
      <w:r>
        <w:t>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 → по возможности её избегать → при необходимости</w:t>
      </w:r>
      <w:r>
        <w:t xml:space="preserve"> действовать».</w:t>
      </w:r>
    </w:p>
    <w:p w14:paraId="7C4DBEA0" w14:textId="77777777" w:rsidR="00C534A7" w:rsidRDefault="009C514E">
      <w:pPr>
        <w:pStyle w:val="a3"/>
        <w:spacing w:line="264" w:lineRule="auto"/>
        <w:ind w:right="130"/>
      </w:pPr>
      <w:r>
        <w:t xml:space="preserve">Учебный материал систематизирован по сферам возможных проявлений рисков и </w:t>
      </w:r>
      <w:r>
        <w:rPr>
          <w:spacing w:val="-2"/>
        </w:rPr>
        <w:t>опасностей:</w:t>
      </w:r>
    </w:p>
    <w:p w14:paraId="4D96F610" w14:textId="77777777" w:rsidR="00C534A7" w:rsidRDefault="009C514E">
      <w:pPr>
        <w:pStyle w:val="a3"/>
        <w:spacing w:line="259" w:lineRule="auto"/>
        <w:ind w:left="1100" w:right="5038"/>
      </w:pPr>
      <w:r>
        <w:t>помещения и бытовые условия; улица и общественные места; природные условия;</w:t>
      </w:r>
    </w:p>
    <w:p w14:paraId="336A9A0E" w14:textId="77777777" w:rsidR="00C534A7" w:rsidRDefault="009C514E">
      <w:pPr>
        <w:pStyle w:val="a3"/>
        <w:spacing w:line="256" w:lineRule="auto"/>
        <w:ind w:left="1100" w:right="4956"/>
      </w:pPr>
      <w:r>
        <w:t xml:space="preserve">коммуникационные связи и каналы; физическое и психическое здоровье; социальное взаимодействие и </w:t>
      </w:r>
      <w:r>
        <w:rPr>
          <w:spacing w:val="-2"/>
        </w:rPr>
        <w:t>другие.</w:t>
      </w:r>
    </w:p>
    <w:p w14:paraId="1BA4E78D" w14:textId="77777777" w:rsidR="00C534A7" w:rsidRDefault="009C514E">
      <w:pPr>
        <w:pStyle w:val="a3"/>
        <w:spacing w:line="261" w:lineRule="auto"/>
        <w:ind w:right="101"/>
      </w:pPr>
      <w:r>
        <w:t>Программой ОБЗР предусматривается использование практико- ориентированных интерактивных</w:t>
      </w:r>
      <w:r>
        <w:rPr>
          <w:spacing w:val="80"/>
          <w:w w:val="150"/>
        </w:rPr>
        <w:t xml:space="preserve"> </w:t>
      </w:r>
      <w:r>
        <w:t>форм</w:t>
      </w:r>
      <w:r>
        <w:rPr>
          <w:spacing w:val="80"/>
          <w:w w:val="150"/>
        </w:rPr>
        <w:t xml:space="preserve"> </w:t>
      </w:r>
      <w:r>
        <w:t>организации</w:t>
      </w:r>
      <w:r>
        <w:rPr>
          <w:spacing w:val="80"/>
          <w:w w:val="150"/>
        </w:rPr>
        <w:t xml:space="preserve"> </w:t>
      </w:r>
      <w:r>
        <w:t>учебных</w:t>
      </w:r>
      <w:r>
        <w:rPr>
          <w:spacing w:val="80"/>
          <w:w w:val="150"/>
        </w:rPr>
        <w:t xml:space="preserve"> </w:t>
      </w:r>
      <w:r>
        <w:t>занятий с возможностью применения трена</w:t>
      </w:r>
      <w:r>
        <w:t>жёрных систем и виртуальных моделей.</w:t>
      </w:r>
    </w:p>
    <w:p w14:paraId="2053C53F" w14:textId="77777777" w:rsidR="00C534A7" w:rsidRDefault="009C514E">
      <w:pPr>
        <w:pStyle w:val="a3"/>
        <w:spacing w:line="259" w:lineRule="auto"/>
        <w:ind w:right="115"/>
      </w:pPr>
      <w:r>
        <w:t>При этом использование цифровой образовательной среды на учебных занятиях должно быть разумным, компьютер и дистанционные образовательные технологии не способны полностью заменить педагога и практические действия обучаю</w:t>
      </w:r>
      <w:r>
        <w:t>щихся.</w:t>
      </w:r>
    </w:p>
    <w:p w14:paraId="48C2BE21" w14:textId="77777777" w:rsidR="00C534A7" w:rsidRDefault="009C514E">
      <w:pPr>
        <w:pStyle w:val="a3"/>
        <w:spacing w:line="259" w:lineRule="auto"/>
        <w:ind w:right="104"/>
      </w:pPr>
      <w:r>
        <w:t>В условиях современного исторического процесса с появлением новых глобальных и региональных природных, техногенных, социальных вызовов и угроз безопасности России (критичные</w:t>
      </w:r>
      <w:r>
        <w:rPr>
          <w:spacing w:val="80"/>
        </w:rPr>
        <w:t xml:space="preserve">  </w:t>
      </w:r>
      <w:r>
        <w:t>изменения</w:t>
      </w:r>
      <w:r>
        <w:rPr>
          <w:spacing w:val="80"/>
        </w:rPr>
        <w:t xml:space="preserve">  </w:t>
      </w:r>
      <w:r>
        <w:t>климата,</w:t>
      </w:r>
      <w:r>
        <w:rPr>
          <w:spacing w:val="80"/>
        </w:rPr>
        <w:t xml:space="preserve">  </w:t>
      </w:r>
      <w:r>
        <w:t>негативные</w:t>
      </w:r>
      <w:r>
        <w:rPr>
          <w:spacing w:val="80"/>
        </w:rPr>
        <w:t xml:space="preserve">  </w:t>
      </w:r>
      <w:r>
        <w:t>медико-</w:t>
      </w:r>
      <w:r>
        <w:rPr>
          <w:spacing w:val="80"/>
        </w:rPr>
        <w:t xml:space="preserve">  </w:t>
      </w:r>
      <w:r>
        <w:t>биологические,</w:t>
      </w:r>
      <w:r>
        <w:rPr>
          <w:spacing w:val="80"/>
        </w:rPr>
        <w:t xml:space="preserve">  </w:t>
      </w:r>
      <w:r>
        <w:t>экологические,</w:t>
      </w:r>
    </w:p>
    <w:p w14:paraId="7204D353" w14:textId="77777777" w:rsidR="00C534A7" w:rsidRDefault="00C534A7">
      <w:pPr>
        <w:spacing w:line="259" w:lineRule="auto"/>
        <w:sectPr w:rsidR="00C534A7">
          <w:pgSz w:w="11910" w:h="16840"/>
          <w:pgMar w:top="1040" w:right="0" w:bottom="2280" w:left="100" w:header="0" w:footer="2032" w:gutter="0"/>
          <w:cols w:space="720"/>
        </w:sectPr>
      </w:pPr>
    </w:p>
    <w:p w14:paraId="3E2C011A" w14:textId="77777777" w:rsidR="00C534A7" w:rsidRDefault="009C514E">
      <w:pPr>
        <w:pStyle w:val="a3"/>
        <w:spacing w:before="74" w:line="259" w:lineRule="auto"/>
        <w:ind w:right="108" w:firstLine="0"/>
      </w:pPr>
      <w:r>
        <w:lastRenderedPageBreak/>
        <w:t>информационные</w:t>
      </w:r>
      <w:r>
        <w:rPr>
          <w:spacing w:val="40"/>
        </w:rPr>
        <w:t xml:space="preserve"> </w:t>
      </w:r>
      <w:r>
        <w:t>факторы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жизнедеятельности)</w:t>
      </w:r>
      <w:r>
        <w:rPr>
          <w:spacing w:val="40"/>
        </w:rPr>
        <w:t xml:space="preserve"> </w:t>
      </w:r>
      <w:r>
        <w:t>возрастает</w:t>
      </w:r>
      <w:r>
        <w:rPr>
          <w:spacing w:val="40"/>
        </w:rPr>
        <w:t xml:space="preserve"> </w:t>
      </w:r>
      <w:r>
        <w:t xml:space="preserve">приоритет вопросов безопасности, их значение не только для самого человека, но также для общества и </w:t>
      </w:r>
      <w:r>
        <w:rPr>
          <w:spacing w:val="-2"/>
        </w:rPr>
        <w:t>государства.</w:t>
      </w:r>
    </w:p>
    <w:p w14:paraId="3933164A" w14:textId="77777777" w:rsidR="00C534A7" w:rsidRDefault="009C514E">
      <w:pPr>
        <w:pStyle w:val="a3"/>
        <w:spacing w:line="254" w:lineRule="auto"/>
        <w:ind w:right="123"/>
      </w:pPr>
      <w:r>
        <w:t>При этом центральной проблемой безопасности жизнедеятел</w:t>
      </w:r>
      <w:r>
        <w:t>ьности остаётся сохранение жизни и здоровья каждого человека.</w:t>
      </w:r>
    </w:p>
    <w:p w14:paraId="77EAF889" w14:textId="77777777" w:rsidR="00C534A7" w:rsidRDefault="009C514E">
      <w:pPr>
        <w:pStyle w:val="a3"/>
        <w:spacing w:before="5" w:line="264" w:lineRule="auto"/>
        <w:ind w:left="1100" w:right="1068"/>
      </w:pPr>
      <w:r>
        <w:t>В современных условиях колоссальное значение приобретает качественное образование подрастающего поколения</w:t>
      </w:r>
      <w:r>
        <w:rPr>
          <w:spacing w:val="40"/>
        </w:rPr>
        <w:t xml:space="preserve"> </w:t>
      </w:r>
      <w:r>
        <w:t>россиян,</w:t>
      </w:r>
      <w:r>
        <w:rPr>
          <w:spacing w:val="40"/>
        </w:rPr>
        <w:t xml:space="preserve"> </w:t>
      </w:r>
      <w:r>
        <w:t>направленное на формировани</w:t>
      </w:r>
    </w:p>
    <w:p w14:paraId="0C4D8FF1" w14:textId="77777777" w:rsidR="00C534A7" w:rsidRDefault="009C514E">
      <w:pPr>
        <w:pStyle w:val="a3"/>
        <w:spacing w:before="262" w:line="259" w:lineRule="auto"/>
        <w:ind w:right="105"/>
      </w:pPr>
      <w:r>
        <w:t>гражданской идентичности, воспитание личности безопасного типа, овладение знаниями, умениями, навыками и компетен</w:t>
      </w:r>
      <w:r>
        <w:t>цией для обеспечения безопасности в повседневной жизни. Актуальность совершенствования учебно-методического обеспечения учебного процесса по предмету ОБЗР определяется следующими системообразующими документами в области безопасности: Стратегия национальной</w:t>
      </w:r>
      <w:r>
        <w:t xml:space="preserve"> безопасности Российской Федерации, утвержденная Указом Президента Российской Федерации от 2 июля 2021 г. № 400, Доктрина информационной безопасности Российской Федерации, утвержденная Указом Президента Российской Федерации от 5 декабря 2016 г. № 646, Наци</w:t>
      </w:r>
      <w:r>
        <w:t>ональные цели развития Российской Федерации на период до 2030 года, утвержденные Указом Президента Российской Федерации от 21 июля 2020 г. № 474, государственная программа Российской Федерации «Развитие образования», утвержденная постановлением</w:t>
      </w:r>
      <w:r>
        <w:rPr>
          <w:spacing w:val="80"/>
        </w:rPr>
        <w:t xml:space="preserve"> </w:t>
      </w:r>
      <w:r>
        <w:t>Правительст</w:t>
      </w:r>
      <w:r>
        <w:t>ва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26</w:t>
      </w:r>
      <w:r>
        <w:rPr>
          <w:spacing w:val="80"/>
        </w:rPr>
        <w:t xml:space="preserve"> </w:t>
      </w:r>
      <w:r>
        <w:t>декабря</w:t>
      </w:r>
      <w:r>
        <w:rPr>
          <w:spacing w:val="80"/>
        </w:rPr>
        <w:t xml:space="preserve"> </w:t>
      </w:r>
      <w:r>
        <w:t>2017</w:t>
      </w:r>
      <w:r>
        <w:rPr>
          <w:spacing w:val="80"/>
        </w:rPr>
        <w:t xml:space="preserve"> </w:t>
      </w:r>
      <w:r>
        <w:t>г.</w:t>
      </w:r>
    </w:p>
    <w:p w14:paraId="1697C0E2" w14:textId="77777777" w:rsidR="00C534A7" w:rsidRDefault="009C514E">
      <w:pPr>
        <w:pStyle w:val="a3"/>
        <w:ind w:left="2310" w:firstLine="0"/>
      </w:pPr>
      <w:r>
        <w:t>№</w:t>
      </w:r>
      <w:r>
        <w:rPr>
          <w:spacing w:val="-1"/>
        </w:rPr>
        <w:t xml:space="preserve"> </w:t>
      </w:r>
      <w:r>
        <w:rPr>
          <w:spacing w:val="-2"/>
        </w:rPr>
        <w:t>1642.</w:t>
      </w:r>
    </w:p>
    <w:p w14:paraId="56CF57A5" w14:textId="77777777" w:rsidR="00C534A7" w:rsidRDefault="009C514E">
      <w:pPr>
        <w:pStyle w:val="a3"/>
        <w:spacing w:before="27" w:line="259" w:lineRule="auto"/>
        <w:ind w:right="114"/>
      </w:pPr>
      <w:r>
        <w:t>ОБЗР является системообразующим учебным предметом, имеет свои дидактические компоненты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всех</w:t>
      </w:r>
      <w:r>
        <w:rPr>
          <w:spacing w:val="80"/>
        </w:rPr>
        <w:t xml:space="preserve"> </w:t>
      </w:r>
      <w:r>
        <w:t>без</w:t>
      </w:r>
      <w:r>
        <w:rPr>
          <w:spacing w:val="80"/>
        </w:rPr>
        <w:t xml:space="preserve"> </w:t>
      </w:r>
      <w:r>
        <w:t>исключения</w:t>
      </w:r>
      <w:r>
        <w:rPr>
          <w:spacing w:val="80"/>
        </w:rPr>
        <w:t xml:space="preserve"> </w:t>
      </w:r>
      <w:r>
        <w:t>предметных</w:t>
      </w:r>
      <w:r>
        <w:rPr>
          <w:spacing w:val="80"/>
        </w:rPr>
        <w:t xml:space="preserve"> </w:t>
      </w:r>
      <w:r>
        <w:t>областях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реализуется</w:t>
      </w:r>
      <w:r>
        <w:rPr>
          <w:spacing w:val="40"/>
        </w:rPr>
        <w:t xml:space="preserve"> </w:t>
      </w:r>
      <w:r>
        <w:t>через приобретение необходимых знаний, выработку и закрепление системы</w:t>
      </w:r>
      <w:r>
        <w:rPr>
          <w:spacing w:val="80"/>
        </w:rPr>
        <w:t xml:space="preserve"> </w:t>
      </w:r>
      <w:r>
        <w:t>взаимосвязанных навыков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умений,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компетенций в области безопасности, поддержанных согласованным изучением других учебных предметов. Научной базой учебного предмета ОБЗР яв</w:t>
      </w:r>
      <w:r>
        <w:t>ляется общая теория безопасности, исходя из которой он должен обеспечивать формирование целостного видения всего комплекса проблем безопасности, включая глобальные, что позволит обосновать</w:t>
      </w:r>
      <w:r>
        <w:rPr>
          <w:spacing w:val="-4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обеспечения безопасности 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</w:t>
      </w:r>
      <w:r>
        <w:t xml:space="preserve">осударства, а также актуализировать для обучающихся построение модели индивидуального безопасного поведения в повседневной жизни, сформировать у них базовый уровень культуры безопасности </w:t>
      </w:r>
      <w:r>
        <w:rPr>
          <w:spacing w:val="-2"/>
        </w:rPr>
        <w:t>жизнедеятельности.</w:t>
      </w:r>
    </w:p>
    <w:p w14:paraId="6B6241F6" w14:textId="77777777" w:rsidR="00C534A7" w:rsidRDefault="009C514E">
      <w:pPr>
        <w:pStyle w:val="a3"/>
        <w:spacing w:line="264" w:lineRule="auto"/>
        <w:ind w:right="116"/>
      </w:pPr>
      <w:r>
        <w:t>ОБЗР входит в предметную область «Основы безопасно</w:t>
      </w:r>
      <w:r>
        <w:t>сти и защиты Родины», является обязательным для изучения на уровне основного общего образования.</w:t>
      </w:r>
    </w:p>
    <w:p w14:paraId="33895F39" w14:textId="77777777" w:rsidR="00C534A7" w:rsidRDefault="009C514E">
      <w:pPr>
        <w:pStyle w:val="a3"/>
        <w:spacing w:before="253" w:line="259" w:lineRule="auto"/>
        <w:ind w:right="104"/>
      </w:pPr>
      <w:r>
        <w:t>Изучение</w:t>
      </w:r>
      <w:r>
        <w:rPr>
          <w:spacing w:val="40"/>
        </w:rPr>
        <w:t xml:space="preserve"> </w:t>
      </w:r>
      <w:r>
        <w:t>ОБЗР</w:t>
      </w:r>
      <w:r>
        <w:rPr>
          <w:spacing w:val="40"/>
        </w:rPr>
        <w:t xml:space="preserve"> </w:t>
      </w:r>
      <w:r>
        <w:t>направлено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обеспечение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готовности</w:t>
      </w:r>
      <w:r>
        <w:rPr>
          <w:spacing w:val="40"/>
        </w:rPr>
        <w:t xml:space="preserve"> </w:t>
      </w:r>
      <w:r>
        <w:t xml:space="preserve">к защите Отечества и базового уровня культуры безопасности жизнедеятельности, что способствует </w:t>
      </w:r>
      <w:r>
        <w:t>освоению обучающимися знаний и умений, позволяющих подготовиться к военной службе, и выработке у обучающихся умений распознавать угрозы, избегать опасности, нейтрализовывать конфликтные ситуации, решать сложные вопросы социального характера, грамотно вести</w:t>
      </w:r>
      <w:r>
        <w:t xml:space="preserve"> себя в чрезвычайных ситуациях. Такой подход содействует закреплению навыков, позволяющих обеспечивать</w:t>
      </w:r>
      <w:r>
        <w:rPr>
          <w:spacing w:val="-4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 формированию</w:t>
      </w:r>
      <w:r>
        <w:rPr>
          <w:spacing w:val="-3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волевых и морально-нравственных качеств, предоставляет широкие возможности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эффек</w:t>
      </w:r>
      <w:r>
        <w:t>тивной социализации,</w:t>
      </w:r>
      <w:r>
        <w:rPr>
          <w:spacing w:val="40"/>
        </w:rPr>
        <w:t xml:space="preserve"> </w:t>
      </w:r>
      <w:r>
        <w:t>необходимой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успешной адаптации обучающихся к современной техно- социальной и информационной среде, способствует проведению мероприятий</w:t>
      </w:r>
      <w:r>
        <w:rPr>
          <w:spacing w:val="40"/>
        </w:rPr>
        <w:t xml:space="preserve"> </w:t>
      </w:r>
      <w:r>
        <w:t>профилактического</w:t>
      </w:r>
      <w:r>
        <w:rPr>
          <w:spacing w:val="80"/>
        </w:rPr>
        <w:t xml:space="preserve"> </w:t>
      </w:r>
      <w:r>
        <w:t>характера в сфере безопасности.</w:t>
      </w:r>
    </w:p>
    <w:p w14:paraId="3816D411" w14:textId="77777777" w:rsidR="00C534A7" w:rsidRDefault="00C534A7">
      <w:pPr>
        <w:spacing w:line="259" w:lineRule="auto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5ED25928" w14:textId="77777777" w:rsidR="00C534A7" w:rsidRDefault="009C514E">
      <w:pPr>
        <w:pStyle w:val="a3"/>
        <w:spacing w:before="70" w:line="259" w:lineRule="auto"/>
        <w:ind w:right="104"/>
      </w:pPr>
      <w:r>
        <w:lastRenderedPageBreak/>
        <w:t>Целью изучения ОБЗР на уровн</w:t>
      </w:r>
      <w:r>
        <w:t>е основного общего образования является формирование у обучающихся</w:t>
      </w:r>
      <w:r>
        <w:rPr>
          <w:spacing w:val="40"/>
        </w:rPr>
        <w:t xml:space="preserve"> </w:t>
      </w:r>
      <w:r>
        <w:t>готовности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выполнению</w:t>
      </w:r>
      <w:r>
        <w:rPr>
          <w:spacing w:val="40"/>
        </w:rPr>
        <w:t xml:space="preserve"> </w:t>
      </w:r>
      <w:r>
        <w:t>обязанности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защите</w:t>
      </w:r>
      <w:r>
        <w:rPr>
          <w:spacing w:val="40"/>
        </w:rPr>
        <w:t xml:space="preserve"> </w:t>
      </w:r>
      <w:r>
        <w:t>Отечества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базового уровня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жизнедеятельности в соответствии с современными потребностями личности, общества и государства, что предполагает:</w:t>
      </w:r>
    </w:p>
    <w:p w14:paraId="46B32A39" w14:textId="77777777" w:rsidR="00C534A7" w:rsidRDefault="009C514E">
      <w:pPr>
        <w:pStyle w:val="a3"/>
        <w:spacing w:before="3" w:line="259" w:lineRule="auto"/>
        <w:ind w:right="110"/>
      </w:pPr>
      <w:r>
        <w:t>способность построения модели индивидуального безопасного поведения на основе понимания</w:t>
      </w:r>
      <w:r>
        <w:rPr>
          <w:spacing w:val="40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ведения</w:t>
      </w:r>
      <w:r>
        <w:rPr>
          <w:spacing w:val="40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причин,</w:t>
      </w:r>
      <w:r>
        <w:rPr>
          <w:spacing w:val="40"/>
        </w:rPr>
        <w:t xml:space="preserve"> </w:t>
      </w:r>
      <w:r>
        <w:t>механизмов возникновения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возможных</w:t>
      </w:r>
      <w:r>
        <w:rPr>
          <w:spacing w:val="40"/>
        </w:rPr>
        <w:t xml:space="preserve"> </w:t>
      </w:r>
      <w:r>
        <w:t>последствий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опасных</w:t>
      </w:r>
      <w:r>
        <w:rPr>
          <w:spacing w:val="40"/>
        </w:rPr>
        <w:t xml:space="preserve"> </w:t>
      </w:r>
      <w:r>
        <w:t>и чрезвычайных ситуаций, знаний и умений применять необходимые средства и приемы рационального и безопасного поведения при их проявлении;</w:t>
      </w:r>
    </w:p>
    <w:p w14:paraId="6267AC9D" w14:textId="77777777" w:rsidR="00C534A7" w:rsidRDefault="009C514E">
      <w:pPr>
        <w:pStyle w:val="a3"/>
        <w:spacing w:before="3" w:line="254" w:lineRule="auto"/>
        <w:ind w:right="123"/>
      </w:pPr>
      <w:r>
        <w:t>сформированность активной жизненной позиции, осозна</w:t>
      </w:r>
      <w:r>
        <w:t>нное понимание значимости личного безопасного поведения в интересах безопасности личности, общества и государства;</w:t>
      </w:r>
    </w:p>
    <w:p w14:paraId="3E55F00E" w14:textId="77777777" w:rsidR="00C534A7" w:rsidRDefault="009C514E">
      <w:pPr>
        <w:pStyle w:val="a3"/>
        <w:spacing w:before="15" w:line="254" w:lineRule="auto"/>
        <w:ind w:right="122"/>
      </w:pPr>
      <w:r>
        <w:t>знание и понимание роли государства и общества в решении задач обеспечения национальной безопасности и</w:t>
      </w:r>
      <w:r>
        <w:rPr>
          <w:spacing w:val="40"/>
        </w:rPr>
        <w:t xml:space="preserve"> </w:t>
      </w:r>
      <w:r>
        <w:t>защиты населения от</w:t>
      </w:r>
      <w:r>
        <w:rPr>
          <w:spacing w:val="40"/>
        </w:rPr>
        <w:t xml:space="preserve"> </w:t>
      </w:r>
      <w:r>
        <w:t>опасных и чрезвыча</w:t>
      </w:r>
      <w:r>
        <w:t>йных ситуаций природного, техногенного и социального характера.</w:t>
      </w:r>
    </w:p>
    <w:p w14:paraId="01E72DF2" w14:textId="77777777" w:rsidR="00C534A7" w:rsidRDefault="009C514E">
      <w:pPr>
        <w:spacing w:before="6" w:line="259" w:lineRule="auto"/>
        <w:ind w:left="1599" w:right="105" w:firstLine="710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 </w:t>
      </w:r>
      <w:r>
        <w:rPr>
          <w:sz w:val="24"/>
        </w:rPr>
        <w:t>целях</w:t>
      </w:r>
      <w:r>
        <w:rPr>
          <w:spacing w:val="40"/>
          <w:sz w:val="24"/>
        </w:rPr>
        <w:t xml:space="preserve">  </w:t>
      </w:r>
      <w:r>
        <w:rPr>
          <w:sz w:val="24"/>
        </w:rPr>
        <w:t>обеспечения</w:t>
      </w:r>
      <w:r>
        <w:rPr>
          <w:spacing w:val="40"/>
          <w:sz w:val="24"/>
        </w:rPr>
        <w:t xml:space="preserve">  </w:t>
      </w:r>
      <w:r>
        <w:rPr>
          <w:sz w:val="24"/>
        </w:rPr>
        <w:t>индивидуальных</w:t>
      </w:r>
      <w:r>
        <w:rPr>
          <w:spacing w:val="40"/>
          <w:sz w:val="24"/>
        </w:rPr>
        <w:t xml:space="preserve">  </w:t>
      </w:r>
      <w:r>
        <w:rPr>
          <w:sz w:val="24"/>
        </w:rPr>
        <w:t>потребностей</w:t>
      </w:r>
      <w:r>
        <w:rPr>
          <w:spacing w:val="40"/>
          <w:sz w:val="24"/>
        </w:rPr>
        <w:t xml:space="preserve"> 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формировании культуры безопасности жизнедеятельности на основе расширения знаний и умений, углубленного понимания значимости </w:t>
      </w:r>
      <w:r>
        <w:rPr>
          <w:sz w:val="24"/>
        </w:rPr>
        <w:t>безопасного поведения в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0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0"/>
          <w:sz w:val="24"/>
        </w:rPr>
        <w:t xml:space="preserve"> 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40"/>
          <w:sz w:val="24"/>
        </w:rPr>
        <w:t xml:space="preserve"> </w:t>
      </w:r>
      <w:r>
        <w:rPr>
          <w:sz w:val="24"/>
        </w:rPr>
        <w:t>ОБЗР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sz w:val="24"/>
        </w:rPr>
        <w:t>5–7 классах из расчета 1 час в неделю за счет использования части учебного плана, формируемого участниками образовательных отношений (всего 102 часа).</w:t>
      </w:r>
    </w:p>
    <w:p w14:paraId="1CDA3CC3" w14:textId="77777777" w:rsidR="00C534A7" w:rsidRDefault="009C514E">
      <w:pPr>
        <w:pStyle w:val="2"/>
        <w:spacing w:before="12" w:line="259" w:lineRule="auto"/>
        <w:ind w:left="1599" w:right="102" w:firstLine="710"/>
        <w:rPr>
          <w:b w:val="0"/>
        </w:rPr>
      </w:pPr>
      <w:r>
        <w:t xml:space="preserve">Общее число часов, рекомендованных для изучения ОБЗР в 8–9 классах, составляет 68 часов, по 1 часу в неделю за счет обязательной части учебного плана основного общего </w:t>
      </w:r>
      <w:r>
        <w:rPr>
          <w:spacing w:val="-2"/>
        </w:rPr>
        <w:t>образования</w:t>
      </w:r>
      <w:r>
        <w:rPr>
          <w:b w:val="0"/>
          <w:spacing w:val="-2"/>
        </w:rPr>
        <w:t>.</w:t>
      </w:r>
    </w:p>
    <w:p w14:paraId="7B59BFE2" w14:textId="77777777" w:rsidR="00C534A7" w:rsidRDefault="009C514E">
      <w:pPr>
        <w:pStyle w:val="a3"/>
        <w:spacing w:line="264" w:lineRule="auto"/>
        <w:ind w:right="1058"/>
      </w:pPr>
      <w:r>
        <w:t>Организация вправе самостоятельно определять последовательность тематических</w:t>
      </w:r>
      <w:r>
        <w:t xml:space="preserve"> линий учебного предмета ОБЗР и количество часов для их освоения. Конкретное наполнение модулей может быть скорректировано и конкретизировано с учётом региональных особенностей</w:t>
      </w:r>
    </w:p>
    <w:p w14:paraId="3D23370A" w14:textId="77777777" w:rsidR="00C534A7" w:rsidRDefault="00C534A7">
      <w:pPr>
        <w:pStyle w:val="a3"/>
        <w:spacing w:before="70"/>
        <w:ind w:left="0" w:firstLine="0"/>
        <w:jc w:val="left"/>
        <w:rPr>
          <w:sz w:val="20"/>
        </w:rPr>
      </w:pPr>
    </w:p>
    <w:p w14:paraId="0B0350E1" w14:textId="77777777" w:rsidR="00C534A7" w:rsidRDefault="009C514E">
      <w:pPr>
        <w:ind w:left="1914"/>
        <w:jc w:val="center"/>
        <w:rPr>
          <w:sz w:val="20"/>
        </w:rPr>
      </w:pPr>
      <w:r>
        <w:rPr>
          <w:spacing w:val="-2"/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обучения</w:t>
      </w:r>
      <w:r>
        <w:rPr>
          <w:spacing w:val="-2"/>
          <w:position w:val="1"/>
          <w:sz w:val="20"/>
        </w:rPr>
        <w:t>.</w:t>
      </w:r>
    </w:p>
    <w:p w14:paraId="19427DD7" w14:textId="77777777" w:rsidR="00C534A7" w:rsidRDefault="009C514E">
      <w:pPr>
        <w:pStyle w:val="2"/>
        <w:spacing w:before="7"/>
        <w:ind w:left="1899"/>
        <w:jc w:val="center"/>
      </w:pPr>
      <w:bookmarkStart w:id="372" w:name="Модуль_№_1_«Безопасное_и_устойчивое_разв"/>
      <w:bookmarkEnd w:id="372"/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«Безопасное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</w:t>
      </w:r>
      <w:r>
        <w:t>щества,</w:t>
      </w:r>
      <w:r>
        <w:rPr>
          <w:spacing w:val="9"/>
        </w:rPr>
        <w:t xml:space="preserve"> </w:t>
      </w:r>
      <w:r>
        <w:rPr>
          <w:spacing w:val="-2"/>
        </w:rPr>
        <w:t>государства»:</w:t>
      </w:r>
    </w:p>
    <w:p w14:paraId="26E25A21" w14:textId="77777777" w:rsidR="00C534A7" w:rsidRDefault="009C514E">
      <w:pPr>
        <w:pStyle w:val="a3"/>
        <w:spacing w:before="12" w:line="254" w:lineRule="auto"/>
        <w:jc w:val="left"/>
      </w:pPr>
      <w:r>
        <w:t>фундаментальные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принципы,</w:t>
      </w:r>
      <w:r>
        <w:rPr>
          <w:spacing w:val="40"/>
        </w:rPr>
        <w:t xml:space="preserve"> </w:t>
      </w:r>
      <w:r>
        <w:t>формирующие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российского</w:t>
      </w:r>
      <w:r>
        <w:rPr>
          <w:spacing w:val="39"/>
        </w:rPr>
        <w:t xml:space="preserve"> </w:t>
      </w:r>
      <w:r>
        <w:t>общества, безопасности страны, закрепленные в Конституции Российской Федерации;</w:t>
      </w:r>
    </w:p>
    <w:p w14:paraId="54A8603B" w14:textId="77777777" w:rsidR="00C534A7" w:rsidRDefault="009C514E">
      <w:pPr>
        <w:pStyle w:val="a3"/>
        <w:spacing w:line="254" w:lineRule="auto"/>
        <w:jc w:val="left"/>
      </w:pPr>
      <w:r>
        <w:t>стратегия</w:t>
      </w:r>
      <w:r>
        <w:rPr>
          <w:spacing w:val="40"/>
        </w:rPr>
        <w:t xml:space="preserve"> </w:t>
      </w:r>
      <w:r>
        <w:t>национальной</w:t>
      </w:r>
      <w:r>
        <w:rPr>
          <w:spacing w:val="40"/>
        </w:rPr>
        <w:t xml:space="preserve"> </w:t>
      </w:r>
      <w:r>
        <w:t>безопасности,</w:t>
      </w:r>
      <w:r>
        <w:rPr>
          <w:spacing w:val="40"/>
        </w:rPr>
        <w:t xml:space="preserve"> </w:t>
      </w:r>
      <w:r>
        <w:t>национальные</w:t>
      </w:r>
      <w:r>
        <w:rPr>
          <w:spacing w:val="40"/>
        </w:rPr>
        <w:t xml:space="preserve"> </w:t>
      </w:r>
      <w:r>
        <w:t>интересы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угрозы</w:t>
      </w:r>
      <w:r>
        <w:rPr>
          <w:spacing w:val="40"/>
        </w:rPr>
        <w:t xml:space="preserve"> </w:t>
      </w:r>
      <w:r>
        <w:t xml:space="preserve">национальной </w:t>
      </w:r>
      <w:r>
        <w:rPr>
          <w:spacing w:val="-2"/>
        </w:rPr>
        <w:t>безоп</w:t>
      </w:r>
      <w:r>
        <w:rPr>
          <w:spacing w:val="-2"/>
        </w:rPr>
        <w:t>асности;</w:t>
      </w:r>
    </w:p>
    <w:p w14:paraId="5A8092C5" w14:textId="77777777" w:rsidR="00C534A7" w:rsidRDefault="009C514E">
      <w:pPr>
        <w:pStyle w:val="a3"/>
        <w:spacing w:line="259" w:lineRule="auto"/>
        <w:ind w:left="2310" w:firstLine="0"/>
        <w:jc w:val="left"/>
      </w:pPr>
      <w:r>
        <w:t xml:space="preserve">чрезвычайные ситуации природного, техногенного и биолого-социального характера; </w:t>
      </w:r>
      <w:r>
        <w:rPr>
          <w:spacing w:val="-2"/>
        </w:rPr>
        <w:t>информирование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оповещение</w:t>
      </w:r>
      <w:r>
        <w:rPr>
          <w:spacing w:val="-10"/>
        </w:rPr>
        <w:t xml:space="preserve"> </w:t>
      </w:r>
      <w:r>
        <w:rPr>
          <w:spacing w:val="-2"/>
        </w:rPr>
        <w:t>населения</w:t>
      </w:r>
      <w:r>
        <w:rPr>
          <w:spacing w:val="-10"/>
        </w:rPr>
        <w:t xml:space="preserve"> </w:t>
      </w:r>
      <w:r>
        <w:rPr>
          <w:spacing w:val="-2"/>
        </w:rPr>
        <w:t>о</w:t>
      </w:r>
      <w:r>
        <w:rPr>
          <w:spacing w:val="-9"/>
        </w:rPr>
        <w:t xml:space="preserve"> </w:t>
      </w:r>
      <w:r>
        <w:rPr>
          <w:spacing w:val="-2"/>
        </w:rPr>
        <w:t>чрезвычайных</w:t>
      </w:r>
      <w:r>
        <w:rPr>
          <w:spacing w:val="-13"/>
        </w:rPr>
        <w:t xml:space="preserve"> </w:t>
      </w:r>
      <w:r>
        <w:rPr>
          <w:spacing w:val="-2"/>
        </w:rPr>
        <w:t>ситуациях,</w:t>
      </w:r>
      <w:r>
        <w:rPr>
          <w:spacing w:val="-3"/>
        </w:rPr>
        <w:t xml:space="preserve"> </w:t>
      </w:r>
      <w:r>
        <w:rPr>
          <w:spacing w:val="-2"/>
        </w:rPr>
        <w:t>система</w:t>
      </w:r>
      <w:r>
        <w:rPr>
          <w:spacing w:val="-6"/>
        </w:rPr>
        <w:t xml:space="preserve"> </w:t>
      </w:r>
      <w:r>
        <w:rPr>
          <w:spacing w:val="-2"/>
        </w:rPr>
        <w:t>ОКСИОН;</w:t>
      </w:r>
    </w:p>
    <w:p w14:paraId="118B7985" w14:textId="77777777" w:rsidR="00C534A7" w:rsidRDefault="009C514E">
      <w:pPr>
        <w:pStyle w:val="a3"/>
        <w:spacing w:line="265" w:lineRule="exact"/>
        <w:ind w:left="1811" w:firstLine="0"/>
        <w:jc w:val="left"/>
      </w:pPr>
      <w:r>
        <w:t>история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2"/>
        </w:rPr>
        <w:t xml:space="preserve"> </w:t>
      </w:r>
      <w:r>
        <w:rPr>
          <w:spacing w:val="-2"/>
        </w:rPr>
        <w:t>обороны;</w:t>
      </w:r>
    </w:p>
    <w:p w14:paraId="2EC190A6" w14:textId="77777777" w:rsidR="00C534A7" w:rsidRDefault="009C514E">
      <w:pPr>
        <w:pStyle w:val="a3"/>
        <w:tabs>
          <w:tab w:val="left" w:pos="4567"/>
          <w:tab w:val="left" w:pos="4946"/>
          <w:tab w:val="left" w:pos="6824"/>
          <w:tab w:val="left" w:pos="7962"/>
          <w:tab w:val="left" w:pos="9474"/>
          <w:tab w:val="left" w:pos="10824"/>
        </w:tabs>
        <w:spacing w:before="18" w:line="254" w:lineRule="auto"/>
        <w:ind w:left="2358" w:right="112" w:hanging="548"/>
        <w:jc w:val="left"/>
      </w:pPr>
      <w:r>
        <w:t>сигнал</w:t>
      </w:r>
      <w:r>
        <w:rPr>
          <w:spacing w:val="80"/>
        </w:rPr>
        <w:t xml:space="preserve"> </w:t>
      </w:r>
      <w:r>
        <w:t>«Внимание</w:t>
      </w:r>
      <w:r>
        <w:rPr>
          <w:spacing w:val="80"/>
        </w:rPr>
        <w:t xml:space="preserve"> </w:t>
      </w:r>
      <w:r>
        <w:t>всем!»,</w:t>
      </w:r>
      <w:r>
        <w:rPr>
          <w:spacing w:val="80"/>
        </w:rPr>
        <w:t xml:space="preserve"> </w:t>
      </w:r>
      <w:r>
        <w:t>порядок</w:t>
      </w:r>
      <w:r>
        <w:rPr>
          <w:spacing w:val="80"/>
        </w:rPr>
        <w:t xml:space="preserve"> </w:t>
      </w:r>
      <w:r>
        <w:t>действий</w:t>
      </w:r>
      <w:r>
        <w:rPr>
          <w:spacing w:val="80"/>
        </w:rPr>
        <w:t xml:space="preserve"> </w:t>
      </w:r>
      <w:r>
        <w:t>населения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получении;</w:t>
      </w:r>
      <w:r>
        <w:tab/>
      </w:r>
      <w:r>
        <w:rPr>
          <w:spacing w:val="-4"/>
        </w:rPr>
        <w:t xml:space="preserve">средства </w:t>
      </w:r>
      <w:r>
        <w:rPr>
          <w:spacing w:val="-2"/>
        </w:rPr>
        <w:t>индивидуальной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коллективной</w:t>
      </w:r>
      <w:r>
        <w:tab/>
      </w:r>
      <w:r>
        <w:rPr>
          <w:spacing w:val="-2"/>
        </w:rPr>
        <w:t>защиты</w:t>
      </w:r>
      <w:r>
        <w:tab/>
      </w:r>
      <w:r>
        <w:rPr>
          <w:spacing w:val="-2"/>
        </w:rPr>
        <w:t>населения,</w:t>
      </w:r>
      <w:r>
        <w:tab/>
      </w:r>
      <w:r>
        <w:rPr>
          <w:spacing w:val="-2"/>
        </w:rPr>
        <w:t>порядок</w:t>
      </w:r>
    </w:p>
    <w:p w14:paraId="52D70606" w14:textId="77777777" w:rsidR="00C534A7" w:rsidRDefault="009C514E">
      <w:pPr>
        <w:pStyle w:val="a3"/>
        <w:spacing w:before="1"/>
        <w:ind w:left="2310" w:firstLine="0"/>
        <w:jc w:val="left"/>
      </w:pPr>
      <w:r>
        <w:rPr>
          <w:spacing w:val="-2"/>
        </w:rPr>
        <w:t>пользования</w:t>
      </w:r>
      <w:r>
        <w:rPr>
          <w:spacing w:val="5"/>
        </w:rPr>
        <w:t xml:space="preserve"> </w:t>
      </w:r>
      <w:r>
        <w:rPr>
          <w:spacing w:val="-2"/>
        </w:rPr>
        <w:t>фильтрующим</w:t>
      </w:r>
      <w:r>
        <w:rPr>
          <w:spacing w:val="7"/>
        </w:rPr>
        <w:t xml:space="preserve"> </w:t>
      </w:r>
      <w:r>
        <w:rPr>
          <w:spacing w:val="-2"/>
        </w:rPr>
        <w:t>противогазом;</w:t>
      </w:r>
    </w:p>
    <w:p w14:paraId="1E0EE63B" w14:textId="77777777" w:rsidR="00C534A7" w:rsidRDefault="009C514E">
      <w:pPr>
        <w:pStyle w:val="a3"/>
        <w:spacing w:before="22" w:line="249" w:lineRule="auto"/>
        <w:ind w:right="-15"/>
        <w:jc w:val="left"/>
      </w:pPr>
      <w:r>
        <w:t>эвакуация</w:t>
      </w:r>
      <w:r>
        <w:rPr>
          <w:spacing w:val="31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в условиях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ситуаций,</w:t>
      </w:r>
      <w:r>
        <w:rPr>
          <w:spacing w:val="37"/>
        </w:rPr>
        <w:t xml:space="preserve"> </w:t>
      </w:r>
      <w:r>
        <w:t>порядок</w:t>
      </w:r>
      <w:r>
        <w:rPr>
          <w:spacing w:val="29"/>
        </w:rPr>
        <w:t xml:space="preserve"> </w:t>
      </w:r>
      <w:r>
        <w:t>действий населения</w:t>
      </w:r>
      <w:r>
        <w:rPr>
          <w:spacing w:val="-2"/>
        </w:rPr>
        <w:t xml:space="preserve"> </w:t>
      </w:r>
      <w:r>
        <w:t>при объявлении эвакуации;</w:t>
      </w:r>
    </w:p>
    <w:p w14:paraId="3CA314F0" w14:textId="77777777" w:rsidR="00C534A7" w:rsidRDefault="009C514E">
      <w:pPr>
        <w:pStyle w:val="a3"/>
        <w:tabs>
          <w:tab w:val="left" w:pos="3861"/>
          <w:tab w:val="left" w:pos="4788"/>
          <w:tab w:val="left" w:pos="5959"/>
          <w:tab w:val="left" w:pos="7462"/>
          <w:tab w:val="left" w:pos="7832"/>
          <w:tab w:val="left" w:pos="8898"/>
          <w:tab w:val="left" w:pos="9940"/>
          <w:tab w:val="left" w:pos="11566"/>
        </w:tabs>
        <w:spacing w:before="11" w:line="249" w:lineRule="auto"/>
        <w:ind w:right="111"/>
        <w:jc w:val="left"/>
      </w:pPr>
      <w:r>
        <w:rPr>
          <w:spacing w:val="-2"/>
        </w:rPr>
        <w:t>современная</w:t>
      </w:r>
      <w:r>
        <w:tab/>
      </w:r>
      <w:r>
        <w:rPr>
          <w:spacing w:val="-2"/>
        </w:rPr>
        <w:t>армия,</w:t>
      </w:r>
      <w:r>
        <w:tab/>
      </w:r>
      <w:r>
        <w:rPr>
          <w:spacing w:val="-2"/>
        </w:rPr>
        <w:t>воинская</w:t>
      </w:r>
      <w:r>
        <w:tab/>
      </w:r>
      <w:r>
        <w:rPr>
          <w:spacing w:val="-2"/>
        </w:rPr>
        <w:t>обязанность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военная</w:t>
      </w:r>
      <w:r>
        <w:tab/>
      </w:r>
      <w:r>
        <w:rPr>
          <w:spacing w:val="-2"/>
        </w:rPr>
        <w:t>служба,</w:t>
      </w:r>
      <w:r>
        <w:tab/>
      </w:r>
      <w:r>
        <w:rPr>
          <w:spacing w:val="-2"/>
        </w:rPr>
        <w:t>добровольная</w:t>
      </w:r>
      <w:r>
        <w:tab/>
      </w:r>
      <w:r>
        <w:rPr>
          <w:spacing w:val="-10"/>
        </w:rPr>
        <w:t xml:space="preserve">и </w:t>
      </w:r>
      <w:r>
        <w:t>обязательная подготовка к службе в армии.</w:t>
      </w:r>
    </w:p>
    <w:p w14:paraId="57671B2B" w14:textId="77777777" w:rsidR="00C534A7" w:rsidRDefault="00C534A7">
      <w:pPr>
        <w:spacing w:line="249" w:lineRule="auto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298A349D" w14:textId="77777777" w:rsidR="00C534A7" w:rsidRDefault="009C514E">
      <w:pPr>
        <w:pStyle w:val="2"/>
        <w:spacing w:before="79"/>
      </w:pPr>
      <w:bookmarkStart w:id="373" w:name="Модуль_№_2_«Военная_подготовка._Основы_в"/>
      <w:bookmarkEnd w:id="373"/>
      <w:r>
        <w:lastRenderedPageBreak/>
        <w:t>Модуль</w:t>
      </w:r>
      <w:r>
        <w:rPr>
          <w:spacing w:val="-15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«Военная</w:t>
      </w:r>
      <w:r>
        <w:rPr>
          <w:spacing w:val="-9"/>
        </w:rPr>
        <w:t xml:space="preserve"> </w:t>
      </w:r>
      <w:r>
        <w:t>подготовка.</w:t>
      </w:r>
      <w:r>
        <w:rPr>
          <w:spacing w:val="-6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военных</w:t>
      </w:r>
      <w:r>
        <w:rPr>
          <w:spacing w:val="-9"/>
        </w:rPr>
        <w:t xml:space="preserve"> </w:t>
      </w:r>
      <w:r>
        <w:rPr>
          <w:spacing w:val="-2"/>
        </w:rPr>
        <w:t>знаний»:</w:t>
      </w:r>
    </w:p>
    <w:p w14:paraId="36112568" w14:textId="77777777" w:rsidR="00C534A7" w:rsidRDefault="009C514E">
      <w:pPr>
        <w:pStyle w:val="a3"/>
        <w:spacing w:before="17" w:line="252" w:lineRule="auto"/>
        <w:ind w:left="1100" w:right="-15"/>
      </w:pPr>
      <w:r>
        <w:t>история</w:t>
      </w:r>
      <w:r>
        <w:rPr>
          <w:spacing w:val="-15"/>
        </w:rPr>
        <w:t xml:space="preserve"> </w:t>
      </w:r>
      <w:r>
        <w:t>возникновения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Вооруженных</w:t>
      </w:r>
      <w:r>
        <w:rPr>
          <w:spacing w:val="-15"/>
        </w:rPr>
        <w:t xml:space="preserve"> </w:t>
      </w:r>
      <w:r>
        <w:t>Сил</w:t>
      </w:r>
      <w:r>
        <w:rPr>
          <w:spacing w:val="-15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Федерации;</w:t>
      </w:r>
      <w:r>
        <w:rPr>
          <w:spacing w:val="-1"/>
        </w:rPr>
        <w:t xml:space="preserve"> </w:t>
      </w:r>
      <w:r>
        <w:t xml:space="preserve">этапы становления современных Вооруженных Сил Российской Федерации; основные направления подготовки к военной </w:t>
      </w:r>
      <w:r>
        <w:rPr>
          <w:spacing w:val="-2"/>
        </w:rPr>
        <w:t>службе;</w:t>
      </w:r>
    </w:p>
    <w:p w14:paraId="4AD4CD5D" w14:textId="77777777" w:rsidR="00C534A7" w:rsidRDefault="009C514E">
      <w:pPr>
        <w:pStyle w:val="a3"/>
        <w:spacing w:before="9" w:line="252" w:lineRule="auto"/>
        <w:ind w:left="1100" w:right="-15"/>
      </w:pPr>
      <w:r>
        <w:t>организационная структура Вооруженных Сил Российской Федерации; функции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основные задачи</w:t>
      </w:r>
      <w:r>
        <w:rPr>
          <w:spacing w:val="40"/>
        </w:rPr>
        <w:t xml:space="preserve"> </w:t>
      </w:r>
      <w:r>
        <w:t>современны</w:t>
      </w:r>
      <w:r>
        <w:t>х</w:t>
      </w:r>
      <w:r>
        <w:rPr>
          <w:spacing w:val="40"/>
        </w:rPr>
        <w:t xml:space="preserve"> </w:t>
      </w:r>
      <w:r>
        <w:t>Вооруженных</w:t>
      </w:r>
      <w:r>
        <w:rPr>
          <w:spacing w:val="40"/>
        </w:rPr>
        <w:t xml:space="preserve"> </w:t>
      </w:r>
      <w:r>
        <w:t>Сил</w:t>
      </w:r>
      <w:r>
        <w:rPr>
          <w:spacing w:val="40"/>
        </w:rPr>
        <w:t xml:space="preserve"> </w:t>
      </w:r>
      <w:r>
        <w:t>Российской</w:t>
      </w:r>
    </w:p>
    <w:p w14:paraId="60D746AB" w14:textId="77777777" w:rsidR="00C534A7" w:rsidRDefault="009C514E">
      <w:pPr>
        <w:pStyle w:val="a3"/>
        <w:spacing w:before="2"/>
        <w:ind w:left="2310" w:firstLine="0"/>
        <w:jc w:val="left"/>
      </w:pPr>
      <w:r>
        <w:rPr>
          <w:spacing w:val="-2"/>
        </w:rPr>
        <w:t>Федерации;</w:t>
      </w:r>
    </w:p>
    <w:p w14:paraId="3DBEFED0" w14:textId="77777777" w:rsidR="00C534A7" w:rsidRDefault="009C514E">
      <w:pPr>
        <w:pStyle w:val="a3"/>
        <w:spacing w:before="22" w:line="252" w:lineRule="auto"/>
        <w:ind w:left="1100"/>
      </w:pPr>
      <w:r>
        <w:t>особенности видов и родов войск Вооруженных Сил Российской Федерации; воинские символы современных Вооруженных Сил Российской Федерации; виды, назначение и тактико-технические характеристики основных образцов</w:t>
      </w:r>
    </w:p>
    <w:p w14:paraId="63425298" w14:textId="77777777" w:rsidR="00C534A7" w:rsidRDefault="009C514E">
      <w:pPr>
        <w:pStyle w:val="a3"/>
        <w:spacing w:before="9" w:line="252" w:lineRule="auto"/>
        <w:ind w:right="115"/>
      </w:pPr>
      <w:r>
        <w:t>вооруже</w:t>
      </w:r>
      <w:r>
        <w:t>ния и военной техники видов и родов войск Вооруженных Сил Российской Федерации (мотострелковых</w:t>
      </w:r>
      <w:r>
        <w:rPr>
          <w:spacing w:val="-6"/>
        </w:rPr>
        <w:t xml:space="preserve"> </w:t>
      </w:r>
      <w:r>
        <w:t>и танковых</w:t>
      </w:r>
      <w:r>
        <w:rPr>
          <w:spacing w:val="-6"/>
        </w:rPr>
        <w:t xml:space="preserve"> </w:t>
      </w:r>
      <w:r>
        <w:t>войск,</w:t>
      </w:r>
      <w:r>
        <w:rPr>
          <w:spacing w:val="-4"/>
        </w:rPr>
        <w:t xml:space="preserve"> </w:t>
      </w:r>
      <w:r>
        <w:t>ракетных</w:t>
      </w:r>
      <w:r>
        <w:rPr>
          <w:spacing w:val="-6"/>
        </w:rPr>
        <w:t xml:space="preserve"> </w:t>
      </w:r>
      <w:r>
        <w:t>войск</w:t>
      </w:r>
      <w:r>
        <w:rPr>
          <w:spacing w:val="-3"/>
        </w:rPr>
        <w:t xml:space="preserve"> </w:t>
      </w:r>
      <w:r>
        <w:t xml:space="preserve">и артиллерии, противовоздушной </w:t>
      </w:r>
      <w:r>
        <w:rPr>
          <w:spacing w:val="-2"/>
        </w:rPr>
        <w:t>обороны);</w:t>
      </w:r>
    </w:p>
    <w:p w14:paraId="026773AE" w14:textId="77777777" w:rsidR="00C534A7" w:rsidRDefault="009C514E">
      <w:pPr>
        <w:pStyle w:val="a3"/>
        <w:spacing w:before="9" w:line="254" w:lineRule="auto"/>
        <w:ind w:right="1"/>
      </w:pPr>
      <w:r>
        <w:t>организационно-штатная структура и боевые возможности отделения, задачи отделения в раз</w:t>
      </w:r>
      <w:r>
        <w:t>личных видах боя;</w:t>
      </w:r>
    </w:p>
    <w:p w14:paraId="55CD813F" w14:textId="77777777" w:rsidR="00C534A7" w:rsidRDefault="009C514E">
      <w:pPr>
        <w:pStyle w:val="a3"/>
        <w:tabs>
          <w:tab w:val="left" w:pos="3808"/>
          <w:tab w:val="left" w:pos="5983"/>
          <w:tab w:val="left" w:pos="8865"/>
        </w:tabs>
        <w:spacing w:line="254" w:lineRule="auto"/>
        <w:ind w:left="2161" w:right="801" w:firstLine="148"/>
      </w:pPr>
      <w:r>
        <w:rPr>
          <w:spacing w:val="-2"/>
        </w:rPr>
        <w:t>состав,</w:t>
      </w:r>
      <w:r>
        <w:tab/>
      </w:r>
      <w:r>
        <w:rPr>
          <w:spacing w:val="-2"/>
        </w:rPr>
        <w:t>назначение,</w:t>
      </w:r>
      <w:r>
        <w:tab/>
      </w:r>
      <w:r>
        <w:rPr>
          <w:spacing w:val="-2"/>
        </w:rPr>
        <w:t>характеристики,</w:t>
      </w:r>
      <w:r>
        <w:tab/>
        <w:t>порядок</w:t>
      </w:r>
      <w:r>
        <w:rPr>
          <w:spacing w:val="-15"/>
        </w:rPr>
        <w:t xml:space="preserve"> </w:t>
      </w:r>
      <w:r>
        <w:t>размещения современных</w:t>
      </w:r>
      <w:r>
        <w:rPr>
          <w:spacing w:val="-9"/>
        </w:rPr>
        <w:t xml:space="preserve"> </w:t>
      </w:r>
      <w:r>
        <w:t>средств индивидуальной</w:t>
      </w:r>
      <w:r>
        <w:rPr>
          <w:spacing w:val="-1"/>
        </w:rPr>
        <w:t xml:space="preserve"> </w:t>
      </w:r>
      <w:r>
        <w:t>бронезащиты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экипировки</w:t>
      </w:r>
      <w:r>
        <w:rPr>
          <w:spacing w:val="-5"/>
        </w:rPr>
        <w:t xml:space="preserve"> </w:t>
      </w:r>
      <w:r>
        <w:t>военнослужащего;</w:t>
      </w:r>
    </w:p>
    <w:p w14:paraId="47E44014" w14:textId="77777777" w:rsidR="00C534A7" w:rsidRDefault="009C514E">
      <w:pPr>
        <w:pStyle w:val="a3"/>
        <w:spacing w:before="266" w:line="254" w:lineRule="auto"/>
        <w:ind w:right="125"/>
      </w:pPr>
      <w:r>
        <w:t>вооружение мотострелкового отделения, назначение и тактико-технические характеристики основных видов стрелкового оружия (автомат Калашникова</w:t>
      </w:r>
      <w:r>
        <w:rPr>
          <w:spacing w:val="-2"/>
        </w:rPr>
        <w:t xml:space="preserve"> </w:t>
      </w:r>
      <w:r>
        <w:t>АК-74,</w:t>
      </w:r>
      <w:r>
        <w:rPr>
          <w:spacing w:val="-4"/>
        </w:rPr>
        <w:t xml:space="preserve"> </w:t>
      </w:r>
      <w:r>
        <w:t>ручной пулемет Калашникова (РПК), ручной противотанковый гранатомет РПГ-7В, снайперская винтовка Драгунова (</w:t>
      </w:r>
      <w:r>
        <w:t>СВД);</w:t>
      </w:r>
    </w:p>
    <w:p w14:paraId="1A7B2938" w14:textId="77777777" w:rsidR="00C534A7" w:rsidRDefault="009C514E">
      <w:pPr>
        <w:pStyle w:val="a3"/>
        <w:spacing w:before="11" w:line="261" w:lineRule="auto"/>
        <w:ind w:right="115"/>
      </w:pPr>
      <w:r>
        <w:t>назначение и тактико-технические характеристики основных видов ручных гранат (наступательная ручная граната РГД-5, ручная оборонительная граната Ф-1, ручная граната оборонительная (РГО), ручная граната наступательная (РГН);</w:t>
      </w:r>
    </w:p>
    <w:p w14:paraId="01E8F6AE" w14:textId="77777777" w:rsidR="00C534A7" w:rsidRDefault="009C514E">
      <w:pPr>
        <w:pStyle w:val="a3"/>
        <w:spacing w:before="24"/>
        <w:ind w:left="1811" w:firstLine="0"/>
      </w:pPr>
      <w:r>
        <w:t>история</w:t>
      </w:r>
      <w:r>
        <w:rPr>
          <w:spacing w:val="-14"/>
        </w:rPr>
        <w:t xml:space="preserve"> </w:t>
      </w:r>
      <w:r>
        <w:t>создания</w:t>
      </w:r>
      <w:r>
        <w:rPr>
          <w:spacing w:val="-16"/>
        </w:rPr>
        <w:t xml:space="preserve"> </w:t>
      </w:r>
      <w:r>
        <w:t>общевоинс</w:t>
      </w:r>
      <w:r>
        <w:t>ких</w:t>
      </w:r>
      <w:r>
        <w:rPr>
          <w:spacing w:val="-7"/>
        </w:rPr>
        <w:t xml:space="preserve"> </w:t>
      </w:r>
      <w:r>
        <w:rPr>
          <w:spacing w:val="-2"/>
        </w:rPr>
        <w:t>уставов;</w:t>
      </w:r>
    </w:p>
    <w:p w14:paraId="614C2090" w14:textId="77777777" w:rsidR="00C534A7" w:rsidRDefault="009C514E">
      <w:pPr>
        <w:pStyle w:val="a3"/>
        <w:spacing w:before="26"/>
        <w:ind w:left="1811" w:firstLine="0"/>
      </w:pPr>
      <w:r>
        <w:t>этапы</w:t>
      </w:r>
      <w:r>
        <w:rPr>
          <w:spacing w:val="-17"/>
        </w:rPr>
        <w:t xml:space="preserve"> </w:t>
      </w:r>
      <w:r>
        <w:t>становления</w:t>
      </w:r>
      <w:r>
        <w:rPr>
          <w:spacing w:val="-15"/>
        </w:rPr>
        <w:t xml:space="preserve"> </w:t>
      </w:r>
      <w:r>
        <w:t>современных</w:t>
      </w:r>
      <w:r>
        <w:rPr>
          <w:spacing w:val="-15"/>
        </w:rPr>
        <w:t xml:space="preserve"> </w:t>
      </w:r>
      <w:r>
        <w:t>общевоинских</w:t>
      </w:r>
      <w:r>
        <w:rPr>
          <w:spacing w:val="-14"/>
        </w:rPr>
        <w:t xml:space="preserve"> </w:t>
      </w:r>
      <w:r>
        <w:rPr>
          <w:spacing w:val="-2"/>
        </w:rPr>
        <w:t>уставов;</w:t>
      </w:r>
    </w:p>
    <w:p w14:paraId="408A2CBA" w14:textId="77777777" w:rsidR="00C534A7" w:rsidRDefault="009C514E">
      <w:pPr>
        <w:pStyle w:val="a3"/>
        <w:spacing w:before="22" w:line="266" w:lineRule="auto"/>
        <w:ind w:right="113"/>
      </w:pPr>
      <w:r>
        <w:t>общевоинские уставы Вооруженных Сил Российской Федерации, их состав</w:t>
      </w:r>
      <w:r>
        <w:rPr>
          <w:spacing w:val="40"/>
        </w:rPr>
        <w:t xml:space="preserve"> </w:t>
      </w:r>
      <w:r>
        <w:t>и основные понятия, определяющие повседневную жизнедеятельность войск;</w:t>
      </w:r>
    </w:p>
    <w:p w14:paraId="0FE2A215" w14:textId="77777777" w:rsidR="00C534A7" w:rsidRDefault="009C514E">
      <w:pPr>
        <w:pStyle w:val="a3"/>
        <w:spacing w:before="31"/>
        <w:ind w:left="1811" w:firstLine="0"/>
      </w:pPr>
      <w:r>
        <w:t>сущность</w:t>
      </w:r>
      <w:r>
        <w:rPr>
          <w:spacing w:val="-12"/>
        </w:rPr>
        <w:t xml:space="preserve"> </w:t>
      </w:r>
      <w:r>
        <w:rPr>
          <w:spacing w:val="-2"/>
        </w:rPr>
        <w:t>единоначалия;</w:t>
      </w:r>
    </w:p>
    <w:p w14:paraId="0470B030" w14:textId="77777777" w:rsidR="00C534A7" w:rsidRDefault="009C514E">
      <w:pPr>
        <w:pStyle w:val="a3"/>
        <w:spacing w:before="26"/>
        <w:ind w:left="1811" w:firstLine="0"/>
      </w:pPr>
      <w:r>
        <w:t>командиры</w:t>
      </w:r>
      <w:r>
        <w:rPr>
          <w:spacing w:val="-17"/>
        </w:rPr>
        <w:t xml:space="preserve"> </w:t>
      </w:r>
      <w:r>
        <w:t>(начальники)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подч</w:t>
      </w:r>
      <w:r>
        <w:t>инённые;</w:t>
      </w:r>
      <w:r>
        <w:rPr>
          <w:spacing w:val="-11"/>
        </w:rPr>
        <w:t xml:space="preserve"> </w:t>
      </w:r>
      <w:r>
        <w:t>старшие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младшие;</w:t>
      </w:r>
    </w:p>
    <w:p w14:paraId="7223C985" w14:textId="77777777" w:rsidR="00C534A7" w:rsidRDefault="009C514E">
      <w:pPr>
        <w:pStyle w:val="a3"/>
        <w:spacing w:before="27" w:line="254" w:lineRule="auto"/>
        <w:ind w:left="1100" w:right="2489"/>
      </w:pPr>
      <w:r>
        <w:t>приказ</w:t>
      </w:r>
      <w:r>
        <w:rPr>
          <w:spacing w:val="-5"/>
        </w:rPr>
        <w:t xml:space="preserve"> </w:t>
      </w:r>
      <w:r>
        <w:t>(приказание),</w:t>
      </w:r>
      <w:r>
        <w:rPr>
          <w:spacing w:val="-3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отдачи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выполнения;</w:t>
      </w:r>
      <w:r>
        <w:rPr>
          <w:spacing w:val="-3"/>
        </w:rPr>
        <w:t xml:space="preserve"> </w:t>
      </w:r>
      <w:r>
        <w:t>воинские звания и военная форма одежды;</w:t>
      </w:r>
    </w:p>
    <w:p w14:paraId="61F6FA56" w14:textId="77777777" w:rsidR="00C534A7" w:rsidRDefault="009C514E">
      <w:pPr>
        <w:pStyle w:val="a3"/>
        <w:spacing w:before="10"/>
        <w:ind w:left="1811" w:firstLine="0"/>
      </w:pPr>
      <w:r>
        <w:t>воинская</w:t>
      </w:r>
      <w:r>
        <w:rPr>
          <w:spacing w:val="-12"/>
        </w:rPr>
        <w:t xml:space="preserve"> </w:t>
      </w:r>
      <w:r>
        <w:t>дисциплина,</w:t>
      </w:r>
      <w:r>
        <w:rPr>
          <w:spacing w:val="-3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сущность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2"/>
        </w:rPr>
        <w:t>значение;</w:t>
      </w:r>
    </w:p>
    <w:p w14:paraId="5AEE9B5E" w14:textId="77777777" w:rsidR="00C534A7" w:rsidRDefault="009C514E">
      <w:pPr>
        <w:pStyle w:val="a3"/>
        <w:tabs>
          <w:tab w:val="left" w:pos="5239"/>
          <w:tab w:val="left" w:pos="7655"/>
          <w:tab w:val="left" w:pos="9330"/>
        </w:tabs>
        <w:spacing w:before="22" w:line="264" w:lineRule="auto"/>
        <w:ind w:left="2877" w:right="1178" w:hanging="567"/>
      </w:pPr>
      <w:r>
        <w:rPr>
          <w:spacing w:val="-2"/>
        </w:rPr>
        <w:t>обязанности</w:t>
      </w:r>
      <w:r>
        <w:tab/>
      </w:r>
      <w:r>
        <w:rPr>
          <w:spacing w:val="-2"/>
        </w:rPr>
        <w:t>военнослужащих</w:t>
      </w:r>
      <w:r>
        <w:tab/>
      </w:r>
      <w:r>
        <w:rPr>
          <w:spacing w:val="-6"/>
        </w:rPr>
        <w:t>по</w:t>
      </w:r>
      <w:r>
        <w:tab/>
      </w:r>
      <w:r>
        <w:rPr>
          <w:spacing w:val="-4"/>
        </w:rPr>
        <w:t xml:space="preserve">соблюдению </w:t>
      </w:r>
      <w:r>
        <w:rPr>
          <w:spacing w:val="-2"/>
        </w:rPr>
        <w:t>требований</w:t>
      </w:r>
      <w:r>
        <w:tab/>
      </w:r>
      <w:r>
        <w:t>воинской дисциплины;</w:t>
      </w:r>
    </w:p>
    <w:p w14:paraId="0ECB5518" w14:textId="77777777" w:rsidR="00C534A7" w:rsidRDefault="009C514E">
      <w:pPr>
        <w:pStyle w:val="a3"/>
        <w:spacing w:line="259" w:lineRule="auto"/>
        <w:ind w:left="1100" w:right="3550"/>
      </w:pPr>
      <w:r>
        <w:t>способы достижения воинской дисциплины; положения Строевого устава;</w:t>
      </w:r>
    </w:p>
    <w:p w14:paraId="298C3B6F" w14:textId="77777777" w:rsidR="00C534A7" w:rsidRDefault="009C514E">
      <w:pPr>
        <w:pStyle w:val="a3"/>
        <w:spacing w:line="270" w:lineRule="exact"/>
        <w:ind w:left="1811" w:firstLine="0"/>
      </w:pPr>
      <w:r>
        <w:t>обязанности</w:t>
      </w:r>
      <w:r>
        <w:rPr>
          <w:spacing w:val="-14"/>
        </w:rPr>
        <w:t xml:space="preserve"> </w:t>
      </w:r>
      <w:r>
        <w:t>военнослужащих</w:t>
      </w:r>
      <w:r>
        <w:rPr>
          <w:spacing w:val="-13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построением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2"/>
        </w:rPr>
        <w:t>строю;</w:t>
      </w:r>
    </w:p>
    <w:p w14:paraId="03D0D045" w14:textId="77777777" w:rsidR="00C534A7" w:rsidRDefault="009C514E">
      <w:pPr>
        <w:pStyle w:val="a3"/>
        <w:spacing w:before="20"/>
        <w:ind w:left="2310" w:firstLine="0"/>
      </w:pPr>
      <w:r>
        <w:t>строевые</w:t>
      </w:r>
      <w:r>
        <w:rPr>
          <w:spacing w:val="39"/>
        </w:rPr>
        <w:t xml:space="preserve">  </w:t>
      </w:r>
      <w:r>
        <w:t>приёмы</w:t>
      </w:r>
      <w:r>
        <w:rPr>
          <w:spacing w:val="40"/>
        </w:rPr>
        <w:t xml:space="preserve">  </w:t>
      </w:r>
      <w:r>
        <w:t>и</w:t>
      </w:r>
      <w:r>
        <w:rPr>
          <w:spacing w:val="42"/>
        </w:rPr>
        <w:t xml:space="preserve">  </w:t>
      </w:r>
      <w:r>
        <w:t>движение</w:t>
      </w:r>
      <w:r>
        <w:rPr>
          <w:spacing w:val="40"/>
        </w:rPr>
        <w:t xml:space="preserve">  </w:t>
      </w:r>
      <w:r>
        <w:t>без</w:t>
      </w:r>
      <w:r>
        <w:rPr>
          <w:spacing w:val="40"/>
        </w:rPr>
        <w:t xml:space="preserve">  </w:t>
      </w:r>
      <w:r>
        <w:t>оружия,</w:t>
      </w:r>
      <w:r>
        <w:rPr>
          <w:spacing w:val="43"/>
        </w:rPr>
        <w:t xml:space="preserve">  </w:t>
      </w:r>
      <w:r>
        <w:t>строевая</w:t>
      </w:r>
      <w:r>
        <w:rPr>
          <w:spacing w:val="39"/>
        </w:rPr>
        <w:t xml:space="preserve">  </w:t>
      </w:r>
      <w:r>
        <w:t>стойка,</w:t>
      </w:r>
      <w:r>
        <w:rPr>
          <w:spacing w:val="40"/>
        </w:rPr>
        <w:t xml:space="preserve">  </w:t>
      </w:r>
      <w:r>
        <w:t>выполнение</w:t>
      </w:r>
      <w:r>
        <w:rPr>
          <w:spacing w:val="65"/>
        </w:rPr>
        <w:t xml:space="preserve"> </w:t>
      </w:r>
      <w:r>
        <w:rPr>
          <w:spacing w:val="-2"/>
        </w:rPr>
        <w:t>команд</w:t>
      </w:r>
    </w:p>
    <w:p w14:paraId="7CD28A5B" w14:textId="77777777" w:rsidR="00C534A7" w:rsidRDefault="009C514E">
      <w:pPr>
        <w:pStyle w:val="a3"/>
        <w:spacing w:before="21"/>
        <w:ind w:left="1729" w:firstLine="0"/>
      </w:pPr>
      <w:r>
        <w:t>«Становись»,</w:t>
      </w:r>
      <w:r>
        <w:rPr>
          <w:spacing w:val="78"/>
        </w:rPr>
        <w:t xml:space="preserve">    </w:t>
      </w:r>
      <w:r>
        <w:t>«Равняйсь»,</w:t>
      </w:r>
      <w:r>
        <w:rPr>
          <w:spacing w:val="73"/>
        </w:rPr>
        <w:t xml:space="preserve">    </w:t>
      </w:r>
      <w:r>
        <w:t>«Смирно»,</w:t>
      </w:r>
      <w:r>
        <w:rPr>
          <w:spacing w:val="69"/>
        </w:rPr>
        <w:t xml:space="preserve">    </w:t>
      </w:r>
      <w:r>
        <w:t>«Вольно»,</w:t>
      </w:r>
      <w:r>
        <w:rPr>
          <w:spacing w:val="75"/>
          <w:w w:val="150"/>
        </w:rPr>
        <w:t xml:space="preserve">   </w:t>
      </w:r>
      <w:r>
        <w:rPr>
          <w:spacing w:val="-2"/>
        </w:rPr>
        <w:t>«Заправиться»,</w:t>
      </w:r>
    </w:p>
    <w:p w14:paraId="3412B41A" w14:textId="77777777" w:rsidR="00C534A7" w:rsidRDefault="009C514E">
      <w:pPr>
        <w:pStyle w:val="a3"/>
        <w:spacing w:before="22"/>
        <w:ind w:left="2310" w:firstLine="0"/>
      </w:pPr>
      <w:r>
        <w:t>«Отставить»,</w:t>
      </w:r>
      <w:r>
        <w:rPr>
          <w:spacing w:val="46"/>
        </w:rPr>
        <w:t xml:space="preserve">  </w:t>
      </w:r>
      <w:r>
        <w:t>«Головные</w:t>
      </w:r>
      <w:r>
        <w:rPr>
          <w:spacing w:val="43"/>
        </w:rPr>
        <w:t xml:space="preserve">  </w:t>
      </w:r>
      <w:r>
        <w:t>уборы</w:t>
      </w:r>
      <w:r>
        <w:rPr>
          <w:spacing w:val="46"/>
        </w:rPr>
        <w:t xml:space="preserve">  </w:t>
      </w:r>
      <w:r>
        <w:t>(головной</w:t>
      </w:r>
      <w:r>
        <w:rPr>
          <w:spacing w:val="43"/>
        </w:rPr>
        <w:t xml:space="preserve">  </w:t>
      </w:r>
      <w:r>
        <w:t>убор)</w:t>
      </w:r>
      <w:r>
        <w:rPr>
          <w:spacing w:val="44"/>
        </w:rPr>
        <w:t xml:space="preserve">  </w:t>
      </w:r>
      <w:r>
        <w:t>–</w:t>
      </w:r>
      <w:r>
        <w:rPr>
          <w:spacing w:val="43"/>
        </w:rPr>
        <w:t xml:space="preserve">  </w:t>
      </w:r>
      <w:r>
        <w:t>снять</w:t>
      </w:r>
      <w:r>
        <w:rPr>
          <w:spacing w:val="75"/>
          <w:w w:val="150"/>
        </w:rPr>
        <w:t xml:space="preserve"> </w:t>
      </w:r>
      <w:r>
        <w:t>(надеть)»,</w:t>
      </w:r>
      <w:r>
        <w:rPr>
          <w:spacing w:val="25"/>
        </w:rPr>
        <w:t xml:space="preserve">  </w:t>
      </w:r>
      <w:r>
        <w:t>повороты</w:t>
      </w:r>
      <w:r>
        <w:rPr>
          <w:spacing w:val="69"/>
        </w:rPr>
        <w:t xml:space="preserve"> </w:t>
      </w:r>
      <w:r>
        <w:rPr>
          <w:spacing w:val="-5"/>
        </w:rPr>
        <w:t>на</w:t>
      </w:r>
    </w:p>
    <w:p w14:paraId="4C942AC7" w14:textId="77777777" w:rsidR="00C534A7" w:rsidRDefault="009C514E">
      <w:pPr>
        <w:pStyle w:val="a3"/>
        <w:spacing w:before="26"/>
        <w:ind w:firstLine="0"/>
        <w:jc w:val="left"/>
      </w:pPr>
      <w:r>
        <w:rPr>
          <w:spacing w:val="-2"/>
        </w:rPr>
        <w:t>месте.</w:t>
      </w:r>
    </w:p>
    <w:p w14:paraId="6B39EC42" w14:textId="77777777" w:rsidR="00C534A7" w:rsidRDefault="00C534A7">
      <w:pPr>
        <w:pStyle w:val="a3"/>
        <w:spacing w:before="49"/>
        <w:ind w:left="0" w:firstLine="0"/>
        <w:jc w:val="left"/>
      </w:pPr>
    </w:p>
    <w:p w14:paraId="28298342" w14:textId="77777777" w:rsidR="00C534A7" w:rsidRDefault="009C514E">
      <w:pPr>
        <w:pStyle w:val="2"/>
        <w:tabs>
          <w:tab w:val="left" w:pos="3453"/>
          <w:tab w:val="left" w:pos="3981"/>
          <w:tab w:val="left" w:pos="4389"/>
          <w:tab w:val="left" w:pos="5849"/>
          <w:tab w:val="left" w:pos="7563"/>
          <w:tab w:val="left" w:pos="9969"/>
          <w:tab w:val="left" w:pos="10387"/>
        </w:tabs>
        <w:ind w:right="-15"/>
        <w:jc w:val="left"/>
      </w:pPr>
      <w:bookmarkStart w:id="374" w:name="Модуль_№_3_«Культура_безопасности_жизнед"/>
      <w:bookmarkEnd w:id="374"/>
      <w:r>
        <w:rPr>
          <w:spacing w:val="-2"/>
        </w:rPr>
        <w:t>Модуль</w:t>
      </w:r>
      <w:r>
        <w:tab/>
      </w:r>
      <w:r>
        <w:rPr>
          <w:spacing w:val="-10"/>
        </w:rPr>
        <w:t>№</w:t>
      </w:r>
      <w:r>
        <w:tab/>
      </w:r>
      <w:r>
        <w:rPr>
          <w:spacing w:val="-10"/>
        </w:rPr>
        <w:t>3</w:t>
      </w:r>
      <w:r>
        <w:tab/>
      </w:r>
      <w:r>
        <w:rPr>
          <w:spacing w:val="-2"/>
        </w:rPr>
        <w:t>«Культура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2"/>
        </w:rPr>
        <w:t>жизнедеятельности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современном</w:t>
      </w:r>
    </w:p>
    <w:p w14:paraId="5B9D4860" w14:textId="77777777" w:rsidR="00C534A7" w:rsidRDefault="00C534A7">
      <w:p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3BEE7D11" w14:textId="77777777" w:rsidR="00C534A7" w:rsidRDefault="009C514E">
      <w:pPr>
        <w:spacing w:before="79"/>
        <w:ind w:left="2310"/>
        <w:rPr>
          <w:b/>
          <w:sz w:val="24"/>
        </w:rPr>
      </w:pPr>
      <w:r>
        <w:rPr>
          <w:b/>
          <w:spacing w:val="-2"/>
          <w:sz w:val="24"/>
        </w:rPr>
        <w:lastRenderedPageBreak/>
        <w:t>обществе»:</w:t>
      </w:r>
    </w:p>
    <w:p w14:paraId="4740C81F" w14:textId="77777777" w:rsidR="00C534A7" w:rsidRDefault="009C514E">
      <w:pPr>
        <w:pStyle w:val="a3"/>
        <w:spacing w:before="22"/>
        <w:ind w:left="1811" w:right="-15" w:firstLine="0"/>
        <w:jc w:val="left"/>
      </w:pPr>
      <w:r>
        <w:t>безопасность</w:t>
      </w:r>
      <w:r>
        <w:rPr>
          <w:spacing w:val="28"/>
        </w:rPr>
        <w:t xml:space="preserve"> </w:t>
      </w:r>
      <w:r>
        <w:t>жизнедеятельности:</w:t>
      </w:r>
      <w:r>
        <w:rPr>
          <w:spacing w:val="34"/>
        </w:rPr>
        <w:t xml:space="preserve"> </w:t>
      </w:r>
      <w:r>
        <w:t>ключевые</w:t>
      </w:r>
      <w:r>
        <w:rPr>
          <w:spacing w:val="28"/>
        </w:rPr>
        <w:t xml:space="preserve"> </w:t>
      </w:r>
      <w:r>
        <w:t>понятия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человека;</w:t>
      </w:r>
      <w:r>
        <w:rPr>
          <w:spacing w:val="40"/>
        </w:rPr>
        <w:t xml:space="preserve"> </w:t>
      </w:r>
      <w:r>
        <w:t>смысл</w:t>
      </w:r>
      <w:r>
        <w:rPr>
          <w:spacing w:val="30"/>
        </w:rPr>
        <w:t xml:space="preserve"> </w:t>
      </w:r>
      <w:r>
        <w:rPr>
          <w:spacing w:val="-2"/>
        </w:rPr>
        <w:t>понятий</w:t>
      </w:r>
    </w:p>
    <w:p w14:paraId="1B4A2A07" w14:textId="77777777" w:rsidR="00C534A7" w:rsidRDefault="009C514E">
      <w:pPr>
        <w:pStyle w:val="a3"/>
        <w:spacing w:before="17" w:line="264" w:lineRule="auto"/>
        <w:ind w:left="2310" w:right="3958" w:hanging="1211"/>
        <w:jc w:val="left"/>
      </w:pPr>
      <w:r>
        <w:rPr>
          <w:spacing w:val="-2"/>
        </w:rPr>
        <w:t>«опасность», «безопасность», «риск», «культура</w:t>
      </w:r>
      <w:r>
        <w:rPr>
          <w:spacing w:val="-4"/>
        </w:rPr>
        <w:t xml:space="preserve"> </w:t>
      </w:r>
      <w:r>
        <w:rPr>
          <w:spacing w:val="-2"/>
        </w:rPr>
        <w:t>безопасности жизнедеятельности»;</w:t>
      </w:r>
    </w:p>
    <w:p w14:paraId="073AFD14" w14:textId="77777777" w:rsidR="00C534A7" w:rsidRDefault="009C514E">
      <w:pPr>
        <w:pStyle w:val="a3"/>
        <w:spacing w:line="264" w:lineRule="auto"/>
        <w:ind w:left="1100" w:right="1774"/>
        <w:jc w:val="left"/>
      </w:pPr>
      <w:r>
        <w:t>источники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факторы</w:t>
      </w:r>
      <w:r>
        <w:rPr>
          <w:spacing w:val="33"/>
        </w:rPr>
        <w:t xml:space="preserve"> </w:t>
      </w:r>
      <w:r>
        <w:t>опасности,</w:t>
      </w:r>
      <w:r>
        <w:rPr>
          <w:spacing w:val="39"/>
        </w:rPr>
        <w:t xml:space="preserve"> </w:t>
      </w:r>
      <w:r>
        <w:t>их классификация;</w:t>
      </w:r>
      <w:r>
        <w:rPr>
          <w:spacing w:val="40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принципы безопасного поведения;</w:t>
      </w:r>
    </w:p>
    <w:p w14:paraId="7D0B9405" w14:textId="77777777" w:rsidR="00C534A7" w:rsidRDefault="009C514E">
      <w:pPr>
        <w:pStyle w:val="a3"/>
        <w:tabs>
          <w:tab w:val="left" w:pos="3366"/>
          <w:tab w:val="left" w:pos="4433"/>
          <w:tab w:val="left" w:pos="4788"/>
          <w:tab w:val="left" w:pos="6464"/>
          <w:tab w:val="left" w:pos="7698"/>
          <w:tab w:val="left" w:pos="8836"/>
          <w:tab w:val="left" w:pos="9186"/>
          <w:tab w:val="left" w:pos="10339"/>
          <w:tab w:val="left" w:pos="11443"/>
        </w:tabs>
        <w:spacing w:line="254" w:lineRule="auto"/>
        <w:ind w:right="234"/>
        <w:jc w:val="left"/>
      </w:pPr>
      <w:r>
        <w:rPr>
          <w:spacing w:val="-2"/>
        </w:rPr>
        <w:t>понятия</w:t>
      </w:r>
      <w:r>
        <w:tab/>
      </w:r>
      <w:r>
        <w:rPr>
          <w:spacing w:val="-2"/>
        </w:rPr>
        <w:t>опасной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чрезвычайной</w:t>
      </w:r>
      <w:r>
        <w:tab/>
      </w:r>
      <w:r>
        <w:rPr>
          <w:spacing w:val="-2"/>
        </w:rPr>
        <w:t>ситуации,</w:t>
      </w:r>
      <w:r>
        <w:tab/>
      </w:r>
      <w:r>
        <w:rPr>
          <w:spacing w:val="-2"/>
        </w:rPr>
        <w:t>сходство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различия</w:t>
      </w:r>
      <w:r>
        <w:tab/>
      </w:r>
      <w:r>
        <w:rPr>
          <w:spacing w:val="-2"/>
        </w:rPr>
        <w:t>опасной</w:t>
      </w:r>
      <w:r>
        <w:tab/>
      </w:r>
      <w:r>
        <w:rPr>
          <w:spacing w:val="-10"/>
        </w:rPr>
        <w:t xml:space="preserve">и </w:t>
      </w:r>
      <w:r>
        <w:t>чрезвычайной ситуации;</w:t>
      </w:r>
    </w:p>
    <w:p w14:paraId="403A8704" w14:textId="77777777" w:rsidR="00C534A7" w:rsidRDefault="009C514E">
      <w:pPr>
        <w:pStyle w:val="a3"/>
        <w:spacing w:line="264" w:lineRule="auto"/>
        <w:jc w:val="left"/>
      </w:pPr>
      <w:r>
        <w:t>механизм</w:t>
      </w:r>
      <w:r>
        <w:rPr>
          <w:spacing w:val="80"/>
        </w:rPr>
        <w:t xml:space="preserve"> </w:t>
      </w:r>
      <w:r>
        <w:t>перерастания</w:t>
      </w:r>
      <w:r>
        <w:rPr>
          <w:spacing w:val="80"/>
        </w:rPr>
        <w:t xml:space="preserve"> </w:t>
      </w:r>
      <w:r>
        <w:t>повседневной</w:t>
      </w:r>
      <w:r>
        <w:rPr>
          <w:spacing w:val="80"/>
        </w:rPr>
        <w:t xml:space="preserve"> </w:t>
      </w:r>
      <w:r>
        <w:t>ситуации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чрезвычайную</w:t>
      </w:r>
      <w:r>
        <w:rPr>
          <w:spacing w:val="80"/>
        </w:rPr>
        <w:t xml:space="preserve"> </w:t>
      </w:r>
      <w:r>
        <w:t>ситуацию,</w:t>
      </w:r>
      <w:r>
        <w:rPr>
          <w:spacing w:val="8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поведения в опасных и чрезвычайных ситуациях.</w:t>
      </w:r>
    </w:p>
    <w:p w14:paraId="205A8064" w14:textId="77777777" w:rsidR="00C534A7" w:rsidRDefault="00C534A7">
      <w:pPr>
        <w:pStyle w:val="a3"/>
        <w:spacing w:before="6"/>
        <w:ind w:left="0" w:firstLine="0"/>
        <w:jc w:val="left"/>
      </w:pPr>
    </w:p>
    <w:p w14:paraId="4AFC514C" w14:textId="77777777" w:rsidR="00C534A7" w:rsidRDefault="009C514E">
      <w:pPr>
        <w:pStyle w:val="2"/>
        <w:jc w:val="left"/>
      </w:pPr>
      <w:bookmarkStart w:id="375" w:name="Модуль_№_4_«Безопасность_в_быту»:"/>
      <w:bookmarkEnd w:id="375"/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 xml:space="preserve">в </w:t>
      </w:r>
      <w:r>
        <w:rPr>
          <w:spacing w:val="-2"/>
        </w:rPr>
        <w:t>быту»:</w:t>
      </w:r>
    </w:p>
    <w:p w14:paraId="4CC7A9B3" w14:textId="77777777" w:rsidR="00C534A7" w:rsidRDefault="009C514E">
      <w:pPr>
        <w:pStyle w:val="a3"/>
        <w:spacing w:before="22"/>
        <w:ind w:left="1811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</w:t>
      </w:r>
      <w:r>
        <w:rPr>
          <w:spacing w:val="-2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rPr>
          <w:spacing w:val="-2"/>
        </w:rPr>
        <w:t>классификация;</w:t>
      </w:r>
    </w:p>
    <w:p w14:paraId="22C610BF" w14:textId="77777777" w:rsidR="00C534A7" w:rsidRDefault="009C514E">
      <w:pPr>
        <w:pStyle w:val="a3"/>
        <w:spacing w:before="261" w:line="242" w:lineRule="auto"/>
        <w:ind w:left="1100" w:right="-15"/>
        <w:jc w:val="left"/>
      </w:pPr>
      <w:r>
        <w:t>защита</w:t>
      </w:r>
      <w:r>
        <w:rPr>
          <w:spacing w:val="32"/>
        </w:rPr>
        <w:t xml:space="preserve"> </w:t>
      </w:r>
      <w:r>
        <w:t>прав</w:t>
      </w:r>
      <w:r>
        <w:rPr>
          <w:spacing w:val="34"/>
        </w:rPr>
        <w:t xml:space="preserve"> </w:t>
      </w:r>
      <w:r>
        <w:t>потребителя,</w:t>
      </w:r>
      <w:r>
        <w:rPr>
          <w:spacing w:val="40"/>
        </w:rPr>
        <w:t xml:space="preserve"> </w:t>
      </w:r>
      <w:r>
        <w:t>сроки</w:t>
      </w:r>
      <w:r>
        <w:rPr>
          <w:spacing w:val="38"/>
        </w:rPr>
        <w:t xml:space="preserve"> </w:t>
      </w:r>
      <w:r>
        <w:t>годности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состав</w:t>
      </w:r>
      <w:r>
        <w:rPr>
          <w:spacing w:val="34"/>
        </w:rPr>
        <w:t xml:space="preserve"> </w:t>
      </w:r>
      <w:r>
        <w:t>продуктов</w:t>
      </w:r>
      <w:r>
        <w:rPr>
          <w:spacing w:val="35"/>
        </w:rPr>
        <w:t xml:space="preserve"> </w:t>
      </w:r>
      <w:r>
        <w:t>питания</w:t>
      </w:r>
      <w:r>
        <w:rPr>
          <w:spacing w:val="40"/>
        </w:rPr>
        <w:t xml:space="preserve"> </w:t>
      </w:r>
      <w:r>
        <w:t>бытовые</w:t>
      </w:r>
      <w:r>
        <w:rPr>
          <w:spacing w:val="32"/>
        </w:rPr>
        <w:t xml:space="preserve"> </w:t>
      </w:r>
      <w:r>
        <w:t>отравления</w:t>
      </w:r>
      <w:r>
        <w:rPr>
          <w:spacing w:val="38"/>
        </w:rPr>
        <w:t xml:space="preserve"> </w:t>
      </w:r>
      <w:r>
        <w:t>и причины их возникновения;</w:t>
      </w:r>
    </w:p>
    <w:p w14:paraId="237D2543" w14:textId="77777777" w:rsidR="00C534A7" w:rsidRDefault="009C514E">
      <w:pPr>
        <w:pStyle w:val="a3"/>
        <w:tabs>
          <w:tab w:val="left" w:pos="2968"/>
          <w:tab w:val="left" w:pos="4399"/>
          <w:tab w:val="left" w:pos="5403"/>
          <w:tab w:val="left" w:pos="5739"/>
          <w:tab w:val="left" w:pos="6766"/>
          <w:tab w:val="left" w:pos="7885"/>
          <w:tab w:val="left" w:pos="8812"/>
          <w:tab w:val="left" w:pos="9925"/>
        </w:tabs>
        <w:spacing w:before="29" w:line="254" w:lineRule="auto"/>
        <w:ind w:left="1100" w:right="1060"/>
        <w:jc w:val="left"/>
      </w:pPr>
      <w:r>
        <w:rPr>
          <w:spacing w:val="-2"/>
        </w:rPr>
        <w:t>признаки</w:t>
      </w:r>
      <w:r>
        <w:tab/>
      </w:r>
      <w:r>
        <w:rPr>
          <w:spacing w:val="-2"/>
        </w:rPr>
        <w:t>отравления,</w:t>
      </w:r>
      <w:r>
        <w:tab/>
      </w:r>
      <w:r>
        <w:rPr>
          <w:spacing w:val="-2"/>
        </w:rPr>
        <w:t>приёмы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оказания</w:t>
      </w:r>
      <w:r>
        <w:tab/>
      </w:r>
      <w:r>
        <w:rPr>
          <w:spacing w:val="-2"/>
        </w:rPr>
        <w:t>первой</w:t>
      </w:r>
      <w:r>
        <w:tab/>
      </w:r>
      <w:r>
        <w:rPr>
          <w:spacing w:val="-2"/>
        </w:rPr>
        <w:t>помощи;</w:t>
      </w:r>
      <w:r>
        <w:tab/>
      </w:r>
      <w:r>
        <w:rPr>
          <w:spacing w:val="-2"/>
        </w:rPr>
        <w:t xml:space="preserve">правила </w:t>
      </w:r>
      <w:r>
        <w:t>комплектования и хранения домашней аптечки;</w:t>
      </w:r>
    </w:p>
    <w:p w14:paraId="130B45D2" w14:textId="77777777" w:rsidR="00C534A7" w:rsidRDefault="009C514E">
      <w:pPr>
        <w:pStyle w:val="a3"/>
        <w:spacing w:before="5" w:line="254" w:lineRule="auto"/>
        <w:jc w:val="left"/>
      </w:pPr>
      <w:r>
        <w:t>бытовые</w:t>
      </w:r>
      <w:r>
        <w:rPr>
          <w:spacing w:val="80"/>
        </w:rPr>
        <w:t xml:space="preserve"> </w:t>
      </w:r>
      <w:r>
        <w:t>травмы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предупреждения,</w:t>
      </w:r>
      <w:r>
        <w:rPr>
          <w:spacing w:val="80"/>
        </w:rPr>
        <w:t xml:space="preserve"> </w:t>
      </w:r>
      <w:r>
        <w:t>приёмы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оказания</w:t>
      </w:r>
      <w:r>
        <w:rPr>
          <w:spacing w:val="80"/>
        </w:rPr>
        <w:t xml:space="preserve"> </w:t>
      </w:r>
      <w:r>
        <w:t xml:space="preserve">первой </w:t>
      </w:r>
      <w:r>
        <w:rPr>
          <w:spacing w:val="-2"/>
        </w:rPr>
        <w:t>помощи;</w:t>
      </w:r>
    </w:p>
    <w:p w14:paraId="328251E5" w14:textId="77777777" w:rsidR="00C534A7" w:rsidRDefault="009C514E">
      <w:pPr>
        <w:pStyle w:val="a3"/>
        <w:tabs>
          <w:tab w:val="left" w:pos="3765"/>
          <w:tab w:val="left" w:pos="5436"/>
          <w:tab w:val="left" w:pos="7928"/>
          <w:tab w:val="left" w:pos="9518"/>
        </w:tabs>
        <w:spacing w:before="15" w:line="254" w:lineRule="auto"/>
        <w:ind w:left="2257" w:right="653" w:firstLine="52"/>
        <w:jc w:val="left"/>
      </w:pPr>
      <w:r>
        <w:rPr>
          <w:spacing w:val="-2"/>
        </w:rPr>
        <w:t>правила</w:t>
      </w:r>
      <w:r>
        <w:tab/>
      </w:r>
      <w:r>
        <w:rPr>
          <w:spacing w:val="-2"/>
        </w:rPr>
        <w:t>обращения</w:t>
      </w:r>
      <w:r>
        <w:tab/>
        <w:t>с</w:t>
      </w:r>
      <w:r>
        <w:rPr>
          <w:spacing w:val="40"/>
        </w:rPr>
        <w:t xml:space="preserve"> </w:t>
      </w:r>
      <w:r>
        <w:t>газовыми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электрическими </w:t>
      </w:r>
      <w:r>
        <w:rPr>
          <w:spacing w:val="-2"/>
        </w:rPr>
        <w:t>приборами;</w:t>
      </w:r>
      <w:r>
        <w:tab/>
      </w:r>
      <w:r>
        <w:t>приемы и правила оказания первой помощи;</w:t>
      </w:r>
    </w:p>
    <w:p w14:paraId="4C8C9868" w14:textId="77777777" w:rsidR="00C534A7" w:rsidRDefault="009C514E">
      <w:pPr>
        <w:pStyle w:val="a3"/>
        <w:spacing w:before="11" w:line="254" w:lineRule="auto"/>
        <w:ind w:left="1100"/>
        <w:jc w:val="left"/>
      </w:pP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подъезде и лифте,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 xml:space="preserve">при входе и выходе из них; пожар и факторы его </w:t>
      </w:r>
      <w:r>
        <w:rPr>
          <w:spacing w:val="-2"/>
        </w:rPr>
        <w:t>развития;</w:t>
      </w:r>
    </w:p>
    <w:p w14:paraId="48BF9BEE" w14:textId="77777777" w:rsidR="00C534A7" w:rsidRDefault="009C514E">
      <w:pPr>
        <w:pStyle w:val="a3"/>
        <w:tabs>
          <w:tab w:val="left" w:pos="10766"/>
        </w:tabs>
        <w:spacing w:before="10" w:line="254" w:lineRule="auto"/>
        <w:ind w:right="-15"/>
        <w:jc w:val="left"/>
      </w:pPr>
      <w:r>
        <w:t>условия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причины</w:t>
      </w:r>
      <w:r>
        <w:rPr>
          <w:spacing w:val="80"/>
        </w:rPr>
        <w:t xml:space="preserve"> </w:t>
      </w:r>
      <w:r>
        <w:t>возникновения</w:t>
      </w:r>
      <w:r>
        <w:rPr>
          <w:spacing w:val="80"/>
        </w:rPr>
        <w:t xml:space="preserve"> </w:t>
      </w:r>
      <w:r>
        <w:t>пожаров,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возможные</w:t>
      </w:r>
      <w:r>
        <w:rPr>
          <w:spacing w:val="80"/>
        </w:rPr>
        <w:t xml:space="preserve"> </w:t>
      </w:r>
      <w:r>
        <w:t>последствия,</w:t>
      </w:r>
      <w:r>
        <w:tab/>
        <w:t>приёмы</w:t>
      </w:r>
      <w:r>
        <w:rPr>
          <w:spacing w:val="33"/>
        </w:rPr>
        <w:t xml:space="preserve"> </w:t>
      </w:r>
      <w:r>
        <w:t>и правила оказания первой помощи;</w:t>
      </w:r>
    </w:p>
    <w:p w14:paraId="79CDE49B" w14:textId="77777777" w:rsidR="00C534A7" w:rsidRDefault="009C514E">
      <w:pPr>
        <w:pStyle w:val="a3"/>
        <w:spacing w:before="5"/>
        <w:ind w:left="1811" w:firstLine="0"/>
        <w:jc w:val="left"/>
      </w:pPr>
      <w:r>
        <w:rPr>
          <w:spacing w:val="-2"/>
        </w:rPr>
        <w:t>первичные</w:t>
      </w:r>
      <w:r>
        <w:rPr>
          <w:spacing w:val="2"/>
        </w:rPr>
        <w:t xml:space="preserve"> </w:t>
      </w:r>
      <w:r>
        <w:rPr>
          <w:spacing w:val="-2"/>
        </w:rPr>
        <w:t>средства</w:t>
      </w:r>
      <w:r>
        <w:rPr>
          <w:spacing w:val="1"/>
        </w:rPr>
        <w:t xml:space="preserve"> </w:t>
      </w:r>
      <w:r>
        <w:rPr>
          <w:spacing w:val="-2"/>
        </w:rPr>
        <w:t>пожаротушения;</w:t>
      </w:r>
    </w:p>
    <w:p w14:paraId="6AC804C5" w14:textId="77777777" w:rsidR="00C534A7" w:rsidRDefault="009C514E">
      <w:pPr>
        <w:pStyle w:val="a3"/>
        <w:tabs>
          <w:tab w:val="left" w:pos="7328"/>
          <w:tab w:val="left" w:pos="9431"/>
        </w:tabs>
        <w:spacing w:before="32" w:line="254" w:lineRule="auto"/>
        <w:ind w:right="477"/>
        <w:jc w:val="left"/>
      </w:pPr>
      <w:r>
        <w:t>правила</w:t>
      </w:r>
      <w:r>
        <w:rPr>
          <w:spacing w:val="40"/>
        </w:rPr>
        <w:t xml:space="preserve"> </w:t>
      </w:r>
      <w:r>
        <w:t>вызова</w:t>
      </w:r>
      <w:r>
        <w:rPr>
          <w:spacing w:val="40"/>
        </w:rPr>
        <w:t xml:space="preserve"> </w:t>
      </w:r>
      <w:r>
        <w:t>экстренных</w:t>
      </w:r>
      <w:r>
        <w:rPr>
          <w:spacing w:val="40"/>
        </w:rPr>
        <w:t xml:space="preserve"> </w:t>
      </w:r>
      <w:r>
        <w:t>служб и</w:t>
      </w:r>
      <w:r>
        <w:tab/>
      </w:r>
      <w:r>
        <w:rPr>
          <w:spacing w:val="-2"/>
        </w:rPr>
        <w:t>порядок</w:t>
      </w:r>
      <w:r>
        <w:tab/>
        <w:t>взаимодействия</w:t>
      </w:r>
      <w:r>
        <w:rPr>
          <w:spacing w:val="59"/>
        </w:rPr>
        <w:t xml:space="preserve"> </w:t>
      </w:r>
      <w:r>
        <w:t>с ними, ответственность за ложные сообщения;</w:t>
      </w:r>
    </w:p>
    <w:p w14:paraId="166BDA27" w14:textId="77777777" w:rsidR="00C534A7" w:rsidRDefault="009C514E">
      <w:pPr>
        <w:pStyle w:val="a3"/>
        <w:tabs>
          <w:tab w:val="left" w:pos="3818"/>
          <w:tab w:val="left" w:pos="6430"/>
          <w:tab w:val="left" w:pos="7674"/>
          <w:tab w:val="left" w:pos="9782"/>
          <w:tab w:val="left" w:pos="11223"/>
        </w:tabs>
        <w:spacing w:before="5" w:line="254" w:lineRule="auto"/>
        <w:ind w:left="2085" w:right="470" w:firstLine="225"/>
        <w:jc w:val="left"/>
      </w:pPr>
      <w:r>
        <w:rPr>
          <w:spacing w:val="-2"/>
        </w:rPr>
        <w:t>права,</w:t>
      </w:r>
      <w:r>
        <w:tab/>
      </w:r>
      <w:r>
        <w:rPr>
          <w:spacing w:val="-2"/>
        </w:rPr>
        <w:t>обязанности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ответственность</w:t>
      </w:r>
      <w:r>
        <w:tab/>
      </w:r>
      <w:r>
        <w:rPr>
          <w:spacing w:val="-2"/>
        </w:rPr>
        <w:t>граждан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области</w:t>
      </w:r>
      <w:r>
        <w:tab/>
        <w:t>пожарной безопасности;</w:t>
      </w:r>
    </w:p>
    <w:p w14:paraId="429CC2E4" w14:textId="77777777" w:rsidR="00C534A7" w:rsidRDefault="009C514E">
      <w:pPr>
        <w:pStyle w:val="a3"/>
        <w:spacing w:before="15"/>
        <w:ind w:left="1811" w:firstLine="0"/>
        <w:jc w:val="left"/>
      </w:pPr>
      <w:r>
        <w:rPr>
          <w:spacing w:val="-2"/>
        </w:rPr>
        <w:t>ситуации</w:t>
      </w:r>
      <w:r>
        <w:rPr>
          <w:spacing w:val="5"/>
        </w:rPr>
        <w:t xml:space="preserve"> </w:t>
      </w:r>
      <w:r>
        <w:rPr>
          <w:spacing w:val="-2"/>
        </w:rPr>
        <w:t>криминогенного</w:t>
      </w:r>
      <w:r>
        <w:rPr>
          <w:spacing w:val="7"/>
        </w:rPr>
        <w:t xml:space="preserve"> </w:t>
      </w:r>
      <w:r>
        <w:rPr>
          <w:spacing w:val="-2"/>
        </w:rPr>
        <w:t>характера;</w:t>
      </w:r>
    </w:p>
    <w:p w14:paraId="12ED6B90" w14:textId="77777777" w:rsidR="00C534A7" w:rsidRDefault="009C514E">
      <w:pPr>
        <w:pStyle w:val="a3"/>
        <w:spacing w:before="22"/>
        <w:ind w:left="1811" w:firstLine="0"/>
        <w:jc w:val="left"/>
      </w:pPr>
      <w:r>
        <w:t>правила</w:t>
      </w:r>
      <w:r>
        <w:rPr>
          <w:spacing w:val="-1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малознакомыми</w:t>
      </w:r>
      <w:r>
        <w:rPr>
          <w:spacing w:val="-7"/>
        </w:rPr>
        <w:t xml:space="preserve"> </w:t>
      </w:r>
      <w:r>
        <w:rPr>
          <w:spacing w:val="-2"/>
        </w:rPr>
        <w:t>людьми;</w:t>
      </w:r>
    </w:p>
    <w:p w14:paraId="394438C6" w14:textId="77777777" w:rsidR="00C534A7" w:rsidRDefault="009C514E">
      <w:pPr>
        <w:pStyle w:val="a3"/>
        <w:spacing w:before="22" w:line="259" w:lineRule="auto"/>
        <w:jc w:val="left"/>
      </w:pPr>
      <w:r>
        <w:t>меры по предотвращению проникновения злоумышленников в дом, правила поведения при попытке проникновения в дом посторонних;</w:t>
      </w:r>
    </w:p>
    <w:p w14:paraId="0942C605" w14:textId="77777777" w:rsidR="00C534A7" w:rsidRDefault="009C514E">
      <w:pPr>
        <w:pStyle w:val="a3"/>
        <w:tabs>
          <w:tab w:val="left" w:pos="4999"/>
          <w:tab w:val="left" w:pos="6502"/>
          <w:tab w:val="left" w:pos="9359"/>
        </w:tabs>
        <w:spacing w:before="4" w:line="254" w:lineRule="auto"/>
        <w:ind w:left="3309" w:right="510" w:hanging="999"/>
        <w:jc w:val="left"/>
      </w:pPr>
      <w:r>
        <w:rPr>
          <w:spacing w:val="-2"/>
        </w:rPr>
        <w:t>классификация</w:t>
      </w:r>
      <w:r>
        <w:tab/>
      </w:r>
      <w:r>
        <w:rPr>
          <w:spacing w:val="-2"/>
        </w:rPr>
        <w:t>аварийных</w:t>
      </w:r>
      <w:r>
        <w:tab/>
      </w:r>
      <w:r>
        <w:rPr>
          <w:spacing w:val="-2"/>
        </w:rPr>
        <w:t>ситуаций</w:t>
      </w:r>
      <w:r>
        <w:tab/>
        <w:t>на</w:t>
      </w:r>
      <w:r>
        <w:rPr>
          <w:spacing w:val="71"/>
        </w:rPr>
        <w:t xml:space="preserve"> </w:t>
      </w:r>
      <w:r>
        <w:t>коммунальных системах жизнеобеспечения;</w:t>
      </w:r>
    </w:p>
    <w:p w14:paraId="61B3693C" w14:textId="77777777" w:rsidR="00C534A7" w:rsidRDefault="009C514E">
      <w:pPr>
        <w:pStyle w:val="a3"/>
        <w:tabs>
          <w:tab w:val="left" w:pos="3342"/>
          <w:tab w:val="left" w:pos="5259"/>
          <w:tab w:val="left" w:pos="6641"/>
          <w:tab w:val="left" w:pos="7553"/>
          <w:tab w:val="left" w:pos="7996"/>
          <w:tab w:val="left" w:pos="9734"/>
          <w:tab w:val="left" w:pos="10973"/>
        </w:tabs>
        <w:spacing w:before="10" w:line="254" w:lineRule="auto"/>
        <w:ind w:right="-15"/>
        <w:jc w:val="left"/>
      </w:pPr>
      <w:r>
        <w:rPr>
          <w:spacing w:val="-2"/>
        </w:rPr>
        <w:t>правила</w:t>
      </w:r>
      <w:r>
        <w:tab/>
      </w:r>
      <w:r>
        <w:rPr>
          <w:spacing w:val="-2"/>
        </w:rPr>
        <w:t>предупреждения</w:t>
      </w:r>
      <w:r>
        <w:tab/>
      </w:r>
      <w:r>
        <w:rPr>
          <w:spacing w:val="-2"/>
        </w:rPr>
        <w:t>возможных</w:t>
      </w:r>
      <w:r>
        <w:tab/>
      </w:r>
      <w:r>
        <w:rPr>
          <w:spacing w:val="-2"/>
        </w:rPr>
        <w:t>аварий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коммунальных</w:t>
      </w:r>
      <w:r>
        <w:tab/>
      </w:r>
      <w:r>
        <w:rPr>
          <w:spacing w:val="-2"/>
        </w:rPr>
        <w:t>системах,</w:t>
      </w:r>
      <w:r>
        <w:tab/>
      </w:r>
      <w:r>
        <w:rPr>
          <w:spacing w:val="-2"/>
        </w:rPr>
        <w:t xml:space="preserve">порядок </w:t>
      </w:r>
      <w:r>
        <w:t>действий при авариях на коммунальных системах.</w:t>
      </w:r>
    </w:p>
    <w:p w14:paraId="3AD8FE36" w14:textId="77777777" w:rsidR="00C534A7" w:rsidRDefault="00C534A7">
      <w:pPr>
        <w:pStyle w:val="a3"/>
        <w:spacing w:before="37"/>
        <w:ind w:left="0" w:firstLine="0"/>
        <w:jc w:val="left"/>
      </w:pPr>
    </w:p>
    <w:p w14:paraId="319D282C" w14:textId="77777777" w:rsidR="00C534A7" w:rsidRDefault="009C514E">
      <w:pPr>
        <w:pStyle w:val="2"/>
        <w:jc w:val="left"/>
      </w:pPr>
      <w:bookmarkStart w:id="376" w:name="Модуль_№_5_«Безопасность_на_транспорте»:"/>
      <w:bookmarkEnd w:id="376"/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rPr>
          <w:spacing w:val="-2"/>
        </w:rPr>
        <w:t>транспорте»:</w:t>
      </w:r>
    </w:p>
    <w:p w14:paraId="751AEF8E" w14:textId="77777777" w:rsidR="00C534A7" w:rsidRDefault="009C514E">
      <w:pPr>
        <w:pStyle w:val="a3"/>
        <w:spacing w:before="22"/>
        <w:ind w:left="1811" w:firstLine="0"/>
        <w:jc w:val="left"/>
      </w:pPr>
      <w:r>
        <w:t>правила</w:t>
      </w:r>
      <w:r>
        <w:rPr>
          <w:spacing w:val="-7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rPr>
          <w:spacing w:val="-2"/>
        </w:rPr>
        <w:t>значение;</w:t>
      </w:r>
    </w:p>
    <w:p w14:paraId="2565170B" w14:textId="77777777" w:rsidR="00C534A7" w:rsidRDefault="009C514E">
      <w:pPr>
        <w:pStyle w:val="a3"/>
        <w:tabs>
          <w:tab w:val="left" w:pos="2843"/>
          <w:tab w:val="left" w:pos="4341"/>
          <w:tab w:val="left" w:pos="5935"/>
          <w:tab w:val="left" w:pos="7309"/>
          <w:tab w:val="left" w:pos="8634"/>
          <w:tab w:val="left" w:pos="9919"/>
        </w:tabs>
        <w:spacing w:before="21" w:line="264" w:lineRule="auto"/>
        <w:ind w:left="1100" w:right="1061"/>
        <w:jc w:val="left"/>
      </w:pPr>
      <w:r>
        <w:rPr>
          <w:spacing w:val="-2"/>
        </w:rPr>
        <w:t>условия</w:t>
      </w:r>
      <w:r>
        <w:tab/>
      </w:r>
      <w:r>
        <w:rPr>
          <w:spacing w:val="-2"/>
        </w:rPr>
        <w:t>обеспечения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2"/>
        </w:rPr>
        <w:t>дорожного</w:t>
      </w:r>
      <w:r>
        <w:tab/>
      </w:r>
      <w:r>
        <w:rPr>
          <w:spacing w:val="-2"/>
        </w:rPr>
        <w:t>движения;</w:t>
      </w:r>
      <w:r>
        <w:tab/>
      </w:r>
      <w:r>
        <w:rPr>
          <w:spacing w:val="-2"/>
        </w:rPr>
        <w:t xml:space="preserve">правила </w:t>
      </w:r>
      <w:r>
        <w:t>дорожного движения и дорожные знаки</w:t>
      </w:r>
      <w:r>
        <w:t xml:space="preserve"> для пешеходов;</w:t>
      </w:r>
    </w:p>
    <w:p w14:paraId="3231CF99" w14:textId="77777777" w:rsidR="00C534A7" w:rsidRDefault="009C514E">
      <w:pPr>
        <w:pStyle w:val="a3"/>
        <w:spacing w:before="3"/>
        <w:ind w:left="2310" w:right="-15" w:firstLine="0"/>
        <w:jc w:val="left"/>
      </w:pPr>
      <w:r>
        <w:t>«дорожные</w:t>
      </w:r>
      <w:r>
        <w:rPr>
          <w:spacing w:val="55"/>
          <w:w w:val="150"/>
        </w:rPr>
        <w:t xml:space="preserve"> </w:t>
      </w:r>
      <w:r>
        <w:t>ловушки»</w:t>
      </w:r>
      <w:r>
        <w:rPr>
          <w:spacing w:val="53"/>
          <w:w w:val="150"/>
        </w:rPr>
        <w:t xml:space="preserve"> </w:t>
      </w:r>
      <w:r>
        <w:t>и</w:t>
      </w:r>
      <w:r>
        <w:rPr>
          <w:spacing w:val="58"/>
          <w:w w:val="150"/>
        </w:rPr>
        <w:t xml:space="preserve"> </w:t>
      </w:r>
      <w:r>
        <w:t>правила</w:t>
      </w:r>
      <w:r>
        <w:rPr>
          <w:spacing w:val="57"/>
          <w:w w:val="150"/>
        </w:rPr>
        <w:t xml:space="preserve"> </w:t>
      </w:r>
      <w:r>
        <w:t>их</w:t>
      </w:r>
      <w:r>
        <w:rPr>
          <w:spacing w:val="52"/>
          <w:w w:val="150"/>
        </w:rPr>
        <w:t xml:space="preserve"> </w:t>
      </w:r>
      <w:r>
        <w:t>предупреждения;</w:t>
      </w:r>
      <w:r>
        <w:rPr>
          <w:spacing w:val="55"/>
          <w:w w:val="150"/>
        </w:rPr>
        <w:t xml:space="preserve"> </w:t>
      </w:r>
      <w:r>
        <w:t>световозвращающие</w:t>
      </w:r>
      <w:r>
        <w:rPr>
          <w:spacing w:val="48"/>
        </w:rPr>
        <w:t xml:space="preserve"> </w:t>
      </w:r>
      <w:r>
        <w:t>элементы</w:t>
      </w:r>
      <w:r>
        <w:rPr>
          <w:spacing w:val="47"/>
        </w:rPr>
        <w:t xml:space="preserve"> </w:t>
      </w:r>
      <w:r>
        <w:rPr>
          <w:spacing w:val="-10"/>
        </w:rPr>
        <w:t>и</w:t>
      </w:r>
    </w:p>
    <w:p w14:paraId="3BF5E8D0" w14:textId="77777777" w:rsidR="00C534A7" w:rsidRDefault="00C534A7">
      <w:p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63F1514C" w14:textId="77777777" w:rsidR="00C534A7" w:rsidRDefault="009C514E">
      <w:pPr>
        <w:pStyle w:val="a3"/>
        <w:spacing w:before="74"/>
        <w:ind w:firstLine="0"/>
        <w:jc w:val="left"/>
      </w:pPr>
      <w:r>
        <w:lastRenderedPageBreak/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применения;</w:t>
      </w:r>
    </w:p>
    <w:p w14:paraId="3BC8B35E" w14:textId="77777777" w:rsidR="00C534A7" w:rsidRDefault="009C514E">
      <w:pPr>
        <w:pStyle w:val="a3"/>
        <w:spacing w:before="17"/>
        <w:ind w:left="1811" w:firstLine="0"/>
        <w:jc w:val="left"/>
      </w:pPr>
      <w:r>
        <w:t>правила</w:t>
      </w:r>
      <w:r>
        <w:rPr>
          <w:spacing w:val="-13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пассажиров;</w:t>
      </w:r>
    </w:p>
    <w:p w14:paraId="1D95E010" w14:textId="77777777" w:rsidR="00C534A7" w:rsidRDefault="009C514E">
      <w:pPr>
        <w:pStyle w:val="a3"/>
        <w:tabs>
          <w:tab w:val="left" w:pos="4548"/>
          <w:tab w:val="left" w:pos="6367"/>
          <w:tab w:val="left" w:pos="8341"/>
        </w:tabs>
        <w:spacing w:before="31" w:line="249" w:lineRule="auto"/>
        <w:ind w:left="2863" w:right="1196" w:hanging="553"/>
        <w:jc w:val="left"/>
      </w:pPr>
      <w:r>
        <w:rPr>
          <w:spacing w:val="-2"/>
        </w:rPr>
        <w:t>обязанности</w:t>
      </w:r>
      <w:r>
        <w:tab/>
      </w:r>
      <w:r>
        <w:rPr>
          <w:spacing w:val="-2"/>
        </w:rPr>
        <w:t>пассажиров</w:t>
      </w:r>
      <w:r>
        <w:tab/>
      </w:r>
      <w:r>
        <w:rPr>
          <w:spacing w:val="-2"/>
        </w:rPr>
        <w:t>маршрутных</w:t>
      </w:r>
      <w:r>
        <w:tab/>
      </w:r>
      <w:r>
        <w:rPr>
          <w:spacing w:val="-2"/>
        </w:rPr>
        <w:t xml:space="preserve">транспортныхсредств, </w:t>
      </w:r>
      <w:r>
        <w:t>ремень безопасности и правила его применения;</w:t>
      </w:r>
    </w:p>
    <w:p w14:paraId="19C18129" w14:textId="77777777" w:rsidR="00C534A7" w:rsidRDefault="009C514E">
      <w:pPr>
        <w:pStyle w:val="a3"/>
        <w:tabs>
          <w:tab w:val="left" w:pos="3606"/>
          <w:tab w:val="left" w:pos="5235"/>
          <w:tab w:val="left" w:pos="7352"/>
          <w:tab w:val="left" w:pos="9268"/>
        </w:tabs>
        <w:spacing w:before="17" w:line="252" w:lineRule="auto"/>
        <w:ind w:left="2291" w:right="1233" w:firstLine="19"/>
        <w:jc w:val="left"/>
      </w:pPr>
      <w:r>
        <w:rPr>
          <w:spacing w:val="-2"/>
        </w:rPr>
        <w:t>порядок</w:t>
      </w:r>
      <w:r>
        <w:tab/>
      </w:r>
      <w:r>
        <w:rPr>
          <w:spacing w:val="-2"/>
        </w:rPr>
        <w:t>действий</w:t>
      </w:r>
      <w:r>
        <w:tab/>
      </w:r>
      <w:r>
        <w:rPr>
          <w:spacing w:val="-2"/>
        </w:rPr>
        <w:t>пассажиров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маршрутных транспортных</w:t>
      </w:r>
      <w:r>
        <w:tab/>
        <w:t>средствах при опасных и чрезвычайных ситуациях;</w:t>
      </w:r>
    </w:p>
    <w:p w14:paraId="2F84AFFA" w14:textId="77777777" w:rsidR="00C534A7" w:rsidRDefault="009C514E">
      <w:pPr>
        <w:pStyle w:val="a3"/>
        <w:spacing w:before="16"/>
        <w:ind w:left="1811" w:firstLine="0"/>
        <w:jc w:val="left"/>
      </w:pPr>
      <w:r>
        <w:t>правила</w:t>
      </w:r>
      <w:r>
        <w:rPr>
          <w:spacing w:val="-15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пассажира</w:t>
      </w:r>
      <w:r>
        <w:rPr>
          <w:spacing w:val="-17"/>
        </w:rPr>
        <w:t xml:space="preserve"> </w:t>
      </w:r>
      <w:r>
        <w:rPr>
          <w:spacing w:val="-2"/>
        </w:rPr>
        <w:t>мотоцикла;</w:t>
      </w:r>
    </w:p>
    <w:p w14:paraId="105FD880" w14:textId="77777777" w:rsidR="00C534A7" w:rsidRDefault="009C514E">
      <w:pPr>
        <w:pStyle w:val="a3"/>
        <w:tabs>
          <w:tab w:val="left" w:pos="3357"/>
          <w:tab w:val="left" w:pos="4687"/>
          <w:tab w:val="left" w:pos="5911"/>
          <w:tab w:val="left" w:pos="6478"/>
          <w:tab w:val="left" w:pos="7621"/>
          <w:tab w:val="left" w:pos="9057"/>
          <w:tab w:val="left" w:pos="10013"/>
          <w:tab w:val="left" w:pos="10358"/>
        </w:tabs>
        <w:spacing w:before="22" w:line="254" w:lineRule="auto"/>
        <w:ind w:right="1"/>
        <w:jc w:val="left"/>
      </w:pPr>
      <w:r>
        <w:rPr>
          <w:spacing w:val="-2"/>
        </w:rPr>
        <w:t>правила</w:t>
      </w:r>
      <w:r>
        <w:tab/>
      </w:r>
      <w:r>
        <w:rPr>
          <w:spacing w:val="-2"/>
        </w:rPr>
        <w:t>дорожного</w:t>
      </w:r>
      <w:r>
        <w:tab/>
      </w:r>
      <w:r>
        <w:rPr>
          <w:spacing w:val="-2"/>
        </w:rPr>
        <w:t>движения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водителя</w:t>
      </w:r>
      <w:r>
        <w:tab/>
      </w:r>
      <w:r>
        <w:rPr>
          <w:spacing w:val="-2"/>
        </w:rPr>
        <w:t>велосипеда,</w:t>
      </w:r>
      <w:r>
        <w:tab/>
      </w:r>
      <w:r>
        <w:rPr>
          <w:spacing w:val="-2"/>
        </w:rPr>
        <w:t>мопеда</w:t>
      </w:r>
      <w:r>
        <w:tab/>
      </w:r>
      <w:r>
        <w:rPr>
          <w:spacing w:val="-10"/>
        </w:rPr>
        <w:t>и</w:t>
      </w:r>
      <w:r>
        <w:tab/>
        <w:t>иных</w:t>
      </w:r>
      <w:r>
        <w:rPr>
          <w:spacing w:val="32"/>
        </w:rPr>
        <w:t xml:space="preserve"> </w:t>
      </w:r>
      <w:r>
        <w:t>сре</w:t>
      </w:r>
      <w:r>
        <w:t>дств индивидуальной мобильности;</w:t>
      </w:r>
    </w:p>
    <w:p w14:paraId="48014F56" w14:textId="77777777" w:rsidR="00C534A7" w:rsidRDefault="009C514E">
      <w:pPr>
        <w:pStyle w:val="a3"/>
        <w:tabs>
          <w:tab w:val="left" w:pos="6910"/>
          <w:tab w:val="left" w:pos="9628"/>
        </w:tabs>
        <w:spacing w:before="272" w:line="237" w:lineRule="auto"/>
        <w:ind w:left="1100"/>
        <w:jc w:val="left"/>
      </w:pPr>
      <w:r>
        <w:t>дорожные</w:t>
      </w:r>
      <w:r>
        <w:rPr>
          <w:spacing w:val="80"/>
        </w:rPr>
        <w:t xml:space="preserve"> </w:t>
      </w:r>
      <w:r>
        <w:t>знаки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водителя</w:t>
      </w:r>
      <w:r>
        <w:rPr>
          <w:spacing w:val="80"/>
        </w:rPr>
        <w:t xml:space="preserve"> </w:t>
      </w:r>
      <w:r>
        <w:t>велосипеда,</w:t>
      </w:r>
      <w:r>
        <w:tab/>
        <w:t>сигналы</w:t>
      </w:r>
      <w:r>
        <w:rPr>
          <w:spacing w:val="80"/>
        </w:rPr>
        <w:t xml:space="preserve"> </w:t>
      </w:r>
      <w:r>
        <w:t>велосипедиста</w:t>
      </w:r>
      <w:r>
        <w:tab/>
        <w:t>правила</w:t>
      </w:r>
      <w:r>
        <w:rPr>
          <w:spacing w:val="80"/>
        </w:rPr>
        <w:t xml:space="preserve"> </w:t>
      </w:r>
      <w:r>
        <w:t>подготовки велосипеда к пользованию;</w:t>
      </w:r>
    </w:p>
    <w:p w14:paraId="754D6FDA" w14:textId="77777777" w:rsidR="00C534A7" w:rsidRDefault="009C514E">
      <w:pPr>
        <w:pStyle w:val="a3"/>
        <w:tabs>
          <w:tab w:val="left" w:pos="4217"/>
          <w:tab w:val="left" w:pos="7616"/>
          <w:tab w:val="left" w:pos="10502"/>
        </w:tabs>
        <w:spacing w:before="32" w:line="254" w:lineRule="auto"/>
        <w:ind w:left="2713" w:right="432" w:hanging="903"/>
        <w:jc w:val="left"/>
      </w:pPr>
      <w:r>
        <w:t>дорожно-транспортные происшествия и причины их возникновения; основные</w:t>
      </w:r>
      <w:r>
        <w:tab/>
      </w:r>
      <w:r>
        <w:rPr>
          <w:spacing w:val="-4"/>
        </w:rPr>
        <w:t xml:space="preserve">факторы </w:t>
      </w:r>
      <w:r>
        <w:rPr>
          <w:spacing w:val="-2"/>
        </w:rPr>
        <w:t>риска</w:t>
      </w:r>
      <w:r>
        <w:tab/>
      </w:r>
      <w:r>
        <w:rPr>
          <w:spacing w:val="-2"/>
        </w:rPr>
        <w:t>возникновения</w:t>
      </w:r>
      <w:r>
        <w:tab/>
      </w:r>
      <w:r>
        <w:rPr>
          <w:spacing w:val="-2"/>
        </w:rPr>
        <w:t>дорожно-транспорт</w:t>
      </w:r>
      <w:r>
        <w:rPr>
          <w:spacing w:val="-2"/>
        </w:rPr>
        <w:t>ных</w:t>
      </w:r>
    </w:p>
    <w:p w14:paraId="36C907B1" w14:textId="77777777" w:rsidR="00C534A7" w:rsidRDefault="009C514E">
      <w:pPr>
        <w:pStyle w:val="a3"/>
        <w:spacing w:before="10"/>
        <w:ind w:left="2310" w:firstLine="0"/>
        <w:jc w:val="left"/>
      </w:pPr>
      <w:r>
        <w:rPr>
          <w:spacing w:val="-2"/>
        </w:rPr>
        <w:t>происшествий;</w:t>
      </w:r>
    </w:p>
    <w:p w14:paraId="5938D0C4" w14:textId="77777777" w:rsidR="00C534A7" w:rsidRDefault="009C514E">
      <w:pPr>
        <w:pStyle w:val="a3"/>
        <w:spacing w:before="22" w:line="264" w:lineRule="auto"/>
        <w:ind w:left="1100" w:right="878"/>
        <w:jc w:val="left"/>
      </w:pPr>
      <w:r>
        <w:t>порядок действий очевидца дорожно-транспортного происшествия; порядок действий при пожаре на транспорте;</w:t>
      </w:r>
    </w:p>
    <w:p w14:paraId="73ADC345" w14:textId="77777777" w:rsidR="00C534A7" w:rsidRDefault="009C514E">
      <w:pPr>
        <w:pStyle w:val="a3"/>
        <w:spacing w:line="254" w:lineRule="auto"/>
        <w:jc w:val="left"/>
      </w:pPr>
      <w:r>
        <w:t>особенности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видов</w:t>
      </w:r>
      <w:r>
        <w:rPr>
          <w:spacing w:val="80"/>
        </w:rPr>
        <w:t xml:space="preserve"> </w:t>
      </w:r>
      <w:r>
        <w:t>транспорта</w:t>
      </w:r>
      <w:r>
        <w:rPr>
          <w:spacing w:val="80"/>
        </w:rPr>
        <w:t xml:space="preserve"> </w:t>
      </w:r>
      <w:r>
        <w:t>(внеуличного,</w:t>
      </w:r>
      <w:r>
        <w:rPr>
          <w:spacing w:val="80"/>
        </w:rPr>
        <w:t xml:space="preserve"> </w:t>
      </w:r>
      <w:r>
        <w:t>железнодорожного,</w:t>
      </w:r>
      <w:r>
        <w:rPr>
          <w:spacing w:val="80"/>
        </w:rPr>
        <w:t xml:space="preserve"> </w:t>
      </w:r>
      <w:r>
        <w:t xml:space="preserve">водного, </w:t>
      </w:r>
      <w:r>
        <w:rPr>
          <w:spacing w:val="-2"/>
        </w:rPr>
        <w:t>воздушного);</w:t>
      </w:r>
    </w:p>
    <w:p w14:paraId="6C2926A0" w14:textId="77777777" w:rsidR="00C534A7" w:rsidRDefault="009C514E">
      <w:pPr>
        <w:pStyle w:val="a3"/>
        <w:spacing w:before="3" w:line="264" w:lineRule="auto"/>
        <w:jc w:val="left"/>
      </w:pPr>
      <w:r>
        <w:t>обязанности и порядок действий пассажиров при различных происшествиях на отдельных видах транспорта, в том числе вызванных террористическим актом;</w:t>
      </w:r>
    </w:p>
    <w:p w14:paraId="01BBAC02" w14:textId="77777777" w:rsidR="00C534A7" w:rsidRDefault="009C514E">
      <w:pPr>
        <w:pStyle w:val="a3"/>
        <w:tabs>
          <w:tab w:val="left" w:pos="3798"/>
          <w:tab w:val="left" w:pos="5076"/>
          <w:tab w:val="left" w:pos="6127"/>
          <w:tab w:val="left" w:pos="7323"/>
          <w:tab w:val="left" w:pos="9489"/>
        </w:tabs>
        <w:spacing w:line="259" w:lineRule="auto"/>
        <w:ind w:left="2248" w:right="935" w:firstLine="62"/>
        <w:jc w:val="left"/>
      </w:pPr>
      <w:r>
        <w:rPr>
          <w:spacing w:val="-2"/>
        </w:rPr>
        <w:t>приёмы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оказания</w:t>
      </w:r>
      <w:r>
        <w:tab/>
      </w:r>
      <w:r>
        <w:rPr>
          <w:spacing w:val="-2"/>
        </w:rPr>
        <w:t>первой</w:t>
      </w:r>
      <w:r>
        <w:tab/>
        <w:t>помощи</w:t>
      </w:r>
      <w:r>
        <w:rPr>
          <w:spacing w:val="75"/>
        </w:rPr>
        <w:t xml:space="preserve"> </w:t>
      </w:r>
      <w:r>
        <w:t xml:space="preserve">при </w:t>
      </w:r>
      <w:r>
        <w:rPr>
          <w:spacing w:val="-2"/>
        </w:rPr>
        <w:t>различных</w:t>
      </w:r>
      <w:r>
        <w:tab/>
        <w:t>травмах в результате чрезвычайных ситуаций на транспорт</w:t>
      </w:r>
      <w:r>
        <w:t>е.</w:t>
      </w:r>
    </w:p>
    <w:p w14:paraId="17C28126" w14:textId="77777777" w:rsidR="00C534A7" w:rsidRDefault="00C534A7">
      <w:pPr>
        <w:pStyle w:val="a3"/>
        <w:spacing w:before="14"/>
        <w:ind w:left="0" w:firstLine="0"/>
        <w:jc w:val="left"/>
      </w:pPr>
    </w:p>
    <w:p w14:paraId="1BE16008" w14:textId="77777777" w:rsidR="00C534A7" w:rsidRDefault="009C514E">
      <w:pPr>
        <w:pStyle w:val="2"/>
        <w:jc w:val="left"/>
      </w:pPr>
      <w:bookmarkStart w:id="377" w:name="Модуль_№_6_«Безопасность_в_общественных_"/>
      <w:bookmarkEnd w:id="377"/>
      <w:r>
        <w:t>Модуль</w:t>
      </w:r>
      <w:r>
        <w:rPr>
          <w:spacing w:val="-16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rPr>
          <w:spacing w:val="-2"/>
        </w:rPr>
        <w:t>местах»:</w:t>
      </w:r>
    </w:p>
    <w:p w14:paraId="302DD97D" w14:textId="77777777" w:rsidR="00C534A7" w:rsidRDefault="009C514E">
      <w:pPr>
        <w:pStyle w:val="a3"/>
        <w:tabs>
          <w:tab w:val="left" w:pos="3986"/>
          <w:tab w:val="left" w:pos="4913"/>
          <w:tab w:val="left" w:pos="7107"/>
          <w:tab w:val="left" w:pos="9186"/>
        </w:tabs>
        <w:spacing w:before="17" w:line="259" w:lineRule="auto"/>
        <w:ind w:left="3069" w:right="971" w:hanging="759"/>
        <w:jc w:val="left"/>
      </w:pPr>
      <w:r>
        <w:rPr>
          <w:spacing w:val="-2"/>
        </w:rPr>
        <w:t>общественные</w:t>
      </w:r>
      <w:r>
        <w:tab/>
      </w:r>
      <w:r>
        <w:rPr>
          <w:spacing w:val="-4"/>
        </w:rPr>
        <w:t>места</w:t>
      </w:r>
      <w:r>
        <w:tab/>
      </w:r>
      <w:r>
        <w:rPr>
          <w:spacing w:val="-10"/>
        </w:rPr>
        <w:t>и</w:t>
      </w:r>
      <w:r>
        <w:tab/>
      </w:r>
      <w:r>
        <w:rPr>
          <w:spacing w:val="-6"/>
        </w:rPr>
        <w:t>их</w:t>
      </w:r>
      <w:r>
        <w:tab/>
      </w:r>
      <w:r>
        <w:rPr>
          <w:spacing w:val="-4"/>
        </w:rPr>
        <w:t xml:space="preserve">характеристики, </w:t>
      </w:r>
      <w:r>
        <w:rPr>
          <w:spacing w:val="-2"/>
        </w:rPr>
        <w:t>потенциальные</w:t>
      </w:r>
      <w:r>
        <w:tab/>
        <w:t>источники опасности в общественных местах;</w:t>
      </w:r>
    </w:p>
    <w:p w14:paraId="69FD6E4B" w14:textId="77777777" w:rsidR="00C534A7" w:rsidRDefault="009C514E">
      <w:pPr>
        <w:pStyle w:val="a3"/>
        <w:spacing w:before="4" w:line="254" w:lineRule="auto"/>
        <w:ind w:left="1100" w:right="878"/>
        <w:jc w:val="left"/>
      </w:pPr>
      <w:r>
        <w:t>правила</w:t>
      </w:r>
      <w:r>
        <w:rPr>
          <w:spacing w:val="76"/>
        </w:rPr>
        <w:t xml:space="preserve"> </w:t>
      </w:r>
      <w:r>
        <w:t>вызова</w:t>
      </w:r>
      <w:r>
        <w:rPr>
          <w:spacing w:val="80"/>
        </w:rPr>
        <w:t xml:space="preserve"> </w:t>
      </w:r>
      <w:r>
        <w:t>экстренных</w:t>
      </w:r>
      <w:r>
        <w:rPr>
          <w:spacing w:val="40"/>
        </w:rPr>
        <w:t xml:space="preserve"> </w:t>
      </w:r>
      <w:r>
        <w:t>служб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порядок</w:t>
      </w:r>
      <w:r>
        <w:rPr>
          <w:spacing w:val="80"/>
        </w:rPr>
        <w:t xml:space="preserve"> </w:t>
      </w:r>
      <w:r>
        <w:t>взаимодействия</w:t>
      </w:r>
      <w:r>
        <w:rPr>
          <w:spacing w:val="80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ними;</w:t>
      </w:r>
      <w:r>
        <w:rPr>
          <w:spacing w:val="80"/>
        </w:rPr>
        <w:t xml:space="preserve"> </w:t>
      </w:r>
      <w:r>
        <w:t>массовые мероприятия и правила подготовки</w:t>
      </w:r>
      <w:r>
        <w:t xml:space="preserve"> к ним;</w:t>
      </w:r>
    </w:p>
    <w:p w14:paraId="3A7D23F0" w14:textId="77777777" w:rsidR="00C534A7" w:rsidRDefault="009C514E">
      <w:pPr>
        <w:pStyle w:val="a3"/>
        <w:spacing w:before="10" w:line="249" w:lineRule="auto"/>
        <w:ind w:left="1100" w:right="102"/>
        <w:jc w:val="left"/>
      </w:pPr>
      <w:r>
        <w:t>порядок действий при беспорядках в местах массового пребывания людей; порядок действий</w:t>
      </w:r>
      <w:r>
        <w:rPr>
          <w:spacing w:val="40"/>
        </w:rPr>
        <w:t xml:space="preserve"> </w:t>
      </w:r>
      <w:r>
        <w:t>при попадании в толпу и давку;</w:t>
      </w:r>
    </w:p>
    <w:p w14:paraId="6DD88F38" w14:textId="77777777" w:rsidR="00C534A7" w:rsidRDefault="009C514E">
      <w:pPr>
        <w:pStyle w:val="a3"/>
        <w:spacing w:before="22" w:line="254" w:lineRule="auto"/>
        <w:ind w:left="1100" w:right="878"/>
        <w:jc w:val="left"/>
      </w:pPr>
      <w:r>
        <w:t>порядок действий при</w:t>
      </w:r>
      <w:r>
        <w:rPr>
          <w:spacing w:val="-1"/>
        </w:rPr>
        <w:t xml:space="preserve"> </w:t>
      </w:r>
      <w:r>
        <w:t>обнаружении угрозы возникновения пожара; порядок действий при эвакуации из общественных мест и зданий;</w:t>
      </w:r>
    </w:p>
    <w:p w14:paraId="27FB39CD" w14:textId="77777777" w:rsidR="00C534A7" w:rsidRDefault="009C514E">
      <w:pPr>
        <w:pStyle w:val="a3"/>
        <w:spacing w:before="5" w:line="254" w:lineRule="auto"/>
        <w:ind w:right="118"/>
      </w:pPr>
      <w:r>
        <w:t>опасности криминогенного и антиобщественного характера в общественных местах, порядок действий при их возникновении;</w:t>
      </w:r>
    </w:p>
    <w:p w14:paraId="6BE53B05" w14:textId="77777777" w:rsidR="00C534A7" w:rsidRDefault="009C514E">
      <w:pPr>
        <w:pStyle w:val="a3"/>
        <w:spacing w:before="15" w:line="254" w:lineRule="auto"/>
        <w:ind w:right="109"/>
      </w:pPr>
      <w:r>
        <w:t>порядок действий при обнаружении бес</w:t>
      </w:r>
      <w:r>
        <w:t>хозных (потенциально опасных) вещей</w:t>
      </w:r>
      <w:r>
        <w:rPr>
          <w:spacing w:val="40"/>
        </w:rPr>
        <w:t xml:space="preserve"> </w:t>
      </w:r>
      <w:r>
        <w:t>и предметов,</w:t>
      </w:r>
      <w:r>
        <w:rPr>
          <w:spacing w:val="8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80"/>
        </w:rPr>
        <w:t xml:space="preserve"> </w:t>
      </w:r>
      <w:r>
        <w:t>террористического</w:t>
      </w:r>
      <w:r>
        <w:rPr>
          <w:spacing w:val="80"/>
        </w:rPr>
        <w:t xml:space="preserve"> </w:t>
      </w:r>
      <w:r>
        <w:t>акта,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захвате</w:t>
      </w:r>
      <w:r>
        <w:rPr>
          <w:spacing w:val="40"/>
        </w:rPr>
        <w:t xml:space="preserve"> </w:t>
      </w:r>
      <w:r>
        <w:t>и освобождении заложников;</w:t>
      </w:r>
    </w:p>
    <w:p w14:paraId="54162EF1" w14:textId="77777777" w:rsidR="00C534A7" w:rsidRDefault="009C514E">
      <w:pPr>
        <w:pStyle w:val="a3"/>
        <w:spacing w:before="11"/>
        <w:ind w:left="1811" w:firstLine="0"/>
      </w:pPr>
      <w:r>
        <w:t>порядок</w:t>
      </w:r>
      <w:r>
        <w:rPr>
          <w:spacing w:val="-16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правоохранительными</w:t>
      </w:r>
      <w:r>
        <w:rPr>
          <w:spacing w:val="-13"/>
        </w:rPr>
        <w:t xml:space="preserve"> </w:t>
      </w:r>
      <w:r>
        <w:rPr>
          <w:spacing w:val="-2"/>
        </w:rPr>
        <w:t>органами.</w:t>
      </w:r>
    </w:p>
    <w:p w14:paraId="7213C4C4" w14:textId="77777777" w:rsidR="00C534A7" w:rsidRDefault="00C534A7">
      <w:pPr>
        <w:pStyle w:val="a3"/>
        <w:spacing w:before="58"/>
        <w:ind w:left="0" w:firstLine="0"/>
        <w:jc w:val="left"/>
      </w:pPr>
    </w:p>
    <w:p w14:paraId="7B707EA6" w14:textId="77777777" w:rsidR="00C534A7" w:rsidRDefault="009C514E">
      <w:pPr>
        <w:pStyle w:val="2"/>
        <w:jc w:val="left"/>
      </w:pPr>
      <w:bookmarkStart w:id="378" w:name="Модуль_№_7_«Безопасность_в_природной_сре"/>
      <w:bookmarkEnd w:id="378"/>
      <w:r>
        <w:t>Модуль</w:t>
      </w:r>
      <w:r>
        <w:rPr>
          <w:spacing w:val="-14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rPr>
          <w:spacing w:val="-2"/>
        </w:rPr>
        <w:t>среде»:</w:t>
      </w:r>
    </w:p>
    <w:p w14:paraId="25B7926E" w14:textId="77777777" w:rsidR="00C534A7" w:rsidRDefault="009C514E">
      <w:pPr>
        <w:pStyle w:val="a3"/>
        <w:spacing w:before="17"/>
        <w:ind w:left="1811" w:firstLine="0"/>
        <w:jc w:val="left"/>
      </w:pPr>
      <w:r>
        <w:t>природные</w:t>
      </w:r>
      <w:r>
        <w:rPr>
          <w:spacing w:val="-13"/>
        </w:rPr>
        <w:t xml:space="preserve"> </w:t>
      </w:r>
      <w:r>
        <w:t>чрезвычайные</w:t>
      </w:r>
      <w:r>
        <w:rPr>
          <w:spacing w:val="-10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rPr>
          <w:spacing w:val="-2"/>
        </w:rPr>
        <w:t>классификация;</w:t>
      </w:r>
    </w:p>
    <w:p w14:paraId="0E793DA3" w14:textId="77777777" w:rsidR="00C534A7" w:rsidRDefault="009C514E">
      <w:pPr>
        <w:pStyle w:val="a3"/>
        <w:tabs>
          <w:tab w:val="left" w:pos="4639"/>
          <w:tab w:val="left" w:pos="5657"/>
          <w:tab w:val="left" w:pos="8231"/>
          <w:tab w:val="left" w:pos="9162"/>
        </w:tabs>
        <w:spacing w:before="26" w:line="264" w:lineRule="auto"/>
        <w:ind w:left="2608" w:right="952" w:hanging="298"/>
        <w:jc w:val="left"/>
      </w:pPr>
      <w:r>
        <w:rPr>
          <w:spacing w:val="-2"/>
        </w:rPr>
        <w:t>опасности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природной</w:t>
      </w:r>
      <w:r>
        <w:tab/>
      </w:r>
      <w:r>
        <w:rPr>
          <w:spacing w:val="-2"/>
        </w:rPr>
        <w:t>среде:</w:t>
      </w:r>
      <w:r>
        <w:tab/>
      </w:r>
      <w:r>
        <w:rPr>
          <w:spacing w:val="-2"/>
        </w:rPr>
        <w:t>дикиеживотные, змеи,</w:t>
      </w:r>
      <w:r>
        <w:tab/>
        <w:t>насекомые и паукообразные, ядовитые грибы и растения;</w:t>
      </w:r>
    </w:p>
    <w:p w14:paraId="5C3E481E" w14:textId="77777777" w:rsidR="00C534A7" w:rsidRDefault="009C514E">
      <w:pPr>
        <w:pStyle w:val="a3"/>
        <w:tabs>
          <w:tab w:val="left" w:pos="3832"/>
          <w:tab w:val="left" w:pos="4989"/>
          <w:tab w:val="left" w:pos="5513"/>
          <w:tab w:val="left" w:pos="7083"/>
          <w:tab w:val="left" w:pos="7486"/>
          <w:tab w:val="left" w:pos="8874"/>
          <w:tab w:val="left" w:pos="9978"/>
          <w:tab w:val="left" w:pos="11458"/>
        </w:tabs>
        <w:spacing w:line="274" w:lineRule="exact"/>
        <w:ind w:left="2310" w:firstLine="0"/>
        <w:jc w:val="left"/>
      </w:pPr>
      <w:r>
        <w:rPr>
          <w:spacing w:val="-2"/>
        </w:rPr>
        <w:t>автономные</w:t>
      </w:r>
      <w:r>
        <w:tab/>
      </w:r>
      <w:r>
        <w:rPr>
          <w:spacing w:val="-2"/>
        </w:rPr>
        <w:t>условия,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опасности,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подготовки</w:t>
      </w:r>
      <w:r>
        <w:tab/>
      </w:r>
      <w:r>
        <w:rPr>
          <w:spacing w:val="-10"/>
        </w:rPr>
        <w:t>к</w:t>
      </w:r>
    </w:p>
    <w:p w14:paraId="5C617FB0" w14:textId="77777777" w:rsidR="00C534A7" w:rsidRDefault="00C534A7">
      <w:pPr>
        <w:spacing w:line="274" w:lineRule="exact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236C6625" w14:textId="77777777" w:rsidR="00C534A7" w:rsidRDefault="009C514E">
      <w:pPr>
        <w:pStyle w:val="a3"/>
        <w:spacing w:before="74"/>
        <w:ind w:firstLine="0"/>
        <w:jc w:val="left"/>
      </w:pPr>
      <w:r>
        <w:lastRenderedPageBreak/>
        <w:t>длительному</w:t>
      </w:r>
      <w:r>
        <w:rPr>
          <w:spacing w:val="-9"/>
        </w:rPr>
        <w:t xml:space="preserve"> </w:t>
      </w:r>
      <w:r>
        <w:t>автономному</w:t>
      </w:r>
      <w:r>
        <w:rPr>
          <w:spacing w:val="-9"/>
        </w:rPr>
        <w:t xml:space="preserve"> </w:t>
      </w:r>
      <w:r>
        <w:rPr>
          <w:spacing w:val="-2"/>
        </w:rPr>
        <w:t>существованию;</w:t>
      </w:r>
    </w:p>
    <w:p w14:paraId="10975FCD" w14:textId="77777777" w:rsidR="00C534A7" w:rsidRDefault="009C514E">
      <w:pPr>
        <w:pStyle w:val="a3"/>
        <w:spacing w:before="17" w:line="264" w:lineRule="auto"/>
        <w:ind w:left="1100" w:right="301"/>
        <w:jc w:val="left"/>
      </w:pPr>
      <w:r>
        <w:t>порядок действий при автономном пребывании в природной среде;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ориентирования на местности, способы подачи сигналов бедствия;</w:t>
      </w:r>
    </w:p>
    <w:p w14:paraId="1A430475" w14:textId="77777777" w:rsidR="00C534A7" w:rsidRDefault="009C514E">
      <w:pPr>
        <w:pStyle w:val="a3"/>
        <w:tabs>
          <w:tab w:val="left" w:pos="3899"/>
          <w:tab w:val="left" w:pos="5273"/>
          <w:tab w:val="left" w:pos="7193"/>
          <w:tab w:val="left" w:pos="8466"/>
          <w:tab w:val="left" w:pos="10166"/>
        </w:tabs>
        <w:spacing w:before="3" w:line="254" w:lineRule="auto"/>
        <w:ind w:left="2651" w:right="116" w:hanging="341"/>
        <w:jc w:val="left"/>
      </w:pPr>
      <w:r>
        <w:rPr>
          <w:spacing w:val="-2"/>
        </w:rPr>
        <w:t>природные</w:t>
      </w:r>
      <w:r>
        <w:tab/>
      </w:r>
      <w:r>
        <w:rPr>
          <w:spacing w:val="-2"/>
        </w:rPr>
        <w:t>пожары,</w:t>
      </w:r>
      <w:r>
        <w:tab/>
        <w:t>их</w:t>
      </w:r>
      <w:r>
        <w:rPr>
          <w:spacing w:val="40"/>
        </w:rPr>
        <w:t xml:space="preserve"> </w:t>
      </w:r>
      <w:r>
        <w:t>виды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опасности,</w:t>
      </w:r>
      <w:r>
        <w:tab/>
        <w:t>факторы</w:t>
      </w:r>
      <w:r>
        <w:rPr>
          <w:spacing w:val="80"/>
        </w:rPr>
        <w:t xml:space="preserve"> </w:t>
      </w:r>
      <w:r>
        <w:t xml:space="preserve">и </w:t>
      </w:r>
      <w:r>
        <w:rPr>
          <w:spacing w:val="-2"/>
        </w:rPr>
        <w:t>причины</w:t>
      </w:r>
      <w:r>
        <w:tab/>
        <w:t>их</w:t>
      </w:r>
      <w:r>
        <w:rPr>
          <w:spacing w:val="22"/>
        </w:rPr>
        <w:t xml:space="preserve"> </w:t>
      </w:r>
      <w:r>
        <w:t>возникновения,</w:t>
      </w:r>
      <w:r>
        <w:rPr>
          <w:spacing w:val="36"/>
        </w:rPr>
        <w:t xml:space="preserve"> </w:t>
      </w:r>
      <w:r>
        <w:t>порядок</w:t>
      </w:r>
      <w:r>
        <w:rPr>
          <w:spacing w:val="33"/>
        </w:rPr>
        <w:t xml:space="preserve"> </w:t>
      </w:r>
      <w:r>
        <w:t>д</w:t>
      </w:r>
      <w:r>
        <w:t>ействий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нахождении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зоне</w:t>
      </w:r>
      <w:r>
        <w:rPr>
          <w:spacing w:val="33"/>
        </w:rPr>
        <w:t xml:space="preserve"> </w:t>
      </w:r>
      <w:r>
        <w:t>природного</w:t>
      </w:r>
    </w:p>
    <w:p w14:paraId="180EACD6" w14:textId="77777777" w:rsidR="00C534A7" w:rsidRDefault="009C514E">
      <w:pPr>
        <w:pStyle w:val="a3"/>
        <w:spacing w:before="1"/>
        <w:ind w:firstLine="0"/>
        <w:jc w:val="left"/>
      </w:pPr>
      <w:r>
        <w:rPr>
          <w:spacing w:val="-2"/>
        </w:rPr>
        <w:t>пожара;</w:t>
      </w:r>
    </w:p>
    <w:p w14:paraId="0609474A" w14:textId="77777777" w:rsidR="00C534A7" w:rsidRDefault="00C534A7">
      <w:pPr>
        <w:pStyle w:val="a3"/>
        <w:spacing w:before="9"/>
        <w:ind w:left="0" w:firstLine="0"/>
        <w:jc w:val="left"/>
      </w:pPr>
    </w:p>
    <w:p w14:paraId="2D00A88B" w14:textId="77777777" w:rsidR="00C534A7" w:rsidRDefault="009C514E">
      <w:pPr>
        <w:pStyle w:val="a3"/>
        <w:spacing w:line="264" w:lineRule="auto"/>
        <w:ind w:right="122"/>
      </w:pPr>
      <w:r>
        <w:t>правила безопасного поведения в</w:t>
      </w:r>
      <w:r>
        <w:rPr>
          <w:spacing w:val="-1"/>
        </w:rPr>
        <w:t xml:space="preserve"> </w:t>
      </w:r>
      <w:r>
        <w:t>горах снежные лавины, их характеристики и опасности, порядок действий, необходимый для снижения риска попадания в лавину;</w:t>
      </w:r>
    </w:p>
    <w:p w14:paraId="0D4E9AFD" w14:textId="77777777" w:rsidR="00C534A7" w:rsidRDefault="009C514E">
      <w:pPr>
        <w:pStyle w:val="a3"/>
        <w:spacing w:line="254" w:lineRule="auto"/>
        <w:ind w:right="120"/>
      </w:pPr>
      <w:r>
        <w:t>камнепады, их характеристики и опасности, порядок де</w:t>
      </w:r>
      <w:r>
        <w:t>йствий, необходимых для снижения риска попадания под камнепад;</w:t>
      </w:r>
    </w:p>
    <w:p w14:paraId="1B9CA21F" w14:textId="77777777" w:rsidR="00C534A7" w:rsidRDefault="009C514E">
      <w:pPr>
        <w:pStyle w:val="a3"/>
        <w:spacing w:before="4" w:line="264" w:lineRule="auto"/>
        <w:ind w:left="2310" w:right="973" w:firstLine="0"/>
      </w:pPr>
      <w:r>
        <w:t>сели,</w:t>
      </w:r>
      <w:r>
        <w:rPr>
          <w:spacing w:val="-10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опасности,</w:t>
      </w:r>
      <w:r>
        <w:rPr>
          <w:spacing w:val="-14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попадании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зону</w:t>
      </w:r>
      <w:r>
        <w:rPr>
          <w:spacing w:val="-12"/>
        </w:rPr>
        <w:t xml:space="preserve"> </w:t>
      </w:r>
      <w:r>
        <w:t>селя; оползни, их характеристики и опасности, порядок действий при начале оползня;</w:t>
      </w:r>
    </w:p>
    <w:p w14:paraId="63043A4E" w14:textId="77777777" w:rsidR="00C534A7" w:rsidRDefault="009C514E">
      <w:pPr>
        <w:pStyle w:val="a3"/>
        <w:spacing w:line="264" w:lineRule="auto"/>
        <w:ind w:right="128"/>
      </w:pPr>
      <w:r>
        <w:t>общие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водоёмах,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купания на</w:t>
      </w:r>
      <w:r>
        <w:rPr>
          <w:spacing w:val="40"/>
        </w:rPr>
        <w:t xml:space="preserve"> </w:t>
      </w:r>
      <w:r>
        <w:t>оборудованных и необорудованных пляжах;</w:t>
      </w:r>
    </w:p>
    <w:p w14:paraId="343DA145" w14:textId="77777777" w:rsidR="00C534A7" w:rsidRDefault="009C514E">
      <w:pPr>
        <w:pStyle w:val="a3"/>
        <w:spacing w:line="259" w:lineRule="auto"/>
        <w:ind w:right="123"/>
      </w:pPr>
      <w:r>
        <w:t>порядок действий при обнаружении тонущего человека; правила повед</w:t>
      </w:r>
      <w:r>
        <w:t>ения при нахождении на плавсредствах; правила поведения при нахождении на льду, порядок действий при обнаружении человека в полынье;</w:t>
      </w:r>
    </w:p>
    <w:p w14:paraId="3B60B33A" w14:textId="77777777" w:rsidR="00C534A7" w:rsidRDefault="009C514E">
      <w:pPr>
        <w:pStyle w:val="a3"/>
        <w:spacing w:line="254" w:lineRule="auto"/>
        <w:ind w:right="111"/>
      </w:pPr>
      <w:r>
        <w:t>наводнения,</w:t>
      </w:r>
      <w:r>
        <w:rPr>
          <w:spacing w:val="8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характеристики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опасности,</w:t>
      </w:r>
      <w:r>
        <w:rPr>
          <w:spacing w:val="80"/>
        </w:rPr>
        <w:t xml:space="preserve">  </w:t>
      </w:r>
      <w:r>
        <w:t>порядок</w:t>
      </w:r>
      <w:r>
        <w:rPr>
          <w:spacing w:val="80"/>
        </w:rPr>
        <w:t xml:space="preserve">  </w:t>
      </w:r>
      <w:r>
        <w:t>действий</w:t>
      </w:r>
      <w:r>
        <w:rPr>
          <w:spacing w:val="40"/>
        </w:rPr>
        <w:t xml:space="preserve"> </w:t>
      </w:r>
      <w:r>
        <w:t xml:space="preserve">при </w:t>
      </w:r>
      <w:r>
        <w:rPr>
          <w:spacing w:val="-2"/>
        </w:rPr>
        <w:t>наводнении;</w:t>
      </w:r>
    </w:p>
    <w:p w14:paraId="07C885C6" w14:textId="77777777" w:rsidR="00C534A7" w:rsidRDefault="009C514E">
      <w:pPr>
        <w:pStyle w:val="a3"/>
        <w:spacing w:line="266" w:lineRule="auto"/>
        <w:ind w:right="113"/>
      </w:pPr>
      <w:r>
        <w:t>цунами, их характеристики и опасности, порядок действий при нахождении</w:t>
      </w:r>
      <w:r>
        <w:rPr>
          <w:spacing w:val="40"/>
        </w:rPr>
        <w:t xml:space="preserve"> </w:t>
      </w:r>
      <w:r>
        <w:t>в зоне</w:t>
      </w:r>
      <w:r>
        <w:rPr>
          <w:spacing w:val="40"/>
        </w:rPr>
        <w:t xml:space="preserve"> </w:t>
      </w:r>
      <w:r>
        <w:rPr>
          <w:spacing w:val="-2"/>
        </w:rPr>
        <w:t>цунами;</w:t>
      </w:r>
    </w:p>
    <w:p w14:paraId="32C0BE45" w14:textId="77777777" w:rsidR="00C534A7" w:rsidRDefault="009C514E">
      <w:pPr>
        <w:pStyle w:val="a3"/>
        <w:spacing w:line="254" w:lineRule="auto"/>
        <w:ind w:right="124"/>
      </w:pPr>
      <w:r>
        <w:t>ураганы,</w:t>
      </w:r>
      <w:r>
        <w:rPr>
          <w:spacing w:val="40"/>
        </w:rPr>
        <w:t xml:space="preserve"> </w:t>
      </w:r>
      <w:r>
        <w:t>смерчи,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характеристики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опасности,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действий при ураганах,</w:t>
      </w:r>
      <w:r>
        <w:rPr>
          <w:spacing w:val="40"/>
        </w:rPr>
        <w:t xml:space="preserve"> </w:t>
      </w:r>
      <w:r>
        <w:t>бурях и смерчах;</w:t>
      </w:r>
    </w:p>
    <w:p w14:paraId="27501F88" w14:textId="77777777" w:rsidR="00C534A7" w:rsidRDefault="009C514E">
      <w:pPr>
        <w:pStyle w:val="a3"/>
        <w:spacing w:line="264" w:lineRule="auto"/>
        <w:ind w:left="2310" w:right="113" w:firstLine="0"/>
      </w:pPr>
      <w:r>
        <w:t>грозы, их характеристики и опасности, порядок действий при попадании в гро</w:t>
      </w:r>
      <w:r>
        <w:t>зу; землетрясения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извержения</w:t>
      </w:r>
      <w:r>
        <w:rPr>
          <w:spacing w:val="3"/>
        </w:rPr>
        <w:t xml:space="preserve"> </w:t>
      </w:r>
      <w:r>
        <w:t>вулканов,</w:t>
      </w:r>
      <w:r>
        <w:rPr>
          <w:spacing w:val="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характеристики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опасности,</w:t>
      </w:r>
      <w:r>
        <w:rPr>
          <w:spacing w:val="10"/>
        </w:rPr>
        <w:t xml:space="preserve"> </w:t>
      </w:r>
      <w:r>
        <w:t>порядок</w:t>
      </w:r>
      <w:r>
        <w:rPr>
          <w:spacing w:val="55"/>
        </w:rPr>
        <w:t xml:space="preserve"> </w:t>
      </w:r>
      <w:r>
        <w:rPr>
          <w:spacing w:val="-2"/>
        </w:rPr>
        <w:t>действий</w:t>
      </w:r>
    </w:p>
    <w:p w14:paraId="47D65C4D" w14:textId="77777777" w:rsidR="00C534A7" w:rsidRDefault="009C514E">
      <w:pPr>
        <w:pStyle w:val="a3"/>
        <w:spacing w:line="254" w:lineRule="auto"/>
        <w:ind w:right="120" w:firstLine="0"/>
      </w:pPr>
      <w:r>
        <w:t xml:space="preserve">при землетрясении, в том числе при попадании под завал, при нахождении в зоне извержения </w:t>
      </w:r>
      <w:r>
        <w:rPr>
          <w:spacing w:val="-2"/>
        </w:rPr>
        <w:t>вулкана;</w:t>
      </w:r>
    </w:p>
    <w:p w14:paraId="059FE326" w14:textId="77777777" w:rsidR="00C534A7" w:rsidRDefault="009C514E">
      <w:pPr>
        <w:pStyle w:val="a3"/>
        <w:spacing w:line="254" w:lineRule="auto"/>
        <w:ind w:right="129"/>
      </w:pPr>
      <w:r>
        <w:t>смысл понятий «экология» и «экологическая культура», значение экологии для устойчивого развития общества;</w:t>
      </w:r>
    </w:p>
    <w:p w14:paraId="61D9CEDE" w14:textId="77777777" w:rsidR="00C534A7" w:rsidRDefault="009C514E">
      <w:pPr>
        <w:pStyle w:val="a3"/>
        <w:spacing w:line="259" w:lineRule="auto"/>
        <w:ind w:right="115"/>
      </w:pPr>
      <w:r>
        <w:t>правила безопасного поведения при неблагоприятной эк</w:t>
      </w:r>
      <w:r>
        <w:t>ологической обстановке (загрязнении атмосферы).</w:t>
      </w:r>
    </w:p>
    <w:p w14:paraId="7BE1FEF9" w14:textId="77777777" w:rsidR="00C534A7" w:rsidRDefault="009C514E">
      <w:pPr>
        <w:pStyle w:val="2"/>
        <w:spacing w:before="275"/>
      </w:pPr>
      <w:bookmarkStart w:id="379" w:name="Модуль_№_8_«Основы_медицинских_знаний._О"/>
      <w:bookmarkEnd w:id="379"/>
      <w:r>
        <w:t>Модуль</w:t>
      </w:r>
      <w:r>
        <w:rPr>
          <w:spacing w:val="-14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«Основы</w:t>
      </w:r>
      <w:r>
        <w:rPr>
          <w:spacing w:val="-13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знаний.</w:t>
      </w:r>
      <w:r>
        <w:rPr>
          <w:spacing w:val="-10"/>
        </w:rPr>
        <w:t xml:space="preserve"> </w:t>
      </w:r>
      <w:r>
        <w:t>Оказание</w:t>
      </w:r>
      <w:r>
        <w:rPr>
          <w:spacing w:val="-9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rPr>
          <w:spacing w:val="-2"/>
        </w:rPr>
        <w:t>помощи»:</w:t>
      </w:r>
    </w:p>
    <w:p w14:paraId="27FF9EFA" w14:textId="77777777" w:rsidR="00C534A7" w:rsidRDefault="009C514E">
      <w:pPr>
        <w:pStyle w:val="a3"/>
        <w:spacing w:before="17" w:line="259" w:lineRule="auto"/>
        <w:ind w:right="110"/>
      </w:pPr>
      <w:r>
        <w:t>смысл</w:t>
      </w:r>
      <w:r>
        <w:rPr>
          <w:spacing w:val="80"/>
        </w:rPr>
        <w:t xml:space="preserve"> </w:t>
      </w:r>
      <w:r>
        <w:t>понятий</w:t>
      </w:r>
      <w:r>
        <w:rPr>
          <w:spacing w:val="80"/>
        </w:rPr>
        <w:t xml:space="preserve"> </w:t>
      </w:r>
      <w:r>
        <w:t>«здоровье»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«здоровый</w:t>
      </w:r>
      <w:r>
        <w:rPr>
          <w:spacing w:val="80"/>
        </w:rPr>
        <w:t xml:space="preserve"> </w:t>
      </w:r>
      <w:r>
        <w:t>образ</w:t>
      </w:r>
      <w:r>
        <w:rPr>
          <w:spacing w:val="80"/>
        </w:rPr>
        <w:t xml:space="preserve"> </w:t>
      </w:r>
      <w:r>
        <w:t>жизни»,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содержание и значение</w:t>
      </w:r>
      <w:r>
        <w:rPr>
          <w:spacing w:val="40"/>
        </w:rPr>
        <w:t xml:space="preserve"> </w:t>
      </w:r>
      <w:r>
        <w:t>для человека;</w:t>
      </w:r>
    </w:p>
    <w:p w14:paraId="1482B4DD" w14:textId="77777777" w:rsidR="00C534A7" w:rsidRDefault="009C514E">
      <w:pPr>
        <w:pStyle w:val="a3"/>
        <w:tabs>
          <w:tab w:val="left" w:pos="7222"/>
        </w:tabs>
        <w:spacing w:before="4" w:line="256" w:lineRule="auto"/>
        <w:ind w:left="1100" w:right="113"/>
      </w:pPr>
      <w:r>
        <w:t>факторы, влияющие на здоровье человека, опасность вред</w:t>
      </w:r>
      <w:r>
        <w:t>ных привычек; элементы здорового образа жизни, ответственность за сохранение здоровья; понятие «инфекционные заболевания», причины их возникновения;</w:t>
      </w:r>
      <w:r>
        <w:rPr>
          <w:spacing w:val="40"/>
        </w:rPr>
        <w:t xml:space="preserve"> </w:t>
      </w:r>
      <w:r>
        <w:t>механизм</w:t>
      </w:r>
      <w:r>
        <w:tab/>
        <w:t>распространения</w:t>
      </w:r>
      <w:r>
        <w:rPr>
          <w:spacing w:val="80"/>
        </w:rPr>
        <w:t xml:space="preserve"> </w:t>
      </w:r>
      <w:r>
        <w:t>инфекционных</w:t>
      </w:r>
    </w:p>
    <w:p w14:paraId="7561462B" w14:textId="77777777" w:rsidR="00C534A7" w:rsidRDefault="009C514E">
      <w:pPr>
        <w:pStyle w:val="a3"/>
        <w:tabs>
          <w:tab w:val="left" w:pos="5033"/>
          <w:tab w:val="left" w:pos="7222"/>
        </w:tabs>
        <w:spacing w:line="266" w:lineRule="auto"/>
        <w:ind w:left="2310" w:right="4342" w:firstLine="321"/>
      </w:pPr>
      <w:r>
        <w:rPr>
          <w:spacing w:val="-2"/>
        </w:rPr>
        <w:t>заболеваний,</w:t>
      </w:r>
      <w:r>
        <w:tab/>
      </w:r>
      <w:r>
        <w:rPr>
          <w:spacing w:val="-4"/>
        </w:rPr>
        <w:t>меры</w:t>
      </w:r>
      <w:r>
        <w:tab/>
      </w:r>
      <w:r>
        <w:rPr>
          <w:spacing w:val="-8"/>
        </w:rPr>
        <w:t xml:space="preserve">их </w:t>
      </w:r>
      <w:r>
        <w:t>профилактики и защиты от них;</w:t>
      </w:r>
    </w:p>
    <w:p w14:paraId="2FCDCF31" w14:textId="77777777" w:rsidR="00C534A7" w:rsidRDefault="009C514E">
      <w:pPr>
        <w:pStyle w:val="a3"/>
        <w:tabs>
          <w:tab w:val="left" w:pos="9153"/>
        </w:tabs>
        <w:spacing w:before="229" w:line="266" w:lineRule="auto"/>
        <w:ind w:right="100"/>
      </w:pPr>
      <w:r>
        <w:t>порядок действий п</w:t>
      </w:r>
      <w:r>
        <w:t>ри возникновении чрезвычайных ситуаций биолого- социального происхождения (эпидемия, пандемия);</w:t>
      </w:r>
      <w:r>
        <w:rPr>
          <w:spacing w:val="-2"/>
        </w:rPr>
        <w:t xml:space="preserve"> </w:t>
      </w:r>
      <w:r>
        <w:t>мероприятия, проводимые государством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обеспечению безопасности</w:t>
      </w:r>
      <w:r>
        <w:rPr>
          <w:spacing w:val="40"/>
        </w:rPr>
        <w:t xml:space="preserve"> </w:t>
      </w:r>
      <w:r>
        <w:t>населения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угрозе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 чрезвычайных</w:t>
      </w:r>
      <w:r>
        <w:tab/>
        <w:t>ситуаций</w:t>
      </w:r>
      <w:r>
        <w:rPr>
          <w:spacing w:val="80"/>
        </w:rPr>
        <w:t xml:space="preserve">  </w:t>
      </w:r>
      <w:r>
        <w:t>биолого-</w:t>
      </w:r>
    </w:p>
    <w:p w14:paraId="0592501D" w14:textId="77777777" w:rsidR="00C534A7" w:rsidRDefault="00C534A7">
      <w:pPr>
        <w:spacing w:line="266" w:lineRule="auto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59181CAF" w14:textId="77777777" w:rsidR="00C534A7" w:rsidRDefault="009C514E">
      <w:pPr>
        <w:pStyle w:val="a3"/>
        <w:tabs>
          <w:tab w:val="left" w:pos="4034"/>
          <w:tab w:val="left" w:pos="6934"/>
        </w:tabs>
        <w:spacing w:before="74" w:line="266" w:lineRule="auto"/>
        <w:ind w:right="102" w:firstLine="0"/>
        <w:jc w:val="left"/>
      </w:pPr>
      <w:r>
        <w:rPr>
          <w:spacing w:val="-2"/>
        </w:rPr>
        <w:lastRenderedPageBreak/>
        <w:t>социального</w:t>
      </w:r>
      <w:r>
        <w:tab/>
      </w:r>
      <w:r>
        <w:rPr>
          <w:spacing w:val="-2"/>
        </w:rPr>
        <w:t>происхождения</w:t>
      </w:r>
      <w:r>
        <w:tab/>
        <w:t>(эпидемия,</w:t>
      </w:r>
      <w:r>
        <w:rPr>
          <w:spacing w:val="40"/>
        </w:rPr>
        <w:t xml:space="preserve"> </w:t>
      </w:r>
      <w:r>
        <w:t>пандемия,</w:t>
      </w:r>
      <w:r>
        <w:rPr>
          <w:spacing w:val="40"/>
        </w:rPr>
        <w:t xml:space="preserve"> </w:t>
      </w:r>
      <w:r>
        <w:t>эпизоотия,</w:t>
      </w:r>
      <w:r>
        <w:rPr>
          <w:spacing w:val="40"/>
        </w:rPr>
        <w:t xml:space="preserve"> </w:t>
      </w:r>
      <w:r>
        <w:t>панзоотия, эпифитотия, панфитотия);</w:t>
      </w:r>
    </w:p>
    <w:p w14:paraId="0D114F9A" w14:textId="77777777" w:rsidR="00C534A7" w:rsidRDefault="009C514E">
      <w:pPr>
        <w:pStyle w:val="a3"/>
        <w:tabs>
          <w:tab w:val="left" w:pos="3400"/>
          <w:tab w:val="left" w:pos="5551"/>
          <w:tab w:val="left" w:pos="7184"/>
          <w:tab w:val="left" w:pos="7577"/>
          <w:tab w:val="left" w:pos="8087"/>
          <w:tab w:val="left" w:pos="9967"/>
          <w:tab w:val="left" w:pos="11112"/>
        </w:tabs>
        <w:spacing w:before="2" w:line="264" w:lineRule="auto"/>
        <w:ind w:right="117"/>
        <w:jc w:val="left"/>
      </w:pPr>
      <w:r>
        <w:rPr>
          <w:spacing w:val="-2"/>
        </w:rPr>
        <w:t>понятие</w:t>
      </w:r>
      <w:r>
        <w:tab/>
      </w:r>
      <w:r>
        <w:rPr>
          <w:spacing w:val="-2"/>
        </w:rPr>
        <w:t>«неинфекционные</w:t>
      </w:r>
      <w:r>
        <w:tab/>
      </w:r>
      <w:r>
        <w:rPr>
          <w:spacing w:val="-2"/>
        </w:rPr>
        <w:t>заболевания»</w:t>
      </w:r>
      <w:r>
        <w:tab/>
      </w:r>
      <w:r>
        <w:rPr>
          <w:spacing w:val="-10"/>
        </w:rPr>
        <w:t>и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классификация,</w:t>
      </w:r>
      <w:r>
        <w:tab/>
      </w:r>
      <w:r>
        <w:rPr>
          <w:spacing w:val="-2"/>
        </w:rPr>
        <w:t>факторы</w:t>
      </w:r>
      <w:r>
        <w:tab/>
      </w:r>
      <w:r>
        <w:rPr>
          <w:spacing w:val="-2"/>
        </w:rPr>
        <w:t xml:space="preserve">риска </w:t>
      </w:r>
      <w:r>
        <w:t>неинфекционных заболеваний;</w:t>
      </w:r>
    </w:p>
    <w:p w14:paraId="6C277B3E" w14:textId="77777777" w:rsidR="00C534A7" w:rsidRDefault="009C514E">
      <w:pPr>
        <w:pStyle w:val="a3"/>
        <w:spacing w:before="8" w:line="264" w:lineRule="auto"/>
        <w:ind w:left="1100"/>
        <w:jc w:val="left"/>
      </w:pPr>
      <w:r>
        <w:t>меры</w:t>
      </w:r>
      <w:r>
        <w:rPr>
          <w:spacing w:val="40"/>
        </w:rPr>
        <w:t xml:space="preserve"> </w:t>
      </w:r>
      <w:r>
        <w:t>профилактики</w:t>
      </w:r>
      <w:r>
        <w:rPr>
          <w:spacing w:val="40"/>
        </w:rPr>
        <w:t xml:space="preserve"> </w:t>
      </w:r>
      <w:r>
        <w:t>неинфекционных</w:t>
      </w:r>
      <w:r>
        <w:rPr>
          <w:spacing w:val="40"/>
        </w:rPr>
        <w:t xml:space="preserve"> </w:t>
      </w:r>
      <w:r>
        <w:t>заболеваний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них;</w:t>
      </w:r>
      <w:r>
        <w:rPr>
          <w:spacing w:val="40"/>
        </w:rPr>
        <w:t xml:space="preserve"> </w:t>
      </w:r>
      <w:r>
        <w:t>диспансеризация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rPr>
          <w:spacing w:val="-2"/>
        </w:rPr>
        <w:t>задачи;</w:t>
      </w:r>
    </w:p>
    <w:p w14:paraId="41AFF17C" w14:textId="77777777" w:rsidR="00C534A7" w:rsidRDefault="009C514E">
      <w:pPr>
        <w:pStyle w:val="a3"/>
        <w:spacing w:before="7"/>
        <w:ind w:left="1811" w:firstLine="0"/>
        <w:jc w:val="left"/>
      </w:pPr>
      <w:r>
        <w:rPr>
          <w:spacing w:val="-2"/>
        </w:rPr>
        <w:t>понятия «психическое</w:t>
      </w:r>
      <w:r>
        <w:rPr>
          <w:spacing w:val="2"/>
        </w:rPr>
        <w:t xml:space="preserve"> </w:t>
      </w:r>
      <w:r>
        <w:rPr>
          <w:spacing w:val="-2"/>
        </w:rPr>
        <w:t>здоровье»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8"/>
        </w:rPr>
        <w:t xml:space="preserve"> </w:t>
      </w:r>
      <w:r>
        <w:rPr>
          <w:spacing w:val="-2"/>
        </w:rPr>
        <w:t>«психологическое</w:t>
      </w:r>
      <w:r>
        <w:rPr>
          <w:spacing w:val="1"/>
        </w:rPr>
        <w:t xml:space="preserve"> </w:t>
      </w:r>
      <w:r>
        <w:rPr>
          <w:spacing w:val="-2"/>
        </w:rPr>
        <w:t>благополучие»;</w:t>
      </w:r>
    </w:p>
    <w:p w14:paraId="15CFF48C" w14:textId="77777777" w:rsidR="00C534A7" w:rsidRDefault="009C514E">
      <w:pPr>
        <w:pStyle w:val="a3"/>
        <w:tabs>
          <w:tab w:val="left" w:pos="3266"/>
          <w:tab w:val="left" w:pos="3664"/>
          <w:tab w:val="left" w:pos="4303"/>
          <w:tab w:val="left" w:pos="5407"/>
          <w:tab w:val="left" w:pos="5911"/>
          <w:tab w:val="left" w:pos="7145"/>
          <w:tab w:val="left" w:pos="7957"/>
          <w:tab w:val="left" w:pos="9700"/>
          <w:tab w:val="left" w:pos="10829"/>
        </w:tabs>
        <w:spacing w:before="31" w:line="264" w:lineRule="auto"/>
        <w:ind w:right="116"/>
        <w:jc w:val="left"/>
      </w:pPr>
      <w:r>
        <w:rPr>
          <w:spacing w:val="-2"/>
        </w:rPr>
        <w:t>стресс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его</w:t>
      </w:r>
      <w:r>
        <w:tab/>
      </w:r>
      <w:r>
        <w:rPr>
          <w:spacing w:val="-2"/>
        </w:rPr>
        <w:t>влияние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человека,</w:t>
      </w:r>
      <w:r>
        <w:tab/>
      </w:r>
      <w:r>
        <w:rPr>
          <w:spacing w:val="-4"/>
        </w:rPr>
        <w:t>меры</w:t>
      </w:r>
      <w:r>
        <w:tab/>
      </w:r>
      <w:r>
        <w:rPr>
          <w:spacing w:val="-2"/>
        </w:rPr>
        <w:t>профилактики</w:t>
      </w:r>
      <w:r>
        <w:tab/>
      </w:r>
      <w:r>
        <w:rPr>
          <w:spacing w:val="-2"/>
        </w:rPr>
        <w:t>стресса,</w:t>
      </w:r>
      <w:r>
        <w:tab/>
      </w:r>
      <w:r>
        <w:rPr>
          <w:spacing w:val="-2"/>
        </w:rPr>
        <w:t xml:space="preserve">способы </w:t>
      </w:r>
      <w:r>
        <w:t>саморегуляции эмоциональных состояний;</w:t>
      </w:r>
    </w:p>
    <w:p w14:paraId="65E551CF" w14:textId="77777777" w:rsidR="00C534A7" w:rsidRDefault="009C514E">
      <w:pPr>
        <w:pStyle w:val="a3"/>
        <w:spacing w:before="3" w:line="266" w:lineRule="auto"/>
        <w:jc w:val="left"/>
      </w:pPr>
      <w:r>
        <w:t>понятие</w:t>
      </w:r>
      <w:r>
        <w:rPr>
          <w:spacing w:val="80"/>
        </w:rPr>
        <w:t xml:space="preserve"> </w:t>
      </w:r>
      <w:r>
        <w:t>«первая</w:t>
      </w:r>
      <w:r>
        <w:rPr>
          <w:spacing w:val="80"/>
        </w:rPr>
        <w:t xml:space="preserve"> </w:t>
      </w:r>
      <w:r>
        <w:t>помощь»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обязанность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оказанию,</w:t>
      </w:r>
      <w:r>
        <w:rPr>
          <w:spacing w:val="80"/>
        </w:rPr>
        <w:t xml:space="preserve"> </w:t>
      </w:r>
      <w:r>
        <w:t>универсальный</w:t>
      </w:r>
      <w:r>
        <w:rPr>
          <w:spacing w:val="75"/>
        </w:rPr>
        <w:t xml:space="preserve"> </w:t>
      </w:r>
      <w:r>
        <w:t>алгоритм</w:t>
      </w:r>
      <w:r>
        <w:rPr>
          <w:spacing w:val="40"/>
        </w:rPr>
        <w:t xml:space="preserve"> </w:t>
      </w:r>
      <w:r>
        <w:t>оказания первой помощи;</w:t>
      </w:r>
    </w:p>
    <w:p w14:paraId="29805FD2" w14:textId="77777777" w:rsidR="00C534A7" w:rsidRDefault="009C514E">
      <w:pPr>
        <w:pStyle w:val="a3"/>
        <w:spacing w:before="2"/>
        <w:ind w:left="1811" w:firstLine="0"/>
        <w:jc w:val="left"/>
      </w:pPr>
      <w:r>
        <w:t>назначение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аптечки</w:t>
      </w:r>
      <w:r>
        <w:rPr>
          <w:spacing w:val="-10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rPr>
          <w:spacing w:val="-2"/>
        </w:rPr>
        <w:t>помощи;</w:t>
      </w:r>
    </w:p>
    <w:p w14:paraId="3CE8CB2A" w14:textId="77777777" w:rsidR="00C534A7" w:rsidRDefault="009C514E">
      <w:pPr>
        <w:pStyle w:val="a3"/>
        <w:tabs>
          <w:tab w:val="left" w:pos="11016"/>
        </w:tabs>
        <w:spacing w:before="31" w:line="266" w:lineRule="auto"/>
        <w:ind w:right="-15"/>
        <w:jc w:val="left"/>
      </w:pPr>
      <w:r>
        <w:t>порядок</w:t>
      </w:r>
      <w:r>
        <w:rPr>
          <w:spacing w:val="80"/>
        </w:rPr>
        <w:t xml:space="preserve"> </w:t>
      </w:r>
      <w:r>
        <w:t>действий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оказании</w:t>
      </w:r>
      <w:r>
        <w:rPr>
          <w:spacing w:val="80"/>
        </w:rPr>
        <w:t xml:space="preserve"> </w:t>
      </w:r>
      <w:r>
        <w:t>первой</w:t>
      </w:r>
      <w:r>
        <w:rPr>
          <w:spacing w:val="80"/>
        </w:rPr>
        <w:t xml:space="preserve"> </w:t>
      </w:r>
      <w:r>
        <w:t>помощи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ситуациях,</w:t>
      </w:r>
      <w:r>
        <w:tab/>
      </w:r>
      <w:r>
        <w:rPr>
          <w:spacing w:val="-2"/>
        </w:rPr>
        <w:t xml:space="preserve">приёмы </w:t>
      </w:r>
      <w:r>
        <w:t>психологической поддержки пострадавшего.</w:t>
      </w:r>
    </w:p>
    <w:p w14:paraId="49C6D5DC" w14:textId="77777777" w:rsidR="00C534A7" w:rsidRDefault="00C534A7">
      <w:pPr>
        <w:pStyle w:val="a3"/>
        <w:spacing w:before="38"/>
        <w:ind w:left="0" w:firstLine="0"/>
        <w:jc w:val="left"/>
      </w:pPr>
    </w:p>
    <w:p w14:paraId="6C073D53" w14:textId="77777777" w:rsidR="00C534A7" w:rsidRDefault="009C514E">
      <w:pPr>
        <w:pStyle w:val="2"/>
        <w:spacing w:before="1"/>
        <w:jc w:val="left"/>
      </w:pPr>
      <w:bookmarkStart w:id="380" w:name="Модуль_№_9_«Безопасность_в_социуме»:"/>
      <w:bookmarkEnd w:id="380"/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социуме»:</w:t>
      </w:r>
    </w:p>
    <w:p w14:paraId="6CC88246" w14:textId="77777777" w:rsidR="00C534A7" w:rsidRDefault="009C514E">
      <w:pPr>
        <w:pStyle w:val="a3"/>
        <w:spacing w:before="26" w:line="266" w:lineRule="auto"/>
        <w:ind w:left="1100"/>
        <w:jc w:val="left"/>
      </w:pPr>
      <w:r>
        <w:t>общение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эффективного</w:t>
      </w:r>
      <w:r>
        <w:rPr>
          <w:spacing w:val="40"/>
        </w:rPr>
        <w:t xml:space="preserve"> </w:t>
      </w:r>
      <w:r>
        <w:t>общения;</w:t>
      </w:r>
      <w:r>
        <w:rPr>
          <w:spacing w:val="40"/>
        </w:rPr>
        <w:t xml:space="preserve"> </w:t>
      </w:r>
      <w:r>
        <w:t>приёмы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правила безопасной межличностной коммуникации и комфортного</w:t>
      </w:r>
    </w:p>
    <w:p w14:paraId="633AB1A3" w14:textId="77777777" w:rsidR="00C534A7" w:rsidRDefault="009C514E">
      <w:pPr>
        <w:pStyle w:val="a3"/>
        <w:spacing w:before="2" w:line="271" w:lineRule="auto"/>
        <w:ind w:left="2310" w:right="102" w:firstLine="0"/>
        <w:jc w:val="left"/>
      </w:pPr>
      <w:r>
        <w:t>взаимодействия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группе,</w:t>
      </w:r>
      <w:r>
        <w:rPr>
          <w:spacing w:val="40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конструктивного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деструктивного</w:t>
      </w:r>
      <w:r>
        <w:rPr>
          <w:spacing w:val="40"/>
        </w:rPr>
        <w:t xml:space="preserve"> </w:t>
      </w:r>
      <w:r>
        <w:t>общения; понятие «конфликт» и стадии его развития, факторы и причины развития конфликта; условия и ситуации возникновения межличностных и групповых конфликтов, безопасные</w:t>
      </w:r>
    </w:p>
    <w:p w14:paraId="5DBD9DF1" w14:textId="77777777" w:rsidR="00C534A7" w:rsidRDefault="009C514E">
      <w:pPr>
        <w:pStyle w:val="a3"/>
        <w:spacing w:line="267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rPr>
          <w:spacing w:val="-2"/>
        </w:rPr>
        <w:t>ситуаций;</w:t>
      </w:r>
    </w:p>
    <w:p w14:paraId="4E611DB0" w14:textId="77777777" w:rsidR="00C534A7" w:rsidRDefault="009C514E">
      <w:pPr>
        <w:pStyle w:val="a3"/>
        <w:spacing w:before="26" w:line="266" w:lineRule="auto"/>
        <w:jc w:val="left"/>
      </w:pPr>
      <w:r>
        <w:t xml:space="preserve">правила поведения </w:t>
      </w:r>
      <w:r>
        <w:t>для снижения риска конфликта и порядок действий</w:t>
      </w:r>
      <w:r>
        <w:rPr>
          <w:spacing w:val="34"/>
        </w:rPr>
        <w:t xml:space="preserve"> </w:t>
      </w:r>
      <w:r>
        <w:t>при его</w:t>
      </w:r>
      <w:r>
        <w:rPr>
          <w:spacing w:val="40"/>
        </w:rPr>
        <w:t xml:space="preserve"> </w:t>
      </w:r>
      <w:r>
        <w:t>опасных</w:t>
      </w:r>
      <w:r>
        <w:rPr>
          <w:spacing w:val="40"/>
        </w:rPr>
        <w:t xml:space="preserve"> </w:t>
      </w:r>
      <w:r>
        <w:rPr>
          <w:spacing w:val="-2"/>
        </w:rPr>
        <w:t>проявлениях;</w:t>
      </w:r>
    </w:p>
    <w:p w14:paraId="7EBCBB6E" w14:textId="77777777" w:rsidR="00C534A7" w:rsidRDefault="009C514E">
      <w:pPr>
        <w:pStyle w:val="a3"/>
        <w:tabs>
          <w:tab w:val="left" w:pos="2516"/>
          <w:tab w:val="left" w:pos="3909"/>
          <w:tab w:val="left" w:pos="5081"/>
          <w:tab w:val="left" w:pos="6329"/>
          <w:tab w:val="left" w:pos="10992"/>
        </w:tabs>
        <w:spacing w:before="2" w:line="264" w:lineRule="auto"/>
        <w:ind w:left="1100" w:right="111"/>
        <w:jc w:val="left"/>
      </w:pPr>
      <w:r>
        <w:t>способ</w:t>
      </w:r>
      <w:r>
        <w:rPr>
          <w:spacing w:val="40"/>
        </w:rPr>
        <w:t xml:space="preserve"> </w:t>
      </w:r>
      <w:r>
        <w:t>разрешения</w:t>
      </w:r>
      <w:r>
        <w:rPr>
          <w:spacing w:val="40"/>
        </w:rPr>
        <w:t xml:space="preserve"> </w:t>
      </w:r>
      <w:r>
        <w:t>конфликта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третьей</w:t>
      </w:r>
      <w:r>
        <w:rPr>
          <w:spacing w:val="40"/>
        </w:rPr>
        <w:t xml:space="preserve"> </w:t>
      </w:r>
      <w:r>
        <w:t>стороны</w:t>
      </w:r>
      <w:r>
        <w:rPr>
          <w:spacing w:val="40"/>
        </w:rPr>
        <w:t xml:space="preserve"> </w:t>
      </w:r>
      <w:r>
        <w:t>(медиатора);</w:t>
      </w:r>
      <w:r>
        <w:rPr>
          <w:spacing w:val="40"/>
        </w:rPr>
        <w:t xml:space="preserve"> </w:t>
      </w:r>
      <w:r>
        <w:t>опасные</w:t>
      </w:r>
      <w:r>
        <w:tab/>
      </w:r>
      <w:r>
        <w:rPr>
          <w:spacing w:val="-4"/>
        </w:rPr>
        <w:t xml:space="preserve">формы </w:t>
      </w:r>
      <w:r>
        <w:rPr>
          <w:spacing w:val="-2"/>
        </w:rPr>
        <w:t>проявления</w:t>
      </w:r>
      <w:r>
        <w:tab/>
      </w:r>
      <w:r>
        <w:rPr>
          <w:spacing w:val="-2"/>
        </w:rPr>
        <w:t>конфликта:</w:t>
      </w:r>
      <w:r>
        <w:tab/>
      </w:r>
      <w:r>
        <w:rPr>
          <w:spacing w:val="-2"/>
        </w:rPr>
        <w:t>агрессия,</w:t>
      </w:r>
      <w:r>
        <w:tab/>
      </w:r>
      <w:r>
        <w:rPr>
          <w:spacing w:val="-2"/>
        </w:rPr>
        <w:t>домашнее</w:t>
      </w:r>
      <w:r>
        <w:tab/>
      </w:r>
      <w:r>
        <w:rPr>
          <w:spacing w:val="-2"/>
        </w:rPr>
        <w:t>насилие</w:t>
      </w:r>
    </w:p>
    <w:p w14:paraId="296F6AA4" w14:textId="77777777" w:rsidR="00C534A7" w:rsidRDefault="009C514E">
      <w:pPr>
        <w:pStyle w:val="a3"/>
        <w:spacing w:before="8"/>
        <w:ind w:left="2310" w:firstLine="0"/>
      </w:pPr>
      <w:r>
        <w:t>и</w:t>
      </w:r>
      <w:r>
        <w:rPr>
          <w:spacing w:val="3"/>
        </w:rPr>
        <w:t xml:space="preserve"> </w:t>
      </w:r>
      <w:r>
        <w:rPr>
          <w:spacing w:val="-2"/>
        </w:rPr>
        <w:t>буллинг;</w:t>
      </w:r>
    </w:p>
    <w:p w14:paraId="325ADCD6" w14:textId="77777777" w:rsidR="00C534A7" w:rsidRDefault="009C514E">
      <w:pPr>
        <w:pStyle w:val="a3"/>
        <w:spacing w:before="31" w:line="264" w:lineRule="auto"/>
        <w:ind w:right="127"/>
      </w:pPr>
      <w:r>
        <w:t>манипуляции в ходе межличностного обще</w:t>
      </w:r>
      <w:r>
        <w:t>ния, приёмы распознавания манипуляций и способы противостояния им;</w:t>
      </w:r>
    </w:p>
    <w:p w14:paraId="62D6CD9D" w14:textId="77777777" w:rsidR="00C534A7" w:rsidRDefault="009C514E">
      <w:pPr>
        <w:pStyle w:val="a3"/>
        <w:spacing w:before="7" w:line="266" w:lineRule="auto"/>
        <w:ind w:right="114"/>
      </w:pPr>
      <w:r>
        <w:t>приёмы распознавания противозаконных проявлений манипуляции (мошенничество, вымогательство, подстрекательство к действиям, которые могут причинить вред жизни и здоровью,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вовлечение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прес</w:t>
      </w:r>
      <w:r>
        <w:t>тупную,</w:t>
      </w:r>
      <w:r>
        <w:rPr>
          <w:spacing w:val="40"/>
        </w:rPr>
        <w:t xml:space="preserve"> </w:t>
      </w:r>
      <w:r>
        <w:t>асоциальную или деструктивную деятельность) и способы защиты от них;</w:t>
      </w:r>
    </w:p>
    <w:p w14:paraId="659AF200" w14:textId="77777777" w:rsidR="00C534A7" w:rsidRDefault="009C514E">
      <w:pPr>
        <w:pStyle w:val="a3"/>
        <w:spacing w:line="266" w:lineRule="auto"/>
        <w:ind w:right="120"/>
      </w:pPr>
      <w:r>
        <w:t>современные</w:t>
      </w:r>
      <w:r>
        <w:rPr>
          <w:spacing w:val="-3"/>
        </w:rPr>
        <w:t xml:space="preserve"> </w:t>
      </w:r>
      <w:r>
        <w:t>молодёжные увлечения и опасности, связанные с</w:t>
      </w:r>
      <w:r>
        <w:rPr>
          <w:spacing w:val="-5"/>
        </w:rPr>
        <w:t xml:space="preserve"> </w:t>
      </w:r>
      <w:r>
        <w:t xml:space="preserve">ними, правила безопасного </w:t>
      </w:r>
      <w:r>
        <w:rPr>
          <w:spacing w:val="-2"/>
        </w:rPr>
        <w:t>поведения;</w:t>
      </w:r>
    </w:p>
    <w:p w14:paraId="0442CE68" w14:textId="77777777" w:rsidR="00C534A7" w:rsidRDefault="009C514E">
      <w:pPr>
        <w:pStyle w:val="2"/>
        <w:tabs>
          <w:tab w:val="left" w:pos="3462"/>
          <w:tab w:val="left" w:pos="4913"/>
          <w:tab w:val="left" w:pos="6809"/>
          <w:tab w:val="left" w:pos="7150"/>
          <w:tab w:val="left" w:pos="8908"/>
          <w:tab w:val="left" w:pos="10008"/>
          <w:tab w:val="left" w:pos="11093"/>
          <w:tab w:val="left" w:pos="11578"/>
        </w:tabs>
        <w:spacing w:before="260" w:line="275" w:lineRule="exact"/>
        <w:ind w:right="-15"/>
        <w:jc w:val="left"/>
      </w:pPr>
      <w:bookmarkStart w:id="381" w:name="правила_безопасной_коммуникации_с_незнак"/>
      <w:bookmarkEnd w:id="381"/>
      <w:r>
        <w:rPr>
          <w:spacing w:val="-2"/>
        </w:rPr>
        <w:t>правила</w:t>
      </w:r>
      <w:r>
        <w:tab/>
      </w:r>
      <w:r>
        <w:rPr>
          <w:spacing w:val="-2"/>
        </w:rPr>
        <w:t>безопасной</w:t>
      </w:r>
      <w:r>
        <w:tab/>
      </w:r>
      <w:r>
        <w:rPr>
          <w:spacing w:val="-2"/>
        </w:rPr>
        <w:t>коммуникации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незнакомыми</w:t>
      </w:r>
      <w:r>
        <w:tab/>
      </w:r>
      <w:r>
        <w:rPr>
          <w:spacing w:val="-2"/>
        </w:rPr>
        <w:t>людьми</w:t>
      </w:r>
      <w:r>
        <w:tab/>
      </w:r>
      <w:r>
        <w:rPr>
          <w:spacing w:val="-2"/>
        </w:rPr>
        <w:t>Модуль</w:t>
      </w:r>
      <w:r>
        <w:tab/>
      </w:r>
      <w:r>
        <w:rPr>
          <w:spacing w:val="-10"/>
        </w:rPr>
        <w:t>№</w:t>
      </w:r>
      <w:r>
        <w:tab/>
      </w:r>
      <w:r>
        <w:rPr>
          <w:spacing w:val="-5"/>
        </w:rPr>
        <w:t>10</w:t>
      </w:r>
    </w:p>
    <w:p w14:paraId="11F52E8C" w14:textId="77777777" w:rsidR="00C534A7" w:rsidRDefault="009C514E">
      <w:pPr>
        <w:spacing w:line="275" w:lineRule="exact"/>
        <w:ind w:left="2310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информационном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пространстве»:</w:t>
      </w:r>
    </w:p>
    <w:p w14:paraId="06075E45" w14:textId="77777777" w:rsidR="00C534A7" w:rsidRDefault="009C514E">
      <w:pPr>
        <w:pStyle w:val="a3"/>
        <w:tabs>
          <w:tab w:val="left" w:pos="3351"/>
          <w:tab w:val="left" w:pos="4697"/>
          <w:tab w:val="left" w:pos="5676"/>
          <w:tab w:val="left" w:pos="6137"/>
          <w:tab w:val="left" w:pos="7996"/>
          <w:tab w:val="left" w:pos="8365"/>
          <w:tab w:val="left" w:pos="9527"/>
          <w:tab w:val="left" w:pos="11565"/>
        </w:tabs>
        <w:spacing w:before="32" w:line="249" w:lineRule="auto"/>
        <w:ind w:right="112"/>
        <w:jc w:val="left"/>
      </w:pPr>
      <w:r>
        <w:rPr>
          <w:spacing w:val="-2"/>
        </w:rPr>
        <w:t>понятие</w:t>
      </w:r>
      <w:r>
        <w:tab/>
      </w:r>
      <w:r>
        <w:rPr>
          <w:spacing w:val="-2"/>
        </w:rPr>
        <w:t>«цифровая</w:t>
      </w:r>
      <w:r>
        <w:tab/>
      </w:r>
      <w:r>
        <w:rPr>
          <w:spacing w:val="-2"/>
        </w:rPr>
        <w:t>среда»,</w:t>
      </w:r>
      <w:r>
        <w:tab/>
      </w:r>
      <w:r>
        <w:rPr>
          <w:spacing w:val="-6"/>
        </w:rPr>
        <w:t>её</w:t>
      </w:r>
      <w:r>
        <w:tab/>
      </w:r>
      <w:r>
        <w:rPr>
          <w:spacing w:val="-2"/>
        </w:rPr>
        <w:t>характеристики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примеры</w:t>
      </w:r>
      <w:r>
        <w:tab/>
      </w:r>
      <w:r>
        <w:rPr>
          <w:spacing w:val="-2"/>
        </w:rPr>
        <w:t>информационных</w:t>
      </w:r>
      <w:r>
        <w:tab/>
      </w:r>
      <w:r>
        <w:rPr>
          <w:spacing w:val="-10"/>
        </w:rPr>
        <w:t xml:space="preserve">и </w:t>
      </w:r>
      <w:r>
        <w:t>компьютерных угроз, положительные возможности цифровой среды;</w:t>
      </w:r>
    </w:p>
    <w:p w14:paraId="63B83363" w14:textId="77777777" w:rsidR="00C534A7" w:rsidRDefault="009C514E">
      <w:pPr>
        <w:pStyle w:val="a3"/>
        <w:spacing w:before="16"/>
        <w:ind w:left="1811" w:firstLine="0"/>
        <w:jc w:val="left"/>
      </w:pPr>
      <w:r>
        <w:t>риски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угрозы</w:t>
      </w:r>
      <w:r>
        <w:rPr>
          <w:spacing w:val="-1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использовании</w:t>
      </w:r>
      <w:r>
        <w:rPr>
          <w:spacing w:val="-7"/>
        </w:rPr>
        <w:t xml:space="preserve"> </w:t>
      </w:r>
      <w:r>
        <w:rPr>
          <w:spacing w:val="-2"/>
        </w:rPr>
        <w:t>Интернета;</w:t>
      </w:r>
    </w:p>
    <w:p w14:paraId="2C985141" w14:textId="77777777" w:rsidR="00C534A7" w:rsidRDefault="009C514E">
      <w:pPr>
        <w:pStyle w:val="a3"/>
        <w:tabs>
          <w:tab w:val="left" w:pos="3303"/>
          <w:tab w:val="left" w:pos="4679"/>
          <w:tab w:val="left" w:pos="6252"/>
          <w:tab w:val="left" w:pos="7700"/>
          <w:tab w:val="left" w:pos="9412"/>
          <w:tab w:val="left" w:pos="10089"/>
        </w:tabs>
        <w:spacing w:before="22" w:line="264" w:lineRule="auto"/>
        <w:ind w:right="10"/>
        <w:jc w:val="left"/>
      </w:pPr>
      <w:r>
        <w:rPr>
          <w:spacing w:val="-2"/>
        </w:rPr>
        <w:t>общие</w:t>
      </w:r>
      <w:r>
        <w:tab/>
      </w:r>
      <w:r>
        <w:rPr>
          <w:spacing w:val="-2"/>
        </w:rPr>
        <w:t>принципы</w:t>
      </w:r>
      <w:r>
        <w:tab/>
      </w:r>
      <w:r>
        <w:rPr>
          <w:spacing w:val="-2"/>
        </w:rPr>
        <w:t>безопасного</w:t>
      </w:r>
      <w:r>
        <w:tab/>
      </w:r>
      <w:r>
        <w:rPr>
          <w:spacing w:val="-2"/>
        </w:rPr>
        <w:t>поведе</w:t>
      </w:r>
      <w:r>
        <w:rPr>
          <w:spacing w:val="-2"/>
        </w:rPr>
        <w:t>ния,</w:t>
      </w:r>
      <w:r>
        <w:tab/>
      </w:r>
      <w:r>
        <w:rPr>
          <w:spacing w:val="-2"/>
        </w:rPr>
        <w:t>необходимые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предупреждения </w:t>
      </w:r>
      <w:r>
        <w:t>возникновения опасных ситуаций в личном цифровом пространстве;</w:t>
      </w:r>
    </w:p>
    <w:p w14:paraId="6A7200DA" w14:textId="77777777" w:rsidR="00C534A7" w:rsidRDefault="009C514E">
      <w:pPr>
        <w:pStyle w:val="a3"/>
        <w:tabs>
          <w:tab w:val="left" w:pos="3376"/>
          <w:tab w:val="left" w:pos="4394"/>
          <w:tab w:val="left" w:pos="5614"/>
          <w:tab w:val="left" w:pos="6502"/>
          <w:tab w:val="left" w:pos="8039"/>
          <w:tab w:val="left" w:pos="9402"/>
          <w:tab w:val="left" w:pos="9734"/>
        </w:tabs>
        <w:spacing w:line="274" w:lineRule="exact"/>
        <w:ind w:left="2310" w:firstLine="0"/>
        <w:jc w:val="left"/>
      </w:pPr>
      <w:r>
        <w:rPr>
          <w:spacing w:val="-2"/>
        </w:rPr>
        <w:t>опасные</w:t>
      </w:r>
      <w:r>
        <w:tab/>
      </w:r>
      <w:r>
        <w:rPr>
          <w:spacing w:val="-2"/>
        </w:rPr>
        <w:t>явления</w:t>
      </w:r>
      <w:r>
        <w:tab/>
      </w:r>
      <w:r>
        <w:rPr>
          <w:spacing w:val="-2"/>
        </w:rPr>
        <w:t>цифровой</w:t>
      </w:r>
      <w:r>
        <w:tab/>
      </w:r>
      <w:r>
        <w:rPr>
          <w:spacing w:val="-2"/>
        </w:rPr>
        <w:t>среды:</w:t>
      </w:r>
      <w:r>
        <w:tab/>
      </w:r>
      <w:r>
        <w:rPr>
          <w:spacing w:val="-2"/>
        </w:rPr>
        <w:t>вредоносные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10"/>
        </w:rPr>
        <w:t>и</w:t>
      </w:r>
      <w:r>
        <w:tab/>
        <w:t>приложения</w:t>
      </w:r>
      <w:r>
        <w:rPr>
          <w:spacing w:val="63"/>
          <w:w w:val="150"/>
        </w:rPr>
        <w:t xml:space="preserve"> </w:t>
      </w:r>
      <w:r>
        <w:t>и</w:t>
      </w:r>
      <w:r>
        <w:rPr>
          <w:spacing w:val="71"/>
          <w:w w:val="150"/>
        </w:rPr>
        <w:t xml:space="preserve"> </w:t>
      </w:r>
      <w:r>
        <w:rPr>
          <w:spacing w:val="-5"/>
        </w:rPr>
        <w:t>их</w:t>
      </w:r>
    </w:p>
    <w:p w14:paraId="3297AE05" w14:textId="77777777" w:rsidR="00C534A7" w:rsidRDefault="00C534A7">
      <w:pPr>
        <w:spacing w:line="274" w:lineRule="exact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7FFBD532" w14:textId="77777777" w:rsidR="00C534A7" w:rsidRDefault="009C514E">
      <w:pPr>
        <w:pStyle w:val="a3"/>
        <w:spacing w:before="74"/>
        <w:ind w:firstLine="0"/>
        <w:jc w:val="left"/>
      </w:pPr>
      <w:r>
        <w:rPr>
          <w:spacing w:val="-2"/>
        </w:rPr>
        <w:lastRenderedPageBreak/>
        <w:t>разновидности;</w:t>
      </w:r>
    </w:p>
    <w:p w14:paraId="7B2EE821" w14:textId="77777777" w:rsidR="00C534A7" w:rsidRDefault="009C514E">
      <w:pPr>
        <w:pStyle w:val="a3"/>
        <w:tabs>
          <w:tab w:val="left" w:pos="3362"/>
          <w:tab w:val="left" w:pos="5090"/>
          <w:tab w:val="left" w:pos="6704"/>
          <w:tab w:val="left" w:pos="7280"/>
          <w:tab w:val="left" w:pos="9215"/>
        </w:tabs>
        <w:spacing w:before="17" w:line="264" w:lineRule="auto"/>
        <w:jc w:val="left"/>
      </w:pPr>
      <w:r>
        <w:rPr>
          <w:spacing w:val="-2"/>
        </w:rPr>
        <w:t>правила</w:t>
      </w:r>
      <w:r>
        <w:tab/>
      </w:r>
      <w:r>
        <w:rPr>
          <w:spacing w:val="-2"/>
        </w:rPr>
        <w:t>кибергигиены,</w:t>
      </w:r>
      <w:r>
        <w:tab/>
      </w:r>
      <w:r>
        <w:rPr>
          <w:spacing w:val="-2"/>
        </w:rPr>
        <w:t>необходимые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предупреждения</w:t>
      </w:r>
      <w:r>
        <w:tab/>
        <w:t>возникновения</w:t>
      </w:r>
      <w:r>
        <w:rPr>
          <w:spacing w:val="80"/>
        </w:rPr>
        <w:t xml:space="preserve"> </w:t>
      </w:r>
      <w:r>
        <w:t>опасных ситуаций в цифровой среде;</w:t>
      </w:r>
    </w:p>
    <w:p w14:paraId="518C3BB0" w14:textId="77777777" w:rsidR="00C534A7" w:rsidRDefault="009C514E">
      <w:pPr>
        <w:pStyle w:val="a3"/>
        <w:spacing w:before="3" w:line="254" w:lineRule="auto"/>
        <w:jc w:val="left"/>
      </w:pPr>
      <w:r>
        <w:t>основные</w:t>
      </w:r>
      <w:r>
        <w:rPr>
          <w:spacing w:val="80"/>
          <w:w w:val="150"/>
        </w:rPr>
        <w:t xml:space="preserve"> </w:t>
      </w:r>
      <w:r>
        <w:t>виды</w:t>
      </w:r>
      <w:r>
        <w:rPr>
          <w:spacing w:val="80"/>
          <w:w w:val="150"/>
        </w:rPr>
        <w:t xml:space="preserve"> </w:t>
      </w:r>
      <w:r>
        <w:t>опасного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запрещённого</w:t>
      </w:r>
      <w:r>
        <w:rPr>
          <w:spacing w:val="80"/>
          <w:w w:val="150"/>
        </w:rPr>
        <w:t xml:space="preserve"> </w:t>
      </w:r>
      <w:r>
        <w:t>контента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Интернете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80"/>
          <w:w w:val="150"/>
        </w:rPr>
        <w:t xml:space="preserve"> </w:t>
      </w:r>
      <w:r>
        <w:t>признаки, приёмы распознавания опасностей при использовании Интернета;</w:t>
      </w:r>
    </w:p>
    <w:p w14:paraId="0BDAB8F7" w14:textId="77777777" w:rsidR="00C534A7" w:rsidRDefault="009C514E">
      <w:pPr>
        <w:pStyle w:val="a3"/>
        <w:spacing w:before="1"/>
        <w:ind w:left="1811" w:firstLine="0"/>
        <w:jc w:val="left"/>
      </w:pPr>
      <w:r>
        <w:t>противоправные</w:t>
      </w:r>
      <w:r>
        <w:rPr>
          <w:spacing w:val="-14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2"/>
        </w:rPr>
        <w:t>Интернете;</w:t>
      </w:r>
    </w:p>
    <w:p w14:paraId="60F69007" w14:textId="77777777" w:rsidR="00C534A7" w:rsidRDefault="009C514E">
      <w:pPr>
        <w:pStyle w:val="a3"/>
        <w:spacing w:before="21" w:line="249" w:lineRule="auto"/>
        <w:ind w:right="131"/>
      </w:pPr>
      <w:r>
        <w:t>правила цифрового поведения, необходимого для снижения рисков и угроз при использовании Интернета (кибербуллинга, вербовки в различные организации и</w:t>
      </w:r>
      <w:r>
        <w:t xml:space="preserve"> группы);</w:t>
      </w:r>
    </w:p>
    <w:p w14:paraId="6E005480" w14:textId="77777777" w:rsidR="00C534A7" w:rsidRDefault="009C514E">
      <w:pPr>
        <w:pStyle w:val="a3"/>
        <w:spacing w:before="26" w:line="254" w:lineRule="auto"/>
        <w:ind w:right="134"/>
      </w:pPr>
      <w:r>
        <w:t>деструктивные течения в Интернете, их признаки и опасности, правила безопасного использования Интернета по предотвращению рисков и угроз вовлечения в различную деструктивную деятельность.</w:t>
      </w:r>
    </w:p>
    <w:p w14:paraId="1DB6AB49" w14:textId="77777777" w:rsidR="00C534A7" w:rsidRDefault="00C534A7">
      <w:pPr>
        <w:pStyle w:val="a3"/>
        <w:spacing w:before="42"/>
        <w:ind w:left="0" w:firstLine="0"/>
        <w:jc w:val="left"/>
      </w:pPr>
    </w:p>
    <w:p w14:paraId="03D5E1DF" w14:textId="77777777" w:rsidR="00C534A7" w:rsidRDefault="009C514E">
      <w:pPr>
        <w:pStyle w:val="2"/>
        <w:jc w:val="left"/>
      </w:pPr>
      <w:bookmarkStart w:id="382" w:name="Модуль_№_11_«Основы_противодействия_экст"/>
      <w:bookmarkEnd w:id="382"/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террори</w:t>
      </w:r>
      <w:r>
        <w:rPr>
          <w:spacing w:val="-2"/>
        </w:rPr>
        <w:t>зму»:</w:t>
      </w:r>
    </w:p>
    <w:p w14:paraId="3F46CD07" w14:textId="77777777" w:rsidR="00C534A7" w:rsidRDefault="009C514E">
      <w:pPr>
        <w:pStyle w:val="a3"/>
        <w:spacing w:before="17" w:line="259" w:lineRule="auto"/>
        <w:jc w:val="left"/>
      </w:pPr>
      <w:r>
        <w:t>понятия</w:t>
      </w:r>
      <w:r>
        <w:rPr>
          <w:spacing w:val="40"/>
        </w:rPr>
        <w:t xml:space="preserve"> </w:t>
      </w:r>
      <w:r>
        <w:t>«экстремизм»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«терроризм»,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содержание,</w:t>
      </w:r>
      <w:r>
        <w:rPr>
          <w:spacing w:val="40"/>
        </w:rPr>
        <w:t xml:space="preserve"> </w:t>
      </w:r>
      <w:r>
        <w:t>причины,</w:t>
      </w:r>
      <w:r>
        <w:rPr>
          <w:spacing w:val="40"/>
        </w:rPr>
        <w:t xml:space="preserve"> </w:t>
      </w:r>
      <w:r>
        <w:t>возможные</w:t>
      </w:r>
      <w:r>
        <w:rPr>
          <w:spacing w:val="40"/>
        </w:rPr>
        <w:t xml:space="preserve"> </w:t>
      </w:r>
      <w:r>
        <w:t>варианты проявления и последствия;</w:t>
      </w:r>
    </w:p>
    <w:p w14:paraId="1A34550B" w14:textId="77777777" w:rsidR="00C534A7" w:rsidRDefault="009C514E">
      <w:pPr>
        <w:pStyle w:val="a3"/>
        <w:tabs>
          <w:tab w:val="left" w:pos="3058"/>
          <w:tab w:val="left" w:pos="3447"/>
          <w:tab w:val="left" w:pos="4411"/>
          <w:tab w:val="left" w:pos="5855"/>
          <w:tab w:val="left" w:pos="7965"/>
          <w:tab w:val="left" w:pos="8853"/>
          <w:tab w:val="left" w:pos="9361"/>
          <w:tab w:val="left" w:pos="10944"/>
        </w:tabs>
        <w:spacing w:line="264" w:lineRule="auto"/>
        <w:ind w:right="134"/>
        <w:jc w:val="left"/>
      </w:pPr>
      <w:r>
        <w:rPr>
          <w:spacing w:val="-4"/>
        </w:rPr>
        <w:t>цели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формы</w:t>
      </w:r>
      <w:r>
        <w:tab/>
      </w:r>
      <w:r>
        <w:rPr>
          <w:spacing w:val="-2"/>
        </w:rPr>
        <w:t>проявления</w:t>
      </w:r>
      <w:r>
        <w:tab/>
      </w:r>
      <w:r>
        <w:rPr>
          <w:spacing w:val="-2"/>
        </w:rPr>
        <w:t>террористических</w:t>
      </w:r>
      <w:r>
        <w:tab/>
      </w:r>
      <w:r>
        <w:rPr>
          <w:spacing w:val="-2"/>
        </w:rPr>
        <w:t>актов,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последствия,</w:t>
      </w:r>
      <w:r>
        <w:tab/>
      </w:r>
      <w:r>
        <w:rPr>
          <w:spacing w:val="-2"/>
        </w:rPr>
        <w:t xml:space="preserve">уровни </w:t>
      </w:r>
      <w:r>
        <w:t>террористической опасности;</w:t>
      </w:r>
    </w:p>
    <w:p w14:paraId="64AF561E" w14:textId="77777777" w:rsidR="00C534A7" w:rsidRDefault="009C514E">
      <w:pPr>
        <w:pStyle w:val="a3"/>
        <w:tabs>
          <w:tab w:val="left" w:pos="3342"/>
          <w:tab w:val="left" w:pos="6781"/>
          <w:tab w:val="left" w:pos="7928"/>
          <w:tab w:val="left" w:pos="9969"/>
          <w:tab w:val="left" w:pos="11566"/>
        </w:tabs>
        <w:spacing w:before="2" w:line="254" w:lineRule="auto"/>
        <w:ind w:right="111"/>
        <w:jc w:val="left"/>
      </w:pPr>
      <w:r>
        <w:rPr>
          <w:spacing w:val="-2"/>
        </w:rPr>
        <w:t>основы</w:t>
      </w:r>
      <w:r>
        <w:tab/>
      </w:r>
      <w:r>
        <w:rPr>
          <w:spacing w:val="-2"/>
        </w:rPr>
        <w:t>общественно-государственной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противодействия</w:t>
      </w:r>
      <w:r>
        <w:tab/>
      </w:r>
      <w:r>
        <w:rPr>
          <w:spacing w:val="-2"/>
        </w:rPr>
        <w:t>экстремизму</w:t>
      </w:r>
      <w:r>
        <w:tab/>
      </w:r>
      <w:r>
        <w:rPr>
          <w:spacing w:val="-10"/>
        </w:rPr>
        <w:t xml:space="preserve">и </w:t>
      </w:r>
      <w:r>
        <w:t>терроризму, контртеррористическая операция и её цели;</w:t>
      </w:r>
    </w:p>
    <w:p w14:paraId="3587B5E9" w14:textId="77777777" w:rsidR="00C534A7" w:rsidRDefault="009C514E">
      <w:pPr>
        <w:pStyle w:val="a3"/>
        <w:spacing w:before="1" w:line="266" w:lineRule="auto"/>
        <w:jc w:val="left"/>
      </w:pPr>
      <w:r>
        <w:t>признаки</w:t>
      </w:r>
      <w:r>
        <w:rPr>
          <w:spacing w:val="29"/>
        </w:rPr>
        <w:t xml:space="preserve"> </w:t>
      </w:r>
      <w:r>
        <w:t>вовлечения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террористическую</w:t>
      </w:r>
      <w:r>
        <w:rPr>
          <w:spacing w:val="31"/>
        </w:rPr>
        <w:t xml:space="preserve"> </w:t>
      </w:r>
      <w:r>
        <w:t>деятельность,</w:t>
      </w:r>
      <w:r>
        <w:rPr>
          <w:spacing w:val="31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 xml:space="preserve">антитеррористического </w:t>
      </w:r>
      <w:r>
        <w:rPr>
          <w:spacing w:val="-2"/>
        </w:rPr>
        <w:t>поведения;</w:t>
      </w:r>
    </w:p>
    <w:p w14:paraId="325A6C89" w14:textId="77777777" w:rsidR="00C534A7" w:rsidRDefault="009C514E">
      <w:pPr>
        <w:pStyle w:val="a3"/>
        <w:spacing w:line="254" w:lineRule="auto"/>
        <w:jc w:val="left"/>
      </w:pPr>
      <w:r>
        <w:t>признаки</w:t>
      </w:r>
      <w:r>
        <w:rPr>
          <w:spacing w:val="80"/>
        </w:rPr>
        <w:t xml:space="preserve"> </w:t>
      </w:r>
      <w:r>
        <w:t>угроз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подготовки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форм</w:t>
      </w:r>
      <w:r>
        <w:rPr>
          <w:spacing w:val="80"/>
        </w:rPr>
        <w:t xml:space="preserve"> </w:t>
      </w:r>
      <w:r>
        <w:t>терактов,</w:t>
      </w:r>
      <w:r>
        <w:rPr>
          <w:spacing w:val="80"/>
        </w:rPr>
        <w:t xml:space="preserve"> </w:t>
      </w:r>
      <w:r>
        <w:t>порядок</w:t>
      </w:r>
      <w:r>
        <w:rPr>
          <w:spacing w:val="80"/>
        </w:rPr>
        <w:t xml:space="preserve"> </w:t>
      </w:r>
      <w:r>
        <w:t>действий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 xml:space="preserve">их </w:t>
      </w:r>
      <w:r>
        <w:rPr>
          <w:spacing w:val="-2"/>
        </w:rPr>
        <w:t>обнаружении;</w:t>
      </w:r>
    </w:p>
    <w:p w14:paraId="520282C9" w14:textId="77777777" w:rsidR="00C534A7" w:rsidRDefault="009C514E">
      <w:pPr>
        <w:spacing w:before="3" w:line="228" w:lineRule="auto"/>
        <w:ind w:left="1907" w:right="-1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3CB6CA8" wp14:editId="3E144CD6">
                <wp:simplePos x="0" y="0"/>
                <wp:positionH relativeFrom="page">
                  <wp:posOffset>987856</wp:posOffset>
                </wp:positionH>
                <wp:positionV relativeFrom="paragraph">
                  <wp:posOffset>6967</wp:posOffset>
                </wp:positionV>
                <wp:extent cx="287020" cy="14986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149860">
                              <a:moveTo>
                                <a:pt x="286816" y="0"/>
                              </a:moveTo>
                              <a:lnTo>
                                <a:pt x="0" y="0"/>
                              </a:lnTo>
                              <a:lnTo>
                                <a:pt x="0" y="149351"/>
                              </a:lnTo>
                              <a:lnTo>
                                <a:pt x="286816" y="149351"/>
                              </a:lnTo>
                              <a:lnTo>
                                <a:pt x="286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A4FB0" id="Graphic 23" o:spid="_x0000_s1026" style="position:absolute;margin-left:77.8pt;margin-top:.55pt;width:22.6pt;height:11.8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02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" path="m286816,l,,,149351r286816,l286816,xe" fillcolor="yellow" stroked="f">
                <v:path arrowok="t"/>
                <w10:wrap anchorx="page"/>
              </v:shape>
            </w:pict>
          </mc:Fallback>
        </mc:AlternateContent>
      </w:r>
      <w:r>
        <w:t>правила безопасного поведения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случае теракта (нападение террористов и попытка захвата заложников, попадание в заложники, огневой налёт, наезд транспортного средства, подрыв взрывного </w:t>
      </w:r>
      <w:r>
        <w:rPr>
          <w:spacing w:val="-2"/>
        </w:rPr>
        <w:t>устройства</w:t>
      </w:r>
    </w:p>
    <w:p w14:paraId="456029A4" w14:textId="77777777" w:rsidR="00C534A7" w:rsidRDefault="009C514E">
      <w:pPr>
        <w:spacing w:line="228" w:lineRule="exact"/>
        <w:ind w:left="1907"/>
        <w:jc w:val="both"/>
        <w:rPr>
          <w:sz w:val="20"/>
        </w:rPr>
      </w:pPr>
      <w:r>
        <w:rPr>
          <w:spacing w:val="-2"/>
          <w:sz w:val="20"/>
        </w:rPr>
        <w:t>Планируемые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результаты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ОБЗР.</w:t>
      </w:r>
    </w:p>
    <w:p w14:paraId="152A6381" w14:textId="77777777" w:rsidR="00C534A7" w:rsidRDefault="009C514E">
      <w:pPr>
        <w:spacing w:before="2"/>
        <w:ind w:left="481"/>
        <w:rPr>
          <w:sz w:val="28"/>
        </w:rPr>
      </w:pPr>
      <w:bookmarkStart w:id="383" w:name="ЛИЧНОСТНЫЕ_РЕЗУЛЬТАТЫ"/>
      <w:bookmarkEnd w:id="383"/>
      <w:r>
        <w:rPr>
          <w:spacing w:val="-2"/>
          <w:sz w:val="28"/>
        </w:rPr>
        <w:t>ЛИЧНОСТНЫЕ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РЕЗУЛЬТАТЫ</w:t>
      </w:r>
    </w:p>
    <w:p w14:paraId="1638070F" w14:textId="77777777" w:rsidR="00C534A7" w:rsidRDefault="009C514E">
      <w:pPr>
        <w:pStyle w:val="a3"/>
        <w:spacing w:before="153" w:line="259" w:lineRule="auto"/>
        <w:ind w:right="110"/>
      </w:pPr>
      <w:r>
        <w:t>Личностные</w:t>
      </w:r>
      <w:r>
        <w:rPr>
          <w:spacing w:val="-4"/>
        </w:rPr>
        <w:t xml:space="preserve"> </w:t>
      </w:r>
      <w:r>
        <w:t xml:space="preserve">результаты </w:t>
      </w:r>
      <w:r>
        <w:t>достигаются</w:t>
      </w:r>
      <w:r>
        <w:rPr>
          <w:spacing w:val="-4"/>
        </w:rPr>
        <w:t xml:space="preserve"> </w:t>
      </w:r>
      <w:r>
        <w:t>в единстве 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соответствии с традиционными российскими социокультурными и</w:t>
      </w:r>
      <w:r>
        <w:rPr>
          <w:spacing w:val="40"/>
        </w:rPr>
        <w:t xml:space="preserve"> </w:t>
      </w:r>
      <w:r>
        <w:t>духовно-нравственными ценностями,</w:t>
      </w:r>
      <w:r>
        <w:rPr>
          <w:spacing w:val="80"/>
        </w:rPr>
        <w:t xml:space="preserve"> </w:t>
      </w:r>
      <w:r>
        <w:t>принятыми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</w:t>
      </w:r>
      <w:r>
        <w:rPr>
          <w:spacing w:val="80"/>
        </w:rPr>
        <w:t xml:space="preserve"> </w:t>
      </w:r>
      <w:r>
        <w:t>правилами и нормами поведения. Способствуют процессам</w:t>
      </w:r>
      <w:r>
        <w:rPr>
          <w:spacing w:val="80"/>
        </w:rPr>
        <w:t xml:space="preserve"> </w:t>
      </w:r>
      <w:r>
        <w:t>самопознания,</w:t>
      </w:r>
      <w:r>
        <w:rPr>
          <w:spacing w:val="80"/>
        </w:rPr>
        <w:t xml:space="preserve"> </w:t>
      </w:r>
      <w:r>
        <w:t>самовоспит</w:t>
      </w:r>
      <w:r>
        <w:t>ания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саморазвития,</w:t>
      </w:r>
      <w:r>
        <w:rPr>
          <w:spacing w:val="80"/>
        </w:rPr>
        <w:t xml:space="preserve"> </w:t>
      </w:r>
      <w:r>
        <w:t>формирования</w:t>
      </w:r>
      <w:r>
        <w:rPr>
          <w:spacing w:val="80"/>
        </w:rPr>
        <w:t xml:space="preserve"> </w:t>
      </w:r>
      <w:r>
        <w:t>внутренней позиции</w:t>
      </w:r>
      <w:r>
        <w:rPr>
          <w:spacing w:val="40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проявляются в индивидуальных социально значимых качествах, которые выражаются прежде всего в готовности обучающихся к саморазвитию, самостоятельности, инициативе и</w:t>
      </w:r>
      <w:r>
        <w:rPr>
          <w:spacing w:val="80"/>
        </w:rPr>
        <w:t xml:space="preserve"> </w:t>
      </w:r>
      <w:r>
        <w:t>личностному</w:t>
      </w:r>
      <w:r>
        <w:rPr>
          <w:spacing w:val="80"/>
        </w:rPr>
        <w:t xml:space="preserve"> </w:t>
      </w:r>
      <w:r>
        <w:t>самоопределению;</w:t>
      </w:r>
      <w:r>
        <w:rPr>
          <w:spacing w:val="80"/>
        </w:rPr>
        <w:t xml:space="preserve"> </w:t>
      </w:r>
      <w:r>
        <w:t>осмысленному</w:t>
      </w:r>
      <w:r>
        <w:rPr>
          <w:spacing w:val="80"/>
        </w:rPr>
        <w:t xml:space="preserve"> </w:t>
      </w:r>
      <w:r>
        <w:t>ведению</w:t>
      </w:r>
      <w:r>
        <w:rPr>
          <w:spacing w:val="80"/>
        </w:rPr>
        <w:t xml:space="preserve"> </w:t>
      </w:r>
      <w:r>
        <w:t>здорового и безопасного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соблюдению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экологического</w:t>
      </w:r>
      <w:r>
        <w:rPr>
          <w:spacing w:val="40"/>
        </w:rPr>
        <w:t xml:space="preserve"> </w:t>
      </w:r>
      <w:r>
        <w:t>поведения;</w:t>
      </w:r>
      <w:r>
        <w:rPr>
          <w:spacing w:val="40"/>
        </w:rPr>
        <w:t xml:space="preserve"> </w:t>
      </w:r>
      <w:r>
        <w:t>к целенаправленной социально значимой деятельности; принятию внутренней позиции личности как особого ценностного отношения к себе, к ок</w:t>
      </w:r>
      <w:r>
        <w:t>ружающим людям и к жизни в целом.</w:t>
      </w:r>
    </w:p>
    <w:p w14:paraId="7E7390F4" w14:textId="77777777" w:rsidR="00C534A7" w:rsidRDefault="009C514E">
      <w:pPr>
        <w:pStyle w:val="a3"/>
        <w:spacing w:line="261" w:lineRule="auto"/>
        <w:ind w:right="106"/>
      </w:pPr>
      <w:r>
        <w:t>Личностные результаты, формируемые в ходе изучения учебного предмета ОБЗР, должны отражать готовность обучающихся руководствоваться системой позитивных ценностных ориентаций и расширение опыта деятельности на её основе.</w:t>
      </w:r>
    </w:p>
    <w:p w14:paraId="328CDDEC" w14:textId="77777777" w:rsidR="00C534A7" w:rsidRDefault="009C514E">
      <w:pPr>
        <w:pStyle w:val="a3"/>
        <w:spacing w:before="35"/>
        <w:ind w:left="1811" w:firstLine="0"/>
      </w:pPr>
      <w:r>
        <w:t>Ли</w:t>
      </w:r>
      <w:r>
        <w:t>чностные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ОБЗР</w:t>
      </w:r>
      <w:r>
        <w:rPr>
          <w:spacing w:val="-15"/>
        </w:rPr>
        <w:t xml:space="preserve"> </w:t>
      </w:r>
      <w:r>
        <w:rPr>
          <w:spacing w:val="-2"/>
        </w:rPr>
        <w:t>включают:</w:t>
      </w:r>
    </w:p>
    <w:p w14:paraId="612A752F" w14:textId="77777777" w:rsidR="00C534A7" w:rsidRDefault="009C514E" w:rsidP="009C514E">
      <w:pPr>
        <w:pStyle w:val="2"/>
        <w:numPr>
          <w:ilvl w:val="0"/>
          <w:numId w:val="87"/>
        </w:numPr>
        <w:tabs>
          <w:tab w:val="left" w:pos="749"/>
        </w:tabs>
        <w:spacing w:before="36"/>
        <w:ind w:left="749" w:hanging="355"/>
        <w:jc w:val="both"/>
      </w:pPr>
      <w:bookmarkStart w:id="384" w:name="21._патриотическое_воспитание:"/>
      <w:bookmarkEnd w:id="384"/>
      <w:r>
        <w:rPr>
          <w:spacing w:val="-2"/>
        </w:rPr>
        <w:t>патриотическое</w:t>
      </w:r>
      <w:r>
        <w:rPr>
          <w:spacing w:val="2"/>
        </w:rPr>
        <w:t xml:space="preserve"> </w:t>
      </w:r>
      <w:r>
        <w:rPr>
          <w:spacing w:val="-2"/>
        </w:rPr>
        <w:t>воспитание:</w:t>
      </w:r>
    </w:p>
    <w:p w14:paraId="34DE6CBC" w14:textId="77777777" w:rsidR="00C534A7" w:rsidRDefault="009C514E">
      <w:pPr>
        <w:pStyle w:val="a3"/>
        <w:spacing w:before="17" w:line="254" w:lineRule="auto"/>
        <w:ind w:right="122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40"/>
        </w:rPr>
        <w:t xml:space="preserve"> </w:t>
      </w:r>
      <w:r>
        <w:t>обществе,</w:t>
      </w:r>
      <w:r>
        <w:rPr>
          <w:spacing w:val="40"/>
        </w:rPr>
        <w:t xml:space="preserve"> </w:t>
      </w:r>
      <w:r>
        <w:t>проявление</w:t>
      </w:r>
      <w:r>
        <w:rPr>
          <w:spacing w:val="40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познанию</w:t>
      </w:r>
      <w:r>
        <w:rPr>
          <w:spacing w:val="40"/>
        </w:rPr>
        <w:t xml:space="preserve"> </w:t>
      </w:r>
      <w:r>
        <w:t>родного</w:t>
      </w:r>
      <w:r>
        <w:rPr>
          <w:spacing w:val="40"/>
        </w:rPr>
        <w:t xml:space="preserve"> </w:t>
      </w:r>
      <w:r>
        <w:t>языка,</w:t>
      </w:r>
      <w:r>
        <w:rPr>
          <w:spacing w:val="40"/>
        </w:rPr>
        <w:t xml:space="preserve"> </w:t>
      </w:r>
      <w:r>
        <w:t>истории,</w:t>
      </w:r>
    </w:p>
    <w:p w14:paraId="53FE27E9" w14:textId="77777777" w:rsidR="00C534A7" w:rsidRDefault="00C534A7">
      <w:pPr>
        <w:spacing w:line="254" w:lineRule="auto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584DF7A6" w14:textId="77777777" w:rsidR="00C534A7" w:rsidRDefault="009C514E">
      <w:pPr>
        <w:pStyle w:val="a3"/>
        <w:spacing w:before="74"/>
        <w:ind w:firstLine="0"/>
        <w:jc w:val="left"/>
      </w:pPr>
      <w:r>
        <w:lastRenderedPageBreak/>
        <w:t>культуры</w:t>
      </w:r>
      <w:r>
        <w:rPr>
          <w:spacing w:val="-3"/>
        </w:rPr>
        <w:t xml:space="preserve"> </w:t>
      </w:r>
      <w:r>
        <w:t>Россий</w:t>
      </w:r>
      <w:r>
        <w:t>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rPr>
          <w:spacing w:val="-2"/>
        </w:rPr>
        <w:t>России;</w:t>
      </w:r>
    </w:p>
    <w:p w14:paraId="42228B9F" w14:textId="77777777" w:rsidR="00C534A7" w:rsidRDefault="009C514E">
      <w:pPr>
        <w:pStyle w:val="a3"/>
        <w:spacing w:before="32" w:line="254" w:lineRule="auto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 к достижениям</w:t>
      </w:r>
      <w:r>
        <w:rPr>
          <w:spacing w:val="-2"/>
        </w:rPr>
        <w:t xml:space="preserve"> </w:t>
      </w:r>
      <w:r>
        <w:t>своей Родины – России, к</w:t>
      </w:r>
      <w:r>
        <w:rPr>
          <w:spacing w:val="-5"/>
        </w:rPr>
        <w:t xml:space="preserve"> </w:t>
      </w:r>
      <w:r>
        <w:t>науке, искусству, спорту, технологиям, боевым подвигам и трудовым достижениям народа;</w:t>
      </w:r>
    </w:p>
    <w:p w14:paraId="42533751" w14:textId="77777777" w:rsidR="00C534A7" w:rsidRDefault="009C514E">
      <w:pPr>
        <w:pStyle w:val="a3"/>
        <w:spacing w:before="5" w:line="264" w:lineRule="auto"/>
        <w:jc w:val="left"/>
      </w:pPr>
      <w:r>
        <w:t>уважение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символам</w:t>
      </w:r>
      <w:r>
        <w:rPr>
          <w:spacing w:val="80"/>
        </w:rPr>
        <w:t xml:space="preserve"> </w:t>
      </w:r>
      <w:r>
        <w:t>государства,</w:t>
      </w:r>
      <w:r>
        <w:rPr>
          <w:spacing w:val="80"/>
        </w:rPr>
        <w:t xml:space="preserve"> </w:t>
      </w:r>
      <w:r>
        <w:t>государственным</w:t>
      </w:r>
      <w:r>
        <w:rPr>
          <w:spacing w:val="80"/>
        </w:rPr>
        <w:t xml:space="preserve"> </w:t>
      </w:r>
      <w:r>
        <w:t>праздникам,</w:t>
      </w:r>
      <w:r>
        <w:rPr>
          <w:spacing w:val="80"/>
        </w:rPr>
        <w:t xml:space="preserve"> </w:t>
      </w:r>
      <w:r>
        <w:t>историческому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природному</w:t>
      </w:r>
      <w:r>
        <w:rPr>
          <w:spacing w:val="-22"/>
        </w:rPr>
        <w:t xml:space="preserve"> </w:t>
      </w:r>
      <w:r>
        <w:t>наследию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9"/>
        </w:rPr>
        <w:t xml:space="preserve"> </w:t>
      </w:r>
      <w:r>
        <w:t>традициям разных</w:t>
      </w:r>
      <w:r>
        <w:rPr>
          <w:spacing w:val="-13"/>
        </w:rPr>
        <w:t xml:space="preserve"> </w:t>
      </w:r>
      <w:r>
        <w:t>народов, проживающих в родной стране;</w:t>
      </w:r>
    </w:p>
    <w:p w14:paraId="0D7DEF21" w14:textId="77777777" w:rsidR="00C534A7" w:rsidRDefault="009C514E">
      <w:pPr>
        <w:pStyle w:val="a3"/>
        <w:tabs>
          <w:tab w:val="left" w:pos="4032"/>
          <w:tab w:val="left" w:pos="5039"/>
          <w:tab w:val="left" w:pos="6180"/>
          <w:tab w:val="left" w:pos="6602"/>
          <w:tab w:val="left" w:pos="7346"/>
          <w:tab w:val="left" w:pos="8376"/>
          <w:tab w:val="left" w:pos="10170"/>
          <w:tab w:val="left" w:pos="11583"/>
        </w:tabs>
        <w:spacing w:line="254" w:lineRule="auto"/>
        <w:ind w:right="108"/>
        <w:jc w:val="left"/>
      </w:pPr>
      <w:r>
        <w:rPr>
          <w:spacing w:val="-2"/>
        </w:rPr>
        <w:t>формирование</w:t>
      </w:r>
      <w:r>
        <w:tab/>
      </w:r>
      <w:r>
        <w:rPr>
          <w:spacing w:val="-2"/>
        </w:rPr>
        <w:t>чувства</w:t>
      </w:r>
      <w:r>
        <w:tab/>
      </w:r>
      <w:r>
        <w:rPr>
          <w:spacing w:val="-2"/>
        </w:rPr>
        <w:t>гордости</w:t>
      </w:r>
      <w:r>
        <w:tab/>
      </w:r>
      <w:r>
        <w:rPr>
          <w:spacing w:val="-6"/>
        </w:rPr>
        <w:t>за</w:t>
      </w:r>
      <w:r>
        <w:tab/>
      </w:r>
      <w:r>
        <w:rPr>
          <w:spacing w:val="-4"/>
        </w:rPr>
        <w:t>свою</w:t>
      </w:r>
      <w:r>
        <w:tab/>
      </w:r>
      <w:r>
        <w:rPr>
          <w:spacing w:val="-2"/>
        </w:rPr>
        <w:t>Родину,</w:t>
      </w:r>
      <w:r>
        <w:tab/>
      </w:r>
      <w:r>
        <w:rPr>
          <w:spacing w:val="-2"/>
        </w:rPr>
        <w:t>ответственного</w:t>
      </w:r>
      <w:r>
        <w:tab/>
      </w:r>
      <w:r>
        <w:rPr>
          <w:spacing w:val="-2"/>
        </w:rPr>
        <w:t>отношения</w:t>
      </w:r>
      <w:r>
        <w:tab/>
      </w:r>
      <w:r>
        <w:rPr>
          <w:spacing w:val="-10"/>
        </w:rPr>
        <w:t xml:space="preserve">к </w:t>
      </w:r>
      <w:r>
        <w:t>выполнению конституционного долга – защите Отечества;</w:t>
      </w:r>
    </w:p>
    <w:p w14:paraId="334B6A27" w14:textId="77777777" w:rsidR="00C534A7" w:rsidRDefault="009C514E" w:rsidP="009C514E">
      <w:pPr>
        <w:pStyle w:val="2"/>
        <w:numPr>
          <w:ilvl w:val="0"/>
          <w:numId w:val="87"/>
        </w:numPr>
        <w:tabs>
          <w:tab w:val="left" w:pos="749"/>
        </w:tabs>
        <w:spacing w:before="4"/>
        <w:ind w:left="749" w:hanging="355"/>
      </w:pPr>
      <w:bookmarkStart w:id="385" w:name="22._гражданское_воспитание:"/>
      <w:bookmarkEnd w:id="385"/>
      <w:r>
        <w:rPr>
          <w:spacing w:val="-2"/>
        </w:rPr>
        <w:t>гражданское</w:t>
      </w:r>
      <w:r>
        <w:rPr>
          <w:spacing w:val="-1"/>
        </w:rPr>
        <w:t xml:space="preserve"> </w:t>
      </w:r>
      <w:r>
        <w:rPr>
          <w:spacing w:val="-2"/>
        </w:rPr>
        <w:t>воспитание:</w:t>
      </w:r>
    </w:p>
    <w:p w14:paraId="6F34379A" w14:textId="77777777" w:rsidR="00C534A7" w:rsidRDefault="009C514E">
      <w:pPr>
        <w:pStyle w:val="a3"/>
        <w:spacing w:before="16" w:line="259" w:lineRule="auto"/>
        <w:jc w:val="left"/>
      </w:pPr>
      <w:r>
        <w:t>готовность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выполнению</w:t>
      </w:r>
      <w:r>
        <w:rPr>
          <w:spacing w:val="40"/>
        </w:rPr>
        <w:t xml:space="preserve"> </w:t>
      </w:r>
      <w:r>
        <w:t>обязанностей</w:t>
      </w:r>
      <w:r>
        <w:rPr>
          <w:spacing w:val="80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прав,</w:t>
      </w:r>
      <w:r>
        <w:rPr>
          <w:spacing w:val="40"/>
        </w:rPr>
        <w:t xml:space="preserve"> </w:t>
      </w:r>
      <w:r>
        <w:t>уважение прав, свобод и законных интересов других людей;</w:t>
      </w:r>
    </w:p>
    <w:p w14:paraId="4145FC31" w14:textId="77777777" w:rsidR="00C534A7" w:rsidRDefault="009C514E">
      <w:pPr>
        <w:pStyle w:val="a3"/>
        <w:spacing w:line="275" w:lineRule="exact"/>
        <w:ind w:left="2310" w:firstLine="0"/>
        <w:jc w:val="left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местн</w:t>
      </w:r>
      <w:r>
        <w:t>ого</w:t>
      </w:r>
      <w:r>
        <w:rPr>
          <w:spacing w:val="-2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rPr>
          <w:spacing w:val="-2"/>
        </w:rPr>
        <w:t>страны;</w:t>
      </w:r>
    </w:p>
    <w:p w14:paraId="34E8B759" w14:textId="77777777" w:rsidR="00C534A7" w:rsidRDefault="009C514E">
      <w:pPr>
        <w:spacing w:before="12"/>
        <w:ind w:left="1907"/>
      </w:pPr>
      <w:r>
        <w:t>неприятие</w:t>
      </w:r>
      <w:r>
        <w:rPr>
          <w:spacing w:val="-14"/>
        </w:rPr>
        <w:t xml:space="preserve"> </w:t>
      </w:r>
      <w:r>
        <w:t>любых</w:t>
      </w:r>
      <w:r>
        <w:rPr>
          <w:spacing w:val="-14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rPr>
          <w:spacing w:val="-2"/>
        </w:rPr>
        <w:t>дискриминации;</w:t>
      </w:r>
    </w:p>
    <w:p w14:paraId="5ECE991D" w14:textId="77777777" w:rsidR="00C534A7" w:rsidRDefault="009C514E">
      <w:pPr>
        <w:pStyle w:val="a3"/>
        <w:spacing w:before="251" w:line="259" w:lineRule="auto"/>
        <w:ind w:right="119"/>
      </w:pPr>
      <w:r>
        <w:t>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</w:t>
      </w:r>
      <w:r>
        <w:rPr>
          <w:spacing w:val="40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поликультурном</w:t>
      </w:r>
      <w:r>
        <w:rPr>
          <w:spacing w:val="40"/>
        </w:rPr>
        <w:t xml:space="preserve"> </w:t>
      </w:r>
      <w:r>
        <w:t>и многоконфессиональном обществе;</w:t>
      </w:r>
    </w:p>
    <w:p w14:paraId="36D4C7D3" w14:textId="77777777" w:rsidR="00C534A7" w:rsidRDefault="009C514E">
      <w:pPr>
        <w:pStyle w:val="a3"/>
        <w:spacing w:before="43"/>
        <w:ind w:left="1811" w:firstLine="0"/>
      </w:pPr>
      <w:r>
        <w:t>представление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t>пособах</w:t>
      </w:r>
      <w:r>
        <w:rPr>
          <w:spacing w:val="-16"/>
        </w:rPr>
        <w:t xml:space="preserve"> </w:t>
      </w:r>
      <w:r>
        <w:t>противодействия</w:t>
      </w:r>
      <w:r>
        <w:rPr>
          <w:spacing w:val="-14"/>
        </w:rPr>
        <w:t xml:space="preserve"> </w:t>
      </w:r>
      <w:r>
        <w:rPr>
          <w:spacing w:val="-2"/>
        </w:rPr>
        <w:t>коррупции;</w:t>
      </w:r>
    </w:p>
    <w:p w14:paraId="1C02BEC6" w14:textId="77777777" w:rsidR="00C534A7" w:rsidRDefault="009C514E">
      <w:pPr>
        <w:pStyle w:val="a3"/>
        <w:spacing w:before="36" w:line="254" w:lineRule="auto"/>
        <w:ind w:right="108"/>
      </w:pPr>
      <w:r>
        <w:t>готовность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разнообразной</w:t>
      </w:r>
      <w:r>
        <w:rPr>
          <w:spacing w:val="80"/>
        </w:rPr>
        <w:t xml:space="preserve"> </w:t>
      </w:r>
      <w:r>
        <w:t>совместной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стремление</w:t>
      </w:r>
      <w:r>
        <w:rPr>
          <w:spacing w:val="40"/>
        </w:rPr>
        <w:t xml:space="preserve"> </w:t>
      </w:r>
      <w:r>
        <w:t>к взаимопониманию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взаимопомощи,</w:t>
      </w:r>
      <w:r>
        <w:rPr>
          <w:spacing w:val="80"/>
          <w:w w:val="150"/>
        </w:rPr>
        <w:t xml:space="preserve"> </w:t>
      </w:r>
      <w:r>
        <w:t>активное</w:t>
      </w:r>
      <w:r>
        <w:rPr>
          <w:spacing w:val="80"/>
          <w:w w:val="150"/>
        </w:rPr>
        <w:t xml:space="preserve"> </w:t>
      </w:r>
      <w:r>
        <w:t>участие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самоуправлении</w:t>
      </w:r>
      <w:r>
        <w:rPr>
          <w:spacing w:val="80"/>
        </w:rPr>
        <w:t xml:space="preserve"> </w:t>
      </w:r>
      <w:r>
        <w:t>в образовательной организации;</w:t>
      </w:r>
    </w:p>
    <w:p w14:paraId="305D7298" w14:textId="77777777" w:rsidR="00C534A7" w:rsidRDefault="009C514E">
      <w:pPr>
        <w:pStyle w:val="a3"/>
        <w:spacing w:before="10" w:line="264" w:lineRule="auto"/>
        <w:ind w:right="126"/>
      </w:pPr>
      <w:r>
        <w:t>готовность к участию в гуманитарной деятельности (волонтёрс</w:t>
      </w:r>
      <w:r>
        <w:t>тво, помощь людям, нуждающимся в ней);</w:t>
      </w:r>
    </w:p>
    <w:p w14:paraId="0C0201B2" w14:textId="77777777" w:rsidR="00C534A7" w:rsidRDefault="009C514E">
      <w:pPr>
        <w:pStyle w:val="a3"/>
        <w:spacing w:line="254" w:lineRule="auto"/>
        <w:ind w:right="138"/>
      </w:pPr>
      <w:r>
        <w:t>сформированность активной жизненной позиции, умений и навыков личного участия в обеспечении мер безопасности личности, общества и государства;</w:t>
      </w:r>
    </w:p>
    <w:p w14:paraId="4407C049" w14:textId="77777777" w:rsidR="00C534A7" w:rsidRDefault="009C514E">
      <w:pPr>
        <w:pStyle w:val="a3"/>
        <w:spacing w:before="4" w:line="256" w:lineRule="auto"/>
        <w:ind w:right="101"/>
      </w:pPr>
      <w:r>
        <w:t>понимание и признание особой роли государства в обеспечении государственно</w:t>
      </w:r>
      <w:r>
        <w:t>й и международной безопасности,</w:t>
      </w:r>
      <w:r>
        <w:rPr>
          <w:spacing w:val="-3"/>
        </w:rPr>
        <w:t xml:space="preserve"> </w:t>
      </w:r>
      <w:r>
        <w:t>обороны,</w:t>
      </w:r>
      <w:r>
        <w:rPr>
          <w:spacing w:val="-3"/>
        </w:rPr>
        <w:t xml:space="preserve"> </w:t>
      </w:r>
      <w:r>
        <w:t>осмысление роли государства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решении задачи</w:t>
      </w:r>
      <w:r>
        <w:rPr>
          <w:spacing w:val="40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населения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опасных и чрезвычайных ситуаций природного, техногенного и социального характера;</w:t>
      </w:r>
    </w:p>
    <w:p w14:paraId="78689A51" w14:textId="77777777" w:rsidR="00C534A7" w:rsidRDefault="009C514E">
      <w:pPr>
        <w:pStyle w:val="a3"/>
        <w:spacing w:before="9" w:line="259" w:lineRule="auto"/>
        <w:ind w:right="108"/>
      </w:pPr>
      <w:r>
        <w:t>знание и понимание роли государства в противодействии основным вызовам современности:</w:t>
      </w:r>
      <w:r>
        <w:rPr>
          <w:spacing w:val="-4"/>
        </w:rPr>
        <w:t xml:space="preserve"> </w:t>
      </w:r>
      <w:r>
        <w:t>терроризму, экстремизму, незаконному</w:t>
      </w:r>
      <w:r>
        <w:rPr>
          <w:spacing w:val="-9"/>
        </w:rPr>
        <w:t xml:space="preserve"> </w:t>
      </w:r>
      <w:r>
        <w:t>распространению</w:t>
      </w:r>
      <w:r>
        <w:rPr>
          <w:spacing w:val="-2"/>
        </w:rPr>
        <w:t xml:space="preserve"> </w:t>
      </w:r>
      <w:r>
        <w:t>наркотических</w:t>
      </w:r>
      <w:r>
        <w:rPr>
          <w:spacing w:val="-4"/>
        </w:rPr>
        <w:t xml:space="preserve"> </w:t>
      </w:r>
      <w:r>
        <w:t>средств, неприятие любых форм экстремизма, дискриминации, формирование веротерпимости, уважительного и доброжелательного отношения</w:t>
      </w:r>
      <w:r>
        <w:rPr>
          <w:spacing w:val="40"/>
        </w:rPr>
        <w:t xml:space="preserve"> </w:t>
      </w:r>
      <w:r>
        <w:t>к другому человеку, его мнению, развитие способности к конструктивному</w:t>
      </w:r>
      <w:r>
        <w:rPr>
          <w:spacing w:val="-8"/>
        </w:rPr>
        <w:t xml:space="preserve"> </w:t>
      </w:r>
      <w:r>
        <w:t>диалогу с другими людьми;</w:t>
      </w:r>
    </w:p>
    <w:p w14:paraId="5FF5018C" w14:textId="77777777" w:rsidR="00C534A7" w:rsidRDefault="009C514E" w:rsidP="009C514E">
      <w:pPr>
        <w:pStyle w:val="2"/>
        <w:numPr>
          <w:ilvl w:val="0"/>
          <w:numId w:val="86"/>
        </w:numPr>
        <w:tabs>
          <w:tab w:val="left" w:pos="1406"/>
        </w:tabs>
        <w:spacing w:line="321" w:lineRule="exact"/>
        <w:ind w:left="1406" w:hanging="306"/>
        <w:jc w:val="both"/>
      </w:pPr>
      <w:bookmarkStart w:id="386" w:name="1)_духовно-нравственное_воспитание:"/>
      <w:bookmarkEnd w:id="386"/>
      <w:r>
        <w:rPr>
          <w:spacing w:val="-2"/>
        </w:rPr>
        <w:t>духовно-нравственное</w:t>
      </w:r>
      <w:r>
        <w:rPr>
          <w:spacing w:val="1"/>
        </w:rPr>
        <w:t xml:space="preserve"> </w:t>
      </w:r>
      <w:r>
        <w:rPr>
          <w:spacing w:val="-2"/>
        </w:rPr>
        <w:t>воспита</w:t>
      </w:r>
      <w:r>
        <w:rPr>
          <w:spacing w:val="-2"/>
        </w:rPr>
        <w:t>ние:</w:t>
      </w:r>
    </w:p>
    <w:p w14:paraId="554935E5" w14:textId="77777777" w:rsidR="00C534A7" w:rsidRDefault="009C514E">
      <w:pPr>
        <w:pStyle w:val="a3"/>
        <w:spacing w:before="18" w:line="264" w:lineRule="auto"/>
        <w:ind w:left="2310" w:right="126" w:firstLine="0"/>
      </w:pPr>
      <w:r>
        <w:t>ориентация на моральные ценности и нормы в ситуациях нравственного выбора; готовность</w:t>
      </w:r>
      <w:r>
        <w:rPr>
          <w:spacing w:val="30"/>
        </w:rPr>
        <w:t xml:space="preserve">  </w:t>
      </w:r>
      <w:r>
        <w:t>оценивать</w:t>
      </w:r>
      <w:r>
        <w:rPr>
          <w:spacing w:val="38"/>
        </w:rPr>
        <w:t xml:space="preserve">  </w:t>
      </w:r>
      <w:r>
        <w:t>своё</w:t>
      </w:r>
      <w:r>
        <w:rPr>
          <w:spacing w:val="33"/>
        </w:rPr>
        <w:t xml:space="preserve">  </w:t>
      </w:r>
      <w:r>
        <w:t>поведение</w:t>
      </w:r>
      <w:r>
        <w:rPr>
          <w:spacing w:val="34"/>
        </w:rPr>
        <w:t xml:space="preserve">  </w:t>
      </w:r>
      <w:r>
        <w:t>и</w:t>
      </w:r>
      <w:r>
        <w:rPr>
          <w:spacing w:val="34"/>
        </w:rPr>
        <w:t xml:space="preserve">  </w:t>
      </w:r>
      <w:r>
        <w:t>поступки,</w:t>
      </w:r>
      <w:r>
        <w:rPr>
          <w:spacing w:val="38"/>
        </w:rPr>
        <w:t xml:space="preserve">  </w:t>
      </w:r>
      <w:r>
        <w:t>а</w:t>
      </w:r>
      <w:r>
        <w:rPr>
          <w:spacing w:val="33"/>
        </w:rPr>
        <w:t xml:space="preserve">  </w:t>
      </w:r>
      <w:r>
        <w:t>также</w:t>
      </w:r>
      <w:r>
        <w:rPr>
          <w:spacing w:val="36"/>
        </w:rPr>
        <w:t xml:space="preserve">  </w:t>
      </w:r>
      <w:r>
        <w:t>поведение</w:t>
      </w:r>
      <w:r>
        <w:rPr>
          <w:spacing w:val="2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поступки</w:t>
      </w:r>
    </w:p>
    <w:p w14:paraId="74A56A74" w14:textId="77777777" w:rsidR="00C534A7" w:rsidRDefault="009C514E">
      <w:pPr>
        <w:pStyle w:val="a3"/>
        <w:spacing w:line="259" w:lineRule="auto"/>
        <w:ind w:right="134" w:firstLine="0"/>
      </w:pPr>
      <w:r>
        <w:t xml:space="preserve">других людей с позиции нравственных и правовых норм с учётом осознания последствий </w:t>
      </w:r>
      <w:r>
        <w:rPr>
          <w:spacing w:val="-2"/>
        </w:rPr>
        <w:t>поступко</w:t>
      </w:r>
      <w:r>
        <w:rPr>
          <w:spacing w:val="-2"/>
        </w:rPr>
        <w:t>в;</w:t>
      </w:r>
    </w:p>
    <w:p w14:paraId="08F1E34C" w14:textId="77777777" w:rsidR="00C534A7" w:rsidRDefault="009C514E">
      <w:pPr>
        <w:pStyle w:val="a3"/>
        <w:spacing w:line="254" w:lineRule="auto"/>
        <w:ind w:right="119"/>
      </w:pPr>
      <w:r>
        <w:t>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42A99787" w14:textId="77777777" w:rsidR="00C534A7" w:rsidRDefault="009C514E">
      <w:pPr>
        <w:pStyle w:val="a3"/>
        <w:spacing w:line="261" w:lineRule="auto"/>
        <w:ind w:right="126"/>
      </w:pPr>
      <w:r>
        <w:t>развитие ответственного отношения к ведению здорового образа жизни, исключающего употребление наркотиков, алкоголя, кур</w:t>
      </w:r>
      <w:r>
        <w:t>ения и нанесение иного вреда собственному здоровью и здоровью окружающих;</w:t>
      </w:r>
    </w:p>
    <w:p w14:paraId="7F26E35E" w14:textId="77777777" w:rsidR="00C534A7" w:rsidRDefault="009C514E">
      <w:pPr>
        <w:pStyle w:val="a3"/>
        <w:spacing w:line="254" w:lineRule="auto"/>
        <w:ind w:right="123"/>
      </w:pPr>
      <w:r>
        <w:t>формирование личности безопасного типа, осознанного и ответственного отношения к личной безопасности и безопасности других людей;</w:t>
      </w:r>
    </w:p>
    <w:p w14:paraId="11ED7860" w14:textId="77777777" w:rsidR="00C534A7" w:rsidRDefault="00C534A7">
      <w:pPr>
        <w:spacing w:line="254" w:lineRule="auto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5E2FABA7" w14:textId="77777777" w:rsidR="00C534A7" w:rsidRDefault="009C514E" w:rsidP="009C514E">
      <w:pPr>
        <w:pStyle w:val="2"/>
        <w:numPr>
          <w:ilvl w:val="0"/>
          <w:numId w:val="86"/>
        </w:numPr>
        <w:tabs>
          <w:tab w:val="left" w:pos="1406"/>
        </w:tabs>
        <w:spacing w:before="60"/>
        <w:ind w:left="1406" w:hanging="306"/>
      </w:pPr>
      <w:bookmarkStart w:id="387" w:name="2)_эстетическое_воспитание:"/>
      <w:bookmarkEnd w:id="387"/>
      <w:r>
        <w:rPr>
          <w:spacing w:val="-2"/>
        </w:rPr>
        <w:lastRenderedPageBreak/>
        <w:t>эстетическое</w:t>
      </w:r>
      <w:r>
        <w:rPr>
          <w:spacing w:val="1"/>
        </w:rPr>
        <w:t xml:space="preserve"> </w:t>
      </w:r>
      <w:r>
        <w:rPr>
          <w:spacing w:val="-2"/>
        </w:rPr>
        <w:t>воспитание:</w:t>
      </w:r>
    </w:p>
    <w:p w14:paraId="65D90905" w14:textId="77777777" w:rsidR="00C534A7" w:rsidRDefault="009C514E">
      <w:pPr>
        <w:pStyle w:val="a3"/>
        <w:spacing w:before="13" w:line="254" w:lineRule="auto"/>
        <w:ind w:right="121"/>
      </w:pPr>
      <w:r>
        <w:t>формирова</w:t>
      </w:r>
      <w:r>
        <w:t>ние гармоничной личности, развитие способности воспринимать, ценить и создавать прекрасное в повседневной жизни;</w:t>
      </w:r>
    </w:p>
    <w:p w14:paraId="523BFF79" w14:textId="77777777" w:rsidR="00C534A7" w:rsidRDefault="00C534A7">
      <w:pPr>
        <w:pStyle w:val="a3"/>
        <w:spacing w:before="6"/>
        <w:ind w:left="0" w:firstLine="0"/>
        <w:jc w:val="left"/>
      </w:pPr>
    </w:p>
    <w:p w14:paraId="62C4AC0E" w14:textId="77777777" w:rsidR="00C534A7" w:rsidRDefault="009C514E" w:rsidP="009C514E">
      <w:pPr>
        <w:pStyle w:val="2"/>
        <w:numPr>
          <w:ilvl w:val="0"/>
          <w:numId w:val="85"/>
        </w:numPr>
        <w:tabs>
          <w:tab w:val="left" w:pos="1407"/>
        </w:tabs>
        <w:spacing w:line="230" w:lineRule="auto"/>
        <w:ind w:right="-15"/>
        <w:jc w:val="both"/>
      </w:pPr>
      <w:bookmarkStart w:id="388" w:name="1)_понимание_взаимозависимости_счастливо"/>
      <w:bookmarkEnd w:id="388"/>
      <w:r>
        <w:t>понимание взаимозависимости счастливого юношества и безопасного личного поведения в повседневной жизни ценности научного познания:</w:t>
      </w:r>
    </w:p>
    <w:p w14:paraId="2E0992E4" w14:textId="77777777" w:rsidR="00C534A7" w:rsidRDefault="009C514E">
      <w:pPr>
        <w:pStyle w:val="a3"/>
        <w:spacing w:before="24" w:line="249" w:lineRule="auto"/>
        <w:ind w:right="124"/>
      </w:pPr>
      <w:r>
        <w:t>ориентация в деятельности на современную систему</w:t>
      </w:r>
      <w:r>
        <w:rPr>
          <w:spacing w:val="-1"/>
        </w:rPr>
        <w:t xml:space="preserve"> </w:t>
      </w:r>
      <w:r>
        <w:t>научных представлений об основных закономерностях развития человека, природы</w:t>
      </w:r>
      <w:r>
        <w:t xml:space="preserve"> и общества, взаимосвязях человека с природной и социальной средой;</w:t>
      </w:r>
    </w:p>
    <w:p w14:paraId="40550DB2" w14:textId="77777777" w:rsidR="00C534A7" w:rsidRDefault="009C514E">
      <w:pPr>
        <w:pStyle w:val="a3"/>
        <w:spacing w:before="17" w:line="249" w:lineRule="auto"/>
        <w:ind w:right="128"/>
      </w:pPr>
      <w: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</w:t>
      </w:r>
      <w:r>
        <w:t>ого благополучия;</w:t>
      </w:r>
    </w:p>
    <w:p w14:paraId="19FB297A" w14:textId="77777777" w:rsidR="00C534A7" w:rsidRDefault="009C514E">
      <w:pPr>
        <w:pStyle w:val="a3"/>
        <w:spacing w:before="23" w:line="254" w:lineRule="auto"/>
        <w:ind w:right="109"/>
      </w:pPr>
      <w:r>
        <w:t>формирование современной научной картины мира, понимание причин, механизмов возникновения и последствий распространённых видов опасных и чрезвычайных ситуаций, которые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произойти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пребывания в различных средах (бытовые услови</w:t>
      </w:r>
      <w:r>
        <w:t xml:space="preserve">я, дорожное движение, общественные места и социум, природа, коммуникационные связи и </w:t>
      </w:r>
      <w:r>
        <w:rPr>
          <w:spacing w:val="-2"/>
        </w:rPr>
        <w:t>каналы);</w:t>
      </w:r>
    </w:p>
    <w:p w14:paraId="5372EF8E" w14:textId="77777777" w:rsidR="00C534A7" w:rsidRDefault="009C514E">
      <w:pPr>
        <w:pStyle w:val="a3"/>
        <w:spacing w:line="254" w:lineRule="auto"/>
        <w:ind w:right="113"/>
      </w:pPr>
      <w: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</w:t>
      </w:r>
      <w:r>
        <w:rPr>
          <w:spacing w:val="40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обоснованные решения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опасных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чрезвычайных</w:t>
      </w:r>
      <w:r>
        <w:rPr>
          <w:spacing w:val="80"/>
        </w:rPr>
        <w:t xml:space="preserve"> </w:t>
      </w:r>
      <w:r>
        <w:t>ситуациях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реальных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возможностей;</w:t>
      </w:r>
    </w:p>
    <w:p w14:paraId="7B5D0A4D" w14:textId="77777777" w:rsidR="00C534A7" w:rsidRDefault="009C514E" w:rsidP="009C514E">
      <w:pPr>
        <w:pStyle w:val="2"/>
        <w:numPr>
          <w:ilvl w:val="0"/>
          <w:numId w:val="85"/>
        </w:numPr>
        <w:tabs>
          <w:tab w:val="left" w:pos="1708"/>
        </w:tabs>
        <w:spacing w:line="242" w:lineRule="auto"/>
        <w:ind w:left="529" w:right="121" w:firstLine="566"/>
        <w:jc w:val="both"/>
      </w:pPr>
      <w:bookmarkStart w:id="389" w:name="2)_физическое__воспитание,__формирование"/>
      <w:bookmarkEnd w:id="389"/>
      <w:r>
        <w:t xml:space="preserve">физическое воспитание, формирование культуры здоровья и эмоционального </w:t>
      </w:r>
      <w:r>
        <w:rPr>
          <w:spacing w:val="-2"/>
        </w:rPr>
        <w:t>благополучия:</w:t>
      </w:r>
    </w:p>
    <w:p w14:paraId="3B612582" w14:textId="77777777" w:rsidR="00C534A7" w:rsidRDefault="009C514E">
      <w:pPr>
        <w:pStyle w:val="a3"/>
        <w:spacing w:before="4" w:line="254" w:lineRule="auto"/>
        <w:ind w:right="103"/>
      </w:pPr>
      <w:r>
        <w:t>понимание личностного смысла изучения учебного предмета ОБЗР, его значе</w:t>
      </w:r>
      <w:r>
        <w:t>ния для безопасной и продуктивной жизнедеятельности человека, общества и государства;</w:t>
      </w:r>
    </w:p>
    <w:p w14:paraId="18E8B7AF" w14:textId="77777777" w:rsidR="00C534A7" w:rsidRDefault="009C514E">
      <w:pPr>
        <w:pStyle w:val="a3"/>
        <w:spacing w:before="39"/>
        <w:ind w:left="1811" w:firstLine="0"/>
      </w:pPr>
      <w:r>
        <w:rPr>
          <w:spacing w:val="-2"/>
        </w:rPr>
        <w:t>осознание</w:t>
      </w:r>
      <w:r>
        <w:rPr>
          <w:spacing w:val="-1"/>
        </w:rPr>
        <w:t xml:space="preserve"> </w:t>
      </w:r>
      <w:r>
        <w:rPr>
          <w:spacing w:val="-2"/>
        </w:rPr>
        <w:t>ценности</w:t>
      </w:r>
      <w:r>
        <w:rPr>
          <w:spacing w:val="2"/>
        </w:rPr>
        <w:t xml:space="preserve"> </w:t>
      </w:r>
      <w:r>
        <w:rPr>
          <w:spacing w:val="-2"/>
        </w:rPr>
        <w:t>жизни;</w:t>
      </w:r>
    </w:p>
    <w:p w14:paraId="32DB64AE" w14:textId="77777777" w:rsidR="00C534A7" w:rsidRDefault="009C514E">
      <w:pPr>
        <w:pStyle w:val="a3"/>
        <w:spacing w:before="26" w:line="249" w:lineRule="auto"/>
        <w:ind w:right="119"/>
      </w:pPr>
      <w: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</w:t>
      </w:r>
      <w:r>
        <w:t>ый режим занятий и отдыха, регулярная физическая активность);</w:t>
      </w:r>
    </w:p>
    <w:p w14:paraId="25B23237" w14:textId="77777777" w:rsidR="00C534A7" w:rsidRDefault="009C514E">
      <w:pPr>
        <w:pStyle w:val="a3"/>
        <w:tabs>
          <w:tab w:val="left" w:pos="3102"/>
          <w:tab w:val="left" w:pos="3571"/>
          <w:tab w:val="left" w:pos="4269"/>
          <w:tab w:val="left" w:pos="4653"/>
          <w:tab w:val="left" w:pos="5072"/>
          <w:tab w:val="left" w:pos="5422"/>
          <w:tab w:val="left" w:pos="6257"/>
          <w:tab w:val="left" w:pos="6698"/>
          <w:tab w:val="left" w:pos="7078"/>
          <w:tab w:val="left" w:pos="7698"/>
          <w:tab w:val="left" w:pos="7786"/>
          <w:tab w:val="left" w:pos="9004"/>
          <w:tab w:val="left" w:pos="10712"/>
        </w:tabs>
        <w:spacing w:before="18" w:line="254" w:lineRule="auto"/>
        <w:ind w:right="108"/>
        <w:jc w:val="right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последствий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неприятие</w:t>
      </w:r>
      <w:r>
        <w:tab/>
      </w:r>
      <w:r>
        <w:rPr>
          <w:spacing w:val="-2"/>
        </w:rPr>
        <w:t>вредных</w:t>
      </w:r>
      <w:r>
        <w:tab/>
      </w:r>
      <w:r>
        <w:tab/>
      </w:r>
      <w:r>
        <w:rPr>
          <w:spacing w:val="-2"/>
        </w:rPr>
        <w:t>привычек</w:t>
      </w:r>
      <w:r>
        <w:tab/>
      </w:r>
      <w:r>
        <w:rPr>
          <w:spacing w:val="-2"/>
        </w:rPr>
        <w:t>(употребление</w:t>
      </w:r>
      <w:r>
        <w:tab/>
      </w:r>
      <w:r>
        <w:rPr>
          <w:spacing w:val="-2"/>
        </w:rPr>
        <w:t>алкоголя, наркотиков,</w:t>
      </w:r>
      <w:r>
        <w:tab/>
      </w:r>
      <w:r>
        <w:rPr>
          <w:spacing w:val="-2"/>
        </w:rPr>
        <w:t>курение)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иных</w:t>
      </w:r>
      <w:r>
        <w:tab/>
      </w:r>
      <w:r>
        <w:rPr>
          <w:spacing w:val="-32"/>
        </w:rPr>
        <w:t xml:space="preserve"> </w:t>
      </w:r>
      <w:r>
        <w:t>форм</w:t>
      </w:r>
      <w:r>
        <w:tab/>
      </w:r>
      <w:r>
        <w:rPr>
          <w:spacing w:val="-2"/>
        </w:rPr>
        <w:t>вреда</w:t>
      </w:r>
      <w:r>
        <w:tab/>
      </w:r>
      <w:r>
        <w:rPr>
          <w:spacing w:val="-4"/>
        </w:rPr>
        <w:t>для</w:t>
      </w:r>
      <w:r>
        <w:tab/>
        <w:t>физического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здоровья; соблюдение правил</w:t>
      </w:r>
      <w:r>
        <w:rPr>
          <w:spacing w:val="-3"/>
        </w:rPr>
        <w:t xml:space="preserve"> </w:t>
      </w:r>
      <w:r>
        <w:t>безопасности, в</w:t>
      </w:r>
      <w:r>
        <w:rPr>
          <w:spacing w:val="-2"/>
        </w:rPr>
        <w:t xml:space="preserve"> </w:t>
      </w:r>
      <w:r>
        <w:t>том</w:t>
      </w:r>
      <w:r>
        <w:t xml:space="preserve"> числе навыков безопасного поведения в Интернет–</w:t>
      </w:r>
    </w:p>
    <w:p w14:paraId="403D3B00" w14:textId="77777777" w:rsidR="00C534A7" w:rsidRDefault="009C514E">
      <w:pPr>
        <w:pStyle w:val="a3"/>
        <w:spacing w:line="272" w:lineRule="exact"/>
        <w:ind w:firstLine="0"/>
        <w:jc w:val="left"/>
      </w:pPr>
      <w:r>
        <w:rPr>
          <w:spacing w:val="-2"/>
        </w:rPr>
        <w:t>среде;</w:t>
      </w:r>
    </w:p>
    <w:p w14:paraId="080D52BC" w14:textId="77777777" w:rsidR="00C534A7" w:rsidRDefault="009C514E">
      <w:pPr>
        <w:pStyle w:val="a3"/>
        <w:spacing w:before="22"/>
        <w:ind w:left="2310" w:firstLine="0"/>
        <w:jc w:val="left"/>
      </w:pPr>
      <w:r>
        <w:t>способность</w:t>
      </w:r>
      <w:r>
        <w:rPr>
          <w:spacing w:val="31"/>
        </w:rPr>
        <w:t xml:space="preserve">  </w:t>
      </w:r>
      <w:r>
        <w:t>адаптироваться</w:t>
      </w:r>
      <w:r>
        <w:rPr>
          <w:spacing w:val="31"/>
        </w:rPr>
        <w:t xml:space="preserve">  </w:t>
      </w:r>
      <w:r>
        <w:t>к</w:t>
      </w:r>
      <w:r>
        <w:rPr>
          <w:spacing w:val="30"/>
        </w:rPr>
        <w:t xml:space="preserve">  </w:t>
      </w:r>
      <w:r>
        <w:t>стрессовым</w:t>
      </w:r>
      <w:r>
        <w:rPr>
          <w:spacing w:val="32"/>
        </w:rPr>
        <w:t xml:space="preserve">  </w:t>
      </w:r>
      <w:r>
        <w:t>ситуациям</w:t>
      </w:r>
      <w:r>
        <w:rPr>
          <w:spacing w:val="34"/>
        </w:rPr>
        <w:t xml:space="preserve">  </w:t>
      </w:r>
      <w:r>
        <w:t>и</w:t>
      </w:r>
      <w:r>
        <w:rPr>
          <w:spacing w:val="32"/>
        </w:rPr>
        <w:t xml:space="preserve">  </w:t>
      </w:r>
      <w:r>
        <w:t>меняющимся</w:t>
      </w:r>
      <w:r>
        <w:rPr>
          <w:spacing w:val="31"/>
        </w:rPr>
        <w:t xml:space="preserve">  </w:t>
      </w:r>
      <w:r>
        <w:rPr>
          <w:spacing w:val="-2"/>
        </w:rPr>
        <w:t>социальным,</w:t>
      </w:r>
    </w:p>
    <w:p w14:paraId="022BA0B6" w14:textId="77777777" w:rsidR="00C534A7" w:rsidRDefault="009C514E">
      <w:pPr>
        <w:pStyle w:val="a3"/>
        <w:spacing w:before="17" w:line="254" w:lineRule="auto"/>
        <w:ind w:firstLine="0"/>
        <w:jc w:val="left"/>
      </w:pPr>
      <w:r>
        <w:t>информационным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природным</w:t>
      </w:r>
      <w:r>
        <w:rPr>
          <w:spacing w:val="80"/>
        </w:rPr>
        <w:t xml:space="preserve"> </w:t>
      </w:r>
      <w:r>
        <w:t>условиям,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осмысливая</w:t>
      </w:r>
      <w:r>
        <w:rPr>
          <w:spacing w:val="80"/>
        </w:rPr>
        <w:t xml:space="preserve"> </w:t>
      </w:r>
      <w:r>
        <w:t>собственный</w:t>
      </w:r>
      <w:r>
        <w:rPr>
          <w:spacing w:val="80"/>
        </w:rPr>
        <w:t xml:space="preserve"> </w:t>
      </w:r>
      <w:r>
        <w:t>опыт</w:t>
      </w:r>
      <w:r>
        <w:rPr>
          <w:spacing w:val="80"/>
        </w:rPr>
        <w:t xml:space="preserve"> </w:t>
      </w:r>
      <w:r>
        <w:t>и выстраивая дальнейшие цели;</w:t>
      </w:r>
    </w:p>
    <w:p w14:paraId="5EC11240" w14:textId="77777777" w:rsidR="00C534A7" w:rsidRDefault="009C514E">
      <w:pPr>
        <w:pStyle w:val="a3"/>
        <w:spacing w:before="34"/>
        <w:ind w:left="1811" w:firstLine="0"/>
        <w:jc w:val="left"/>
      </w:pPr>
      <w:r>
        <w:t>умение</w:t>
      </w:r>
      <w:r>
        <w:rPr>
          <w:spacing w:val="-13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rPr>
          <w:spacing w:val="-2"/>
        </w:rPr>
        <w:t>осуждая;</w:t>
      </w:r>
    </w:p>
    <w:p w14:paraId="2FE5FA91" w14:textId="77777777" w:rsidR="00C534A7" w:rsidRDefault="009C514E">
      <w:pPr>
        <w:pStyle w:val="a3"/>
        <w:spacing w:before="26" w:line="254" w:lineRule="auto"/>
        <w:jc w:val="left"/>
      </w:pPr>
      <w:r>
        <w:t>умение</w:t>
      </w:r>
      <w:r>
        <w:rPr>
          <w:spacing w:val="77"/>
        </w:rPr>
        <w:t xml:space="preserve"> </w:t>
      </w:r>
      <w:r>
        <w:t>осознавать</w:t>
      </w:r>
      <w:r>
        <w:rPr>
          <w:spacing w:val="75"/>
        </w:rPr>
        <w:t xml:space="preserve"> </w:t>
      </w:r>
      <w:r>
        <w:t>эмоциональное</w:t>
      </w:r>
      <w:r>
        <w:rPr>
          <w:spacing w:val="77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людей,</w:t>
      </w:r>
      <w:r>
        <w:rPr>
          <w:spacing w:val="80"/>
        </w:rPr>
        <w:t xml:space="preserve"> </w:t>
      </w:r>
      <w:r>
        <w:t>уметь</w:t>
      </w:r>
      <w:r>
        <w:rPr>
          <w:spacing w:val="80"/>
        </w:rPr>
        <w:t xml:space="preserve"> </w:t>
      </w:r>
      <w:r>
        <w:t>управлять собственным эмоциональным состоянием;</w:t>
      </w:r>
    </w:p>
    <w:p w14:paraId="24CA6AF0" w14:textId="77777777" w:rsidR="00C534A7" w:rsidRDefault="009C514E">
      <w:pPr>
        <w:pStyle w:val="a3"/>
        <w:spacing w:before="1" w:line="254" w:lineRule="auto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навыка</w:t>
      </w:r>
      <w:r>
        <w:rPr>
          <w:spacing w:val="40"/>
        </w:rPr>
        <w:t xml:space="preserve"> </w:t>
      </w:r>
      <w:r>
        <w:t>рефлексии,</w:t>
      </w:r>
      <w:r>
        <w:rPr>
          <w:spacing w:val="40"/>
        </w:rPr>
        <w:t xml:space="preserve"> </w:t>
      </w:r>
      <w:r>
        <w:t>признание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ошибку</w:t>
      </w:r>
      <w:r>
        <w:rPr>
          <w:spacing w:val="80"/>
        </w:rPr>
        <w:t xml:space="preserve"> </w:t>
      </w:r>
      <w:r>
        <w:t>и такого же права другого человека;</w:t>
      </w:r>
    </w:p>
    <w:p w14:paraId="04754000" w14:textId="77777777" w:rsidR="00C534A7" w:rsidRDefault="009C514E" w:rsidP="009C514E">
      <w:pPr>
        <w:pStyle w:val="2"/>
        <w:numPr>
          <w:ilvl w:val="0"/>
          <w:numId w:val="85"/>
        </w:numPr>
        <w:tabs>
          <w:tab w:val="left" w:pos="1406"/>
        </w:tabs>
        <w:spacing w:before="2"/>
        <w:ind w:left="1406" w:hanging="306"/>
      </w:pPr>
      <w:bookmarkStart w:id="390" w:name="3)_трудовое_воспитание:"/>
      <w:bookmarkEnd w:id="390"/>
      <w:r>
        <w:rPr>
          <w:spacing w:val="-2"/>
        </w:rPr>
        <w:t>трудовое воспитание:</w:t>
      </w:r>
    </w:p>
    <w:p w14:paraId="2124E611" w14:textId="77777777" w:rsidR="00C534A7" w:rsidRDefault="009C514E">
      <w:pPr>
        <w:pStyle w:val="a3"/>
        <w:tabs>
          <w:tab w:val="left" w:pos="3155"/>
          <w:tab w:val="left" w:pos="4202"/>
          <w:tab w:val="left" w:pos="5316"/>
          <w:tab w:val="left" w:pos="6137"/>
          <w:tab w:val="left" w:pos="8168"/>
          <w:tab w:val="left" w:pos="8581"/>
          <w:tab w:val="left" w:pos="10022"/>
        </w:tabs>
        <w:spacing w:before="258" w:line="254" w:lineRule="auto"/>
        <w:ind w:right="107"/>
        <w:jc w:val="left"/>
      </w:pPr>
      <w:r>
        <w:t>установка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активное</w:t>
      </w:r>
      <w:r>
        <w:rPr>
          <w:spacing w:val="-17"/>
        </w:rPr>
        <w:t xml:space="preserve"> </w:t>
      </w:r>
      <w:r>
        <w:t>участие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решении</w:t>
      </w:r>
      <w:r>
        <w:rPr>
          <w:spacing w:val="-15"/>
        </w:rPr>
        <w:t xml:space="preserve"> </w:t>
      </w:r>
      <w:r>
        <w:t>практических</w:t>
      </w:r>
      <w:r>
        <w:rPr>
          <w:spacing w:val="-16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рамках</w:t>
      </w:r>
      <w:r>
        <w:rPr>
          <w:spacing w:val="-17"/>
        </w:rPr>
        <w:t xml:space="preserve"> </w:t>
      </w:r>
      <w:r>
        <w:t>семьи,</w:t>
      </w:r>
      <w:r>
        <w:rPr>
          <w:spacing w:val="-15"/>
        </w:rPr>
        <w:t xml:space="preserve"> </w:t>
      </w:r>
      <w:r>
        <w:t xml:space="preserve">организации, </w:t>
      </w:r>
      <w:r>
        <w:rPr>
          <w:spacing w:val="-2"/>
        </w:rPr>
        <w:t>населенного</w:t>
      </w:r>
      <w:r>
        <w:tab/>
      </w:r>
      <w:r>
        <w:rPr>
          <w:spacing w:val="-2"/>
        </w:rPr>
        <w:t>пункта,</w:t>
      </w:r>
      <w:r>
        <w:tab/>
      </w:r>
      <w:r>
        <w:rPr>
          <w:spacing w:val="-2"/>
        </w:rPr>
        <w:t>родного</w:t>
      </w:r>
      <w:r>
        <w:tab/>
      </w:r>
      <w:r>
        <w:rPr>
          <w:spacing w:val="-4"/>
        </w:rPr>
        <w:t>края)</w:t>
      </w:r>
      <w:r>
        <w:tab/>
      </w:r>
      <w:r>
        <w:rPr>
          <w:spacing w:val="-2"/>
        </w:rPr>
        <w:t>технологической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социальной</w:t>
      </w:r>
      <w:r>
        <w:tab/>
      </w:r>
      <w:r>
        <w:rPr>
          <w:spacing w:val="-4"/>
        </w:rPr>
        <w:t>направленности,</w:t>
      </w:r>
    </w:p>
    <w:p w14:paraId="1F9AD825" w14:textId="77777777" w:rsidR="00C534A7" w:rsidRDefault="00C534A7">
      <w:pPr>
        <w:spacing w:line="254" w:lineRule="auto"/>
        <w:sectPr w:rsidR="00C534A7">
          <w:pgSz w:w="11910" w:h="16840"/>
          <w:pgMar w:top="980" w:right="0" w:bottom="2320" w:left="100" w:header="0" w:footer="2032" w:gutter="0"/>
          <w:cols w:space="720"/>
        </w:sectPr>
      </w:pPr>
    </w:p>
    <w:p w14:paraId="1262BF3D" w14:textId="77777777" w:rsidR="00C534A7" w:rsidRDefault="009C514E">
      <w:pPr>
        <w:pStyle w:val="a3"/>
        <w:tabs>
          <w:tab w:val="left" w:pos="4457"/>
          <w:tab w:val="left" w:pos="6440"/>
          <w:tab w:val="left" w:pos="8188"/>
          <w:tab w:val="left" w:pos="8567"/>
          <w:tab w:val="left" w:pos="10603"/>
        </w:tabs>
        <w:spacing w:before="74" w:line="254" w:lineRule="auto"/>
        <w:ind w:right="110" w:firstLine="1147"/>
        <w:jc w:val="left"/>
      </w:pPr>
      <w:r>
        <w:rPr>
          <w:spacing w:val="-2"/>
        </w:rPr>
        <w:lastRenderedPageBreak/>
        <w:t>спо</w:t>
      </w:r>
      <w:r>
        <w:rPr>
          <w:spacing w:val="-2"/>
        </w:rPr>
        <w:t>собность</w:t>
      </w:r>
      <w:r>
        <w:tab/>
      </w:r>
      <w:r>
        <w:rPr>
          <w:spacing w:val="-2"/>
        </w:rPr>
        <w:t>инициировать,</w:t>
      </w:r>
      <w:r>
        <w:tab/>
      </w:r>
      <w:r>
        <w:rPr>
          <w:spacing w:val="-2"/>
        </w:rPr>
        <w:t>планировать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самостоятельно</w:t>
      </w:r>
      <w:r>
        <w:tab/>
      </w:r>
      <w:r>
        <w:rPr>
          <w:spacing w:val="-2"/>
        </w:rPr>
        <w:t xml:space="preserve">выполнять </w:t>
      </w:r>
      <w:r>
        <w:t>такого рода деятельность;</w:t>
      </w:r>
    </w:p>
    <w:p w14:paraId="714F38AF" w14:textId="77777777" w:rsidR="00C534A7" w:rsidRDefault="009C514E">
      <w:pPr>
        <w:pStyle w:val="a3"/>
        <w:spacing w:before="1" w:line="254" w:lineRule="auto"/>
        <w:jc w:val="left"/>
      </w:pPr>
      <w:r>
        <w:t>интерес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практическому</w:t>
      </w:r>
      <w:r>
        <w:rPr>
          <w:spacing w:val="40"/>
        </w:rPr>
        <w:t xml:space="preserve"> </w:t>
      </w:r>
      <w:r>
        <w:t>изучению</w:t>
      </w:r>
      <w:r>
        <w:rPr>
          <w:spacing w:val="80"/>
        </w:rPr>
        <w:t xml:space="preserve"> </w:t>
      </w:r>
      <w:r>
        <w:t>профессий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труда</w:t>
      </w:r>
      <w:r>
        <w:rPr>
          <w:spacing w:val="80"/>
        </w:rPr>
        <w:t xml:space="preserve"> </w:t>
      </w:r>
      <w:r>
        <w:t>различного</w:t>
      </w:r>
      <w:r>
        <w:rPr>
          <w:spacing w:val="80"/>
        </w:rPr>
        <w:t xml:space="preserve"> </w:t>
      </w:r>
      <w:r>
        <w:t>рода, в том числе на основе применения изучаемого предметного знания;</w:t>
      </w:r>
    </w:p>
    <w:p w14:paraId="073E9441" w14:textId="77777777" w:rsidR="00C534A7" w:rsidRDefault="009C514E">
      <w:pPr>
        <w:pStyle w:val="a3"/>
        <w:tabs>
          <w:tab w:val="left" w:pos="3645"/>
          <w:tab w:val="left" w:pos="4946"/>
          <w:tab w:val="left" w:pos="6238"/>
          <w:tab w:val="left" w:pos="6766"/>
          <w:tab w:val="left" w:pos="8341"/>
          <w:tab w:val="left" w:pos="9124"/>
          <w:tab w:val="left" w:pos="10109"/>
          <w:tab w:val="left" w:pos="10790"/>
        </w:tabs>
        <w:spacing w:line="252" w:lineRule="auto"/>
        <w:ind w:right="-15"/>
        <w:jc w:val="left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важности</w:t>
      </w:r>
      <w:r>
        <w:tab/>
      </w:r>
      <w:r>
        <w:rPr>
          <w:spacing w:val="-2"/>
        </w:rPr>
        <w:t>обучения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протяжении</w:t>
      </w:r>
      <w:r>
        <w:tab/>
      </w:r>
      <w:r>
        <w:rPr>
          <w:spacing w:val="-4"/>
        </w:rPr>
        <w:t>всей</w:t>
      </w:r>
      <w:r>
        <w:tab/>
      </w:r>
      <w:r>
        <w:rPr>
          <w:spacing w:val="-2"/>
        </w:rPr>
        <w:t>жизни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успешной </w:t>
      </w:r>
      <w:r>
        <w:t>профессиональной деятельности и развитие необходимых умений для этого;</w:t>
      </w:r>
    </w:p>
    <w:p w14:paraId="06CA2CB3" w14:textId="77777777" w:rsidR="00C534A7" w:rsidRDefault="009C514E">
      <w:pPr>
        <w:pStyle w:val="a3"/>
        <w:spacing w:before="2" w:line="259" w:lineRule="auto"/>
        <w:ind w:left="1100" w:right="2489"/>
        <w:jc w:val="left"/>
      </w:pPr>
      <w:r>
        <w:t>готовность</w:t>
      </w:r>
      <w:r>
        <w:rPr>
          <w:spacing w:val="-3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среде; уважение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 и результатам трудовой деятельности;</w:t>
      </w:r>
    </w:p>
    <w:p w14:paraId="15219384" w14:textId="77777777" w:rsidR="00C534A7" w:rsidRDefault="009C514E">
      <w:pPr>
        <w:pStyle w:val="a3"/>
        <w:spacing w:before="4" w:line="254" w:lineRule="auto"/>
        <w:ind w:left="1763" w:right="115" w:firstLine="580"/>
        <w:jc w:val="right"/>
      </w:pPr>
      <w:r>
        <w:t>осознанный</w:t>
      </w:r>
      <w:r>
        <w:rPr>
          <w:spacing w:val="36"/>
        </w:rPr>
        <w:t xml:space="preserve"> </w:t>
      </w:r>
      <w:r>
        <w:t>выбор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построение</w:t>
      </w:r>
      <w:r>
        <w:rPr>
          <w:spacing w:val="38"/>
        </w:rPr>
        <w:t xml:space="preserve"> </w:t>
      </w:r>
      <w:r>
        <w:t>индивидуальной</w:t>
      </w:r>
      <w:r>
        <w:rPr>
          <w:spacing w:val="37"/>
        </w:rPr>
        <w:t xml:space="preserve"> </w:t>
      </w:r>
      <w:r>
        <w:t>траектории</w:t>
      </w:r>
      <w:r>
        <w:rPr>
          <w:spacing w:val="34"/>
        </w:rPr>
        <w:t xml:space="preserve"> </w:t>
      </w:r>
      <w:r>
        <w:t>образования</w:t>
      </w:r>
      <w:r>
        <w:rPr>
          <w:spacing w:val="3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планов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 личных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и потребностей;</w:t>
      </w:r>
      <w:r>
        <w:rPr>
          <w:spacing w:val="-7"/>
        </w:rPr>
        <w:t xml:space="preserve"> </w:t>
      </w:r>
      <w:r>
        <w:t>укрепление</w:t>
      </w:r>
      <w:r>
        <w:rPr>
          <w:spacing w:val="-2"/>
        </w:rPr>
        <w:t xml:space="preserve"> ответственного</w:t>
      </w:r>
    </w:p>
    <w:p w14:paraId="4424E32E" w14:textId="77777777" w:rsidR="00C534A7" w:rsidRDefault="009C514E">
      <w:pPr>
        <w:pStyle w:val="a3"/>
        <w:spacing w:before="1" w:line="247" w:lineRule="auto"/>
        <w:ind w:left="2310" w:right="118" w:firstLine="4269"/>
        <w:jc w:val="right"/>
      </w:pP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учёбе,</w:t>
      </w:r>
      <w:r>
        <w:rPr>
          <w:spacing w:val="-3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меры и</w:t>
      </w:r>
      <w:r>
        <w:rPr>
          <w:spacing w:val="38"/>
        </w:rPr>
        <w:t xml:space="preserve"> </w:t>
      </w:r>
      <w:r>
        <w:t>средства</w:t>
      </w:r>
      <w:r>
        <w:rPr>
          <w:spacing w:val="38"/>
        </w:rPr>
        <w:t xml:space="preserve"> </w:t>
      </w:r>
      <w:r>
        <w:t>индивидуальной</w:t>
      </w:r>
      <w:r>
        <w:rPr>
          <w:spacing w:val="41"/>
        </w:rPr>
        <w:t xml:space="preserve"> </w:t>
      </w:r>
      <w:r>
        <w:t>защиты,</w:t>
      </w:r>
      <w:r>
        <w:rPr>
          <w:spacing w:val="41"/>
        </w:rPr>
        <w:t xml:space="preserve"> </w:t>
      </w:r>
      <w:r>
        <w:t>приёмы</w:t>
      </w:r>
      <w:r>
        <w:rPr>
          <w:spacing w:val="37"/>
        </w:rPr>
        <w:t xml:space="preserve"> </w:t>
      </w:r>
      <w:r>
        <w:t>рационального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rPr>
          <w:spacing w:val="-12"/>
        </w:rPr>
        <w:t>в</w:t>
      </w:r>
    </w:p>
    <w:p w14:paraId="562C2657" w14:textId="77777777" w:rsidR="00C534A7" w:rsidRDefault="009C514E">
      <w:pPr>
        <w:pStyle w:val="a3"/>
        <w:spacing w:before="8"/>
        <w:ind w:firstLine="0"/>
      </w:pPr>
      <w:r>
        <w:t>опасных</w:t>
      </w:r>
      <w:r>
        <w:rPr>
          <w:spacing w:val="-5"/>
        </w:rPr>
        <w:t xml:space="preserve"> </w:t>
      </w:r>
      <w:r>
        <w:t>и чрезвычайных</w:t>
      </w:r>
      <w:r>
        <w:rPr>
          <w:spacing w:val="-4"/>
        </w:rPr>
        <w:t xml:space="preserve"> </w:t>
      </w:r>
      <w:r>
        <w:rPr>
          <w:spacing w:val="-2"/>
        </w:rPr>
        <w:t>ситуациях;</w:t>
      </w:r>
    </w:p>
    <w:p w14:paraId="76C7AE25" w14:textId="77777777" w:rsidR="00C534A7" w:rsidRDefault="009C514E">
      <w:pPr>
        <w:pStyle w:val="a3"/>
        <w:spacing w:before="16" w:line="254" w:lineRule="auto"/>
        <w:ind w:right="110"/>
      </w:pPr>
      <w:r>
        <w:t>овладение умениями оказывать первую помощь пострадавшим при потере сознания, остановке дыхания, наружных</w:t>
      </w:r>
      <w:r>
        <w:rPr>
          <w:spacing w:val="-1"/>
        </w:rPr>
        <w:t xml:space="preserve"> </w:t>
      </w:r>
      <w:r>
        <w:t>кровотечениях, попадании инородных тел в верхние дыхательные пути, травмах различных областей тела, ожогах, отморожен</w:t>
      </w:r>
      <w:r>
        <w:t>иях, отравлениях;</w:t>
      </w:r>
    </w:p>
    <w:p w14:paraId="6570B9C6" w14:textId="77777777" w:rsidR="00C534A7" w:rsidRDefault="009C514E">
      <w:pPr>
        <w:pStyle w:val="a3"/>
        <w:spacing w:before="2" w:line="254" w:lineRule="auto"/>
        <w:ind w:right="101"/>
      </w:pPr>
      <w:r>
        <w:t>установка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овладение</w:t>
      </w:r>
      <w:r>
        <w:rPr>
          <w:spacing w:val="40"/>
        </w:rPr>
        <w:t xml:space="preserve"> </w:t>
      </w:r>
      <w:r>
        <w:t>знаниями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умениями</w:t>
      </w:r>
      <w:r>
        <w:rPr>
          <w:spacing w:val="40"/>
        </w:rPr>
        <w:t xml:space="preserve"> </w:t>
      </w:r>
      <w:r>
        <w:t>предупреждения</w:t>
      </w:r>
      <w:r>
        <w:rPr>
          <w:spacing w:val="40"/>
        </w:rPr>
        <w:t xml:space="preserve"> </w:t>
      </w:r>
      <w:r>
        <w:t>опасных и чрезвычайных ситуаций во время пребывания в различных средах (в помещении, на</w:t>
      </w:r>
      <w:r>
        <w:rPr>
          <w:spacing w:val="40"/>
        </w:rPr>
        <w:t xml:space="preserve"> </w:t>
      </w:r>
      <w:r>
        <w:t>улице,</w:t>
      </w:r>
      <w:r>
        <w:rPr>
          <w:spacing w:val="40"/>
        </w:rPr>
        <w:t xml:space="preserve"> </w:t>
      </w:r>
      <w:r>
        <w:t>на природе, в общественных местах и на массовых мероприятиях, при коммуникации, при в</w:t>
      </w:r>
      <w:r>
        <w:t>оздействии рисков культурной среды);</w:t>
      </w:r>
    </w:p>
    <w:p w14:paraId="3093D658" w14:textId="77777777" w:rsidR="00C534A7" w:rsidRDefault="009C514E" w:rsidP="009C514E">
      <w:pPr>
        <w:pStyle w:val="2"/>
        <w:numPr>
          <w:ilvl w:val="0"/>
          <w:numId w:val="84"/>
        </w:numPr>
        <w:tabs>
          <w:tab w:val="left" w:pos="1406"/>
        </w:tabs>
        <w:spacing w:line="314" w:lineRule="exact"/>
        <w:ind w:left="1406" w:hanging="311"/>
        <w:jc w:val="both"/>
      </w:pPr>
      <w:bookmarkStart w:id="391" w:name="1)_экологическое_воспитание:"/>
      <w:bookmarkEnd w:id="391"/>
      <w:r>
        <w:rPr>
          <w:spacing w:val="-2"/>
        </w:rPr>
        <w:t>экологическое</w:t>
      </w:r>
      <w:r>
        <w:rPr>
          <w:spacing w:val="2"/>
        </w:rPr>
        <w:t xml:space="preserve"> </w:t>
      </w:r>
      <w:r>
        <w:rPr>
          <w:spacing w:val="-2"/>
        </w:rPr>
        <w:t>воспитание:</w:t>
      </w:r>
    </w:p>
    <w:p w14:paraId="3292B9A6" w14:textId="77777777" w:rsidR="00C534A7" w:rsidRDefault="009C514E">
      <w:pPr>
        <w:pStyle w:val="a3"/>
        <w:spacing w:before="13" w:line="252" w:lineRule="auto"/>
        <w:ind w:right="119"/>
      </w:pPr>
      <w:r>
        <w:t>ориентация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применение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естественных</w:t>
      </w:r>
      <w:r>
        <w:rPr>
          <w:spacing w:val="40"/>
        </w:rPr>
        <w:t xml:space="preserve"> </w:t>
      </w:r>
      <w:r>
        <w:t>наук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 задач в области окружающей среды, планирования поступков и оценки их возможных последствий для окружающей среды;</w:t>
      </w:r>
    </w:p>
    <w:p w14:paraId="41E8DA50" w14:textId="77777777" w:rsidR="00C534A7" w:rsidRDefault="009C514E">
      <w:pPr>
        <w:pStyle w:val="a3"/>
        <w:spacing w:before="9" w:line="249" w:lineRule="auto"/>
        <w:ind w:right="112"/>
      </w:pPr>
      <w:r>
        <w:t>по</w:t>
      </w:r>
      <w:r>
        <w:t>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 w14:paraId="1D0C1411" w14:textId="77777777" w:rsidR="00C534A7" w:rsidRDefault="009C514E">
      <w:pPr>
        <w:pStyle w:val="a3"/>
        <w:spacing w:before="18" w:line="249" w:lineRule="auto"/>
        <w:ind w:right="123"/>
      </w:pPr>
      <w:r>
        <w:t>осознание своей роли как гражданина и потребителя в условиях взаимосвязи природной, технологической и социальной сред;</w:t>
      </w:r>
    </w:p>
    <w:p w14:paraId="736AA451" w14:textId="77777777" w:rsidR="00C534A7" w:rsidRDefault="009C514E">
      <w:pPr>
        <w:pStyle w:val="a3"/>
        <w:spacing w:before="7" w:line="259" w:lineRule="auto"/>
        <w:ind w:left="2310" w:right="121" w:firstLine="0"/>
      </w:pPr>
      <w:r>
        <w:t>готовность к участию в практической деятельности экологической направленности; освоение</w:t>
      </w:r>
      <w:r>
        <w:rPr>
          <w:spacing w:val="63"/>
        </w:rPr>
        <w:t xml:space="preserve">  </w:t>
      </w:r>
      <w:r>
        <w:t>основ</w:t>
      </w:r>
      <w:r>
        <w:rPr>
          <w:spacing w:val="67"/>
        </w:rPr>
        <w:t xml:space="preserve">  </w:t>
      </w:r>
      <w:r>
        <w:t>экологической</w:t>
      </w:r>
      <w:r>
        <w:rPr>
          <w:spacing w:val="67"/>
        </w:rPr>
        <w:t xml:space="preserve">  </w:t>
      </w:r>
      <w:r>
        <w:t>культуры,</w:t>
      </w:r>
      <w:r>
        <w:rPr>
          <w:spacing w:val="68"/>
        </w:rPr>
        <w:t xml:space="preserve">  </w:t>
      </w:r>
      <w:r>
        <w:t>методов</w:t>
      </w:r>
      <w:r>
        <w:rPr>
          <w:spacing w:val="67"/>
        </w:rPr>
        <w:t xml:space="preserve">  </w:t>
      </w:r>
      <w:r>
        <w:t>проект</w:t>
      </w:r>
      <w:r>
        <w:t>ирования</w:t>
      </w:r>
      <w:r>
        <w:rPr>
          <w:spacing w:val="66"/>
        </w:rPr>
        <w:t xml:space="preserve">  </w:t>
      </w:r>
      <w:r>
        <w:rPr>
          <w:spacing w:val="-2"/>
        </w:rPr>
        <w:t>собственной</w:t>
      </w:r>
    </w:p>
    <w:p w14:paraId="5D2EB6F4" w14:textId="77777777" w:rsidR="00C534A7" w:rsidRDefault="009C514E">
      <w:pPr>
        <w:pStyle w:val="a3"/>
        <w:spacing w:line="254" w:lineRule="auto"/>
        <w:ind w:right="118" w:firstLine="0"/>
      </w:pPr>
      <w:r>
        <w:t>безопасной жизнедеятельности с учётом природных, техногенных и социальных рисков на территории проживания.</w:t>
      </w:r>
    </w:p>
    <w:p w14:paraId="642D8E79" w14:textId="77777777" w:rsidR="00C534A7" w:rsidRDefault="00C534A7">
      <w:pPr>
        <w:pStyle w:val="a3"/>
        <w:spacing w:before="29"/>
        <w:ind w:left="0" w:firstLine="0"/>
        <w:jc w:val="left"/>
        <w:rPr>
          <w:sz w:val="28"/>
        </w:rPr>
      </w:pPr>
    </w:p>
    <w:p w14:paraId="42BF9E02" w14:textId="77777777" w:rsidR="00C534A7" w:rsidRDefault="009C514E">
      <w:pPr>
        <w:spacing w:before="1"/>
        <w:ind w:left="481"/>
        <w:rPr>
          <w:sz w:val="28"/>
        </w:rPr>
      </w:pPr>
      <w:bookmarkStart w:id="392" w:name="МЕТАПРЕДМЕТНЫЕ_РЕЗУЛЬТАТЫ"/>
      <w:bookmarkEnd w:id="392"/>
      <w:r>
        <w:rPr>
          <w:spacing w:val="-2"/>
          <w:sz w:val="28"/>
        </w:rPr>
        <w:t>МЕТАПРЕДМЕТНЫЕ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РЕЗУЛЬТАТЫ</w:t>
      </w:r>
    </w:p>
    <w:p w14:paraId="4C1D9BB3" w14:textId="77777777" w:rsidR="00C534A7" w:rsidRDefault="009C514E">
      <w:pPr>
        <w:pStyle w:val="1"/>
        <w:spacing w:before="282"/>
        <w:ind w:right="878"/>
      </w:pPr>
      <w:bookmarkStart w:id="393" w:name="В_результате_изучения_ОБЗР_на_уровне_осн"/>
      <w:bookmarkEnd w:id="393"/>
      <w:r>
        <w:t>В</w:t>
      </w:r>
      <w:r>
        <w:rPr>
          <w:spacing w:val="40"/>
        </w:rPr>
        <w:t xml:space="preserve"> </w:t>
      </w:r>
      <w:r>
        <w:t>результате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ОБЗР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8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-11"/>
        </w:rPr>
        <w:t xml:space="preserve"> </w:t>
      </w:r>
      <w:r>
        <w:t>коммуникативные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действия,</w:t>
      </w:r>
      <w:r>
        <w:rPr>
          <w:spacing w:val="-11"/>
        </w:rPr>
        <w:t xml:space="preserve"> </w:t>
      </w:r>
      <w:r>
        <w:t>регулятивные универсальные учебные действия, совместная деятельность Познавательные универсальные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действия</w:t>
      </w:r>
    </w:p>
    <w:p w14:paraId="26EB0E3A" w14:textId="77777777" w:rsidR="00C534A7" w:rsidRDefault="009C514E">
      <w:pPr>
        <w:pStyle w:val="2"/>
        <w:spacing w:before="31"/>
        <w:jc w:val="left"/>
      </w:pPr>
      <w:bookmarkStart w:id="394" w:name="Базовые_логические_действия:"/>
      <w:bookmarkEnd w:id="394"/>
      <w:r>
        <w:t>Базовые</w:t>
      </w:r>
      <w:r>
        <w:rPr>
          <w:spacing w:val="-14"/>
        </w:rPr>
        <w:t xml:space="preserve"> </w:t>
      </w:r>
      <w:r>
        <w:t>логи</w:t>
      </w:r>
      <w:r>
        <w:t>ческие</w:t>
      </w:r>
      <w:r>
        <w:rPr>
          <w:spacing w:val="-13"/>
        </w:rPr>
        <w:t xml:space="preserve"> </w:t>
      </w:r>
      <w:r>
        <w:rPr>
          <w:spacing w:val="-2"/>
        </w:rPr>
        <w:t>действия:</w:t>
      </w:r>
    </w:p>
    <w:p w14:paraId="228D85A3" w14:textId="77777777" w:rsidR="00C534A7" w:rsidRDefault="009C514E">
      <w:pPr>
        <w:pStyle w:val="a3"/>
        <w:tabs>
          <w:tab w:val="left" w:pos="5446"/>
          <w:tab w:val="left" w:pos="9215"/>
        </w:tabs>
        <w:spacing w:before="17" w:line="271" w:lineRule="auto"/>
        <w:ind w:left="2310" w:right="1774" w:hanging="500"/>
        <w:jc w:val="left"/>
      </w:pPr>
      <w:r>
        <w:t xml:space="preserve">выявлять и характеризовать существенные признаки объектов (явлений); </w:t>
      </w:r>
      <w:r>
        <w:rPr>
          <w:spacing w:val="-2"/>
        </w:rPr>
        <w:t>устанавливать</w:t>
      </w:r>
      <w:r>
        <w:tab/>
      </w:r>
      <w:r>
        <w:rPr>
          <w:spacing w:val="-2"/>
        </w:rPr>
        <w:t>существенный</w:t>
      </w:r>
      <w:r>
        <w:tab/>
      </w:r>
      <w:r>
        <w:rPr>
          <w:spacing w:val="-2"/>
        </w:rPr>
        <w:t>признак</w:t>
      </w:r>
    </w:p>
    <w:p w14:paraId="2A4C8B65" w14:textId="77777777" w:rsidR="00C534A7" w:rsidRDefault="00C534A7">
      <w:pPr>
        <w:spacing w:line="271" w:lineRule="auto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558C589D" w14:textId="77777777" w:rsidR="00C534A7" w:rsidRDefault="009C514E">
      <w:pPr>
        <w:pStyle w:val="a3"/>
        <w:spacing w:before="74" w:line="266" w:lineRule="auto"/>
        <w:ind w:right="119" w:firstLine="1652"/>
      </w:pPr>
      <w:r>
        <w:lastRenderedPageBreak/>
        <w:t>классификации,</w:t>
      </w:r>
      <w:r>
        <w:rPr>
          <w:spacing w:val="80"/>
          <w:w w:val="150"/>
        </w:rPr>
        <w:t xml:space="preserve"> </w:t>
      </w:r>
      <w:r>
        <w:t>основания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обобщения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сравнения,</w:t>
      </w:r>
      <w:r>
        <w:rPr>
          <w:spacing w:val="40"/>
        </w:rPr>
        <w:t xml:space="preserve"> </w:t>
      </w:r>
      <w:r>
        <w:t>критерии</w:t>
      </w:r>
      <w:r>
        <w:rPr>
          <w:spacing w:val="40"/>
        </w:rPr>
        <w:t xml:space="preserve"> </w:t>
      </w:r>
      <w:r>
        <w:t>проводимого анализа;</w:t>
      </w:r>
    </w:p>
    <w:p w14:paraId="04305E59" w14:textId="77777777" w:rsidR="00C534A7" w:rsidRDefault="009C514E">
      <w:pPr>
        <w:pStyle w:val="a3"/>
        <w:spacing w:before="2" w:line="264" w:lineRule="auto"/>
        <w:ind w:right="235"/>
      </w:pPr>
      <w:r>
        <w:t>с учётом предложенной задачи выявля</w:t>
      </w:r>
      <w:r>
        <w:t>ть закономерности и противоречия в рассматриваемых фактах, данных и наблюдениях;</w:t>
      </w:r>
    </w:p>
    <w:p w14:paraId="4EA0319B" w14:textId="77777777" w:rsidR="00C534A7" w:rsidRDefault="009C514E">
      <w:pPr>
        <w:pStyle w:val="a3"/>
        <w:tabs>
          <w:tab w:val="left" w:pos="5609"/>
        </w:tabs>
        <w:spacing w:before="8" w:line="264" w:lineRule="auto"/>
        <w:ind w:left="2464" w:right="440" w:hanging="653"/>
      </w:pP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7"/>
        </w:rPr>
        <w:t xml:space="preserve"> </w:t>
      </w:r>
      <w:r>
        <w:t>закономерностей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противоречий; выявлять</w:t>
      </w:r>
      <w:r>
        <w:rPr>
          <w:spacing w:val="40"/>
        </w:rPr>
        <w:t xml:space="preserve">  </w:t>
      </w:r>
      <w:r>
        <w:t xml:space="preserve">дефицит </w:t>
      </w:r>
      <w:r>
        <w:rPr>
          <w:spacing w:val="-2"/>
        </w:rPr>
        <w:t>информации,</w:t>
      </w:r>
      <w:r>
        <w:tab/>
        <w:t>данных,</w:t>
      </w:r>
      <w:r>
        <w:rPr>
          <w:spacing w:val="80"/>
          <w:w w:val="150"/>
        </w:rPr>
        <w:t xml:space="preserve">  </w:t>
      </w:r>
      <w:r>
        <w:t>необходимых</w:t>
      </w:r>
      <w:r>
        <w:rPr>
          <w:spacing w:val="80"/>
        </w:rPr>
        <w:t xml:space="preserve">   </w:t>
      </w:r>
      <w:r>
        <w:t>для</w:t>
      </w:r>
      <w:r>
        <w:rPr>
          <w:spacing w:val="80"/>
        </w:rPr>
        <w:t xml:space="preserve">  </w:t>
      </w:r>
      <w:r>
        <w:t>решения</w:t>
      </w:r>
    </w:p>
    <w:p w14:paraId="729BE6C4" w14:textId="77777777" w:rsidR="00C534A7" w:rsidRDefault="009C514E">
      <w:pPr>
        <w:pStyle w:val="a3"/>
        <w:spacing w:before="7"/>
        <w:ind w:left="2310" w:firstLine="0"/>
      </w:pPr>
      <w:r>
        <w:rPr>
          <w:spacing w:val="-2"/>
        </w:rPr>
        <w:t>поставленной</w:t>
      </w:r>
      <w:r>
        <w:rPr>
          <w:spacing w:val="1"/>
        </w:rPr>
        <w:t xml:space="preserve"> </w:t>
      </w:r>
      <w:r>
        <w:rPr>
          <w:spacing w:val="-2"/>
        </w:rPr>
        <w:t>задачи;</w:t>
      </w:r>
    </w:p>
    <w:p w14:paraId="61F0D6C6" w14:textId="77777777" w:rsidR="00C534A7" w:rsidRDefault="009C514E">
      <w:pPr>
        <w:pStyle w:val="a3"/>
        <w:spacing w:before="31" w:line="264" w:lineRule="auto"/>
        <w:ind w:right="118"/>
      </w:pPr>
      <w:r>
        <w:t>выявлять причинно-следственные связи при изучении явлений и процессов; 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6F6C6795" w14:textId="77777777" w:rsidR="00C534A7" w:rsidRDefault="009C514E">
      <w:pPr>
        <w:pStyle w:val="a3"/>
        <w:spacing w:before="7" w:line="266" w:lineRule="auto"/>
        <w:ind w:right="131"/>
      </w:pPr>
      <w:r>
        <w:t>самостоятельно выбирать способ решения учебн</w:t>
      </w:r>
      <w:r>
        <w:t xml:space="preserve">ой задачи (сравнивать несколько вариантов решения, выбирать наиболее подходящий с учётом самостоятельно выделенных </w:t>
      </w:r>
      <w:r>
        <w:rPr>
          <w:spacing w:val="-2"/>
        </w:rPr>
        <w:t>критериев).</w:t>
      </w:r>
    </w:p>
    <w:p w14:paraId="2CCEB06C" w14:textId="77777777" w:rsidR="00C534A7" w:rsidRDefault="009C514E">
      <w:pPr>
        <w:pStyle w:val="2"/>
        <w:spacing w:before="127"/>
      </w:pPr>
      <w:bookmarkStart w:id="395" w:name="Базовые_исследовательские_действия:"/>
      <w:bookmarkEnd w:id="395"/>
      <w:r>
        <w:rPr>
          <w:spacing w:val="-2"/>
        </w:rPr>
        <w:t>Базовые</w:t>
      </w:r>
      <w:r>
        <w:rPr>
          <w:spacing w:val="3"/>
        </w:rPr>
        <w:t xml:space="preserve"> </w:t>
      </w:r>
      <w:r>
        <w:rPr>
          <w:spacing w:val="-2"/>
        </w:rPr>
        <w:t>исследовательские</w:t>
      </w:r>
      <w:r>
        <w:rPr>
          <w:spacing w:val="6"/>
        </w:rPr>
        <w:t xml:space="preserve"> </w:t>
      </w:r>
      <w:r>
        <w:rPr>
          <w:spacing w:val="-2"/>
        </w:rPr>
        <w:t>действия:</w:t>
      </w:r>
    </w:p>
    <w:p w14:paraId="1052EB4A" w14:textId="77777777" w:rsidR="00C534A7" w:rsidRDefault="009C514E">
      <w:pPr>
        <w:pStyle w:val="a3"/>
        <w:tabs>
          <w:tab w:val="left" w:pos="3606"/>
          <w:tab w:val="left" w:pos="4310"/>
          <w:tab w:val="left" w:pos="4389"/>
          <w:tab w:val="left" w:pos="5225"/>
          <w:tab w:val="left" w:pos="5979"/>
          <w:tab w:val="left" w:pos="6243"/>
          <w:tab w:val="left" w:pos="7169"/>
          <w:tab w:val="left" w:pos="7318"/>
          <w:tab w:val="left" w:pos="8898"/>
          <w:tab w:val="left" w:pos="9050"/>
          <w:tab w:val="left" w:pos="9993"/>
          <w:tab w:val="left" w:pos="10468"/>
          <w:tab w:val="left" w:pos="11026"/>
        </w:tabs>
        <w:spacing w:before="27" w:line="266" w:lineRule="auto"/>
        <w:ind w:right="101"/>
        <w:jc w:val="right"/>
      </w:pPr>
      <w:r>
        <w:rPr>
          <w:spacing w:val="-2"/>
        </w:rPr>
        <w:t>формулировать</w:t>
      </w:r>
      <w:r>
        <w:tab/>
      </w:r>
      <w:r>
        <w:rPr>
          <w:spacing w:val="-2"/>
        </w:rPr>
        <w:t>проблемные</w:t>
      </w:r>
      <w:r>
        <w:tab/>
      </w:r>
      <w:r>
        <w:rPr>
          <w:spacing w:val="-2"/>
        </w:rPr>
        <w:t>вопросы,</w:t>
      </w:r>
      <w:r>
        <w:tab/>
      </w:r>
      <w:r>
        <w:tab/>
      </w:r>
      <w:r>
        <w:rPr>
          <w:spacing w:val="-2"/>
        </w:rPr>
        <w:t>отражающие</w:t>
      </w:r>
      <w:r>
        <w:tab/>
      </w:r>
      <w:r>
        <w:tab/>
      </w:r>
      <w:r>
        <w:rPr>
          <w:spacing w:val="-2"/>
        </w:rPr>
        <w:t>несоответствие</w:t>
      </w:r>
      <w:r>
        <w:tab/>
      </w:r>
      <w:r>
        <w:rPr>
          <w:spacing w:val="-2"/>
        </w:rPr>
        <w:t xml:space="preserve">между </w:t>
      </w:r>
      <w:r>
        <w:t>рассматриваемым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наиболе</w:t>
      </w:r>
      <w:r>
        <w:t>е</w:t>
      </w:r>
      <w:r>
        <w:rPr>
          <w:spacing w:val="-1"/>
        </w:rPr>
        <w:t xml:space="preserve"> </w:t>
      </w:r>
      <w:r>
        <w:t>благоприятным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 обобщать,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получаемую</w:t>
      </w:r>
      <w:r>
        <w:rPr>
          <w:spacing w:val="40"/>
        </w:rPr>
        <w:t xml:space="preserve"> </w:t>
      </w:r>
      <w:r>
        <w:t>информацию,</w:t>
      </w:r>
      <w:r>
        <w:rPr>
          <w:spacing w:val="40"/>
        </w:rPr>
        <w:t xml:space="preserve"> </w:t>
      </w:r>
      <w:r>
        <w:t>выдвигать</w:t>
      </w:r>
      <w:r>
        <w:rPr>
          <w:spacing w:val="40"/>
        </w:rPr>
        <w:t xml:space="preserve"> </w:t>
      </w:r>
      <w:r>
        <w:t xml:space="preserve">гипотезы, </w:t>
      </w:r>
      <w:r>
        <w:rPr>
          <w:spacing w:val="-2"/>
        </w:rPr>
        <w:t>аргументировать</w:t>
      </w:r>
      <w:r>
        <w:tab/>
      </w:r>
      <w:r>
        <w:rPr>
          <w:spacing w:val="-4"/>
        </w:rPr>
        <w:t>свою</w:t>
      </w:r>
      <w:r>
        <w:tab/>
      </w:r>
      <w:r>
        <w:tab/>
      </w:r>
      <w:r>
        <w:rPr>
          <w:spacing w:val="-4"/>
        </w:rPr>
        <w:t>точку</w:t>
      </w:r>
      <w:r>
        <w:tab/>
      </w:r>
      <w:r>
        <w:rPr>
          <w:spacing w:val="-2"/>
        </w:rPr>
        <w:t>зрения,</w:t>
      </w:r>
      <w:r>
        <w:tab/>
      </w:r>
      <w:r>
        <w:tab/>
      </w:r>
      <w:r>
        <w:rPr>
          <w:spacing w:val="-2"/>
        </w:rPr>
        <w:t>делать</w:t>
      </w:r>
      <w:r>
        <w:tab/>
      </w:r>
      <w:r>
        <w:rPr>
          <w:spacing w:val="-2"/>
        </w:rPr>
        <w:t>обоснованные</w:t>
      </w:r>
      <w:r>
        <w:tab/>
      </w:r>
      <w:r>
        <w:rPr>
          <w:spacing w:val="-2"/>
        </w:rPr>
        <w:t>выводы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результатам</w:t>
      </w:r>
    </w:p>
    <w:p w14:paraId="5819375E" w14:textId="77777777" w:rsidR="00C534A7" w:rsidRDefault="009C514E">
      <w:pPr>
        <w:pStyle w:val="a3"/>
        <w:spacing w:line="275" w:lineRule="exact"/>
        <w:ind w:firstLine="0"/>
        <w:jc w:val="left"/>
      </w:pPr>
      <w:r>
        <w:rPr>
          <w:spacing w:val="-2"/>
        </w:rPr>
        <w:t>исследования;</w:t>
      </w:r>
    </w:p>
    <w:p w14:paraId="5A6E07E9" w14:textId="77777777" w:rsidR="00C534A7" w:rsidRDefault="009C514E">
      <w:pPr>
        <w:pStyle w:val="a3"/>
        <w:spacing w:before="26" w:line="266" w:lineRule="auto"/>
        <w:ind w:right="134"/>
      </w:pPr>
      <w:r>
        <w:t>проводить (принимать участие) небольшое самостоятельное исследование заданного объекта (явления), устанавливать причинно-следственные связи;</w:t>
      </w:r>
    </w:p>
    <w:p w14:paraId="4A324BA9" w14:textId="77777777" w:rsidR="00C534A7" w:rsidRDefault="009C514E">
      <w:pPr>
        <w:pStyle w:val="a3"/>
        <w:spacing w:before="2" w:line="268" w:lineRule="auto"/>
        <w:ind w:right="109"/>
      </w:pPr>
      <w:r>
        <w:t>прогнозировать</w:t>
      </w:r>
      <w:r>
        <w:rPr>
          <w:spacing w:val="80"/>
        </w:rPr>
        <w:t xml:space="preserve"> </w:t>
      </w:r>
      <w:r>
        <w:t>возможное</w:t>
      </w:r>
      <w:r>
        <w:rPr>
          <w:spacing w:val="80"/>
        </w:rPr>
        <w:t xml:space="preserve"> </w:t>
      </w:r>
      <w:r>
        <w:t>дальнейшее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процессов,</w:t>
      </w:r>
      <w:r>
        <w:rPr>
          <w:spacing w:val="8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и их</w:t>
      </w:r>
      <w:r>
        <w:rPr>
          <w:spacing w:val="40"/>
        </w:rPr>
        <w:t xml:space="preserve"> </w:t>
      </w:r>
      <w:r>
        <w:t>последствия в аналогичных или сходных ситуация</w:t>
      </w:r>
      <w:r>
        <w:t>х, а также выдвигать предположения об их развитии в новых условиях и контекстах.</w:t>
      </w:r>
    </w:p>
    <w:p w14:paraId="068D8051" w14:textId="77777777" w:rsidR="00C534A7" w:rsidRDefault="009C514E">
      <w:pPr>
        <w:pStyle w:val="2"/>
        <w:spacing w:before="105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информацией:</w:t>
      </w:r>
    </w:p>
    <w:p w14:paraId="7D8068CE" w14:textId="77777777" w:rsidR="00C534A7" w:rsidRDefault="009C514E">
      <w:pPr>
        <w:pStyle w:val="a3"/>
        <w:spacing w:before="26" w:line="266" w:lineRule="auto"/>
        <w:ind w:right="102"/>
        <w:jc w:val="left"/>
      </w:pPr>
      <w:r>
        <w:t>применять различные методы, инструменты и запросы при поиске и отборе информации или</w:t>
      </w:r>
      <w:r>
        <w:rPr>
          <w:spacing w:val="40"/>
        </w:rPr>
        <w:t xml:space="preserve"> </w:t>
      </w:r>
      <w:r>
        <w:t>данных из</w:t>
      </w:r>
      <w:r>
        <w:rPr>
          <w:spacing w:val="40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предложенной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задачи и заданных</w:t>
      </w:r>
      <w:r>
        <w:t xml:space="preserve"> критериев;</w:t>
      </w:r>
    </w:p>
    <w:p w14:paraId="4241AEAE" w14:textId="77777777" w:rsidR="00C534A7" w:rsidRDefault="009C514E">
      <w:pPr>
        <w:pStyle w:val="a3"/>
        <w:spacing w:before="3" w:line="266" w:lineRule="auto"/>
        <w:jc w:val="left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 w14:paraId="6CD72F30" w14:textId="77777777" w:rsidR="00C534A7" w:rsidRDefault="009C514E">
      <w:pPr>
        <w:pStyle w:val="a3"/>
        <w:spacing w:before="6" w:line="266" w:lineRule="auto"/>
        <w:jc w:val="left"/>
      </w:pPr>
      <w:r>
        <w:t>находить</w:t>
      </w:r>
      <w:r>
        <w:rPr>
          <w:spacing w:val="80"/>
        </w:rPr>
        <w:t xml:space="preserve"> </w:t>
      </w:r>
      <w:r>
        <w:t>сходные</w:t>
      </w:r>
      <w:r>
        <w:rPr>
          <w:spacing w:val="80"/>
        </w:rPr>
        <w:t xml:space="preserve"> </w:t>
      </w:r>
      <w:r>
        <w:t>аргументы</w:t>
      </w:r>
      <w:r>
        <w:rPr>
          <w:spacing w:val="80"/>
        </w:rPr>
        <w:t xml:space="preserve"> </w:t>
      </w:r>
      <w:r>
        <w:t>(подтверждающие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опровергающие</w:t>
      </w:r>
      <w:r>
        <w:rPr>
          <w:spacing w:val="80"/>
        </w:rPr>
        <w:t xml:space="preserve"> </w:t>
      </w:r>
      <w:r>
        <w:t>одну</w:t>
      </w:r>
      <w:r>
        <w:rPr>
          <w:spacing w:val="8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ту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идею, версию) в различных информационных источниках;</w:t>
      </w:r>
    </w:p>
    <w:p w14:paraId="163A2672" w14:textId="77777777" w:rsidR="00C534A7" w:rsidRDefault="009C514E">
      <w:pPr>
        <w:pStyle w:val="a3"/>
        <w:tabs>
          <w:tab w:val="left" w:pos="6291"/>
          <w:tab w:val="left" w:pos="8629"/>
        </w:tabs>
        <w:spacing w:before="266" w:line="254" w:lineRule="auto"/>
        <w:ind w:right="116"/>
      </w:pPr>
      <w: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 оценивать</w:t>
      </w:r>
      <w:r>
        <w:rPr>
          <w:spacing w:val="80"/>
          <w:w w:val="150"/>
        </w:rPr>
        <w:t xml:space="preserve"> </w:t>
      </w:r>
      <w:r>
        <w:t>надёжность</w:t>
      </w:r>
      <w:r>
        <w:tab/>
      </w:r>
      <w:r>
        <w:rPr>
          <w:spacing w:val="-2"/>
        </w:rPr>
        <w:t>информации</w:t>
      </w:r>
      <w:r>
        <w:tab/>
        <w:t>по</w:t>
      </w:r>
      <w:r>
        <w:rPr>
          <w:spacing w:val="80"/>
        </w:rPr>
        <w:t xml:space="preserve"> </w:t>
      </w:r>
      <w:r>
        <w:t>кри</w:t>
      </w:r>
      <w:r>
        <w:t>териям,</w:t>
      </w:r>
    </w:p>
    <w:p w14:paraId="4FE1AD5E" w14:textId="77777777" w:rsidR="00C534A7" w:rsidRDefault="009C514E">
      <w:pPr>
        <w:pStyle w:val="a3"/>
        <w:spacing w:before="6" w:line="288" w:lineRule="auto"/>
        <w:ind w:left="1811" w:right="329" w:firstLine="864"/>
      </w:pPr>
      <w:r>
        <w:t>предложенным</w:t>
      </w:r>
      <w:r>
        <w:rPr>
          <w:spacing w:val="-14"/>
        </w:rPr>
        <w:t xml:space="preserve"> </w:t>
      </w:r>
      <w:r>
        <w:t>педагогическим</w:t>
      </w:r>
      <w:r>
        <w:rPr>
          <w:spacing w:val="-11"/>
        </w:rPr>
        <w:t xml:space="preserve"> </w:t>
      </w:r>
      <w:r>
        <w:t>работником</w:t>
      </w:r>
      <w:r>
        <w:rPr>
          <w:spacing w:val="-14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сформулированным</w:t>
      </w:r>
      <w:r>
        <w:rPr>
          <w:spacing w:val="-14"/>
        </w:rPr>
        <w:t xml:space="preserve"> </w:t>
      </w:r>
      <w:r>
        <w:t>самостоятельно; эффективно запоминать и систематизировать информацию;</w:t>
      </w:r>
    </w:p>
    <w:p w14:paraId="1FC4D3B4" w14:textId="77777777" w:rsidR="00C534A7" w:rsidRDefault="009C514E">
      <w:pPr>
        <w:pStyle w:val="a3"/>
        <w:spacing w:line="243" w:lineRule="exact"/>
        <w:ind w:left="2310" w:firstLine="0"/>
      </w:pPr>
      <w:r>
        <w:t>овладение</w:t>
      </w:r>
      <w:r>
        <w:rPr>
          <w:spacing w:val="61"/>
        </w:rPr>
        <w:t xml:space="preserve">   </w:t>
      </w:r>
      <w:r>
        <w:t>системой</w:t>
      </w:r>
      <w:r>
        <w:rPr>
          <w:spacing w:val="64"/>
        </w:rPr>
        <w:t xml:space="preserve">   </w:t>
      </w:r>
      <w:r>
        <w:t>универсальных</w:t>
      </w:r>
      <w:r>
        <w:rPr>
          <w:spacing w:val="61"/>
        </w:rPr>
        <w:t xml:space="preserve">   </w:t>
      </w:r>
      <w:r>
        <w:t>познавательных</w:t>
      </w:r>
      <w:r>
        <w:rPr>
          <w:spacing w:val="61"/>
        </w:rPr>
        <w:t xml:space="preserve">   </w:t>
      </w:r>
      <w:r>
        <w:t>действий</w:t>
      </w:r>
      <w:r>
        <w:rPr>
          <w:spacing w:val="61"/>
        </w:rPr>
        <w:t xml:space="preserve">   </w:t>
      </w:r>
      <w:r>
        <w:rPr>
          <w:spacing w:val="-2"/>
        </w:rPr>
        <w:t>обеспечивает</w:t>
      </w:r>
    </w:p>
    <w:p w14:paraId="5CFA7116" w14:textId="77777777" w:rsidR="00C534A7" w:rsidRDefault="009C514E">
      <w:pPr>
        <w:pStyle w:val="a3"/>
        <w:spacing w:before="17"/>
        <w:ind w:firstLine="0"/>
      </w:pPr>
      <w:r>
        <w:t>сформированность</w:t>
      </w:r>
      <w:r>
        <w:rPr>
          <w:spacing w:val="-5"/>
        </w:rPr>
        <w:t xml:space="preserve"> </w:t>
      </w:r>
      <w:r>
        <w:t>когнитивных</w:t>
      </w:r>
      <w:r>
        <w:rPr>
          <w:spacing w:val="-9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rPr>
          <w:spacing w:val="-2"/>
        </w:rPr>
        <w:t>обучающихся.</w:t>
      </w:r>
    </w:p>
    <w:p w14:paraId="0ED14AE3" w14:textId="77777777" w:rsidR="00C534A7" w:rsidRDefault="00C534A7">
      <w:pPr>
        <w:pStyle w:val="a3"/>
        <w:spacing w:before="58"/>
        <w:ind w:left="0" w:firstLine="0"/>
        <w:jc w:val="left"/>
      </w:pPr>
    </w:p>
    <w:p w14:paraId="0E329D8A" w14:textId="77777777" w:rsidR="00C534A7" w:rsidRDefault="009C514E">
      <w:pPr>
        <w:pStyle w:val="1"/>
        <w:spacing w:before="1"/>
      </w:pPr>
      <w:bookmarkStart w:id="396" w:name="Коммуникативные_универсальные_учебные_де"/>
      <w:bookmarkEnd w:id="396"/>
      <w:r>
        <w:t>Коммуникативные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41"/>
        </w:rPr>
        <w:t xml:space="preserve"> </w:t>
      </w:r>
      <w:r>
        <w:t>учебные</w:t>
      </w:r>
      <w:r>
        <w:rPr>
          <w:spacing w:val="39"/>
        </w:rPr>
        <w:t xml:space="preserve"> </w:t>
      </w:r>
      <w:r>
        <w:rPr>
          <w:spacing w:val="-2"/>
        </w:rPr>
        <w:t>действия</w:t>
      </w:r>
    </w:p>
    <w:p w14:paraId="46D27E04" w14:textId="77777777" w:rsidR="00C534A7" w:rsidRDefault="009C514E">
      <w:pPr>
        <w:pStyle w:val="2"/>
        <w:spacing w:before="22"/>
        <w:jc w:val="left"/>
      </w:pPr>
      <w:bookmarkStart w:id="397" w:name="Общение:"/>
      <w:bookmarkEnd w:id="397"/>
      <w:r>
        <w:rPr>
          <w:spacing w:val="-2"/>
        </w:rPr>
        <w:t>Общение:</w:t>
      </w:r>
    </w:p>
    <w:p w14:paraId="143932DA" w14:textId="77777777" w:rsidR="00C534A7" w:rsidRDefault="009C514E">
      <w:pPr>
        <w:pStyle w:val="a3"/>
        <w:spacing w:before="22"/>
        <w:ind w:left="2310" w:firstLine="0"/>
        <w:jc w:val="left"/>
      </w:pPr>
      <w:r>
        <w:t>уверенно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rPr>
          <w:spacing w:val="-10"/>
        </w:rPr>
        <w:t>в</w:t>
      </w:r>
    </w:p>
    <w:p w14:paraId="71608F0A" w14:textId="77777777" w:rsidR="00C534A7" w:rsidRDefault="00C534A7">
      <w:p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205C552A" w14:textId="77777777" w:rsidR="00C534A7" w:rsidRDefault="009C514E">
      <w:pPr>
        <w:pStyle w:val="a3"/>
        <w:spacing w:before="79" w:line="254" w:lineRule="auto"/>
        <w:ind w:right="121" w:firstLine="0"/>
      </w:pPr>
      <w:r>
        <w:lastRenderedPageBreak/>
        <w:t>соответствии с форматом и целями общения, определять предпосылк</w:t>
      </w:r>
      <w:r>
        <w:t>и возникновения конфликтных ситуаций и выстраивать грамотное общение для их смягчения;</w:t>
      </w:r>
    </w:p>
    <w:p w14:paraId="113C00B5" w14:textId="77777777" w:rsidR="00C534A7" w:rsidRDefault="009C514E">
      <w:pPr>
        <w:pStyle w:val="a3"/>
        <w:spacing w:before="1" w:line="249" w:lineRule="auto"/>
        <w:ind w:right="118"/>
      </w:pPr>
      <w:r>
        <w:t>распознавать невербальные средства общения, понимать значение социальных знаков и намерения других людей, уважительно, в корректной форме формулировать свои взгляды;</w:t>
      </w:r>
    </w:p>
    <w:p w14:paraId="45F3C811" w14:textId="77777777" w:rsidR="00C534A7" w:rsidRDefault="009C514E">
      <w:pPr>
        <w:pStyle w:val="a3"/>
        <w:spacing w:before="2" w:line="254" w:lineRule="auto"/>
        <w:ind w:right="117"/>
      </w:pPr>
      <w:r>
        <w:t>сопоставлять свои суждения с суждениями других участников диалога, обнаруживать различие и</w:t>
      </w:r>
      <w:r>
        <w:t xml:space="preserve"> сходство позиций;</w:t>
      </w:r>
    </w:p>
    <w:p w14:paraId="344F0360" w14:textId="77777777" w:rsidR="00C534A7" w:rsidRDefault="009C514E">
      <w:pPr>
        <w:pStyle w:val="a3"/>
        <w:spacing w:before="1" w:line="249" w:lineRule="auto"/>
        <w:ind w:right="122"/>
      </w:pPr>
      <w:r>
        <w:t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</w:t>
      </w:r>
    </w:p>
    <w:p w14:paraId="5641537D" w14:textId="77777777" w:rsidR="00C534A7" w:rsidRDefault="009C514E">
      <w:pPr>
        <w:pStyle w:val="a3"/>
        <w:spacing w:before="16" w:line="249" w:lineRule="auto"/>
        <w:ind w:right="122"/>
      </w:pPr>
      <w:r>
        <w:t>публично представлять результаты решения учебной задачи, самостоятельно выбирать н</w:t>
      </w:r>
      <w:r>
        <w:t xml:space="preserve">аиболее целесообразный формат выступления и готовить различные презентационные </w:t>
      </w:r>
      <w:r>
        <w:rPr>
          <w:spacing w:val="-2"/>
        </w:rPr>
        <w:t>материалы.</w:t>
      </w:r>
    </w:p>
    <w:p w14:paraId="232CC58B" w14:textId="77777777" w:rsidR="00C534A7" w:rsidRDefault="00C534A7">
      <w:pPr>
        <w:pStyle w:val="a3"/>
        <w:spacing w:before="60"/>
        <w:ind w:left="0" w:firstLine="0"/>
        <w:jc w:val="left"/>
      </w:pPr>
    </w:p>
    <w:p w14:paraId="07A324E4" w14:textId="77777777" w:rsidR="00C534A7" w:rsidRDefault="009C514E">
      <w:pPr>
        <w:pStyle w:val="1"/>
      </w:pPr>
      <w:bookmarkStart w:id="398" w:name="Регулятивные_универсальные_учебные_дейст"/>
      <w:bookmarkEnd w:id="398"/>
      <w:r>
        <w:t>Регулятивные</w:t>
      </w:r>
      <w:r>
        <w:rPr>
          <w:spacing w:val="36"/>
        </w:rPr>
        <w:t xml:space="preserve"> </w:t>
      </w:r>
      <w:r>
        <w:t>универсальные</w:t>
      </w:r>
      <w:r>
        <w:rPr>
          <w:spacing w:val="38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rPr>
          <w:spacing w:val="-2"/>
        </w:rPr>
        <w:t>действия</w:t>
      </w:r>
    </w:p>
    <w:p w14:paraId="18CAE592" w14:textId="77777777" w:rsidR="00C534A7" w:rsidRDefault="009C514E">
      <w:pPr>
        <w:pStyle w:val="2"/>
        <w:spacing w:before="22"/>
        <w:jc w:val="left"/>
      </w:pPr>
      <w:bookmarkStart w:id="399" w:name="Самоорганизация:"/>
      <w:bookmarkEnd w:id="399"/>
      <w:r>
        <w:rPr>
          <w:spacing w:val="-2"/>
        </w:rPr>
        <w:t>Самоорганизация:</w:t>
      </w:r>
    </w:p>
    <w:p w14:paraId="3AD5C1FE" w14:textId="77777777" w:rsidR="00C534A7" w:rsidRDefault="009C514E">
      <w:pPr>
        <w:pStyle w:val="a3"/>
        <w:spacing w:before="12" w:line="254" w:lineRule="auto"/>
        <w:ind w:left="2310" w:firstLine="0"/>
        <w:jc w:val="left"/>
      </w:pPr>
      <w:r>
        <w:t>выявлять проблемные вопросы, требующие решения в жизненных и учебных ситуациях; аргументированно</w:t>
      </w:r>
      <w:r>
        <w:rPr>
          <w:spacing w:val="32"/>
        </w:rPr>
        <w:t xml:space="preserve"> </w:t>
      </w:r>
      <w:r>
        <w:t>определ</w:t>
      </w:r>
      <w:r>
        <w:t>ять</w:t>
      </w:r>
      <w:r>
        <w:rPr>
          <w:spacing w:val="31"/>
        </w:rPr>
        <w:t xml:space="preserve"> </w:t>
      </w:r>
      <w:r>
        <w:t>оптимальный</w:t>
      </w:r>
      <w:r>
        <w:rPr>
          <w:spacing w:val="30"/>
        </w:rPr>
        <w:t xml:space="preserve"> </w:t>
      </w:r>
      <w:r>
        <w:t>вариант</w:t>
      </w:r>
      <w:r>
        <w:rPr>
          <w:spacing w:val="36"/>
        </w:rPr>
        <w:t xml:space="preserve"> </w:t>
      </w:r>
      <w:r>
        <w:t>принятия</w:t>
      </w:r>
      <w:r>
        <w:rPr>
          <w:spacing w:val="34"/>
        </w:rPr>
        <w:t xml:space="preserve"> </w:t>
      </w:r>
      <w:r>
        <w:t>решений,</w:t>
      </w:r>
      <w:r>
        <w:rPr>
          <w:spacing w:val="37"/>
        </w:rPr>
        <w:t xml:space="preserve"> </w:t>
      </w:r>
      <w:r>
        <w:rPr>
          <w:spacing w:val="-2"/>
        </w:rPr>
        <w:t>самостоятельно</w:t>
      </w:r>
    </w:p>
    <w:p w14:paraId="358010B4" w14:textId="77777777" w:rsidR="00C534A7" w:rsidRDefault="009C514E">
      <w:pPr>
        <w:pStyle w:val="a3"/>
        <w:spacing w:before="2" w:line="254" w:lineRule="auto"/>
        <w:ind w:firstLine="0"/>
        <w:jc w:val="left"/>
      </w:pPr>
      <w:r>
        <w:t>составлять</w:t>
      </w:r>
      <w:r>
        <w:rPr>
          <w:spacing w:val="40"/>
        </w:rPr>
        <w:t xml:space="preserve"> </w:t>
      </w:r>
      <w:r>
        <w:t>алгоритм</w:t>
      </w:r>
      <w:r>
        <w:rPr>
          <w:spacing w:val="40"/>
        </w:rPr>
        <w:t xml:space="preserve"> </w:t>
      </w:r>
      <w:r>
        <w:t>(часть</w:t>
      </w:r>
      <w:r>
        <w:rPr>
          <w:spacing w:val="40"/>
        </w:rPr>
        <w:t xml:space="preserve"> </w:t>
      </w:r>
      <w:r>
        <w:t>алгоритма)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 собственных возможностей и имеющихся ресурсов;</w:t>
      </w:r>
    </w:p>
    <w:p w14:paraId="0D0DA4A8" w14:textId="77777777" w:rsidR="00C534A7" w:rsidRDefault="009C514E">
      <w:pPr>
        <w:pStyle w:val="a3"/>
        <w:spacing w:line="254" w:lineRule="auto"/>
        <w:ind w:right="126"/>
      </w:pPr>
      <w:r>
        <w:t xml:space="preserve"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</w:t>
      </w:r>
      <w:r>
        <w:rPr>
          <w:spacing w:val="-2"/>
        </w:rPr>
        <w:t>решение.</w:t>
      </w:r>
    </w:p>
    <w:p w14:paraId="5F727DA6" w14:textId="77777777" w:rsidR="00C534A7" w:rsidRDefault="009C514E">
      <w:pPr>
        <w:pStyle w:val="2"/>
        <w:spacing w:before="112"/>
      </w:pPr>
      <w:bookmarkStart w:id="400" w:name="Самоконтроль,_эмоциональный_интеллект:"/>
      <w:bookmarkEnd w:id="400"/>
      <w:r>
        <w:rPr>
          <w:spacing w:val="-2"/>
        </w:rPr>
        <w:t>Самоконтроль,</w:t>
      </w:r>
      <w:r>
        <w:rPr>
          <w:spacing w:val="5"/>
        </w:rPr>
        <w:t xml:space="preserve"> </w:t>
      </w:r>
      <w:r>
        <w:rPr>
          <w:spacing w:val="-2"/>
        </w:rPr>
        <w:t>эмоциональный</w:t>
      </w:r>
      <w:r>
        <w:rPr>
          <w:spacing w:val="-1"/>
        </w:rPr>
        <w:t xml:space="preserve"> </w:t>
      </w:r>
      <w:r>
        <w:rPr>
          <w:spacing w:val="-2"/>
        </w:rPr>
        <w:t>интеллект:</w:t>
      </w:r>
    </w:p>
    <w:p w14:paraId="464B211F" w14:textId="77777777" w:rsidR="00C534A7" w:rsidRDefault="009C514E">
      <w:pPr>
        <w:pStyle w:val="a3"/>
        <w:spacing w:before="21" w:line="249" w:lineRule="auto"/>
        <w:ind w:right="133"/>
      </w:pPr>
      <w:r>
        <w:t>давать оценку ситуации, предвидеть трудност</w:t>
      </w:r>
      <w:r>
        <w:t>и, которые могут возникнуть при решении учебной задачи, и вносить коррективы в деятельность на основе новых обстоятельств;</w:t>
      </w:r>
    </w:p>
    <w:p w14:paraId="4B42779B" w14:textId="77777777" w:rsidR="00C534A7" w:rsidRDefault="009C514E">
      <w:pPr>
        <w:pStyle w:val="a3"/>
        <w:spacing w:before="266"/>
        <w:ind w:left="1100" w:right="-15"/>
      </w:pPr>
      <w:r>
        <w:t>объяснять причины достижения (недостижения) результатов деятельности, давать</w:t>
      </w:r>
      <w:r>
        <w:rPr>
          <w:spacing w:val="80"/>
        </w:rPr>
        <w:t xml:space="preserve"> </w:t>
      </w:r>
      <w:r>
        <w:t>оценку приобретённому</w:t>
      </w:r>
      <w:r>
        <w:rPr>
          <w:spacing w:val="80"/>
        </w:rPr>
        <w:t xml:space="preserve"> </w:t>
      </w:r>
      <w:r>
        <w:t>опыту,</w:t>
      </w:r>
      <w:r>
        <w:rPr>
          <w:spacing w:val="80"/>
        </w:rPr>
        <w:t xml:space="preserve"> </w:t>
      </w:r>
      <w:r>
        <w:t>уметь</w:t>
      </w:r>
      <w:r>
        <w:rPr>
          <w:spacing w:val="80"/>
        </w:rPr>
        <w:t xml:space="preserve"> </w:t>
      </w:r>
      <w:r>
        <w:t>находить</w:t>
      </w:r>
      <w:r>
        <w:rPr>
          <w:spacing w:val="80"/>
        </w:rPr>
        <w:t xml:space="preserve"> </w:t>
      </w:r>
      <w:r>
        <w:t>позитивное в</w:t>
      </w:r>
      <w:r>
        <w:t xml:space="preserve"> произошедшей ситуации оценивать соответствие результата цели и условиям;</w:t>
      </w:r>
    </w:p>
    <w:p w14:paraId="4FF34AE0" w14:textId="77777777" w:rsidR="00C534A7" w:rsidRDefault="009C514E">
      <w:pPr>
        <w:pStyle w:val="a3"/>
        <w:spacing w:before="32" w:line="254" w:lineRule="auto"/>
        <w:jc w:val="left"/>
      </w:pPr>
      <w:r>
        <w:t>управлять собственными эмоциями и не поддаваться эмоциям других людей, выявлять и анализировать их причины;</w:t>
      </w:r>
    </w:p>
    <w:p w14:paraId="438C5DD9" w14:textId="77777777" w:rsidR="00C534A7" w:rsidRDefault="009C514E">
      <w:pPr>
        <w:pStyle w:val="a3"/>
        <w:tabs>
          <w:tab w:val="left" w:pos="3290"/>
          <w:tab w:val="left" w:pos="3933"/>
          <w:tab w:val="left" w:pos="5157"/>
          <w:tab w:val="left" w:pos="6156"/>
          <w:tab w:val="left" w:pos="9484"/>
        </w:tabs>
        <w:spacing w:before="10" w:line="254" w:lineRule="auto"/>
        <w:jc w:val="left"/>
      </w:pPr>
      <w:r>
        <w:rPr>
          <w:spacing w:val="-2"/>
        </w:rPr>
        <w:t>ставить</w:t>
      </w:r>
      <w:r>
        <w:tab/>
      </w:r>
      <w:r>
        <w:rPr>
          <w:spacing w:val="-4"/>
        </w:rPr>
        <w:t>себя</w:t>
      </w:r>
      <w:r>
        <w:tab/>
        <w:t>на</w:t>
      </w:r>
      <w:r>
        <w:rPr>
          <w:spacing w:val="80"/>
        </w:rPr>
        <w:t xml:space="preserve"> </w:t>
      </w:r>
      <w:r>
        <w:t>место</w:t>
      </w:r>
      <w:r>
        <w:tab/>
      </w:r>
      <w:r>
        <w:rPr>
          <w:spacing w:val="-2"/>
        </w:rPr>
        <w:t>другого</w:t>
      </w:r>
      <w:r>
        <w:tab/>
        <w:t>человека,</w:t>
      </w:r>
      <w:r>
        <w:rPr>
          <w:spacing w:val="80"/>
        </w:rPr>
        <w:t xml:space="preserve"> </w:t>
      </w:r>
      <w:r>
        <w:t>понимать</w:t>
      </w:r>
      <w:r>
        <w:rPr>
          <w:spacing w:val="80"/>
        </w:rPr>
        <w:t xml:space="preserve"> </w:t>
      </w:r>
      <w:r>
        <w:t>мотивы</w:t>
      </w:r>
      <w:r>
        <w:tab/>
        <w:t>и</w:t>
      </w:r>
      <w:r>
        <w:rPr>
          <w:spacing w:val="80"/>
        </w:rPr>
        <w:t xml:space="preserve"> </w:t>
      </w:r>
      <w:r>
        <w:t>намерения</w:t>
      </w:r>
      <w:r>
        <w:rPr>
          <w:spacing w:val="40"/>
        </w:rPr>
        <w:t xml:space="preserve"> </w:t>
      </w:r>
      <w:r>
        <w:t>другого человека, регулировать способ выражения эмоций;</w:t>
      </w:r>
    </w:p>
    <w:p w14:paraId="7AF92BF0" w14:textId="77777777" w:rsidR="00C534A7" w:rsidRDefault="009C514E">
      <w:pPr>
        <w:pStyle w:val="a3"/>
        <w:spacing w:before="10" w:line="259" w:lineRule="auto"/>
        <w:jc w:val="left"/>
      </w:pPr>
      <w:r>
        <w:t>осознанно</w:t>
      </w:r>
      <w:r>
        <w:rPr>
          <w:spacing w:val="76"/>
        </w:rPr>
        <w:t xml:space="preserve"> </w:t>
      </w:r>
      <w:r>
        <w:t>относиться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</w:t>
      </w:r>
      <w:r>
        <w:t>ругому</w:t>
      </w:r>
      <w:r>
        <w:rPr>
          <w:spacing w:val="40"/>
        </w:rPr>
        <w:t xml:space="preserve"> </w:t>
      </w:r>
      <w:r>
        <w:t>человеку,</w:t>
      </w:r>
      <w:r>
        <w:rPr>
          <w:spacing w:val="78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мнению,</w:t>
      </w:r>
      <w:r>
        <w:rPr>
          <w:spacing w:val="74"/>
        </w:rPr>
        <w:t xml:space="preserve"> </w:t>
      </w:r>
      <w:r>
        <w:t>признавать</w:t>
      </w:r>
      <w:r>
        <w:rPr>
          <w:spacing w:val="40"/>
        </w:rPr>
        <w:t xml:space="preserve"> </w:t>
      </w:r>
      <w:r>
        <w:t>право</w:t>
      </w:r>
      <w:r>
        <w:rPr>
          <w:spacing w:val="3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ошибку свою и чужую;</w:t>
      </w:r>
    </w:p>
    <w:p w14:paraId="44179BC9" w14:textId="77777777" w:rsidR="00C534A7" w:rsidRDefault="009C514E">
      <w:pPr>
        <w:pStyle w:val="a3"/>
        <w:spacing w:line="276" w:lineRule="exact"/>
        <w:ind w:left="2310" w:firstLine="0"/>
        <w:jc w:val="left"/>
      </w:pPr>
      <w:r>
        <w:t>быть</w:t>
      </w:r>
      <w:r>
        <w:rPr>
          <w:spacing w:val="31"/>
        </w:rPr>
        <w:t xml:space="preserve"> </w:t>
      </w:r>
      <w:r>
        <w:t>открытым</w:t>
      </w:r>
      <w:r>
        <w:rPr>
          <w:spacing w:val="39"/>
        </w:rPr>
        <w:t xml:space="preserve"> </w:t>
      </w:r>
      <w:r>
        <w:t>себе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другим</w:t>
      </w:r>
      <w:r>
        <w:rPr>
          <w:spacing w:val="38"/>
        </w:rPr>
        <w:t xml:space="preserve"> </w:t>
      </w:r>
      <w:r>
        <w:t>людям,</w:t>
      </w:r>
      <w:r>
        <w:rPr>
          <w:spacing w:val="30"/>
        </w:rPr>
        <w:t xml:space="preserve"> </w:t>
      </w:r>
      <w:r>
        <w:t>осознавать</w:t>
      </w:r>
      <w:r>
        <w:rPr>
          <w:spacing w:val="39"/>
        </w:rPr>
        <w:t xml:space="preserve"> </w:t>
      </w:r>
      <w:r>
        <w:t>невозможность</w:t>
      </w:r>
      <w:r>
        <w:rPr>
          <w:spacing w:val="39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 xml:space="preserve">всего </w:t>
      </w:r>
      <w:r>
        <w:rPr>
          <w:spacing w:val="-2"/>
        </w:rPr>
        <w:t>вокруг.</w:t>
      </w:r>
    </w:p>
    <w:p w14:paraId="58C042C3" w14:textId="77777777" w:rsidR="00C534A7" w:rsidRDefault="00C534A7">
      <w:pPr>
        <w:pStyle w:val="a3"/>
        <w:spacing w:before="175"/>
        <w:ind w:left="0" w:firstLine="0"/>
        <w:jc w:val="left"/>
        <w:rPr>
          <w:sz w:val="20"/>
        </w:rPr>
      </w:pPr>
    </w:p>
    <w:p w14:paraId="62CE1D63" w14:textId="77777777" w:rsidR="00C534A7" w:rsidRDefault="009C514E">
      <w:pPr>
        <w:ind w:left="634"/>
        <w:jc w:val="both"/>
        <w:rPr>
          <w:b/>
          <w:sz w:val="20"/>
        </w:rPr>
      </w:pPr>
      <w:bookmarkStart w:id="401" w:name="Совместная_деятельность:"/>
      <w:bookmarkEnd w:id="401"/>
      <w:r>
        <w:rPr>
          <w:b/>
          <w:sz w:val="20"/>
        </w:rPr>
        <w:t>Совместная</w:t>
      </w:r>
      <w:r>
        <w:rPr>
          <w:b/>
          <w:spacing w:val="30"/>
          <w:sz w:val="20"/>
        </w:rPr>
        <w:t xml:space="preserve"> </w:t>
      </w:r>
      <w:r>
        <w:rPr>
          <w:b/>
          <w:spacing w:val="-2"/>
          <w:sz w:val="20"/>
        </w:rPr>
        <w:t>деятельность:</w:t>
      </w:r>
    </w:p>
    <w:p w14:paraId="184A440C" w14:textId="77777777" w:rsidR="00C534A7" w:rsidRDefault="009C514E">
      <w:pPr>
        <w:pStyle w:val="a3"/>
        <w:spacing w:before="16" w:line="259" w:lineRule="auto"/>
        <w:ind w:right="117"/>
      </w:pPr>
      <w:r>
        <w:t>понимать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преимущества</w:t>
      </w:r>
      <w:r>
        <w:rPr>
          <w:spacing w:val="-15"/>
        </w:rPr>
        <w:t xml:space="preserve"> </w:t>
      </w:r>
      <w:r>
        <w:t>командной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индивидуальной</w:t>
      </w:r>
      <w:r>
        <w:rPr>
          <w:spacing w:val="-1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 конкретной учебной задачи;</w:t>
      </w:r>
    </w:p>
    <w:p w14:paraId="7421351B" w14:textId="77777777" w:rsidR="00C534A7" w:rsidRDefault="009C514E">
      <w:pPr>
        <w:pStyle w:val="a3"/>
        <w:spacing w:before="4" w:line="256" w:lineRule="auto"/>
        <w:ind w:right="112"/>
      </w:pPr>
      <w:r>
        <w:t>планировать</w:t>
      </w:r>
      <w:r>
        <w:rPr>
          <w:spacing w:val="40"/>
        </w:rPr>
        <w:t xml:space="preserve"> </w:t>
      </w:r>
      <w:r>
        <w:t>организацию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(распределять</w:t>
      </w:r>
      <w:r>
        <w:rPr>
          <w:spacing w:val="40"/>
        </w:rPr>
        <w:t xml:space="preserve"> </w:t>
      </w:r>
      <w:r>
        <w:t>роли и понимать</w:t>
      </w:r>
      <w:r>
        <w:rPr>
          <w:spacing w:val="40"/>
        </w:rPr>
        <w:t xml:space="preserve"> </w:t>
      </w:r>
      <w:r>
        <w:t>свою роль, принимать правила учебного взаимодействия, обсуждать процесс и результат совместной работы, подчиняться, выделять общую точку зрения</w:t>
      </w:r>
      <w:r>
        <w:t>, договариваться о результатах);</w:t>
      </w:r>
    </w:p>
    <w:p w14:paraId="38FF4837" w14:textId="77777777" w:rsidR="00C534A7" w:rsidRDefault="009C514E">
      <w:pPr>
        <w:pStyle w:val="a3"/>
        <w:spacing w:before="8"/>
        <w:ind w:left="481" w:right="-15" w:firstLine="0"/>
      </w:pPr>
      <w:bookmarkStart w:id="402" w:name="определять__свои__действия__и__действия_"/>
      <w:bookmarkEnd w:id="402"/>
      <w:r>
        <w:rPr>
          <w:sz w:val="28"/>
        </w:rPr>
        <w:t>определять</w:t>
      </w:r>
      <w:r>
        <w:rPr>
          <w:spacing w:val="80"/>
          <w:sz w:val="28"/>
        </w:rPr>
        <w:t xml:space="preserve"> </w:t>
      </w:r>
      <w:r>
        <w:t>свои</w:t>
      </w:r>
      <w:r>
        <w:rPr>
          <w:spacing w:val="8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партнёра,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помогали или</w:t>
      </w:r>
      <w:r>
        <w:rPr>
          <w:spacing w:val="40"/>
        </w:rPr>
        <w:t xml:space="preserve"> </w:t>
      </w:r>
      <w:r>
        <w:t>затрудняли</w:t>
      </w:r>
      <w:r>
        <w:rPr>
          <w:spacing w:val="40"/>
        </w:rPr>
        <w:t xml:space="preserve"> </w:t>
      </w:r>
      <w:r>
        <w:t>нахождение общего решения, оценивать качество своего вклада в общий продукт по заданным участниками группы критериям,</w:t>
      </w:r>
      <w:r>
        <w:rPr>
          <w:spacing w:val="80"/>
        </w:rPr>
        <w:t xml:space="preserve"> </w:t>
      </w:r>
      <w:r>
        <w:t>разделять</w:t>
      </w:r>
      <w:r>
        <w:rPr>
          <w:spacing w:val="80"/>
        </w:rPr>
        <w:t xml:space="preserve"> </w:t>
      </w:r>
      <w:r>
        <w:t>сферу</w:t>
      </w:r>
      <w:r>
        <w:rPr>
          <w:spacing w:val="80"/>
        </w:rPr>
        <w:t xml:space="preserve"> </w:t>
      </w:r>
      <w:r>
        <w:t>ответственности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готовность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предоставлению</w:t>
      </w:r>
      <w:r>
        <w:rPr>
          <w:spacing w:val="80"/>
        </w:rPr>
        <w:t xml:space="preserve"> </w:t>
      </w:r>
      <w:r>
        <w:t>отчёта</w:t>
      </w:r>
      <w:r>
        <w:rPr>
          <w:spacing w:val="80"/>
        </w:rPr>
        <w:t xml:space="preserve"> </w:t>
      </w:r>
      <w:r>
        <w:t>перед</w:t>
      </w:r>
    </w:p>
    <w:p w14:paraId="3482461D" w14:textId="77777777" w:rsidR="00C534A7" w:rsidRDefault="00C534A7">
      <w:pPr>
        <w:sectPr w:rsidR="00C534A7">
          <w:pgSz w:w="11910" w:h="16840"/>
          <w:pgMar w:top="960" w:right="0" w:bottom="2280" w:left="100" w:header="0" w:footer="2032" w:gutter="0"/>
          <w:cols w:space="720"/>
        </w:sectPr>
      </w:pPr>
    </w:p>
    <w:p w14:paraId="04C8A21A" w14:textId="77777777" w:rsidR="00C534A7" w:rsidRDefault="009C514E">
      <w:pPr>
        <w:pStyle w:val="a3"/>
        <w:spacing w:before="74"/>
        <w:ind w:left="481" w:firstLine="0"/>
      </w:pPr>
      <w:r>
        <w:lastRenderedPageBreak/>
        <w:t>группой.</w:t>
      </w:r>
      <w:r>
        <w:rPr>
          <w:spacing w:val="-5"/>
        </w:rPr>
        <w:t xml:space="preserve"> </w:t>
      </w:r>
      <w:r>
        <w:t>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14:paraId="1FFF7193" w14:textId="77777777" w:rsidR="00C534A7" w:rsidRDefault="009C514E">
      <w:pPr>
        <w:pStyle w:val="a3"/>
        <w:spacing w:before="152" w:line="259" w:lineRule="auto"/>
        <w:ind w:left="418" w:right="114" w:firstLine="125"/>
      </w:pPr>
      <w:r>
        <w:t>хара</w:t>
      </w:r>
      <w:r>
        <w:t>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жизни.</w:t>
      </w:r>
    </w:p>
    <w:p w14:paraId="25B4DBBC" w14:textId="77777777" w:rsidR="00C534A7" w:rsidRDefault="009C514E">
      <w:pPr>
        <w:pStyle w:val="a3"/>
        <w:spacing w:line="259" w:lineRule="auto"/>
        <w:ind w:right="109"/>
      </w:pPr>
      <w:r>
        <w:t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основ</w:t>
      </w:r>
      <w:r>
        <w:t xml:space="preserve"> комплексной безопасности личности, общества и государства, военной подготовки, индивидуальной системы здорового образа жизни, антиэкстремистского мышления и антитеррористического поведения, овладении базовыми медицинскими знаниями и практическими умениями</w:t>
      </w:r>
      <w:r>
        <w:t xml:space="preserve"> безопасного поведения в повседневной жизни.</w:t>
      </w:r>
    </w:p>
    <w:p w14:paraId="265E9224" w14:textId="77777777" w:rsidR="00C534A7" w:rsidRDefault="009C514E">
      <w:pPr>
        <w:pStyle w:val="a3"/>
        <w:spacing w:before="44"/>
        <w:ind w:left="1811" w:firstLine="0"/>
      </w:pPr>
      <w:r>
        <w:t>Предметные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ОБЗР</w:t>
      </w:r>
      <w:r>
        <w:rPr>
          <w:spacing w:val="-7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rPr>
          <w:spacing w:val="-2"/>
        </w:rPr>
        <w:t>обеспечивать:</w:t>
      </w:r>
    </w:p>
    <w:p w14:paraId="15193690" w14:textId="77777777" w:rsidR="00C534A7" w:rsidRDefault="009C514E">
      <w:pPr>
        <w:pStyle w:val="a3"/>
        <w:spacing w:before="267" w:line="264" w:lineRule="auto"/>
        <w:ind w:right="118"/>
      </w:pPr>
      <w:r>
        <w:t>сформированность представлений о значении безопасного и устойчивого развития</w:t>
      </w:r>
      <w:r>
        <w:rPr>
          <w:spacing w:val="40"/>
        </w:rPr>
        <w:t xml:space="preserve"> </w:t>
      </w:r>
      <w:r>
        <w:t>для государства, общества, личности; фундаментальных ценностях и принципах, формиру</w:t>
      </w:r>
      <w:r>
        <w:t>ющих основы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общества,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страны,</w:t>
      </w:r>
      <w:r>
        <w:rPr>
          <w:spacing w:val="40"/>
        </w:rPr>
        <w:t xml:space="preserve"> </w:t>
      </w:r>
      <w:r>
        <w:t>закрепленных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Конституции Российской</w:t>
      </w:r>
      <w:r>
        <w:rPr>
          <w:spacing w:val="40"/>
        </w:rPr>
        <w:t xml:space="preserve">  </w:t>
      </w:r>
      <w:r>
        <w:t>Федерации,</w:t>
      </w:r>
      <w:r>
        <w:rPr>
          <w:spacing w:val="80"/>
        </w:rPr>
        <w:t xml:space="preserve">  </w:t>
      </w:r>
      <w:r>
        <w:t>правовых</w:t>
      </w:r>
      <w:r>
        <w:rPr>
          <w:spacing w:val="40"/>
        </w:rPr>
        <w:t xml:space="preserve">  </w:t>
      </w:r>
      <w:r>
        <w:t>основах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национальной</w:t>
      </w:r>
      <w:r>
        <w:rPr>
          <w:spacing w:val="40"/>
        </w:rPr>
        <w:t xml:space="preserve"> </w:t>
      </w:r>
      <w:r>
        <w:t>безопасности, угрозах</w:t>
      </w:r>
      <w:r>
        <w:rPr>
          <w:spacing w:val="40"/>
        </w:rPr>
        <w:t xml:space="preserve"> </w:t>
      </w:r>
      <w:r>
        <w:t>мирного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военного характера;</w:t>
      </w:r>
    </w:p>
    <w:p w14:paraId="034EF0BB" w14:textId="77777777" w:rsidR="00C534A7" w:rsidRDefault="009C514E" w:rsidP="009C514E">
      <w:pPr>
        <w:pStyle w:val="a4"/>
        <w:numPr>
          <w:ilvl w:val="0"/>
          <w:numId w:val="83"/>
        </w:numPr>
        <w:tabs>
          <w:tab w:val="left" w:pos="1521"/>
        </w:tabs>
        <w:spacing w:line="256" w:lineRule="auto"/>
        <w:ind w:right="109" w:firstLine="566"/>
        <w:jc w:val="both"/>
        <w:rPr>
          <w:sz w:val="24"/>
        </w:rPr>
      </w:pPr>
      <w:r>
        <w:rPr>
          <w:sz w:val="24"/>
        </w:rPr>
        <w:t>освоение знаний о мероприятиях по защите населения при чрезвычайных ситуациях природного, техногенного и биолого-социального характера, возникновении военной угрозы; формирование 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1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обороны и ее истории;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 порядка действи</w:t>
      </w:r>
      <w:r>
        <w:rPr>
          <w:sz w:val="24"/>
        </w:rPr>
        <w:t>й при сигнале «Внимание всем!»; знание об индивидуальных и коллективных мерах защиты и сформированность представлений о порядке их применения;</w:t>
      </w:r>
    </w:p>
    <w:p w14:paraId="0675F52D" w14:textId="77777777" w:rsidR="00C534A7" w:rsidRDefault="009C514E" w:rsidP="009C514E">
      <w:pPr>
        <w:pStyle w:val="a4"/>
        <w:numPr>
          <w:ilvl w:val="0"/>
          <w:numId w:val="83"/>
        </w:numPr>
        <w:tabs>
          <w:tab w:val="left" w:pos="1521"/>
        </w:tabs>
        <w:spacing w:before="1" w:line="256" w:lineRule="auto"/>
        <w:ind w:right="116" w:firstLine="566"/>
        <w:jc w:val="both"/>
        <w:rPr>
          <w:sz w:val="24"/>
        </w:rPr>
      </w:pPr>
      <w:r>
        <w:rPr>
          <w:sz w:val="24"/>
        </w:rPr>
        <w:t xml:space="preserve">сформированность чувства гордости за свою Родину, ответственного отношения к выполнению конституционного долга – </w:t>
      </w:r>
      <w:r>
        <w:rPr>
          <w:sz w:val="24"/>
        </w:rPr>
        <w:t>защите Отечества;</w:t>
      </w:r>
      <w:r>
        <w:rPr>
          <w:spacing w:val="40"/>
          <w:sz w:val="24"/>
        </w:rPr>
        <w:t xml:space="preserve"> </w:t>
      </w:r>
      <w:r>
        <w:rPr>
          <w:sz w:val="24"/>
        </w:rPr>
        <w:t>овладение знаниями об истории возникновения и развития военной организации государства, функции и задачи современных Вооруженных сил Российской Федерации,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8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80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0"/>
          <w:sz w:val="24"/>
        </w:rPr>
        <w:t xml:space="preserve"> </w:t>
      </w:r>
      <w:r>
        <w:rPr>
          <w:sz w:val="24"/>
        </w:rPr>
        <w:t>к военной службе;</w:t>
      </w:r>
    </w:p>
    <w:p w14:paraId="764B7E83" w14:textId="77777777" w:rsidR="00C534A7" w:rsidRDefault="009C514E" w:rsidP="009C514E">
      <w:pPr>
        <w:pStyle w:val="a4"/>
        <w:numPr>
          <w:ilvl w:val="0"/>
          <w:numId w:val="83"/>
        </w:numPr>
        <w:tabs>
          <w:tab w:val="left" w:pos="1521"/>
        </w:tabs>
        <w:spacing w:before="4" w:line="319" w:lineRule="exact"/>
        <w:ind w:left="1521" w:hanging="426"/>
        <w:jc w:val="both"/>
        <w:rPr>
          <w:sz w:val="20"/>
        </w:rPr>
      </w:pPr>
      <w:r>
        <w:rPr>
          <w:sz w:val="20"/>
        </w:rPr>
        <w:t>сформи</w:t>
      </w:r>
      <w:r>
        <w:rPr>
          <w:sz w:val="20"/>
        </w:rPr>
        <w:t>рованность</w:t>
      </w:r>
      <w:r>
        <w:rPr>
          <w:spacing w:val="32"/>
          <w:sz w:val="20"/>
        </w:rPr>
        <w:t xml:space="preserve">  </w:t>
      </w:r>
      <w:r>
        <w:rPr>
          <w:sz w:val="20"/>
        </w:rPr>
        <w:t>представлений</w:t>
      </w:r>
      <w:r>
        <w:rPr>
          <w:spacing w:val="32"/>
          <w:sz w:val="20"/>
        </w:rPr>
        <w:t xml:space="preserve">  </w:t>
      </w:r>
      <w:r>
        <w:rPr>
          <w:sz w:val="20"/>
        </w:rPr>
        <w:t>о</w:t>
      </w:r>
      <w:r>
        <w:rPr>
          <w:spacing w:val="30"/>
          <w:sz w:val="20"/>
        </w:rPr>
        <w:t xml:space="preserve">  </w:t>
      </w:r>
      <w:r>
        <w:rPr>
          <w:sz w:val="20"/>
        </w:rPr>
        <w:t>назначении,</w:t>
      </w:r>
      <w:r>
        <w:rPr>
          <w:spacing w:val="33"/>
          <w:sz w:val="20"/>
        </w:rPr>
        <w:t xml:space="preserve">  </w:t>
      </w:r>
      <w:r>
        <w:rPr>
          <w:sz w:val="20"/>
        </w:rPr>
        <w:t>боевых</w:t>
      </w:r>
      <w:r>
        <w:rPr>
          <w:spacing w:val="32"/>
          <w:sz w:val="20"/>
        </w:rPr>
        <w:t xml:space="preserve">  </w:t>
      </w:r>
      <w:r>
        <w:rPr>
          <w:sz w:val="20"/>
        </w:rPr>
        <w:t>свойствах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общем</w:t>
      </w:r>
      <w:r>
        <w:rPr>
          <w:spacing w:val="4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-6"/>
          <w:sz w:val="20"/>
        </w:rPr>
        <w:t xml:space="preserve"> </w:t>
      </w:r>
      <w:r>
        <w:rPr>
          <w:sz w:val="20"/>
        </w:rPr>
        <w:t>стрелкового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оружия;</w:t>
      </w:r>
    </w:p>
    <w:p w14:paraId="49415D25" w14:textId="77777777" w:rsidR="00C534A7" w:rsidRDefault="009C514E" w:rsidP="009C514E">
      <w:pPr>
        <w:pStyle w:val="a4"/>
        <w:numPr>
          <w:ilvl w:val="0"/>
          <w:numId w:val="83"/>
        </w:numPr>
        <w:tabs>
          <w:tab w:val="left" w:pos="1521"/>
        </w:tabs>
        <w:spacing w:line="237" w:lineRule="auto"/>
        <w:ind w:right="120" w:firstLine="566"/>
        <w:jc w:val="both"/>
        <w:rPr>
          <w:sz w:val="20"/>
        </w:rPr>
      </w:pPr>
      <w:r>
        <w:rPr>
          <w:sz w:val="20"/>
        </w:rPr>
        <w:t>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службы;</w:t>
      </w:r>
    </w:p>
    <w:p w14:paraId="6B9F1ED8" w14:textId="77777777" w:rsidR="00C534A7" w:rsidRDefault="009C514E" w:rsidP="009C514E">
      <w:pPr>
        <w:pStyle w:val="a4"/>
        <w:numPr>
          <w:ilvl w:val="0"/>
          <w:numId w:val="83"/>
        </w:numPr>
        <w:tabs>
          <w:tab w:val="left" w:pos="1521"/>
        </w:tabs>
        <w:spacing w:before="17"/>
        <w:ind w:left="1521" w:hanging="426"/>
        <w:jc w:val="both"/>
        <w:rPr>
          <w:sz w:val="20"/>
        </w:rPr>
      </w:pPr>
      <w:r>
        <w:rPr>
          <w:sz w:val="20"/>
        </w:rPr>
        <w:t>сформированность</w:t>
      </w:r>
      <w:r>
        <w:rPr>
          <w:spacing w:val="59"/>
          <w:sz w:val="20"/>
        </w:rPr>
        <w:t xml:space="preserve">  </w:t>
      </w:r>
      <w:r>
        <w:rPr>
          <w:sz w:val="20"/>
        </w:rPr>
        <w:t>представлений</w:t>
      </w:r>
      <w:r>
        <w:rPr>
          <w:spacing w:val="62"/>
          <w:sz w:val="20"/>
        </w:rPr>
        <w:t xml:space="preserve">  </w:t>
      </w:r>
      <w:r>
        <w:rPr>
          <w:sz w:val="20"/>
        </w:rPr>
        <w:t>о</w:t>
      </w:r>
      <w:r>
        <w:rPr>
          <w:spacing w:val="60"/>
          <w:sz w:val="20"/>
        </w:rPr>
        <w:t xml:space="preserve">  </w:t>
      </w:r>
      <w:r>
        <w:rPr>
          <w:sz w:val="20"/>
        </w:rPr>
        <w:t>культуре</w:t>
      </w:r>
      <w:r>
        <w:rPr>
          <w:spacing w:val="61"/>
          <w:sz w:val="20"/>
        </w:rPr>
        <w:t xml:space="preserve">  </w:t>
      </w:r>
      <w:r>
        <w:rPr>
          <w:sz w:val="20"/>
        </w:rPr>
        <w:t>безопасности</w:t>
      </w:r>
      <w:r>
        <w:rPr>
          <w:spacing w:val="61"/>
          <w:sz w:val="20"/>
        </w:rPr>
        <w:t xml:space="preserve">  </w:t>
      </w:r>
      <w:r>
        <w:rPr>
          <w:sz w:val="20"/>
        </w:rPr>
        <w:t>жизнедеятельности,</w:t>
      </w:r>
      <w:r>
        <w:rPr>
          <w:spacing w:val="64"/>
          <w:sz w:val="20"/>
        </w:rPr>
        <w:t xml:space="preserve">  </w:t>
      </w:r>
      <w:r>
        <w:rPr>
          <w:sz w:val="20"/>
        </w:rPr>
        <w:t>понятиях</w:t>
      </w:r>
      <w:r>
        <w:rPr>
          <w:spacing w:val="67"/>
          <w:sz w:val="20"/>
        </w:rPr>
        <w:t xml:space="preserve">  </w:t>
      </w:r>
      <w:r>
        <w:rPr>
          <w:spacing w:val="-2"/>
          <w:sz w:val="20"/>
        </w:rPr>
        <w:t>«опасност</w:t>
      </w:r>
      <w:r>
        <w:rPr>
          <w:spacing w:val="-2"/>
          <w:sz w:val="20"/>
        </w:rPr>
        <w:t>ь»,</w:t>
      </w:r>
    </w:p>
    <w:p w14:paraId="526F2C78" w14:textId="77777777" w:rsidR="00C534A7" w:rsidRDefault="009C514E">
      <w:pPr>
        <w:spacing w:before="3" w:line="259" w:lineRule="auto"/>
        <w:ind w:left="529" w:right="115"/>
        <w:jc w:val="both"/>
        <w:rPr>
          <w:sz w:val="20"/>
        </w:rPr>
      </w:pPr>
      <w:r>
        <w:rPr>
          <w:sz w:val="20"/>
        </w:rPr>
        <w:t>«безопасность»,</w:t>
      </w:r>
      <w:r>
        <w:rPr>
          <w:spacing w:val="40"/>
          <w:sz w:val="20"/>
        </w:rPr>
        <w:t xml:space="preserve"> </w:t>
      </w:r>
      <w:r>
        <w:rPr>
          <w:sz w:val="20"/>
        </w:rPr>
        <w:t>«риск»,</w:t>
      </w:r>
      <w:r>
        <w:rPr>
          <w:spacing w:val="40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40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80"/>
          <w:sz w:val="20"/>
        </w:rPr>
        <w:t xml:space="preserve">  </w:t>
      </w:r>
      <w:r>
        <w:rPr>
          <w:sz w:val="20"/>
        </w:rPr>
        <w:t>правил</w:t>
      </w:r>
      <w:r>
        <w:rPr>
          <w:spacing w:val="80"/>
          <w:sz w:val="20"/>
        </w:rPr>
        <w:t xml:space="preserve">  </w:t>
      </w:r>
      <w:r>
        <w:rPr>
          <w:sz w:val="20"/>
        </w:rPr>
        <w:t>безопасного</w:t>
      </w:r>
      <w:r>
        <w:rPr>
          <w:spacing w:val="80"/>
          <w:sz w:val="20"/>
        </w:rPr>
        <w:t xml:space="preserve">  </w:t>
      </w:r>
      <w:r>
        <w:rPr>
          <w:sz w:val="20"/>
        </w:rPr>
        <w:t>поведения,</w:t>
      </w:r>
      <w:r>
        <w:rPr>
          <w:spacing w:val="80"/>
          <w:sz w:val="20"/>
        </w:rPr>
        <w:t xml:space="preserve">  </w:t>
      </w:r>
      <w:r>
        <w:rPr>
          <w:sz w:val="20"/>
        </w:rPr>
        <w:t>готовность</w:t>
      </w:r>
      <w:r>
        <w:rPr>
          <w:spacing w:val="80"/>
          <w:sz w:val="20"/>
        </w:rPr>
        <w:t xml:space="preserve">  </w:t>
      </w:r>
      <w:r>
        <w:rPr>
          <w:sz w:val="20"/>
        </w:rPr>
        <w:t>применять</w:t>
      </w:r>
      <w:r>
        <w:rPr>
          <w:spacing w:val="80"/>
          <w:sz w:val="20"/>
        </w:rPr>
        <w:t xml:space="preserve"> </w:t>
      </w:r>
      <w:r>
        <w:rPr>
          <w:sz w:val="20"/>
        </w:rPr>
        <w:t>их</w:t>
      </w:r>
      <w:r>
        <w:rPr>
          <w:spacing w:val="40"/>
          <w:sz w:val="20"/>
        </w:rPr>
        <w:t xml:space="preserve"> </w:t>
      </w:r>
      <w:r>
        <w:rPr>
          <w:sz w:val="20"/>
        </w:rPr>
        <w:t>на практике, используя освоенные знания и умения, освоение основ проектирования собственной безопасной жизнедеятельности с учетом природных, техноге</w:t>
      </w:r>
      <w:r>
        <w:rPr>
          <w:sz w:val="20"/>
        </w:rPr>
        <w:t>нных и социальных рисков;</w:t>
      </w:r>
    </w:p>
    <w:p w14:paraId="0E09D5EF" w14:textId="77777777" w:rsidR="00C534A7" w:rsidRDefault="009C514E" w:rsidP="009C514E">
      <w:pPr>
        <w:pStyle w:val="a4"/>
        <w:numPr>
          <w:ilvl w:val="0"/>
          <w:numId w:val="83"/>
        </w:numPr>
        <w:tabs>
          <w:tab w:val="left" w:pos="1521"/>
        </w:tabs>
        <w:spacing w:before="4" w:line="237" w:lineRule="auto"/>
        <w:ind w:right="124" w:firstLine="566"/>
        <w:jc w:val="both"/>
        <w:rPr>
          <w:sz w:val="20"/>
        </w:rPr>
      </w:pPr>
      <w:r>
        <w:rPr>
          <w:sz w:val="20"/>
        </w:rPr>
        <w:t>знание правил дорожного движения, пожарной безопасности, безопасного поведения в быту, транспорте, в общественных местах, на природе и умение применять их в поведении;</w:t>
      </w:r>
    </w:p>
    <w:p w14:paraId="2A60D93D" w14:textId="77777777" w:rsidR="00C534A7" w:rsidRDefault="009C514E" w:rsidP="009C514E">
      <w:pPr>
        <w:pStyle w:val="a4"/>
        <w:numPr>
          <w:ilvl w:val="0"/>
          <w:numId w:val="83"/>
        </w:numPr>
        <w:tabs>
          <w:tab w:val="left" w:pos="1521"/>
        </w:tabs>
        <w:spacing w:before="27" w:line="252" w:lineRule="auto"/>
        <w:ind w:right="115" w:firstLine="566"/>
        <w:jc w:val="both"/>
        <w:rPr>
          <w:sz w:val="20"/>
        </w:rPr>
      </w:pPr>
      <w:r>
        <w:rPr>
          <w:sz w:val="20"/>
        </w:rPr>
        <w:t>сформированность представлений о порядке действий при возникновении чрезвычайных ситуаци</w:t>
      </w:r>
      <w:r>
        <w:rPr>
          <w:sz w:val="20"/>
        </w:rPr>
        <w:t>й в быту,</w:t>
      </w:r>
      <w:r>
        <w:rPr>
          <w:spacing w:val="40"/>
          <w:sz w:val="20"/>
        </w:rPr>
        <w:t xml:space="preserve"> </w:t>
      </w:r>
      <w:r>
        <w:rPr>
          <w:sz w:val="20"/>
        </w:rPr>
        <w:t>транспорте,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40"/>
          <w:sz w:val="20"/>
        </w:rPr>
        <w:t xml:space="preserve"> </w:t>
      </w:r>
      <w:r>
        <w:rPr>
          <w:sz w:val="20"/>
        </w:rPr>
        <w:t>местах,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природе;</w:t>
      </w:r>
      <w:r>
        <w:rPr>
          <w:spacing w:val="40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80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80"/>
          <w:sz w:val="20"/>
        </w:rPr>
        <w:t xml:space="preserve"> </w:t>
      </w:r>
      <w:r>
        <w:rPr>
          <w:sz w:val="20"/>
        </w:rPr>
        <w:t>неблагоприятные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факторы обстановки и принимать обоснованные решения в опасных и чрезвычайных ситуациях, с учетом реальных условий и </w:t>
      </w:r>
      <w:r>
        <w:rPr>
          <w:spacing w:val="-2"/>
          <w:sz w:val="20"/>
        </w:rPr>
        <w:t>возможностей;</w:t>
      </w:r>
    </w:p>
    <w:p w14:paraId="607AC177" w14:textId="77777777" w:rsidR="00C534A7" w:rsidRDefault="00C534A7">
      <w:pPr>
        <w:pStyle w:val="a3"/>
        <w:spacing w:before="37"/>
        <w:ind w:left="0" w:firstLine="0"/>
        <w:jc w:val="left"/>
        <w:rPr>
          <w:sz w:val="20"/>
        </w:rPr>
      </w:pPr>
    </w:p>
    <w:p w14:paraId="605CD6EF" w14:textId="77777777" w:rsidR="00C534A7" w:rsidRDefault="009C514E" w:rsidP="009C514E">
      <w:pPr>
        <w:pStyle w:val="a4"/>
        <w:numPr>
          <w:ilvl w:val="0"/>
          <w:numId w:val="83"/>
        </w:numPr>
        <w:tabs>
          <w:tab w:val="left" w:pos="1521"/>
        </w:tabs>
        <w:spacing w:line="254" w:lineRule="auto"/>
        <w:ind w:right="117" w:firstLine="566"/>
        <w:jc w:val="both"/>
        <w:rPr>
          <w:sz w:val="20"/>
        </w:rPr>
      </w:pPr>
      <w:r>
        <w:rPr>
          <w:sz w:val="20"/>
        </w:rPr>
        <w:t>освоение основ мед</w:t>
      </w:r>
      <w:r>
        <w:rPr>
          <w:sz w:val="20"/>
        </w:rPr>
        <w:t>ицинских знаний и 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  <w:r>
        <w:rPr>
          <w:sz w:val="20"/>
        </w:rPr>
        <w:t xml:space="preserve"> сформированность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</w:t>
      </w:r>
      <w:r>
        <w:rPr>
          <w:spacing w:val="18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26"/>
          <w:sz w:val="20"/>
        </w:rPr>
        <w:t xml:space="preserve"> </w:t>
      </w:r>
      <w:r>
        <w:rPr>
          <w:sz w:val="20"/>
        </w:rPr>
        <w:t>окружающих</w:t>
      </w:r>
      <w:r>
        <w:rPr>
          <w:spacing w:val="32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о</w:t>
      </w:r>
      <w:r>
        <w:rPr>
          <w:spacing w:val="80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80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80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64"/>
          <w:sz w:val="20"/>
        </w:rPr>
        <w:t xml:space="preserve"> </w:t>
      </w:r>
      <w:r>
        <w:rPr>
          <w:sz w:val="20"/>
        </w:rPr>
        <w:t>в</w:t>
      </w:r>
    </w:p>
    <w:p w14:paraId="64AE6D75" w14:textId="77777777" w:rsidR="00C534A7" w:rsidRDefault="00C534A7">
      <w:pPr>
        <w:spacing w:line="254" w:lineRule="auto"/>
        <w:jc w:val="both"/>
        <w:rPr>
          <w:sz w:val="20"/>
        </w:rPr>
        <w:sectPr w:rsidR="00C534A7">
          <w:pgSz w:w="11910" w:h="16840"/>
          <w:pgMar w:top="960" w:right="0" w:bottom="2260" w:left="100" w:header="0" w:footer="2032" w:gutter="0"/>
          <w:cols w:space="720"/>
        </w:sectPr>
      </w:pPr>
    </w:p>
    <w:p w14:paraId="12AA0B28" w14:textId="77777777" w:rsidR="00C534A7" w:rsidRDefault="009C514E">
      <w:pPr>
        <w:spacing w:before="78" w:line="261" w:lineRule="auto"/>
        <w:ind w:left="529" w:right="118"/>
        <w:jc w:val="both"/>
        <w:rPr>
          <w:sz w:val="20"/>
        </w:rPr>
      </w:pPr>
      <w:r>
        <w:rPr>
          <w:sz w:val="20"/>
        </w:rPr>
        <w:lastRenderedPageBreak/>
        <w:t>социуме, овладение знаниями об опасных проявлениях конфликтов, манипулятивном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поведении,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распознавать опасные</w:t>
      </w:r>
      <w:r>
        <w:rPr>
          <w:spacing w:val="80"/>
          <w:sz w:val="20"/>
        </w:rPr>
        <w:t xml:space="preserve">  </w:t>
      </w:r>
      <w:r>
        <w:rPr>
          <w:sz w:val="20"/>
        </w:rPr>
        <w:t>проявления</w:t>
      </w:r>
      <w:r>
        <w:rPr>
          <w:spacing w:val="80"/>
          <w:sz w:val="20"/>
        </w:rPr>
        <w:t xml:space="preserve"> </w:t>
      </w:r>
      <w:r>
        <w:rPr>
          <w:sz w:val="20"/>
        </w:rPr>
        <w:t>и формирование готовности им противодействовать;</w:t>
      </w:r>
    </w:p>
    <w:p w14:paraId="207AB55B" w14:textId="77777777" w:rsidR="00C534A7" w:rsidRDefault="009C514E" w:rsidP="009C514E">
      <w:pPr>
        <w:pStyle w:val="a4"/>
        <w:numPr>
          <w:ilvl w:val="0"/>
          <w:numId w:val="83"/>
        </w:numPr>
        <w:tabs>
          <w:tab w:val="left" w:pos="1521"/>
        </w:tabs>
        <w:spacing w:line="242" w:lineRule="auto"/>
        <w:ind w:right="125" w:firstLine="566"/>
        <w:jc w:val="both"/>
        <w:rPr>
          <w:sz w:val="20"/>
        </w:rPr>
      </w:pPr>
      <w:r>
        <w:rPr>
          <w:sz w:val="20"/>
        </w:rPr>
        <w:t>сформированность представле</w:t>
      </w:r>
      <w:r>
        <w:rPr>
          <w:sz w:val="20"/>
        </w:rPr>
        <w:t>ний об информационных и компьютерных угрозах, опасных явлениях в Интернете, знания о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правилах безопасного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 в информационном пространстве и готовность применять их на практике;</w:t>
      </w:r>
    </w:p>
    <w:p w14:paraId="1E8C23E6" w14:textId="77777777" w:rsidR="00C534A7" w:rsidRDefault="009C514E" w:rsidP="009C514E">
      <w:pPr>
        <w:pStyle w:val="a4"/>
        <w:numPr>
          <w:ilvl w:val="0"/>
          <w:numId w:val="83"/>
        </w:numPr>
        <w:tabs>
          <w:tab w:val="left" w:pos="1522"/>
        </w:tabs>
        <w:spacing w:before="9" w:line="254" w:lineRule="auto"/>
        <w:ind w:right="105" w:firstLine="566"/>
        <w:jc w:val="both"/>
        <w:rPr>
          <w:sz w:val="20"/>
        </w:rPr>
      </w:pPr>
      <w:r>
        <w:rPr>
          <w:sz w:val="20"/>
        </w:rPr>
        <w:t>освоение знаний об основах общественно-государственной системы противод</w:t>
      </w:r>
      <w:r>
        <w:rPr>
          <w:sz w:val="20"/>
        </w:rPr>
        <w:t>ействия экстремизму и терроризму; сформированность представлений</w:t>
      </w:r>
      <w:r>
        <w:rPr>
          <w:spacing w:val="40"/>
          <w:sz w:val="20"/>
        </w:rPr>
        <w:t xml:space="preserve"> </w:t>
      </w:r>
      <w:r>
        <w:rPr>
          <w:sz w:val="20"/>
        </w:rPr>
        <w:t>об опасности вовлечения в деструктивную, экстремистскую и террористическую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деятельность, умение распознавать опасности вовлечения; знания правил безопасного поведения при угрозе или в случае </w:t>
      </w:r>
      <w:r>
        <w:rPr>
          <w:sz w:val="20"/>
        </w:rPr>
        <w:t>террористического акта;</w:t>
      </w:r>
    </w:p>
    <w:p w14:paraId="0149FF1B" w14:textId="77777777" w:rsidR="00C534A7" w:rsidRDefault="009C514E" w:rsidP="009C514E">
      <w:pPr>
        <w:pStyle w:val="a4"/>
        <w:numPr>
          <w:ilvl w:val="0"/>
          <w:numId w:val="83"/>
        </w:numPr>
        <w:tabs>
          <w:tab w:val="left" w:pos="1594"/>
        </w:tabs>
        <w:spacing w:before="1" w:line="237" w:lineRule="auto"/>
        <w:ind w:right="118" w:firstLine="566"/>
        <w:jc w:val="both"/>
        <w:rPr>
          <w:sz w:val="20"/>
        </w:rPr>
      </w:pPr>
      <w:r>
        <w:rPr>
          <w:sz w:val="20"/>
        </w:rPr>
        <w:t>сформированность активной жизненной позиции, умений и навыков личного</w:t>
      </w:r>
      <w:r>
        <w:rPr>
          <w:spacing w:val="40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обеспечении</w:t>
      </w:r>
      <w:r>
        <w:rPr>
          <w:spacing w:val="40"/>
          <w:sz w:val="20"/>
        </w:rPr>
        <w:t xml:space="preserve"> </w:t>
      </w:r>
      <w:r>
        <w:rPr>
          <w:sz w:val="20"/>
        </w:rPr>
        <w:t>мер безопасности</w:t>
      </w:r>
      <w:r>
        <w:rPr>
          <w:spacing w:val="40"/>
          <w:sz w:val="20"/>
        </w:rPr>
        <w:t xml:space="preserve">  </w:t>
      </w:r>
      <w:r>
        <w:rPr>
          <w:sz w:val="20"/>
        </w:rPr>
        <w:t>личности,</w:t>
      </w:r>
      <w:r>
        <w:rPr>
          <w:spacing w:val="40"/>
          <w:sz w:val="20"/>
        </w:rPr>
        <w:t xml:space="preserve">  </w:t>
      </w:r>
      <w:r>
        <w:rPr>
          <w:sz w:val="20"/>
        </w:rPr>
        <w:t>общества и государства;</w:t>
      </w:r>
    </w:p>
    <w:p w14:paraId="0ECC6C67" w14:textId="77777777" w:rsidR="00C534A7" w:rsidRDefault="009C514E" w:rsidP="009C514E">
      <w:pPr>
        <w:pStyle w:val="a4"/>
        <w:numPr>
          <w:ilvl w:val="0"/>
          <w:numId w:val="83"/>
        </w:numPr>
        <w:tabs>
          <w:tab w:val="left" w:pos="1594"/>
        </w:tabs>
        <w:spacing w:before="13" w:line="252" w:lineRule="auto"/>
        <w:ind w:right="127" w:firstLine="566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роли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государства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в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обеспечении</w:t>
      </w:r>
      <w:r>
        <w:rPr>
          <w:spacing w:val="80"/>
          <w:w w:val="150"/>
          <w:sz w:val="20"/>
        </w:rPr>
        <w:t xml:space="preserve">  </w:t>
      </w:r>
      <w:r>
        <w:rPr>
          <w:sz w:val="20"/>
        </w:rPr>
        <w:t>государственной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международной</w:t>
      </w:r>
      <w:r>
        <w:rPr>
          <w:spacing w:val="40"/>
          <w:sz w:val="20"/>
        </w:rPr>
        <w:t xml:space="preserve"> </w:t>
      </w:r>
      <w:r>
        <w:rPr>
          <w:sz w:val="20"/>
        </w:rPr>
        <w:t>безопасности, обороны, в противодействии основным вызовам современности: терроризму, экстремизму, незаконному распространению наркотических средств.</w:t>
      </w:r>
    </w:p>
    <w:p w14:paraId="53676ABC" w14:textId="77777777" w:rsidR="00C534A7" w:rsidRDefault="009C514E">
      <w:pPr>
        <w:pStyle w:val="a3"/>
        <w:spacing w:line="259" w:lineRule="auto"/>
        <w:ind w:right="116"/>
      </w:pPr>
      <w:r>
        <w:t>Достижение результатов освоения программы ОБЗР обеспечивается посредством включения</w:t>
      </w:r>
      <w:r>
        <w:rPr>
          <w:spacing w:val="-1"/>
        </w:rPr>
        <w:t xml:space="preserve"> </w:t>
      </w:r>
      <w:r>
        <w:t>в указанную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1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 модулей ОБЗР:</w:t>
      </w:r>
    </w:p>
    <w:p w14:paraId="41767FEE" w14:textId="77777777" w:rsidR="00C534A7" w:rsidRDefault="00C534A7">
      <w:pPr>
        <w:pStyle w:val="a3"/>
        <w:spacing w:before="24"/>
        <w:ind w:left="0" w:firstLine="0"/>
        <w:jc w:val="left"/>
      </w:pPr>
    </w:p>
    <w:p w14:paraId="7A16B682" w14:textId="77777777" w:rsidR="00C534A7" w:rsidRDefault="009C514E">
      <w:pPr>
        <w:pStyle w:val="3"/>
        <w:spacing w:line="268" w:lineRule="auto"/>
        <w:ind w:left="529" w:firstLine="566"/>
        <w:jc w:val="left"/>
      </w:pPr>
      <w:r>
        <w:t>Предметные</w:t>
      </w:r>
      <w:r>
        <w:rPr>
          <w:spacing w:val="80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модулю</w:t>
      </w:r>
      <w:r>
        <w:rPr>
          <w:spacing w:val="80"/>
        </w:rPr>
        <w:t xml:space="preserve"> </w:t>
      </w:r>
      <w:r>
        <w:t>№</w:t>
      </w:r>
      <w:r>
        <w:rPr>
          <w:spacing w:val="80"/>
        </w:rPr>
        <w:t xml:space="preserve"> </w:t>
      </w:r>
      <w:r>
        <w:t>1</w:t>
      </w:r>
      <w:r>
        <w:rPr>
          <w:spacing w:val="80"/>
        </w:rPr>
        <w:t xml:space="preserve"> </w:t>
      </w:r>
      <w:r>
        <w:t>«Безопасное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устойчивое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личности,</w:t>
      </w:r>
      <w:r>
        <w:rPr>
          <w:spacing w:val="40"/>
        </w:rPr>
        <w:t xml:space="preserve"> </w:t>
      </w:r>
      <w:r>
        <w:t>общества, государства»:</w:t>
      </w:r>
    </w:p>
    <w:p w14:paraId="54648C64" w14:textId="77777777" w:rsidR="00C534A7" w:rsidRDefault="009C514E">
      <w:pPr>
        <w:pStyle w:val="a3"/>
        <w:spacing w:before="21"/>
        <w:ind w:left="1811" w:firstLine="0"/>
        <w:jc w:val="left"/>
      </w:pPr>
      <w:r>
        <w:rPr>
          <w:spacing w:val="-2"/>
        </w:rPr>
        <w:t>объяснять</w:t>
      </w:r>
      <w:r>
        <w:rPr>
          <w:spacing w:val="-5"/>
        </w:rPr>
        <w:t xml:space="preserve"> </w:t>
      </w:r>
      <w:r>
        <w:rPr>
          <w:spacing w:val="-2"/>
        </w:rPr>
        <w:t>значение</w:t>
      </w:r>
      <w:r>
        <w:rPr>
          <w:spacing w:val="1"/>
        </w:rPr>
        <w:t xml:space="preserve"> </w:t>
      </w:r>
      <w:r>
        <w:rPr>
          <w:spacing w:val="-2"/>
        </w:rPr>
        <w:t>Конституции</w:t>
      </w:r>
      <w:r>
        <w:rPr>
          <w:spacing w:val="11"/>
        </w:rPr>
        <w:t xml:space="preserve"> </w:t>
      </w:r>
      <w:r>
        <w:rPr>
          <w:spacing w:val="-2"/>
        </w:rPr>
        <w:t>Российской</w:t>
      </w:r>
      <w:r>
        <w:rPr>
          <w:spacing w:val="3"/>
        </w:rPr>
        <w:t xml:space="preserve"> </w:t>
      </w:r>
      <w:r>
        <w:rPr>
          <w:spacing w:val="-2"/>
        </w:rPr>
        <w:t>Федерации;</w:t>
      </w:r>
    </w:p>
    <w:p w14:paraId="306AB936" w14:textId="77777777" w:rsidR="00C534A7" w:rsidRDefault="009C514E">
      <w:pPr>
        <w:pStyle w:val="a3"/>
        <w:spacing w:before="26" w:line="254" w:lineRule="auto"/>
        <w:jc w:val="left"/>
      </w:pPr>
      <w:r>
        <w:t>раскрывать содержание статей 2</w:t>
      </w:r>
      <w:r>
        <w:t>, 4, 20, 41,</w:t>
      </w:r>
      <w:r>
        <w:rPr>
          <w:spacing w:val="-4"/>
        </w:rPr>
        <w:t xml:space="preserve"> </w:t>
      </w:r>
      <w:r>
        <w:t>42,</w:t>
      </w:r>
      <w:r>
        <w:rPr>
          <w:spacing w:val="-9"/>
        </w:rPr>
        <w:t xml:space="preserve"> </w:t>
      </w:r>
      <w:r>
        <w:t>58, 59</w:t>
      </w:r>
      <w:r>
        <w:rPr>
          <w:spacing w:val="-1"/>
        </w:rPr>
        <w:t xml:space="preserve"> </w:t>
      </w:r>
      <w:r>
        <w:t>Конституции Российской Федерации, пояснять их значение для личности и общества;</w:t>
      </w:r>
    </w:p>
    <w:p w14:paraId="09502124" w14:textId="77777777" w:rsidR="00C534A7" w:rsidRDefault="009C514E">
      <w:pPr>
        <w:pStyle w:val="a3"/>
        <w:tabs>
          <w:tab w:val="left" w:pos="3347"/>
          <w:tab w:val="left" w:pos="4389"/>
          <w:tab w:val="left" w:pos="5859"/>
          <w:tab w:val="left" w:pos="7333"/>
        </w:tabs>
        <w:spacing w:before="11" w:line="259" w:lineRule="auto"/>
        <w:ind w:right="111"/>
        <w:jc w:val="left"/>
      </w:pPr>
      <w:r>
        <w:t>объяснять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Стратегии</w:t>
      </w:r>
      <w:r>
        <w:rPr>
          <w:spacing w:val="80"/>
        </w:rPr>
        <w:t xml:space="preserve"> </w:t>
      </w:r>
      <w:r>
        <w:t>национальной</w:t>
      </w:r>
      <w:r>
        <w:rPr>
          <w:spacing w:val="80"/>
        </w:rPr>
        <w:t xml:space="preserve"> </w:t>
      </w:r>
      <w:r>
        <w:t>безопасности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Федерации,</w:t>
      </w:r>
      <w:r>
        <w:rPr>
          <w:spacing w:val="80"/>
        </w:rPr>
        <w:t xml:space="preserve"> </w:t>
      </w:r>
      <w:r>
        <w:rPr>
          <w:spacing w:val="-2"/>
        </w:rPr>
        <w:t>утвержденной</w:t>
      </w:r>
      <w:r>
        <w:tab/>
      </w:r>
      <w:r>
        <w:rPr>
          <w:spacing w:val="-2"/>
        </w:rPr>
        <w:t>Указом</w:t>
      </w:r>
      <w:r>
        <w:tab/>
      </w:r>
      <w:r>
        <w:rPr>
          <w:spacing w:val="-2"/>
        </w:rPr>
        <w:t>Президента</w:t>
      </w:r>
      <w:r>
        <w:tab/>
      </w:r>
      <w:r>
        <w:rPr>
          <w:spacing w:val="-2"/>
        </w:rPr>
        <w:t>Российской</w:t>
      </w:r>
      <w:r>
        <w:tab/>
        <w:t>Федерации</w:t>
      </w:r>
      <w:r>
        <w:rPr>
          <w:spacing w:val="40"/>
        </w:rPr>
        <w:t xml:space="preserve"> </w:t>
      </w:r>
      <w:r>
        <w:t>от 2 июля 2021 г. № 400</w:t>
      </w:r>
      <w:r>
        <w:t>;</w:t>
      </w:r>
    </w:p>
    <w:p w14:paraId="6214115B" w14:textId="77777777" w:rsidR="00C534A7" w:rsidRDefault="009C514E">
      <w:pPr>
        <w:pStyle w:val="a3"/>
        <w:spacing w:line="264" w:lineRule="auto"/>
        <w:jc w:val="left"/>
      </w:pPr>
      <w:r>
        <w:t>раскрывать</w:t>
      </w:r>
      <w:r>
        <w:rPr>
          <w:spacing w:val="40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«национальные</w:t>
      </w:r>
      <w:r>
        <w:rPr>
          <w:spacing w:val="33"/>
        </w:rPr>
        <w:t xml:space="preserve"> </w:t>
      </w:r>
      <w:r>
        <w:t>интересы»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«угрозы</w:t>
      </w:r>
      <w:r>
        <w:rPr>
          <w:spacing w:val="36"/>
        </w:rPr>
        <w:t xml:space="preserve"> </w:t>
      </w:r>
      <w:r>
        <w:t>национальной</w:t>
      </w:r>
      <w:r>
        <w:rPr>
          <w:spacing w:val="40"/>
        </w:rPr>
        <w:t xml:space="preserve"> </w:t>
      </w:r>
      <w:r>
        <w:t>безопасности», приводить примеры;</w:t>
      </w:r>
    </w:p>
    <w:p w14:paraId="36EAC180" w14:textId="77777777" w:rsidR="00C534A7" w:rsidRDefault="009C514E">
      <w:pPr>
        <w:pStyle w:val="a3"/>
        <w:tabs>
          <w:tab w:val="left" w:pos="3976"/>
          <w:tab w:val="left" w:pos="6099"/>
          <w:tab w:val="left" w:pos="8072"/>
          <w:tab w:val="left" w:pos="9518"/>
          <w:tab w:val="left" w:pos="10262"/>
        </w:tabs>
        <w:spacing w:line="259" w:lineRule="auto"/>
        <w:ind w:right="106"/>
        <w:jc w:val="left"/>
      </w:pPr>
      <w:r>
        <w:rPr>
          <w:spacing w:val="-2"/>
        </w:rPr>
        <w:t>раскрывать</w:t>
      </w:r>
      <w:r>
        <w:tab/>
      </w:r>
      <w:r>
        <w:rPr>
          <w:spacing w:val="-2"/>
        </w:rPr>
        <w:t>классификацию</w:t>
      </w:r>
      <w:r>
        <w:tab/>
      </w:r>
      <w:r>
        <w:rPr>
          <w:spacing w:val="-2"/>
        </w:rPr>
        <w:t>чрезвычайных</w:t>
      </w:r>
      <w:r>
        <w:tab/>
      </w:r>
      <w:r>
        <w:rPr>
          <w:spacing w:val="-2"/>
        </w:rPr>
        <w:t>ситуаций</w:t>
      </w:r>
      <w:r>
        <w:tab/>
      </w:r>
      <w:r>
        <w:rPr>
          <w:spacing w:val="-6"/>
        </w:rPr>
        <w:t>по</w:t>
      </w:r>
      <w:r>
        <w:tab/>
        <w:t>масштабам</w:t>
      </w:r>
      <w:r>
        <w:rPr>
          <w:spacing w:val="71"/>
        </w:rPr>
        <w:t xml:space="preserve"> </w:t>
      </w:r>
      <w:r>
        <w:t>и источникам возникновения, приводить примеры;</w:t>
      </w:r>
    </w:p>
    <w:p w14:paraId="670E257D" w14:textId="77777777" w:rsidR="00C534A7" w:rsidRDefault="009C514E">
      <w:pPr>
        <w:pStyle w:val="a3"/>
        <w:tabs>
          <w:tab w:val="left" w:pos="4034"/>
          <w:tab w:val="left" w:pos="5455"/>
          <w:tab w:val="left" w:pos="7770"/>
          <w:tab w:val="left" w:pos="8452"/>
          <w:tab w:val="left" w:pos="10257"/>
          <w:tab w:val="left" w:pos="11578"/>
        </w:tabs>
        <w:spacing w:line="264" w:lineRule="auto"/>
        <w:ind w:right="108"/>
        <w:jc w:val="left"/>
      </w:pPr>
      <w:r>
        <w:rPr>
          <w:spacing w:val="-2"/>
        </w:rPr>
        <w:t>раскрывать</w:t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2"/>
        </w:rPr>
        <w:t>информирования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оповещения</w:t>
      </w:r>
      <w:r>
        <w:tab/>
      </w:r>
      <w:r>
        <w:rPr>
          <w:spacing w:val="-2"/>
        </w:rPr>
        <w:t>населения</w:t>
      </w:r>
      <w:r>
        <w:tab/>
      </w:r>
      <w:r>
        <w:rPr>
          <w:spacing w:val="-10"/>
        </w:rPr>
        <w:t xml:space="preserve">о </w:t>
      </w:r>
      <w:r>
        <w:t>чрезвычайных ситуациях;</w:t>
      </w:r>
    </w:p>
    <w:p w14:paraId="24C10C05" w14:textId="77777777" w:rsidR="00C534A7" w:rsidRDefault="009C514E">
      <w:pPr>
        <w:pStyle w:val="a3"/>
        <w:spacing w:before="258" w:line="259" w:lineRule="auto"/>
        <w:ind w:right="105"/>
      </w:pPr>
      <w:r>
        <w:t>перечислять основные этапы развития гражданской обороны, характеризовать роль гражданской обороны при чрезвычайных ситуациях и угрозах военного характера выработать навыки безопасных действий при получении сиг</w:t>
      </w:r>
      <w:r>
        <w:t>нала «Внимание всем!»; изучить средства индивидуальной и коллективной защиты населения, вырабатывать навыки пользования фильтрующим противогазом;</w:t>
      </w:r>
    </w:p>
    <w:p w14:paraId="1CF6ECF7" w14:textId="77777777" w:rsidR="00C534A7" w:rsidRDefault="009C514E">
      <w:pPr>
        <w:pStyle w:val="a3"/>
        <w:spacing w:before="3" w:line="249" w:lineRule="auto"/>
        <w:ind w:left="1100" w:right="121"/>
      </w:pPr>
      <w:r>
        <w:t>объяснять порядок действий населения при объявлении эвакуации; характеризовать современное</w:t>
      </w:r>
      <w:r>
        <w:rPr>
          <w:spacing w:val="80"/>
        </w:rPr>
        <w:t xml:space="preserve"> </w:t>
      </w:r>
      <w:r>
        <w:t>состояние</w:t>
      </w:r>
      <w:r>
        <w:rPr>
          <w:spacing w:val="80"/>
        </w:rPr>
        <w:t xml:space="preserve"> </w:t>
      </w:r>
      <w:r>
        <w:t>Вооружённ</w:t>
      </w:r>
      <w:r>
        <w:t>ых</w:t>
      </w:r>
      <w:r>
        <w:rPr>
          <w:spacing w:val="80"/>
        </w:rPr>
        <w:t xml:space="preserve"> </w:t>
      </w:r>
      <w:r>
        <w:t>Сил</w:t>
      </w:r>
      <w:r>
        <w:rPr>
          <w:spacing w:val="80"/>
        </w:rPr>
        <w:t xml:space="preserve"> </w:t>
      </w:r>
      <w:r>
        <w:t>Российской</w:t>
      </w:r>
    </w:p>
    <w:p w14:paraId="47ED8EB4" w14:textId="77777777" w:rsidR="00C534A7" w:rsidRDefault="009C514E">
      <w:pPr>
        <w:pStyle w:val="a3"/>
        <w:spacing w:before="21"/>
        <w:ind w:left="2310" w:firstLine="0"/>
        <w:jc w:val="left"/>
      </w:pPr>
      <w:r>
        <w:rPr>
          <w:spacing w:val="-2"/>
        </w:rPr>
        <w:t>Федерации;</w:t>
      </w:r>
    </w:p>
    <w:p w14:paraId="7F887A76" w14:textId="77777777" w:rsidR="00C534A7" w:rsidRDefault="009C514E">
      <w:pPr>
        <w:pStyle w:val="a3"/>
        <w:spacing w:before="22" w:line="254" w:lineRule="auto"/>
        <w:jc w:val="left"/>
      </w:pP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Вооружённых</w:t>
      </w:r>
      <w:r>
        <w:rPr>
          <w:spacing w:val="40"/>
        </w:rPr>
        <w:t xml:space="preserve"> </w:t>
      </w:r>
      <w:r>
        <w:t>Сил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 в</w:t>
      </w:r>
      <w:r>
        <w:rPr>
          <w:spacing w:val="28"/>
        </w:rPr>
        <w:t xml:space="preserve"> </w:t>
      </w:r>
      <w:r>
        <w:t>борьбе с неонацизмом и международным терроризмом;</w:t>
      </w:r>
    </w:p>
    <w:p w14:paraId="31CEF05D" w14:textId="77777777" w:rsidR="00C534A7" w:rsidRDefault="009C514E">
      <w:pPr>
        <w:pStyle w:val="a3"/>
        <w:tabs>
          <w:tab w:val="left" w:pos="3218"/>
          <w:tab w:val="left" w:pos="4284"/>
          <w:tab w:val="left" w:pos="5566"/>
          <w:tab w:val="left" w:pos="7237"/>
          <w:tab w:val="left" w:pos="8408"/>
          <w:tab w:val="left" w:pos="9574"/>
        </w:tabs>
        <w:spacing w:before="10" w:line="259" w:lineRule="auto"/>
        <w:ind w:left="1100" w:right="1067"/>
        <w:jc w:val="left"/>
      </w:pPr>
      <w:r>
        <w:rPr>
          <w:spacing w:val="-2"/>
        </w:rPr>
        <w:t>раскрывать</w:t>
      </w:r>
      <w:r>
        <w:tab/>
      </w:r>
      <w:r>
        <w:rPr>
          <w:spacing w:val="-2"/>
        </w:rPr>
        <w:t>понятия</w:t>
      </w:r>
      <w:r>
        <w:tab/>
      </w:r>
      <w:r>
        <w:rPr>
          <w:spacing w:val="-2"/>
        </w:rPr>
        <w:t>«воинская</w:t>
      </w:r>
      <w:r>
        <w:tab/>
      </w:r>
      <w:r>
        <w:rPr>
          <w:spacing w:val="-2"/>
        </w:rPr>
        <w:t>обязанность»,</w:t>
      </w:r>
      <w:r>
        <w:tab/>
      </w:r>
      <w:r>
        <w:rPr>
          <w:spacing w:val="-2"/>
        </w:rPr>
        <w:t>«военная</w:t>
      </w:r>
      <w:r>
        <w:tab/>
      </w:r>
      <w:r>
        <w:rPr>
          <w:spacing w:val="-2"/>
        </w:rPr>
        <w:t>служба»;</w:t>
      </w:r>
      <w:r>
        <w:tab/>
      </w:r>
      <w:r>
        <w:rPr>
          <w:spacing w:val="-2"/>
        </w:rPr>
        <w:t xml:space="preserve">раскрывать </w:t>
      </w:r>
      <w:r>
        <w:t>содержание подготовки к службе в арми</w:t>
      </w:r>
      <w:r>
        <w:t>и.</w:t>
      </w:r>
    </w:p>
    <w:p w14:paraId="6AE7DE0C" w14:textId="77777777" w:rsidR="00C534A7" w:rsidRDefault="00C534A7">
      <w:pPr>
        <w:pStyle w:val="a3"/>
        <w:spacing w:before="26"/>
        <w:ind w:left="0" w:firstLine="0"/>
        <w:jc w:val="left"/>
      </w:pPr>
    </w:p>
    <w:p w14:paraId="5C3E7063" w14:textId="77777777" w:rsidR="00C534A7" w:rsidRDefault="009C514E">
      <w:pPr>
        <w:pStyle w:val="3"/>
        <w:ind w:left="1095"/>
        <w:jc w:val="left"/>
      </w:pPr>
      <w:r>
        <w:t>Предметные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модулю</w:t>
      </w:r>
      <w:r>
        <w:rPr>
          <w:spacing w:val="39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«Военная</w:t>
      </w:r>
      <w:r>
        <w:rPr>
          <w:spacing w:val="38"/>
        </w:rPr>
        <w:t xml:space="preserve"> </w:t>
      </w:r>
      <w:r>
        <w:t>подготовка.</w:t>
      </w:r>
      <w:r>
        <w:rPr>
          <w:spacing w:val="40"/>
        </w:rPr>
        <w:t xml:space="preserve"> </w:t>
      </w:r>
      <w:r>
        <w:t>Основы</w:t>
      </w:r>
      <w:r>
        <w:rPr>
          <w:spacing w:val="76"/>
        </w:rPr>
        <w:t xml:space="preserve"> </w:t>
      </w:r>
      <w:r>
        <w:t>военных</w:t>
      </w:r>
      <w:r>
        <w:rPr>
          <w:spacing w:val="-5"/>
        </w:rPr>
        <w:t xml:space="preserve"> </w:t>
      </w:r>
      <w:r>
        <w:rPr>
          <w:spacing w:val="-2"/>
        </w:rPr>
        <w:t>знаний»:</w:t>
      </w:r>
    </w:p>
    <w:p w14:paraId="626A73E2" w14:textId="77777777" w:rsidR="00C534A7" w:rsidRDefault="009C514E">
      <w:pPr>
        <w:pStyle w:val="a3"/>
        <w:spacing w:before="21" w:line="259" w:lineRule="auto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зарождения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Вооруженных Сил</w:t>
      </w:r>
      <w:r>
        <w:rPr>
          <w:spacing w:val="29"/>
        </w:rPr>
        <w:t xml:space="preserve"> </w:t>
      </w:r>
      <w:r>
        <w:t xml:space="preserve">Российской </w:t>
      </w:r>
      <w:r>
        <w:rPr>
          <w:spacing w:val="-2"/>
        </w:rPr>
        <w:t>Федерации;</w:t>
      </w:r>
    </w:p>
    <w:p w14:paraId="28EC90DA" w14:textId="77777777" w:rsidR="00C534A7" w:rsidRDefault="00C534A7">
      <w:pPr>
        <w:spacing w:line="259" w:lineRule="auto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167DB651" w14:textId="77777777" w:rsidR="00C534A7" w:rsidRDefault="009C514E">
      <w:pPr>
        <w:pStyle w:val="a3"/>
        <w:tabs>
          <w:tab w:val="left" w:pos="2876"/>
          <w:tab w:val="left" w:pos="4500"/>
          <w:tab w:val="left" w:pos="4554"/>
          <w:tab w:val="left" w:pos="4957"/>
          <w:tab w:val="left" w:pos="6084"/>
          <w:tab w:val="left" w:pos="6445"/>
          <w:tab w:val="left" w:pos="6650"/>
          <w:tab w:val="left" w:pos="7645"/>
          <w:tab w:val="left" w:pos="8108"/>
          <w:tab w:val="left" w:pos="8501"/>
          <w:tab w:val="left" w:pos="8730"/>
          <w:tab w:val="left" w:pos="9244"/>
          <w:tab w:val="left" w:pos="9628"/>
          <w:tab w:val="left" w:pos="10718"/>
        </w:tabs>
        <w:spacing w:before="74" w:line="264" w:lineRule="auto"/>
        <w:ind w:left="2464" w:right="120" w:hanging="653"/>
        <w:jc w:val="left"/>
      </w:pPr>
      <w:r>
        <w:rPr>
          <w:spacing w:val="-2"/>
        </w:rPr>
        <w:lastRenderedPageBreak/>
        <w:t>владеть</w:t>
      </w:r>
      <w:r>
        <w:tab/>
      </w:r>
      <w:r>
        <w:rPr>
          <w:spacing w:val="-2"/>
        </w:rPr>
        <w:t>информацией</w:t>
      </w:r>
      <w:r>
        <w:tab/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направлениях</w:t>
      </w:r>
      <w:r>
        <w:tab/>
      </w:r>
      <w:r>
        <w:tab/>
      </w:r>
      <w:r>
        <w:rPr>
          <w:spacing w:val="-2"/>
        </w:rPr>
        <w:t>подготовки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военной</w:t>
      </w:r>
      <w:r>
        <w:tab/>
      </w:r>
      <w:r>
        <w:rPr>
          <w:spacing w:val="-2"/>
        </w:rPr>
        <w:t>службе;</w:t>
      </w:r>
      <w:r>
        <w:tab/>
      </w:r>
      <w:r>
        <w:rPr>
          <w:spacing w:val="-4"/>
        </w:rPr>
        <w:t xml:space="preserve">понимать </w:t>
      </w:r>
      <w:r>
        <w:rPr>
          <w:spacing w:val="-2"/>
        </w:rPr>
        <w:t>необходимость</w:t>
      </w:r>
      <w:r>
        <w:tab/>
      </w:r>
      <w:r>
        <w:rPr>
          <w:spacing w:val="-2"/>
        </w:rPr>
        <w:t>подготовки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военной</w:t>
      </w:r>
      <w:r>
        <w:tab/>
      </w:r>
      <w:r>
        <w:rPr>
          <w:spacing w:val="-2"/>
        </w:rPr>
        <w:t>службе</w:t>
      </w:r>
      <w:r>
        <w:tab/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основным</w:t>
      </w:r>
    </w:p>
    <w:p w14:paraId="6FC800F6" w14:textId="77777777" w:rsidR="00C534A7" w:rsidRDefault="009C514E">
      <w:pPr>
        <w:pStyle w:val="a3"/>
        <w:spacing w:before="32"/>
        <w:ind w:left="2310" w:firstLine="0"/>
        <w:jc w:val="left"/>
      </w:pPr>
      <w:r>
        <w:rPr>
          <w:spacing w:val="-2"/>
        </w:rPr>
        <w:t>направлениям;</w:t>
      </w:r>
    </w:p>
    <w:p w14:paraId="66D9DEC4" w14:textId="77777777" w:rsidR="00C534A7" w:rsidRDefault="009C514E">
      <w:pPr>
        <w:pStyle w:val="a3"/>
        <w:spacing w:before="26" w:line="252" w:lineRule="auto"/>
        <w:jc w:val="left"/>
      </w:pPr>
      <w:r>
        <w:t>осознавать</w:t>
      </w:r>
      <w:r>
        <w:rPr>
          <w:spacing w:val="40"/>
        </w:rPr>
        <w:t xml:space="preserve"> </w:t>
      </w:r>
      <w:r>
        <w:t>значимость</w:t>
      </w:r>
      <w:r>
        <w:rPr>
          <w:spacing w:val="4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t>подготовки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военной</w:t>
      </w:r>
      <w:r>
        <w:rPr>
          <w:spacing w:val="40"/>
        </w:rPr>
        <w:t xml:space="preserve"> </w:t>
      </w:r>
      <w:r>
        <w:t>службе в решении комплексных задач;</w:t>
      </w:r>
    </w:p>
    <w:p w14:paraId="4F43F9B7" w14:textId="77777777" w:rsidR="00C534A7" w:rsidRDefault="009C514E">
      <w:pPr>
        <w:pStyle w:val="a3"/>
        <w:spacing w:before="16" w:line="254" w:lineRule="auto"/>
        <w:jc w:val="left"/>
      </w:pPr>
      <w:r>
        <w:t>иметь</w:t>
      </w:r>
      <w:r>
        <w:rPr>
          <w:spacing w:val="80"/>
          <w:w w:val="150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составе,</w:t>
      </w:r>
      <w:r>
        <w:rPr>
          <w:spacing w:val="80"/>
        </w:rPr>
        <w:t xml:space="preserve"> </w:t>
      </w:r>
      <w:r>
        <w:t>предназначении</w:t>
      </w:r>
      <w:r>
        <w:rPr>
          <w:spacing w:val="80"/>
          <w:w w:val="150"/>
        </w:rPr>
        <w:t xml:space="preserve"> </w:t>
      </w:r>
      <w:r>
        <w:t>видов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родов</w:t>
      </w:r>
      <w:r>
        <w:rPr>
          <w:spacing w:val="80"/>
          <w:w w:val="150"/>
        </w:rPr>
        <w:t xml:space="preserve"> </w:t>
      </w:r>
      <w:r>
        <w:t>Вооруженных</w:t>
      </w:r>
      <w:r>
        <w:rPr>
          <w:spacing w:val="80"/>
        </w:rPr>
        <w:t xml:space="preserve"> </w:t>
      </w:r>
      <w:r>
        <w:t>Сил Российской Федерации;</w:t>
      </w:r>
    </w:p>
    <w:p w14:paraId="7DCFCCA0" w14:textId="77777777" w:rsidR="00C534A7" w:rsidRDefault="009C514E">
      <w:pPr>
        <w:pStyle w:val="a3"/>
        <w:tabs>
          <w:tab w:val="left" w:pos="3568"/>
          <w:tab w:val="left" w:pos="4745"/>
          <w:tab w:val="left" w:pos="5143"/>
          <w:tab w:val="left" w:pos="6099"/>
          <w:tab w:val="left" w:pos="7823"/>
          <w:tab w:val="left" w:pos="8504"/>
          <w:tab w:val="left" w:pos="9969"/>
          <w:tab w:val="left" w:pos="11343"/>
        </w:tabs>
        <w:spacing w:before="6" w:line="254" w:lineRule="auto"/>
        <w:ind w:right="227"/>
        <w:jc w:val="left"/>
      </w:pPr>
      <w:r>
        <w:rPr>
          <w:spacing w:val="-2"/>
        </w:rPr>
        <w:t>понимать</w:t>
      </w:r>
      <w:r>
        <w:tab/>
      </w:r>
      <w:r>
        <w:rPr>
          <w:spacing w:val="-2"/>
        </w:rPr>
        <w:t>функции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задачи</w:t>
      </w:r>
      <w:r>
        <w:tab/>
      </w:r>
      <w:r>
        <w:rPr>
          <w:spacing w:val="-2"/>
        </w:rPr>
        <w:t>Вооруженных</w:t>
      </w:r>
      <w:r>
        <w:tab/>
      </w:r>
      <w:r>
        <w:rPr>
          <w:spacing w:val="-4"/>
        </w:rPr>
        <w:t>Сил</w:t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</w:t>
      </w:r>
      <w:r>
        <w:tab/>
      </w:r>
      <w:r>
        <w:rPr>
          <w:spacing w:val="-6"/>
        </w:rPr>
        <w:t xml:space="preserve">на </w:t>
      </w:r>
      <w:r>
        <w:t>современном этапе;</w:t>
      </w:r>
    </w:p>
    <w:p w14:paraId="27EA0C97" w14:textId="77777777" w:rsidR="00C534A7" w:rsidRDefault="009C514E">
      <w:pPr>
        <w:pStyle w:val="a3"/>
        <w:tabs>
          <w:tab w:val="left" w:pos="3563"/>
          <w:tab w:val="left" w:pos="5004"/>
          <w:tab w:val="left" w:pos="6123"/>
          <w:tab w:val="left" w:pos="7203"/>
          <w:tab w:val="left" w:pos="7828"/>
          <w:tab w:val="left" w:pos="9599"/>
          <w:tab w:val="left" w:pos="10541"/>
        </w:tabs>
        <w:spacing w:before="10" w:line="259" w:lineRule="auto"/>
        <w:ind w:right="-15"/>
        <w:jc w:val="left"/>
      </w:pPr>
      <w:r>
        <w:rPr>
          <w:spacing w:val="-2"/>
        </w:rPr>
        <w:t>понимать</w:t>
      </w:r>
      <w:r>
        <w:tab/>
      </w:r>
      <w:r>
        <w:rPr>
          <w:spacing w:val="-2"/>
        </w:rPr>
        <w:t>значимость</w:t>
      </w:r>
      <w:r>
        <w:tab/>
      </w:r>
      <w:r>
        <w:rPr>
          <w:spacing w:val="-2"/>
        </w:rPr>
        <w:t>военной</w:t>
      </w:r>
      <w:r>
        <w:tab/>
      </w:r>
      <w:r>
        <w:rPr>
          <w:spacing w:val="-2"/>
        </w:rPr>
        <w:t>присяги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формирования</w:t>
      </w:r>
      <w:r>
        <w:tab/>
      </w:r>
      <w:r>
        <w:rPr>
          <w:spacing w:val="-2"/>
        </w:rPr>
        <w:t>образа</w:t>
      </w:r>
      <w:r>
        <w:tab/>
      </w:r>
      <w:r>
        <w:rPr>
          <w:spacing w:val="-2"/>
        </w:rPr>
        <w:t xml:space="preserve">российского </w:t>
      </w:r>
      <w:r>
        <w:t>военнослужащего – защитника Отечества;</w:t>
      </w:r>
    </w:p>
    <w:p w14:paraId="58F1B713" w14:textId="77777777" w:rsidR="00C534A7" w:rsidRDefault="009C514E">
      <w:pPr>
        <w:pStyle w:val="a3"/>
        <w:spacing w:line="264" w:lineRule="auto"/>
        <w:ind w:left="1100" w:right="-29"/>
      </w:pPr>
      <w:r>
        <w:t>иметь представле</w:t>
      </w:r>
      <w:r>
        <w:t>ние об основных образцах вооружения и военной техники; иметь</w:t>
      </w:r>
      <w:r>
        <w:rPr>
          <w:spacing w:val="40"/>
        </w:rPr>
        <w:t xml:space="preserve"> </w:t>
      </w:r>
      <w:r>
        <w:t>представление о классификации видов вооружения и военной техники; 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об основных</w:t>
      </w:r>
      <w:r>
        <w:rPr>
          <w:spacing w:val="80"/>
        </w:rPr>
        <w:t xml:space="preserve"> </w:t>
      </w:r>
      <w:r>
        <w:t>тактико-технических</w:t>
      </w:r>
      <w:r>
        <w:rPr>
          <w:spacing w:val="80"/>
        </w:rPr>
        <w:t xml:space="preserve"> </w:t>
      </w:r>
      <w:r>
        <w:t>характеристиках</w:t>
      </w:r>
    </w:p>
    <w:p w14:paraId="4C0932E9" w14:textId="77777777" w:rsidR="00C534A7" w:rsidRDefault="009C514E">
      <w:pPr>
        <w:pStyle w:val="a3"/>
        <w:spacing w:before="20"/>
        <w:ind w:left="2310" w:firstLine="0"/>
        <w:jc w:val="left"/>
      </w:pPr>
      <w:r>
        <w:t>вооружения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rPr>
          <w:spacing w:val="-2"/>
        </w:rPr>
        <w:t>техники;</w:t>
      </w:r>
    </w:p>
    <w:p w14:paraId="17F2FAC6" w14:textId="77777777" w:rsidR="00C534A7" w:rsidRDefault="009C514E">
      <w:pPr>
        <w:pStyle w:val="a3"/>
        <w:tabs>
          <w:tab w:val="left" w:pos="10973"/>
        </w:tabs>
        <w:spacing w:before="26" w:line="259" w:lineRule="auto"/>
        <w:jc w:val="left"/>
      </w:pPr>
      <w:r>
        <w:t>иметь</w:t>
      </w:r>
      <w:r>
        <w:rPr>
          <w:spacing w:val="80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организационной</w:t>
      </w:r>
      <w:r>
        <w:rPr>
          <w:spacing w:val="80"/>
        </w:rPr>
        <w:t xml:space="preserve"> </w:t>
      </w:r>
      <w:r>
        <w:t>структуре</w:t>
      </w:r>
      <w:r>
        <w:rPr>
          <w:spacing w:val="80"/>
        </w:rPr>
        <w:t xml:space="preserve"> </w:t>
      </w:r>
      <w:r>
        <w:t>отделения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задачах</w:t>
      </w:r>
      <w:r>
        <w:tab/>
      </w:r>
      <w:r>
        <w:rPr>
          <w:spacing w:val="-2"/>
        </w:rPr>
        <w:t xml:space="preserve">личного </w:t>
      </w:r>
      <w:r>
        <w:t>состава в бою;</w:t>
      </w:r>
    </w:p>
    <w:p w14:paraId="5F8B4782" w14:textId="77777777" w:rsidR="00C534A7" w:rsidRDefault="009C514E">
      <w:pPr>
        <w:pStyle w:val="a3"/>
        <w:tabs>
          <w:tab w:val="left" w:pos="3227"/>
          <w:tab w:val="left" w:pos="5028"/>
          <w:tab w:val="left" w:pos="5460"/>
          <w:tab w:val="left" w:pos="7126"/>
          <w:tab w:val="left" w:pos="8480"/>
          <w:tab w:val="left" w:pos="9998"/>
          <w:tab w:val="left" w:pos="10440"/>
        </w:tabs>
        <w:spacing w:before="5" w:line="259" w:lineRule="auto"/>
        <w:ind w:right="-15"/>
        <w:jc w:val="left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современных</w:t>
      </w:r>
      <w:r>
        <w:tab/>
      </w:r>
      <w:r>
        <w:rPr>
          <w:spacing w:val="-2"/>
        </w:rPr>
        <w:t>элементах</w:t>
      </w:r>
      <w:r>
        <w:tab/>
      </w:r>
      <w:r>
        <w:rPr>
          <w:spacing w:val="-2"/>
        </w:rPr>
        <w:t>экипировки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бронезащиты военнослужащего;</w:t>
      </w:r>
    </w:p>
    <w:p w14:paraId="7D432E4C" w14:textId="77777777" w:rsidR="00C534A7" w:rsidRDefault="009C514E">
      <w:pPr>
        <w:pStyle w:val="a3"/>
        <w:spacing w:line="275" w:lineRule="exact"/>
        <w:ind w:left="1811" w:firstLine="0"/>
        <w:jc w:val="left"/>
      </w:pPr>
      <w:r>
        <w:t>знать</w:t>
      </w:r>
      <w:r>
        <w:rPr>
          <w:spacing w:val="-12"/>
        </w:rPr>
        <w:t xml:space="preserve"> </w:t>
      </w:r>
      <w:r>
        <w:t>алгоритм</w:t>
      </w:r>
      <w:r>
        <w:rPr>
          <w:spacing w:val="-14"/>
        </w:rPr>
        <w:t xml:space="preserve"> </w:t>
      </w:r>
      <w:r>
        <w:t>надевания</w:t>
      </w:r>
      <w:r>
        <w:rPr>
          <w:spacing w:val="-10"/>
        </w:rPr>
        <w:t xml:space="preserve"> </w:t>
      </w:r>
      <w:r>
        <w:t>экипировки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rPr>
          <w:spacing w:val="-2"/>
        </w:rPr>
        <w:t>бронезащиты;</w:t>
      </w:r>
    </w:p>
    <w:p w14:paraId="15542547" w14:textId="77777777" w:rsidR="00C534A7" w:rsidRDefault="009C514E">
      <w:pPr>
        <w:pStyle w:val="a3"/>
        <w:tabs>
          <w:tab w:val="left" w:pos="4014"/>
          <w:tab w:val="left" w:pos="6084"/>
          <w:tab w:val="left" w:pos="7539"/>
          <w:tab w:val="left" w:pos="9062"/>
          <w:tab w:val="left" w:pos="10502"/>
        </w:tabs>
        <w:spacing w:before="21" w:line="264" w:lineRule="auto"/>
        <w:ind w:left="2041" w:right="1175" w:firstLine="268"/>
        <w:jc w:val="left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воо</w:t>
      </w:r>
      <w:r>
        <w:rPr>
          <w:spacing w:val="-2"/>
        </w:rPr>
        <w:t>ружении</w:t>
      </w:r>
      <w:r>
        <w:tab/>
      </w:r>
      <w:r>
        <w:rPr>
          <w:spacing w:val="-2"/>
        </w:rPr>
        <w:t>отделения</w:t>
      </w:r>
      <w:r>
        <w:tab/>
      </w:r>
      <w:r>
        <w:rPr>
          <w:spacing w:val="-10"/>
        </w:rPr>
        <w:t xml:space="preserve">и </w:t>
      </w:r>
      <w:r>
        <w:t>тактико-технических характеристиках стрелкового оружия;</w:t>
      </w:r>
    </w:p>
    <w:p w14:paraId="5826DE72" w14:textId="77777777" w:rsidR="00C534A7" w:rsidRDefault="009C514E">
      <w:pPr>
        <w:pStyle w:val="a3"/>
        <w:spacing w:before="32"/>
        <w:ind w:left="1811" w:firstLine="0"/>
        <w:jc w:val="left"/>
      </w:pPr>
      <w:r>
        <w:t>знать</w:t>
      </w:r>
      <w:r>
        <w:rPr>
          <w:spacing w:val="-17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стрелкового</w:t>
      </w:r>
      <w:r>
        <w:rPr>
          <w:spacing w:val="-15"/>
        </w:rPr>
        <w:t xml:space="preserve"> </w:t>
      </w:r>
      <w:r>
        <w:t>оружия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ручных</w:t>
      </w:r>
      <w:r>
        <w:rPr>
          <w:spacing w:val="-15"/>
        </w:rPr>
        <w:t xml:space="preserve"> </w:t>
      </w:r>
      <w:r>
        <w:rPr>
          <w:spacing w:val="-2"/>
        </w:rPr>
        <w:t>гранат;</w:t>
      </w:r>
    </w:p>
    <w:p w14:paraId="6630AA75" w14:textId="77777777" w:rsidR="00C534A7" w:rsidRDefault="009C514E">
      <w:pPr>
        <w:pStyle w:val="a3"/>
        <w:tabs>
          <w:tab w:val="left" w:pos="7621"/>
        </w:tabs>
        <w:spacing w:before="266"/>
        <w:ind w:left="2310" w:firstLine="0"/>
      </w:pPr>
      <w:r>
        <w:t>знать</w:t>
      </w:r>
      <w:r>
        <w:rPr>
          <w:spacing w:val="57"/>
          <w:w w:val="150"/>
        </w:rPr>
        <w:t xml:space="preserve">   </w:t>
      </w:r>
      <w:r>
        <w:t>историю</w:t>
      </w:r>
      <w:r>
        <w:rPr>
          <w:spacing w:val="77"/>
        </w:rPr>
        <w:t xml:space="preserve">    </w:t>
      </w:r>
      <w:r>
        <w:t>создания</w:t>
      </w:r>
      <w:r>
        <w:rPr>
          <w:spacing w:val="70"/>
        </w:rPr>
        <w:t xml:space="preserve">    </w:t>
      </w:r>
      <w:r>
        <w:rPr>
          <w:spacing w:val="-2"/>
        </w:rPr>
        <w:t>уставов</w:t>
      </w:r>
      <w:r>
        <w:tab/>
        <w:t>и</w:t>
      </w:r>
      <w:r>
        <w:rPr>
          <w:spacing w:val="53"/>
          <w:w w:val="150"/>
        </w:rPr>
        <w:t xml:space="preserve">    </w:t>
      </w:r>
      <w:r>
        <w:t>этапов</w:t>
      </w:r>
      <w:r>
        <w:rPr>
          <w:spacing w:val="-9"/>
        </w:rPr>
        <w:t xml:space="preserve"> </w:t>
      </w:r>
      <w:r>
        <w:rPr>
          <w:spacing w:val="-2"/>
        </w:rPr>
        <w:t>становления</w:t>
      </w:r>
    </w:p>
    <w:p w14:paraId="74082BAF" w14:textId="77777777" w:rsidR="00C534A7" w:rsidRDefault="009C514E">
      <w:pPr>
        <w:pStyle w:val="a3"/>
        <w:spacing w:before="27" w:line="266" w:lineRule="auto"/>
        <w:ind w:firstLine="259"/>
      </w:pPr>
      <w:r>
        <w:t>современных</w:t>
      </w:r>
      <w:r>
        <w:rPr>
          <w:spacing w:val="-12"/>
        </w:rPr>
        <w:t xml:space="preserve"> </w:t>
      </w:r>
      <w:r>
        <w:t>общевоинских</w:t>
      </w:r>
      <w:r>
        <w:rPr>
          <w:spacing w:val="-4"/>
        </w:rPr>
        <w:t xml:space="preserve"> </w:t>
      </w:r>
      <w:r>
        <w:t>уставов</w:t>
      </w:r>
      <w:r>
        <w:rPr>
          <w:spacing w:val="-4"/>
        </w:rPr>
        <w:t xml:space="preserve"> </w:t>
      </w:r>
      <w:r>
        <w:t>Вооруженных</w:t>
      </w:r>
      <w:r>
        <w:rPr>
          <w:spacing w:val="-9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  <w:r>
        <w:rPr>
          <w:spacing w:val="-9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структуру современных общевоинских уставов и понимать их значение для повседневной</w:t>
      </w:r>
      <w:r>
        <w:rPr>
          <w:spacing w:val="40"/>
        </w:rPr>
        <w:t xml:space="preserve"> </w:t>
      </w:r>
      <w:r>
        <w:t>жизнедеятельности войск;</w:t>
      </w:r>
    </w:p>
    <w:p w14:paraId="7880C8F7" w14:textId="77777777" w:rsidR="00C534A7" w:rsidRDefault="009C514E">
      <w:pPr>
        <w:pStyle w:val="a3"/>
        <w:tabs>
          <w:tab w:val="left" w:pos="5859"/>
          <w:tab w:val="left" w:pos="9705"/>
        </w:tabs>
        <w:spacing w:line="254" w:lineRule="auto"/>
        <w:ind w:left="2531" w:right="1988" w:hanging="221"/>
      </w:pPr>
      <w:r>
        <w:t>понимать</w:t>
      </w:r>
      <w:r>
        <w:rPr>
          <w:spacing w:val="80"/>
        </w:rPr>
        <w:t xml:space="preserve">   </w:t>
      </w:r>
      <w:r>
        <w:t>принцип</w:t>
      </w:r>
      <w:r>
        <w:tab/>
        <w:t>единоначалия,</w:t>
      </w:r>
      <w:r>
        <w:rPr>
          <w:spacing w:val="80"/>
        </w:rPr>
        <w:t xml:space="preserve">  </w:t>
      </w:r>
      <w:r>
        <w:t>принятый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Вооруженных</w:t>
      </w:r>
      <w:r>
        <w:tab/>
        <w:t>Силах Российской Федерации;</w:t>
      </w:r>
    </w:p>
    <w:p w14:paraId="7FAA9740" w14:textId="77777777" w:rsidR="00C534A7" w:rsidRDefault="009C514E">
      <w:pPr>
        <w:pStyle w:val="a3"/>
        <w:tabs>
          <w:tab w:val="left" w:pos="4058"/>
          <w:tab w:val="left" w:pos="7756"/>
        </w:tabs>
        <w:spacing w:line="264" w:lineRule="auto"/>
        <w:ind w:left="2061" w:right="455" w:firstLine="249"/>
      </w:pPr>
      <w:r>
        <w:rPr>
          <w:spacing w:val="-2"/>
        </w:rPr>
        <w:t>иметь</w:t>
      </w:r>
      <w:r>
        <w:tab/>
        <w:t>представление</w:t>
      </w:r>
      <w:r>
        <w:rPr>
          <w:spacing w:val="40"/>
        </w:rPr>
        <w:t xml:space="preserve"> </w:t>
      </w:r>
      <w:r>
        <w:t>о</w:t>
      </w:r>
      <w:r>
        <w:tab/>
        <w:t>порядке подчиненности и взаимоотношениях военнослужащих;</w:t>
      </w:r>
    </w:p>
    <w:p w14:paraId="4E796544" w14:textId="77777777" w:rsidR="00C534A7" w:rsidRDefault="009C514E">
      <w:pPr>
        <w:pStyle w:val="a3"/>
        <w:spacing w:line="259" w:lineRule="auto"/>
        <w:ind w:left="1100" w:right="878"/>
        <w:jc w:val="left"/>
      </w:pPr>
      <w:r>
        <w:t>понимать порядок отдачи приказа (приказания) и их</w:t>
      </w:r>
      <w:r>
        <w:rPr>
          <w:spacing w:val="-1"/>
        </w:rPr>
        <w:t xml:space="preserve"> </w:t>
      </w:r>
      <w:r>
        <w:t>выполнения; различать воинские звания и образцы военной формы одежды;</w:t>
      </w:r>
    </w:p>
    <w:p w14:paraId="222EB4A7" w14:textId="77777777" w:rsidR="00C534A7" w:rsidRDefault="009C514E">
      <w:pPr>
        <w:pStyle w:val="a3"/>
        <w:spacing w:line="264" w:lineRule="auto"/>
        <w:ind w:left="1100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воинской</w:t>
      </w:r>
      <w:r>
        <w:rPr>
          <w:spacing w:val="40"/>
        </w:rPr>
        <w:t xml:space="preserve"> </w:t>
      </w:r>
      <w:r>
        <w:t>дисциплине,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сущности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значении;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принципы достижения воинской дисциплины;</w:t>
      </w:r>
    </w:p>
    <w:p w14:paraId="74D52110" w14:textId="77777777" w:rsidR="00C534A7" w:rsidRDefault="009C514E">
      <w:pPr>
        <w:pStyle w:val="a3"/>
        <w:tabs>
          <w:tab w:val="left" w:pos="2617"/>
          <w:tab w:val="left" w:pos="3880"/>
          <w:tab w:val="left" w:pos="4687"/>
          <w:tab w:val="left" w:pos="6036"/>
          <w:tab w:val="left" w:pos="7208"/>
          <w:tab w:val="left" w:pos="8775"/>
        </w:tabs>
        <w:spacing w:line="259" w:lineRule="auto"/>
        <w:ind w:left="1100" w:right="2489"/>
        <w:jc w:val="left"/>
      </w:pPr>
      <w:r>
        <w:rPr>
          <w:spacing w:val="-2"/>
        </w:rPr>
        <w:t>уметь</w:t>
      </w:r>
      <w:r>
        <w:tab/>
      </w:r>
      <w:r>
        <w:rPr>
          <w:spacing w:val="-2"/>
        </w:rPr>
        <w:t>оценивать</w:t>
      </w:r>
      <w:r>
        <w:tab/>
      </w:r>
      <w:r>
        <w:rPr>
          <w:spacing w:val="-4"/>
        </w:rPr>
        <w:t>риски</w:t>
      </w:r>
      <w:r>
        <w:tab/>
      </w:r>
      <w:r>
        <w:rPr>
          <w:spacing w:val="-2"/>
        </w:rPr>
        <w:t>нарушения</w:t>
      </w:r>
      <w:r>
        <w:tab/>
      </w:r>
      <w:r>
        <w:rPr>
          <w:spacing w:val="-2"/>
        </w:rPr>
        <w:t>воинской</w:t>
      </w:r>
      <w:r>
        <w:tab/>
      </w:r>
      <w:r>
        <w:rPr>
          <w:spacing w:val="-2"/>
        </w:rPr>
        <w:t>дисциплины;</w:t>
      </w:r>
      <w:r>
        <w:tab/>
      </w:r>
      <w:r>
        <w:rPr>
          <w:spacing w:val="-2"/>
        </w:rPr>
        <w:t xml:space="preserve">знать </w:t>
      </w:r>
      <w:r>
        <w:t>основные положения Строевого устава;</w:t>
      </w:r>
    </w:p>
    <w:p w14:paraId="2F625E12" w14:textId="77777777" w:rsidR="00C534A7" w:rsidRDefault="009C514E">
      <w:pPr>
        <w:pStyle w:val="a3"/>
        <w:spacing w:line="254" w:lineRule="auto"/>
        <w:ind w:left="1100" w:right="878"/>
        <w:jc w:val="left"/>
      </w:pPr>
      <w:r>
        <w:t>знать</w:t>
      </w:r>
      <w:r>
        <w:rPr>
          <w:spacing w:val="39"/>
        </w:rPr>
        <w:t xml:space="preserve"> </w:t>
      </w:r>
      <w:r>
        <w:t>обязанности</w:t>
      </w:r>
      <w:r>
        <w:rPr>
          <w:spacing w:val="40"/>
        </w:rPr>
        <w:t xml:space="preserve"> </w:t>
      </w:r>
      <w:r>
        <w:t>военнослужащего</w:t>
      </w:r>
      <w:r>
        <w:rPr>
          <w:spacing w:val="39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построением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строю;</w:t>
      </w:r>
      <w:r>
        <w:rPr>
          <w:spacing w:val="40"/>
        </w:rPr>
        <w:t xml:space="preserve"> </w:t>
      </w:r>
      <w:r>
        <w:t>знать</w:t>
      </w:r>
      <w:r>
        <w:rPr>
          <w:spacing w:val="40"/>
        </w:rPr>
        <w:t xml:space="preserve"> </w:t>
      </w:r>
      <w:r>
        <w:t>строевые приёмы на месте без оружия;</w:t>
      </w:r>
    </w:p>
    <w:p w14:paraId="6BBFAABC" w14:textId="77777777" w:rsidR="00C534A7" w:rsidRDefault="009C514E">
      <w:pPr>
        <w:pStyle w:val="a3"/>
        <w:ind w:left="1811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строевые</w:t>
      </w:r>
      <w:r>
        <w:rPr>
          <w:spacing w:val="-11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месте</w:t>
      </w:r>
      <w:r>
        <w:rPr>
          <w:spacing w:val="-11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rPr>
          <w:spacing w:val="-2"/>
        </w:rPr>
        <w:t>оружия.</w:t>
      </w:r>
    </w:p>
    <w:p w14:paraId="3305D21A" w14:textId="77777777" w:rsidR="00C534A7" w:rsidRDefault="00C534A7">
      <w:pPr>
        <w:pStyle w:val="a3"/>
        <w:spacing w:before="36"/>
        <w:ind w:left="0" w:firstLine="0"/>
        <w:jc w:val="left"/>
      </w:pPr>
    </w:p>
    <w:p w14:paraId="015A0731" w14:textId="77777777" w:rsidR="00C534A7" w:rsidRDefault="009C514E">
      <w:pPr>
        <w:pStyle w:val="3"/>
        <w:tabs>
          <w:tab w:val="left" w:pos="2915"/>
          <w:tab w:val="left" w:pos="4649"/>
          <w:tab w:val="left" w:pos="5181"/>
          <w:tab w:val="left" w:pos="6329"/>
          <w:tab w:val="left" w:pos="6843"/>
          <w:tab w:val="left" w:pos="7232"/>
          <w:tab w:val="left" w:pos="8802"/>
        </w:tabs>
        <w:spacing w:line="254" w:lineRule="auto"/>
        <w:ind w:left="529" w:right="1546" w:firstLine="566"/>
        <w:jc w:val="left"/>
      </w:pPr>
      <w:r>
        <w:rPr>
          <w:spacing w:val="-2"/>
        </w:rPr>
        <w:t>Предметные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модулю</w:t>
      </w:r>
      <w:r>
        <w:tab/>
      </w:r>
      <w:r>
        <w:rPr>
          <w:spacing w:val="-10"/>
        </w:rPr>
        <w:t>№</w:t>
      </w:r>
      <w:r>
        <w:tab/>
      </w:r>
      <w:r>
        <w:rPr>
          <w:spacing w:val="-10"/>
        </w:rPr>
        <w:t>3</w:t>
      </w:r>
      <w:r>
        <w:tab/>
      </w:r>
      <w:r>
        <w:rPr>
          <w:spacing w:val="-2"/>
        </w:rPr>
        <w:t>«</w:t>
      </w:r>
      <w:r>
        <w:rPr>
          <w:spacing w:val="-2"/>
          <w:position w:val="1"/>
        </w:rPr>
        <w:t>Культура</w:t>
      </w:r>
      <w:r>
        <w:rPr>
          <w:position w:val="1"/>
        </w:rPr>
        <w:tab/>
      </w:r>
      <w:r>
        <w:rPr>
          <w:spacing w:val="-4"/>
          <w:position w:val="1"/>
        </w:rPr>
        <w:t>безопасности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жизнедеятельности в современном обществе</w:t>
      </w:r>
      <w:r>
        <w:t>»:</w:t>
      </w:r>
    </w:p>
    <w:p w14:paraId="75D28ACF" w14:textId="77777777" w:rsidR="00C534A7" w:rsidRDefault="00C534A7">
      <w:pPr>
        <w:spacing w:line="254" w:lineRule="auto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29242741" w14:textId="77777777" w:rsidR="00C534A7" w:rsidRDefault="009C514E">
      <w:pPr>
        <w:pStyle w:val="a3"/>
        <w:spacing w:before="74" w:line="254" w:lineRule="auto"/>
        <w:ind w:left="1100"/>
        <w:jc w:val="left"/>
      </w:pPr>
      <w:r>
        <w:lastRenderedPageBreak/>
        <w:t>характеризовать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жизнедеятельн</w:t>
      </w:r>
      <w:r>
        <w:t>ости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человека;</w:t>
      </w:r>
      <w:r>
        <w:rPr>
          <w:spacing w:val="40"/>
        </w:rPr>
        <w:t xml:space="preserve"> </w:t>
      </w:r>
      <w:r>
        <w:t>раскрывать</w:t>
      </w:r>
      <w:r>
        <w:rPr>
          <w:spacing w:val="80"/>
        </w:rPr>
        <w:t xml:space="preserve"> </w:t>
      </w:r>
      <w:r>
        <w:t>смысл понятий</w:t>
      </w:r>
      <w:r>
        <w:rPr>
          <w:spacing w:val="40"/>
        </w:rPr>
        <w:t xml:space="preserve"> </w:t>
      </w:r>
      <w:r>
        <w:t>«опасность»,</w:t>
      </w:r>
      <w:r>
        <w:rPr>
          <w:spacing w:val="40"/>
        </w:rPr>
        <w:t xml:space="preserve"> </w:t>
      </w:r>
      <w:r>
        <w:t>«безопасность»,</w:t>
      </w:r>
      <w:r>
        <w:rPr>
          <w:spacing w:val="40"/>
        </w:rPr>
        <w:t xml:space="preserve"> </w:t>
      </w:r>
      <w:r>
        <w:t>«риск»,</w:t>
      </w:r>
      <w:r>
        <w:rPr>
          <w:spacing w:val="40"/>
        </w:rPr>
        <w:t xml:space="preserve"> </w:t>
      </w:r>
      <w:r>
        <w:t>«культура</w:t>
      </w:r>
    </w:p>
    <w:p w14:paraId="6B02B7F6" w14:textId="77777777" w:rsidR="00C534A7" w:rsidRDefault="009C514E">
      <w:pPr>
        <w:pStyle w:val="a3"/>
        <w:spacing w:before="6"/>
        <w:ind w:left="2310" w:firstLine="0"/>
        <w:jc w:val="left"/>
      </w:pPr>
      <w:r>
        <w:rPr>
          <w:spacing w:val="-2"/>
        </w:rPr>
        <w:t>безопасности</w:t>
      </w:r>
      <w:r>
        <w:rPr>
          <w:spacing w:val="6"/>
        </w:rPr>
        <w:t xml:space="preserve"> </w:t>
      </w:r>
      <w:r>
        <w:rPr>
          <w:spacing w:val="-2"/>
        </w:rPr>
        <w:t>жизнедеятельности»;</w:t>
      </w:r>
    </w:p>
    <w:p w14:paraId="62583FEB" w14:textId="77777777" w:rsidR="00C534A7" w:rsidRDefault="009C514E">
      <w:pPr>
        <w:pStyle w:val="a3"/>
        <w:spacing w:before="31"/>
        <w:ind w:left="1811" w:firstLine="0"/>
        <w:jc w:val="left"/>
      </w:pPr>
      <w:r>
        <w:rPr>
          <w:spacing w:val="-2"/>
        </w:rPr>
        <w:t>классифицировать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характеризовать</w:t>
      </w:r>
      <w:r>
        <w:rPr>
          <w:spacing w:val="7"/>
        </w:rPr>
        <w:t xml:space="preserve"> </w:t>
      </w:r>
      <w:r>
        <w:rPr>
          <w:spacing w:val="-2"/>
        </w:rPr>
        <w:t>источники</w:t>
      </w:r>
      <w:r>
        <w:rPr>
          <w:spacing w:val="6"/>
        </w:rPr>
        <w:t xml:space="preserve"> </w:t>
      </w:r>
      <w:r>
        <w:rPr>
          <w:spacing w:val="-2"/>
        </w:rPr>
        <w:t>опасности;</w:t>
      </w:r>
    </w:p>
    <w:p w14:paraId="6E98F568" w14:textId="77777777" w:rsidR="00C534A7" w:rsidRDefault="009C514E">
      <w:pPr>
        <w:pStyle w:val="a3"/>
        <w:tabs>
          <w:tab w:val="left" w:pos="4970"/>
          <w:tab w:val="left" w:pos="5979"/>
          <w:tab w:val="left" w:pos="9129"/>
        </w:tabs>
        <w:spacing w:before="22"/>
        <w:ind w:left="2310" w:firstLine="0"/>
        <w:jc w:val="left"/>
      </w:pPr>
      <w:r>
        <w:rPr>
          <w:spacing w:val="-2"/>
        </w:rPr>
        <w:t>раскрывать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обосновывать</w:t>
      </w:r>
      <w:r>
        <w:rPr>
          <w:spacing w:val="-9"/>
        </w:rPr>
        <w:t xml:space="preserve"> </w:t>
      </w:r>
      <w:r>
        <w:rPr>
          <w:spacing w:val="-2"/>
        </w:rPr>
        <w:t>общие</w:t>
      </w:r>
      <w:r>
        <w:tab/>
      </w:r>
      <w:r>
        <w:rPr>
          <w:spacing w:val="-2"/>
        </w:rPr>
        <w:t>принципы</w:t>
      </w:r>
    </w:p>
    <w:p w14:paraId="7D0B8B37" w14:textId="77777777" w:rsidR="00C534A7" w:rsidRDefault="009C514E">
      <w:pPr>
        <w:pStyle w:val="a3"/>
        <w:tabs>
          <w:tab w:val="left" w:pos="4970"/>
          <w:tab w:val="left" w:pos="6363"/>
          <w:tab w:val="left" w:pos="8070"/>
          <w:tab w:val="left" w:pos="9312"/>
          <w:tab w:val="left" w:pos="10545"/>
          <w:tab w:val="left" w:pos="10957"/>
        </w:tabs>
        <w:spacing w:before="22" w:line="254" w:lineRule="auto"/>
        <w:ind w:right="121" w:firstLine="1090"/>
        <w:jc w:val="left"/>
      </w:pPr>
      <w:r>
        <w:rPr>
          <w:spacing w:val="-2"/>
        </w:rPr>
        <w:t>безопасного</w:t>
      </w:r>
      <w:r>
        <w:tab/>
      </w:r>
      <w:r>
        <w:rPr>
          <w:spacing w:val="-2"/>
        </w:rPr>
        <w:t>поведения;</w:t>
      </w:r>
      <w:r>
        <w:tab/>
      </w:r>
      <w:r>
        <w:rPr>
          <w:spacing w:val="-2"/>
        </w:rPr>
        <w:t>моделировать</w:t>
      </w:r>
      <w:r>
        <w:tab/>
      </w:r>
      <w:r>
        <w:rPr>
          <w:spacing w:val="-2"/>
        </w:rPr>
        <w:t>реальные</w:t>
      </w:r>
      <w:r>
        <w:tab/>
      </w:r>
      <w:r>
        <w:rPr>
          <w:spacing w:val="-2"/>
        </w:rPr>
        <w:t>ситуации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решать </w:t>
      </w:r>
      <w:r>
        <w:t>ситуационные задачи;</w:t>
      </w:r>
    </w:p>
    <w:p w14:paraId="3EE8C7AC" w14:textId="77777777" w:rsidR="00C534A7" w:rsidRDefault="009C514E">
      <w:pPr>
        <w:pStyle w:val="a3"/>
        <w:spacing w:before="5"/>
        <w:ind w:left="1811" w:firstLine="0"/>
        <w:jc w:val="left"/>
      </w:pPr>
      <w:r>
        <w:t>объяснять</w:t>
      </w:r>
      <w:r>
        <w:rPr>
          <w:spacing w:val="-12"/>
        </w:rPr>
        <w:t xml:space="preserve"> </w:t>
      </w:r>
      <w:r>
        <w:t>сходство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различия</w:t>
      </w:r>
      <w:r>
        <w:rPr>
          <w:spacing w:val="-15"/>
        </w:rPr>
        <w:t xml:space="preserve"> </w:t>
      </w:r>
      <w:r>
        <w:t>опасной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чрезвычайной</w:t>
      </w:r>
      <w:r>
        <w:rPr>
          <w:spacing w:val="-8"/>
        </w:rPr>
        <w:t xml:space="preserve"> </w:t>
      </w:r>
      <w:r>
        <w:rPr>
          <w:spacing w:val="-2"/>
        </w:rPr>
        <w:t>ситуаций;</w:t>
      </w:r>
    </w:p>
    <w:p w14:paraId="0340F3B8" w14:textId="77777777" w:rsidR="00C534A7" w:rsidRDefault="009C514E">
      <w:pPr>
        <w:pStyle w:val="a3"/>
        <w:tabs>
          <w:tab w:val="left" w:pos="11688"/>
        </w:tabs>
        <w:spacing w:before="31" w:line="259" w:lineRule="auto"/>
        <w:ind w:left="1811" w:right="-15" w:firstLine="499"/>
        <w:jc w:val="left"/>
      </w:pPr>
      <w:r>
        <w:t>объяснять</w:t>
      </w:r>
      <w:r>
        <w:rPr>
          <w:spacing w:val="40"/>
        </w:rPr>
        <w:t xml:space="preserve"> </w:t>
      </w:r>
      <w:r>
        <w:t>механизм</w:t>
      </w:r>
      <w:r>
        <w:rPr>
          <w:spacing w:val="40"/>
        </w:rPr>
        <w:t xml:space="preserve"> </w:t>
      </w:r>
      <w:r>
        <w:t>перерастания</w:t>
      </w:r>
      <w:r>
        <w:rPr>
          <w:spacing w:val="40"/>
        </w:rPr>
        <w:t xml:space="preserve"> </w:t>
      </w:r>
      <w:r>
        <w:t>повседневной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чрезвычайную ситуацию; приводить</w:t>
      </w:r>
      <w:r>
        <w:rPr>
          <w:spacing w:val="80"/>
        </w:rPr>
        <w:t xml:space="preserve"> </w:t>
      </w:r>
      <w:r>
        <w:t>примеры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угроз</w:t>
      </w:r>
      <w:r>
        <w:rPr>
          <w:spacing w:val="80"/>
        </w:rPr>
        <w:t xml:space="preserve"> </w:t>
      </w:r>
      <w:r>
        <w:t>безопасности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хара</w:t>
      </w:r>
      <w:r>
        <w:t>ктеризовать</w:t>
      </w:r>
      <w:r>
        <w:rPr>
          <w:spacing w:val="80"/>
        </w:rPr>
        <w:t xml:space="preserve"> </w:t>
      </w:r>
      <w:r>
        <w:t>их;</w:t>
      </w:r>
      <w:r>
        <w:rPr>
          <w:spacing w:val="80"/>
        </w:rPr>
        <w:t xml:space="preserve"> </w:t>
      </w:r>
      <w:r>
        <w:t>раскрывать</w:t>
      </w:r>
      <w:r>
        <w:tab/>
      </w:r>
      <w:r>
        <w:rPr>
          <w:spacing w:val="-10"/>
        </w:rPr>
        <w:t>и</w:t>
      </w:r>
    </w:p>
    <w:p w14:paraId="6DD29256" w14:textId="77777777" w:rsidR="00C534A7" w:rsidRDefault="009C514E">
      <w:pPr>
        <w:pStyle w:val="a3"/>
        <w:spacing w:line="266" w:lineRule="auto"/>
        <w:ind w:left="2310" w:right="3958" w:hanging="1211"/>
        <w:jc w:val="left"/>
      </w:pPr>
      <w:r>
        <w:t>обосновывать</w:t>
      </w:r>
      <w:r>
        <w:rPr>
          <w:spacing w:val="37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опасных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 xml:space="preserve">чрезвычайных </w:t>
      </w:r>
      <w:r>
        <w:rPr>
          <w:spacing w:val="-2"/>
        </w:rPr>
        <w:t>ситуациях.</w:t>
      </w:r>
    </w:p>
    <w:p w14:paraId="4244EBCC" w14:textId="77777777" w:rsidR="00C534A7" w:rsidRDefault="00C534A7">
      <w:pPr>
        <w:pStyle w:val="a3"/>
        <w:spacing w:before="64"/>
        <w:ind w:left="0" w:firstLine="0"/>
        <w:jc w:val="left"/>
        <w:rPr>
          <w:sz w:val="20"/>
        </w:rPr>
      </w:pPr>
    </w:p>
    <w:p w14:paraId="6916D9EF" w14:textId="77777777" w:rsidR="00C534A7" w:rsidRDefault="009C514E">
      <w:pPr>
        <w:spacing w:line="256" w:lineRule="auto"/>
        <w:ind w:left="1100" w:right="878"/>
        <w:rPr>
          <w:sz w:val="20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модулю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«Безопасность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быту»:</w:t>
      </w:r>
      <w:r>
        <w:rPr>
          <w:b/>
          <w:i/>
          <w:spacing w:val="-14"/>
          <w:sz w:val="24"/>
        </w:rPr>
        <w:t xml:space="preserve"> </w:t>
      </w:r>
      <w:r>
        <w:rPr>
          <w:sz w:val="20"/>
        </w:rPr>
        <w:t>объяснять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особенности жизнеобеспечения жилища; классифицировать основные источники опасности в быту;</w:t>
      </w:r>
    </w:p>
    <w:p w14:paraId="2CB38416" w14:textId="77777777" w:rsidR="00C534A7" w:rsidRDefault="009C514E">
      <w:pPr>
        <w:pStyle w:val="a3"/>
        <w:tabs>
          <w:tab w:val="left" w:pos="5201"/>
          <w:tab w:val="left" w:pos="6785"/>
          <w:tab w:val="left" w:pos="9575"/>
        </w:tabs>
        <w:spacing w:before="1" w:line="254" w:lineRule="auto"/>
        <w:ind w:left="2531" w:right="1483" w:hanging="221"/>
        <w:jc w:val="left"/>
      </w:pPr>
      <w:r>
        <w:t>объяснять права</w:t>
      </w:r>
      <w:r>
        <w:tab/>
      </w:r>
      <w:r>
        <w:rPr>
          <w:spacing w:val="-2"/>
        </w:rPr>
        <w:t>потребителя,</w:t>
      </w:r>
      <w:r>
        <w:tab/>
      </w:r>
      <w:r>
        <w:rPr>
          <w:spacing w:val="-2"/>
        </w:rPr>
        <w:t>выработать</w:t>
      </w:r>
      <w:r>
        <w:tab/>
      </w:r>
      <w:r>
        <w:rPr>
          <w:spacing w:val="-4"/>
        </w:rPr>
        <w:t xml:space="preserve">навыки </w:t>
      </w:r>
      <w:r>
        <w:rPr>
          <w:spacing w:val="-2"/>
        </w:rPr>
        <w:t>безопасного</w:t>
      </w:r>
      <w:r>
        <w:tab/>
        <w:t>выбора продуктов питания;</w:t>
      </w:r>
    </w:p>
    <w:p w14:paraId="7DDF06CC" w14:textId="77777777" w:rsidR="00C534A7" w:rsidRDefault="009C514E">
      <w:pPr>
        <w:pStyle w:val="a3"/>
        <w:spacing w:before="6" w:line="254" w:lineRule="auto"/>
        <w:ind w:left="1100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бытовые</w:t>
      </w:r>
      <w:r>
        <w:rPr>
          <w:spacing w:val="40"/>
        </w:rPr>
        <w:t xml:space="preserve"> </w:t>
      </w:r>
      <w:r>
        <w:t>отравления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возникновения;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38"/>
        </w:rPr>
        <w:t xml:space="preserve"> </w:t>
      </w:r>
      <w:r>
        <w:t>правила безопасного использования средств бытовой химии;</w:t>
      </w:r>
    </w:p>
    <w:p w14:paraId="7014B2E6" w14:textId="77777777" w:rsidR="00C534A7" w:rsidRDefault="009C514E">
      <w:pPr>
        <w:pStyle w:val="a3"/>
        <w:spacing w:before="265" w:line="268" w:lineRule="auto"/>
        <w:ind w:right="106"/>
      </w:pPr>
      <w:r>
        <w:t>иметь навыки безопасных действий при сборе ртути в домашних условиях в случае, если разбился ртутный термометр; раскрывать признаки отравления, иметь навыки профилактики пищевых отрав</w:t>
      </w:r>
      <w:r>
        <w:t>лений;</w:t>
      </w:r>
    </w:p>
    <w:p w14:paraId="652005E2" w14:textId="77777777" w:rsidR="00C534A7" w:rsidRDefault="009C514E">
      <w:pPr>
        <w:pStyle w:val="a3"/>
        <w:spacing w:line="264" w:lineRule="auto"/>
        <w:ind w:right="127"/>
      </w:pPr>
      <w:r>
        <w:t>знать правила</w:t>
      </w:r>
      <w:r>
        <w:rPr>
          <w:spacing w:val="-2"/>
        </w:rPr>
        <w:t xml:space="preserve"> </w:t>
      </w:r>
      <w:r>
        <w:t>и приёмы</w:t>
      </w:r>
      <w:r>
        <w:rPr>
          <w:spacing w:val="-4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 помощи, иметь навыки безопасных</w:t>
      </w:r>
      <w:r>
        <w:rPr>
          <w:spacing w:val="-1"/>
        </w:rPr>
        <w:t xml:space="preserve"> </w:t>
      </w:r>
      <w:r>
        <w:t>действий при отравлениях, промывании желудка;</w:t>
      </w:r>
    </w:p>
    <w:p w14:paraId="188E9156" w14:textId="77777777" w:rsidR="00C534A7" w:rsidRDefault="009C514E">
      <w:pPr>
        <w:pStyle w:val="a3"/>
        <w:spacing w:before="2" w:line="264" w:lineRule="auto"/>
        <w:ind w:left="1100" w:right="419"/>
      </w:pPr>
      <w:r>
        <w:t>характеризовать бытовые травмы и объяснять правила их предупреждения; знать правила безопасного обращения с инструментами;</w:t>
      </w:r>
    </w:p>
    <w:p w14:paraId="306A48BD" w14:textId="77777777" w:rsidR="00C534A7" w:rsidRDefault="009C514E">
      <w:pPr>
        <w:pStyle w:val="a3"/>
        <w:spacing w:before="8"/>
        <w:ind w:left="1811" w:firstLine="0"/>
      </w:pPr>
      <w:r>
        <w:t>знать</w:t>
      </w:r>
      <w:r>
        <w:rPr>
          <w:spacing w:val="-17"/>
        </w:rPr>
        <w:t xml:space="preserve"> </w:t>
      </w:r>
      <w:r>
        <w:t>мер</w:t>
      </w:r>
      <w:r>
        <w:t>ы</w:t>
      </w:r>
      <w:r>
        <w:rPr>
          <w:spacing w:val="-15"/>
        </w:rPr>
        <w:t xml:space="preserve"> </w:t>
      </w:r>
      <w:r>
        <w:t>предосторожности</w:t>
      </w:r>
      <w:r>
        <w:rPr>
          <w:spacing w:val="-1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укусов</w:t>
      </w:r>
      <w:r>
        <w:rPr>
          <w:spacing w:val="-8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rPr>
          <w:spacing w:val="-2"/>
        </w:rPr>
        <w:t>животных;</w:t>
      </w:r>
    </w:p>
    <w:p w14:paraId="787552D9" w14:textId="77777777" w:rsidR="00C534A7" w:rsidRDefault="009C514E">
      <w:pPr>
        <w:pStyle w:val="a3"/>
        <w:spacing w:before="31" w:line="266" w:lineRule="auto"/>
        <w:ind w:right="138"/>
      </w:pPr>
      <w:r>
        <w:t>знать правила и иметь навыки оказания первой помощи при ушибах, переломах, растяжении, вывихе, сотрясении мозга, укусах животных, кровотечениях;</w:t>
      </w:r>
    </w:p>
    <w:p w14:paraId="47F84704" w14:textId="77777777" w:rsidR="00C534A7" w:rsidRDefault="009C514E">
      <w:pPr>
        <w:pStyle w:val="a3"/>
        <w:spacing w:before="35"/>
        <w:ind w:left="1811" w:firstLine="0"/>
      </w:pPr>
      <w:r>
        <w:t>владеть</w:t>
      </w:r>
      <w:r>
        <w:rPr>
          <w:spacing w:val="-13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комплектования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хранения</w:t>
      </w:r>
      <w:r>
        <w:rPr>
          <w:spacing w:val="-15"/>
        </w:rPr>
        <w:t xml:space="preserve"> </w:t>
      </w:r>
      <w:r>
        <w:t>домашней</w:t>
      </w:r>
      <w:r>
        <w:rPr>
          <w:spacing w:val="-9"/>
        </w:rPr>
        <w:t xml:space="preserve"> </w:t>
      </w:r>
      <w:r>
        <w:rPr>
          <w:spacing w:val="-2"/>
        </w:rPr>
        <w:t>аптечки;</w:t>
      </w:r>
    </w:p>
    <w:p w14:paraId="1AC94BC8" w14:textId="77777777" w:rsidR="00C534A7" w:rsidRDefault="009C514E">
      <w:pPr>
        <w:pStyle w:val="a3"/>
        <w:spacing w:before="41" w:line="264" w:lineRule="auto"/>
        <w:jc w:val="left"/>
      </w:pPr>
      <w:r>
        <w:t>владеть</w:t>
      </w:r>
      <w:r>
        <w:rPr>
          <w:spacing w:val="80"/>
        </w:rPr>
        <w:t xml:space="preserve"> </w:t>
      </w:r>
      <w:r>
        <w:t>правилами</w:t>
      </w:r>
      <w:r>
        <w:rPr>
          <w:spacing w:val="80"/>
        </w:rPr>
        <w:t xml:space="preserve"> </w:t>
      </w:r>
      <w:r>
        <w:t>безопасного</w:t>
      </w:r>
      <w:r>
        <w:rPr>
          <w:spacing w:val="80"/>
        </w:rPr>
        <w:t xml:space="preserve"> </w:t>
      </w:r>
      <w:r>
        <w:t>поведения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иметь</w:t>
      </w:r>
      <w:r>
        <w:rPr>
          <w:spacing w:val="80"/>
        </w:rPr>
        <w:t xml:space="preserve"> </w:t>
      </w:r>
      <w:r>
        <w:t>навыки</w:t>
      </w:r>
      <w:r>
        <w:rPr>
          <w:spacing w:val="80"/>
        </w:rPr>
        <w:t xml:space="preserve"> </w:t>
      </w:r>
      <w:r>
        <w:t>безопасных</w:t>
      </w:r>
      <w:r>
        <w:rPr>
          <w:spacing w:val="40"/>
        </w:rPr>
        <w:t xml:space="preserve"> </w:t>
      </w:r>
      <w:r>
        <w:t>действий при обращении с газовыми и электрическими приборами;</w:t>
      </w:r>
    </w:p>
    <w:p w14:paraId="376CFDA4" w14:textId="77777777" w:rsidR="00C534A7" w:rsidRDefault="009C514E">
      <w:pPr>
        <w:pStyle w:val="a3"/>
        <w:spacing w:before="8" w:line="264" w:lineRule="auto"/>
        <w:jc w:val="left"/>
      </w:pPr>
      <w:r>
        <w:t>владеть</w:t>
      </w:r>
      <w:r>
        <w:rPr>
          <w:spacing w:val="80"/>
        </w:rPr>
        <w:t xml:space="preserve"> </w:t>
      </w:r>
      <w:r>
        <w:t>правилами</w:t>
      </w:r>
      <w:r>
        <w:rPr>
          <w:spacing w:val="80"/>
        </w:rPr>
        <w:t xml:space="preserve"> </w:t>
      </w:r>
      <w:r>
        <w:t>безопасного</w:t>
      </w:r>
      <w:r>
        <w:rPr>
          <w:spacing w:val="80"/>
        </w:rPr>
        <w:t xml:space="preserve"> </w:t>
      </w:r>
      <w:r>
        <w:t>поведения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иметь</w:t>
      </w:r>
      <w:r>
        <w:rPr>
          <w:spacing w:val="80"/>
        </w:rPr>
        <w:t xml:space="preserve"> </w:t>
      </w:r>
      <w:r>
        <w:t>навыки</w:t>
      </w:r>
      <w:r>
        <w:rPr>
          <w:spacing w:val="80"/>
        </w:rPr>
        <w:t xml:space="preserve"> </w:t>
      </w:r>
      <w:r>
        <w:t>безопасных</w:t>
      </w:r>
      <w:r>
        <w:rPr>
          <w:spacing w:val="40"/>
        </w:rPr>
        <w:t xml:space="preserve"> </w:t>
      </w:r>
      <w:r>
        <w:t>действий при опасных ситуациях в подъезде и лифте;</w:t>
      </w:r>
    </w:p>
    <w:p w14:paraId="6B4B4914" w14:textId="77777777" w:rsidR="00C534A7" w:rsidRDefault="009C514E">
      <w:pPr>
        <w:pStyle w:val="a3"/>
        <w:tabs>
          <w:tab w:val="left" w:pos="3352"/>
          <w:tab w:val="left" w:pos="4711"/>
          <w:tab w:val="left" w:pos="5095"/>
          <w:tab w:val="left" w:pos="5955"/>
          <w:tab w:val="left" w:pos="6963"/>
          <w:tab w:val="left" w:pos="8082"/>
          <w:tab w:val="left" w:pos="9254"/>
          <w:tab w:val="left" w:pos="10229"/>
          <w:tab w:val="left" w:pos="11319"/>
        </w:tabs>
        <w:spacing w:before="2" w:line="264" w:lineRule="auto"/>
        <w:ind w:right="109"/>
        <w:jc w:val="left"/>
      </w:pPr>
      <w:r>
        <w:rPr>
          <w:spacing w:val="-2"/>
        </w:rPr>
        <w:t>владеть</w:t>
      </w:r>
      <w:r>
        <w:tab/>
      </w:r>
      <w:r>
        <w:rPr>
          <w:spacing w:val="-2"/>
        </w:rPr>
        <w:t>правилами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иметь</w:t>
      </w:r>
      <w:r>
        <w:tab/>
      </w:r>
      <w:r>
        <w:rPr>
          <w:spacing w:val="-2"/>
        </w:rPr>
        <w:t>навыки</w:t>
      </w:r>
      <w:r>
        <w:tab/>
      </w:r>
      <w:r>
        <w:rPr>
          <w:spacing w:val="-2"/>
        </w:rPr>
        <w:t>приёмов</w:t>
      </w:r>
      <w:r>
        <w:tab/>
      </w:r>
      <w:r>
        <w:rPr>
          <w:spacing w:val="-2"/>
        </w:rPr>
        <w:t>оказания</w:t>
      </w:r>
      <w:r>
        <w:tab/>
      </w:r>
      <w:r>
        <w:rPr>
          <w:spacing w:val="-2"/>
        </w:rPr>
        <w:t>первой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4"/>
        </w:rPr>
        <w:t xml:space="preserve">при </w:t>
      </w:r>
      <w:r>
        <w:t>отравлении газом и электротравме;</w:t>
      </w:r>
    </w:p>
    <w:p w14:paraId="423F6F90" w14:textId="77777777" w:rsidR="00C534A7" w:rsidRDefault="009C514E">
      <w:pPr>
        <w:pStyle w:val="a3"/>
        <w:spacing w:before="7"/>
        <w:ind w:left="1811" w:firstLine="0"/>
        <w:jc w:val="left"/>
      </w:pPr>
      <w:r>
        <w:t>характеризовать</w:t>
      </w:r>
      <w:r>
        <w:rPr>
          <w:spacing w:val="-14"/>
        </w:rPr>
        <w:t xml:space="preserve"> </w:t>
      </w:r>
      <w:r>
        <w:t>пожар,</w:t>
      </w:r>
      <w:r>
        <w:rPr>
          <w:spacing w:val="-6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факторы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стадии</w:t>
      </w:r>
      <w:r>
        <w:rPr>
          <w:spacing w:val="-8"/>
        </w:rPr>
        <w:t xml:space="preserve"> </w:t>
      </w:r>
      <w:r>
        <w:rPr>
          <w:spacing w:val="-2"/>
        </w:rPr>
        <w:t>развития;</w:t>
      </w:r>
    </w:p>
    <w:p w14:paraId="16A7C55A" w14:textId="77777777" w:rsidR="00C534A7" w:rsidRDefault="009C514E">
      <w:pPr>
        <w:pStyle w:val="a3"/>
        <w:tabs>
          <w:tab w:val="left" w:pos="3659"/>
          <w:tab w:val="left" w:pos="4788"/>
          <w:tab w:val="left" w:pos="5225"/>
          <w:tab w:val="left" w:pos="6449"/>
          <w:tab w:val="left" w:pos="8293"/>
          <w:tab w:val="left" w:pos="9537"/>
          <w:tab w:val="left" w:pos="11441"/>
        </w:tabs>
        <w:spacing w:before="37" w:line="264" w:lineRule="auto"/>
        <w:ind w:right="117"/>
        <w:jc w:val="left"/>
      </w:pPr>
      <w:r>
        <w:rPr>
          <w:spacing w:val="-2"/>
        </w:rPr>
        <w:t>объяснять</w:t>
      </w:r>
      <w:r>
        <w:tab/>
      </w:r>
      <w:r>
        <w:rPr>
          <w:spacing w:val="-2"/>
        </w:rPr>
        <w:t>условия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причины</w:t>
      </w:r>
      <w:r>
        <w:tab/>
      </w:r>
      <w:r>
        <w:rPr>
          <w:spacing w:val="-2"/>
        </w:rPr>
        <w:t>возникновения</w:t>
      </w:r>
      <w:r>
        <w:tab/>
      </w:r>
      <w:r>
        <w:rPr>
          <w:spacing w:val="-2"/>
        </w:rPr>
        <w:t>пожаров,</w:t>
      </w:r>
      <w:r>
        <w:tab/>
      </w:r>
      <w:r>
        <w:rPr>
          <w:spacing w:val="-2"/>
        </w:rPr>
        <w:t>характеризовать</w:t>
      </w:r>
      <w:r>
        <w:tab/>
      </w:r>
      <w:r>
        <w:rPr>
          <w:spacing w:val="-6"/>
        </w:rPr>
        <w:t xml:space="preserve">их </w:t>
      </w:r>
      <w:r>
        <w:t>возможные последствия;</w:t>
      </w:r>
    </w:p>
    <w:p w14:paraId="3D4ABF99" w14:textId="77777777" w:rsidR="00C534A7" w:rsidRDefault="009C514E">
      <w:pPr>
        <w:pStyle w:val="a3"/>
        <w:tabs>
          <w:tab w:val="left" w:pos="3534"/>
          <w:tab w:val="left" w:pos="5489"/>
          <w:tab w:val="left" w:pos="7712"/>
          <w:tab w:val="left" w:pos="9489"/>
        </w:tabs>
        <w:spacing w:before="2" w:line="266" w:lineRule="auto"/>
        <w:ind w:left="2257" w:right="610" w:firstLine="52"/>
        <w:jc w:val="left"/>
      </w:pPr>
      <w:r>
        <w:t>иметь</w:t>
      </w:r>
      <w:r>
        <w:rPr>
          <w:spacing w:val="-8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безопасных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пожаре</w:t>
      </w:r>
      <w:r>
        <w:rPr>
          <w:spacing w:val="-6"/>
        </w:rPr>
        <w:t xml:space="preserve"> </w:t>
      </w:r>
      <w:r>
        <w:t>дома,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балконе,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подъезде,</w:t>
      </w:r>
      <w:r>
        <w:rPr>
          <w:spacing w:val="-4"/>
        </w:rPr>
        <w:t xml:space="preserve"> </w:t>
      </w:r>
      <w:r>
        <w:t xml:space="preserve">в лифте; </w:t>
      </w:r>
      <w:r>
        <w:rPr>
          <w:spacing w:val="-2"/>
        </w:rPr>
        <w:t>иметь</w:t>
      </w:r>
      <w:r>
        <w:tab/>
      </w:r>
      <w:r>
        <w:rPr>
          <w:spacing w:val="-2"/>
        </w:rPr>
        <w:t>навыки</w:t>
      </w:r>
      <w:r>
        <w:tab/>
      </w:r>
      <w:r>
        <w:rPr>
          <w:spacing w:val="-2"/>
        </w:rPr>
        <w:t>правильного</w:t>
      </w:r>
      <w:r>
        <w:tab/>
      </w:r>
      <w:r>
        <w:rPr>
          <w:spacing w:val="-2"/>
        </w:rPr>
        <w:t>использования</w:t>
      </w:r>
      <w:r>
        <w:tab/>
      </w:r>
      <w:r>
        <w:rPr>
          <w:spacing w:val="-2"/>
        </w:rPr>
        <w:t xml:space="preserve">первичных </w:t>
      </w:r>
      <w:r>
        <w:t>средств пожаротушения, оказания первой помощи;</w:t>
      </w:r>
    </w:p>
    <w:p w14:paraId="77A5295E" w14:textId="77777777" w:rsidR="00C534A7" w:rsidRDefault="009C514E">
      <w:pPr>
        <w:pStyle w:val="a3"/>
        <w:spacing w:before="4"/>
        <w:ind w:left="2310" w:firstLine="0"/>
        <w:jc w:val="left"/>
      </w:pPr>
      <w:r>
        <w:t>знать</w:t>
      </w:r>
      <w:r>
        <w:rPr>
          <w:spacing w:val="38"/>
        </w:rPr>
        <w:t xml:space="preserve"> </w:t>
      </w:r>
      <w:r>
        <w:t>права,</w:t>
      </w:r>
      <w:r>
        <w:rPr>
          <w:spacing w:val="37"/>
        </w:rPr>
        <w:t xml:space="preserve"> </w:t>
      </w:r>
      <w:r>
        <w:t>обязанности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ответственности</w:t>
      </w:r>
      <w:r>
        <w:rPr>
          <w:spacing w:val="34"/>
        </w:rPr>
        <w:t xml:space="preserve"> </w:t>
      </w:r>
      <w:r>
        <w:t>граждан</w:t>
      </w:r>
      <w:r>
        <w:rPr>
          <w:spacing w:val="3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2"/>
        </w:rPr>
        <w:t>области</w:t>
      </w:r>
    </w:p>
    <w:p w14:paraId="163104B8" w14:textId="77777777" w:rsidR="00C534A7" w:rsidRDefault="00C534A7">
      <w:p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718ECD33" w14:textId="77777777" w:rsidR="00C534A7" w:rsidRDefault="009C514E">
      <w:pPr>
        <w:pStyle w:val="a3"/>
        <w:spacing w:before="74"/>
        <w:ind w:firstLine="0"/>
        <w:jc w:val="left"/>
      </w:pPr>
      <w:r>
        <w:lastRenderedPageBreak/>
        <w:t>пожарной</w:t>
      </w:r>
      <w:r>
        <w:rPr>
          <w:spacing w:val="-3"/>
        </w:rPr>
        <w:t xml:space="preserve"> </w:t>
      </w:r>
      <w:r>
        <w:rPr>
          <w:spacing w:val="-2"/>
        </w:rPr>
        <w:t>безопасности;</w:t>
      </w:r>
    </w:p>
    <w:p w14:paraId="0E630CE0" w14:textId="77777777" w:rsidR="00C534A7" w:rsidRDefault="009C514E">
      <w:pPr>
        <w:pStyle w:val="a3"/>
        <w:tabs>
          <w:tab w:val="left" w:pos="3150"/>
          <w:tab w:val="left" w:pos="4284"/>
          <w:tab w:val="left" w:pos="4706"/>
          <w:tab w:val="left" w:pos="5604"/>
          <w:tab w:val="left" w:pos="6651"/>
          <w:tab w:val="left" w:pos="7650"/>
          <w:tab w:val="left" w:pos="9138"/>
          <w:tab w:val="left" w:pos="10133"/>
          <w:tab w:val="left" w:pos="10973"/>
        </w:tabs>
        <w:spacing w:before="32" w:line="266" w:lineRule="auto"/>
        <w:ind w:right="-15"/>
        <w:jc w:val="left"/>
      </w:pPr>
      <w:r>
        <w:rPr>
          <w:spacing w:val="-2"/>
        </w:rPr>
        <w:t>знать</w:t>
      </w:r>
      <w:r>
        <w:tab/>
      </w:r>
      <w:r>
        <w:rPr>
          <w:spacing w:val="-2"/>
        </w:rPr>
        <w:t>порядок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иметь</w:t>
      </w:r>
      <w:r>
        <w:tab/>
      </w:r>
      <w:r>
        <w:rPr>
          <w:spacing w:val="-2"/>
        </w:rPr>
        <w:t>навыки</w:t>
      </w:r>
      <w:r>
        <w:tab/>
      </w:r>
      <w:r>
        <w:rPr>
          <w:spacing w:val="-2"/>
        </w:rPr>
        <w:t>вызова</w:t>
      </w:r>
      <w:r>
        <w:tab/>
      </w:r>
      <w:r>
        <w:rPr>
          <w:spacing w:val="-2"/>
        </w:rPr>
        <w:t>экстренных</w:t>
      </w:r>
      <w:r>
        <w:tab/>
      </w:r>
      <w:r>
        <w:rPr>
          <w:spacing w:val="-2"/>
        </w:rPr>
        <w:t>служб;</w:t>
      </w:r>
      <w:r>
        <w:tab/>
      </w:r>
      <w:r>
        <w:rPr>
          <w:spacing w:val="-2"/>
        </w:rPr>
        <w:t>знать</w:t>
      </w:r>
      <w:r>
        <w:tab/>
      </w:r>
      <w:r>
        <w:rPr>
          <w:spacing w:val="-2"/>
        </w:rPr>
        <w:t xml:space="preserve">порядок </w:t>
      </w:r>
      <w:r>
        <w:t>взаимодействия с</w:t>
      </w:r>
      <w:r>
        <w:t xml:space="preserve"> экстренным службами;</w:t>
      </w:r>
    </w:p>
    <w:p w14:paraId="08F19DDB" w14:textId="77777777" w:rsidR="00C534A7" w:rsidRDefault="009C514E">
      <w:pPr>
        <w:pStyle w:val="a3"/>
        <w:spacing w:before="1" w:line="271" w:lineRule="auto"/>
        <w:ind w:left="1100"/>
        <w:jc w:val="left"/>
      </w:pPr>
      <w:r>
        <w:t>иметь</w:t>
      </w:r>
      <w:r>
        <w:rPr>
          <w:spacing w:val="80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об</w:t>
      </w:r>
      <w:r>
        <w:rPr>
          <w:spacing w:val="79"/>
        </w:rPr>
        <w:t xml:space="preserve"> </w:t>
      </w:r>
      <w:r>
        <w:t>ответственности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ложные</w:t>
      </w:r>
      <w:r>
        <w:rPr>
          <w:spacing w:val="80"/>
        </w:rPr>
        <w:t xml:space="preserve"> </w:t>
      </w:r>
      <w:r>
        <w:t>сообщения;</w:t>
      </w:r>
      <w:r>
        <w:rPr>
          <w:spacing w:val="80"/>
        </w:rPr>
        <w:t xml:space="preserve"> </w:t>
      </w:r>
      <w:r>
        <w:t>характеризовать</w:t>
      </w:r>
      <w:r>
        <w:rPr>
          <w:spacing w:val="77"/>
        </w:rPr>
        <w:t xml:space="preserve"> </w:t>
      </w:r>
      <w:r>
        <w:t>меры</w:t>
      </w:r>
      <w:r>
        <w:rPr>
          <w:spacing w:val="40"/>
        </w:rPr>
        <w:t xml:space="preserve"> </w:t>
      </w:r>
      <w:r>
        <w:t>по предотвращению проникновения злоумышленников</w:t>
      </w:r>
    </w:p>
    <w:p w14:paraId="3841A20A" w14:textId="77777777" w:rsidR="00C534A7" w:rsidRDefault="009C514E">
      <w:pPr>
        <w:pStyle w:val="a3"/>
        <w:spacing w:before="30"/>
        <w:ind w:left="2310" w:firstLine="0"/>
        <w:jc w:val="left"/>
      </w:pPr>
      <w:r>
        <w:t>в</w:t>
      </w:r>
      <w:r>
        <w:rPr>
          <w:spacing w:val="4"/>
        </w:rPr>
        <w:t xml:space="preserve"> </w:t>
      </w:r>
      <w:r>
        <w:rPr>
          <w:spacing w:val="-4"/>
        </w:rPr>
        <w:t>дом;</w:t>
      </w:r>
    </w:p>
    <w:p w14:paraId="48F23E69" w14:textId="77777777" w:rsidR="00C534A7" w:rsidRDefault="009C514E">
      <w:pPr>
        <w:pStyle w:val="a3"/>
        <w:spacing w:before="27" w:line="264" w:lineRule="auto"/>
        <w:ind w:left="1100" w:right="1774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криминогенного</w:t>
      </w:r>
      <w:r>
        <w:rPr>
          <w:spacing w:val="40"/>
        </w:rPr>
        <w:t xml:space="preserve"> </w:t>
      </w:r>
      <w:r>
        <w:t>характера;</w:t>
      </w:r>
      <w:r>
        <w:rPr>
          <w:spacing w:val="80"/>
        </w:rPr>
        <w:t xml:space="preserve"> </w:t>
      </w:r>
      <w:r>
        <w:t>знать</w:t>
      </w:r>
      <w:r>
        <w:rPr>
          <w:spacing w:val="80"/>
        </w:rPr>
        <w:t xml:space="preserve"> </w:t>
      </w:r>
      <w:r>
        <w:t>правила поведения с малознакомыми людьми;</w:t>
      </w:r>
    </w:p>
    <w:p w14:paraId="105127C0" w14:textId="77777777" w:rsidR="00C534A7" w:rsidRDefault="009C514E">
      <w:pPr>
        <w:pStyle w:val="a3"/>
        <w:spacing w:before="2" w:line="271" w:lineRule="auto"/>
        <w:jc w:val="left"/>
      </w:pPr>
      <w:r>
        <w:t>знать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попытке проникновения в дом посторонних;</w:t>
      </w:r>
    </w:p>
    <w:p w14:paraId="146EAFEB" w14:textId="77777777" w:rsidR="00C534A7" w:rsidRDefault="009C514E">
      <w:pPr>
        <w:pStyle w:val="a3"/>
        <w:tabs>
          <w:tab w:val="left" w:pos="5235"/>
          <w:tab w:val="left" w:pos="6665"/>
          <w:tab w:val="left" w:pos="9369"/>
        </w:tabs>
        <w:spacing w:line="266" w:lineRule="auto"/>
        <w:ind w:left="3631" w:right="510" w:hanging="1321"/>
        <w:jc w:val="left"/>
      </w:pPr>
      <w:r>
        <w:rPr>
          <w:spacing w:val="-2"/>
        </w:rPr>
        <w:t>классифицировать</w:t>
      </w:r>
      <w:r>
        <w:tab/>
      </w:r>
      <w:r>
        <w:rPr>
          <w:spacing w:val="-2"/>
        </w:rPr>
        <w:t>аварийные</w:t>
      </w:r>
      <w:r>
        <w:tab/>
      </w:r>
      <w:r>
        <w:rPr>
          <w:spacing w:val="-2"/>
        </w:rPr>
        <w:t>ситуации</w:t>
      </w:r>
      <w:r>
        <w:tab/>
        <w:t>на</w:t>
      </w:r>
      <w:r>
        <w:rPr>
          <w:spacing w:val="61"/>
        </w:rPr>
        <w:t xml:space="preserve"> </w:t>
      </w:r>
      <w:r>
        <w:t>коммунальных системах жизнеобеспечения;</w:t>
      </w:r>
    </w:p>
    <w:p w14:paraId="755F8290" w14:textId="77777777" w:rsidR="00C534A7" w:rsidRDefault="00C534A7">
      <w:pPr>
        <w:pStyle w:val="a3"/>
        <w:spacing w:before="9"/>
        <w:ind w:left="0" w:firstLine="0"/>
        <w:jc w:val="left"/>
        <w:rPr>
          <w:sz w:val="22"/>
        </w:rPr>
      </w:pPr>
    </w:p>
    <w:p w14:paraId="6C20D75B" w14:textId="77777777" w:rsidR="00C534A7" w:rsidRDefault="009C514E">
      <w:pPr>
        <w:spacing w:before="1"/>
        <w:ind w:left="1100"/>
        <w:rPr>
          <w:i/>
          <w:sz w:val="28"/>
        </w:rPr>
      </w:pPr>
      <w:r>
        <w:t>иметь навыки безопасных действ</w:t>
      </w:r>
      <w:r>
        <w:t xml:space="preserve">ий при авариях на коммунальных системах жизнеобеспечения </w:t>
      </w:r>
      <w:r>
        <w:rPr>
          <w:i/>
          <w:sz w:val="28"/>
        </w:rPr>
        <w:t>Предметные результаты по модулю № 5 «Безопасность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транспорте»:</w:t>
      </w:r>
    </w:p>
    <w:p w14:paraId="42F2A071" w14:textId="77777777" w:rsidR="00C534A7" w:rsidRDefault="009C514E">
      <w:pPr>
        <w:pStyle w:val="a3"/>
        <w:spacing w:before="32"/>
        <w:ind w:left="1811" w:firstLine="0"/>
        <w:jc w:val="left"/>
      </w:pPr>
      <w:r>
        <w:t>знать</w:t>
      </w:r>
      <w:r>
        <w:rPr>
          <w:spacing w:val="-1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rPr>
          <w:spacing w:val="-2"/>
        </w:rPr>
        <w:t>значение;</w:t>
      </w:r>
    </w:p>
    <w:p w14:paraId="7101D58E" w14:textId="77777777" w:rsidR="00C534A7" w:rsidRDefault="009C514E">
      <w:pPr>
        <w:pStyle w:val="a3"/>
        <w:spacing w:before="22" w:line="259" w:lineRule="auto"/>
        <w:ind w:left="1811" w:right="301" w:firstLine="499"/>
        <w:jc w:val="left"/>
      </w:pPr>
      <w:r>
        <w:t>перечислять и характеризовать участников дорожного движения и элементы доро</w:t>
      </w:r>
      <w:r>
        <w:t>ги; знать</w:t>
      </w:r>
      <w:r>
        <w:rPr>
          <w:spacing w:val="36"/>
        </w:rPr>
        <w:t xml:space="preserve"> </w:t>
      </w:r>
      <w:r>
        <w:t>условия</w:t>
      </w:r>
      <w:r>
        <w:rPr>
          <w:spacing w:val="31"/>
        </w:rPr>
        <w:t xml:space="preserve"> </w:t>
      </w:r>
      <w:r>
        <w:t>обеспечения</w:t>
      </w:r>
      <w:r>
        <w:rPr>
          <w:spacing w:val="36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участников</w:t>
      </w:r>
      <w:r>
        <w:rPr>
          <w:spacing w:val="33"/>
        </w:rPr>
        <w:t xml:space="preserve"> </w:t>
      </w:r>
      <w:r>
        <w:t>дорожного</w:t>
      </w:r>
      <w:r>
        <w:rPr>
          <w:spacing w:val="35"/>
        </w:rPr>
        <w:t xml:space="preserve"> </w:t>
      </w:r>
      <w:r>
        <w:t>движения;</w:t>
      </w:r>
      <w:r>
        <w:rPr>
          <w:spacing w:val="38"/>
        </w:rPr>
        <w:t xml:space="preserve"> </w:t>
      </w:r>
      <w:r>
        <w:t>знать</w:t>
      </w:r>
      <w:r>
        <w:rPr>
          <w:spacing w:val="40"/>
        </w:rPr>
        <w:t xml:space="preserve"> </w:t>
      </w:r>
      <w:r>
        <w:t>правила</w:t>
      </w:r>
    </w:p>
    <w:p w14:paraId="6E6AA5DD" w14:textId="77777777" w:rsidR="00C534A7" w:rsidRDefault="009C514E">
      <w:pPr>
        <w:pStyle w:val="a3"/>
        <w:spacing w:before="4"/>
        <w:ind w:left="1100" w:firstLine="0"/>
        <w:jc w:val="left"/>
      </w:pPr>
      <w:r>
        <w:t>дорожного движения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пешеходов;</w:t>
      </w:r>
    </w:p>
    <w:p w14:paraId="0C6A041A" w14:textId="77777777" w:rsidR="00C534A7" w:rsidRDefault="009C514E">
      <w:pPr>
        <w:pStyle w:val="a3"/>
        <w:tabs>
          <w:tab w:val="left" w:pos="3933"/>
          <w:tab w:val="left" w:pos="4284"/>
          <w:tab w:val="left" w:pos="6185"/>
          <w:tab w:val="left" w:pos="7443"/>
          <w:tab w:val="left" w:pos="8240"/>
          <w:tab w:val="left" w:pos="8812"/>
          <w:tab w:val="left" w:pos="10227"/>
        </w:tabs>
        <w:spacing w:before="31"/>
        <w:ind w:left="1811" w:firstLine="0"/>
        <w:jc w:val="left"/>
      </w:pPr>
      <w:r>
        <w:rPr>
          <w:spacing w:val="-2"/>
        </w:rPr>
        <w:t>классифицировать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дорожные</w:t>
      </w:r>
      <w:r>
        <w:tab/>
      </w:r>
      <w:r>
        <w:rPr>
          <w:spacing w:val="-2"/>
        </w:rPr>
        <w:t>знаки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пешеходов;</w:t>
      </w:r>
      <w:r>
        <w:tab/>
      </w:r>
      <w:r>
        <w:rPr>
          <w:spacing w:val="-2"/>
        </w:rPr>
        <w:t>знать</w:t>
      </w:r>
    </w:p>
    <w:p w14:paraId="5A2C13D0" w14:textId="77777777" w:rsidR="00C534A7" w:rsidRDefault="009C514E">
      <w:pPr>
        <w:pStyle w:val="a3"/>
        <w:spacing w:before="17" w:line="254" w:lineRule="auto"/>
        <w:ind w:left="1100" w:right="878" w:firstLine="0"/>
        <w:jc w:val="left"/>
      </w:pPr>
      <w:r>
        <w:t>«дорожные</w:t>
      </w:r>
      <w:r>
        <w:rPr>
          <w:spacing w:val="29"/>
        </w:rPr>
        <w:t xml:space="preserve"> </w:t>
      </w:r>
      <w:r>
        <w:t>ловушки»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правила их</w:t>
      </w:r>
      <w:r>
        <w:rPr>
          <w:spacing w:val="30"/>
        </w:rPr>
        <w:t xml:space="preserve"> </w:t>
      </w:r>
      <w:r>
        <w:t>предупреждения; иметь</w:t>
      </w:r>
      <w:r>
        <w:rPr>
          <w:spacing w:val="32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безопасного перехода дороги;</w:t>
      </w:r>
    </w:p>
    <w:p w14:paraId="6800FF82" w14:textId="77777777" w:rsidR="00C534A7" w:rsidRDefault="009C514E">
      <w:pPr>
        <w:pStyle w:val="a3"/>
        <w:spacing w:before="10" w:line="249" w:lineRule="auto"/>
        <w:ind w:left="1100" w:right="878"/>
        <w:jc w:val="left"/>
      </w:pPr>
      <w:r>
        <w:t>знать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применения</w:t>
      </w:r>
      <w:r>
        <w:rPr>
          <w:spacing w:val="80"/>
        </w:rPr>
        <w:t xml:space="preserve"> </w:t>
      </w:r>
      <w:r>
        <w:t>световозвращающих</w:t>
      </w:r>
      <w:r>
        <w:rPr>
          <w:spacing w:val="80"/>
        </w:rPr>
        <w:t xml:space="preserve"> </w:t>
      </w:r>
      <w:r>
        <w:t>элементов;</w:t>
      </w:r>
      <w:r>
        <w:rPr>
          <w:spacing w:val="80"/>
        </w:rPr>
        <w:t xml:space="preserve"> </w:t>
      </w:r>
      <w:r>
        <w:t>знать</w:t>
      </w:r>
      <w:r>
        <w:rPr>
          <w:spacing w:val="80"/>
        </w:rPr>
        <w:t xml:space="preserve"> </w:t>
      </w:r>
      <w:r>
        <w:t>правила дорожного движения для пассажиров;</w:t>
      </w:r>
    </w:p>
    <w:p w14:paraId="0956FC1E" w14:textId="77777777" w:rsidR="00C534A7" w:rsidRDefault="009C514E">
      <w:pPr>
        <w:pStyle w:val="a3"/>
        <w:spacing w:before="12"/>
        <w:ind w:left="1811" w:firstLine="0"/>
        <w:jc w:val="left"/>
      </w:pPr>
      <w:r>
        <w:t>знать</w:t>
      </w:r>
      <w:r>
        <w:rPr>
          <w:spacing w:val="-17"/>
        </w:rPr>
        <w:t xml:space="preserve"> </w:t>
      </w:r>
      <w:r>
        <w:t>обязанности</w:t>
      </w:r>
      <w:r>
        <w:rPr>
          <w:spacing w:val="-13"/>
        </w:rPr>
        <w:t xml:space="preserve"> </w:t>
      </w:r>
      <w:r>
        <w:t>пассажиров</w:t>
      </w:r>
      <w:r>
        <w:rPr>
          <w:spacing w:val="-12"/>
        </w:rPr>
        <w:t xml:space="preserve"> </w:t>
      </w:r>
      <w:r>
        <w:t>маршрутных</w:t>
      </w:r>
      <w:r>
        <w:rPr>
          <w:spacing w:val="-16"/>
        </w:rPr>
        <w:t xml:space="preserve"> </w:t>
      </w:r>
      <w:r>
        <w:t>транспортных</w:t>
      </w:r>
      <w:r>
        <w:rPr>
          <w:spacing w:val="-15"/>
        </w:rPr>
        <w:t xml:space="preserve"> </w:t>
      </w:r>
      <w:r>
        <w:rPr>
          <w:spacing w:val="-2"/>
        </w:rPr>
        <w:t>средств;</w:t>
      </w:r>
    </w:p>
    <w:p w14:paraId="6912AEDD" w14:textId="77777777" w:rsidR="00C534A7" w:rsidRDefault="009C514E">
      <w:pPr>
        <w:pStyle w:val="a3"/>
        <w:spacing w:before="31" w:line="259" w:lineRule="auto"/>
        <w:ind w:left="2310" w:firstLine="0"/>
        <w:jc w:val="left"/>
      </w:pPr>
      <w:r>
        <w:t>знать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ремня</w:t>
      </w:r>
      <w:r>
        <w:rPr>
          <w:spacing w:val="40"/>
        </w:rPr>
        <w:t xml:space="preserve"> </w:t>
      </w:r>
      <w:r>
        <w:t>бе</w:t>
      </w:r>
      <w:r>
        <w:t>зопасности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детских</w:t>
      </w:r>
      <w:r>
        <w:rPr>
          <w:spacing w:val="40"/>
        </w:rPr>
        <w:t xml:space="preserve"> </w:t>
      </w:r>
      <w:r>
        <w:t>удерживающих устройств; иметь навыки безопасных действий пассажиров при опасных и чрезвычайных ситуациях в</w:t>
      </w:r>
    </w:p>
    <w:p w14:paraId="0CCB3552" w14:textId="77777777" w:rsidR="00C534A7" w:rsidRDefault="009C514E">
      <w:pPr>
        <w:pStyle w:val="a3"/>
        <w:spacing w:line="271" w:lineRule="exact"/>
        <w:ind w:firstLine="0"/>
        <w:jc w:val="left"/>
      </w:pPr>
      <w:r>
        <w:t>маршрутных</w:t>
      </w:r>
      <w:r>
        <w:rPr>
          <w:spacing w:val="-7"/>
        </w:rPr>
        <w:t xml:space="preserve"> </w:t>
      </w:r>
      <w:r>
        <w:t>транспортных</w:t>
      </w:r>
      <w:r>
        <w:rPr>
          <w:spacing w:val="-6"/>
        </w:rPr>
        <w:t xml:space="preserve"> </w:t>
      </w:r>
      <w:r>
        <w:rPr>
          <w:spacing w:val="-2"/>
        </w:rPr>
        <w:t>средствах;</w:t>
      </w:r>
    </w:p>
    <w:p w14:paraId="6AC946E1" w14:textId="77777777" w:rsidR="00C534A7" w:rsidRDefault="009C514E">
      <w:pPr>
        <w:pStyle w:val="a3"/>
        <w:spacing w:before="31"/>
        <w:ind w:left="1811" w:firstLine="0"/>
        <w:jc w:val="left"/>
      </w:pPr>
      <w:r>
        <w:t>знать</w:t>
      </w:r>
      <w:r>
        <w:rPr>
          <w:spacing w:val="-10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пассажира</w:t>
      </w:r>
      <w:r>
        <w:rPr>
          <w:spacing w:val="-15"/>
        </w:rPr>
        <w:t xml:space="preserve"> </w:t>
      </w:r>
      <w:r>
        <w:rPr>
          <w:spacing w:val="-2"/>
        </w:rPr>
        <w:t>мотоцикла;</w:t>
      </w:r>
    </w:p>
    <w:p w14:paraId="46B11981" w14:textId="77777777" w:rsidR="00C534A7" w:rsidRDefault="009C514E">
      <w:pPr>
        <w:pStyle w:val="a3"/>
        <w:tabs>
          <w:tab w:val="left" w:pos="3146"/>
          <w:tab w:val="left" w:pos="4255"/>
          <w:tab w:val="left" w:pos="5657"/>
          <w:tab w:val="left" w:pos="6949"/>
          <w:tab w:val="left" w:pos="7582"/>
          <w:tab w:val="left" w:pos="8792"/>
          <w:tab w:val="left" w:pos="10301"/>
          <w:tab w:val="left" w:pos="11381"/>
        </w:tabs>
        <w:spacing w:before="22" w:line="254" w:lineRule="auto"/>
        <w:ind w:right="-15"/>
        <w:jc w:val="left"/>
      </w:pPr>
      <w:r>
        <w:rPr>
          <w:spacing w:val="-2"/>
        </w:rPr>
        <w:t>знать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дорожного</w:t>
      </w:r>
      <w:r>
        <w:tab/>
      </w:r>
      <w:r>
        <w:rPr>
          <w:spacing w:val="-2"/>
        </w:rPr>
        <w:t>движения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водителя</w:t>
      </w:r>
      <w:r>
        <w:tab/>
      </w:r>
      <w:r>
        <w:rPr>
          <w:spacing w:val="-2"/>
        </w:rPr>
        <w:t>велосипеда,</w:t>
      </w:r>
      <w:r>
        <w:tab/>
      </w:r>
      <w:r>
        <w:rPr>
          <w:spacing w:val="-2"/>
        </w:rPr>
        <w:t>мопеда,</w:t>
      </w:r>
      <w:r>
        <w:tab/>
      </w:r>
      <w:r>
        <w:rPr>
          <w:spacing w:val="-4"/>
        </w:rPr>
        <w:t xml:space="preserve">лиц, </w:t>
      </w:r>
      <w:r>
        <w:t>использующих средства индивидуальной мобильности;</w:t>
      </w:r>
    </w:p>
    <w:p w14:paraId="132C35C5" w14:textId="77777777" w:rsidR="00C534A7" w:rsidRDefault="009C514E">
      <w:pPr>
        <w:pStyle w:val="a3"/>
        <w:spacing w:before="5" w:line="264" w:lineRule="auto"/>
        <w:ind w:left="1100"/>
        <w:jc w:val="left"/>
      </w:pPr>
      <w:r>
        <w:t>знать</w:t>
      </w:r>
      <w:r>
        <w:rPr>
          <w:spacing w:val="80"/>
        </w:rPr>
        <w:t xml:space="preserve"> </w:t>
      </w:r>
      <w:r>
        <w:t>дорожные</w:t>
      </w:r>
      <w:r>
        <w:rPr>
          <w:spacing w:val="80"/>
        </w:rPr>
        <w:t xml:space="preserve"> </w:t>
      </w:r>
      <w:r>
        <w:t>знаки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водителя</w:t>
      </w:r>
      <w:r>
        <w:rPr>
          <w:spacing w:val="80"/>
        </w:rPr>
        <w:t xml:space="preserve"> </w:t>
      </w:r>
      <w:r>
        <w:t>велосипеда,</w:t>
      </w:r>
      <w:r>
        <w:rPr>
          <w:spacing w:val="80"/>
        </w:rPr>
        <w:t xml:space="preserve"> </w:t>
      </w:r>
      <w:r>
        <w:t>сигналы</w:t>
      </w:r>
      <w:r>
        <w:rPr>
          <w:spacing w:val="80"/>
        </w:rPr>
        <w:t xml:space="preserve"> </w:t>
      </w:r>
      <w:r>
        <w:t>велосипедиста;</w:t>
      </w:r>
      <w:r>
        <w:rPr>
          <w:spacing w:val="80"/>
        </w:rPr>
        <w:t xml:space="preserve"> </w:t>
      </w:r>
      <w:r>
        <w:t>знать</w:t>
      </w:r>
      <w:r>
        <w:rPr>
          <w:spacing w:val="80"/>
          <w:w w:val="150"/>
        </w:rPr>
        <w:t xml:space="preserve"> </w:t>
      </w:r>
      <w:r>
        <w:t>правила подготовки</w:t>
      </w:r>
      <w:r>
        <w:rPr>
          <w:spacing w:val="40"/>
        </w:rPr>
        <w:t xml:space="preserve"> </w:t>
      </w:r>
      <w:r>
        <w:t>и выработать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безопасного использования</w:t>
      </w:r>
    </w:p>
    <w:p w14:paraId="22177A1F" w14:textId="77777777" w:rsidR="00C534A7" w:rsidRDefault="009C514E">
      <w:pPr>
        <w:pStyle w:val="a3"/>
        <w:spacing w:before="37"/>
        <w:ind w:left="2310" w:firstLine="0"/>
        <w:jc w:val="left"/>
      </w:pPr>
      <w:r>
        <w:rPr>
          <w:spacing w:val="-2"/>
        </w:rPr>
        <w:t>велосипеда;</w:t>
      </w:r>
    </w:p>
    <w:p w14:paraId="79B4A989" w14:textId="77777777" w:rsidR="00C534A7" w:rsidRDefault="009C514E">
      <w:pPr>
        <w:pStyle w:val="a3"/>
        <w:spacing w:before="26" w:line="254" w:lineRule="auto"/>
        <w:ind w:left="1100" w:right="7"/>
        <w:jc w:val="left"/>
      </w:pPr>
      <w:r>
        <w:t>знать</w:t>
      </w:r>
      <w:r>
        <w:rPr>
          <w:spacing w:val="80"/>
        </w:rPr>
        <w:t xml:space="preserve"> </w:t>
      </w:r>
      <w:r>
        <w:t>требования</w:t>
      </w:r>
      <w:r>
        <w:rPr>
          <w:spacing w:val="80"/>
        </w:rPr>
        <w:t xml:space="preserve"> </w:t>
      </w:r>
      <w:r>
        <w:t>правил</w:t>
      </w:r>
      <w:r>
        <w:rPr>
          <w:spacing w:val="80"/>
        </w:rPr>
        <w:t xml:space="preserve"> </w:t>
      </w:r>
      <w:r>
        <w:t>дорожного</w:t>
      </w:r>
      <w:r>
        <w:rPr>
          <w:spacing w:val="80"/>
        </w:rPr>
        <w:t xml:space="preserve"> </w:t>
      </w:r>
      <w:r>
        <w:t>движения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водителю</w:t>
      </w:r>
      <w:r>
        <w:rPr>
          <w:spacing w:val="80"/>
        </w:rPr>
        <w:t xml:space="preserve"> </w:t>
      </w:r>
      <w:r>
        <w:t>мотоцикла;</w:t>
      </w:r>
      <w:r>
        <w:rPr>
          <w:spacing w:val="80"/>
        </w:rPr>
        <w:t xml:space="preserve"> </w:t>
      </w:r>
      <w:r>
        <w:t>классифицировать дорожно-транспортные</w:t>
      </w:r>
      <w:r>
        <w:rPr>
          <w:spacing w:val="40"/>
        </w:rPr>
        <w:t xml:space="preserve"> </w:t>
      </w:r>
      <w:r>
        <w:t>происшествия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</w:p>
    <w:p w14:paraId="22D8E867" w14:textId="77777777" w:rsidR="00C534A7" w:rsidRDefault="009C514E">
      <w:pPr>
        <w:pStyle w:val="a3"/>
        <w:spacing w:before="10"/>
        <w:ind w:left="2310" w:firstLine="0"/>
        <w:jc w:val="left"/>
      </w:pP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rPr>
          <w:spacing w:val="-2"/>
        </w:rPr>
        <w:t>возникновения;</w:t>
      </w:r>
    </w:p>
    <w:p w14:paraId="7658862A" w14:textId="77777777" w:rsidR="00C534A7" w:rsidRDefault="009C514E">
      <w:pPr>
        <w:pStyle w:val="a3"/>
        <w:tabs>
          <w:tab w:val="left" w:pos="3198"/>
          <w:tab w:val="left" w:pos="4841"/>
          <w:tab w:val="left" w:pos="7553"/>
          <w:tab w:val="left" w:pos="9062"/>
        </w:tabs>
        <w:spacing w:before="27" w:line="254" w:lineRule="auto"/>
        <w:ind w:right="301"/>
        <w:jc w:val="left"/>
      </w:pPr>
      <w:r>
        <w:rPr>
          <w:spacing w:val="-2"/>
        </w:rPr>
        <w:t>иметь</w:t>
      </w:r>
      <w:r>
        <w:tab/>
      </w:r>
      <w:r>
        <w:rPr>
          <w:spacing w:val="-2"/>
        </w:rPr>
        <w:t>навыки</w:t>
      </w:r>
      <w:r>
        <w:tab/>
        <w:t>безопасных</w:t>
      </w:r>
      <w:r>
        <w:rPr>
          <w:spacing w:val="80"/>
        </w:rPr>
        <w:t xml:space="preserve"> </w:t>
      </w:r>
      <w:r>
        <w:t>действий</w:t>
      </w:r>
      <w:r>
        <w:tab/>
      </w:r>
      <w:r>
        <w:rPr>
          <w:spacing w:val="-2"/>
        </w:rPr>
        <w:t>очевидца</w:t>
      </w:r>
      <w:r>
        <w:tab/>
      </w:r>
      <w:r>
        <w:rPr>
          <w:spacing w:val="-4"/>
        </w:rPr>
        <w:t xml:space="preserve">дорожно-транспортного </w:t>
      </w:r>
      <w:r>
        <w:rPr>
          <w:spacing w:val="-2"/>
        </w:rPr>
        <w:t>происшествия;</w:t>
      </w:r>
    </w:p>
    <w:p w14:paraId="3D1FF5CA" w14:textId="77777777" w:rsidR="00C534A7" w:rsidRDefault="009C514E">
      <w:pPr>
        <w:pStyle w:val="a3"/>
        <w:spacing w:before="5"/>
        <w:ind w:left="1811" w:firstLine="0"/>
        <w:jc w:val="left"/>
      </w:pPr>
      <w:r>
        <w:t>знать</w:t>
      </w:r>
      <w:r>
        <w:rPr>
          <w:spacing w:val="-8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пожаре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rPr>
          <w:spacing w:val="-2"/>
        </w:rPr>
        <w:t>транспорте;</w:t>
      </w:r>
    </w:p>
    <w:p w14:paraId="0E251C07" w14:textId="77777777" w:rsidR="00C534A7" w:rsidRDefault="009C514E">
      <w:pPr>
        <w:pStyle w:val="a3"/>
        <w:tabs>
          <w:tab w:val="left" w:pos="3102"/>
          <w:tab w:val="left" w:pos="4649"/>
          <w:tab w:val="left" w:pos="5018"/>
          <w:tab w:val="left" w:pos="6319"/>
          <w:tab w:val="left" w:pos="6805"/>
          <w:tab w:val="left" w:pos="8144"/>
          <w:tab w:val="left" w:pos="8975"/>
          <w:tab w:val="left" w:pos="10373"/>
        </w:tabs>
        <w:spacing w:before="32" w:line="254" w:lineRule="auto"/>
        <w:ind w:right="-15"/>
        <w:jc w:val="left"/>
      </w:pPr>
      <w:r>
        <w:rPr>
          <w:spacing w:val="-2"/>
        </w:rPr>
        <w:t>знать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опасности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видах</w:t>
      </w:r>
      <w:r>
        <w:tab/>
      </w:r>
      <w:r>
        <w:rPr>
          <w:spacing w:val="-2"/>
        </w:rPr>
        <w:t>транспорта</w:t>
      </w:r>
      <w:r>
        <w:tab/>
      </w:r>
      <w:r>
        <w:rPr>
          <w:spacing w:val="-2"/>
        </w:rPr>
        <w:t xml:space="preserve">(внеуличного, </w:t>
      </w:r>
      <w:r>
        <w:t>железнодорожного, водного, воздушного);</w:t>
      </w:r>
    </w:p>
    <w:p w14:paraId="40B1039F" w14:textId="77777777" w:rsidR="00C534A7" w:rsidRDefault="009C514E">
      <w:pPr>
        <w:pStyle w:val="a3"/>
        <w:spacing w:before="5"/>
        <w:ind w:left="1811" w:firstLine="0"/>
        <w:jc w:val="left"/>
      </w:pPr>
      <w:r>
        <w:t>знать</w:t>
      </w:r>
      <w:r>
        <w:rPr>
          <w:spacing w:val="-17"/>
        </w:rPr>
        <w:t xml:space="preserve"> </w:t>
      </w:r>
      <w:r>
        <w:t>обязанности</w:t>
      </w:r>
      <w:r>
        <w:rPr>
          <w:spacing w:val="-14"/>
        </w:rPr>
        <w:t xml:space="preserve"> </w:t>
      </w:r>
      <w:r>
        <w:t>пассажиров</w:t>
      </w:r>
      <w:r>
        <w:rPr>
          <w:spacing w:val="-14"/>
        </w:rPr>
        <w:t xml:space="preserve"> </w:t>
      </w:r>
      <w:r>
        <w:t>отдельных</w:t>
      </w:r>
      <w:r>
        <w:rPr>
          <w:spacing w:val="-16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rPr>
          <w:spacing w:val="-2"/>
        </w:rPr>
        <w:t>транспорта;</w:t>
      </w:r>
    </w:p>
    <w:p w14:paraId="61E4C4C0" w14:textId="77777777" w:rsidR="00C534A7" w:rsidRDefault="009C514E">
      <w:pPr>
        <w:pStyle w:val="a3"/>
        <w:tabs>
          <w:tab w:val="left" w:pos="3333"/>
          <w:tab w:val="left" w:pos="5100"/>
          <w:tab w:val="left" w:pos="6670"/>
          <w:tab w:val="left" w:pos="8404"/>
          <w:tab w:val="left" w:pos="10502"/>
        </w:tabs>
        <w:spacing w:before="22"/>
        <w:ind w:left="2310" w:firstLine="0"/>
        <w:jc w:val="left"/>
      </w:pPr>
      <w:r>
        <w:rPr>
          <w:spacing w:val="-2"/>
        </w:rPr>
        <w:t>иметь</w:t>
      </w:r>
      <w:r>
        <w:tab/>
      </w:r>
      <w:r>
        <w:rPr>
          <w:spacing w:val="-2"/>
        </w:rPr>
        <w:t>навыки</w:t>
      </w:r>
      <w:r>
        <w:tab/>
      </w:r>
      <w:r>
        <w:rPr>
          <w:spacing w:val="-2"/>
        </w:rPr>
        <w:t>безопасного</w:t>
      </w:r>
      <w:r>
        <w:tab/>
      </w:r>
      <w:r>
        <w:rPr>
          <w:spacing w:val="-2"/>
        </w:rPr>
        <w:t>поведения</w:t>
      </w:r>
      <w:r>
        <w:tab/>
        <w:t>пассажиров</w:t>
      </w:r>
      <w:r>
        <w:rPr>
          <w:spacing w:val="24"/>
        </w:rPr>
        <w:t xml:space="preserve">  </w:t>
      </w:r>
      <w:r>
        <w:rPr>
          <w:spacing w:val="-5"/>
        </w:rPr>
        <w:t>при</w:t>
      </w:r>
      <w:r>
        <w:tab/>
      </w:r>
      <w:r>
        <w:rPr>
          <w:spacing w:val="-2"/>
        </w:rPr>
        <w:t>различных</w:t>
      </w:r>
    </w:p>
    <w:p w14:paraId="205CD95C" w14:textId="77777777" w:rsidR="00C534A7" w:rsidRDefault="00C534A7">
      <w:p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250B6F92" w14:textId="77777777" w:rsidR="00C534A7" w:rsidRDefault="009C514E">
      <w:pPr>
        <w:pStyle w:val="a3"/>
        <w:spacing w:before="74"/>
        <w:ind w:firstLine="0"/>
        <w:jc w:val="left"/>
      </w:pPr>
      <w:r>
        <w:lastRenderedPageBreak/>
        <w:t>происшествиях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rPr>
          <w:spacing w:val="-2"/>
        </w:rPr>
        <w:t>транспорта;</w:t>
      </w:r>
    </w:p>
    <w:p w14:paraId="42C40303" w14:textId="77777777" w:rsidR="00C534A7" w:rsidRDefault="009C514E">
      <w:pPr>
        <w:pStyle w:val="a3"/>
        <w:spacing w:before="27" w:line="254" w:lineRule="auto"/>
        <w:jc w:val="left"/>
      </w:pPr>
      <w:r>
        <w:t>знать</w:t>
      </w:r>
      <w:r>
        <w:rPr>
          <w:spacing w:val="80"/>
          <w:w w:val="150"/>
        </w:rPr>
        <w:t xml:space="preserve"> </w:t>
      </w:r>
      <w:r>
        <w:t>правила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иметь</w:t>
      </w:r>
      <w:r>
        <w:rPr>
          <w:spacing w:val="80"/>
        </w:rPr>
        <w:t xml:space="preserve"> </w:t>
      </w:r>
      <w:r>
        <w:t>навыки</w:t>
      </w:r>
      <w:r>
        <w:rPr>
          <w:spacing w:val="80"/>
        </w:rPr>
        <w:t xml:space="preserve"> </w:t>
      </w:r>
      <w:r>
        <w:t>оказания</w:t>
      </w:r>
      <w:r>
        <w:rPr>
          <w:spacing w:val="80"/>
        </w:rPr>
        <w:t xml:space="preserve"> </w:t>
      </w:r>
      <w:r>
        <w:t>первой</w:t>
      </w:r>
      <w:r>
        <w:rPr>
          <w:spacing w:val="80"/>
          <w:w w:val="150"/>
        </w:rPr>
        <w:t xml:space="preserve"> </w:t>
      </w:r>
      <w:r>
        <w:t>помощи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травмах</w:t>
      </w:r>
      <w:r>
        <w:rPr>
          <w:spacing w:val="29"/>
        </w:rPr>
        <w:t xml:space="preserve"> </w:t>
      </w:r>
      <w:r>
        <w:t>в результате чрезвычайных ситуаций на транспорте;</w:t>
      </w:r>
    </w:p>
    <w:p w14:paraId="74B47529" w14:textId="77777777" w:rsidR="00C534A7" w:rsidRDefault="009C514E">
      <w:pPr>
        <w:pStyle w:val="a3"/>
        <w:spacing w:before="5"/>
        <w:ind w:left="1811" w:firstLine="0"/>
        <w:jc w:val="left"/>
      </w:pPr>
      <w:r>
        <w:t>знать</w:t>
      </w:r>
      <w:r>
        <w:rPr>
          <w:spacing w:val="-11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извлечения</w:t>
      </w:r>
      <w:r>
        <w:rPr>
          <w:spacing w:val="-10"/>
        </w:rPr>
        <w:t xml:space="preserve"> </w:t>
      </w:r>
      <w:r>
        <w:t>пострадавшего</w:t>
      </w:r>
      <w:r>
        <w:rPr>
          <w:spacing w:val="-11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rPr>
          <w:spacing w:val="-2"/>
        </w:rPr>
        <w:t>транспорта.</w:t>
      </w:r>
    </w:p>
    <w:p w14:paraId="49FF9563" w14:textId="77777777" w:rsidR="00C534A7" w:rsidRDefault="00C534A7">
      <w:pPr>
        <w:pStyle w:val="a3"/>
        <w:spacing w:before="55"/>
        <w:ind w:left="0" w:firstLine="0"/>
        <w:jc w:val="left"/>
      </w:pPr>
    </w:p>
    <w:p w14:paraId="6D12DB97" w14:textId="77777777" w:rsidR="00C534A7" w:rsidRDefault="009C514E">
      <w:pPr>
        <w:pStyle w:val="3"/>
        <w:ind w:left="1095"/>
        <w:jc w:val="left"/>
        <w:rPr>
          <w:b w:val="0"/>
          <w:sz w:val="28"/>
        </w:rPr>
      </w:pPr>
      <w:r>
        <w:t>Предметные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модулю</w:t>
      </w:r>
      <w:r>
        <w:rPr>
          <w:spacing w:val="40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6</w:t>
      </w:r>
      <w:r>
        <w:rPr>
          <w:spacing w:val="37"/>
        </w:rPr>
        <w:t xml:space="preserve"> </w:t>
      </w:r>
      <w:r>
        <w:t>«Безопасность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общественных</w:t>
      </w:r>
      <w:r>
        <w:rPr>
          <w:spacing w:val="-2"/>
        </w:rPr>
        <w:t xml:space="preserve"> местах»</w:t>
      </w:r>
      <w:r>
        <w:rPr>
          <w:b w:val="0"/>
          <w:spacing w:val="-2"/>
          <w:sz w:val="28"/>
        </w:rPr>
        <w:t>:</w:t>
      </w:r>
    </w:p>
    <w:p w14:paraId="077F2DE3" w14:textId="77777777" w:rsidR="00C534A7" w:rsidRDefault="00C534A7">
      <w:pPr>
        <w:pStyle w:val="a3"/>
        <w:ind w:left="0" w:firstLine="0"/>
        <w:jc w:val="left"/>
        <w:rPr>
          <w:i/>
        </w:rPr>
      </w:pPr>
    </w:p>
    <w:p w14:paraId="35102506" w14:textId="77777777" w:rsidR="00C534A7" w:rsidRDefault="009C514E">
      <w:pPr>
        <w:pStyle w:val="a3"/>
        <w:tabs>
          <w:tab w:val="left" w:pos="5359"/>
          <w:tab w:val="left" w:pos="6867"/>
        </w:tabs>
        <w:spacing w:before="1" w:line="264" w:lineRule="auto"/>
        <w:ind w:left="3285" w:right="235" w:hanging="975"/>
      </w:pPr>
      <w:r>
        <w:t>классифицировать</w:t>
      </w:r>
      <w:r>
        <w:rPr>
          <w:spacing w:val="-15"/>
        </w:rPr>
        <w:t xml:space="preserve"> </w:t>
      </w:r>
      <w:r>
        <w:t>общественные</w:t>
      </w:r>
      <w:r>
        <w:rPr>
          <w:spacing w:val="-15"/>
        </w:rPr>
        <w:t xml:space="preserve"> </w:t>
      </w:r>
      <w:r>
        <w:t>места</w:t>
      </w:r>
      <w:r>
        <w:rPr>
          <w:spacing w:val="-15"/>
        </w:rPr>
        <w:t xml:space="preserve"> </w:t>
      </w:r>
      <w:r>
        <w:t>характеризовать потенциальные</w:t>
      </w:r>
      <w:r>
        <w:rPr>
          <w:spacing w:val="80"/>
        </w:rPr>
        <w:t xml:space="preserve"> </w:t>
      </w:r>
      <w:r>
        <w:t xml:space="preserve">источники </w:t>
      </w:r>
      <w:r>
        <w:rPr>
          <w:spacing w:val="-2"/>
        </w:rPr>
        <w:t>опасности</w:t>
      </w:r>
      <w:r>
        <w:tab/>
      </w:r>
      <w:r>
        <w:rPr>
          <w:spacing w:val="-10"/>
        </w:rPr>
        <w:t>в</w:t>
      </w:r>
      <w:r>
        <w:tab/>
        <w:t>общественных местах;</w:t>
      </w:r>
    </w:p>
    <w:p w14:paraId="47691C90" w14:textId="77777777" w:rsidR="00C534A7" w:rsidRDefault="009C514E">
      <w:pPr>
        <w:pStyle w:val="a3"/>
        <w:tabs>
          <w:tab w:val="left" w:pos="4087"/>
          <w:tab w:val="left" w:pos="9479"/>
        </w:tabs>
        <w:spacing w:line="259" w:lineRule="auto"/>
        <w:ind w:left="2185" w:right="105" w:hanging="375"/>
      </w:pPr>
      <w:r>
        <w:t>знать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вызова</w:t>
      </w:r>
      <w:r>
        <w:rPr>
          <w:spacing w:val="40"/>
        </w:rPr>
        <w:t xml:space="preserve"> </w:t>
      </w:r>
      <w:r>
        <w:t>экстренных</w:t>
      </w:r>
      <w:r>
        <w:rPr>
          <w:spacing w:val="40"/>
        </w:rPr>
        <w:t xml:space="preserve"> </w:t>
      </w:r>
      <w:r>
        <w:t>служб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ними;</w:t>
      </w:r>
      <w:r>
        <w:rPr>
          <w:spacing w:val="40"/>
        </w:rPr>
        <w:t xml:space="preserve"> </w:t>
      </w:r>
      <w:r>
        <w:t xml:space="preserve">уметь </w:t>
      </w:r>
      <w:r>
        <w:rPr>
          <w:spacing w:val="-2"/>
        </w:rPr>
        <w:t>планировать</w:t>
      </w:r>
      <w:r>
        <w:tab/>
        <w:t>действия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</w:t>
      </w:r>
      <w:r>
        <w:t>случае</w:t>
      </w:r>
      <w:r>
        <w:rPr>
          <w:spacing w:val="80"/>
          <w:w w:val="150"/>
        </w:rPr>
        <w:t xml:space="preserve">  </w:t>
      </w:r>
      <w:r>
        <w:t>возникновения</w:t>
      </w:r>
      <w:r>
        <w:tab/>
      </w:r>
      <w:r>
        <w:rPr>
          <w:spacing w:val="-2"/>
        </w:rPr>
        <w:t>опасной</w:t>
      </w:r>
    </w:p>
    <w:p w14:paraId="2679A1CC" w14:textId="77777777" w:rsidR="00C534A7" w:rsidRDefault="009C514E">
      <w:pPr>
        <w:pStyle w:val="a3"/>
        <w:spacing w:line="271" w:lineRule="exact"/>
        <w:ind w:left="2310" w:firstLine="0"/>
      </w:pPr>
      <w:r>
        <w:t>или</w:t>
      </w:r>
      <w:r>
        <w:rPr>
          <w:spacing w:val="-10"/>
        </w:rPr>
        <w:t xml:space="preserve"> </w:t>
      </w:r>
      <w:r>
        <w:t>чрезвычайной</w:t>
      </w:r>
      <w:r>
        <w:rPr>
          <w:spacing w:val="-12"/>
        </w:rPr>
        <w:t xml:space="preserve"> </w:t>
      </w:r>
      <w:r>
        <w:rPr>
          <w:spacing w:val="-2"/>
        </w:rPr>
        <w:t>ситуации;</w:t>
      </w:r>
    </w:p>
    <w:p w14:paraId="2340CEA7" w14:textId="77777777" w:rsidR="00C534A7" w:rsidRDefault="009C514E">
      <w:pPr>
        <w:pStyle w:val="a3"/>
        <w:tabs>
          <w:tab w:val="left" w:pos="5724"/>
          <w:tab w:val="left" w:pos="7582"/>
        </w:tabs>
        <w:spacing w:before="19" w:line="264" w:lineRule="auto"/>
        <w:ind w:left="3328" w:right="1003" w:hanging="1018"/>
      </w:pPr>
      <w:r>
        <w:t>характеризовать</w:t>
      </w:r>
      <w:r>
        <w:rPr>
          <w:spacing w:val="80"/>
        </w:rPr>
        <w:t xml:space="preserve">  </w:t>
      </w:r>
      <w:r>
        <w:t>риски</w:t>
      </w:r>
      <w:r>
        <w:tab/>
      </w:r>
      <w:r>
        <w:rPr>
          <w:spacing w:val="-2"/>
        </w:rPr>
        <w:t>массовых</w:t>
      </w:r>
      <w:r>
        <w:tab/>
        <w:t>мероприятий</w:t>
      </w:r>
      <w:r>
        <w:rPr>
          <w:spacing w:val="40"/>
        </w:rPr>
        <w:t xml:space="preserve"> </w:t>
      </w:r>
      <w:r>
        <w:t>и объяснять правила подготовки к посещению массовых мероприятий;</w:t>
      </w:r>
    </w:p>
    <w:p w14:paraId="08449159" w14:textId="77777777" w:rsidR="00C534A7" w:rsidRDefault="009C514E">
      <w:pPr>
        <w:pStyle w:val="a3"/>
        <w:spacing w:line="254" w:lineRule="auto"/>
        <w:ind w:right="-15"/>
      </w:pPr>
      <w:r>
        <w:t xml:space="preserve">иметь навыки безопасного поведения </w:t>
      </w:r>
      <w:r>
        <w:t xml:space="preserve">при беспорядках в местах массового пребывания </w:t>
      </w:r>
      <w:r>
        <w:rPr>
          <w:spacing w:val="-2"/>
        </w:rPr>
        <w:t>людей;</w:t>
      </w:r>
    </w:p>
    <w:p w14:paraId="4988AB0B" w14:textId="77777777" w:rsidR="00C534A7" w:rsidRDefault="009C514E">
      <w:pPr>
        <w:pStyle w:val="a3"/>
        <w:spacing w:before="4"/>
        <w:ind w:left="1811" w:firstLine="0"/>
      </w:pPr>
      <w:r>
        <w:t>иметь</w:t>
      </w:r>
      <w:r>
        <w:rPr>
          <w:spacing w:val="-1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безопасных</w:t>
      </w:r>
      <w:r>
        <w:rPr>
          <w:spacing w:val="-1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толпу</w:t>
      </w:r>
      <w:r>
        <w:rPr>
          <w:spacing w:val="-2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давку;</w:t>
      </w:r>
    </w:p>
    <w:p w14:paraId="1B16A92E" w14:textId="77777777" w:rsidR="00C534A7" w:rsidRDefault="009C514E">
      <w:pPr>
        <w:pStyle w:val="a3"/>
        <w:tabs>
          <w:tab w:val="left" w:pos="5595"/>
          <w:tab w:val="left" w:pos="7213"/>
        </w:tabs>
        <w:spacing w:before="21" w:line="264" w:lineRule="auto"/>
        <w:ind w:left="2310" w:right="215" w:firstLine="0"/>
      </w:pPr>
      <w:r>
        <w:t>иметь навыки безопасных действий при обнаружении угрозы возникновения пожара; знать</w:t>
      </w:r>
      <w:r>
        <w:rPr>
          <w:spacing w:val="60"/>
          <w:w w:val="150"/>
        </w:rPr>
        <w:t xml:space="preserve">  </w:t>
      </w:r>
      <w:r>
        <w:t>правила</w:t>
      </w:r>
      <w:r>
        <w:rPr>
          <w:spacing w:val="77"/>
          <w:w w:val="150"/>
        </w:rPr>
        <w:t xml:space="preserve">   </w:t>
      </w:r>
      <w:r>
        <w:rPr>
          <w:spacing w:val="-10"/>
        </w:rPr>
        <w:t>и</w:t>
      </w:r>
      <w:r>
        <w:tab/>
      </w:r>
      <w:r>
        <w:rPr>
          <w:spacing w:val="-4"/>
        </w:rPr>
        <w:t>иметь</w:t>
      </w:r>
      <w:r>
        <w:tab/>
        <w:t>навыки</w:t>
      </w:r>
      <w:r>
        <w:rPr>
          <w:spacing w:val="51"/>
          <w:w w:val="150"/>
        </w:rPr>
        <w:t xml:space="preserve">    </w:t>
      </w:r>
      <w:r>
        <w:t>безопасных</w:t>
      </w:r>
      <w:r>
        <w:rPr>
          <w:spacing w:val="-11"/>
        </w:rPr>
        <w:t xml:space="preserve"> </w:t>
      </w:r>
      <w:r>
        <w:t>действий</w:t>
      </w:r>
      <w:r>
        <w:rPr>
          <w:spacing w:val="75"/>
          <w:w w:val="150"/>
        </w:rPr>
        <w:t xml:space="preserve">   </w:t>
      </w:r>
      <w:r>
        <w:rPr>
          <w:spacing w:val="-5"/>
        </w:rPr>
        <w:t>при</w:t>
      </w:r>
    </w:p>
    <w:p w14:paraId="4F64F791" w14:textId="77777777" w:rsidR="00C534A7" w:rsidRDefault="009C514E">
      <w:pPr>
        <w:pStyle w:val="a3"/>
        <w:spacing w:line="269" w:lineRule="exact"/>
        <w:ind w:left="1969" w:firstLine="0"/>
      </w:pPr>
      <w:r>
        <w:t>эвакуации</w:t>
      </w:r>
      <w:r>
        <w:rPr>
          <w:spacing w:val="-6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зданий;</w:t>
      </w:r>
    </w:p>
    <w:p w14:paraId="6F7A55CE" w14:textId="77777777" w:rsidR="00C534A7" w:rsidRDefault="009C514E">
      <w:pPr>
        <w:pStyle w:val="a3"/>
        <w:spacing w:before="22" w:line="254" w:lineRule="auto"/>
        <w:ind w:left="1100" w:right="134"/>
      </w:pPr>
      <w:r>
        <w:t>знать навыки безопасных действий при обрушениях зданий и сооружений; характеризовать опасности криминогенного и антиобщественного характера</w:t>
      </w:r>
    </w:p>
    <w:p w14:paraId="433AC1C3" w14:textId="77777777" w:rsidR="00C534A7" w:rsidRDefault="009C514E">
      <w:pPr>
        <w:pStyle w:val="a3"/>
        <w:spacing w:before="15"/>
        <w:ind w:left="2310" w:firstLine="0"/>
      </w:pPr>
      <w:r>
        <w:t>в</w:t>
      </w:r>
      <w:r>
        <w:rPr>
          <w:spacing w:val="-12"/>
        </w:rPr>
        <w:t xml:space="preserve"> </w:t>
      </w:r>
      <w:r>
        <w:t>общественных</w:t>
      </w:r>
      <w:r>
        <w:rPr>
          <w:spacing w:val="-12"/>
        </w:rPr>
        <w:t xml:space="preserve"> </w:t>
      </w:r>
      <w:r>
        <w:rPr>
          <w:spacing w:val="-2"/>
        </w:rPr>
        <w:t>местах;</w:t>
      </w:r>
    </w:p>
    <w:p w14:paraId="40282E7B" w14:textId="77777777" w:rsidR="00C534A7" w:rsidRDefault="009C514E">
      <w:pPr>
        <w:pStyle w:val="a3"/>
        <w:spacing w:before="22" w:line="259" w:lineRule="auto"/>
        <w:ind w:right="95"/>
      </w:pPr>
      <w:r>
        <w:t>иметь представление о безопасных действиях в ситуациях криминогенного и антиобщественного хар</w:t>
      </w:r>
      <w:r>
        <w:t xml:space="preserve">актера, при обнаружении бесхозных (потенциально опасных) вещей и предметов, а также в случае террористического акта, в том числе при захвате и освобождении </w:t>
      </w:r>
      <w:r>
        <w:rPr>
          <w:spacing w:val="-2"/>
        </w:rPr>
        <w:t>заложников;</w:t>
      </w:r>
    </w:p>
    <w:p w14:paraId="608BF9F3" w14:textId="77777777" w:rsidR="00C534A7" w:rsidRDefault="009C514E">
      <w:pPr>
        <w:pStyle w:val="a3"/>
        <w:spacing w:line="275" w:lineRule="exact"/>
        <w:ind w:left="2310" w:firstLine="0"/>
      </w:pPr>
      <w:r>
        <w:t>иметь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 xml:space="preserve">правоохранительными </w:t>
      </w:r>
      <w:r>
        <w:rPr>
          <w:spacing w:val="-2"/>
        </w:rPr>
        <w:t>органами.</w:t>
      </w:r>
    </w:p>
    <w:p w14:paraId="7500D43D" w14:textId="77777777" w:rsidR="00C534A7" w:rsidRDefault="00C534A7">
      <w:pPr>
        <w:pStyle w:val="a3"/>
        <w:spacing w:before="52"/>
        <w:ind w:left="0" w:firstLine="0"/>
        <w:jc w:val="left"/>
      </w:pPr>
    </w:p>
    <w:p w14:paraId="3BDB16C1" w14:textId="77777777" w:rsidR="00C534A7" w:rsidRDefault="009C514E">
      <w:pPr>
        <w:pStyle w:val="3"/>
        <w:spacing w:before="1"/>
        <w:ind w:left="1100"/>
        <w:jc w:val="left"/>
      </w:pPr>
      <w:r>
        <w:t>Предметные</w:t>
      </w:r>
      <w:r>
        <w:rPr>
          <w:spacing w:val="-12"/>
        </w:rPr>
        <w:t xml:space="preserve"> </w:t>
      </w:r>
      <w:r>
        <w:t>рез</w:t>
      </w:r>
      <w:r>
        <w:t>ультаты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модулю</w:t>
      </w:r>
      <w:r>
        <w:rPr>
          <w:spacing w:val="-7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rPr>
          <w:spacing w:val="-2"/>
        </w:rPr>
        <w:t>среде»:</w:t>
      </w:r>
    </w:p>
    <w:p w14:paraId="5F04C7D9" w14:textId="77777777" w:rsidR="00C534A7" w:rsidRDefault="009C514E">
      <w:pPr>
        <w:pStyle w:val="a3"/>
        <w:spacing w:before="16" w:line="264" w:lineRule="auto"/>
        <w:ind w:left="2310" w:firstLine="0"/>
        <w:jc w:val="left"/>
      </w:pPr>
      <w:r>
        <w:t>классифицировать и характеризовать чрезвычайные ситуации природного характера; характеризовать</w:t>
      </w:r>
      <w:r>
        <w:rPr>
          <w:spacing w:val="79"/>
        </w:rPr>
        <w:t xml:space="preserve"> </w:t>
      </w:r>
      <w:r>
        <w:t>опасности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природной</w:t>
      </w:r>
      <w:r>
        <w:rPr>
          <w:spacing w:val="80"/>
        </w:rPr>
        <w:t xml:space="preserve"> </w:t>
      </w:r>
      <w:r>
        <w:t>среде:</w:t>
      </w:r>
      <w:r>
        <w:rPr>
          <w:spacing w:val="80"/>
        </w:rPr>
        <w:t xml:space="preserve"> </w:t>
      </w:r>
      <w:r>
        <w:t>дикие</w:t>
      </w:r>
      <w:r>
        <w:rPr>
          <w:spacing w:val="80"/>
        </w:rPr>
        <w:t xml:space="preserve"> </w:t>
      </w:r>
      <w:r>
        <w:t>животные,</w:t>
      </w:r>
      <w:r>
        <w:rPr>
          <w:spacing w:val="80"/>
        </w:rPr>
        <w:t xml:space="preserve"> </w:t>
      </w:r>
      <w:r>
        <w:t>змеи,</w:t>
      </w:r>
      <w:r>
        <w:rPr>
          <w:spacing w:val="80"/>
        </w:rPr>
        <w:t xml:space="preserve"> </w:t>
      </w:r>
      <w:r>
        <w:t>насекомые</w:t>
      </w:r>
      <w:r>
        <w:rPr>
          <w:spacing w:val="80"/>
        </w:rPr>
        <w:t xml:space="preserve"> </w:t>
      </w:r>
      <w:r>
        <w:t>и</w:t>
      </w:r>
    </w:p>
    <w:p w14:paraId="5573B296" w14:textId="77777777" w:rsidR="00C534A7" w:rsidRDefault="009C514E">
      <w:pPr>
        <w:pStyle w:val="a3"/>
        <w:spacing w:line="269" w:lineRule="exact"/>
        <w:ind w:firstLine="0"/>
        <w:jc w:val="left"/>
      </w:pPr>
      <w:r>
        <w:t>паукообразные,</w:t>
      </w:r>
      <w:r>
        <w:rPr>
          <w:spacing w:val="-6"/>
        </w:rPr>
        <w:t xml:space="preserve"> </w:t>
      </w:r>
      <w:r>
        <w:t>ядовитые</w:t>
      </w:r>
      <w:r>
        <w:rPr>
          <w:spacing w:val="-3"/>
        </w:rPr>
        <w:t xml:space="preserve"> </w:t>
      </w:r>
      <w:r>
        <w:t>грибы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растения;</w:t>
      </w:r>
    </w:p>
    <w:p w14:paraId="52970DC4" w14:textId="77777777" w:rsidR="00C534A7" w:rsidRDefault="009C514E">
      <w:pPr>
        <w:pStyle w:val="a3"/>
        <w:spacing w:before="32" w:line="254" w:lineRule="auto"/>
        <w:jc w:val="left"/>
      </w:pPr>
      <w:r>
        <w:t>иметь представление о безопасных действиях при встрече с дикими животными, змеями, насекомыми и паукообразными;</w:t>
      </w:r>
    </w:p>
    <w:p w14:paraId="07F7F9EA" w14:textId="77777777" w:rsidR="00C534A7" w:rsidRDefault="009C514E">
      <w:pPr>
        <w:pStyle w:val="a3"/>
        <w:spacing w:before="1" w:line="264" w:lineRule="auto"/>
        <w:jc w:val="left"/>
      </w:pPr>
      <w:r>
        <w:t>знать</w:t>
      </w:r>
      <w:r>
        <w:rPr>
          <w:spacing w:val="80"/>
          <w:w w:val="150"/>
        </w:rPr>
        <w:t xml:space="preserve"> </w:t>
      </w:r>
      <w:r>
        <w:t>правила</w:t>
      </w:r>
      <w:r>
        <w:rPr>
          <w:spacing w:val="80"/>
          <w:w w:val="150"/>
        </w:rPr>
        <w:t xml:space="preserve"> </w:t>
      </w:r>
      <w:r>
        <w:t>поведения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снижения</w:t>
      </w:r>
      <w:r>
        <w:rPr>
          <w:spacing w:val="80"/>
          <w:w w:val="150"/>
        </w:rPr>
        <w:t xml:space="preserve"> </w:t>
      </w:r>
      <w:r>
        <w:t>риска</w:t>
      </w:r>
      <w:r>
        <w:rPr>
          <w:spacing w:val="80"/>
          <w:w w:val="150"/>
        </w:rPr>
        <w:t xml:space="preserve"> </w:t>
      </w:r>
      <w:r>
        <w:t>отравления</w:t>
      </w:r>
      <w:r>
        <w:rPr>
          <w:spacing w:val="80"/>
          <w:w w:val="150"/>
        </w:rPr>
        <w:t xml:space="preserve"> </w:t>
      </w:r>
      <w:r>
        <w:t>ядовитыми</w:t>
      </w:r>
      <w:r>
        <w:rPr>
          <w:spacing w:val="80"/>
          <w:w w:val="150"/>
        </w:rPr>
        <w:t xml:space="preserve"> </w:t>
      </w:r>
      <w:r>
        <w:t>грибами</w:t>
      </w:r>
      <w:r>
        <w:rPr>
          <w:spacing w:val="80"/>
          <w:w w:val="150"/>
        </w:rPr>
        <w:t xml:space="preserve"> </w:t>
      </w:r>
      <w:r>
        <w:t xml:space="preserve">и </w:t>
      </w:r>
      <w:r>
        <w:rPr>
          <w:spacing w:val="-2"/>
        </w:rPr>
        <w:t>растениями;</w:t>
      </w:r>
    </w:p>
    <w:p w14:paraId="4F3B3417" w14:textId="77777777" w:rsidR="00C534A7" w:rsidRDefault="009C514E">
      <w:pPr>
        <w:pStyle w:val="a3"/>
        <w:spacing w:before="2"/>
        <w:ind w:left="2310" w:firstLine="0"/>
        <w:jc w:val="left"/>
      </w:pPr>
      <w:r>
        <w:t>характеризовать</w:t>
      </w:r>
      <w:r>
        <w:rPr>
          <w:spacing w:val="30"/>
        </w:rPr>
        <w:t xml:space="preserve"> </w:t>
      </w:r>
      <w:r>
        <w:t>автономные</w:t>
      </w:r>
      <w:r>
        <w:rPr>
          <w:spacing w:val="35"/>
        </w:rPr>
        <w:t xml:space="preserve"> </w:t>
      </w:r>
      <w:r>
        <w:t>условия,</w:t>
      </w:r>
      <w:r>
        <w:rPr>
          <w:spacing w:val="33"/>
        </w:rPr>
        <w:t xml:space="preserve"> </w:t>
      </w:r>
      <w:r>
        <w:t>раскрывать</w:t>
      </w:r>
      <w:r>
        <w:rPr>
          <w:spacing w:val="33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опасности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порядок</w:t>
      </w:r>
      <w:r>
        <w:rPr>
          <w:spacing w:val="30"/>
        </w:rPr>
        <w:t xml:space="preserve"> </w:t>
      </w:r>
      <w:r>
        <w:t>подготовки</w:t>
      </w:r>
      <w:r>
        <w:rPr>
          <w:spacing w:val="37"/>
        </w:rPr>
        <w:t xml:space="preserve"> </w:t>
      </w:r>
      <w:r>
        <w:rPr>
          <w:spacing w:val="-12"/>
        </w:rPr>
        <w:t>к</w:t>
      </w:r>
    </w:p>
    <w:p w14:paraId="2D4A2508" w14:textId="77777777" w:rsidR="00C534A7" w:rsidRDefault="009C514E">
      <w:pPr>
        <w:pStyle w:val="a3"/>
        <w:spacing w:before="17"/>
        <w:ind w:firstLine="0"/>
        <w:jc w:val="left"/>
      </w:pPr>
      <w:r>
        <w:rPr>
          <w:spacing w:val="-4"/>
        </w:rPr>
        <w:t>ним;</w:t>
      </w:r>
    </w:p>
    <w:p w14:paraId="107B731C" w14:textId="77777777" w:rsidR="00C534A7" w:rsidRDefault="009C514E">
      <w:pPr>
        <w:pStyle w:val="a3"/>
        <w:spacing w:before="17"/>
        <w:ind w:left="2310" w:firstLine="0"/>
        <w:jc w:val="left"/>
      </w:pPr>
      <w:r>
        <w:t>иметь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безопасных</w:t>
      </w:r>
      <w:r>
        <w:rPr>
          <w:spacing w:val="37"/>
        </w:rPr>
        <w:t xml:space="preserve"> </w:t>
      </w:r>
      <w:r>
        <w:t>действиях</w:t>
      </w:r>
      <w:r>
        <w:rPr>
          <w:spacing w:val="3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автономном</w:t>
      </w:r>
      <w:r>
        <w:rPr>
          <w:spacing w:val="38"/>
        </w:rPr>
        <w:t xml:space="preserve"> </w:t>
      </w:r>
      <w:r>
        <w:t>пребывании в</w:t>
      </w:r>
      <w:r>
        <w:rPr>
          <w:spacing w:val="2"/>
        </w:rPr>
        <w:t xml:space="preserve"> </w:t>
      </w:r>
      <w:r>
        <w:rPr>
          <w:spacing w:val="-2"/>
        </w:rPr>
        <w:t>природной</w:t>
      </w:r>
    </w:p>
    <w:p w14:paraId="6AFBAC6C" w14:textId="77777777" w:rsidR="00C534A7" w:rsidRDefault="009C514E">
      <w:pPr>
        <w:pStyle w:val="a3"/>
        <w:spacing w:before="22" w:line="259" w:lineRule="auto"/>
        <w:ind w:firstLine="0"/>
        <w:jc w:val="left"/>
      </w:pPr>
      <w:r>
        <w:t>среде:</w:t>
      </w:r>
      <w:r>
        <w:rPr>
          <w:spacing w:val="40"/>
        </w:rPr>
        <w:t xml:space="preserve"> </w:t>
      </w:r>
      <w:r>
        <w:t>ориентирование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местности,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компасом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картой,</w:t>
      </w:r>
      <w:r>
        <w:rPr>
          <w:spacing w:val="40"/>
        </w:rPr>
        <w:t xml:space="preserve"> </w:t>
      </w:r>
      <w:r>
        <w:t>обеспечение ночлега и питания, разведение костра, подача сигналов бедствия;</w:t>
      </w:r>
    </w:p>
    <w:p w14:paraId="54128E5D" w14:textId="77777777" w:rsidR="00C534A7" w:rsidRDefault="009C514E">
      <w:pPr>
        <w:pStyle w:val="a3"/>
        <w:spacing w:before="268"/>
        <w:ind w:left="1100"/>
        <w:jc w:val="left"/>
      </w:pPr>
      <w:r>
        <w:t>классифицировать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характеризовать</w:t>
      </w:r>
      <w:r>
        <w:rPr>
          <w:spacing w:val="80"/>
        </w:rPr>
        <w:t xml:space="preserve"> </w:t>
      </w:r>
      <w:r>
        <w:t>природные</w:t>
      </w:r>
      <w:r>
        <w:rPr>
          <w:spacing w:val="80"/>
        </w:rPr>
        <w:t xml:space="preserve"> </w:t>
      </w:r>
      <w:r>
        <w:t>пожары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опасности</w:t>
      </w:r>
      <w:r>
        <w:rPr>
          <w:spacing w:val="80"/>
        </w:rPr>
        <w:t xml:space="preserve"> </w:t>
      </w:r>
      <w:r>
        <w:t>характеризовать факторы и причины возникновения пожаров;</w:t>
      </w:r>
    </w:p>
    <w:p w14:paraId="66EC6B9C" w14:textId="77777777" w:rsidR="00C534A7" w:rsidRDefault="00C534A7">
      <w:p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16E93A1C" w14:textId="77777777" w:rsidR="00C534A7" w:rsidRDefault="009C514E">
      <w:pPr>
        <w:pStyle w:val="a3"/>
        <w:spacing w:before="74" w:line="254" w:lineRule="auto"/>
        <w:ind w:left="1811" w:right="117" w:firstLine="499"/>
      </w:pPr>
      <w:r>
        <w:lastRenderedPageBreak/>
        <w:t>иметь представления о безопасных дейст</w:t>
      </w:r>
      <w:r>
        <w:t>виях при нахождении в зоне природного пожара; 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правилах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горах;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80"/>
          <w:w w:val="150"/>
        </w:rPr>
        <w:t xml:space="preserve"> </w:t>
      </w:r>
      <w:r>
        <w:t>снежные</w:t>
      </w:r>
    </w:p>
    <w:p w14:paraId="0C66F002" w14:textId="77777777" w:rsidR="00C534A7" w:rsidRDefault="009C514E">
      <w:pPr>
        <w:pStyle w:val="a3"/>
        <w:spacing w:before="1" w:line="288" w:lineRule="auto"/>
        <w:ind w:left="2310" w:right="5519" w:hanging="1211"/>
      </w:pPr>
      <w:r>
        <w:t>лавины, камнепады, сели, оползни, их внешние признаки и опасности;</w:t>
      </w:r>
    </w:p>
    <w:p w14:paraId="64123A2A" w14:textId="77777777" w:rsidR="00C534A7" w:rsidRDefault="009C514E">
      <w:pPr>
        <w:pStyle w:val="a3"/>
        <w:spacing w:line="243" w:lineRule="exact"/>
        <w:ind w:left="2310" w:firstLine="0"/>
      </w:pPr>
      <w:r>
        <w:t>иметь</w:t>
      </w:r>
      <w:r>
        <w:rPr>
          <w:spacing w:val="34"/>
        </w:rPr>
        <w:t xml:space="preserve">  </w:t>
      </w:r>
      <w:r>
        <w:t>представления</w:t>
      </w:r>
      <w:r>
        <w:rPr>
          <w:spacing w:val="31"/>
        </w:rPr>
        <w:t xml:space="preserve">  </w:t>
      </w:r>
      <w:r>
        <w:t>о</w:t>
      </w:r>
      <w:r>
        <w:rPr>
          <w:spacing w:val="33"/>
        </w:rPr>
        <w:t xml:space="preserve">  </w:t>
      </w:r>
      <w:r>
        <w:t>безопасных</w:t>
      </w:r>
      <w:r>
        <w:rPr>
          <w:spacing w:val="31"/>
        </w:rPr>
        <w:t xml:space="preserve">  </w:t>
      </w:r>
      <w:r>
        <w:t>действиях,</w:t>
      </w:r>
      <w:r>
        <w:rPr>
          <w:spacing w:val="35"/>
        </w:rPr>
        <w:t xml:space="preserve">  </w:t>
      </w:r>
      <w:r>
        <w:t>необходимых</w:t>
      </w:r>
      <w:r>
        <w:rPr>
          <w:spacing w:val="31"/>
        </w:rPr>
        <w:t xml:space="preserve">  </w:t>
      </w:r>
      <w:r>
        <w:t>для</w:t>
      </w:r>
      <w:r>
        <w:rPr>
          <w:spacing w:val="34"/>
        </w:rPr>
        <w:t xml:space="preserve">  </w:t>
      </w:r>
      <w:r>
        <w:t>снижения</w:t>
      </w:r>
      <w:r>
        <w:rPr>
          <w:spacing w:val="33"/>
        </w:rPr>
        <w:t xml:space="preserve">  </w:t>
      </w:r>
      <w:r>
        <w:rPr>
          <w:spacing w:val="-2"/>
        </w:rPr>
        <w:t>риска</w:t>
      </w:r>
    </w:p>
    <w:p w14:paraId="2A4E5B5D" w14:textId="77777777" w:rsidR="00C534A7" w:rsidRDefault="009C514E">
      <w:pPr>
        <w:pStyle w:val="a3"/>
        <w:spacing w:before="22" w:line="283" w:lineRule="auto"/>
        <w:ind w:left="1811" w:right="1622" w:hanging="212"/>
      </w:pPr>
      <w:r>
        <w:t>попадания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лавину,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камнепад,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зону</w:t>
      </w:r>
      <w:r>
        <w:rPr>
          <w:spacing w:val="-13"/>
        </w:rPr>
        <w:t xml:space="preserve"> </w:t>
      </w:r>
      <w:r>
        <w:t>селя,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начале оползня; знать общие правила безопасного поведения на водоёмах;</w:t>
      </w:r>
    </w:p>
    <w:p w14:paraId="1B13CD2A" w14:textId="77777777" w:rsidR="00C534A7" w:rsidRDefault="009C514E">
      <w:pPr>
        <w:pStyle w:val="a3"/>
        <w:spacing w:line="253" w:lineRule="exact"/>
        <w:ind w:left="2310" w:firstLine="0"/>
      </w:pPr>
      <w:r>
        <w:t>знать</w:t>
      </w:r>
      <w:r>
        <w:rPr>
          <w:spacing w:val="51"/>
          <w:w w:val="150"/>
        </w:rPr>
        <w:t xml:space="preserve">   </w:t>
      </w:r>
      <w:r>
        <w:t>правила</w:t>
      </w:r>
      <w:r>
        <w:rPr>
          <w:spacing w:val="79"/>
        </w:rPr>
        <w:t xml:space="preserve">   </w:t>
      </w:r>
      <w:r>
        <w:t>купания,</w:t>
      </w:r>
      <w:r>
        <w:rPr>
          <w:spacing w:val="54"/>
          <w:w w:val="150"/>
        </w:rPr>
        <w:t xml:space="preserve">   </w:t>
      </w:r>
      <w:r>
        <w:t>понимать</w:t>
      </w:r>
      <w:r>
        <w:rPr>
          <w:spacing w:val="77"/>
        </w:rPr>
        <w:t xml:space="preserve">   </w:t>
      </w:r>
      <w:r>
        <w:t>различия</w:t>
      </w:r>
      <w:r>
        <w:rPr>
          <w:spacing w:val="50"/>
          <w:w w:val="150"/>
        </w:rPr>
        <w:t xml:space="preserve">   </w:t>
      </w:r>
      <w:r>
        <w:t>между</w:t>
      </w:r>
      <w:r>
        <w:rPr>
          <w:spacing w:val="60"/>
        </w:rPr>
        <w:t xml:space="preserve">   </w:t>
      </w:r>
      <w:r>
        <w:t>оборудованными</w:t>
      </w:r>
      <w:r>
        <w:rPr>
          <w:spacing w:val="54"/>
          <w:w w:val="150"/>
        </w:rPr>
        <w:t xml:space="preserve"> </w:t>
      </w:r>
      <w:r>
        <w:rPr>
          <w:spacing w:val="-10"/>
        </w:rPr>
        <w:t>и</w:t>
      </w:r>
    </w:p>
    <w:p w14:paraId="61B27795" w14:textId="77777777" w:rsidR="00C534A7" w:rsidRDefault="009C514E">
      <w:pPr>
        <w:pStyle w:val="a3"/>
        <w:spacing w:before="16"/>
        <w:ind w:firstLine="0"/>
      </w:pPr>
      <w:r>
        <w:t>необорудованными</w:t>
      </w:r>
      <w:r>
        <w:rPr>
          <w:spacing w:val="-8"/>
        </w:rPr>
        <w:t xml:space="preserve"> </w:t>
      </w:r>
      <w:r>
        <w:rPr>
          <w:spacing w:val="-2"/>
        </w:rPr>
        <w:t>пляжами;</w:t>
      </w:r>
    </w:p>
    <w:p w14:paraId="16A2793B" w14:textId="77777777" w:rsidR="00C534A7" w:rsidRDefault="009C514E">
      <w:pPr>
        <w:pStyle w:val="a3"/>
        <w:spacing w:before="12"/>
        <w:ind w:left="1811" w:firstLine="0"/>
      </w:pPr>
      <w:r>
        <w:t>знать</w:t>
      </w:r>
      <w:r>
        <w:rPr>
          <w:spacing w:val="-12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само-</w:t>
      </w:r>
      <w:r>
        <w:rPr>
          <w:spacing w:val="-1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взаимопомощи</w:t>
      </w:r>
      <w:r>
        <w:rPr>
          <w:spacing w:val="-3"/>
        </w:rPr>
        <w:t xml:space="preserve"> </w:t>
      </w:r>
      <w:r>
        <w:t>терпящим</w:t>
      </w:r>
      <w:r>
        <w:rPr>
          <w:spacing w:val="-9"/>
        </w:rPr>
        <w:t xml:space="preserve"> </w:t>
      </w:r>
      <w:r>
        <w:t>бедствие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rPr>
          <w:spacing w:val="-2"/>
        </w:rPr>
        <w:t>воде;</w:t>
      </w:r>
    </w:p>
    <w:p w14:paraId="721187B3" w14:textId="77777777" w:rsidR="00C534A7" w:rsidRDefault="009C514E">
      <w:pPr>
        <w:pStyle w:val="a3"/>
        <w:spacing w:before="22" w:line="254" w:lineRule="auto"/>
        <w:ind w:right="133"/>
      </w:pPr>
      <w:r>
        <w:t>иметь представление о безопасных действиях при обнаружении тонущего человека летом и человека в полынье;</w:t>
      </w:r>
    </w:p>
    <w:p w14:paraId="258FD1DE" w14:textId="77777777" w:rsidR="00C534A7" w:rsidRDefault="009C514E">
      <w:pPr>
        <w:pStyle w:val="a3"/>
        <w:spacing w:before="1" w:line="254" w:lineRule="auto"/>
        <w:ind w:left="1100" w:right="1063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нахождении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плавсредствах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льду;</w:t>
      </w:r>
      <w:r>
        <w:rPr>
          <w:spacing w:val="-2"/>
        </w:rPr>
        <w:t xml:space="preserve"> </w:t>
      </w:r>
      <w:r>
        <w:t>характеризовать наводнения, их внешние признаки и опасности; иметь представление о б</w:t>
      </w:r>
      <w:r>
        <w:t>езопасных</w:t>
      </w:r>
      <w:r>
        <w:rPr>
          <w:spacing w:val="40"/>
        </w:rPr>
        <w:t xml:space="preserve"> </w:t>
      </w:r>
      <w:r>
        <w:t>действиях при наводнении; характеризовать цунами, их внешние признаки и опасности;</w:t>
      </w:r>
    </w:p>
    <w:p w14:paraId="19730499" w14:textId="77777777" w:rsidR="00C534A7" w:rsidRDefault="009C514E">
      <w:pPr>
        <w:pStyle w:val="a3"/>
        <w:spacing w:before="1" w:line="252" w:lineRule="auto"/>
        <w:ind w:left="1100"/>
        <w:jc w:val="left"/>
      </w:pPr>
      <w:r>
        <w:t>иметь представление о безопасных действиях</w:t>
      </w:r>
      <w:r>
        <w:rPr>
          <w:spacing w:val="-1"/>
        </w:rPr>
        <w:t xml:space="preserve"> </w:t>
      </w:r>
      <w:r>
        <w:t>при нахождении в зоне цунами; характеризовать ураганы, смерчи, их внешние признаки и опасности;</w:t>
      </w:r>
    </w:p>
    <w:p w14:paraId="6C8417FA" w14:textId="77777777" w:rsidR="00C534A7" w:rsidRDefault="009C514E">
      <w:pPr>
        <w:pStyle w:val="a3"/>
        <w:spacing w:before="2" w:line="254" w:lineRule="auto"/>
        <w:ind w:left="1100" w:right="-15"/>
        <w:jc w:val="left"/>
      </w:pPr>
      <w:r>
        <w:t>иметь 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бе</w:t>
      </w:r>
      <w:r>
        <w:t>зопасных</w:t>
      </w:r>
      <w:r>
        <w:rPr>
          <w:spacing w:val="-8"/>
        </w:rPr>
        <w:t xml:space="preserve"> </w:t>
      </w:r>
      <w:r>
        <w:t>действиях</w:t>
      </w:r>
      <w:r>
        <w:rPr>
          <w:spacing w:val="-9"/>
        </w:rPr>
        <w:t xml:space="preserve"> </w:t>
      </w:r>
      <w:r>
        <w:t>при ураганах</w:t>
      </w:r>
      <w:r>
        <w:rPr>
          <w:spacing w:val="-8"/>
        </w:rPr>
        <w:t xml:space="preserve"> </w:t>
      </w:r>
      <w:r>
        <w:t>и смерчах; характеризовать грозы,</w:t>
      </w:r>
      <w:r>
        <w:rPr>
          <w:spacing w:val="-4"/>
        </w:rPr>
        <w:t xml:space="preserve"> </w:t>
      </w:r>
      <w:r>
        <w:t>их внешние признаки и опасности;</w:t>
      </w:r>
    </w:p>
    <w:p w14:paraId="2298CD14" w14:textId="77777777" w:rsidR="00C534A7" w:rsidRDefault="009C514E">
      <w:pPr>
        <w:pStyle w:val="a3"/>
        <w:spacing w:line="254" w:lineRule="auto"/>
        <w:ind w:left="1100" w:right="477"/>
        <w:jc w:val="left"/>
      </w:pPr>
      <w:r>
        <w:t>иметь навыки безопасных действий при попадании в грозу; характеризовать землетрясения</w:t>
      </w:r>
      <w:r>
        <w:rPr>
          <w:spacing w:val="40"/>
        </w:rPr>
        <w:t xml:space="preserve"> </w:t>
      </w:r>
      <w:r>
        <w:t>и извержения вулканов и их опасности;</w:t>
      </w:r>
    </w:p>
    <w:p w14:paraId="5B004A76" w14:textId="77777777" w:rsidR="00C534A7" w:rsidRDefault="009C514E">
      <w:pPr>
        <w:pStyle w:val="a3"/>
        <w:spacing w:before="1" w:line="252" w:lineRule="auto"/>
        <w:jc w:val="left"/>
      </w:pPr>
      <w:r>
        <w:t>иметь</w:t>
      </w:r>
      <w:r>
        <w:rPr>
          <w:spacing w:val="80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безопасных</w:t>
      </w:r>
      <w:r>
        <w:rPr>
          <w:spacing w:val="80"/>
        </w:rPr>
        <w:t xml:space="preserve"> </w:t>
      </w:r>
      <w:r>
        <w:t>действиях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землетрясении,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при попадании под завал;</w:t>
      </w:r>
    </w:p>
    <w:p w14:paraId="353574AC" w14:textId="77777777" w:rsidR="00C534A7" w:rsidRDefault="009C514E">
      <w:pPr>
        <w:pStyle w:val="a3"/>
        <w:tabs>
          <w:tab w:val="left" w:pos="7928"/>
          <w:tab w:val="left" w:pos="9897"/>
          <w:tab w:val="left" w:pos="10493"/>
        </w:tabs>
        <w:spacing w:before="1"/>
        <w:ind w:left="2310" w:firstLine="0"/>
        <w:jc w:val="left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безопасных</w:t>
      </w:r>
    </w:p>
    <w:p w14:paraId="5EC9C239" w14:textId="77777777" w:rsidR="00C534A7" w:rsidRDefault="009C514E">
      <w:pPr>
        <w:pStyle w:val="a3"/>
        <w:tabs>
          <w:tab w:val="left" w:pos="7928"/>
          <w:tab w:val="left" w:pos="9594"/>
          <w:tab w:val="left" w:pos="9911"/>
        </w:tabs>
        <w:spacing w:before="17" w:line="254" w:lineRule="auto"/>
        <w:ind w:right="120" w:firstLine="0"/>
        <w:jc w:val="left"/>
      </w:pPr>
      <w:r>
        <w:t>действиях</w:t>
      </w:r>
      <w:r>
        <w:rPr>
          <w:spacing w:val="40"/>
        </w:rPr>
        <w:t xml:space="preserve"> </w:t>
      </w:r>
      <w:r>
        <w:t>при</w:t>
      </w:r>
      <w:r>
        <w:tab/>
      </w:r>
      <w:r>
        <w:rPr>
          <w:spacing w:val="-2"/>
        </w:rPr>
        <w:t>нахождении</w:t>
      </w:r>
      <w:r>
        <w:tab/>
      </w:r>
      <w:r>
        <w:rPr>
          <w:spacing w:val="-10"/>
        </w:rPr>
        <w:t>в</w:t>
      </w:r>
      <w:r>
        <w:tab/>
        <w:t>зоне</w:t>
      </w:r>
      <w:r>
        <w:rPr>
          <w:spacing w:val="26"/>
        </w:rPr>
        <w:t xml:space="preserve"> </w:t>
      </w:r>
      <w:r>
        <w:t xml:space="preserve">извержения </w:t>
      </w:r>
      <w:r>
        <w:rPr>
          <w:spacing w:val="-2"/>
        </w:rPr>
        <w:t>вулкана;</w:t>
      </w:r>
    </w:p>
    <w:p w14:paraId="7D2CF971" w14:textId="77777777" w:rsidR="00C534A7" w:rsidRDefault="009C514E">
      <w:pPr>
        <w:pStyle w:val="a3"/>
        <w:spacing w:before="5" w:line="252" w:lineRule="auto"/>
        <w:ind w:left="1100" w:right="878"/>
        <w:jc w:val="left"/>
      </w:pPr>
      <w:r>
        <w:t>раскрывать</w:t>
      </w:r>
      <w:r>
        <w:rPr>
          <w:spacing w:val="80"/>
        </w:rPr>
        <w:t xml:space="preserve"> </w:t>
      </w:r>
      <w:r>
        <w:t>смысл</w:t>
      </w:r>
      <w:r>
        <w:rPr>
          <w:spacing w:val="80"/>
        </w:rPr>
        <w:t xml:space="preserve"> </w:t>
      </w:r>
      <w:r>
        <w:t>понятий</w:t>
      </w:r>
      <w:r>
        <w:rPr>
          <w:spacing w:val="80"/>
        </w:rPr>
        <w:t xml:space="preserve"> </w:t>
      </w:r>
      <w:r>
        <w:t>«экология»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«экологическая</w:t>
      </w:r>
      <w:r>
        <w:rPr>
          <w:spacing w:val="80"/>
        </w:rPr>
        <w:t xml:space="preserve"> </w:t>
      </w:r>
      <w:r>
        <w:t>культура»;</w:t>
      </w:r>
      <w:r>
        <w:rPr>
          <w:spacing w:val="80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значение экологии для устойчивого развития общества;</w:t>
      </w:r>
    </w:p>
    <w:p w14:paraId="416A641A" w14:textId="77777777" w:rsidR="00C534A7" w:rsidRDefault="009C514E">
      <w:pPr>
        <w:pStyle w:val="a3"/>
        <w:spacing w:before="2" w:line="249" w:lineRule="auto"/>
        <w:jc w:val="left"/>
      </w:pPr>
      <w:r>
        <w:t>знать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неблагоприятной</w:t>
      </w:r>
      <w:r>
        <w:rPr>
          <w:spacing w:val="40"/>
        </w:rPr>
        <w:t xml:space="preserve"> </w:t>
      </w:r>
      <w:r>
        <w:t>экологической обстановке (загрязнении атмосферы).</w:t>
      </w:r>
    </w:p>
    <w:p w14:paraId="298F239F" w14:textId="77777777" w:rsidR="00C534A7" w:rsidRDefault="00C534A7">
      <w:pPr>
        <w:pStyle w:val="a3"/>
        <w:spacing w:before="33"/>
        <w:ind w:left="0" w:firstLine="0"/>
        <w:jc w:val="left"/>
      </w:pPr>
    </w:p>
    <w:p w14:paraId="73564CFF" w14:textId="77777777" w:rsidR="00C534A7" w:rsidRDefault="009C514E">
      <w:pPr>
        <w:pStyle w:val="3"/>
        <w:spacing w:line="242" w:lineRule="auto"/>
        <w:ind w:left="1100"/>
        <w:jc w:val="left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модулю</w:t>
      </w:r>
      <w:r>
        <w:rPr>
          <w:spacing w:val="74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«Основы</w:t>
      </w:r>
      <w:r>
        <w:rPr>
          <w:spacing w:val="74"/>
        </w:rPr>
        <w:t xml:space="preserve"> </w:t>
      </w:r>
      <w:r>
        <w:t>медицинских</w:t>
      </w:r>
      <w:r>
        <w:rPr>
          <w:spacing w:val="40"/>
        </w:rPr>
        <w:t xml:space="preserve"> </w:t>
      </w:r>
      <w:r>
        <w:t>знаний.</w:t>
      </w:r>
      <w:r>
        <w:rPr>
          <w:spacing w:val="80"/>
        </w:rPr>
        <w:t xml:space="preserve"> </w:t>
      </w:r>
      <w:r>
        <w:t>Оказание</w:t>
      </w:r>
      <w:r>
        <w:rPr>
          <w:spacing w:val="-10"/>
        </w:rPr>
        <w:t xml:space="preserve"> </w:t>
      </w:r>
      <w:r>
        <w:t>первой</w:t>
      </w:r>
      <w:r>
        <w:t xml:space="preserve"> </w:t>
      </w:r>
      <w:r>
        <w:rPr>
          <w:spacing w:val="-2"/>
        </w:rPr>
        <w:t>помощи»:</w:t>
      </w:r>
    </w:p>
    <w:p w14:paraId="50D4C25B" w14:textId="77777777" w:rsidR="00C534A7" w:rsidRDefault="009C514E">
      <w:pPr>
        <w:pStyle w:val="a3"/>
        <w:tabs>
          <w:tab w:val="left" w:pos="3760"/>
          <w:tab w:val="left" w:pos="5033"/>
          <w:tab w:val="left" w:pos="6632"/>
          <w:tab w:val="left" w:pos="8624"/>
          <w:tab w:val="left" w:pos="9556"/>
        </w:tabs>
        <w:spacing w:before="10" w:line="254" w:lineRule="auto"/>
        <w:ind w:left="2733" w:right="976" w:hanging="423"/>
        <w:jc w:val="left"/>
      </w:pPr>
      <w:r>
        <w:rPr>
          <w:spacing w:val="-2"/>
        </w:rPr>
        <w:t>раскрыв</w:t>
      </w:r>
      <w:r>
        <w:rPr>
          <w:spacing w:val="-2"/>
        </w:rPr>
        <w:t>ать</w:t>
      </w:r>
      <w:r>
        <w:tab/>
      </w:r>
      <w:r>
        <w:rPr>
          <w:spacing w:val="-4"/>
        </w:rPr>
        <w:t>смысл</w:t>
      </w:r>
      <w:r>
        <w:tab/>
      </w:r>
      <w:r>
        <w:rPr>
          <w:spacing w:val="-2"/>
        </w:rPr>
        <w:t>понятий</w:t>
      </w:r>
      <w:r>
        <w:tab/>
      </w:r>
      <w:r>
        <w:rPr>
          <w:spacing w:val="-2"/>
        </w:rPr>
        <w:t>«здоровье»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«здоровый образ</w:t>
      </w:r>
      <w:r>
        <w:tab/>
        <w:t>жизни»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содержание,</w:t>
      </w:r>
      <w:r>
        <w:rPr>
          <w:spacing w:val="-7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человека;</w:t>
      </w:r>
    </w:p>
    <w:p w14:paraId="0D30F04F" w14:textId="77777777" w:rsidR="00C534A7" w:rsidRDefault="009C514E">
      <w:pPr>
        <w:pStyle w:val="a3"/>
        <w:spacing w:before="39"/>
        <w:ind w:left="1811" w:firstLine="0"/>
        <w:jc w:val="left"/>
      </w:pPr>
      <w:r>
        <w:t>характеризовать</w:t>
      </w:r>
      <w:r>
        <w:rPr>
          <w:spacing w:val="-14"/>
        </w:rPr>
        <w:t xml:space="preserve"> </w:t>
      </w:r>
      <w:r>
        <w:t>факторы,</w:t>
      </w:r>
      <w:r>
        <w:rPr>
          <w:spacing w:val="-11"/>
        </w:rPr>
        <w:t xml:space="preserve"> </w:t>
      </w:r>
      <w:r>
        <w:t>влияющие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здоровье</w:t>
      </w:r>
      <w:r>
        <w:rPr>
          <w:spacing w:val="-9"/>
        </w:rPr>
        <w:t xml:space="preserve"> </w:t>
      </w:r>
      <w:r>
        <w:rPr>
          <w:spacing w:val="-2"/>
        </w:rPr>
        <w:t>человека;</w:t>
      </w:r>
    </w:p>
    <w:p w14:paraId="297FB29C" w14:textId="77777777" w:rsidR="00C534A7" w:rsidRDefault="009C514E">
      <w:pPr>
        <w:pStyle w:val="a3"/>
        <w:tabs>
          <w:tab w:val="left" w:pos="3299"/>
          <w:tab w:val="left" w:pos="4740"/>
          <w:tab w:val="left" w:pos="6180"/>
          <w:tab w:val="left" w:pos="7621"/>
          <w:tab w:val="left" w:pos="10670"/>
        </w:tabs>
        <w:spacing w:before="273" w:line="237" w:lineRule="auto"/>
        <w:ind w:left="1100" w:right="-15"/>
        <w:jc w:val="left"/>
      </w:pPr>
      <w:r>
        <w:rPr>
          <w:spacing w:val="-2"/>
        </w:rPr>
        <w:t>раскрывать</w:t>
      </w:r>
      <w:r>
        <w:tab/>
      </w:r>
      <w:r>
        <w:rPr>
          <w:spacing w:val="-2"/>
        </w:rPr>
        <w:t>содержание</w:t>
      </w:r>
      <w:r>
        <w:tab/>
      </w:r>
      <w:r>
        <w:rPr>
          <w:spacing w:val="-2"/>
        </w:rPr>
        <w:t>элементов</w:t>
      </w:r>
      <w:r>
        <w:tab/>
      </w:r>
      <w:r>
        <w:rPr>
          <w:spacing w:val="-2"/>
        </w:rPr>
        <w:t>здорового</w:t>
      </w:r>
      <w:r>
        <w:tab/>
        <w:t>образа жизни,</w:t>
      </w:r>
      <w:r>
        <w:rPr>
          <w:spacing w:val="-28"/>
        </w:rPr>
        <w:t xml:space="preserve"> </w:t>
      </w:r>
      <w:r>
        <w:t>объяснять</w:t>
      </w:r>
      <w:r>
        <w:tab/>
      </w:r>
      <w:r>
        <w:rPr>
          <w:spacing w:val="-2"/>
        </w:rPr>
        <w:t xml:space="preserve">пагубность </w:t>
      </w:r>
      <w:r>
        <w:t>вредных привычек; обосновывать личную ответственность за сохранение здоровья;</w:t>
      </w:r>
    </w:p>
    <w:p w14:paraId="22F3CF15" w14:textId="77777777" w:rsidR="00C534A7" w:rsidRDefault="009C514E">
      <w:pPr>
        <w:pStyle w:val="a3"/>
        <w:tabs>
          <w:tab w:val="left" w:pos="3827"/>
          <w:tab w:val="left" w:pos="5009"/>
          <w:tab w:val="left" w:pos="7016"/>
          <w:tab w:val="left" w:pos="8798"/>
          <w:tab w:val="left" w:pos="10190"/>
          <w:tab w:val="left" w:pos="11453"/>
        </w:tabs>
        <w:spacing w:before="23" w:line="254" w:lineRule="auto"/>
        <w:ind w:right="103"/>
        <w:jc w:val="left"/>
      </w:pPr>
      <w:r>
        <w:rPr>
          <w:spacing w:val="-2"/>
        </w:rPr>
        <w:t>раскрывать</w:t>
      </w:r>
      <w:r>
        <w:tab/>
      </w:r>
      <w:r>
        <w:rPr>
          <w:spacing w:val="-2"/>
        </w:rPr>
        <w:t>понятие</w:t>
      </w:r>
      <w:r>
        <w:tab/>
      </w:r>
      <w:r>
        <w:rPr>
          <w:spacing w:val="-2"/>
        </w:rPr>
        <w:t>«инфекционные</w:t>
      </w:r>
      <w:r>
        <w:tab/>
      </w:r>
      <w:r>
        <w:rPr>
          <w:spacing w:val="-2"/>
        </w:rPr>
        <w:t>заболевания»,</w:t>
      </w:r>
      <w:r>
        <w:tab/>
      </w:r>
      <w:r>
        <w:rPr>
          <w:spacing w:val="-2"/>
        </w:rPr>
        <w:t>объяснять</w:t>
      </w:r>
      <w:r>
        <w:tab/>
      </w:r>
      <w:r>
        <w:rPr>
          <w:spacing w:val="-2"/>
        </w:rPr>
        <w:t>причины</w:t>
      </w:r>
      <w:r>
        <w:tab/>
      </w:r>
      <w:r>
        <w:rPr>
          <w:spacing w:val="-6"/>
        </w:rPr>
        <w:t xml:space="preserve">их </w:t>
      </w:r>
      <w:r>
        <w:rPr>
          <w:spacing w:val="-2"/>
        </w:rPr>
        <w:t>возникновения;</w:t>
      </w:r>
    </w:p>
    <w:p w14:paraId="7E5C2C3F" w14:textId="77777777" w:rsidR="00C534A7" w:rsidRDefault="009C514E">
      <w:pPr>
        <w:pStyle w:val="a3"/>
        <w:spacing w:before="1" w:line="254" w:lineRule="auto"/>
        <w:jc w:val="left"/>
      </w:pPr>
      <w:r>
        <w:t>характеризовать</w:t>
      </w:r>
      <w:r>
        <w:rPr>
          <w:spacing w:val="80"/>
        </w:rPr>
        <w:t xml:space="preserve"> </w:t>
      </w:r>
      <w:r>
        <w:t>механизм</w:t>
      </w:r>
      <w:r>
        <w:rPr>
          <w:spacing w:val="80"/>
        </w:rPr>
        <w:t xml:space="preserve"> </w:t>
      </w:r>
      <w:r>
        <w:t>распространения</w:t>
      </w:r>
      <w:r>
        <w:rPr>
          <w:spacing w:val="80"/>
        </w:rPr>
        <w:t xml:space="preserve"> </w:t>
      </w:r>
      <w:r>
        <w:t>инфекционных</w:t>
      </w:r>
      <w:r>
        <w:rPr>
          <w:spacing w:val="80"/>
        </w:rPr>
        <w:t xml:space="preserve"> </w:t>
      </w:r>
      <w:r>
        <w:t>заболеваний,</w:t>
      </w:r>
      <w:r>
        <w:rPr>
          <w:spacing w:val="80"/>
        </w:rPr>
        <w:t xml:space="preserve"> </w:t>
      </w:r>
      <w:r>
        <w:t>выработать навыки соблюдения мер их профилактики и защиты от них;</w:t>
      </w:r>
    </w:p>
    <w:p w14:paraId="311A6200" w14:textId="77777777" w:rsidR="00C534A7" w:rsidRDefault="009C514E">
      <w:pPr>
        <w:pStyle w:val="a3"/>
        <w:spacing w:before="5" w:line="254" w:lineRule="auto"/>
        <w:ind w:right="122"/>
        <w:jc w:val="left"/>
      </w:pPr>
      <w:r>
        <w:t>иметь представление о безопасных действиях при возникновении чрезвычайных ситуаций биолого-социального происхождения (эпидемия, пандемия);</w:t>
      </w:r>
    </w:p>
    <w:p w14:paraId="5C2E703E" w14:textId="77777777" w:rsidR="00C534A7" w:rsidRDefault="00C534A7">
      <w:pPr>
        <w:spacing w:line="254" w:lineRule="auto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7C94D6FB" w14:textId="77777777" w:rsidR="00C534A7" w:rsidRDefault="009C514E">
      <w:pPr>
        <w:pStyle w:val="a3"/>
        <w:spacing w:before="79" w:line="254" w:lineRule="auto"/>
        <w:ind w:right="114"/>
      </w:pPr>
      <w:r>
        <w:lastRenderedPageBreak/>
        <w:t>характеризовать</w:t>
      </w:r>
      <w:r>
        <w:rPr>
          <w:spacing w:val="80"/>
        </w:rPr>
        <w:t xml:space="preserve">  </w:t>
      </w:r>
      <w:r>
        <w:t>основные</w:t>
      </w:r>
      <w:r>
        <w:rPr>
          <w:spacing w:val="80"/>
        </w:rPr>
        <w:t xml:space="preserve">  </w:t>
      </w:r>
      <w:r>
        <w:t>меропр</w:t>
      </w:r>
      <w:r>
        <w:t>иятия,</w:t>
      </w:r>
      <w:r>
        <w:rPr>
          <w:spacing w:val="80"/>
        </w:rPr>
        <w:t xml:space="preserve">  </w:t>
      </w:r>
      <w:r>
        <w:t>проводимые</w:t>
      </w:r>
      <w:r>
        <w:rPr>
          <w:spacing w:val="80"/>
        </w:rPr>
        <w:t xml:space="preserve">  </w:t>
      </w:r>
      <w:r>
        <w:t>государством</w:t>
      </w:r>
      <w:r>
        <w:rPr>
          <w:spacing w:val="40"/>
        </w:rPr>
        <w:t xml:space="preserve"> </w:t>
      </w:r>
      <w:r>
        <w:t xml:space="preserve">по обеспечению безопасности населения при угрозе и во время чрезвычайных ситуаций биолого- социального происхождения (эпидемия, пандемия, эпизоотия, панзоотия, эпифитотия, </w:t>
      </w:r>
      <w:r>
        <w:rPr>
          <w:spacing w:val="-2"/>
        </w:rPr>
        <w:t>панфитотия);</w:t>
      </w:r>
    </w:p>
    <w:p w14:paraId="750860ED" w14:textId="77777777" w:rsidR="00C534A7" w:rsidRDefault="009C514E">
      <w:pPr>
        <w:pStyle w:val="a3"/>
        <w:spacing w:line="292" w:lineRule="auto"/>
        <w:ind w:left="1811" w:right="878" w:firstLine="499"/>
        <w:jc w:val="left"/>
      </w:pPr>
      <w:r>
        <w:t>раскрывать</w:t>
      </w:r>
      <w:r>
        <w:rPr>
          <w:spacing w:val="-7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«неинфекционные</w:t>
      </w:r>
      <w:r>
        <w:rPr>
          <w:spacing w:val="-13"/>
        </w:rPr>
        <w:t xml:space="preserve"> </w:t>
      </w:r>
      <w:r>
        <w:t>заболевания»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классификацию; характеризовать факторы риска неинфекционных заболеваний;</w:t>
      </w:r>
    </w:p>
    <w:p w14:paraId="5D7B6D24" w14:textId="77777777" w:rsidR="00C534A7" w:rsidRDefault="009C514E">
      <w:pPr>
        <w:pStyle w:val="a3"/>
        <w:spacing w:line="227" w:lineRule="exact"/>
        <w:ind w:left="2310" w:firstLine="0"/>
        <w:jc w:val="left"/>
      </w:pPr>
      <w:r>
        <w:t>иметь</w:t>
      </w:r>
      <w:r>
        <w:rPr>
          <w:spacing w:val="17"/>
        </w:rPr>
        <w:t xml:space="preserve"> </w:t>
      </w:r>
      <w:r>
        <w:t>навыки</w:t>
      </w:r>
      <w:r>
        <w:rPr>
          <w:spacing w:val="18"/>
        </w:rPr>
        <w:t xml:space="preserve"> </w:t>
      </w:r>
      <w:r>
        <w:t>соблюдения</w:t>
      </w:r>
      <w:r>
        <w:rPr>
          <w:spacing w:val="16"/>
        </w:rPr>
        <w:t xml:space="preserve"> </w:t>
      </w:r>
      <w:r>
        <w:t>мер</w:t>
      </w:r>
      <w:r>
        <w:rPr>
          <w:spacing w:val="17"/>
        </w:rPr>
        <w:t xml:space="preserve"> </w:t>
      </w:r>
      <w:r>
        <w:t>профилактики</w:t>
      </w:r>
      <w:r>
        <w:rPr>
          <w:spacing w:val="13"/>
        </w:rPr>
        <w:t xml:space="preserve"> </w:t>
      </w:r>
      <w:r>
        <w:t>неинфекционных</w:t>
      </w:r>
      <w:r>
        <w:rPr>
          <w:spacing w:val="11"/>
        </w:rPr>
        <w:t xml:space="preserve"> </w:t>
      </w:r>
      <w:r>
        <w:t>заболеваний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защиты</w:t>
      </w:r>
      <w:r>
        <w:rPr>
          <w:spacing w:val="15"/>
        </w:rPr>
        <w:t xml:space="preserve"> </w:t>
      </w:r>
      <w:r>
        <w:rPr>
          <w:spacing w:val="-5"/>
        </w:rPr>
        <w:t>от</w:t>
      </w:r>
    </w:p>
    <w:p w14:paraId="6316E075" w14:textId="77777777" w:rsidR="00C534A7" w:rsidRDefault="009C514E">
      <w:pPr>
        <w:pStyle w:val="a3"/>
        <w:spacing w:before="9"/>
        <w:ind w:firstLine="0"/>
        <w:jc w:val="left"/>
      </w:pPr>
      <w:r>
        <w:rPr>
          <w:spacing w:val="-4"/>
        </w:rPr>
        <w:t>них;</w:t>
      </w:r>
    </w:p>
    <w:p w14:paraId="7FADD54C" w14:textId="77777777" w:rsidR="00C534A7" w:rsidRDefault="009C514E">
      <w:pPr>
        <w:pStyle w:val="a3"/>
        <w:spacing w:before="55"/>
        <w:ind w:left="1811" w:firstLine="0"/>
        <w:jc w:val="left"/>
      </w:pPr>
      <w:r>
        <w:t>знать</w:t>
      </w:r>
      <w:r>
        <w:rPr>
          <w:spacing w:val="-14"/>
        </w:rPr>
        <w:t xml:space="preserve"> </w:t>
      </w:r>
      <w:r>
        <w:t>назначение</w:t>
      </w:r>
      <w:r>
        <w:rPr>
          <w:spacing w:val="-13"/>
        </w:rPr>
        <w:t xml:space="preserve"> </w:t>
      </w:r>
      <w:r>
        <w:t>диспансеризации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раскрывать</w:t>
      </w:r>
      <w:r>
        <w:rPr>
          <w:spacing w:val="-11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rPr>
          <w:spacing w:val="-2"/>
        </w:rPr>
        <w:t>задачи;</w:t>
      </w:r>
    </w:p>
    <w:p w14:paraId="4ADCBAEC" w14:textId="77777777" w:rsidR="00C534A7" w:rsidRDefault="009C514E">
      <w:pPr>
        <w:pStyle w:val="a3"/>
        <w:spacing w:before="21" w:line="254" w:lineRule="auto"/>
        <w:ind w:left="1100"/>
        <w:jc w:val="left"/>
      </w:pPr>
      <w:r>
        <w:t>раскрывать</w:t>
      </w:r>
      <w:r>
        <w:rPr>
          <w:spacing w:val="80"/>
        </w:rPr>
        <w:t xml:space="preserve"> </w:t>
      </w:r>
      <w:r>
        <w:t>понят</w:t>
      </w:r>
      <w:r>
        <w:t>ия</w:t>
      </w:r>
      <w:r>
        <w:rPr>
          <w:spacing w:val="80"/>
        </w:rPr>
        <w:t xml:space="preserve"> </w:t>
      </w:r>
      <w:r>
        <w:t>«психическое</w:t>
      </w:r>
      <w:r>
        <w:rPr>
          <w:spacing w:val="80"/>
        </w:rPr>
        <w:t xml:space="preserve"> </w:t>
      </w:r>
      <w:r>
        <w:t>здоровье»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«психическое</w:t>
      </w:r>
      <w:r>
        <w:rPr>
          <w:spacing w:val="80"/>
        </w:rPr>
        <w:t xml:space="preserve"> </w:t>
      </w:r>
      <w:r>
        <w:t>благополучие»;</w:t>
      </w:r>
      <w:r>
        <w:rPr>
          <w:spacing w:val="80"/>
        </w:rPr>
        <w:t xml:space="preserve"> </w:t>
      </w:r>
      <w:r>
        <w:t>объяснять понятие «стресс» и его влияние на человека;</w:t>
      </w:r>
    </w:p>
    <w:p w14:paraId="10FBC262" w14:textId="77777777" w:rsidR="00C534A7" w:rsidRDefault="009C514E">
      <w:pPr>
        <w:pStyle w:val="a3"/>
        <w:spacing w:before="1" w:line="249" w:lineRule="auto"/>
        <w:jc w:val="left"/>
      </w:pPr>
      <w:r>
        <w:t>иметь навыки соблюдения мер профилактики стресса, раскрывать способы саморегуляции эмоциональных состояний;</w:t>
      </w:r>
    </w:p>
    <w:p w14:paraId="255CEA7E" w14:textId="77777777" w:rsidR="00C534A7" w:rsidRDefault="009C514E">
      <w:pPr>
        <w:pStyle w:val="a3"/>
        <w:spacing w:before="12" w:line="249" w:lineRule="auto"/>
        <w:ind w:left="1100" w:right="2339"/>
        <w:jc w:val="left"/>
      </w:pPr>
      <w:r>
        <w:t>раскрывать</w:t>
      </w:r>
      <w:r>
        <w:rPr>
          <w:spacing w:val="80"/>
        </w:rPr>
        <w:t xml:space="preserve"> </w:t>
      </w:r>
      <w:r>
        <w:t>понятие</w:t>
      </w:r>
      <w:r>
        <w:rPr>
          <w:spacing w:val="80"/>
        </w:rPr>
        <w:t xml:space="preserve"> </w:t>
      </w:r>
      <w:r>
        <w:t>«первая</w:t>
      </w:r>
      <w:r>
        <w:rPr>
          <w:spacing w:val="80"/>
        </w:rPr>
        <w:t xml:space="preserve"> </w:t>
      </w:r>
      <w:r>
        <w:t>помощь»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содержание;</w:t>
      </w:r>
      <w:r>
        <w:rPr>
          <w:spacing w:val="80"/>
        </w:rPr>
        <w:t xml:space="preserve"> </w:t>
      </w:r>
      <w:r>
        <w:t>знать</w:t>
      </w:r>
      <w:r>
        <w:rPr>
          <w:spacing w:val="80"/>
        </w:rPr>
        <w:t xml:space="preserve"> </w:t>
      </w:r>
      <w:r>
        <w:t>состояния, требующие оказания первой помощи;</w:t>
      </w:r>
    </w:p>
    <w:p w14:paraId="789CA2C9" w14:textId="77777777" w:rsidR="00C534A7" w:rsidRDefault="009C514E">
      <w:pPr>
        <w:pStyle w:val="a3"/>
        <w:spacing w:before="7" w:line="254" w:lineRule="auto"/>
        <w:jc w:val="left"/>
      </w:pPr>
      <w:r>
        <w:t>знать</w:t>
      </w:r>
      <w:r>
        <w:rPr>
          <w:spacing w:val="80"/>
        </w:rPr>
        <w:t xml:space="preserve"> </w:t>
      </w:r>
      <w:r>
        <w:t>универсальный</w:t>
      </w:r>
      <w:r>
        <w:rPr>
          <w:spacing w:val="80"/>
        </w:rPr>
        <w:t xml:space="preserve"> </w:t>
      </w:r>
      <w:r>
        <w:t>алгоритм</w:t>
      </w:r>
      <w:r>
        <w:rPr>
          <w:spacing w:val="80"/>
        </w:rPr>
        <w:t xml:space="preserve"> </w:t>
      </w:r>
      <w:r>
        <w:t>оказания</w:t>
      </w:r>
      <w:r>
        <w:rPr>
          <w:spacing w:val="80"/>
        </w:rPr>
        <w:t xml:space="preserve"> </w:t>
      </w:r>
      <w:r>
        <w:t>первой</w:t>
      </w:r>
      <w:r>
        <w:rPr>
          <w:spacing w:val="80"/>
        </w:rPr>
        <w:t xml:space="preserve"> </w:t>
      </w:r>
      <w:r>
        <w:t>помощи;</w:t>
      </w:r>
      <w:r>
        <w:rPr>
          <w:spacing w:val="80"/>
        </w:rPr>
        <w:t xml:space="preserve"> </w:t>
      </w:r>
      <w:r>
        <w:t>знать</w:t>
      </w:r>
      <w:r>
        <w:rPr>
          <w:spacing w:val="80"/>
        </w:rPr>
        <w:t xml:space="preserve"> </w:t>
      </w:r>
      <w:r>
        <w:t>назначение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состав аптечки первой помощи;</w:t>
      </w:r>
    </w:p>
    <w:p w14:paraId="2C1DF002" w14:textId="77777777" w:rsidR="00C534A7" w:rsidRDefault="009C514E">
      <w:pPr>
        <w:pStyle w:val="a3"/>
        <w:spacing w:before="1" w:line="249" w:lineRule="auto"/>
        <w:ind w:left="1100"/>
        <w:jc w:val="left"/>
      </w:pPr>
      <w:r>
        <w:t>иметь навыки действий при оказании первой помощи в различных ситуациях; характеризовать приёмы психологической поддержки пострадавшего.</w:t>
      </w:r>
    </w:p>
    <w:p w14:paraId="138D414A" w14:textId="77777777" w:rsidR="00C534A7" w:rsidRDefault="00C534A7">
      <w:pPr>
        <w:pStyle w:val="a3"/>
        <w:spacing w:before="38"/>
        <w:ind w:left="0" w:firstLine="0"/>
        <w:jc w:val="left"/>
      </w:pPr>
    </w:p>
    <w:p w14:paraId="2D0E6F14" w14:textId="77777777" w:rsidR="00C534A7" w:rsidRDefault="009C514E">
      <w:pPr>
        <w:tabs>
          <w:tab w:val="left" w:pos="3870"/>
          <w:tab w:val="left" w:pos="5205"/>
          <w:tab w:val="left" w:pos="6329"/>
          <w:tab w:val="left" w:pos="8020"/>
          <w:tab w:val="left" w:pos="9095"/>
        </w:tabs>
        <w:spacing w:line="252" w:lineRule="auto"/>
        <w:ind w:left="1100" w:right="477"/>
      </w:pPr>
      <w:r>
        <w:rPr>
          <w:b/>
          <w:i/>
          <w:sz w:val="24"/>
        </w:rPr>
        <w:t xml:space="preserve">Предметные результаты по модулю № 9 «Безопасность в социуме»: </w:t>
      </w:r>
      <w:r>
        <w:t>характеризовать общение и объяснять его значение для чело</w:t>
      </w:r>
      <w:r>
        <w:t>века; характеризовать признаки и анализировать способы эффективного общения; раскрывать</w:t>
      </w:r>
      <w:r>
        <w:tab/>
      </w:r>
      <w:r>
        <w:rPr>
          <w:spacing w:val="-2"/>
        </w:rPr>
        <w:t>приёмы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иметь</w:t>
      </w:r>
      <w:r>
        <w:tab/>
      </w:r>
      <w:r>
        <w:rPr>
          <w:spacing w:val="-2"/>
        </w:rPr>
        <w:t>навыки</w:t>
      </w:r>
      <w:r>
        <w:tab/>
        <w:t>соблюдения правил безопасной</w:t>
      </w:r>
      <w:r>
        <w:rPr>
          <w:spacing w:val="40"/>
        </w:rPr>
        <w:t xml:space="preserve"> </w:t>
      </w:r>
      <w:r>
        <w:t>межличностной коммуникации и комфортного взаимодействия в группе; раскрывать признаки конструктивного</w:t>
      </w:r>
      <w:r>
        <w:rPr>
          <w:spacing w:val="-6"/>
        </w:rPr>
        <w:t xml:space="preserve"> </w:t>
      </w:r>
      <w:r>
        <w:t>и деструктивног</w:t>
      </w:r>
      <w:r>
        <w:t>о</w:t>
      </w:r>
      <w:r>
        <w:rPr>
          <w:spacing w:val="-1"/>
        </w:rPr>
        <w:t xml:space="preserve"> </w:t>
      </w:r>
      <w:r>
        <w:t>общения; раскрывать</w:t>
      </w:r>
      <w:r>
        <w:rPr>
          <w:spacing w:val="40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«конфликт»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стадии его</w:t>
      </w:r>
      <w:r>
        <w:rPr>
          <w:spacing w:val="40"/>
        </w:rPr>
        <w:t xml:space="preserve"> </w:t>
      </w:r>
      <w:r>
        <w:t>развития,</w:t>
      </w:r>
    </w:p>
    <w:p w14:paraId="1DC818C7" w14:textId="77777777" w:rsidR="00C534A7" w:rsidRDefault="009C514E">
      <w:pPr>
        <w:tabs>
          <w:tab w:val="left" w:pos="6180"/>
          <w:tab w:val="left" w:pos="8341"/>
          <w:tab w:val="left" w:pos="9782"/>
        </w:tabs>
        <w:spacing w:before="62" w:line="304" w:lineRule="auto"/>
        <w:ind w:left="1599" w:right="637" w:firstLine="710"/>
      </w:pPr>
      <w:r>
        <w:t>факторы и причины развития; иметь</w:t>
      </w:r>
      <w:r>
        <w:tab/>
        <w:t>представление</w:t>
      </w:r>
      <w:r>
        <w:rPr>
          <w:spacing w:val="40"/>
        </w:rPr>
        <w:t xml:space="preserve"> </w:t>
      </w:r>
      <w:r>
        <w:t>о</w:t>
      </w:r>
      <w:r>
        <w:tab/>
      </w:r>
      <w:r>
        <w:rPr>
          <w:spacing w:val="-2"/>
        </w:rPr>
        <w:t>ситуациях</w:t>
      </w:r>
      <w:r>
        <w:tab/>
      </w:r>
      <w:r>
        <w:rPr>
          <w:spacing w:val="-4"/>
        </w:rPr>
        <w:t xml:space="preserve">возникновения </w:t>
      </w:r>
      <w:r>
        <w:t>межличностных и групповых конфликтов;</w:t>
      </w:r>
    </w:p>
    <w:p w14:paraId="206B3AD9" w14:textId="77777777" w:rsidR="00C534A7" w:rsidRDefault="009C514E">
      <w:pPr>
        <w:tabs>
          <w:tab w:val="left" w:pos="4788"/>
          <w:tab w:val="left" w:pos="6257"/>
          <w:tab w:val="left" w:pos="8279"/>
        </w:tabs>
        <w:spacing w:before="202" w:line="254" w:lineRule="auto"/>
        <w:ind w:left="1599" w:right="117" w:firstLine="710"/>
        <w:jc w:val="both"/>
        <w:rPr>
          <w:sz w:val="24"/>
        </w:rPr>
      </w:pPr>
      <w:r>
        <w:t>характеризовать безопасные и эффективные способы избегания и раз</w:t>
      </w:r>
      <w:r>
        <w:t>решения конфликтных ситу</w:t>
      </w:r>
      <w:r>
        <w:rPr>
          <w:sz w:val="24"/>
        </w:rPr>
        <w:t>аций иметь</w:t>
      </w:r>
      <w:r>
        <w:rPr>
          <w:sz w:val="24"/>
        </w:rPr>
        <w:tab/>
      </w:r>
      <w:r>
        <w:rPr>
          <w:spacing w:val="-2"/>
          <w:sz w:val="24"/>
        </w:rPr>
        <w:t>навыки</w:t>
      </w:r>
      <w:r>
        <w:rPr>
          <w:sz w:val="24"/>
        </w:rPr>
        <w:tab/>
      </w:r>
      <w:r>
        <w:rPr>
          <w:spacing w:val="-2"/>
          <w:sz w:val="24"/>
        </w:rPr>
        <w:t>безопасного</w:t>
      </w:r>
      <w:r>
        <w:rPr>
          <w:sz w:val="24"/>
        </w:rPr>
        <w:tab/>
        <w:t>поведения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для</w:t>
      </w:r>
      <w:r>
        <w:rPr>
          <w:spacing w:val="80"/>
          <w:sz w:val="24"/>
        </w:rPr>
        <w:t xml:space="preserve">  </w:t>
      </w:r>
      <w:r>
        <w:rPr>
          <w:sz w:val="24"/>
        </w:rPr>
        <w:t>снижения</w:t>
      </w:r>
    </w:p>
    <w:p w14:paraId="4CBD6548" w14:textId="77777777" w:rsidR="00C534A7" w:rsidRDefault="009C514E">
      <w:pPr>
        <w:pStyle w:val="a3"/>
        <w:spacing w:before="2" w:line="259" w:lineRule="auto"/>
        <w:ind w:left="2310" w:right="311" w:hanging="284"/>
      </w:pPr>
      <w:r>
        <w:t>риска</w:t>
      </w:r>
      <w:r>
        <w:rPr>
          <w:spacing w:val="80"/>
          <w:w w:val="150"/>
        </w:rPr>
        <w:t xml:space="preserve">   </w:t>
      </w:r>
      <w:r>
        <w:t>конфликта и безопасных действий при его опасных проявлениях; характеризовать</w:t>
      </w:r>
      <w:r>
        <w:rPr>
          <w:spacing w:val="-8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третьей</w:t>
      </w:r>
      <w:r>
        <w:rPr>
          <w:spacing w:val="-2"/>
        </w:rPr>
        <w:t xml:space="preserve"> </w:t>
      </w:r>
      <w:r>
        <w:t>стороны</w:t>
      </w:r>
      <w:r>
        <w:rPr>
          <w:spacing w:val="5"/>
        </w:rPr>
        <w:t xml:space="preserve"> </w:t>
      </w:r>
      <w:r>
        <w:rPr>
          <w:spacing w:val="-2"/>
        </w:rPr>
        <w:t>(медиатора);</w:t>
      </w:r>
    </w:p>
    <w:p w14:paraId="18E35BD1" w14:textId="77777777" w:rsidR="00C534A7" w:rsidRDefault="009C514E">
      <w:pPr>
        <w:pStyle w:val="a3"/>
        <w:spacing w:line="249" w:lineRule="auto"/>
        <w:ind w:right="-15"/>
      </w:pPr>
      <w:r>
        <w:t>иметь представление об опасных формах проявления конфликта: агрессия, домашнее насилие и буллинг;</w:t>
      </w:r>
    </w:p>
    <w:p w14:paraId="6546208A" w14:textId="77777777" w:rsidR="00C534A7" w:rsidRDefault="009C514E">
      <w:pPr>
        <w:pStyle w:val="a3"/>
        <w:spacing w:before="1"/>
        <w:ind w:left="1811" w:firstLine="0"/>
      </w:pPr>
      <w:r>
        <w:rPr>
          <w:spacing w:val="-2"/>
        </w:rPr>
        <w:t>характеризовать</w:t>
      </w:r>
      <w:r>
        <w:t xml:space="preserve"> </w:t>
      </w:r>
      <w:r>
        <w:rPr>
          <w:spacing w:val="-2"/>
        </w:rPr>
        <w:t>манипуляции</w:t>
      </w:r>
      <w:r>
        <w:rPr>
          <w:spacing w:val="7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ходе</w:t>
      </w:r>
      <w:r>
        <w:rPr>
          <w:spacing w:val="4"/>
        </w:rPr>
        <w:t xml:space="preserve"> </w:t>
      </w:r>
      <w:r>
        <w:rPr>
          <w:spacing w:val="-2"/>
        </w:rPr>
        <w:t>межличностного</w:t>
      </w:r>
      <w:r>
        <w:t xml:space="preserve"> </w:t>
      </w:r>
      <w:r>
        <w:rPr>
          <w:spacing w:val="-2"/>
        </w:rPr>
        <w:t>общения;</w:t>
      </w:r>
    </w:p>
    <w:p w14:paraId="4E5B3023" w14:textId="77777777" w:rsidR="00C534A7" w:rsidRDefault="009C514E">
      <w:pPr>
        <w:pStyle w:val="a3"/>
        <w:spacing w:before="27" w:line="254" w:lineRule="auto"/>
        <w:ind w:left="2310" w:right="126" w:firstLine="0"/>
      </w:pPr>
      <w:r>
        <w:t>раскрывать приёмы распознавания манипуляций и знать способы противостояния ей; раскрывать</w:t>
      </w:r>
      <w:r>
        <w:rPr>
          <w:spacing w:val="60"/>
          <w:w w:val="150"/>
        </w:rPr>
        <w:t xml:space="preserve">  </w:t>
      </w:r>
      <w:r>
        <w:t>приёмы</w:t>
      </w:r>
      <w:r>
        <w:rPr>
          <w:spacing w:val="61"/>
          <w:w w:val="150"/>
        </w:rPr>
        <w:t xml:space="preserve">  </w:t>
      </w:r>
      <w:r>
        <w:t>распознавания</w:t>
      </w:r>
      <w:r>
        <w:rPr>
          <w:spacing w:val="58"/>
          <w:w w:val="150"/>
        </w:rPr>
        <w:t xml:space="preserve">  </w:t>
      </w:r>
      <w:r>
        <w:t>противозаконных</w:t>
      </w:r>
      <w:r>
        <w:rPr>
          <w:spacing w:val="58"/>
          <w:w w:val="150"/>
        </w:rPr>
        <w:t xml:space="preserve">  </w:t>
      </w:r>
      <w:r>
        <w:t>проявлений</w:t>
      </w:r>
      <w:r>
        <w:rPr>
          <w:spacing w:val="58"/>
          <w:w w:val="150"/>
        </w:rPr>
        <w:t xml:space="preserve">  </w:t>
      </w:r>
      <w:r>
        <w:rPr>
          <w:spacing w:val="-2"/>
        </w:rPr>
        <w:t>манипуляции</w:t>
      </w:r>
    </w:p>
    <w:p w14:paraId="1B529F09" w14:textId="77777777" w:rsidR="00C534A7" w:rsidRDefault="009C514E">
      <w:pPr>
        <w:pStyle w:val="a3"/>
        <w:spacing w:line="252" w:lineRule="auto"/>
        <w:ind w:right="123" w:firstLine="0"/>
      </w:pPr>
      <w:r>
        <w:t>(мошенничество, вымогательство, подстрекательство к действиям, которые могут причинить</w:t>
      </w:r>
      <w:r>
        <w:rPr>
          <w:spacing w:val="40"/>
        </w:rPr>
        <w:t xml:space="preserve"> </w:t>
      </w:r>
      <w:r>
        <w:t>вред жизни и з</w:t>
      </w:r>
      <w:r>
        <w:t>доровью, и вовлечение в преступную, асоциальную или деструктивную деятельность) и знать способы защиты от них;</w:t>
      </w:r>
    </w:p>
    <w:p w14:paraId="4BABDA76" w14:textId="77777777" w:rsidR="00C534A7" w:rsidRDefault="009C514E">
      <w:pPr>
        <w:pStyle w:val="a3"/>
        <w:spacing w:before="5" w:line="249" w:lineRule="auto"/>
        <w:ind w:right="123"/>
      </w:pPr>
      <w:r>
        <w:t>характеризовать современные молодёжные увлечения и опасности, связанные с ними, знать правила безопасного поведения;</w:t>
      </w:r>
    </w:p>
    <w:p w14:paraId="1AE8B191" w14:textId="77777777" w:rsidR="00C534A7" w:rsidRDefault="009C514E">
      <w:pPr>
        <w:pStyle w:val="a3"/>
        <w:spacing w:before="7"/>
        <w:ind w:left="2310" w:firstLine="0"/>
      </w:pPr>
      <w:r>
        <w:t>иметь</w:t>
      </w:r>
      <w:r>
        <w:rPr>
          <w:spacing w:val="-8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</w:t>
      </w:r>
      <w:r>
        <w:t>едения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rPr>
          <w:spacing w:val="-2"/>
        </w:rPr>
        <w:t>людьми.</w:t>
      </w:r>
    </w:p>
    <w:p w14:paraId="6BF0D333" w14:textId="77777777" w:rsidR="00C534A7" w:rsidRDefault="00C534A7">
      <w:pPr>
        <w:pStyle w:val="a3"/>
        <w:spacing w:before="24"/>
        <w:ind w:left="0" w:firstLine="0"/>
        <w:jc w:val="left"/>
      </w:pPr>
    </w:p>
    <w:p w14:paraId="10E34F54" w14:textId="77777777" w:rsidR="00C534A7" w:rsidRDefault="009C514E">
      <w:pPr>
        <w:pStyle w:val="3"/>
        <w:ind w:left="1095"/>
        <w:jc w:val="left"/>
        <w:rPr>
          <w:b w:val="0"/>
        </w:rPr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модулю</w:t>
      </w:r>
      <w:r>
        <w:rPr>
          <w:spacing w:val="-4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информационном</w:t>
      </w:r>
      <w:r>
        <w:rPr>
          <w:spacing w:val="-1"/>
        </w:rPr>
        <w:t xml:space="preserve"> </w:t>
      </w:r>
      <w:r>
        <w:rPr>
          <w:spacing w:val="-2"/>
        </w:rPr>
        <w:t>пространстве</w:t>
      </w:r>
      <w:r>
        <w:rPr>
          <w:b w:val="0"/>
          <w:spacing w:val="-2"/>
        </w:rPr>
        <w:t>»:</w:t>
      </w:r>
    </w:p>
    <w:p w14:paraId="7B671078" w14:textId="77777777" w:rsidR="00C534A7" w:rsidRDefault="00C534A7">
      <w:pPr>
        <w:sectPr w:rsidR="00C534A7">
          <w:pgSz w:w="11910" w:h="16840"/>
          <w:pgMar w:top="960" w:right="0" w:bottom="2300" w:left="100" w:header="0" w:footer="2032" w:gutter="0"/>
          <w:cols w:space="720"/>
        </w:sectPr>
      </w:pPr>
    </w:p>
    <w:p w14:paraId="3BEFCC52" w14:textId="77777777" w:rsidR="00C534A7" w:rsidRDefault="009C514E">
      <w:pPr>
        <w:pStyle w:val="a3"/>
        <w:spacing w:before="74" w:line="249" w:lineRule="auto"/>
        <w:ind w:right="121"/>
      </w:pPr>
      <w:r>
        <w:lastRenderedPageBreak/>
        <w:t>раскрывать понятие «цифровая среда», её характеристики и приводить примеры информационных и компьютерных угроз;</w:t>
      </w:r>
    </w:p>
    <w:p w14:paraId="797E4206" w14:textId="77777777" w:rsidR="00C534A7" w:rsidRDefault="009C514E">
      <w:pPr>
        <w:pStyle w:val="a3"/>
        <w:spacing w:before="12" w:line="249" w:lineRule="auto"/>
        <w:ind w:left="1100" w:right="1848"/>
      </w:pPr>
      <w:r>
        <w:t>объяснять положительные возможности цифровой среды; характеризовать риски и угрозы при использовании Интернета;</w:t>
      </w:r>
    </w:p>
    <w:p w14:paraId="7BB7D105" w14:textId="77777777" w:rsidR="00C534A7" w:rsidRDefault="009C514E">
      <w:pPr>
        <w:pStyle w:val="a3"/>
        <w:spacing w:before="7" w:line="254" w:lineRule="auto"/>
        <w:ind w:right="108"/>
      </w:pPr>
      <w:r>
        <w:t>знать</w:t>
      </w:r>
      <w:r>
        <w:rPr>
          <w:spacing w:val="80"/>
        </w:rPr>
        <w:t xml:space="preserve">  </w:t>
      </w:r>
      <w:r>
        <w:t>общие</w:t>
      </w:r>
      <w:r>
        <w:rPr>
          <w:spacing w:val="80"/>
        </w:rPr>
        <w:t xml:space="preserve">  </w:t>
      </w:r>
      <w:r>
        <w:t>принципы</w:t>
      </w:r>
      <w:r>
        <w:rPr>
          <w:spacing w:val="80"/>
        </w:rPr>
        <w:t xml:space="preserve">  </w:t>
      </w:r>
      <w:r>
        <w:t>безопасн</w:t>
      </w:r>
      <w:r>
        <w:t>ого</w:t>
      </w:r>
      <w:r>
        <w:rPr>
          <w:spacing w:val="80"/>
        </w:rPr>
        <w:t xml:space="preserve">  </w:t>
      </w:r>
      <w:r>
        <w:t>поведения,</w:t>
      </w:r>
      <w:r>
        <w:rPr>
          <w:spacing w:val="80"/>
        </w:rPr>
        <w:t xml:space="preserve">  </w:t>
      </w:r>
      <w:r>
        <w:t>необходимые</w:t>
      </w:r>
      <w:r>
        <w:rPr>
          <w:spacing w:val="40"/>
        </w:rPr>
        <w:t xml:space="preserve"> </w:t>
      </w:r>
      <w:r>
        <w:t>для предупреждения возникновения опасных ситуаций в личном цифровом пространстве;</w:t>
      </w:r>
    </w:p>
    <w:p w14:paraId="55DA9BEF" w14:textId="77777777" w:rsidR="00C534A7" w:rsidRDefault="009C514E">
      <w:pPr>
        <w:pStyle w:val="a3"/>
        <w:spacing w:before="39"/>
        <w:ind w:left="1811" w:firstLine="0"/>
      </w:pPr>
      <w:r>
        <w:t>характеризовать</w:t>
      </w:r>
      <w:r>
        <w:rPr>
          <w:spacing w:val="-17"/>
        </w:rPr>
        <w:t xml:space="preserve"> </w:t>
      </w:r>
      <w:r>
        <w:t>опасные</w:t>
      </w:r>
      <w:r>
        <w:rPr>
          <w:spacing w:val="-14"/>
        </w:rPr>
        <w:t xml:space="preserve"> </w:t>
      </w:r>
      <w:r>
        <w:t>явления</w:t>
      </w:r>
      <w:r>
        <w:rPr>
          <w:spacing w:val="-15"/>
        </w:rPr>
        <w:t xml:space="preserve"> </w:t>
      </w:r>
      <w:r>
        <w:t>цифровой</w:t>
      </w:r>
      <w:r>
        <w:rPr>
          <w:spacing w:val="-13"/>
        </w:rPr>
        <w:t xml:space="preserve"> </w:t>
      </w:r>
      <w:r>
        <w:rPr>
          <w:spacing w:val="-2"/>
        </w:rPr>
        <w:t>среды;</w:t>
      </w:r>
    </w:p>
    <w:p w14:paraId="3E9D080D" w14:textId="77777777" w:rsidR="00C534A7" w:rsidRDefault="009C514E">
      <w:pPr>
        <w:pStyle w:val="a3"/>
        <w:spacing w:before="27" w:line="249" w:lineRule="auto"/>
        <w:ind w:right="1"/>
      </w:pPr>
      <w:r>
        <w:t xml:space="preserve">классифицировать и оценивать риски вредоносных программ и приложений, их </w:t>
      </w:r>
      <w:r>
        <w:rPr>
          <w:spacing w:val="-2"/>
        </w:rPr>
        <w:t>разновидностей;</w:t>
      </w:r>
    </w:p>
    <w:p w14:paraId="294AA79A" w14:textId="77777777" w:rsidR="00C534A7" w:rsidRDefault="009C514E">
      <w:pPr>
        <w:pStyle w:val="a3"/>
        <w:tabs>
          <w:tab w:val="left" w:pos="4817"/>
          <w:tab w:val="left" w:pos="7799"/>
        </w:tabs>
        <w:spacing w:before="6" w:line="254" w:lineRule="auto"/>
        <w:ind w:left="2032" w:right="963" w:firstLine="278"/>
      </w:pPr>
      <w:r>
        <w:t>иметь</w:t>
      </w:r>
      <w:r>
        <w:rPr>
          <w:spacing w:val="80"/>
          <w:w w:val="150"/>
        </w:rPr>
        <w:t xml:space="preserve"> </w:t>
      </w:r>
      <w:r>
        <w:t>навыки</w:t>
      </w:r>
      <w:r>
        <w:tab/>
      </w:r>
      <w:r>
        <w:rPr>
          <w:spacing w:val="-2"/>
        </w:rPr>
        <w:t>соблюдения</w:t>
      </w:r>
      <w:r>
        <w:tab/>
        <w:t>правил кибергигиеныдля предупреждения возникновения опасных ситуаций в цифровой среде;</w:t>
      </w:r>
    </w:p>
    <w:p w14:paraId="300C805C" w14:textId="77777777" w:rsidR="00C534A7" w:rsidRDefault="009C514E">
      <w:pPr>
        <w:pStyle w:val="a3"/>
        <w:tabs>
          <w:tab w:val="left" w:pos="4745"/>
          <w:tab w:val="left" w:pos="5633"/>
          <w:tab w:val="left" w:pos="6997"/>
          <w:tab w:val="left" w:pos="9378"/>
        </w:tabs>
        <w:spacing w:before="1" w:line="254" w:lineRule="auto"/>
        <w:ind w:left="3328" w:right="575" w:hanging="1018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4"/>
        </w:rPr>
        <w:t>виды</w:t>
      </w:r>
      <w:r>
        <w:tab/>
        <w:t xml:space="preserve">опасного и </w:t>
      </w:r>
      <w:r>
        <w:rPr>
          <w:spacing w:val="-4"/>
        </w:rPr>
        <w:t>запрещённого</w:t>
      </w:r>
      <w:r>
        <w:tab/>
        <w:t>ко</w:t>
      </w:r>
      <w:r>
        <w:t>нтента в Интернете и характеризовать его признаки;</w:t>
      </w:r>
    </w:p>
    <w:p w14:paraId="6AA512D9" w14:textId="77777777" w:rsidR="00C534A7" w:rsidRDefault="009C514E">
      <w:pPr>
        <w:pStyle w:val="a3"/>
        <w:spacing w:before="1" w:line="249" w:lineRule="auto"/>
        <w:ind w:left="1100" w:right="-15"/>
      </w:pPr>
      <w:r>
        <w:t>раскрывать приёмы распознавания опасностей при использовании Интернета; характеризовать противоправные действия в Интернете;</w:t>
      </w:r>
    </w:p>
    <w:p w14:paraId="59D10F55" w14:textId="77777777" w:rsidR="00C534A7" w:rsidRDefault="009C514E">
      <w:pPr>
        <w:pStyle w:val="a3"/>
        <w:spacing w:before="12" w:line="254" w:lineRule="auto"/>
        <w:ind w:right="105"/>
      </w:pPr>
      <w:r>
        <w:t>иметь навыки соблюдения правил цифрового поведения, необходимых для снижения рис</w:t>
      </w:r>
      <w:r>
        <w:t>ков</w:t>
      </w:r>
      <w:r>
        <w:rPr>
          <w:spacing w:val="-4"/>
        </w:rPr>
        <w:t xml:space="preserve"> </w:t>
      </w:r>
      <w:r>
        <w:t>и угроз при</w:t>
      </w:r>
      <w:r>
        <w:rPr>
          <w:spacing w:val="-5"/>
        </w:rPr>
        <w:t xml:space="preserve"> </w:t>
      </w:r>
      <w:r>
        <w:t>использовании Интернета</w:t>
      </w:r>
      <w:r>
        <w:rPr>
          <w:spacing w:val="-2"/>
        </w:rPr>
        <w:t xml:space="preserve"> </w:t>
      </w:r>
      <w:r>
        <w:t>(кибербуллинга, вербовки в различные</w:t>
      </w:r>
      <w:r>
        <w:rPr>
          <w:spacing w:val="-7"/>
        </w:rPr>
        <w:t xml:space="preserve"> </w:t>
      </w:r>
      <w:r>
        <w:t>организации и группы);</w:t>
      </w:r>
    </w:p>
    <w:p w14:paraId="44461D6D" w14:textId="77777777" w:rsidR="00C534A7" w:rsidRDefault="009C514E">
      <w:pPr>
        <w:pStyle w:val="a3"/>
        <w:spacing w:before="255" w:line="259" w:lineRule="auto"/>
        <w:ind w:right="116"/>
      </w:pPr>
      <w:r>
        <w:t>характеризовать</w:t>
      </w:r>
      <w:r>
        <w:rPr>
          <w:spacing w:val="80"/>
        </w:rPr>
        <w:t xml:space="preserve">  </w:t>
      </w:r>
      <w:r>
        <w:t>деструктивные</w:t>
      </w:r>
      <w:r>
        <w:rPr>
          <w:spacing w:val="80"/>
        </w:rPr>
        <w:t xml:space="preserve">  </w:t>
      </w:r>
      <w:r>
        <w:t>течения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Интернете,</w:t>
      </w:r>
      <w:r>
        <w:rPr>
          <w:spacing w:val="8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признаки</w:t>
      </w:r>
      <w:r>
        <w:rPr>
          <w:spacing w:val="40"/>
        </w:rPr>
        <w:t xml:space="preserve"> </w:t>
      </w:r>
      <w:r>
        <w:t>и опасности иметь навыки соблюдения правил безопасного использования Интернета, необходимых для снижения рисков и угроз вовлечения в различную деструктивную</w:t>
      </w:r>
      <w:r>
        <w:rPr>
          <w:spacing w:val="40"/>
        </w:rPr>
        <w:t xml:space="preserve"> </w:t>
      </w:r>
      <w:r>
        <w:rPr>
          <w:spacing w:val="-2"/>
        </w:rPr>
        <w:t>деятельность.</w:t>
      </w:r>
    </w:p>
    <w:p w14:paraId="50E3A781" w14:textId="77777777" w:rsidR="00C534A7" w:rsidRDefault="00C534A7">
      <w:pPr>
        <w:pStyle w:val="a3"/>
        <w:spacing w:before="30"/>
        <w:ind w:left="0" w:firstLine="0"/>
        <w:jc w:val="left"/>
      </w:pPr>
    </w:p>
    <w:p w14:paraId="489DCF96" w14:textId="77777777" w:rsidR="00C534A7" w:rsidRDefault="009C514E">
      <w:pPr>
        <w:pStyle w:val="3"/>
        <w:spacing w:line="264" w:lineRule="auto"/>
        <w:ind w:left="529" w:right="878" w:firstLine="566"/>
        <w:jc w:val="left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модулю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11</w:t>
      </w:r>
      <w:r>
        <w:rPr>
          <w:spacing w:val="78"/>
        </w:rPr>
        <w:t xml:space="preserve"> </w:t>
      </w:r>
      <w:r>
        <w:t>«Основы</w:t>
      </w:r>
      <w:r>
        <w:rPr>
          <w:spacing w:val="40"/>
        </w:rPr>
        <w:t xml:space="preserve"> </w:t>
      </w:r>
      <w:r>
        <w:t>противодействия</w:t>
      </w:r>
      <w:r>
        <w:rPr>
          <w:spacing w:val="77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терроризм</w:t>
      </w:r>
      <w:r>
        <w:rPr>
          <w:spacing w:val="-2"/>
        </w:rPr>
        <w:t>у»:</w:t>
      </w:r>
    </w:p>
    <w:p w14:paraId="69319185" w14:textId="77777777" w:rsidR="00C534A7" w:rsidRDefault="009C514E">
      <w:pPr>
        <w:pStyle w:val="a3"/>
        <w:spacing w:line="254" w:lineRule="auto"/>
        <w:ind w:right="-15"/>
      </w:pPr>
      <w:r>
        <w:t>объяснять понятия «экстремизм» и «терроризм», раскрывать их содержание, характеризовать причины, возможные варианты проявления и их последствия;</w:t>
      </w:r>
    </w:p>
    <w:p w14:paraId="2DA887F7" w14:textId="77777777" w:rsidR="00C534A7" w:rsidRDefault="009C514E">
      <w:pPr>
        <w:pStyle w:val="a3"/>
        <w:tabs>
          <w:tab w:val="left" w:pos="5451"/>
          <w:tab w:val="left" w:pos="7193"/>
          <w:tab w:val="left" w:pos="9729"/>
        </w:tabs>
        <w:spacing w:line="264" w:lineRule="auto"/>
        <w:ind w:left="2819" w:right="244" w:hanging="509"/>
      </w:pPr>
      <w:r>
        <w:t>раскрывать</w:t>
      </w:r>
      <w:r>
        <w:rPr>
          <w:spacing w:val="40"/>
        </w:rPr>
        <w:t xml:space="preserve">  </w:t>
      </w:r>
      <w:r>
        <w:t>цели и</w:t>
      </w:r>
      <w:r>
        <w:tab/>
      </w:r>
      <w:r>
        <w:rPr>
          <w:spacing w:val="-4"/>
        </w:rPr>
        <w:t>формы</w:t>
      </w:r>
      <w:r>
        <w:tab/>
      </w:r>
      <w:r>
        <w:rPr>
          <w:spacing w:val="-2"/>
        </w:rPr>
        <w:t>проявления</w:t>
      </w:r>
      <w:r>
        <w:tab/>
      </w:r>
      <w:r>
        <w:rPr>
          <w:spacing w:val="-2"/>
        </w:rPr>
        <w:t xml:space="preserve">террористических </w:t>
      </w:r>
      <w:r>
        <w:t>актов, характеризовать их последствия;</w:t>
      </w:r>
    </w:p>
    <w:p w14:paraId="3574D0BE" w14:textId="77777777" w:rsidR="00C534A7" w:rsidRDefault="009C514E">
      <w:pPr>
        <w:pStyle w:val="a3"/>
        <w:spacing w:before="1" w:line="254" w:lineRule="auto"/>
        <w:ind w:right="121"/>
      </w:pPr>
      <w:r>
        <w:t>раскрывать основы общественно-государственной системы, роль личности в противодействии экстремизму и терроризму;</w:t>
      </w:r>
    </w:p>
    <w:p w14:paraId="5D78E3D6" w14:textId="77777777" w:rsidR="00C534A7" w:rsidRDefault="009C514E">
      <w:pPr>
        <w:pStyle w:val="a3"/>
        <w:spacing w:before="1" w:line="259" w:lineRule="auto"/>
        <w:ind w:left="1811" w:right="556" w:firstLine="499"/>
      </w:pPr>
      <w:r>
        <w:t>знать уровни террористической опасности и цели контртеррористической</w:t>
      </w:r>
      <w:r>
        <w:rPr>
          <w:spacing w:val="-3"/>
        </w:rPr>
        <w:t xml:space="preserve"> </w:t>
      </w:r>
      <w:r>
        <w:t>операции; характеризовать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вовлечения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террористическую</w:t>
      </w:r>
      <w:r>
        <w:rPr>
          <w:spacing w:val="-4"/>
        </w:rPr>
        <w:t xml:space="preserve"> </w:t>
      </w:r>
      <w:r>
        <w:t>деятельно</w:t>
      </w:r>
      <w:r>
        <w:t>сть; иметь</w:t>
      </w:r>
      <w:r>
        <w:rPr>
          <w:spacing w:val="80"/>
        </w:rPr>
        <w:t xml:space="preserve">   </w:t>
      </w:r>
      <w:r>
        <w:t>навыки</w:t>
      </w:r>
    </w:p>
    <w:p w14:paraId="01C96848" w14:textId="77777777" w:rsidR="00C534A7" w:rsidRDefault="009C514E">
      <w:pPr>
        <w:pStyle w:val="a3"/>
        <w:tabs>
          <w:tab w:val="left" w:pos="4989"/>
          <w:tab w:val="left" w:pos="9201"/>
        </w:tabs>
        <w:spacing w:line="264" w:lineRule="auto"/>
        <w:ind w:left="2310" w:right="1554" w:hanging="221"/>
      </w:pPr>
      <w:r>
        <w:rPr>
          <w:spacing w:val="-2"/>
        </w:rPr>
        <w:t>соблюдения</w:t>
      </w:r>
      <w:r>
        <w:tab/>
        <w:t>правил</w:t>
      </w:r>
      <w:r>
        <w:rPr>
          <w:spacing w:val="80"/>
        </w:rPr>
        <w:t xml:space="preserve">  </w:t>
      </w:r>
      <w:r>
        <w:t>антитеррористического</w:t>
      </w:r>
      <w:r>
        <w:tab/>
      </w:r>
      <w:r>
        <w:rPr>
          <w:spacing w:val="-4"/>
        </w:rPr>
        <w:t xml:space="preserve">поведения </w:t>
      </w:r>
      <w:r>
        <w:t>и безопасных действий при обнаружении признаков вербовки;</w:t>
      </w:r>
    </w:p>
    <w:p w14:paraId="26B235F9" w14:textId="77777777" w:rsidR="00C534A7" w:rsidRDefault="009C514E">
      <w:pPr>
        <w:pStyle w:val="a3"/>
        <w:spacing w:line="254" w:lineRule="auto"/>
        <w:ind w:right="127"/>
      </w:pPr>
      <w:r>
        <w:t>иметь представление о признаках подготовки различных форм терактов, объяснять признаки подозрительных предметов, иметь навыки б</w:t>
      </w:r>
      <w:r>
        <w:t>езопасных действий при их обнаружении;</w:t>
      </w:r>
    </w:p>
    <w:p w14:paraId="1DCD648F" w14:textId="77777777" w:rsidR="00C534A7" w:rsidRDefault="009C514E">
      <w:pPr>
        <w:pStyle w:val="a3"/>
        <w:spacing w:before="7" w:line="252" w:lineRule="auto"/>
        <w:ind w:right="99"/>
      </w:pPr>
      <w:r>
        <w:t>иметь представление о безопасных действиях в случае теракта (нападение террористов и попытка захвата заложников, попадание в заложники, огневой налёт, наезд транспортного средства, подрыв взрывного устройства).</w:t>
      </w:r>
    </w:p>
    <w:p w14:paraId="6B9776EC" w14:textId="77777777" w:rsidR="00C534A7" w:rsidRDefault="00C534A7">
      <w:pPr>
        <w:pStyle w:val="a3"/>
        <w:spacing w:before="117"/>
        <w:ind w:left="0" w:firstLine="0"/>
        <w:jc w:val="left"/>
        <w:rPr>
          <w:sz w:val="20"/>
        </w:rPr>
      </w:pPr>
    </w:p>
    <w:p w14:paraId="2CBA25AF" w14:textId="77777777" w:rsidR="00C534A7" w:rsidRDefault="009C514E">
      <w:pPr>
        <w:tabs>
          <w:tab w:val="left" w:pos="2579"/>
          <w:tab w:val="left" w:pos="4019"/>
          <w:tab w:val="left" w:pos="7376"/>
          <w:tab w:val="left" w:pos="9338"/>
          <w:tab w:val="left" w:pos="10369"/>
        </w:tabs>
        <w:spacing w:line="242" w:lineRule="auto"/>
        <w:ind w:left="529" w:right="120" w:hanging="428"/>
        <w:rPr>
          <w:sz w:val="20"/>
        </w:rPr>
      </w:pPr>
      <w:r>
        <w:rPr>
          <w:sz w:val="28"/>
        </w:rPr>
        <w:t>1)</w:t>
      </w:r>
      <w:r>
        <w:rPr>
          <w:spacing w:val="80"/>
          <w:sz w:val="28"/>
        </w:rPr>
        <w:t xml:space="preserve"> </w:t>
      </w:r>
      <w:r>
        <w:rPr>
          <w:sz w:val="20"/>
        </w:rPr>
        <w:t>Образовательная</w:t>
      </w:r>
      <w:r>
        <w:rPr>
          <w:sz w:val="20"/>
        </w:rPr>
        <w:tab/>
      </w:r>
      <w:r>
        <w:rPr>
          <w:spacing w:val="-2"/>
          <w:sz w:val="20"/>
        </w:rPr>
        <w:t>организация</w:t>
      </w:r>
      <w:r>
        <w:rPr>
          <w:sz w:val="20"/>
        </w:rPr>
        <w:tab/>
        <w:t>вправе</w:t>
      </w:r>
      <w:r>
        <w:rPr>
          <w:spacing w:val="80"/>
          <w:sz w:val="20"/>
        </w:rPr>
        <w:t xml:space="preserve"> </w:t>
      </w:r>
      <w:r>
        <w:rPr>
          <w:sz w:val="20"/>
        </w:rPr>
        <w:t>самост</w:t>
      </w:r>
      <w:r>
        <w:rPr>
          <w:sz w:val="20"/>
        </w:rPr>
        <w:t>оятельно</w:t>
      </w:r>
      <w:r>
        <w:rPr>
          <w:spacing w:val="40"/>
          <w:sz w:val="20"/>
        </w:rPr>
        <w:t xml:space="preserve"> </w:t>
      </w:r>
      <w:r>
        <w:rPr>
          <w:sz w:val="20"/>
        </w:rPr>
        <w:t>определять</w:t>
      </w:r>
      <w:r>
        <w:rPr>
          <w:sz w:val="20"/>
        </w:rPr>
        <w:tab/>
      </w:r>
      <w:r>
        <w:rPr>
          <w:spacing w:val="-2"/>
          <w:sz w:val="20"/>
        </w:rPr>
        <w:t>последовательность</w:t>
      </w:r>
      <w:r>
        <w:rPr>
          <w:sz w:val="20"/>
        </w:rPr>
        <w:tab/>
      </w:r>
      <w:r>
        <w:rPr>
          <w:spacing w:val="-2"/>
          <w:sz w:val="20"/>
        </w:rPr>
        <w:t>освоения</w:t>
      </w:r>
      <w:r>
        <w:rPr>
          <w:sz w:val="20"/>
        </w:rPr>
        <w:tab/>
      </w:r>
      <w:r>
        <w:rPr>
          <w:spacing w:val="-2"/>
          <w:sz w:val="20"/>
        </w:rPr>
        <w:t xml:space="preserve">обучающимися </w:t>
      </w:r>
      <w:r>
        <w:rPr>
          <w:sz w:val="20"/>
        </w:rPr>
        <w:t>модулей ОБЗР</w:t>
      </w:r>
    </w:p>
    <w:p w14:paraId="7C447E6A" w14:textId="77777777" w:rsidR="00C534A7" w:rsidRDefault="009C514E">
      <w:pPr>
        <w:pStyle w:val="a3"/>
        <w:spacing w:before="13"/>
        <w:ind w:left="2166" w:firstLine="0"/>
        <w:jc w:val="left"/>
      </w:pPr>
      <w:r>
        <w:t>ОБЗР</w:t>
      </w:r>
      <w:r>
        <w:rPr>
          <w:spacing w:val="25"/>
        </w:rPr>
        <w:t xml:space="preserve">  </w:t>
      </w:r>
      <w:r>
        <w:t>входит</w:t>
      </w:r>
      <w:r>
        <w:rPr>
          <w:spacing w:val="25"/>
        </w:rPr>
        <w:t xml:space="preserve">  </w:t>
      </w:r>
      <w:r>
        <w:t>в</w:t>
      </w:r>
      <w:r>
        <w:rPr>
          <w:spacing w:val="26"/>
        </w:rPr>
        <w:t xml:space="preserve">  </w:t>
      </w:r>
      <w:r>
        <w:t>предметную</w:t>
      </w:r>
      <w:r>
        <w:rPr>
          <w:spacing w:val="79"/>
          <w:w w:val="150"/>
        </w:rPr>
        <w:t xml:space="preserve"> </w:t>
      </w:r>
      <w:r>
        <w:t>область</w:t>
      </w:r>
      <w:r>
        <w:rPr>
          <w:spacing w:val="28"/>
        </w:rPr>
        <w:t xml:space="preserve">  </w:t>
      </w:r>
      <w:r>
        <w:t>«Физическая</w:t>
      </w:r>
      <w:r>
        <w:rPr>
          <w:spacing w:val="25"/>
        </w:rPr>
        <w:t xml:space="preserve">  </w:t>
      </w:r>
      <w:r>
        <w:t>культура</w:t>
      </w:r>
      <w:r>
        <w:rPr>
          <w:spacing w:val="79"/>
          <w:w w:val="150"/>
        </w:rPr>
        <w:t xml:space="preserve"> </w:t>
      </w:r>
      <w:r>
        <w:t>и</w:t>
      </w:r>
      <w:r>
        <w:rPr>
          <w:spacing w:val="25"/>
        </w:rPr>
        <w:t xml:space="preserve">  </w:t>
      </w:r>
      <w:r>
        <w:t>основы</w:t>
      </w:r>
      <w:r>
        <w:rPr>
          <w:spacing w:val="26"/>
        </w:rPr>
        <w:t xml:space="preserve">  </w:t>
      </w:r>
      <w:r>
        <w:rPr>
          <w:spacing w:val="-2"/>
        </w:rPr>
        <w:t>безопасности</w:t>
      </w:r>
    </w:p>
    <w:p w14:paraId="6AB2B286" w14:textId="77777777" w:rsidR="00C534A7" w:rsidRDefault="00C534A7">
      <w:p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6477AEFF" w14:textId="77777777" w:rsidR="00C534A7" w:rsidRDefault="009C514E">
      <w:pPr>
        <w:pStyle w:val="a3"/>
        <w:spacing w:before="79" w:line="242" w:lineRule="auto"/>
        <w:ind w:right="133" w:firstLine="0"/>
      </w:pPr>
      <w:r>
        <w:lastRenderedPageBreak/>
        <w:t>жизнедеятельности», является обязательным для изучения на уровне основного общего</w:t>
      </w:r>
      <w:r>
        <w:t xml:space="preserve"> образования</w:t>
      </w:r>
      <w:r>
        <w:rPr>
          <w:spacing w:val="80"/>
          <w:w w:val="150"/>
        </w:rPr>
        <w:t xml:space="preserve"> </w:t>
      </w:r>
      <w:r>
        <w:t xml:space="preserve">и </w:t>
      </w:r>
      <w:r>
        <w:rPr>
          <w:color w:val="1F1F1F"/>
        </w:rPr>
        <w:t>В образовательной организации предусмотрено непосредственное применение федеральных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рабочих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программ по предметам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учебного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плана.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Соблюдено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требование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условию обеспечения содержания и планируемых результатов не ниже, чем в федеральных рабо</w:t>
      </w:r>
      <w:r>
        <w:rPr>
          <w:color w:val="1F1F1F"/>
        </w:rPr>
        <w:t>чих программах.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Рабочие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программы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созданы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с помощью конструктора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рабочих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программ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на сайте</w:t>
      </w:r>
    </w:p>
    <w:p w14:paraId="5E815130" w14:textId="77777777" w:rsidR="00C534A7" w:rsidRDefault="009C514E">
      <w:pPr>
        <w:pStyle w:val="a3"/>
        <w:spacing w:line="275" w:lineRule="exact"/>
        <w:ind w:firstLine="0"/>
      </w:pPr>
      <w:r>
        <w:rPr>
          <w:color w:val="1F1F1F"/>
        </w:rPr>
        <w:t>«Единое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содержание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общего</w:t>
      </w:r>
      <w:r>
        <w:rPr>
          <w:color w:val="1F1F1F"/>
          <w:spacing w:val="-2"/>
        </w:rPr>
        <w:t xml:space="preserve"> образования».</w:t>
      </w:r>
    </w:p>
    <w:p w14:paraId="22149580" w14:textId="77777777" w:rsidR="00C534A7" w:rsidRDefault="00C534A7">
      <w:pPr>
        <w:pStyle w:val="a3"/>
        <w:spacing w:before="149"/>
        <w:ind w:left="0" w:firstLine="0"/>
        <w:jc w:val="left"/>
      </w:pPr>
    </w:p>
    <w:p w14:paraId="0AB81B08" w14:textId="77777777" w:rsidR="00C534A7" w:rsidRDefault="009C514E">
      <w:pPr>
        <w:ind w:left="3439"/>
        <w:jc w:val="both"/>
        <w:rPr>
          <w:b/>
          <w:sz w:val="24"/>
        </w:rPr>
      </w:pPr>
      <w:bookmarkStart w:id="403" w:name="Программа_формирования_универсальных_уче"/>
      <w:bookmarkEnd w:id="403"/>
      <w:r>
        <w:rPr>
          <w:b/>
          <w:sz w:val="24"/>
        </w:rPr>
        <w:t>Программа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действий.</w:t>
      </w:r>
    </w:p>
    <w:p w14:paraId="53F1B8FA" w14:textId="77777777" w:rsidR="00C534A7" w:rsidRDefault="009C514E">
      <w:pPr>
        <w:spacing w:before="137"/>
        <w:ind w:left="2310"/>
        <w:jc w:val="both"/>
        <w:rPr>
          <w:b/>
          <w:sz w:val="24"/>
        </w:rPr>
      </w:pPr>
      <w:r>
        <w:rPr>
          <w:b/>
          <w:sz w:val="24"/>
        </w:rPr>
        <w:t>I.Целевой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раздел</w:t>
      </w:r>
    </w:p>
    <w:p w14:paraId="7B523C10" w14:textId="77777777" w:rsidR="00C534A7" w:rsidRDefault="009C514E">
      <w:pPr>
        <w:pStyle w:val="a4"/>
        <w:numPr>
          <w:ilvl w:val="0"/>
          <w:numId w:val="1"/>
        </w:numPr>
        <w:tabs>
          <w:tab w:val="left" w:pos="2485"/>
        </w:tabs>
        <w:spacing w:before="137" w:line="360" w:lineRule="auto"/>
        <w:ind w:right="838" w:firstLine="710"/>
        <w:jc w:val="both"/>
        <w:rPr>
          <w:b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формирования универсальных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действий (далее - УУД) у обучающихся с ограниченными возможностями здоровья (далее - ОВЗ) должна </w:t>
      </w:r>
      <w:r>
        <w:rPr>
          <w:b/>
          <w:spacing w:val="-2"/>
          <w:sz w:val="24"/>
        </w:rPr>
        <w:t>обеспечивать:</w:t>
      </w:r>
    </w:p>
    <w:p w14:paraId="1CD72B93" w14:textId="77777777" w:rsidR="00C534A7" w:rsidRDefault="009C514E">
      <w:pPr>
        <w:pStyle w:val="a3"/>
        <w:spacing w:line="360" w:lineRule="auto"/>
        <w:ind w:right="848" w:firstLine="0"/>
      </w:pPr>
      <w:r>
        <w:t>-развитие способности к саморазвитию и самосовершенствованию; формирование внутренней позиции личности, регуля</w:t>
      </w:r>
      <w:r>
        <w:t xml:space="preserve">тивных, познавательных, коммуникативных УУД у </w:t>
      </w:r>
      <w:r>
        <w:rPr>
          <w:spacing w:val="-2"/>
        </w:rPr>
        <w:t>обучающихся;</w:t>
      </w:r>
    </w:p>
    <w:p w14:paraId="05AF6053" w14:textId="77777777" w:rsidR="00C534A7" w:rsidRDefault="009C514E">
      <w:pPr>
        <w:pStyle w:val="a3"/>
        <w:tabs>
          <w:tab w:val="left" w:pos="5748"/>
          <w:tab w:val="left" w:pos="10339"/>
        </w:tabs>
        <w:spacing w:line="360" w:lineRule="auto"/>
        <w:ind w:right="853" w:firstLine="0"/>
      </w:pPr>
      <w:r>
        <w:t xml:space="preserve">-формирование опыта применения УУД в жизненных ситуациях для решения задач общекультурного, личностного и познавательного развития обучающихся, готовности к </w:t>
      </w:r>
      <w:r>
        <w:rPr>
          <w:spacing w:val="-2"/>
        </w:rPr>
        <w:t>решению</w:t>
      </w:r>
      <w:r>
        <w:tab/>
      </w:r>
      <w:r>
        <w:rPr>
          <w:spacing w:val="-2"/>
        </w:rPr>
        <w:t>практических</w:t>
      </w:r>
      <w:r>
        <w:tab/>
      </w:r>
      <w:r>
        <w:rPr>
          <w:spacing w:val="-2"/>
        </w:rPr>
        <w:t>задач;</w:t>
      </w:r>
    </w:p>
    <w:p w14:paraId="340F134A" w14:textId="77777777" w:rsidR="00C534A7" w:rsidRDefault="009C514E">
      <w:pPr>
        <w:pStyle w:val="a3"/>
        <w:spacing w:line="360" w:lineRule="auto"/>
        <w:ind w:right="832" w:firstLine="0"/>
      </w:pPr>
      <w:r>
        <w:t xml:space="preserve">-повышение эффективности усвоения знаний и учебных действий, формирования компетенций в предметных областях, учебно-исследовательской и проектной </w:t>
      </w:r>
      <w:r>
        <w:rPr>
          <w:spacing w:val="-2"/>
        </w:rPr>
        <w:t>деятельности;</w:t>
      </w:r>
    </w:p>
    <w:p w14:paraId="4163CE22" w14:textId="77777777" w:rsidR="00C534A7" w:rsidRDefault="009C514E">
      <w:pPr>
        <w:pStyle w:val="a3"/>
        <w:spacing w:line="360" w:lineRule="auto"/>
        <w:ind w:right="840" w:firstLine="0"/>
      </w:pPr>
      <w:r>
        <w:t>-формирование навыка участия в различных формах организации учебно- исследовательской и проектно</w:t>
      </w:r>
      <w:r>
        <w:t>й деятельности, в том числе творческих конкурсах, олимпиадах,</w:t>
      </w:r>
      <w:r>
        <w:rPr>
          <w:spacing w:val="80"/>
        </w:rPr>
        <w:t xml:space="preserve"> </w:t>
      </w:r>
      <w:r>
        <w:t>научных</w:t>
      </w:r>
      <w:r>
        <w:rPr>
          <w:spacing w:val="80"/>
        </w:rPr>
        <w:t xml:space="preserve"> </w:t>
      </w:r>
      <w:r>
        <w:t>обществах,</w:t>
      </w:r>
      <w:r>
        <w:rPr>
          <w:spacing w:val="80"/>
        </w:rPr>
        <w:t xml:space="preserve"> </w:t>
      </w:r>
      <w:r>
        <w:t>научно-практических</w:t>
      </w:r>
      <w:r>
        <w:rPr>
          <w:spacing w:val="80"/>
        </w:rPr>
        <w:t xml:space="preserve"> </w:t>
      </w:r>
      <w:r>
        <w:t>конференциях,</w:t>
      </w:r>
      <w:r>
        <w:rPr>
          <w:spacing w:val="80"/>
        </w:rPr>
        <w:t xml:space="preserve"> </w:t>
      </w:r>
      <w:r>
        <w:t>олимпиадах;</w:t>
      </w:r>
    </w:p>
    <w:p w14:paraId="2CE7B66F" w14:textId="77777777" w:rsidR="00C534A7" w:rsidRDefault="009C514E">
      <w:pPr>
        <w:pStyle w:val="a3"/>
        <w:tabs>
          <w:tab w:val="left" w:pos="5657"/>
          <w:tab w:val="left" w:pos="7117"/>
          <w:tab w:val="left" w:pos="9513"/>
        </w:tabs>
        <w:spacing w:line="360" w:lineRule="auto"/>
        <w:ind w:right="847" w:firstLine="0"/>
      </w:pPr>
      <w:r>
        <w:t>-овладение приемами учебного сотрудничества и социального взаимодействия со сверстниками, обучающимися младшего и старшего возрас</w:t>
      </w:r>
      <w:r>
        <w:t xml:space="preserve">та и взрослыми в совместной </w:t>
      </w:r>
      <w:r>
        <w:rPr>
          <w:spacing w:val="-2"/>
        </w:rPr>
        <w:t>учебно-исследовательской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проектной</w:t>
      </w:r>
      <w:r>
        <w:tab/>
      </w:r>
      <w:r>
        <w:rPr>
          <w:spacing w:val="-2"/>
        </w:rPr>
        <w:t>деятельности;</w:t>
      </w:r>
    </w:p>
    <w:p w14:paraId="504E901F" w14:textId="77777777" w:rsidR="00C534A7" w:rsidRDefault="009C514E">
      <w:pPr>
        <w:pStyle w:val="a3"/>
        <w:ind w:firstLine="0"/>
      </w:pPr>
      <w:r>
        <w:t>-формирование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компетенций</w:t>
      </w:r>
      <w:r>
        <w:rPr>
          <w:spacing w:val="58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области</w:t>
      </w:r>
      <w:r>
        <w:rPr>
          <w:spacing w:val="58"/>
        </w:rPr>
        <w:t xml:space="preserve"> </w:t>
      </w:r>
      <w:r>
        <w:t>использования</w:t>
      </w:r>
      <w:r>
        <w:rPr>
          <w:spacing w:val="58"/>
        </w:rPr>
        <w:t xml:space="preserve"> </w:t>
      </w:r>
      <w:r>
        <w:rPr>
          <w:spacing w:val="-4"/>
        </w:rPr>
        <w:t>ИКТ;</w:t>
      </w:r>
    </w:p>
    <w:p w14:paraId="70FBE042" w14:textId="77777777" w:rsidR="00C534A7" w:rsidRDefault="009C514E">
      <w:pPr>
        <w:pStyle w:val="a3"/>
        <w:tabs>
          <w:tab w:val="left" w:pos="4778"/>
          <w:tab w:val="left" w:pos="7438"/>
          <w:tab w:val="left" w:pos="10406"/>
        </w:tabs>
        <w:spacing w:before="132" w:line="360" w:lineRule="auto"/>
        <w:ind w:right="848" w:firstLine="0"/>
      </w:pPr>
      <w:r>
        <w:t>-на уровне общего пользования, включая владение ИКТ, поиском, анализом и передачей информации, презентацией выполненных работ, основами информационной</w:t>
      </w:r>
      <w:r>
        <w:rPr>
          <w:spacing w:val="80"/>
        </w:rPr>
        <w:t xml:space="preserve"> </w:t>
      </w:r>
      <w:r>
        <w:t xml:space="preserve">безопасности, умением безопасного использования средств ИКТ и сети Интернет </w:t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культуры</w:t>
      </w:r>
      <w:r>
        <w:tab/>
      </w:r>
      <w:r>
        <w:rPr>
          <w:spacing w:val="-2"/>
        </w:rPr>
        <w:t>пользов</w:t>
      </w:r>
      <w:r>
        <w:rPr>
          <w:spacing w:val="-2"/>
        </w:rPr>
        <w:t>ания</w:t>
      </w:r>
      <w:r>
        <w:tab/>
      </w:r>
      <w:r>
        <w:rPr>
          <w:spacing w:val="-4"/>
        </w:rPr>
        <w:t>ИКТ;</w:t>
      </w:r>
    </w:p>
    <w:p w14:paraId="09D72C81" w14:textId="77777777" w:rsidR="00C534A7" w:rsidRDefault="009C514E">
      <w:pPr>
        <w:pStyle w:val="a3"/>
        <w:tabs>
          <w:tab w:val="left" w:pos="9926"/>
        </w:tabs>
        <w:spacing w:before="6" w:line="360" w:lineRule="auto"/>
        <w:ind w:right="859" w:firstLine="0"/>
      </w:pPr>
      <w:r>
        <w:t xml:space="preserve">-формирование знаний и навыков в области финансовой грамотности и устойчивого </w:t>
      </w:r>
      <w:r>
        <w:rPr>
          <w:spacing w:val="-2"/>
        </w:rPr>
        <w:t>развития</w:t>
      </w:r>
      <w:r>
        <w:tab/>
      </w:r>
      <w:r>
        <w:rPr>
          <w:spacing w:val="-2"/>
        </w:rPr>
        <w:t>общества;</w:t>
      </w:r>
    </w:p>
    <w:p w14:paraId="1ED31354" w14:textId="77777777" w:rsidR="00C534A7" w:rsidRDefault="00C534A7">
      <w:pPr>
        <w:spacing w:line="360" w:lineRule="auto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2299356A" w14:textId="77777777" w:rsidR="00C534A7" w:rsidRDefault="009C514E">
      <w:pPr>
        <w:pStyle w:val="a3"/>
        <w:spacing w:before="79" w:line="357" w:lineRule="auto"/>
        <w:ind w:right="843" w:firstLine="0"/>
      </w:pPr>
      <w:r>
        <w:lastRenderedPageBreak/>
        <w:t>-развитие учебного сотрудничества, коммуникативных учебных действий, активизация взаимодействия со взрослыми и сверстниками при рас</w:t>
      </w:r>
      <w:r>
        <w:t>ширении социальных практик при общении с окружающими людьми.</w:t>
      </w:r>
    </w:p>
    <w:p w14:paraId="6AA2EA50" w14:textId="77777777" w:rsidR="00C534A7" w:rsidRDefault="00C534A7">
      <w:pPr>
        <w:spacing w:line="357" w:lineRule="auto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0703F1DB" w14:textId="77777777" w:rsidR="00C534A7" w:rsidRDefault="009C514E">
      <w:pPr>
        <w:pStyle w:val="a4"/>
        <w:numPr>
          <w:ilvl w:val="0"/>
          <w:numId w:val="1"/>
        </w:numPr>
        <w:tabs>
          <w:tab w:val="left" w:pos="2553"/>
        </w:tabs>
        <w:spacing w:before="71" w:line="360" w:lineRule="auto"/>
        <w:ind w:right="849" w:firstLine="710"/>
        <w:jc w:val="both"/>
        <w:rPr>
          <w:sz w:val="24"/>
        </w:rPr>
      </w:pPr>
      <w:r>
        <w:rPr>
          <w:sz w:val="24"/>
        </w:rPr>
        <w:lastRenderedPageBreak/>
        <w:t>УУД позволяют 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 задач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и являющиеся результатами освоения обучающимися АООП ООО.</w:t>
      </w:r>
    </w:p>
    <w:p w14:paraId="3D621C86" w14:textId="77777777" w:rsidR="00C534A7" w:rsidRDefault="009C514E">
      <w:pPr>
        <w:pStyle w:val="a4"/>
        <w:numPr>
          <w:ilvl w:val="0"/>
          <w:numId w:val="1"/>
        </w:numPr>
        <w:tabs>
          <w:tab w:val="left" w:pos="2697"/>
          <w:tab w:val="left" w:pos="4812"/>
          <w:tab w:val="left" w:pos="7534"/>
          <w:tab w:val="left" w:pos="10651"/>
        </w:tabs>
        <w:spacing w:line="360" w:lineRule="auto"/>
        <w:ind w:right="835" w:firstLine="710"/>
        <w:jc w:val="both"/>
        <w:rPr>
          <w:sz w:val="24"/>
        </w:rPr>
      </w:pPr>
      <w:r>
        <w:rPr>
          <w:sz w:val="24"/>
        </w:rPr>
        <w:t>Достижения обучающихся, полученные в результате</w:t>
      </w:r>
      <w:r>
        <w:rPr>
          <w:sz w:val="24"/>
        </w:rPr>
        <w:t xml:space="preserve"> изучения учебных предметов, учебных курсов, модулей, характеризующие совокупность познавательных, коммуникативных и регулятивных УУД отражают способность обучающихся использовать на практике УУД, составляющие умение овладевать учебными знаково- </w:t>
      </w:r>
      <w:r>
        <w:rPr>
          <w:spacing w:val="-2"/>
          <w:sz w:val="24"/>
        </w:rPr>
        <w:t>символичес</w:t>
      </w:r>
      <w:r>
        <w:rPr>
          <w:spacing w:val="-2"/>
          <w:sz w:val="24"/>
        </w:rPr>
        <w:t>кими</w:t>
      </w:r>
      <w:r>
        <w:rPr>
          <w:sz w:val="24"/>
        </w:rPr>
        <w:tab/>
      </w:r>
      <w:r>
        <w:rPr>
          <w:spacing w:val="-2"/>
          <w:sz w:val="24"/>
        </w:rPr>
        <w:t>средствами,</w:t>
      </w:r>
      <w:r>
        <w:rPr>
          <w:sz w:val="24"/>
        </w:rPr>
        <w:tab/>
      </w:r>
      <w:r>
        <w:rPr>
          <w:spacing w:val="-2"/>
          <w:sz w:val="24"/>
        </w:rPr>
        <w:t>направленными</w:t>
      </w:r>
      <w:r>
        <w:rPr>
          <w:sz w:val="24"/>
        </w:rPr>
        <w:tab/>
      </w:r>
      <w:r>
        <w:rPr>
          <w:spacing w:val="-5"/>
          <w:sz w:val="24"/>
        </w:rPr>
        <w:t>на:</w:t>
      </w:r>
    </w:p>
    <w:p w14:paraId="77ED22D5" w14:textId="77777777" w:rsidR="00C534A7" w:rsidRDefault="009C514E">
      <w:pPr>
        <w:pStyle w:val="a3"/>
        <w:tabs>
          <w:tab w:val="left" w:pos="4620"/>
          <w:tab w:val="left" w:pos="6872"/>
          <w:tab w:val="left" w:pos="9887"/>
        </w:tabs>
        <w:spacing w:line="360" w:lineRule="auto"/>
        <w:ind w:right="843" w:firstLine="0"/>
      </w:pPr>
      <w:r>
        <w:t xml:space="preserve">-овладение умениями замещения, моделирования, кодирования и декодирования информации, логическими операциями, включая общие приемы решения задач </w:t>
      </w:r>
      <w:r>
        <w:rPr>
          <w:spacing w:val="-2"/>
        </w:rPr>
        <w:t>(универсальные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>познавательные</w:t>
      </w:r>
      <w:r>
        <w:tab/>
      </w:r>
      <w:r>
        <w:rPr>
          <w:spacing w:val="-2"/>
        </w:rPr>
        <w:t>действия);</w:t>
      </w:r>
    </w:p>
    <w:p w14:paraId="5F5E43A2" w14:textId="77777777" w:rsidR="00C534A7" w:rsidRDefault="009C514E">
      <w:pPr>
        <w:pStyle w:val="a3"/>
        <w:tabs>
          <w:tab w:val="left" w:pos="9892"/>
        </w:tabs>
        <w:spacing w:before="4" w:line="360" w:lineRule="auto"/>
        <w:ind w:right="830" w:firstLine="0"/>
      </w:pPr>
      <w:r>
        <w:t>-приобретение ими умения учитывать позицию собеседника, органи</w:t>
      </w:r>
      <w:r>
        <w:t>зовывать и осуществлять сотрудничество, коррекцию с педагогическими работниками и со сверстниками, адекватно передавать информацию и отображать -предметное содержание</w:t>
      </w:r>
      <w:r>
        <w:rPr>
          <w:spacing w:val="80"/>
        </w:rPr>
        <w:t xml:space="preserve"> </w:t>
      </w:r>
      <w:r>
        <w:t>и условия деятельности и речи, учитывать разные мнения и интересы, аргументировать и обос</w:t>
      </w:r>
      <w:r>
        <w:t xml:space="preserve">новывать свою позицию, задавать вопросы, необходимые для организации собственной деятельности и сотрудничества с партнером (универсальные учебные </w:t>
      </w:r>
      <w:r>
        <w:rPr>
          <w:spacing w:val="-2"/>
        </w:rPr>
        <w:t>коммуникативные</w:t>
      </w:r>
      <w:r>
        <w:tab/>
      </w:r>
      <w:r>
        <w:rPr>
          <w:spacing w:val="-2"/>
        </w:rPr>
        <w:t>действия);</w:t>
      </w:r>
    </w:p>
    <w:p w14:paraId="3E557A3D" w14:textId="77777777" w:rsidR="00C534A7" w:rsidRDefault="009C514E">
      <w:pPr>
        <w:pStyle w:val="a3"/>
        <w:spacing w:line="360" w:lineRule="auto"/>
        <w:ind w:right="861" w:firstLine="0"/>
      </w:pPr>
      <w:r>
        <w:t>-включающими 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задачи, проявлять познавательную инициативу</w:t>
      </w:r>
      <w:r>
        <w:t xml:space="preserve"> в учебном сотрудничестве, осуществлять констатирующий и предвосхищающий контроль по результату и способу действия, актуальный контроль на уровне произвольного внимания (универсальные регулятивные действия).</w:t>
      </w:r>
    </w:p>
    <w:p w14:paraId="703F4E93" w14:textId="77777777" w:rsidR="00C534A7" w:rsidRDefault="009C514E">
      <w:pPr>
        <w:pStyle w:val="2"/>
        <w:spacing w:before="5"/>
      </w:pPr>
      <w:bookmarkStart w:id="404" w:name="II/_Содержательный_раздел"/>
      <w:bookmarkEnd w:id="404"/>
      <w:r>
        <w:t>II/</w:t>
      </w:r>
      <w:r>
        <w:rPr>
          <w:spacing w:val="-10"/>
        </w:rPr>
        <w:t xml:space="preserve"> </w:t>
      </w:r>
      <w:r>
        <w:t>Содержательный</w:t>
      </w:r>
      <w:r>
        <w:rPr>
          <w:spacing w:val="-8"/>
        </w:rPr>
        <w:t xml:space="preserve"> </w:t>
      </w:r>
      <w:r>
        <w:rPr>
          <w:spacing w:val="-2"/>
        </w:rPr>
        <w:t>раздел</w:t>
      </w:r>
    </w:p>
    <w:p w14:paraId="47B64421" w14:textId="77777777" w:rsidR="00C534A7" w:rsidRDefault="009C514E">
      <w:pPr>
        <w:spacing w:before="138"/>
        <w:ind w:left="2310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взаимосвязи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z w:val="24"/>
        </w:rPr>
        <w:t>УД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предметов.</w:t>
      </w:r>
    </w:p>
    <w:p w14:paraId="36608107" w14:textId="77777777" w:rsidR="00C534A7" w:rsidRDefault="009C514E">
      <w:pPr>
        <w:pStyle w:val="a3"/>
        <w:spacing w:before="137" w:line="360" w:lineRule="auto"/>
        <w:ind w:right="833"/>
      </w:pPr>
      <w:r>
        <w:t xml:space="preserve">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компонентах, учитывают особые образовательные потребности обучающихся с </w:t>
      </w:r>
      <w:r>
        <w:t>ОВЗ, в</w:t>
      </w:r>
      <w:r>
        <w:rPr>
          <w:spacing w:val="80"/>
        </w:rPr>
        <w:t xml:space="preserve"> </w:t>
      </w:r>
      <w:r>
        <w:t>том числе в целенаправленном развитии речи - устной и письменной.</w:t>
      </w:r>
    </w:p>
    <w:p w14:paraId="2F42B79F" w14:textId="77777777" w:rsidR="00C534A7" w:rsidRDefault="009C514E">
      <w:pPr>
        <w:pStyle w:val="2"/>
        <w:spacing w:before="5" w:line="345" w:lineRule="auto"/>
        <w:ind w:left="1599" w:right="854" w:firstLine="710"/>
      </w:pPr>
      <w:bookmarkStart w:id="405" w:name="Описание_реализации_требований_формирова"/>
      <w:bookmarkEnd w:id="405"/>
      <w:r>
        <w:t>Описание реализации требований формирования УУД в предметных результатах и тематическом планировании по отдельным предметным областям.</w:t>
      </w:r>
    </w:p>
    <w:p w14:paraId="2D8B0C94" w14:textId="77777777" w:rsidR="00C534A7" w:rsidRDefault="009C514E">
      <w:pPr>
        <w:spacing w:before="7"/>
        <w:ind w:left="2310"/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литература.</w:t>
      </w:r>
    </w:p>
    <w:p w14:paraId="4A6E5DFC" w14:textId="77777777" w:rsidR="00C534A7" w:rsidRDefault="00C534A7">
      <w:pPr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7186CAF" w14:textId="77777777" w:rsidR="00C534A7" w:rsidRDefault="009C514E">
      <w:pPr>
        <w:spacing w:before="71"/>
        <w:ind w:left="2310"/>
        <w:jc w:val="both"/>
        <w:rPr>
          <w:i/>
          <w:sz w:val="24"/>
        </w:rPr>
      </w:pPr>
      <w:r>
        <w:rPr>
          <w:i/>
          <w:sz w:val="24"/>
        </w:rPr>
        <w:lastRenderedPageBreak/>
        <w:t>Фор</w:t>
      </w:r>
      <w:r>
        <w:rPr>
          <w:i/>
          <w:sz w:val="24"/>
        </w:rPr>
        <w:t>мирование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действий.</w:t>
      </w:r>
    </w:p>
    <w:p w14:paraId="4F0E2AC6" w14:textId="77777777" w:rsidR="00C534A7" w:rsidRDefault="009C514E">
      <w:pPr>
        <w:pStyle w:val="a3"/>
        <w:tabs>
          <w:tab w:val="left" w:pos="5210"/>
          <w:tab w:val="left" w:pos="7414"/>
          <w:tab w:val="left" w:pos="9945"/>
        </w:tabs>
        <w:spacing w:before="137"/>
        <w:ind w:left="2310" w:firstLine="0"/>
      </w:pPr>
      <w:r>
        <w:rPr>
          <w:spacing w:val="-2"/>
        </w:rPr>
        <w:t>Формирование</w:t>
      </w:r>
      <w:r>
        <w:tab/>
      </w:r>
      <w:r>
        <w:rPr>
          <w:spacing w:val="-2"/>
        </w:rPr>
        <w:t>базовых</w:t>
      </w:r>
      <w:r>
        <w:tab/>
      </w:r>
      <w:r>
        <w:rPr>
          <w:spacing w:val="-2"/>
        </w:rPr>
        <w:t>логических</w:t>
      </w:r>
      <w:r>
        <w:tab/>
      </w:r>
      <w:r>
        <w:rPr>
          <w:spacing w:val="-2"/>
        </w:rPr>
        <w:t>действий:</w:t>
      </w:r>
    </w:p>
    <w:p w14:paraId="6D8BC66B" w14:textId="77777777" w:rsidR="00C534A7" w:rsidRDefault="009C514E">
      <w:pPr>
        <w:pStyle w:val="a3"/>
        <w:tabs>
          <w:tab w:val="left" w:pos="6041"/>
          <w:tab w:val="left" w:pos="10142"/>
        </w:tabs>
        <w:spacing w:before="137" w:line="360" w:lineRule="auto"/>
        <w:ind w:right="842" w:firstLine="0"/>
      </w:pPr>
      <w:r>
        <w:t xml:space="preserve">-анализировать, классифицировать, сравнивать языковые единицы, а также тексты различных функциональных разновидностей языка, функционально-смысловых типов </w:t>
      </w:r>
      <w:r>
        <w:rPr>
          <w:spacing w:val="-4"/>
        </w:rPr>
        <w:t>речи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жанров;</w:t>
      </w:r>
    </w:p>
    <w:p w14:paraId="2647E491" w14:textId="77777777" w:rsidR="00C534A7" w:rsidRDefault="009C514E">
      <w:pPr>
        <w:pStyle w:val="a3"/>
        <w:tabs>
          <w:tab w:val="left" w:pos="6041"/>
          <w:tab w:val="left" w:pos="10137"/>
        </w:tabs>
        <w:spacing w:before="2" w:line="360" w:lineRule="auto"/>
        <w:ind w:right="842" w:firstLine="0"/>
      </w:pPr>
      <w:r>
        <w:t>-выявлять и характеризовать существенные признаки классификации, основания для обобщен</w:t>
      </w:r>
      <w:r>
        <w:t xml:space="preserve">ия и сравнения, критерии проводимого анализа языковых единиц, текстов различных функциональных разновидностей языка, функционально-смысловых типов </w:t>
      </w:r>
      <w:r>
        <w:rPr>
          <w:spacing w:val="-4"/>
        </w:rPr>
        <w:t>речи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жанров;</w:t>
      </w:r>
    </w:p>
    <w:p w14:paraId="2F186585" w14:textId="77777777" w:rsidR="00C534A7" w:rsidRDefault="009C514E">
      <w:pPr>
        <w:pStyle w:val="a3"/>
        <w:tabs>
          <w:tab w:val="left" w:pos="10104"/>
        </w:tabs>
        <w:spacing w:line="362" w:lineRule="auto"/>
        <w:ind w:right="847" w:firstLine="0"/>
      </w:pPr>
      <w:r>
        <w:t xml:space="preserve">-устанавливать существенный признак классификации и классифицировать литературные объекты, устанавливать основания для их обобщения и сравнения, определять критерии </w:t>
      </w:r>
      <w:r>
        <w:rPr>
          <w:spacing w:val="-2"/>
        </w:rPr>
        <w:t>проводимого</w:t>
      </w:r>
      <w:r>
        <w:tab/>
      </w:r>
      <w:r>
        <w:rPr>
          <w:spacing w:val="-2"/>
        </w:rPr>
        <w:t>анализа;</w:t>
      </w:r>
    </w:p>
    <w:p w14:paraId="55FB66CC" w14:textId="77777777" w:rsidR="00C534A7" w:rsidRDefault="009C514E">
      <w:pPr>
        <w:pStyle w:val="a3"/>
        <w:tabs>
          <w:tab w:val="left" w:pos="6459"/>
          <w:tab w:val="left" w:pos="9954"/>
        </w:tabs>
        <w:spacing w:line="360" w:lineRule="auto"/>
        <w:ind w:right="847" w:firstLine="0"/>
      </w:pPr>
      <w:r>
        <w:t>-выявлять и комментировать закономерности при изучении языковых процес</w:t>
      </w:r>
      <w:r>
        <w:t xml:space="preserve">сов; формулировать выводы с использованием дедуктивных и индуктивных умозаключений, </w:t>
      </w:r>
      <w:r>
        <w:rPr>
          <w:spacing w:val="-2"/>
        </w:rPr>
        <w:t>умозаключений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аналогии;</w:t>
      </w:r>
    </w:p>
    <w:p w14:paraId="28A384E4" w14:textId="77777777" w:rsidR="00C534A7" w:rsidRDefault="009C514E">
      <w:pPr>
        <w:pStyle w:val="a3"/>
        <w:tabs>
          <w:tab w:val="left" w:pos="5446"/>
          <w:tab w:val="left" w:pos="9844"/>
        </w:tabs>
        <w:spacing w:line="360" w:lineRule="auto"/>
        <w:ind w:right="851" w:firstLine="0"/>
      </w:pPr>
      <w:r>
        <w:t>-выбирать способ решения учебной задачи при работе с разными единицами языка, разными типами текстов, сравнивая варианты решения и выбирая оптима</w:t>
      </w:r>
      <w:r>
        <w:t xml:space="preserve">льный вариант с </w:t>
      </w:r>
      <w:r>
        <w:rPr>
          <w:spacing w:val="-2"/>
        </w:rPr>
        <w:t>учётом</w:t>
      </w:r>
      <w:r>
        <w:tab/>
      </w:r>
      <w:r>
        <w:rPr>
          <w:spacing w:val="-2"/>
        </w:rPr>
        <w:t>выделенных</w:t>
      </w:r>
      <w:r>
        <w:tab/>
      </w:r>
      <w:r>
        <w:rPr>
          <w:spacing w:val="-2"/>
        </w:rPr>
        <w:t>критериев;</w:t>
      </w:r>
    </w:p>
    <w:p w14:paraId="242DDE12" w14:textId="77777777" w:rsidR="00C534A7" w:rsidRDefault="009C514E">
      <w:pPr>
        <w:pStyle w:val="a3"/>
        <w:tabs>
          <w:tab w:val="left" w:pos="3938"/>
          <w:tab w:val="left" w:pos="7510"/>
          <w:tab w:val="left" w:pos="10075"/>
        </w:tabs>
        <w:spacing w:line="362" w:lineRule="auto"/>
        <w:ind w:right="849" w:firstLine="0"/>
      </w:pPr>
      <w:r>
        <w:t>-определения закономерностей и противоречий в рассматриваемых литературных фактах</w:t>
      </w:r>
      <w:r>
        <w:rPr>
          <w:spacing w:val="40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2"/>
        </w:rPr>
        <w:t>наблюдениях</w:t>
      </w:r>
      <w:r>
        <w:tab/>
      </w:r>
      <w:r>
        <w:rPr>
          <w:spacing w:val="-5"/>
        </w:rPr>
        <w:t>над</w:t>
      </w:r>
      <w:r>
        <w:tab/>
      </w:r>
      <w:r>
        <w:rPr>
          <w:spacing w:val="-2"/>
        </w:rPr>
        <w:t>текстом;</w:t>
      </w:r>
    </w:p>
    <w:p w14:paraId="0EAD17B5" w14:textId="77777777" w:rsidR="00C534A7" w:rsidRDefault="009C514E">
      <w:pPr>
        <w:pStyle w:val="a3"/>
        <w:tabs>
          <w:tab w:val="left" w:pos="10209"/>
        </w:tabs>
        <w:spacing w:line="360" w:lineRule="auto"/>
        <w:ind w:right="856" w:firstLine="0"/>
      </w:pPr>
      <w:r>
        <w:t xml:space="preserve">-выявлять дефицит информации, данных, необходимых для решения поставленной </w:t>
      </w:r>
      <w:r>
        <w:rPr>
          <w:spacing w:val="-2"/>
        </w:rPr>
        <w:t>учебной</w:t>
      </w:r>
      <w:r>
        <w:tab/>
      </w:r>
      <w:r>
        <w:rPr>
          <w:spacing w:val="-2"/>
        </w:rPr>
        <w:t>задачи;</w:t>
      </w:r>
    </w:p>
    <w:p w14:paraId="217332F4" w14:textId="77777777" w:rsidR="00C534A7" w:rsidRDefault="009C514E">
      <w:pPr>
        <w:pStyle w:val="a3"/>
        <w:spacing w:line="360" w:lineRule="auto"/>
        <w:ind w:right="852" w:firstLine="0"/>
      </w:pPr>
      <w:r>
        <w:t>-устанавлив</w:t>
      </w:r>
      <w:r>
        <w:t xml:space="preserve">ать причинно-следственные связи при изучении литературных явлений и </w:t>
      </w:r>
      <w:r>
        <w:rPr>
          <w:spacing w:val="-2"/>
        </w:rPr>
        <w:t>процессов.</w:t>
      </w:r>
    </w:p>
    <w:p w14:paraId="5B7676F5" w14:textId="77777777" w:rsidR="00C534A7" w:rsidRDefault="009C514E">
      <w:pPr>
        <w:pStyle w:val="2"/>
        <w:tabs>
          <w:tab w:val="left" w:pos="4941"/>
          <w:tab w:val="left" w:pos="6819"/>
          <w:tab w:val="left" w:pos="9878"/>
        </w:tabs>
      </w:pPr>
      <w:r>
        <w:rPr>
          <w:spacing w:val="-2"/>
        </w:rPr>
        <w:t>Формирование</w:t>
      </w:r>
      <w:r>
        <w:tab/>
      </w:r>
      <w:r>
        <w:rPr>
          <w:spacing w:val="-2"/>
        </w:rPr>
        <w:t>базовых</w:t>
      </w:r>
      <w:r>
        <w:tab/>
      </w:r>
      <w:r>
        <w:rPr>
          <w:spacing w:val="-2"/>
        </w:rPr>
        <w:t>исследовательских</w:t>
      </w:r>
      <w:r>
        <w:tab/>
      </w:r>
      <w:r>
        <w:rPr>
          <w:spacing w:val="-2"/>
        </w:rPr>
        <w:t>действий:</w:t>
      </w:r>
    </w:p>
    <w:p w14:paraId="6ABE774F" w14:textId="77777777" w:rsidR="00C534A7" w:rsidRDefault="009C514E">
      <w:pPr>
        <w:pStyle w:val="a3"/>
        <w:spacing w:before="127" w:line="362" w:lineRule="auto"/>
        <w:ind w:right="837" w:firstLine="0"/>
      </w:pPr>
      <w:r>
        <w:t>-самостоятельно определять и формулировать цели лингвистических мини-исследований, формулировать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использовать</w:t>
      </w:r>
      <w:r>
        <w:rPr>
          <w:spacing w:val="80"/>
        </w:rPr>
        <w:t xml:space="preserve">  </w:t>
      </w:r>
      <w:r>
        <w:t>вопросы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исследовательский</w:t>
      </w:r>
      <w:r>
        <w:rPr>
          <w:spacing w:val="80"/>
        </w:rPr>
        <w:t xml:space="preserve">  </w:t>
      </w:r>
      <w:r>
        <w:t>инструмент;</w:t>
      </w:r>
    </w:p>
    <w:p w14:paraId="27F3F787" w14:textId="77777777" w:rsidR="00C534A7" w:rsidRDefault="009C514E">
      <w:pPr>
        <w:pStyle w:val="a3"/>
        <w:tabs>
          <w:tab w:val="left" w:pos="5105"/>
          <w:tab w:val="left" w:pos="7400"/>
          <w:tab w:val="left" w:pos="10137"/>
        </w:tabs>
        <w:spacing w:line="360" w:lineRule="auto"/>
        <w:ind w:right="850" w:firstLine="0"/>
      </w:pPr>
      <w:r>
        <w:t xml:space="preserve">-формулировать в устной и письменной форме гипотезу предстоящего исследования (исследовательского проекта) языкового материала; осуществлять проверку гипотезы; </w:t>
      </w:r>
      <w:r>
        <w:rPr>
          <w:spacing w:val="-2"/>
        </w:rPr>
        <w:t>аргументировать</w:t>
      </w:r>
      <w:r>
        <w:tab/>
      </w:r>
      <w:r>
        <w:rPr>
          <w:spacing w:val="-4"/>
        </w:rPr>
        <w:t>свою</w:t>
      </w:r>
      <w:r>
        <w:tab/>
      </w:r>
      <w:r>
        <w:rPr>
          <w:spacing w:val="-2"/>
        </w:rPr>
        <w:t>позицию,</w:t>
      </w:r>
      <w:r>
        <w:tab/>
      </w:r>
      <w:r>
        <w:rPr>
          <w:spacing w:val="-2"/>
        </w:rPr>
        <w:t>мнение;</w:t>
      </w:r>
    </w:p>
    <w:p w14:paraId="556BCA1D" w14:textId="77777777" w:rsidR="00C534A7" w:rsidRDefault="009C514E">
      <w:pPr>
        <w:pStyle w:val="a3"/>
        <w:spacing w:line="360" w:lineRule="auto"/>
        <w:ind w:right="845" w:firstLine="0"/>
      </w:pPr>
      <w:r>
        <w:t>-проводить по</w:t>
      </w:r>
      <w:r>
        <w:t xml:space="preserve"> самостоятельно составленному плану небольшое исследование по установлению</w:t>
      </w:r>
      <w:r>
        <w:rPr>
          <w:spacing w:val="80"/>
        </w:rPr>
        <w:t xml:space="preserve"> </w:t>
      </w:r>
      <w:r>
        <w:t>особенностей</w:t>
      </w:r>
      <w:r>
        <w:rPr>
          <w:spacing w:val="80"/>
        </w:rPr>
        <w:t xml:space="preserve"> </w:t>
      </w:r>
      <w:r>
        <w:t>языковых</w:t>
      </w:r>
      <w:r>
        <w:rPr>
          <w:spacing w:val="80"/>
        </w:rPr>
        <w:t xml:space="preserve"> </w:t>
      </w:r>
      <w:r>
        <w:t>единиц,</w:t>
      </w:r>
      <w:r>
        <w:rPr>
          <w:spacing w:val="80"/>
        </w:rPr>
        <w:t xml:space="preserve"> </w:t>
      </w:r>
      <w:r>
        <w:t>языковых</w:t>
      </w:r>
      <w:r>
        <w:rPr>
          <w:spacing w:val="80"/>
        </w:rPr>
        <w:t xml:space="preserve"> </w:t>
      </w:r>
      <w:r>
        <w:t>процессов,</w:t>
      </w:r>
      <w:r>
        <w:rPr>
          <w:spacing w:val="80"/>
        </w:rPr>
        <w:t xml:space="preserve"> </w:t>
      </w:r>
      <w:r>
        <w:t>особенностей</w:t>
      </w:r>
    </w:p>
    <w:p w14:paraId="23358CB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864C5BD" w14:textId="77777777" w:rsidR="00C534A7" w:rsidRDefault="009C514E">
      <w:pPr>
        <w:pStyle w:val="a3"/>
        <w:spacing w:before="71"/>
        <w:ind w:firstLine="0"/>
      </w:pPr>
      <w:r>
        <w:lastRenderedPageBreak/>
        <w:t>причинно-следственных</w:t>
      </w:r>
      <w:r>
        <w:rPr>
          <w:spacing w:val="68"/>
        </w:rPr>
        <w:t xml:space="preserve">   </w:t>
      </w:r>
      <w:r>
        <w:t>связей</w:t>
      </w:r>
      <w:r>
        <w:rPr>
          <w:spacing w:val="69"/>
        </w:rPr>
        <w:t xml:space="preserve">   </w:t>
      </w:r>
      <w:r>
        <w:t>и</w:t>
      </w:r>
      <w:r>
        <w:rPr>
          <w:spacing w:val="70"/>
        </w:rPr>
        <w:t xml:space="preserve">   </w:t>
      </w:r>
      <w:r>
        <w:t>зависимостей</w:t>
      </w:r>
      <w:r>
        <w:rPr>
          <w:spacing w:val="71"/>
        </w:rPr>
        <w:t xml:space="preserve">   </w:t>
      </w:r>
      <w:r>
        <w:t>объектов</w:t>
      </w:r>
      <w:r>
        <w:rPr>
          <w:spacing w:val="72"/>
        </w:rPr>
        <w:t xml:space="preserve">   </w:t>
      </w:r>
      <w:r>
        <w:t>между</w:t>
      </w:r>
      <w:r>
        <w:rPr>
          <w:spacing w:val="71"/>
        </w:rPr>
        <w:t xml:space="preserve">   </w:t>
      </w:r>
      <w:r>
        <w:rPr>
          <w:spacing w:val="-2"/>
        </w:rPr>
        <w:t>собой;</w:t>
      </w:r>
    </w:p>
    <w:p w14:paraId="2D02BB67" w14:textId="77777777" w:rsidR="00C534A7" w:rsidRDefault="009C514E">
      <w:pPr>
        <w:pStyle w:val="a3"/>
        <w:spacing w:before="137" w:line="360" w:lineRule="auto"/>
        <w:ind w:right="835" w:firstLine="0"/>
      </w:pPr>
      <w:r>
        <w:t>-самостоятельно формулировать обобщения и выводы по результатам проведённого наблюдения за языковым материалом и языковыми явлениями, лингвистического мини- исследования, представлять результаты исследования в том числе в устной и письменной форме,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вид</w:t>
      </w:r>
      <w:r>
        <w:t>е</w:t>
      </w:r>
      <w:r>
        <w:rPr>
          <w:spacing w:val="80"/>
          <w:w w:val="150"/>
        </w:rPr>
        <w:t xml:space="preserve">  </w:t>
      </w:r>
      <w:r>
        <w:t>электронной</w:t>
      </w:r>
      <w:r>
        <w:rPr>
          <w:spacing w:val="80"/>
          <w:w w:val="150"/>
        </w:rPr>
        <w:t xml:space="preserve">  </w:t>
      </w:r>
      <w:r>
        <w:t>презентации,</w:t>
      </w:r>
      <w:r>
        <w:rPr>
          <w:spacing w:val="80"/>
          <w:w w:val="150"/>
        </w:rPr>
        <w:t xml:space="preserve">  </w:t>
      </w:r>
      <w:r>
        <w:t>схемы,</w:t>
      </w:r>
      <w:r>
        <w:rPr>
          <w:spacing w:val="80"/>
          <w:w w:val="150"/>
        </w:rPr>
        <w:t xml:space="preserve">  </w:t>
      </w:r>
      <w:r>
        <w:t>таблицы,</w:t>
      </w:r>
      <w:r>
        <w:rPr>
          <w:spacing w:val="80"/>
          <w:w w:val="150"/>
        </w:rPr>
        <w:t xml:space="preserve">  </w:t>
      </w:r>
      <w:r>
        <w:t>диаграммы;</w:t>
      </w:r>
    </w:p>
    <w:p w14:paraId="5CDC2CCB" w14:textId="77777777" w:rsidR="00C534A7" w:rsidRDefault="009C514E">
      <w:pPr>
        <w:pStyle w:val="a3"/>
        <w:spacing w:before="1" w:line="362" w:lineRule="auto"/>
        <w:ind w:right="864" w:firstLine="0"/>
      </w:pPr>
      <w:r>
        <w:t xml:space="preserve">-формулировать гипотезу об истинности собственных суждений и суждений других, аргументировать свою позицию в выборе и интерпретации литературного объекта </w:t>
      </w:r>
      <w:r>
        <w:rPr>
          <w:spacing w:val="-2"/>
        </w:rPr>
        <w:t>исследования;</w:t>
      </w:r>
    </w:p>
    <w:p w14:paraId="05AF4170" w14:textId="77777777" w:rsidR="00C534A7" w:rsidRDefault="009C514E">
      <w:pPr>
        <w:pStyle w:val="a3"/>
        <w:spacing w:line="360" w:lineRule="auto"/>
        <w:ind w:right="868" w:firstLine="0"/>
      </w:pPr>
      <w:r>
        <w:t>-самостоятельно составлять пл</w:t>
      </w:r>
      <w:r>
        <w:t>ан исследования особенностей литературного объекта изучения,</w:t>
      </w:r>
      <w:r>
        <w:rPr>
          <w:spacing w:val="34"/>
        </w:rPr>
        <w:t xml:space="preserve">  </w:t>
      </w:r>
      <w:r>
        <w:t>причинно-следственных</w:t>
      </w:r>
      <w:r>
        <w:rPr>
          <w:spacing w:val="37"/>
        </w:rPr>
        <w:t xml:space="preserve">  </w:t>
      </w:r>
      <w:r>
        <w:t>связей</w:t>
      </w:r>
      <w:r>
        <w:rPr>
          <w:spacing w:val="36"/>
        </w:rPr>
        <w:t xml:space="preserve">  </w:t>
      </w:r>
      <w:r>
        <w:t>и</w:t>
      </w:r>
      <w:r>
        <w:rPr>
          <w:spacing w:val="36"/>
        </w:rPr>
        <w:t xml:space="preserve">  </w:t>
      </w:r>
      <w:r>
        <w:t>зависимостей</w:t>
      </w:r>
      <w:r>
        <w:rPr>
          <w:spacing w:val="35"/>
        </w:rPr>
        <w:t xml:space="preserve">  </w:t>
      </w:r>
      <w:r>
        <w:t>объектов</w:t>
      </w:r>
      <w:r>
        <w:rPr>
          <w:spacing w:val="37"/>
        </w:rPr>
        <w:t xml:space="preserve">  </w:t>
      </w:r>
      <w:r>
        <w:t>между</w:t>
      </w:r>
      <w:r>
        <w:rPr>
          <w:spacing w:val="34"/>
        </w:rPr>
        <w:t xml:space="preserve">  </w:t>
      </w:r>
      <w:r>
        <w:rPr>
          <w:spacing w:val="-2"/>
        </w:rPr>
        <w:t>собой;</w:t>
      </w:r>
    </w:p>
    <w:p w14:paraId="2F6E296D" w14:textId="77777777" w:rsidR="00C534A7" w:rsidRDefault="009C514E">
      <w:pPr>
        <w:pStyle w:val="a3"/>
        <w:ind w:firstLine="0"/>
      </w:pPr>
      <w:r>
        <w:t>-овладеть</w:t>
      </w:r>
      <w:r>
        <w:rPr>
          <w:spacing w:val="48"/>
          <w:w w:val="150"/>
        </w:rPr>
        <w:t xml:space="preserve"> </w:t>
      </w:r>
      <w:r>
        <w:t>инструментами</w:t>
      </w:r>
      <w:r>
        <w:rPr>
          <w:spacing w:val="61"/>
          <w:w w:val="150"/>
        </w:rPr>
        <w:t xml:space="preserve"> </w:t>
      </w:r>
      <w:r>
        <w:t>оценки</w:t>
      </w:r>
      <w:r>
        <w:rPr>
          <w:spacing w:val="57"/>
          <w:w w:val="150"/>
        </w:rPr>
        <w:t xml:space="preserve"> </w:t>
      </w:r>
      <w:r>
        <w:t>достоверности</w:t>
      </w:r>
      <w:r>
        <w:rPr>
          <w:spacing w:val="56"/>
          <w:w w:val="150"/>
        </w:rPr>
        <w:t xml:space="preserve"> </w:t>
      </w:r>
      <w:r>
        <w:t>полученных</w:t>
      </w:r>
      <w:r>
        <w:rPr>
          <w:spacing w:val="51"/>
          <w:w w:val="150"/>
        </w:rPr>
        <w:t xml:space="preserve"> </w:t>
      </w:r>
      <w:r>
        <w:t>выводов</w:t>
      </w:r>
      <w:r>
        <w:rPr>
          <w:spacing w:val="56"/>
          <w:w w:val="150"/>
        </w:rPr>
        <w:t xml:space="preserve"> </w:t>
      </w:r>
      <w:r>
        <w:t>и</w:t>
      </w:r>
      <w:r>
        <w:rPr>
          <w:spacing w:val="51"/>
          <w:w w:val="150"/>
        </w:rPr>
        <w:t xml:space="preserve"> </w:t>
      </w:r>
      <w:r>
        <w:rPr>
          <w:spacing w:val="-2"/>
        </w:rPr>
        <w:t>обобщений;</w:t>
      </w:r>
    </w:p>
    <w:p w14:paraId="3037F5DE" w14:textId="77777777" w:rsidR="00C534A7" w:rsidRDefault="009C514E">
      <w:pPr>
        <w:pStyle w:val="a3"/>
        <w:spacing w:before="133" w:line="360" w:lineRule="auto"/>
        <w:ind w:right="849" w:firstLine="0"/>
      </w:pPr>
      <w:r>
        <w:t>-прогнозировать возможное дальнейшее развитие событий и их последствия в аналогичных или сходных ситуациях, а также</w:t>
      </w:r>
      <w:r>
        <w:rPr>
          <w:spacing w:val="-2"/>
        </w:rPr>
        <w:t xml:space="preserve"> </w:t>
      </w:r>
      <w:r>
        <w:t>выдвигать предположения</w:t>
      </w:r>
      <w:r>
        <w:rPr>
          <w:spacing w:val="-1"/>
        </w:rPr>
        <w:t xml:space="preserve"> </w:t>
      </w:r>
      <w:r>
        <w:t>об их развитии в новых</w:t>
      </w:r>
      <w:r>
        <w:rPr>
          <w:spacing w:val="64"/>
        </w:rPr>
        <w:t xml:space="preserve">  </w:t>
      </w:r>
      <w:r>
        <w:t>условиях</w:t>
      </w:r>
      <w:r>
        <w:rPr>
          <w:spacing w:val="60"/>
        </w:rPr>
        <w:t xml:space="preserve">  </w:t>
      </w:r>
      <w:r>
        <w:t>и</w:t>
      </w:r>
      <w:r>
        <w:rPr>
          <w:spacing w:val="62"/>
        </w:rPr>
        <w:t xml:space="preserve">  </w:t>
      </w:r>
      <w:r>
        <w:t>контекстах,</w:t>
      </w:r>
      <w:r>
        <w:rPr>
          <w:spacing w:val="63"/>
        </w:rPr>
        <w:t xml:space="preserve">  </w:t>
      </w:r>
      <w:r>
        <w:t>в</w:t>
      </w:r>
      <w:r>
        <w:rPr>
          <w:spacing w:val="62"/>
        </w:rPr>
        <w:t xml:space="preserve">  </w:t>
      </w:r>
      <w:r>
        <w:t>том</w:t>
      </w:r>
      <w:r>
        <w:rPr>
          <w:spacing w:val="58"/>
        </w:rPr>
        <w:t xml:space="preserve">  </w:t>
      </w:r>
      <w:r>
        <w:t>числе</w:t>
      </w:r>
      <w:r>
        <w:rPr>
          <w:spacing w:val="61"/>
        </w:rPr>
        <w:t xml:space="preserve">  </w:t>
      </w:r>
      <w:r>
        <w:t>в</w:t>
      </w:r>
      <w:r>
        <w:rPr>
          <w:spacing w:val="63"/>
        </w:rPr>
        <w:t xml:space="preserve">  </w:t>
      </w:r>
      <w:r>
        <w:t>литературных</w:t>
      </w:r>
      <w:r>
        <w:rPr>
          <w:spacing w:val="62"/>
        </w:rPr>
        <w:t xml:space="preserve">  </w:t>
      </w:r>
      <w:r>
        <w:t>произведениях;</w:t>
      </w:r>
    </w:p>
    <w:p w14:paraId="6DE0131F" w14:textId="77777777" w:rsidR="00C534A7" w:rsidRDefault="009C514E">
      <w:pPr>
        <w:pStyle w:val="a3"/>
        <w:spacing w:before="1" w:line="360" w:lineRule="auto"/>
        <w:ind w:right="848" w:firstLine="0"/>
      </w:pPr>
      <w:r>
        <w:t>-публично представл</w:t>
      </w:r>
      <w:r>
        <w:t xml:space="preserve">ять результаты учебного исследования проектной деятельности на уроках или во внеурочной деятельности, в том числе в устных и стендовых докладах на </w:t>
      </w:r>
      <w:r>
        <w:rPr>
          <w:spacing w:val="-2"/>
        </w:rPr>
        <w:t>конференциях.</w:t>
      </w:r>
    </w:p>
    <w:p w14:paraId="484A856C" w14:textId="77777777" w:rsidR="00C534A7" w:rsidRDefault="009C514E">
      <w:pPr>
        <w:pStyle w:val="2"/>
        <w:tabs>
          <w:tab w:val="left" w:pos="6161"/>
          <w:tab w:val="left" w:pos="9378"/>
        </w:tabs>
        <w:spacing w:before="2"/>
      </w:pPr>
      <w:bookmarkStart w:id="406" w:name="Работа_с_информацией:"/>
      <w:bookmarkEnd w:id="406"/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информацией:</w:t>
      </w:r>
    </w:p>
    <w:p w14:paraId="6DED4F22" w14:textId="77777777" w:rsidR="00C534A7" w:rsidRDefault="009C514E">
      <w:pPr>
        <w:pStyle w:val="a3"/>
        <w:tabs>
          <w:tab w:val="left" w:pos="5023"/>
          <w:tab w:val="left" w:pos="7203"/>
          <w:tab w:val="left" w:pos="10104"/>
        </w:tabs>
        <w:spacing w:before="137" w:line="360" w:lineRule="auto"/>
        <w:ind w:right="847" w:firstLine="0"/>
      </w:pPr>
      <w:r>
        <w:t>-выбирать, анализировать, обобщать, систематизировать, интерпретировать и</w:t>
      </w:r>
      <w:r>
        <w:t xml:space="preserve"> комментировать информацию, представленную в текстах, таблицах, схемах; представлять текст в виде таблицы, графики; извлекать информацию из различных источников (энциклопедий, словарей, справочников; СМИ, государственных электронных ресурсов учебного назна</w:t>
      </w:r>
      <w:r>
        <w:t xml:space="preserve">чения), передавать информацию в сжатом и развёрнутом виде в </w:t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задачей;</w:t>
      </w:r>
    </w:p>
    <w:p w14:paraId="4401AF75" w14:textId="77777777" w:rsidR="00C534A7" w:rsidRDefault="009C514E">
      <w:pPr>
        <w:pStyle w:val="a3"/>
        <w:tabs>
          <w:tab w:val="left" w:pos="4994"/>
          <w:tab w:val="left" w:pos="7035"/>
          <w:tab w:val="left" w:pos="9594"/>
        </w:tabs>
        <w:spacing w:before="4" w:line="360" w:lineRule="auto"/>
        <w:ind w:right="838" w:firstLine="0"/>
      </w:pPr>
      <w:r>
        <w:t>-использовать различные виды аудирования - выборочное, ознакомительное, детальное (с учетом особых образовательных потребностей и особенностей речевого развития обу</w:t>
      </w:r>
      <w:r>
        <w:t>чающихся), и чтения - изучающее, ознакомительное, просмотровое, поисковое, в зависимости от поставленной учебной задачи (цели); извлекать необходимую</w:t>
      </w:r>
      <w:r>
        <w:rPr>
          <w:spacing w:val="40"/>
        </w:rPr>
        <w:t xml:space="preserve"> </w:t>
      </w:r>
      <w:r>
        <w:t>информацию из прослушанных и прочитанных текстов различных функциональных разновидностей языка и жанров; о</w:t>
      </w:r>
      <w:r>
        <w:t>ценивать прочитанный или прослушанный текст с</w:t>
      </w:r>
      <w:r>
        <w:rPr>
          <w:spacing w:val="80"/>
        </w:rPr>
        <w:t xml:space="preserve"> </w:t>
      </w:r>
      <w:r>
        <w:t xml:space="preserve">точки зрения использованных в нем языковых средств; оценивать достоверность </w:t>
      </w:r>
      <w:r>
        <w:rPr>
          <w:spacing w:val="-2"/>
        </w:rPr>
        <w:t>содержащейся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тексте</w:t>
      </w:r>
      <w:r>
        <w:tab/>
      </w:r>
      <w:r>
        <w:rPr>
          <w:spacing w:val="-2"/>
        </w:rPr>
        <w:t>информации;</w:t>
      </w:r>
    </w:p>
    <w:p w14:paraId="0FB4E8C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A52185E" w14:textId="77777777" w:rsidR="00C534A7" w:rsidRDefault="009C514E">
      <w:pPr>
        <w:pStyle w:val="a3"/>
        <w:tabs>
          <w:tab w:val="left" w:pos="3198"/>
          <w:tab w:val="left" w:pos="5710"/>
          <w:tab w:val="left" w:pos="7409"/>
          <w:tab w:val="left" w:pos="9585"/>
        </w:tabs>
        <w:spacing w:before="71" w:line="360" w:lineRule="auto"/>
        <w:ind w:right="858" w:firstLine="0"/>
      </w:pPr>
      <w:r>
        <w:lastRenderedPageBreak/>
        <w:t xml:space="preserve">-выделять главную и дополнительную информацию текстов; выявлять дефицит информации текста, необходимой для решения поставленной задачи, и восполнять его </w:t>
      </w:r>
      <w:r>
        <w:rPr>
          <w:spacing w:val="-4"/>
        </w:rPr>
        <w:t>путем</w:t>
      </w:r>
      <w:r>
        <w:tab/>
      </w:r>
      <w:r>
        <w:rPr>
          <w:spacing w:val="-2"/>
        </w:rPr>
        <w:t>использования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источников</w:t>
      </w:r>
      <w:r>
        <w:tab/>
      </w:r>
      <w:r>
        <w:rPr>
          <w:spacing w:val="-2"/>
        </w:rPr>
        <w:t>информации;</w:t>
      </w:r>
    </w:p>
    <w:p w14:paraId="2A7DA956" w14:textId="77777777" w:rsidR="00C534A7" w:rsidRDefault="009C514E">
      <w:pPr>
        <w:pStyle w:val="a3"/>
        <w:spacing w:line="360" w:lineRule="auto"/>
        <w:ind w:right="843" w:firstLine="0"/>
      </w:pPr>
      <w:r>
        <w:t>-в процессе чтения текста прогнозировать его содержание (в том числе по названию, ключевым словам, по первому и последнему абзацу), выдвигать предположения о дальнейшем</w:t>
      </w:r>
      <w:r>
        <w:rPr>
          <w:spacing w:val="37"/>
        </w:rPr>
        <w:t xml:space="preserve">  </w:t>
      </w:r>
      <w:r>
        <w:t>развитии</w:t>
      </w:r>
      <w:r>
        <w:rPr>
          <w:spacing w:val="37"/>
        </w:rPr>
        <w:t xml:space="preserve">  </w:t>
      </w:r>
      <w:r>
        <w:t>мысли</w:t>
      </w:r>
      <w:r>
        <w:rPr>
          <w:spacing w:val="39"/>
        </w:rPr>
        <w:t xml:space="preserve">  </w:t>
      </w:r>
      <w:r>
        <w:t>автора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проверять</w:t>
      </w:r>
      <w:r>
        <w:rPr>
          <w:spacing w:val="37"/>
        </w:rPr>
        <w:t xml:space="preserve">  </w:t>
      </w:r>
      <w:r>
        <w:t>их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процессе</w:t>
      </w:r>
      <w:r>
        <w:rPr>
          <w:spacing w:val="80"/>
          <w:w w:val="150"/>
        </w:rPr>
        <w:t xml:space="preserve"> </w:t>
      </w:r>
      <w:r>
        <w:t>чтения</w:t>
      </w:r>
      <w:r>
        <w:rPr>
          <w:spacing w:val="80"/>
          <w:w w:val="150"/>
        </w:rPr>
        <w:t xml:space="preserve"> </w:t>
      </w:r>
      <w:r>
        <w:t>текста;</w:t>
      </w:r>
    </w:p>
    <w:p w14:paraId="31D62441" w14:textId="77777777" w:rsidR="00C534A7" w:rsidRDefault="009C514E">
      <w:pPr>
        <w:pStyle w:val="a3"/>
        <w:tabs>
          <w:tab w:val="left" w:pos="9714"/>
        </w:tabs>
        <w:spacing w:line="362" w:lineRule="auto"/>
        <w:ind w:right="848" w:firstLine="0"/>
      </w:pPr>
      <w:r>
        <w:t>-находить и формулир</w:t>
      </w:r>
      <w:r>
        <w:t xml:space="preserve">овать аргументы, подтверждающую или опровергающую позицию автора текста и собственную точку зрения на проблему текста, в анализируемом тексте и </w:t>
      </w:r>
      <w:r>
        <w:rPr>
          <w:spacing w:val="-2"/>
        </w:rPr>
        <w:t>других</w:t>
      </w:r>
      <w:r>
        <w:tab/>
      </w:r>
      <w:r>
        <w:rPr>
          <w:spacing w:val="-2"/>
        </w:rPr>
        <w:t>источниках;</w:t>
      </w:r>
    </w:p>
    <w:p w14:paraId="7F39AD8C" w14:textId="77777777" w:rsidR="00C534A7" w:rsidRDefault="009C514E">
      <w:pPr>
        <w:pStyle w:val="a3"/>
        <w:spacing w:line="360" w:lineRule="auto"/>
        <w:ind w:right="845" w:firstLine="0"/>
      </w:pPr>
      <w:r>
        <w:t>-самостоятельно выбирать оптимальную форму представления литературной и другой информации (те</w:t>
      </w:r>
      <w:r>
        <w:t xml:space="preserve">кст, презентация, таблица, схема) в зависимости от коммуникативной </w:t>
      </w:r>
      <w:r>
        <w:rPr>
          <w:spacing w:val="-2"/>
        </w:rPr>
        <w:t>установки;</w:t>
      </w:r>
    </w:p>
    <w:p w14:paraId="62C3CF31" w14:textId="77777777" w:rsidR="00C534A7" w:rsidRDefault="009C514E">
      <w:pPr>
        <w:pStyle w:val="a3"/>
        <w:spacing w:line="360" w:lineRule="auto"/>
        <w:ind w:right="852" w:firstLine="0"/>
      </w:pPr>
      <w:r>
        <w:t>-оценивать</w:t>
      </w:r>
      <w:r>
        <w:rPr>
          <w:spacing w:val="-2"/>
        </w:rPr>
        <w:t xml:space="preserve"> </w:t>
      </w:r>
      <w:r>
        <w:t>надежность литературной и другой</w:t>
      </w:r>
      <w:r>
        <w:rPr>
          <w:spacing w:val="-2"/>
        </w:rPr>
        <w:t xml:space="preserve"> </w:t>
      </w:r>
      <w:r>
        <w:t>информации по критериям,</w:t>
      </w:r>
      <w:r>
        <w:rPr>
          <w:spacing w:val="-1"/>
        </w:rPr>
        <w:t xml:space="preserve"> </w:t>
      </w:r>
      <w:r>
        <w:t>предложенным педагогическим работником или сформулированным самостоятельно; эффективно запоминать и системати</w:t>
      </w:r>
      <w:r>
        <w:t>зировать эту информацию.</w:t>
      </w:r>
    </w:p>
    <w:p w14:paraId="0CF0640B" w14:textId="77777777" w:rsidR="00C534A7" w:rsidRDefault="009C514E">
      <w:pPr>
        <w:pStyle w:val="2"/>
      </w:pPr>
      <w:r>
        <w:t>Формирование</w:t>
      </w:r>
      <w:r>
        <w:rPr>
          <w:spacing w:val="51"/>
          <w:w w:val="150"/>
        </w:rPr>
        <w:t xml:space="preserve">  </w:t>
      </w:r>
      <w:r>
        <w:t>универсальных</w:t>
      </w:r>
      <w:r>
        <w:rPr>
          <w:spacing w:val="56"/>
          <w:w w:val="150"/>
        </w:rPr>
        <w:t xml:space="preserve">  </w:t>
      </w:r>
      <w:r>
        <w:t>учебных</w:t>
      </w:r>
      <w:r>
        <w:rPr>
          <w:spacing w:val="58"/>
          <w:w w:val="150"/>
        </w:rPr>
        <w:t xml:space="preserve">  </w:t>
      </w:r>
      <w:r>
        <w:t>коммуникативных</w:t>
      </w:r>
      <w:r>
        <w:rPr>
          <w:spacing w:val="55"/>
          <w:w w:val="150"/>
        </w:rPr>
        <w:t xml:space="preserve">  </w:t>
      </w:r>
      <w:r>
        <w:rPr>
          <w:spacing w:val="-2"/>
        </w:rPr>
        <w:t>действий:</w:t>
      </w:r>
    </w:p>
    <w:p w14:paraId="7D3ABA48" w14:textId="77777777" w:rsidR="00C534A7" w:rsidRDefault="009C514E">
      <w:pPr>
        <w:pStyle w:val="a3"/>
        <w:spacing w:before="128" w:line="360" w:lineRule="auto"/>
        <w:ind w:right="849" w:firstLine="0"/>
      </w:pPr>
      <w:r>
        <w:t>-владеть различными видами монолога и диалога, формулировать в устной и письменной форме суждения на социально-культурные, нравственно-этические, бытовые, учебные тем</w:t>
      </w:r>
      <w:r>
        <w:t>ы</w:t>
      </w:r>
      <w:r>
        <w:rPr>
          <w:spacing w:val="71"/>
          <w:w w:val="150"/>
        </w:rPr>
        <w:t xml:space="preserve">  </w:t>
      </w:r>
      <w:r>
        <w:t>в</w:t>
      </w:r>
      <w:r>
        <w:rPr>
          <w:spacing w:val="77"/>
          <w:w w:val="150"/>
        </w:rPr>
        <w:t xml:space="preserve">  </w:t>
      </w:r>
      <w:r>
        <w:t>соответствии</w:t>
      </w:r>
      <w:r>
        <w:rPr>
          <w:spacing w:val="73"/>
          <w:w w:val="150"/>
        </w:rPr>
        <w:t xml:space="preserve">  </w:t>
      </w:r>
      <w:r>
        <w:t>с</w:t>
      </w:r>
      <w:r>
        <w:rPr>
          <w:spacing w:val="71"/>
          <w:w w:val="150"/>
        </w:rPr>
        <w:t xml:space="preserve">  </w:t>
      </w:r>
      <w:r>
        <w:t>темой,</w:t>
      </w:r>
      <w:r>
        <w:rPr>
          <w:spacing w:val="73"/>
          <w:w w:val="150"/>
        </w:rPr>
        <w:t xml:space="preserve">  </w:t>
      </w:r>
      <w:r>
        <w:t>целью,</w:t>
      </w:r>
      <w:r>
        <w:rPr>
          <w:spacing w:val="73"/>
          <w:w w:val="150"/>
        </w:rPr>
        <w:t xml:space="preserve">  </w:t>
      </w:r>
      <w:r>
        <w:t>сферой</w:t>
      </w:r>
      <w:r>
        <w:rPr>
          <w:spacing w:val="77"/>
          <w:w w:val="150"/>
        </w:rPr>
        <w:t xml:space="preserve">  </w:t>
      </w:r>
      <w:r>
        <w:t>и</w:t>
      </w:r>
      <w:r>
        <w:rPr>
          <w:spacing w:val="72"/>
          <w:w w:val="150"/>
        </w:rPr>
        <w:t xml:space="preserve">  </w:t>
      </w:r>
      <w:r>
        <w:t>ситуацией</w:t>
      </w:r>
      <w:r>
        <w:rPr>
          <w:spacing w:val="75"/>
          <w:w w:val="150"/>
        </w:rPr>
        <w:t xml:space="preserve">  </w:t>
      </w:r>
      <w:r>
        <w:t>общения;</w:t>
      </w:r>
    </w:p>
    <w:p w14:paraId="51095683" w14:textId="77777777" w:rsidR="00C534A7" w:rsidRDefault="009C514E">
      <w:pPr>
        <w:pStyle w:val="a3"/>
        <w:spacing w:before="6" w:line="362" w:lineRule="auto"/>
        <w:ind w:right="866" w:firstLine="0"/>
      </w:pPr>
      <w:r>
        <w:t xml:space="preserve">-правильно, логично, аргументированно излагать свою точку зрения по поставленной </w:t>
      </w:r>
      <w:r>
        <w:rPr>
          <w:spacing w:val="-2"/>
        </w:rPr>
        <w:t>проблеме;</w:t>
      </w:r>
    </w:p>
    <w:p w14:paraId="6E48D141" w14:textId="77777777" w:rsidR="00C534A7" w:rsidRDefault="009C514E">
      <w:pPr>
        <w:pStyle w:val="a3"/>
        <w:spacing w:line="360" w:lineRule="auto"/>
        <w:ind w:right="846" w:firstLine="0"/>
      </w:pPr>
      <w:r>
        <w:t>-выражать свою</w:t>
      </w:r>
      <w:r>
        <w:rPr>
          <w:spacing w:val="-3"/>
        </w:rPr>
        <w:t xml:space="preserve"> </w:t>
      </w:r>
      <w:r>
        <w:t>точку</w:t>
      </w:r>
      <w:r>
        <w:rPr>
          <w:spacing w:val="-1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ее</w:t>
      </w:r>
      <w:r>
        <w:rPr>
          <w:spacing w:val="-5"/>
        </w:rPr>
        <w:t xml:space="preserve"> </w:t>
      </w:r>
      <w:r>
        <w:t>в диалогах</w:t>
      </w:r>
      <w:r>
        <w:rPr>
          <w:spacing w:val="-6"/>
        </w:rPr>
        <w:t xml:space="preserve"> </w:t>
      </w:r>
      <w:r>
        <w:t xml:space="preserve">и дискуссиях; сопоставлять свои суждения с суждениями других участников диалога и полилога, обнаруживать различие и сходство позиций; корректно выражать свое отношение к суждениям </w:t>
      </w:r>
      <w:r>
        <w:rPr>
          <w:spacing w:val="-2"/>
        </w:rPr>
        <w:t>собеседников;</w:t>
      </w:r>
    </w:p>
    <w:p w14:paraId="7A909981" w14:textId="77777777" w:rsidR="00C534A7" w:rsidRDefault="009C514E">
      <w:pPr>
        <w:pStyle w:val="a3"/>
        <w:spacing w:before="3" w:line="357" w:lineRule="auto"/>
        <w:ind w:right="841" w:firstLine="0"/>
      </w:pPr>
      <w:r>
        <w:t>-формулировать цель учебной деятельности, планировать ее, осущ</w:t>
      </w:r>
      <w:r>
        <w:t xml:space="preserve">ествлять самоконтроль, самооценку, самокоррекцию; объяснять причины достижения (недостижения) результата </w:t>
      </w:r>
      <w:r>
        <w:rPr>
          <w:spacing w:val="-2"/>
        </w:rPr>
        <w:t>деятельности;</w:t>
      </w:r>
    </w:p>
    <w:p w14:paraId="185DE37A" w14:textId="77777777" w:rsidR="00C534A7" w:rsidRDefault="009C514E">
      <w:pPr>
        <w:pStyle w:val="a3"/>
        <w:tabs>
          <w:tab w:val="left" w:pos="5595"/>
          <w:tab w:val="left" w:pos="10565"/>
        </w:tabs>
        <w:spacing w:line="360" w:lineRule="auto"/>
        <w:ind w:right="858" w:firstLine="0"/>
      </w:pPr>
      <w:r>
        <w:t xml:space="preserve">-осуществлять речевую рефлексию (выявлять коммуникативные неудачи и их причины, </w:t>
      </w:r>
      <w:r>
        <w:rPr>
          <w:spacing w:val="-2"/>
        </w:rPr>
        <w:t>уметь</w:t>
      </w:r>
      <w:r>
        <w:tab/>
      </w:r>
      <w:r>
        <w:rPr>
          <w:spacing w:val="-2"/>
        </w:rPr>
        <w:t>предупреждать</w:t>
      </w:r>
      <w:r>
        <w:tab/>
      </w:r>
      <w:r>
        <w:rPr>
          <w:spacing w:val="-4"/>
        </w:rPr>
        <w:t>их),</w:t>
      </w:r>
    </w:p>
    <w:p w14:paraId="64EC6B4D" w14:textId="77777777" w:rsidR="00C534A7" w:rsidRDefault="009C514E">
      <w:pPr>
        <w:pStyle w:val="a3"/>
        <w:tabs>
          <w:tab w:val="left" w:pos="3846"/>
          <w:tab w:val="left" w:pos="5964"/>
          <w:tab w:val="left" w:pos="7626"/>
          <w:tab w:val="left" w:pos="9983"/>
        </w:tabs>
        <w:spacing w:before="3" w:line="355" w:lineRule="auto"/>
        <w:ind w:right="851" w:firstLine="0"/>
      </w:pPr>
      <w:r>
        <w:t xml:space="preserve">-давать оценку приобретенному речевому опыту и корректировать собственную речь с </w:t>
      </w:r>
      <w:r>
        <w:rPr>
          <w:spacing w:val="-2"/>
        </w:rPr>
        <w:t>учетом</w:t>
      </w:r>
      <w:r>
        <w:tab/>
      </w:r>
      <w:r>
        <w:rPr>
          <w:spacing w:val="-2"/>
        </w:rPr>
        <w:t>целей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2"/>
        </w:rPr>
        <w:t>общения;</w:t>
      </w:r>
    </w:p>
    <w:p w14:paraId="5CDD5AB6" w14:textId="77777777" w:rsidR="00C534A7" w:rsidRDefault="00C534A7">
      <w:pPr>
        <w:spacing w:line="355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2EDEDFB" w14:textId="77777777" w:rsidR="00C534A7" w:rsidRDefault="009C514E">
      <w:pPr>
        <w:pStyle w:val="a3"/>
        <w:spacing w:before="71"/>
        <w:ind w:firstLine="0"/>
      </w:pPr>
      <w:r>
        <w:lastRenderedPageBreak/>
        <w:t>-оценивать</w:t>
      </w:r>
      <w:r>
        <w:rPr>
          <w:spacing w:val="62"/>
        </w:rPr>
        <w:t xml:space="preserve">  </w:t>
      </w:r>
      <w:r>
        <w:t>соответствие</w:t>
      </w:r>
      <w:r>
        <w:rPr>
          <w:spacing w:val="66"/>
        </w:rPr>
        <w:t xml:space="preserve">  </w:t>
      </w:r>
      <w:r>
        <w:t>результата</w:t>
      </w:r>
      <w:r>
        <w:rPr>
          <w:spacing w:val="67"/>
        </w:rPr>
        <w:t xml:space="preserve">  </w:t>
      </w:r>
      <w:r>
        <w:t>поставленной</w:t>
      </w:r>
      <w:r>
        <w:rPr>
          <w:spacing w:val="70"/>
        </w:rPr>
        <w:t xml:space="preserve">  </w:t>
      </w:r>
      <w:r>
        <w:t>цели</w:t>
      </w:r>
      <w:r>
        <w:rPr>
          <w:spacing w:val="68"/>
        </w:rPr>
        <w:t xml:space="preserve">  </w:t>
      </w:r>
      <w:r>
        <w:t>и</w:t>
      </w:r>
      <w:r>
        <w:rPr>
          <w:spacing w:val="66"/>
        </w:rPr>
        <w:t xml:space="preserve">  </w:t>
      </w:r>
      <w:r>
        <w:t>условиям</w:t>
      </w:r>
      <w:r>
        <w:rPr>
          <w:spacing w:val="70"/>
        </w:rPr>
        <w:t xml:space="preserve">  </w:t>
      </w:r>
      <w:r>
        <w:rPr>
          <w:spacing w:val="-2"/>
        </w:rPr>
        <w:t>общения;</w:t>
      </w:r>
    </w:p>
    <w:p w14:paraId="6CCF854E" w14:textId="77777777" w:rsidR="00C534A7" w:rsidRDefault="009C514E">
      <w:pPr>
        <w:pStyle w:val="a3"/>
        <w:spacing w:before="137" w:line="362" w:lineRule="auto"/>
        <w:ind w:right="859" w:firstLine="0"/>
      </w:pPr>
      <w:r>
        <w:t>-управлять собственными эмоциями, корректно в</w:t>
      </w:r>
      <w:r>
        <w:t>ыражать их в процессе речевого</w:t>
      </w:r>
      <w:r>
        <w:rPr>
          <w:spacing w:val="40"/>
        </w:rPr>
        <w:t xml:space="preserve"> </w:t>
      </w:r>
      <w:r>
        <w:rPr>
          <w:spacing w:val="-2"/>
        </w:rPr>
        <w:t>общения.</w:t>
      </w:r>
    </w:p>
    <w:p w14:paraId="7039FA58" w14:textId="77777777" w:rsidR="00C534A7" w:rsidRDefault="009C514E">
      <w:pPr>
        <w:pStyle w:val="2"/>
        <w:spacing w:line="274" w:lineRule="exact"/>
      </w:pPr>
      <w:r>
        <w:t>Формирование</w:t>
      </w:r>
      <w:r>
        <w:rPr>
          <w:spacing w:val="78"/>
        </w:rPr>
        <w:t xml:space="preserve">   </w:t>
      </w:r>
      <w:r>
        <w:t>универсальных</w:t>
      </w:r>
      <w:r>
        <w:rPr>
          <w:spacing w:val="79"/>
        </w:rPr>
        <w:t xml:space="preserve">   </w:t>
      </w:r>
      <w:r>
        <w:t>учебных</w:t>
      </w:r>
      <w:r>
        <w:rPr>
          <w:spacing w:val="79"/>
        </w:rPr>
        <w:t xml:space="preserve">   </w:t>
      </w:r>
      <w:r>
        <w:t>регулятивных</w:t>
      </w:r>
      <w:r>
        <w:rPr>
          <w:spacing w:val="50"/>
          <w:w w:val="150"/>
        </w:rPr>
        <w:t xml:space="preserve">   </w:t>
      </w:r>
      <w:r>
        <w:rPr>
          <w:spacing w:val="-2"/>
        </w:rPr>
        <w:t>действий:</w:t>
      </w:r>
    </w:p>
    <w:p w14:paraId="7B45E94B" w14:textId="77777777" w:rsidR="00C534A7" w:rsidRDefault="009C514E">
      <w:pPr>
        <w:pStyle w:val="a3"/>
        <w:tabs>
          <w:tab w:val="left" w:pos="9989"/>
        </w:tabs>
        <w:spacing w:before="132" w:line="360" w:lineRule="auto"/>
        <w:ind w:right="843" w:firstLine="0"/>
      </w:pPr>
      <w:r>
        <w:t>-владеть социокультурными нормами и</w:t>
      </w:r>
      <w:r>
        <w:rPr>
          <w:spacing w:val="-2"/>
        </w:rPr>
        <w:t xml:space="preserve"> </w:t>
      </w:r>
      <w:r>
        <w:t>нормами речевого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 xml:space="preserve">сферах </w:t>
      </w:r>
      <w:r>
        <w:rPr>
          <w:spacing w:val="-2"/>
        </w:rPr>
        <w:t>речевого</w:t>
      </w:r>
      <w:r>
        <w:tab/>
      </w:r>
      <w:r>
        <w:rPr>
          <w:spacing w:val="-2"/>
        </w:rPr>
        <w:t>общения;</w:t>
      </w:r>
    </w:p>
    <w:p w14:paraId="4413CEAB" w14:textId="77777777" w:rsidR="00C534A7" w:rsidRDefault="009C514E">
      <w:pPr>
        <w:pStyle w:val="a3"/>
        <w:spacing w:before="7" w:line="360" w:lineRule="auto"/>
        <w:ind w:right="858" w:firstLine="0"/>
      </w:pPr>
      <w:r>
        <w:t>-соблюдать нормы современного русского литературного языка и нормы речевого</w:t>
      </w:r>
      <w:r>
        <w:rPr>
          <w:spacing w:val="80"/>
        </w:rPr>
        <w:t xml:space="preserve"> </w:t>
      </w:r>
      <w:r>
        <w:rPr>
          <w:spacing w:val="-2"/>
        </w:rPr>
        <w:t>этикета;</w:t>
      </w:r>
    </w:p>
    <w:p w14:paraId="46EC49AB" w14:textId="77777777" w:rsidR="00C534A7" w:rsidRDefault="009C514E">
      <w:pPr>
        <w:pStyle w:val="a3"/>
        <w:spacing w:line="360" w:lineRule="auto"/>
        <w:ind w:right="855" w:firstLine="0"/>
      </w:pPr>
      <w:r>
        <w:t>-уместно пользоваться в процессе устной коммуникации внеязыковыми средствами общения</w:t>
      </w:r>
      <w:r>
        <w:rPr>
          <w:spacing w:val="61"/>
          <w:w w:val="150"/>
        </w:rPr>
        <w:t xml:space="preserve">   </w:t>
      </w:r>
      <w:r>
        <w:t>(в</w:t>
      </w:r>
      <w:r>
        <w:rPr>
          <w:spacing w:val="63"/>
          <w:w w:val="150"/>
        </w:rPr>
        <w:t xml:space="preserve">   </w:t>
      </w:r>
      <w:r>
        <w:t>том</w:t>
      </w:r>
      <w:r>
        <w:rPr>
          <w:spacing w:val="63"/>
          <w:w w:val="150"/>
        </w:rPr>
        <w:t xml:space="preserve">   </w:t>
      </w:r>
      <w:r>
        <w:t>числе</w:t>
      </w:r>
      <w:r>
        <w:rPr>
          <w:spacing w:val="65"/>
          <w:w w:val="150"/>
        </w:rPr>
        <w:t xml:space="preserve">   </w:t>
      </w:r>
      <w:r>
        <w:t>естественными</w:t>
      </w:r>
      <w:r>
        <w:rPr>
          <w:spacing w:val="65"/>
          <w:w w:val="150"/>
        </w:rPr>
        <w:t xml:space="preserve">   </w:t>
      </w:r>
      <w:r>
        <w:t>жестами,</w:t>
      </w:r>
      <w:r>
        <w:rPr>
          <w:spacing w:val="62"/>
          <w:w w:val="150"/>
        </w:rPr>
        <w:t xml:space="preserve">   </w:t>
      </w:r>
      <w:r>
        <w:t>мимикой</w:t>
      </w:r>
      <w:r>
        <w:rPr>
          <w:spacing w:val="63"/>
          <w:w w:val="150"/>
        </w:rPr>
        <w:t xml:space="preserve">   </w:t>
      </w:r>
      <w:r>
        <w:t>лица);</w:t>
      </w:r>
    </w:p>
    <w:p w14:paraId="71D2ECE6" w14:textId="77777777" w:rsidR="00C534A7" w:rsidRDefault="009C514E">
      <w:pPr>
        <w:pStyle w:val="a3"/>
        <w:spacing w:before="1" w:line="357" w:lineRule="auto"/>
        <w:ind w:right="855" w:firstLine="0"/>
      </w:pPr>
      <w:r>
        <w:t>-публично представлят</w:t>
      </w:r>
      <w:r>
        <w:t>ь результаты проведенного языкового анализа или проекта при использовании устной речи, самостоятельно составленной компьютерной презентации выполненного лингвистического исследования, проекта.</w:t>
      </w:r>
    </w:p>
    <w:p w14:paraId="43D73435" w14:textId="77777777" w:rsidR="00C534A7" w:rsidRDefault="009C514E">
      <w:pPr>
        <w:pStyle w:val="2"/>
        <w:spacing w:before="10"/>
        <w:jc w:val="left"/>
      </w:pPr>
      <w:bookmarkStart w:id="407" w:name="Иностранный_(английский)_язык."/>
      <w:bookmarkEnd w:id="407"/>
      <w:r>
        <w:t>Иностранный</w:t>
      </w:r>
      <w:r>
        <w:rPr>
          <w:spacing w:val="-9"/>
        </w:rPr>
        <w:t xml:space="preserve"> </w:t>
      </w:r>
      <w:r>
        <w:t>(английский)</w:t>
      </w:r>
      <w:r>
        <w:rPr>
          <w:spacing w:val="-7"/>
        </w:rPr>
        <w:t xml:space="preserve"> </w:t>
      </w:r>
      <w:r>
        <w:rPr>
          <w:spacing w:val="-4"/>
        </w:rPr>
        <w:t>язык.</w:t>
      </w:r>
    </w:p>
    <w:p w14:paraId="31FAAA73" w14:textId="77777777" w:rsidR="00C534A7" w:rsidRDefault="009C514E">
      <w:pPr>
        <w:spacing w:before="137"/>
        <w:ind w:left="2310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</w:t>
      </w:r>
      <w:r>
        <w:rPr>
          <w:b/>
          <w:sz w:val="24"/>
        </w:rPr>
        <w:t>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действий.</w:t>
      </w:r>
    </w:p>
    <w:p w14:paraId="7869C568" w14:textId="77777777" w:rsidR="00C534A7" w:rsidRDefault="009C514E">
      <w:pPr>
        <w:pStyle w:val="a3"/>
        <w:tabs>
          <w:tab w:val="left" w:pos="5210"/>
          <w:tab w:val="left" w:pos="7414"/>
          <w:tab w:val="left" w:pos="9945"/>
        </w:tabs>
        <w:spacing w:before="132"/>
        <w:ind w:left="2310" w:firstLine="0"/>
        <w:jc w:val="left"/>
      </w:pPr>
      <w:r>
        <w:rPr>
          <w:spacing w:val="-2"/>
        </w:rPr>
        <w:t>Формирование</w:t>
      </w:r>
      <w:r>
        <w:tab/>
      </w:r>
      <w:r>
        <w:rPr>
          <w:spacing w:val="-2"/>
        </w:rPr>
        <w:t>базовых</w:t>
      </w:r>
      <w:r>
        <w:tab/>
      </w:r>
      <w:r>
        <w:rPr>
          <w:spacing w:val="-2"/>
        </w:rPr>
        <w:t>логических</w:t>
      </w:r>
      <w:r>
        <w:tab/>
      </w:r>
      <w:r>
        <w:rPr>
          <w:spacing w:val="-2"/>
        </w:rPr>
        <w:t>действий:</w:t>
      </w:r>
    </w:p>
    <w:p w14:paraId="0CC71980" w14:textId="77777777" w:rsidR="00C534A7" w:rsidRDefault="009C514E">
      <w:pPr>
        <w:pStyle w:val="a3"/>
        <w:tabs>
          <w:tab w:val="left" w:pos="4322"/>
          <w:tab w:val="left" w:pos="7136"/>
          <w:tab w:val="left" w:pos="9777"/>
        </w:tabs>
        <w:spacing w:before="137" w:line="360" w:lineRule="auto"/>
        <w:ind w:right="863" w:firstLine="0"/>
        <w:jc w:val="left"/>
      </w:pPr>
      <w:r>
        <w:t>-определять</w:t>
      </w:r>
      <w:r>
        <w:rPr>
          <w:spacing w:val="40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языковых</w:t>
      </w:r>
      <w:r>
        <w:rPr>
          <w:spacing w:val="40"/>
        </w:rPr>
        <w:t xml:space="preserve"> </w:t>
      </w:r>
      <w:r>
        <w:t>единиц</w:t>
      </w:r>
      <w:r>
        <w:rPr>
          <w:spacing w:val="40"/>
        </w:rPr>
        <w:t xml:space="preserve"> </w:t>
      </w:r>
      <w:r>
        <w:t>иностранного</w:t>
      </w:r>
      <w:r>
        <w:rPr>
          <w:spacing w:val="40"/>
        </w:rPr>
        <w:t xml:space="preserve"> </w:t>
      </w:r>
      <w:r>
        <w:t>языка,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rPr>
          <w:spacing w:val="-2"/>
        </w:rPr>
        <w:t>правила,</w:t>
      </w:r>
      <w:r>
        <w:tab/>
      </w:r>
      <w:r>
        <w:rPr>
          <w:spacing w:val="-2"/>
        </w:rPr>
        <w:t>языковые</w:t>
      </w:r>
      <w:r>
        <w:tab/>
      </w:r>
      <w:r>
        <w:rPr>
          <w:spacing w:val="-2"/>
        </w:rPr>
        <w:t>модели,</w:t>
      </w:r>
      <w:r>
        <w:tab/>
      </w:r>
      <w:r>
        <w:rPr>
          <w:spacing w:val="-2"/>
        </w:rPr>
        <w:t>алгоритмы;</w:t>
      </w:r>
    </w:p>
    <w:p w14:paraId="4D29FA92" w14:textId="77777777" w:rsidR="00C534A7" w:rsidRDefault="009C514E">
      <w:pPr>
        <w:pStyle w:val="a3"/>
        <w:tabs>
          <w:tab w:val="left" w:pos="3640"/>
          <w:tab w:val="left" w:pos="4586"/>
          <w:tab w:val="left" w:pos="6766"/>
          <w:tab w:val="left" w:pos="9902"/>
        </w:tabs>
        <w:spacing w:before="3"/>
        <w:ind w:firstLine="0"/>
        <w:jc w:val="left"/>
      </w:pPr>
      <w:r>
        <w:rPr>
          <w:spacing w:val="-3"/>
        </w:rPr>
        <w:t>-</w:t>
      </w:r>
      <w:r>
        <w:rPr>
          <w:spacing w:val="-2"/>
        </w:rPr>
        <w:t>определять</w:t>
      </w:r>
      <w:r>
        <w:tab/>
      </w:r>
      <w:r>
        <w:rPr>
          <w:spacing w:val="-12"/>
        </w:rPr>
        <w:t>и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словообразовательные</w:t>
      </w:r>
      <w:r>
        <w:tab/>
      </w:r>
      <w:r>
        <w:rPr>
          <w:spacing w:val="-2"/>
        </w:rPr>
        <w:t>элементы;</w:t>
      </w:r>
    </w:p>
    <w:p w14:paraId="5E7EA048" w14:textId="77777777" w:rsidR="00C534A7" w:rsidRDefault="009C514E">
      <w:pPr>
        <w:pStyle w:val="a3"/>
        <w:tabs>
          <w:tab w:val="left" w:pos="4428"/>
          <w:tab w:val="left" w:pos="6267"/>
          <w:tab w:val="left" w:pos="8034"/>
          <w:tab w:val="left" w:pos="10291"/>
        </w:tabs>
        <w:spacing w:before="137"/>
        <w:ind w:firstLine="0"/>
        <w:jc w:val="left"/>
      </w:pPr>
      <w:r>
        <w:t>-</w:t>
      </w:r>
      <w:r>
        <w:rPr>
          <w:spacing w:val="-2"/>
        </w:rPr>
        <w:t>классифицировать</w:t>
      </w:r>
      <w:r>
        <w:tab/>
      </w:r>
      <w:r>
        <w:rPr>
          <w:spacing w:val="-2"/>
        </w:rPr>
        <w:t>языковые</w:t>
      </w:r>
      <w:r>
        <w:tab/>
      </w:r>
      <w:r>
        <w:rPr>
          <w:spacing w:val="-2"/>
        </w:rPr>
        <w:t>единицы</w:t>
      </w:r>
      <w:r>
        <w:tab/>
      </w:r>
      <w:r>
        <w:rPr>
          <w:spacing w:val="-2"/>
        </w:rPr>
        <w:t>иностранного</w:t>
      </w:r>
      <w:r>
        <w:tab/>
      </w:r>
      <w:r>
        <w:rPr>
          <w:spacing w:val="-2"/>
        </w:rPr>
        <w:t>языка;</w:t>
      </w:r>
    </w:p>
    <w:p w14:paraId="3AD7E3EA" w14:textId="77777777" w:rsidR="00C534A7" w:rsidRDefault="009C514E">
      <w:pPr>
        <w:pStyle w:val="a3"/>
        <w:tabs>
          <w:tab w:val="left" w:pos="10181"/>
        </w:tabs>
        <w:spacing w:before="141" w:line="360" w:lineRule="auto"/>
        <w:ind w:right="849" w:firstLine="0"/>
        <w:jc w:val="left"/>
      </w:pPr>
      <w:r>
        <w:t xml:space="preserve">-проводить аналогии и устанавливать различия между языковыми средствами родного и </w:t>
      </w:r>
      <w:r>
        <w:rPr>
          <w:spacing w:val="-2"/>
        </w:rPr>
        <w:t>иностранных</w:t>
      </w:r>
      <w:r>
        <w:tab/>
      </w:r>
      <w:r>
        <w:rPr>
          <w:spacing w:val="-2"/>
        </w:rPr>
        <w:t>языков;</w:t>
      </w:r>
    </w:p>
    <w:p w14:paraId="074F6838" w14:textId="77777777" w:rsidR="00C534A7" w:rsidRDefault="009C514E">
      <w:pPr>
        <w:pStyle w:val="a3"/>
        <w:tabs>
          <w:tab w:val="left" w:pos="2891"/>
          <w:tab w:val="left" w:pos="3227"/>
          <w:tab w:val="left" w:pos="4793"/>
          <w:tab w:val="left" w:pos="5988"/>
          <w:tab w:val="left" w:pos="7097"/>
          <w:tab w:val="left" w:pos="8092"/>
          <w:tab w:val="left" w:pos="9004"/>
          <w:tab w:val="left" w:pos="9460"/>
          <w:tab w:val="left" w:pos="10329"/>
        </w:tabs>
        <w:spacing w:line="355" w:lineRule="auto"/>
        <w:ind w:right="860" w:firstLine="0"/>
        <w:jc w:val="left"/>
      </w:pPr>
      <w:r>
        <w:rPr>
          <w:spacing w:val="-2"/>
        </w:rPr>
        <w:t>-различать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языковые</w:t>
      </w:r>
      <w:r>
        <w:tab/>
      </w:r>
      <w:r>
        <w:rPr>
          <w:spacing w:val="-2"/>
        </w:rPr>
        <w:t>единицы</w:t>
      </w:r>
      <w:r>
        <w:tab/>
      </w:r>
      <w:r>
        <w:rPr>
          <w:spacing w:val="-2"/>
        </w:rPr>
        <w:t>разного</w:t>
      </w:r>
      <w:r>
        <w:tab/>
      </w:r>
      <w:r>
        <w:rPr>
          <w:spacing w:val="-2"/>
        </w:rPr>
        <w:t>уровня</w:t>
      </w:r>
      <w:r>
        <w:tab/>
      </w:r>
      <w:r>
        <w:rPr>
          <w:spacing w:val="-2"/>
        </w:rPr>
        <w:t>(морфемы,</w:t>
      </w:r>
      <w:r>
        <w:tab/>
      </w:r>
      <w:r>
        <w:rPr>
          <w:spacing w:val="-4"/>
        </w:rPr>
        <w:t xml:space="preserve">слова, </w:t>
      </w:r>
      <w:r>
        <w:rPr>
          <w:spacing w:val="-2"/>
        </w:rPr>
        <w:t>словосочетания,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пред</w:t>
      </w:r>
      <w:r>
        <w:rPr>
          <w:spacing w:val="-2"/>
        </w:rPr>
        <w:t>ложение);</w:t>
      </w:r>
    </w:p>
    <w:p w14:paraId="0C5DE884" w14:textId="77777777" w:rsidR="00C534A7" w:rsidRDefault="009C514E">
      <w:pPr>
        <w:pStyle w:val="a3"/>
        <w:tabs>
          <w:tab w:val="left" w:pos="3602"/>
          <w:tab w:val="left" w:pos="4908"/>
          <w:tab w:val="left" w:pos="7160"/>
          <w:tab w:val="left" w:pos="8173"/>
          <w:tab w:val="left" w:pos="10296"/>
        </w:tabs>
        <w:spacing w:before="12"/>
        <w:ind w:firstLine="0"/>
        <w:jc w:val="left"/>
      </w:pPr>
      <w:r>
        <w:rPr>
          <w:spacing w:val="-3"/>
        </w:rPr>
        <w:t>-</w:t>
      </w:r>
      <w:r>
        <w:rPr>
          <w:spacing w:val="-2"/>
        </w:rPr>
        <w:t>определять</w:t>
      </w:r>
      <w:r>
        <w:tab/>
      </w:r>
      <w:r>
        <w:rPr>
          <w:spacing w:val="-4"/>
        </w:rPr>
        <w:t>типы</w:t>
      </w:r>
      <w:r>
        <w:tab/>
      </w:r>
      <w:r>
        <w:rPr>
          <w:spacing w:val="-2"/>
        </w:rPr>
        <w:t>высказываний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иностранном</w:t>
      </w:r>
      <w:r>
        <w:tab/>
      </w:r>
      <w:r>
        <w:rPr>
          <w:spacing w:val="-2"/>
        </w:rPr>
        <w:t>языке;</w:t>
      </w:r>
    </w:p>
    <w:p w14:paraId="09ADBDF6" w14:textId="77777777" w:rsidR="00C534A7" w:rsidRDefault="009C514E">
      <w:pPr>
        <w:pStyle w:val="a3"/>
        <w:tabs>
          <w:tab w:val="left" w:pos="3237"/>
          <w:tab w:val="left" w:pos="4850"/>
          <w:tab w:val="left" w:pos="6747"/>
          <w:tab w:val="left" w:pos="7064"/>
          <w:tab w:val="left" w:pos="8034"/>
          <w:tab w:val="left" w:pos="9177"/>
          <w:tab w:val="left" w:pos="9758"/>
        </w:tabs>
        <w:spacing w:before="137" w:line="360" w:lineRule="auto"/>
        <w:ind w:right="874" w:firstLine="0"/>
        <w:jc w:val="left"/>
      </w:pPr>
      <w:r>
        <w:rPr>
          <w:spacing w:val="-2"/>
        </w:rPr>
        <w:t>-использовать</w:t>
      </w:r>
      <w:r>
        <w:tab/>
      </w:r>
      <w:r>
        <w:rPr>
          <w:spacing w:val="-2"/>
        </w:rPr>
        <w:t>информацию,</w:t>
      </w:r>
      <w:r>
        <w:tab/>
      </w:r>
      <w:r>
        <w:rPr>
          <w:spacing w:val="-2"/>
        </w:rPr>
        <w:t>представленную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схемах,</w:t>
      </w:r>
      <w:r>
        <w:tab/>
      </w:r>
      <w:r>
        <w:rPr>
          <w:spacing w:val="-2"/>
        </w:rPr>
        <w:t>таблицах</w:t>
      </w:r>
      <w:r>
        <w:tab/>
      </w:r>
      <w:r>
        <w:rPr>
          <w:spacing w:val="-4"/>
        </w:rPr>
        <w:t>при</w:t>
      </w:r>
      <w:r>
        <w:tab/>
      </w:r>
      <w:r>
        <w:rPr>
          <w:spacing w:val="-4"/>
        </w:rPr>
        <w:t xml:space="preserve">построении </w:t>
      </w:r>
      <w:r>
        <w:t>собственных устных и письменных высказываний.</w:t>
      </w:r>
    </w:p>
    <w:p w14:paraId="695D4E12" w14:textId="77777777" w:rsidR="00C534A7" w:rsidRDefault="009C514E">
      <w:pPr>
        <w:pStyle w:val="2"/>
        <w:tabs>
          <w:tab w:val="left" w:pos="6161"/>
          <w:tab w:val="left" w:pos="9378"/>
        </w:tabs>
        <w:spacing w:before="3"/>
        <w:jc w:val="left"/>
      </w:pPr>
      <w:bookmarkStart w:id="408" w:name="Работа_с_информацией:_(1)"/>
      <w:bookmarkEnd w:id="408"/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информацией:</w:t>
      </w:r>
    </w:p>
    <w:p w14:paraId="3B890239" w14:textId="77777777" w:rsidR="00C534A7" w:rsidRDefault="009C514E">
      <w:pPr>
        <w:pStyle w:val="a3"/>
        <w:tabs>
          <w:tab w:val="left" w:pos="2877"/>
          <w:tab w:val="left" w:pos="4044"/>
          <w:tab w:val="left" w:pos="4649"/>
          <w:tab w:val="left" w:pos="5590"/>
          <w:tab w:val="left" w:pos="7030"/>
          <w:tab w:val="left" w:pos="8087"/>
          <w:tab w:val="left" w:pos="9311"/>
        </w:tabs>
        <w:spacing w:before="132" w:line="360" w:lineRule="auto"/>
        <w:ind w:right="876" w:firstLine="0"/>
        <w:jc w:val="left"/>
      </w:pPr>
      <w:r>
        <w:rPr>
          <w:spacing w:val="-2"/>
        </w:rPr>
        <w:t>-понимать</w:t>
      </w:r>
      <w:r>
        <w:tab/>
      </w:r>
      <w:r>
        <w:rPr>
          <w:spacing w:val="-2"/>
        </w:rPr>
        <w:t>основное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полное</w:t>
      </w:r>
      <w:r>
        <w:tab/>
      </w:r>
      <w:r>
        <w:rPr>
          <w:spacing w:val="-2"/>
        </w:rPr>
        <w:t>содержание</w:t>
      </w:r>
      <w:r>
        <w:tab/>
      </w:r>
      <w:r>
        <w:rPr>
          <w:spacing w:val="-2"/>
        </w:rPr>
        <w:t>текстов,</w:t>
      </w:r>
      <w:r>
        <w:tab/>
      </w:r>
      <w:r>
        <w:rPr>
          <w:spacing w:val="-2"/>
        </w:rPr>
        <w:t>извлекать</w:t>
      </w:r>
      <w:r>
        <w:tab/>
      </w:r>
      <w:r>
        <w:rPr>
          <w:spacing w:val="-4"/>
        </w:rPr>
        <w:t xml:space="preserve">запрашиваемую </w:t>
      </w:r>
      <w:r>
        <w:t>информацию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существенные</w:t>
      </w:r>
      <w:r>
        <w:rPr>
          <w:spacing w:val="43"/>
        </w:rPr>
        <w:t xml:space="preserve"> </w:t>
      </w:r>
      <w:r>
        <w:t>детали</w:t>
      </w:r>
      <w:r>
        <w:rPr>
          <w:spacing w:val="43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текста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поставленной</w:t>
      </w:r>
      <w:r>
        <w:rPr>
          <w:spacing w:val="36"/>
        </w:rPr>
        <w:t xml:space="preserve"> </w:t>
      </w:r>
      <w:r>
        <w:rPr>
          <w:spacing w:val="-2"/>
        </w:rPr>
        <w:t>задачи;</w:t>
      </w:r>
    </w:p>
    <w:p w14:paraId="12271DF3" w14:textId="77777777" w:rsidR="00C534A7" w:rsidRDefault="009C514E">
      <w:pPr>
        <w:pStyle w:val="a3"/>
        <w:tabs>
          <w:tab w:val="left" w:pos="2867"/>
          <w:tab w:val="left" w:pos="3184"/>
          <w:tab w:val="left" w:pos="3554"/>
          <w:tab w:val="left" w:pos="4375"/>
          <w:tab w:val="left" w:pos="5042"/>
          <w:tab w:val="left" w:pos="5268"/>
          <w:tab w:val="left" w:pos="5374"/>
          <w:tab w:val="left" w:pos="6195"/>
          <w:tab w:val="left" w:pos="6507"/>
          <w:tab w:val="left" w:pos="6550"/>
          <w:tab w:val="left" w:pos="8082"/>
          <w:tab w:val="left" w:pos="8548"/>
          <w:tab w:val="left" w:pos="9302"/>
          <w:tab w:val="left" w:pos="10209"/>
        </w:tabs>
        <w:spacing w:before="2" w:line="360" w:lineRule="auto"/>
        <w:ind w:right="858" w:firstLine="0"/>
        <w:jc w:val="left"/>
      </w:pPr>
      <w:r>
        <w:rPr>
          <w:spacing w:val="-2"/>
        </w:rPr>
        <w:t>-понимать</w:t>
      </w:r>
      <w:r>
        <w:tab/>
      </w:r>
      <w:r>
        <w:rPr>
          <w:spacing w:val="-2"/>
        </w:rPr>
        <w:t>иноязычную</w:t>
      </w:r>
      <w:r>
        <w:tab/>
      </w:r>
      <w:r>
        <w:rPr>
          <w:spacing w:val="-4"/>
        </w:rPr>
        <w:t>речь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процессе</w:t>
      </w:r>
      <w:r>
        <w:tab/>
      </w:r>
      <w:r>
        <w:rPr>
          <w:spacing w:val="-2"/>
        </w:rPr>
        <w:t>аудирования,</w:t>
      </w:r>
      <w:r>
        <w:tab/>
      </w:r>
      <w:r>
        <w:rPr>
          <w:spacing w:val="-2"/>
        </w:rPr>
        <w:t>извлекать</w:t>
      </w:r>
      <w:r>
        <w:tab/>
      </w:r>
      <w:r>
        <w:rPr>
          <w:spacing w:val="-2"/>
        </w:rPr>
        <w:t>запрашиваемую информацию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существенные</w:t>
      </w:r>
      <w:r>
        <w:tab/>
      </w:r>
      <w:r>
        <w:tab/>
      </w:r>
      <w:r>
        <w:rPr>
          <w:spacing w:val="-2"/>
        </w:rPr>
        <w:t>детали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зависимости</w:t>
      </w:r>
      <w:r>
        <w:tab/>
      </w:r>
      <w:r>
        <w:rPr>
          <w:spacing w:val="-5"/>
        </w:rPr>
        <w:t>от</w:t>
      </w:r>
      <w:r>
        <w:tab/>
      </w:r>
      <w:r>
        <w:rPr>
          <w:spacing w:val="-2"/>
        </w:rPr>
        <w:t>поставленной</w:t>
      </w:r>
      <w:r>
        <w:tab/>
      </w:r>
      <w:r>
        <w:rPr>
          <w:spacing w:val="-2"/>
        </w:rPr>
        <w:t>за</w:t>
      </w:r>
      <w:r>
        <w:rPr>
          <w:spacing w:val="-2"/>
        </w:rPr>
        <w:t>дачи;</w:t>
      </w:r>
    </w:p>
    <w:p w14:paraId="01B4B39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C5995AD" w14:textId="77777777" w:rsidR="00C534A7" w:rsidRDefault="009C514E">
      <w:pPr>
        <w:pStyle w:val="a3"/>
        <w:tabs>
          <w:tab w:val="left" w:pos="10219"/>
        </w:tabs>
        <w:spacing w:before="71" w:line="360" w:lineRule="auto"/>
        <w:ind w:right="850" w:firstLine="0"/>
      </w:pPr>
      <w:r>
        <w:lastRenderedPageBreak/>
        <w:t xml:space="preserve">-прогнозировать содержание текста по заголовку и иллюстрациям, устанавливать логические связи в тексте, последовательность событий, восстанавливать текст из </w:t>
      </w:r>
      <w:r>
        <w:rPr>
          <w:spacing w:val="-2"/>
        </w:rPr>
        <w:t>разрозненных</w:t>
      </w:r>
      <w:r>
        <w:tab/>
      </w:r>
      <w:r>
        <w:rPr>
          <w:spacing w:val="-2"/>
        </w:rPr>
        <w:t>частей;</w:t>
      </w:r>
    </w:p>
    <w:p w14:paraId="63CFB2B6" w14:textId="77777777" w:rsidR="00C534A7" w:rsidRDefault="009C514E">
      <w:pPr>
        <w:pStyle w:val="a3"/>
        <w:tabs>
          <w:tab w:val="left" w:pos="3746"/>
          <w:tab w:val="left" w:pos="5585"/>
          <w:tab w:val="left" w:pos="7208"/>
          <w:tab w:val="left" w:pos="8687"/>
          <w:tab w:val="left" w:pos="9858"/>
        </w:tabs>
        <w:spacing w:line="273" w:lineRule="exact"/>
        <w:ind w:firstLine="0"/>
      </w:pPr>
      <w:r>
        <w:rPr>
          <w:spacing w:val="-3"/>
        </w:rPr>
        <w:t>-</w:t>
      </w:r>
      <w:r>
        <w:rPr>
          <w:spacing w:val="-2"/>
        </w:rPr>
        <w:t>определять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нового</w:t>
      </w:r>
      <w:r>
        <w:tab/>
      </w:r>
      <w:r>
        <w:rPr>
          <w:spacing w:val="-2"/>
        </w:rPr>
        <w:t>слова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контексту;</w:t>
      </w:r>
    </w:p>
    <w:p w14:paraId="3207EF0A" w14:textId="77777777" w:rsidR="00C534A7" w:rsidRDefault="009C514E">
      <w:pPr>
        <w:pStyle w:val="a3"/>
        <w:tabs>
          <w:tab w:val="left" w:pos="6051"/>
          <w:tab w:val="left" w:pos="10406"/>
        </w:tabs>
        <w:spacing w:before="137" w:line="360" w:lineRule="auto"/>
        <w:ind w:right="843" w:firstLine="0"/>
      </w:pPr>
      <w:r>
        <w:t>-кратк</w:t>
      </w:r>
      <w:r>
        <w:t xml:space="preserve">о отображать информацию на иностранном языке, использовать ключевые слова, </w:t>
      </w:r>
      <w:r>
        <w:rPr>
          <w:spacing w:val="-2"/>
        </w:rPr>
        <w:t>выражения,</w:t>
      </w:r>
      <w:r>
        <w:tab/>
      </w:r>
      <w:r>
        <w:rPr>
          <w:spacing w:val="-2"/>
        </w:rPr>
        <w:t>составлять</w:t>
      </w:r>
      <w:r>
        <w:tab/>
      </w:r>
      <w:r>
        <w:rPr>
          <w:spacing w:val="-2"/>
        </w:rPr>
        <w:t>план;</w:t>
      </w:r>
    </w:p>
    <w:p w14:paraId="756A11A5" w14:textId="77777777" w:rsidR="00C534A7" w:rsidRDefault="009C514E">
      <w:pPr>
        <w:pStyle w:val="a3"/>
        <w:spacing w:before="7" w:line="360" w:lineRule="auto"/>
        <w:ind w:right="867" w:firstLine="0"/>
      </w:pPr>
      <w:r>
        <w:t xml:space="preserve">-оценивать достоверность информации, полученной из иноязычных источников, сети </w:t>
      </w:r>
      <w:r>
        <w:rPr>
          <w:spacing w:val="-2"/>
        </w:rPr>
        <w:t>Интернет.</w:t>
      </w:r>
    </w:p>
    <w:p w14:paraId="0133DDEF" w14:textId="77777777" w:rsidR="00C534A7" w:rsidRDefault="009C514E">
      <w:pPr>
        <w:pStyle w:val="2"/>
        <w:tabs>
          <w:tab w:val="left" w:pos="4265"/>
          <w:tab w:val="left" w:pos="6267"/>
          <w:tab w:val="left" w:pos="7496"/>
          <w:tab w:val="left" w:pos="9878"/>
        </w:tabs>
        <w:spacing w:line="274" w:lineRule="exact"/>
        <w:jc w:val="left"/>
      </w:pPr>
      <w:r>
        <w:rPr>
          <w:spacing w:val="-2"/>
        </w:rPr>
        <w:t>Формирование</w:t>
      </w:r>
      <w:r>
        <w:tab/>
      </w:r>
      <w:r>
        <w:rPr>
          <w:spacing w:val="-2"/>
        </w:rPr>
        <w:t>универсальных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коммуникативных</w:t>
      </w:r>
      <w:r>
        <w:tab/>
      </w:r>
      <w:r>
        <w:rPr>
          <w:spacing w:val="-2"/>
        </w:rPr>
        <w:t>действий:</w:t>
      </w:r>
    </w:p>
    <w:p w14:paraId="3DD5B805" w14:textId="77777777" w:rsidR="00C534A7" w:rsidRDefault="009C514E">
      <w:pPr>
        <w:pStyle w:val="a3"/>
        <w:tabs>
          <w:tab w:val="left" w:pos="4836"/>
          <w:tab w:val="left" w:pos="6814"/>
          <w:tab w:val="left" w:pos="10104"/>
        </w:tabs>
        <w:spacing w:before="132" w:line="360" w:lineRule="auto"/>
        <w:ind w:right="858" w:firstLine="0"/>
        <w:jc w:val="left"/>
      </w:pPr>
      <w:r>
        <w:t>-воспринимать и создавать собственные</w:t>
      </w:r>
      <w:r>
        <w:rPr>
          <w:spacing w:val="-2"/>
        </w:rPr>
        <w:t xml:space="preserve"> </w:t>
      </w:r>
      <w:r>
        <w:t>диалогические и монологические высказывания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поставл</w:t>
      </w:r>
      <w:r>
        <w:rPr>
          <w:spacing w:val="-2"/>
        </w:rPr>
        <w:t>енной</w:t>
      </w:r>
      <w:r>
        <w:tab/>
      </w:r>
      <w:r>
        <w:rPr>
          <w:spacing w:val="-2"/>
        </w:rPr>
        <w:t>задачей;</w:t>
      </w:r>
    </w:p>
    <w:p w14:paraId="4B017960" w14:textId="77777777" w:rsidR="00C534A7" w:rsidRDefault="009C514E">
      <w:pPr>
        <w:pStyle w:val="a3"/>
        <w:tabs>
          <w:tab w:val="left" w:pos="2934"/>
          <w:tab w:val="left" w:pos="4140"/>
          <w:tab w:val="left" w:pos="5364"/>
          <w:tab w:val="left" w:pos="6488"/>
          <w:tab w:val="left" w:pos="7073"/>
          <w:tab w:val="left" w:pos="8197"/>
          <w:tab w:val="left" w:pos="10329"/>
        </w:tabs>
        <w:spacing w:before="8"/>
        <w:ind w:firstLine="0"/>
        <w:jc w:val="left"/>
      </w:pPr>
      <w:r>
        <w:t>-</w:t>
      </w:r>
      <w:r>
        <w:rPr>
          <w:spacing w:val="-2"/>
        </w:rPr>
        <w:t>адекватно</w:t>
      </w:r>
      <w:r>
        <w:tab/>
      </w:r>
      <w:r>
        <w:rPr>
          <w:spacing w:val="-2"/>
        </w:rPr>
        <w:t>выбирать</w:t>
      </w:r>
      <w:r>
        <w:tab/>
      </w:r>
      <w:r>
        <w:rPr>
          <w:spacing w:val="-2"/>
        </w:rPr>
        <w:t>языковые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коммуникативных</w:t>
      </w:r>
      <w:r>
        <w:tab/>
      </w:r>
      <w:r>
        <w:rPr>
          <w:spacing w:val="-2"/>
        </w:rPr>
        <w:t>задач;</w:t>
      </w:r>
    </w:p>
    <w:p w14:paraId="129A29DA" w14:textId="77777777" w:rsidR="00C534A7" w:rsidRDefault="009C514E">
      <w:pPr>
        <w:pStyle w:val="a3"/>
        <w:tabs>
          <w:tab w:val="left" w:pos="4596"/>
          <w:tab w:val="left" w:pos="6334"/>
          <w:tab w:val="left" w:pos="9834"/>
        </w:tabs>
        <w:spacing w:before="132" w:line="360" w:lineRule="auto"/>
        <w:ind w:right="870" w:firstLine="0"/>
        <w:jc w:val="left"/>
      </w:pPr>
      <w:r>
        <w:t>-знать</w:t>
      </w:r>
      <w:r>
        <w:rPr>
          <w:spacing w:val="36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речевого</w:t>
      </w:r>
      <w:r>
        <w:rPr>
          <w:spacing w:val="38"/>
        </w:rPr>
        <w:t xml:space="preserve"> </w:t>
      </w:r>
      <w:r>
        <w:t>этикета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речевого</w:t>
      </w:r>
      <w:r>
        <w:rPr>
          <w:spacing w:val="39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английском</w:t>
      </w:r>
      <w:r>
        <w:rPr>
          <w:spacing w:val="40"/>
        </w:rPr>
        <w:t xml:space="preserve"> </w:t>
      </w:r>
      <w:r>
        <w:t>языке</w:t>
      </w:r>
      <w:r>
        <w:rPr>
          <w:spacing w:val="38"/>
        </w:rPr>
        <w:t xml:space="preserve"> </w:t>
      </w:r>
      <w:r>
        <w:t xml:space="preserve">в </w:t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коммуникативной</w:t>
      </w:r>
      <w:r>
        <w:tab/>
      </w:r>
      <w:r>
        <w:rPr>
          <w:spacing w:val="-4"/>
        </w:rPr>
        <w:t>ситуацией.</w:t>
      </w:r>
    </w:p>
    <w:p w14:paraId="3F4438BB" w14:textId="77777777" w:rsidR="00C534A7" w:rsidRDefault="009C514E">
      <w:pPr>
        <w:pStyle w:val="a3"/>
        <w:spacing w:before="3" w:line="360" w:lineRule="auto"/>
        <w:ind w:right="878" w:firstLine="0"/>
        <w:jc w:val="left"/>
      </w:pPr>
      <w:r>
        <w:t>-осуществлять</w:t>
      </w:r>
      <w:r>
        <w:rPr>
          <w:spacing w:val="-4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роли:</w:t>
      </w:r>
      <w:r>
        <w:rPr>
          <w:spacing w:val="-8"/>
        </w:rPr>
        <w:t xml:space="preserve"> </w:t>
      </w:r>
      <w:r>
        <w:t>ведущего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исполнителя;</w:t>
      </w:r>
    </w:p>
    <w:p w14:paraId="3741420A" w14:textId="77777777" w:rsidR="00C534A7" w:rsidRDefault="009C514E">
      <w:pPr>
        <w:pStyle w:val="a3"/>
        <w:spacing w:line="360" w:lineRule="auto"/>
        <w:ind w:right="878" w:firstLine="0"/>
        <w:jc w:val="left"/>
      </w:pPr>
      <w:r>
        <w:t>-выражать</w:t>
      </w:r>
      <w:r>
        <w:rPr>
          <w:spacing w:val="80"/>
        </w:rPr>
        <w:t xml:space="preserve"> </w:t>
      </w:r>
      <w:r>
        <w:t>свою</w:t>
      </w:r>
      <w:r>
        <w:rPr>
          <w:spacing w:val="80"/>
        </w:rPr>
        <w:t xml:space="preserve"> </w:t>
      </w:r>
      <w:r>
        <w:t>точку</w:t>
      </w:r>
      <w:r>
        <w:rPr>
          <w:spacing w:val="40"/>
        </w:rPr>
        <w:t xml:space="preserve"> </w:t>
      </w:r>
      <w:r>
        <w:t>зрения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английском</w:t>
      </w:r>
      <w:r>
        <w:rPr>
          <w:spacing w:val="80"/>
        </w:rPr>
        <w:t xml:space="preserve"> </w:t>
      </w:r>
      <w:r>
        <w:t>языке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использовании</w:t>
      </w:r>
      <w:r>
        <w:rPr>
          <w:spacing w:val="80"/>
        </w:rPr>
        <w:t xml:space="preserve"> </w:t>
      </w:r>
      <w:r>
        <w:t>изученных языковых</w:t>
      </w:r>
      <w:r>
        <w:rPr>
          <w:spacing w:val="-2"/>
        </w:rPr>
        <w:t xml:space="preserve"> </w:t>
      </w:r>
      <w:r>
        <w:t>средств, уметь корректно</w:t>
      </w:r>
      <w:r>
        <w:rPr>
          <w:spacing w:val="-3"/>
        </w:rPr>
        <w:t xml:space="preserve"> </w:t>
      </w:r>
      <w:r>
        <w:t>выражать свое отношение к</w:t>
      </w:r>
      <w:r>
        <w:rPr>
          <w:spacing w:val="-4"/>
        </w:rPr>
        <w:t xml:space="preserve"> </w:t>
      </w:r>
      <w:r>
        <w:t>альтернативной позиции;</w:t>
      </w:r>
    </w:p>
    <w:p w14:paraId="5D8F46E2" w14:textId="77777777" w:rsidR="00C534A7" w:rsidRDefault="009C514E">
      <w:pPr>
        <w:pStyle w:val="a3"/>
        <w:spacing w:after="18" w:line="360" w:lineRule="auto"/>
        <w:ind w:right="878" w:firstLine="0"/>
        <w:jc w:val="left"/>
      </w:pPr>
      <w:r>
        <w:t>-представлять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иностранном</w:t>
      </w:r>
      <w:r>
        <w:rPr>
          <w:spacing w:val="40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выполненной</w:t>
      </w:r>
      <w:r>
        <w:rPr>
          <w:spacing w:val="40"/>
        </w:rPr>
        <w:t xml:space="preserve"> </w:t>
      </w:r>
      <w:r>
        <w:t>проектной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использованием компьютерной презентации.</w:t>
      </w:r>
    </w:p>
    <w:tbl>
      <w:tblPr>
        <w:tblStyle w:val="TableNormal"/>
        <w:tblW w:w="0" w:type="auto"/>
        <w:tblInd w:w="1557" w:type="dxa"/>
        <w:tblLayout w:type="fixed"/>
        <w:tblLook w:val="01E0" w:firstRow="1" w:lastRow="1" w:firstColumn="1" w:lastColumn="1" w:noHBand="0" w:noVBand="0"/>
      </w:tblPr>
      <w:tblGrid>
        <w:gridCol w:w="2687"/>
        <w:gridCol w:w="2061"/>
        <w:gridCol w:w="4710"/>
      </w:tblGrid>
      <w:tr w:rsidR="00C534A7" w14:paraId="56FFCD7E" w14:textId="77777777">
        <w:trPr>
          <w:trHeight w:val="334"/>
        </w:trPr>
        <w:tc>
          <w:tcPr>
            <w:tcW w:w="2687" w:type="dxa"/>
          </w:tcPr>
          <w:p w14:paraId="5C9F305B" w14:textId="77777777" w:rsidR="00C534A7" w:rsidRDefault="009C514E">
            <w:pPr>
              <w:pStyle w:val="TableParagraph"/>
              <w:spacing w:line="266" w:lineRule="exact"/>
              <w:ind w:left="7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</w:p>
        </w:tc>
        <w:tc>
          <w:tcPr>
            <w:tcW w:w="2061" w:type="dxa"/>
          </w:tcPr>
          <w:p w14:paraId="620EEE3F" w14:textId="77777777" w:rsidR="00C534A7" w:rsidRDefault="009C514E">
            <w:pPr>
              <w:pStyle w:val="TableParagraph"/>
              <w:spacing w:line="266" w:lineRule="exact"/>
              <w:ind w:right="7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универсальных</w:t>
            </w:r>
          </w:p>
        </w:tc>
        <w:tc>
          <w:tcPr>
            <w:tcW w:w="4710" w:type="dxa"/>
          </w:tcPr>
          <w:p w14:paraId="71D6C2E5" w14:textId="77777777" w:rsidR="00C534A7" w:rsidRDefault="009C514E">
            <w:pPr>
              <w:pStyle w:val="TableParagraph"/>
              <w:tabs>
                <w:tab w:val="left" w:pos="1363"/>
                <w:tab w:val="left" w:pos="3356"/>
              </w:tabs>
              <w:spacing w:line="266" w:lineRule="exact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учебных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регулятивных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действий:</w:t>
            </w:r>
          </w:p>
        </w:tc>
      </w:tr>
      <w:tr w:rsidR="00C534A7" w14:paraId="6602DDB0" w14:textId="77777777">
        <w:trPr>
          <w:trHeight w:val="407"/>
        </w:trPr>
        <w:tc>
          <w:tcPr>
            <w:tcW w:w="2687" w:type="dxa"/>
          </w:tcPr>
          <w:p w14:paraId="2E7B2FD2" w14:textId="77777777" w:rsidR="00C534A7" w:rsidRDefault="009C514E">
            <w:pPr>
              <w:pStyle w:val="TableParagraph"/>
              <w:tabs>
                <w:tab w:val="left" w:pos="1942"/>
              </w:tabs>
              <w:spacing w:before="58"/>
              <w:ind w:left="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формулировать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новые</w:t>
            </w:r>
          </w:p>
        </w:tc>
        <w:tc>
          <w:tcPr>
            <w:tcW w:w="2061" w:type="dxa"/>
          </w:tcPr>
          <w:p w14:paraId="46E644FC" w14:textId="77777777" w:rsidR="00C534A7" w:rsidRDefault="009C514E">
            <w:pPr>
              <w:pStyle w:val="TableParagraph"/>
              <w:tabs>
                <w:tab w:val="left" w:pos="1085"/>
              </w:tabs>
              <w:spacing w:before="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задачи,</w:t>
            </w:r>
          </w:p>
        </w:tc>
        <w:tc>
          <w:tcPr>
            <w:tcW w:w="4710" w:type="dxa"/>
          </w:tcPr>
          <w:p w14:paraId="0AF14C25" w14:textId="77777777" w:rsidR="00C534A7" w:rsidRDefault="009C514E">
            <w:pPr>
              <w:pStyle w:val="TableParagraph"/>
              <w:tabs>
                <w:tab w:val="left" w:pos="1373"/>
                <w:tab w:val="left" w:pos="2468"/>
                <w:tab w:val="left" w:pos="2948"/>
                <w:tab w:val="left" w:pos="4422"/>
              </w:tabs>
              <w:spacing w:before="58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C534A7" w14:paraId="5EDCB634" w14:textId="77777777">
        <w:trPr>
          <w:trHeight w:val="339"/>
        </w:trPr>
        <w:tc>
          <w:tcPr>
            <w:tcW w:w="2687" w:type="dxa"/>
          </w:tcPr>
          <w:p w14:paraId="16FF9643" w14:textId="77777777" w:rsidR="00C534A7" w:rsidRDefault="009C514E">
            <w:pPr>
              <w:pStyle w:val="TableParagraph"/>
              <w:tabs>
                <w:tab w:val="left" w:pos="2249"/>
              </w:tabs>
              <w:spacing w:before="63"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сотрудничестве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061" w:type="dxa"/>
          </w:tcPr>
          <w:p w14:paraId="66343C57" w14:textId="77777777" w:rsidR="00C534A7" w:rsidRDefault="009C514E">
            <w:pPr>
              <w:pStyle w:val="TableParagraph"/>
              <w:spacing w:before="63" w:line="256" w:lineRule="exact"/>
              <w:ind w:left="153" w:right="7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педагогическим</w:t>
            </w:r>
          </w:p>
        </w:tc>
        <w:tc>
          <w:tcPr>
            <w:tcW w:w="4710" w:type="dxa"/>
          </w:tcPr>
          <w:p w14:paraId="7CFBB1B0" w14:textId="77777777" w:rsidR="00C534A7" w:rsidRDefault="009C514E">
            <w:pPr>
              <w:pStyle w:val="TableParagraph"/>
              <w:tabs>
                <w:tab w:val="left" w:pos="1810"/>
                <w:tab w:val="left" w:pos="2535"/>
              </w:tabs>
              <w:spacing w:before="63" w:line="256" w:lineRule="exact"/>
              <w:ind w:right="7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самостоятельно;</w:t>
            </w:r>
          </w:p>
        </w:tc>
      </w:tr>
    </w:tbl>
    <w:p w14:paraId="5446E01A" w14:textId="77777777" w:rsidR="00C534A7" w:rsidRDefault="009C514E">
      <w:pPr>
        <w:pStyle w:val="a3"/>
        <w:tabs>
          <w:tab w:val="left" w:pos="9570"/>
        </w:tabs>
        <w:spacing w:before="143" w:line="367" w:lineRule="auto"/>
        <w:ind w:right="869" w:firstLine="0"/>
        <w:jc w:val="left"/>
      </w:pPr>
      <w:r>
        <w:t>-планировать</w:t>
      </w:r>
      <w:r>
        <w:rPr>
          <w:spacing w:val="40"/>
        </w:rPr>
        <w:t xml:space="preserve"> </w:t>
      </w:r>
      <w:r>
        <w:t>работу в</w:t>
      </w:r>
      <w:r>
        <w:rPr>
          <w:spacing w:val="40"/>
        </w:rPr>
        <w:t xml:space="preserve"> </w:t>
      </w:r>
      <w:r>
        <w:t>парах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группе,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роль,</w:t>
      </w:r>
      <w:r>
        <w:rPr>
          <w:spacing w:val="40"/>
        </w:rPr>
        <w:t xml:space="preserve"> </w:t>
      </w:r>
      <w:r>
        <w:t>распределять</w:t>
      </w:r>
      <w:r>
        <w:rPr>
          <w:spacing w:val="40"/>
        </w:rPr>
        <w:t xml:space="preserve"> </w:t>
      </w:r>
      <w:r>
        <w:t xml:space="preserve">задачи </w:t>
      </w:r>
      <w:r>
        <w:rPr>
          <w:spacing w:val="-2"/>
        </w:rPr>
        <w:t>между</w:t>
      </w:r>
      <w:r>
        <w:tab/>
      </w:r>
      <w:r>
        <w:rPr>
          <w:spacing w:val="-4"/>
        </w:rPr>
        <w:t>участниками;</w:t>
      </w:r>
    </w:p>
    <w:p w14:paraId="3E101EE9" w14:textId="77777777" w:rsidR="00C534A7" w:rsidRDefault="009C514E">
      <w:pPr>
        <w:pStyle w:val="a3"/>
        <w:spacing w:line="360" w:lineRule="auto"/>
        <w:ind w:right="878" w:firstLine="0"/>
        <w:jc w:val="left"/>
      </w:pPr>
      <w:r>
        <w:t>-воспринимать</w:t>
      </w:r>
      <w:r>
        <w:rPr>
          <w:spacing w:val="40"/>
        </w:rPr>
        <w:t xml:space="preserve"> </w:t>
      </w:r>
      <w:r>
        <w:t>речь</w:t>
      </w:r>
      <w:r>
        <w:rPr>
          <w:spacing w:val="32"/>
        </w:rPr>
        <w:t xml:space="preserve"> </w:t>
      </w:r>
      <w:r>
        <w:t>партнера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паре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группах,</w:t>
      </w:r>
      <w:r>
        <w:rPr>
          <w:spacing w:val="40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 xml:space="preserve">ее </w:t>
      </w:r>
      <w:r>
        <w:rPr>
          <w:spacing w:val="-2"/>
        </w:rPr>
        <w:t>корректировать;</w:t>
      </w:r>
    </w:p>
    <w:p w14:paraId="0B7EA5D7" w14:textId="77777777" w:rsidR="00C534A7" w:rsidRDefault="009C514E">
      <w:pPr>
        <w:pStyle w:val="a3"/>
        <w:tabs>
          <w:tab w:val="left" w:pos="2560"/>
          <w:tab w:val="left" w:pos="3866"/>
          <w:tab w:val="left" w:pos="4961"/>
          <w:tab w:val="left" w:pos="7117"/>
          <w:tab w:val="left" w:pos="9119"/>
          <w:tab w:val="left" w:pos="10094"/>
        </w:tabs>
        <w:spacing w:line="362" w:lineRule="auto"/>
        <w:ind w:right="863" w:firstLine="0"/>
        <w:jc w:val="left"/>
      </w:pPr>
      <w:r>
        <w:t>-корректировать свою деятельность с учетом поставленных учебных задач, возникающих</w:t>
      </w:r>
      <w:r>
        <w:rPr>
          <w:spacing w:val="40"/>
        </w:rPr>
        <w:t xml:space="preserve"> </w:t>
      </w:r>
      <w:r>
        <w:rPr>
          <w:spacing w:val="-10"/>
        </w:rPr>
        <w:t>в</w:t>
      </w:r>
      <w:r>
        <w:tab/>
      </w:r>
      <w:r>
        <w:rPr>
          <w:spacing w:val="-4"/>
        </w:rPr>
        <w:t>ходе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выполнения,</w:t>
      </w:r>
      <w:r>
        <w:tab/>
      </w:r>
      <w:r>
        <w:rPr>
          <w:spacing w:val="-2"/>
        </w:rPr>
        <w:t>трудностей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ошибок;</w:t>
      </w:r>
    </w:p>
    <w:p w14:paraId="14ACF0BD" w14:textId="77777777" w:rsidR="00C534A7" w:rsidRDefault="009C514E">
      <w:pPr>
        <w:pStyle w:val="a3"/>
        <w:spacing w:line="360" w:lineRule="auto"/>
        <w:ind w:right="878" w:firstLine="0"/>
        <w:jc w:val="left"/>
      </w:pPr>
      <w:r>
        <w:t>-осуществлять</w:t>
      </w:r>
      <w:r>
        <w:rPr>
          <w:spacing w:val="35"/>
        </w:rPr>
        <w:t xml:space="preserve"> </w:t>
      </w:r>
      <w:r>
        <w:t>самоконтроль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заданий,</w:t>
      </w:r>
      <w:r>
        <w:rPr>
          <w:spacing w:val="27"/>
        </w:rPr>
        <w:t xml:space="preserve"> </w:t>
      </w:r>
      <w:r>
        <w:t>адекватно</w:t>
      </w:r>
      <w:r>
        <w:rPr>
          <w:spacing w:val="30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результаты своей деятельности.</w:t>
      </w:r>
    </w:p>
    <w:p w14:paraId="499C4F03" w14:textId="77777777" w:rsidR="00C534A7" w:rsidRDefault="009C514E">
      <w:pPr>
        <w:pStyle w:val="2"/>
        <w:jc w:val="left"/>
      </w:pPr>
      <w:bookmarkStart w:id="409" w:name="Математика_и_информатика."/>
      <w:bookmarkEnd w:id="409"/>
      <w:r>
        <w:t>Математика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информатика.</w:t>
      </w:r>
    </w:p>
    <w:p w14:paraId="0C900374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BE1390F" w14:textId="77777777" w:rsidR="00C534A7" w:rsidRDefault="009C514E">
      <w:pPr>
        <w:spacing w:before="76"/>
        <w:ind w:left="2310"/>
        <w:rPr>
          <w:b/>
          <w:sz w:val="24"/>
        </w:rPr>
      </w:pPr>
      <w:r>
        <w:rPr>
          <w:b/>
          <w:sz w:val="24"/>
        </w:rPr>
        <w:lastRenderedPageBreak/>
        <w:t>Формирование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действий.</w:t>
      </w:r>
    </w:p>
    <w:p w14:paraId="5A56A59A" w14:textId="77777777" w:rsidR="00C534A7" w:rsidRDefault="009C514E">
      <w:pPr>
        <w:pStyle w:val="a3"/>
        <w:tabs>
          <w:tab w:val="left" w:pos="5239"/>
          <w:tab w:val="left" w:pos="7443"/>
          <w:tab w:val="left" w:pos="9974"/>
        </w:tabs>
        <w:spacing w:before="132"/>
        <w:ind w:left="2339" w:firstLine="0"/>
        <w:jc w:val="left"/>
      </w:pPr>
      <w:r>
        <w:rPr>
          <w:spacing w:val="-2"/>
        </w:rPr>
        <w:t>Формирование</w:t>
      </w:r>
      <w:r>
        <w:tab/>
      </w:r>
      <w:r>
        <w:rPr>
          <w:spacing w:val="-2"/>
        </w:rPr>
        <w:t>базовых</w:t>
      </w:r>
      <w:r>
        <w:tab/>
      </w:r>
      <w:r>
        <w:rPr>
          <w:spacing w:val="-2"/>
        </w:rPr>
        <w:t>логических</w:t>
      </w:r>
      <w:r>
        <w:tab/>
      </w:r>
      <w:r>
        <w:rPr>
          <w:spacing w:val="-2"/>
        </w:rPr>
        <w:t>действий:</w:t>
      </w:r>
    </w:p>
    <w:p w14:paraId="491BE4C7" w14:textId="77777777" w:rsidR="00C534A7" w:rsidRDefault="009C514E">
      <w:pPr>
        <w:pStyle w:val="a3"/>
        <w:tabs>
          <w:tab w:val="left" w:pos="3074"/>
          <w:tab w:val="left" w:pos="4442"/>
          <w:tab w:val="left" w:pos="5830"/>
          <w:tab w:val="left" w:pos="7880"/>
          <w:tab w:val="left" w:pos="9974"/>
        </w:tabs>
        <w:spacing w:before="137"/>
        <w:ind w:left="1618" w:firstLine="0"/>
        <w:jc w:val="left"/>
      </w:pPr>
      <w:r>
        <w:t>-</w:t>
      </w:r>
      <w:r>
        <w:rPr>
          <w:spacing w:val="-2"/>
        </w:rPr>
        <w:t>выявлять</w:t>
      </w:r>
      <w:r>
        <w:tab/>
      </w:r>
      <w:r>
        <w:rPr>
          <w:spacing w:val="-2"/>
        </w:rPr>
        <w:t>качества,</w:t>
      </w:r>
      <w:r>
        <w:tab/>
      </w:r>
      <w:r>
        <w:rPr>
          <w:spacing w:val="-2"/>
        </w:rPr>
        <w:t>свойства,</w:t>
      </w:r>
      <w:r>
        <w:tab/>
      </w:r>
      <w:r>
        <w:rPr>
          <w:spacing w:val="-2"/>
        </w:rPr>
        <w:t>характеристики</w:t>
      </w:r>
      <w:r>
        <w:tab/>
      </w:r>
      <w:r>
        <w:rPr>
          <w:spacing w:val="-2"/>
        </w:rPr>
        <w:t>математических</w:t>
      </w:r>
      <w:r>
        <w:tab/>
      </w:r>
      <w:r>
        <w:rPr>
          <w:spacing w:val="-2"/>
        </w:rPr>
        <w:t>объектов;</w:t>
      </w:r>
    </w:p>
    <w:p w14:paraId="4E248C58" w14:textId="77777777" w:rsidR="00C534A7" w:rsidRDefault="009C514E">
      <w:pPr>
        <w:pStyle w:val="a3"/>
        <w:tabs>
          <w:tab w:val="left" w:pos="4010"/>
          <w:tab w:val="left" w:pos="6228"/>
          <w:tab w:val="left" w:pos="7684"/>
          <w:tab w:val="left" w:pos="9964"/>
        </w:tabs>
        <w:spacing w:before="142"/>
        <w:ind w:firstLine="0"/>
        <w:jc w:val="left"/>
      </w:pPr>
      <w:r>
        <w:t>-</w:t>
      </w:r>
      <w:r>
        <w:rPr>
          <w:spacing w:val="-2"/>
        </w:rPr>
        <w:t>различат</w:t>
      </w:r>
      <w:r>
        <w:rPr>
          <w:spacing w:val="-2"/>
        </w:rPr>
        <w:t>ь</w:t>
      </w:r>
      <w:r>
        <w:tab/>
      </w:r>
      <w:r>
        <w:rPr>
          <w:spacing w:val="-2"/>
        </w:rPr>
        <w:t>свойства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2"/>
        </w:rPr>
        <w:t>объектов;</w:t>
      </w:r>
    </w:p>
    <w:p w14:paraId="6B28F4F1" w14:textId="77777777" w:rsidR="00C534A7" w:rsidRDefault="009C514E">
      <w:pPr>
        <w:pStyle w:val="a3"/>
        <w:tabs>
          <w:tab w:val="left" w:pos="5499"/>
          <w:tab w:val="left" w:pos="10104"/>
        </w:tabs>
        <w:spacing w:before="137" w:line="360" w:lineRule="auto"/>
        <w:ind w:right="863" w:firstLine="0"/>
        <w:jc w:val="left"/>
      </w:pPr>
      <w:r>
        <w:t>-сравнивать,</w:t>
      </w:r>
      <w:r>
        <w:rPr>
          <w:spacing w:val="40"/>
        </w:rPr>
        <w:t xml:space="preserve"> </w:t>
      </w:r>
      <w:r>
        <w:t>упорядочивать,</w:t>
      </w:r>
      <w:r>
        <w:rPr>
          <w:spacing w:val="40"/>
        </w:rPr>
        <w:t xml:space="preserve"> </w:t>
      </w:r>
      <w:r>
        <w:t>классифицировать</w:t>
      </w:r>
      <w:r>
        <w:rPr>
          <w:spacing w:val="40"/>
        </w:rPr>
        <w:t xml:space="preserve"> </w:t>
      </w:r>
      <w:r>
        <w:t>числа,</w:t>
      </w:r>
      <w:r>
        <w:rPr>
          <w:spacing w:val="40"/>
        </w:rPr>
        <w:t xml:space="preserve"> </w:t>
      </w:r>
      <w:r>
        <w:t>величины,</w:t>
      </w:r>
      <w:r>
        <w:rPr>
          <w:spacing w:val="40"/>
        </w:rPr>
        <w:t xml:space="preserve"> </w:t>
      </w:r>
      <w:r>
        <w:t>выражения,</w:t>
      </w:r>
      <w:r>
        <w:rPr>
          <w:spacing w:val="40"/>
        </w:rPr>
        <w:t xml:space="preserve"> </w:t>
      </w:r>
      <w:r>
        <w:t xml:space="preserve">формулы, </w:t>
      </w:r>
      <w:r>
        <w:rPr>
          <w:spacing w:val="-2"/>
        </w:rPr>
        <w:t>графики,</w:t>
      </w:r>
      <w:r>
        <w:tab/>
      </w:r>
      <w:r>
        <w:rPr>
          <w:spacing w:val="-2"/>
        </w:rPr>
        <w:t>геометрические</w:t>
      </w:r>
      <w:r>
        <w:tab/>
      </w:r>
      <w:r>
        <w:rPr>
          <w:spacing w:val="-4"/>
        </w:rPr>
        <w:t>фигуры;</w:t>
      </w:r>
    </w:p>
    <w:p w14:paraId="1D49ADC0" w14:textId="77777777" w:rsidR="00C534A7" w:rsidRDefault="009C514E">
      <w:pPr>
        <w:pStyle w:val="a3"/>
        <w:spacing w:before="2" w:line="360" w:lineRule="auto"/>
        <w:ind w:right="878" w:firstLine="0"/>
        <w:jc w:val="left"/>
      </w:pPr>
      <w:r>
        <w:t>-устанавливать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аналогии,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 xml:space="preserve">между </w:t>
      </w:r>
      <w:r>
        <w:rPr>
          <w:spacing w:val="-2"/>
        </w:rPr>
        <w:t>объектами;</w:t>
      </w:r>
    </w:p>
    <w:p w14:paraId="2E9B5D51" w14:textId="77777777" w:rsidR="00C534A7" w:rsidRDefault="009C514E">
      <w:pPr>
        <w:pStyle w:val="a3"/>
        <w:tabs>
          <w:tab w:val="left" w:pos="4145"/>
          <w:tab w:val="left" w:pos="6209"/>
          <w:tab w:val="left" w:pos="7313"/>
          <w:tab w:val="left" w:pos="9234"/>
        </w:tabs>
        <w:spacing w:line="274" w:lineRule="exact"/>
        <w:ind w:firstLine="0"/>
        <w:jc w:val="left"/>
      </w:pPr>
      <w:r>
        <w:t>-</w:t>
      </w:r>
      <w:r>
        <w:rPr>
          <w:spacing w:val="-2"/>
        </w:rPr>
        <w:t>анализировать</w:t>
      </w:r>
      <w:r>
        <w:tab/>
      </w:r>
      <w:r>
        <w:rPr>
          <w:spacing w:val="-2"/>
        </w:rPr>
        <w:t>изменения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находить</w:t>
      </w:r>
      <w:r>
        <w:tab/>
      </w:r>
      <w:r>
        <w:rPr>
          <w:spacing w:val="-2"/>
        </w:rPr>
        <w:t>закономерности;</w:t>
      </w:r>
    </w:p>
    <w:p w14:paraId="1957B99B" w14:textId="77777777" w:rsidR="00C534A7" w:rsidRDefault="009C514E">
      <w:pPr>
        <w:pStyle w:val="a3"/>
        <w:tabs>
          <w:tab w:val="left" w:pos="3376"/>
          <w:tab w:val="left" w:pos="5489"/>
          <w:tab w:val="left" w:pos="8063"/>
          <w:tab w:val="left" w:pos="10008"/>
        </w:tabs>
        <w:spacing w:before="137" w:line="360" w:lineRule="auto"/>
        <w:ind w:right="868" w:firstLine="0"/>
        <w:jc w:val="left"/>
      </w:pPr>
      <w:r>
        <w:t>-формулировать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определения</w:t>
      </w:r>
      <w:r>
        <w:rPr>
          <w:spacing w:val="40"/>
        </w:rPr>
        <w:t xml:space="preserve"> </w:t>
      </w:r>
      <w:r>
        <w:t>понятий,</w:t>
      </w:r>
      <w:r>
        <w:rPr>
          <w:spacing w:val="40"/>
        </w:rPr>
        <w:t xml:space="preserve"> </w:t>
      </w:r>
      <w:r>
        <w:t>теоремы;</w:t>
      </w:r>
      <w:r>
        <w:rPr>
          <w:spacing w:val="40"/>
        </w:rPr>
        <w:t xml:space="preserve"> </w:t>
      </w:r>
      <w:r>
        <w:t>выводить</w:t>
      </w:r>
      <w:r>
        <w:rPr>
          <w:spacing w:val="40"/>
        </w:rPr>
        <w:t xml:space="preserve"> </w:t>
      </w:r>
      <w:r>
        <w:t xml:space="preserve">следствия, </w:t>
      </w:r>
      <w:r>
        <w:rPr>
          <w:spacing w:val="-2"/>
        </w:rPr>
        <w:t>строить</w:t>
      </w:r>
      <w:r>
        <w:tab/>
      </w:r>
      <w:r>
        <w:rPr>
          <w:spacing w:val="-2"/>
        </w:rPr>
        <w:t>отрицания,</w:t>
      </w:r>
      <w:r>
        <w:tab/>
      </w:r>
      <w:r>
        <w:rPr>
          <w:spacing w:val="-2"/>
        </w:rPr>
        <w:t>формулировать</w:t>
      </w:r>
      <w:r>
        <w:tab/>
      </w:r>
      <w:r>
        <w:rPr>
          <w:spacing w:val="-2"/>
        </w:rPr>
        <w:t>обратные</w:t>
      </w:r>
      <w:r>
        <w:tab/>
      </w:r>
      <w:r>
        <w:rPr>
          <w:spacing w:val="-2"/>
        </w:rPr>
        <w:t>теоремы;</w:t>
      </w:r>
    </w:p>
    <w:p w14:paraId="5578263B" w14:textId="77777777" w:rsidR="00C534A7" w:rsidRDefault="009C514E">
      <w:pPr>
        <w:pStyle w:val="a3"/>
        <w:tabs>
          <w:tab w:val="left" w:pos="3496"/>
          <w:tab w:val="left" w:pos="5114"/>
          <w:tab w:val="left" w:pos="6252"/>
          <w:tab w:val="left" w:pos="7097"/>
          <w:tab w:val="left" w:pos="8192"/>
          <w:tab w:val="left" w:pos="9210"/>
          <w:tab w:val="left" w:pos="9916"/>
          <w:tab w:val="left" w:pos="10603"/>
        </w:tabs>
        <w:spacing w:before="3"/>
        <w:ind w:firstLine="0"/>
        <w:jc w:val="left"/>
      </w:pPr>
      <w:r>
        <w:t>-</w:t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логические</w:t>
      </w:r>
      <w:r>
        <w:tab/>
      </w:r>
      <w:r>
        <w:rPr>
          <w:spacing w:val="-2"/>
        </w:rPr>
        <w:t>связки</w:t>
      </w:r>
      <w:r>
        <w:tab/>
      </w:r>
      <w:r>
        <w:rPr>
          <w:spacing w:val="-4"/>
        </w:rPr>
        <w:t>"и",</w:t>
      </w:r>
      <w:r>
        <w:tab/>
      </w:r>
      <w:r>
        <w:rPr>
          <w:spacing w:val="-2"/>
        </w:rPr>
        <w:t>"или",</w:t>
      </w:r>
      <w:r>
        <w:tab/>
      </w:r>
      <w:r>
        <w:rPr>
          <w:spacing w:val="-2"/>
        </w:rPr>
        <w:t>"если</w:t>
      </w:r>
      <w:r>
        <w:tab/>
      </w:r>
      <w:r>
        <w:rPr>
          <w:spacing w:val="-4"/>
        </w:rPr>
        <w:t>...,</w:t>
      </w:r>
      <w:r>
        <w:tab/>
      </w:r>
      <w:r>
        <w:rPr>
          <w:spacing w:val="-5"/>
        </w:rPr>
        <w:t>то</w:t>
      </w:r>
      <w:r>
        <w:tab/>
      </w:r>
      <w:r>
        <w:rPr>
          <w:spacing w:val="-2"/>
        </w:rPr>
        <w:t>...";</w:t>
      </w:r>
    </w:p>
    <w:p w14:paraId="7D5F84BD" w14:textId="77777777" w:rsidR="00C534A7" w:rsidRDefault="009C514E">
      <w:pPr>
        <w:pStyle w:val="a3"/>
        <w:spacing w:before="132" w:line="360" w:lineRule="auto"/>
        <w:ind w:right="878" w:firstLine="0"/>
        <w:jc w:val="left"/>
      </w:pPr>
      <w:r>
        <w:t>-обобщать</w:t>
      </w:r>
      <w:r>
        <w:rPr>
          <w:spacing w:val="-4"/>
        </w:rPr>
        <w:t xml:space="preserve"> </w:t>
      </w:r>
      <w:r>
        <w:t>и конкретизировать;</w:t>
      </w:r>
      <w:r>
        <w:rPr>
          <w:spacing w:val="-6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заключения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общего к</w:t>
      </w:r>
      <w:r>
        <w:rPr>
          <w:spacing w:val="-8"/>
        </w:rPr>
        <w:t xml:space="preserve"> </w:t>
      </w:r>
      <w:r>
        <w:t>частному</w:t>
      </w:r>
      <w:r>
        <w:rPr>
          <w:spacing w:val="-11"/>
        </w:rPr>
        <w:t xml:space="preserve"> </w:t>
      </w:r>
      <w:r>
        <w:t>и от</w:t>
      </w:r>
      <w:r>
        <w:rPr>
          <w:spacing w:val="-5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 xml:space="preserve">к </w:t>
      </w:r>
      <w:r>
        <w:rPr>
          <w:spacing w:val="-2"/>
        </w:rPr>
        <w:t>общему;</w:t>
      </w:r>
    </w:p>
    <w:p w14:paraId="547448A9" w14:textId="77777777" w:rsidR="00C534A7" w:rsidRDefault="009C514E">
      <w:pPr>
        <w:pStyle w:val="a3"/>
        <w:tabs>
          <w:tab w:val="left" w:pos="5887"/>
          <w:tab w:val="left" w:pos="9546"/>
        </w:tabs>
        <w:spacing w:before="8" w:line="355" w:lineRule="auto"/>
        <w:ind w:right="864" w:firstLine="0"/>
        <w:jc w:val="left"/>
      </w:pPr>
      <w:r>
        <w:t xml:space="preserve">-использовать кванторы "все", "всякий", "любой", "некоторый", "существует"; приводить </w:t>
      </w:r>
      <w:r>
        <w:rPr>
          <w:spacing w:val="-2"/>
        </w:rPr>
        <w:t>пример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контрпример;</w:t>
      </w:r>
    </w:p>
    <w:p w14:paraId="0C145AEE" w14:textId="77777777" w:rsidR="00C534A7" w:rsidRDefault="009C514E">
      <w:pPr>
        <w:pStyle w:val="a3"/>
        <w:tabs>
          <w:tab w:val="left" w:pos="3472"/>
          <w:tab w:val="left" w:pos="5542"/>
          <w:tab w:val="left" w:pos="7006"/>
          <w:tab w:val="left" w:pos="7866"/>
          <w:tab w:val="left" w:pos="9566"/>
        </w:tabs>
        <w:spacing w:before="9"/>
        <w:ind w:firstLine="0"/>
        <w:jc w:val="left"/>
      </w:pPr>
      <w:r>
        <w:t>-</w:t>
      </w:r>
      <w:r>
        <w:rPr>
          <w:spacing w:val="-2"/>
        </w:rPr>
        <w:t>различать,</w:t>
      </w:r>
      <w:r>
        <w:tab/>
      </w:r>
      <w:r>
        <w:rPr>
          <w:spacing w:val="-2"/>
        </w:rPr>
        <w:t>распознавать</w:t>
      </w:r>
      <w:r>
        <w:tab/>
      </w:r>
      <w:r>
        <w:rPr>
          <w:spacing w:val="-2"/>
        </w:rPr>
        <w:t>верные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неверные</w:t>
      </w:r>
      <w:r>
        <w:tab/>
      </w:r>
      <w:r>
        <w:rPr>
          <w:spacing w:val="-2"/>
        </w:rPr>
        <w:t>утверждения</w:t>
      </w:r>
      <w:r>
        <w:rPr>
          <w:spacing w:val="-2"/>
        </w:rPr>
        <w:t>;</w:t>
      </w:r>
    </w:p>
    <w:p w14:paraId="03F126A5" w14:textId="77777777" w:rsidR="00C534A7" w:rsidRDefault="009C514E">
      <w:pPr>
        <w:pStyle w:val="a3"/>
        <w:spacing w:before="132"/>
        <w:ind w:firstLine="0"/>
        <w:jc w:val="left"/>
      </w:pPr>
      <w:r>
        <w:t>-выражать</w:t>
      </w:r>
      <w:r>
        <w:rPr>
          <w:spacing w:val="69"/>
          <w:w w:val="150"/>
        </w:rPr>
        <w:t xml:space="preserve"> </w:t>
      </w:r>
      <w:r>
        <w:t>отношения,</w:t>
      </w:r>
      <w:r>
        <w:rPr>
          <w:spacing w:val="25"/>
        </w:rPr>
        <w:t xml:space="preserve">  </w:t>
      </w:r>
      <w:r>
        <w:t>зависимости,</w:t>
      </w:r>
      <w:r>
        <w:rPr>
          <w:spacing w:val="26"/>
        </w:rPr>
        <w:t xml:space="preserve">  </w:t>
      </w:r>
      <w:r>
        <w:t>правила,</w:t>
      </w:r>
      <w:r>
        <w:rPr>
          <w:spacing w:val="29"/>
        </w:rPr>
        <w:t xml:space="preserve">  </w:t>
      </w:r>
      <w:r>
        <w:t>закономерности</w:t>
      </w:r>
      <w:r>
        <w:rPr>
          <w:spacing w:val="26"/>
        </w:rPr>
        <w:t xml:space="preserve">  </w:t>
      </w:r>
      <w:r>
        <w:t>с</w:t>
      </w:r>
      <w:r>
        <w:rPr>
          <w:spacing w:val="77"/>
          <w:w w:val="150"/>
        </w:rPr>
        <w:t xml:space="preserve"> </w:t>
      </w:r>
      <w:r>
        <w:t>помощью</w:t>
      </w:r>
      <w:r>
        <w:rPr>
          <w:spacing w:val="25"/>
        </w:rPr>
        <w:t xml:space="preserve">  </w:t>
      </w:r>
      <w:r>
        <w:rPr>
          <w:spacing w:val="-2"/>
        </w:rPr>
        <w:t>формул;</w:t>
      </w:r>
    </w:p>
    <w:p w14:paraId="556434AC" w14:textId="77777777" w:rsidR="00C534A7" w:rsidRDefault="009C514E">
      <w:pPr>
        <w:pStyle w:val="a3"/>
        <w:spacing w:before="141" w:line="360" w:lineRule="auto"/>
        <w:ind w:right="878" w:firstLine="0"/>
        <w:jc w:val="left"/>
      </w:pPr>
      <w:r>
        <w:t>-моделировать</w:t>
      </w:r>
      <w:r>
        <w:rPr>
          <w:spacing w:val="35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между объектами,</w:t>
      </w:r>
      <w:r>
        <w:rPr>
          <w:spacing w:val="40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символьные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 xml:space="preserve">графические </w:t>
      </w:r>
      <w:r>
        <w:rPr>
          <w:spacing w:val="-2"/>
        </w:rPr>
        <w:t>модели;</w:t>
      </w:r>
    </w:p>
    <w:p w14:paraId="00459530" w14:textId="77777777" w:rsidR="00C534A7" w:rsidRDefault="009C514E">
      <w:pPr>
        <w:pStyle w:val="a3"/>
        <w:spacing w:before="3"/>
        <w:ind w:firstLine="0"/>
        <w:jc w:val="left"/>
      </w:pPr>
      <w:r>
        <w:t>-воспроизводить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строить</w:t>
      </w:r>
      <w:r>
        <w:rPr>
          <w:spacing w:val="37"/>
        </w:rPr>
        <w:t xml:space="preserve"> </w:t>
      </w:r>
      <w:r>
        <w:t>логические</w:t>
      </w:r>
      <w:r>
        <w:rPr>
          <w:spacing w:val="36"/>
        </w:rPr>
        <w:t xml:space="preserve"> </w:t>
      </w:r>
      <w:r>
        <w:t>цепочки</w:t>
      </w:r>
      <w:r>
        <w:rPr>
          <w:spacing w:val="47"/>
        </w:rPr>
        <w:t xml:space="preserve"> </w:t>
      </w:r>
      <w:r>
        <w:t>утверждений,</w:t>
      </w:r>
      <w:r>
        <w:rPr>
          <w:spacing w:val="40"/>
        </w:rPr>
        <w:t xml:space="preserve"> </w:t>
      </w:r>
      <w:r>
        <w:t>прямые</w:t>
      </w:r>
      <w:r>
        <w:rPr>
          <w:spacing w:val="3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rPr>
          <w:spacing w:val="-2"/>
        </w:rPr>
        <w:t>противного;</w:t>
      </w:r>
    </w:p>
    <w:p w14:paraId="0878F8BB" w14:textId="77777777" w:rsidR="00C534A7" w:rsidRDefault="009C514E">
      <w:pPr>
        <w:pStyle w:val="a3"/>
        <w:tabs>
          <w:tab w:val="left" w:pos="4740"/>
          <w:tab w:val="left" w:pos="7746"/>
          <w:tab w:val="left" w:pos="9450"/>
        </w:tabs>
        <w:spacing w:before="132"/>
        <w:ind w:firstLine="0"/>
        <w:jc w:val="left"/>
      </w:pPr>
      <w:r>
        <w:t>-</w:t>
      </w:r>
      <w:r>
        <w:rPr>
          <w:spacing w:val="-2"/>
        </w:rPr>
        <w:t>устанавливать</w:t>
      </w:r>
      <w:r>
        <w:tab/>
      </w:r>
      <w:r>
        <w:rPr>
          <w:spacing w:val="-2"/>
        </w:rPr>
        <w:t>противоречия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рассуждениях;</w:t>
      </w:r>
    </w:p>
    <w:p w14:paraId="23EACA72" w14:textId="77777777" w:rsidR="00C534A7" w:rsidRDefault="009C514E">
      <w:pPr>
        <w:pStyle w:val="a3"/>
        <w:tabs>
          <w:tab w:val="left" w:pos="4500"/>
          <w:tab w:val="left" w:pos="6661"/>
          <w:tab w:val="left" w:pos="10334"/>
        </w:tabs>
        <w:spacing w:before="142" w:line="360" w:lineRule="auto"/>
        <w:ind w:right="858" w:firstLine="0"/>
        <w:jc w:val="left"/>
      </w:pPr>
      <w:r>
        <w:t xml:space="preserve">-создавать, применять и преобразовывать знаки и символы, модели и схемы для решения </w:t>
      </w:r>
      <w:r>
        <w:rPr>
          <w:spacing w:val="-2"/>
        </w:rPr>
        <w:t>учебных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познавательных</w:t>
      </w:r>
      <w:r>
        <w:tab/>
      </w:r>
      <w:r>
        <w:rPr>
          <w:spacing w:val="-2"/>
        </w:rPr>
        <w:t>задач;</w:t>
      </w:r>
    </w:p>
    <w:p w14:paraId="0165353A" w14:textId="77777777" w:rsidR="00C534A7" w:rsidRDefault="009C514E">
      <w:pPr>
        <w:pStyle w:val="a3"/>
        <w:spacing w:before="3" w:line="360" w:lineRule="auto"/>
        <w:ind w:right="878" w:firstLine="0"/>
        <w:jc w:val="left"/>
      </w:pPr>
      <w:r>
        <w:t>-применять различные</w:t>
      </w:r>
      <w:r>
        <w:rPr>
          <w:spacing w:val="-4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инструменты и</w:t>
      </w:r>
      <w:r>
        <w:rPr>
          <w:spacing w:val="-2"/>
        </w:rPr>
        <w:t xml:space="preserve"> </w:t>
      </w:r>
      <w:r>
        <w:t>запросы при поиске и</w:t>
      </w:r>
      <w:r>
        <w:rPr>
          <w:spacing w:val="-2"/>
        </w:rPr>
        <w:t xml:space="preserve"> </w:t>
      </w:r>
      <w:r>
        <w:t>отборе информации ил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8"/>
        </w:rPr>
        <w:t xml:space="preserve"> </w:t>
      </w:r>
      <w:r>
        <w:t>критериев.</w:t>
      </w:r>
    </w:p>
    <w:p w14:paraId="22B790AE" w14:textId="77777777" w:rsidR="00C534A7" w:rsidRDefault="009C514E">
      <w:pPr>
        <w:pStyle w:val="2"/>
        <w:tabs>
          <w:tab w:val="left" w:pos="4941"/>
          <w:tab w:val="left" w:pos="6819"/>
          <w:tab w:val="left" w:pos="9878"/>
        </w:tabs>
        <w:spacing w:before="2"/>
      </w:pPr>
      <w:r>
        <w:rPr>
          <w:spacing w:val="-2"/>
        </w:rPr>
        <w:t>Формирование</w:t>
      </w:r>
      <w:r>
        <w:tab/>
      </w:r>
      <w:r>
        <w:rPr>
          <w:spacing w:val="-2"/>
        </w:rPr>
        <w:t>базовых</w:t>
      </w:r>
      <w:r>
        <w:tab/>
      </w:r>
      <w:r>
        <w:rPr>
          <w:spacing w:val="-2"/>
        </w:rPr>
        <w:t>исследовательских</w:t>
      </w:r>
      <w:r>
        <w:tab/>
      </w:r>
      <w:r>
        <w:rPr>
          <w:spacing w:val="-2"/>
        </w:rPr>
        <w:t>действий:</w:t>
      </w:r>
    </w:p>
    <w:p w14:paraId="7736318C" w14:textId="77777777" w:rsidR="00C534A7" w:rsidRDefault="009C514E">
      <w:pPr>
        <w:pStyle w:val="a3"/>
        <w:spacing w:before="132" w:line="362" w:lineRule="auto"/>
        <w:ind w:right="851" w:firstLine="0"/>
      </w:pPr>
      <w:r>
        <w:t>-формулировать вопросы исследовательского характера о свойствах математических объектов, влиянии на свойства отдельных элементов и параметров; выдвигать гипотезы, разбирать</w:t>
      </w:r>
      <w:r>
        <w:rPr>
          <w:spacing w:val="60"/>
        </w:rPr>
        <w:t xml:space="preserve">  </w:t>
      </w:r>
      <w:r>
        <w:t>различные</w:t>
      </w:r>
      <w:r>
        <w:rPr>
          <w:spacing w:val="58"/>
        </w:rPr>
        <w:t xml:space="preserve">  </w:t>
      </w:r>
      <w:r>
        <w:t>варианты;</w:t>
      </w:r>
      <w:r>
        <w:rPr>
          <w:spacing w:val="59"/>
        </w:rPr>
        <w:t xml:space="preserve">  </w:t>
      </w:r>
      <w:r>
        <w:t>использовать</w:t>
      </w:r>
      <w:r>
        <w:rPr>
          <w:spacing w:val="62"/>
        </w:rPr>
        <w:t xml:space="preserve">  </w:t>
      </w:r>
      <w:r>
        <w:t>пример,</w:t>
      </w:r>
      <w:r>
        <w:rPr>
          <w:spacing w:val="60"/>
        </w:rPr>
        <w:t xml:space="preserve">  </w:t>
      </w:r>
      <w:r>
        <w:t>аналогию</w:t>
      </w:r>
      <w:r>
        <w:rPr>
          <w:spacing w:val="60"/>
        </w:rPr>
        <w:t xml:space="preserve">  </w:t>
      </w:r>
      <w:r>
        <w:t>и</w:t>
      </w:r>
      <w:r>
        <w:rPr>
          <w:spacing w:val="61"/>
        </w:rPr>
        <w:t xml:space="preserve">  </w:t>
      </w:r>
      <w:r>
        <w:t>обобщение;</w:t>
      </w:r>
    </w:p>
    <w:p w14:paraId="7517BCBF" w14:textId="77777777" w:rsidR="00C534A7" w:rsidRDefault="009C514E">
      <w:pPr>
        <w:pStyle w:val="a3"/>
        <w:spacing w:line="360" w:lineRule="auto"/>
        <w:ind w:right="856" w:firstLine="0"/>
      </w:pPr>
      <w:r>
        <w:t xml:space="preserve">-доказывать, </w:t>
      </w:r>
      <w:r>
        <w:t xml:space="preserve">обосновывать, аргументировать свои суждения, выводы, закономерности и </w:t>
      </w:r>
      <w:r>
        <w:rPr>
          <w:spacing w:val="-2"/>
        </w:rPr>
        <w:t>результаты;</w:t>
      </w:r>
    </w:p>
    <w:p w14:paraId="2AB0D30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C9BFC05" w14:textId="77777777" w:rsidR="00C534A7" w:rsidRDefault="009C514E">
      <w:pPr>
        <w:pStyle w:val="a3"/>
        <w:tabs>
          <w:tab w:val="left" w:pos="5230"/>
          <w:tab w:val="left" w:pos="7688"/>
          <w:tab w:val="left" w:pos="9782"/>
        </w:tabs>
        <w:spacing w:before="71" w:line="360" w:lineRule="auto"/>
        <w:ind w:right="846" w:firstLine="0"/>
      </w:pPr>
      <w:r>
        <w:lastRenderedPageBreak/>
        <w:t xml:space="preserve">-представлять выводы, результаты опытов и экспериментов, используя, в том числе </w:t>
      </w:r>
      <w:r>
        <w:rPr>
          <w:spacing w:val="-2"/>
        </w:rPr>
        <w:t>математический</w:t>
      </w:r>
      <w:r>
        <w:tab/>
      </w:r>
      <w:r>
        <w:rPr>
          <w:spacing w:val="-4"/>
        </w:rPr>
        <w:t>язык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символику;</w:t>
      </w:r>
    </w:p>
    <w:p w14:paraId="6720352A" w14:textId="77777777" w:rsidR="00C534A7" w:rsidRDefault="009C514E">
      <w:pPr>
        <w:pStyle w:val="a3"/>
        <w:spacing w:before="3" w:line="364" w:lineRule="auto"/>
        <w:ind w:right="861" w:firstLine="0"/>
      </w:pPr>
      <w:r>
        <w:t>-оценивать надежность информации по критериям, предложенным педагогическим работником или сформулированным самостоятельно.</w:t>
      </w:r>
    </w:p>
    <w:p w14:paraId="59A474EE" w14:textId="77777777" w:rsidR="00C534A7" w:rsidRDefault="009C514E">
      <w:pPr>
        <w:pStyle w:val="2"/>
        <w:tabs>
          <w:tab w:val="left" w:pos="6161"/>
          <w:tab w:val="left" w:pos="9378"/>
        </w:tabs>
        <w:spacing w:line="268" w:lineRule="exact"/>
      </w:pPr>
      <w:bookmarkStart w:id="410" w:name="Работа_с_информацией:_(2)"/>
      <w:bookmarkEnd w:id="410"/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информацией:</w:t>
      </w:r>
    </w:p>
    <w:p w14:paraId="1526C526" w14:textId="77777777" w:rsidR="00C534A7" w:rsidRDefault="009C514E">
      <w:pPr>
        <w:pStyle w:val="a3"/>
        <w:tabs>
          <w:tab w:val="left" w:pos="4509"/>
          <w:tab w:val="left" w:pos="6997"/>
          <w:tab w:val="left" w:pos="10128"/>
        </w:tabs>
        <w:spacing w:before="132" w:line="360" w:lineRule="auto"/>
        <w:ind w:right="839" w:firstLine="0"/>
      </w:pPr>
      <w:r>
        <w:t xml:space="preserve">-использовать таблицы и схемы для структурированного представления информации, </w:t>
      </w:r>
      <w:r>
        <w:rPr>
          <w:spacing w:val="-2"/>
        </w:rPr>
        <w:t>графические</w:t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2"/>
        </w:rPr>
        <w:t>представлени</w:t>
      </w:r>
      <w:r>
        <w:rPr>
          <w:spacing w:val="-2"/>
        </w:rPr>
        <w:t>я</w:t>
      </w:r>
      <w:r>
        <w:tab/>
      </w:r>
      <w:r>
        <w:rPr>
          <w:spacing w:val="-2"/>
        </w:rPr>
        <w:t>данных;</w:t>
      </w:r>
    </w:p>
    <w:p w14:paraId="0B6611DC" w14:textId="77777777" w:rsidR="00C534A7" w:rsidRDefault="009C514E">
      <w:pPr>
        <w:pStyle w:val="a3"/>
        <w:spacing w:before="3"/>
        <w:ind w:firstLine="0"/>
      </w:pPr>
      <w:r>
        <w:t>-переводить</w:t>
      </w:r>
      <w:r>
        <w:rPr>
          <w:spacing w:val="65"/>
          <w:w w:val="150"/>
        </w:rPr>
        <w:t xml:space="preserve">  </w:t>
      </w:r>
      <w:r>
        <w:t>вербальную</w:t>
      </w:r>
      <w:r>
        <w:rPr>
          <w:spacing w:val="71"/>
          <w:w w:val="150"/>
        </w:rPr>
        <w:t xml:space="preserve">  </w:t>
      </w:r>
      <w:r>
        <w:t>информацию</w:t>
      </w:r>
      <w:r>
        <w:rPr>
          <w:spacing w:val="69"/>
          <w:w w:val="150"/>
        </w:rPr>
        <w:t xml:space="preserve">  </w:t>
      </w:r>
      <w:r>
        <w:t>в</w:t>
      </w:r>
      <w:r>
        <w:rPr>
          <w:spacing w:val="65"/>
          <w:w w:val="150"/>
        </w:rPr>
        <w:t xml:space="preserve">  </w:t>
      </w:r>
      <w:r>
        <w:t>графическую</w:t>
      </w:r>
      <w:r>
        <w:rPr>
          <w:spacing w:val="71"/>
          <w:w w:val="150"/>
        </w:rPr>
        <w:t xml:space="preserve">  </w:t>
      </w:r>
      <w:r>
        <w:t>форму</w:t>
      </w:r>
      <w:r>
        <w:rPr>
          <w:spacing w:val="62"/>
          <w:w w:val="150"/>
        </w:rPr>
        <w:t xml:space="preserve">  </w:t>
      </w:r>
      <w:r>
        <w:t>и</w:t>
      </w:r>
      <w:r>
        <w:rPr>
          <w:spacing w:val="70"/>
          <w:w w:val="150"/>
        </w:rPr>
        <w:t xml:space="preserve">  </w:t>
      </w:r>
      <w:r>
        <w:rPr>
          <w:spacing w:val="-2"/>
        </w:rPr>
        <w:t>наоборот;</w:t>
      </w:r>
    </w:p>
    <w:p w14:paraId="65C7CA3C" w14:textId="77777777" w:rsidR="00C534A7" w:rsidRDefault="009C514E">
      <w:pPr>
        <w:pStyle w:val="a3"/>
        <w:tabs>
          <w:tab w:val="left" w:pos="3765"/>
          <w:tab w:val="left" w:pos="5873"/>
          <w:tab w:val="left" w:pos="7529"/>
          <w:tab w:val="left" w:pos="10205"/>
        </w:tabs>
        <w:spacing w:before="132" w:line="362" w:lineRule="auto"/>
        <w:ind w:right="861" w:firstLine="0"/>
      </w:pPr>
      <w:r>
        <w:t xml:space="preserve">-выявлять недостаточность и избыточность информации, данных, необходимых для </w:t>
      </w:r>
      <w:r>
        <w:rPr>
          <w:spacing w:val="-2"/>
        </w:rPr>
        <w:t>решения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5"/>
        </w:rPr>
        <w:t>или</w:t>
      </w:r>
      <w:r>
        <w:tab/>
      </w:r>
      <w:r>
        <w:rPr>
          <w:spacing w:val="-2"/>
        </w:rPr>
        <w:t>практической</w:t>
      </w:r>
      <w:r>
        <w:tab/>
      </w:r>
      <w:r>
        <w:rPr>
          <w:spacing w:val="-2"/>
        </w:rPr>
        <w:t>задачи;</w:t>
      </w:r>
    </w:p>
    <w:p w14:paraId="3CA64B2B" w14:textId="77777777" w:rsidR="00C534A7" w:rsidRDefault="009C514E">
      <w:pPr>
        <w:pStyle w:val="a3"/>
        <w:tabs>
          <w:tab w:val="left" w:pos="5537"/>
          <w:tab w:val="left" w:pos="10123"/>
        </w:tabs>
        <w:spacing w:before="1" w:line="355" w:lineRule="auto"/>
        <w:ind w:right="850" w:firstLine="0"/>
      </w:pPr>
      <w:r>
        <w:t>-распознавать неверную информацию, данные, утверждения;</w:t>
      </w:r>
      <w:r>
        <w:t xml:space="preserve"> устанавливать противоречия </w:t>
      </w:r>
      <w:r>
        <w:rPr>
          <w:spacing w:val="-10"/>
        </w:rPr>
        <w:t>в</w:t>
      </w:r>
      <w:r>
        <w:tab/>
      </w:r>
      <w:r>
        <w:rPr>
          <w:spacing w:val="-2"/>
        </w:rPr>
        <w:t>фактах,</w:t>
      </w:r>
      <w:r>
        <w:tab/>
      </w:r>
      <w:r>
        <w:rPr>
          <w:spacing w:val="-2"/>
        </w:rPr>
        <w:t>данных;</w:t>
      </w:r>
    </w:p>
    <w:p w14:paraId="529E95A0" w14:textId="77777777" w:rsidR="00C534A7" w:rsidRDefault="009C514E">
      <w:pPr>
        <w:pStyle w:val="a3"/>
        <w:spacing w:before="14"/>
        <w:ind w:firstLine="0"/>
      </w:pPr>
      <w:r>
        <w:t>-находить</w:t>
      </w:r>
      <w:r>
        <w:rPr>
          <w:spacing w:val="69"/>
          <w:w w:val="150"/>
        </w:rPr>
        <w:t xml:space="preserve">   </w:t>
      </w:r>
      <w:r>
        <w:t>ошибки</w:t>
      </w:r>
      <w:r>
        <w:rPr>
          <w:spacing w:val="69"/>
          <w:w w:val="150"/>
        </w:rPr>
        <w:t xml:space="preserve">   </w:t>
      </w:r>
      <w:r>
        <w:t>в</w:t>
      </w:r>
      <w:r>
        <w:rPr>
          <w:spacing w:val="71"/>
          <w:w w:val="150"/>
        </w:rPr>
        <w:t xml:space="preserve">   </w:t>
      </w:r>
      <w:r>
        <w:t>неверных</w:t>
      </w:r>
      <w:r>
        <w:rPr>
          <w:spacing w:val="69"/>
          <w:w w:val="150"/>
        </w:rPr>
        <w:t xml:space="preserve">   </w:t>
      </w:r>
      <w:r>
        <w:t>утверждениях</w:t>
      </w:r>
      <w:r>
        <w:rPr>
          <w:spacing w:val="71"/>
          <w:w w:val="150"/>
        </w:rPr>
        <w:t xml:space="preserve">   </w:t>
      </w:r>
      <w:r>
        <w:t>и</w:t>
      </w:r>
      <w:r>
        <w:rPr>
          <w:spacing w:val="69"/>
          <w:w w:val="150"/>
        </w:rPr>
        <w:t xml:space="preserve">   </w:t>
      </w:r>
      <w:r>
        <w:t>исправлять</w:t>
      </w:r>
      <w:r>
        <w:rPr>
          <w:spacing w:val="69"/>
          <w:w w:val="150"/>
        </w:rPr>
        <w:t xml:space="preserve">   </w:t>
      </w:r>
      <w:r>
        <w:rPr>
          <w:spacing w:val="-5"/>
        </w:rPr>
        <w:t>их;</w:t>
      </w:r>
    </w:p>
    <w:p w14:paraId="28DEEF45" w14:textId="77777777" w:rsidR="00C534A7" w:rsidRDefault="009C514E">
      <w:pPr>
        <w:pStyle w:val="a3"/>
        <w:spacing w:before="133" w:line="360" w:lineRule="auto"/>
        <w:ind w:right="853" w:firstLine="0"/>
      </w:pPr>
      <w:r>
        <w:t>-оценивать надежность информации по критериям, предложенным педагогическим работником или сформулированным самостоятельно.</w:t>
      </w:r>
    </w:p>
    <w:p w14:paraId="0B8E033C" w14:textId="77777777" w:rsidR="00C534A7" w:rsidRDefault="009C514E">
      <w:pPr>
        <w:pStyle w:val="2"/>
        <w:spacing w:before="7"/>
      </w:pPr>
      <w:r>
        <w:t>Формирование</w:t>
      </w:r>
      <w:r>
        <w:rPr>
          <w:spacing w:val="53"/>
          <w:w w:val="150"/>
        </w:rPr>
        <w:t xml:space="preserve">  </w:t>
      </w:r>
      <w:r>
        <w:t>универсальных</w:t>
      </w:r>
      <w:r>
        <w:rPr>
          <w:spacing w:val="57"/>
          <w:w w:val="150"/>
        </w:rPr>
        <w:t xml:space="preserve">  </w:t>
      </w:r>
      <w:r>
        <w:t>учебных</w:t>
      </w:r>
      <w:r>
        <w:rPr>
          <w:spacing w:val="58"/>
          <w:w w:val="150"/>
        </w:rPr>
        <w:t xml:space="preserve">  </w:t>
      </w:r>
      <w:r>
        <w:t>коммуникативных</w:t>
      </w:r>
      <w:r>
        <w:rPr>
          <w:spacing w:val="56"/>
          <w:w w:val="150"/>
        </w:rPr>
        <w:t xml:space="preserve">  </w:t>
      </w:r>
      <w:r>
        <w:rPr>
          <w:spacing w:val="-2"/>
        </w:rPr>
        <w:t>действий:</w:t>
      </w:r>
    </w:p>
    <w:p w14:paraId="621ECE1E" w14:textId="77777777" w:rsidR="00C534A7" w:rsidRDefault="009C514E">
      <w:pPr>
        <w:pStyle w:val="a3"/>
        <w:spacing w:before="127" w:line="360" w:lineRule="auto"/>
        <w:ind w:right="854" w:firstLine="0"/>
      </w:pPr>
      <w:r>
        <w:t>-выстраивать и</w:t>
      </w:r>
      <w:r>
        <w:rPr>
          <w:spacing w:val="-1"/>
        </w:rPr>
        <w:t xml:space="preserve"> </w:t>
      </w:r>
      <w:r>
        <w:t>представлять в письменной</w:t>
      </w:r>
      <w:r>
        <w:rPr>
          <w:spacing w:val="-1"/>
        </w:rPr>
        <w:t xml:space="preserve"> </w:t>
      </w:r>
      <w:r>
        <w:t>форме логику</w:t>
      </w:r>
      <w:r>
        <w:rPr>
          <w:spacing w:val="-11"/>
        </w:rPr>
        <w:t xml:space="preserve"> </w:t>
      </w:r>
      <w:r>
        <w:t>решения задачи</w:t>
      </w:r>
      <w:r>
        <w:t>, доказательства, подкрепляя</w:t>
      </w:r>
      <w:r>
        <w:rPr>
          <w:spacing w:val="80"/>
        </w:rPr>
        <w:t xml:space="preserve">  </w:t>
      </w:r>
      <w:r>
        <w:t>пояснениями,</w:t>
      </w:r>
      <w:r>
        <w:rPr>
          <w:spacing w:val="80"/>
        </w:rPr>
        <w:t xml:space="preserve">  </w:t>
      </w:r>
      <w:r>
        <w:t>обоснованиями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текстовом</w:t>
      </w:r>
      <w:r>
        <w:rPr>
          <w:spacing w:val="79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графическом</w:t>
      </w:r>
      <w:r>
        <w:rPr>
          <w:spacing w:val="79"/>
        </w:rPr>
        <w:t xml:space="preserve">  </w:t>
      </w:r>
      <w:r>
        <w:t>виде;</w:t>
      </w:r>
    </w:p>
    <w:p w14:paraId="52D62D03" w14:textId="77777777" w:rsidR="00C534A7" w:rsidRDefault="009C514E">
      <w:pPr>
        <w:pStyle w:val="a3"/>
        <w:spacing w:before="8" w:line="357" w:lineRule="auto"/>
        <w:ind w:right="851" w:firstLine="0"/>
      </w:pPr>
      <w:r>
        <w:t>-владеть базовыми нормами информационной этики и права, основами информационной безопасности, определяющими правила общественного поведения, формы социальной жиз</w:t>
      </w:r>
      <w:r>
        <w:t>ни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группах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сообществах,</w:t>
      </w:r>
      <w:r>
        <w:rPr>
          <w:spacing w:val="40"/>
        </w:rPr>
        <w:t xml:space="preserve">  </w:t>
      </w:r>
      <w:r>
        <w:t>существующих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виртуальном</w:t>
      </w:r>
      <w:r>
        <w:rPr>
          <w:spacing w:val="40"/>
        </w:rPr>
        <w:t xml:space="preserve">  </w:t>
      </w:r>
      <w:r>
        <w:t>пространстве;</w:t>
      </w:r>
    </w:p>
    <w:p w14:paraId="7D89BD4E" w14:textId="77777777" w:rsidR="00C534A7" w:rsidRDefault="009C514E">
      <w:pPr>
        <w:pStyle w:val="a3"/>
        <w:spacing w:before="5" w:line="360" w:lineRule="auto"/>
        <w:ind w:right="862" w:firstLine="0"/>
      </w:pPr>
      <w:r>
        <w:t>-понимать и использовать преимущества командной и индивидуальной работы при решении</w:t>
      </w:r>
      <w:r>
        <w:rPr>
          <w:spacing w:val="35"/>
        </w:rPr>
        <w:t xml:space="preserve"> </w:t>
      </w:r>
      <w:r>
        <w:t>конкретной</w:t>
      </w:r>
      <w:r>
        <w:rPr>
          <w:spacing w:val="35"/>
        </w:rPr>
        <w:t xml:space="preserve"> </w:t>
      </w:r>
      <w:r>
        <w:t>проблемы,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создании</w:t>
      </w:r>
      <w:r>
        <w:rPr>
          <w:spacing w:val="35"/>
        </w:rPr>
        <w:t xml:space="preserve"> </w:t>
      </w:r>
      <w:r>
        <w:t>информационного</w:t>
      </w:r>
      <w:r>
        <w:rPr>
          <w:spacing w:val="34"/>
        </w:rPr>
        <w:t xml:space="preserve"> </w:t>
      </w:r>
      <w:r>
        <w:t>продукта;</w:t>
      </w:r>
    </w:p>
    <w:p w14:paraId="283044C9" w14:textId="77777777" w:rsidR="00C534A7" w:rsidRDefault="009C514E">
      <w:pPr>
        <w:pStyle w:val="a3"/>
        <w:tabs>
          <w:tab w:val="left" w:pos="5335"/>
          <w:tab w:val="left" w:pos="9594"/>
        </w:tabs>
        <w:spacing w:before="2" w:line="364" w:lineRule="auto"/>
        <w:ind w:right="840" w:firstLine="0"/>
      </w:pPr>
      <w:r>
        <w:t xml:space="preserve">-принимать цель совместной информационной деятельности по сбору, обработке, </w:t>
      </w:r>
      <w:r>
        <w:rPr>
          <w:spacing w:val="-2"/>
        </w:rPr>
        <w:t>передаче,</w:t>
      </w:r>
      <w:r>
        <w:tab/>
      </w:r>
      <w:r>
        <w:rPr>
          <w:spacing w:val="-2"/>
        </w:rPr>
        <w:t>формализации</w:t>
      </w:r>
      <w:r>
        <w:tab/>
      </w:r>
      <w:r>
        <w:rPr>
          <w:spacing w:val="-2"/>
        </w:rPr>
        <w:t>информации;</w:t>
      </w:r>
    </w:p>
    <w:p w14:paraId="5ECB98C7" w14:textId="77777777" w:rsidR="00C534A7" w:rsidRDefault="009C514E">
      <w:pPr>
        <w:pStyle w:val="a3"/>
        <w:tabs>
          <w:tab w:val="left" w:pos="3544"/>
          <w:tab w:val="left" w:pos="5230"/>
          <w:tab w:val="left" w:pos="6228"/>
          <w:tab w:val="left" w:pos="8096"/>
          <w:tab w:val="left" w:pos="10152"/>
        </w:tabs>
        <w:spacing w:line="355" w:lineRule="auto"/>
        <w:ind w:right="851" w:firstLine="0"/>
      </w:pPr>
      <w:r>
        <w:t xml:space="preserve">-коллективно строить действия по ее достижению: распределять роли, договариваться, </w:t>
      </w:r>
      <w:r>
        <w:rPr>
          <w:spacing w:val="-2"/>
        </w:rPr>
        <w:t>обсуждать</w:t>
      </w:r>
      <w:r>
        <w:tab/>
      </w:r>
      <w:r>
        <w:rPr>
          <w:spacing w:val="-2"/>
        </w:rPr>
        <w:t>процесс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результат</w:t>
      </w:r>
      <w:r>
        <w:tab/>
      </w:r>
      <w:r>
        <w:rPr>
          <w:spacing w:val="-2"/>
        </w:rPr>
        <w:t>совместной</w:t>
      </w:r>
      <w:r>
        <w:tab/>
      </w:r>
      <w:r>
        <w:rPr>
          <w:spacing w:val="-2"/>
        </w:rPr>
        <w:t>работы;</w:t>
      </w:r>
    </w:p>
    <w:p w14:paraId="43B0E841" w14:textId="77777777" w:rsidR="00C534A7" w:rsidRDefault="009C514E">
      <w:pPr>
        <w:pStyle w:val="a3"/>
        <w:tabs>
          <w:tab w:val="left" w:pos="9983"/>
        </w:tabs>
        <w:spacing w:line="360" w:lineRule="auto"/>
        <w:ind w:right="841" w:firstLine="0"/>
      </w:pPr>
      <w:r>
        <w:t>-выполнять св</w:t>
      </w:r>
      <w:r>
        <w:t>ою</w:t>
      </w:r>
      <w:r>
        <w:rPr>
          <w:spacing w:val="-1"/>
        </w:rPr>
        <w:t xml:space="preserve"> </w:t>
      </w:r>
      <w:r>
        <w:t>часть работы с</w:t>
      </w:r>
      <w:r>
        <w:rPr>
          <w:spacing w:val="-4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>или информационным продуктом, достигая качественного результата</w:t>
      </w:r>
      <w:r>
        <w:rPr>
          <w:spacing w:val="-3"/>
        </w:rPr>
        <w:t xml:space="preserve"> </w:t>
      </w:r>
      <w:r>
        <w:t>по своему</w:t>
      </w:r>
      <w:r>
        <w:rPr>
          <w:spacing w:val="-11"/>
        </w:rPr>
        <w:t xml:space="preserve"> </w:t>
      </w:r>
      <w:r>
        <w:t>направлению и координируя свои</w:t>
      </w:r>
      <w:r>
        <w:rPr>
          <w:spacing w:val="-2"/>
        </w:rPr>
        <w:t xml:space="preserve"> </w:t>
      </w:r>
      <w:r>
        <w:t>действия с</w:t>
      </w:r>
      <w:r>
        <w:rPr>
          <w:spacing w:val="-4"/>
        </w:rPr>
        <w:t xml:space="preserve"> </w:t>
      </w:r>
      <w:r>
        <w:t xml:space="preserve">другими </w:t>
      </w:r>
      <w:r>
        <w:rPr>
          <w:spacing w:val="-2"/>
        </w:rPr>
        <w:t>членами</w:t>
      </w:r>
      <w:r>
        <w:tab/>
      </w:r>
      <w:r>
        <w:rPr>
          <w:spacing w:val="-2"/>
        </w:rPr>
        <w:t>команды;</w:t>
      </w:r>
    </w:p>
    <w:p w14:paraId="74CAD6E8" w14:textId="77777777" w:rsidR="00C534A7" w:rsidRDefault="009C514E">
      <w:pPr>
        <w:pStyle w:val="a3"/>
        <w:spacing w:before="3" w:line="360" w:lineRule="auto"/>
        <w:ind w:right="857" w:firstLine="0"/>
      </w:pPr>
      <w:r>
        <w:t>-оценивать качество своего вклада в общий информационный продукт по определенным крит</w:t>
      </w:r>
      <w:r>
        <w:t>ериям, самостоятельно сформулированным участниками взаимодействия.</w:t>
      </w:r>
    </w:p>
    <w:p w14:paraId="24A3858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0477B6B" w14:textId="77777777" w:rsidR="00C534A7" w:rsidRDefault="009C514E">
      <w:pPr>
        <w:pStyle w:val="2"/>
        <w:tabs>
          <w:tab w:val="left" w:pos="2079"/>
          <w:tab w:val="left" w:pos="4206"/>
          <w:tab w:val="left" w:pos="5570"/>
          <w:tab w:val="left" w:pos="7562"/>
        </w:tabs>
        <w:spacing w:before="76"/>
        <w:ind w:left="0" w:right="870"/>
        <w:jc w:val="right"/>
      </w:pPr>
      <w:bookmarkStart w:id="411" w:name="Формирование_универсальных_учебных_регул"/>
      <w:bookmarkEnd w:id="411"/>
      <w:r>
        <w:rPr>
          <w:spacing w:val="-2"/>
        </w:rPr>
        <w:lastRenderedPageBreak/>
        <w:t>Формирование</w:t>
      </w:r>
      <w:r>
        <w:tab/>
      </w:r>
      <w:r>
        <w:rPr>
          <w:spacing w:val="-2"/>
        </w:rPr>
        <w:t>универсальных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регулятивных</w:t>
      </w:r>
      <w:r>
        <w:tab/>
      </w:r>
      <w:r>
        <w:rPr>
          <w:spacing w:val="-2"/>
        </w:rPr>
        <w:t>действий:</w:t>
      </w:r>
    </w:p>
    <w:p w14:paraId="415681C0" w14:textId="77777777" w:rsidR="00C534A7" w:rsidRDefault="009C514E">
      <w:pPr>
        <w:pStyle w:val="a3"/>
        <w:tabs>
          <w:tab w:val="left" w:pos="4365"/>
          <w:tab w:val="left" w:pos="7923"/>
        </w:tabs>
        <w:spacing w:before="132"/>
        <w:ind w:left="0" w:right="868" w:firstLine="0"/>
        <w:jc w:val="right"/>
      </w:pPr>
      <w:r>
        <w:t>-</w:t>
      </w:r>
      <w:r>
        <w:rPr>
          <w:spacing w:val="-2"/>
        </w:rPr>
        <w:t>удерживать</w:t>
      </w:r>
      <w:r>
        <w:tab/>
      </w:r>
      <w:r>
        <w:rPr>
          <w:spacing w:val="-4"/>
        </w:rPr>
        <w:t>цель</w:t>
      </w:r>
      <w:r>
        <w:tab/>
      </w:r>
      <w:r>
        <w:rPr>
          <w:spacing w:val="-2"/>
        </w:rPr>
        <w:t>деятельности;</w:t>
      </w:r>
    </w:p>
    <w:p w14:paraId="2EBC8056" w14:textId="77777777" w:rsidR="00C534A7" w:rsidRDefault="009C514E">
      <w:pPr>
        <w:pStyle w:val="a3"/>
        <w:tabs>
          <w:tab w:val="left" w:pos="3194"/>
          <w:tab w:val="left" w:pos="4668"/>
          <w:tab w:val="left" w:pos="5743"/>
          <w:tab w:val="left" w:pos="6713"/>
          <w:tab w:val="left" w:pos="7919"/>
          <w:tab w:val="left" w:pos="8279"/>
          <w:tab w:val="left" w:pos="10253"/>
        </w:tabs>
        <w:spacing w:before="142" w:line="360" w:lineRule="auto"/>
        <w:ind w:right="855" w:firstLine="0"/>
        <w:jc w:val="left"/>
      </w:pPr>
      <w:r>
        <w:rPr>
          <w:spacing w:val="-2"/>
        </w:rPr>
        <w:t>-планировать</w:t>
      </w:r>
      <w:r>
        <w:tab/>
      </w:r>
      <w:r>
        <w:rPr>
          <w:spacing w:val="-2"/>
        </w:rPr>
        <w:t>выполнение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задачи,</w:t>
      </w:r>
      <w:r>
        <w:tab/>
      </w:r>
      <w:r>
        <w:rPr>
          <w:spacing w:val="-2"/>
        </w:rPr>
        <w:t>выбирать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аргументировать</w:t>
      </w:r>
      <w:r>
        <w:tab/>
      </w:r>
      <w:r>
        <w:rPr>
          <w:spacing w:val="-2"/>
        </w:rPr>
        <w:t>способ деятельности;</w:t>
      </w:r>
    </w:p>
    <w:p w14:paraId="10943810" w14:textId="77777777" w:rsidR="00C534A7" w:rsidRDefault="009C514E">
      <w:pPr>
        <w:pStyle w:val="a3"/>
        <w:tabs>
          <w:tab w:val="left" w:pos="9594"/>
        </w:tabs>
        <w:spacing w:line="360" w:lineRule="auto"/>
        <w:ind w:right="864" w:firstLine="0"/>
        <w:jc w:val="left"/>
      </w:pPr>
      <w:r>
        <w:t>-корректировать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возникших</w:t>
      </w:r>
      <w:r>
        <w:rPr>
          <w:spacing w:val="38"/>
        </w:rPr>
        <w:t xml:space="preserve"> </w:t>
      </w:r>
      <w:r>
        <w:t>трудностей,</w:t>
      </w:r>
      <w:r>
        <w:rPr>
          <w:spacing w:val="40"/>
        </w:rPr>
        <w:t xml:space="preserve"> </w:t>
      </w:r>
      <w:r>
        <w:t>ошибок,</w:t>
      </w:r>
      <w:r>
        <w:rPr>
          <w:spacing w:val="40"/>
        </w:rPr>
        <w:t xml:space="preserve"> </w:t>
      </w:r>
      <w:r>
        <w:t>новых</w:t>
      </w:r>
      <w:r>
        <w:rPr>
          <w:spacing w:val="38"/>
        </w:rPr>
        <w:t xml:space="preserve"> </w:t>
      </w:r>
      <w:r>
        <w:t xml:space="preserve">данных </w:t>
      </w:r>
      <w:r>
        <w:rPr>
          <w:spacing w:val="-5"/>
        </w:rPr>
        <w:t>или</w:t>
      </w:r>
      <w:r>
        <w:tab/>
      </w:r>
      <w:r>
        <w:rPr>
          <w:spacing w:val="-2"/>
        </w:rPr>
        <w:t>информации;</w:t>
      </w:r>
    </w:p>
    <w:p w14:paraId="213788F8" w14:textId="77777777" w:rsidR="00C534A7" w:rsidRDefault="009C514E">
      <w:pPr>
        <w:pStyle w:val="a3"/>
        <w:tabs>
          <w:tab w:val="left" w:pos="3400"/>
          <w:tab w:val="left" w:pos="3774"/>
          <w:tab w:val="left" w:pos="5057"/>
          <w:tab w:val="left" w:pos="6637"/>
          <w:tab w:val="left" w:pos="7626"/>
          <w:tab w:val="left" w:pos="8922"/>
          <w:tab w:val="left" w:pos="9657"/>
        </w:tabs>
        <w:spacing w:line="360" w:lineRule="auto"/>
        <w:ind w:right="883" w:firstLine="0"/>
        <w:jc w:val="left"/>
      </w:pPr>
      <w:r>
        <w:rPr>
          <w:spacing w:val="-2"/>
        </w:rPr>
        <w:t>-анализировать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оценивать</w:t>
      </w:r>
      <w:r>
        <w:tab/>
      </w:r>
      <w:r>
        <w:rPr>
          <w:spacing w:val="-2"/>
        </w:rPr>
        <w:t>собственную</w:t>
      </w:r>
      <w:r>
        <w:tab/>
      </w:r>
      <w:r>
        <w:rPr>
          <w:spacing w:val="-2"/>
        </w:rPr>
        <w:t>работу,</w:t>
      </w:r>
      <w:r>
        <w:tab/>
      </w:r>
      <w:r>
        <w:rPr>
          <w:spacing w:val="-2"/>
        </w:rPr>
        <w:t>например:</w:t>
      </w:r>
      <w:r>
        <w:tab/>
      </w:r>
      <w:r>
        <w:rPr>
          <w:spacing w:val="-4"/>
        </w:rPr>
        <w:t>меру</w:t>
      </w:r>
      <w:r>
        <w:tab/>
      </w:r>
      <w:r>
        <w:rPr>
          <w:spacing w:val="-4"/>
        </w:rPr>
        <w:t xml:space="preserve">собственной </w:t>
      </w:r>
      <w:r>
        <w:t>самостоятельности, затруднения, дефициты, ошибки;</w:t>
      </w:r>
    </w:p>
    <w:p w14:paraId="6A8E4CAF" w14:textId="77777777" w:rsidR="00C534A7" w:rsidRDefault="009C514E">
      <w:pPr>
        <w:pStyle w:val="2"/>
        <w:spacing w:line="274" w:lineRule="exact"/>
        <w:jc w:val="left"/>
      </w:pPr>
      <w:bookmarkStart w:id="412" w:name="Естественно-научные_предметы."/>
      <w:bookmarkEnd w:id="412"/>
      <w:r>
        <w:rPr>
          <w:spacing w:val="-2"/>
        </w:rPr>
        <w:t>Естественно-научные</w:t>
      </w:r>
      <w:r>
        <w:rPr>
          <w:spacing w:val="22"/>
        </w:rPr>
        <w:t xml:space="preserve"> </w:t>
      </w:r>
      <w:r>
        <w:rPr>
          <w:spacing w:val="-2"/>
        </w:rPr>
        <w:t>предметы.</w:t>
      </w:r>
    </w:p>
    <w:p w14:paraId="7020D76C" w14:textId="77777777" w:rsidR="00C534A7" w:rsidRDefault="009C514E">
      <w:pPr>
        <w:tabs>
          <w:tab w:val="left" w:pos="5220"/>
          <w:tab w:val="left" w:pos="7371"/>
          <w:tab w:val="left" w:pos="9882"/>
        </w:tabs>
        <w:spacing w:before="137" w:line="362" w:lineRule="auto"/>
        <w:ind w:left="2310" w:right="860"/>
        <w:rPr>
          <w:b/>
          <w:sz w:val="24"/>
        </w:rPr>
      </w:pPr>
      <w:r>
        <w:rPr>
          <w:b/>
          <w:sz w:val="24"/>
        </w:rPr>
        <w:t xml:space="preserve">Формирование универсальных учебных познавательных действий. </w:t>
      </w:r>
      <w:r>
        <w:rPr>
          <w:b/>
          <w:spacing w:val="-2"/>
          <w:sz w:val="24"/>
        </w:rPr>
        <w:t>Формирование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базовых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логических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действий:</w:t>
      </w:r>
    </w:p>
    <w:p w14:paraId="36F5421F" w14:textId="77777777" w:rsidR="00C534A7" w:rsidRDefault="009C514E">
      <w:pPr>
        <w:pStyle w:val="a3"/>
        <w:tabs>
          <w:tab w:val="left" w:pos="3755"/>
          <w:tab w:val="left" w:pos="5767"/>
          <w:tab w:val="left" w:pos="8207"/>
          <w:tab w:val="left" w:pos="10070"/>
        </w:tabs>
        <w:spacing w:line="274" w:lineRule="exact"/>
        <w:ind w:firstLine="0"/>
        <w:jc w:val="left"/>
      </w:pPr>
      <w:r>
        <w:t>-</w:t>
      </w:r>
      <w:r>
        <w:rPr>
          <w:spacing w:val="-2"/>
        </w:rPr>
        <w:t>выдвигать</w:t>
      </w:r>
      <w:r>
        <w:tab/>
      </w:r>
      <w:r>
        <w:rPr>
          <w:spacing w:val="-2"/>
        </w:rPr>
        <w:t>гипотезы,</w:t>
      </w:r>
      <w:r>
        <w:tab/>
      </w:r>
      <w:r>
        <w:rPr>
          <w:spacing w:val="-2"/>
        </w:rPr>
        <w:t>объясняющие</w:t>
      </w:r>
      <w:r>
        <w:tab/>
      </w:r>
      <w:r>
        <w:rPr>
          <w:spacing w:val="-2"/>
        </w:rPr>
        <w:t>простые</w:t>
      </w:r>
      <w:r>
        <w:tab/>
      </w:r>
      <w:r>
        <w:rPr>
          <w:spacing w:val="-2"/>
        </w:rPr>
        <w:t>явления;</w:t>
      </w:r>
    </w:p>
    <w:p w14:paraId="79F66AB6" w14:textId="77777777" w:rsidR="00C534A7" w:rsidRDefault="009C514E">
      <w:pPr>
        <w:pStyle w:val="a3"/>
        <w:tabs>
          <w:tab w:val="left" w:pos="2675"/>
          <w:tab w:val="left" w:pos="4111"/>
          <w:tab w:val="left" w:pos="5061"/>
          <w:tab w:val="left" w:pos="6473"/>
          <w:tab w:val="left" w:pos="7515"/>
          <w:tab w:val="left" w:pos="7909"/>
          <w:tab w:val="left" w:pos="8586"/>
          <w:tab w:val="left" w:pos="9734"/>
          <w:tab w:val="left" w:pos="10329"/>
        </w:tabs>
        <w:spacing w:before="132"/>
        <w:ind w:firstLine="0"/>
        <w:jc w:val="left"/>
      </w:pPr>
      <w:r>
        <w:t>-</w:t>
      </w:r>
      <w:r>
        <w:rPr>
          <w:spacing w:val="-2"/>
        </w:rPr>
        <w:t>строить</w:t>
      </w:r>
      <w:r>
        <w:tab/>
      </w:r>
      <w:r>
        <w:rPr>
          <w:spacing w:val="-2"/>
        </w:rPr>
        <w:t>простейшие</w:t>
      </w:r>
      <w:r>
        <w:tab/>
      </w:r>
      <w:r>
        <w:rPr>
          <w:spacing w:val="-2"/>
        </w:rPr>
        <w:t>моде</w:t>
      </w:r>
      <w:r>
        <w:rPr>
          <w:spacing w:val="-2"/>
        </w:rPr>
        <w:t>ли</w:t>
      </w:r>
      <w:r>
        <w:tab/>
      </w:r>
      <w:r>
        <w:rPr>
          <w:spacing w:val="-2"/>
        </w:rPr>
        <w:t>физических</w:t>
      </w:r>
      <w:r>
        <w:tab/>
      </w:r>
      <w:r>
        <w:rPr>
          <w:spacing w:val="-2"/>
        </w:rPr>
        <w:t>явлений</w:t>
      </w:r>
      <w:r>
        <w:tab/>
      </w:r>
      <w:r>
        <w:rPr>
          <w:spacing w:val="-5"/>
        </w:rPr>
        <w:t>(в</w:t>
      </w:r>
      <w:r>
        <w:tab/>
      </w:r>
      <w:r>
        <w:rPr>
          <w:spacing w:val="-4"/>
        </w:rPr>
        <w:t>виде</w:t>
      </w:r>
      <w:r>
        <w:tab/>
      </w:r>
      <w:r>
        <w:rPr>
          <w:spacing w:val="-2"/>
        </w:rPr>
        <w:t>рисунков</w:t>
      </w:r>
      <w:r>
        <w:tab/>
      </w:r>
      <w:r>
        <w:rPr>
          <w:spacing w:val="-5"/>
        </w:rPr>
        <w:t>или</w:t>
      </w:r>
      <w:r>
        <w:tab/>
      </w:r>
      <w:r>
        <w:rPr>
          <w:spacing w:val="-2"/>
        </w:rPr>
        <w:t>схем);</w:t>
      </w:r>
    </w:p>
    <w:p w14:paraId="7D68C4F2" w14:textId="77777777" w:rsidR="00C534A7" w:rsidRDefault="009C514E">
      <w:pPr>
        <w:pStyle w:val="a3"/>
        <w:tabs>
          <w:tab w:val="left" w:pos="2987"/>
          <w:tab w:val="left" w:pos="3971"/>
          <w:tab w:val="left" w:pos="5172"/>
          <w:tab w:val="left" w:pos="6675"/>
          <w:tab w:val="left" w:pos="7395"/>
          <w:tab w:val="left" w:pos="8894"/>
          <w:tab w:val="left" w:pos="9873"/>
        </w:tabs>
        <w:spacing w:before="137" w:line="362" w:lineRule="auto"/>
        <w:ind w:right="868" w:firstLine="0"/>
        <w:jc w:val="left"/>
      </w:pPr>
      <w:r>
        <w:t>-прогнозировать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веществ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химических</w:t>
      </w:r>
      <w:r>
        <w:rPr>
          <w:spacing w:val="40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изученных</w:t>
      </w:r>
      <w:r>
        <w:rPr>
          <w:spacing w:val="80"/>
        </w:rPr>
        <w:t xml:space="preserve"> </w:t>
      </w:r>
      <w:r>
        <w:rPr>
          <w:spacing w:val="-2"/>
        </w:rPr>
        <w:t>классов</w:t>
      </w:r>
      <w:r>
        <w:tab/>
      </w:r>
      <w:r>
        <w:rPr>
          <w:spacing w:val="-5"/>
        </w:rPr>
        <w:t>или</w:t>
      </w:r>
      <w:r>
        <w:tab/>
      </w:r>
      <w:r>
        <w:rPr>
          <w:spacing w:val="-2"/>
        </w:rPr>
        <w:t>групп</w:t>
      </w:r>
      <w:r>
        <w:tab/>
      </w:r>
      <w:r>
        <w:rPr>
          <w:spacing w:val="-2"/>
        </w:rPr>
        <w:t>веществ,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которым</w:t>
      </w:r>
      <w:r>
        <w:tab/>
      </w:r>
      <w:r>
        <w:rPr>
          <w:spacing w:val="-5"/>
        </w:rPr>
        <w:t>они</w:t>
      </w:r>
      <w:r>
        <w:tab/>
      </w:r>
      <w:r>
        <w:rPr>
          <w:spacing w:val="-2"/>
        </w:rPr>
        <w:t>относятся;</w:t>
      </w:r>
    </w:p>
    <w:p w14:paraId="3758696E" w14:textId="77777777" w:rsidR="00C534A7" w:rsidRDefault="009C514E">
      <w:pPr>
        <w:pStyle w:val="a3"/>
        <w:spacing w:before="2" w:line="360" w:lineRule="auto"/>
        <w:ind w:right="878" w:firstLine="0"/>
        <w:jc w:val="left"/>
      </w:pPr>
      <w:r>
        <w:t>-объяснять</w:t>
      </w:r>
      <w:r>
        <w:rPr>
          <w:spacing w:val="30"/>
        </w:rPr>
        <w:t xml:space="preserve"> </w:t>
      </w:r>
      <w:r>
        <w:t>общности</w:t>
      </w:r>
      <w:r>
        <w:rPr>
          <w:spacing w:val="35"/>
        </w:rPr>
        <w:t xml:space="preserve"> </w:t>
      </w:r>
      <w:r>
        <w:t>происхождения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эволюции</w:t>
      </w:r>
      <w:r>
        <w:rPr>
          <w:spacing w:val="39"/>
        </w:rPr>
        <w:t xml:space="preserve"> </w:t>
      </w:r>
      <w:r>
        <w:t>систематических</w:t>
      </w:r>
      <w:r>
        <w:rPr>
          <w:spacing w:val="33"/>
        </w:rPr>
        <w:t xml:space="preserve"> </w:t>
      </w:r>
      <w:r>
        <w:t>групп</w:t>
      </w:r>
      <w:r>
        <w:rPr>
          <w:spacing w:val="38"/>
        </w:rPr>
        <w:t xml:space="preserve"> </w:t>
      </w:r>
      <w:r>
        <w:t>растений</w:t>
      </w:r>
      <w:r>
        <w:rPr>
          <w:spacing w:val="39"/>
        </w:rPr>
        <w:t xml:space="preserve"> </w:t>
      </w:r>
      <w:r>
        <w:t>на примере сопоставления биологических растительных объектов.</w:t>
      </w:r>
    </w:p>
    <w:p w14:paraId="55D181FE" w14:textId="77777777" w:rsidR="00C534A7" w:rsidRDefault="009C514E">
      <w:pPr>
        <w:pStyle w:val="2"/>
        <w:tabs>
          <w:tab w:val="left" w:pos="2631"/>
          <w:tab w:val="left" w:pos="4508"/>
          <w:tab w:val="left" w:pos="7567"/>
        </w:tabs>
        <w:spacing w:line="274" w:lineRule="exact"/>
        <w:ind w:left="0" w:right="865"/>
        <w:jc w:val="right"/>
      </w:pPr>
      <w:r>
        <w:rPr>
          <w:spacing w:val="-2"/>
        </w:rPr>
        <w:t>Формирование</w:t>
      </w:r>
      <w:r>
        <w:tab/>
      </w:r>
      <w:r>
        <w:rPr>
          <w:spacing w:val="-2"/>
        </w:rPr>
        <w:t>базовых</w:t>
      </w:r>
      <w:r>
        <w:tab/>
      </w:r>
      <w:r>
        <w:rPr>
          <w:spacing w:val="-2"/>
        </w:rPr>
        <w:t>исследовательских</w:t>
      </w:r>
      <w:r>
        <w:tab/>
      </w:r>
      <w:r>
        <w:rPr>
          <w:spacing w:val="-2"/>
        </w:rPr>
        <w:t>действий:</w:t>
      </w:r>
    </w:p>
    <w:p w14:paraId="6174CFBA" w14:textId="77777777" w:rsidR="00C534A7" w:rsidRDefault="009C514E">
      <w:pPr>
        <w:pStyle w:val="a3"/>
        <w:tabs>
          <w:tab w:val="left" w:pos="4777"/>
          <w:tab w:val="left" w:pos="6262"/>
          <w:tab w:val="left" w:pos="7760"/>
          <w:tab w:val="left" w:pos="8759"/>
        </w:tabs>
        <w:spacing w:before="132"/>
        <w:ind w:left="0" w:right="868" w:firstLine="0"/>
        <w:jc w:val="right"/>
      </w:pPr>
      <w:r>
        <w:t>-исследование</w:t>
      </w:r>
      <w:r>
        <w:rPr>
          <w:spacing w:val="32"/>
        </w:rPr>
        <w:t xml:space="preserve">  </w:t>
      </w:r>
      <w:r>
        <w:t>явления</w:t>
      </w:r>
      <w:r>
        <w:rPr>
          <w:spacing w:val="34"/>
        </w:rPr>
        <w:t xml:space="preserve">  </w:t>
      </w:r>
      <w:r>
        <w:t>теплообмена</w:t>
      </w:r>
      <w:r>
        <w:rPr>
          <w:spacing w:val="35"/>
        </w:rPr>
        <w:t xml:space="preserve">  </w:t>
      </w:r>
      <w:r>
        <w:rPr>
          <w:spacing w:val="-5"/>
        </w:rPr>
        <w:t>при</w:t>
      </w:r>
      <w:r>
        <w:tab/>
      </w:r>
      <w:r>
        <w:rPr>
          <w:spacing w:val="-2"/>
        </w:rPr>
        <w:t>смешивании</w:t>
      </w:r>
      <w:r>
        <w:tab/>
        <w:t>холодной</w:t>
      </w:r>
      <w:r>
        <w:rPr>
          <w:spacing w:val="30"/>
        </w:rPr>
        <w:t xml:space="preserve">  </w:t>
      </w:r>
      <w:r>
        <w:rPr>
          <w:spacing w:val="-10"/>
        </w:rPr>
        <w:t>и</w:t>
      </w:r>
      <w:r>
        <w:tab/>
      </w:r>
      <w:r>
        <w:rPr>
          <w:spacing w:val="-2"/>
        </w:rPr>
        <w:t>горячей</w:t>
      </w:r>
      <w:r>
        <w:tab/>
      </w:r>
      <w:r>
        <w:rPr>
          <w:spacing w:val="-2"/>
        </w:rPr>
        <w:t>воды;</w:t>
      </w:r>
    </w:p>
    <w:p w14:paraId="59520655" w14:textId="77777777" w:rsidR="00C534A7" w:rsidRDefault="009C514E">
      <w:pPr>
        <w:pStyle w:val="a3"/>
        <w:tabs>
          <w:tab w:val="left" w:pos="3971"/>
          <w:tab w:val="left" w:pos="5801"/>
          <w:tab w:val="left" w:pos="7780"/>
          <w:tab w:val="left" w:pos="9782"/>
        </w:tabs>
        <w:spacing w:before="142"/>
        <w:ind w:firstLine="0"/>
      </w:pPr>
      <w:r>
        <w:t>-</w:t>
      </w:r>
      <w:r>
        <w:rPr>
          <w:spacing w:val="-2"/>
        </w:rPr>
        <w:t>исследование</w:t>
      </w:r>
      <w:r>
        <w:tab/>
      </w:r>
      <w:r>
        <w:rPr>
          <w:spacing w:val="-2"/>
        </w:rPr>
        <w:t>процесса</w:t>
      </w:r>
      <w:r>
        <w:tab/>
      </w:r>
      <w:r>
        <w:rPr>
          <w:spacing w:val="-2"/>
        </w:rPr>
        <w:t>испарения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жидкостей;</w:t>
      </w:r>
    </w:p>
    <w:p w14:paraId="3AC9DD12" w14:textId="77777777" w:rsidR="00C534A7" w:rsidRDefault="009C514E">
      <w:pPr>
        <w:pStyle w:val="a3"/>
        <w:spacing w:before="142" w:line="360" w:lineRule="auto"/>
        <w:ind w:right="844" w:firstLine="0"/>
      </w:pPr>
      <w:r>
        <w:t>-планирование и осуществление на практике химических экспериментов, проведение наблюдений, получение выводов по результатам эксперимента (обнаружение сульфат- ионов, взаимодействие разбавленной серной кислоты с цинком).</w:t>
      </w:r>
    </w:p>
    <w:p w14:paraId="6D32CE7B" w14:textId="77777777" w:rsidR="00C534A7" w:rsidRDefault="009C514E">
      <w:pPr>
        <w:pStyle w:val="2"/>
        <w:tabs>
          <w:tab w:val="left" w:pos="6161"/>
          <w:tab w:val="left" w:pos="9378"/>
        </w:tabs>
        <w:spacing w:before="1"/>
      </w:pPr>
      <w:bookmarkStart w:id="413" w:name="Работа_с_информацией:_(3)"/>
      <w:bookmarkEnd w:id="413"/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информацией:</w:t>
      </w:r>
    </w:p>
    <w:p w14:paraId="512847CF" w14:textId="77777777" w:rsidR="00C534A7" w:rsidRDefault="009C514E">
      <w:pPr>
        <w:pStyle w:val="a3"/>
        <w:spacing w:before="133" w:line="360" w:lineRule="auto"/>
        <w:ind w:right="856" w:firstLine="0"/>
      </w:pPr>
      <w:r>
        <w:t>-ан</w:t>
      </w:r>
      <w:r>
        <w:t>ализировать оригинальный текст, посвященный использованию звука (или</w:t>
      </w:r>
      <w:r>
        <w:rPr>
          <w:spacing w:val="40"/>
        </w:rPr>
        <w:t xml:space="preserve"> </w:t>
      </w:r>
      <w:r>
        <w:t>ультразвука)</w:t>
      </w:r>
      <w:r>
        <w:rPr>
          <w:spacing w:val="76"/>
          <w:w w:val="150"/>
        </w:rPr>
        <w:t xml:space="preserve">  </w:t>
      </w:r>
      <w:r>
        <w:t>в</w:t>
      </w:r>
      <w:r>
        <w:rPr>
          <w:spacing w:val="76"/>
          <w:w w:val="150"/>
        </w:rPr>
        <w:t xml:space="preserve">  </w:t>
      </w:r>
      <w:r>
        <w:t>технике</w:t>
      </w:r>
      <w:r>
        <w:rPr>
          <w:spacing w:val="75"/>
          <w:w w:val="150"/>
        </w:rPr>
        <w:t xml:space="preserve">  </w:t>
      </w:r>
      <w:r>
        <w:t>(например,</w:t>
      </w:r>
      <w:r>
        <w:rPr>
          <w:spacing w:val="75"/>
          <w:w w:val="150"/>
        </w:rPr>
        <w:t xml:space="preserve">  </w:t>
      </w:r>
      <w:r>
        <w:t>эхолокация,</w:t>
      </w:r>
      <w:r>
        <w:rPr>
          <w:spacing w:val="79"/>
          <w:w w:val="150"/>
        </w:rPr>
        <w:t xml:space="preserve">  </w:t>
      </w:r>
      <w:r>
        <w:t>ультразвук</w:t>
      </w:r>
      <w:r>
        <w:rPr>
          <w:spacing w:val="75"/>
          <w:w w:val="150"/>
        </w:rPr>
        <w:t xml:space="preserve">  </w:t>
      </w:r>
      <w:r>
        <w:t>в</w:t>
      </w:r>
      <w:r>
        <w:rPr>
          <w:spacing w:val="76"/>
          <w:w w:val="150"/>
        </w:rPr>
        <w:t xml:space="preserve">  </w:t>
      </w:r>
      <w:r>
        <w:t>медицине);</w:t>
      </w:r>
    </w:p>
    <w:p w14:paraId="1157A53F" w14:textId="77777777" w:rsidR="00C534A7" w:rsidRDefault="009C514E">
      <w:pPr>
        <w:pStyle w:val="a3"/>
        <w:tabs>
          <w:tab w:val="left" w:pos="3664"/>
          <w:tab w:val="left" w:pos="5350"/>
          <w:tab w:val="left" w:pos="6483"/>
          <w:tab w:val="left" w:pos="8029"/>
          <w:tab w:val="left" w:pos="10109"/>
        </w:tabs>
        <w:spacing w:before="2"/>
        <w:ind w:firstLine="0"/>
      </w:pPr>
      <w:r>
        <w:t>-</w:t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задания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тексту</w:t>
      </w:r>
      <w:r>
        <w:tab/>
      </w:r>
      <w:r>
        <w:rPr>
          <w:spacing w:val="-2"/>
        </w:rPr>
        <w:t>(смысловое</w:t>
      </w:r>
      <w:r>
        <w:tab/>
      </w:r>
      <w:r>
        <w:rPr>
          <w:spacing w:val="-2"/>
        </w:rPr>
        <w:t>чтение);</w:t>
      </w:r>
    </w:p>
    <w:p w14:paraId="6A6B1B94" w14:textId="77777777" w:rsidR="00C534A7" w:rsidRDefault="009C514E">
      <w:pPr>
        <w:pStyle w:val="a3"/>
        <w:tabs>
          <w:tab w:val="left" w:pos="4716"/>
          <w:tab w:val="left" w:pos="7515"/>
          <w:tab w:val="left" w:pos="9916"/>
        </w:tabs>
        <w:spacing w:before="132" w:line="362" w:lineRule="auto"/>
        <w:ind w:right="845" w:firstLine="0"/>
      </w:pPr>
      <w:r>
        <w:t>-использование при выполнении учебных заданий и в процессе ис</w:t>
      </w:r>
      <w:r>
        <w:t xml:space="preserve">следовательской деятельности научно-популярную литературу химического содержания, справочные </w:t>
      </w:r>
      <w:r>
        <w:rPr>
          <w:spacing w:val="-2"/>
        </w:rPr>
        <w:t>материалы,</w:t>
      </w:r>
      <w:r>
        <w:tab/>
      </w:r>
      <w:r>
        <w:rPr>
          <w:spacing w:val="-2"/>
        </w:rPr>
        <w:t>ресурсы</w:t>
      </w:r>
      <w:r>
        <w:tab/>
      </w:r>
      <w:r>
        <w:rPr>
          <w:spacing w:val="-4"/>
        </w:rPr>
        <w:t>сети</w:t>
      </w:r>
      <w:r>
        <w:tab/>
      </w:r>
      <w:r>
        <w:rPr>
          <w:spacing w:val="-2"/>
        </w:rPr>
        <w:t>Интернет;</w:t>
      </w:r>
    </w:p>
    <w:p w14:paraId="2A0DF7BA" w14:textId="77777777" w:rsidR="00C534A7" w:rsidRDefault="009C514E">
      <w:pPr>
        <w:pStyle w:val="a3"/>
        <w:spacing w:line="360" w:lineRule="auto"/>
        <w:ind w:right="862" w:firstLine="0"/>
      </w:pPr>
      <w:r>
        <w:t>-анализировать современные источники о вакцинах и вакцинировании; обсуждать роли вакцин и лечебных сывороток для сохранения здоро</w:t>
      </w:r>
      <w:r>
        <w:t>вья человека.</w:t>
      </w:r>
    </w:p>
    <w:p w14:paraId="74E550D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C5A4F40" w14:textId="77777777" w:rsidR="00C534A7" w:rsidRDefault="009C514E">
      <w:pPr>
        <w:pStyle w:val="2"/>
        <w:spacing w:before="76"/>
      </w:pPr>
      <w:bookmarkStart w:id="414" w:name="Формирование__универсальных__учебных__ко"/>
      <w:bookmarkEnd w:id="414"/>
      <w:r>
        <w:lastRenderedPageBreak/>
        <w:t>Формирование</w:t>
      </w:r>
      <w:r>
        <w:rPr>
          <w:spacing w:val="51"/>
          <w:w w:val="150"/>
        </w:rPr>
        <w:t xml:space="preserve">  </w:t>
      </w:r>
      <w:r>
        <w:t>универсальных</w:t>
      </w:r>
      <w:r>
        <w:rPr>
          <w:spacing w:val="56"/>
          <w:w w:val="150"/>
        </w:rPr>
        <w:t xml:space="preserve">  </w:t>
      </w:r>
      <w:r>
        <w:t>учебных</w:t>
      </w:r>
      <w:r>
        <w:rPr>
          <w:spacing w:val="56"/>
          <w:w w:val="150"/>
        </w:rPr>
        <w:t xml:space="preserve">  </w:t>
      </w:r>
      <w:r>
        <w:t>коммуникативных</w:t>
      </w:r>
      <w:r>
        <w:rPr>
          <w:spacing w:val="57"/>
          <w:w w:val="150"/>
        </w:rPr>
        <w:t xml:space="preserve">  </w:t>
      </w:r>
      <w:r>
        <w:rPr>
          <w:spacing w:val="-2"/>
        </w:rPr>
        <w:t>действий:</w:t>
      </w:r>
    </w:p>
    <w:p w14:paraId="4F9EFE53" w14:textId="77777777" w:rsidR="00C534A7" w:rsidRDefault="009C514E">
      <w:pPr>
        <w:pStyle w:val="a3"/>
        <w:spacing w:before="132" w:line="362" w:lineRule="auto"/>
        <w:ind w:right="845" w:firstLine="0"/>
      </w:pPr>
      <w:r>
        <w:t xml:space="preserve">-сопоставлять свои суждения с суждениями других участников дискуссии, при выявлении различий и сходства позиций по отношению к обсуждаемой естественно-научной </w:t>
      </w:r>
      <w:r>
        <w:rPr>
          <w:spacing w:val="-2"/>
        </w:rPr>
        <w:t>проблеме;</w:t>
      </w:r>
    </w:p>
    <w:p w14:paraId="218F9936" w14:textId="77777777" w:rsidR="00C534A7" w:rsidRDefault="009C514E">
      <w:pPr>
        <w:pStyle w:val="a3"/>
        <w:tabs>
          <w:tab w:val="left" w:pos="10128"/>
        </w:tabs>
        <w:spacing w:line="360" w:lineRule="auto"/>
        <w:ind w:right="848" w:firstLine="0"/>
      </w:pPr>
      <w:r>
        <w:t xml:space="preserve">-выражать свою точку зрения на решение естественно-научной задачи в устных и </w:t>
      </w:r>
      <w:r>
        <w:rPr>
          <w:spacing w:val="-2"/>
        </w:rPr>
        <w:t>письменных</w:t>
      </w:r>
      <w:r>
        <w:tab/>
      </w:r>
      <w:r>
        <w:rPr>
          <w:spacing w:val="-2"/>
        </w:rPr>
        <w:t>текстах;</w:t>
      </w:r>
    </w:p>
    <w:p w14:paraId="1CF5650A" w14:textId="77777777" w:rsidR="00C534A7" w:rsidRDefault="009C514E">
      <w:pPr>
        <w:pStyle w:val="a3"/>
        <w:spacing w:line="360" w:lineRule="auto"/>
        <w:ind w:right="846" w:firstLine="0"/>
      </w:pPr>
      <w:r>
        <w:t>-публично представлять результаты выполненного естественно-научного исследования или</w:t>
      </w:r>
      <w:r>
        <w:rPr>
          <w:spacing w:val="80"/>
          <w:w w:val="150"/>
        </w:rPr>
        <w:t xml:space="preserve"> </w:t>
      </w:r>
      <w:r>
        <w:t>проекта,</w:t>
      </w:r>
      <w:r>
        <w:rPr>
          <w:spacing w:val="80"/>
          <w:w w:val="150"/>
        </w:rPr>
        <w:t xml:space="preserve"> </w:t>
      </w:r>
      <w:r>
        <w:t>физического</w:t>
      </w:r>
      <w:r>
        <w:rPr>
          <w:spacing w:val="40"/>
        </w:rPr>
        <w:t xml:space="preserve">  </w:t>
      </w:r>
      <w:r>
        <w:t>или</w:t>
      </w:r>
      <w:r>
        <w:rPr>
          <w:spacing w:val="80"/>
          <w:w w:val="150"/>
        </w:rPr>
        <w:t xml:space="preserve"> </w:t>
      </w:r>
      <w:r>
        <w:t>химического</w:t>
      </w:r>
      <w:r>
        <w:rPr>
          <w:spacing w:val="80"/>
          <w:w w:val="150"/>
        </w:rPr>
        <w:t xml:space="preserve"> </w:t>
      </w:r>
      <w:r>
        <w:t>опыта,</w:t>
      </w:r>
      <w:r>
        <w:rPr>
          <w:spacing w:val="80"/>
          <w:w w:val="150"/>
        </w:rPr>
        <w:t xml:space="preserve"> </w:t>
      </w:r>
      <w:r>
        <w:t>биологического</w:t>
      </w:r>
      <w:r>
        <w:rPr>
          <w:spacing w:val="80"/>
          <w:w w:val="150"/>
        </w:rPr>
        <w:t xml:space="preserve"> </w:t>
      </w:r>
      <w:r>
        <w:t>наблюдения;</w:t>
      </w:r>
    </w:p>
    <w:p w14:paraId="0D3201DC" w14:textId="77777777" w:rsidR="00C534A7" w:rsidRDefault="009C514E">
      <w:pPr>
        <w:pStyle w:val="a3"/>
        <w:tabs>
          <w:tab w:val="left" w:pos="3491"/>
          <w:tab w:val="left" w:pos="5009"/>
          <w:tab w:val="left" w:pos="6857"/>
          <w:tab w:val="left" w:pos="8341"/>
          <w:tab w:val="left" w:pos="10224"/>
        </w:tabs>
        <w:spacing w:line="360" w:lineRule="auto"/>
        <w:ind w:right="845" w:firstLine="0"/>
      </w:pPr>
      <w:r>
        <w:t>-определять и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 по</w:t>
      </w:r>
      <w:r>
        <w:rPr>
          <w:spacing w:val="-4"/>
        </w:rPr>
        <w:t xml:space="preserve"> </w:t>
      </w:r>
      <w:r>
        <w:t xml:space="preserve">решению естественно-научной проблемы, организация действий по ее достижению: обсуждение процесса и результатов </w:t>
      </w:r>
      <w:r>
        <w:rPr>
          <w:spacing w:val="-2"/>
        </w:rPr>
        <w:t>совместной</w:t>
      </w:r>
      <w:r>
        <w:tab/>
      </w:r>
      <w:r>
        <w:rPr>
          <w:spacing w:val="-2"/>
        </w:rPr>
        <w:t>работы;</w:t>
      </w:r>
      <w:r>
        <w:tab/>
      </w:r>
      <w:r>
        <w:rPr>
          <w:spacing w:val="-2"/>
        </w:rPr>
        <w:t>обобщение</w:t>
      </w:r>
      <w:r>
        <w:tab/>
      </w:r>
      <w:r>
        <w:rPr>
          <w:spacing w:val="-2"/>
        </w:rPr>
        <w:t>мнений</w:t>
      </w:r>
      <w:r>
        <w:tab/>
      </w:r>
      <w:r>
        <w:rPr>
          <w:spacing w:val="-2"/>
        </w:rPr>
        <w:t>нескольких</w:t>
      </w:r>
      <w:r>
        <w:tab/>
      </w:r>
      <w:r>
        <w:rPr>
          <w:spacing w:val="-2"/>
        </w:rPr>
        <w:t>людей;</w:t>
      </w:r>
    </w:p>
    <w:p w14:paraId="527E0480" w14:textId="77777777" w:rsidR="00C534A7" w:rsidRDefault="009C514E">
      <w:pPr>
        <w:pStyle w:val="a3"/>
        <w:tabs>
          <w:tab w:val="left" w:pos="5047"/>
          <w:tab w:val="left" w:pos="9489"/>
        </w:tabs>
        <w:spacing w:line="360" w:lineRule="auto"/>
        <w:ind w:right="848" w:firstLine="0"/>
      </w:pPr>
      <w:r>
        <w:t xml:space="preserve">-координировать собственные действия с другими членами команды при решении задачи, </w:t>
      </w:r>
      <w:r>
        <w:rPr>
          <w:spacing w:val="-2"/>
        </w:rPr>
        <w:t>выполнен</w:t>
      </w:r>
      <w:r>
        <w:rPr>
          <w:spacing w:val="-2"/>
        </w:rPr>
        <w:t>ии</w:t>
      </w:r>
      <w:r>
        <w:tab/>
      </w:r>
      <w:r>
        <w:rPr>
          <w:spacing w:val="-4"/>
        </w:rPr>
        <w:t>естественно-</w:t>
      </w:r>
      <w:r>
        <w:rPr>
          <w:spacing w:val="-2"/>
        </w:rPr>
        <w:t>научного</w:t>
      </w:r>
      <w:r>
        <w:tab/>
      </w:r>
      <w:r>
        <w:rPr>
          <w:spacing w:val="-2"/>
        </w:rPr>
        <w:t>исследования;</w:t>
      </w:r>
    </w:p>
    <w:p w14:paraId="477F8974" w14:textId="77777777" w:rsidR="00C534A7" w:rsidRDefault="009C514E">
      <w:pPr>
        <w:pStyle w:val="a3"/>
        <w:spacing w:line="274" w:lineRule="exact"/>
        <w:ind w:firstLine="0"/>
      </w:pPr>
      <w:r>
        <w:t>-оценивать</w:t>
      </w:r>
      <w:r>
        <w:rPr>
          <w:spacing w:val="-12"/>
        </w:rPr>
        <w:t xml:space="preserve"> </w:t>
      </w:r>
      <w:r>
        <w:t>собственный</w:t>
      </w:r>
      <w:r>
        <w:rPr>
          <w:spacing w:val="-10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естественно-научной</w:t>
      </w:r>
      <w:r>
        <w:rPr>
          <w:spacing w:val="-5"/>
        </w:rPr>
        <w:t xml:space="preserve"> </w:t>
      </w:r>
      <w:r>
        <w:rPr>
          <w:spacing w:val="-2"/>
        </w:rPr>
        <w:t>проблемы.</w:t>
      </w:r>
    </w:p>
    <w:p w14:paraId="02C8F0A6" w14:textId="77777777" w:rsidR="00C534A7" w:rsidRDefault="009C514E">
      <w:pPr>
        <w:pStyle w:val="2"/>
        <w:spacing w:before="133"/>
        <w:rPr>
          <w:b w:val="0"/>
          <w:i/>
        </w:rPr>
      </w:pPr>
      <w:r>
        <w:t>Формирование</w:t>
      </w:r>
      <w:r>
        <w:rPr>
          <w:spacing w:val="77"/>
        </w:rPr>
        <w:t xml:space="preserve">   </w:t>
      </w:r>
      <w:r>
        <w:t>универсальных</w:t>
      </w:r>
      <w:r>
        <w:rPr>
          <w:spacing w:val="79"/>
        </w:rPr>
        <w:t xml:space="preserve">   </w:t>
      </w:r>
      <w:r>
        <w:t>учебных</w:t>
      </w:r>
      <w:r>
        <w:rPr>
          <w:spacing w:val="78"/>
        </w:rPr>
        <w:t xml:space="preserve">   </w:t>
      </w:r>
      <w:r>
        <w:t>регулятивных</w:t>
      </w:r>
      <w:r>
        <w:rPr>
          <w:spacing w:val="51"/>
          <w:w w:val="150"/>
        </w:rPr>
        <w:t xml:space="preserve">   </w:t>
      </w:r>
      <w:r>
        <w:rPr>
          <w:spacing w:val="-2"/>
        </w:rPr>
        <w:t>действий</w:t>
      </w:r>
      <w:r>
        <w:rPr>
          <w:b w:val="0"/>
          <w:i/>
          <w:spacing w:val="-2"/>
        </w:rPr>
        <w:t>:</w:t>
      </w:r>
    </w:p>
    <w:p w14:paraId="71C4CB0C" w14:textId="77777777" w:rsidR="00C534A7" w:rsidRDefault="009C514E">
      <w:pPr>
        <w:pStyle w:val="a3"/>
        <w:tabs>
          <w:tab w:val="left" w:pos="5119"/>
          <w:tab w:val="left" w:pos="9599"/>
        </w:tabs>
        <w:spacing w:before="137" w:line="362" w:lineRule="auto"/>
        <w:ind w:right="860" w:firstLine="0"/>
      </w:pPr>
      <w:r>
        <w:t xml:space="preserve">-выявление проблем в жизненных и учебных ситуациях, требующих для решения </w:t>
      </w:r>
      <w:r>
        <w:rPr>
          <w:spacing w:val="-2"/>
        </w:rPr>
        <w:t>проявлени</w:t>
      </w:r>
      <w:r>
        <w:rPr>
          <w:spacing w:val="-2"/>
        </w:rPr>
        <w:t>й</w:t>
      </w:r>
      <w:r>
        <w:tab/>
      </w:r>
      <w:r>
        <w:rPr>
          <w:spacing w:val="-4"/>
        </w:rPr>
        <w:t>естественно-</w:t>
      </w:r>
      <w:r>
        <w:rPr>
          <w:spacing w:val="-2"/>
        </w:rPr>
        <w:t>научной</w:t>
      </w:r>
      <w:r>
        <w:tab/>
      </w:r>
      <w:r>
        <w:rPr>
          <w:spacing w:val="-2"/>
        </w:rPr>
        <w:t>грамотности;</w:t>
      </w:r>
    </w:p>
    <w:p w14:paraId="25AE74CA" w14:textId="77777777" w:rsidR="00C534A7" w:rsidRDefault="009C514E">
      <w:pPr>
        <w:pStyle w:val="a3"/>
        <w:spacing w:line="360" w:lineRule="auto"/>
        <w:ind w:right="859" w:firstLine="0"/>
      </w:pPr>
      <w:r>
        <w:t>-анализ и выбор различных подходов к принятию решений в ситуациях, требующих естественно-научной грамотности и знакомства с современными технологиями (индивидуальное,</w:t>
      </w:r>
      <w:r>
        <w:rPr>
          <w:spacing w:val="80"/>
        </w:rPr>
        <w:t xml:space="preserve">  </w:t>
      </w:r>
      <w:r>
        <w:t>принятие</w:t>
      </w:r>
      <w:r>
        <w:rPr>
          <w:spacing w:val="76"/>
        </w:rPr>
        <w:t xml:space="preserve">  </w:t>
      </w:r>
      <w:r>
        <w:t>решения</w:t>
      </w:r>
      <w:r>
        <w:rPr>
          <w:spacing w:val="76"/>
        </w:rPr>
        <w:t xml:space="preserve">  </w:t>
      </w:r>
      <w:r>
        <w:t>в</w:t>
      </w:r>
      <w:r>
        <w:rPr>
          <w:spacing w:val="77"/>
        </w:rPr>
        <w:t xml:space="preserve">  </w:t>
      </w:r>
      <w:r>
        <w:t>группе,</w:t>
      </w:r>
      <w:r>
        <w:rPr>
          <w:spacing w:val="80"/>
        </w:rPr>
        <w:t xml:space="preserve">  </w:t>
      </w:r>
      <w:r>
        <w:t>принятие</w:t>
      </w:r>
      <w:r>
        <w:rPr>
          <w:spacing w:val="74"/>
        </w:rPr>
        <w:t xml:space="preserve">  </w:t>
      </w:r>
      <w:r>
        <w:t>решений</w:t>
      </w:r>
      <w:r>
        <w:rPr>
          <w:spacing w:val="77"/>
        </w:rPr>
        <w:t xml:space="preserve">  </w:t>
      </w:r>
      <w:r>
        <w:t>группой);</w:t>
      </w:r>
    </w:p>
    <w:p w14:paraId="30C3234E" w14:textId="77777777" w:rsidR="00C534A7" w:rsidRDefault="009C514E">
      <w:pPr>
        <w:pStyle w:val="a3"/>
        <w:spacing w:line="360" w:lineRule="auto"/>
        <w:ind w:right="842" w:firstLine="0"/>
      </w:pPr>
      <w:r>
        <w:t>-самостоятельное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плана естественно-научного</w:t>
      </w:r>
      <w:r>
        <w:rPr>
          <w:spacing w:val="72"/>
        </w:rPr>
        <w:t xml:space="preserve">   </w:t>
      </w:r>
      <w:r>
        <w:t>исследования</w:t>
      </w:r>
      <w:r>
        <w:rPr>
          <w:spacing w:val="73"/>
        </w:rPr>
        <w:t xml:space="preserve">   </w:t>
      </w:r>
      <w:r>
        <w:t>с</w:t>
      </w:r>
      <w:r>
        <w:rPr>
          <w:spacing w:val="74"/>
        </w:rPr>
        <w:t xml:space="preserve">   </w:t>
      </w:r>
      <w:r>
        <w:t>учетом</w:t>
      </w:r>
      <w:r>
        <w:rPr>
          <w:spacing w:val="74"/>
        </w:rPr>
        <w:t xml:space="preserve">   </w:t>
      </w:r>
      <w:r>
        <w:t>собственных</w:t>
      </w:r>
      <w:r>
        <w:rPr>
          <w:spacing w:val="73"/>
        </w:rPr>
        <w:t xml:space="preserve">   </w:t>
      </w:r>
      <w:r>
        <w:t>возможностей.</w:t>
      </w:r>
    </w:p>
    <w:p w14:paraId="492E2A79" w14:textId="77777777" w:rsidR="00C534A7" w:rsidRDefault="009C514E">
      <w:pPr>
        <w:pStyle w:val="a3"/>
        <w:spacing w:line="360" w:lineRule="auto"/>
        <w:ind w:right="845" w:firstLine="0"/>
      </w:pPr>
      <w:r>
        <w:t>-выработка адекватной оценки ситуации, возникшей при решении естественно-научной задачи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выдвижении</w:t>
      </w:r>
      <w:r>
        <w:rPr>
          <w:spacing w:val="80"/>
          <w:w w:val="150"/>
        </w:rPr>
        <w:t xml:space="preserve"> </w:t>
      </w:r>
      <w:r>
        <w:t>плана,</w:t>
      </w:r>
      <w:r>
        <w:rPr>
          <w:spacing w:val="80"/>
          <w:w w:val="150"/>
        </w:rPr>
        <w:t xml:space="preserve"> </w:t>
      </w:r>
      <w:r>
        <w:t>изменения</w:t>
      </w:r>
      <w:r>
        <w:rPr>
          <w:spacing w:val="80"/>
          <w:w w:val="150"/>
        </w:rPr>
        <w:t xml:space="preserve"> </w:t>
      </w:r>
      <w:r>
        <w:t>ситуации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случае</w:t>
      </w:r>
      <w:r>
        <w:rPr>
          <w:spacing w:val="80"/>
          <w:w w:val="150"/>
        </w:rPr>
        <w:t xml:space="preserve"> </w:t>
      </w:r>
      <w:r>
        <w:t>необходимости;</w:t>
      </w:r>
    </w:p>
    <w:p w14:paraId="0B203435" w14:textId="77777777" w:rsidR="00C534A7" w:rsidRDefault="009C514E">
      <w:pPr>
        <w:pStyle w:val="a3"/>
        <w:spacing w:line="360" w:lineRule="auto"/>
        <w:ind w:right="848" w:firstLine="0"/>
      </w:pPr>
      <w:r>
        <w:t>-объяснение причин достижения (недостижения) результатов деятельности по решению естественно-научной</w:t>
      </w:r>
      <w:r>
        <w:rPr>
          <w:spacing w:val="80"/>
        </w:rPr>
        <w:t xml:space="preserve"> </w:t>
      </w:r>
      <w:r>
        <w:rPr>
          <w:spacing w:val="80"/>
        </w:rPr>
        <w:t xml:space="preserve"> </w:t>
      </w:r>
      <w:r>
        <w:t>задачи,</w:t>
      </w:r>
      <w:r>
        <w:rPr>
          <w:spacing w:val="80"/>
        </w:rPr>
        <w:t xml:space="preserve">  </w:t>
      </w:r>
      <w:r>
        <w:t>проекта</w:t>
      </w:r>
      <w:r>
        <w:rPr>
          <w:spacing w:val="80"/>
        </w:rPr>
        <w:t xml:space="preserve">  </w:t>
      </w:r>
      <w:r>
        <w:t>или</w:t>
      </w:r>
      <w:r>
        <w:rPr>
          <w:spacing w:val="80"/>
        </w:rPr>
        <w:t xml:space="preserve">  </w:t>
      </w:r>
      <w:r>
        <w:t>естественно-научного</w:t>
      </w:r>
      <w:r>
        <w:rPr>
          <w:spacing w:val="80"/>
        </w:rPr>
        <w:t xml:space="preserve">  </w:t>
      </w:r>
      <w:r>
        <w:t>исследования;</w:t>
      </w:r>
    </w:p>
    <w:p w14:paraId="6D7F9D55" w14:textId="77777777" w:rsidR="00C534A7" w:rsidRDefault="009C514E">
      <w:pPr>
        <w:pStyle w:val="a3"/>
        <w:tabs>
          <w:tab w:val="left" w:pos="6003"/>
          <w:tab w:val="left" w:pos="9926"/>
        </w:tabs>
        <w:spacing w:line="362" w:lineRule="auto"/>
        <w:ind w:right="844" w:firstLine="0"/>
      </w:pPr>
      <w:r>
        <w:t xml:space="preserve">-оценка соответствия результата решения естественно-научной проблемы поставленным </w:t>
      </w:r>
      <w:r>
        <w:rPr>
          <w:spacing w:val="-2"/>
        </w:rPr>
        <w:t>целям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условиям;</w:t>
      </w:r>
    </w:p>
    <w:p w14:paraId="53C3BC0A" w14:textId="77777777" w:rsidR="00C534A7" w:rsidRDefault="009C514E">
      <w:pPr>
        <w:pStyle w:val="a3"/>
        <w:spacing w:line="360" w:lineRule="auto"/>
        <w:ind w:right="835" w:firstLine="0"/>
      </w:pPr>
      <w:r>
        <w:t>-готовность ставить себя на место другого человека в ходе дискуссии по естественно- научной проб</w:t>
      </w:r>
      <w:r>
        <w:t>леме, готовность понимать мотивы, намерения и логику другого.</w:t>
      </w:r>
    </w:p>
    <w:p w14:paraId="1711B6B5" w14:textId="77777777" w:rsidR="00C534A7" w:rsidRDefault="009C514E">
      <w:pPr>
        <w:pStyle w:val="2"/>
      </w:pPr>
      <w:bookmarkStart w:id="415" w:name="Общественно-научные_предметы."/>
      <w:bookmarkEnd w:id="415"/>
      <w:r>
        <w:rPr>
          <w:spacing w:val="-2"/>
        </w:rPr>
        <w:t>Общественно-научные</w:t>
      </w:r>
      <w:r>
        <w:rPr>
          <w:spacing w:val="16"/>
        </w:rPr>
        <w:t xml:space="preserve"> </w:t>
      </w:r>
      <w:r>
        <w:rPr>
          <w:spacing w:val="-2"/>
        </w:rPr>
        <w:t>предметы.</w:t>
      </w:r>
    </w:p>
    <w:p w14:paraId="1D9B06E3" w14:textId="77777777" w:rsidR="00C534A7" w:rsidRDefault="009C514E">
      <w:pPr>
        <w:spacing w:before="129"/>
        <w:ind w:left="2310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действий.</w:t>
      </w:r>
    </w:p>
    <w:p w14:paraId="5F63F0BB" w14:textId="77777777" w:rsidR="00C534A7" w:rsidRDefault="00C534A7">
      <w:pPr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8170D9A" w14:textId="77777777" w:rsidR="00C534A7" w:rsidRDefault="00C534A7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561" w:type="dxa"/>
        <w:tblLayout w:type="fixed"/>
        <w:tblLook w:val="01E0" w:firstRow="1" w:lastRow="1" w:firstColumn="1" w:lastColumn="1" w:noHBand="0" w:noVBand="0"/>
      </w:tblPr>
      <w:tblGrid>
        <w:gridCol w:w="4612"/>
        <w:gridCol w:w="710"/>
        <w:gridCol w:w="3925"/>
      </w:tblGrid>
      <w:tr w:rsidR="00C534A7" w14:paraId="39AF17FE" w14:textId="77777777">
        <w:trPr>
          <w:trHeight w:val="833"/>
        </w:trPr>
        <w:tc>
          <w:tcPr>
            <w:tcW w:w="4612" w:type="dxa"/>
          </w:tcPr>
          <w:p w14:paraId="4771945A" w14:textId="77777777" w:rsidR="00C534A7" w:rsidRDefault="009C514E">
            <w:pPr>
              <w:pStyle w:val="TableParagraph"/>
              <w:spacing w:line="260" w:lineRule="exact"/>
              <w:ind w:left="7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</w:p>
          <w:p w14:paraId="6B551E81" w14:textId="77777777" w:rsidR="00C534A7" w:rsidRDefault="009C514E">
            <w:pPr>
              <w:pStyle w:val="TableParagraph"/>
              <w:spacing w:line="266" w:lineRule="exact"/>
              <w:ind w:left="36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базовы</w:t>
            </w:r>
          </w:p>
          <w:p w14:paraId="3B802496" w14:textId="77777777" w:rsidR="00C534A7" w:rsidRDefault="009C514E">
            <w:pPr>
              <w:pStyle w:val="TableParagraph"/>
              <w:spacing w:line="272" w:lineRule="exact"/>
              <w:ind w:left="76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х</w:t>
            </w:r>
          </w:p>
        </w:tc>
        <w:tc>
          <w:tcPr>
            <w:tcW w:w="710" w:type="dxa"/>
          </w:tcPr>
          <w:p w14:paraId="3E0873B9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3925" w:type="dxa"/>
          </w:tcPr>
          <w:p w14:paraId="654C42E4" w14:textId="77777777" w:rsidR="00C534A7" w:rsidRDefault="009C514E">
            <w:pPr>
              <w:pStyle w:val="TableParagraph"/>
              <w:tabs>
                <w:tab w:val="left" w:pos="2506"/>
              </w:tabs>
              <w:spacing w:line="266" w:lineRule="exact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логических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действий:</w:t>
            </w:r>
          </w:p>
        </w:tc>
      </w:tr>
      <w:tr w:rsidR="00C534A7" w14:paraId="61A1A3C3" w14:textId="77777777">
        <w:trPr>
          <w:trHeight w:val="605"/>
        </w:trPr>
        <w:tc>
          <w:tcPr>
            <w:tcW w:w="4612" w:type="dxa"/>
          </w:tcPr>
          <w:p w14:paraId="0D384C16" w14:textId="77777777" w:rsidR="00C534A7" w:rsidRDefault="009C514E">
            <w:pPr>
              <w:pStyle w:val="TableParagraph"/>
              <w:tabs>
                <w:tab w:val="left" w:pos="2561"/>
              </w:tabs>
              <w:spacing w:before="25"/>
              <w:ind w:left="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систематизировать,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классифицировать</w:t>
            </w:r>
          </w:p>
        </w:tc>
        <w:tc>
          <w:tcPr>
            <w:tcW w:w="710" w:type="dxa"/>
          </w:tcPr>
          <w:p w14:paraId="43CB8F2E" w14:textId="77777777" w:rsidR="00C534A7" w:rsidRDefault="009C514E">
            <w:pPr>
              <w:pStyle w:val="TableParagraph"/>
              <w:spacing w:before="25"/>
              <w:ind w:left="172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925" w:type="dxa"/>
          </w:tcPr>
          <w:p w14:paraId="7340B179" w14:textId="77777777" w:rsidR="00C534A7" w:rsidRDefault="009C514E">
            <w:pPr>
              <w:pStyle w:val="TableParagraph"/>
              <w:tabs>
                <w:tab w:val="left" w:pos="1416"/>
              </w:tabs>
              <w:spacing w:before="25" w:line="275" w:lineRule="exact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обобщать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исторические</w:t>
            </w:r>
          </w:p>
          <w:p w14:paraId="13E56007" w14:textId="77777777" w:rsidR="00C534A7" w:rsidRDefault="009C514E">
            <w:pPr>
              <w:pStyle w:val="TableParagraph"/>
              <w:spacing w:line="275" w:lineRule="exact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факты;</w:t>
            </w:r>
          </w:p>
        </w:tc>
      </w:tr>
      <w:tr w:rsidR="00C534A7" w14:paraId="2334063B" w14:textId="77777777">
        <w:trPr>
          <w:trHeight w:val="296"/>
        </w:trPr>
        <w:tc>
          <w:tcPr>
            <w:tcW w:w="4612" w:type="dxa"/>
          </w:tcPr>
          <w:p w14:paraId="11146B06" w14:textId="77777777" w:rsidR="00C534A7" w:rsidRDefault="009C514E">
            <w:pPr>
              <w:pStyle w:val="TableParagraph"/>
              <w:tabs>
                <w:tab w:val="left" w:pos="2071"/>
              </w:tabs>
              <w:spacing w:before="20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синхронистические</w:t>
            </w:r>
          </w:p>
        </w:tc>
        <w:tc>
          <w:tcPr>
            <w:tcW w:w="710" w:type="dxa"/>
          </w:tcPr>
          <w:p w14:paraId="575A9055" w14:textId="77777777" w:rsidR="00C534A7" w:rsidRDefault="009C514E">
            <w:pPr>
              <w:pStyle w:val="TableParagraph"/>
              <w:spacing w:before="20" w:line="256" w:lineRule="exact"/>
              <w:ind w:left="206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925" w:type="dxa"/>
          </w:tcPr>
          <w:p w14:paraId="485FEDD6" w14:textId="77777777" w:rsidR="00C534A7" w:rsidRDefault="009C514E">
            <w:pPr>
              <w:pStyle w:val="TableParagraph"/>
              <w:tabs>
                <w:tab w:val="left" w:pos="2568"/>
              </w:tabs>
              <w:spacing w:before="20" w:line="256" w:lineRule="exact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таблицы;</w:t>
            </w:r>
          </w:p>
        </w:tc>
      </w:tr>
    </w:tbl>
    <w:p w14:paraId="1DDFD6F5" w14:textId="77777777" w:rsidR="00C534A7" w:rsidRDefault="009C514E">
      <w:pPr>
        <w:pStyle w:val="a3"/>
        <w:spacing w:before="157"/>
        <w:ind w:firstLine="0"/>
      </w:pPr>
      <w:r>
        <w:t>-выявлять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существенные</w:t>
      </w:r>
      <w:r>
        <w:rPr>
          <w:spacing w:val="26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4"/>
        </w:rPr>
        <w:t xml:space="preserve"> </w:t>
      </w:r>
      <w:r>
        <w:t>явлений,</w:t>
      </w:r>
      <w:r>
        <w:rPr>
          <w:spacing w:val="24"/>
        </w:rPr>
        <w:t xml:space="preserve"> </w:t>
      </w:r>
      <w:r>
        <w:rPr>
          <w:spacing w:val="-2"/>
        </w:rPr>
        <w:t>процессов;</w:t>
      </w:r>
    </w:p>
    <w:p w14:paraId="2F464075" w14:textId="77777777" w:rsidR="00C534A7" w:rsidRDefault="009C514E">
      <w:pPr>
        <w:pStyle w:val="a3"/>
        <w:tabs>
          <w:tab w:val="left" w:pos="3491"/>
          <w:tab w:val="left" w:pos="4764"/>
          <w:tab w:val="left" w:pos="7280"/>
          <w:tab w:val="left" w:pos="9676"/>
        </w:tabs>
        <w:spacing w:before="137" w:line="360" w:lineRule="auto"/>
        <w:ind w:right="839" w:firstLine="0"/>
      </w:pPr>
      <w:r>
        <w:t xml:space="preserve">-сравнивать исторические явления, процессы (в том числе политическое устройство государств, социально-экономические отношения, пути модернизации) по горизонтали (существовавшие синхронно в разных сообществах) и в динамике ("было - стало") по </w:t>
      </w:r>
      <w:r>
        <w:rPr>
          <w:spacing w:val="-2"/>
        </w:rPr>
        <w:t>заданным</w:t>
      </w:r>
      <w:r>
        <w:tab/>
      </w:r>
      <w:r>
        <w:rPr>
          <w:spacing w:val="-5"/>
        </w:rPr>
        <w:t>или</w:t>
      </w:r>
      <w:r>
        <w:tab/>
      </w:r>
      <w:r>
        <w:rPr>
          <w:spacing w:val="-2"/>
        </w:rPr>
        <w:t>с</w:t>
      </w:r>
      <w:r>
        <w:rPr>
          <w:spacing w:val="-2"/>
        </w:rPr>
        <w:t>амостоятельно</w:t>
      </w:r>
      <w:r>
        <w:tab/>
      </w:r>
      <w:r>
        <w:rPr>
          <w:spacing w:val="-2"/>
        </w:rPr>
        <w:t>определенным</w:t>
      </w:r>
      <w:r>
        <w:tab/>
      </w:r>
      <w:r>
        <w:rPr>
          <w:spacing w:val="-2"/>
        </w:rPr>
        <w:t>основаниям;</w:t>
      </w:r>
    </w:p>
    <w:p w14:paraId="35239EF9" w14:textId="77777777" w:rsidR="00C534A7" w:rsidRDefault="009C514E">
      <w:pPr>
        <w:pStyle w:val="a3"/>
        <w:spacing w:before="1" w:line="360" w:lineRule="auto"/>
        <w:ind w:right="860" w:firstLine="0"/>
      </w:pPr>
      <w:r>
        <w:t>-использовать понятия и категории современного исторического знания (в том числе эпоха,</w:t>
      </w:r>
      <w:r>
        <w:rPr>
          <w:spacing w:val="56"/>
          <w:w w:val="150"/>
        </w:rPr>
        <w:t xml:space="preserve">  </w:t>
      </w:r>
      <w:r>
        <w:t>цивилизация,</w:t>
      </w:r>
      <w:r>
        <w:rPr>
          <w:spacing w:val="60"/>
          <w:w w:val="150"/>
        </w:rPr>
        <w:t xml:space="preserve">  </w:t>
      </w:r>
      <w:r>
        <w:t>исторический</w:t>
      </w:r>
      <w:r>
        <w:rPr>
          <w:spacing w:val="61"/>
          <w:w w:val="150"/>
        </w:rPr>
        <w:t xml:space="preserve">  </w:t>
      </w:r>
      <w:r>
        <w:t>источник,</w:t>
      </w:r>
      <w:r>
        <w:rPr>
          <w:spacing w:val="59"/>
          <w:w w:val="150"/>
        </w:rPr>
        <w:t xml:space="preserve">  </w:t>
      </w:r>
      <w:r>
        <w:t>исторический</w:t>
      </w:r>
      <w:r>
        <w:rPr>
          <w:spacing w:val="61"/>
          <w:w w:val="150"/>
        </w:rPr>
        <w:t xml:space="preserve">  </w:t>
      </w:r>
      <w:r>
        <w:t>факт,</w:t>
      </w:r>
      <w:r>
        <w:rPr>
          <w:spacing w:val="56"/>
          <w:w w:val="150"/>
        </w:rPr>
        <w:t xml:space="preserve">  </w:t>
      </w:r>
      <w:r>
        <w:rPr>
          <w:spacing w:val="-2"/>
        </w:rPr>
        <w:t>историзм);</w:t>
      </w:r>
    </w:p>
    <w:p w14:paraId="32968176" w14:textId="77777777" w:rsidR="00C534A7" w:rsidRDefault="009C514E">
      <w:pPr>
        <w:pStyle w:val="a3"/>
        <w:spacing w:before="3"/>
        <w:ind w:firstLine="0"/>
      </w:pPr>
      <w:r>
        <w:t>-выявлять</w:t>
      </w:r>
      <w:r>
        <w:rPr>
          <w:spacing w:val="66"/>
        </w:rPr>
        <w:t xml:space="preserve">   </w:t>
      </w:r>
      <w:r>
        <w:t>причины</w:t>
      </w:r>
      <w:r>
        <w:rPr>
          <w:spacing w:val="68"/>
        </w:rPr>
        <w:t xml:space="preserve">   </w:t>
      </w:r>
      <w:r>
        <w:t>и</w:t>
      </w:r>
      <w:r>
        <w:rPr>
          <w:spacing w:val="68"/>
        </w:rPr>
        <w:t xml:space="preserve">   </w:t>
      </w:r>
      <w:r>
        <w:t>следствия</w:t>
      </w:r>
      <w:r>
        <w:rPr>
          <w:spacing w:val="69"/>
        </w:rPr>
        <w:t xml:space="preserve">   </w:t>
      </w:r>
      <w:r>
        <w:t>исторических</w:t>
      </w:r>
      <w:r>
        <w:rPr>
          <w:spacing w:val="68"/>
        </w:rPr>
        <w:t xml:space="preserve">   </w:t>
      </w:r>
      <w:r>
        <w:t>собы</w:t>
      </w:r>
      <w:r>
        <w:t>тий</w:t>
      </w:r>
      <w:r>
        <w:rPr>
          <w:spacing w:val="69"/>
        </w:rPr>
        <w:t xml:space="preserve">   </w:t>
      </w:r>
      <w:r>
        <w:t>и</w:t>
      </w:r>
      <w:r>
        <w:rPr>
          <w:spacing w:val="67"/>
        </w:rPr>
        <w:t xml:space="preserve">   </w:t>
      </w:r>
      <w:r>
        <w:rPr>
          <w:spacing w:val="-2"/>
        </w:rPr>
        <w:t>процессов;</w:t>
      </w:r>
    </w:p>
    <w:p w14:paraId="52F15EE3" w14:textId="77777777" w:rsidR="00C534A7" w:rsidRDefault="009C514E">
      <w:pPr>
        <w:pStyle w:val="a3"/>
        <w:tabs>
          <w:tab w:val="left" w:pos="5782"/>
          <w:tab w:val="left" w:pos="10344"/>
        </w:tabs>
        <w:spacing w:before="137" w:line="360" w:lineRule="auto"/>
        <w:ind w:right="843" w:firstLine="0"/>
      </w:pPr>
      <w:r>
        <w:t>-осуществлять по самостоятельно составленному плану учебный исследовательский проект</w:t>
      </w:r>
      <w:r>
        <w:rPr>
          <w:spacing w:val="-3"/>
        </w:rPr>
        <w:t xml:space="preserve"> </w:t>
      </w:r>
      <w:r>
        <w:t>по истории (например, 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своего края,</w:t>
      </w:r>
      <w:r>
        <w:rPr>
          <w:spacing w:val="-2"/>
        </w:rPr>
        <w:t xml:space="preserve"> </w:t>
      </w:r>
      <w:r>
        <w:t xml:space="preserve">города, села), привлекая материалы </w:t>
      </w:r>
      <w:r>
        <w:rPr>
          <w:spacing w:val="-2"/>
        </w:rPr>
        <w:t>музеев,</w:t>
      </w:r>
      <w:r>
        <w:tab/>
      </w:r>
      <w:r>
        <w:rPr>
          <w:spacing w:val="-2"/>
        </w:rPr>
        <w:t>библиотек,</w:t>
      </w:r>
      <w:r>
        <w:tab/>
      </w:r>
      <w:r>
        <w:rPr>
          <w:spacing w:val="-4"/>
        </w:rPr>
        <w:t>СМИ;</w:t>
      </w:r>
    </w:p>
    <w:p w14:paraId="10D20E33" w14:textId="77777777" w:rsidR="00C534A7" w:rsidRDefault="009C514E">
      <w:pPr>
        <w:pStyle w:val="a3"/>
        <w:spacing w:line="362" w:lineRule="auto"/>
        <w:ind w:right="840" w:firstLine="0"/>
      </w:pPr>
      <w:r>
        <w:t xml:space="preserve">-соотносить результаты своего исследования с </w:t>
      </w:r>
      <w:r>
        <w:t xml:space="preserve">уже имеющимися данными, оценивать их </w:t>
      </w:r>
      <w:r>
        <w:rPr>
          <w:spacing w:val="-2"/>
        </w:rPr>
        <w:t>значимость;</w:t>
      </w:r>
    </w:p>
    <w:p w14:paraId="657764EF" w14:textId="77777777" w:rsidR="00C534A7" w:rsidRDefault="009C514E">
      <w:pPr>
        <w:pStyle w:val="a3"/>
        <w:tabs>
          <w:tab w:val="left" w:pos="4567"/>
          <w:tab w:val="left" w:pos="9604"/>
        </w:tabs>
        <w:spacing w:line="360" w:lineRule="auto"/>
        <w:ind w:right="840" w:firstLine="0"/>
      </w:pPr>
      <w:r>
        <w:t>-классифицировать (выделять основания, заполнять составлять схему, таблицу) виды деятельности человека: виды юридической ответственности по отраслям права,</w:t>
      </w:r>
      <w:r>
        <w:rPr>
          <w:spacing w:val="40"/>
        </w:rPr>
        <w:t xml:space="preserve"> </w:t>
      </w:r>
      <w:r>
        <w:t>механизмы государственного регулирования экономики:</w:t>
      </w:r>
      <w:r>
        <w:t xml:space="preserve"> современные государства по форме правления, государственно-территориальному устройству, типы политических </w:t>
      </w:r>
      <w:r>
        <w:rPr>
          <w:spacing w:val="-2"/>
        </w:rPr>
        <w:t>партий,</w:t>
      </w:r>
      <w:r>
        <w:tab/>
      </w:r>
      <w:r>
        <w:rPr>
          <w:spacing w:val="-4"/>
        </w:rPr>
        <w:t>общественно-</w:t>
      </w:r>
      <w:r>
        <w:rPr>
          <w:spacing w:val="-2"/>
        </w:rPr>
        <w:t>политических</w:t>
      </w:r>
      <w:r>
        <w:tab/>
      </w:r>
      <w:r>
        <w:rPr>
          <w:spacing w:val="-2"/>
        </w:rPr>
        <w:t>организаций;</w:t>
      </w:r>
    </w:p>
    <w:p w14:paraId="30681DAF" w14:textId="77777777" w:rsidR="00C534A7" w:rsidRDefault="009C514E">
      <w:pPr>
        <w:pStyle w:val="a3"/>
        <w:spacing w:line="362" w:lineRule="auto"/>
        <w:ind w:right="850" w:firstLine="0"/>
      </w:pPr>
      <w:r>
        <w:t>-сравнивать формы политического участия (выборы и референдум), проступок и преступление, дееспособность</w:t>
      </w:r>
      <w:r>
        <w:t xml:space="preserve"> малолетних в возрасте от 6 до 14 лет и</w:t>
      </w:r>
      <w:r>
        <w:rPr>
          <w:spacing w:val="40"/>
        </w:rPr>
        <w:t xml:space="preserve"> </w:t>
      </w:r>
      <w:r>
        <w:t>несовершеннолетних</w:t>
      </w:r>
      <w:r>
        <w:rPr>
          <w:spacing w:val="72"/>
          <w:w w:val="150"/>
        </w:rPr>
        <w:t xml:space="preserve">  </w:t>
      </w:r>
      <w:r>
        <w:t>в</w:t>
      </w:r>
      <w:r>
        <w:rPr>
          <w:spacing w:val="76"/>
          <w:w w:val="150"/>
        </w:rPr>
        <w:t xml:space="preserve">  </w:t>
      </w:r>
      <w:r>
        <w:t>возрасте</w:t>
      </w:r>
      <w:r>
        <w:rPr>
          <w:spacing w:val="75"/>
          <w:w w:val="150"/>
        </w:rPr>
        <w:t xml:space="preserve">  </w:t>
      </w:r>
      <w:r>
        <w:t>от</w:t>
      </w:r>
      <w:r>
        <w:rPr>
          <w:spacing w:val="75"/>
          <w:w w:val="150"/>
        </w:rPr>
        <w:t xml:space="preserve">  </w:t>
      </w:r>
      <w:r>
        <w:t>14</w:t>
      </w:r>
      <w:r>
        <w:rPr>
          <w:spacing w:val="77"/>
          <w:w w:val="150"/>
        </w:rPr>
        <w:t xml:space="preserve">  </w:t>
      </w:r>
      <w:r>
        <w:t>до</w:t>
      </w:r>
      <w:r>
        <w:rPr>
          <w:spacing w:val="75"/>
          <w:w w:val="150"/>
        </w:rPr>
        <w:t xml:space="preserve">  </w:t>
      </w:r>
      <w:r>
        <w:t>18</w:t>
      </w:r>
      <w:r>
        <w:rPr>
          <w:spacing w:val="75"/>
          <w:w w:val="150"/>
        </w:rPr>
        <w:t xml:space="preserve">  </w:t>
      </w:r>
      <w:r>
        <w:t>лет,</w:t>
      </w:r>
      <w:r>
        <w:rPr>
          <w:spacing w:val="74"/>
          <w:w w:val="150"/>
        </w:rPr>
        <w:t xml:space="preserve">  </w:t>
      </w:r>
      <w:r>
        <w:t>мораль</w:t>
      </w:r>
      <w:r>
        <w:rPr>
          <w:spacing w:val="76"/>
          <w:w w:val="150"/>
        </w:rPr>
        <w:t xml:space="preserve">  </w:t>
      </w:r>
      <w:r>
        <w:t>и</w:t>
      </w:r>
      <w:r>
        <w:rPr>
          <w:spacing w:val="75"/>
          <w:w w:val="150"/>
        </w:rPr>
        <w:t xml:space="preserve">  </w:t>
      </w:r>
      <w:r>
        <w:t>право;</w:t>
      </w:r>
    </w:p>
    <w:p w14:paraId="25479BE4" w14:textId="77777777" w:rsidR="00C534A7" w:rsidRDefault="009C514E">
      <w:pPr>
        <w:pStyle w:val="a3"/>
        <w:tabs>
          <w:tab w:val="left" w:pos="5902"/>
          <w:tab w:val="left" w:pos="9791"/>
        </w:tabs>
        <w:spacing w:line="360" w:lineRule="auto"/>
        <w:ind w:right="857" w:firstLine="0"/>
      </w:pPr>
      <w:r>
        <w:t xml:space="preserve">-определять конструктивные модели поведения в конфликтной ситуации, находить </w:t>
      </w:r>
      <w:r>
        <w:rPr>
          <w:spacing w:val="-2"/>
        </w:rPr>
        <w:t>конструктивное</w:t>
      </w:r>
      <w:r>
        <w:tab/>
      </w:r>
      <w:r>
        <w:rPr>
          <w:spacing w:val="-2"/>
        </w:rPr>
        <w:t>разрешение</w:t>
      </w:r>
      <w:r>
        <w:tab/>
      </w:r>
      <w:r>
        <w:rPr>
          <w:spacing w:val="-2"/>
        </w:rPr>
        <w:t>конфликта;</w:t>
      </w:r>
    </w:p>
    <w:p w14:paraId="47344116" w14:textId="77777777" w:rsidR="00C534A7" w:rsidRDefault="009C514E">
      <w:pPr>
        <w:pStyle w:val="a3"/>
        <w:ind w:firstLine="0"/>
      </w:pPr>
      <w:r>
        <w:t>-преобразовывать</w:t>
      </w:r>
      <w:r>
        <w:rPr>
          <w:spacing w:val="71"/>
        </w:rPr>
        <w:t xml:space="preserve">   </w:t>
      </w:r>
      <w:r>
        <w:t>статистическую</w:t>
      </w:r>
      <w:r>
        <w:rPr>
          <w:spacing w:val="76"/>
        </w:rPr>
        <w:t xml:space="preserve">   </w:t>
      </w:r>
      <w:r>
        <w:t>и</w:t>
      </w:r>
      <w:r>
        <w:rPr>
          <w:spacing w:val="73"/>
        </w:rPr>
        <w:t xml:space="preserve">   </w:t>
      </w:r>
      <w:r>
        <w:t>визуальную</w:t>
      </w:r>
      <w:r>
        <w:rPr>
          <w:spacing w:val="75"/>
        </w:rPr>
        <w:t xml:space="preserve">   </w:t>
      </w:r>
      <w:r>
        <w:t>информацию</w:t>
      </w:r>
      <w:r>
        <w:rPr>
          <w:spacing w:val="73"/>
        </w:rPr>
        <w:t xml:space="preserve">   </w:t>
      </w:r>
      <w:r>
        <w:t>в</w:t>
      </w:r>
      <w:r>
        <w:rPr>
          <w:spacing w:val="74"/>
        </w:rPr>
        <w:t xml:space="preserve">   </w:t>
      </w:r>
      <w:r>
        <w:rPr>
          <w:spacing w:val="-2"/>
        </w:rPr>
        <w:t>текст;</w:t>
      </w:r>
    </w:p>
    <w:p w14:paraId="3AB1B8DE" w14:textId="77777777" w:rsidR="00C534A7" w:rsidRDefault="009C514E">
      <w:pPr>
        <w:pStyle w:val="a3"/>
        <w:tabs>
          <w:tab w:val="left" w:pos="9940"/>
        </w:tabs>
        <w:spacing w:before="126" w:line="362" w:lineRule="auto"/>
        <w:ind w:right="859" w:firstLine="0"/>
      </w:pPr>
      <w:r>
        <w:t xml:space="preserve">-вносить коррективы в моделируемую экономическую деятельность на </w:t>
      </w:r>
      <w:r>
        <w:t xml:space="preserve">основе </w:t>
      </w:r>
      <w:r>
        <w:rPr>
          <w:spacing w:val="-2"/>
        </w:rPr>
        <w:t>изменившихся</w:t>
      </w:r>
      <w:r>
        <w:tab/>
      </w:r>
      <w:r>
        <w:rPr>
          <w:spacing w:val="-2"/>
        </w:rPr>
        <w:t>ситуаций;</w:t>
      </w:r>
    </w:p>
    <w:p w14:paraId="4F0DE840" w14:textId="77777777" w:rsidR="00C534A7" w:rsidRDefault="009C514E">
      <w:pPr>
        <w:pStyle w:val="a3"/>
        <w:tabs>
          <w:tab w:val="left" w:pos="4279"/>
          <w:tab w:val="left" w:pos="5710"/>
          <w:tab w:val="left" w:pos="7626"/>
          <w:tab w:val="left" w:pos="9906"/>
        </w:tabs>
        <w:spacing w:line="360" w:lineRule="auto"/>
        <w:ind w:right="878" w:firstLine="0"/>
      </w:pPr>
      <w:r>
        <w:t xml:space="preserve">-использовать полученные знания для публичного представления результатов своей </w:t>
      </w:r>
      <w:r>
        <w:rPr>
          <w:spacing w:val="-2"/>
        </w:rPr>
        <w:t>деятельности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сфере</w:t>
      </w:r>
      <w:r>
        <w:tab/>
      </w:r>
      <w:r>
        <w:rPr>
          <w:spacing w:val="-2"/>
        </w:rPr>
        <w:t>духовной</w:t>
      </w:r>
      <w:r>
        <w:tab/>
      </w:r>
      <w:r>
        <w:rPr>
          <w:spacing w:val="-4"/>
        </w:rPr>
        <w:t>культуры;</w:t>
      </w:r>
    </w:p>
    <w:p w14:paraId="6393C3A7" w14:textId="77777777" w:rsidR="00C534A7" w:rsidRDefault="00C534A7">
      <w:pPr>
        <w:spacing w:line="360" w:lineRule="auto"/>
        <w:sectPr w:rsidR="00C534A7">
          <w:pgSz w:w="11910" w:h="16840"/>
          <w:pgMar w:top="1100" w:right="0" w:bottom="2260" w:left="100" w:header="0" w:footer="2032" w:gutter="0"/>
          <w:cols w:space="720"/>
        </w:sectPr>
      </w:pPr>
    </w:p>
    <w:p w14:paraId="36C5C6CB" w14:textId="77777777" w:rsidR="00C534A7" w:rsidRDefault="009C514E">
      <w:pPr>
        <w:pStyle w:val="a3"/>
        <w:spacing w:before="77"/>
        <w:ind w:firstLine="0"/>
        <w:jc w:val="left"/>
      </w:pPr>
      <w:r>
        <w:lastRenderedPageBreak/>
        <w:t>-выступать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сообщениями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21"/>
        </w:rPr>
        <w:t xml:space="preserve"> </w:t>
      </w:r>
      <w:r>
        <w:t>аудитории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регламентом</w:t>
      </w:r>
      <w:r>
        <w:rPr>
          <w:spacing w:val="16"/>
        </w:rPr>
        <w:t xml:space="preserve"> </w:t>
      </w:r>
      <w:r>
        <w:rPr>
          <w:spacing w:val="-5"/>
        </w:rPr>
        <w:t>(с</w:t>
      </w:r>
    </w:p>
    <w:p w14:paraId="5C682D84" w14:textId="77777777" w:rsidR="00C534A7" w:rsidRDefault="00C534A7">
      <w:pPr>
        <w:sectPr w:rsidR="00C534A7">
          <w:pgSz w:w="11910" w:h="16840"/>
          <w:pgMar w:top="1020" w:right="0" w:bottom="2320" w:left="100" w:header="0" w:footer="2032" w:gutter="0"/>
          <w:cols w:space="720"/>
        </w:sectPr>
      </w:pPr>
    </w:p>
    <w:p w14:paraId="23A6FDA4" w14:textId="77777777" w:rsidR="00C534A7" w:rsidRDefault="009C514E">
      <w:pPr>
        <w:pStyle w:val="a3"/>
        <w:spacing w:before="71" w:line="360" w:lineRule="auto"/>
        <w:ind w:right="863" w:firstLine="0"/>
      </w:pPr>
      <w:r>
        <w:lastRenderedPageBreak/>
        <w:t xml:space="preserve">учетом особых образовательных потребностей и особенностей речевого развития </w:t>
      </w:r>
      <w:r>
        <w:rPr>
          <w:spacing w:val="-2"/>
        </w:rPr>
        <w:t>обучающихся);</w:t>
      </w:r>
    </w:p>
    <w:p w14:paraId="585D4A81" w14:textId="77777777" w:rsidR="00C534A7" w:rsidRDefault="009C514E">
      <w:pPr>
        <w:pStyle w:val="a3"/>
        <w:tabs>
          <w:tab w:val="left" w:pos="10041"/>
        </w:tabs>
        <w:spacing w:before="3" w:line="364" w:lineRule="auto"/>
        <w:ind w:right="845" w:firstLine="0"/>
      </w:pPr>
      <w:r>
        <w:t xml:space="preserve">-устанавливать и объяснять взаимосвязи между правами человека и гражданина и </w:t>
      </w:r>
      <w:r>
        <w:rPr>
          <w:spacing w:val="-2"/>
        </w:rPr>
        <w:t>обязанностями</w:t>
      </w:r>
      <w:r>
        <w:tab/>
      </w:r>
      <w:r>
        <w:rPr>
          <w:spacing w:val="-2"/>
        </w:rPr>
        <w:t>граждан;</w:t>
      </w:r>
    </w:p>
    <w:p w14:paraId="0E000D1C" w14:textId="77777777" w:rsidR="00C534A7" w:rsidRDefault="009C514E">
      <w:pPr>
        <w:pStyle w:val="a3"/>
        <w:spacing w:line="360" w:lineRule="auto"/>
        <w:ind w:right="856" w:firstLine="0"/>
      </w:pPr>
      <w:r>
        <w:t>-устанавливать эмпирические завис</w:t>
      </w:r>
      <w:r>
        <w:t>имости между продолжительностью дня и географической широтой местности, между высотой Солнца над горизонтом и географической</w:t>
      </w:r>
      <w:r>
        <w:rPr>
          <w:spacing w:val="75"/>
        </w:rPr>
        <w:t xml:space="preserve">  </w:t>
      </w:r>
      <w:r>
        <w:t>широтой</w:t>
      </w:r>
      <w:r>
        <w:rPr>
          <w:spacing w:val="77"/>
        </w:rPr>
        <w:t xml:space="preserve">  </w:t>
      </w:r>
      <w:r>
        <w:t>местности</w:t>
      </w:r>
      <w:r>
        <w:rPr>
          <w:spacing w:val="77"/>
        </w:rPr>
        <w:t xml:space="preserve">  </w:t>
      </w:r>
      <w:r>
        <w:t>на</w:t>
      </w:r>
      <w:r>
        <w:rPr>
          <w:spacing w:val="73"/>
        </w:rPr>
        <w:t xml:space="preserve">  </w:t>
      </w:r>
      <w:r>
        <w:t>основе</w:t>
      </w:r>
      <w:r>
        <w:rPr>
          <w:spacing w:val="73"/>
        </w:rPr>
        <w:t xml:space="preserve">  </w:t>
      </w:r>
      <w:r>
        <w:t>анализа</w:t>
      </w:r>
      <w:r>
        <w:rPr>
          <w:spacing w:val="75"/>
        </w:rPr>
        <w:t xml:space="preserve">  </w:t>
      </w:r>
      <w:r>
        <w:t>данных</w:t>
      </w:r>
      <w:r>
        <w:rPr>
          <w:spacing w:val="74"/>
        </w:rPr>
        <w:t xml:space="preserve">  </w:t>
      </w:r>
      <w:r>
        <w:t>наблюдений;</w:t>
      </w:r>
    </w:p>
    <w:p w14:paraId="3303A145" w14:textId="77777777" w:rsidR="00C534A7" w:rsidRDefault="009C514E">
      <w:pPr>
        <w:pStyle w:val="a3"/>
        <w:tabs>
          <w:tab w:val="left" w:pos="5052"/>
          <w:tab w:val="left" w:pos="7409"/>
          <w:tab w:val="left" w:pos="9215"/>
        </w:tabs>
        <w:spacing w:line="362" w:lineRule="auto"/>
        <w:ind w:right="861" w:firstLine="0"/>
      </w:pPr>
      <w:r>
        <w:t xml:space="preserve">-классифицировать формы рельефа суши по высоте и по внешнему облику. </w:t>
      </w:r>
      <w:r>
        <w:rPr>
          <w:spacing w:val="-2"/>
        </w:rPr>
        <w:t>классифицировать</w:t>
      </w:r>
      <w:r>
        <w:tab/>
      </w:r>
      <w:r>
        <w:rPr>
          <w:spacing w:val="-2"/>
        </w:rPr>
        <w:t>острова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происхождению;</w:t>
      </w:r>
    </w:p>
    <w:p w14:paraId="2D4EB374" w14:textId="77777777" w:rsidR="00C534A7" w:rsidRDefault="009C514E">
      <w:pPr>
        <w:pStyle w:val="a3"/>
        <w:tabs>
          <w:tab w:val="left" w:pos="9594"/>
        </w:tabs>
        <w:spacing w:line="360" w:lineRule="auto"/>
        <w:ind w:right="847" w:firstLine="0"/>
      </w:pPr>
      <w:r>
        <w:t xml:space="preserve">-формулировать оценочные суждения с использованием разных источников </w:t>
      </w:r>
      <w:r>
        <w:rPr>
          <w:spacing w:val="-2"/>
        </w:rPr>
        <w:t>географической</w:t>
      </w:r>
      <w:r>
        <w:tab/>
      </w:r>
      <w:r>
        <w:rPr>
          <w:spacing w:val="-2"/>
        </w:rPr>
        <w:t>информации;</w:t>
      </w:r>
    </w:p>
    <w:p w14:paraId="3F472562" w14:textId="77777777" w:rsidR="00C534A7" w:rsidRDefault="009C514E">
      <w:pPr>
        <w:pStyle w:val="a3"/>
        <w:spacing w:line="274" w:lineRule="exact"/>
        <w:ind w:firstLine="0"/>
      </w:pPr>
      <w:r>
        <w:t>-самостоятельно</w:t>
      </w:r>
      <w:r>
        <w:rPr>
          <w:spacing w:val="-12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географической</w:t>
      </w:r>
      <w:r>
        <w:rPr>
          <w:spacing w:val="-9"/>
        </w:rPr>
        <w:t xml:space="preserve"> </w:t>
      </w:r>
      <w:r>
        <w:rPr>
          <w:spacing w:val="-2"/>
        </w:rPr>
        <w:t>задачи.</w:t>
      </w:r>
    </w:p>
    <w:p w14:paraId="2771FBF1" w14:textId="77777777" w:rsidR="00C534A7" w:rsidRDefault="009C514E">
      <w:pPr>
        <w:pStyle w:val="2"/>
        <w:tabs>
          <w:tab w:val="left" w:pos="2631"/>
          <w:tab w:val="left" w:pos="4513"/>
          <w:tab w:val="left" w:pos="7572"/>
        </w:tabs>
        <w:spacing w:before="127"/>
        <w:ind w:left="0" w:right="860"/>
        <w:jc w:val="right"/>
      </w:pPr>
      <w:bookmarkStart w:id="416" w:name="Формирование_базовых_исследовательских_д"/>
      <w:bookmarkEnd w:id="416"/>
      <w:r>
        <w:rPr>
          <w:spacing w:val="-2"/>
        </w:rPr>
        <w:t>Формирование</w:t>
      </w:r>
      <w:r>
        <w:tab/>
      </w:r>
      <w:r>
        <w:rPr>
          <w:spacing w:val="-2"/>
        </w:rPr>
        <w:t>базовых</w:t>
      </w:r>
      <w:r>
        <w:tab/>
      </w:r>
      <w:r>
        <w:rPr>
          <w:spacing w:val="-2"/>
        </w:rPr>
        <w:t>исследовательских</w:t>
      </w:r>
      <w:r>
        <w:tab/>
      </w:r>
      <w:r>
        <w:rPr>
          <w:spacing w:val="-2"/>
        </w:rPr>
        <w:t>действи</w:t>
      </w:r>
      <w:r>
        <w:rPr>
          <w:spacing w:val="-2"/>
        </w:rPr>
        <w:t>й:</w:t>
      </w:r>
    </w:p>
    <w:p w14:paraId="5ADB1023" w14:textId="77777777" w:rsidR="00C534A7" w:rsidRDefault="009C514E">
      <w:pPr>
        <w:pStyle w:val="a3"/>
        <w:tabs>
          <w:tab w:val="left" w:pos="1628"/>
          <w:tab w:val="left" w:pos="2972"/>
          <w:tab w:val="left" w:pos="4451"/>
          <w:tab w:val="left" w:pos="4768"/>
          <w:tab w:val="left" w:pos="6046"/>
          <w:tab w:val="left" w:pos="6377"/>
          <w:tab w:val="left" w:pos="8624"/>
        </w:tabs>
        <w:spacing w:before="132"/>
        <w:ind w:left="0" w:right="867" w:firstLine="0"/>
        <w:jc w:val="right"/>
      </w:pPr>
      <w:r>
        <w:t>-</w:t>
      </w:r>
      <w:r>
        <w:rPr>
          <w:spacing w:val="-2"/>
        </w:rPr>
        <w:t>представлять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наблюдений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табличной</w:t>
      </w:r>
      <w:r>
        <w:tab/>
      </w:r>
      <w:r>
        <w:rPr>
          <w:spacing w:val="-10"/>
        </w:rPr>
        <w:t>и</w:t>
      </w:r>
      <w:r>
        <w:tab/>
        <w:t>(или)</w:t>
      </w:r>
      <w:r>
        <w:rPr>
          <w:spacing w:val="37"/>
        </w:rPr>
        <w:t xml:space="preserve">  </w:t>
      </w:r>
      <w:r>
        <w:rPr>
          <w:spacing w:val="-2"/>
        </w:rPr>
        <w:t>графической</w:t>
      </w:r>
      <w:r>
        <w:tab/>
      </w:r>
      <w:r>
        <w:rPr>
          <w:spacing w:val="-2"/>
        </w:rPr>
        <w:t>форме;</w:t>
      </w:r>
    </w:p>
    <w:p w14:paraId="2106E269" w14:textId="77777777" w:rsidR="00C534A7" w:rsidRDefault="009C514E">
      <w:pPr>
        <w:pStyle w:val="a3"/>
        <w:tabs>
          <w:tab w:val="left" w:pos="3098"/>
          <w:tab w:val="left" w:pos="4807"/>
          <w:tab w:val="left" w:pos="6262"/>
          <w:tab w:val="left" w:pos="7871"/>
          <w:tab w:val="left" w:pos="9426"/>
          <w:tab w:val="left" w:pos="9954"/>
        </w:tabs>
        <w:spacing w:before="137" w:line="360" w:lineRule="auto"/>
        <w:ind w:right="869" w:firstLine="0"/>
        <w:jc w:val="left"/>
      </w:pPr>
      <w:r>
        <w:t>-формулировать</w:t>
      </w:r>
      <w:r>
        <w:rPr>
          <w:spacing w:val="37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поиск</w:t>
      </w:r>
      <w:r>
        <w:rPr>
          <w:spacing w:val="33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прогнозирования,</w:t>
      </w:r>
      <w:r>
        <w:rPr>
          <w:spacing w:val="38"/>
        </w:rPr>
        <w:t xml:space="preserve"> </w:t>
      </w:r>
      <w:r>
        <w:t xml:space="preserve">например, </w:t>
      </w:r>
      <w:r>
        <w:rPr>
          <w:spacing w:val="-2"/>
        </w:rPr>
        <w:t>изменения</w:t>
      </w:r>
      <w:r>
        <w:tab/>
      </w:r>
      <w:r>
        <w:rPr>
          <w:spacing w:val="-2"/>
        </w:rPr>
        <w:t>численности</w:t>
      </w:r>
      <w:r>
        <w:tab/>
      </w:r>
      <w:r>
        <w:rPr>
          <w:spacing w:val="-2"/>
        </w:rPr>
        <w:t>населения</w:t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будущем;</w:t>
      </w:r>
    </w:p>
    <w:p w14:paraId="2028ABDD" w14:textId="77777777" w:rsidR="00C534A7" w:rsidRDefault="009C514E">
      <w:pPr>
        <w:pStyle w:val="a3"/>
        <w:tabs>
          <w:tab w:val="left" w:pos="3107"/>
          <w:tab w:val="left" w:pos="4202"/>
          <w:tab w:val="left" w:pos="5868"/>
          <w:tab w:val="left" w:pos="7684"/>
          <w:tab w:val="left" w:pos="9844"/>
        </w:tabs>
        <w:spacing w:before="3" w:line="360" w:lineRule="auto"/>
        <w:ind w:right="873" w:firstLine="0"/>
        <w:jc w:val="left"/>
      </w:pPr>
      <w:r>
        <w:t>-представлять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фенологических</w:t>
      </w:r>
      <w:r>
        <w:rPr>
          <w:spacing w:val="40"/>
        </w:rPr>
        <w:t xml:space="preserve"> </w:t>
      </w:r>
      <w:r>
        <w:t>наблюдений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наблюдений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погодой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rPr>
          <w:spacing w:val="-2"/>
        </w:rPr>
        <w:t>различной</w:t>
      </w:r>
      <w:r>
        <w:tab/>
      </w:r>
      <w:r>
        <w:rPr>
          <w:spacing w:val="-4"/>
        </w:rPr>
        <w:t>форме</w:t>
      </w:r>
      <w:r>
        <w:tab/>
      </w:r>
      <w:r>
        <w:rPr>
          <w:spacing w:val="-2"/>
        </w:rPr>
        <w:t>(табличной,</w:t>
      </w:r>
      <w:r>
        <w:tab/>
      </w:r>
      <w:r>
        <w:rPr>
          <w:spacing w:val="-2"/>
        </w:rPr>
        <w:t>графической,</w:t>
      </w:r>
      <w:r>
        <w:tab/>
      </w:r>
      <w:r>
        <w:rPr>
          <w:spacing w:val="-2"/>
        </w:rPr>
        <w:t>географического</w:t>
      </w:r>
      <w:r>
        <w:tab/>
      </w:r>
      <w:r>
        <w:rPr>
          <w:spacing w:val="-4"/>
        </w:rPr>
        <w:t>описания);</w:t>
      </w:r>
    </w:p>
    <w:p w14:paraId="53560F55" w14:textId="77777777" w:rsidR="00C534A7" w:rsidRDefault="009C514E">
      <w:pPr>
        <w:pStyle w:val="a3"/>
        <w:tabs>
          <w:tab w:val="left" w:pos="6190"/>
          <w:tab w:val="left" w:pos="9926"/>
        </w:tabs>
        <w:spacing w:line="360" w:lineRule="auto"/>
        <w:ind w:right="859" w:firstLine="0"/>
        <w:jc w:val="left"/>
      </w:pPr>
      <w:r>
        <w:t>-проводить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составленному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небольшое</w:t>
      </w:r>
      <w:r>
        <w:rPr>
          <w:spacing w:val="40"/>
        </w:rPr>
        <w:t xml:space="preserve"> </w:t>
      </w:r>
      <w:r>
        <w:t>исследование</w:t>
      </w:r>
      <w:r>
        <w:rPr>
          <w:spacing w:val="40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rPr>
          <w:spacing w:val="-2"/>
        </w:rPr>
        <w:t>традиций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обществе;</w:t>
      </w:r>
    </w:p>
    <w:p w14:paraId="279705C0" w14:textId="77777777" w:rsidR="00C534A7" w:rsidRDefault="009C514E">
      <w:pPr>
        <w:pStyle w:val="a3"/>
        <w:spacing w:before="5" w:line="360" w:lineRule="auto"/>
        <w:ind w:right="878" w:firstLine="0"/>
        <w:jc w:val="left"/>
      </w:pPr>
      <w:r>
        <w:t>-проводить</w:t>
      </w:r>
      <w:r>
        <w:rPr>
          <w:spacing w:val="34"/>
        </w:rPr>
        <w:t xml:space="preserve"> </w:t>
      </w:r>
      <w:r>
        <w:t>изучение</w:t>
      </w:r>
      <w:r>
        <w:rPr>
          <w:spacing w:val="35"/>
        </w:rPr>
        <w:t xml:space="preserve"> </w:t>
      </w:r>
      <w:r>
        <w:t>несложн</w:t>
      </w:r>
      <w:r>
        <w:t>ых</w:t>
      </w:r>
      <w:r>
        <w:rPr>
          <w:spacing w:val="32"/>
        </w:rPr>
        <w:t xml:space="preserve"> </w:t>
      </w:r>
      <w:r>
        <w:t>практических</w:t>
      </w:r>
      <w:r>
        <w:rPr>
          <w:spacing w:val="32"/>
        </w:rPr>
        <w:t xml:space="preserve"> </w:t>
      </w:r>
      <w:r>
        <w:t>ситуаций,</w:t>
      </w:r>
      <w:r>
        <w:rPr>
          <w:spacing w:val="40"/>
        </w:rPr>
        <w:t xml:space="preserve"> </w:t>
      </w:r>
      <w:r>
        <w:t>связанных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 различных способов повышения эффективности производства.</w:t>
      </w:r>
    </w:p>
    <w:p w14:paraId="67C4505E" w14:textId="77777777" w:rsidR="00C534A7" w:rsidRDefault="009C514E">
      <w:pPr>
        <w:pStyle w:val="2"/>
        <w:tabs>
          <w:tab w:val="left" w:pos="6161"/>
          <w:tab w:val="left" w:pos="9378"/>
        </w:tabs>
        <w:spacing w:line="274" w:lineRule="exact"/>
      </w:pPr>
      <w:bookmarkStart w:id="417" w:name="Работа_с_информацией:_(4)"/>
      <w:bookmarkEnd w:id="417"/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информацией:</w:t>
      </w:r>
    </w:p>
    <w:p w14:paraId="714C1A22" w14:textId="77777777" w:rsidR="00C534A7" w:rsidRDefault="009C514E">
      <w:pPr>
        <w:pStyle w:val="a3"/>
        <w:spacing w:before="132" w:line="360" w:lineRule="auto"/>
        <w:ind w:right="852" w:firstLine="0"/>
      </w:pPr>
      <w:r>
        <w:t>-проводить поиск необходимой исторической информации в учебной и научной литературе, аутентичных источниках (материальных, письменных, визуальных),</w:t>
      </w:r>
      <w:r>
        <w:rPr>
          <w:spacing w:val="40"/>
        </w:rPr>
        <w:t xml:space="preserve"> </w:t>
      </w:r>
      <w:r>
        <w:t>например,</w:t>
      </w:r>
      <w:r>
        <w:rPr>
          <w:spacing w:val="80"/>
        </w:rPr>
        <w:t xml:space="preserve"> </w:t>
      </w:r>
      <w:r>
        <w:t>публицистике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предложенной</w:t>
      </w:r>
      <w:r>
        <w:rPr>
          <w:spacing w:val="80"/>
        </w:rPr>
        <w:t xml:space="preserve"> </w:t>
      </w:r>
      <w:r>
        <w:t>познавательной</w:t>
      </w:r>
      <w:r>
        <w:rPr>
          <w:spacing w:val="80"/>
        </w:rPr>
        <w:t xml:space="preserve"> </w:t>
      </w:r>
      <w:r>
        <w:t>задачей;</w:t>
      </w:r>
    </w:p>
    <w:p w14:paraId="0F939173" w14:textId="77777777" w:rsidR="00C534A7" w:rsidRDefault="009C514E">
      <w:pPr>
        <w:pStyle w:val="a3"/>
        <w:spacing w:before="2" w:line="360" w:lineRule="auto"/>
        <w:ind w:right="842" w:firstLine="0"/>
      </w:pPr>
      <w:r>
        <w:t>-анализировать и интерпретирова</w:t>
      </w:r>
      <w:r>
        <w:t>ть историческую информацию, применяя приемы критики источника, высказывать суждение о его информационных особенностях и ценности</w:t>
      </w:r>
      <w:r>
        <w:rPr>
          <w:spacing w:val="69"/>
        </w:rPr>
        <w:t xml:space="preserve">   </w:t>
      </w:r>
      <w:r>
        <w:t>(по</w:t>
      </w:r>
      <w:r>
        <w:rPr>
          <w:spacing w:val="68"/>
        </w:rPr>
        <w:t xml:space="preserve">   </w:t>
      </w:r>
      <w:r>
        <w:t>заданным</w:t>
      </w:r>
      <w:r>
        <w:rPr>
          <w:spacing w:val="67"/>
        </w:rPr>
        <w:t xml:space="preserve">   </w:t>
      </w:r>
      <w:r>
        <w:t>или</w:t>
      </w:r>
      <w:r>
        <w:rPr>
          <w:spacing w:val="70"/>
        </w:rPr>
        <w:t xml:space="preserve">   </w:t>
      </w:r>
      <w:r>
        <w:t>самостоятельно</w:t>
      </w:r>
      <w:r>
        <w:rPr>
          <w:spacing w:val="68"/>
        </w:rPr>
        <w:t xml:space="preserve">   </w:t>
      </w:r>
      <w:r>
        <w:t>определяемым</w:t>
      </w:r>
      <w:r>
        <w:rPr>
          <w:spacing w:val="67"/>
        </w:rPr>
        <w:t xml:space="preserve">   </w:t>
      </w:r>
      <w:r>
        <w:t>критериям);</w:t>
      </w:r>
    </w:p>
    <w:p w14:paraId="2B3FAF70" w14:textId="77777777" w:rsidR="00C534A7" w:rsidRDefault="009C514E">
      <w:pPr>
        <w:pStyle w:val="a3"/>
        <w:tabs>
          <w:tab w:val="left" w:pos="9964"/>
        </w:tabs>
        <w:spacing w:before="2" w:line="360" w:lineRule="auto"/>
        <w:ind w:right="851" w:firstLine="0"/>
      </w:pPr>
      <w:r>
        <w:t xml:space="preserve">-сравнивать данные разных источников исторической информации, выявлять их сходство </w:t>
      </w:r>
      <w:r>
        <w:rPr>
          <w:spacing w:val="-10"/>
        </w:rPr>
        <w:t>и</w:t>
      </w:r>
      <w:r>
        <w:tab/>
      </w:r>
      <w:r>
        <w:rPr>
          <w:spacing w:val="-2"/>
        </w:rPr>
        <w:t>различия;</w:t>
      </w:r>
    </w:p>
    <w:p w14:paraId="453A1A2D" w14:textId="77777777" w:rsidR="00C534A7" w:rsidRDefault="009C514E">
      <w:pPr>
        <w:pStyle w:val="a3"/>
        <w:spacing w:before="2"/>
        <w:ind w:firstLine="0"/>
      </w:pPr>
      <w:r>
        <w:t>-выбирать</w:t>
      </w:r>
      <w:r>
        <w:rPr>
          <w:spacing w:val="55"/>
        </w:rPr>
        <w:t xml:space="preserve"> </w:t>
      </w:r>
      <w:r>
        <w:t>оптимальную</w:t>
      </w:r>
      <w:r>
        <w:rPr>
          <w:spacing w:val="66"/>
        </w:rPr>
        <w:t xml:space="preserve"> </w:t>
      </w:r>
      <w:r>
        <w:t>форму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72"/>
        </w:rPr>
        <w:t xml:space="preserve"> </w:t>
      </w:r>
      <w:r>
        <w:t>результатов</w:t>
      </w:r>
      <w:r>
        <w:rPr>
          <w:spacing w:val="67"/>
        </w:rPr>
        <w:t xml:space="preserve"> </w:t>
      </w:r>
      <w:r>
        <w:t>самостоятельной</w:t>
      </w:r>
      <w:r>
        <w:rPr>
          <w:spacing w:val="68"/>
        </w:rPr>
        <w:t xml:space="preserve"> </w:t>
      </w:r>
      <w:r>
        <w:t>работы</w:t>
      </w:r>
      <w:r>
        <w:rPr>
          <w:spacing w:val="64"/>
        </w:rPr>
        <w:t xml:space="preserve"> </w:t>
      </w:r>
      <w:r>
        <w:rPr>
          <w:spacing w:val="-10"/>
        </w:rPr>
        <w:t>с</w:t>
      </w:r>
    </w:p>
    <w:p w14:paraId="610B1CEB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26144C8" w14:textId="77777777" w:rsidR="00C534A7" w:rsidRDefault="009C514E">
      <w:pPr>
        <w:pStyle w:val="a3"/>
        <w:spacing w:before="71"/>
        <w:ind w:firstLine="0"/>
      </w:pPr>
      <w:r>
        <w:lastRenderedPageBreak/>
        <w:t>исторической</w:t>
      </w:r>
      <w:r>
        <w:rPr>
          <w:spacing w:val="24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r>
        <w:t>(например,</w:t>
      </w:r>
      <w:r>
        <w:rPr>
          <w:spacing w:val="28"/>
        </w:rPr>
        <w:t xml:space="preserve"> </w:t>
      </w:r>
      <w:r>
        <w:t>сообщение,</w:t>
      </w:r>
      <w:r>
        <w:rPr>
          <w:spacing w:val="31"/>
        </w:rPr>
        <w:t xml:space="preserve"> </w:t>
      </w:r>
      <w:r>
        <w:t>эссе,</w:t>
      </w:r>
      <w:r>
        <w:rPr>
          <w:spacing w:val="32"/>
        </w:rPr>
        <w:t xml:space="preserve"> </w:t>
      </w:r>
      <w:r>
        <w:t>презентация,</w:t>
      </w:r>
      <w:r>
        <w:rPr>
          <w:spacing w:val="28"/>
        </w:rPr>
        <w:t xml:space="preserve"> </w:t>
      </w:r>
      <w:r>
        <w:t>учебный</w:t>
      </w:r>
      <w:r>
        <w:rPr>
          <w:spacing w:val="31"/>
        </w:rPr>
        <w:t xml:space="preserve"> </w:t>
      </w:r>
      <w:r>
        <w:rPr>
          <w:spacing w:val="-2"/>
        </w:rPr>
        <w:t>проект);</w:t>
      </w:r>
    </w:p>
    <w:p w14:paraId="6898653A" w14:textId="77777777" w:rsidR="00C534A7" w:rsidRDefault="009C514E">
      <w:pPr>
        <w:pStyle w:val="a3"/>
        <w:tabs>
          <w:tab w:val="left" w:pos="4279"/>
          <w:tab w:val="left" w:pos="7414"/>
          <w:tab w:val="left" w:pos="10161"/>
        </w:tabs>
        <w:spacing w:before="137" w:line="362" w:lineRule="auto"/>
        <w:ind w:right="853" w:firstLine="0"/>
      </w:pPr>
      <w:r>
        <w:t xml:space="preserve">-выбирать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</w:t>
      </w:r>
      <w:r>
        <w:rPr>
          <w:spacing w:val="-2"/>
        </w:rPr>
        <w:t>изучения</w:t>
      </w:r>
      <w:r>
        <w:tab/>
      </w:r>
      <w:r>
        <w:rPr>
          <w:spacing w:val="-2"/>
        </w:rPr>
        <w:t>особенностей</w:t>
      </w:r>
      <w:r>
        <w:tab/>
      </w:r>
      <w:r>
        <w:rPr>
          <w:spacing w:val="-2"/>
        </w:rPr>
        <w:t>хозяйства</w:t>
      </w:r>
      <w:r>
        <w:tab/>
      </w:r>
      <w:r>
        <w:rPr>
          <w:spacing w:val="-2"/>
        </w:rPr>
        <w:t>России;</w:t>
      </w:r>
    </w:p>
    <w:p w14:paraId="3970413B" w14:textId="77777777" w:rsidR="00C534A7" w:rsidRDefault="009C514E">
      <w:pPr>
        <w:pStyle w:val="a3"/>
        <w:spacing w:line="360" w:lineRule="auto"/>
        <w:ind w:right="857" w:firstLine="0"/>
      </w:pPr>
      <w:r>
        <w:t>-находить, извлекать и ис</w:t>
      </w:r>
      <w:r>
        <w:t>пользовать информацию, характеризующую отраслевую, функциональную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территориальную</w:t>
      </w:r>
      <w:r>
        <w:rPr>
          <w:spacing w:val="79"/>
        </w:rPr>
        <w:t xml:space="preserve">    </w:t>
      </w:r>
      <w:r>
        <w:t>структуру</w:t>
      </w:r>
      <w:r>
        <w:rPr>
          <w:spacing w:val="80"/>
          <w:w w:val="150"/>
        </w:rPr>
        <w:t xml:space="preserve">   </w:t>
      </w:r>
      <w:r>
        <w:t>хозяйства</w:t>
      </w:r>
      <w:r>
        <w:rPr>
          <w:spacing w:val="80"/>
          <w:w w:val="150"/>
        </w:rPr>
        <w:t xml:space="preserve">   </w:t>
      </w:r>
      <w:r>
        <w:t>России;</w:t>
      </w:r>
    </w:p>
    <w:p w14:paraId="22835924" w14:textId="77777777" w:rsidR="00C534A7" w:rsidRDefault="009C514E">
      <w:pPr>
        <w:pStyle w:val="a3"/>
        <w:tabs>
          <w:tab w:val="left" w:pos="9369"/>
        </w:tabs>
        <w:spacing w:line="360" w:lineRule="auto"/>
        <w:ind w:right="850" w:firstLine="0"/>
      </w:pPr>
      <w:r>
        <w:t xml:space="preserve">-выделять географическую информацию, которая является противоречивой или может </w:t>
      </w:r>
      <w:r>
        <w:rPr>
          <w:spacing w:val="-4"/>
        </w:rPr>
        <w:t>быть</w:t>
      </w:r>
      <w:r>
        <w:tab/>
      </w:r>
      <w:r>
        <w:rPr>
          <w:spacing w:val="-2"/>
        </w:rPr>
        <w:t>недостоверной;</w:t>
      </w:r>
    </w:p>
    <w:p w14:paraId="23FF725A" w14:textId="77777777" w:rsidR="00C534A7" w:rsidRDefault="009C514E">
      <w:pPr>
        <w:pStyle w:val="a3"/>
        <w:spacing w:line="274" w:lineRule="exact"/>
        <w:ind w:firstLine="0"/>
      </w:pPr>
      <w:r>
        <w:t>-определять</w:t>
      </w:r>
      <w:r>
        <w:rPr>
          <w:spacing w:val="60"/>
        </w:rPr>
        <w:t xml:space="preserve">  </w:t>
      </w:r>
      <w:r>
        <w:t>информацию,</w:t>
      </w:r>
      <w:r>
        <w:rPr>
          <w:spacing w:val="64"/>
        </w:rPr>
        <w:t xml:space="preserve">  </w:t>
      </w:r>
      <w:r>
        <w:t>недостаю</w:t>
      </w:r>
      <w:r>
        <w:t>щую</w:t>
      </w:r>
      <w:r>
        <w:rPr>
          <w:spacing w:val="64"/>
        </w:rPr>
        <w:t xml:space="preserve">  </w:t>
      </w:r>
      <w:r>
        <w:t>для</w:t>
      </w:r>
      <w:r>
        <w:rPr>
          <w:spacing w:val="65"/>
        </w:rPr>
        <w:t xml:space="preserve">  </w:t>
      </w:r>
      <w:r>
        <w:t>решения</w:t>
      </w:r>
      <w:r>
        <w:rPr>
          <w:spacing w:val="62"/>
        </w:rPr>
        <w:t xml:space="preserve">  </w:t>
      </w:r>
      <w:r>
        <w:t>той</w:t>
      </w:r>
      <w:r>
        <w:rPr>
          <w:spacing w:val="65"/>
        </w:rPr>
        <w:t xml:space="preserve">  </w:t>
      </w:r>
      <w:r>
        <w:t>или</w:t>
      </w:r>
      <w:r>
        <w:rPr>
          <w:spacing w:val="65"/>
        </w:rPr>
        <w:t xml:space="preserve">  </w:t>
      </w:r>
      <w:r>
        <w:t>иной</w:t>
      </w:r>
      <w:r>
        <w:rPr>
          <w:spacing w:val="63"/>
        </w:rPr>
        <w:t xml:space="preserve">  </w:t>
      </w:r>
      <w:r>
        <w:rPr>
          <w:spacing w:val="-2"/>
        </w:rPr>
        <w:t>задачи;</w:t>
      </w:r>
    </w:p>
    <w:p w14:paraId="19D2A9FC" w14:textId="77777777" w:rsidR="00C534A7" w:rsidRDefault="009C514E">
      <w:pPr>
        <w:pStyle w:val="a3"/>
        <w:tabs>
          <w:tab w:val="left" w:pos="5061"/>
          <w:tab w:val="left" w:pos="7650"/>
          <w:tab w:val="left" w:pos="10401"/>
        </w:tabs>
        <w:spacing w:before="133" w:line="360" w:lineRule="auto"/>
        <w:ind w:right="856" w:firstLine="0"/>
      </w:pPr>
      <w:r>
        <w:t xml:space="preserve">-извлекать информацию о правах и обязанностях обучающегося, заполнять </w:t>
      </w:r>
      <w:r>
        <w:rPr>
          <w:spacing w:val="-2"/>
        </w:rPr>
        <w:t>соответствующие</w:t>
      </w:r>
      <w:r>
        <w:tab/>
      </w:r>
      <w:r>
        <w:rPr>
          <w:spacing w:val="-2"/>
        </w:rPr>
        <w:t>таблицы,</w:t>
      </w:r>
      <w:r>
        <w:tab/>
      </w:r>
      <w:r>
        <w:rPr>
          <w:spacing w:val="-2"/>
        </w:rPr>
        <w:t>составлять</w:t>
      </w:r>
      <w:r>
        <w:tab/>
      </w:r>
      <w:r>
        <w:rPr>
          <w:spacing w:val="-2"/>
        </w:rPr>
        <w:t>план;</w:t>
      </w:r>
    </w:p>
    <w:p w14:paraId="41CFE05E" w14:textId="77777777" w:rsidR="00C534A7" w:rsidRDefault="009C514E">
      <w:pPr>
        <w:pStyle w:val="a3"/>
        <w:tabs>
          <w:tab w:val="left" w:pos="2684"/>
          <w:tab w:val="left" w:pos="3990"/>
          <w:tab w:val="left" w:pos="5580"/>
          <w:tab w:val="left" w:pos="7553"/>
          <w:tab w:val="left" w:pos="8399"/>
          <w:tab w:val="left" w:pos="10339"/>
        </w:tabs>
        <w:spacing w:before="3" w:line="360" w:lineRule="auto"/>
        <w:ind w:right="849" w:firstLine="0"/>
      </w:pPr>
      <w:r>
        <w:t>-анализировать и обобщать текстовую и статистическую информацию об отклоняющемся поведении, его причи</w:t>
      </w:r>
      <w:r>
        <w:t xml:space="preserve">нах и негативных последствиях из адаптированных источников (в </w:t>
      </w:r>
      <w:r>
        <w:rPr>
          <w:spacing w:val="-5"/>
        </w:rPr>
        <w:t>том</w:t>
      </w:r>
      <w:r>
        <w:tab/>
      </w:r>
      <w:r>
        <w:rPr>
          <w:spacing w:val="-4"/>
        </w:rPr>
        <w:t>числе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материалов)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публикаций</w:t>
      </w:r>
      <w:r>
        <w:tab/>
      </w:r>
      <w:r>
        <w:rPr>
          <w:spacing w:val="-4"/>
        </w:rPr>
        <w:t>СМИ;</w:t>
      </w:r>
    </w:p>
    <w:p w14:paraId="5EDF5C59" w14:textId="77777777" w:rsidR="00C534A7" w:rsidRDefault="009C514E">
      <w:pPr>
        <w:pStyle w:val="a3"/>
        <w:spacing w:before="1"/>
        <w:ind w:firstLine="0"/>
      </w:pPr>
      <w:r>
        <w:t>-представлять</w:t>
      </w:r>
      <w:r>
        <w:rPr>
          <w:spacing w:val="77"/>
        </w:rPr>
        <w:t xml:space="preserve">   </w:t>
      </w:r>
      <w:r>
        <w:t>информацию</w:t>
      </w:r>
      <w:r>
        <w:rPr>
          <w:spacing w:val="78"/>
        </w:rPr>
        <w:t xml:space="preserve">   </w:t>
      </w:r>
      <w:r>
        <w:t>в</w:t>
      </w:r>
      <w:r>
        <w:rPr>
          <w:spacing w:val="79"/>
        </w:rPr>
        <w:t xml:space="preserve">   </w:t>
      </w:r>
      <w:r>
        <w:t>виде</w:t>
      </w:r>
      <w:r>
        <w:rPr>
          <w:spacing w:val="78"/>
        </w:rPr>
        <w:t xml:space="preserve">   </w:t>
      </w:r>
      <w:r>
        <w:t>кратких</w:t>
      </w:r>
      <w:r>
        <w:rPr>
          <w:spacing w:val="79"/>
        </w:rPr>
        <w:t xml:space="preserve">   </w:t>
      </w:r>
      <w:r>
        <w:t>выводов</w:t>
      </w:r>
      <w:r>
        <w:rPr>
          <w:spacing w:val="79"/>
        </w:rPr>
        <w:t xml:space="preserve">   </w:t>
      </w:r>
      <w:r>
        <w:t>и</w:t>
      </w:r>
      <w:r>
        <w:rPr>
          <w:spacing w:val="51"/>
          <w:w w:val="150"/>
        </w:rPr>
        <w:t xml:space="preserve">   </w:t>
      </w:r>
      <w:r>
        <w:rPr>
          <w:spacing w:val="-2"/>
        </w:rPr>
        <w:t>обобщений;</w:t>
      </w:r>
    </w:p>
    <w:p w14:paraId="39E6B93E" w14:textId="77777777" w:rsidR="00C534A7" w:rsidRDefault="009C514E">
      <w:pPr>
        <w:pStyle w:val="a3"/>
        <w:tabs>
          <w:tab w:val="left" w:pos="3808"/>
          <w:tab w:val="left" w:pos="5172"/>
          <w:tab w:val="left" w:pos="7160"/>
          <w:tab w:val="left" w:pos="9585"/>
        </w:tabs>
        <w:spacing w:before="133" w:line="362" w:lineRule="auto"/>
        <w:ind w:right="852" w:firstLine="0"/>
      </w:pPr>
      <w:r>
        <w:t xml:space="preserve">-осуществлять поиск информации о роли непрерывного образования в современном </w:t>
      </w:r>
      <w:r>
        <w:rPr>
          <w:spacing w:val="-2"/>
        </w:rPr>
        <w:t>обществе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разных</w:t>
      </w:r>
      <w:r>
        <w:tab/>
      </w:r>
      <w:r>
        <w:rPr>
          <w:spacing w:val="-2"/>
        </w:rPr>
        <w:t>источниках</w:t>
      </w:r>
      <w:r>
        <w:tab/>
      </w:r>
      <w:r>
        <w:rPr>
          <w:spacing w:val="-2"/>
        </w:rPr>
        <w:t>информации;</w:t>
      </w:r>
    </w:p>
    <w:p w14:paraId="635D637A" w14:textId="77777777" w:rsidR="00C534A7" w:rsidRDefault="009C514E">
      <w:pPr>
        <w:pStyle w:val="a3"/>
        <w:spacing w:line="360" w:lineRule="auto"/>
        <w:ind w:right="861" w:firstLine="0"/>
      </w:pPr>
      <w:r>
        <w:t>-сопоставлять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информацию, 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формах</w:t>
      </w:r>
      <w:r>
        <w:rPr>
          <w:spacing w:val="-8"/>
        </w:rPr>
        <w:t xml:space="preserve"> </w:t>
      </w:r>
      <w:r>
        <w:t>(описательную, графическую, аудиовизуальную).</w:t>
      </w:r>
    </w:p>
    <w:p w14:paraId="10BE2500" w14:textId="77777777" w:rsidR="00C534A7" w:rsidRDefault="009C514E">
      <w:pPr>
        <w:pStyle w:val="2"/>
        <w:tabs>
          <w:tab w:val="left" w:pos="4265"/>
          <w:tab w:val="left" w:pos="6267"/>
          <w:tab w:val="left" w:pos="7496"/>
          <w:tab w:val="left" w:pos="9878"/>
        </w:tabs>
        <w:jc w:val="left"/>
      </w:pPr>
      <w:bookmarkStart w:id="418" w:name="Формирование_универсальных_учебных_комму"/>
      <w:bookmarkEnd w:id="418"/>
      <w:r>
        <w:rPr>
          <w:spacing w:val="-2"/>
        </w:rPr>
        <w:t>Формирование</w:t>
      </w:r>
      <w:r>
        <w:tab/>
      </w:r>
      <w:r>
        <w:rPr>
          <w:spacing w:val="-2"/>
        </w:rPr>
        <w:t>универсальн</w:t>
      </w:r>
      <w:r>
        <w:rPr>
          <w:spacing w:val="-2"/>
        </w:rPr>
        <w:t>ых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коммуникативных</w:t>
      </w:r>
      <w:r>
        <w:tab/>
      </w:r>
      <w:r>
        <w:rPr>
          <w:spacing w:val="-2"/>
        </w:rPr>
        <w:t>действий:</w:t>
      </w:r>
    </w:p>
    <w:p w14:paraId="699E3721" w14:textId="77777777" w:rsidR="00C534A7" w:rsidRDefault="009C514E">
      <w:pPr>
        <w:pStyle w:val="a3"/>
        <w:tabs>
          <w:tab w:val="left" w:pos="3054"/>
          <w:tab w:val="left" w:pos="4188"/>
          <w:tab w:val="left" w:pos="5571"/>
          <w:tab w:val="left" w:pos="5883"/>
          <w:tab w:val="left" w:pos="6464"/>
          <w:tab w:val="left" w:pos="7510"/>
          <w:tab w:val="left" w:pos="7856"/>
          <w:tab w:val="left" w:pos="9182"/>
          <w:tab w:val="left" w:pos="9916"/>
          <w:tab w:val="left" w:pos="10819"/>
        </w:tabs>
        <w:spacing w:before="136" w:line="360" w:lineRule="auto"/>
        <w:ind w:right="858" w:firstLine="0"/>
        <w:jc w:val="left"/>
      </w:pPr>
      <w:r>
        <w:rPr>
          <w:spacing w:val="-2"/>
        </w:rPr>
        <w:t>-определять</w:t>
      </w:r>
      <w:r>
        <w:tab/>
      </w:r>
      <w:r>
        <w:rPr>
          <w:spacing w:val="-2"/>
        </w:rPr>
        <w:t>характер</w:t>
      </w:r>
      <w:r>
        <w:tab/>
      </w:r>
      <w:r>
        <w:rPr>
          <w:spacing w:val="-2"/>
        </w:rPr>
        <w:t>отношений</w:t>
      </w:r>
      <w:r>
        <w:tab/>
      </w:r>
      <w:r>
        <w:rPr>
          <w:spacing w:val="-4"/>
        </w:rPr>
        <w:t>между</w:t>
      </w:r>
      <w:r>
        <w:tab/>
      </w:r>
      <w:r>
        <w:rPr>
          <w:spacing w:val="-2"/>
        </w:rPr>
        <w:t>людьми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исторических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современных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ситуациях,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событиях;</w:t>
      </w:r>
    </w:p>
    <w:p w14:paraId="75B5EDC9" w14:textId="77777777" w:rsidR="00C534A7" w:rsidRDefault="009C514E">
      <w:pPr>
        <w:pStyle w:val="a3"/>
        <w:tabs>
          <w:tab w:val="left" w:pos="5791"/>
          <w:tab w:val="left" w:pos="10286"/>
        </w:tabs>
        <w:spacing w:line="355" w:lineRule="auto"/>
        <w:ind w:right="858" w:firstLine="0"/>
        <w:jc w:val="left"/>
      </w:pPr>
      <w:r>
        <w:t xml:space="preserve">-раскрывать значение совместной деятельности, сотрудничества людей в разных сферах в </w:t>
      </w:r>
      <w:r>
        <w:rPr>
          <w:spacing w:val="-2"/>
        </w:rPr>
        <w:t>различные</w:t>
      </w:r>
      <w:r>
        <w:tab/>
      </w:r>
      <w:r>
        <w:rPr>
          <w:spacing w:val="-2"/>
        </w:rPr>
        <w:t>исторические</w:t>
      </w:r>
      <w:r>
        <w:tab/>
      </w:r>
      <w:r>
        <w:rPr>
          <w:spacing w:val="-2"/>
        </w:rPr>
        <w:t>э</w:t>
      </w:r>
      <w:r>
        <w:rPr>
          <w:spacing w:val="-2"/>
        </w:rPr>
        <w:t>похи;</w:t>
      </w:r>
    </w:p>
    <w:p w14:paraId="5F704170" w14:textId="77777777" w:rsidR="00C534A7" w:rsidRDefault="009C514E">
      <w:pPr>
        <w:pStyle w:val="a3"/>
        <w:tabs>
          <w:tab w:val="left" w:pos="3333"/>
          <w:tab w:val="left" w:pos="5359"/>
          <w:tab w:val="left" w:pos="6329"/>
          <w:tab w:val="left" w:pos="8586"/>
          <w:tab w:val="left" w:pos="9892"/>
        </w:tabs>
        <w:spacing w:before="12" w:line="355" w:lineRule="auto"/>
        <w:ind w:right="868" w:firstLine="0"/>
        <w:jc w:val="left"/>
      </w:pPr>
      <w:r>
        <w:t>-принимать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обсуждении</w:t>
      </w:r>
      <w:r>
        <w:rPr>
          <w:spacing w:val="40"/>
        </w:rPr>
        <w:t xml:space="preserve"> </w:t>
      </w:r>
      <w:r>
        <w:t>открытых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дискуссионных)</w:t>
      </w:r>
      <w:r>
        <w:rPr>
          <w:spacing w:val="40"/>
        </w:rPr>
        <w:t xml:space="preserve"> </w:t>
      </w:r>
      <w:r>
        <w:t xml:space="preserve">вопросов </w:t>
      </w:r>
      <w:r>
        <w:rPr>
          <w:spacing w:val="-2"/>
        </w:rPr>
        <w:t>истории,</w:t>
      </w:r>
      <w:r>
        <w:tab/>
      </w:r>
      <w:r>
        <w:rPr>
          <w:spacing w:val="-2"/>
        </w:rPr>
        <w:t>высказывая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аргументируя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суждения;</w:t>
      </w:r>
    </w:p>
    <w:p w14:paraId="708B449E" w14:textId="77777777" w:rsidR="00C534A7" w:rsidRDefault="009C514E">
      <w:pPr>
        <w:pStyle w:val="a3"/>
        <w:tabs>
          <w:tab w:val="left" w:pos="4073"/>
          <w:tab w:val="left" w:pos="7241"/>
          <w:tab w:val="left" w:pos="9705"/>
        </w:tabs>
        <w:spacing w:before="9" w:line="360" w:lineRule="auto"/>
        <w:ind w:right="864" w:firstLine="0"/>
        <w:jc w:val="left"/>
      </w:pPr>
      <w:r>
        <w:t>-осуществлять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3"/>
        </w:rPr>
        <w:t xml:space="preserve"> </w:t>
      </w:r>
      <w:r>
        <w:t>выполненной самостоятельной работы, проявляя</w:t>
      </w:r>
      <w:r>
        <w:rPr>
          <w:spacing w:val="-1"/>
        </w:rPr>
        <w:t xml:space="preserve"> </w:t>
      </w:r>
      <w:r>
        <w:t xml:space="preserve">способность </w:t>
      </w:r>
      <w:r>
        <w:rPr>
          <w:spacing w:val="-10"/>
        </w:rPr>
        <w:t>к</w:t>
      </w:r>
      <w:r>
        <w:tab/>
      </w:r>
      <w:r>
        <w:rPr>
          <w:spacing w:val="-2"/>
        </w:rPr>
        <w:t>диалогу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аудиторией;</w:t>
      </w:r>
    </w:p>
    <w:p w14:paraId="29D466EC" w14:textId="77777777" w:rsidR="00C534A7" w:rsidRDefault="009C514E">
      <w:pPr>
        <w:pStyle w:val="a3"/>
        <w:tabs>
          <w:tab w:val="left" w:pos="4082"/>
          <w:tab w:val="left" w:pos="6228"/>
          <w:tab w:val="left" w:pos="7501"/>
          <w:tab w:val="left" w:pos="10113"/>
        </w:tabs>
        <w:spacing w:line="360" w:lineRule="auto"/>
        <w:ind w:right="853" w:firstLine="0"/>
        <w:jc w:val="left"/>
      </w:pPr>
      <w:r>
        <w:t>-оценивать</w:t>
      </w:r>
      <w:r>
        <w:rPr>
          <w:spacing w:val="80"/>
        </w:rPr>
        <w:t xml:space="preserve"> </w:t>
      </w:r>
      <w:r>
        <w:t>собственные</w:t>
      </w:r>
      <w:r>
        <w:rPr>
          <w:spacing w:val="80"/>
        </w:rPr>
        <w:t xml:space="preserve"> </w:t>
      </w:r>
      <w:r>
        <w:t>поступки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поведение</w:t>
      </w:r>
      <w:r>
        <w:rPr>
          <w:spacing w:val="80"/>
        </w:rPr>
        <w:t xml:space="preserve"> </w:t>
      </w:r>
      <w:r>
        <w:t>других</w:t>
      </w:r>
      <w:r>
        <w:rPr>
          <w:spacing w:val="80"/>
        </w:rPr>
        <w:t xml:space="preserve"> </w:t>
      </w:r>
      <w:r>
        <w:t>людей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точки</w:t>
      </w:r>
      <w:r>
        <w:rPr>
          <w:spacing w:val="80"/>
        </w:rPr>
        <w:t xml:space="preserve"> </w:t>
      </w:r>
      <w:r>
        <w:t>зрения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rPr>
          <w:spacing w:val="-2"/>
        </w:rPr>
        <w:t>соответствия</w:t>
      </w:r>
      <w:r>
        <w:tab/>
      </w:r>
      <w:r>
        <w:rPr>
          <w:spacing w:val="-2"/>
        </w:rPr>
        <w:t>правовым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нравственным</w:t>
      </w:r>
      <w:r>
        <w:tab/>
      </w:r>
      <w:r>
        <w:rPr>
          <w:spacing w:val="-2"/>
        </w:rPr>
        <w:t>нормам;</w:t>
      </w:r>
    </w:p>
    <w:p w14:paraId="547D3995" w14:textId="77777777" w:rsidR="00C534A7" w:rsidRDefault="009C514E">
      <w:pPr>
        <w:pStyle w:val="a3"/>
        <w:tabs>
          <w:tab w:val="left" w:pos="3827"/>
          <w:tab w:val="left" w:pos="5825"/>
          <w:tab w:val="left" w:pos="7309"/>
          <w:tab w:val="left" w:pos="9930"/>
        </w:tabs>
        <w:spacing w:before="5" w:line="360" w:lineRule="auto"/>
        <w:ind w:right="869" w:firstLine="0"/>
        <w:jc w:val="left"/>
      </w:pPr>
      <w:r>
        <w:t>-анализировать</w:t>
      </w:r>
      <w:r>
        <w:rPr>
          <w:spacing w:val="40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межличностных</w:t>
      </w:r>
      <w:r>
        <w:rPr>
          <w:spacing w:val="40"/>
        </w:rPr>
        <w:t xml:space="preserve"> </w:t>
      </w:r>
      <w:r>
        <w:t>конфликтов,</w:t>
      </w:r>
      <w:r>
        <w:rPr>
          <w:spacing w:val="40"/>
        </w:rPr>
        <w:t xml:space="preserve"> </w:t>
      </w:r>
      <w:r>
        <w:t xml:space="preserve">моделировать </w:t>
      </w:r>
      <w:r>
        <w:rPr>
          <w:spacing w:val="-2"/>
        </w:rPr>
        <w:t>варианты</w:t>
      </w:r>
      <w:r>
        <w:tab/>
      </w:r>
      <w:r>
        <w:rPr>
          <w:spacing w:val="-2"/>
        </w:rPr>
        <w:t>выхода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конфликтной</w:t>
      </w:r>
      <w:r>
        <w:tab/>
      </w:r>
      <w:r>
        <w:rPr>
          <w:spacing w:val="-2"/>
        </w:rPr>
        <w:t>ситуации;</w:t>
      </w:r>
    </w:p>
    <w:p w14:paraId="6316FEC4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43885CA" w14:textId="77777777" w:rsidR="00C534A7" w:rsidRDefault="009C514E">
      <w:pPr>
        <w:pStyle w:val="a3"/>
        <w:tabs>
          <w:tab w:val="left" w:pos="3323"/>
          <w:tab w:val="left" w:pos="4505"/>
          <w:tab w:val="left" w:pos="5743"/>
          <w:tab w:val="left" w:pos="7165"/>
          <w:tab w:val="left" w:pos="9042"/>
          <w:tab w:val="left" w:pos="9820"/>
        </w:tabs>
        <w:spacing w:before="71"/>
        <w:ind w:firstLine="0"/>
      </w:pPr>
      <w:r>
        <w:lastRenderedPageBreak/>
        <w:t>-</w:t>
      </w:r>
      <w:r>
        <w:rPr>
          <w:spacing w:val="-2"/>
        </w:rPr>
        <w:t>выражать</w:t>
      </w:r>
      <w:r>
        <w:tab/>
      </w:r>
      <w:r>
        <w:rPr>
          <w:spacing w:val="-4"/>
        </w:rPr>
        <w:t>свою</w:t>
      </w:r>
      <w:r>
        <w:tab/>
      </w:r>
      <w:r>
        <w:rPr>
          <w:spacing w:val="-4"/>
        </w:rPr>
        <w:t>точку</w:t>
      </w:r>
      <w:r>
        <w:tab/>
      </w:r>
      <w:r>
        <w:rPr>
          <w:spacing w:val="-2"/>
        </w:rPr>
        <w:t>зрения,</w:t>
      </w:r>
      <w:r>
        <w:tab/>
      </w:r>
      <w:r>
        <w:rPr>
          <w:spacing w:val="-2"/>
        </w:rPr>
        <w:t>участвовать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дискуссии;</w:t>
      </w:r>
    </w:p>
    <w:p w14:paraId="07714F08" w14:textId="77777777" w:rsidR="00C534A7" w:rsidRDefault="009C514E">
      <w:pPr>
        <w:pStyle w:val="a3"/>
        <w:tabs>
          <w:tab w:val="left" w:pos="4553"/>
          <w:tab w:val="left" w:pos="7203"/>
          <w:tab w:val="left" w:pos="9921"/>
        </w:tabs>
        <w:spacing w:before="137" w:line="360" w:lineRule="auto"/>
        <w:ind w:right="853" w:firstLine="0"/>
      </w:pPr>
      <w:r>
        <w:t xml:space="preserve">-осуществлять 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</w:t>
      </w:r>
      <w:r>
        <w:t xml:space="preserve">культур с точки зрения их </w:t>
      </w:r>
      <w:r>
        <w:rPr>
          <w:spacing w:val="-2"/>
        </w:rPr>
        <w:t>соответствия</w:t>
      </w:r>
      <w:r>
        <w:tab/>
      </w:r>
      <w:r>
        <w:rPr>
          <w:spacing w:val="-2"/>
        </w:rPr>
        <w:t>духовным</w:t>
      </w:r>
      <w:r>
        <w:tab/>
      </w:r>
      <w:r>
        <w:rPr>
          <w:spacing w:val="-2"/>
        </w:rPr>
        <w:t>традициям</w:t>
      </w:r>
      <w:r>
        <w:tab/>
      </w:r>
      <w:r>
        <w:rPr>
          <w:spacing w:val="-2"/>
        </w:rPr>
        <w:t>общества;</w:t>
      </w:r>
    </w:p>
    <w:p w14:paraId="20F1A5AC" w14:textId="77777777" w:rsidR="00C534A7" w:rsidRDefault="009C514E">
      <w:pPr>
        <w:pStyle w:val="a3"/>
        <w:tabs>
          <w:tab w:val="left" w:pos="9196"/>
        </w:tabs>
        <w:spacing w:before="1" w:line="362" w:lineRule="auto"/>
        <w:ind w:right="844" w:firstLine="0"/>
      </w:pPr>
      <w:r>
        <w:t xml:space="preserve">-сравнивать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</w:t>
      </w:r>
      <w:r>
        <w:rPr>
          <w:spacing w:val="-4"/>
        </w:rPr>
        <w:t>сферу</w:t>
      </w:r>
      <w:r>
        <w:tab/>
      </w:r>
      <w:r>
        <w:rPr>
          <w:spacing w:val="-2"/>
        </w:rPr>
        <w:t>ответственности;</w:t>
      </w:r>
    </w:p>
    <w:p w14:paraId="716D8110" w14:textId="77777777" w:rsidR="00C534A7" w:rsidRDefault="009C514E">
      <w:pPr>
        <w:pStyle w:val="a3"/>
        <w:spacing w:line="274" w:lineRule="exact"/>
        <w:ind w:firstLine="0"/>
      </w:pPr>
      <w:r>
        <w:t>-пл</w:t>
      </w:r>
      <w:r>
        <w:t>анировать</w:t>
      </w:r>
      <w:r>
        <w:rPr>
          <w:spacing w:val="77"/>
          <w:w w:val="150"/>
        </w:rPr>
        <w:t xml:space="preserve"> </w:t>
      </w:r>
      <w:r>
        <w:t>организацию</w:t>
      </w:r>
      <w:r>
        <w:rPr>
          <w:spacing w:val="26"/>
        </w:rPr>
        <w:t xml:space="preserve">  </w:t>
      </w:r>
      <w:r>
        <w:t>совместной</w:t>
      </w:r>
      <w:r>
        <w:rPr>
          <w:spacing w:val="29"/>
        </w:rPr>
        <w:t xml:space="preserve">  </w:t>
      </w:r>
      <w:r>
        <w:t>работы</w:t>
      </w:r>
      <w:r>
        <w:rPr>
          <w:spacing w:val="25"/>
        </w:rPr>
        <w:t xml:space="preserve">  </w:t>
      </w:r>
      <w:r>
        <w:t>при</w:t>
      </w:r>
      <w:r>
        <w:rPr>
          <w:spacing w:val="27"/>
        </w:rPr>
        <w:t xml:space="preserve">  </w:t>
      </w:r>
      <w:r>
        <w:t>выполнении</w:t>
      </w:r>
      <w:r>
        <w:rPr>
          <w:spacing w:val="28"/>
        </w:rPr>
        <w:t xml:space="preserve">  </w:t>
      </w:r>
      <w:r>
        <w:t>учебного</w:t>
      </w:r>
      <w:r>
        <w:rPr>
          <w:spacing w:val="80"/>
          <w:w w:val="150"/>
        </w:rPr>
        <w:t xml:space="preserve"> </w:t>
      </w:r>
      <w:r>
        <w:rPr>
          <w:spacing w:val="-2"/>
        </w:rPr>
        <w:t>проекта;</w:t>
      </w:r>
    </w:p>
    <w:p w14:paraId="10FD2AE4" w14:textId="77777777" w:rsidR="00C534A7" w:rsidRDefault="009C514E">
      <w:pPr>
        <w:pStyle w:val="a3"/>
        <w:spacing w:before="132"/>
        <w:ind w:firstLine="0"/>
      </w:pPr>
      <w:r>
        <w:t>-разделять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13"/>
        </w:rPr>
        <w:t xml:space="preserve"> </w:t>
      </w:r>
      <w:r>
        <w:rPr>
          <w:spacing w:val="-2"/>
        </w:rPr>
        <w:t>ответственности.</w:t>
      </w:r>
    </w:p>
    <w:p w14:paraId="5B632BD7" w14:textId="77777777" w:rsidR="00C534A7" w:rsidRDefault="009C514E">
      <w:pPr>
        <w:pStyle w:val="2"/>
        <w:spacing w:before="146"/>
      </w:pPr>
      <w:bookmarkStart w:id="419" w:name="Формирование___универсальных___учебных__"/>
      <w:bookmarkEnd w:id="419"/>
      <w:r>
        <w:t>Формирование</w:t>
      </w:r>
      <w:r>
        <w:rPr>
          <w:spacing w:val="77"/>
        </w:rPr>
        <w:t xml:space="preserve">   </w:t>
      </w:r>
      <w:r>
        <w:t>универсальных</w:t>
      </w:r>
      <w:r>
        <w:rPr>
          <w:spacing w:val="79"/>
        </w:rPr>
        <w:t xml:space="preserve">   </w:t>
      </w:r>
      <w:r>
        <w:t>учебных</w:t>
      </w:r>
      <w:r>
        <w:rPr>
          <w:spacing w:val="78"/>
        </w:rPr>
        <w:t xml:space="preserve">   </w:t>
      </w:r>
      <w:r>
        <w:t>регулятивных</w:t>
      </w:r>
      <w:r>
        <w:rPr>
          <w:spacing w:val="51"/>
          <w:w w:val="150"/>
        </w:rPr>
        <w:t xml:space="preserve">   </w:t>
      </w:r>
      <w:r>
        <w:rPr>
          <w:spacing w:val="-2"/>
        </w:rPr>
        <w:t>действий:</w:t>
      </w:r>
    </w:p>
    <w:p w14:paraId="0695CE18" w14:textId="77777777" w:rsidR="00C534A7" w:rsidRDefault="009C514E">
      <w:pPr>
        <w:pStyle w:val="a3"/>
        <w:tabs>
          <w:tab w:val="left" w:pos="5950"/>
          <w:tab w:val="left" w:pos="9666"/>
        </w:tabs>
        <w:spacing w:before="133" w:line="360" w:lineRule="auto"/>
        <w:ind w:right="845" w:firstLine="0"/>
      </w:pPr>
      <w:r>
        <w:t>-раскрывать смысл и значение деятельности людей в истории на уровне отдельно в</w:t>
      </w:r>
      <w:r>
        <w:t xml:space="preserve">зятых личностей (например, правителей, общественных деятелей, ученых, деятелей культуры) и общества в целом (в том числе при характеристике целей и задач социальных движений, </w:t>
      </w:r>
      <w:r>
        <w:rPr>
          <w:spacing w:val="-2"/>
        </w:rPr>
        <w:t>реформ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революций);</w:t>
      </w:r>
    </w:p>
    <w:p w14:paraId="3C103347" w14:textId="77777777" w:rsidR="00C534A7" w:rsidRDefault="009C514E">
      <w:pPr>
        <w:pStyle w:val="a3"/>
        <w:spacing w:line="360" w:lineRule="auto"/>
        <w:ind w:right="856" w:firstLine="0"/>
      </w:pPr>
      <w:r>
        <w:t>-определять способ решения поисковых, исследовательских, тво</w:t>
      </w:r>
      <w:r>
        <w:t>рческих задач по истории (включая использование на разных этапах обучения сначала предложенных, а затем самостоятельно</w:t>
      </w:r>
      <w:r>
        <w:rPr>
          <w:spacing w:val="80"/>
        </w:rPr>
        <w:t xml:space="preserve">    </w:t>
      </w:r>
      <w:r>
        <w:t>определяемых</w:t>
      </w:r>
      <w:r>
        <w:rPr>
          <w:spacing w:val="80"/>
        </w:rPr>
        <w:t xml:space="preserve">    </w:t>
      </w:r>
      <w:r>
        <w:t>плана</w:t>
      </w:r>
      <w:r>
        <w:rPr>
          <w:spacing w:val="80"/>
        </w:rPr>
        <w:t xml:space="preserve">    </w:t>
      </w:r>
      <w:r>
        <w:t>и</w:t>
      </w:r>
      <w:r>
        <w:rPr>
          <w:spacing w:val="80"/>
        </w:rPr>
        <w:t xml:space="preserve">    </w:t>
      </w:r>
      <w:r>
        <w:t>источников</w:t>
      </w:r>
      <w:r>
        <w:rPr>
          <w:spacing w:val="80"/>
        </w:rPr>
        <w:t xml:space="preserve">    </w:t>
      </w:r>
      <w:r>
        <w:t>информации);</w:t>
      </w:r>
    </w:p>
    <w:p w14:paraId="548C0C59" w14:textId="77777777" w:rsidR="00C534A7" w:rsidRDefault="009C514E">
      <w:pPr>
        <w:pStyle w:val="a3"/>
        <w:tabs>
          <w:tab w:val="left" w:pos="9753"/>
        </w:tabs>
        <w:spacing w:before="2" w:line="360" w:lineRule="auto"/>
        <w:ind w:right="855" w:firstLine="0"/>
      </w:pPr>
      <w:r>
        <w:t xml:space="preserve">-осуществлять самоконтроль и рефлексию применительно к результатам своей учебной деятельности, соотнося их с исторической информацией, содержащейся в учебной и </w:t>
      </w:r>
      <w:r>
        <w:rPr>
          <w:spacing w:val="-2"/>
        </w:rPr>
        <w:t>исторической</w:t>
      </w:r>
      <w:r>
        <w:tab/>
      </w:r>
      <w:r>
        <w:rPr>
          <w:spacing w:val="-2"/>
        </w:rPr>
        <w:t>литературе;</w:t>
      </w:r>
    </w:p>
    <w:p w14:paraId="1BC29F35" w14:textId="77777777" w:rsidR="00C534A7" w:rsidRDefault="009C514E">
      <w:pPr>
        <w:pStyle w:val="a3"/>
        <w:spacing w:line="360" w:lineRule="auto"/>
        <w:ind w:right="847" w:firstLine="0"/>
      </w:pPr>
      <w:r>
        <w:t>-самостоятельно составлять алгоритм решения географических задач и выби</w:t>
      </w:r>
      <w:r>
        <w:t>рать способ</w:t>
      </w:r>
      <w:r>
        <w:rPr>
          <w:spacing w:val="4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имеющихся ресурсов 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 аргументировать предлагаемые варианты решений.</w:t>
      </w:r>
    </w:p>
    <w:p w14:paraId="146264CF" w14:textId="77777777" w:rsidR="00C534A7" w:rsidRDefault="009C514E">
      <w:pPr>
        <w:pStyle w:val="2"/>
        <w:spacing w:before="3" w:line="360" w:lineRule="auto"/>
        <w:ind w:left="1599" w:right="830" w:firstLine="710"/>
      </w:pPr>
      <w:bookmarkStart w:id="420" w:name="Описание_особенностей_реализации_основны"/>
      <w:bookmarkEnd w:id="420"/>
      <w:r>
        <w:t xml:space="preserve">Описание особенностей реализации основных направлений и форм учебно- исследовательской деятельности в рамках урочной и внеурочной </w:t>
      </w:r>
      <w:r>
        <w:t>работы.</w:t>
      </w:r>
    </w:p>
    <w:p w14:paraId="1DC227A7" w14:textId="77777777" w:rsidR="00C534A7" w:rsidRDefault="009C514E">
      <w:pPr>
        <w:spacing w:line="360" w:lineRule="auto"/>
        <w:ind w:left="1599" w:right="844" w:firstLine="710"/>
        <w:jc w:val="both"/>
        <w:rPr>
          <w:i/>
          <w:sz w:val="24"/>
        </w:rPr>
      </w:pPr>
      <w:r>
        <w:rPr>
          <w:i/>
          <w:sz w:val="24"/>
        </w:rPr>
        <w:t>Особенности реализации основных направлений и форм учебно-исследовательской и проектной деятельности в рамках урочной и внеурочной деятельности:</w:t>
      </w:r>
    </w:p>
    <w:p w14:paraId="3C77EBF6" w14:textId="77777777" w:rsidR="00C534A7" w:rsidRDefault="009C514E">
      <w:pPr>
        <w:pStyle w:val="a3"/>
        <w:spacing w:line="360" w:lineRule="auto"/>
        <w:ind w:right="846"/>
      </w:pPr>
      <w:r>
        <w:t>Одним из важнейших путей формирования УУД на уровне основного общего образования является включение обу</w:t>
      </w:r>
      <w:r>
        <w:t>чающихся с ОВЗ в учебно-исследовательскую и проектную деятельность (УИПД), которая организуется на основе программы формирования УУД.</w:t>
      </w:r>
    </w:p>
    <w:p w14:paraId="5FA42258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6C66BFA" w14:textId="77777777" w:rsidR="00C534A7" w:rsidRDefault="009C514E">
      <w:pPr>
        <w:pStyle w:val="a3"/>
        <w:spacing w:before="71" w:line="360" w:lineRule="auto"/>
        <w:ind w:right="846"/>
      </w:pPr>
      <w:r>
        <w:lastRenderedPageBreak/>
        <w:t>Организация УИПД призвана обеспечивать формирование у обучающихся опыта применения УУД в жизненных ситуа</w:t>
      </w:r>
      <w:r>
        <w:t>циях, навыков учебного сотрудничества и социального взаимодействия со сверстниками, обучающимися младшего и старшего возраста, взрослыми.</w:t>
      </w:r>
    </w:p>
    <w:p w14:paraId="75291FC6" w14:textId="77777777" w:rsidR="00C534A7" w:rsidRDefault="009C514E">
      <w:pPr>
        <w:pStyle w:val="a3"/>
        <w:spacing w:before="1" w:line="360" w:lineRule="auto"/>
        <w:ind w:right="846"/>
      </w:pPr>
      <w:r>
        <w:t>УИПД обучающихся с ОВЗ должна быть сориентирована на формирование и развитие</w:t>
      </w:r>
      <w:r>
        <w:rPr>
          <w:spacing w:val="-5"/>
        </w:rPr>
        <w:t xml:space="preserve"> </w:t>
      </w:r>
      <w:r>
        <w:t>научного способа</w:t>
      </w:r>
      <w:r>
        <w:rPr>
          <w:spacing w:val="-1"/>
        </w:rPr>
        <w:t xml:space="preserve"> </w:t>
      </w:r>
      <w:r>
        <w:t>мышления, устойчивого</w:t>
      </w:r>
      <w:r>
        <w:rPr>
          <w:spacing w:val="-1"/>
        </w:rPr>
        <w:t xml:space="preserve"> </w:t>
      </w:r>
      <w:r>
        <w:t>по</w:t>
      </w:r>
      <w:r>
        <w:t>знавательного интереса, готовности к постоянному саморазвитию и самообразованию, способности к проявлению самостоятельности и творчества при решении личностно и социально значимых проблем.</w:t>
      </w:r>
    </w:p>
    <w:p w14:paraId="45B4D37C" w14:textId="77777777" w:rsidR="00C534A7" w:rsidRDefault="009C514E">
      <w:pPr>
        <w:pStyle w:val="a3"/>
        <w:spacing w:before="1" w:line="360" w:lineRule="auto"/>
        <w:ind w:right="841"/>
      </w:pPr>
      <w:r>
        <w:t xml:space="preserve">УИПД может осуществляться обучающимися индивидуально и коллективно </w:t>
      </w:r>
      <w:r>
        <w:t>(в составе малых групп, класса). Все виды и формы УИПД адаптируются с учетом особенностей и особых образовательных потребностей обучающихся.</w:t>
      </w:r>
    </w:p>
    <w:p w14:paraId="45220CE5" w14:textId="77777777" w:rsidR="00C534A7" w:rsidRDefault="009C514E">
      <w:pPr>
        <w:pStyle w:val="a3"/>
        <w:spacing w:before="1" w:line="360" w:lineRule="auto"/>
        <w:ind w:right="849"/>
      </w:pPr>
      <w:r>
        <w:t>Результаты учебных исследований и проектов, реализуемых обучающимися в рамках урочной и внеурочной деятельности, яв</w:t>
      </w:r>
      <w:r>
        <w:t>ляются важнейшими показателями уровня сформированности у</w:t>
      </w:r>
      <w:r>
        <w:rPr>
          <w:spacing w:val="-11"/>
        </w:rPr>
        <w:t xml:space="preserve"> </w:t>
      </w:r>
      <w:r>
        <w:t>обучающихся с</w:t>
      </w:r>
      <w:r>
        <w:rPr>
          <w:spacing w:val="-5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познавательных, коммуникативных</w:t>
      </w:r>
      <w:r>
        <w:rPr>
          <w:spacing w:val="-6"/>
        </w:rPr>
        <w:t xml:space="preserve"> </w:t>
      </w:r>
      <w:r>
        <w:t>и регулятивных учебных действий, исследовательских и проектных компетенций, предметных и междисциплинарных знаний.</w:t>
      </w:r>
    </w:p>
    <w:p w14:paraId="465586A8" w14:textId="77777777" w:rsidR="00C534A7" w:rsidRDefault="009C514E">
      <w:pPr>
        <w:pStyle w:val="a3"/>
        <w:spacing w:line="360" w:lineRule="auto"/>
        <w:ind w:right="840"/>
      </w:pPr>
      <w:r>
        <w:t>УУД оцениваются на протя</w:t>
      </w:r>
      <w:r>
        <w:t>жении всего процесса формирования учебно- исследовательской и проектной деятельности.</w:t>
      </w:r>
    </w:p>
    <w:p w14:paraId="5A1BB039" w14:textId="77777777" w:rsidR="00C534A7" w:rsidRDefault="009C514E">
      <w:pPr>
        <w:pStyle w:val="a3"/>
        <w:spacing w:before="2" w:line="360" w:lineRule="auto"/>
        <w:ind w:right="839"/>
      </w:pPr>
      <w:r>
        <w:t>Материально-техническое оснащение образовательного процесса должно обеспечивать возможность включения обучающихся с ОВЗ в УИПД, в том числе при использовании вспомогатель</w:t>
      </w:r>
      <w:r>
        <w:t>ных средств и ассистивных технологий с учетом особых образовательных потребностей и особенностей обучающихся.</w:t>
      </w:r>
    </w:p>
    <w:p w14:paraId="734468B3" w14:textId="77777777" w:rsidR="00C534A7" w:rsidRDefault="009C514E">
      <w:pPr>
        <w:pStyle w:val="a3"/>
        <w:spacing w:before="1" w:line="360" w:lineRule="auto"/>
        <w:ind w:right="844"/>
      </w:pPr>
      <w:r>
        <w:t>С учетом вероятности возникновения особых условий организации образовательного процесса (в том числе эпидемиологическая обстановка или сложные погодные условия, возникшие у обучающегося проблемы со здоровьем, выбор обучающимся индивидуальной траектории) уч</w:t>
      </w:r>
      <w:r>
        <w:t>ебно-исследовательская и проектная деятельность обучающихся может быть реализована в дистанционном формате.</w:t>
      </w:r>
    </w:p>
    <w:p w14:paraId="22718DBF" w14:textId="77777777" w:rsidR="00C534A7" w:rsidRDefault="009C514E">
      <w:pPr>
        <w:pStyle w:val="2"/>
        <w:spacing w:before="4"/>
      </w:pPr>
      <w:bookmarkStart w:id="421" w:name="Особенности_реализации_учебно-исследоват"/>
      <w:bookmarkEnd w:id="421"/>
      <w:r>
        <w:t>Особенности</w:t>
      </w:r>
      <w:r>
        <w:rPr>
          <w:spacing w:val="-16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учебно-исследовательской</w:t>
      </w:r>
      <w:r>
        <w:rPr>
          <w:spacing w:val="-12"/>
        </w:rPr>
        <w:t xml:space="preserve"> </w:t>
      </w:r>
      <w:r>
        <w:rPr>
          <w:spacing w:val="-2"/>
        </w:rPr>
        <w:t>деятельности.</w:t>
      </w:r>
    </w:p>
    <w:p w14:paraId="79578F75" w14:textId="77777777" w:rsidR="00C534A7" w:rsidRDefault="009C514E">
      <w:pPr>
        <w:pStyle w:val="a3"/>
        <w:spacing w:before="133" w:line="360" w:lineRule="auto"/>
        <w:ind w:right="843"/>
      </w:pPr>
      <w:r>
        <w:t>Особенность учебно-исследовательской деятельности (далее - УИД) состоит в том, что она</w:t>
      </w:r>
      <w:r>
        <w:t xml:space="preserve"> нацелена на решение обучающимися познавательной проблемы, носит теоретический характер, ориентирована на</w:t>
      </w:r>
      <w:r>
        <w:rPr>
          <w:spacing w:val="-1"/>
        </w:rPr>
        <w:t xml:space="preserve"> </w:t>
      </w:r>
      <w:r>
        <w:t>получение обучающимися субъективно нового</w:t>
      </w:r>
    </w:p>
    <w:p w14:paraId="2F2768C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5EA614C" w14:textId="77777777" w:rsidR="00C534A7" w:rsidRDefault="009C514E">
      <w:pPr>
        <w:pStyle w:val="a3"/>
        <w:spacing w:before="71" w:line="360" w:lineRule="auto"/>
        <w:ind w:right="867" w:firstLine="0"/>
      </w:pPr>
      <w:r>
        <w:lastRenderedPageBreak/>
        <w:t>знания (ранее неизвестного или мало известного), на организацию его теоретической опытно-э</w:t>
      </w:r>
      <w:r>
        <w:t>кспериментальной проверки.</w:t>
      </w:r>
    </w:p>
    <w:p w14:paraId="5BA36864" w14:textId="77777777" w:rsidR="00C534A7" w:rsidRDefault="009C514E">
      <w:pPr>
        <w:pStyle w:val="a3"/>
        <w:tabs>
          <w:tab w:val="left" w:pos="9086"/>
        </w:tabs>
        <w:spacing w:before="3" w:line="364" w:lineRule="auto"/>
        <w:ind w:right="849"/>
      </w:pPr>
      <w:r>
        <w:t xml:space="preserve">Исследовательские задачи представляют собой особый вид педагогической </w:t>
      </w:r>
      <w:r>
        <w:rPr>
          <w:spacing w:val="-2"/>
        </w:rPr>
        <w:t>установки,</w:t>
      </w:r>
      <w:r>
        <w:tab/>
      </w:r>
      <w:r>
        <w:rPr>
          <w:spacing w:val="-2"/>
        </w:rPr>
        <w:t>ориентированной:</w:t>
      </w:r>
    </w:p>
    <w:p w14:paraId="26E89E9E" w14:textId="77777777" w:rsidR="00C534A7" w:rsidRDefault="009C514E">
      <w:pPr>
        <w:pStyle w:val="a3"/>
        <w:spacing w:line="360" w:lineRule="auto"/>
        <w:ind w:right="855" w:firstLine="0"/>
      </w:pPr>
      <w:r>
        <w:t>-на формирование и развитие у обучающихся умений поиска ответов на проблемные вопросы, предполагающие использование имеющихся у них знаний, получение новых посредством</w:t>
      </w:r>
      <w:r>
        <w:rPr>
          <w:spacing w:val="77"/>
        </w:rPr>
        <w:t xml:space="preserve">  </w:t>
      </w:r>
      <w:r>
        <w:t>размышлений,</w:t>
      </w:r>
      <w:r>
        <w:rPr>
          <w:spacing w:val="80"/>
        </w:rPr>
        <w:t xml:space="preserve">  </w:t>
      </w:r>
      <w:r>
        <w:t>рассуждений,</w:t>
      </w:r>
      <w:r>
        <w:rPr>
          <w:spacing w:val="80"/>
        </w:rPr>
        <w:t xml:space="preserve">  </w:t>
      </w:r>
      <w:r>
        <w:t>предположений,</w:t>
      </w:r>
      <w:r>
        <w:rPr>
          <w:spacing w:val="80"/>
        </w:rPr>
        <w:t xml:space="preserve">  </w:t>
      </w:r>
      <w:r>
        <w:t>экспериментирования;</w:t>
      </w:r>
    </w:p>
    <w:p w14:paraId="4519E884" w14:textId="77777777" w:rsidR="00C534A7" w:rsidRDefault="009C514E">
      <w:pPr>
        <w:pStyle w:val="a3"/>
        <w:spacing w:line="360" w:lineRule="auto"/>
        <w:ind w:right="857" w:firstLine="0"/>
      </w:pPr>
      <w:r>
        <w:t>-на овладение обучающи</w:t>
      </w:r>
      <w:r>
        <w:t>мися базовыми исследовательскими умениями (формулировать гипотезу</w:t>
      </w:r>
      <w:r>
        <w:rPr>
          <w:spacing w:val="-6"/>
        </w:rPr>
        <w:t xml:space="preserve"> </w:t>
      </w:r>
      <w:r>
        <w:t>и задачи исследования, планировать</w:t>
      </w:r>
      <w:r>
        <w:rPr>
          <w:spacing w:val="-2"/>
        </w:rPr>
        <w:t xml:space="preserve"> </w:t>
      </w:r>
      <w:r>
        <w:t>и осуществлять экспериментальную работу, анализировать результаты и формулировать выводы).</w:t>
      </w:r>
    </w:p>
    <w:p w14:paraId="0DF9F6FC" w14:textId="77777777" w:rsidR="00C534A7" w:rsidRDefault="009C514E">
      <w:pPr>
        <w:pStyle w:val="2"/>
        <w:tabs>
          <w:tab w:val="left" w:pos="1968"/>
          <w:tab w:val="left" w:pos="2765"/>
          <w:tab w:val="left" w:pos="4705"/>
          <w:tab w:val="left" w:pos="6035"/>
          <w:tab w:val="left" w:pos="6429"/>
          <w:tab w:val="left" w:pos="7159"/>
          <w:tab w:val="left" w:pos="7808"/>
        </w:tabs>
        <w:ind w:left="0" w:right="892"/>
        <w:jc w:val="right"/>
      </w:pPr>
      <w:bookmarkStart w:id="422" w:name="Осуществление__УИД__обучающимися__включа"/>
      <w:bookmarkEnd w:id="422"/>
      <w:r>
        <w:rPr>
          <w:spacing w:val="-2"/>
        </w:rPr>
        <w:t>Осуществление</w:t>
      </w:r>
      <w:r>
        <w:tab/>
      </w:r>
      <w:r>
        <w:rPr>
          <w:spacing w:val="-5"/>
        </w:rPr>
        <w:t>УИД</w:t>
      </w:r>
      <w:r>
        <w:tab/>
      </w:r>
      <w:r>
        <w:rPr>
          <w:spacing w:val="-2"/>
        </w:rPr>
        <w:t>обучающимися</w:t>
      </w:r>
      <w:r>
        <w:tab/>
      </w:r>
      <w:r>
        <w:rPr>
          <w:spacing w:val="-2"/>
        </w:rPr>
        <w:t>включает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себя</w:t>
      </w:r>
      <w:r>
        <w:tab/>
      </w:r>
      <w:r>
        <w:rPr>
          <w:spacing w:val="-5"/>
        </w:rPr>
        <w:t>ряд</w:t>
      </w:r>
      <w:r>
        <w:tab/>
      </w:r>
      <w:r>
        <w:rPr>
          <w:spacing w:val="-2"/>
        </w:rPr>
        <w:t>этапов:</w:t>
      </w:r>
    </w:p>
    <w:p w14:paraId="4984CBA8" w14:textId="77777777" w:rsidR="00C534A7" w:rsidRDefault="009C514E">
      <w:pPr>
        <w:pStyle w:val="a3"/>
        <w:tabs>
          <w:tab w:val="left" w:pos="3947"/>
          <w:tab w:val="left" w:pos="7894"/>
        </w:tabs>
        <w:spacing w:before="127"/>
        <w:ind w:left="0" w:right="868" w:firstLine="0"/>
        <w:jc w:val="right"/>
      </w:pPr>
      <w:r>
        <w:rPr>
          <w:spacing w:val="-3"/>
        </w:rPr>
        <w:t>-</w:t>
      </w:r>
      <w:r>
        <w:rPr>
          <w:spacing w:val="-2"/>
        </w:rPr>
        <w:t>обос</w:t>
      </w:r>
      <w:r>
        <w:rPr>
          <w:spacing w:val="-2"/>
        </w:rPr>
        <w:t>нование</w:t>
      </w:r>
      <w:r>
        <w:tab/>
      </w:r>
      <w:r>
        <w:rPr>
          <w:spacing w:val="-2"/>
        </w:rPr>
        <w:t>актуальности</w:t>
      </w:r>
      <w:r>
        <w:tab/>
      </w:r>
      <w:r>
        <w:rPr>
          <w:spacing w:val="-2"/>
        </w:rPr>
        <w:t>исследования;</w:t>
      </w:r>
    </w:p>
    <w:p w14:paraId="0685C905" w14:textId="77777777" w:rsidR="00C534A7" w:rsidRDefault="009C514E">
      <w:pPr>
        <w:pStyle w:val="a3"/>
        <w:tabs>
          <w:tab w:val="left" w:pos="2992"/>
          <w:tab w:val="left" w:pos="3722"/>
          <w:tab w:val="left" w:pos="4097"/>
          <w:tab w:val="left" w:pos="5033"/>
          <w:tab w:val="left" w:pos="5916"/>
          <w:tab w:val="left" w:pos="7563"/>
          <w:tab w:val="left" w:pos="8586"/>
          <w:tab w:val="left" w:pos="9210"/>
        </w:tabs>
        <w:spacing w:before="132" w:line="362" w:lineRule="auto"/>
        <w:ind w:right="888" w:firstLine="0"/>
        <w:jc w:val="left"/>
      </w:pPr>
      <w:r>
        <w:t>-планирование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проектирование</w:t>
      </w:r>
      <w:r>
        <w:rPr>
          <w:spacing w:val="40"/>
        </w:rPr>
        <w:t xml:space="preserve"> </w:t>
      </w:r>
      <w:r>
        <w:t>исследовательских</w:t>
      </w:r>
      <w:r>
        <w:rPr>
          <w:spacing w:val="40"/>
        </w:rPr>
        <w:t xml:space="preserve"> </w:t>
      </w:r>
      <w:r>
        <w:t>работ</w:t>
      </w:r>
      <w:r>
        <w:rPr>
          <w:spacing w:val="40"/>
        </w:rPr>
        <w:t xml:space="preserve"> </w:t>
      </w:r>
      <w:r>
        <w:t>(выдвижение</w:t>
      </w:r>
      <w:r>
        <w:rPr>
          <w:spacing w:val="40"/>
        </w:rPr>
        <w:t xml:space="preserve"> </w:t>
      </w:r>
      <w:r>
        <w:t xml:space="preserve">гипотезы, </w:t>
      </w:r>
      <w:r>
        <w:rPr>
          <w:spacing w:val="-2"/>
        </w:rPr>
        <w:t>постановка</w:t>
      </w:r>
      <w:r>
        <w:tab/>
      </w:r>
      <w:r>
        <w:rPr>
          <w:spacing w:val="-4"/>
        </w:rPr>
        <w:t>цели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задач),</w:t>
      </w:r>
      <w:r>
        <w:tab/>
      </w:r>
      <w:r>
        <w:rPr>
          <w:spacing w:val="-4"/>
        </w:rPr>
        <w:t>выбор</w:t>
      </w:r>
      <w:r>
        <w:tab/>
      </w:r>
      <w:r>
        <w:rPr>
          <w:spacing w:val="-2"/>
        </w:rPr>
        <w:t>необходимых</w:t>
      </w:r>
      <w:r>
        <w:tab/>
      </w:r>
      <w:r>
        <w:rPr>
          <w:spacing w:val="-2"/>
        </w:rPr>
        <w:t>средств</w:t>
      </w:r>
      <w:r>
        <w:tab/>
      </w:r>
      <w:r>
        <w:rPr>
          <w:spacing w:val="-5"/>
        </w:rPr>
        <w:t>или</w:t>
      </w:r>
      <w:r>
        <w:tab/>
      </w:r>
      <w:r>
        <w:rPr>
          <w:spacing w:val="-4"/>
        </w:rPr>
        <w:t>инструментария;</w:t>
      </w:r>
    </w:p>
    <w:p w14:paraId="557D8840" w14:textId="77777777" w:rsidR="00C534A7" w:rsidRDefault="009C514E">
      <w:pPr>
        <w:pStyle w:val="a3"/>
        <w:tabs>
          <w:tab w:val="left" w:pos="3098"/>
          <w:tab w:val="left" w:pos="4668"/>
          <w:tab w:val="left" w:pos="5355"/>
          <w:tab w:val="left" w:pos="6329"/>
          <w:tab w:val="left" w:pos="6680"/>
          <w:tab w:val="left" w:pos="7160"/>
          <w:tab w:val="left" w:pos="8058"/>
          <w:tab w:val="left" w:pos="9383"/>
          <w:tab w:val="left" w:pos="9758"/>
          <w:tab w:val="left" w:pos="9940"/>
        </w:tabs>
        <w:spacing w:before="2" w:line="355" w:lineRule="auto"/>
        <w:ind w:right="868" w:firstLine="0"/>
        <w:jc w:val="left"/>
      </w:pPr>
      <w:r>
        <w:rPr>
          <w:spacing w:val="-2"/>
        </w:rPr>
        <w:t>-проведение</w:t>
      </w:r>
      <w:r>
        <w:tab/>
      </w:r>
      <w:r>
        <w:rPr>
          <w:spacing w:val="-2"/>
        </w:rPr>
        <w:t>экспериментальной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поэтапным</w:t>
      </w:r>
      <w:r>
        <w:tab/>
      </w:r>
      <w:r>
        <w:rPr>
          <w:spacing w:val="-2"/>
        </w:rPr>
        <w:t>контролем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коррекцией результатов</w:t>
      </w:r>
      <w:r>
        <w:tab/>
      </w:r>
      <w:r>
        <w:tab/>
      </w:r>
      <w:r>
        <w:rPr>
          <w:spacing w:val="-2"/>
        </w:rPr>
        <w:t>работ,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проверка</w:t>
      </w:r>
      <w:r>
        <w:tab/>
      </w:r>
      <w:r>
        <w:tab/>
      </w:r>
      <w:r>
        <w:tab/>
      </w:r>
      <w:r>
        <w:rPr>
          <w:spacing w:val="-2"/>
        </w:rPr>
        <w:t>гипотезы;</w:t>
      </w:r>
    </w:p>
    <w:p w14:paraId="4BE0EB5F" w14:textId="77777777" w:rsidR="00C534A7" w:rsidRDefault="009C514E">
      <w:pPr>
        <w:pStyle w:val="a3"/>
        <w:tabs>
          <w:tab w:val="left" w:pos="4298"/>
          <w:tab w:val="left" w:pos="5748"/>
          <w:tab w:val="left" w:pos="7553"/>
          <w:tab w:val="left" w:pos="9945"/>
        </w:tabs>
        <w:spacing w:before="9" w:line="360" w:lineRule="auto"/>
        <w:ind w:right="868" w:firstLine="0"/>
        <w:jc w:val="left"/>
      </w:pPr>
      <w:r>
        <w:t>-описание</w:t>
      </w:r>
      <w:r>
        <w:rPr>
          <w:spacing w:val="4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исследования,</w:t>
      </w:r>
      <w:r>
        <w:rPr>
          <w:spacing w:val="40"/>
        </w:rPr>
        <w:t xml:space="preserve"> </w:t>
      </w:r>
      <w:r>
        <w:t>оформление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 xml:space="preserve">учебно-исследовательской </w:t>
      </w:r>
      <w:r>
        <w:rPr>
          <w:spacing w:val="-2"/>
        </w:rPr>
        <w:t>деятельности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виде</w:t>
      </w:r>
      <w:r>
        <w:tab/>
      </w:r>
      <w:r>
        <w:rPr>
          <w:spacing w:val="-2"/>
        </w:rPr>
        <w:t>конечного</w:t>
      </w:r>
      <w:r>
        <w:tab/>
      </w:r>
      <w:r>
        <w:rPr>
          <w:spacing w:val="-4"/>
        </w:rPr>
        <w:t>продукта;</w:t>
      </w:r>
    </w:p>
    <w:p w14:paraId="0EB2797A" w14:textId="77777777" w:rsidR="00C534A7" w:rsidRDefault="009C514E">
      <w:pPr>
        <w:pStyle w:val="a3"/>
        <w:tabs>
          <w:tab w:val="left" w:pos="3462"/>
          <w:tab w:val="left" w:pos="4970"/>
          <w:tab w:val="left" w:pos="6665"/>
          <w:tab w:val="left" w:pos="7145"/>
          <w:tab w:val="left" w:pos="8154"/>
          <w:tab w:val="left" w:pos="9201"/>
        </w:tabs>
        <w:spacing w:line="360" w:lineRule="auto"/>
        <w:ind w:right="878" w:firstLine="0"/>
        <w:jc w:val="left"/>
      </w:pPr>
      <w:r>
        <w:rPr>
          <w:spacing w:val="-2"/>
        </w:rPr>
        <w:t>-представление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исследования</w:t>
      </w:r>
      <w:r>
        <w:tab/>
      </w:r>
      <w:r>
        <w:rPr>
          <w:spacing w:val="-6"/>
        </w:rPr>
        <w:t>(с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особых</w:t>
      </w:r>
      <w:r>
        <w:tab/>
      </w:r>
      <w:r>
        <w:rPr>
          <w:spacing w:val="-4"/>
        </w:rPr>
        <w:t xml:space="preserve">образовательных </w:t>
      </w:r>
      <w:r>
        <w:t>потребностей и особенностей обучающихся);</w:t>
      </w:r>
    </w:p>
    <w:p w14:paraId="6FEAE840" w14:textId="77777777" w:rsidR="00C534A7" w:rsidRDefault="009C514E">
      <w:pPr>
        <w:pStyle w:val="a3"/>
        <w:spacing w:before="6" w:line="360" w:lineRule="auto"/>
        <w:ind w:right="842"/>
      </w:pPr>
      <w:r>
        <w:t>Ценность учебно-исследовательской работы для обучающихся с ОВЗ связана с активизацией учебно-познавательной деятельности, общего и речевого развития с учетом их особых образовательных потребностей и</w:t>
      </w:r>
      <w:r>
        <w:t xml:space="preserve"> индивидуальных особенностей,</w:t>
      </w:r>
      <w:r>
        <w:rPr>
          <w:spacing w:val="40"/>
        </w:rPr>
        <w:t xml:space="preserve"> </w:t>
      </w:r>
      <w:r>
        <w:t>возможностью решать доступные исследовательские задачи.</w:t>
      </w:r>
    </w:p>
    <w:p w14:paraId="21DCE287" w14:textId="77777777" w:rsidR="00C534A7" w:rsidRDefault="009C514E">
      <w:pPr>
        <w:spacing w:line="360" w:lineRule="auto"/>
        <w:ind w:left="1599" w:right="855" w:firstLine="710"/>
        <w:jc w:val="both"/>
        <w:rPr>
          <w:i/>
          <w:sz w:val="24"/>
        </w:rPr>
      </w:pPr>
      <w:r>
        <w:rPr>
          <w:i/>
          <w:sz w:val="24"/>
        </w:rPr>
        <w:t>Особенности организации учебно-исследовательской деятельности в рамках урочной деятельности.</w:t>
      </w:r>
    </w:p>
    <w:p w14:paraId="31EB1183" w14:textId="77777777" w:rsidR="00C534A7" w:rsidRDefault="009C514E">
      <w:pPr>
        <w:pStyle w:val="a3"/>
        <w:spacing w:line="360" w:lineRule="auto"/>
        <w:ind w:right="850"/>
      </w:pPr>
      <w:r>
        <w:t>Особенность организации УИД обучающихся в рамках урочной деятельности связана</w:t>
      </w:r>
      <w:r>
        <w:t xml:space="preserve"> с тем, что учебное время, которое может быть специально выделено на осуществление полноценной исследовательской работы в классе и в рамках выполнения домашних заданий, крайне ограничено и ориентировано в первую очередь на реализацию задач предметного обуч</w:t>
      </w:r>
      <w:r>
        <w:t>ения.</w:t>
      </w:r>
    </w:p>
    <w:p w14:paraId="220B9879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1E5112E" w14:textId="77777777" w:rsidR="00C534A7" w:rsidRDefault="009C514E">
      <w:pPr>
        <w:pStyle w:val="a3"/>
        <w:spacing w:before="71" w:line="360" w:lineRule="auto"/>
        <w:ind w:right="852"/>
      </w:pPr>
      <w:r>
        <w:lastRenderedPageBreak/>
        <w:t>С учетом этого при организации УИД обучающихся в урочное время</w:t>
      </w:r>
      <w:r>
        <w:rPr>
          <w:spacing w:val="40"/>
        </w:rPr>
        <w:t xml:space="preserve"> </w:t>
      </w:r>
      <w:r>
        <w:t>целесообразно ориентироваться на реализацию двух основных направлений</w:t>
      </w:r>
      <w:r>
        <w:rPr>
          <w:spacing w:val="80"/>
        </w:rPr>
        <w:t xml:space="preserve"> </w:t>
      </w:r>
      <w:r>
        <w:rPr>
          <w:spacing w:val="-2"/>
        </w:rPr>
        <w:t>исследований:</w:t>
      </w:r>
    </w:p>
    <w:p w14:paraId="3BD0E688" w14:textId="77777777" w:rsidR="00C534A7" w:rsidRDefault="00C534A7">
      <w:pPr>
        <w:pStyle w:val="a3"/>
        <w:spacing w:before="134"/>
        <w:ind w:left="0" w:firstLine="0"/>
        <w:jc w:val="left"/>
      </w:pPr>
    </w:p>
    <w:p w14:paraId="5828BA8F" w14:textId="77777777" w:rsidR="00C534A7" w:rsidRDefault="009C514E">
      <w:pPr>
        <w:pStyle w:val="a3"/>
        <w:tabs>
          <w:tab w:val="left" w:pos="5772"/>
          <w:tab w:val="left" w:pos="9494"/>
        </w:tabs>
        <w:ind w:firstLine="0"/>
      </w:pPr>
      <w:r>
        <w:t>-</w:t>
      </w:r>
      <w:r>
        <w:rPr>
          <w:spacing w:val="-2"/>
        </w:rPr>
        <w:t>предметные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>исследования;</w:t>
      </w:r>
    </w:p>
    <w:p w14:paraId="2D89E0E8" w14:textId="77777777" w:rsidR="00C534A7" w:rsidRDefault="00C534A7">
      <w:pPr>
        <w:pStyle w:val="a3"/>
        <w:ind w:left="0" w:firstLine="0"/>
        <w:jc w:val="left"/>
      </w:pPr>
    </w:p>
    <w:p w14:paraId="1D85FFC5" w14:textId="77777777" w:rsidR="00C534A7" w:rsidRDefault="00C534A7">
      <w:pPr>
        <w:pStyle w:val="a3"/>
        <w:spacing w:before="2"/>
        <w:ind w:left="0" w:firstLine="0"/>
        <w:jc w:val="left"/>
      </w:pPr>
    </w:p>
    <w:p w14:paraId="38B1FA17" w14:textId="77777777" w:rsidR="00C534A7" w:rsidRDefault="009C514E">
      <w:pPr>
        <w:pStyle w:val="a3"/>
        <w:spacing w:before="1"/>
        <w:ind w:firstLine="0"/>
      </w:pPr>
      <w:r>
        <w:rPr>
          <w:spacing w:val="-2"/>
        </w:rPr>
        <w:t>-междисциплинарные</w:t>
      </w:r>
      <w:r>
        <w:rPr>
          <w:spacing w:val="6"/>
        </w:rPr>
        <w:t xml:space="preserve"> </w:t>
      </w:r>
      <w:r>
        <w:rPr>
          <w:spacing w:val="-2"/>
        </w:rPr>
        <w:t>учебные</w:t>
      </w:r>
      <w:r>
        <w:rPr>
          <w:spacing w:val="5"/>
        </w:rPr>
        <w:t xml:space="preserve"> </w:t>
      </w:r>
      <w:r>
        <w:rPr>
          <w:spacing w:val="-2"/>
        </w:rPr>
        <w:t>исследования.</w:t>
      </w:r>
    </w:p>
    <w:p w14:paraId="1ED40FD0" w14:textId="77777777" w:rsidR="00C534A7" w:rsidRDefault="009C514E">
      <w:pPr>
        <w:pStyle w:val="a3"/>
        <w:spacing w:before="137" w:line="360" w:lineRule="auto"/>
        <w:ind w:right="850"/>
      </w:pPr>
      <w:r>
        <w:t>В отличие от предметных учебных исследований, нацеленных на решение задач, связанных с освоением содержания одного учебного предмета, междисциплинарные учебные исследования ориентированы на интеграцию различных областей знания об окружающем м</w:t>
      </w:r>
      <w:r>
        <w:t>ире, изучаемых на нескольких учебных предметах.</w:t>
      </w:r>
    </w:p>
    <w:p w14:paraId="486F4EAB" w14:textId="77777777" w:rsidR="00C534A7" w:rsidRDefault="009C514E">
      <w:pPr>
        <w:pStyle w:val="a3"/>
        <w:spacing w:before="5" w:line="360" w:lineRule="auto"/>
        <w:ind w:right="841"/>
      </w:pPr>
      <w:r>
        <w:t>УИД в рамках урочной деятельности</w:t>
      </w:r>
      <w:r>
        <w:rPr>
          <w:spacing w:val="-1"/>
        </w:rPr>
        <w:t xml:space="preserve"> </w:t>
      </w:r>
      <w:r>
        <w:t>выполняется обучающимся под</w:t>
      </w:r>
      <w:r>
        <w:rPr>
          <w:spacing w:val="-4"/>
        </w:rPr>
        <w:t xml:space="preserve"> </w:t>
      </w:r>
      <w:r>
        <w:t xml:space="preserve">руководством педагогического работника или самостоятельно по выбранной теме в рамках одного или нескольких изучаемых учебных предметов (курсов) в </w:t>
      </w:r>
      <w:r>
        <w:t>любой избранной области учебной деятельности в индивидуальном и групповом форматах.</w:t>
      </w:r>
    </w:p>
    <w:p w14:paraId="7129C11F" w14:textId="77777777" w:rsidR="00C534A7" w:rsidRDefault="009C514E">
      <w:pPr>
        <w:pStyle w:val="a3"/>
        <w:spacing w:before="1" w:line="360" w:lineRule="auto"/>
        <w:ind w:right="865"/>
      </w:pPr>
      <w:r>
        <w:t xml:space="preserve">Формы организации исследовательской деятельности обучающихся могут быть </w:t>
      </w:r>
      <w:r>
        <w:rPr>
          <w:spacing w:val="-2"/>
        </w:rPr>
        <w:t>следующими:</w:t>
      </w:r>
    </w:p>
    <w:p w14:paraId="69E2BBA5" w14:textId="77777777" w:rsidR="00C534A7" w:rsidRDefault="009C514E">
      <w:pPr>
        <w:pStyle w:val="a3"/>
        <w:spacing w:line="269" w:lineRule="exact"/>
        <w:ind w:firstLine="0"/>
        <w:jc w:val="left"/>
      </w:pPr>
      <w:r>
        <w:rPr>
          <w:spacing w:val="-4"/>
        </w:rPr>
        <w:t>-урок-исследование;</w:t>
      </w:r>
    </w:p>
    <w:p w14:paraId="3A458CAC" w14:textId="77777777" w:rsidR="00C534A7" w:rsidRDefault="009C514E">
      <w:pPr>
        <w:pStyle w:val="a3"/>
        <w:tabs>
          <w:tab w:val="left" w:pos="2435"/>
          <w:tab w:val="left" w:pos="2824"/>
          <w:tab w:val="left" w:pos="4769"/>
          <w:tab w:val="left" w:pos="6589"/>
          <w:tab w:val="left" w:pos="7597"/>
          <w:tab w:val="left" w:pos="7996"/>
          <w:tab w:val="left" w:pos="10233"/>
        </w:tabs>
        <w:spacing w:before="137"/>
        <w:ind w:firstLine="0"/>
        <w:jc w:val="left"/>
      </w:pPr>
      <w:r>
        <w:t>-</w:t>
      </w:r>
      <w:r>
        <w:rPr>
          <w:spacing w:val="-4"/>
        </w:rPr>
        <w:t>урок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интерактивной</w:t>
      </w:r>
      <w:r>
        <w:tab/>
      </w:r>
      <w:r>
        <w:rPr>
          <w:spacing w:val="-2"/>
        </w:rPr>
        <w:t>беседы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исследовательском</w:t>
      </w:r>
      <w:r>
        <w:tab/>
      </w:r>
      <w:r>
        <w:rPr>
          <w:spacing w:val="-2"/>
        </w:rPr>
        <w:t>ключе;</w:t>
      </w:r>
    </w:p>
    <w:p w14:paraId="19327343" w14:textId="77777777" w:rsidR="00C534A7" w:rsidRDefault="009C514E">
      <w:pPr>
        <w:pStyle w:val="a3"/>
        <w:spacing w:before="147" w:line="362" w:lineRule="auto"/>
        <w:ind w:right="878" w:firstLine="0"/>
        <w:jc w:val="left"/>
      </w:pPr>
      <w:r>
        <w:t>-урок-эксперимент,</w:t>
      </w:r>
      <w:r>
        <w:rPr>
          <w:spacing w:val="40"/>
        </w:rPr>
        <w:t xml:space="preserve"> </w:t>
      </w:r>
      <w:r>
        <w:t>позволяющий</w:t>
      </w:r>
      <w:r>
        <w:rPr>
          <w:spacing w:val="40"/>
        </w:rPr>
        <w:t xml:space="preserve"> </w:t>
      </w:r>
      <w:r>
        <w:t>освоить</w:t>
      </w:r>
      <w:r>
        <w:rPr>
          <w:spacing w:val="40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40"/>
        </w:rPr>
        <w:t xml:space="preserve"> </w:t>
      </w:r>
      <w:r>
        <w:t>деятельности (планирование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проведение</w:t>
      </w:r>
      <w:r>
        <w:rPr>
          <w:spacing w:val="80"/>
          <w:w w:val="150"/>
        </w:rPr>
        <w:t xml:space="preserve"> </w:t>
      </w:r>
      <w:r>
        <w:t>эксперимента,</w:t>
      </w:r>
      <w:r>
        <w:rPr>
          <w:spacing w:val="80"/>
          <w:w w:val="150"/>
        </w:rPr>
        <w:t xml:space="preserve"> </w:t>
      </w:r>
      <w:r>
        <w:t>обработка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анализ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80"/>
          <w:w w:val="150"/>
        </w:rPr>
        <w:t xml:space="preserve"> </w:t>
      </w:r>
      <w:r>
        <w:t>результатов);</w:t>
      </w:r>
    </w:p>
    <w:p w14:paraId="3F7C7D79" w14:textId="77777777" w:rsidR="00C534A7" w:rsidRDefault="009C514E">
      <w:pPr>
        <w:pStyle w:val="a3"/>
        <w:spacing w:line="268" w:lineRule="exact"/>
        <w:ind w:firstLine="0"/>
        <w:jc w:val="left"/>
      </w:pPr>
      <w:r>
        <w:rPr>
          <w:spacing w:val="-2"/>
        </w:rPr>
        <w:t>-урок-консультация;</w:t>
      </w:r>
    </w:p>
    <w:p w14:paraId="25E66446" w14:textId="77777777" w:rsidR="00C534A7" w:rsidRDefault="009C514E">
      <w:pPr>
        <w:pStyle w:val="a3"/>
        <w:spacing w:before="132"/>
        <w:ind w:firstLine="0"/>
        <w:jc w:val="left"/>
      </w:pPr>
      <w:r>
        <w:t>-мини-исследование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домашнего</w:t>
      </w:r>
      <w:r>
        <w:rPr>
          <w:spacing w:val="-8"/>
        </w:rPr>
        <w:t xml:space="preserve"> </w:t>
      </w:r>
      <w:r>
        <w:rPr>
          <w:spacing w:val="-2"/>
        </w:rPr>
        <w:t>задания.</w:t>
      </w:r>
    </w:p>
    <w:p w14:paraId="12A198B1" w14:textId="77777777" w:rsidR="00C534A7" w:rsidRDefault="009C514E">
      <w:pPr>
        <w:pStyle w:val="a3"/>
        <w:spacing w:before="141" w:line="360" w:lineRule="auto"/>
        <w:ind w:right="843"/>
      </w:pPr>
      <w:r>
        <w:t>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</w:t>
      </w:r>
      <w:r>
        <w:rPr>
          <w:spacing w:val="75"/>
          <w:w w:val="150"/>
        </w:rPr>
        <w:t xml:space="preserve">  </w:t>
      </w:r>
      <w:r>
        <w:t>с</w:t>
      </w:r>
      <w:r>
        <w:rPr>
          <w:spacing w:val="72"/>
          <w:w w:val="150"/>
        </w:rPr>
        <w:t xml:space="preserve">  </w:t>
      </w:r>
      <w:r>
        <w:t>точки</w:t>
      </w:r>
      <w:r>
        <w:rPr>
          <w:spacing w:val="74"/>
          <w:w w:val="150"/>
        </w:rPr>
        <w:t xml:space="preserve">  </w:t>
      </w:r>
      <w:r>
        <w:t>зрения</w:t>
      </w:r>
      <w:r>
        <w:rPr>
          <w:spacing w:val="73"/>
          <w:w w:val="150"/>
        </w:rPr>
        <w:t xml:space="preserve">  </w:t>
      </w:r>
      <w:r>
        <w:t>временных</w:t>
      </w:r>
      <w:r>
        <w:rPr>
          <w:spacing w:val="71"/>
          <w:w w:val="150"/>
        </w:rPr>
        <w:t xml:space="preserve">  </w:t>
      </w:r>
      <w:r>
        <w:t>затрат</w:t>
      </w:r>
      <w:r>
        <w:rPr>
          <w:spacing w:val="78"/>
          <w:w w:val="150"/>
        </w:rPr>
        <w:t xml:space="preserve">  </w:t>
      </w:r>
      <w:r>
        <w:t>является</w:t>
      </w:r>
      <w:r>
        <w:rPr>
          <w:spacing w:val="73"/>
          <w:w w:val="150"/>
        </w:rPr>
        <w:t xml:space="preserve">  </w:t>
      </w:r>
      <w:r>
        <w:t>использование:</w:t>
      </w:r>
    </w:p>
    <w:p w14:paraId="5C6B67CF" w14:textId="77777777" w:rsidR="00C534A7" w:rsidRDefault="009C514E">
      <w:pPr>
        <w:pStyle w:val="a3"/>
        <w:spacing w:line="362" w:lineRule="auto"/>
        <w:ind w:right="851" w:firstLine="0"/>
      </w:pPr>
      <w:r>
        <w:t>-учебных исследовательских зад</w:t>
      </w:r>
      <w:r>
        <w:t>ач, предполагающих деятельность обучающихся в проблемной</w:t>
      </w:r>
      <w:r>
        <w:rPr>
          <w:spacing w:val="74"/>
        </w:rPr>
        <w:t xml:space="preserve">  </w:t>
      </w:r>
      <w:r>
        <w:t>ситуации,</w:t>
      </w:r>
      <w:r>
        <w:rPr>
          <w:spacing w:val="74"/>
        </w:rPr>
        <w:t xml:space="preserve">  </w:t>
      </w:r>
      <w:r>
        <w:t>поставленной</w:t>
      </w:r>
      <w:r>
        <w:rPr>
          <w:spacing w:val="71"/>
        </w:rPr>
        <w:t xml:space="preserve">  </w:t>
      </w:r>
      <w:r>
        <w:t>перед</w:t>
      </w:r>
      <w:r>
        <w:rPr>
          <w:spacing w:val="76"/>
        </w:rPr>
        <w:t xml:space="preserve">  </w:t>
      </w:r>
      <w:r>
        <w:t>ними</w:t>
      </w:r>
      <w:r>
        <w:rPr>
          <w:spacing w:val="71"/>
        </w:rPr>
        <w:t xml:space="preserve">  </w:t>
      </w:r>
      <w:r>
        <w:t>педагогическим</w:t>
      </w:r>
      <w:r>
        <w:rPr>
          <w:spacing w:val="72"/>
        </w:rPr>
        <w:t xml:space="preserve">  </w:t>
      </w:r>
      <w:r>
        <w:t>работником;</w:t>
      </w:r>
    </w:p>
    <w:p w14:paraId="1F7A622B" w14:textId="77777777" w:rsidR="00C534A7" w:rsidRDefault="009C514E">
      <w:pPr>
        <w:pStyle w:val="a3"/>
        <w:spacing w:line="360" w:lineRule="auto"/>
        <w:ind w:right="856" w:firstLine="0"/>
      </w:pPr>
      <w:r>
        <w:t>-мини-исследований, организуемых педагогическим работником в течение одного или двух уроков ("сдвоенный урок") и ориентирующих обучающихся на поиск ответов на</w:t>
      </w:r>
      <w:r>
        <w:rPr>
          <w:spacing w:val="40"/>
        </w:rPr>
        <w:t xml:space="preserve"> </w:t>
      </w:r>
      <w:r>
        <w:t>один или несколько проблемных вопросов.</w:t>
      </w:r>
    </w:p>
    <w:p w14:paraId="3514C9A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9894184" w14:textId="77777777" w:rsidR="00C534A7" w:rsidRDefault="009C514E">
      <w:pPr>
        <w:pStyle w:val="a3"/>
        <w:spacing w:before="71" w:line="360" w:lineRule="auto"/>
        <w:ind w:right="848"/>
      </w:pPr>
      <w:r>
        <w:lastRenderedPageBreak/>
        <w:t xml:space="preserve">Основными формами представления итогов </w:t>
      </w:r>
      <w:r>
        <w:t>учебных исследований являются доклад (с компьютерной презентацией), реферат, отчет, статья, обзор и другие формы.</w:t>
      </w:r>
    </w:p>
    <w:p w14:paraId="21A35F17" w14:textId="77777777" w:rsidR="00C534A7" w:rsidRDefault="009C514E">
      <w:pPr>
        <w:spacing w:before="3" w:line="364" w:lineRule="auto"/>
        <w:ind w:left="1599" w:right="853" w:firstLine="710"/>
        <w:jc w:val="both"/>
        <w:rPr>
          <w:i/>
          <w:sz w:val="24"/>
        </w:rPr>
      </w:pPr>
      <w:r>
        <w:rPr>
          <w:i/>
          <w:sz w:val="24"/>
        </w:rPr>
        <w:t>Особенности организации учебно-исследовательской деятельности в рамках внеурочной деятельности:</w:t>
      </w:r>
    </w:p>
    <w:p w14:paraId="1383ABD5" w14:textId="77777777" w:rsidR="00C534A7" w:rsidRDefault="009C514E" w:rsidP="009C514E">
      <w:pPr>
        <w:pStyle w:val="a4"/>
        <w:numPr>
          <w:ilvl w:val="0"/>
          <w:numId w:val="82"/>
        </w:numPr>
        <w:tabs>
          <w:tab w:val="left" w:pos="2610"/>
        </w:tabs>
        <w:spacing w:line="360" w:lineRule="auto"/>
        <w:ind w:right="853" w:firstLine="710"/>
        <w:jc w:val="both"/>
        <w:rPr>
          <w:sz w:val="24"/>
        </w:rPr>
      </w:pPr>
      <w:r>
        <w:rPr>
          <w:sz w:val="24"/>
        </w:rPr>
        <w:t>особенность УИД обучающихся в рамках внеурочно</w:t>
      </w:r>
      <w:r>
        <w:rPr>
          <w:sz w:val="24"/>
        </w:rPr>
        <w:t>й деятельности связана с тем, что в данном случае имеется достаточно времени на организацию и проведение развернутого и полноценного исследования;</w:t>
      </w:r>
    </w:p>
    <w:p w14:paraId="3D63BFE1" w14:textId="77777777" w:rsidR="00C534A7" w:rsidRDefault="009C514E" w:rsidP="009C514E">
      <w:pPr>
        <w:pStyle w:val="a4"/>
        <w:numPr>
          <w:ilvl w:val="0"/>
          <w:numId w:val="82"/>
        </w:numPr>
        <w:tabs>
          <w:tab w:val="left" w:pos="2648"/>
        </w:tabs>
        <w:spacing w:line="360" w:lineRule="auto"/>
        <w:ind w:right="846" w:firstLine="710"/>
        <w:jc w:val="both"/>
        <w:rPr>
          <w:sz w:val="24"/>
        </w:rPr>
      </w:pPr>
      <w:r>
        <w:rPr>
          <w:sz w:val="24"/>
        </w:rPr>
        <w:t>с учетом этого при организации УИД обучающихся во внеурочное время целесообразно ориентироваться на реализаци</w:t>
      </w:r>
      <w:r>
        <w:rPr>
          <w:sz w:val="24"/>
        </w:rPr>
        <w:t>ю нескольких направлений учебных исследований, включая социально-гуманитарное, филологическое, естественно-научное, информационно-технологическое, междисциплинарное;</w:t>
      </w:r>
    </w:p>
    <w:p w14:paraId="36C4E8BD" w14:textId="77777777" w:rsidR="00C534A7" w:rsidRDefault="009C514E" w:rsidP="009C514E">
      <w:pPr>
        <w:pStyle w:val="a4"/>
        <w:numPr>
          <w:ilvl w:val="0"/>
          <w:numId w:val="82"/>
        </w:numPr>
        <w:tabs>
          <w:tab w:val="left" w:pos="2615"/>
        </w:tabs>
        <w:spacing w:line="360" w:lineRule="auto"/>
        <w:ind w:right="856" w:firstLine="710"/>
        <w:jc w:val="both"/>
        <w:rPr>
          <w:sz w:val="24"/>
        </w:rPr>
      </w:pPr>
      <w:r>
        <w:rPr>
          <w:sz w:val="24"/>
        </w:rPr>
        <w:t>основными формами организации УИД во внеурочное время являются в том числе конференции, семинары, диспуты дискуссии, брифинги, а также исследовательская практика, образовательные экспедиции, походы, поездки, экскурсии, в том числе виртуальные, научно-иссле</w:t>
      </w:r>
      <w:r>
        <w:rPr>
          <w:sz w:val="24"/>
        </w:rPr>
        <w:t>довательское общество обучающихся;</w:t>
      </w:r>
    </w:p>
    <w:p w14:paraId="3B2177DF" w14:textId="77777777" w:rsidR="00C534A7" w:rsidRDefault="009C514E" w:rsidP="009C514E">
      <w:pPr>
        <w:pStyle w:val="a4"/>
        <w:numPr>
          <w:ilvl w:val="0"/>
          <w:numId w:val="82"/>
        </w:numPr>
        <w:tabs>
          <w:tab w:val="left" w:pos="2572"/>
        </w:tabs>
        <w:spacing w:line="360" w:lineRule="auto"/>
        <w:ind w:right="842" w:firstLine="710"/>
        <w:jc w:val="both"/>
        <w:rPr>
          <w:sz w:val="24"/>
        </w:rPr>
      </w:pPr>
      <w:r>
        <w:rPr>
          <w:sz w:val="24"/>
        </w:rPr>
        <w:t>в процессе внеурочной деятельности УИД может 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организована 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 нормативно развивающимися сверстниками;</w:t>
      </w:r>
    </w:p>
    <w:p w14:paraId="0E007E5B" w14:textId="77777777" w:rsidR="00C534A7" w:rsidRDefault="009C514E" w:rsidP="009C514E">
      <w:pPr>
        <w:pStyle w:val="a4"/>
        <w:numPr>
          <w:ilvl w:val="0"/>
          <w:numId w:val="82"/>
        </w:numPr>
        <w:tabs>
          <w:tab w:val="left" w:pos="2610"/>
        </w:tabs>
        <w:spacing w:line="362" w:lineRule="auto"/>
        <w:ind w:right="856" w:firstLine="710"/>
        <w:jc w:val="both"/>
        <w:rPr>
          <w:sz w:val="24"/>
        </w:rPr>
      </w:pPr>
      <w:r>
        <w:rPr>
          <w:sz w:val="24"/>
        </w:rPr>
        <w:t>для представления итогов УИД во внеурочное время наиболее целесообразно использование различных форм предъ</w:t>
      </w:r>
      <w:r>
        <w:rPr>
          <w:sz w:val="24"/>
        </w:rPr>
        <w:t>явления результатов в том числе: письменная исследовательская работа (эссе, доклад, реферат), обзоры, отчеты.</w:t>
      </w:r>
    </w:p>
    <w:p w14:paraId="43FC2274" w14:textId="77777777" w:rsidR="00C534A7" w:rsidRDefault="009C514E">
      <w:pPr>
        <w:pStyle w:val="a3"/>
        <w:spacing w:line="274" w:lineRule="exact"/>
        <w:ind w:left="2310" w:firstLine="0"/>
      </w:pPr>
      <w:r>
        <w:t>Общие</w:t>
      </w:r>
      <w:r>
        <w:rPr>
          <w:spacing w:val="-16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оцениванию</w:t>
      </w:r>
      <w:r>
        <w:rPr>
          <w:spacing w:val="-13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rPr>
          <w:spacing w:val="-2"/>
        </w:rPr>
        <w:t>деятельности:</w:t>
      </w:r>
    </w:p>
    <w:p w14:paraId="3AC29B3A" w14:textId="77777777" w:rsidR="00C534A7" w:rsidRDefault="009C514E" w:rsidP="009C514E">
      <w:pPr>
        <w:pStyle w:val="a4"/>
        <w:numPr>
          <w:ilvl w:val="0"/>
          <w:numId w:val="81"/>
        </w:numPr>
        <w:tabs>
          <w:tab w:val="left" w:pos="2701"/>
        </w:tabs>
        <w:spacing w:before="115" w:line="360" w:lineRule="auto"/>
        <w:ind w:right="848" w:firstLine="710"/>
        <w:jc w:val="both"/>
        <w:rPr>
          <w:sz w:val="24"/>
        </w:rPr>
      </w:pPr>
      <w:r>
        <w:rPr>
          <w:sz w:val="24"/>
        </w:rPr>
        <w:t>при оценивании результатов УИД следует ориентироваться на то, что основным</w:t>
      </w:r>
      <w:r>
        <w:rPr>
          <w:sz w:val="24"/>
        </w:rPr>
        <w:t>и критериями учебного исследования является то, насколько доказательно и корректно решена поставленная проблема, насколько полно и последовательно достигнуты сформулированные цель, задачи, гипотеза;</w:t>
      </w:r>
    </w:p>
    <w:p w14:paraId="56C9C6CD" w14:textId="77777777" w:rsidR="00C534A7" w:rsidRDefault="009C514E" w:rsidP="009C514E">
      <w:pPr>
        <w:pStyle w:val="a4"/>
        <w:numPr>
          <w:ilvl w:val="0"/>
          <w:numId w:val="81"/>
        </w:numPr>
        <w:tabs>
          <w:tab w:val="left" w:pos="2648"/>
        </w:tabs>
        <w:spacing w:before="10" w:line="357" w:lineRule="auto"/>
        <w:ind w:right="845" w:firstLine="710"/>
        <w:jc w:val="both"/>
        <w:rPr>
          <w:sz w:val="24"/>
        </w:rPr>
      </w:pPr>
      <w:r>
        <w:rPr>
          <w:sz w:val="24"/>
        </w:rPr>
        <w:t>оценка результатов УИД должна учитывать то, насколько обу</w:t>
      </w:r>
      <w:r>
        <w:rPr>
          <w:sz w:val="24"/>
        </w:rPr>
        <w:t>чающимся в рамках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4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 действия, описать результаты логично, четко и грамотно.</w:t>
      </w:r>
    </w:p>
    <w:p w14:paraId="15DC924C" w14:textId="77777777" w:rsidR="00C534A7" w:rsidRDefault="009C514E">
      <w:pPr>
        <w:spacing w:before="5"/>
        <w:ind w:left="2310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деятельности.</w:t>
      </w:r>
    </w:p>
    <w:p w14:paraId="49E52FB2" w14:textId="77777777" w:rsidR="00C534A7" w:rsidRDefault="009C514E">
      <w:pPr>
        <w:pStyle w:val="a3"/>
        <w:spacing w:before="137" w:line="360" w:lineRule="auto"/>
        <w:ind w:right="846"/>
      </w:pPr>
      <w:r>
        <w:t>Особенность проектной деятельности (далее - ПД) заключает</w:t>
      </w:r>
      <w:r>
        <w:t>ся в том, что она нацелена на получение конкретного результата ("продукта"), с учетом заранее заданных требований и запланированных ресурсов.</w:t>
      </w:r>
    </w:p>
    <w:p w14:paraId="7863A17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1356DD4" w14:textId="77777777" w:rsidR="00C534A7" w:rsidRDefault="009C514E">
      <w:pPr>
        <w:pStyle w:val="a3"/>
        <w:spacing w:before="71" w:line="360" w:lineRule="auto"/>
        <w:ind w:right="857"/>
      </w:pPr>
      <w:r>
        <w:lastRenderedPageBreak/>
        <w:t>Специфика ПД обучающихся с ОВЗ в значительной степени связана с ориентацией на получение проектного результата, обеспечивающего решение прикладной задачи и имеющего конкретное выражение.</w:t>
      </w:r>
    </w:p>
    <w:p w14:paraId="19C32892" w14:textId="77777777" w:rsidR="00C534A7" w:rsidRDefault="009C514E">
      <w:pPr>
        <w:pStyle w:val="a3"/>
        <w:spacing w:line="360" w:lineRule="auto"/>
        <w:ind w:right="847"/>
      </w:pPr>
      <w:r>
        <w:t>ПД имеет прикладной характер и ориентирована на поиск, нахождение обучающимися практического средства</w:t>
      </w:r>
      <w:r>
        <w:rPr>
          <w:spacing w:val="-2"/>
        </w:rPr>
        <w:t xml:space="preserve"> </w:t>
      </w:r>
      <w:r>
        <w:t>(например, инструмента) для решения</w:t>
      </w:r>
      <w:r>
        <w:rPr>
          <w:spacing w:val="-1"/>
        </w:rPr>
        <w:t xml:space="preserve"> </w:t>
      </w:r>
      <w:r>
        <w:t>жизненной, социальнозначимой или познавательной проблемы.</w:t>
      </w:r>
    </w:p>
    <w:p w14:paraId="6EF8389C" w14:textId="77777777" w:rsidR="00C534A7" w:rsidRDefault="009C514E">
      <w:pPr>
        <w:pStyle w:val="a3"/>
        <w:spacing w:line="362" w:lineRule="auto"/>
        <w:ind w:right="848"/>
      </w:pPr>
      <w:r>
        <w:t>Проектные задачи отличаются (от исследовательских) иной логи</w:t>
      </w:r>
      <w:r>
        <w:t>кой решения, а также</w:t>
      </w:r>
      <w:r>
        <w:rPr>
          <w:spacing w:val="80"/>
          <w:w w:val="150"/>
        </w:rPr>
        <w:t xml:space="preserve"> </w:t>
      </w:r>
      <w:r>
        <w:t>тем,</w:t>
      </w:r>
      <w:r>
        <w:rPr>
          <w:spacing w:val="80"/>
          <w:w w:val="150"/>
        </w:rPr>
        <w:t xml:space="preserve"> </w:t>
      </w:r>
      <w:r>
        <w:t>что</w:t>
      </w:r>
      <w:r>
        <w:rPr>
          <w:spacing w:val="80"/>
          <w:w w:val="150"/>
        </w:rPr>
        <w:t xml:space="preserve"> </w:t>
      </w:r>
      <w:r>
        <w:t>нацелены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формирование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развитие</w:t>
      </w:r>
      <w:r>
        <w:rPr>
          <w:spacing w:val="80"/>
          <w:w w:val="150"/>
        </w:rPr>
        <w:t xml:space="preserve"> </w:t>
      </w:r>
      <w:r>
        <w:t>у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38"/>
        </w:rPr>
        <w:t xml:space="preserve">  </w:t>
      </w:r>
      <w:r>
        <w:t>умений:</w:t>
      </w:r>
    </w:p>
    <w:p w14:paraId="43A0B521" w14:textId="77777777" w:rsidR="00C534A7" w:rsidRDefault="009C514E">
      <w:pPr>
        <w:pStyle w:val="a3"/>
        <w:spacing w:line="360" w:lineRule="auto"/>
        <w:ind w:right="845" w:firstLine="0"/>
      </w:pPr>
      <w:r>
        <w:t>-определять оптимальный</w:t>
      </w:r>
      <w:r>
        <w:rPr>
          <w:spacing w:val="-3"/>
        </w:rPr>
        <w:t xml:space="preserve"> </w:t>
      </w:r>
      <w:r>
        <w:t>путь решения проблемного</w:t>
      </w:r>
      <w:r>
        <w:rPr>
          <w:spacing w:val="-3"/>
        </w:rPr>
        <w:t xml:space="preserve"> </w:t>
      </w:r>
      <w:r>
        <w:t>вопроса, прогнозировать проектный результат</w:t>
      </w:r>
      <w:r>
        <w:rPr>
          <w:spacing w:val="79"/>
        </w:rPr>
        <w:t xml:space="preserve">    </w:t>
      </w:r>
      <w:r>
        <w:t>и</w:t>
      </w:r>
      <w:r>
        <w:rPr>
          <w:spacing w:val="80"/>
        </w:rPr>
        <w:t xml:space="preserve">    </w:t>
      </w:r>
      <w:r>
        <w:t>оформлять</w:t>
      </w:r>
      <w:r>
        <w:rPr>
          <w:spacing w:val="80"/>
        </w:rPr>
        <w:t xml:space="preserve">    </w:t>
      </w:r>
      <w:r>
        <w:t>его</w:t>
      </w:r>
      <w:r>
        <w:rPr>
          <w:spacing w:val="78"/>
        </w:rPr>
        <w:t xml:space="preserve">    </w:t>
      </w:r>
      <w:r>
        <w:t>в</w:t>
      </w:r>
      <w:r>
        <w:rPr>
          <w:spacing w:val="80"/>
        </w:rPr>
        <w:t xml:space="preserve">    </w:t>
      </w:r>
      <w:r>
        <w:t>виде</w:t>
      </w:r>
      <w:r>
        <w:rPr>
          <w:spacing w:val="80"/>
        </w:rPr>
        <w:t xml:space="preserve">    </w:t>
      </w:r>
      <w:r>
        <w:t>реального</w:t>
      </w:r>
      <w:r>
        <w:rPr>
          <w:spacing w:val="80"/>
        </w:rPr>
        <w:t xml:space="preserve">    </w:t>
      </w:r>
      <w:r>
        <w:t>"продукта";</w:t>
      </w:r>
    </w:p>
    <w:p w14:paraId="07518198" w14:textId="77777777" w:rsidR="00C534A7" w:rsidRDefault="009C514E">
      <w:pPr>
        <w:pStyle w:val="a3"/>
        <w:spacing w:line="360" w:lineRule="auto"/>
        <w:ind w:right="854" w:firstLine="0"/>
      </w:pPr>
      <w:r>
        <w:t>-использ</w:t>
      </w:r>
      <w:r>
        <w:t>овать для создания проектного "продукта" имеющиеся знания и освоенные способы действия.</w:t>
      </w:r>
    </w:p>
    <w:p w14:paraId="5CE54616" w14:textId="77777777" w:rsidR="00C534A7" w:rsidRDefault="009C514E">
      <w:pPr>
        <w:pStyle w:val="a3"/>
        <w:spacing w:line="360" w:lineRule="auto"/>
        <w:ind w:right="845"/>
      </w:pPr>
      <w:r>
        <w:t>Осуществление ПД обучающимися включает ряд этапов, которые выполняются ими под руководством педагогического работника или самостоятельно: анализ и формулирование пробле</w:t>
      </w:r>
      <w:r>
        <w:t>мы; формулирование темы проекта; постановка цели и задач проекта; составление плана работы; сбор информации или исследование; выполнение технологического этапа; подготовка и защита проекта (устный доклад с компьютерной презентацией); рефлексия, анализ резу</w:t>
      </w:r>
      <w:r>
        <w:t xml:space="preserve">льтатов выполнения проекта, оценка качества </w:t>
      </w:r>
      <w:r>
        <w:rPr>
          <w:spacing w:val="-2"/>
        </w:rPr>
        <w:t>выполнения.</w:t>
      </w:r>
    </w:p>
    <w:p w14:paraId="62BE97BA" w14:textId="77777777" w:rsidR="00C534A7" w:rsidRDefault="009C514E">
      <w:pPr>
        <w:pStyle w:val="a3"/>
        <w:spacing w:line="360" w:lineRule="auto"/>
        <w:ind w:right="841"/>
      </w:pPr>
      <w:r>
        <w:rPr>
          <w:i/>
        </w:rPr>
        <w:t xml:space="preserve">Особенности организации ПД в рамках урочной деятельности. </w:t>
      </w:r>
      <w:r>
        <w:t xml:space="preserve">Особенности организации ПД обучающихся в рамках урочной деятельности так же, как и при организации учебных исследований, обусловлены тем, что </w:t>
      </w:r>
      <w:r>
        <w:t>учебное время ограничено, не позволяет осуществить полноценную проектную работу в классе и в рамках выполнения домашних заданий.</w:t>
      </w:r>
    </w:p>
    <w:p w14:paraId="44CF9D53" w14:textId="77777777" w:rsidR="00C534A7" w:rsidRDefault="009C514E">
      <w:pPr>
        <w:pStyle w:val="a3"/>
        <w:spacing w:line="360" w:lineRule="auto"/>
        <w:ind w:right="853"/>
      </w:pPr>
      <w:r>
        <w:t>С учетом этого при организации ПД обучающихся с ОВЗ в урочное время целесообразно ориентироваться на реализацию двух направлени</w:t>
      </w:r>
      <w:r>
        <w:t>й проектирования: предметные проекты и метапредметные проекты. Предметные проекты нацеленных на решение задач предметного обучения, метапредметные проекты могут быть сориентированы на решение прикладных проблем, связанных с практическими задачами жизнедеят</w:t>
      </w:r>
      <w:r>
        <w:t>ельности, в том числе социального характера, выходящих за рамки содержания предметного обучения.</w:t>
      </w:r>
    </w:p>
    <w:p w14:paraId="6BD3626D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773D14E" w14:textId="77777777" w:rsidR="00C534A7" w:rsidRDefault="009C514E">
      <w:pPr>
        <w:pStyle w:val="a3"/>
        <w:spacing w:before="71" w:line="360" w:lineRule="auto"/>
        <w:ind w:right="844"/>
      </w:pPr>
      <w:r>
        <w:lastRenderedPageBreak/>
        <w:t>Формы организации ПД обучающихся могут быть следующие: монопроект (использование содержания одного предмета); межпредметный проект (использов</w:t>
      </w:r>
      <w:r>
        <w:t>ание интегрированного знания и способов учебной деятельности различных предметов); метапроект (использование</w:t>
      </w:r>
      <w:r>
        <w:rPr>
          <w:spacing w:val="-2"/>
        </w:rPr>
        <w:t xml:space="preserve"> </w:t>
      </w:r>
      <w:r>
        <w:t>областей знания и методов деятельности, выходящих за рамки предметного обучения).</w:t>
      </w:r>
    </w:p>
    <w:p w14:paraId="213171C8" w14:textId="77777777" w:rsidR="00C534A7" w:rsidRDefault="009C514E">
      <w:pPr>
        <w:pStyle w:val="a3"/>
        <w:spacing w:line="362" w:lineRule="auto"/>
        <w:ind w:right="856"/>
      </w:pPr>
      <w:r>
        <w:t xml:space="preserve">Основными формами представления итогов ПД являются: материальный </w:t>
      </w:r>
      <w:r>
        <w:t>объект, макет, конструкторское изделие; отчетные материалы по проекту (тексты, мультимедийные продукты).</w:t>
      </w:r>
    </w:p>
    <w:p w14:paraId="00E6D456" w14:textId="77777777" w:rsidR="00C534A7" w:rsidRDefault="009C514E">
      <w:pPr>
        <w:spacing w:line="274" w:lineRule="exact"/>
        <w:ind w:left="2310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деятельности:</w:t>
      </w:r>
    </w:p>
    <w:p w14:paraId="326C9014" w14:textId="77777777" w:rsidR="00C534A7" w:rsidRDefault="009C514E">
      <w:pPr>
        <w:pStyle w:val="a3"/>
        <w:spacing w:before="132" w:line="360" w:lineRule="auto"/>
        <w:ind w:right="840"/>
      </w:pPr>
      <w:r>
        <w:t>Особенности</w:t>
      </w:r>
      <w:r>
        <w:rPr>
          <w:spacing w:val="-2"/>
        </w:rPr>
        <w:t xml:space="preserve"> </w:t>
      </w:r>
      <w:r>
        <w:t>организации ПД</w:t>
      </w:r>
      <w:r>
        <w:rPr>
          <w:spacing w:val="-3"/>
        </w:rPr>
        <w:t xml:space="preserve"> </w:t>
      </w:r>
      <w:r>
        <w:t>обучающихся в рамках</w:t>
      </w:r>
      <w:r>
        <w:rPr>
          <w:spacing w:val="-2"/>
        </w:rPr>
        <w:t xml:space="preserve"> </w:t>
      </w:r>
      <w:r>
        <w:t>внеурочной деятельности так же, как и при организации учебных исследований, связаны с тем, что имеющееся время предоставляет большие возможности для организации, подготовки и реализации развернутого и полноценного учебного проекта, в том числе при его выпо</w:t>
      </w:r>
      <w:r>
        <w:t>лнении совместно с нормативно развивающимися сверстниками.</w:t>
      </w:r>
    </w:p>
    <w:p w14:paraId="09E028E2" w14:textId="77777777" w:rsidR="00C534A7" w:rsidRDefault="009C514E">
      <w:pPr>
        <w:pStyle w:val="a3"/>
        <w:spacing w:line="360" w:lineRule="auto"/>
        <w:ind w:right="843"/>
      </w:pPr>
      <w:r>
        <w:t>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проектирования: гуманитарное, естественно-научное, социально-ориентированное, инженерно-техническое, художественно-</w:t>
      </w:r>
      <w:r>
        <w:t xml:space="preserve">творческое, спортивно-оздоровительное, </w:t>
      </w:r>
      <w:r>
        <w:rPr>
          <w:spacing w:val="-2"/>
        </w:rPr>
        <w:t>туристско-краеведческое.</w:t>
      </w:r>
    </w:p>
    <w:p w14:paraId="778D2E5E" w14:textId="77777777" w:rsidR="00C534A7" w:rsidRDefault="009C514E">
      <w:pPr>
        <w:pStyle w:val="a3"/>
        <w:spacing w:before="4" w:line="362" w:lineRule="auto"/>
        <w:ind w:right="850"/>
      </w:pPr>
      <w:r>
        <w:t>В качестве основных форм организации ПД могут быть использованы в том числе творческие мастерские, экспериментальные лаборатории, проектные недели, практикумы.</w:t>
      </w:r>
    </w:p>
    <w:p w14:paraId="7E38C08C" w14:textId="77777777" w:rsidR="00C534A7" w:rsidRDefault="009C514E">
      <w:pPr>
        <w:pStyle w:val="a3"/>
        <w:spacing w:line="360" w:lineRule="auto"/>
        <w:ind w:right="843"/>
      </w:pPr>
      <w:r>
        <w:t xml:space="preserve">Формами представления итогов ПД </w:t>
      </w:r>
      <w:r>
        <w:t>во внеурочное время являются материальный продукт (например, объект, макет, конструкторское изделие), медийный продукт (например, плакат, газета, журнал, рекламная продукция, фильм), публичное мероприятие (в том числе образовательное событие, социальное ме</w:t>
      </w:r>
      <w:r>
        <w:t>роприятие или акция, театральная постановка), отчетные материалы по проекту (тексты, мультимедийные продукты, устное выступление с компьютерной презентацией).</w:t>
      </w:r>
    </w:p>
    <w:p w14:paraId="623FAEC6" w14:textId="77777777" w:rsidR="00C534A7" w:rsidRDefault="009C514E">
      <w:pPr>
        <w:pStyle w:val="a3"/>
        <w:ind w:left="2310" w:firstLine="0"/>
      </w:pPr>
      <w:r>
        <w:t>Общие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оцениванию</w:t>
      </w:r>
      <w:r>
        <w:rPr>
          <w:spacing w:val="-1"/>
        </w:rPr>
        <w:t xml:space="preserve"> </w:t>
      </w:r>
      <w:r>
        <w:rPr>
          <w:spacing w:val="-5"/>
        </w:rPr>
        <w:t>ПД:</w:t>
      </w:r>
    </w:p>
    <w:p w14:paraId="4020BBC5" w14:textId="77777777" w:rsidR="00C534A7" w:rsidRDefault="009C514E" w:rsidP="009C514E">
      <w:pPr>
        <w:pStyle w:val="a4"/>
        <w:numPr>
          <w:ilvl w:val="0"/>
          <w:numId w:val="80"/>
        </w:numPr>
        <w:tabs>
          <w:tab w:val="left" w:pos="2696"/>
        </w:tabs>
        <w:spacing w:before="133" w:line="360" w:lineRule="auto"/>
        <w:ind w:right="858" w:firstLine="710"/>
        <w:jc w:val="both"/>
        <w:rPr>
          <w:sz w:val="24"/>
        </w:rPr>
      </w:pPr>
      <w:r>
        <w:rPr>
          <w:sz w:val="24"/>
        </w:rPr>
        <w:t>при оценивании результатов ПД следует учитывать, прежде всег</w:t>
      </w:r>
      <w:r>
        <w:rPr>
          <w:sz w:val="24"/>
        </w:rPr>
        <w:t>о, его практическую значимость;</w:t>
      </w:r>
    </w:p>
    <w:p w14:paraId="42D0463D" w14:textId="77777777" w:rsidR="00C534A7" w:rsidRDefault="009C514E" w:rsidP="009C514E">
      <w:pPr>
        <w:pStyle w:val="a4"/>
        <w:numPr>
          <w:ilvl w:val="0"/>
          <w:numId w:val="80"/>
        </w:numPr>
        <w:tabs>
          <w:tab w:val="left" w:pos="2581"/>
        </w:tabs>
        <w:spacing w:before="2" w:line="360" w:lineRule="auto"/>
        <w:ind w:right="859" w:firstLine="710"/>
        <w:jc w:val="both"/>
        <w:rPr>
          <w:sz w:val="24"/>
        </w:rPr>
      </w:pPr>
      <w:r>
        <w:rPr>
          <w:sz w:val="24"/>
        </w:rPr>
        <w:t>оценка результатов ПД должна учитывать то, насколько обучающимся в рамках работы над проектом удалось продемонстрировать базовые проектные действия, включая</w:t>
      </w:r>
    </w:p>
    <w:p w14:paraId="4B236B8D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8E1CE73" w14:textId="77777777" w:rsidR="00C534A7" w:rsidRDefault="009C514E">
      <w:pPr>
        <w:pStyle w:val="a3"/>
        <w:spacing w:before="71" w:line="360" w:lineRule="auto"/>
        <w:ind w:right="854" w:firstLine="0"/>
      </w:pPr>
      <w:r>
        <w:lastRenderedPageBreak/>
        <w:t>понимание проблемы, связанных с нею цели и задач;</w:t>
      </w:r>
      <w:r>
        <w:t xml:space="preserve"> умение определить оптимальный путь решения проблемы, планировать и работать по плану, реализовать проектный замысел и оформить его в виде реального "продукта", осуществлять самооценку деятельности и результата, оценку деятельности товарищей в группе;</w:t>
      </w:r>
    </w:p>
    <w:p w14:paraId="79B9DD87" w14:textId="77777777" w:rsidR="00C534A7" w:rsidRDefault="009C514E" w:rsidP="009C514E">
      <w:pPr>
        <w:pStyle w:val="a4"/>
        <w:numPr>
          <w:ilvl w:val="0"/>
          <w:numId w:val="80"/>
        </w:numPr>
        <w:tabs>
          <w:tab w:val="left" w:pos="2610"/>
        </w:tabs>
        <w:spacing w:before="1" w:line="360" w:lineRule="auto"/>
        <w:ind w:right="842" w:firstLine="710"/>
        <w:jc w:val="both"/>
        <w:rPr>
          <w:sz w:val="24"/>
        </w:rPr>
      </w:pPr>
      <w:r>
        <w:rPr>
          <w:sz w:val="24"/>
        </w:rPr>
        <w:t>в пр</w:t>
      </w:r>
      <w:r>
        <w:rPr>
          <w:sz w:val="24"/>
        </w:rPr>
        <w:t>оцессе публичной презентации результатов проекта оценивается качество зашиты проекта (четкость и ясность изложения задачи, убедительность рассуждений, последовательность в аргументации; логичность и оригинальность), качество наглядного представления проект</w:t>
      </w:r>
      <w:r>
        <w:rPr>
          <w:sz w:val="24"/>
        </w:rPr>
        <w:t>а (использование рисунков, схем, графиков, моделей и других средств наглядной презентации), качество письменного текста (соответствие плану, оформление работы, грамотность изложения), уровень коммуникативных умений (умения излагать собственную точку зрения</w:t>
      </w:r>
      <w:r>
        <w:rPr>
          <w:sz w:val="24"/>
        </w:rPr>
        <w:t xml:space="preserve"> логично, четко и ясно, отвечать на поставленные вопросы, аргументировать и отстаивать собственную точку зрения, участвовать в дискуссии, говорить внятно и естественно, реализуя произносительные возможности).</w:t>
      </w:r>
    </w:p>
    <w:p w14:paraId="6A747662" w14:textId="77777777" w:rsidR="00C534A7" w:rsidRDefault="009C514E">
      <w:pPr>
        <w:pStyle w:val="2"/>
        <w:spacing w:before="5"/>
      </w:pPr>
      <w:bookmarkStart w:id="423" w:name="III._Организационный_раздел"/>
      <w:bookmarkEnd w:id="423"/>
      <w:r>
        <w:t>III.</w:t>
      </w:r>
      <w:r>
        <w:rPr>
          <w:spacing w:val="-10"/>
        </w:rPr>
        <w:t xml:space="preserve"> </w:t>
      </w:r>
      <w:r>
        <w:t>Организационный</w:t>
      </w:r>
      <w:r>
        <w:rPr>
          <w:spacing w:val="-12"/>
        </w:rPr>
        <w:t xml:space="preserve"> </w:t>
      </w:r>
      <w:r>
        <w:rPr>
          <w:spacing w:val="-2"/>
        </w:rPr>
        <w:t>раздел</w:t>
      </w:r>
    </w:p>
    <w:p w14:paraId="10EE6EA3" w14:textId="77777777" w:rsidR="00C534A7" w:rsidRDefault="009C514E">
      <w:pPr>
        <w:pStyle w:val="a3"/>
        <w:spacing w:before="132" w:line="360" w:lineRule="auto"/>
        <w:ind w:right="845"/>
      </w:pPr>
      <w:r>
        <w:t>Организационный раз</w:t>
      </w:r>
      <w:r>
        <w:t>дел Программы формирования УУД у обучающихся с ОВЗ содержит</w:t>
      </w:r>
      <w:r>
        <w:rPr>
          <w:spacing w:val="-2"/>
        </w:rPr>
        <w:t xml:space="preserve"> </w:t>
      </w:r>
      <w:r>
        <w:t>описание условий, обеспечивающих развитие универсальных учебных действий у обучающихся с ОВЗ, а также форм взаимодействия участников образовательного процесса при создании и реализации программы р</w:t>
      </w:r>
      <w:r>
        <w:t xml:space="preserve">азвития универсальных учебных </w:t>
      </w:r>
      <w:r>
        <w:rPr>
          <w:spacing w:val="-2"/>
        </w:rPr>
        <w:t>действий.</w:t>
      </w:r>
    </w:p>
    <w:p w14:paraId="26171F4F" w14:textId="77777777" w:rsidR="00C534A7" w:rsidRDefault="009C514E">
      <w:pPr>
        <w:spacing w:line="360" w:lineRule="auto"/>
        <w:ind w:left="1599" w:right="844" w:firstLine="710"/>
        <w:jc w:val="both"/>
        <w:rPr>
          <w:i/>
          <w:sz w:val="24"/>
        </w:rPr>
      </w:pPr>
      <w:r>
        <w:rPr>
          <w:i/>
          <w:sz w:val="24"/>
        </w:rPr>
        <w:t>Условия реализации адаптированной 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общеобразовательной программы, в</w:t>
      </w:r>
      <w:r>
        <w:rPr>
          <w:i/>
          <w:sz w:val="24"/>
        </w:rPr>
        <w:t xml:space="preserve"> том числе программы УУД, должны обеспечить обучающимся овладение ключевыми компетенциями, включая формирование опыта проектно-исследовательской деятельности и ИКТ-компетенций.</w:t>
      </w:r>
    </w:p>
    <w:p w14:paraId="6018E719" w14:textId="77777777" w:rsidR="00C534A7" w:rsidRDefault="009C514E">
      <w:pPr>
        <w:pStyle w:val="a3"/>
        <w:tabs>
          <w:tab w:val="left" w:pos="5259"/>
          <w:tab w:val="left" w:pos="7131"/>
          <w:tab w:val="left" w:pos="9844"/>
        </w:tabs>
        <w:spacing w:before="9"/>
        <w:ind w:left="2310" w:firstLine="0"/>
      </w:pPr>
      <w:r>
        <w:rPr>
          <w:spacing w:val="-2"/>
        </w:rPr>
        <w:t>Требования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условиям</w:t>
      </w:r>
      <w:r>
        <w:tab/>
      </w:r>
      <w:r>
        <w:rPr>
          <w:spacing w:val="-2"/>
        </w:rPr>
        <w:t>включают:</w:t>
      </w:r>
    </w:p>
    <w:p w14:paraId="36669C46" w14:textId="77777777" w:rsidR="00C534A7" w:rsidRDefault="009C514E">
      <w:pPr>
        <w:pStyle w:val="a3"/>
        <w:tabs>
          <w:tab w:val="left" w:pos="4101"/>
          <w:tab w:val="left" w:pos="6127"/>
          <w:tab w:val="left" w:pos="7727"/>
          <w:tab w:val="left" w:pos="9556"/>
        </w:tabs>
        <w:spacing w:before="133" w:line="360" w:lineRule="auto"/>
        <w:ind w:right="880" w:firstLine="0"/>
        <w:jc w:val="left"/>
      </w:pPr>
      <w:r>
        <w:rPr>
          <w:spacing w:val="-2"/>
        </w:rPr>
        <w:t>-укомплектованность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2"/>
        </w:rPr>
        <w:t>руководящими</w:t>
      </w:r>
      <w:r>
        <w:tab/>
      </w:r>
      <w:r>
        <w:rPr>
          <w:spacing w:val="-4"/>
        </w:rPr>
        <w:t xml:space="preserve">работниками, </w:t>
      </w:r>
      <w:r>
        <w:t>владеющими</w:t>
      </w:r>
      <w:r>
        <w:rPr>
          <w:spacing w:val="39"/>
        </w:rPr>
        <w:t xml:space="preserve"> </w:t>
      </w:r>
      <w:r>
        <w:t>технологиями</w:t>
      </w:r>
      <w:r>
        <w:rPr>
          <w:spacing w:val="39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ОВЗ,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инклюзивного;</w:t>
      </w:r>
    </w:p>
    <w:p w14:paraId="1985FC61" w14:textId="77777777" w:rsidR="00C534A7" w:rsidRDefault="009C514E">
      <w:pPr>
        <w:pStyle w:val="a3"/>
        <w:tabs>
          <w:tab w:val="left" w:pos="4044"/>
          <w:tab w:val="left" w:pos="6012"/>
          <w:tab w:val="left" w:pos="7544"/>
          <w:tab w:val="left" w:pos="9551"/>
        </w:tabs>
        <w:spacing w:before="3" w:line="360" w:lineRule="auto"/>
        <w:ind w:right="884" w:firstLine="0"/>
        <w:jc w:val="left"/>
      </w:pPr>
      <w:r>
        <w:rPr>
          <w:spacing w:val="-2"/>
        </w:rPr>
        <w:t>-укомплектованность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2"/>
        </w:rPr>
        <w:t>педагогическими</w:t>
      </w:r>
      <w:r>
        <w:tab/>
      </w:r>
      <w:r>
        <w:rPr>
          <w:spacing w:val="-4"/>
        </w:rPr>
        <w:t xml:space="preserve">работниками, </w:t>
      </w:r>
      <w:r>
        <w:t>владеющими</w:t>
      </w:r>
      <w:r>
        <w:rPr>
          <w:spacing w:val="38"/>
        </w:rPr>
        <w:t xml:space="preserve"> </w:t>
      </w:r>
      <w:r>
        <w:t>технологиями</w:t>
      </w:r>
      <w:r>
        <w:rPr>
          <w:spacing w:val="38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ОВЗ,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инклюзивного;</w:t>
      </w:r>
    </w:p>
    <w:p w14:paraId="442FCBA3" w14:textId="77777777" w:rsidR="00C534A7" w:rsidRDefault="009C514E">
      <w:pPr>
        <w:pStyle w:val="a3"/>
        <w:tabs>
          <w:tab w:val="left" w:pos="4000"/>
          <w:tab w:val="left" w:pos="5623"/>
          <w:tab w:val="left" w:pos="5926"/>
          <w:tab w:val="left" w:pos="7419"/>
          <w:tab w:val="left" w:pos="9254"/>
          <w:tab w:val="left" w:pos="9998"/>
        </w:tabs>
        <w:spacing w:line="360" w:lineRule="auto"/>
        <w:ind w:right="868" w:firstLine="0"/>
        <w:jc w:val="left"/>
      </w:pPr>
      <w:r>
        <w:rPr>
          <w:spacing w:val="-2"/>
        </w:rPr>
        <w:t>-укомплектованность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2"/>
        </w:rPr>
        <w:t>педагогическим</w:t>
      </w:r>
      <w:r>
        <w:tab/>
      </w:r>
      <w:r>
        <w:rPr>
          <w:spacing w:val="-2"/>
        </w:rPr>
        <w:t>работникомями- дефектологами</w:t>
      </w:r>
      <w:r>
        <w:tab/>
      </w:r>
      <w:r>
        <w:tab/>
      </w:r>
      <w:r>
        <w:rPr>
          <w:spacing w:val="-2"/>
        </w:rPr>
        <w:t>соответствующего</w:t>
      </w:r>
      <w:r>
        <w:tab/>
      </w:r>
      <w:r>
        <w:tab/>
      </w:r>
      <w:r>
        <w:rPr>
          <w:spacing w:val="-2"/>
        </w:rPr>
        <w:t>профиля;</w:t>
      </w:r>
    </w:p>
    <w:p w14:paraId="78A4011B" w14:textId="77777777" w:rsidR="00C534A7" w:rsidRDefault="009C514E">
      <w:pPr>
        <w:pStyle w:val="a3"/>
        <w:tabs>
          <w:tab w:val="left" w:pos="3726"/>
          <w:tab w:val="left" w:pos="6252"/>
          <w:tab w:val="left" w:pos="7664"/>
          <w:tab w:val="left" w:pos="9777"/>
        </w:tabs>
        <w:spacing w:before="5" w:line="360" w:lineRule="auto"/>
        <w:ind w:right="865" w:firstLine="0"/>
        <w:jc w:val="left"/>
      </w:pPr>
      <w:r>
        <w:rPr>
          <w:spacing w:val="-2"/>
        </w:rPr>
        <w:t>-непрерывность</w:t>
      </w:r>
      <w:r>
        <w:tab/>
      </w:r>
      <w:r>
        <w:rPr>
          <w:spacing w:val="-2"/>
        </w:rPr>
        <w:t>профессионального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педагогических</w:t>
      </w:r>
      <w:r>
        <w:tab/>
      </w:r>
      <w:r>
        <w:rPr>
          <w:spacing w:val="-4"/>
        </w:rPr>
        <w:t xml:space="preserve">работников </w:t>
      </w:r>
      <w:r>
        <w:t>образовательной организации, реализующей АООП ООО ЗПР.</w:t>
      </w:r>
    </w:p>
    <w:p w14:paraId="46CB614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3605716" w14:textId="77777777" w:rsidR="00C534A7" w:rsidRDefault="009C514E">
      <w:pPr>
        <w:pStyle w:val="a3"/>
        <w:spacing w:before="71" w:line="360" w:lineRule="auto"/>
        <w:ind w:right="855"/>
      </w:pPr>
      <w:r>
        <w:lastRenderedPageBreak/>
        <w:t>Педагогические кадры должны иметь необходимый уровень подготовки для реализации программы УУД обучающихся с ОВЗ, что включает в том числе следующее:</w:t>
      </w:r>
    </w:p>
    <w:p w14:paraId="21F99C7E" w14:textId="77777777" w:rsidR="00C534A7" w:rsidRDefault="009C514E">
      <w:pPr>
        <w:pStyle w:val="a3"/>
        <w:tabs>
          <w:tab w:val="left" w:pos="3232"/>
          <w:tab w:val="left" w:pos="5523"/>
          <w:tab w:val="left" w:pos="7141"/>
          <w:tab w:val="left" w:pos="9729"/>
        </w:tabs>
        <w:spacing w:line="362" w:lineRule="auto"/>
        <w:ind w:right="850" w:firstLine="0"/>
      </w:pPr>
      <w:r>
        <w:t>-повышение квалификации в области обучения той категории обучающихся с ОВЗ, которым адресована реализуемая АООП ООО ЗПР с учетом</w:t>
      </w:r>
      <w:r>
        <w:rPr>
          <w:spacing w:val="-3"/>
        </w:rPr>
        <w:t xml:space="preserve"> </w:t>
      </w:r>
      <w:r>
        <w:t>требований к</w:t>
      </w:r>
      <w:r>
        <w:rPr>
          <w:spacing w:val="-5"/>
        </w:rPr>
        <w:t xml:space="preserve"> </w:t>
      </w:r>
      <w:r>
        <w:t xml:space="preserve">педагогическим </w:t>
      </w:r>
      <w:r>
        <w:rPr>
          <w:spacing w:val="-2"/>
        </w:rPr>
        <w:t>кадрам,</w:t>
      </w:r>
      <w:r>
        <w:tab/>
      </w:r>
      <w:r>
        <w:rPr>
          <w:spacing w:val="-2"/>
        </w:rPr>
        <w:t>реализующим</w:t>
      </w:r>
      <w:r>
        <w:tab/>
      </w:r>
      <w:r>
        <w:rPr>
          <w:spacing w:val="-2"/>
        </w:rPr>
        <w:t>данные</w:t>
      </w:r>
      <w:r>
        <w:tab/>
      </w:r>
      <w:r>
        <w:rPr>
          <w:spacing w:val="-2"/>
        </w:rPr>
        <w:t>образовательные</w:t>
      </w:r>
      <w:r>
        <w:tab/>
      </w:r>
      <w:r>
        <w:rPr>
          <w:spacing w:val="-2"/>
        </w:rPr>
        <w:t>программы;</w:t>
      </w:r>
    </w:p>
    <w:p w14:paraId="7FF55BC5" w14:textId="77777777" w:rsidR="00C534A7" w:rsidRDefault="009C514E">
      <w:pPr>
        <w:pStyle w:val="a3"/>
        <w:spacing w:line="362" w:lineRule="auto"/>
        <w:ind w:right="851" w:firstLine="0"/>
      </w:pPr>
      <w:r>
        <w:t xml:space="preserve">-овладение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</w:t>
      </w:r>
      <w:r>
        <w:rPr>
          <w:spacing w:val="-2"/>
        </w:rPr>
        <w:t>образования;</w:t>
      </w:r>
    </w:p>
    <w:p w14:paraId="02CE9825" w14:textId="77777777" w:rsidR="00C534A7" w:rsidRDefault="009C514E">
      <w:pPr>
        <w:pStyle w:val="a3"/>
        <w:tabs>
          <w:tab w:val="left" w:pos="5815"/>
          <w:tab w:val="left" w:pos="10382"/>
        </w:tabs>
        <w:spacing w:line="360" w:lineRule="auto"/>
        <w:ind w:right="850" w:firstLine="0"/>
      </w:pPr>
      <w:r>
        <w:t>-участие в разработке программы по формированию УУД или участие во</w:t>
      </w:r>
      <w:r>
        <w:rPr>
          <w:spacing w:val="80"/>
        </w:rPr>
        <w:t xml:space="preserve"> </w:t>
      </w:r>
      <w:r>
        <w:t xml:space="preserve">внутришкольном семинаре, </w:t>
      </w:r>
      <w:r>
        <w:t xml:space="preserve">посвященном особенностям применения разработанной </w:t>
      </w:r>
      <w:r>
        <w:rPr>
          <w:spacing w:val="-2"/>
        </w:rPr>
        <w:t>программы</w:t>
      </w:r>
      <w:r>
        <w:tab/>
      </w:r>
      <w:r>
        <w:rPr>
          <w:spacing w:val="-2"/>
        </w:rPr>
        <w:t>формирования</w:t>
      </w:r>
      <w:r>
        <w:tab/>
      </w:r>
      <w:r>
        <w:rPr>
          <w:spacing w:val="-4"/>
        </w:rPr>
        <w:t>УУД;</w:t>
      </w:r>
    </w:p>
    <w:p w14:paraId="4AAF756B" w14:textId="77777777" w:rsidR="00C534A7" w:rsidRDefault="009C514E">
      <w:pPr>
        <w:pStyle w:val="a3"/>
        <w:tabs>
          <w:tab w:val="left" w:pos="6675"/>
          <w:tab w:val="left" w:pos="10440"/>
        </w:tabs>
        <w:spacing w:line="360" w:lineRule="auto"/>
        <w:ind w:right="840" w:firstLine="0"/>
      </w:pPr>
      <w:r>
        <w:t>-осуществление образовательно-коррекционного процесса в рамках учебного предмета в соответствии с особенностями формирования конкретных УУД с учетом особых образовательных потреб</w:t>
      </w:r>
      <w:r>
        <w:t xml:space="preserve">ностей и индивидуальных особенностей адресной категории </w:t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ОВЗ;</w:t>
      </w:r>
    </w:p>
    <w:p w14:paraId="483869A2" w14:textId="77777777" w:rsidR="00C534A7" w:rsidRDefault="009C514E">
      <w:pPr>
        <w:pStyle w:val="a3"/>
        <w:tabs>
          <w:tab w:val="left" w:pos="4970"/>
          <w:tab w:val="left" w:pos="8356"/>
          <w:tab w:val="left" w:pos="10430"/>
        </w:tabs>
        <w:spacing w:line="360" w:lineRule="auto"/>
        <w:ind w:right="840" w:firstLine="0"/>
      </w:pPr>
      <w:r>
        <w:t xml:space="preserve">-осуществление формирования УУД в рамках проектной, исследовательской деятельностей с учетом особых образовательных потребностей и индивидуальных </w:t>
      </w:r>
      <w:r>
        <w:rPr>
          <w:spacing w:val="-2"/>
        </w:rPr>
        <w:t>особенностей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ОВЗ;</w:t>
      </w:r>
    </w:p>
    <w:p w14:paraId="37393B93" w14:textId="77777777" w:rsidR="00C534A7" w:rsidRDefault="009C514E">
      <w:pPr>
        <w:pStyle w:val="a3"/>
        <w:spacing w:line="360" w:lineRule="auto"/>
        <w:ind w:right="855" w:firstLine="0"/>
      </w:pPr>
      <w:r>
        <w:t>-вл</w:t>
      </w:r>
      <w:r>
        <w:t>адение навыками формирующего оценивания с учетом особых образовательных потребностей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индивидуальных</w:t>
      </w:r>
      <w:r>
        <w:rPr>
          <w:spacing w:val="80"/>
        </w:rPr>
        <w:t xml:space="preserve">   </w:t>
      </w:r>
      <w:r>
        <w:t>особенностей</w:t>
      </w:r>
      <w:r>
        <w:rPr>
          <w:spacing w:val="80"/>
        </w:rPr>
        <w:t xml:space="preserve">   </w:t>
      </w:r>
      <w:r>
        <w:t>обучающихся</w:t>
      </w:r>
      <w:r>
        <w:rPr>
          <w:spacing w:val="80"/>
        </w:rPr>
        <w:t xml:space="preserve">   </w:t>
      </w:r>
      <w:r>
        <w:t>с</w:t>
      </w:r>
      <w:r>
        <w:rPr>
          <w:spacing w:val="80"/>
        </w:rPr>
        <w:t xml:space="preserve">   </w:t>
      </w:r>
      <w:r>
        <w:t>ОВЗ;</w:t>
      </w:r>
    </w:p>
    <w:p w14:paraId="29AF5A6F" w14:textId="77777777" w:rsidR="00C534A7" w:rsidRDefault="009C514E">
      <w:pPr>
        <w:pStyle w:val="a3"/>
        <w:spacing w:line="360" w:lineRule="auto"/>
        <w:ind w:right="854" w:firstLine="0"/>
      </w:pPr>
      <w:r>
        <w:t>-владение навыками тьюторского сопровождения обучающихся с учетом особых образовательных</w:t>
      </w:r>
      <w:r>
        <w:rPr>
          <w:spacing w:val="40"/>
        </w:rPr>
        <w:t xml:space="preserve"> </w:t>
      </w:r>
      <w:r>
        <w:t>потребностей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индиви</w:t>
      </w:r>
      <w:r>
        <w:t>дуальных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ОВЗ;</w:t>
      </w:r>
    </w:p>
    <w:p w14:paraId="472D1A9B" w14:textId="77777777" w:rsidR="00C534A7" w:rsidRDefault="009C514E">
      <w:pPr>
        <w:pStyle w:val="a3"/>
        <w:spacing w:line="360" w:lineRule="auto"/>
        <w:ind w:right="848" w:firstLine="0"/>
      </w:pPr>
      <w:r>
        <w:t>-привлечение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</w:t>
      </w:r>
      <w:r>
        <w:t>ся с ОВЗ.</w:t>
      </w:r>
    </w:p>
    <w:p w14:paraId="286294AF" w14:textId="77777777" w:rsidR="00C534A7" w:rsidRDefault="009C514E">
      <w:pPr>
        <w:pStyle w:val="a3"/>
        <w:spacing w:line="360" w:lineRule="auto"/>
        <w:ind w:right="855"/>
      </w:pPr>
      <w:r>
        <w:t>Формы взаимодействия участников образовательного процесса при создании и реализации программы развития УУД.</w:t>
      </w:r>
    </w:p>
    <w:p w14:paraId="68EED863" w14:textId="77777777" w:rsidR="00C534A7" w:rsidRDefault="009C514E">
      <w:pPr>
        <w:pStyle w:val="a3"/>
        <w:spacing w:line="360" w:lineRule="auto"/>
        <w:ind w:right="844"/>
      </w:pPr>
      <w:r>
        <w:t>С целью разработки и реализации программы формирования УУД в образовательной организации может быть создана рабочая группа. В рабочую груп</w:t>
      </w:r>
      <w:r>
        <w:t>пу кроме педагогических работников-предметников и методистов необходимо включать специалистов психолого-педагогического сопровождения: педагога-психолога, учителя- логопеда,</w:t>
      </w:r>
      <w:r>
        <w:rPr>
          <w:spacing w:val="75"/>
        </w:rPr>
        <w:t xml:space="preserve">  </w:t>
      </w:r>
      <w:r>
        <w:t>учителя-дефектолога.</w:t>
      </w:r>
      <w:r>
        <w:rPr>
          <w:spacing w:val="71"/>
        </w:rPr>
        <w:t xml:space="preserve">  </w:t>
      </w:r>
      <w:r>
        <w:t>Их</w:t>
      </w:r>
      <w:r>
        <w:rPr>
          <w:spacing w:val="71"/>
        </w:rPr>
        <w:t xml:space="preserve">  </w:t>
      </w:r>
      <w:r>
        <w:t>участие</w:t>
      </w:r>
      <w:r>
        <w:rPr>
          <w:spacing w:val="71"/>
        </w:rPr>
        <w:t xml:space="preserve">  </w:t>
      </w:r>
      <w:r>
        <w:t>позволит</w:t>
      </w:r>
      <w:r>
        <w:rPr>
          <w:spacing w:val="67"/>
        </w:rPr>
        <w:t xml:space="preserve">  </w:t>
      </w:r>
      <w:r>
        <w:t>точнее</w:t>
      </w:r>
      <w:r>
        <w:rPr>
          <w:spacing w:val="69"/>
        </w:rPr>
        <w:t xml:space="preserve">  </w:t>
      </w:r>
      <w:r>
        <w:t>конкретизировать</w:t>
      </w:r>
    </w:p>
    <w:p w14:paraId="2DF02D80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20E51AD" w14:textId="77777777" w:rsidR="00C534A7" w:rsidRDefault="009C514E">
      <w:pPr>
        <w:pStyle w:val="a3"/>
        <w:spacing w:before="71" w:line="360" w:lineRule="auto"/>
        <w:ind w:right="850" w:firstLine="0"/>
      </w:pPr>
      <w:r>
        <w:lastRenderedPageBreak/>
        <w:t>планируемые метапредметные результаты обучающихся с учетом особых образовательных потребностей, нозологических и индивидуальных особенностей обучающихся с ОВЗ; а также соотнести формируемые универсальные учебные действия с содержанием ПКР.</w:t>
      </w:r>
    </w:p>
    <w:p w14:paraId="2A60534F" w14:textId="77777777" w:rsidR="00C534A7" w:rsidRDefault="009C514E">
      <w:pPr>
        <w:pStyle w:val="a3"/>
        <w:spacing w:before="6"/>
        <w:ind w:left="2310" w:firstLine="0"/>
      </w:pPr>
      <w:r>
        <w:t>Рабочая</w:t>
      </w:r>
      <w:r>
        <w:rPr>
          <w:spacing w:val="75"/>
          <w:w w:val="150"/>
        </w:rPr>
        <w:t xml:space="preserve"> </w:t>
      </w:r>
      <w:r>
        <w:t>группа</w:t>
      </w:r>
      <w:r>
        <w:rPr>
          <w:spacing w:val="27"/>
        </w:rPr>
        <w:t xml:space="preserve">  </w:t>
      </w:r>
      <w:r>
        <w:t>реализует</w:t>
      </w:r>
      <w:r>
        <w:rPr>
          <w:spacing w:val="29"/>
        </w:rPr>
        <w:t xml:space="preserve">  </w:t>
      </w:r>
      <w:r>
        <w:t>свою</w:t>
      </w:r>
      <w:r>
        <w:rPr>
          <w:spacing w:val="28"/>
        </w:rPr>
        <w:t xml:space="preserve">  </w:t>
      </w:r>
      <w:r>
        <w:t>деятельность</w:t>
      </w:r>
      <w:r>
        <w:rPr>
          <w:spacing w:val="27"/>
        </w:rPr>
        <w:t xml:space="preserve">  </w:t>
      </w:r>
      <w:r>
        <w:t>по</w:t>
      </w:r>
      <w:r>
        <w:rPr>
          <w:spacing w:val="77"/>
          <w:w w:val="150"/>
        </w:rPr>
        <w:t xml:space="preserve"> </w:t>
      </w:r>
      <w:r>
        <w:t>следующим</w:t>
      </w:r>
      <w:r>
        <w:rPr>
          <w:spacing w:val="79"/>
          <w:w w:val="150"/>
        </w:rPr>
        <w:t xml:space="preserve"> </w:t>
      </w:r>
      <w:r>
        <w:rPr>
          <w:spacing w:val="-2"/>
        </w:rPr>
        <w:t>направлениям:</w:t>
      </w:r>
    </w:p>
    <w:p w14:paraId="4C68C21C" w14:textId="77777777" w:rsidR="00C534A7" w:rsidRDefault="009C514E">
      <w:pPr>
        <w:pStyle w:val="a3"/>
        <w:tabs>
          <w:tab w:val="left" w:pos="4788"/>
          <w:tab w:val="left" w:pos="7789"/>
          <w:tab w:val="left" w:pos="10392"/>
        </w:tabs>
        <w:spacing w:before="132" w:line="362" w:lineRule="auto"/>
        <w:ind w:right="841" w:firstLine="0"/>
      </w:pPr>
      <w:r>
        <w:t xml:space="preserve">-разработка плана координации деятельности педагогических работников в том числе предметников, учителей-дефектологов, направленной на формирование УУД на основе </w:t>
      </w:r>
      <w:r>
        <w:rPr>
          <w:spacing w:val="-4"/>
        </w:rPr>
        <w:t>ФАОП</w:t>
      </w:r>
      <w:r>
        <w:tab/>
      </w:r>
      <w:r>
        <w:rPr>
          <w:spacing w:val="-5"/>
        </w:rPr>
        <w:t>ООО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ФРП;</w:t>
      </w:r>
    </w:p>
    <w:p w14:paraId="69EB7FCA" w14:textId="77777777" w:rsidR="00C534A7" w:rsidRDefault="009C514E">
      <w:pPr>
        <w:pStyle w:val="a3"/>
        <w:tabs>
          <w:tab w:val="left" w:pos="4605"/>
          <w:tab w:val="left" w:pos="7136"/>
          <w:tab w:val="left" w:pos="10387"/>
        </w:tabs>
        <w:spacing w:line="360" w:lineRule="auto"/>
        <w:ind w:right="840" w:firstLine="0"/>
      </w:pPr>
      <w:r>
        <w:t>-выделение общих для всех предметов планируемых результатов в овладении познава</w:t>
      </w:r>
      <w:r>
        <w:t xml:space="preserve">тельными, коммуникативными, регулятивными учебными действиями; определение образовательной предметности, которая может быть положена в основу </w:t>
      </w:r>
      <w:r>
        <w:rPr>
          <w:spacing w:val="-2"/>
        </w:rPr>
        <w:t>работы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развитию</w:t>
      </w:r>
      <w:r>
        <w:tab/>
      </w:r>
      <w:r>
        <w:rPr>
          <w:spacing w:val="-4"/>
        </w:rPr>
        <w:t>УУД;</w:t>
      </w:r>
    </w:p>
    <w:p w14:paraId="0A925D80" w14:textId="77777777" w:rsidR="00C534A7" w:rsidRDefault="009C514E">
      <w:pPr>
        <w:pStyle w:val="a3"/>
        <w:spacing w:line="360" w:lineRule="auto"/>
        <w:ind w:right="859" w:firstLine="0"/>
      </w:pPr>
      <w:r>
        <w:t>-определение способов межпредметной интеграции, обеспечивающей достижение данных результат</w:t>
      </w:r>
      <w:r>
        <w:t>ов</w:t>
      </w:r>
      <w:r>
        <w:rPr>
          <w:spacing w:val="78"/>
          <w:w w:val="150"/>
        </w:rPr>
        <w:t xml:space="preserve">  </w:t>
      </w:r>
      <w:r>
        <w:t>(например,</w:t>
      </w:r>
      <w:r>
        <w:rPr>
          <w:spacing w:val="76"/>
          <w:w w:val="150"/>
        </w:rPr>
        <w:t xml:space="preserve">  </w:t>
      </w:r>
      <w:r>
        <w:t>междисциплинарный</w:t>
      </w:r>
      <w:r>
        <w:rPr>
          <w:spacing w:val="79"/>
          <w:w w:val="150"/>
        </w:rPr>
        <w:t xml:space="preserve">  </w:t>
      </w:r>
      <w:r>
        <w:t>модуль,</w:t>
      </w:r>
      <w:r>
        <w:rPr>
          <w:spacing w:val="78"/>
          <w:w w:val="150"/>
        </w:rPr>
        <w:t xml:space="preserve">  </w:t>
      </w:r>
      <w:r>
        <w:t>интегративные</w:t>
      </w:r>
      <w:r>
        <w:rPr>
          <w:spacing w:val="77"/>
          <w:w w:val="150"/>
        </w:rPr>
        <w:t xml:space="preserve">  </w:t>
      </w:r>
      <w:r>
        <w:t>уроки);</w:t>
      </w:r>
    </w:p>
    <w:p w14:paraId="2C19A74E" w14:textId="77777777" w:rsidR="00C534A7" w:rsidRDefault="009C514E">
      <w:pPr>
        <w:pStyle w:val="a3"/>
        <w:tabs>
          <w:tab w:val="left" w:pos="4533"/>
          <w:tab w:val="left" w:pos="6204"/>
          <w:tab w:val="left" w:pos="9484"/>
        </w:tabs>
        <w:spacing w:line="362" w:lineRule="auto"/>
        <w:ind w:right="856" w:firstLine="0"/>
      </w:pPr>
      <w:r>
        <w:t xml:space="preserve">-определение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</w:t>
      </w:r>
      <w:r>
        <w:rPr>
          <w:spacing w:val="-2"/>
        </w:rPr>
        <w:t>потребностей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индивидуальных</w:t>
      </w:r>
      <w:r>
        <w:tab/>
      </w:r>
      <w:r>
        <w:rPr>
          <w:spacing w:val="-2"/>
        </w:rPr>
        <w:t>особенностей;</w:t>
      </w:r>
    </w:p>
    <w:p w14:paraId="6F3430D4" w14:textId="77777777" w:rsidR="00C534A7" w:rsidRDefault="009C514E">
      <w:pPr>
        <w:pStyle w:val="a3"/>
        <w:tabs>
          <w:tab w:val="left" w:pos="4178"/>
          <w:tab w:val="left" w:pos="7241"/>
          <w:tab w:val="left" w:pos="9167"/>
        </w:tabs>
        <w:spacing w:line="360" w:lineRule="auto"/>
        <w:ind w:right="835" w:firstLine="0"/>
      </w:pPr>
      <w:r>
        <w:t xml:space="preserve">-разработка общего алгоритма (технологической схемы) урока, имеющего -два целевых </w:t>
      </w:r>
      <w:r>
        <w:rPr>
          <w:spacing w:val="-2"/>
        </w:rPr>
        <w:t>фокуса:</w:t>
      </w:r>
      <w:r>
        <w:tab/>
      </w:r>
      <w:r>
        <w:rPr>
          <w:spacing w:val="-2"/>
        </w:rPr>
        <w:t>предметный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метапредметный;</w:t>
      </w:r>
    </w:p>
    <w:p w14:paraId="40421885" w14:textId="77777777" w:rsidR="00C534A7" w:rsidRDefault="009C514E">
      <w:pPr>
        <w:pStyle w:val="a3"/>
        <w:tabs>
          <w:tab w:val="left" w:pos="9954"/>
        </w:tabs>
        <w:spacing w:line="360" w:lineRule="auto"/>
        <w:ind w:right="850" w:firstLine="0"/>
      </w:pPr>
      <w:r>
        <w:t xml:space="preserve">-разработка основных подходов к конструированию задач на применение универсальных </w:t>
      </w:r>
      <w:r>
        <w:rPr>
          <w:spacing w:val="-2"/>
        </w:rPr>
        <w:t>учебных</w:t>
      </w:r>
      <w:r>
        <w:tab/>
      </w:r>
      <w:r>
        <w:rPr>
          <w:spacing w:val="-2"/>
        </w:rPr>
        <w:t>действий;</w:t>
      </w:r>
    </w:p>
    <w:p w14:paraId="42B3888C" w14:textId="77777777" w:rsidR="00C534A7" w:rsidRDefault="009C514E">
      <w:pPr>
        <w:pStyle w:val="a3"/>
        <w:spacing w:line="360" w:lineRule="auto"/>
        <w:ind w:right="845" w:firstLine="0"/>
      </w:pPr>
      <w:r>
        <w:t>-конкретизация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подходов к организации учебно-исследовательской и проектной деятельности</w:t>
      </w:r>
      <w:r>
        <w:rPr>
          <w:spacing w:val="80"/>
        </w:rPr>
        <w:t xml:space="preserve">  </w:t>
      </w:r>
      <w:r>
        <w:t>обучающихся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рамках</w:t>
      </w:r>
      <w:r>
        <w:rPr>
          <w:spacing w:val="80"/>
        </w:rPr>
        <w:t xml:space="preserve">  </w:t>
      </w:r>
      <w:r>
        <w:t>урочной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внеурочной</w:t>
      </w:r>
      <w:r>
        <w:rPr>
          <w:spacing w:val="80"/>
        </w:rPr>
        <w:t xml:space="preserve">  </w:t>
      </w:r>
      <w:r>
        <w:t>деятельности;</w:t>
      </w:r>
    </w:p>
    <w:p w14:paraId="7C8A41B7" w14:textId="77777777" w:rsidR="00C534A7" w:rsidRDefault="009C514E">
      <w:pPr>
        <w:pStyle w:val="a3"/>
        <w:tabs>
          <w:tab w:val="left" w:pos="9047"/>
        </w:tabs>
        <w:spacing w:line="360" w:lineRule="auto"/>
        <w:ind w:right="847" w:firstLine="0"/>
      </w:pPr>
      <w:r>
        <w:t xml:space="preserve">-разработка основных подходов к организации учебной деятельности по формированию и </w:t>
      </w:r>
      <w:r>
        <w:rPr>
          <w:spacing w:val="-2"/>
        </w:rPr>
        <w:t>развитию</w:t>
      </w:r>
      <w:r>
        <w:tab/>
      </w:r>
      <w:r>
        <w:rPr>
          <w:spacing w:val="-2"/>
        </w:rPr>
        <w:t>ИКТ-компетенций</w:t>
      </w:r>
    </w:p>
    <w:p w14:paraId="5F080808" w14:textId="77777777" w:rsidR="00C534A7" w:rsidRDefault="009C514E">
      <w:pPr>
        <w:pStyle w:val="a3"/>
        <w:spacing w:before="1" w:line="357" w:lineRule="auto"/>
        <w:ind w:right="842" w:firstLine="0"/>
      </w:pPr>
      <w:r>
        <w:t>-разработка</w:t>
      </w:r>
      <w:r>
        <w:rPr>
          <w:spacing w:val="-3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 системы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образовательной организации по формированию и развитию универсальных учебных де</w:t>
      </w:r>
      <w:r>
        <w:t xml:space="preserve">йствий у </w:t>
      </w:r>
      <w:r>
        <w:rPr>
          <w:spacing w:val="-2"/>
        </w:rPr>
        <w:t>обучающихся;</w:t>
      </w:r>
    </w:p>
    <w:p w14:paraId="5229132A" w14:textId="77777777" w:rsidR="00C534A7" w:rsidRDefault="009C514E">
      <w:pPr>
        <w:pStyle w:val="a3"/>
        <w:tabs>
          <w:tab w:val="left" w:pos="4620"/>
          <w:tab w:val="left" w:pos="7636"/>
          <w:tab w:val="left" w:pos="9945"/>
        </w:tabs>
        <w:spacing w:line="360" w:lineRule="auto"/>
        <w:ind w:right="840" w:firstLine="0"/>
      </w:pPr>
      <w:r>
        <w:t>-разработка</w:t>
      </w:r>
      <w:r>
        <w:rPr>
          <w:spacing w:val="-2"/>
        </w:rPr>
        <w:t xml:space="preserve"> </w:t>
      </w:r>
      <w:r>
        <w:t>методики и инструментария мониторинга</w:t>
      </w:r>
      <w:r>
        <w:rPr>
          <w:spacing w:val="-1"/>
        </w:rPr>
        <w:t xml:space="preserve"> </w:t>
      </w:r>
      <w:r>
        <w:t>успешности</w:t>
      </w:r>
      <w:r>
        <w:rPr>
          <w:spacing w:val="-5"/>
        </w:rPr>
        <w:t xml:space="preserve"> </w:t>
      </w:r>
      <w:r>
        <w:t xml:space="preserve">освоения и применения </w:t>
      </w:r>
      <w:r>
        <w:rPr>
          <w:spacing w:val="-2"/>
        </w:rPr>
        <w:t>обучающимися</w:t>
      </w:r>
      <w:r>
        <w:tab/>
      </w:r>
      <w:r>
        <w:rPr>
          <w:spacing w:val="-2"/>
        </w:rPr>
        <w:t>универсальных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>действий;</w:t>
      </w:r>
    </w:p>
    <w:p w14:paraId="0CD1208E" w14:textId="77777777" w:rsidR="00C534A7" w:rsidRDefault="009C514E">
      <w:pPr>
        <w:pStyle w:val="a3"/>
        <w:spacing w:line="360" w:lineRule="auto"/>
        <w:ind w:right="854" w:firstLine="0"/>
      </w:pPr>
      <w:r>
        <w:t>-организация и проведение серии семинаров с педагогическим работниками, работающими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</w:t>
      </w:r>
      <w:r>
        <w:t>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целях</w:t>
      </w:r>
      <w:r>
        <w:rPr>
          <w:spacing w:val="37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принципа</w:t>
      </w:r>
    </w:p>
    <w:p w14:paraId="4DDAA97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8A36DA7" w14:textId="77777777" w:rsidR="00C534A7" w:rsidRDefault="009C514E">
      <w:pPr>
        <w:pStyle w:val="a3"/>
        <w:tabs>
          <w:tab w:val="left" w:pos="4716"/>
          <w:tab w:val="left" w:pos="6185"/>
          <w:tab w:val="left" w:pos="8125"/>
          <w:tab w:val="left" w:pos="10392"/>
        </w:tabs>
        <w:spacing w:before="71"/>
        <w:ind w:firstLine="0"/>
      </w:pPr>
      <w:r>
        <w:rPr>
          <w:spacing w:val="-2"/>
        </w:rPr>
        <w:lastRenderedPageBreak/>
        <w:t>преемственности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плане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4"/>
        </w:rPr>
        <w:t>УУД;</w:t>
      </w:r>
    </w:p>
    <w:p w14:paraId="10B28772" w14:textId="77777777" w:rsidR="00C534A7" w:rsidRDefault="009C514E">
      <w:pPr>
        <w:pStyle w:val="a3"/>
        <w:spacing w:before="137" w:line="362" w:lineRule="auto"/>
        <w:ind w:right="846" w:firstLine="0"/>
      </w:pPr>
      <w:r>
        <w:t>-организация и проведение систематических консультаций с педагогическими работниками по предметам и учителями-дефектологами по проблемам, связанным с разв</w:t>
      </w:r>
      <w:r>
        <w:t>итием</w:t>
      </w:r>
      <w:r>
        <w:rPr>
          <w:spacing w:val="80"/>
          <w:w w:val="150"/>
        </w:rPr>
        <w:t xml:space="preserve">  </w:t>
      </w:r>
      <w:r>
        <w:t>универсальных</w:t>
      </w:r>
      <w:r>
        <w:rPr>
          <w:spacing w:val="80"/>
          <w:w w:val="150"/>
        </w:rPr>
        <w:t xml:space="preserve">  </w:t>
      </w:r>
      <w:r>
        <w:t>учебных</w:t>
      </w:r>
      <w:r>
        <w:rPr>
          <w:spacing w:val="78"/>
          <w:w w:val="150"/>
        </w:rPr>
        <w:t xml:space="preserve">  </w:t>
      </w:r>
      <w:r>
        <w:t>действий</w:t>
      </w:r>
      <w:r>
        <w:rPr>
          <w:spacing w:val="79"/>
          <w:w w:val="150"/>
        </w:rPr>
        <w:t xml:space="preserve">  </w:t>
      </w:r>
      <w:r>
        <w:t>в</w:t>
      </w:r>
      <w:r>
        <w:rPr>
          <w:spacing w:val="76"/>
          <w:w w:val="150"/>
        </w:rPr>
        <w:t xml:space="preserve">  </w:t>
      </w:r>
      <w:r>
        <w:t>образовательном</w:t>
      </w:r>
      <w:r>
        <w:rPr>
          <w:spacing w:val="79"/>
          <w:w w:val="150"/>
        </w:rPr>
        <w:t xml:space="preserve">  </w:t>
      </w:r>
      <w:r>
        <w:t>процессе;</w:t>
      </w:r>
    </w:p>
    <w:p w14:paraId="2C02E9D8" w14:textId="77777777" w:rsidR="00C534A7" w:rsidRDefault="009C514E">
      <w:pPr>
        <w:pStyle w:val="a3"/>
        <w:tabs>
          <w:tab w:val="left" w:pos="3707"/>
          <w:tab w:val="left" w:pos="6031"/>
          <w:tab w:val="left" w:pos="7943"/>
          <w:tab w:val="left" w:pos="9465"/>
        </w:tabs>
        <w:spacing w:line="360" w:lineRule="auto"/>
        <w:ind w:right="837" w:firstLine="0"/>
      </w:pPr>
      <w:r>
        <w:t>-организация и проведение методических семинаров с педагогическими работниками, включая педагога-психолога и</w:t>
      </w:r>
      <w:r>
        <w:rPr>
          <w:spacing w:val="-1"/>
        </w:rPr>
        <w:t xml:space="preserve"> </w:t>
      </w:r>
      <w:r>
        <w:t>социального педагога, по анализу</w:t>
      </w:r>
      <w:r>
        <w:rPr>
          <w:spacing w:val="-15"/>
        </w:rPr>
        <w:t xml:space="preserve"> </w:t>
      </w:r>
      <w:r>
        <w:t xml:space="preserve">и способам минимизации </w:t>
      </w:r>
      <w:r>
        <w:rPr>
          <w:spacing w:val="-2"/>
        </w:rPr>
        <w:t>рисков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4"/>
        </w:rPr>
        <w:t>УУД</w:t>
      </w:r>
      <w:r>
        <w:tab/>
      </w:r>
      <w:r>
        <w:rPr>
          <w:spacing w:val="-10"/>
        </w:rPr>
        <w:t>у</w:t>
      </w:r>
      <w:r>
        <w:tab/>
      </w:r>
      <w:r>
        <w:rPr>
          <w:spacing w:val="-2"/>
        </w:rPr>
        <w:t xml:space="preserve">обучающихся; </w:t>
      </w:r>
      <w:r>
        <w:t xml:space="preserve">организация разъяснительной или просветительской работы </w:t>
      </w:r>
      <w:r>
        <w:t>с родителями (законными представителями)</w:t>
      </w:r>
      <w:r>
        <w:rPr>
          <w:spacing w:val="80"/>
          <w:w w:val="150"/>
        </w:rPr>
        <w:t xml:space="preserve">   </w:t>
      </w:r>
      <w:r>
        <w:t>по</w:t>
      </w:r>
      <w:r>
        <w:rPr>
          <w:spacing w:val="80"/>
          <w:w w:val="150"/>
        </w:rPr>
        <w:t xml:space="preserve">   </w:t>
      </w:r>
      <w:r>
        <w:t>проблемам</w:t>
      </w:r>
      <w:r>
        <w:rPr>
          <w:spacing w:val="80"/>
          <w:w w:val="150"/>
        </w:rPr>
        <w:t xml:space="preserve">   </w:t>
      </w:r>
      <w:r>
        <w:t>развития</w:t>
      </w:r>
      <w:r>
        <w:rPr>
          <w:spacing w:val="80"/>
          <w:w w:val="150"/>
        </w:rPr>
        <w:t xml:space="preserve">   </w:t>
      </w:r>
      <w:r>
        <w:t>УУД</w:t>
      </w:r>
      <w:r>
        <w:rPr>
          <w:spacing w:val="80"/>
          <w:w w:val="150"/>
        </w:rPr>
        <w:t xml:space="preserve">   </w:t>
      </w:r>
      <w:r>
        <w:t>у</w:t>
      </w:r>
      <w:r>
        <w:rPr>
          <w:spacing w:val="80"/>
          <w:w w:val="150"/>
        </w:rPr>
        <w:t xml:space="preserve">   </w:t>
      </w:r>
      <w:r>
        <w:t>обучающихся;</w:t>
      </w:r>
    </w:p>
    <w:p w14:paraId="06D1DD9C" w14:textId="77777777" w:rsidR="00C534A7" w:rsidRDefault="009C514E">
      <w:pPr>
        <w:pStyle w:val="a3"/>
        <w:spacing w:line="360" w:lineRule="auto"/>
        <w:ind w:right="855" w:firstLine="0"/>
      </w:pPr>
      <w:r>
        <w:t>-организация отражения результатов работы по формированию УУД обучающихся на сайте образовательной организации.</w:t>
      </w:r>
    </w:p>
    <w:p w14:paraId="3C2F70DB" w14:textId="77777777" w:rsidR="00C534A7" w:rsidRDefault="009C514E">
      <w:pPr>
        <w:pStyle w:val="a3"/>
        <w:spacing w:before="1" w:line="357" w:lineRule="auto"/>
        <w:ind w:right="856"/>
      </w:pPr>
      <w:r>
        <w:t>Рабочей группой может быть реализовано несколько э</w:t>
      </w:r>
      <w:r>
        <w:t>тапов с соблюдением необходимых процедур контроля, коррекции и согласования (конкретные процедуры разрабатываются рабочей группой и утверждаются руководителем).</w:t>
      </w:r>
    </w:p>
    <w:p w14:paraId="03094A78" w14:textId="77777777" w:rsidR="00C534A7" w:rsidRDefault="009C514E">
      <w:pPr>
        <w:pStyle w:val="a3"/>
        <w:tabs>
          <w:tab w:val="left" w:pos="5705"/>
          <w:tab w:val="left" w:pos="10152"/>
        </w:tabs>
        <w:spacing w:before="5" w:line="360" w:lineRule="auto"/>
        <w:ind w:right="852"/>
      </w:pPr>
      <w:r>
        <w:t xml:space="preserve">На подготовительном этапе команда образовательной организации может провести </w:t>
      </w:r>
      <w:r>
        <w:rPr>
          <w:spacing w:val="-2"/>
        </w:rPr>
        <w:t>следующие</w:t>
      </w:r>
      <w:r>
        <w:tab/>
      </w:r>
      <w:r>
        <w:rPr>
          <w:spacing w:val="-2"/>
        </w:rPr>
        <w:t>аналитические</w:t>
      </w:r>
      <w:r>
        <w:tab/>
      </w:r>
      <w:r>
        <w:rPr>
          <w:spacing w:val="-2"/>
        </w:rPr>
        <w:t>работы:</w:t>
      </w:r>
    </w:p>
    <w:p w14:paraId="167A86F5" w14:textId="77777777" w:rsidR="00C534A7" w:rsidRDefault="009C514E">
      <w:pPr>
        <w:pStyle w:val="a3"/>
        <w:spacing w:line="360" w:lineRule="auto"/>
        <w:ind w:right="848" w:firstLine="0"/>
      </w:pPr>
      <w:r>
        <w:t>-проанализировать рекомендательные, теоретические и научно-методические материалы, которые могут быть использованы для наиболее эффективного выполн</w:t>
      </w:r>
      <w:r>
        <w:t xml:space="preserve">ения задач </w:t>
      </w:r>
      <w:r>
        <w:rPr>
          <w:spacing w:val="-2"/>
        </w:rPr>
        <w:t>программы;</w:t>
      </w:r>
    </w:p>
    <w:p w14:paraId="759822AB" w14:textId="77777777" w:rsidR="00C534A7" w:rsidRDefault="009C514E">
      <w:pPr>
        <w:pStyle w:val="a3"/>
        <w:tabs>
          <w:tab w:val="left" w:pos="3957"/>
          <w:tab w:val="left" w:pos="6833"/>
          <w:tab w:val="left" w:pos="9724"/>
        </w:tabs>
        <w:spacing w:before="4" w:line="362" w:lineRule="auto"/>
        <w:ind w:right="866" w:firstLine="0"/>
      </w:pPr>
      <w:r>
        <w:t xml:space="preserve">-определить обучающихся, в том числе с выдающимися способностями, нуждающихся в </w:t>
      </w:r>
      <w:r>
        <w:rPr>
          <w:spacing w:val="-2"/>
        </w:rPr>
        <w:t>построении</w:t>
      </w:r>
      <w:r>
        <w:tab/>
      </w:r>
      <w:r>
        <w:rPr>
          <w:spacing w:val="-2"/>
        </w:rPr>
        <w:t>индивидуальной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траектории;</w:t>
      </w:r>
    </w:p>
    <w:p w14:paraId="6876FDC5" w14:textId="77777777" w:rsidR="00C534A7" w:rsidRDefault="009C514E">
      <w:pPr>
        <w:pStyle w:val="a3"/>
        <w:tabs>
          <w:tab w:val="left" w:pos="10373"/>
        </w:tabs>
        <w:spacing w:line="360" w:lineRule="auto"/>
        <w:ind w:right="840" w:firstLine="0"/>
      </w:pPr>
      <w:r>
        <w:t>-проанализировать достигнутые обучающимися результаты по форсированию УУД на уровне начального общег</w:t>
      </w:r>
      <w:r>
        <w:t xml:space="preserve">о образования при реализации соответствующего варианта </w:t>
      </w:r>
      <w:r>
        <w:rPr>
          <w:spacing w:val="-4"/>
        </w:rPr>
        <w:t>АООП</w:t>
      </w:r>
      <w:r>
        <w:tab/>
      </w:r>
      <w:r>
        <w:rPr>
          <w:spacing w:val="-4"/>
        </w:rPr>
        <w:t>НОО;</w:t>
      </w:r>
    </w:p>
    <w:p w14:paraId="37F24DF3" w14:textId="77777777" w:rsidR="00C534A7" w:rsidRDefault="009C514E">
      <w:pPr>
        <w:pStyle w:val="a3"/>
        <w:spacing w:line="360" w:lineRule="auto"/>
        <w:ind w:right="853" w:firstLine="0"/>
      </w:pPr>
      <w:r>
        <w:t>-проанализировать опыт успешных практик, в том числе с использованием информационных ресурсов образовательной организации.</w:t>
      </w:r>
    </w:p>
    <w:p w14:paraId="65A545E2" w14:textId="77777777" w:rsidR="00C534A7" w:rsidRDefault="009C514E">
      <w:pPr>
        <w:pStyle w:val="a3"/>
        <w:spacing w:line="360" w:lineRule="auto"/>
        <w:ind w:right="844"/>
      </w:pPr>
      <w:r>
        <w:t>На основном этапе осуществляется работа по проектированию общей стра</w:t>
      </w:r>
      <w:r>
        <w:t xml:space="preserve">тегии развития УУД, организации и механизмов реализации задач программы,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</w:t>
      </w:r>
      <w:r>
        <w:rPr>
          <w:spacing w:val="-4"/>
        </w:rPr>
        <w:t>ОВЗ.</w:t>
      </w:r>
    </w:p>
    <w:p w14:paraId="1076CA71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84114A3" w14:textId="77777777" w:rsidR="00C534A7" w:rsidRDefault="009C514E">
      <w:pPr>
        <w:pStyle w:val="a3"/>
        <w:spacing w:before="71" w:line="360" w:lineRule="auto"/>
        <w:ind w:right="858"/>
      </w:pPr>
      <w:r>
        <w:lastRenderedPageBreak/>
        <w:t>На заключительном этапе проводится обсуждение хода реализации программы на методических семинарах образовательной организации, в том числе с привлечением внешних консультантов из других образовательных, научных, социальных организаций.</w:t>
      </w:r>
    </w:p>
    <w:p w14:paraId="33C184E9" w14:textId="77777777" w:rsidR="00C534A7" w:rsidRDefault="009C514E">
      <w:pPr>
        <w:pStyle w:val="a3"/>
        <w:spacing w:line="360" w:lineRule="auto"/>
        <w:ind w:right="837"/>
      </w:pPr>
      <w:r>
        <w:t xml:space="preserve">В </w:t>
      </w:r>
      <w:r>
        <w:t>целях соотнесения формирования метапредметных результатов с рабочими программами по учебным предметам,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</w:t>
      </w:r>
      <w:r>
        <w:t>ейся базы образовательных технологий, активизации взаимодействия и реализации потенциала педагогических работников, в образовательной организации на регулярной основе должны проводиться методические советы.</w:t>
      </w:r>
    </w:p>
    <w:p w14:paraId="2214B45D" w14:textId="77777777" w:rsidR="00C534A7" w:rsidRDefault="009C514E">
      <w:pPr>
        <w:pStyle w:val="a3"/>
        <w:spacing w:line="360" w:lineRule="auto"/>
        <w:ind w:right="854"/>
      </w:pPr>
      <w:r>
        <w:t>Формы привлечения консультантов, экспертов и науч</w:t>
      </w:r>
      <w:r>
        <w:t>ных руководителей могут строиться на основе договорных отношений, отношений взаимовыгодного сотрудничества. Такие формы могут в себя включать, но не</w:t>
      </w:r>
      <w:r>
        <w:rPr>
          <w:spacing w:val="40"/>
        </w:rPr>
        <w:t xml:space="preserve"> </w:t>
      </w:r>
      <w:r>
        <w:t>ограничиваться следующим:</w:t>
      </w:r>
    </w:p>
    <w:p w14:paraId="0F5825D6" w14:textId="77777777" w:rsidR="00C534A7" w:rsidRDefault="009C514E">
      <w:pPr>
        <w:pStyle w:val="a3"/>
        <w:spacing w:line="360" w:lineRule="auto"/>
        <w:ind w:right="859" w:firstLine="0"/>
      </w:pPr>
      <w:r>
        <w:t>-договор с вузом о взаимовыгодном сотрудничестве (привлечение научных сотрудников</w:t>
      </w:r>
      <w:r>
        <w:t>, преподавателей университетов в качестве экспертов, консультантов, научных руководителей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предоставление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практики студентам или</w:t>
      </w:r>
      <w:r>
        <w:rPr>
          <w:spacing w:val="69"/>
          <w:w w:val="150"/>
        </w:rPr>
        <w:t xml:space="preserve">   </w:t>
      </w:r>
      <w:r>
        <w:t>возможности</w:t>
      </w:r>
      <w:r>
        <w:rPr>
          <w:spacing w:val="71"/>
          <w:w w:val="150"/>
        </w:rPr>
        <w:t xml:space="preserve">   </w:t>
      </w:r>
      <w:r>
        <w:t>проведения</w:t>
      </w:r>
      <w:r>
        <w:rPr>
          <w:spacing w:val="71"/>
          <w:w w:val="150"/>
        </w:rPr>
        <w:t xml:space="preserve">   </w:t>
      </w:r>
      <w:r>
        <w:t>исследований</w:t>
      </w:r>
      <w:r>
        <w:rPr>
          <w:spacing w:val="70"/>
          <w:w w:val="150"/>
        </w:rPr>
        <w:t xml:space="preserve">   </w:t>
      </w:r>
      <w:r>
        <w:t>на</w:t>
      </w:r>
      <w:r>
        <w:rPr>
          <w:spacing w:val="68"/>
          <w:w w:val="150"/>
        </w:rPr>
        <w:t xml:space="preserve">   </w:t>
      </w:r>
      <w:r>
        <w:t>базе</w:t>
      </w:r>
      <w:r>
        <w:rPr>
          <w:spacing w:val="68"/>
          <w:w w:val="150"/>
        </w:rPr>
        <w:t xml:space="preserve">   </w:t>
      </w:r>
      <w:r>
        <w:t>организации);</w:t>
      </w:r>
    </w:p>
    <w:p w14:paraId="43B0323F" w14:textId="77777777" w:rsidR="00C534A7" w:rsidRDefault="009C514E">
      <w:pPr>
        <w:pStyle w:val="a3"/>
        <w:tabs>
          <w:tab w:val="left" w:pos="9364"/>
        </w:tabs>
        <w:spacing w:line="362" w:lineRule="auto"/>
        <w:ind w:right="842" w:firstLine="0"/>
      </w:pPr>
      <w:r>
        <w:t>-договор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сотрудничестве может</w:t>
      </w:r>
      <w:r>
        <w:rPr>
          <w:spacing w:val="-7"/>
        </w:rPr>
        <w:t xml:space="preserve"> </w:t>
      </w:r>
      <w:r>
        <w:t>основываться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оплате услуг экспертов,</w:t>
      </w:r>
      <w:r>
        <w:rPr>
          <w:spacing w:val="-3"/>
        </w:rPr>
        <w:t xml:space="preserve"> </w:t>
      </w:r>
      <w:r>
        <w:t xml:space="preserve">консультантов, </w:t>
      </w:r>
      <w:r>
        <w:rPr>
          <w:spacing w:val="-2"/>
        </w:rPr>
        <w:t>научных</w:t>
      </w:r>
      <w:r>
        <w:tab/>
      </w:r>
      <w:r>
        <w:rPr>
          <w:spacing w:val="-2"/>
        </w:rPr>
        <w:t>руководителей;</w:t>
      </w:r>
    </w:p>
    <w:p w14:paraId="59847ADE" w14:textId="77777777" w:rsidR="00C534A7" w:rsidRDefault="009C514E">
      <w:pPr>
        <w:pStyle w:val="a3"/>
        <w:tabs>
          <w:tab w:val="left" w:pos="3539"/>
          <w:tab w:val="left" w:pos="6243"/>
          <w:tab w:val="left" w:pos="9594"/>
        </w:tabs>
        <w:spacing w:line="360" w:lineRule="auto"/>
        <w:ind w:right="856" w:firstLine="0"/>
      </w:pPr>
      <w:r>
        <w:t xml:space="preserve">-экспертная, научная и консультационная поддержка может осуществляться в рамках </w:t>
      </w:r>
      <w:r>
        <w:rPr>
          <w:spacing w:val="-2"/>
        </w:rPr>
        <w:t>сетевого</w:t>
      </w:r>
      <w:r>
        <w:tab/>
      </w:r>
      <w:r>
        <w:rPr>
          <w:spacing w:val="-2"/>
        </w:rPr>
        <w:t>взаимодействия</w:t>
      </w:r>
      <w:r>
        <w:tab/>
      </w:r>
      <w:r>
        <w:rPr>
          <w:spacing w:val="-2"/>
        </w:rPr>
        <w:t>общеобразовательных</w:t>
      </w:r>
      <w:r>
        <w:tab/>
      </w:r>
      <w:r>
        <w:rPr>
          <w:spacing w:val="-2"/>
        </w:rPr>
        <w:t>организаций;</w:t>
      </w:r>
    </w:p>
    <w:p w14:paraId="4A6A8AA3" w14:textId="77777777" w:rsidR="00C534A7" w:rsidRDefault="009C514E">
      <w:pPr>
        <w:pStyle w:val="a3"/>
        <w:spacing w:line="360" w:lineRule="auto"/>
        <w:ind w:right="843" w:firstLine="0"/>
      </w:pPr>
      <w:r>
        <w:t>-консультационная, э</w:t>
      </w:r>
      <w:r>
        <w:t>кспертная, научная поддержка может осуществляться в рамках организации повышения квалификации на базе стажировочных площадок (школ), применяющих современные образовательные технологии, имеющих высокие образовательные результаты обучающихся с ОВЗ, реализующ</w:t>
      </w:r>
      <w:r>
        <w:t>их эффективные модели финансово-экономического управления.</w:t>
      </w:r>
    </w:p>
    <w:p w14:paraId="74556FF2" w14:textId="77777777" w:rsidR="00C534A7" w:rsidRDefault="009C514E">
      <w:pPr>
        <w:pStyle w:val="a3"/>
        <w:spacing w:before="2" w:line="357" w:lineRule="auto"/>
        <w:ind w:right="841"/>
      </w:pPr>
      <w:r>
        <w:t xml:space="preserve">Взаимодействие с учебными, научными и социальными организациями может включать проведение в том числе консультаций, круглых столов, мастер-классов, </w:t>
      </w:r>
      <w:r>
        <w:rPr>
          <w:spacing w:val="-2"/>
        </w:rPr>
        <w:t>тренингов.</w:t>
      </w:r>
    </w:p>
    <w:p w14:paraId="0CB483DD" w14:textId="77777777" w:rsidR="00C534A7" w:rsidRDefault="009C514E">
      <w:pPr>
        <w:pStyle w:val="a3"/>
        <w:spacing w:before="5" w:line="360" w:lineRule="auto"/>
        <w:ind w:right="854"/>
      </w:pPr>
      <w:r>
        <w:t>Приведенные направления и формы взаимо</w:t>
      </w:r>
      <w:r>
        <w:t>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ситуации.</w:t>
      </w:r>
    </w:p>
    <w:p w14:paraId="04336CF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3E7CB45" w14:textId="77777777" w:rsidR="00C534A7" w:rsidRDefault="009C514E">
      <w:pPr>
        <w:pStyle w:val="a3"/>
        <w:spacing w:before="71" w:line="360" w:lineRule="auto"/>
        <w:ind w:right="853"/>
      </w:pPr>
      <w:r>
        <w:lastRenderedPageBreak/>
        <w:t>Формирование системы универсальных учебных действий осуществляется с</w:t>
      </w:r>
      <w:r>
        <w:rPr>
          <w:spacing w:val="40"/>
        </w:rPr>
        <w:t xml:space="preserve"> </w:t>
      </w:r>
      <w:r>
        <w:t>учето</w:t>
      </w:r>
      <w:r>
        <w:t>м возрастных особенностей развития личностной и познавательной сфер обучающегося с ЗПР.</w:t>
      </w:r>
    </w:p>
    <w:p w14:paraId="2E6DEEDC" w14:textId="77777777" w:rsidR="00C534A7" w:rsidRDefault="009C514E">
      <w:pPr>
        <w:pStyle w:val="a3"/>
        <w:spacing w:line="360" w:lineRule="auto"/>
        <w:ind w:right="850"/>
      </w:pPr>
      <w:r>
        <w:t>Универсальные учебные познавательные действия: по отношению к обучающимся с ЗПР предметом особого коррекционного внимания является формирование приемов мыслительной дея</w:t>
      </w:r>
      <w:r>
        <w:t>тельности и соответствующих логических операций, обусловленное сниженным уровнем развития словесно-логических форм мышления.</w:t>
      </w:r>
    </w:p>
    <w:p w14:paraId="4A712AC3" w14:textId="77777777" w:rsidR="00C534A7" w:rsidRDefault="009C514E">
      <w:pPr>
        <w:pStyle w:val="a3"/>
        <w:spacing w:line="360" w:lineRule="auto"/>
        <w:ind w:right="847"/>
      </w:pPr>
      <w:r>
        <w:t>Универсальные учебные коммуникативные действия: по отношению к обучающимся с ЗПР особую значимость представляет расширение коммуник</w:t>
      </w:r>
      <w:r>
        <w:t>ативного репертуара, формирование навыков гибкости общения, соотносимых с контекстом социально-коммуникативной ситуации, развитие речевых компетенций и связной речи.</w:t>
      </w:r>
    </w:p>
    <w:p w14:paraId="7282678F" w14:textId="77777777" w:rsidR="00C534A7" w:rsidRDefault="009C514E">
      <w:pPr>
        <w:pStyle w:val="a3"/>
        <w:spacing w:before="3" w:line="360" w:lineRule="auto"/>
        <w:ind w:right="837"/>
      </w:pPr>
      <w:r>
        <w:t>Универсальные учебные регулятивные действия: по отношению к обучающимся с ЗПР саморегуляци</w:t>
      </w:r>
      <w:r>
        <w:t>я познавательной деятельности, поведения и эмоционального реагирования является предметом особого коррекционного внимания. Формирование саморегуляции у обучающихся с ЗПР является обязательным сквозным направлением в образовательном и коррекционном процессе</w:t>
      </w:r>
      <w:r>
        <w:t>.</w:t>
      </w:r>
    </w:p>
    <w:p w14:paraId="0FCBC84C" w14:textId="77777777" w:rsidR="00C534A7" w:rsidRDefault="00C534A7">
      <w:pPr>
        <w:pStyle w:val="a3"/>
        <w:spacing w:before="136"/>
        <w:ind w:left="0" w:firstLine="0"/>
        <w:jc w:val="left"/>
      </w:pPr>
    </w:p>
    <w:p w14:paraId="17CFBC17" w14:textId="77777777" w:rsidR="00C534A7" w:rsidRDefault="009C514E">
      <w:pPr>
        <w:pStyle w:val="2"/>
        <w:spacing w:before="1"/>
        <w:ind w:left="4879"/>
        <w:jc w:val="left"/>
      </w:pPr>
      <w:bookmarkStart w:id="424" w:name="_TOC_250004"/>
      <w:r>
        <w:t>Программа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bookmarkEnd w:id="424"/>
      <w:r>
        <w:rPr>
          <w:spacing w:val="-2"/>
        </w:rPr>
        <w:t>работы.</w:t>
      </w:r>
    </w:p>
    <w:p w14:paraId="176F85D7" w14:textId="77777777" w:rsidR="00C534A7" w:rsidRDefault="009C514E" w:rsidP="009C514E">
      <w:pPr>
        <w:pStyle w:val="a4"/>
        <w:numPr>
          <w:ilvl w:val="0"/>
          <w:numId w:val="79"/>
        </w:numPr>
        <w:tabs>
          <w:tab w:val="left" w:pos="2524"/>
        </w:tabs>
        <w:spacing w:before="141"/>
        <w:ind w:left="2524" w:hanging="214"/>
        <w:jc w:val="both"/>
        <w:rPr>
          <w:b/>
          <w:sz w:val="24"/>
        </w:rPr>
      </w:pPr>
      <w:r>
        <w:rPr>
          <w:b/>
          <w:sz w:val="24"/>
        </w:rPr>
        <w:t>Цели,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ПКР</w:t>
      </w:r>
    </w:p>
    <w:p w14:paraId="2C6E4786" w14:textId="77777777" w:rsidR="00C534A7" w:rsidRDefault="009C514E" w:rsidP="009C514E">
      <w:pPr>
        <w:pStyle w:val="a4"/>
        <w:numPr>
          <w:ilvl w:val="1"/>
          <w:numId w:val="79"/>
        </w:numPr>
        <w:tabs>
          <w:tab w:val="left" w:pos="2577"/>
        </w:tabs>
        <w:spacing w:before="133" w:line="360" w:lineRule="auto"/>
        <w:ind w:right="844" w:firstLine="710"/>
        <w:jc w:val="both"/>
        <w:rPr>
          <w:sz w:val="24"/>
        </w:rPr>
      </w:pPr>
      <w:r>
        <w:rPr>
          <w:sz w:val="24"/>
        </w:rPr>
        <w:t>АООП ООО для обучающихся с задержкой психического развития (вариант 7) предполагает обязательную реализацию ПКР в системе учебной и внеурочной деятельности при создании специальных условий, учитывающих особые образовательные потребности обучающихся с ЗПР и</w:t>
      </w:r>
      <w:r>
        <w:rPr>
          <w:sz w:val="24"/>
        </w:rPr>
        <w:t xml:space="preserve"> определяющих логику построения образовательного процесса, его организацию, структуру и содержание на основе личностно ориентированного и индивидуально-дифференцированного подходов.</w:t>
      </w:r>
    </w:p>
    <w:p w14:paraId="1DBA9EEC" w14:textId="77777777" w:rsidR="00C534A7" w:rsidRDefault="009C514E" w:rsidP="009C514E">
      <w:pPr>
        <w:pStyle w:val="a4"/>
        <w:numPr>
          <w:ilvl w:val="1"/>
          <w:numId w:val="79"/>
        </w:numPr>
        <w:tabs>
          <w:tab w:val="left" w:pos="2568"/>
        </w:tabs>
        <w:spacing w:before="8" w:line="357" w:lineRule="auto"/>
        <w:ind w:right="848" w:firstLine="710"/>
        <w:jc w:val="both"/>
        <w:rPr>
          <w:sz w:val="24"/>
        </w:rPr>
      </w:pPr>
      <w:r>
        <w:rPr>
          <w:sz w:val="24"/>
        </w:rPr>
        <w:t>Содержание ПКР определяется с учетом особых образовательных потребностей о</w:t>
      </w:r>
      <w:r>
        <w:rPr>
          <w:sz w:val="24"/>
        </w:rPr>
        <w:t>бучающихся с ЗПР на уровне основного общего образования в соответствии с рекомендациями ПМПК, ППк и ИПРА (при наличии).</w:t>
      </w:r>
    </w:p>
    <w:p w14:paraId="1B6F82E7" w14:textId="77777777" w:rsidR="00C534A7" w:rsidRDefault="009C514E" w:rsidP="009C514E">
      <w:pPr>
        <w:pStyle w:val="a4"/>
        <w:numPr>
          <w:ilvl w:val="1"/>
          <w:numId w:val="79"/>
        </w:numPr>
        <w:tabs>
          <w:tab w:val="left" w:pos="2582"/>
        </w:tabs>
        <w:spacing w:before="5" w:line="360" w:lineRule="auto"/>
        <w:ind w:right="848" w:firstLine="710"/>
        <w:jc w:val="both"/>
        <w:rPr>
          <w:sz w:val="24"/>
        </w:rPr>
      </w:pPr>
      <w:r>
        <w:rPr>
          <w:sz w:val="24"/>
        </w:rPr>
        <w:t>Ценностные ориентиры ПКР связаны с тем, что реализация программы в ходе 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 качест</w:t>
      </w:r>
      <w:r>
        <w:rPr>
          <w:sz w:val="24"/>
        </w:rPr>
        <w:t>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 обучающихся</w:t>
      </w:r>
      <w:r>
        <w:rPr>
          <w:spacing w:val="65"/>
          <w:sz w:val="24"/>
        </w:rPr>
        <w:t xml:space="preserve">  </w:t>
      </w:r>
      <w:r>
        <w:rPr>
          <w:sz w:val="24"/>
        </w:rPr>
        <w:t>с</w:t>
      </w:r>
      <w:r>
        <w:rPr>
          <w:spacing w:val="66"/>
          <w:sz w:val="24"/>
        </w:rPr>
        <w:t xml:space="preserve">  </w:t>
      </w:r>
      <w:r>
        <w:rPr>
          <w:sz w:val="24"/>
        </w:rPr>
        <w:t>ЗПР</w:t>
      </w:r>
      <w:r>
        <w:rPr>
          <w:spacing w:val="65"/>
          <w:sz w:val="24"/>
        </w:rPr>
        <w:t xml:space="preserve">  </w:t>
      </w:r>
      <w:r>
        <w:rPr>
          <w:sz w:val="24"/>
        </w:rPr>
        <w:t>с</w:t>
      </w:r>
      <w:r>
        <w:rPr>
          <w:spacing w:val="66"/>
          <w:sz w:val="24"/>
        </w:rPr>
        <w:t xml:space="preserve">  </w:t>
      </w:r>
      <w:r>
        <w:rPr>
          <w:sz w:val="24"/>
        </w:rPr>
        <w:t>учетом</w:t>
      </w:r>
      <w:r>
        <w:rPr>
          <w:spacing w:val="65"/>
          <w:sz w:val="24"/>
        </w:rPr>
        <w:t xml:space="preserve">  </w:t>
      </w:r>
      <w:r>
        <w:rPr>
          <w:sz w:val="24"/>
        </w:rPr>
        <w:t>их</w:t>
      </w:r>
      <w:r>
        <w:rPr>
          <w:spacing w:val="64"/>
          <w:sz w:val="24"/>
        </w:rPr>
        <w:t xml:space="preserve">  </w:t>
      </w:r>
      <w:r>
        <w:rPr>
          <w:sz w:val="24"/>
        </w:rPr>
        <w:t>особых</w:t>
      </w:r>
      <w:r>
        <w:rPr>
          <w:spacing w:val="64"/>
          <w:sz w:val="24"/>
        </w:rPr>
        <w:t xml:space="preserve">  </w:t>
      </w:r>
      <w:r>
        <w:rPr>
          <w:sz w:val="24"/>
        </w:rPr>
        <w:t>образовательных</w:t>
      </w:r>
      <w:r>
        <w:rPr>
          <w:spacing w:val="65"/>
          <w:sz w:val="24"/>
        </w:rPr>
        <w:t xml:space="preserve">  </w:t>
      </w:r>
      <w:r>
        <w:rPr>
          <w:sz w:val="24"/>
        </w:rPr>
        <w:t>потребностей</w:t>
      </w:r>
      <w:r>
        <w:rPr>
          <w:spacing w:val="67"/>
          <w:sz w:val="24"/>
        </w:rPr>
        <w:t xml:space="preserve">  </w:t>
      </w:r>
      <w:r>
        <w:rPr>
          <w:sz w:val="24"/>
        </w:rPr>
        <w:t>и</w:t>
      </w:r>
    </w:p>
    <w:p w14:paraId="1FFD901E" w14:textId="77777777" w:rsidR="00C534A7" w:rsidRDefault="00C534A7">
      <w:pPr>
        <w:spacing w:line="360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D8E8B37" w14:textId="77777777" w:rsidR="00C534A7" w:rsidRDefault="009C514E">
      <w:pPr>
        <w:pStyle w:val="a3"/>
        <w:spacing w:before="71" w:line="360" w:lineRule="auto"/>
        <w:ind w:right="865" w:firstLine="0"/>
      </w:pPr>
      <w:r>
        <w:lastRenderedPageBreak/>
        <w:t xml:space="preserve">индивидуальных особенностей, достижение планируемых результатов основного общего </w:t>
      </w:r>
      <w:r>
        <w:rPr>
          <w:spacing w:val="-2"/>
        </w:rPr>
        <w:t>образования.</w:t>
      </w:r>
    </w:p>
    <w:p w14:paraId="407F9F49" w14:textId="77777777" w:rsidR="00C534A7" w:rsidRDefault="009C514E" w:rsidP="009C514E">
      <w:pPr>
        <w:pStyle w:val="a4"/>
        <w:numPr>
          <w:ilvl w:val="1"/>
          <w:numId w:val="79"/>
        </w:numPr>
        <w:tabs>
          <w:tab w:val="left" w:pos="2616"/>
          <w:tab w:val="left" w:pos="4149"/>
          <w:tab w:val="left" w:pos="6147"/>
          <w:tab w:val="left" w:pos="8039"/>
          <w:tab w:val="left" w:pos="9623"/>
          <w:tab w:val="left" w:pos="10425"/>
        </w:tabs>
        <w:spacing w:line="360" w:lineRule="auto"/>
        <w:ind w:right="835" w:firstLine="710"/>
        <w:jc w:val="both"/>
        <w:rPr>
          <w:sz w:val="24"/>
        </w:rPr>
      </w:pPr>
      <w:r>
        <w:rPr>
          <w:b/>
          <w:sz w:val="24"/>
        </w:rPr>
        <w:t>Цель ПКР</w:t>
      </w:r>
      <w:r>
        <w:rPr>
          <w:sz w:val="24"/>
        </w:rPr>
        <w:t>: проектирование и реализация комплексн</w:t>
      </w:r>
      <w:r>
        <w:rPr>
          <w:sz w:val="24"/>
        </w:rPr>
        <w:t>ой системы психолого- педагогического сопровождения, предоставление специализированной помощи обучающимся с ЗПР для преодоления (ослабления) недостатков в психическом развитии, успешной школьной и социальной адаптации, результативного освоения адаптированн</w:t>
      </w:r>
      <w:r>
        <w:rPr>
          <w:sz w:val="24"/>
        </w:rPr>
        <w:t xml:space="preserve">ой </w:t>
      </w:r>
      <w:r>
        <w:rPr>
          <w:spacing w:val="-2"/>
          <w:sz w:val="24"/>
        </w:rPr>
        <w:t>образовательной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2"/>
          <w:sz w:val="24"/>
        </w:rPr>
        <w:t>основного</w:t>
      </w:r>
      <w:r>
        <w:rPr>
          <w:sz w:val="24"/>
        </w:rPr>
        <w:tab/>
      </w:r>
      <w:r>
        <w:rPr>
          <w:spacing w:val="-2"/>
          <w:sz w:val="24"/>
        </w:rPr>
        <w:t>общего</w:t>
      </w:r>
      <w:r>
        <w:rPr>
          <w:sz w:val="24"/>
        </w:rPr>
        <w:tab/>
      </w:r>
      <w:r>
        <w:rPr>
          <w:spacing w:val="-2"/>
          <w:sz w:val="24"/>
        </w:rPr>
        <w:t xml:space="preserve">образования. </w:t>
      </w:r>
      <w:r>
        <w:rPr>
          <w:b/>
          <w:spacing w:val="-2"/>
          <w:sz w:val="24"/>
        </w:rPr>
        <w:t>Задачи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pacing w:val="-4"/>
          <w:sz w:val="24"/>
        </w:rPr>
        <w:t>ПКР:</w:t>
      </w:r>
    </w:p>
    <w:p w14:paraId="7B0E9958" w14:textId="77777777" w:rsidR="00C534A7" w:rsidRDefault="009C514E">
      <w:pPr>
        <w:pStyle w:val="a3"/>
        <w:spacing w:before="2" w:line="360" w:lineRule="auto"/>
        <w:ind w:right="851" w:firstLine="0"/>
      </w:pPr>
      <w:r>
        <w:t>-выявление особых образовательных потребностей и индивидуальных особенностей 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ЗПР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ходе</w:t>
      </w:r>
      <w:r>
        <w:rPr>
          <w:spacing w:val="80"/>
        </w:rPr>
        <w:t xml:space="preserve"> </w:t>
      </w:r>
      <w:r>
        <w:t>комплексного</w:t>
      </w:r>
      <w:r>
        <w:rPr>
          <w:spacing w:val="80"/>
        </w:rPr>
        <w:t xml:space="preserve"> </w:t>
      </w:r>
      <w:r>
        <w:t>психолого-педагогического</w:t>
      </w:r>
      <w:r>
        <w:rPr>
          <w:spacing w:val="80"/>
        </w:rPr>
        <w:t xml:space="preserve"> </w:t>
      </w:r>
      <w:r>
        <w:t>обследования;</w:t>
      </w:r>
    </w:p>
    <w:p w14:paraId="7A1DBF66" w14:textId="77777777" w:rsidR="00C534A7" w:rsidRDefault="009C514E">
      <w:pPr>
        <w:pStyle w:val="a3"/>
        <w:spacing w:before="2" w:line="360" w:lineRule="auto"/>
        <w:ind w:right="851" w:firstLine="0"/>
      </w:pPr>
      <w:r>
        <w:t>-обеспечение специальных условий обучения, воспитания и развития в соответствии с индивидуальными</w:t>
      </w:r>
      <w:r>
        <w:rPr>
          <w:spacing w:val="80"/>
          <w:w w:val="150"/>
        </w:rPr>
        <w:t xml:space="preserve">  </w:t>
      </w:r>
      <w:r>
        <w:t>особенностями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возможностями</w:t>
      </w:r>
      <w:r>
        <w:rPr>
          <w:spacing w:val="80"/>
          <w:w w:val="150"/>
        </w:rPr>
        <w:t xml:space="preserve">  </w:t>
      </w:r>
      <w:r>
        <w:t>обучающихся</w:t>
      </w:r>
      <w:r>
        <w:rPr>
          <w:spacing w:val="80"/>
          <w:w w:val="150"/>
        </w:rPr>
        <w:t xml:space="preserve">  </w:t>
      </w:r>
      <w:r>
        <w:t>с</w:t>
      </w:r>
      <w:r>
        <w:rPr>
          <w:spacing w:val="80"/>
          <w:w w:val="150"/>
        </w:rPr>
        <w:t xml:space="preserve">  </w:t>
      </w:r>
      <w:r>
        <w:t>ЗПР;</w:t>
      </w:r>
    </w:p>
    <w:p w14:paraId="6244A4C3" w14:textId="77777777" w:rsidR="00C534A7" w:rsidRDefault="009C514E">
      <w:pPr>
        <w:pStyle w:val="a3"/>
        <w:tabs>
          <w:tab w:val="left" w:pos="4591"/>
          <w:tab w:val="left" w:pos="8197"/>
          <w:tab w:val="left" w:pos="10454"/>
        </w:tabs>
        <w:spacing w:line="360" w:lineRule="auto"/>
        <w:ind w:right="850" w:firstLine="0"/>
      </w:pPr>
      <w:r>
        <w:t xml:space="preserve">-оказание комплексной коррекционно-педагогической, психологической и социальной </w:t>
      </w:r>
      <w:r>
        <w:rPr>
          <w:spacing w:val="-2"/>
        </w:rPr>
        <w:t>помощи</w:t>
      </w:r>
      <w:r>
        <w:tab/>
      </w:r>
      <w:r>
        <w:rPr>
          <w:spacing w:val="-2"/>
        </w:rPr>
        <w:t>обучающимся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ЗПР;</w:t>
      </w:r>
    </w:p>
    <w:p w14:paraId="7E71BEA7" w14:textId="77777777" w:rsidR="00C534A7" w:rsidRDefault="009C514E">
      <w:pPr>
        <w:pStyle w:val="a3"/>
        <w:tabs>
          <w:tab w:val="left" w:pos="3899"/>
          <w:tab w:val="left" w:pos="8111"/>
        </w:tabs>
        <w:spacing w:line="362" w:lineRule="auto"/>
        <w:ind w:right="901" w:firstLine="0"/>
      </w:pPr>
      <w:r>
        <w:rPr>
          <w:spacing w:val="-2"/>
        </w:rPr>
        <w:t>-осуществление</w:t>
      </w:r>
      <w:r>
        <w:tab/>
      </w:r>
      <w:r>
        <w:rPr>
          <w:spacing w:val="-2"/>
        </w:rPr>
        <w:t>индивидуально-ориентированного</w:t>
      </w:r>
      <w:r>
        <w:tab/>
      </w:r>
      <w:r>
        <w:rPr>
          <w:spacing w:val="-4"/>
        </w:rPr>
        <w:t xml:space="preserve">психолого-педагогического </w:t>
      </w:r>
      <w:r>
        <w:t>сопровождения обучающихся с ЗПР с учетом их особых образовательных потребносте</w:t>
      </w:r>
      <w:r>
        <w:t>й;</w:t>
      </w:r>
    </w:p>
    <w:p w14:paraId="6CAC097F" w14:textId="77777777" w:rsidR="00C534A7" w:rsidRDefault="009C514E">
      <w:pPr>
        <w:pStyle w:val="a3"/>
        <w:spacing w:line="360" w:lineRule="auto"/>
        <w:ind w:right="870" w:firstLine="0"/>
      </w:pPr>
      <w:r>
        <w:t xml:space="preserve">-разработка и проведение коррекционных курсов, реализуемых в процессе внеурочной </w:t>
      </w:r>
      <w:r>
        <w:rPr>
          <w:spacing w:val="-2"/>
        </w:rPr>
        <w:t>деятельности;</w:t>
      </w:r>
    </w:p>
    <w:p w14:paraId="1EF53EA8" w14:textId="77777777" w:rsidR="00C534A7" w:rsidRDefault="009C514E">
      <w:pPr>
        <w:pStyle w:val="a3"/>
        <w:spacing w:line="362" w:lineRule="auto"/>
        <w:ind w:right="840" w:firstLine="0"/>
      </w:pPr>
      <w:r>
        <w:t>-оказание специализированной индивидуально ориентированной психолого- педагогической помощи в развитии учебно-познавательной деятельности обучающихся с ЗПР</w:t>
      </w:r>
      <w:r>
        <w:rPr>
          <w:spacing w:val="69"/>
          <w:w w:val="15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контексте</w:t>
      </w:r>
      <w:r>
        <w:rPr>
          <w:spacing w:val="67"/>
          <w:w w:val="150"/>
        </w:rPr>
        <w:t xml:space="preserve">  </w:t>
      </w:r>
      <w:r>
        <w:t>достижения</w:t>
      </w:r>
      <w:r>
        <w:rPr>
          <w:spacing w:val="80"/>
        </w:rPr>
        <w:t xml:space="preserve">  </w:t>
      </w:r>
      <w:r>
        <w:t>ими</w:t>
      </w:r>
      <w:r>
        <w:rPr>
          <w:spacing w:val="67"/>
          <w:w w:val="150"/>
        </w:rPr>
        <w:t xml:space="preserve">  </w:t>
      </w:r>
      <w:r>
        <w:t>планируемых</w:t>
      </w:r>
      <w:r>
        <w:rPr>
          <w:spacing w:val="67"/>
          <w:w w:val="150"/>
        </w:rPr>
        <w:t xml:space="preserve">  </w:t>
      </w:r>
      <w:r>
        <w:t>результатов</w:t>
      </w:r>
      <w:r>
        <w:rPr>
          <w:spacing w:val="68"/>
          <w:w w:val="150"/>
        </w:rPr>
        <w:t xml:space="preserve">  </w:t>
      </w:r>
      <w:r>
        <w:t>образования;</w:t>
      </w:r>
    </w:p>
    <w:p w14:paraId="41716DB3" w14:textId="77777777" w:rsidR="00C534A7" w:rsidRDefault="009C514E">
      <w:pPr>
        <w:pStyle w:val="a3"/>
        <w:tabs>
          <w:tab w:val="left" w:pos="3894"/>
          <w:tab w:val="left" w:pos="4788"/>
          <w:tab w:val="left" w:pos="6425"/>
          <w:tab w:val="left" w:pos="7333"/>
          <w:tab w:val="left" w:pos="9422"/>
        </w:tabs>
        <w:spacing w:line="360" w:lineRule="auto"/>
        <w:ind w:right="845" w:firstLine="0"/>
      </w:pPr>
      <w:r>
        <w:t xml:space="preserve">-развитие коммуникации, социальных и бытовых навыков, адекватного учебного поведения, навыков взаимодействия со взрослыми и обучающимися, совершенствование </w:t>
      </w:r>
      <w:r>
        <w:rPr>
          <w:spacing w:val="-2"/>
        </w:rPr>
        <w:t>представлений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социуме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собст</w:t>
      </w:r>
      <w:r>
        <w:rPr>
          <w:spacing w:val="-2"/>
        </w:rPr>
        <w:t>венных</w:t>
      </w:r>
      <w:r>
        <w:tab/>
      </w:r>
      <w:r>
        <w:rPr>
          <w:spacing w:val="-2"/>
        </w:rPr>
        <w:t>возможностях;</w:t>
      </w:r>
    </w:p>
    <w:p w14:paraId="378A4E7C" w14:textId="77777777" w:rsidR="00C534A7" w:rsidRDefault="009C514E">
      <w:pPr>
        <w:pStyle w:val="a3"/>
        <w:ind w:firstLine="0"/>
      </w:pPr>
      <w:r>
        <w:t>-реализация</w:t>
      </w:r>
      <w:r>
        <w:rPr>
          <w:spacing w:val="74"/>
          <w:w w:val="150"/>
        </w:rPr>
        <w:t xml:space="preserve"> </w:t>
      </w:r>
      <w:r>
        <w:t>системы</w:t>
      </w:r>
      <w:r>
        <w:rPr>
          <w:spacing w:val="71"/>
          <w:w w:val="150"/>
        </w:rPr>
        <w:t xml:space="preserve"> </w:t>
      </w:r>
      <w:r>
        <w:t>мероприятий</w:t>
      </w:r>
      <w:r>
        <w:rPr>
          <w:spacing w:val="75"/>
          <w:w w:val="150"/>
        </w:rPr>
        <w:t xml:space="preserve"> </w:t>
      </w:r>
      <w:r>
        <w:t>по</w:t>
      </w:r>
      <w:r>
        <w:rPr>
          <w:spacing w:val="77"/>
          <w:w w:val="150"/>
        </w:rPr>
        <w:t xml:space="preserve"> </w:t>
      </w:r>
      <w:r>
        <w:t>социальной</w:t>
      </w:r>
      <w:r>
        <w:rPr>
          <w:spacing w:val="79"/>
          <w:w w:val="150"/>
        </w:rPr>
        <w:t xml:space="preserve"> </w:t>
      </w:r>
      <w:r>
        <w:t>адаптации</w:t>
      </w:r>
      <w:r>
        <w:rPr>
          <w:spacing w:val="71"/>
          <w:w w:val="150"/>
        </w:rPr>
        <w:t xml:space="preserve"> </w:t>
      </w:r>
      <w:r>
        <w:t>обучающихся</w:t>
      </w:r>
      <w:r>
        <w:rPr>
          <w:spacing w:val="78"/>
          <w:w w:val="150"/>
        </w:rPr>
        <w:t xml:space="preserve"> </w:t>
      </w:r>
      <w:r>
        <w:t>с</w:t>
      </w:r>
      <w:r>
        <w:rPr>
          <w:spacing w:val="73"/>
          <w:w w:val="150"/>
        </w:rPr>
        <w:t xml:space="preserve"> </w:t>
      </w:r>
      <w:r>
        <w:rPr>
          <w:spacing w:val="-4"/>
        </w:rPr>
        <w:t>ЗПР;</w:t>
      </w:r>
    </w:p>
    <w:p w14:paraId="4FF1B872" w14:textId="77777777" w:rsidR="00C534A7" w:rsidRDefault="009C514E">
      <w:pPr>
        <w:pStyle w:val="a3"/>
        <w:tabs>
          <w:tab w:val="left" w:pos="4111"/>
          <w:tab w:val="left" w:pos="6781"/>
          <w:tab w:val="left" w:pos="9268"/>
          <w:tab w:val="left" w:pos="10454"/>
        </w:tabs>
        <w:spacing w:before="128" w:line="360" w:lineRule="auto"/>
        <w:ind w:right="842" w:firstLine="0"/>
      </w:pPr>
      <w:r>
        <w:t xml:space="preserve">-обеспечение сетевого взаимодействия специалистов разного профиля в процессе </w:t>
      </w:r>
      <w:r>
        <w:rPr>
          <w:spacing w:val="-2"/>
        </w:rPr>
        <w:t>комплексного</w:t>
      </w:r>
      <w:r>
        <w:tab/>
      </w:r>
      <w:r>
        <w:rPr>
          <w:spacing w:val="-2"/>
        </w:rPr>
        <w:t>сопровождения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 xml:space="preserve">ЗПР; </w:t>
      </w:r>
      <w:r>
        <w:t>осуществление информационно-просветительской и консультативной работы с обучающимися с ЗПР, их родителями (законными представителями), с педагогическими работниками образовательной организации и организаций дополнительного образования,</w:t>
      </w:r>
      <w:r>
        <w:rPr>
          <w:spacing w:val="4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также с другими</w:t>
      </w:r>
      <w:r>
        <w:rPr>
          <w:spacing w:val="30"/>
        </w:rPr>
        <w:t xml:space="preserve"> </w:t>
      </w:r>
      <w:r>
        <w:t>об</w:t>
      </w:r>
      <w:r>
        <w:t>учающимися, со специалистами</w:t>
      </w:r>
      <w:r>
        <w:rPr>
          <w:spacing w:val="31"/>
        </w:rPr>
        <w:t xml:space="preserve"> </w:t>
      </w:r>
      <w:r>
        <w:t>разного профиля, которые активно</w:t>
      </w:r>
    </w:p>
    <w:p w14:paraId="073DDF9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BB81040" w14:textId="77777777" w:rsidR="00C534A7" w:rsidRDefault="009C514E">
      <w:pPr>
        <w:pStyle w:val="a3"/>
        <w:spacing w:before="71" w:line="360" w:lineRule="auto"/>
        <w:ind w:firstLine="0"/>
        <w:jc w:val="left"/>
      </w:pPr>
      <w:r>
        <w:lastRenderedPageBreak/>
        <w:t>взаимодействуют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обучающимися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ЗПР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видах совместной социокультурной деятельности вне образовательной организации.</w:t>
      </w:r>
    </w:p>
    <w:p w14:paraId="0F546A61" w14:textId="77777777" w:rsidR="00C534A7" w:rsidRDefault="009C514E">
      <w:pPr>
        <w:pStyle w:val="2"/>
        <w:spacing w:before="3"/>
        <w:jc w:val="left"/>
      </w:pPr>
      <w:bookmarkStart w:id="425" w:name="Содержание_ПКР_определяют_следующие_прин"/>
      <w:bookmarkEnd w:id="425"/>
      <w:r>
        <w:t>Содержание</w:t>
      </w:r>
      <w:r>
        <w:rPr>
          <w:spacing w:val="-13"/>
        </w:rPr>
        <w:t xml:space="preserve"> </w:t>
      </w:r>
      <w:r>
        <w:t>ПКР</w:t>
      </w:r>
      <w:r>
        <w:rPr>
          <w:spacing w:val="-12"/>
        </w:rPr>
        <w:t xml:space="preserve"> </w:t>
      </w:r>
      <w:r>
        <w:t>определя</w:t>
      </w:r>
      <w:r>
        <w:t>ют</w:t>
      </w:r>
      <w:r>
        <w:rPr>
          <w:spacing w:val="-8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rPr>
          <w:spacing w:val="-2"/>
        </w:rPr>
        <w:t>принципы:</w:t>
      </w:r>
    </w:p>
    <w:p w14:paraId="3481B9EB" w14:textId="77777777" w:rsidR="00C534A7" w:rsidRDefault="009C514E">
      <w:pPr>
        <w:spacing w:before="137"/>
        <w:ind w:left="2310"/>
        <w:rPr>
          <w:i/>
          <w:sz w:val="24"/>
        </w:rPr>
      </w:pPr>
      <w:r>
        <w:rPr>
          <w:i/>
          <w:spacing w:val="-2"/>
          <w:sz w:val="24"/>
        </w:rPr>
        <w:t>Преемственность.</w:t>
      </w:r>
    </w:p>
    <w:p w14:paraId="6FC64C6D" w14:textId="77777777" w:rsidR="00C534A7" w:rsidRDefault="009C514E">
      <w:pPr>
        <w:pStyle w:val="a3"/>
        <w:spacing w:before="137" w:line="360" w:lineRule="auto"/>
        <w:ind w:right="835" w:firstLine="0"/>
      </w:pPr>
      <w:r>
        <w:t>-Принцип обеспечивает создание единого образовательно-коррекционного пространства при переходе от уровня начального общего образования к основному общему образованию, способствует достижению личностных, метапредметных и предметных результатов освоения адап</w:t>
      </w:r>
      <w:r>
        <w:t xml:space="preserve">тированной основной образовательной программы основного общего образования, необходимых обучающимся с ЗПР для продолжения образования, социальной адаптации и интеграции в обществе. Принцип обеспечивает связь ПКР с другими разделами адаптированной основной </w:t>
      </w:r>
      <w:r>
        <w:t>образовательной программы основного общего образования: программой формирования универсальных учебных действий, программой воспитания обучающихся. Принцип реализуется при обязательной преемственности в образовательно-коррекционном процессе в учебной и внеу</w:t>
      </w:r>
      <w:r>
        <w:t>рочной деятельности, в том числе при проведении коррекционных курсов и дополнительных коррекционно-развивающих занятий, а также в условиях семейного воспитания при взаимодействии всех участников образовательных отношений.</w:t>
      </w:r>
    </w:p>
    <w:p w14:paraId="256EEC8F" w14:textId="77777777" w:rsidR="00C534A7" w:rsidRDefault="009C514E">
      <w:pPr>
        <w:tabs>
          <w:tab w:val="left" w:pos="4639"/>
          <w:tab w:val="left" w:pos="6800"/>
          <w:tab w:val="left" w:pos="9258"/>
          <w:tab w:val="left" w:pos="10449"/>
        </w:tabs>
        <w:spacing w:before="1"/>
        <w:ind w:left="2310"/>
        <w:jc w:val="both"/>
        <w:rPr>
          <w:i/>
          <w:sz w:val="24"/>
        </w:rPr>
      </w:pPr>
      <w:r>
        <w:rPr>
          <w:i/>
          <w:spacing w:val="-2"/>
          <w:sz w:val="24"/>
        </w:rPr>
        <w:t>Соблюдение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интересов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обучающихся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с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ЗПР.</w:t>
      </w:r>
    </w:p>
    <w:p w14:paraId="2B75E046" w14:textId="77777777" w:rsidR="00C534A7" w:rsidRDefault="009C514E">
      <w:pPr>
        <w:pStyle w:val="a3"/>
        <w:spacing w:before="136" w:line="362" w:lineRule="auto"/>
        <w:ind w:right="851" w:firstLine="0"/>
      </w:pPr>
      <w:r>
        <w:t>-Принцип определяет позицию педагогических работников, которые призваны решать проблемы обучающихся с максимальной пользой и в их интересах, в том числе в их качественном образовании с учетом особых образовательных потребностей.</w:t>
      </w:r>
    </w:p>
    <w:p w14:paraId="6429AB5A" w14:textId="77777777" w:rsidR="00C534A7" w:rsidRDefault="009C514E">
      <w:pPr>
        <w:spacing w:line="274" w:lineRule="exact"/>
        <w:ind w:left="2310"/>
        <w:rPr>
          <w:i/>
          <w:sz w:val="24"/>
        </w:rPr>
      </w:pPr>
      <w:r>
        <w:rPr>
          <w:i/>
          <w:spacing w:val="-2"/>
          <w:sz w:val="24"/>
        </w:rPr>
        <w:t>Непрерыв</w:t>
      </w:r>
      <w:r>
        <w:rPr>
          <w:i/>
          <w:spacing w:val="-2"/>
          <w:sz w:val="24"/>
        </w:rPr>
        <w:t>ность.</w:t>
      </w:r>
    </w:p>
    <w:p w14:paraId="2D9F984D" w14:textId="77777777" w:rsidR="00C534A7" w:rsidRDefault="009C514E">
      <w:pPr>
        <w:pStyle w:val="a3"/>
        <w:spacing w:before="132" w:line="362" w:lineRule="auto"/>
        <w:ind w:right="851" w:firstLine="0"/>
      </w:pPr>
      <w:r>
        <w:t xml:space="preserve">-Принцип гарантирует обучающемуся с ЗПР и его родителям (законным представителям) непрерывность помощи до полного решения проблемы или определения подхода к ее </w:t>
      </w:r>
      <w:r>
        <w:rPr>
          <w:spacing w:val="-2"/>
        </w:rPr>
        <w:t>решению.</w:t>
      </w:r>
    </w:p>
    <w:p w14:paraId="5EA29E6F" w14:textId="77777777" w:rsidR="00C534A7" w:rsidRDefault="009C514E">
      <w:pPr>
        <w:spacing w:line="274" w:lineRule="exact"/>
        <w:ind w:left="2310"/>
        <w:rPr>
          <w:i/>
          <w:sz w:val="24"/>
        </w:rPr>
      </w:pPr>
      <w:r>
        <w:rPr>
          <w:i/>
          <w:spacing w:val="-2"/>
          <w:sz w:val="24"/>
        </w:rPr>
        <w:t>Вариативность.</w:t>
      </w:r>
    </w:p>
    <w:p w14:paraId="1FA4E7B6" w14:textId="77777777" w:rsidR="00C534A7" w:rsidRDefault="009C514E">
      <w:pPr>
        <w:pStyle w:val="a3"/>
        <w:spacing w:before="132" w:line="360" w:lineRule="auto"/>
        <w:ind w:right="860" w:firstLine="0"/>
      </w:pPr>
      <w:r>
        <w:t xml:space="preserve">-Принцип предполагает создание вариативных условий для получения </w:t>
      </w:r>
      <w:r>
        <w:t>образования обучающимся с ЗПР с учетом их особых образовательных потребностей, имеющихся трудностей в обучении и социализации.</w:t>
      </w:r>
    </w:p>
    <w:p w14:paraId="1459ED5D" w14:textId="77777777" w:rsidR="00C534A7" w:rsidRDefault="009C514E">
      <w:pPr>
        <w:pStyle w:val="a3"/>
        <w:tabs>
          <w:tab w:val="left" w:pos="6651"/>
          <w:tab w:val="left" w:pos="9503"/>
        </w:tabs>
        <w:spacing w:before="7" w:line="360" w:lineRule="auto"/>
        <w:ind w:right="848"/>
      </w:pPr>
      <w:r>
        <w:rPr>
          <w:i/>
          <w:spacing w:val="-2"/>
        </w:rPr>
        <w:t>Комплексность</w:t>
      </w:r>
      <w:r>
        <w:rPr>
          <w:i/>
        </w:rPr>
        <w:tab/>
      </w:r>
      <w:r>
        <w:rPr>
          <w:i/>
          <w:spacing w:val="-10"/>
        </w:rPr>
        <w:t>и</w:t>
      </w:r>
      <w:r>
        <w:rPr>
          <w:i/>
        </w:rPr>
        <w:tab/>
      </w:r>
      <w:r>
        <w:rPr>
          <w:i/>
          <w:spacing w:val="-2"/>
        </w:rPr>
        <w:t xml:space="preserve">системность. </w:t>
      </w:r>
      <w:r>
        <w:t>Принцип комплексности и системности базируется на единстве процессов диагностики, обучения</w:t>
      </w:r>
      <w:r>
        <w:rPr>
          <w:spacing w:val="79"/>
          <w:w w:val="150"/>
        </w:rPr>
        <w:t xml:space="preserve"> </w:t>
      </w:r>
      <w:r>
        <w:t>и</w:t>
      </w:r>
      <w:r>
        <w:rPr>
          <w:spacing w:val="79"/>
          <w:w w:val="150"/>
        </w:rPr>
        <w:t xml:space="preserve"> </w:t>
      </w:r>
      <w:r>
        <w:t>коррекц</w:t>
      </w:r>
      <w:r>
        <w:t>ии</w:t>
      </w:r>
      <w:r>
        <w:rPr>
          <w:spacing w:val="80"/>
          <w:w w:val="150"/>
        </w:rPr>
        <w:t xml:space="preserve"> </w:t>
      </w:r>
      <w:r>
        <w:t>нарушений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обучающихся</w:t>
      </w:r>
      <w:r>
        <w:rPr>
          <w:spacing w:val="79"/>
          <w:w w:val="150"/>
        </w:rPr>
        <w:t xml:space="preserve"> </w:t>
      </w:r>
      <w:r>
        <w:t>(с</w:t>
      </w:r>
      <w:r>
        <w:rPr>
          <w:spacing w:val="80"/>
          <w:w w:val="150"/>
        </w:rPr>
        <w:t xml:space="preserve"> </w:t>
      </w:r>
      <w:r>
        <w:t>учетом</w:t>
      </w:r>
      <w:r>
        <w:rPr>
          <w:spacing w:val="75"/>
          <w:w w:val="15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особых</w:t>
      </w:r>
    </w:p>
    <w:p w14:paraId="58F3BDC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19C3A56E" w14:textId="77777777" w:rsidR="00C534A7" w:rsidRDefault="009C514E">
      <w:pPr>
        <w:pStyle w:val="a3"/>
        <w:tabs>
          <w:tab w:val="left" w:pos="9518"/>
        </w:tabs>
        <w:spacing w:before="71" w:line="360" w:lineRule="auto"/>
        <w:ind w:right="852" w:firstLine="0"/>
      </w:pPr>
      <w:r>
        <w:lastRenderedPageBreak/>
        <w:t xml:space="preserve">образовательных потребностей и индивидуальных особенностей). Реализация данного </w:t>
      </w:r>
      <w:r>
        <w:rPr>
          <w:spacing w:val="-2"/>
        </w:rPr>
        <w:t>принципа</w:t>
      </w:r>
      <w:r>
        <w:tab/>
      </w:r>
      <w:r>
        <w:rPr>
          <w:spacing w:val="-2"/>
        </w:rPr>
        <w:t>предполагает:</w:t>
      </w:r>
    </w:p>
    <w:p w14:paraId="01AE1A4C" w14:textId="77777777" w:rsidR="00C534A7" w:rsidRDefault="009C514E">
      <w:pPr>
        <w:pStyle w:val="a3"/>
        <w:tabs>
          <w:tab w:val="left" w:pos="4409"/>
          <w:tab w:val="left" w:pos="6781"/>
          <w:tab w:val="left" w:pos="9273"/>
          <w:tab w:val="left" w:pos="10454"/>
        </w:tabs>
        <w:spacing w:before="3" w:line="364" w:lineRule="auto"/>
        <w:ind w:right="854" w:firstLine="0"/>
      </w:pPr>
      <w:r>
        <w:t>-создание в образовательной организации условий, учитывающих особые</w:t>
      </w:r>
      <w:r>
        <w:rPr>
          <w:spacing w:val="80"/>
        </w:rPr>
        <w:t xml:space="preserve"> </w:t>
      </w:r>
      <w:r>
        <w:rPr>
          <w:spacing w:val="-2"/>
        </w:rPr>
        <w:t>образовател</w:t>
      </w:r>
      <w:r>
        <w:rPr>
          <w:spacing w:val="-2"/>
        </w:rPr>
        <w:t>ьные</w:t>
      </w:r>
      <w:r>
        <w:tab/>
      </w:r>
      <w:r>
        <w:rPr>
          <w:spacing w:val="-2"/>
        </w:rPr>
        <w:t>потребности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ЗПР;</w:t>
      </w:r>
    </w:p>
    <w:p w14:paraId="0F3384F8" w14:textId="77777777" w:rsidR="00C534A7" w:rsidRDefault="009C514E">
      <w:pPr>
        <w:pStyle w:val="a3"/>
        <w:tabs>
          <w:tab w:val="left" w:pos="5609"/>
          <w:tab w:val="left" w:pos="7448"/>
          <w:tab w:val="left" w:pos="9398"/>
        </w:tabs>
        <w:spacing w:line="360" w:lineRule="auto"/>
        <w:ind w:right="850" w:firstLine="0"/>
      </w:pPr>
      <w:r>
        <w:t xml:space="preserve">-реализацию ПКР в процессе учебной и внеурочной деятельности, в том числе при включении во внеурочную деятельность коррекционных курсов и дополнительных коррекционно-развивающих занятий в соответствии с Индивидуальным планом </w:t>
      </w:r>
      <w:r>
        <w:rPr>
          <w:spacing w:val="-2"/>
        </w:rPr>
        <w:t>коррекционно-развивающей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2"/>
        </w:rPr>
        <w:t>каждого</w:t>
      </w:r>
      <w:r>
        <w:tab/>
      </w:r>
      <w:r>
        <w:rPr>
          <w:spacing w:val="-2"/>
        </w:rPr>
        <w:t>обучающегося;</w:t>
      </w:r>
    </w:p>
    <w:p w14:paraId="4680C9C7" w14:textId="77777777" w:rsidR="00C534A7" w:rsidRDefault="009C514E">
      <w:pPr>
        <w:pStyle w:val="a3"/>
        <w:tabs>
          <w:tab w:val="left" w:pos="4034"/>
          <w:tab w:val="left" w:pos="5263"/>
          <w:tab w:val="left" w:pos="7203"/>
          <w:tab w:val="left" w:pos="9743"/>
        </w:tabs>
        <w:spacing w:line="360" w:lineRule="auto"/>
        <w:ind w:right="841" w:firstLine="0"/>
      </w:pPr>
      <w:r>
        <w:t xml:space="preserve">-комплексное сопровождение каждого обучающегося с ЗПР при -систематическом </w:t>
      </w:r>
      <w:r>
        <w:rPr>
          <w:spacing w:val="-2"/>
        </w:rPr>
        <w:t>взаимодействии</w:t>
      </w:r>
      <w:r>
        <w:tab/>
      </w:r>
      <w:r>
        <w:rPr>
          <w:spacing w:val="-4"/>
        </w:rPr>
        <w:t>всех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2"/>
        </w:rPr>
        <w:t>образовательных</w:t>
      </w:r>
      <w:r>
        <w:tab/>
      </w:r>
      <w:r>
        <w:rPr>
          <w:spacing w:val="-2"/>
        </w:rPr>
        <w:t>отношений;</w:t>
      </w:r>
    </w:p>
    <w:p w14:paraId="55C9C42A" w14:textId="77777777" w:rsidR="00C534A7" w:rsidRDefault="009C514E">
      <w:pPr>
        <w:pStyle w:val="a3"/>
        <w:spacing w:line="362" w:lineRule="auto"/>
        <w:ind w:right="855" w:firstLine="0"/>
      </w:pPr>
      <w:r>
        <w:t>-создание комфортной психологической и социальной ситуации развития, обучения и воспитания с учетом психологических и социальных факторов в формировании личности, возрастных</w:t>
      </w:r>
      <w:r>
        <w:rPr>
          <w:spacing w:val="67"/>
          <w:w w:val="150"/>
        </w:rPr>
        <w:t xml:space="preserve">   </w:t>
      </w:r>
      <w:r>
        <w:t>и</w:t>
      </w:r>
      <w:r>
        <w:rPr>
          <w:spacing w:val="70"/>
          <w:w w:val="150"/>
        </w:rPr>
        <w:t xml:space="preserve">   </w:t>
      </w:r>
      <w:r>
        <w:t>индивидуальных</w:t>
      </w:r>
      <w:r>
        <w:rPr>
          <w:spacing w:val="70"/>
          <w:w w:val="150"/>
        </w:rPr>
        <w:t xml:space="preserve">   </w:t>
      </w:r>
      <w:r>
        <w:t>особенностей</w:t>
      </w:r>
      <w:r>
        <w:rPr>
          <w:spacing w:val="67"/>
          <w:w w:val="150"/>
        </w:rPr>
        <w:t xml:space="preserve">   </w:t>
      </w:r>
      <w:r>
        <w:t>обучающихся</w:t>
      </w:r>
      <w:r>
        <w:rPr>
          <w:spacing w:val="70"/>
          <w:w w:val="150"/>
        </w:rPr>
        <w:t xml:space="preserve">   </w:t>
      </w:r>
      <w:r>
        <w:t>с</w:t>
      </w:r>
      <w:r>
        <w:rPr>
          <w:spacing w:val="67"/>
          <w:w w:val="150"/>
        </w:rPr>
        <w:t xml:space="preserve">   </w:t>
      </w:r>
      <w:r>
        <w:t>ЗПР;</w:t>
      </w:r>
    </w:p>
    <w:p w14:paraId="3877562D" w14:textId="77777777" w:rsidR="00C534A7" w:rsidRDefault="009C514E">
      <w:pPr>
        <w:pStyle w:val="a3"/>
        <w:spacing w:line="360" w:lineRule="auto"/>
        <w:ind w:right="847" w:firstLine="0"/>
      </w:pPr>
      <w:r>
        <w:t>-применение специальн</w:t>
      </w:r>
      <w:r>
        <w:t xml:space="preserve">ых методов, приемов и средств обучения и воспитания, способствующих качественному освоению обучающимися с ЗПР образовательной </w:t>
      </w:r>
      <w:r>
        <w:rPr>
          <w:spacing w:val="-2"/>
        </w:rPr>
        <w:t>программы;</w:t>
      </w:r>
    </w:p>
    <w:p w14:paraId="5531CACC" w14:textId="77777777" w:rsidR="00C534A7" w:rsidRDefault="009C514E">
      <w:pPr>
        <w:pStyle w:val="a3"/>
        <w:spacing w:line="360" w:lineRule="auto"/>
        <w:ind w:right="857" w:firstLine="0"/>
      </w:pPr>
      <w:r>
        <w:t>-развитие учебно-познавательной деятельности, самостоятельности обучающихся с ЗПР; расширение</w:t>
      </w:r>
      <w:r>
        <w:rPr>
          <w:spacing w:val="69"/>
        </w:rPr>
        <w:t xml:space="preserve">  </w:t>
      </w:r>
      <w:r>
        <w:t>их</w:t>
      </w:r>
      <w:r>
        <w:rPr>
          <w:spacing w:val="66"/>
        </w:rPr>
        <w:t xml:space="preserve">  </w:t>
      </w:r>
      <w:r>
        <w:t>познавательных</w:t>
      </w:r>
      <w:r>
        <w:rPr>
          <w:spacing w:val="69"/>
        </w:rPr>
        <w:t xml:space="preserve">  </w:t>
      </w:r>
      <w:r>
        <w:t>инте</w:t>
      </w:r>
      <w:r>
        <w:t>ресов</w:t>
      </w:r>
      <w:r>
        <w:rPr>
          <w:spacing w:val="72"/>
        </w:rPr>
        <w:t xml:space="preserve">  </w:t>
      </w:r>
      <w:r>
        <w:t>и</w:t>
      </w:r>
      <w:r>
        <w:rPr>
          <w:spacing w:val="71"/>
        </w:rPr>
        <w:t xml:space="preserve">  </w:t>
      </w:r>
      <w:r>
        <w:t>сферы</w:t>
      </w:r>
      <w:r>
        <w:rPr>
          <w:spacing w:val="72"/>
        </w:rPr>
        <w:t xml:space="preserve">  </w:t>
      </w:r>
      <w:r>
        <w:t>жизненной</w:t>
      </w:r>
      <w:r>
        <w:rPr>
          <w:spacing w:val="69"/>
        </w:rPr>
        <w:t xml:space="preserve">  </w:t>
      </w:r>
      <w:r>
        <w:t>компетенции;</w:t>
      </w:r>
    </w:p>
    <w:p w14:paraId="723DD4C4" w14:textId="77777777" w:rsidR="00C534A7" w:rsidRDefault="009C514E">
      <w:pPr>
        <w:pStyle w:val="a3"/>
        <w:tabs>
          <w:tab w:val="left" w:pos="10080"/>
        </w:tabs>
        <w:spacing w:line="360" w:lineRule="auto"/>
        <w:ind w:right="842" w:firstLine="0"/>
      </w:pPr>
      <w:r>
        <w:t xml:space="preserve">-обеспечение социальной адаптации обучающихся с ЗПР на основе овладения ими социокультурными нормами и правилами, в том числе межличностного взаимодействия с </w:t>
      </w:r>
      <w:r>
        <w:rPr>
          <w:spacing w:val="-2"/>
        </w:rPr>
        <w:t>окружающими</w:t>
      </w:r>
      <w:r>
        <w:tab/>
      </w:r>
      <w:r>
        <w:rPr>
          <w:spacing w:val="-2"/>
        </w:rPr>
        <w:t>людьми;</w:t>
      </w:r>
    </w:p>
    <w:p w14:paraId="4918492E" w14:textId="77777777" w:rsidR="00C534A7" w:rsidRDefault="009C514E">
      <w:pPr>
        <w:pStyle w:val="a3"/>
        <w:ind w:firstLine="0"/>
      </w:pPr>
      <w:r>
        <w:t>-содействие</w:t>
      </w:r>
      <w:r>
        <w:rPr>
          <w:spacing w:val="73"/>
        </w:rPr>
        <w:t xml:space="preserve">  </w:t>
      </w:r>
      <w:r>
        <w:t>приобщению</w:t>
      </w:r>
      <w:r>
        <w:rPr>
          <w:spacing w:val="76"/>
        </w:rPr>
        <w:t xml:space="preserve">  </w:t>
      </w:r>
      <w:r>
        <w:t>обучающихся</w:t>
      </w:r>
      <w:r>
        <w:rPr>
          <w:spacing w:val="79"/>
        </w:rPr>
        <w:t xml:space="preserve"> </w:t>
      </w:r>
      <w:r>
        <w:rPr>
          <w:spacing w:val="79"/>
        </w:rPr>
        <w:t xml:space="preserve"> </w:t>
      </w:r>
      <w:r>
        <w:t>с</w:t>
      </w:r>
      <w:r>
        <w:rPr>
          <w:spacing w:val="78"/>
        </w:rPr>
        <w:t xml:space="preserve">  </w:t>
      </w:r>
      <w:r>
        <w:t>ЗПР</w:t>
      </w:r>
      <w:r>
        <w:rPr>
          <w:spacing w:val="78"/>
        </w:rPr>
        <w:t xml:space="preserve">  </w:t>
      </w:r>
      <w:r>
        <w:t>к</w:t>
      </w:r>
      <w:r>
        <w:rPr>
          <w:spacing w:val="78"/>
        </w:rPr>
        <w:t xml:space="preserve">  </w:t>
      </w:r>
      <w:r>
        <w:t>здоровому</w:t>
      </w:r>
      <w:r>
        <w:rPr>
          <w:spacing w:val="74"/>
        </w:rPr>
        <w:t xml:space="preserve">  </w:t>
      </w:r>
      <w:r>
        <w:t>образу</w:t>
      </w:r>
      <w:r>
        <w:rPr>
          <w:spacing w:val="74"/>
        </w:rPr>
        <w:t xml:space="preserve">  </w:t>
      </w:r>
      <w:r>
        <w:rPr>
          <w:spacing w:val="-2"/>
        </w:rPr>
        <w:t>жизни;</w:t>
      </w:r>
    </w:p>
    <w:p w14:paraId="43BC4BCB" w14:textId="77777777" w:rsidR="00C534A7" w:rsidRDefault="009C514E">
      <w:pPr>
        <w:pStyle w:val="a3"/>
        <w:spacing w:before="117" w:line="360" w:lineRule="auto"/>
        <w:ind w:right="858" w:firstLine="0"/>
      </w:pPr>
      <w:r>
        <w:t>-обеспечение профессиональной ориентации обучающихся с ЗПР с учетом их интересов, способностей, индивидуальных особенностей.</w:t>
      </w:r>
    </w:p>
    <w:p w14:paraId="29B47BAC" w14:textId="77777777" w:rsidR="00C534A7" w:rsidRDefault="009C514E">
      <w:pPr>
        <w:pStyle w:val="a3"/>
        <w:tabs>
          <w:tab w:val="left" w:pos="5767"/>
          <w:tab w:val="left" w:pos="9628"/>
        </w:tabs>
        <w:spacing w:before="3" w:line="360" w:lineRule="auto"/>
        <w:ind w:right="835"/>
      </w:pPr>
      <w:r>
        <w:t>ПКР позволяет проектировать и реализовывать систему комплексного психолого- педагогического с</w:t>
      </w:r>
      <w:r>
        <w:t xml:space="preserve">опровождения и направлена на предоставление специализированной помощи обучающимся с ЗПР для успешной школьной и социальной адаптации, результативного освоения адаптированной основной образовательной программы </w:t>
      </w:r>
      <w:r>
        <w:rPr>
          <w:spacing w:val="-2"/>
        </w:rPr>
        <w:t>основного</w:t>
      </w:r>
      <w:r>
        <w:tab/>
      </w:r>
      <w:r>
        <w:rPr>
          <w:spacing w:val="-2"/>
        </w:rPr>
        <w:t>общего</w:t>
      </w:r>
      <w:r>
        <w:tab/>
      </w:r>
      <w:r>
        <w:rPr>
          <w:spacing w:val="-2"/>
        </w:rPr>
        <w:t xml:space="preserve">образования. </w:t>
      </w:r>
      <w:r>
        <w:t>Система комплексн</w:t>
      </w:r>
      <w:r>
        <w:t>ой помощи выстраивается на основе реализации психологического, логопедического, дефектологического, социально-педагогического сопровождения.</w:t>
      </w:r>
    </w:p>
    <w:p w14:paraId="0BF92F8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1A22BA8" w14:textId="77777777" w:rsidR="00C534A7" w:rsidRDefault="009C514E">
      <w:pPr>
        <w:pStyle w:val="a3"/>
        <w:tabs>
          <w:tab w:val="left" w:pos="4697"/>
          <w:tab w:val="left" w:pos="7563"/>
          <w:tab w:val="left" w:pos="9921"/>
        </w:tabs>
        <w:spacing w:before="71"/>
        <w:ind w:left="2310" w:firstLine="0"/>
      </w:pPr>
      <w:r>
        <w:rPr>
          <w:spacing w:val="-2"/>
        </w:rPr>
        <w:lastRenderedPageBreak/>
        <w:t>Система</w:t>
      </w:r>
      <w:r>
        <w:tab/>
      </w:r>
      <w:r>
        <w:rPr>
          <w:spacing w:val="-2"/>
        </w:rPr>
        <w:t>комплексной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2"/>
        </w:rPr>
        <w:t>включает:</w:t>
      </w:r>
    </w:p>
    <w:p w14:paraId="7571BA66" w14:textId="77777777" w:rsidR="00C534A7" w:rsidRDefault="009C514E">
      <w:pPr>
        <w:pStyle w:val="a3"/>
        <w:tabs>
          <w:tab w:val="left" w:pos="5763"/>
          <w:tab w:val="left" w:pos="9618"/>
        </w:tabs>
        <w:spacing w:before="137" w:line="362" w:lineRule="auto"/>
        <w:ind w:right="853" w:firstLine="0"/>
      </w:pPr>
      <w:r>
        <w:t xml:space="preserve">-определение особых образовательных потребностей обучающихся с ЗПР на уровне </w:t>
      </w:r>
      <w:r>
        <w:rPr>
          <w:spacing w:val="-2"/>
        </w:rPr>
        <w:t>основного</w:t>
      </w:r>
      <w:r>
        <w:tab/>
      </w:r>
      <w:r>
        <w:rPr>
          <w:spacing w:val="-2"/>
        </w:rPr>
        <w:t>общего</w:t>
      </w:r>
      <w:r>
        <w:tab/>
      </w:r>
      <w:r>
        <w:rPr>
          <w:spacing w:val="-2"/>
        </w:rPr>
        <w:t>образования;</w:t>
      </w:r>
    </w:p>
    <w:p w14:paraId="2708CA53" w14:textId="77777777" w:rsidR="00C534A7" w:rsidRDefault="009C514E">
      <w:pPr>
        <w:pStyle w:val="a3"/>
        <w:spacing w:line="269" w:lineRule="exact"/>
        <w:ind w:firstLine="0"/>
      </w:pPr>
      <w:r>
        <w:t>-индивидуализацию</w:t>
      </w:r>
      <w:r>
        <w:rPr>
          <w:spacing w:val="77"/>
          <w:w w:val="150"/>
        </w:rPr>
        <w:t xml:space="preserve">   </w:t>
      </w:r>
      <w:r>
        <w:t>содержания</w:t>
      </w:r>
      <w:r>
        <w:rPr>
          <w:spacing w:val="78"/>
          <w:w w:val="150"/>
        </w:rPr>
        <w:t xml:space="preserve">   </w:t>
      </w:r>
      <w:r>
        <w:t>специальных</w:t>
      </w:r>
      <w:r>
        <w:rPr>
          <w:spacing w:val="78"/>
          <w:w w:val="150"/>
        </w:rPr>
        <w:t xml:space="preserve">   </w:t>
      </w:r>
      <w:r>
        <w:t>образовательных</w:t>
      </w:r>
      <w:r>
        <w:rPr>
          <w:spacing w:val="79"/>
          <w:w w:val="150"/>
        </w:rPr>
        <w:t xml:space="preserve">   </w:t>
      </w:r>
      <w:r>
        <w:rPr>
          <w:spacing w:val="-2"/>
        </w:rPr>
        <w:t>условий;</w:t>
      </w:r>
    </w:p>
    <w:p w14:paraId="1746A1F4" w14:textId="77777777" w:rsidR="00C534A7" w:rsidRDefault="009C514E">
      <w:pPr>
        <w:pStyle w:val="a3"/>
        <w:tabs>
          <w:tab w:val="left" w:pos="4289"/>
          <w:tab w:val="left" w:pos="7054"/>
          <w:tab w:val="left" w:pos="9465"/>
        </w:tabs>
        <w:spacing w:before="137" w:line="360" w:lineRule="auto"/>
        <w:ind w:right="858" w:firstLine="0"/>
      </w:pPr>
      <w:r>
        <w:t>-определение особенностей организации образовательного процесса в соответст</w:t>
      </w:r>
      <w:r>
        <w:t xml:space="preserve">вии с </w:t>
      </w:r>
      <w:r>
        <w:rPr>
          <w:spacing w:val="-2"/>
        </w:rPr>
        <w:t>индивидуальными</w:t>
      </w:r>
      <w:r>
        <w:tab/>
      </w:r>
      <w:r>
        <w:rPr>
          <w:spacing w:val="-2"/>
        </w:rPr>
        <w:t>психофизическими</w:t>
      </w:r>
      <w:r>
        <w:tab/>
      </w:r>
      <w:r>
        <w:rPr>
          <w:spacing w:val="-2"/>
        </w:rPr>
        <w:t>возможностями</w:t>
      </w:r>
      <w:r>
        <w:tab/>
      </w:r>
      <w:r>
        <w:rPr>
          <w:spacing w:val="-2"/>
        </w:rPr>
        <w:t>обучающихся;</w:t>
      </w:r>
    </w:p>
    <w:p w14:paraId="0BBFD247" w14:textId="77777777" w:rsidR="00C534A7" w:rsidRDefault="009C514E">
      <w:pPr>
        <w:pStyle w:val="a3"/>
        <w:tabs>
          <w:tab w:val="left" w:pos="6685"/>
          <w:tab w:val="left" w:pos="10459"/>
        </w:tabs>
        <w:spacing w:before="7" w:line="360" w:lineRule="auto"/>
        <w:ind w:right="842" w:firstLine="0"/>
      </w:pPr>
      <w:r>
        <w:t xml:space="preserve">-организацию групповых и индивидуальных коррекционно-развивающих занятий для </w:t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ЗПР;</w:t>
      </w:r>
    </w:p>
    <w:p w14:paraId="58F2AFF4" w14:textId="77777777" w:rsidR="00C534A7" w:rsidRDefault="009C514E">
      <w:pPr>
        <w:pStyle w:val="a3"/>
        <w:tabs>
          <w:tab w:val="left" w:pos="3530"/>
          <w:tab w:val="left" w:pos="5503"/>
          <w:tab w:val="left" w:pos="8202"/>
          <w:tab w:val="left" w:pos="9892"/>
        </w:tabs>
        <w:spacing w:line="269" w:lineRule="exact"/>
        <w:ind w:firstLine="0"/>
      </w:pPr>
      <w:r>
        <w:t>-</w:t>
      </w:r>
      <w:r>
        <w:rPr>
          <w:spacing w:val="-2"/>
        </w:rPr>
        <w:t>реализацию</w:t>
      </w:r>
      <w:r>
        <w:tab/>
      </w:r>
      <w:r>
        <w:rPr>
          <w:spacing w:val="-2"/>
        </w:rPr>
        <w:t>мероприятий</w:t>
      </w:r>
      <w:r>
        <w:tab/>
        <w:t>по</w:t>
      </w:r>
      <w:r>
        <w:rPr>
          <w:spacing w:val="67"/>
          <w:w w:val="150"/>
        </w:rPr>
        <w:t xml:space="preserve">    </w:t>
      </w:r>
      <w:r>
        <w:rPr>
          <w:spacing w:val="-2"/>
        </w:rPr>
        <w:t>социальной</w:t>
      </w:r>
      <w:r>
        <w:tab/>
      </w:r>
      <w:r>
        <w:rPr>
          <w:spacing w:val="-2"/>
        </w:rPr>
        <w:t>адаптации</w:t>
      </w:r>
      <w:r>
        <w:tab/>
      </w:r>
      <w:r>
        <w:rPr>
          <w:spacing w:val="-2"/>
        </w:rPr>
        <w:t>учащихся;</w:t>
      </w:r>
    </w:p>
    <w:p w14:paraId="71550C63" w14:textId="77777777" w:rsidR="00C534A7" w:rsidRDefault="009C514E">
      <w:pPr>
        <w:pStyle w:val="a3"/>
        <w:spacing w:before="142" w:line="360" w:lineRule="auto"/>
        <w:ind w:right="851" w:firstLine="0"/>
      </w:pPr>
      <w:r>
        <w:t>-оказание родителям (законным пре</w:t>
      </w:r>
      <w:r>
        <w:t>дставителям) обучающихся консультативной и методической</w:t>
      </w:r>
      <w:r>
        <w:rPr>
          <w:spacing w:val="80"/>
          <w:w w:val="150"/>
        </w:rPr>
        <w:t xml:space="preserve">  </w:t>
      </w:r>
      <w:r>
        <w:t>помощи</w:t>
      </w:r>
      <w:r>
        <w:rPr>
          <w:spacing w:val="80"/>
          <w:w w:val="150"/>
        </w:rPr>
        <w:t xml:space="preserve">  </w:t>
      </w:r>
      <w:r>
        <w:t>по</w:t>
      </w:r>
      <w:r>
        <w:rPr>
          <w:spacing w:val="80"/>
          <w:w w:val="150"/>
        </w:rPr>
        <w:t xml:space="preserve">  </w:t>
      </w:r>
      <w:r>
        <w:t>социальным,</w:t>
      </w:r>
      <w:r>
        <w:rPr>
          <w:spacing w:val="80"/>
          <w:w w:val="150"/>
        </w:rPr>
        <w:t xml:space="preserve">  </w:t>
      </w:r>
      <w:r>
        <w:t>правовым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другим</w:t>
      </w:r>
      <w:r>
        <w:rPr>
          <w:spacing w:val="80"/>
          <w:w w:val="150"/>
        </w:rPr>
        <w:t xml:space="preserve">  </w:t>
      </w:r>
      <w:r>
        <w:t>вопросам;</w:t>
      </w:r>
    </w:p>
    <w:p w14:paraId="66C92F9E" w14:textId="77777777" w:rsidR="00C534A7" w:rsidRDefault="009C514E">
      <w:pPr>
        <w:pStyle w:val="a3"/>
        <w:spacing w:before="3" w:line="360" w:lineRule="auto"/>
        <w:ind w:right="856" w:firstLine="0"/>
      </w:pPr>
      <w:r>
        <w:t xml:space="preserve">-мониторинг динамики развития обучающихся, их успешности в освоении адаптированной основной общеобразовательной программы основного общего </w:t>
      </w:r>
      <w:r>
        <w:rPr>
          <w:spacing w:val="-2"/>
        </w:rPr>
        <w:t>обра</w:t>
      </w:r>
      <w:r>
        <w:rPr>
          <w:spacing w:val="-2"/>
        </w:rPr>
        <w:t>зования.</w:t>
      </w:r>
    </w:p>
    <w:p w14:paraId="4F34B1C4" w14:textId="77777777" w:rsidR="00C534A7" w:rsidRDefault="009C514E">
      <w:pPr>
        <w:pStyle w:val="2"/>
        <w:spacing w:before="1"/>
      </w:pPr>
      <w:bookmarkStart w:id="426" w:name="Перечень_и_содержание_направлений_работы"/>
      <w:bookmarkEnd w:id="426"/>
      <w:r>
        <w:t>Перечень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14:paraId="33947F3A" w14:textId="77777777" w:rsidR="00C534A7" w:rsidRDefault="009C514E">
      <w:pPr>
        <w:pStyle w:val="a3"/>
        <w:spacing w:before="133" w:line="360" w:lineRule="auto"/>
        <w:ind w:right="832"/>
      </w:pPr>
      <w:r>
        <w:t>Содержание ПКР определяется на основе заключения ПМПК, решения ППк образовательной организации, базирующегося на рекомендациях ПМПК, ИПРА (при наличии) каждого обучающегося, результатах его комплексного об</w:t>
      </w:r>
      <w:r>
        <w:t>следования.</w:t>
      </w:r>
    </w:p>
    <w:p w14:paraId="62E1916F" w14:textId="77777777" w:rsidR="00C534A7" w:rsidRDefault="009C514E">
      <w:pPr>
        <w:pStyle w:val="a3"/>
        <w:spacing w:before="1" w:line="360" w:lineRule="auto"/>
        <w:ind w:right="840"/>
      </w:pPr>
      <w:r>
        <w:rPr>
          <w:b/>
          <w:i/>
        </w:rPr>
        <w:t xml:space="preserve">Направления коррекционной работы </w:t>
      </w:r>
      <w:r>
        <w:t>(диагностическое, коррекционно- развивающее и психопрофилактическое, консультативное, информационно- просветительское) раскрываются содержательно в разных организационных формах деятельности образовательной орга</w:t>
      </w:r>
      <w:r>
        <w:t>низации и отражают содержание системы комплексного психолого-педагогического сопровождения обучающихся с ЗПР.</w:t>
      </w:r>
    </w:p>
    <w:p w14:paraId="02954677" w14:textId="77777777" w:rsidR="00C534A7" w:rsidRDefault="009C514E">
      <w:pPr>
        <w:pStyle w:val="2"/>
        <w:spacing w:before="9" w:line="364" w:lineRule="auto"/>
        <w:ind w:right="2162"/>
      </w:pPr>
      <w:bookmarkStart w:id="427" w:name="Характеристика_содержания_направлений_ко"/>
      <w:bookmarkEnd w:id="427"/>
      <w:r>
        <w:t>Характеристика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работы. Диагностическое направление включает:</w:t>
      </w:r>
    </w:p>
    <w:p w14:paraId="33BCEF5D" w14:textId="77777777" w:rsidR="00C534A7" w:rsidRDefault="009C514E">
      <w:pPr>
        <w:pStyle w:val="a3"/>
        <w:spacing w:line="355" w:lineRule="auto"/>
        <w:ind w:right="1035"/>
        <w:jc w:val="left"/>
      </w:pPr>
      <w:r>
        <w:t>-определение</w:t>
      </w:r>
      <w:r>
        <w:rPr>
          <w:spacing w:val="-6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актуального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зоны</w:t>
      </w:r>
      <w:r>
        <w:rPr>
          <w:spacing w:val="-12"/>
        </w:rPr>
        <w:t xml:space="preserve"> </w:t>
      </w:r>
      <w:r>
        <w:t>ближайшего</w:t>
      </w:r>
      <w:r>
        <w:rPr>
          <w:spacing w:val="-13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 ЗПР, выявление индивидуальных возможностей;</w:t>
      </w:r>
    </w:p>
    <w:p w14:paraId="72379C19" w14:textId="77777777" w:rsidR="00C534A7" w:rsidRDefault="009C514E">
      <w:pPr>
        <w:pStyle w:val="a3"/>
        <w:spacing w:line="360" w:lineRule="auto"/>
        <w:ind w:right="878"/>
        <w:jc w:val="left"/>
      </w:pPr>
      <w:r>
        <w:t>-изучение</w:t>
      </w:r>
      <w:r>
        <w:rPr>
          <w:spacing w:val="-14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эмоциональной,</w:t>
      </w:r>
      <w:r>
        <w:rPr>
          <w:spacing w:val="-11"/>
        </w:rPr>
        <w:t xml:space="preserve"> </w:t>
      </w:r>
      <w:r>
        <w:t>регуляторной,</w:t>
      </w:r>
      <w:r>
        <w:rPr>
          <w:spacing w:val="-11"/>
        </w:rPr>
        <w:t xml:space="preserve"> </w:t>
      </w:r>
      <w:r>
        <w:t>познавательной,</w:t>
      </w:r>
      <w:r>
        <w:rPr>
          <w:spacing w:val="-11"/>
        </w:rPr>
        <w:t xml:space="preserve"> </w:t>
      </w:r>
      <w:r>
        <w:t>речевой</w:t>
      </w:r>
      <w:r>
        <w:rPr>
          <w:spacing w:val="-13"/>
        </w:rPr>
        <w:t xml:space="preserve"> </w:t>
      </w:r>
      <w:r>
        <w:t>сфер</w:t>
      </w:r>
      <w:r>
        <w:rPr>
          <w:spacing w:val="-11"/>
        </w:rPr>
        <w:t xml:space="preserve"> </w:t>
      </w:r>
      <w:r>
        <w:t>и личностных особенностей обучающихся с ЗПР;</w:t>
      </w:r>
    </w:p>
    <w:p w14:paraId="5A6C6FB4" w14:textId="77777777" w:rsidR="00C534A7" w:rsidRDefault="009C514E">
      <w:pPr>
        <w:pStyle w:val="a3"/>
        <w:spacing w:line="360" w:lineRule="auto"/>
        <w:ind w:right="878"/>
        <w:jc w:val="left"/>
      </w:pPr>
      <w:r>
        <w:t>-изучение</w:t>
      </w:r>
      <w:r>
        <w:rPr>
          <w:spacing w:val="-10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семейно</w:t>
      </w:r>
      <w:r>
        <w:t>го</w:t>
      </w:r>
      <w:r>
        <w:rPr>
          <w:spacing w:val="-15"/>
        </w:rPr>
        <w:t xml:space="preserve"> </w:t>
      </w:r>
      <w:r>
        <w:t>воспитания обучающегося с ЗПР;</w:t>
      </w:r>
    </w:p>
    <w:p w14:paraId="0D0639B7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2E0D57B" w14:textId="77777777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-изучение</w:t>
      </w:r>
      <w:r>
        <w:rPr>
          <w:spacing w:val="-9"/>
        </w:rPr>
        <w:t xml:space="preserve"> </w:t>
      </w:r>
      <w:r>
        <w:t>адаптивных</w:t>
      </w:r>
      <w:r>
        <w:rPr>
          <w:spacing w:val="-12"/>
        </w:rPr>
        <w:t xml:space="preserve"> </w:t>
      </w:r>
      <w:r>
        <w:t>возможностей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психосоциального</w:t>
      </w:r>
      <w:r>
        <w:rPr>
          <w:spacing w:val="-12"/>
        </w:rPr>
        <w:t xml:space="preserve"> </w:t>
      </w:r>
      <w:r>
        <w:t>развития обучающегося с ЗПР;</w:t>
      </w:r>
    </w:p>
    <w:p w14:paraId="466AABC5" w14:textId="77777777" w:rsidR="00C534A7" w:rsidRDefault="009C514E">
      <w:pPr>
        <w:pStyle w:val="a3"/>
        <w:spacing w:before="3" w:line="364" w:lineRule="auto"/>
        <w:ind w:right="878"/>
        <w:jc w:val="left"/>
      </w:pPr>
      <w:r>
        <w:t>-выявление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коммуникативной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и способности к регуляции собственного поведения, эмоционального реагирования;</w:t>
      </w:r>
    </w:p>
    <w:p w14:paraId="054C877A" w14:textId="77777777" w:rsidR="00C534A7" w:rsidRDefault="009C514E">
      <w:pPr>
        <w:pStyle w:val="a3"/>
        <w:spacing w:line="268" w:lineRule="exact"/>
        <w:ind w:left="2310" w:firstLine="0"/>
        <w:jc w:val="left"/>
      </w:pPr>
      <w:r>
        <w:t>-изучение</w:t>
      </w:r>
      <w:r>
        <w:rPr>
          <w:spacing w:val="-12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предпочтений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склонностей;</w:t>
      </w:r>
    </w:p>
    <w:p w14:paraId="63F5FDCE" w14:textId="77777777" w:rsidR="00C534A7" w:rsidRDefault="009C514E">
      <w:pPr>
        <w:pStyle w:val="a3"/>
        <w:spacing w:before="132" w:line="360" w:lineRule="auto"/>
        <w:ind w:right="878" w:firstLine="0"/>
        <w:jc w:val="left"/>
      </w:pPr>
      <w:r>
        <w:t>-мониторинг</w:t>
      </w:r>
      <w:r>
        <w:rPr>
          <w:spacing w:val="-8"/>
        </w:rPr>
        <w:t xml:space="preserve"> </w:t>
      </w:r>
      <w:r>
        <w:t>динамики</w:t>
      </w:r>
      <w:r>
        <w:rPr>
          <w:spacing w:val="-11"/>
        </w:rPr>
        <w:t xml:space="preserve"> </w:t>
      </w:r>
      <w:r>
        <w:t>развития,</w:t>
      </w:r>
      <w:r>
        <w:rPr>
          <w:spacing w:val="-14"/>
        </w:rPr>
        <w:t xml:space="preserve"> </w:t>
      </w:r>
      <w:r>
        <w:t>успешности</w:t>
      </w:r>
      <w:r>
        <w:rPr>
          <w:spacing w:val="-14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программ основного общего образования.</w:t>
      </w:r>
    </w:p>
    <w:p w14:paraId="6F16A14C" w14:textId="77777777" w:rsidR="00C534A7" w:rsidRDefault="009C514E">
      <w:pPr>
        <w:pStyle w:val="a3"/>
        <w:tabs>
          <w:tab w:val="left" w:pos="8480"/>
        </w:tabs>
        <w:spacing w:line="360" w:lineRule="auto"/>
        <w:ind w:right="843"/>
      </w:pPr>
      <w:r>
        <w:t>Диагностическое</w:t>
      </w:r>
      <w:r>
        <w:rPr>
          <w:spacing w:val="80"/>
        </w:rPr>
        <w:t xml:space="preserve"> </w:t>
      </w:r>
      <w:r>
        <w:rPr>
          <w:spacing w:val="80"/>
        </w:rPr>
        <w:t xml:space="preserve"> </w:t>
      </w:r>
      <w:r>
        <w:t>направление</w:t>
      </w:r>
      <w:r>
        <w:rPr>
          <w:spacing w:val="80"/>
        </w:rPr>
        <w:t xml:space="preserve">  </w:t>
      </w:r>
      <w:r>
        <w:t>реализуется</w:t>
      </w:r>
      <w:r>
        <w:tab/>
      </w:r>
      <w:r>
        <w:rPr>
          <w:spacing w:val="-2"/>
        </w:rPr>
        <w:t xml:space="preserve">учителем-дефектологом </w:t>
      </w:r>
      <w:r>
        <w:t>(олигофренопедагогом), педагогом-психологом, учителем-логопедом, социальным педагогом, учителями-предметниками и другими педагогическими работниками.</w:t>
      </w:r>
    </w:p>
    <w:p w14:paraId="5236DC2A" w14:textId="77777777" w:rsidR="00C534A7" w:rsidRDefault="009C514E">
      <w:pPr>
        <w:pStyle w:val="a3"/>
        <w:spacing w:line="360" w:lineRule="auto"/>
        <w:ind w:right="843"/>
      </w:pPr>
      <w:r>
        <w:t>Результаты комплексной диагностики и систематического мони</w:t>
      </w:r>
      <w:r>
        <w:t>торинга</w:t>
      </w:r>
      <w:r>
        <w:rPr>
          <w:spacing w:val="40"/>
        </w:rPr>
        <w:t xml:space="preserve"> </w:t>
      </w:r>
      <w:r>
        <w:t>достижения каждым обучающимся планируемых результатов освоения образовательной программы, социальной ситуации и условий семейного воспитания обсуждаются на заседании ППк образовательной организации, отражаются в соответствующих рекомендациях (в том</w:t>
      </w:r>
      <w:r>
        <w:t xml:space="preserve"> числе при необходимости, в рекомендации проведения дополнительного консультирования обучающегося в организациях образования, здравоохранения, социальной защиты).</w:t>
      </w:r>
    </w:p>
    <w:p w14:paraId="1DA92554" w14:textId="77777777" w:rsidR="00C534A7" w:rsidRDefault="009C514E">
      <w:pPr>
        <w:pStyle w:val="a3"/>
        <w:spacing w:before="2" w:line="360" w:lineRule="auto"/>
        <w:ind w:right="840"/>
      </w:pPr>
      <w:r>
        <w:t>На основе результатов комплексного обследования, а также рекомендаций ПМПК</w:t>
      </w:r>
      <w:r>
        <w:rPr>
          <w:spacing w:val="80"/>
        </w:rPr>
        <w:t xml:space="preserve"> </w:t>
      </w:r>
      <w:r>
        <w:t>и ИПРА (при наличи</w:t>
      </w:r>
      <w:r>
        <w:t>и) разрабатывается "Индивидуальный план коррекционно- развивающей работы обучающегося", который утверждается психолого-педагогическим консилиумом образовательной организации.</w:t>
      </w:r>
    </w:p>
    <w:p w14:paraId="7D09DAD5" w14:textId="77777777" w:rsidR="00C534A7" w:rsidRDefault="009C514E">
      <w:pPr>
        <w:pStyle w:val="2"/>
        <w:spacing w:before="5" w:line="360" w:lineRule="auto"/>
        <w:ind w:left="1599" w:right="840" w:firstLine="710"/>
      </w:pPr>
      <w:bookmarkStart w:id="428" w:name="Коррекционно-развивающее_и_психопрофилак"/>
      <w:bookmarkEnd w:id="428"/>
      <w:r>
        <w:t xml:space="preserve">Коррекционно-развивающее и психопрофилактическое направление </w:t>
      </w:r>
      <w:r>
        <w:rPr>
          <w:spacing w:val="-2"/>
        </w:rPr>
        <w:t>включает:</w:t>
      </w:r>
    </w:p>
    <w:p w14:paraId="7E1D1CFA" w14:textId="77777777" w:rsidR="00C534A7" w:rsidRDefault="009C514E">
      <w:pPr>
        <w:pStyle w:val="a3"/>
        <w:spacing w:line="360" w:lineRule="auto"/>
        <w:ind w:right="846"/>
      </w:pPr>
      <w:r>
        <w:t>-выбор оптимальных специальных методик и вариативного программного содержания коррекционных курсов, методов и приемов коррекции, развития и обучения в 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5"/>
        </w:rPr>
        <w:t xml:space="preserve"> </w:t>
      </w:r>
      <w:r>
        <w:t>обучающегося с</w:t>
      </w:r>
      <w:r>
        <w:rPr>
          <w:spacing w:val="-7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 образ</w:t>
      </w:r>
      <w:r>
        <w:t>ования;</w:t>
      </w:r>
    </w:p>
    <w:p w14:paraId="3DEDAFE9" w14:textId="77777777" w:rsidR="00C534A7" w:rsidRDefault="009C514E">
      <w:pPr>
        <w:pStyle w:val="a3"/>
        <w:spacing w:line="362" w:lineRule="auto"/>
        <w:ind w:right="840"/>
      </w:pPr>
      <w:r>
        <w:t>-проведение коррекционных курсов, индивидуальных и групповых коррекционно- развивающих занятий, необходимых для преодоления нарушений развития, трудностей обучения и обеспечения успешной социализации;</w:t>
      </w:r>
    </w:p>
    <w:p w14:paraId="628258AE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D90FFA6" w14:textId="77777777" w:rsidR="00C534A7" w:rsidRDefault="009C514E">
      <w:pPr>
        <w:pStyle w:val="a3"/>
        <w:spacing w:before="71" w:line="360" w:lineRule="auto"/>
        <w:ind w:right="850"/>
      </w:pPr>
      <w:r>
        <w:lastRenderedPageBreak/>
        <w:t>-системное воздействие на уче</w:t>
      </w:r>
      <w:r>
        <w:t>бно-познавательную и речевую деятельность обучающегося с ЗПР, направленное на формирование универсальных учебных действий и коррекцию отклонений в развитии;</w:t>
      </w:r>
    </w:p>
    <w:p w14:paraId="7EAC677B" w14:textId="77777777" w:rsidR="00C534A7" w:rsidRDefault="009C514E">
      <w:pPr>
        <w:pStyle w:val="a3"/>
        <w:spacing w:line="360" w:lineRule="auto"/>
        <w:ind w:right="857"/>
      </w:pPr>
      <w:r>
        <w:t>-коррекцию и развитие высших психических функций, развитие эмоциональной, регуляторной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обучающегося с</w:t>
      </w:r>
      <w:r>
        <w:rPr>
          <w:spacing w:val="-3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психокоррекцию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поведения;</w:t>
      </w:r>
    </w:p>
    <w:p w14:paraId="370AD444" w14:textId="77777777" w:rsidR="00C534A7" w:rsidRDefault="009C514E">
      <w:pPr>
        <w:pStyle w:val="a3"/>
        <w:spacing w:line="360" w:lineRule="auto"/>
        <w:ind w:right="849"/>
      </w:pPr>
      <w:r>
        <w:t>-формирование стремления к осознанному самопознанию и саморазвитию у обучающихся с ЗПР;</w:t>
      </w:r>
    </w:p>
    <w:p w14:paraId="357E14D6" w14:textId="77777777" w:rsidR="00C534A7" w:rsidRDefault="009C514E">
      <w:pPr>
        <w:pStyle w:val="a3"/>
        <w:spacing w:line="360" w:lineRule="auto"/>
        <w:ind w:right="846"/>
      </w:pPr>
      <w:r>
        <w:t>-формирование способов регуляции поведения и эмоциональных состояний с учетом норм и правил общественного уклада;</w:t>
      </w:r>
    </w:p>
    <w:p w14:paraId="40F2314E" w14:textId="77777777" w:rsidR="00C534A7" w:rsidRDefault="009C514E">
      <w:pPr>
        <w:pStyle w:val="a3"/>
        <w:spacing w:line="360" w:lineRule="auto"/>
        <w:ind w:right="854"/>
      </w:pPr>
      <w:r>
        <w:t xml:space="preserve">-развитие навыков конструктивного общения и эффективного взаимодействия с </w:t>
      </w:r>
      <w:r>
        <w:rPr>
          <w:spacing w:val="-2"/>
        </w:rPr>
        <w:t>окружающими;</w:t>
      </w:r>
    </w:p>
    <w:p w14:paraId="265A55D4" w14:textId="77777777" w:rsidR="00C534A7" w:rsidRDefault="009C514E">
      <w:pPr>
        <w:pStyle w:val="a3"/>
        <w:spacing w:before="3" w:line="360" w:lineRule="auto"/>
        <w:ind w:right="855"/>
      </w:pPr>
      <w:r>
        <w:t>-развитие компетенций, необходимых для продолжения обра</w:t>
      </w:r>
      <w:r>
        <w:t>зования и профессионального самоопределения;</w:t>
      </w:r>
    </w:p>
    <w:p w14:paraId="729B6D58" w14:textId="77777777" w:rsidR="00C534A7" w:rsidRDefault="009C514E">
      <w:pPr>
        <w:pStyle w:val="a3"/>
        <w:spacing w:line="355" w:lineRule="auto"/>
        <w:ind w:right="858"/>
      </w:pPr>
      <w:r>
        <w:t>-развитие осознанного подхода в решении нравственных проблем на основе личностного выбора, осознанного и ответственного отношения к своим поступкам;</w:t>
      </w:r>
    </w:p>
    <w:p w14:paraId="4FBEC62C" w14:textId="77777777" w:rsidR="00C534A7" w:rsidRDefault="009C514E">
      <w:pPr>
        <w:pStyle w:val="a3"/>
        <w:spacing w:before="12" w:line="360" w:lineRule="auto"/>
        <w:ind w:right="856"/>
      </w:pPr>
      <w:r>
        <w:t>-социальную защиту обучающегося в случае неблагоприятных услов</w:t>
      </w:r>
      <w:r>
        <w:t>ий жизни при психотравмирующих обстоятельствах.</w:t>
      </w:r>
    </w:p>
    <w:p w14:paraId="64C573E7" w14:textId="77777777" w:rsidR="00C534A7" w:rsidRDefault="009C514E">
      <w:pPr>
        <w:pStyle w:val="a3"/>
        <w:spacing w:line="360" w:lineRule="auto"/>
        <w:ind w:right="846"/>
      </w:pPr>
      <w:r>
        <w:t>Организация и проведение коррекционно-развивающей работы в системе реализации АООП ООО для обучающихся с ЗПР отражается в следующей документации:</w:t>
      </w:r>
    </w:p>
    <w:p w14:paraId="05FC50AB" w14:textId="77777777" w:rsidR="00C534A7" w:rsidRDefault="009C514E">
      <w:pPr>
        <w:pStyle w:val="a3"/>
        <w:spacing w:line="360" w:lineRule="auto"/>
        <w:ind w:right="840"/>
      </w:pPr>
      <w:r>
        <w:t>-индивидуальных планах коррекционно-развивающей работы, разраб</w:t>
      </w:r>
      <w:r>
        <w:t>отанных для каждого обучающегося и утвержденных руководителем психолого-педагогического консилиума образовательной организации;</w:t>
      </w:r>
    </w:p>
    <w:p w14:paraId="3BAF6B3D" w14:textId="77777777" w:rsidR="00C534A7" w:rsidRDefault="009C514E">
      <w:pPr>
        <w:pStyle w:val="a3"/>
        <w:spacing w:line="362" w:lineRule="auto"/>
        <w:ind w:right="840"/>
      </w:pPr>
      <w:r>
        <w:t>-рабочих программах коррекционных курсов и дополнительных коррекционно- развивающих занятий;</w:t>
      </w:r>
    </w:p>
    <w:p w14:paraId="53B1E910" w14:textId="77777777" w:rsidR="00C534A7" w:rsidRDefault="009C514E">
      <w:pPr>
        <w:pStyle w:val="a3"/>
        <w:spacing w:line="357" w:lineRule="auto"/>
        <w:ind w:right="849"/>
      </w:pPr>
      <w:r>
        <w:t xml:space="preserve">-планах работы педагога-психолога, </w:t>
      </w:r>
      <w:r>
        <w:t>учителя-дефектолога (олигофренопедагога), учителя-логопеда, социального педагога и других специалистов, проектируемых с учетом индивидуальных особенностей каждого обучающегося с ЗПР;</w:t>
      </w:r>
    </w:p>
    <w:p w14:paraId="6B46E5D9" w14:textId="77777777" w:rsidR="00C534A7" w:rsidRDefault="009C514E">
      <w:pPr>
        <w:pStyle w:val="a3"/>
        <w:spacing w:line="362" w:lineRule="auto"/>
        <w:ind w:right="840"/>
      </w:pPr>
      <w:r>
        <w:t>-программе внеурочной деятельности, проектируемой на основе индивидуально</w:t>
      </w:r>
      <w:r>
        <w:t>- дифференцированного подхода.</w:t>
      </w:r>
    </w:p>
    <w:p w14:paraId="19ECAA46" w14:textId="77777777" w:rsidR="00C534A7" w:rsidRDefault="009C514E">
      <w:pPr>
        <w:pStyle w:val="a3"/>
        <w:spacing w:line="360" w:lineRule="auto"/>
        <w:ind w:right="847"/>
      </w:pPr>
      <w:r>
        <w:t>Индивидуальный план коррекционно-развивающей работы ежегодно составляется для</w:t>
      </w:r>
      <w:r>
        <w:rPr>
          <w:spacing w:val="80"/>
          <w:w w:val="150"/>
        </w:rPr>
        <w:t xml:space="preserve"> </w:t>
      </w:r>
      <w:r>
        <w:t>каждого</w:t>
      </w:r>
      <w:r>
        <w:rPr>
          <w:spacing w:val="79"/>
          <w:w w:val="150"/>
        </w:rPr>
        <w:t xml:space="preserve"> </w:t>
      </w:r>
      <w:r>
        <w:t>обучающегося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ЗПР.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течение</w:t>
      </w:r>
      <w:r>
        <w:rPr>
          <w:spacing w:val="80"/>
          <w:w w:val="150"/>
        </w:rPr>
        <w:t xml:space="preserve"> </w:t>
      </w:r>
      <w:r>
        <w:t>учебного</w:t>
      </w:r>
      <w:r>
        <w:rPr>
          <w:spacing w:val="80"/>
          <w:w w:val="150"/>
        </w:rPr>
        <w:t xml:space="preserve"> </w:t>
      </w:r>
      <w:r>
        <w:t>года</w:t>
      </w:r>
      <w:r>
        <w:rPr>
          <w:spacing w:val="80"/>
          <w:w w:val="150"/>
        </w:rPr>
        <w:t xml:space="preserve"> </w:t>
      </w:r>
      <w:r>
        <w:t>может</w:t>
      </w:r>
      <w:r>
        <w:rPr>
          <w:spacing w:val="80"/>
          <w:w w:val="150"/>
        </w:rPr>
        <w:t xml:space="preserve"> </w:t>
      </w:r>
      <w:r>
        <w:t>происходить</w:t>
      </w:r>
    </w:p>
    <w:p w14:paraId="274CFD6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FA1EDD9" w14:textId="77777777" w:rsidR="00C534A7" w:rsidRDefault="009C514E">
      <w:pPr>
        <w:pStyle w:val="a3"/>
        <w:spacing w:before="71" w:line="360" w:lineRule="auto"/>
        <w:ind w:right="860" w:firstLine="0"/>
      </w:pPr>
      <w:r>
        <w:lastRenderedPageBreak/>
        <w:t xml:space="preserve">корректировка индивидуального плана с учетом достижения обучающимся планируемых </w:t>
      </w:r>
      <w:r>
        <w:rPr>
          <w:spacing w:val="-2"/>
        </w:rPr>
        <w:t>результатов.</w:t>
      </w:r>
    </w:p>
    <w:p w14:paraId="122E75BA" w14:textId="77777777" w:rsidR="00C534A7" w:rsidRDefault="009C514E">
      <w:pPr>
        <w:pStyle w:val="a3"/>
        <w:spacing w:before="3" w:line="364" w:lineRule="auto"/>
        <w:ind w:right="847"/>
      </w:pPr>
      <w:r>
        <w:t xml:space="preserve">Индивидуальный план коррекционно-развивающей работы обучающегося </w:t>
      </w:r>
      <w:r>
        <w:rPr>
          <w:spacing w:val="-2"/>
        </w:rPr>
        <w:t>содержит:</w:t>
      </w:r>
    </w:p>
    <w:p w14:paraId="1B671685" w14:textId="77777777" w:rsidR="00C534A7" w:rsidRDefault="009C514E">
      <w:pPr>
        <w:pStyle w:val="a3"/>
        <w:spacing w:line="360" w:lineRule="auto"/>
        <w:ind w:right="834"/>
      </w:pPr>
      <w:r>
        <w:t>-направления работы, определяемые ППк с учетом рекомендаций ПМПК и ИПРА (при наличии), о</w:t>
      </w:r>
      <w:r>
        <w:t>собых образовательных потребностей и индивидуальных особенностей каждого обучающегося с ЗПР, выявленных в -процессе стартового комплексного психолого-педагогического обследования или мониторинга (периодического учета) достижения планируемых результатов обр</w:t>
      </w:r>
      <w:r>
        <w:t>азования, в том числе ПКР;</w:t>
      </w:r>
    </w:p>
    <w:p w14:paraId="5CD7BDC3" w14:textId="77777777" w:rsidR="00C534A7" w:rsidRDefault="009C514E">
      <w:pPr>
        <w:pStyle w:val="a3"/>
        <w:spacing w:line="360" w:lineRule="auto"/>
        <w:ind w:right="859"/>
      </w:pPr>
      <w:r>
        <w:t>-описание содержания, организации, примерных сроков и планируемых</w:t>
      </w:r>
      <w:r>
        <w:rPr>
          <w:spacing w:val="40"/>
        </w:rPr>
        <w:t xml:space="preserve"> </w:t>
      </w:r>
      <w:r>
        <w:t>результатов работы по каждому направлению.</w:t>
      </w:r>
    </w:p>
    <w:p w14:paraId="5B97CCB0" w14:textId="77777777" w:rsidR="00C534A7" w:rsidRDefault="009C514E">
      <w:pPr>
        <w:tabs>
          <w:tab w:val="left" w:pos="4764"/>
          <w:tab w:val="left" w:pos="5244"/>
          <w:tab w:val="left" w:pos="6891"/>
          <w:tab w:val="left" w:pos="10085"/>
          <w:tab w:val="left" w:pos="10133"/>
        </w:tabs>
        <w:spacing w:line="360" w:lineRule="auto"/>
        <w:ind w:left="1599" w:right="829" w:firstLine="710"/>
        <w:jc w:val="both"/>
        <w:rPr>
          <w:sz w:val="24"/>
        </w:rPr>
      </w:pPr>
      <w:r>
        <w:rPr>
          <w:sz w:val="24"/>
        </w:rPr>
        <w:t xml:space="preserve">ПКР включает реализацию коррекционных курсов: </w:t>
      </w:r>
      <w:r>
        <w:rPr>
          <w:i/>
          <w:sz w:val="24"/>
        </w:rPr>
        <w:t>"Коррекционно-развивающие занятия психокоррекционные (психологические и де</w:t>
      </w:r>
      <w:r>
        <w:rPr>
          <w:i/>
          <w:sz w:val="24"/>
        </w:rPr>
        <w:t xml:space="preserve">фектологические)" </w:t>
      </w:r>
      <w:r>
        <w:rPr>
          <w:sz w:val="24"/>
        </w:rPr>
        <w:t xml:space="preserve">и коррекционный курс </w:t>
      </w:r>
      <w:r>
        <w:rPr>
          <w:i/>
          <w:sz w:val="24"/>
        </w:rPr>
        <w:t>"Логопедические занятия"</w:t>
      </w:r>
      <w:r>
        <w:rPr>
          <w:sz w:val="24"/>
        </w:rPr>
        <w:t xml:space="preserve">, а также предусматривает возможность проведения </w:t>
      </w:r>
      <w:r>
        <w:rPr>
          <w:spacing w:val="-2"/>
          <w:sz w:val="24"/>
        </w:rPr>
        <w:t>дополнительных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коррекционно-развивающих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 xml:space="preserve">занятий. </w:t>
      </w:r>
      <w:r>
        <w:rPr>
          <w:sz w:val="24"/>
        </w:rPr>
        <w:t xml:space="preserve">Необходимость проведения дополнительных коррекционно-развивающих занятий может </w:t>
      </w:r>
      <w:r>
        <w:rPr>
          <w:spacing w:val="-2"/>
          <w:sz w:val="24"/>
        </w:rPr>
        <w:t>возникнуть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следующих</w:t>
      </w:r>
      <w:r>
        <w:rPr>
          <w:sz w:val="24"/>
        </w:rPr>
        <w:tab/>
      </w:r>
      <w:r>
        <w:rPr>
          <w:spacing w:val="-2"/>
          <w:sz w:val="24"/>
        </w:rPr>
        <w:t>случаях:</w:t>
      </w:r>
    </w:p>
    <w:p w14:paraId="69945686" w14:textId="77777777" w:rsidR="00C534A7" w:rsidRDefault="009C514E">
      <w:pPr>
        <w:pStyle w:val="a3"/>
        <w:tabs>
          <w:tab w:val="left" w:pos="10075"/>
        </w:tabs>
        <w:spacing w:line="360" w:lineRule="auto"/>
        <w:ind w:right="837" w:firstLine="0"/>
      </w:pPr>
      <w:r>
        <w:t xml:space="preserve">-потребность в дополнительном психолого-педагогическом сопровождении после </w:t>
      </w:r>
      <w:r>
        <w:rPr>
          <w:spacing w:val="-2"/>
        </w:rPr>
        <w:t>длительной</w:t>
      </w:r>
      <w:r>
        <w:tab/>
      </w:r>
      <w:r>
        <w:rPr>
          <w:spacing w:val="-2"/>
        </w:rPr>
        <w:t>болезни;</w:t>
      </w:r>
    </w:p>
    <w:p w14:paraId="7AC843AB" w14:textId="77777777" w:rsidR="00C534A7" w:rsidRDefault="009C514E">
      <w:pPr>
        <w:pStyle w:val="a3"/>
        <w:tabs>
          <w:tab w:val="left" w:pos="2872"/>
          <w:tab w:val="left" w:pos="4725"/>
          <w:tab w:val="left" w:pos="5878"/>
          <w:tab w:val="left" w:pos="7770"/>
          <w:tab w:val="left" w:pos="9940"/>
        </w:tabs>
        <w:spacing w:line="362" w:lineRule="auto"/>
        <w:ind w:right="841" w:firstLine="0"/>
      </w:pPr>
      <w:r>
        <w:t xml:space="preserve">-индивидуальные коррекционно-развивающие занятия педагога-психолога, направленные </w:t>
      </w:r>
      <w:r>
        <w:rPr>
          <w:spacing w:val="-5"/>
        </w:rPr>
        <w:t>на</w:t>
      </w:r>
      <w:r>
        <w:tab/>
      </w:r>
      <w:r>
        <w:rPr>
          <w:spacing w:val="-2"/>
        </w:rPr>
        <w:t>помощь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трудной</w:t>
      </w:r>
      <w:r>
        <w:tab/>
      </w:r>
      <w:r>
        <w:rPr>
          <w:spacing w:val="-2"/>
        </w:rPr>
        <w:t>жизненной</w:t>
      </w:r>
      <w:r>
        <w:tab/>
      </w:r>
      <w:r>
        <w:rPr>
          <w:spacing w:val="-2"/>
        </w:rPr>
        <w:t>ситуации;</w:t>
      </w:r>
    </w:p>
    <w:p w14:paraId="6FD8F406" w14:textId="77777777" w:rsidR="00C534A7" w:rsidRDefault="009C514E">
      <w:pPr>
        <w:pStyle w:val="a3"/>
        <w:tabs>
          <w:tab w:val="left" w:pos="8365"/>
        </w:tabs>
        <w:spacing w:line="360" w:lineRule="auto"/>
        <w:ind w:right="854" w:firstLine="0"/>
      </w:pPr>
      <w:r>
        <w:t xml:space="preserve">-коррекционно-развивающие занятия педагога-психолога по коррекции индивидуальных </w:t>
      </w:r>
      <w:r>
        <w:rPr>
          <w:spacing w:val="-2"/>
        </w:rPr>
        <w:t>личностных</w:t>
      </w:r>
      <w:r>
        <w:tab/>
      </w:r>
      <w:r>
        <w:rPr>
          <w:spacing w:val="-2"/>
        </w:rPr>
        <w:t>нарушений/акцентуаций;</w:t>
      </w:r>
    </w:p>
    <w:p w14:paraId="71168296" w14:textId="77777777" w:rsidR="00C534A7" w:rsidRDefault="009C514E">
      <w:pPr>
        <w:pStyle w:val="a3"/>
        <w:spacing w:line="364" w:lineRule="auto"/>
        <w:ind w:right="844" w:firstLine="0"/>
      </w:pPr>
      <w:r>
        <w:t>-коррекционно-разви</w:t>
      </w:r>
      <w:r>
        <w:t>вающие занятия предметной направленности с учителем- предметником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преодолению</w:t>
      </w:r>
      <w:r>
        <w:rPr>
          <w:spacing w:val="80"/>
        </w:rPr>
        <w:t xml:space="preserve">  </w:t>
      </w:r>
      <w:r>
        <w:t>индивидуальных</w:t>
      </w:r>
      <w:r>
        <w:rPr>
          <w:spacing w:val="80"/>
        </w:rPr>
        <w:t xml:space="preserve">  </w:t>
      </w:r>
      <w:r>
        <w:t>образовательных</w:t>
      </w:r>
      <w:r>
        <w:rPr>
          <w:spacing w:val="80"/>
        </w:rPr>
        <w:t xml:space="preserve">  </w:t>
      </w:r>
      <w:r>
        <w:t>дефицитов;</w:t>
      </w:r>
    </w:p>
    <w:p w14:paraId="079CB0CD" w14:textId="77777777" w:rsidR="00C534A7" w:rsidRDefault="009C514E">
      <w:pPr>
        <w:pStyle w:val="a3"/>
        <w:spacing w:line="355" w:lineRule="auto"/>
        <w:ind w:right="865" w:firstLine="0"/>
      </w:pPr>
      <w:r>
        <w:t>-и в других ситуациях, требующих дополнительной, в том числе индивидуально ориентированной, коррекционно-развивающей помощи.</w:t>
      </w:r>
    </w:p>
    <w:p w14:paraId="21376923" w14:textId="77777777" w:rsidR="00C534A7" w:rsidRDefault="009C514E">
      <w:pPr>
        <w:spacing w:line="357" w:lineRule="auto"/>
        <w:ind w:left="1599" w:right="850" w:firstLine="710"/>
        <w:jc w:val="both"/>
        <w:rPr>
          <w:sz w:val="24"/>
        </w:rPr>
      </w:pPr>
      <w:r>
        <w:rPr>
          <w:b/>
          <w:sz w:val="24"/>
        </w:rPr>
        <w:t xml:space="preserve">Коррекционный курс "Психокоррекционные занятия (психологические)" </w:t>
      </w:r>
      <w:r>
        <w:rPr>
          <w:sz w:val="24"/>
        </w:rPr>
        <w:t>направлен на развитие личности обучающегося с ЗПР подросткового в</w:t>
      </w:r>
      <w:r>
        <w:rPr>
          <w:sz w:val="24"/>
        </w:rPr>
        <w:t xml:space="preserve">озраста, его коммуникативных и социальных компетенций, гармонизацию его взаимоотношений с </w:t>
      </w:r>
      <w:r>
        <w:rPr>
          <w:spacing w:val="-2"/>
          <w:sz w:val="24"/>
        </w:rPr>
        <w:t>социумом.</w:t>
      </w:r>
    </w:p>
    <w:p w14:paraId="65C93430" w14:textId="77777777" w:rsidR="00C534A7" w:rsidRDefault="00C534A7">
      <w:pPr>
        <w:spacing w:line="357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2E3F26C" w14:textId="77777777" w:rsidR="00C534A7" w:rsidRDefault="009C514E">
      <w:pPr>
        <w:pStyle w:val="a3"/>
        <w:spacing w:before="71" w:line="360" w:lineRule="auto"/>
        <w:ind w:right="840"/>
      </w:pPr>
      <w:r>
        <w:rPr>
          <w:b/>
        </w:rPr>
        <w:lastRenderedPageBreak/>
        <w:t xml:space="preserve">Цель </w:t>
      </w:r>
      <w:r>
        <w:t>коррекционного курса "Психокоррекционные занятия (психологические)" - развитие и коррекция познавательной, личностной, эмоциональной,</w:t>
      </w:r>
      <w:r>
        <w:t xml:space="preserve"> коммуникативной, регуляторной сфер обучающегося, направленные на преодоление или ослабление трудностей в развитии, гармонизацию личности и межличностных отношений.</w:t>
      </w:r>
    </w:p>
    <w:p w14:paraId="2DD80309" w14:textId="77777777" w:rsidR="00C534A7" w:rsidRDefault="009C514E">
      <w:pPr>
        <w:spacing w:before="6"/>
        <w:ind w:left="2310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7"/>
          <w:sz w:val="24"/>
        </w:rPr>
        <w:t xml:space="preserve"> </w:t>
      </w:r>
      <w:r>
        <w:rPr>
          <w:spacing w:val="-2"/>
          <w:sz w:val="24"/>
        </w:rPr>
        <w:t>курса:</w:t>
      </w:r>
    </w:p>
    <w:p w14:paraId="52F93607" w14:textId="77777777" w:rsidR="00C534A7" w:rsidRDefault="009C514E">
      <w:pPr>
        <w:pStyle w:val="a3"/>
        <w:spacing w:before="132"/>
        <w:ind w:firstLine="0"/>
        <w:jc w:val="left"/>
      </w:pPr>
      <w:r>
        <w:t>-формирование</w:t>
      </w:r>
      <w:r>
        <w:rPr>
          <w:spacing w:val="-17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мотивации,</w:t>
      </w:r>
      <w:r>
        <w:rPr>
          <w:spacing w:val="-11"/>
        </w:rPr>
        <w:t xml:space="preserve"> </w:t>
      </w:r>
      <w:r>
        <w:t>стимуляция</w:t>
      </w:r>
      <w:r>
        <w:rPr>
          <w:spacing w:val="-8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познавательных</w:t>
      </w:r>
      <w:r>
        <w:rPr>
          <w:spacing w:val="-15"/>
        </w:rPr>
        <w:t xml:space="preserve"> </w:t>
      </w:r>
      <w:r>
        <w:rPr>
          <w:spacing w:val="-2"/>
        </w:rPr>
        <w:t>процессов</w:t>
      </w:r>
      <w:r>
        <w:rPr>
          <w:spacing w:val="-2"/>
        </w:rPr>
        <w:t>;</w:t>
      </w:r>
    </w:p>
    <w:p w14:paraId="3D9A8881" w14:textId="77777777" w:rsidR="00C534A7" w:rsidRDefault="009C514E">
      <w:pPr>
        <w:pStyle w:val="a3"/>
        <w:spacing w:before="141" w:line="360" w:lineRule="auto"/>
        <w:ind w:right="933" w:firstLine="0"/>
        <w:jc w:val="left"/>
      </w:pPr>
      <w:r>
        <w:t>-коррекция</w:t>
      </w:r>
      <w:r>
        <w:rPr>
          <w:spacing w:val="-15"/>
        </w:rPr>
        <w:t xml:space="preserve"> </w:t>
      </w:r>
      <w:r>
        <w:t>недостатков</w:t>
      </w:r>
      <w:r>
        <w:rPr>
          <w:spacing w:val="-15"/>
        </w:rPr>
        <w:t xml:space="preserve"> </w:t>
      </w:r>
      <w:r>
        <w:t>осознанной</w:t>
      </w:r>
      <w:r>
        <w:rPr>
          <w:spacing w:val="-15"/>
        </w:rPr>
        <w:t xml:space="preserve"> </w:t>
      </w:r>
      <w:r>
        <w:t>саморегуляции</w:t>
      </w:r>
      <w:r>
        <w:rPr>
          <w:spacing w:val="-11"/>
        </w:rPr>
        <w:t xml:space="preserve"> </w:t>
      </w:r>
      <w:r>
        <w:t>познавательной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эмоций и поведения, формирование навыков самоконтроля;</w:t>
      </w:r>
    </w:p>
    <w:p w14:paraId="6C738E28" w14:textId="77777777" w:rsidR="00C534A7" w:rsidRDefault="009C514E">
      <w:pPr>
        <w:pStyle w:val="a3"/>
        <w:spacing w:line="355" w:lineRule="auto"/>
        <w:ind w:right="878" w:firstLine="0"/>
        <w:jc w:val="left"/>
      </w:pPr>
      <w:r>
        <w:t>-гармонизация</w:t>
      </w:r>
      <w:r>
        <w:rPr>
          <w:spacing w:val="-14"/>
        </w:rPr>
        <w:t xml:space="preserve"> </w:t>
      </w:r>
      <w:r>
        <w:t>психоэмоционального</w:t>
      </w:r>
      <w:r>
        <w:rPr>
          <w:spacing w:val="-13"/>
        </w:rPr>
        <w:t xml:space="preserve"> </w:t>
      </w:r>
      <w:r>
        <w:t>состояния,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4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 своему "Я", повышение уверенности в себе, формирование адекватной самооценки;</w:t>
      </w:r>
    </w:p>
    <w:p w14:paraId="282197CF" w14:textId="77777777" w:rsidR="00C534A7" w:rsidRDefault="009C514E">
      <w:pPr>
        <w:pStyle w:val="a3"/>
        <w:spacing w:before="12" w:line="360" w:lineRule="auto"/>
        <w:ind w:right="878" w:firstLine="0"/>
        <w:jc w:val="left"/>
      </w:pPr>
      <w:r>
        <w:t>-развитие</w:t>
      </w:r>
      <w:r>
        <w:rPr>
          <w:spacing w:val="-15"/>
        </w:rPr>
        <w:t xml:space="preserve"> </w:t>
      </w:r>
      <w:r>
        <w:t>личностного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профессионального</w:t>
      </w:r>
      <w:r>
        <w:rPr>
          <w:spacing w:val="-14"/>
        </w:rPr>
        <w:t xml:space="preserve"> </w:t>
      </w:r>
      <w:r>
        <w:t>самоопределения,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целостного "образа Я";</w:t>
      </w:r>
    </w:p>
    <w:p w14:paraId="2BC99CAB" w14:textId="77777777" w:rsidR="00C534A7" w:rsidRDefault="009C514E">
      <w:pPr>
        <w:pStyle w:val="a3"/>
        <w:spacing w:line="360" w:lineRule="auto"/>
        <w:ind w:right="878" w:firstLine="0"/>
        <w:jc w:val="left"/>
      </w:pPr>
      <w:r>
        <w:t>-развитие</w:t>
      </w:r>
      <w:r>
        <w:rPr>
          <w:spacing w:val="-13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умений,</w:t>
      </w:r>
      <w:r>
        <w:rPr>
          <w:spacing w:val="-10"/>
        </w:rPr>
        <w:t xml:space="preserve"> </w:t>
      </w:r>
      <w:r>
        <w:t>приемов</w:t>
      </w:r>
      <w:r>
        <w:rPr>
          <w:spacing w:val="-10"/>
        </w:rPr>
        <w:t xml:space="preserve"> </w:t>
      </w:r>
      <w:r>
        <w:t>конструктивного</w:t>
      </w:r>
      <w:r>
        <w:rPr>
          <w:spacing w:val="-10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и нав</w:t>
      </w:r>
      <w:r>
        <w:t>ыков сотрудничества;</w:t>
      </w:r>
    </w:p>
    <w:p w14:paraId="708C15FF" w14:textId="77777777" w:rsidR="00C534A7" w:rsidRDefault="009C514E">
      <w:pPr>
        <w:pStyle w:val="a3"/>
        <w:spacing w:line="274" w:lineRule="exact"/>
        <w:ind w:firstLine="0"/>
        <w:jc w:val="left"/>
      </w:pPr>
      <w:r>
        <w:t>-стимулирование</w:t>
      </w:r>
      <w:r>
        <w:rPr>
          <w:spacing w:val="-1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социальному</w:t>
      </w:r>
      <w:r>
        <w:rPr>
          <w:spacing w:val="-14"/>
        </w:rPr>
        <w:t xml:space="preserve"> </w:t>
      </w:r>
      <w:r>
        <w:rPr>
          <w:spacing w:val="-2"/>
        </w:rPr>
        <w:t>окружению;</w:t>
      </w:r>
    </w:p>
    <w:p w14:paraId="4934DB96" w14:textId="77777777" w:rsidR="00C534A7" w:rsidRDefault="009C514E">
      <w:pPr>
        <w:pStyle w:val="a3"/>
        <w:spacing w:before="140" w:line="360" w:lineRule="auto"/>
        <w:ind w:right="878" w:firstLine="0"/>
        <w:jc w:val="left"/>
      </w:pPr>
      <w:r>
        <w:t>-развитие</w:t>
      </w:r>
      <w:r>
        <w:rPr>
          <w:spacing w:val="-15"/>
        </w:rPr>
        <w:t xml:space="preserve"> </w:t>
      </w:r>
      <w:r>
        <w:t>продуктивных</w:t>
      </w:r>
      <w:r>
        <w:rPr>
          <w:spacing w:val="-13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взаимоотношений</w:t>
      </w:r>
      <w:r>
        <w:rPr>
          <w:spacing w:val="-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окружающими</w:t>
      </w:r>
      <w:r>
        <w:rPr>
          <w:spacing w:val="-5"/>
        </w:rPr>
        <w:t xml:space="preserve"> </w:t>
      </w:r>
      <w:r>
        <w:t>сверстниками</w:t>
      </w:r>
      <w:r>
        <w:rPr>
          <w:spacing w:val="-10"/>
        </w:rPr>
        <w:t xml:space="preserve"> </w:t>
      </w:r>
      <w:r>
        <w:t xml:space="preserve">и </w:t>
      </w:r>
      <w:r>
        <w:rPr>
          <w:spacing w:val="-2"/>
        </w:rPr>
        <w:t>взрослыми;</w:t>
      </w:r>
    </w:p>
    <w:p w14:paraId="0BD8DE64" w14:textId="77777777" w:rsidR="00C534A7" w:rsidRDefault="009C514E">
      <w:pPr>
        <w:pStyle w:val="a3"/>
        <w:spacing w:line="274" w:lineRule="exact"/>
        <w:ind w:firstLine="0"/>
        <w:jc w:val="left"/>
      </w:pPr>
      <w:r>
        <w:t>-предупреждение</w:t>
      </w:r>
      <w:r>
        <w:rPr>
          <w:spacing w:val="-12"/>
        </w:rPr>
        <w:t xml:space="preserve"> </w:t>
      </w:r>
      <w:r>
        <w:t>школьной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rPr>
          <w:spacing w:val="-2"/>
        </w:rPr>
        <w:t>дезадаптации;</w:t>
      </w:r>
    </w:p>
    <w:p w14:paraId="19D84E17" w14:textId="77777777" w:rsidR="00C534A7" w:rsidRDefault="009C514E">
      <w:pPr>
        <w:pStyle w:val="a3"/>
        <w:spacing w:before="137"/>
        <w:ind w:firstLine="0"/>
        <w:jc w:val="left"/>
      </w:pPr>
      <w:r>
        <w:t>-становление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расширение</w:t>
      </w:r>
      <w:r>
        <w:rPr>
          <w:spacing w:val="-11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rPr>
          <w:spacing w:val="-2"/>
        </w:rPr>
        <w:t>компетенции.</w:t>
      </w:r>
    </w:p>
    <w:p w14:paraId="1A387ED5" w14:textId="77777777" w:rsidR="00C534A7" w:rsidRDefault="009C514E">
      <w:pPr>
        <w:pStyle w:val="a3"/>
        <w:tabs>
          <w:tab w:val="left" w:pos="3549"/>
          <w:tab w:val="left" w:pos="3798"/>
          <w:tab w:val="left" w:pos="4701"/>
          <w:tab w:val="left" w:pos="4745"/>
          <w:tab w:val="left" w:pos="5167"/>
          <w:tab w:val="left" w:pos="7073"/>
          <w:tab w:val="left" w:pos="7395"/>
          <w:tab w:val="left" w:pos="7491"/>
          <w:tab w:val="left" w:pos="10142"/>
          <w:tab w:val="left" w:pos="10185"/>
          <w:tab w:val="left" w:pos="10531"/>
        </w:tabs>
        <w:spacing w:before="137" w:line="360" w:lineRule="auto"/>
        <w:ind w:right="844"/>
      </w:pPr>
      <w:r>
        <w:t xml:space="preserve">Коррекционный курс "Психокоррекционные занятия (психологические)" построен по модульному принципу и предусматривает гибкость содержательного наполнения </w:t>
      </w:r>
      <w:r>
        <w:rPr>
          <w:spacing w:val="-2"/>
        </w:rPr>
        <w:t>модулей</w:t>
      </w:r>
      <w:r>
        <w:tab/>
      </w:r>
      <w:r>
        <w:tab/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конкретных</w:t>
      </w:r>
      <w:r>
        <w:tab/>
      </w:r>
      <w:r>
        <w:tab/>
      </w:r>
      <w:r>
        <w:tab/>
      </w:r>
      <w:r>
        <w:rPr>
          <w:spacing w:val="-4"/>
        </w:rPr>
        <w:t xml:space="preserve">тем. </w:t>
      </w:r>
      <w:r>
        <w:t>Модульный принцип подразумевает определение приори</w:t>
      </w:r>
      <w:r>
        <w:t>тетности изучения того или</w:t>
      </w:r>
      <w:r>
        <w:rPr>
          <w:spacing w:val="40"/>
        </w:rPr>
        <w:t xml:space="preserve"> </w:t>
      </w:r>
      <w:r>
        <w:t>иного модуля программы в зависимости от индивидуальных особенностей ребенка или группы детей. Специалист может один или более модулей в качестве базовых, а другие изучать в меньшем объеме. Педагог-психолог может гибко варьировать</w:t>
      </w:r>
      <w:r>
        <w:t xml:space="preserve"> распределение </w:t>
      </w:r>
      <w:r>
        <w:rPr>
          <w:spacing w:val="-2"/>
        </w:rPr>
        <w:t>часов</w:t>
      </w:r>
      <w:r>
        <w:tab/>
      </w:r>
      <w:r>
        <w:rPr>
          <w:spacing w:val="-6"/>
        </w:rPr>
        <w:t>на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изучение</w:t>
      </w:r>
      <w:r>
        <w:tab/>
      </w:r>
      <w:r>
        <w:tab/>
      </w:r>
      <w:r>
        <w:tab/>
      </w:r>
      <w:r>
        <w:rPr>
          <w:spacing w:val="-2"/>
        </w:rPr>
        <w:t>конкретного</w:t>
      </w:r>
      <w:r>
        <w:tab/>
      </w:r>
      <w:r>
        <w:tab/>
      </w:r>
      <w:r>
        <w:rPr>
          <w:spacing w:val="-6"/>
        </w:rPr>
        <w:t xml:space="preserve">модуля. </w:t>
      </w:r>
      <w:r>
        <w:t>Каждый модуль представляет собой систему взаимосвязанных занятий, выстроенных в определенной логике с постепенным усложнением и включением новых тем, направленную на развитие дефицитарных психическ</w:t>
      </w:r>
      <w:r>
        <w:t xml:space="preserve">их функций обучающихся с ЗПР в </w:t>
      </w:r>
      <w:r>
        <w:rPr>
          <w:spacing w:val="-2"/>
        </w:rPr>
        <w:t>соответствии</w:t>
      </w:r>
      <w:r>
        <w:tab/>
      </w:r>
      <w:r>
        <w:tab/>
      </w:r>
      <w:r>
        <w:rPr>
          <w:spacing w:val="-10"/>
        </w:rPr>
        <w:t>с</w:t>
      </w:r>
      <w:r>
        <w:tab/>
      </w:r>
      <w:r>
        <w:tab/>
      </w:r>
      <w:r>
        <w:rPr>
          <w:spacing w:val="-2"/>
        </w:rPr>
        <w:t>направленностью</w:t>
      </w:r>
      <w:r>
        <w:tab/>
      </w:r>
      <w:r>
        <w:tab/>
      </w:r>
      <w:r>
        <w:rPr>
          <w:spacing w:val="-2"/>
        </w:rPr>
        <w:t>соответствующего</w:t>
      </w:r>
      <w:r>
        <w:tab/>
      </w:r>
      <w:r>
        <w:rPr>
          <w:spacing w:val="-2"/>
        </w:rPr>
        <w:t xml:space="preserve">модуля. </w:t>
      </w:r>
      <w:r>
        <w:t>При этом из общего содержания</w:t>
      </w:r>
      <w:r>
        <w:rPr>
          <w:spacing w:val="-1"/>
        </w:rPr>
        <w:t xml:space="preserve"> </w:t>
      </w:r>
      <w:r>
        <w:t>модулей данного курса возможно выделение конкретных</w:t>
      </w:r>
    </w:p>
    <w:p w14:paraId="046666E2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78593BD" w14:textId="77777777" w:rsidR="00C534A7" w:rsidRDefault="009C514E">
      <w:pPr>
        <w:pStyle w:val="a3"/>
        <w:spacing w:before="71" w:line="360" w:lineRule="auto"/>
        <w:ind w:right="838" w:firstLine="0"/>
      </w:pPr>
      <w:r>
        <w:lastRenderedPageBreak/>
        <w:t xml:space="preserve">тематических блоков с учетом индивидуальных особенностей развития </w:t>
      </w:r>
      <w:r>
        <w:t>и особых образовательных потребностей конкретных обучающихся с ЗПР, зачисленных на психокоррекционные занятия. За счет этого возможно формирование индивидуализированных коррекционно-развивающих программ, направленных на коррекцию и развитие дефицитарных пс</w:t>
      </w:r>
      <w:r>
        <w:t>ихических функций, профилактику</w:t>
      </w:r>
      <w:r>
        <w:rPr>
          <w:spacing w:val="40"/>
        </w:rPr>
        <w:t xml:space="preserve"> </w:t>
      </w:r>
      <w:r>
        <w:t>возникновения вторичных отклонений в развитии, оптимизацию социальной адаптации и развития обучающихся с ЗПР.</w:t>
      </w:r>
    </w:p>
    <w:p w14:paraId="0A8196E0" w14:textId="77777777" w:rsidR="00C534A7" w:rsidRDefault="009C514E">
      <w:pPr>
        <w:pStyle w:val="a3"/>
        <w:spacing w:line="362" w:lineRule="auto"/>
        <w:ind w:right="847"/>
      </w:pPr>
      <w:r>
        <w:t>В соответствии с целями и задачами коррекционного курса "Психокоррекционные занятия</w:t>
      </w:r>
      <w:r>
        <w:rPr>
          <w:spacing w:val="80"/>
        </w:rPr>
        <w:t xml:space="preserve"> </w:t>
      </w:r>
      <w:r>
        <w:t>(психологические)"</w:t>
      </w:r>
      <w:r>
        <w:rPr>
          <w:spacing w:val="80"/>
        </w:rPr>
        <w:t xml:space="preserve"> </w:t>
      </w:r>
      <w:r>
        <w:t>выделяются</w:t>
      </w:r>
      <w:r>
        <w:rPr>
          <w:spacing w:val="80"/>
        </w:rPr>
        <w:t xml:space="preserve"> </w:t>
      </w:r>
      <w:r>
        <w:t>следующие</w:t>
      </w:r>
      <w:r>
        <w:rPr>
          <w:spacing w:val="80"/>
        </w:rPr>
        <w:t xml:space="preserve"> </w:t>
      </w:r>
      <w:r>
        <w:t>модули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разделы</w:t>
      </w:r>
      <w:r>
        <w:rPr>
          <w:spacing w:val="80"/>
        </w:rPr>
        <w:t xml:space="preserve"> </w:t>
      </w:r>
      <w:r>
        <w:t>программы:</w:t>
      </w:r>
    </w:p>
    <w:p w14:paraId="2885C15B" w14:textId="77777777" w:rsidR="00C534A7" w:rsidRDefault="009C514E" w:rsidP="009C514E">
      <w:pPr>
        <w:pStyle w:val="a4"/>
        <w:numPr>
          <w:ilvl w:val="0"/>
          <w:numId w:val="78"/>
        </w:numPr>
        <w:tabs>
          <w:tab w:val="left" w:pos="1777"/>
          <w:tab w:val="left" w:pos="4730"/>
          <w:tab w:val="left" w:pos="6372"/>
          <w:tab w:val="left" w:pos="9657"/>
        </w:tabs>
        <w:spacing w:line="360" w:lineRule="auto"/>
        <w:ind w:right="852" w:firstLine="0"/>
        <w:jc w:val="both"/>
      </w:pPr>
      <w:r>
        <w:rPr>
          <w:b/>
          <w:i/>
          <w:sz w:val="24"/>
        </w:rPr>
        <w:t xml:space="preserve">Модуль "Развитие саморегуляции познавательной деятельности и поведения" </w:t>
      </w:r>
      <w:r>
        <w:rPr>
          <w:sz w:val="24"/>
        </w:rPr>
        <w:t xml:space="preserve">(разделы "Развитие регуляции познавательных процессов" и "Развитие саморегуляции </w:t>
      </w:r>
      <w:r>
        <w:rPr>
          <w:spacing w:val="-2"/>
          <w:sz w:val="24"/>
        </w:rPr>
        <w:t>эмоциональных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функциональных</w:t>
      </w:r>
      <w:r>
        <w:rPr>
          <w:sz w:val="24"/>
        </w:rPr>
        <w:tab/>
      </w:r>
      <w:r>
        <w:rPr>
          <w:spacing w:val="-2"/>
          <w:sz w:val="24"/>
        </w:rPr>
        <w:t>состояний");</w:t>
      </w:r>
    </w:p>
    <w:p w14:paraId="2E577974" w14:textId="77777777" w:rsidR="00C534A7" w:rsidRDefault="009C514E" w:rsidP="009C514E">
      <w:pPr>
        <w:pStyle w:val="a4"/>
        <w:numPr>
          <w:ilvl w:val="0"/>
          <w:numId w:val="78"/>
        </w:numPr>
        <w:tabs>
          <w:tab w:val="left" w:pos="1777"/>
        </w:tabs>
        <w:spacing w:line="360" w:lineRule="auto"/>
        <w:ind w:right="840" w:firstLine="0"/>
        <w:jc w:val="both"/>
      </w:pPr>
      <w:r>
        <w:rPr>
          <w:b/>
          <w:i/>
          <w:sz w:val="24"/>
        </w:rPr>
        <w:t xml:space="preserve">Модуль "Формирование </w:t>
      </w:r>
      <w:r>
        <w:rPr>
          <w:b/>
          <w:i/>
          <w:sz w:val="24"/>
        </w:rPr>
        <w:t xml:space="preserve">личностного самоопределения" </w:t>
      </w:r>
      <w:r>
        <w:rPr>
          <w:sz w:val="24"/>
        </w:rPr>
        <w:t>(разделы "Развитие личностного</w:t>
      </w:r>
      <w:r>
        <w:rPr>
          <w:spacing w:val="80"/>
          <w:sz w:val="24"/>
        </w:rPr>
        <w:t xml:space="preserve"> </w:t>
      </w:r>
      <w:r>
        <w:rPr>
          <w:sz w:val="24"/>
        </w:rPr>
        <w:t>самоопределения"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8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самоопределения");</w:t>
      </w:r>
    </w:p>
    <w:p w14:paraId="6CDB3639" w14:textId="77777777" w:rsidR="00C534A7" w:rsidRDefault="009C514E" w:rsidP="009C514E">
      <w:pPr>
        <w:pStyle w:val="a4"/>
        <w:numPr>
          <w:ilvl w:val="0"/>
          <w:numId w:val="78"/>
        </w:numPr>
        <w:tabs>
          <w:tab w:val="left" w:pos="1777"/>
        </w:tabs>
        <w:spacing w:line="362" w:lineRule="auto"/>
        <w:ind w:right="840" w:firstLine="0"/>
        <w:jc w:val="both"/>
      </w:pPr>
      <w:r>
        <w:rPr>
          <w:b/>
          <w:i/>
          <w:sz w:val="24"/>
        </w:rPr>
        <w:t xml:space="preserve">Модуль "Развитие коммуникативной деятельности" </w:t>
      </w:r>
      <w:r>
        <w:rPr>
          <w:sz w:val="24"/>
        </w:rPr>
        <w:t>(разделы "Развитие коммуникативных навыков" и "Развитие навыков сотрудничества").</w:t>
      </w:r>
    </w:p>
    <w:p w14:paraId="30BC15CE" w14:textId="77777777" w:rsidR="00C534A7" w:rsidRDefault="009C514E">
      <w:pPr>
        <w:pStyle w:val="a3"/>
        <w:spacing w:line="360" w:lineRule="auto"/>
        <w:ind w:right="852"/>
      </w:pPr>
      <w:r>
        <w:t>Занятия по коррекционному курс "Психокоррекционные занятия (психологические)" могут проводиться в разных формах фронтальной работы (парами, малыми группами), а также индивиду</w:t>
      </w:r>
      <w:r>
        <w:t>ально.</w:t>
      </w:r>
    </w:p>
    <w:p w14:paraId="3A9D454C" w14:textId="77777777" w:rsidR="00C534A7" w:rsidRDefault="009C514E">
      <w:pPr>
        <w:tabs>
          <w:tab w:val="left" w:pos="3150"/>
          <w:tab w:val="left" w:pos="3347"/>
          <w:tab w:val="left" w:pos="4903"/>
          <w:tab w:val="left" w:pos="5047"/>
          <w:tab w:val="left" w:pos="6502"/>
          <w:tab w:val="left" w:pos="6853"/>
          <w:tab w:val="left" w:pos="7832"/>
          <w:tab w:val="left" w:pos="7928"/>
          <w:tab w:val="left" w:pos="8188"/>
          <w:tab w:val="left" w:pos="9638"/>
          <w:tab w:val="left" w:pos="9839"/>
        </w:tabs>
        <w:spacing w:line="360" w:lineRule="auto"/>
        <w:ind w:left="1599" w:right="865" w:firstLine="710"/>
        <w:rPr>
          <w:sz w:val="24"/>
        </w:rPr>
      </w:pPr>
      <w:r>
        <w:rPr>
          <w:b/>
          <w:sz w:val="24"/>
        </w:rPr>
        <w:t xml:space="preserve">Коррекционный курс "Психокоррекционные занятия (дефектологические)" </w:t>
      </w:r>
      <w:r>
        <w:rPr>
          <w:sz w:val="24"/>
        </w:rPr>
        <w:t>направлен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 необходимых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приемов </w:t>
      </w:r>
      <w:r>
        <w:rPr>
          <w:spacing w:val="-2"/>
          <w:sz w:val="24"/>
        </w:rPr>
        <w:t>мыслительной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деятельности,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ослаблении</w:t>
      </w:r>
      <w:r>
        <w:rPr>
          <w:sz w:val="24"/>
        </w:rPr>
        <w:tab/>
      </w:r>
      <w:r>
        <w:rPr>
          <w:spacing w:val="-2"/>
          <w:sz w:val="24"/>
        </w:rPr>
        <w:t>нарушений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познавательных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процессов, специальном</w:t>
      </w:r>
      <w:r>
        <w:rPr>
          <w:sz w:val="24"/>
        </w:rPr>
        <w:tab/>
      </w:r>
      <w:r>
        <w:rPr>
          <w:spacing w:val="-2"/>
          <w:sz w:val="24"/>
        </w:rPr>
        <w:t>формировании</w:t>
      </w:r>
      <w:r>
        <w:rPr>
          <w:sz w:val="24"/>
        </w:rPr>
        <w:tab/>
      </w:r>
      <w:r>
        <w:rPr>
          <w:spacing w:val="-2"/>
          <w:sz w:val="24"/>
        </w:rPr>
        <w:t>метапредметных</w:t>
      </w:r>
      <w:r>
        <w:rPr>
          <w:sz w:val="24"/>
        </w:rPr>
        <w:tab/>
      </w:r>
      <w:r>
        <w:rPr>
          <w:spacing w:val="-2"/>
          <w:sz w:val="24"/>
        </w:rPr>
        <w:t>умений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социальных</w:t>
      </w:r>
      <w:r>
        <w:rPr>
          <w:sz w:val="24"/>
        </w:rPr>
        <w:tab/>
      </w:r>
      <w:r>
        <w:rPr>
          <w:spacing w:val="-4"/>
          <w:sz w:val="24"/>
        </w:rPr>
        <w:t xml:space="preserve">(жизненных) </w:t>
      </w:r>
      <w:r>
        <w:rPr>
          <w:spacing w:val="-2"/>
          <w:sz w:val="24"/>
        </w:rPr>
        <w:t>компетенций.</w:t>
      </w:r>
    </w:p>
    <w:p w14:paraId="3E7836B2" w14:textId="77777777" w:rsidR="00C534A7" w:rsidRDefault="009C514E">
      <w:pPr>
        <w:pStyle w:val="a3"/>
        <w:spacing w:line="360" w:lineRule="auto"/>
        <w:ind w:right="835"/>
      </w:pPr>
      <w:r>
        <w:rPr>
          <w:b/>
        </w:rPr>
        <w:t xml:space="preserve">Цель </w:t>
      </w:r>
      <w:r>
        <w:t>коррекционного курса "Психокоррекционные занятия</w:t>
      </w:r>
      <w:r>
        <w:rPr>
          <w:spacing w:val="-5"/>
        </w:rPr>
        <w:t xml:space="preserve"> </w:t>
      </w:r>
      <w:r>
        <w:t>(дефектологические)" - преодоление или ослабление недостатков развития познавательных процессов, коррекция и развитие мыслительной деятельнос</w:t>
      </w:r>
      <w:r>
        <w:t>ти обучающихся с ЗПР, а также формирование умений и навыков учебно-познавательной деятельности, необходимых для освоения программного материала.</w:t>
      </w:r>
    </w:p>
    <w:p w14:paraId="24D72C73" w14:textId="77777777" w:rsidR="00C534A7" w:rsidRDefault="009C514E">
      <w:pPr>
        <w:tabs>
          <w:tab w:val="left" w:pos="8009"/>
        </w:tabs>
        <w:ind w:right="862"/>
        <w:jc w:val="right"/>
        <w:rPr>
          <w:sz w:val="24"/>
        </w:rPr>
      </w:pPr>
      <w:r>
        <w:rPr>
          <w:b/>
          <w:spacing w:val="-2"/>
          <w:sz w:val="24"/>
        </w:rPr>
        <w:t>Задачи</w:t>
      </w:r>
      <w:r>
        <w:rPr>
          <w:b/>
          <w:sz w:val="24"/>
        </w:rPr>
        <w:tab/>
      </w:r>
      <w:r>
        <w:rPr>
          <w:spacing w:val="-2"/>
          <w:sz w:val="24"/>
        </w:rPr>
        <w:t>курса:</w:t>
      </w:r>
    </w:p>
    <w:p w14:paraId="6DD0ECD3" w14:textId="77777777" w:rsidR="00C534A7" w:rsidRDefault="009C514E">
      <w:pPr>
        <w:pStyle w:val="a3"/>
        <w:spacing w:before="134"/>
        <w:ind w:left="0" w:right="907" w:firstLine="0"/>
        <w:jc w:val="right"/>
      </w:pPr>
      <w:r>
        <w:t>-коррекция</w:t>
      </w:r>
      <w:r>
        <w:rPr>
          <w:spacing w:val="23"/>
        </w:rPr>
        <w:t xml:space="preserve">  </w:t>
      </w:r>
      <w:r>
        <w:t>и</w:t>
      </w:r>
      <w:r>
        <w:rPr>
          <w:spacing w:val="30"/>
        </w:rPr>
        <w:t xml:space="preserve">  </w:t>
      </w:r>
      <w:r>
        <w:t>развитие</w:t>
      </w:r>
      <w:r>
        <w:rPr>
          <w:spacing w:val="28"/>
        </w:rPr>
        <w:t xml:space="preserve">  </w:t>
      </w:r>
      <w:r>
        <w:t>познавательных</w:t>
      </w:r>
      <w:r>
        <w:rPr>
          <w:spacing w:val="28"/>
        </w:rPr>
        <w:t xml:space="preserve">  </w:t>
      </w:r>
      <w:r>
        <w:t>процессов</w:t>
      </w:r>
      <w:r>
        <w:rPr>
          <w:spacing w:val="31"/>
        </w:rPr>
        <w:t xml:space="preserve">  </w:t>
      </w:r>
      <w:r>
        <w:t>на</w:t>
      </w:r>
      <w:r>
        <w:rPr>
          <w:spacing w:val="27"/>
        </w:rPr>
        <w:t xml:space="preserve">  </w:t>
      </w:r>
      <w:r>
        <w:t>основе</w:t>
      </w:r>
      <w:r>
        <w:rPr>
          <w:spacing w:val="32"/>
        </w:rPr>
        <w:t xml:space="preserve">  </w:t>
      </w:r>
      <w:r>
        <w:t>учебного</w:t>
      </w:r>
      <w:r>
        <w:rPr>
          <w:spacing w:val="31"/>
        </w:rPr>
        <w:t xml:space="preserve">  </w:t>
      </w:r>
      <w:r>
        <w:rPr>
          <w:spacing w:val="-2"/>
        </w:rPr>
        <w:t>материала;</w:t>
      </w:r>
    </w:p>
    <w:p w14:paraId="031A4B93" w14:textId="77777777" w:rsidR="00C534A7" w:rsidRDefault="009C514E">
      <w:pPr>
        <w:pStyle w:val="a3"/>
        <w:spacing w:before="132"/>
        <w:ind w:left="0" w:right="897" w:firstLine="0"/>
        <w:jc w:val="right"/>
      </w:pPr>
      <w:r>
        <w:t>-формирование</w:t>
      </w:r>
      <w:r>
        <w:rPr>
          <w:spacing w:val="29"/>
        </w:rPr>
        <w:t xml:space="preserve"> </w:t>
      </w:r>
      <w:r>
        <w:t>приемов</w:t>
      </w:r>
      <w:r>
        <w:rPr>
          <w:spacing w:val="39"/>
        </w:rPr>
        <w:t xml:space="preserve"> </w:t>
      </w:r>
      <w:r>
        <w:t>мыслительной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коррекция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rPr>
          <w:spacing w:val="-2"/>
        </w:rPr>
        <w:t>логических</w:t>
      </w:r>
    </w:p>
    <w:p w14:paraId="22D1EFB1" w14:textId="77777777" w:rsidR="00C534A7" w:rsidRDefault="00C534A7">
      <w:pPr>
        <w:jc w:val="right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6AE51000" w14:textId="77777777" w:rsidR="00C534A7" w:rsidRDefault="009C514E">
      <w:pPr>
        <w:pStyle w:val="a3"/>
        <w:tabs>
          <w:tab w:val="left" w:pos="9926"/>
        </w:tabs>
        <w:spacing w:before="71"/>
        <w:ind w:firstLine="0"/>
      </w:pPr>
      <w:r>
        <w:rPr>
          <w:spacing w:val="-2"/>
        </w:rPr>
        <w:lastRenderedPageBreak/>
        <w:t>мыслительных</w:t>
      </w:r>
      <w:r>
        <w:tab/>
      </w:r>
      <w:r>
        <w:rPr>
          <w:spacing w:val="-2"/>
        </w:rPr>
        <w:t>операций;</w:t>
      </w:r>
    </w:p>
    <w:p w14:paraId="70A3B167" w14:textId="77777777" w:rsidR="00C534A7" w:rsidRDefault="009C514E">
      <w:pPr>
        <w:pStyle w:val="a3"/>
        <w:tabs>
          <w:tab w:val="left" w:pos="9556"/>
        </w:tabs>
        <w:spacing w:before="137" w:line="362" w:lineRule="auto"/>
        <w:ind w:right="851" w:firstLine="0"/>
      </w:pPr>
      <w:r>
        <w:t>-развитие самостоятельности в организации учебной работы, формирование алгоритмов учебных навыков, коррекция учебной деятельности, спе</w:t>
      </w:r>
      <w:r>
        <w:t xml:space="preserve">циальное формирование ее </w:t>
      </w:r>
      <w:r>
        <w:rPr>
          <w:spacing w:val="-2"/>
        </w:rPr>
        <w:t>структурных</w:t>
      </w:r>
      <w:r>
        <w:tab/>
      </w:r>
      <w:r>
        <w:rPr>
          <w:spacing w:val="-2"/>
        </w:rPr>
        <w:t>компонентов;</w:t>
      </w:r>
    </w:p>
    <w:p w14:paraId="52D9C1B7" w14:textId="77777777" w:rsidR="00C534A7" w:rsidRDefault="009C514E">
      <w:pPr>
        <w:pStyle w:val="a3"/>
        <w:tabs>
          <w:tab w:val="left" w:pos="9839"/>
        </w:tabs>
        <w:spacing w:line="360" w:lineRule="auto"/>
        <w:ind w:right="849" w:firstLine="0"/>
      </w:pPr>
      <w:r>
        <w:t xml:space="preserve">-специальное формирование метапредметных умений, обеспечивающих освоение </w:t>
      </w:r>
      <w:r>
        <w:rPr>
          <w:spacing w:val="-2"/>
        </w:rPr>
        <w:t>программного</w:t>
      </w:r>
      <w:r>
        <w:tab/>
      </w:r>
      <w:r>
        <w:rPr>
          <w:spacing w:val="-2"/>
        </w:rPr>
        <w:t>материала;</w:t>
      </w:r>
    </w:p>
    <w:p w14:paraId="06E968B8" w14:textId="77777777" w:rsidR="00C534A7" w:rsidRDefault="009C514E">
      <w:pPr>
        <w:pStyle w:val="a3"/>
        <w:ind w:firstLine="0"/>
      </w:pPr>
      <w:r>
        <w:t>-формирование</w:t>
      </w:r>
      <w:r>
        <w:rPr>
          <w:spacing w:val="-17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(жизненной)</w:t>
      </w:r>
      <w:r>
        <w:rPr>
          <w:spacing w:val="-6"/>
        </w:rPr>
        <w:t xml:space="preserve"> </w:t>
      </w:r>
      <w:r>
        <w:rPr>
          <w:spacing w:val="-2"/>
        </w:rPr>
        <w:t>компетенции.</w:t>
      </w:r>
    </w:p>
    <w:p w14:paraId="43630926" w14:textId="77777777" w:rsidR="00C534A7" w:rsidRDefault="009C514E">
      <w:pPr>
        <w:pStyle w:val="a3"/>
        <w:spacing w:before="129" w:line="360" w:lineRule="auto"/>
        <w:ind w:right="841"/>
      </w:pPr>
      <w:r>
        <w:t>Коррекционный курс "Психокоррекционные занятия (дефектологические)" построен по модульному принципу и предусматривает гибкость содержательного наполнения модулей и конкретных тем. В рамках курса учитель-дефектолог корригирует познавательную деятельность, и</w:t>
      </w:r>
      <w:r>
        <w:t>спользуя материал учебных предметов, что обеспечивает связь с учебной программой. При отборе методов,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</w:t>
      </w:r>
      <w:r>
        <w:t>идуальные различия и особенности каждого школьника с ЗПР.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обучающихся. Специалист может сдел</w:t>
      </w:r>
      <w:r>
        <w:t xml:space="preserve">ать один и более разделов модулей в качестве базовых, а другие изучать в меньшем объеме. Учитель-дефектолог может гибко варьировать распределение часов, ориентируясь на потребности </w:t>
      </w:r>
      <w:r>
        <w:rPr>
          <w:spacing w:val="-2"/>
        </w:rPr>
        <w:t>обучающихся.</w:t>
      </w:r>
    </w:p>
    <w:p w14:paraId="4962DA62" w14:textId="77777777" w:rsidR="00C534A7" w:rsidRDefault="009C514E">
      <w:pPr>
        <w:pStyle w:val="a3"/>
        <w:spacing w:before="10" w:line="360" w:lineRule="auto"/>
        <w:ind w:right="849"/>
      </w:pPr>
      <w:r>
        <w:t>В соответствии с целями и задачами коррекционного курса "Психо</w:t>
      </w:r>
      <w:r>
        <w:t>коррекционные занятия</w:t>
      </w:r>
      <w:r>
        <w:rPr>
          <w:spacing w:val="40"/>
        </w:rPr>
        <w:t xml:space="preserve"> </w:t>
      </w:r>
      <w:r>
        <w:t>(дефектологические)"</w:t>
      </w:r>
      <w:r>
        <w:rPr>
          <w:spacing w:val="40"/>
        </w:rPr>
        <w:t xml:space="preserve"> </w:t>
      </w:r>
      <w:r>
        <w:t>выделяются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модули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разделы</w:t>
      </w:r>
      <w:r>
        <w:rPr>
          <w:spacing w:val="40"/>
        </w:rPr>
        <w:t xml:space="preserve"> </w:t>
      </w:r>
      <w:r>
        <w:t>программы:</w:t>
      </w:r>
    </w:p>
    <w:p w14:paraId="7060CACC" w14:textId="77777777" w:rsidR="00C534A7" w:rsidRDefault="009C514E" w:rsidP="009C514E">
      <w:pPr>
        <w:pStyle w:val="a4"/>
        <w:numPr>
          <w:ilvl w:val="0"/>
          <w:numId w:val="77"/>
        </w:numPr>
        <w:tabs>
          <w:tab w:val="left" w:pos="1776"/>
          <w:tab w:val="left" w:pos="9945"/>
        </w:tabs>
        <w:spacing w:line="360" w:lineRule="auto"/>
        <w:ind w:right="845" w:firstLine="0"/>
        <w:jc w:val="both"/>
        <w:rPr>
          <w:sz w:val="24"/>
        </w:rPr>
      </w:pPr>
      <w:r>
        <w:rPr>
          <w:b/>
          <w:sz w:val="24"/>
        </w:rPr>
        <w:t xml:space="preserve">Модуль "Коррекция и развитие базовых приемов мыслительной деятельности" </w:t>
      </w:r>
      <w:r>
        <w:rPr>
          <w:sz w:val="24"/>
        </w:rPr>
        <w:t>(разделы: "Коррекция и развитие базовых логических действий и мыслительных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 анализа, синтеза, сравнения, классификации", "Коррекция и развитие базовых логических действий и мыслительных операций обобщения, абстрагирования, конкретизации", "Развитие</w:t>
      </w:r>
      <w:r>
        <w:rPr>
          <w:sz w:val="24"/>
        </w:rPr>
        <w:t xml:space="preserve"> логических умений делать суждения умозаключение, определять и подводить под понятие", "Развитие способности к пониманию скрытого смысла пословиц и </w:t>
      </w:r>
      <w:r>
        <w:rPr>
          <w:spacing w:val="-2"/>
          <w:sz w:val="24"/>
        </w:rPr>
        <w:t>поговорок,</w:t>
      </w:r>
      <w:r>
        <w:rPr>
          <w:sz w:val="24"/>
        </w:rPr>
        <w:tab/>
      </w:r>
      <w:r>
        <w:rPr>
          <w:spacing w:val="-2"/>
          <w:sz w:val="24"/>
        </w:rPr>
        <w:t>текстов").</w:t>
      </w:r>
    </w:p>
    <w:p w14:paraId="4C50F536" w14:textId="77777777" w:rsidR="00C534A7" w:rsidRDefault="009C514E" w:rsidP="009C514E">
      <w:pPr>
        <w:pStyle w:val="a4"/>
        <w:numPr>
          <w:ilvl w:val="0"/>
          <w:numId w:val="77"/>
        </w:numPr>
        <w:tabs>
          <w:tab w:val="left" w:pos="1776"/>
        </w:tabs>
        <w:spacing w:before="5" w:line="355" w:lineRule="auto"/>
        <w:ind w:right="853" w:firstLine="0"/>
        <w:jc w:val="both"/>
        <w:rPr>
          <w:sz w:val="24"/>
        </w:rPr>
      </w:pPr>
      <w:r>
        <w:rPr>
          <w:b/>
          <w:sz w:val="24"/>
        </w:rPr>
        <w:t xml:space="preserve">Модуль "Коррекция и развитие познавательной деятельности на учебном материале" </w:t>
      </w:r>
      <w:r>
        <w:rPr>
          <w:sz w:val="24"/>
        </w:rPr>
        <w:t>(раздел</w:t>
      </w:r>
      <w:r>
        <w:rPr>
          <w:sz w:val="24"/>
        </w:rPr>
        <w:t>ы: "Познавательные действия при работе с алгоритмами", "Познавательные</w:t>
      </w:r>
      <w:r>
        <w:rPr>
          <w:spacing w:val="58"/>
          <w:sz w:val="24"/>
        </w:rPr>
        <w:t xml:space="preserve">  </w:t>
      </w:r>
      <w:r>
        <w:rPr>
          <w:sz w:val="24"/>
        </w:rPr>
        <w:t>действия</w:t>
      </w:r>
      <w:r>
        <w:rPr>
          <w:spacing w:val="55"/>
          <w:sz w:val="24"/>
        </w:rPr>
        <w:t xml:space="preserve">  </w:t>
      </w:r>
      <w:r>
        <w:rPr>
          <w:sz w:val="24"/>
        </w:rPr>
        <w:t>при</w:t>
      </w:r>
      <w:r>
        <w:rPr>
          <w:spacing w:val="58"/>
          <w:sz w:val="24"/>
        </w:rPr>
        <w:t xml:space="preserve">  </w:t>
      </w:r>
      <w:r>
        <w:rPr>
          <w:sz w:val="24"/>
        </w:rPr>
        <w:t>работе</w:t>
      </w:r>
      <w:r>
        <w:rPr>
          <w:spacing w:val="57"/>
          <w:sz w:val="24"/>
        </w:rPr>
        <w:t xml:space="preserve">  </w:t>
      </w:r>
      <w:r>
        <w:rPr>
          <w:sz w:val="24"/>
        </w:rPr>
        <w:t>с</w:t>
      </w:r>
      <w:r>
        <w:rPr>
          <w:spacing w:val="59"/>
          <w:sz w:val="24"/>
        </w:rPr>
        <w:t xml:space="preserve">  </w:t>
      </w:r>
      <w:r>
        <w:rPr>
          <w:sz w:val="24"/>
        </w:rPr>
        <w:t>информацией,</w:t>
      </w:r>
      <w:r>
        <w:rPr>
          <w:spacing w:val="59"/>
          <w:sz w:val="24"/>
        </w:rPr>
        <w:t xml:space="preserve">  </w:t>
      </w:r>
      <w:r>
        <w:rPr>
          <w:sz w:val="24"/>
        </w:rPr>
        <w:t>коррекция</w:t>
      </w:r>
      <w:r>
        <w:rPr>
          <w:spacing w:val="58"/>
          <w:sz w:val="24"/>
        </w:rPr>
        <w:t xml:space="preserve">  </w:t>
      </w:r>
      <w:r>
        <w:rPr>
          <w:sz w:val="24"/>
        </w:rPr>
        <w:t>и</w:t>
      </w:r>
      <w:r>
        <w:rPr>
          <w:spacing w:val="58"/>
          <w:sz w:val="24"/>
        </w:rPr>
        <w:t xml:space="preserve">  </w:t>
      </w:r>
      <w:r>
        <w:rPr>
          <w:sz w:val="24"/>
        </w:rPr>
        <w:t>развитие</w:t>
      </w:r>
    </w:p>
    <w:p w14:paraId="58DBF142" w14:textId="77777777" w:rsidR="00C534A7" w:rsidRDefault="00C534A7">
      <w:pPr>
        <w:spacing w:line="355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8C34640" w14:textId="77777777" w:rsidR="00C534A7" w:rsidRDefault="009C514E">
      <w:pPr>
        <w:pStyle w:val="a3"/>
        <w:spacing w:before="71" w:line="360" w:lineRule="auto"/>
        <w:ind w:right="844" w:firstLine="0"/>
      </w:pPr>
      <w:r>
        <w:lastRenderedPageBreak/>
        <w:t>познавательных процессов", "Познавательные действия по преобразованию</w:t>
      </w:r>
      <w:r>
        <w:rPr>
          <w:spacing w:val="80"/>
        </w:rPr>
        <w:t xml:space="preserve"> </w:t>
      </w:r>
      <w:r>
        <w:rPr>
          <w:spacing w:val="-2"/>
        </w:rPr>
        <w:t>информации").</w:t>
      </w:r>
    </w:p>
    <w:p w14:paraId="466AAD7D" w14:textId="77777777" w:rsidR="00C534A7" w:rsidRDefault="009C514E">
      <w:pPr>
        <w:pStyle w:val="a3"/>
        <w:spacing w:line="362" w:lineRule="auto"/>
        <w:ind w:right="845"/>
      </w:pPr>
      <w:r>
        <w:t>Занятия по коррекци</w:t>
      </w:r>
      <w:r>
        <w:t>онному курс "Психокоррекционные занятия (дефектологичекие)" могут проводиться в разных формах фронтальной работы (парами, малыми группами), а также индивидуально.</w:t>
      </w:r>
    </w:p>
    <w:p w14:paraId="058E5CA5" w14:textId="77777777" w:rsidR="00C534A7" w:rsidRDefault="009C514E">
      <w:pPr>
        <w:pStyle w:val="a3"/>
        <w:spacing w:line="360" w:lineRule="auto"/>
        <w:ind w:right="841"/>
      </w:pPr>
      <w:r>
        <w:rPr>
          <w:b/>
        </w:rPr>
        <w:t xml:space="preserve">Коррекционный курс "Логопедические занятия" </w:t>
      </w:r>
      <w:r>
        <w:t>направлен на формирование речевой компетенции обу</w:t>
      </w:r>
      <w:r>
        <w:t>чающихся с ЗПР, развитие и совершенствование навыков речевого общения, обогащение лексического запаса и языковых средств общения, преодоление и/или ослабление нарушений чтения и письма, формирование мотивации к самоконтролю собственной речи.</w:t>
      </w:r>
    </w:p>
    <w:p w14:paraId="4184DD50" w14:textId="77777777" w:rsidR="00C534A7" w:rsidRDefault="009C514E">
      <w:pPr>
        <w:pStyle w:val="a3"/>
        <w:spacing w:line="360" w:lineRule="auto"/>
        <w:ind w:right="840"/>
      </w:pPr>
      <w:r>
        <w:rPr>
          <w:b/>
        </w:rPr>
        <w:t xml:space="preserve">Цель </w:t>
      </w:r>
      <w:r>
        <w:t>коррекцио</w:t>
      </w:r>
      <w:r>
        <w:t>нного курса "Логопедические занятия" - коррекция и преодоление или ослабление имеющихся нарушений (недостатков) устной и письменной речи обучающихся с ЗПР, развитие и совершенствование коммуникативных компетенций, формирование мотивации к самоконтролю собс</w:t>
      </w:r>
      <w:r>
        <w:t>твенной речи.</w:t>
      </w:r>
    </w:p>
    <w:p w14:paraId="212B28D2" w14:textId="77777777" w:rsidR="00C534A7" w:rsidRDefault="009C514E">
      <w:pPr>
        <w:tabs>
          <w:tab w:val="left" w:pos="8009"/>
        </w:tabs>
        <w:spacing w:before="1"/>
        <w:ind w:right="862"/>
        <w:jc w:val="right"/>
        <w:rPr>
          <w:sz w:val="24"/>
        </w:rPr>
      </w:pPr>
      <w:r>
        <w:rPr>
          <w:b/>
          <w:spacing w:val="-2"/>
          <w:sz w:val="24"/>
        </w:rPr>
        <w:t>Задачи</w:t>
      </w:r>
      <w:r>
        <w:rPr>
          <w:b/>
          <w:sz w:val="24"/>
        </w:rPr>
        <w:tab/>
      </w:r>
      <w:r>
        <w:rPr>
          <w:spacing w:val="-2"/>
          <w:sz w:val="24"/>
        </w:rPr>
        <w:t>курса:</w:t>
      </w:r>
    </w:p>
    <w:p w14:paraId="0FC9C334" w14:textId="77777777" w:rsidR="00C534A7" w:rsidRDefault="009C514E">
      <w:pPr>
        <w:pStyle w:val="a3"/>
        <w:tabs>
          <w:tab w:val="left" w:pos="1805"/>
          <w:tab w:val="left" w:pos="2675"/>
          <w:tab w:val="left" w:pos="4321"/>
          <w:tab w:val="left" w:pos="6108"/>
          <w:tab w:val="left" w:pos="7640"/>
          <w:tab w:val="left" w:pos="8509"/>
        </w:tabs>
        <w:spacing w:before="133"/>
        <w:ind w:left="0" w:right="863" w:firstLine="0"/>
        <w:jc w:val="right"/>
      </w:pPr>
      <w:r>
        <w:rPr>
          <w:spacing w:val="-2"/>
        </w:rPr>
        <w:t>коррекция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языкового</w:t>
      </w:r>
      <w:r>
        <w:tab/>
      </w:r>
      <w:r>
        <w:rPr>
          <w:spacing w:val="-2"/>
        </w:rPr>
        <w:t>анализа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синтеза;</w:t>
      </w:r>
    </w:p>
    <w:p w14:paraId="4A525D3C" w14:textId="77777777" w:rsidR="00C534A7" w:rsidRDefault="009C514E">
      <w:pPr>
        <w:pStyle w:val="a3"/>
        <w:tabs>
          <w:tab w:val="left" w:pos="4073"/>
          <w:tab w:val="left" w:pos="7481"/>
          <w:tab w:val="left" w:pos="7996"/>
        </w:tabs>
        <w:spacing w:before="132" w:line="362" w:lineRule="auto"/>
        <w:ind w:right="910" w:firstLine="0"/>
        <w:jc w:val="left"/>
      </w:pPr>
      <w:r>
        <w:rPr>
          <w:spacing w:val="-2"/>
        </w:rPr>
        <w:t>-совершенствование</w:t>
      </w:r>
      <w:r>
        <w:tab/>
      </w:r>
      <w:r>
        <w:rPr>
          <w:spacing w:val="-2"/>
        </w:rPr>
        <w:t>зрительно-пространственных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пространственно-временных </w:t>
      </w:r>
      <w:r>
        <w:rPr>
          <w:spacing w:val="-2"/>
        </w:rPr>
        <w:t>представлений;</w:t>
      </w:r>
    </w:p>
    <w:p w14:paraId="54CF9B3D" w14:textId="77777777" w:rsidR="00C534A7" w:rsidRDefault="009C514E">
      <w:pPr>
        <w:pStyle w:val="a3"/>
        <w:tabs>
          <w:tab w:val="left" w:pos="4716"/>
          <w:tab w:val="left" w:pos="8514"/>
          <w:tab w:val="left" w:pos="10411"/>
        </w:tabs>
        <w:spacing w:before="1"/>
        <w:ind w:firstLine="0"/>
        <w:jc w:val="left"/>
      </w:pPr>
      <w:r>
        <w:t>-</w:t>
      </w:r>
      <w:r>
        <w:rPr>
          <w:spacing w:val="-2"/>
        </w:rPr>
        <w:t>совершенствование</w:t>
      </w:r>
      <w:r>
        <w:tab/>
        <w:t>фонетико-</w:t>
      </w:r>
      <w:r>
        <w:rPr>
          <w:spacing w:val="-2"/>
        </w:rPr>
        <w:t>фонематической</w:t>
      </w:r>
      <w:r>
        <w:tab/>
      </w:r>
      <w:r>
        <w:rPr>
          <w:spacing w:val="-2"/>
        </w:rPr>
        <w:t>стороны</w:t>
      </w:r>
      <w:r>
        <w:tab/>
      </w:r>
      <w:r>
        <w:rPr>
          <w:spacing w:val="-2"/>
        </w:rPr>
        <w:t>речи;</w:t>
      </w:r>
    </w:p>
    <w:p w14:paraId="3B836833" w14:textId="77777777" w:rsidR="00C534A7" w:rsidRDefault="009C514E">
      <w:pPr>
        <w:pStyle w:val="a3"/>
        <w:tabs>
          <w:tab w:val="left" w:pos="3414"/>
          <w:tab w:val="left" w:pos="5412"/>
          <w:tab w:val="left" w:pos="7486"/>
          <w:tab w:val="left" w:pos="7856"/>
          <w:tab w:val="left" w:pos="9719"/>
        </w:tabs>
        <w:spacing w:before="138"/>
        <w:ind w:firstLine="0"/>
        <w:jc w:val="left"/>
      </w:pPr>
      <w:r>
        <w:t>-</w:t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фонематических,</w:t>
      </w:r>
      <w:r>
        <w:tab/>
      </w:r>
      <w:r>
        <w:rPr>
          <w:spacing w:val="-2"/>
        </w:rPr>
        <w:t>морфологических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синтаксических</w:t>
      </w:r>
      <w:r>
        <w:tab/>
      </w:r>
      <w:r>
        <w:rPr>
          <w:spacing w:val="-2"/>
        </w:rPr>
        <w:t>обобщений;</w:t>
      </w:r>
    </w:p>
    <w:p w14:paraId="3B413BBA" w14:textId="77777777" w:rsidR="00C534A7" w:rsidRDefault="009C514E">
      <w:pPr>
        <w:pStyle w:val="a3"/>
        <w:tabs>
          <w:tab w:val="left" w:pos="3429"/>
          <w:tab w:val="left" w:pos="4245"/>
          <w:tab w:val="left" w:pos="5835"/>
          <w:tab w:val="left" w:pos="9167"/>
          <w:tab w:val="left" w:pos="10411"/>
        </w:tabs>
        <w:spacing w:before="141"/>
        <w:ind w:firstLine="0"/>
        <w:jc w:val="left"/>
      </w:pPr>
      <w:r>
        <w:t>-</w:t>
      </w:r>
      <w:r>
        <w:rPr>
          <w:spacing w:val="-2"/>
        </w:rPr>
        <w:t>коррекция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4"/>
        </w:rPr>
        <w:t>лексико-</w:t>
      </w:r>
      <w:r>
        <w:rPr>
          <w:spacing w:val="-2"/>
        </w:rPr>
        <w:t>грамматического</w:t>
      </w:r>
      <w:r>
        <w:tab/>
      </w:r>
      <w:r>
        <w:rPr>
          <w:spacing w:val="-2"/>
        </w:rPr>
        <w:t>строя</w:t>
      </w:r>
      <w:r>
        <w:tab/>
      </w:r>
      <w:r>
        <w:rPr>
          <w:spacing w:val="-2"/>
        </w:rPr>
        <w:t>речи;</w:t>
      </w:r>
    </w:p>
    <w:p w14:paraId="509D282F" w14:textId="77777777" w:rsidR="00C534A7" w:rsidRDefault="00C534A7">
      <w:pPr>
        <w:pStyle w:val="a3"/>
        <w:spacing w:before="9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561" w:type="dxa"/>
        <w:tblLayout w:type="fixed"/>
        <w:tblLook w:val="01E0" w:firstRow="1" w:lastRow="1" w:firstColumn="1" w:lastColumn="1" w:noHBand="0" w:noVBand="0"/>
      </w:tblPr>
      <w:tblGrid>
        <w:gridCol w:w="1634"/>
        <w:gridCol w:w="4444"/>
        <w:gridCol w:w="2160"/>
        <w:gridCol w:w="1014"/>
      </w:tblGrid>
      <w:tr w:rsidR="00C534A7" w14:paraId="35641524" w14:textId="77777777">
        <w:trPr>
          <w:trHeight w:val="833"/>
        </w:trPr>
        <w:tc>
          <w:tcPr>
            <w:tcW w:w="1634" w:type="dxa"/>
          </w:tcPr>
          <w:p w14:paraId="381B7635" w14:textId="77777777" w:rsidR="00C534A7" w:rsidRDefault="009C514E"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  <w:p w14:paraId="10928EA5" w14:textId="77777777" w:rsidR="00C534A7" w:rsidRDefault="009C514E">
            <w:pPr>
              <w:pStyle w:val="TableParagraph"/>
              <w:spacing w:line="232" w:lineRule="auto"/>
              <w:ind w:left="50" w:right="15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формировани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444" w:type="dxa"/>
          </w:tcPr>
          <w:p w14:paraId="61771D0A" w14:textId="77777777" w:rsidR="00C534A7" w:rsidRDefault="009C514E">
            <w:pPr>
              <w:pStyle w:val="TableParagraph"/>
              <w:tabs>
                <w:tab w:val="left" w:pos="1282"/>
              </w:tabs>
              <w:spacing w:line="260" w:lineRule="exact"/>
              <w:ind w:right="9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алгоритма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орфографических</w:t>
            </w:r>
          </w:p>
          <w:p w14:paraId="31A20551" w14:textId="77777777" w:rsidR="00C534A7" w:rsidRDefault="009C514E">
            <w:pPr>
              <w:pStyle w:val="TableParagraph"/>
              <w:spacing w:line="270" w:lineRule="exact"/>
              <w:ind w:right="47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действий,</w:t>
            </w:r>
          </w:p>
        </w:tc>
        <w:tc>
          <w:tcPr>
            <w:tcW w:w="2160" w:type="dxa"/>
          </w:tcPr>
          <w:p w14:paraId="2FB2B17E" w14:textId="77777777" w:rsidR="00C534A7" w:rsidRDefault="009C514E">
            <w:pPr>
              <w:pStyle w:val="TableParagraph"/>
              <w:spacing w:line="230" w:lineRule="auto"/>
              <w:ind w:left="310" w:right="1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орфографическо 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1014" w:type="dxa"/>
          </w:tcPr>
          <w:p w14:paraId="75500A08" w14:textId="77777777" w:rsidR="00C534A7" w:rsidRDefault="009C514E">
            <w:pPr>
              <w:pStyle w:val="TableParagraph"/>
              <w:spacing w:line="260" w:lineRule="exact"/>
              <w:ind w:right="6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зоркост</w:t>
            </w:r>
          </w:p>
          <w:p w14:paraId="1A9DDE41" w14:textId="77777777" w:rsidR="00C534A7" w:rsidRDefault="009C514E">
            <w:pPr>
              <w:pStyle w:val="TableParagraph"/>
              <w:spacing w:line="270" w:lineRule="exact"/>
              <w:ind w:right="6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и,</w:t>
            </w:r>
          </w:p>
        </w:tc>
      </w:tr>
      <w:tr w:rsidR="00C534A7" w14:paraId="7A396DBA" w14:textId="77777777">
        <w:trPr>
          <w:trHeight w:val="369"/>
        </w:trPr>
        <w:tc>
          <w:tcPr>
            <w:tcW w:w="1634" w:type="dxa"/>
          </w:tcPr>
          <w:p w14:paraId="5B8BE263" w14:textId="77777777" w:rsidR="00C534A7" w:rsidRDefault="009C514E">
            <w:pPr>
              <w:pStyle w:val="TableParagraph"/>
              <w:spacing w:before="2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навыков</w:t>
            </w:r>
          </w:p>
        </w:tc>
        <w:tc>
          <w:tcPr>
            <w:tcW w:w="4444" w:type="dxa"/>
          </w:tcPr>
          <w:p w14:paraId="2078E7C7" w14:textId="77777777" w:rsidR="00C534A7" w:rsidRDefault="009C514E">
            <w:pPr>
              <w:pStyle w:val="TableParagraph"/>
              <w:spacing w:before="25"/>
              <w:ind w:left="2541"/>
              <w:rPr>
                <w:sz w:val="24"/>
              </w:rPr>
            </w:pPr>
            <w:r>
              <w:rPr>
                <w:spacing w:val="-2"/>
                <w:sz w:val="24"/>
              </w:rPr>
              <w:t>грамотного</w:t>
            </w:r>
          </w:p>
        </w:tc>
        <w:tc>
          <w:tcPr>
            <w:tcW w:w="2160" w:type="dxa"/>
          </w:tcPr>
          <w:p w14:paraId="596081C7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1014" w:type="dxa"/>
          </w:tcPr>
          <w:p w14:paraId="665F89E1" w14:textId="77777777" w:rsidR="00C534A7" w:rsidRDefault="009C514E">
            <w:pPr>
              <w:pStyle w:val="TableParagraph"/>
              <w:spacing w:before="25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письма;</w:t>
            </w:r>
          </w:p>
        </w:tc>
      </w:tr>
      <w:tr w:rsidR="00C534A7" w14:paraId="7358DE4F" w14:textId="77777777">
        <w:trPr>
          <w:trHeight w:val="334"/>
        </w:trPr>
        <w:tc>
          <w:tcPr>
            <w:tcW w:w="1634" w:type="dxa"/>
          </w:tcPr>
          <w:p w14:paraId="0833757B" w14:textId="77777777" w:rsidR="00C534A7" w:rsidRDefault="009C514E">
            <w:pPr>
              <w:pStyle w:val="TableParagraph"/>
              <w:spacing w:before="58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коррекция</w:t>
            </w:r>
          </w:p>
        </w:tc>
        <w:tc>
          <w:tcPr>
            <w:tcW w:w="4444" w:type="dxa"/>
          </w:tcPr>
          <w:p w14:paraId="392E9B5E" w14:textId="77777777" w:rsidR="00C534A7" w:rsidRDefault="009C514E">
            <w:pPr>
              <w:pStyle w:val="TableParagraph"/>
              <w:tabs>
                <w:tab w:val="left" w:pos="1287"/>
                <w:tab w:val="left" w:pos="3347"/>
              </w:tabs>
              <w:spacing w:before="58" w:line="256" w:lineRule="exact"/>
              <w:ind w:left="236"/>
              <w:rPr>
                <w:sz w:val="24"/>
              </w:rPr>
            </w:pPr>
            <w:r>
              <w:rPr>
                <w:spacing w:val="-5"/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минимизация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ошибок</w:t>
            </w:r>
          </w:p>
        </w:tc>
        <w:tc>
          <w:tcPr>
            <w:tcW w:w="2160" w:type="dxa"/>
          </w:tcPr>
          <w:p w14:paraId="4C0B3B04" w14:textId="77777777" w:rsidR="00C534A7" w:rsidRDefault="009C514E">
            <w:pPr>
              <w:pStyle w:val="TableParagraph"/>
              <w:tabs>
                <w:tab w:val="left" w:pos="1765"/>
              </w:tabs>
              <w:spacing w:before="58" w:line="256" w:lineRule="exact"/>
              <w:ind w:left="363"/>
              <w:rPr>
                <w:sz w:val="24"/>
              </w:rPr>
            </w:pPr>
            <w:r>
              <w:rPr>
                <w:spacing w:val="-2"/>
                <w:sz w:val="24"/>
              </w:rPr>
              <w:t>письма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14" w:type="dxa"/>
          </w:tcPr>
          <w:p w14:paraId="65E3E86F" w14:textId="77777777" w:rsidR="00C534A7" w:rsidRDefault="009C514E">
            <w:pPr>
              <w:pStyle w:val="TableParagraph"/>
              <w:spacing w:before="58" w:line="256" w:lineRule="exact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чтения;</w:t>
            </w:r>
          </w:p>
        </w:tc>
      </w:tr>
    </w:tbl>
    <w:p w14:paraId="335583CC" w14:textId="77777777" w:rsidR="00C534A7" w:rsidRDefault="009C514E">
      <w:pPr>
        <w:pStyle w:val="a3"/>
        <w:spacing w:before="153"/>
        <w:ind w:firstLine="0"/>
      </w:pPr>
      <w:r>
        <w:t>-развитие</w:t>
      </w:r>
      <w:r>
        <w:rPr>
          <w:spacing w:val="-17"/>
        </w:rPr>
        <w:t xml:space="preserve"> </w:t>
      </w:r>
      <w:r>
        <w:t>связной</w:t>
      </w:r>
      <w:r>
        <w:rPr>
          <w:spacing w:val="-5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rPr>
          <w:spacing w:val="-2"/>
        </w:rPr>
        <w:t>компетенции.</w:t>
      </w:r>
    </w:p>
    <w:p w14:paraId="72ADEFC4" w14:textId="77777777" w:rsidR="00C534A7" w:rsidRDefault="009C514E">
      <w:pPr>
        <w:pStyle w:val="a3"/>
        <w:spacing w:before="137" w:line="360" w:lineRule="auto"/>
        <w:ind w:right="840"/>
      </w:pPr>
      <w:r>
        <w:t>Федеральная рабочая программа коррекционного курса "Логопедические занятия" построена по модульному принципу. Каждый модуль отражает содержание одного из направлений коррекционной логопедической работы, необходимых для преодоления речевого нарушения при ЗП</w:t>
      </w:r>
      <w:r>
        <w:t>Р. Модульное построение программы курса позволяет осуществлять дифференцированный подход с учетом особых образовательных потребностей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речевых</w:t>
      </w:r>
      <w:r>
        <w:rPr>
          <w:spacing w:val="71"/>
        </w:rPr>
        <w:t xml:space="preserve"> </w:t>
      </w:r>
      <w:r>
        <w:t>возможностей</w:t>
      </w:r>
      <w:r>
        <w:rPr>
          <w:spacing w:val="72"/>
        </w:rPr>
        <w:t xml:space="preserve"> </w:t>
      </w:r>
      <w:r>
        <w:t>обучающихся</w:t>
      </w:r>
      <w:r>
        <w:rPr>
          <w:spacing w:val="50"/>
          <w:w w:val="150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ЗПР.</w:t>
      </w:r>
      <w:r>
        <w:rPr>
          <w:spacing w:val="78"/>
        </w:rPr>
        <w:t xml:space="preserve"> </w:t>
      </w:r>
      <w:r>
        <w:t>Учитель-логопед</w:t>
      </w:r>
      <w:r>
        <w:rPr>
          <w:spacing w:val="73"/>
        </w:rPr>
        <w:t xml:space="preserve"> </w:t>
      </w:r>
      <w:r>
        <w:rPr>
          <w:spacing w:val="-2"/>
        </w:rPr>
        <w:t>может</w:t>
      </w:r>
    </w:p>
    <w:p w14:paraId="15D4170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48560D0" w14:textId="77777777" w:rsidR="00C534A7" w:rsidRDefault="009C514E">
      <w:pPr>
        <w:pStyle w:val="a3"/>
        <w:spacing w:before="74"/>
        <w:ind w:firstLine="0"/>
        <w:jc w:val="left"/>
      </w:pPr>
      <w:r>
        <w:lastRenderedPageBreak/>
        <w:t>структурировать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по курсу,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потребностей</w:t>
      </w:r>
    </w:p>
    <w:p w14:paraId="0BDFAE2F" w14:textId="77777777" w:rsidR="00C534A7" w:rsidRDefault="00C534A7">
      <w:p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1F29F168" w14:textId="77777777" w:rsidR="00C534A7" w:rsidRDefault="009C514E">
      <w:pPr>
        <w:pStyle w:val="a3"/>
        <w:tabs>
          <w:tab w:val="left" w:pos="3918"/>
          <w:tab w:val="left" w:pos="4879"/>
          <w:tab w:val="left" w:pos="7688"/>
          <w:tab w:val="left" w:pos="9729"/>
        </w:tabs>
        <w:spacing w:before="71" w:line="360" w:lineRule="auto"/>
        <w:ind w:right="839" w:firstLine="0"/>
      </w:pPr>
      <w:r>
        <w:lastRenderedPageBreak/>
        <w:t>учащегося с ЗПР или группы, увеличивая количество часов на изучение одного или нескольких модулей либо равномерно распределяя время на изучение каждого модуля. Проведение коррекционно-развивающих</w:t>
      </w:r>
      <w:r>
        <w:t xml:space="preserve"> занятий учителя-логопеда предполагает </w:t>
      </w:r>
      <w:r>
        <w:rPr>
          <w:spacing w:val="-2"/>
        </w:rPr>
        <w:t>вариативность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индивидуализацию</w:t>
      </w:r>
      <w:r>
        <w:tab/>
      </w:r>
      <w:r>
        <w:rPr>
          <w:spacing w:val="-2"/>
        </w:rPr>
        <w:t>содержания</w:t>
      </w:r>
      <w:r>
        <w:tab/>
      </w:r>
      <w:r>
        <w:rPr>
          <w:spacing w:val="-2"/>
        </w:rPr>
        <w:t xml:space="preserve">программы. </w:t>
      </w:r>
      <w:r>
        <w:t>При тематическом планировании логопедических занятий учитель-логопед после</w:t>
      </w:r>
      <w:r>
        <w:rPr>
          <w:spacing w:val="40"/>
        </w:rPr>
        <w:t xml:space="preserve"> </w:t>
      </w:r>
      <w:r>
        <w:t>изучения конкретной темы модуля интегрирует ее материал для закрепления в структуру пос</w:t>
      </w:r>
      <w:r>
        <w:t>ледующих занятий. Кроме того, возможно совмещение на одном занятии логически связанных тем из разных модулей.</w:t>
      </w:r>
    </w:p>
    <w:p w14:paraId="271EDC54" w14:textId="77777777" w:rsidR="00C534A7" w:rsidRDefault="009C514E">
      <w:pPr>
        <w:pStyle w:val="a3"/>
        <w:spacing w:before="2" w:line="360" w:lineRule="auto"/>
        <w:ind w:right="1574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"Логопедические занятия" выделяются следующие модули:</w:t>
      </w:r>
    </w:p>
    <w:p w14:paraId="65F7492C" w14:textId="77777777" w:rsidR="00C534A7" w:rsidRDefault="009C514E" w:rsidP="009C514E">
      <w:pPr>
        <w:pStyle w:val="a4"/>
        <w:numPr>
          <w:ilvl w:val="0"/>
          <w:numId w:val="76"/>
        </w:numPr>
        <w:tabs>
          <w:tab w:val="left" w:pos="1776"/>
        </w:tabs>
        <w:spacing w:before="2" w:line="364" w:lineRule="auto"/>
        <w:ind w:right="1020" w:firstLine="0"/>
        <w:rPr>
          <w:b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"Совершенствование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фонетико-фонематической стороны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Фонетика, орфоэпия, графика";</w:t>
      </w:r>
    </w:p>
    <w:p w14:paraId="5ABF01D6" w14:textId="77777777" w:rsidR="00C534A7" w:rsidRDefault="009C514E" w:rsidP="009C514E">
      <w:pPr>
        <w:pStyle w:val="a4"/>
        <w:numPr>
          <w:ilvl w:val="0"/>
          <w:numId w:val="76"/>
        </w:numPr>
        <w:tabs>
          <w:tab w:val="left" w:pos="1776"/>
        </w:tabs>
        <w:spacing w:line="362" w:lineRule="auto"/>
        <w:ind w:right="1204" w:firstLine="0"/>
        <w:rPr>
          <w:b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"Обогащение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активизация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словарного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запаса.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навыков словообразования. Морфемика";</w:t>
      </w:r>
    </w:p>
    <w:p w14:paraId="6CB65B50" w14:textId="77777777" w:rsidR="00C534A7" w:rsidRDefault="009C514E" w:rsidP="009C514E">
      <w:pPr>
        <w:pStyle w:val="a4"/>
        <w:numPr>
          <w:ilvl w:val="0"/>
          <w:numId w:val="76"/>
        </w:numPr>
        <w:tabs>
          <w:tab w:val="left" w:pos="1776"/>
        </w:tabs>
        <w:spacing w:line="367" w:lineRule="auto"/>
        <w:ind w:right="2166" w:firstLine="0"/>
        <w:rPr>
          <w:b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"Коррекция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лексико-грамматической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стороны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речи. </w:t>
      </w:r>
      <w:r>
        <w:rPr>
          <w:b/>
          <w:spacing w:val="-2"/>
          <w:sz w:val="24"/>
        </w:rPr>
        <w:t>Морфология";</w:t>
      </w:r>
    </w:p>
    <w:p w14:paraId="2AD9ED79" w14:textId="77777777" w:rsidR="00C534A7" w:rsidRDefault="009C514E" w:rsidP="009C514E">
      <w:pPr>
        <w:pStyle w:val="a4"/>
        <w:numPr>
          <w:ilvl w:val="0"/>
          <w:numId w:val="76"/>
        </w:numPr>
        <w:tabs>
          <w:tab w:val="left" w:pos="1776"/>
        </w:tabs>
        <w:spacing w:line="362" w:lineRule="auto"/>
        <w:ind w:right="2018" w:firstLine="0"/>
        <w:rPr>
          <w:b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"Коррекция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связной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Коммуникация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(говорение, аудирование, чтение, письмо)".</w:t>
      </w:r>
    </w:p>
    <w:p w14:paraId="0577F388" w14:textId="77777777" w:rsidR="00C534A7" w:rsidRDefault="009C514E">
      <w:pPr>
        <w:pStyle w:val="a3"/>
        <w:tabs>
          <w:tab w:val="left" w:pos="3270"/>
          <w:tab w:val="left" w:pos="3717"/>
          <w:tab w:val="left" w:pos="4413"/>
          <w:tab w:val="left" w:pos="4764"/>
          <w:tab w:val="left" w:pos="4994"/>
          <w:tab w:val="left" w:pos="6017"/>
          <w:tab w:val="left" w:pos="6367"/>
          <w:tab w:val="left" w:pos="7453"/>
          <w:tab w:val="left" w:pos="9537"/>
        </w:tabs>
        <w:spacing w:line="360" w:lineRule="auto"/>
        <w:ind w:left="1647" w:right="835" w:firstLine="754"/>
        <w:jc w:val="right"/>
      </w:pPr>
      <w:r>
        <w:t>Занятия</w:t>
      </w:r>
      <w:r>
        <w:rPr>
          <w:spacing w:val="26"/>
        </w:rPr>
        <w:t xml:space="preserve"> </w:t>
      </w:r>
      <w:r>
        <w:t>по коррекционному курс</w:t>
      </w:r>
      <w:r>
        <w:rPr>
          <w:spacing w:val="29"/>
        </w:rPr>
        <w:t xml:space="preserve"> </w:t>
      </w:r>
      <w:r>
        <w:t>"Логопеди</w:t>
      </w:r>
      <w:r>
        <w:t>ческие</w:t>
      </w:r>
      <w:r>
        <w:rPr>
          <w:spacing w:val="26"/>
        </w:rPr>
        <w:t xml:space="preserve"> </w:t>
      </w:r>
      <w:r>
        <w:t>занятия"</w:t>
      </w:r>
      <w:r>
        <w:rPr>
          <w:spacing w:val="-4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проводиться</w:t>
      </w:r>
      <w:r>
        <w:rPr>
          <w:spacing w:val="27"/>
        </w:rPr>
        <w:t xml:space="preserve"> </w:t>
      </w:r>
      <w:r>
        <w:t>в разных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фронтальной</w:t>
      </w:r>
      <w:r>
        <w:rPr>
          <w:spacing w:val="-1"/>
        </w:rPr>
        <w:t xml:space="preserve"> </w:t>
      </w:r>
      <w:r>
        <w:t>работы (парами,</w:t>
      </w:r>
      <w:r>
        <w:rPr>
          <w:spacing w:val="-4"/>
        </w:rPr>
        <w:t xml:space="preserve"> </w:t>
      </w:r>
      <w:r>
        <w:t>малыми</w:t>
      </w:r>
      <w:r>
        <w:rPr>
          <w:spacing w:val="-1"/>
        </w:rPr>
        <w:t xml:space="preserve"> </w:t>
      </w:r>
      <w:r>
        <w:t>группами), а также</w:t>
      </w:r>
      <w:r>
        <w:rPr>
          <w:spacing w:val="-3"/>
        </w:rPr>
        <w:t xml:space="preserve"> </w:t>
      </w:r>
      <w:r>
        <w:t>индивидуально. Направления,</w:t>
      </w:r>
      <w:r>
        <w:rPr>
          <w:spacing w:val="4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организацию</w:t>
      </w:r>
      <w:r>
        <w:rPr>
          <w:spacing w:val="40"/>
        </w:rPr>
        <w:t xml:space="preserve"> </w:t>
      </w:r>
      <w:r>
        <w:t>дополнительных</w:t>
      </w:r>
      <w:r>
        <w:rPr>
          <w:spacing w:val="40"/>
        </w:rPr>
        <w:t xml:space="preserve"> </w:t>
      </w:r>
      <w:r>
        <w:t>коррекционно- развивающих</w:t>
      </w:r>
      <w:r>
        <w:rPr>
          <w:spacing w:val="-9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(сроки</w:t>
      </w:r>
      <w:r>
        <w:rPr>
          <w:spacing w:val="-9"/>
        </w:rPr>
        <w:t xml:space="preserve"> </w:t>
      </w:r>
      <w:r>
        <w:t>проведения,</w:t>
      </w:r>
      <w:r>
        <w:rPr>
          <w:spacing w:val="-3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неделю,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- индивидуально,</w:t>
      </w:r>
      <w:r>
        <w:rPr>
          <w:spacing w:val="40"/>
        </w:rPr>
        <w:t xml:space="preserve"> </w:t>
      </w:r>
      <w:r>
        <w:t>парами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малыми</w:t>
      </w:r>
      <w:r>
        <w:tab/>
        <w:t>группами)</w:t>
      </w:r>
      <w:r>
        <w:rPr>
          <w:spacing w:val="40"/>
        </w:rPr>
        <w:t xml:space="preserve"> </w:t>
      </w:r>
      <w:r>
        <w:t>определяет</w:t>
      </w:r>
      <w:r>
        <w:rPr>
          <w:spacing w:val="40"/>
        </w:rPr>
        <w:t xml:space="preserve"> </w:t>
      </w:r>
      <w:r>
        <w:t>ППк</w:t>
      </w:r>
      <w:r>
        <w:rPr>
          <w:spacing w:val="40"/>
        </w:rPr>
        <w:t xml:space="preserve"> </w:t>
      </w:r>
      <w:r>
        <w:t xml:space="preserve">образовательной </w:t>
      </w:r>
      <w:r>
        <w:rPr>
          <w:spacing w:val="-2"/>
        </w:rPr>
        <w:t>организации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выявленных</w:t>
      </w:r>
      <w:r>
        <w:tab/>
      </w:r>
      <w:r>
        <w:tab/>
      </w:r>
      <w:r>
        <w:rPr>
          <w:spacing w:val="-2"/>
        </w:rPr>
        <w:t>особых</w:t>
      </w:r>
      <w:r>
        <w:tab/>
      </w:r>
      <w:r>
        <w:rPr>
          <w:spacing w:val="-2"/>
        </w:rPr>
        <w:t>образовательных</w:t>
      </w:r>
      <w:r>
        <w:tab/>
      </w:r>
      <w:r>
        <w:rPr>
          <w:spacing w:val="-4"/>
        </w:rPr>
        <w:t>потребностей,</w:t>
      </w:r>
    </w:p>
    <w:p w14:paraId="65C66133" w14:textId="77777777" w:rsidR="00C534A7" w:rsidRDefault="009C514E">
      <w:pPr>
        <w:pStyle w:val="a3"/>
        <w:ind w:firstLine="0"/>
      </w:pPr>
      <w:r>
        <w:t>индивидуальных</w:t>
      </w:r>
      <w:r>
        <w:rPr>
          <w:spacing w:val="-16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rPr>
          <w:spacing w:val="-2"/>
        </w:rPr>
        <w:t>обучающегося.</w:t>
      </w:r>
    </w:p>
    <w:p w14:paraId="068BD598" w14:textId="77777777" w:rsidR="00C534A7" w:rsidRDefault="009C514E">
      <w:pPr>
        <w:pStyle w:val="a3"/>
        <w:spacing w:before="103" w:line="360" w:lineRule="auto"/>
        <w:ind w:right="840"/>
      </w:pPr>
      <w:r>
        <w:t>В зависимости от направления коррек</w:t>
      </w:r>
      <w:r>
        <w:t>ционно-развивающей работы на дополнительных коррекционно-развивающих занятиях, определенного для каждого обучающегося ППк образовательной организации, в ней могут участвовать учитель- дефектолог (олигофренопедагог), педагог-психолог, учитель-дефектолог, уч</w:t>
      </w:r>
      <w:r>
        <w:t>ителя- предметники и другие педагогические работники.</w:t>
      </w:r>
    </w:p>
    <w:p w14:paraId="3D8DE98F" w14:textId="77777777" w:rsidR="00C534A7" w:rsidRDefault="009C514E">
      <w:pPr>
        <w:pStyle w:val="a3"/>
        <w:spacing w:before="4" w:line="360" w:lineRule="auto"/>
        <w:ind w:right="840"/>
      </w:pPr>
      <w:r>
        <w:t>Время, отведённое на коррекционные курсы и дополнительные коррекционно- развивающие</w:t>
      </w:r>
      <w:r>
        <w:rPr>
          <w:spacing w:val="80"/>
        </w:rPr>
        <w:t xml:space="preserve"> </w:t>
      </w:r>
      <w:r>
        <w:t>занятия,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учитывается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определении</w:t>
      </w:r>
      <w:r>
        <w:rPr>
          <w:spacing w:val="80"/>
        </w:rPr>
        <w:t xml:space="preserve"> </w:t>
      </w:r>
      <w:r>
        <w:t>максимально</w:t>
      </w:r>
      <w:r>
        <w:rPr>
          <w:spacing w:val="80"/>
          <w:w w:val="150"/>
        </w:rPr>
        <w:t xml:space="preserve"> </w:t>
      </w:r>
      <w:r>
        <w:t>допустимой</w:t>
      </w:r>
    </w:p>
    <w:p w14:paraId="0845D56A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7A18FB67" w14:textId="77777777" w:rsidR="00C534A7" w:rsidRDefault="009C514E">
      <w:pPr>
        <w:pStyle w:val="a3"/>
        <w:spacing w:before="71" w:line="360" w:lineRule="auto"/>
        <w:ind w:right="851" w:firstLine="0"/>
      </w:pPr>
      <w:r>
        <w:lastRenderedPageBreak/>
        <w:t>недельной нагрузки обучающихся, но учитывается при определении объёмов финансирования, направляемых на реализацию адаптированной основной образовательной программы.</w:t>
      </w:r>
    </w:p>
    <w:p w14:paraId="2B718B97" w14:textId="77777777" w:rsidR="00C534A7" w:rsidRDefault="009C514E">
      <w:pPr>
        <w:pStyle w:val="a3"/>
        <w:spacing w:line="360" w:lineRule="auto"/>
        <w:ind w:right="838"/>
      </w:pPr>
      <w:r>
        <w:t>Занятия коррекционных курсов и дополнительные коррекционно-развивающие занятия в соответств</w:t>
      </w:r>
      <w:r>
        <w:t xml:space="preserve">ии с "Индивидуальным планом коррекционно-развивающей работы обучающегося", могут быть организованы модульно, в том числе на основе сетевого </w:t>
      </w:r>
      <w:r>
        <w:rPr>
          <w:spacing w:val="-2"/>
        </w:rPr>
        <w:t>взаимодействия.</w:t>
      </w:r>
    </w:p>
    <w:p w14:paraId="3E04EC5C" w14:textId="77777777" w:rsidR="00C534A7" w:rsidRDefault="009C514E">
      <w:pPr>
        <w:pStyle w:val="a3"/>
        <w:spacing w:line="360" w:lineRule="auto"/>
        <w:ind w:right="840"/>
      </w:pPr>
      <w:r>
        <w:t>Педагогические работники, осуществляющие образовательную деятельность при проведении коррекционно-ра</w:t>
      </w:r>
      <w:r>
        <w:t>звивающих курсов, а также дополнительных коррекционно- 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обучающихся, проводят занятия в соответствии</w:t>
      </w:r>
      <w:r>
        <w:t xml:space="preserve"> с расписанием, осуществляют стартовую диагностику и мониторинг достижения обучающимися планируемых результатов, анализ и оценку полученных данных, проводят консультативную и информационно-просветительскую работу.</w:t>
      </w:r>
    </w:p>
    <w:p w14:paraId="5DEC4A5B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CED6318" w14:textId="73F36F6F" w:rsidR="00C534A7" w:rsidRDefault="009C514E">
      <w:pPr>
        <w:pStyle w:val="a3"/>
        <w:spacing w:before="71" w:line="360" w:lineRule="auto"/>
        <w:ind w:right="878"/>
        <w:jc w:val="left"/>
      </w:pPr>
      <w:r>
        <w:lastRenderedPageBreak/>
        <w:t>Рабочая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коррек</w:t>
      </w:r>
      <w:r>
        <w:t>ционно-развивающего</w:t>
      </w:r>
      <w:r>
        <w:rPr>
          <w:spacing w:val="-10"/>
        </w:rPr>
        <w:t xml:space="preserve"> </w:t>
      </w:r>
      <w:r>
        <w:t>курса</w:t>
      </w:r>
      <w:r>
        <w:rPr>
          <w:spacing w:val="-15"/>
        </w:rPr>
        <w:t xml:space="preserve"> </w:t>
      </w:r>
      <w:r w:rsidR="00D03A15">
        <w:t>имеет</w:t>
      </w:r>
      <w:r>
        <w:rPr>
          <w:spacing w:val="-15"/>
        </w:rPr>
        <w:t xml:space="preserve"> </w:t>
      </w:r>
      <w:r>
        <w:t xml:space="preserve">следующую </w:t>
      </w:r>
      <w:r>
        <w:rPr>
          <w:spacing w:val="-2"/>
        </w:rPr>
        <w:t>структуру:</w:t>
      </w:r>
    </w:p>
    <w:p w14:paraId="49FF67FC" w14:textId="77777777" w:rsidR="00C534A7" w:rsidRDefault="009C514E">
      <w:pPr>
        <w:pStyle w:val="a3"/>
        <w:spacing w:before="3"/>
        <w:ind w:firstLine="0"/>
        <w:jc w:val="left"/>
      </w:pPr>
      <w:r>
        <w:t>-пояснительная</w:t>
      </w:r>
      <w:r>
        <w:rPr>
          <w:spacing w:val="-14"/>
        </w:rPr>
        <w:t xml:space="preserve"> </w:t>
      </w:r>
      <w:r>
        <w:rPr>
          <w:spacing w:val="-2"/>
        </w:rPr>
        <w:t>записка;</w:t>
      </w:r>
    </w:p>
    <w:p w14:paraId="66450756" w14:textId="77777777" w:rsidR="00C534A7" w:rsidRDefault="009C514E">
      <w:pPr>
        <w:pStyle w:val="a3"/>
        <w:spacing w:before="137"/>
        <w:ind w:firstLine="0"/>
        <w:jc w:val="left"/>
      </w:pPr>
      <w:r>
        <w:t>-общая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коррекционного</w:t>
      </w:r>
      <w:r>
        <w:rPr>
          <w:spacing w:val="-10"/>
        </w:rPr>
        <w:t xml:space="preserve"> </w:t>
      </w:r>
      <w:r>
        <w:rPr>
          <w:spacing w:val="-2"/>
        </w:rPr>
        <w:t>курса;</w:t>
      </w:r>
    </w:p>
    <w:p w14:paraId="01375174" w14:textId="77777777" w:rsidR="00C534A7" w:rsidRDefault="009C514E">
      <w:pPr>
        <w:pStyle w:val="a3"/>
        <w:spacing w:before="137"/>
        <w:ind w:firstLine="0"/>
        <w:jc w:val="left"/>
      </w:pPr>
      <w:r>
        <w:t>-цели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10"/>
        </w:rPr>
        <w:t xml:space="preserve"> </w:t>
      </w:r>
      <w:r>
        <w:rPr>
          <w:spacing w:val="-2"/>
        </w:rPr>
        <w:t>курса;</w:t>
      </w:r>
    </w:p>
    <w:p w14:paraId="423C6F23" w14:textId="77777777" w:rsidR="00C534A7" w:rsidRDefault="009C514E">
      <w:pPr>
        <w:pStyle w:val="a3"/>
        <w:spacing w:before="137"/>
        <w:ind w:firstLine="0"/>
        <w:jc w:val="left"/>
      </w:pPr>
      <w:r>
        <w:t>-место</w:t>
      </w:r>
      <w:r>
        <w:rPr>
          <w:spacing w:val="-13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0"/>
        </w:rPr>
        <w:t xml:space="preserve"> </w:t>
      </w:r>
      <w:r>
        <w:rPr>
          <w:spacing w:val="-2"/>
        </w:rPr>
        <w:t>плане;</w:t>
      </w:r>
    </w:p>
    <w:p w14:paraId="23805AB3" w14:textId="77777777" w:rsidR="00C534A7" w:rsidRDefault="009C514E">
      <w:pPr>
        <w:pStyle w:val="a3"/>
        <w:spacing w:before="141"/>
        <w:ind w:firstLine="0"/>
        <w:jc w:val="left"/>
      </w:pPr>
      <w:r>
        <w:t>-основные</w:t>
      </w:r>
      <w:r>
        <w:rPr>
          <w:spacing w:val="-16"/>
        </w:rPr>
        <w:t xml:space="preserve"> </w:t>
      </w:r>
      <w:r>
        <w:t>содержательные</w:t>
      </w:r>
      <w:r>
        <w:rPr>
          <w:spacing w:val="-9"/>
        </w:rPr>
        <w:t xml:space="preserve"> </w:t>
      </w:r>
      <w:r>
        <w:t>линии</w:t>
      </w:r>
      <w:r>
        <w:rPr>
          <w:spacing w:val="-12"/>
        </w:rPr>
        <w:t xml:space="preserve"> </w:t>
      </w:r>
      <w:r>
        <w:t>програ</w:t>
      </w:r>
      <w:r>
        <w:t>ммы</w:t>
      </w:r>
      <w:r>
        <w:rPr>
          <w:spacing w:val="-10"/>
        </w:rPr>
        <w:t xml:space="preserve"> </w:t>
      </w:r>
      <w:r>
        <w:t>коррекционного</w:t>
      </w:r>
      <w:r>
        <w:rPr>
          <w:spacing w:val="-12"/>
        </w:rPr>
        <w:t xml:space="preserve"> </w:t>
      </w:r>
      <w:r>
        <w:rPr>
          <w:spacing w:val="-2"/>
        </w:rPr>
        <w:t>курса;</w:t>
      </w:r>
    </w:p>
    <w:p w14:paraId="0E2440D3" w14:textId="77777777" w:rsidR="00C534A7" w:rsidRDefault="009C514E">
      <w:pPr>
        <w:pStyle w:val="a3"/>
        <w:spacing w:before="133"/>
        <w:ind w:firstLine="0"/>
        <w:jc w:val="left"/>
      </w:pPr>
      <w:r>
        <w:t>-содержание</w:t>
      </w:r>
      <w:r>
        <w:rPr>
          <w:spacing w:val="-12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rPr>
          <w:spacing w:val="-2"/>
        </w:rPr>
        <w:t>классам);</w:t>
      </w:r>
    </w:p>
    <w:p w14:paraId="1FD7902F" w14:textId="77777777" w:rsidR="00C534A7" w:rsidRDefault="009C514E">
      <w:pPr>
        <w:pStyle w:val="a3"/>
        <w:spacing w:before="137"/>
        <w:ind w:firstLine="0"/>
        <w:jc w:val="left"/>
      </w:pPr>
      <w:r>
        <w:t>-планируемые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коррекционного</w:t>
      </w:r>
      <w:r>
        <w:rPr>
          <w:spacing w:val="-8"/>
        </w:rPr>
        <w:t xml:space="preserve"> </w:t>
      </w:r>
      <w:r>
        <w:rPr>
          <w:spacing w:val="-2"/>
        </w:rPr>
        <w:t>курса.</w:t>
      </w:r>
    </w:p>
    <w:p w14:paraId="2BC31106" w14:textId="77777777" w:rsidR="00C534A7" w:rsidRDefault="009C514E">
      <w:pPr>
        <w:pStyle w:val="2"/>
        <w:spacing w:before="146"/>
      </w:pPr>
      <w:bookmarkStart w:id="429" w:name="Консультативное_направление."/>
      <w:bookmarkEnd w:id="429"/>
      <w:r>
        <w:rPr>
          <w:spacing w:val="-2"/>
        </w:rPr>
        <w:t>Консультативное</w:t>
      </w:r>
      <w:r>
        <w:rPr>
          <w:spacing w:val="13"/>
        </w:rPr>
        <w:t xml:space="preserve"> </w:t>
      </w:r>
      <w:r>
        <w:rPr>
          <w:spacing w:val="-2"/>
        </w:rPr>
        <w:t>направление.</w:t>
      </w:r>
    </w:p>
    <w:p w14:paraId="7570E4A0" w14:textId="77777777" w:rsidR="00C534A7" w:rsidRDefault="009C514E">
      <w:pPr>
        <w:pStyle w:val="a3"/>
        <w:spacing w:before="132" w:line="360" w:lineRule="auto"/>
        <w:ind w:right="835"/>
      </w:pPr>
      <w:r>
        <w:t>Данное направление работы</w:t>
      </w:r>
      <w:r>
        <w:rPr>
          <w:spacing w:val="-2"/>
        </w:rPr>
        <w:t xml:space="preserve"> </w:t>
      </w:r>
      <w:r>
        <w:t>обеспечивает непрерывность специального психолого- педагогического сопровождения</w:t>
      </w:r>
      <w:r>
        <w:rPr>
          <w:spacing w:val="-2"/>
        </w:rPr>
        <w:t xml:space="preserve"> </w:t>
      </w:r>
      <w:r>
        <w:t>обучающихся с ЗПР и их</w:t>
      </w:r>
      <w:r>
        <w:rPr>
          <w:spacing w:val="-2"/>
        </w:rPr>
        <w:t xml:space="preserve"> </w:t>
      </w:r>
      <w:r>
        <w:t>семей по вопросам</w:t>
      </w:r>
      <w:r>
        <w:rPr>
          <w:spacing w:val="-1"/>
        </w:rPr>
        <w:t xml:space="preserve"> </w:t>
      </w:r>
      <w:r>
        <w:t>образования и социализации обучающихся, повышения уровня родительской компетентности и активизации роли родителей (законных представит</w:t>
      </w:r>
      <w:r>
        <w:t>елей) в воспитании своих детей.</w:t>
      </w:r>
    </w:p>
    <w:p w14:paraId="06FFB8FA" w14:textId="77777777" w:rsidR="00C534A7" w:rsidRDefault="009C514E">
      <w:pPr>
        <w:pStyle w:val="a3"/>
        <w:spacing w:before="10"/>
        <w:ind w:left="2310" w:firstLine="0"/>
      </w:pPr>
      <w:r>
        <w:t>Консультативная</w:t>
      </w:r>
      <w:r>
        <w:rPr>
          <w:spacing w:val="-10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rPr>
          <w:spacing w:val="-2"/>
        </w:rPr>
        <w:t>включает:</w:t>
      </w:r>
    </w:p>
    <w:p w14:paraId="1B680333" w14:textId="77777777" w:rsidR="00C534A7" w:rsidRDefault="009C514E">
      <w:pPr>
        <w:pStyle w:val="a3"/>
        <w:spacing w:before="133" w:line="360" w:lineRule="auto"/>
        <w:ind w:right="856"/>
      </w:pPr>
      <w:r>
        <w:t>-выработку педагогами и специалистами совместных обоснованных рекомендаций по основным направлениям работы с каждым обучающимся;</w:t>
      </w:r>
    </w:p>
    <w:p w14:paraId="004F6DBC" w14:textId="77777777" w:rsidR="00C534A7" w:rsidRDefault="009C514E">
      <w:pPr>
        <w:pStyle w:val="a3"/>
        <w:spacing w:line="360" w:lineRule="auto"/>
        <w:ind w:right="851"/>
      </w:pPr>
      <w:r>
        <w:t>-консультирование специалистами педагогов по выбору индивидуально ориентированных методов и приемов работы с обучающимися с ЗПР</w:t>
      </w:r>
      <w:r>
        <w:t xml:space="preserve"> в освоении ими адаптированной образовательной программы основного общего образования;</w:t>
      </w:r>
    </w:p>
    <w:p w14:paraId="02316D3D" w14:textId="77777777" w:rsidR="00C534A7" w:rsidRDefault="009C514E">
      <w:pPr>
        <w:pStyle w:val="a3"/>
        <w:spacing w:line="362" w:lineRule="auto"/>
        <w:ind w:right="846"/>
      </w:pPr>
      <w:r>
        <w:t>-консультативную помощь семье в вопросах выбора стратегии воспитания и приемов коррекционного обучения обучающегося с ЗПР;</w:t>
      </w:r>
    </w:p>
    <w:p w14:paraId="3D386985" w14:textId="77777777" w:rsidR="00C534A7" w:rsidRDefault="009C514E">
      <w:pPr>
        <w:pStyle w:val="a3"/>
        <w:spacing w:line="360" w:lineRule="auto"/>
        <w:ind w:right="851"/>
      </w:pPr>
      <w:r>
        <w:t xml:space="preserve">-консультативную поддержку обучающихся с ЗПР, </w:t>
      </w:r>
      <w:r>
        <w:t>направленную на содействие осознанному выбору будущей профессиональной деятельности, формы и места дальнейшего профессионального обучения в соответствии интересами, индивидуальными способностями и склонностями с учетом имеющихся ограничений.</w:t>
      </w:r>
    </w:p>
    <w:p w14:paraId="3834E98C" w14:textId="77777777" w:rsidR="00C534A7" w:rsidRDefault="009C514E">
      <w:pPr>
        <w:pStyle w:val="a3"/>
        <w:spacing w:line="360" w:lineRule="auto"/>
        <w:ind w:right="858"/>
      </w:pPr>
      <w:r>
        <w:t>Консультативну</w:t>
      </w:r>
      <w:r>
        <w:t>ю работу осуществляют все педагогические работники образовательной организации.</w:t>
      </w:r>
    </w:p>
    <w:p w14:paraId="60F07C65" w14:textId="77777777" w:rsidR="00C534A7" w:rsidRDefault="009C514E">
      <w:pPr>
        <w:pStyle w:val="a3"/>
        <w:spacing w:line="360" w:lineRule="auto"/>
        <w:ind w:right="854"/>
      </w:pPr>
      <w:r>
        <w:t>Рекомендуется составление совместного плана и отчета по консультативной</w:t>
      </w:r>
      <w:r>
        <w:rPr>
          <w:spacing w:val="40"/>
        </w:rPr>
        <w:t xml:space="preserve"> </w:t>
      </w:r>
      <w:r>
        <w:t>работе, проводимой педагогическими работниками с обучающимися класса и их семьями (на четверть или полуг</w:t>
      </w:r>
      <w:r>
        <w:t>одие).</w:t>
      </w:r>
    </w:p>
    <w:p w14:paraId="04E1150C" w14:textId="77777777" w:rsidR="00C534A7" w:rsidRDefault="009C514E">
      <w:pPr>
        <w:pStyle w:val="2"/>
      </w:pPr>
      <w:bookmarkStart w:id="430" w:name="Информационно-просветительское_направлен"/>
      <w:bookmarkEnd w:id="430"/>
      <w:r>
        <w:rPr>
          <w:spacing w:val="-2"/>
        </w:rPr>
        <w:t>Информационно-просветительское</w:t>
      </w:r>
      <w:r>
        <w:rPr>
          <w:spacing w:val="31"/>
        </w:rPr>
        <w:t xml:space="preserve"> </w:t>
      </w:r>
      <w:r>
        <w:rPr>
          <w:spacing w:val="-2"/>
        </w:rPr>
        <w:t>направление.</w:t>
      </w:r>
    </w:p>
    <w:p w14:paraId="49F1257B" w14:textId="77777777" w:rsidR="00C534A7" w:rsidRDefault="00C534A7">
      <w:p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4337BB65" w14:textId="77777777" w:rsidR="00C534A7" w:rsidRDefault="009C514E">
      <w:pPr>
        <w:pStyle w:val="a3"/>
        <w:spacing w:before="71" w:line="360" w:lineRule="auto"/>
        <w:ind w:right="850"/>
      </w:pPr>
      <w:r>
        <w:lastRenderedPageBreak/>
        <w:t>Данное направление предполагает разъяснительную деятельность по вопросам, связанным с</w:t>
      </w:r>
      <w:r>
        <w:rPr>
          <w:spacing w:val="-2"/>
        </w:rPr>
        <w:t xml:space="preserve"> </w:t>
      </w:r>
      <w:r>
        <w:t>особыми образовательными потребностями обучающихся с ЗПР, в том числе с обеспечением наиболее полноце</w:t>
      </w:r>
      <w:r>
        <w:t>нного образования и развития, созданием необходимых условий для социальной адаптации.</w:t>
      </w:r>
    </w:p>
    <w:p w14:paraId="4C1CF81E" w14:textId="77777777" w:rsidR="00C534A7" w:rsidRDefault="009C514E">
      <w:pPr>
        <w:pStyle w:val="a3"/>
        <w:spacing w:before="6"/>
        <w:ind w:left="2310" w:firstLine="0"/>
      </w:pPr>
      <w:r>
        <w:rPr>
          <w:spacing w:val="-2"/>
        </w:rPr>
        <w:t>Информационно-просветительская</w:t>
      </w:r>
      <w:r>
        <w:rPr>
          <w:spacing w:val="16"/>
        </w:rPr>
        <w:t xml:space="preserve"> </w:t>
      </w:r>
      <w:r>
        <w:rPr>
          <w:spacing w:val="-2"/>
        </w:rPr>
        <w:t>работа</w:t>
      </w:r>
      <w:r>
        <w:rPr>
          <w:spacing w:val="17"/>
        </w:rPr>
        <w:t xml:space="preserve"> </w:t>
      </w:r>
      <w:r>
        <w:rPr>
          <w:spacing w:val="-2"/>
        </w:rPr>
        <w:t>включает:</w:t>
      </w:r>
    </w:p>
    <w:p w14:paraId="0E677C5B" w14:textId="77777777" w:rsidR="00C534A7" w:rsidRDefault="009C514E">
      <w:pPr>
        <w:pStyle w:val="a3"/>
        <w:spacing w:before="132" w:line="362" w:lineRule="auto"/>
        <w:ind w:right="854"/>
      </w:pPr>
      <w:r>
        <w:t xml:space="preserve">-информационную поддержку образовательной деятельности обучающихся с ЗПР посредством размещения информации на официальном </w:t>
      </w:r>
      <w:r>
        <w:t>сайте образовательной организации и страницы образовательной организации в социальных сетях;</w:t>
      </w:r>
    </w:p>
    <w:p w14:paraId="331A604A" w14:textId="77777777" w:rsidR="00C534A7" w:rsidRDefault="009C514E">
      <w:pPr>
        <w:pStyle w:val="a3"/>
        <w:spacing w:line="360" w:lineRule="auto"/>
        <w:ind w:right="835"/>
      </w:pPr>
      <w:r>
        <w:t>-различные формы просветительской деятельности (вебинары, онлайн- консультации, беседы, размещение информации на официальном сайте образовательной организации</w:t>
      </w:r>
      <w:r>
        <w:rPr>
          <w:spacing w:val="77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странице</w:t>
      </w:r>
      <w:r>
        <w:rPr>
          <w:spacing w:val="75"/>
        </w:rPr>
        <w:t xml:space="preserve">  </w:t>
      </w:r>
      <w:r>
        <w:t>образовательной</w:t>
      </w:r>
      <w:r>
        <w:rPr>
          <w:spacing w:val="79"/>
        </w:rPr>
        <w:t xml:space="preserve">  </w:t>
      </w:r>
      <w:r>
        <w:t>организации</w:t>
      </w:r>
      <w:r>
        <w:rPr>
          <w:spacing w:val="79"/>
        </w:rPr>
        <w:t xml:space="preserve">  </w:t>
      </w:r>
      <w:r>
        <w:t>в</w:t>
      </w:r>
      <w:r>
        <w:rPr>
          <w:spacing w:val="78"/>
        </w:rPr>
        <w:t xml:space="preserve">  </w:t>
      </w:r>
      <w:r>
        <w:t>социальных</w:t>
      </w:r>
      <w:r>
        <w:rPr>
          <w:spacing w:val="78"/>
        </w:rPr>
        <w:t xml:space="preserve">  </w:t>
      </w:r>
      <w:r>
        <w:t>сетях);</w:t>
      </w:r>
    </w:p>
    <w:p w14:paraId="15ECB753" w14:textId="77777777" w:rsidR="00C534A7" w:rsidRDefault="009C514E">
      <w:pPr>
        <w:pStyle w:val="a3"/>
        <w:spacing w:line="355" w:lineRule="auto"/>
        <w:ind w:right="857" w:firstLine="0"/>
      </w:pPr>
      <w:r>
        <w:t>-проведение тематических выступлений для педагогов и родителей по разъяснению индивидуально-психологических особенностей различных групп обучающихся с ЗПР.</w:t>
      </w:r>
    </w:p>
    <w:p w14:paraId="3541A6B9" w14:textId="77777777" w:rsidR="00C534A7" w:rsidRDefault="009C514E">
      <w:pPr>
        <w:pStyle w:val="a3"/>
        <w:spacing w:before="4" w:line="360" w:lineRule="auto"/>
        <w:ind w:right="845"/>
      </w:pPr>
      <w:r>
        <w:t xml:space="preserve">Информационно-просветительская работа может проводиться с обучающимися, с педагогическими и другими </w:t>
      </w:r>
      <w:r>
        <w:t>работниками образовательных или иных организаций, включая в том числе организации дополнительного и профессионального образования, социальной сферы, здравоохранения, правопорядка, с родителями (законными представителями), представителями общественности.</w:t>
      </w:r>
    </w:p>
    <w:p w14:paraId="32A5CA32" w14:textId="77777777" w:rsidR="00C534A7" w:rsidRDefault="009C514E">
      <w:pPr>
        <w:pStyle w:val="a3"/>
        <w:spacing w:line="360" w:lineRule="auto"/>
        <w:ind w:right="847"/>
      </w:pPr>
      <w:r>
        <w:t>Информационно-просветительскую работу</w:t>
      </w:r>
      <w:r>
        <w:rPr>
          <w:spacing w:val="-6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все педагогические работники образовательной организации.</w:t>
      </w:r>
    </w:p>
    <w:p w14:paraId="1D4AA27A" w14:textId="77777777" w:rsidR="00C534A7" w:rsidRDefault="009C514E">
      <w:pPr>
        <w:pStyle w:val="a3"/>
        <w:spacing w:before="7" w:line="357" w:lineRule="auto"/>
        <w:ind w:right="840"/>
      </w:pPr>
      <w:r>
        <w:t xml:space="preserve">Рекомендуется составление совместного плана и отчета по информационно- просветительской работе, проводимой педагогическими работниками образовательной </w:t>
      </w:r>
      <w:r>
        <w:t>организации (на четверть или полугодие).</w:t>
      </w:r>
    </w:p>
    <w:p w14:paraId="5347F2A5" w14:textId="77777777" w:rsidR="00C534A7" w:rsidRDefault="009C514E" w:rsidP="009C514E">
      <w:pPr>
        <w:pStyle w:val="2"/>
        <w:numPr>
          <w:ilvl w:val="0"/>
          <w:numId w:val="79"/>
        </w:numPr>
        <w:tabs>
          <w:tab w:val="left" w:pos="2614"/>
        </w:tabs>
        <w:spacing w:before="5"/>
        <w:ind w:left="2614" w:hanging="304"/>
        <w:jc w:val="both"/>
      </w:pPr>
      <w:bookmarkStart w:id="431" w:name="II._Механизмы_реализации_программы"/>
      <w:bookmarkEnd w:id="431"/>
      <w:r>
        <w:t>Механизмы</w:t>
      </w:r>
      <w:r>
        <w:rPr>
          <w:spacing w:val="-13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14:paraId="0A3472FF" w14:textId="77777777" w:rsidR="00C534A7" w:rsidRDefault="009C514E">
      <w:pPr>
        <w:pStyle w:val="a3"/>
        <w:spacing w:before="132" w:line="360" w:lineRule="auto"/>
        <w:ind w:right="852"/>
      </w:pPr>
      <w:r>
        <w:t>Основным механизмом реализации ПКР является организованное взаимодействие всех участников образовательного процесса, которое обеспечивается посредством деятельности психолого-педагогич</w:t>
      </w:r>
      <w:r>
        <w:t>еского консилиума (ППк).</w:t>
      </w:r>
    </w:p>
    <w:p w14:paraId="192C45F4" w14:textId="77777777" w:rsidR="00C534A7" w:rsidRDefault="009C514E">
      <w:pPr>
        <w:pStyle w:val="a3"/>
        <w:spacing w:before="2" w:line="360" w:lineRule="auto"/>
        <w:ind w:right="841"/>
      </w:pPr>
      <w:r>
        <w:t>Консилиум определяется как одна из организационных форм совместной деятельности педагогов, специалистов службы психолого-педагогического</w:t>
      </w:r>
      <w:r>
        <w:rPr>
          <w:spacing w:val="80"/>
        </w:rPr>
        <w:t xml:space="preserve"> </w:t>
      </w:r>
      <w:r>
        <w:t>сопровождения и родителей, которая направлена на решение задач комплексной оценки возможностей</w:t>
      </w:r>
      <w:r>
        <w:t>, особенностей развития, особых образовательных потребностей обучающихся с ЗПР и определяет стратегию оказания психолого-педагогической помощи</w:t>
      </w:r>
    </w:p>
    <w:p w14:paraId="528466A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C62D34F" w14:textId="77777777" w:rsidR="00C534A7" w:rsidRDefault="009C514E">
      <w:pPr>
        <w:pStyle w:val="a3"/>
        <w:spacing w:before="71" w:line="360" w:lineRule="auto"/>
        <w:ind w:right="865" w:firstLine="0"/>
      </w:pPr>
      <w:r>
        <w:lastRenderedPageBreak/>
        <w:t xml:space="preserve">с учетом имеющихся ресурсов как в самой образовательной организации, так и за ее </w:t>
      </w:r>
      <w:r>
        <w:rPr>
          <w:spacing w:val="-2"/>
        </w:rPr>
        <w:t>пределами.</w:t>
      </w:r>
    </w:p>
    <w:p w14:paraId="365151D8" w14:textId="7906FCEC" w:rsidR="00C534A7" w:rsidRDefault="009C514E">
      <w:pPr>
        <w:pStyle w:val="a3"/>
        <w:spacing w:before="3"/>
        <w:ind w:left="2310" w:firstLine="0"/>
      </w:pPr>
      <w:r>
        <w:rPr>
          <w:b/>
        </w:rPr>
        <w:t>Зад</w:t>
      </w:r>
      <w:r>
        <w:rPr>
          <w:b/>
        </w:rPr>
        <w:t>ачами</w:t>
      </w:r>
      <w:r>
        <w:rPr>
          <w:b/>
          <w:spacing w:val="-1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ППк</w:t>
      </w:r>
      <w:r>
        <w:rPr>
          <w:spacing w:val="-15"/>
        </w:rPr>
        <w:t xml:space="preserve"> </w:t>
      </w:r>
      <w:r w:rsidR="00D03A15">
        <w:t xml:space="preserve">  школы    </w:t>
      </w:r>
      <w:r>
        <w:rPr>
          <w:spacing w:val="-2"/>
        </w:rPr>
        <w:t>являются:</w:t>
      </w:r>
    </w:p>
    <w:p w14:paraId="68BDA4A2" w14:textId="77777777" w:rsidR="00C534A7" w:rsidRDefault="009C514E">
      <w:pPr>
        <w:pStyle w:val="a3"/>
        <w:spacing w:before="132" w:line="360" w:lineRule="auto"/>
        <w:ind w:right="847"/>
      </w:pPr>
      <w:r>
        <w:t>-обеспечение взаимодействия участников образовательного процесса в решении вопросов адаптации и социализации обучающихся с ЗПР;</w:t>
      </w:r>
    </w:p>
    <w:p w14:paraId="4E61BA89" w14:textId="77777777" w:rsidR="00C534A7" w:rsidRDefault="009C514E">
      <w:pPr>
        <w:pStyle w:val="a3"/>
        <w:tabs>
          <w:tab w:val="left" w:pos="3458"/>
          <w:tab w:val="left" w:pos="6329"/>
          <w:tab w:val="left" w:pos="9666"/>
        </w:tabs>
        <w:spacing w:before="8" w:line="355" w:lineRule="auto"/>
        <w:ind w:right="839"/>
      </w:pPr>
      <w:r>
        <w:t>-организация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комплексного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об</w:t>
      </w:r>
      <w:r>
        <w:t xml:space="preserve">следования </w:t>
      </w:r>
      <w:r>
        <w:rPr>
          <w:spacing w:val="-10"/>
        </w:rPr>
        <w:t>и</w:t>
      </w:r>
      <w:r>
        <w:tab/>
      </w:r>
      <w:r>
        <w:rPr>
          <w:spacing w:val="-2"/>
        </w:rPr>
        <w:t>подготовка</w:t>
      </w:r>
      <w:r>
        <w:tab/>
      </w:r>
      <w:r>
        <w:rPr>
          <w:spacing w:val="-2"/>
        </w:rPr>
        <w:t>коллегиального</w:t>
      </w:r>
      <w:r>
        <w:tab/>
      </w:r>
      <w:r>
        <w:rPr>
          <w:spacing w:val="-2"/>
        </w:rPr>
        <w:t>заключения;</w:t>
      </w:r>
    </w:p>
    <w:p w14:paraId="163DF1E3" w14:textId="77777777" w:rsidR="00C534A7" w:rsidRDefault="009C514E">
      <w:pPr>
        <w:pStyle w:val="a3"/>
        <w:spacing w:before="9" w:line="360" w:lineRule="auto"/>
        <w:ind w:right="847" w:firstLine="0"/>
      </w:pPr>
      <w:r>
        <w:t>-определение характера, продолжительности и эффективности психолого-педагогической, коррекционно-развивающей помощи в условиях образовательной организации;</w:t>
      </w:r>
    </w:p>
    <w:p w14:paraId="61755C51" w14:textId="77777777" w:rsidR="00C534A7" w:rsidRDefault="009C514E">
      <w:pPr>
        <w:pStyle w:val="a3"/>
        <w:spacing w:line="362" w:lineRule="auto"/>
        <w:ind w:right="847"/>
      </w:pPr>
      <w:r>
        <w:t>-определение дифференцированных психолого-педагог</w:t>
      </w:r>
      <w:r>
        <w:t>ических технологий сопровождения, индивидуализация специальных образовательных условий, проектирование индивидуальных траекторий развития обучающихся с ЗПР;</w:t>
      </w:r>
    </w:p>
    <w:p w14:paraId="6E637ADF" w14:textId="77777777" w:rsidR="00C534A7" w:rsidRDefault="009C514E">
      <w:pPr>
        <w:pStyle w:val="a3"/>
        <w:spacing w:line="274" w:lineRule="exact"/>
        <w:ind w:left="2310" w:firstLine="0"/>
      </w:pPr>
      <w:r>
        <w:t>-отслеживание</w:t>
      </w:r>
      <w:r>
        <w:rPr>
          <w:spacing w:val="66"/>
        </w:rPr>
        <w:t xml:space="preserve"> </w:t>
      </w:r>
      <w:r>
        <w:t>динамики</w:t>
      </w:r>
      <w:r>
        <w:rPr>
          <w:spacing w:val="76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обучающегося</w:t>
      </w:r>
      <w:r>
        <w:rPr>
          <w:spacing w:val="71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эффективности</w:t>
      </w:r>
      <w:r>
        <w:rPr>
          <w:spacing w:val="72"/>
        </w:rPr>
        <w:t xml:space="preserve"> </w:t>
      </w:r>
      <w:r>
        <w:rPr>
          <w:spacing w:val="-2"/>
        </w:rPr>
        <w:t>реализации</w:t>
      </w:r>
    </w:p>
    <w:p w14:paraId="796DA8FB" w14:textId="77777777" w:rsidR="00C534A7" w:rsidRDefault="009C514E">
      <w:pPr>
        <w:pStyle w:val="a3"/>
        <w:spacing w:before="129"/>
        <w:ind w:firstLine="0"/>
        <w:jc w:val="left"/>
      </w:pPr>
      <w:r>
        <w:rPr>
          <w:spacing w:val="-4"/>
        </w:rPr>
        <w:t>ПКР;</w:t>
      </w:r>
    </w:p>
    <w:p w14:paraId="7EF89BA4" w14:textId="77777777" w:rsidR="00C534A7" w:rsidRDefault="009C514E">
      <w:pPr>
        <w:pStyle w:val="a3"/>
        <w:tabs>
          <w:tab w:val="left" w:pos="3856"/>
          <w:tab w:val="left" w:pos="5758"/>
          <w:tab w:val="left" w:pos="7577"/>
          <w:tab w:val="left" w:pos="8961"/>
          <w:tab w:val="left" w:pos="9671"/>
        </w:tabs>
        <w:spacing w:before="142"/>
        <w:ind w:left="2310" w:firstLine="0"/>
        <w:jc w:val="left"/>
      </w:pPr>
      <w:r>
        <w:t>-</w:t>
      </w:r>
      <w:r>
        <w:rPr>
          <w:spacing w:val="-2"/>
        </w:rPr>
        <w:t>разработка</w:t>
      </w:r>
      <w:r>
        <w:tab/>
      </w:r>
      <w:r>
        <w:rPr>
          <w:spacing w:val="-2"/>
        </w:rPr>
        <w:t>коллегиальных</w:t>
      </w:r>
      <w:r>
        <w:tab/>
      </w:r>
      <w:r>
        <w:rPr>
          <w:spacing w:val="-2"/>
        </w:rPr>
        <w:t>рекомендаций</w:t>
      </w:r>
      <w:r>
        <w:tab/>
      </w:r>
      <w:r>
        <w:rPr>
          <w:spacing w:val="-2"/>
        </w:rPr>
        <w:t>педагогам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обеспечения</w:t>
      </w:r>
    </w:p>
    <w:p w14:paraId="2277E987" w14:textId="77777777" w:rsidR="00C534A7" w:rsidRDefault="009C514E">
      <w:pPr>
        <w:pStyle w:val="a3"/>
        <w:spacing w:before="137" w:line="360" w:lineRule="auto"/>
        <w:ind w:right="878" w:firstLine="0"/>
        <w:jc w:val="left"/>
      </w:pPr>
      <w:r>
        <w:t>индивидуально-дифференцированного</w:t>
      </w:r>
      <w:r>
        <w:rPr>
          <w:spacing w:val="40"/>
        </w:rPr>
        <w:t xml:space="preserve"> </w:t>
      </w:r>
      <w:r>
        <w:t>подхода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обучающимся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 xml:space="preserve">и </w:t>
      </w:r>
      <w:r>
        <w:rPr>
          <w:spacing w:val="-2"/>
        </w:rPr>
        <w:t>воспитания;</w:t>
      </w:r>
    </w:p>
    <w:p w14:paraId="6D4698C3" w14:textId="77777777" w:rsidR="00C534A7" w:rsidRDefault="009C514E">
      <w:pPr>
        <w:pStyle w:val="a3"/>
        <w:spacing w:line="274" w:lineRule="exact"/>
        <w:ind w:left="2310" w:firstLine="0"/>
        <w:jc w:val="left"/>
      </w:pPr>
      <w:r>
        <w:t>-подготовка</w:t>
      </w:r>
      <w:r>
        <w:rPr>
          <w:spacing w:val="-15"/>
        </w:rPr>
        <w:t xml:space="preserve"> </w:t>
      </w:r>
      <w:r>
        <w:rPr>
          <w:spacing w:val="-4"/>
        </w:rPr>
        <w:t>ПКР.</w:t>
      </w:r>
    </w:p>
    <w:p w14:paraId="485F5DEF" w14:textId="77777777" w:rsidR="00C534A7" w:rsidRDefault="009C514E">
      <w:pPr>
        <w:pStyle w:val="2"/>
        <w:spacing w:before="142" w:line="360" w:lineRule="auto"/>
        <w:ind w:left="4529" w:right="878" w:hanging="1816"/>
        <w:jc w:val="left"/>
      </w:pPr>
      <w:bookmarkStart w:id="432" w:name="Содержание_деятельности_педагогов_и_спец"/>
      <w:bookmarkEnd w:id="432"/>
      <w:r>
        <w:rPr>
          <w:spacing w:val="-2"/>
        </w:rPr>
        <w:t>Содержание деятельности</w:t>
      </w:r>
      <w:r>
        <w:rPr>
          <w:spacing w:val="-3"/>
        </w:rPr>
        <w:t xml:space="preserve"> </w:t>
      </w:r>
      <w:r>
        <w:rPr>
          <w:spacing w:val="-2"/>
        </w:rPr>
        <w:t>педагогов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 xml:space="preserve">специалистов службы психолого- </w:t>
      </w:r>
      <w:r>
        <w:t>педагогического сопровождения</w:t>
      </w:r>
    </w:p>
    <w:tbl>
      <w:tblPr>
        <w:tblStyle w:val="TableNormal"/>
        <w:tblW w:w="0" w:type="auto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086"/>
      </w:tblGrid>
      <w:tr w:rsidR="00C534A7" w14:paraId="31647E96" w14:textId="77777777">
        <w:trPr>
          <w:trHeight w:val="1656"/>
        </w:trPr>
        <w:tc>
          <w:tcPr>
            <w:tcW w:w="2127" w:type="dxa"/>
          </w:tcPr>
          <w:p w14:paraId="0DA385A6" w14:textId="77777777" w:rsidR="00C534A7" w:rsidRDefault="009C514E">
            <w:pPr>
              <w:pStyle w:val="TableParagraph"/>
              <w:spacing w:line="360" w:lineRule="auto"/>
              <w:ind w:left="215" w:right="3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Субъекты реализации </w:t>
            </w:r>
            <w:r>
              <w:rPr>
                <w:spacing w:val="-4"/>
                <w:sz w:val="24"/>
              </w:rPr>
              <w:t>коррекционной</w:t>
            </w:r>
          </w:p>
          <w:p w14:paraId="554AF364" w14:textId="77777777" w:rsidR="00C534A7" w:rsidRDefault="009C514E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w="8086" w:type="dxa"/>
          </w:tcPr>
          <w:p w14:paraId="3768251C" w14:textId="77777777" w:rsidR="00C534A7" w:rsidRDefault="009C514E">
            <w:pPr>
              <w:pStyle w:val="TableParagraph"/>
              <w:spacing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специалистов</w:t>
            </w:r>
          </w:p>
        </w:tc>
      </w:tr>
      <w:tr w:rsidR="00C534A7" w14:paraId="1A111131" w14:textId="77777777">
        <w:trPr>
          <w:trHeight w:val="1656"/>
        </w:trPr>
        <w:tc>
          <w:tcPr>
            <w:tcW w:w="2127" w:type="dxa"/>
          </w:tcPr>
          <w:p w14:paraId="77590B0B" w14:textId="77777777" w:rsidR="00C534A7" w:rsidRDefault="009C514E">
            <w:pPr>
              <w:pStyle w:val="TableParagraph"/>
              <w:spacing w:line="360" w:lineRule="auto"/>
              <w:ind w:left="215" w:right="35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Председатель </w:t>
            </w:r>
            <w:r>
              <w:rPr>
                <w:spacing w:val="-2"/>
                <w:sz w:val="24"/>
              </w:rPr>
              <w:t xml:space="preserve">школьного </w:t>
            </w:r>
            <w:r>
              <w:rPr>
                <w:spacing w:val="-4"/>
                <w:sz w:val="24"/>
              </w:rPr>
              <w:t>ППК</w:t>
            </w:r>
          </w:p>
        </w:tc>
        <w:tc>
          <w:tcPr>
            <w:tcW w:w="8086" w:type="dxa"/>
          </w:tcPr>
          <w:p w14:paraId="2E099AEF" w14:textId="77777777" w:rsidR="00C534A7" w:rsidRDefault="009C514E" w:rsidP="009C514E">
            <w:pPr>
              <w:pStyle w:val="TableParagraph"/>
              <w:numPr>
                <w:ilvl w:val="0"/>
                <w:numId w:val="75"/>
              </w:numPr>
              <w:tabs>
                <w:tab w:val="left" w:pos="359"/>
              </w:tabs>
              <w:spacing w:line="273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программы;</w:t>
            </w:r>
          </w:p>
          <w:p w14:paraId="41899911" w14:textId="77777777" w:rsidR="00C534A7" w:rsidRDefault="009C514E" w:rsidP="009C514E">
            <w:pPr>
              <w:pStyle w:val="TableParagraph"/>
              <w:numPr>
                <w:ilvl w:val="0"/>
                <w:numId w:val="75"/>
              </w:numPr>
              <w:tabs>
                <w:tab w:val="left" w:pos="359"/>
              </w:tabs>
              <w:spacing w:before="137"/>
              <w:ind w:left="359" w:hanging="143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ППК;</w:t>
            </w:r>
          </w:p>
          <w:p w14:paraId="56C1FDA3" w14:textId="77777777" w:rsidR="00C534A7" w:rsidRDefault="009C514E" w:rsidP="009C514E">
            <w:pPr>
              <w:pStyle w:val="TableParagraph"/>
              <w:numPr>
                <w:ilvl w:val="0"/>
                <w:numId w:val="75"/>
              </w:numPr>
              <w:tabs>
                <w:tab w:val="left" w:pos="359"/>
              </w:tabs>
              <w:spacing w:before="132"/>
              <w:ind w:left="359" w:hanging="143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ППК;</w:t>
            </w:r>
          </w:p>
          <w:p w14:paraId="6B2C3599" w14:textId="77777777" w:rsidR="00C534A7" w:rsidRDefault="009C514E" w:rsidP="009C514E">
            <w:pPr>
              <w:pStyle w:val="TableParagraph"/>
              <w:numPr>
                <w:ilvl w:val="0"/>
                <w:numId w:val="75"/>
              </w:numPr>
              <w:tabs>
                <w:tab w:val="left" w:pos="359"/>
              </w:tabs>
              <w:spacing w:before="141"/>
              <w:ind w:left="359" w:hanging="143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родителями</w:t>
            </w:r>
          </w:p>
        </w:tc>
      </w:tr>
      <w:tr w:rsidR="00C534A7" w14:paraId="2DA2110B" w14:textId="77777777">
        <w:trPr>
          <w:trHeight w:val="1656"/>
        </w:trPr>
        <w:tc>
          <w:tcPr>
            <w:tcW w:w="2127" w:type="dxa"/>
          </w:tcPr>
          <w:p w14:paraId="1BCD39C7" w14:textId="77777777" w:rsidR="00C534A7" w:rsidRDefault="009C514E">
            <w:pPr>
              <w:pStyle w:val="TableParagraph"/>
              <w:spacing w:line="360" w:lineRule="auto"/>
              <w:ind w:left="215" w:right="3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Учитель (классный </w:t>
            </w:r>
            <w:r>
              <w:rPr>
                <w:spacing w:val="-6"/>
                <w:sz w:val="24"/>
              </w:rPr>
              <w:t>руководитель)</w:t>
            </w:r>
          </w:p>
        </w:tc>
        <w:tc>
          <w:tcPr>
            <w:tcW w:w="8086" w:type="dxa"/>
          </w:tcPr>
          <w:p w14:paraId="2B2E4AE1" w14:textId="77777777" w:rsidR="00C534A7" w:rsidRDefault="009C514E" w:rsidP="009C514E">
            <w:pPr>
              <w:pStyle w:val="TableParagraph"/>
              <w:numPr>
                <w:ilvl w:val="0"/>
                <w:numId w:val="74"/>
              </w:numPr>
              <w:tabs>
                <w:tab w:val="left" w:pos="455"/>
              </w:tabs>
              <w:spacing w:line="362" w:lineRule="auto"/>
              <w:ind w:right="552" w:firstLine="0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связующим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звеном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специалистов по организации коррекционной работы с учащимися;</w:t>
            </w:r>
          </w:p>
          <w:p w14:paraId="29FB6D6F" w14:textId="77777777" w:rsidR="00C534A7" w:rsidRDefault="009C514E" w:rsidP="009C514E">
            <w:pPr>
              <w:pStyle w:val="TableParagraph"/>
              <w:numPr>
                <w:ilvl w:val="0"/>
                <w:numId w:val="74"/>
              </w:numPr>
              <w:tabs>
                <w:tab w:val="left" w:pos="374"/>
              </w:tabs>
              <w:spacing w:line="237" w:lineRule="auto"/>
              <w:ind w:left="374" w:right="223" w:hanging="159"/>
              <w:rPr>
                <w:sz w:val="24"/>
              </w:rPr>
            </w:pPr>
            <w:r>
              <w:rPr>
                <w:sz w:val="24"/>
              </w:rPr>
              <w:t xml:space="preserve">делает первичный запрос специалистам и дает первичную информацию </w:t>
            </w:r>
            <w:r>
              <w:rPr>
                <w:spacing w:val="-10"/>
                <w:sz w:val="24"/>
              </w:rPr>
              <w:t>о</w:t>
            </w:r>
          </w:p>
        </w:tc>
      </w:tr>
    </w:tbl>
    <w:p w14:paraId="3D74A50B" w14:textId="77777777" w:rsidR="00C534A7" w:rsidRDefault="00C534A7">
      <w:pPr>
        <w:spacing w:line="237" w:lineRule="auto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086"/>
      </w:tblGrid>
      <w:tr w:rsidR="00C534A7" w14:paraId="55DD36B1" w14:textId="77777777">
        <w:trPr>
          <w:trHeight w:val="1655"/>
        </w:trPr>
        <w:tc>
          <w:tcPr>
            <w:tcW w:w="2127" w:type="dxa"/>
            <w:tcBorders>
              <w:bottom w:val="single" w:sz="8" w:space="0" w:color="000000"/>
            </w:tcBorders>
          </w:tcPr>
          <w:p w14:paraId="3EEC6CDD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8086" w:type="dxa"/>
            <w:tcBorders>
              <w:bottom w:val="single" w:sz="8" w:space="0" w:color="000000"/>
            </w:tcBorders>
          </w:tcPr>
          <w:p w14:paraId="0F193A46" w14:textId="77777777" w:rsidR="00C534A7" w:rsidRDefault="009C514E">
            <w:pPr>
              <w:pStyle w:val="TableParagraph"/>
              <w:spacing w:before="126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ребенке;</w:t>
            </w:r>
          </w:p>
        </w:tc>
      </w:tr>
      <w:tr w:rsidR="00C534A7" w14:paraId="76274748" w14:textId="77777777">
        <w:trPr>
          <w:trHeight w:val="3312"/>
        </w:trPr>
        <w:tc>
          <w:tcPr>
            <w:tcW w:w="2127" w:type="dxa"/>
            <w:tcBorders>
              <w:top w:val="single" w:sz="8" w:space="0" w:color="000000"/>
            </w:tcBorders>
          </w:tcPr>
          <w:p w14:paraId="22880509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8086" w:type="dxa"/>
            <w:tcBorders>
              <w:top w:val="single" w:sz="8" w:space="0" w:color="000000"/>
            </w:tcBorders>
          </w:tcPr>
          <w:p w14:paraId="5735F0DA" w14:textId="77777777" w:rsidR="00C534A7" w:rsidRDefault="009C514E" w:rsidP="009C514E">
            <w:pPr>
              <w:pStyle w:val="TableParagraph"/>
              <w:numPr>
                <w:ilvl w:val="0"/>
                <w:numId w:val="73"/>
              </w:numPr>
              <w:tabs>
                <w:tab w:val="left" w:pos="427"/>
              </w:tabs>
              <w:spacing w:line="360" w:lineRule="auto"/>
              <w:ind w:right="1856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коррекционную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работу (педагогическое сопровождение);</w:t>
            </w:r>
          </w:p>
          <w:p w14:paraId="4B65B915" w14:textId="77777777" w:rsidR="00C534A7" w:rsidRDefault="009C514E" w:rsidP="009C514E">
            <w:pPr>
              <w:pStyle w:val="TableParagraph"/>
              <w:numPr>
                <w:ilvl w:val="0"/>
                <w:numId w:val="73"/>
              </w:numPr>
              <w:tabs>
                <w:tab w:val="left" w:pos="407"/>
              </w:tabs>
              <w:spacing w:line="360" w:lineRule="auto"/>
              <w:ind w:right="1501" w:firstLine="0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помощь семье в вопросах коррекционно- развивающего воспитания и обучения</w:t>
            </w:r>
          </w:p>
          <w:p w14:paraId="187A24F6" w14:textId="77777777" w:rsidR="00C534A7" w:rsidRDefault="009C514E" w:rsidP="009C514E">
            <w:pPr>
              <w:pStyle w:val="TableParagraph"/>
              <w:numPr>
                <w:ilvl w:val="0"/>
                <w:numId w:val="73"/>
              </w:numPr>
              <w:tabs>
                <w:tab w:val="left" w:pos="359"/>
              </w:tabs>
              <w:spacing w:before="1"/>
              <w:ind w:left="359" w:hanging="143"/>
              <w:rPr>
                <w:sz w:val="24"/>
              </w:rPr>
            </w:pPr>
            <w:r>
              <w:rPr>
                <w:sz w:val="24"/>
              </w:rPr>
              <w:t>изучает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 </w:t>
            </w:r>
            <w:r>
              <w:rPr>
                <w:spacing w:val="-2"/>
                <w:sz w:val="24"/>
              </w:rPr>
              <w:t>учащихся;</w:t>
            </w:r>
          </w:p>
          <w:p w14:paraId="20E8AC0A" w14:textId="77777777" w:rsidR="00C534A7" w:rsidRDefault="009C514E" w:rsidP="009C514E">
            <w:pPr>
              <w:pStyle w:val="TableParagraph"/>
              <w:numPr>
                <w:ilvl w:val="0"/>
                <w:numId w:val="73"/>
              </w:numPr>
              <w:tabs>
                <w:tab w:val="left" w:pos="359"/>
              </w:tabs>
              <w:spacing w:before="132"/>
              <w:ind w:left="359" w:hanging="143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реализации;</w:t>
            </w:r>
          </w:p>
          <w:p w14:paraId="191CB7BA" w14:textId="77777777" w:rsidR="00C534A7" w:rsidRDefault="009C514E" w:rsidP="009C514E">
            <w:pPr>
              <w:pStyle w:val="TableParagraph"/>
              <w:numPr>
                <w:ilvl w:val="0"/>
                <w:numId w:val="73"/>
              </w:numPr>
              <w:tabs>
                <w:tab w:val="left" w:pos="359"/>
              </w:tabs>
              <w:spacing w:before="137"/>
              <w:ind w:left="359" w:hanging="143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личности;</w:t>
            </w:r>
          </w:p>
          <w:p w14:paraId="7DC127F8" w14:textId="77777777" w:rsidR="00C534A7" w:rsidRDefault="009C514E" w:rsidP="009C514E">
            <w:pPr>
              <w:pStyle w:val="TableParagraph"/>
              <w:numPr>
                <w:ilvl w:val="0"/>
                <w:numId w:val="73"/>
              </w:numPr>
              <w:tabs>
                <w:tab w:val="left" w:pos="359"/>
              </w:tabs>
              <w:spacing w:before="133"/>
              <w:ind w:left="359" w:hanging="143"/>
              <w:rPr>
                <w:sz w:val="24"/>
              </w:rPr>
            </w:pPr>
            <w:r>
              <w:rPr>
                <w:sz w:val="24"/>
              </w:rPr>
              <w:t>решает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рациональной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времени.</w:t>
            </w:r>
          </w:p>
        </w:tc>
      </w:tr>
      <w:tr w:rsidR="00C534A7" w14:paraId="17BA2C9B" w14:textId="77777777">
        <w:trPr>
          <w:trHeight w:val="4555"/>
        </w:trPr>
        <w:tc>
          <w:tcPr>
            <w:tcW w:w="2127" w:type="dxa"/>
          </w:tcPr>
          <w:p w14:paraId="5BE68E77" w14:textId="77777777" w:rsidR="00C534A7" w:rsidRDefault="009C514E">
            <w:pPr>
              <w:pStyle w:val="TableParagraph"/>
              <w:spacing w:line="237" w:lineRule="auto"/>
              <w:ind w:left="556" w:right="352" w:firstLine="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 </w:t>
            </w:r>
            <w:r>
              <w:rPr>
                <w:spacing w:val="-4"/>
                <w:sz w:val="24"/>
              </w:rPr>
              <w:t>психолог</w:t>
            </w:r>
          </w:p>
        </w:tc>
        <w:tc>
          <w:tcPr>
            <w:tcW w:w="8086" w:type="dxa"/>
          </w:tcPr>
          <w:p w14:paraId="36F44811" w14:textId="77777777" w:rsidR="00C534A7" w:rsidRDefault="009C514E" w:rsidP="009C514E">
            <w:pPr>
              <w:pStyle w:val="TableParagraph"/>
              <w:numPr>
                <w:ilvl w:val="0"/>
                <w:numId w:val="72"/>
              </w:numPr>
              <w:tabs>
                <w:tab w:val="left" w:pos="359"/>
              </w:tabs>
              <w:spacing w:line="268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изучает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обучающегося;</w:t>
            </w:r>
          </w:p>
          <w:p w14:paraId="547D9009" w14:textId="77777777" w:rsidR="00C534A7" w:rsidRDefault="009C514E" w:rsidP="009C514E">
            <w:pPr>
              <w:pStyle w:val="TableParagraph"/>
              <w:numPr>
                <w:ilvl w:val="0"/>
                <w:numId w:val="72"/>
              </w:numPr>
              <w:tabs>
                <w:tab w:val="left" w:pos="359"/>
              </w:tabs>
              <w:spacing w:before="137"/>
              <w:ind w:left="359" w:hanging="143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среде;</w:t>
            </w:r>
          </w:p>
          <w:p w14:paraId="700B9DA1" w14:textId="77777777" w:rsidR="00C534A7" w:rsidRDefault="009C514E" w:rsidP="009C514E">
            <w:pPr>
              <w:pStyle w:val="TableParagraph"/>
              <w:numPr>
                <w:ilvl w:val="0"/>
                <w:numId w:val="72"/>
              </w:numPr>
              <w:tabs>
                <w:tab w:val="left" w:pos="359"/>
              </w:tabs>
              <w:spacing w:before="141"/>
              <w:ind w:left="359" w:hanging="143"/>
              <w:rPr>
                <w:sz w:val="24"/>
              </w:rPr>
            </w:pPr>
            <w:r>
              <w:rPr>
                <w:sz w:val="24"/>
              </w:rPr>
              <w:t>выявляет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дезадаптированных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;</w:t>
            </w:r>
          </w:p>
          <w:p w14:paraId="08AB2D11" w14:textId="77777777" w:rsidR="00C534A7" w:rsidRDefault="009C514E" w:rsidP="009C514E">
            <w:pPr>
              <w:pStyle w:val="TableParagraph"/>
              <w:numPr>
                <w:ilvl w:val="0"/>
                <w:numId w:val="72"/>
              </w:numPr>
              <w:tabs>
                <w:tab w:val="left" w:pos="585"/>
                <w:tab w:val="left" w:pos="1637"/>
                <w:tab w:val="left" w:pos="3769"/>
                <w:tab w:val="left" w:pos="4989"/>
                <w:tab w:val="left" w:pos="6496"/>
              </w:tabs>
              <w:spacing w:before="142" w:line="360" w:lineRule="auto"/>
              <w:ind w:right="1470" w:hanging="370"/>
              <w:rPr>
                <w:sz w:val="24"/>
              </w:rPr>
            </w:pPr>
            <w:r>
              <w:rPr>
                <w:spacing w:val="-2"/>
                <w:sz w:val="24"/>
              </w:rPr>
              <w:t>изучает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взаимоотношения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младших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взрослыми, сверстниками;</w:t>
            </w:r>
          </w:p>
          <w:p w14:paraId="29EC9728" w14:textId="77777777" w:rsidR="00C534A7" w:rsidRDefault="009C514E" w:rsidP="009C514E">
            <w:pPr>
              <w:pStyle w:val="TableParagraph"/>
              <w:numPr>
                <w:ilvl w:val="0"/>
                <w:numId w:val="72"/>
              </w:numPr>
              <w:tabs>
                <w:tab w:val="left" w:pos="619"/>
                <w:tab w:val="left" w:pos="1987"/>
                <w:tab w:val="left" w:pos="2866"/>
                <w:tab w:val="left" w:pos="4946"/>
                <w:tab w:val="left" w:pos="6108"/>
              </w:tabs>
              <w:spacing w:line="360" w:lineRule="auto"/>
              <w:ind w:left="619" w:right="1510" w:hanging="404"/>
              <w:rPr>
                <w:sz w:val="24"/>
              </w:rPr>
            </w:pPr>
            <w:r>
              <w:rPr>
                <w:spacing w:val="-2"/>
                <w:sz w:val="24"/>
              </w:rPr>
              <w:t>подбирает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пакет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746F92EC" w14:textId="77777777" w:rsidR="00C534A7" w:rsidRDefault="009C514E" w:rsidP="009C514E">
            <w:pPr>
              <w:pStyle w:val="TableParagraph"/>
              <w:numPr>
                <w:ilvl w:val="0"/>
                <w:numId w:val="72"/>
              </w:numPr>
              <w:tabs>
                <w:tab w:val="left" w:pos="359"/>
              </w:tabs>
              <w:ind w:left="359" w:hanging="143"/>
              <w:rPr>
                <w:sz w:val="24"/>
              </w:rPr>
            </w:pPr>
            <w:r>
              <w:rPr>
                <w:sz w:val="24"/>
              </w:rPr>
              <w:t>выявляет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склонности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школьников;</w:t>
            </w:r>
          </w:p>
          <w:p w14:paraId="77646D2E" w14:textId="77777777" w:rsidR="00C534A7" w:rsidRDefault="009C514E" w:rsidP="009C514E">
            <w:pPr>
              <w:pStyle w:val="TableParagraph"/>
              <w:numPr>
                <w:ilvl w:val="0"/>
                <w:numId w:val="72"/>
              </w:numPr>
              <w:tabs>
                <w:tab w:val="left" w:pos="359"/>
              </w:tabs>
              <w:spacing w:before="128"/>
              <w:ind w:left="359" w:hanging="143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детей;</w:t>
            </w:r>
          </w:p>
          <w:p w14:paraId="62BD6AE1" w14:textId="77777777" w:rsidR="00C534A7" w:rsidRDefault="009C514E" w:rsidP="009C514E">
            <w:pPr>
              <w:pStyle w:val="TableParagraph"/>
              <w:numPr>
                <w:ilvl w:val="0"/>
                <w:numId w:val="72"/>
              </w:numPr>
              <w:tabs>
                <w:tab w:val="left" w:pos="407"/>
              </w:tabs>
              <w:spacing w:before="142" w:line="355" w:lineRule="auto"/>
              <w:ind w:left="216" w:right="1501" w:firstLine="0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помощь семье в вопросах коррекционно- развивающего воспитания и обучения</w:t>
            </w:r>
          </w:p>
        </w:tc>
      </w:tr>
      <w:tr w:rsidR="00C534A7" w14:paraId="1F77D3C6" w14:textId="77777777">
        <w:trPr>
          <w:trHeight w:val="825"/>
        </w:trPr>
        <w:tc>
          <w:tcPr>
            <w:tcW w:w="2127" w:type="dxa"/>
          </w:tcPr>
          <w:p w14:paraId="5C4DFB3E" w14:textId="77777777" w:rsidR="00C534A7" w:rsidRDefault="009C514E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Учитель-логопед</w:t>
            </w:r>
          </w:p>
        </w:tc>
        <w:tc>
          <w:tcPr>
            <w:tcW w:w="8086" w:type="dxa"/>
          </w:tcPr>
          <w:p w14:paraId="36AC578F" w14:textId="77777777" w:rsidR="00C534A7" w:rsidRDefault="009C514E" w:rsidP="009C514E">
            <w:pPr>
              <w:pStyle w:val="TableParagraph"/>
              <w:numPr>
                <w:ilvl w:val="0"/>
                <w:numId w:val="71"/>
              </w:numPr>
              <w:tabs>
                <w:tab w:val="left" w:pos="359"/>
              </w:tabs>
              <w:spacing w:line="268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исследует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учащихся;</w:t>
            </w:r>
          </w:p>
          <w:p w14:paraId="0CA7E138" w14:textId="77777777" w:rsidR="00C534A7" w:rsidRDefault="009C514E" w:rsidP="009C514E">
            <w:pPr>
              <w:pStyle w:val="TableParagraph"/>
              <w:numPr>
                <w:ilvl w:val="0"/>
                <w:numId w:val="71"/>
              </w:numPr>
              <w:tabs>
                <w:tab w:val="left" w:pos="359"/>
              </w:tabs>
              <w:spacing w:before="137"/>
              <w:ind w:left="359" w:hanging="143"/>
              <w:rPr>
                <w:sz w:val="24"/>
              </w:rPr>
            </w:pPr>
            <w:r>
              <w:rPr>
                <w:spacing w:val="-2"/>
                <w:sz w:val="24"/>
              </w:rPr>
              <w:t>организует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логопедическое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учащихся.</w:t>
            </w:r>
          </w:p>
        </w:tc>
      </w:tr>
    </w:tbl>
    <w:p w14:paraId="53040FC5" w14:textId="77777777" w:rsidR="00C534A7" w:rsidRDefault="00C534A7">
      <w:pPr>
        <w:rPr>
          <w:sz w:val="24"/>
        </w:rPr>
        <w:sectPr w:rsidR="00C534A7">
          <w:type w:val="continuous"/>
          <w:pgSz w:w="11910" w:h="16840"/>
          <w:pgMar w:top="102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086"/>
      </w:tblGrid>
      <w:tr w:rsidR="00C534A7" w14:paraId="43F138DB" w14:textId="77777777">
        <w:trPr>
          <w:trHeight w:val="3864"/>
        </w:trPr>
        <w:tc>
          <w:tcPr>
            <w:tcW w:w="2127" w:type="dxa"/>
          </w:tcPr>
          <w:p w14:paraId="5DDDE549" w14:textId="1C21EECF" w:rsidR="00C534A7" w:rsidRDefault="00C534A7">
            <w:pPr>
              <w:pStyle w:val="TableParagraph"/>
              <w:spacing w:line="362" w:lineRule="auto"/>
              <w:ind w:left="215" w:right="352"/>
              <w:rPr>
                <w:sz w:val="24"/>
              </w:rPr>
            </w:pPr>
          </w:p>
        </w:tc>
        <w:tc>
          <w:tcPr>
            <w:tcW w:w="8086" w:type="dxa"/>
          </w:tcPr>
          <w:p w14:paraId="24B210DD" w14:textId="77777777" w:rsidR="00C534A7" w:rsidRDefault="009C514E" w:rsidP="009C514E">
            <w:pPr>
              <w:pStyle w:val="TableParagraph"/>
              <w:numPr>
                <w:ilvl w:val="0"/>
                <w:numId w:val="70"/>
              </w:numPr>
              <w:tabs>
                <w:tab w:val="left" w:pos="398"/>
              </w:tabs>
              <w:spacing w:line="362" w:lineRule="auto"/>
              <w:ind w:right="702" w:firstLine="0"/>
              <w:rPr>
                <w:sz w:val="24"/>
              </w:rPr>
            </w:pPr>
            <w:r>
              <w:rPr>
                <w:sz w:val="24"/>
              </w:rPr>
              <w:t>Прогнозирование возникновения трудностей при обучении, 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14:paraId="5E3DC4FA" w14:textId="77777777" w:rsidR="00C534A7" w:rsidRDefault="009C514E" w:rsidP="009C514E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</w:tabs>
              <w:ind w:left="359" w:hanging="143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программ;</w:t>
            </w:r>
          </w:p>
          <w:p w14:paraId="02BA8ABC" w14:textId="77777777" w:rsidR="00C534A7" w:rsidRDefault="009C514E" w:rsidP="009C514E">
            <w:pPr>
              <w:pStyle w:val="TableParagraph"/>
              <w:numPr>
                <w:ilvl w:val="0"/>
                <w:numId w:val="70"/>
              </w:numPr>
              <w:tabs>
                <w:tab w:val="left" w:pos="585"/>
                <w:tab w:val="left" w:pos="1843"/>
                <w:tab w:val="left" w:pos="2847"/>
                <w:tab w:val="left" w:pos="4412"/>
                <w:tab w:val="left" w:pos="5613"/>
                <w:tab w:val="left" w:pos="6468"/>
              </w:tabs>
              <w:spacing w:before="131" w:line="360" w:lineRule="auto"/>
              <w:ind w:left="585" w:right="1477" w:hanging="370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результатов коррекционного воздействия;</w:t>
            </w:r>
          </w:p>
          <w:p w14:paraId="4968EE97" w14:textId="77777777" w:rsidR="00C534A7" w:rsidRDefault="009C514E" w:rsidP="009C514E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</w:tabs>
              <w:spacing w:before="2"/>
              <w:ind w:left="359" w:hanging="143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коррекционных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занятий;</w:t>
            </w:r>
          </w:p>
          <w:p w14:paraId="5995FBB6" w14:textId="77777777" w:rsidR="00C534A7" w:rsidRDefault="009C514E" w:rsidP="009C514E">
            <w:pPr>
              <w:pStyle w:val="TableParagraph"/>
              <w:numPr>
                <w:ilvl w:val="0"/>
                <w:numId w:val="70"/>
              </w:numPr>
              <w:tabs>
                <w:tab w:val="left" w:pos="499"/>
                <w:tab w:val="left" w:pos="3774"/>
                <w:tab w:val="left" w:pos="4105"/>
                <w:tab w:val="left" w:pos="5349"/>
              </w:tabs>
              <w:spacing w:before="132" w:line="242" w:lineRule="auto"/>
              <w:ind w:left="499" w:right="1166" w:hanging="28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проблемам </w:t>
            </w:r>
            <w:r>
              <w:rPr>
                <w:spacing w:val="-2"/>
                <w:sz w:val="24"/>
              </w:rPr>
              <w:t>развития,</w:t>
            </w:r>
          </w:p>
          <w:p w14:paraId="69E65253" w14:textId="77777777" w:rsidR="00C534A7" w:rsidRDefault="009C514E">
            <w:pPr>
              <w:pStyle w:val="TableParagraph"/>
              <w:spacing w:line="410" w:lineRule="atLeast"/>
              <w:ind w:left="216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особенностями </w:t>
            </w:r>
            <w:r>
              <w:rPr>
                <w:spacing w:val="-2"/>
                <w:sz w:val="24"/>
              </w:rPr>
              <w:t>ребенка.</w:t>
            </w:r>
          </w:p>
        </w:tc>
      </w:tr>
    </w:tbl>
    <w:p w14:paraId="181F0952" w14:textId="2C2864B5" w:rsidR="00C534A7" w:rsidRDefault="009C514E">
      <w:pPr>
        <w:pStyle w:val="a3"/>
        <w:spacing w:before="31" w:line="362" w:lineRule="auto"/>
        <w:ind w:right="878"/>
        <w:jc w:val="left"/>
      </w:pPr>
      <w:r>
        <w:t>ПКР</w:t>
      </w:r>
      <w:r>
        <w:rPr>
          <w:spacing w:val="37"/>
        </w:rPr>
        <w:t xml:space="preserve"> </w:t>
      </w:r>
      <w:r>
        <w:t>может</w:t>
      </w:r>
      <w:r>
        <w:rPr>
          <w:spacing w:val="36"/>
        </w:rPr>
        <w:t xml:space="preserve"> </w:t>
      </w:r>
      <w:r>
        <w:t>быть</w:t>
      </w:r>
      <w:r>
        <w:rPr>
          <w:spacing w:val="33"/>
        </w:rPr>
        <w:t xml:space="preserve"> </w:t>
      </w:r>
      <w:r>
        <w:t>подготовлена</w:t>
      </w:r>
      <w:r>
        <w:rPr>
          <w:spacing w:val="36"/>
        </w:rPr>
        <w:t xml:space="preserve"> </w:t>
      </w:r>
      <w:r>
        <w:t>рабочей</w:t>
      </w:r>
      <w:r>
        <w:rPr>
          <w:spacing w:val="37"/>
        </w:rPr>
        <w:t xml:space="preserve"> </w:t>
      </w:r>
      <w:r>
        <w:t>группой</w:t>
      </w:r>
      <w:r>
        <w:rPr>
          <w:spacing w:val="29"/>
        </w:rPr>
        <w:t xml:space="preserve"> </w:t>
      </w:r>
      <w:r w:rsidR="00D03A15">
        <w:t>школы</w:t>
      </w:r>
      <w:r>
        <w:t xml:space="preserve"> </w:t>
      </w:r>
      <w:r>
        <w:rPr>
          <w:spacing w:val="-2"/>
        </w:rPr>
        <w:t>поэтапно.</w:t>
      </w:r>
    </w:p>
    <w:p w14:paraId="79B54782" w14:textId="77777777" w:rsidR="00C534A7" w:rsidRDefault="00C534A7">
      <w:pPr>
        <w:spacing w:line="362" w:lineRule="auto"/>
        <w:sectPr w:rsidR="00C534A7">
          <w:pgSz w:w="11910" w:h="16840"/>
          <w:pgMar w:top="1080" w:right="0" w:bottom="2320" w:left="100" w:header="0" w:footer="2032" w:gutter="0"/>
          <w:cols w:space="720"/>
        </w:sectPr>
      </w:pPr>
    </w:p>
    <w:p w14:paraId="3A853353" w14:textId="77777777" w:rsidR="00C534A7" w:rsidRDefault="009C514E">
      <w:pPr>
        <w:pStyle w:val="a3"/>
        <w:spacing w:before="71" w:line="360" w:lineRule="auto"/>
        <w:ind w:right="835"/>
      </w:pPr>
      <w:r>
        <w:lastRenderedPageBreak/>
        <w:t>На подготовительном этапе определяется нормативно-правовое обеспечение коррекционной работы, анализируется состав классов, особые образовательные потребности разных групп обучающихся с ЗПР, а также изучаются результаты их обучения на уровне начального обще</w:t>
      </w:r>
      <w:r>
        <w:t>го образования; создается (систематизируется, дополняется) фонд методических рекомендаций.</w:t>
      </w:r>
    </w:p>
    <w:p w14:paraId="230EBC9D" w14:textId="77777777" w:rsidR="00C534A7" w:rsidRDefault="009C514E">
      <w:pPr>
        <w:pStyle w:val="a3"/>
        <w:spacing w:line="360" w:lineRule="auto"/>
        <w:ind w:right="846"/>
      </w:pPr>
      <w:r>
        <w:t>На основном этапе разрабатываются общая стратегия обучения и воспитания обучающихся с ЗПР, механизмы реализации ПКР, в том числе раскрываются её направления и ожидае</w:t>
      </w:r>
      <w:r>
        <w:t>мые результаты, описываются специальные требования к условиям реализации ПКР. Особенности содержания индивидуально ориентированной коррекционно-развивающей работы определяются при составлении рабочих программ.</w:t>
      </w:r>
    </w:p>
    <w:p w14:paraId="07669520" w14:textId="77777777" w:rsidR="00C534A7" w:rsidRDefault="009C514E">
      <w:pPr>
        <w:pStyle w:val="a3"/>
        <w:spacing w:line="360" w:lineRule="auto"/>
        <w:ind w:right="839"/>
      </w:pPr>
      <w:r>
        <w:t>На заключительном этапе осуществляется внутрен</w:t>
      </w:r>
      <w:r>
        <w:t>няя экспертиза ПКР, возможна</w:t>
      </w:r>
      <w:r>
        <w:rPr>
          <w:spacing w:val="40"/>
        </w:rPr>
        <w:t xml:space="preserve"> </w:t>
      </w:r>
      <w:r>
        <w:t>ее доработка; обсуждение хода реализации ПКР проводится психолого-педагогическим консилиумом образовательной организации, методическими объединениями педагогических работников; принимается итоговое решение.</w:t>
      </w:r>
    </w:p>
    <w:p w14:paraId="0573A80C" w14:textId="77777777" w:rsidR="00C534A7" w:rsidRDefault="009C514E">
      <w:pPr>
        <w:pStyle w:val="a3"/>
        <w:spacing w:line="362" w:lineRule="auto"/>
        <w:ind w:right="851"/>
      </w:pPr>
      <w:r>
        <w:t>Психолого-педагогиче</w:t>
      </w:r>
      <w:r>
        <w:t xml:space="preserve">ское сопровождение оказывается обучающимся с ЗПР на основании заявления или согласия в письменной форме их родителей (законных </w:t>
      </w:r>
      <w:r>
        <w:rPr>
          <w:spacing w:val="-2"/>
        </w:rPr>
        <w:t>представителей).</w:t>
      </w:r>
    </w:p>
    <w:p w14:paraId="41028969" w14:textId="77777777" w:rsidR="00C534A7" w:rsidRDefault="009C514E">
      <w:pPr>
        <w:pStyle w:val="a3"/>
        <w:spacing w:line="362" w:lineRule="auto"/>
        <w:ind w:right="844"/>
      </w:pPr>
      <w:r>
        <w:t>Комплексное психолого-педагогическое сопровождение обучающихся с ЗПР регламентируются локальными нормативными ак</w:t>
      </w:r>
      <w:r>
        <w:t>тами образовательной организации, а также ее уставом.</w:t>
      </w:r>
    </w:p>
    <w:p w14:paraId="195E4BB3" w14:textId="77777777" w:rsidR="00C534A7" w:rsidRDefault="009C514E">
      <w:pPr>
        <w:pStyle w:val="a3"/>
        <w:spacing w:line="360" w:lineRule="auto"/>
        <w:ind w:right="850"/>
      </w:pPr>
      <w:r>
        <w:t>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организации, представите</w:t>
      </w:r>
      <w:r>
        <w:t>лей администрации и родителей (законных представителей).</w:t>
      </w:r>
    </w:p>
    <w:p w14:paraId="518AE19A" w14:textId="77777777" w:rsidR="00C534A7" w:rsidRDefault="009C514E">
      <w:pPr>
        <w:pStyle w:val="a3"/>
        <w:spacing w:line="360" w:lineRule="auto"/>
        <w:ind w:right="848"/>
      </w:pPr>
      <w:r>
        <w:t xml:space="preserve">Механизм взаимодействия предусматривает общую целевую и единую стратегическую направленность коррекционно-развивающей работы, реализующейся в единстве урочной, внеурочной и внешкольной деятельности, </w:t>
      </w:r>
      <w:r>
        <w:t>которая осуществляется педагогическими работниками образовательной организации, а также на основе сетевого взаимодействия медицинскими работниками (при необходимости), работниками в том числе организаций дополнительного образования, социальной защиты.</w:t>
      </w:r>
    </w:p>
    <w:p w14:paraId="57FDA709" w14:textId="52B21A26" w:rsidR="00C534A7" w:rsidRDefault="009C514E">
      <w:pPr>
        <w:spacing w:line="360" w:lineRule="auto"/>
        <w:ind w:left="5744" w:right="2163" w:hanging="2935"/>
        <w:jc w:val="both"/>
        <w:rPr>
          <w:b/>
          <w:sz w:val="20"/>
        </w:rPr>
      </w:pPr>
      <w:r>
        <w:rPr>
          <w:b/>
          <w:spacing w:val="-2"/>
          <w:sz w:val="20"/>
        </w:rPr>
        <w:t>Взаи</w:t>
      </w:r>
      <w:r>
        <w:rPr>
          <w:b/>
          <w:spacing w:val="-2"/>
          <w:sz w:val="20"/>
        </w:rPr>
        <w:t>модействие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специалистов МБОУ</w:t>
      </w:r>
      <w:r>
        <w:rPr>
          <w:b/>
          <w:spacing w:val="-7"/>
          <w:sz w:val="20"/>
        </w:rPr>
        <w:t xml:space="preserve"> </w:t>
      </w:r>
      <w:r w:rsidR="00D03A15">
        <w:rPr>
          <w:b/>
          <w:spacing w:val="-2"/>
          <w:sz w:val="20"/>
        </w:rPr>
        <w:t xml:space="preserve"> «Средняя школа №2» </w:t>
      </w:r>
      <w:r>
        <w:rPr>
          <w:b/>
          <w:spacing w:val="-2"/>
          <w:sz w:val="20"/>
        </w:rPr>
        <w:t>в ходе реализации программы</w:t>
      </w:r>
    </w:p>
    <w:p w14:paraId="38FDF929" w14:textId="77777777" w:rsidR="00C534A7" w:rsidRDefault="00C534A7">
      <w:pPr>
        <w:spacing w:line="360" w:lineRule="auto"/>
        <w:jc w:val="both"/>
        <w:rPr>
          <w:sz w:val="20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1878"/>
        <w:gridCol w:w="2540"/>
        <w:gridCol w:w="2540"/>
      </w:tblGrid>
      <w:tr w:rsidR="00C534A7" w14:paraId="3E2DF673" w14:textId="77777777">
        <w:trPr>
          <w:trHeight w:val="345"/>
        </w:trPr>
        <w:tc>
          <w:tcPr>
            <w:tcW w:w="2622" w:type="dxa"/>
          </w:tcPr>
          <w:p w14:paraId="024C5B29" w14:textId="77777777" w:rsidR="00C534A7" w:rsidRDefault="009C514E">
            <w:pPr>
              <w:pStyle w:val="TableParagraph"/>
              <w:spacing w:line="225" w:lineRule="exact"/>
              <w:ind w:left="758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мероприятия</w:t>
            </w:r>
          </w:p>
        </w:tc>
        <w:tc>
          <w:tcPr>
            <w:tcW w:w="1878" w:type="dxa"/>
          </w:tcPr>
          <w:p w14:paraId="4651EF63" w14:textId="77777777" w:rsidR="00C534A7" w:rsidRDefault="009C514E">
            <w:pPr>
              <w:pStyle w:val="TableParagraph"/>
              <w:spacing w:line="225" w:lineRule="exact"/>
              <w:ind w:left="379"/>
              <w:rPr>
                <w:sz w:val="20"/>
              </w:rPr>
            </w:pPr>
            <w:r>
              <w:rPr>
                <w:spacing w:val="-2"/>
                <w:sz w:val="20"/>
              </w:rPr>
              <w:t>специалисты</w:t>
            </w:r>
          </w:p>
        </w:tc>
        <w:tc>
          <w:tcPr>
            <w:tcW w:w="2540" w:type="dxa"/>
          </w:tcPr>
          <w:p w14:paraId="50598B59" w14:textId="77777777" w:rsidR="00C534A7" w:rsidRDefault="009C514E">
            <w:pPr>
              <w:pStyle w:val="TableParagraph"/>
              <w:spacing w:line="225" w:lineRule="exact"/>
              <w:ind w:left="628"/>
              <w:rPr>
                <w:sz w:val="20"/>
              </w:rPr>
            </w:pPr>
            <w:r>
              <w:rPr>
                <w:spacing w:val="-2"/>
                <w:sz w:val="20"/>
              </w:rPr>
              <w:t>Формы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2540" w:type="dxa"/>
          </w:tcPr>
          <w:p w14:paraId="1643B2C5" w14:textId="77777777" w:rsidR="00C534A7" w:rsidRDefault="009C514E">
            <w:pPr>
              <w:pStyle w:val="TableParagraph"/>
              <w:spacing w:line="225" w:lineRule="exact"/>
              <w:ind w:left="239"/>
              <w:rPr>
                <w:sz w:val="20"/>
              </w:rPr>
            </w:pPr>
            <w:r>
              <w:rPr>
                <w:spacing w:val="-2"/>
                <w:sz w:val="20"/>
              </w:rPr>
              <w:t>Планируемый результат</w:t>
            </w:r>
          </w:p>
        </w:tc>
      </w:tr>
      <w:tr w:rsidR="00C534A7" w14:paraId="457C8C66" w14:textId="77777777">
        <w:trPr>
          <w:trHeight w:val="690"/>
        </w:trPr>
        <w:tc>
          <w:tcPr>
            <w:tcW w:w="2622" w:type="dxa"/>
          </w:tcPr>
          <w:p w14:paraId="04546D2D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</w:tcPr>
          <w:p w14:paraId="35ED1131" w14:textId="77777777" w:rsidR="00C534A7" w:rsidRDefault="009C514E">
            <w:pPr>
              <w:pStyle w:val="TableParagraph"/>
              <w:spacing w:line="225" w:lineRule="exact"/>
              <w:ind w:left="15"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Диагностическая</w:t>
            </w:r>
          </w:p>
          <w:p w14:paraId="62B96754" w14:textId="77777777" w:rsidR="00C534A7" w:rsidRDefault="009C514E">
            <w:pPr>
              <w:pStyle w:val="TableParagraph"/>
              <w:spacing w:before="115"/>
              <w:ind w:left="3"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</w:t>
            </w:r>
          </w:p>
        </w:tc>
        <w:tc>
          <w:tcPr>
            <w:tcW w:w="2540" w:type="dxa"/>
          </w:tcPr>
          <w:p w14:paraId="7DBDFC3F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</w:tcPr>
          <w:p w14:paraId="7C82EAF4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3DC6F931" w14:textId="77777777">
        <w:trPr>
          <w:trHeight w:val="5406"/>
        </w:trPr>
        <w:tc>
          <w:tcPr>
            <w:tcW w:w="2622" w:type="dxa"/>
          </w:tcPr>
          <w:p w14:paraId="56230556" w14:textId="77777777" w:rsidR="00C534A7" w:rsidRDefault="009C514E">
            <w:pPr>
              <w:pStyle w:val="TableParagraph"/>
              <w:spacing w:line="360" w:lineRule="auto"/>
              <w:ind w:left="422" w:right="4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Входящая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психолог- медико- педагогическая диагностика</w:t>
            </w:r>
          </w:p>
        </w:tc>
        <w:tc>
          <w:tcPr>
            <w:tcW w:w="1878" w:type="dxa"/>
          </w:tcPr>
          <w:p w14:paraId="18909DBE" w14:textId="77777777" w:rsidR="00C534A7" w:rsidRDefault="009C514E">
            <w:pPr>
              <w:pStyle w:val="TableParagraph"/>
              <w:spacing w:line="225" w:lineRule="exact"/>
              <w:ind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  <w:p w14:paraId="7F005245" w14:textId="77777777" w:rsidR="00C534A7" w:rsidRDefault="009C514E">
            <w:pPr>
              <w:pStyle w:val="TableParagraph"/>
              <w:spacing w:before="116" w:line="360" w:lineRule="auto"/>
              <w:ind w:left="400" w:right="41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председател </w:t>
            </w:r>
            <w:r>
              <w:rPr>
                <w:sz w:val="20"/>
              </w:rPr>
              <w:t>ь ППК; -</w:t>
            </w:r>
          </w:p>
          <w:p w14:paraId="4A610F83" w14:textId="77777777" w:rsidR="00C534A7" w:rsidRDefault="009C514E">
            <w:pPr>
              <w:pStyle w:val="TableParagraph"/>
              <w:spacing w:before="1" w:line="360" w:lineRule="auto"/>
              <w:ind w:left="451" w:right="4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члены </w:t>
            </w:r>
            <w:r>
              <w:rPr>
                <w:spacing w:val="-4"/>
                <w:sz w:val="20"/>
              </w:rPr>
              <w:t>ППК:</w:t>
            </w:r>
          </w:p>
          <w:p w14:paraId="089CE48B" w14:textId="77777777" w:rsidR="00C534A7" w:rsidRDefault="009C514E">
            <w:pPr>
              <w:pStyle w:val="TableParagraph"/>
              <w:spacing w:before="1" w:line="360" w:lineRule="auto"/>
              <w:ind w:left="460" w:right="443" w:hanging="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Учитель- логопед, учитель- </w:t>
            </w:r>
            <w:r>
              <w:rPr>
                <w:spacing w:val="-4"/>
                <w:sz w:val="20"/>
              </w:rPr>
              <w:t>дефектолог</w:t>
            </w:r>
          </w:p>
          <w:p w14:paraId="05F854B5" w14:textId="77777777" w:rsidR="00C534A7" w:rsidRDefault="009C514E">
            <w:pPr>
              <w:pStyle w:val="TableParagraph"/>
              <w:spacing w:line="360" w:lineRule="auto"/>
              <w:ind w:left="297" w:right="308" w:hanging="7"/>
              <w:jc w:val="center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педагог- психолог,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соц. Педагог; - </w:t>
            </w:r>
            <w:r>
              <w:rPr>
                <w:spacing w:val="-2"/>
                <w:sz w:val="20"/>
              </w:rPr>
              <w:t xml:space="preserve">учитель (классный </w:t>
            </w:r>
            <w:r>
              <w:rPr>
                <w:spacing w:val="-4"/>
                <w:sz w:val="20"/>
              </w:rPr>
              <w:t>руководитель),</w:t>
            </w:r>
          </w:p>
          <w:p w14:paraId="22D65DAD" w14:textId="77777777" w:rsidR="00C534A7" w:rsidRDefault="009C514E">
            <w:pPr>
              <w:pStyle w:val="TableParagraph"/>
              <w:spacing w:line="214" w:lineRule="exact"/>
              <w:ind w:left="16"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мед.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работник</w:t>
            </w:r>
          </w:p>
        </w:tc>
        <w:tc>
          <w:tcPr>
            <w:tcW w:w="2540" w:type="dxa"/>
          </w:tcPr>
          <w:p w14:paraId="14D478FD" w14:textId="77777777" w:rsidR="00C534A7" w:rsidRDefault="009C514E">
            <w:pPr>
              <w:pStyle w:val="TableParagraph"/>
              <w:spacing w:line="360" w:lineRule="auto"/>
              <w:ind w:left="292" w:right="296" w:hanging="7"/>
              <w:jc w:val="center"/>
              <w:rPr>
                <w:sz w:val="20"/>
              </w:rPr>
            </w:pPr>
            <w:r>
              <w:rPr>
                <w:sz w:val="20"/>
              </w:rPr>
              <w:t>Анализ документов ПМПК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медицинских карт;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 входных диагностик</w:t>
            </w:r>
          </w:p>
        </w:tc>
        <w:tc>
          <w:tcPr>
            <w:tcW w:w="2540" w:type="dxa"/>
          </w:tcPr>
          <w:p w14:paraId="36322BCC" w14:textId="77777777" w:rsidR="00C534A7" w:rsidRDefault="009C514E">
            <w:pPr>
              <w:pStyle w:val="TableParagraph"/>
              <w:spacing w:line="360" w:lineRule="auto"/>
              <w:ind w:left="215" w:right="258" w:firstLine="374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причин и характера затруднений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освоении учащимися АООП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ООО для детей с ОВЗ. Комплектование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групп. </w:t>
            </w:r>
            <w:r>
              <w:rPr>
                <w:spacing w:val="-2"/>
                <w:sz w:val="20"/>
              </w:rPr>
              <w:t xml:space="preserve">Планирование </w:t>
            </w:r>
            <w:r>
              <w:rPr>
                <w:sz w:val="20"/>
              </w:rPr>
              <w:t>коррекционной работы</w:t>
            </w:r>
          </w:p>
        </w:tc>
      </w:tr>
      <w:tr w:rsidR="00C534A7" w14:paraId="4F31A55E" w14:textId="77777777">
        <w:trPr>
          <w:trHeight w:val="1036"/>
        </w:trPr>
        <w:tc>
          <w:tcPr>
            <w:tcW w:w="2622" w:type="dxa"/>
          </w:tcPr>
          <w:p w14:paraId="15529C9A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</w:tcPr>
          <w:p w14:paraId="1D4E8495" w14:textId="77777777" w:rsidR="00C534A7" w:rsidRDefault="009C514E">
            <w:pPr>
              <w:pStyle w:val="TableParagraph"/>
              <w:spacing w:line="225" w:lineRule="exact"/>
              <w:ind w:left="211"/>
              <w:rPr>
                <w:sz w:val="20"/>
              </w:rPr>
            </w:pPr>
            <w:r>
              <w:rPr>
                <w:spacing w:val="-2"/>
                <w:sz w:val="20"/>
              </w:rPr>
              <w:t>Коррекционно-</w:t>
            </w:r>
          </w:p>
          <w:p w14:paraId="68410A4A" w14:textId="77777777" w:rsidR="00C534A7" w:rsidRDefault="009C514E">
            <w:pPr>
              <w:pStyle w:val="TableParagraph"/>
              <w:spacing w:before="115" w:line="350" w:lineRule="auto"/>
              <w:ind w:left="21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развивающая </w:t>
            </w:r>
            <w:r>
              <w:rPr>
                <w:spacing w:val="-2"/>
                <w:sz w:val="20"/>
              </w:rPr>
              <w:t>деятельность</w:t>
            </w:r>
          </w:p>
        </w:tc>
        <w:tc>
          <w:tcPr>
            <w:tcW w:w="2540" w:type="dxa"/>
          </w:tcPr>
          <w:p w14:paraId="2234A1A2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</w:tcPr>
          <w:p w14:paraId="58299B24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266EC48B" w14:textId="77777777">
        <w:trPr>
          <w:trHeight w:val="5405"/>
        </w:trPr>
        <w:tc>
          <w:tcPr>
            <w:tcW w:w="2622" w:type="dxa"/>
          </w:tcPr>
          <w:p w14:paraId="3EA1F990" w14:textId="77777777" w:rsidR="00C534A7" w:rsidRDefault="009C514E">
            <w:pPr>
              <w:pStyle w:val="TableParagraph"/>
              <w:spacing w:line="360" w:lineRule="auto"/>
              <w:ind w:left="189" w:right="183"/>
              <w:jc w:val="center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оптимальных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для развития ребенка с ОВЗ методик, методов и </w:t>
            </w:r>
            <w:r>
              <w:rPr>
                <w:spacing w:val="-2"/>
                <w:sz w:val="20"/>
              </w:rPr>
              <w:t xml:space="preserve">приемов коррекционноразвиваю </w:t>
            </w:r>
            <w:r>
              <w:rPr>
                <w:sz w:val="20"/>
              </w:rPr>
              <w:t>щег о обучения</w:t>
            </w:r>
          </w:p>
        </w:tc>
        <w:tc>
          <w:tcPr>
            <w:tcW w:w="1878" w:type="dxa"/>
          </w:tcPr>
          <w:p w14:paraId="66EFF129" w14:textId="77777777" w:rsidR="00C534A7" w:rsidRDefault="009C514E">
            <w:pPr>
              <w:pStyle w:val="TableParagraph"/>
              <w:spacing w:line="360" w:lineRule="auto"/>
              <w:ind w:left="235" w:right="247" w:hanging="5"/>
              <w:jc w:val="center"/>
              <w:rPr>
                <w:sz w:val="20"/>
              </w:rPr>
            </w:pPr>
            <w:r>
              <w:rPr>
                <w:sz w:val="20"/>
              </w:rPr>
              <w:t>- председатель ППК;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учитель- логопед;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 xml:space="preserve">педагог- </w:t>
            </w:r>
            <w:r>
              <w:rPr>
                <w:sz w:val="20"/>
              </w:rPr>
              <w:t xml:space="preserve">психолог; - </w:t>
            </w:r>
            <w:r>
              <w:rPr>
                <w:spacing w:val="-2"/>
                <w:sz w:val="20"/>
              </w:rPr>
              <w:t xml:space="preserve">учитель- </w:t>
            </w:r>
            <w:r>
              <w:rPr>
                <w:sz w:val="20"/>
              </w:rPr>
              <w:t xml:space="preserve">дефектолог; - </w:t>
            </w:r>
            <w:r>
              <w:rPr>
                <w:spacing w:val="-2"/>
                <w:sz w:val="20"/>
              </w:rPr>
              <w:t>учитель (классный руководитель)</w:t>
            </w:r>
          </w:p>
        </w:tc>
        <w:tc>
          <w:tcPr>
            <w:tcW w:w="2540" w:type="dxa"/>
          </w:tcPr>
          <w:p w14:paraId="1E03A8A9" w14:textId="77777777" w:rsidR="00C534A7" w:rsidRDefault="009C514E">
            <w:pPr>
              <w:pStyle w:val="TableParagraph"/>
              <w:spacing w:line="360" w:lineRule="auto"/>
              <w:ind w:left="215" w:right="128" w:firstLine="44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Приказы, </w:t>
            </w:r>
            <w:r>
              <w:rPr>
                <w:sz w:val="20"/>
              </w:rPr>
              <w:t>протоколы, рабочие программ</w:t>
            </w:r>
            <w:r>
              <w:rPr>
                <w:sz w:val="20"/>
              </w:rPr>
              <w:t xml:space="preserve">ы, планы </w:t>
            </w:r>
            <w:r>
              <w:rPr>
                <w:spacing w:val="-2"/>
                <w:sz w:val="20"/>
              </w:rPr>
              <w:t>коррекционных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занятий</w:t>
            </w:r>
          </w:p>
        </w:tc>
        <w:tc>
          <w:tcPr>
            <w:tcW w:w="2540" w:type="dxa"/>
          </w:tcPr>
          <w:p w14:paraId="0D6A0B0D" w14:textId="024A5798" w:rsidR="00C534A7" w:rsidRDefault="009C514E">
            <w:pPr>
              <w:pStyle w:val="TableParagraph"/>
              <w:spacing w:line="360" w:lineRule="auto"/>
              <w:ind w:left="268" w:right="257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Фиксирование </w:t>
            </w:r>
            <w:r>
              <w:rPr>
                <w:sz w:val="20"/>
              </w:rPr>
              <w:t xml:space="preserve">запланированных и </w:t>
            </w:r>
            <w:r>
              <w:rPr>
                <w:spacing w:val="-2"/>
                <w:sz w:val="20"/>
              </w:rPr>
              <w:t>проведенных мероприятий коррекционно</w:t>
            </w:r>
            <w:r w:rsidR="00D03A15">
              <w:rPr>
                <w:spacing w:val="-2"/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 xml:space="preserve">развива- </w:t>
            </w:r>
            <w:r>
              <w:rPr>
                <w:sz w:val="20"/>
              </w:rPr>
              <w:t xml:space="preserve">ющей работы в индивидуальной папке </w:t>
            </w:r>
            <w:r>
              <w:rPr>
                <w:spacing w:val="-2"/>
                <w:sz w:val="20"/>
              </w:rPr>
              <w:t xml:space="preserve">сопровождения </w:t>
            </w:r>
            <w:r>
              <w:rPr>
                <w:sz w:val="20"/>
              </w:rPr>
              <w:t xml:space="preserve">обучающегося с ОВЗ. Организация системы </w:t>
            </w:r>
            <w:r>
              <w:rPr>
                <w:spacing w:val="-2"/>
                <w:sz w:val="20"/>
              </w:rPr>
              <w:t xml:space="preserve">комплексного психолого- медикопедагогического сопровождения </w:t>
            </w:r>
            <w:r>
              <w:rPr>
                <w:spacing w:val="-2"/>
                <w:sz w:val="20"/>
              </w:rPr>
              <w:t>учащихся</w:t>
            </w:r>
          </w:p>
          <w:p w14:paraId="3836B948" w14:textId="77777777" w:rsidR="00C534A7" w:rsidRDefault="009C514E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ОВЗ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школе</w:t>
            </w:r>
          </w:p>
        </w:tc>
      </w:tr>
    </w:tbl>
    <w:p w14:paraId="0276C39E" w14:textId="77777777" w:rsidR="00C534A7" w:rsidRDefault="00C534A7">
      <w:pPr>
        <w:spacing w:line="215" w:lineRule="exact"/>
        <w:jc w:val="center"/>
        <w:rPr>
          <w:sz w:val="20"/>
        </w:rPr>
        <w:sectPr w:rsidR="00C534A7">
          <w:pgSz w:w="11910" w:h="16840"/>
          <w:pgMar w:top="1080" w:right="0" w:bottom="2674" w:left="100" w:header="0" w:footer="2032" w:gutter="0"/>
          <w:cols w:space="720"/>
        </w:sect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1878"/>
        <w:gridCol w:w="2540"/>
        <w:gridCol w:w="2540"/>
      </w:tblGrid>
      <w:tr w:rsidR="00C534A7" w14:paraId="6AC35B48" w14:textId="77777777">
        <w:trPr>
          <w:trHeight w:val="286"/>
        </w:trPr>
        <w:tc>
          <w:tcPr>
            <w:tcW w:w="2622" w:type="dxa"/>
            <w:tcBorders>
              <w:bottom w:val="nil"/>
            </w:tcBorders>
          </w:tcPr>
          <w:p w14:paraId="213B43F1" w14:textId="77777777" w:rsidR="00C534A7" w:rsidRDefault="009C514E">
            <w:pPr>
              <w:pStyle w:val="TableParagraph"/>
              <w:spacing w:line="225" w:lineRule="exact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Организация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и</w:t>
            </w:r>
          </w:p>
        </w:tc>
        <w:tc>
          <w:tcPr>
            <w:tcW w:w="1878" w:type="dxa"/>
            <w:tcBorders>
              <w:bottom w:val="nil"/>
            </w:tcBorders>
          </w:tcPr>
          <w:p w14:paraId="79AA2939" w14:textId="77777777" w:rsidR="00C534A7" w:rsidRDefault="009C514E">
            <w:pPr>
              <w:pStyle w:val="TableParagraph"/>
              <w:spacing w:line="225" w:lineRule="exact"/>
              <w:ind w:left="18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-педагог-психолог;</w:t>
            </w:r>
          </w:p>
        </w:tc>
        <w:tc>
          <w:tcPr>
            <w:tcW w:w="2540" w:type="dxa"/>
            <w:tcBorders>
              <w:bottom w:val="nil"/>
            </w:tcBorders>
          </w:tcPr>
          <w:p w14:paraId="0FFC7B27" w14:textId="77777777" w:rsidR="00C534A7" w:rsidRDefault="009C514E">
            <w:pPr>
              <w:pStyle w:val="TableParagraph"/>
              <w:spacing w:line="225" w:lineRule="exact"/>
              <w:ind w:right="15"/>
              <w:jc w:val="center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ППК;</w:t>
            </w:r>
          </w:p>
        </w:tc>
        <w:tc>
          <w:tcPr>
            <w:tcW w:w="2540" w:type="dxa"/>
            <w:tcBorders>
              <w:bottom w:val="nil"/>
            </w:tcBorders>
          </w:tcPr>
          <w:p w14:paraId="640D3BFE" w14:textId="77777777" w:rsidR="00C534A7" w:rsidRDefault="009C514E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</w:p>
        </w:tc>
      </w:tr>
      <w:tr w:rsidR="00C534A7" w14:paraId="4BF53502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6391DB74" w14:textId="77777777" w:rsidR="00C534A7" w:rsidRDefault="009C514E">
            <w:pPr>
              <w:pStyle w:val="TableParagraph"/>
              <w:spacing w:before="54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6D9CEC78" w14:textId="287530C8" w:rsidR="00C534A7" w:rsidRDefault="009C514E">
            <w:pPr>
              <w:pStyle w:val="TableParagraph"/>
              <w:spacing w:before="54"/>
              <w:ind w:left="18"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учитель-логопед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3828B70C" w14:textId="77777777" w:rsidR="00C534A7" w:rsidRDefault="009C514E">
            <w:pPr>
              <w:pStyle w:val="TableParagraph"/>
              <w:spacing w:before="54"/>
              <w:ind w:left="241" w:right="2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0D032027" w14:textId="77777777" w:rsidR="00C534A7" w:rsidRDefault="009C514E">
            <w:pPr>
              <w:pStyle w:val="TableParagraph"/>
              <w:spacing w:before="54"/>
              <w:ind w:left="241" w:right="2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рекомендаций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ПМПК,</w:t>
            </w:r>
          </w:p>
        </w:tc>
      </w:tr>
      <w:tr w:rsidR="00C534A7" w14:paraId="24773411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18FF7A73" w14:textId="77777777" w:rsidR="00C534A7" w:rsidRDefault="009C514E">
            <w:pPr>
              <w:pStyle w:val="TableParagraph"/>
              <w:spacing w:before="54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специалистами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1C0956C3" w14:textId="1ED9E6BA" w:rsidR="00C534A7" w:rsidRDefault="00C534A7">
            <w:pPr>
              <w:pStyle w:val="TableParagraph"/>
              <w:spacing w:before="54"/>
              <w:ind w:right="22"/>
              <w:jc w:val="center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2D52272C" w14:textId="77777777" w:rsidR="00C534A7" w:rsidRDefault="009C514E">
            <w:pPr>
              <w:pStyle w:val="TableParagraph"/>
              <w:spacing w:before="54"/>
              <w:ind w:left="241" w:right="2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групповые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43B57C88" w14:textId="77777777" w:rsidR="00C534A7" w:rsidRDefault="009C514E">
            <w:pPr>
              <w:pStyle w:val="TableParagraph"/>
              <w:spacing w:before="54"/>
              <w:ind w:left="243" w:right="243"/>
              <w:jc w:val="center"/>
              <w:rPr>
                <w:sz w:val="20"/>
              </w:rPr>
            </w:pPr>
            <w:r>
              <w:rPr>
                <w:sz w:val="20"/>
              </w:rPr>
              <w:t>ППК;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</w:tr>
      <w:tr w:rsidR="00C534A7" w14:paraId="3DAA4648" w14:textId="77777777">
        <w:trPr>
          <w:trHeight w:val="343"/>
        </w:trPr>
        <w:tc>
          <w:tcPr>
            <w:tcW w:w="2622" w:type="dxa"/>
            <w:tcBorders>
              <w:top w:val="nil"/>
              <w:bottom w:val="nil"/>
            </w:tcBorders>
          </w:tcPr>
          <w:p w14:paraId="0C152EAB" w14:textId="77777777" w:rsidR="00C534A7" w:rsidRDefault="009C514E">
            <w:pPr>
              <w:pStyle w:val="TableParagraph"/>
              <w:spacing w:before="54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групповых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23AC1C55" w14:textId="1141A815" w:rsidR="00C534A7" w:rsidRDefault="00C534A7" w:rsidP="00D03A15">
            <w:pPr>
              <w:pStyle w:val="TableParagraph"/>
              <w:spacing w:before="54"/>
              <w:ind w:right="22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1CC7A3ED" w14:textId="77777777" w:rsidR="00C534A7" w:rsidRDefault="009C514E">
            <w:pPr>
              <w:pStyle w:val="TableParagraph"/>
              <w:spacing w:before="54"/>
              <w:ind w:left="241" w:right="2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коррекционноразвиваю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31E873AB" w14:textId="77777777" w:rsidR="00C534A7" w:rsidRDefault="009C514E">
            <w:pPr>
              <w:pStyle w:val="TableParagraph"/>
              <w:spacing w:before="54"/>
              <w:ind w:left="241" w:right="246"/>
              <w:jc w:val="center"/>
              <w:rPr>
                <w:sz w:val="20"/>
              </w:rPr>
            </w:pPr>
            <w:r>
              <w:rPr>
                <w:sz w:val="20"/>
              </w:rPr>
              <w:t>корректировка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рабочих</w:t>
            </w:r>
          </w:p>
        </w:tc>
      </w:tr>
      <w:tr w:rsidR="00C534A7" w14:paraId="2D3F4F1B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485705DB" w14:textId="77777777" w:rsidR="00C534A7" w:rsidRDefault="009C514E">
            <w:pPr>
              <w:pStyle w:val="TableParagraph"/>
              <w:spacing w:before="57"/>
              <w:ind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индивидуальных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4D888A42" w14:textId="4C7BBC4B" w:rsidR="00C534A7" w:rsidRDefault="00C534A7" w:rsidP="00D03A15">
            <w:pPr>
              <w:pStyle w:val="TableParagraph"/>
              <w:spacing w:before="52"/>
              <w:ind w:right="22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0A2CEECE" w14:textId="77777777" w:rsidR="00C534A7" w:rsidRDefault="009C514E">
            <w:pPr>
              <w:pStyle w:val="TableParagraph"/>
              <w:spacing w:before="57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78D20CBB" w14:textId="77777777" w:rsidR="00C534A7" w:rsidRDefault="009C514E">
            <w:pPr>
              <w:pStyle w:val="TableParagraph"/>
              <w:spacing w:before="57"/>
              <w:ind w:left="243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программ,</w:t>
            </w:r>
          </w:p>
        </w:tc>
      </w:tr>
      <w:tr w:rsidR="00C534A7" w14:paraId="150FF8B1" w14:textId="77777777">
        <w:trPr>
          <w:trHeight w:val="347"/>
        </w:trPr>
        <w:tc>
          <w:tcPr>
            <w:tcW w:w="2622" w:type="dxa"/>
            <w:tcBorders>
              <w:top w:val="nil"/>
              <w:bottom w:val="nil"/>
            </w:tcBorders>
          </w:tcPr>
          <w:p w14:paraId="70CA8B4F" w14:textId="32C01F37" w:rsidR="00C534A7" w:rsidRDefault="009101FA">
            <w:pPr>
              <w:pStyle w:val="TableParagraph"/>
              <w:spacing w:before="56"/>
              <w:ind w:left="184" w:right="18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</w:t>
            </w:r>
            <w:r w:rsidR="009C514E">
              <w:rPr>
                <w:spacing w:val="-2"/>
                <w:sz w:val="20"/>
              </w:rPr>
              <w:t>оррекционно</w:t>
            </w:r>
            <w:r>
              <w:rPr>
                <w:spacing w:val="-2"/>
                <w:sz w:val="20"/>
              </w:rPr>
              <w:t>-</w:t>
            </w:r>
            <w:r w:rsidR="009C514E">
              <w:rPr>
                <w:spacing w:val="-2"/>
                <w:sz w:val="20"/>
              </w:rPr>
              <w:t>развивающ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254F4100" w14:textId="5D4E82EB" w:rsidR="00C534A7" w:rsidRDefault="00C534A7" w:rsidP="00D03A15">
            <w:pPr>
              <w:pStyle w:val="TableParagraph"/>
              <w:spacing w:before="51"/>
              <w:ind w:right="22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6C7D54AB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1F2622C1" w14:textId="77777777" w:rsidR="00C534A7" w:rsidRDefault="009C514E">
            <w:pPr>
              <w:pStyle w:val="TableParagraph"/>
              <w:spacing w:before="56"/>
              <w:ind w:left="242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индивидуальных</w:t>
            </w:r>
          </w:p>
        </w:tc>
      </w:tr>
      <w:tr w:rsidR="00C534A7" w14:paraId="2F47C6EC" w14:textId="77777777">
        <w:trPr>
          <w:trHeight w:val="343"/>
        </w:trPr>
        <w:tc>
          <w:tcPr>
            <w:tcW w:w="2622" w:type="dxa"/>
            <w:tcBorders>
              <w:top w:val="nil"/>
              <w:bottom w:val="nil"/>
            </w:tcBorders>
          </w:tcPr>
          <w:p w14:paraId="20C46915" w14:textId="77777777" w:rsidR="00C534A7" w:rsidRDefault="009C514E">
            <w:pPr>
              <w:pStyle w:val="TableParagraph"/>
              <w:spacing w:before="54"/>
              <w:ind w:right="10"/>
              <w:jc w:val="center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занятий,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2A0008BF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5E5C511D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16A0BB8D" w14:textId="77777777" w:rsidR="00C534A7" w:rsidRDefault="009C514E">
            <w:pPr>
              <w:pStyle w:val="TableParagraph"/>
              <w:spacing w:before="54"/>
              <w:ind w:left="241" w:right="24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планов</w:t>
            </w:r>
          </w:p>
        </w:tc>
      </w:tr>
      <w:tr w:rsidR="00C534A7" w14:paraId="765DB290" w14:textId="77777777">
        <w:trPr>
          <w:trHeight w:val="343"/>
        </w:trPr>
        <w:tc>
          <w:tcPr>
            <w:tcW w:w="2622" w:type="dxa"/>
            <w:tcBorders>
              <w:top w:val="nil"/>
              <w:bottom w:val="nil"/>
            </w:tcBorders>
          </w:tcPr>
          <w:p w14:paraId="6FA71623" w14:textId="77777777" w:rsidR="00C534A7" w:rsidRDefault="009C514E">
            <w:pPr>
              <w:pStyle w:val="TableParagraph"/>
              <w:spacing w:before="51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направленных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780924B6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11D25ED1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4E8C45C7" w14:textId="3C20FF35" w:rsidR="00C534A7" w:rsidRDefault="00D03A15">
            <w:pPr>
              <w:pStyle w:val="TableParagraph"/>
              <w:spacing w:before="51"/>
              <w:ind w:left="247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</w:t>
            </w:r>
            <w:r w:rsidR="009C514E">
              <w:rPr>
                <w:spacing w:val="-2"/>
                <w:sz w:val="20"/>
              </w:rPr>
              <w:t>оррекционно</w:t>
            </w:r>
            <w:r>
              <w:rPr>
                <w:spacing w:val="-2"/>
                <w:sz w:val="20"/>
              </w:rPr>
              <w:t>-</w:t>
            </w:r>
            <w:r w:rsidR="009C514E">
              <w:rPr>
                <w:spacing w:val="-2"/>
                <w:sz w:val="20"/>
              </w:rPr>
              <w:t>развиваю</w:t>
            </w:r>
          </w:p>
        </w:tc>
      </w:tr>
      <w:tr w:rsidR="00C534A7" w14:paraId="1B1E7BE1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03984543" w14:textId="77777777" w:rsidR="00C534A7" w:rsidRDefault="009C514E">
            <w:pPr>
              <w:pStyle w:val="TableParagraph"/>
              <w:spacing w:before="54"/>
              <w:ind w:left="180" w:right="185"/>
              <w:jc w:val="center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пробелов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03A5D411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0BC5308C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26E43052" w14:textId="35FC5539" w:rsidR="00C534A7" w:rsidRDefault="00D03A15">
            <w:pPr>
              <w:pStyle w:val="TableParagraph"/>
              <w:spacing w:before="54"/>
              <w:ind w:left="242" w:right="2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щей</w:t>
            </w:r>
          </w:p>
        </w:tc>
      </w:tr>
      <w:tr w:rsidR="00C534A7" w14:paraId="7EE4E395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7B832227" w14:textId="77777777" w:rsidR="00C534A7" w:rsidRDefault="009C514E">
            <w:pPr>
              <w:pStyle w:val="TableParagraph"/>
              <w:spacing w:before="54"/>
              <w:ind w:left="180" w:right="185"/>
              <w:jc w:val="center"/>
              <w:rPr>
                <w:sz w:val="20"/>
              </w:rPr>
            </w:pPr>
            <w:r>
              <w:rPr>
                <w:sz w:val="20"/>
              </w:rPr>
              <w:t>развитии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трудностей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70C233F1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654F9577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3925EC3E" w14:textId="2C5E4480" w:rsidR="00C534A7" w:rsidRDefault="009C514E">
            <w:pPr>
              <w:pStyle w:val="TableParagraph"/>
              <w:spacing w:before="54"/>
              <w:ind w:left="241" w:right="2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C534A7" w14:paraId="34B3845C" w14:textId="77777777">
        <w:trPr>
          <w:trHeight w:val="288"/>
        </w:trPr>
        <w:tc>
          <w:tcPr>
            <w:tcW w:w="2622" w:type="dxa"/>
            <w:tcBorders>
              <w:top w:val="nil"/>
            </w:tcBorders>
          </w:tcPr>
          <w:p w14:paraId="2DFBBBE6" w14:textId="77777777" w:rsidR="00C534A7" w:rsidRDefault="009C514E">
            <w:pPr>
              <w:pStyle w:val="TableParagraph"/>
              <w:spacing w:before="54" w:line="215" w:lineRule="exact"/>
              <w:ind w:righ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обучении</w:t>
            </w:r>
          </w:p>
        </w:tc>
        <w:tc>
          <w:tcPr>
            <w:tcW w:w="1878" w:type="dxa"/>
            <w:tcBorders>
              <w:top w:val="nil"/>
            </w:tcBorders>
          </w:tcPr>
          <w:p w14:paraId="2D642845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14:paraId="76699E01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14:paraId="4CDF7C61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4C024D37" w14:textId="77777777">
        <w:trPr>
          <w:trHeight w:val="455"/>
        </w:trPr>
        <w:tc>
          <w:tcPr>
            <w:tcW w:w="2622" w:type="dxa"/>
            <w:tcBorders>
              <w:bottom w:val="single" w:sz="8" w:space="0" w:color="000000"/>
            </w:tcBorders>
          </w:tcPr>
          <w:p w14:paraId="65E97F35" w14:textId="77777777" w:rsidR="00C534A7" w:rsidRDefault="009C514E">
            <w:pPr>
              <w:pStyle w:val="TableParagraph"/>
              <w:spacing w:line="225" w:lineRule="exact"/>
              <w:ind w:left="180" w:right="19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Системное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воздействие</w:t>
            </w:r>
          </w:p>
          <w:p w14:paraId="49C20086" w14:textId="77777777" w:rsidR="00C534A7" w:rsidRDefault="009C514E">
            <w:pPr>
              <w:pStyle w:val="TableParagraph"/>
              <w:spacing w:line="210" w:lineRule="exact"/>
              <w:ind w:righ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1878" w:type="dxa"/>
            <w:tcBorders>
              <w:bottom w:val="single" w:sz="8" w:space="0" w:color="000000"/>
            </w:tcBorders>
          </w:tcPr>
          <w:p w14:paraId="329B0094" w14:textId="77777777" w:rsidR="00C534A7" w:rsidRDefault="009C514E">
            <w:pPr>
              <w:pStyle w:val="TableParagraph"/>
              <w:spacing w:line="225" w:lineRule="exact"/>
              <w:ind w:left="16" w:right="2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председатель</w:t>
            </w:r>
          </w:p>
        </w:tc>
        <w:tc>
          <w:tcPr>
            <w:tcW w:w="2540" w:type="dxa"/>
            <w:tcBorders>
              <w:bottom w:val="single" w:sz="8" w:space="0" w:color="000000"/>
            </w:tcBorders>
          </w:tcPr>
          <w:p w14:paraId="7F71F6D1" w14:textId="77777777" w:rsidR="00C534A7" w:rsidRDefault="009C514E">
            <w:pPr>
              <w:pStyle w:val="TableParagraph"/>
              <w:spacing w:line="225" w:lineRule="exact"/>
              <w:ind w:left="247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Мониторинг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развития</w:t>
            </w:r>
          </w:p>
        </w:tc>
        <w:tc>
          <w:tcPr>
            <w:tcW w:w="2540" w:type="dxa"/>
            <w:tcBorders>
              <w:bottom w:val="single" w:sz="8" w:space="0" w:color="000000"/>
            </w:tcBorders>
          </w:tcPr>
          <w:p w14:paraId="5216B3F3" w14:textId="77777777" w:rsidR="00C534A7" w:rsidRDefault="009C514E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Целенаправленное</w:t>
            </w:r>
          </w:p>
        </w:tc>
      </w:tr>
      <w:tr w:rsidR="00C534A7" w14:paraId="0238D92A" w14:textId="77777777">
        <w:trPr>
          <w:trHeight w:val="286"/>
        </w:trPr>
        <w:tc>
          <w:tcPr>
            <w:tcW w:w="2622" w:type="dxa"/>
            <w:tcBorders>
              <w:top w:val="single" w:sz="8" w:space="0" w:color="000000"/>
              <w:bottom w:val="nil"/>
            </w:tcBorders>
          </w:tcPr>
          <w:p w14:paraId="0F590BF4" w14:textId="4279198A" w:rsidR="00C534A7" w:rsidRDefault="009101FA">
            <w:pPr>
              <w:pStyle w:val="TableParagraph"/>
              <w:spacing w:line="225" w:lineRule="exact"/>
              <w:ind w:left="180" w:right="1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у</w:t>
            </w:r>
            <w:r w:rsidR="009C514E">
              <w:rPr>
                <w:spacing w:val="-2"/>
                <w:sz w:val="20"/>
              </w:rPr>
              <w:t>чебно</w:t>
            </w:r>
            <w:r>
              <w:rPr>
                <w:spacing w:val="-2"/>
                <w:sz w:val="20"/>
              </w:rPr>
              <w:t>-</w:t>
            </w:r>
            <w:r w:rsidR="009C514E">
              <w:rPr>
                <w:spacing w:val="-2"/>
                <w:sz w:val="20"/>
              </w:rPr>
              <w:t>познавательную</w:t>
            </w:r>
          </w:p>
        </w:tc>
        <w:tc>
          <w:tcPr>
            <w:tcW w:w="1878" w:type="dxa"/>
            <w:tcBorders>
              <w:top w:val="single" w:sz="8" w:space="0" w:color="000000"/>
              <w:bottom w:val="nil"/>
            </w:tcBorders>
          </w:tcPr>
          <w:p w14:paraId="662C425D" w14:textId="77777777" w:rsidR="00C534A7" w:rsidRDefault="009C514E">
            <w:pPr>
              <w:pStyle w:val="TableParagraph"/>
              <w:spacing w:line="225" w:lineRule="exact"/>
              <w:ind w:left="5" w:right="22"/>
              <w:jc w:val="center"/>
              <w:rPr>
                <w:sz w:val="20"/>
              </w:rPr>
            </w:pPr>
            <w:r>
              <w:rPr>
                <w:sz w:val="20"/>
              </w:rPr>
              <w:t>ППК;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педагог-</w:t>
            </w:r>
          </w:p>
        </w:tc>
        <w:tc>
          <w:tcPr>
            <w:tcW w:w="2540" w:type="dxa"/>
            <w:tcBorders>
              <w:top w:val="single" w:sz="8" w:space="0" w:color="000000"/>
              <w:bottom w:val="nil"/>
            </w:tcBorders>
          </w:tcPr>
          <w:p w14:paraId="4AFAE8DD" w14:textId="77777777" w:rsidR="00C534A7" w:rsidRDefault="009C514E">
            <w:pPr>
              <w:pStyle w:val="TableParagraph"/>
              <w:spacing w:line="225" w:lineRule="exact"/>
              <w:ind w:left="241" w:right="2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обучающихся.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План</w:t>
            </w:r>
          </w:p>
        </w:tc>
        <w:tc>
          <w:tcPr>
            <w:tcW w:w="2540" w:type="dxa"/>
            <w:tcBorders>
              <w:top w:val="single" w:sz="8" w:space="0" w:color="000000"/>
              <w:bottom w:val="nil"/>
            </w:tcBorders>
          </w:tcPr>
          <w:p w14:paraId="16C44286" w14:textId="77777777" w:rsidR="00C534A7" w:rsidRDefault="009C514E">
            <w:pPr>
              <w:pStyle w:val="TableParagraph"/>
              <w:spacing w:line="225" w:lineRule="exact"/>
              <w:ind w:left="241" w:right="24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воздействие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педагогов</w:t>
            </w:r>
          </w:p>
        </w:tc>
      </w:tr>
      <w:tr w:rsidR="00C534A7" w14:paraId="4AC04CBF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59EFC280" w14:textId="77777777" w:rsidR="00C534A7" w:rsidRDefault="009C514E">
            <w:pPr>
              <w:pStyle w:val="TableParagraph"/>
              <w:spacing w:before="54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деятельность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5E0582B7" w14:textId="77777777" w:rsidR="00C534A7" w:rsidRDefault="009C514E">
            <w:pPr>
              <w:pStyle w:val="TableParagraph"/>
              <w:spacing w:before="54"/>
              <w:ind w:left="15"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психолог;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14748BA3" w14:textId="77777777" w:rsidR="00C534A7" w:rsidRDefault="009C514E">
            <w:pPr>
              <w:pStyle w:val="TableParagraph"/>
              <w:spacing w:before="54"/>
              <w:ind w:left="242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мероприятий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561DA7EF" w14:textId="77777777" w:rsidR="00C534A7" w:rsidRDefault="009C514E">
            <w:pPr>
              <w:pStyle w:val="TableParagraph"/>
              <w:spacing w:before="54"/>
              <w:ind w:left="242" w:right="243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</w:tc>
      </w:tr>
      <w:tr w:rsidR="00C534A7" w14:paraId="0C59E165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4E4D1BD2" w14:textId="77777777" w:rsidR="00C534A7" w:rsidRDefault="009C514E">
            <w:pPr>
              <w:pStyle w:val="TableParagraph"/>
              <w:spacing w:before="54"/>
              <w:ind w:left="180" w:right="18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ОВЗ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7F31185C" w14:textId="77777777" w:rsidR="00C534A7" w:rsidRDefault="009C514E">
            <w:pPr>
              <w:pStyle w:val="TableParagraph"/>
              <w:spacing w:before="54"/>
              <w:ind w:left="10"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учитель-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19806FCB" w14:textId="77777777" w:rsidR="00C534A7" w:rsidRDefault="009C514E">
            <w:pPr>
              <w:pStyle w:val="TableParagraph"/>
              <w:spacing w:before="54"/>
              <w:ind w:left="241" w:right="2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сохранению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6F4D87A6" w14:textId="77777777" w:rsidR="00C534A7" w:rsidRDefault="009C514E">
            <w:pPr>
              <w:pStyle w:val="TableParagraph"/>
              <w:spacing w:before="54"/>
              <w:ind w:left="243" w:right="243"/>
              <w:jc w:val="center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</w:tr>
      <w:tr w:rsidR="00C534A7" w14:paraId="1889FFC5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6F289D5B" w14:textId="77777777" w:rsidR="00C534A7" w:rsidRDefault="009C514E">
            <w:pPr>
              <w:pStyle w:val="TableParagraph"/>
              <w:spacing w:before="54"/>
              <w:ind w:left="180" w:right="190"/>
              <w:jc w:val="center"/>
              <w:rPr>
                <w:sz w:val="20"/>
              </w:rPr>
            </w:pPr>
            <w:r>
              <w:rPr>
                <w:sz w:val="20"/>
              </w:rPr>
              <w:t>ходе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образовательного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042998B5" w14:textId="77777777" w:rsidR="00C534A7" w:rsidRDefault="009C514E">
            <w:pPr>
              <w:pStyle w:val="TableParagraph"/>
              <w:spacing w:before="54"/>
              <w:ind w:left="15"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логопед;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4AD419EA" w14:textId="77777777" w:rsidR="00C534A7" w:rsidRDefault="009C514E">
            <w:pPr>
              <w:pStyle w:val="TableParagraph"/>
              <w:spacing w:before="54"/>
              <w:ind w:left="241" w:right="2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укреплению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здоровья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45F30EC2" w14:textId="77777777" w:rsidR="00C534A7" w:rsidRDefault="009C514E">
            <w:pPr>
              <w:pStyle w:val="TableParagraph"/>
              <w:spacing w:before="54"/>
              <w:ind w:left="242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коррекцию</w:t>
            </w:r>
          </w:p>
        </w:tc>
      </w:tr>
      <w:tr w:rsidR="00C534A7" w14:paraId="7705EF5B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0125F380" w14:textId="77777777" w:rsidR="00C534A7" w:rsidRDefault="009C514E">
            <w:pPr>
              <w:pStyle w:val="TableParagraph"/>
              <w:spacing w:before="54"/>
              <w:ind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процесса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27FB1B31" w14:textId="513FB096" w:rsidR="00C534A7" w:rsidRDefault="00C534A7">
            <w:pPr>
              <w:pStyle w:val="TableParagraph"/>
              <w:spacing w:before="54"/>
              <w:ind w:left="10" w:right="22"/>
              <w:jc w:val="center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674EE84A" w14:textId="77777777" w:rsidR="00C534A7" w:rsidRDefault="009C514E">
            <w:pPr>
              <w:pStyle w:val="TableParagraph"/>
              <w:spacing w:before="54"/>
              <w:ind w:left="241" w:right="248"/>
              <w:jc w:val="center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ОВЗ.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59323AC8" w14:textId="77777777" w:rsidR="00C534A7" w:rsidRDefault="009C514E">
            <w:pPr>
              <w:pStyle w:val="TableParagraph"/>
              <w:spacing w:before="54"/>
              <w:ind w:left="241" w:right="2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отклонений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</w:tr>
      <w:tr w:rsidR="00C534A7" w14:paraId="7427F836" w14:textId="77777777">
        <w:trPr>
          <w:trHeight w:val="343"/>
        </w:trPr>
        <w:tc>
          <w:tcPr>
            <w:tcW w:w="2622" w:type="dxa"/>
            <w:tcBorders>
              <w:top w:val="nil"/>
              <w:bottom w:val="nil"/>
            </w:tcBorders>
          </w:tcPr>
          <w:p w14:paraId="39BC7B0F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0EC9B1D0" w14:textId="5FF6A179" w:rsidR="00C534A7" w:rsidRDefault="009C514E" w:rsidP="009101FA">
            <w:pPr>
              <w:pStyle w:val="TableParagraph"/>
              <w:spacing w:before="54"/>
              <w:ind w:right="22"/>
              <w:rPr>
                <w:sz w:val="20"/>
              </w:rPr>
            </w:pPr>
            <w:r>
              <w:rPr>
                <w:spacing w:val="9"/>
                <w:sz w:val="20"/>
              </w:rPr>
              <w:t xml:space="preserve"> 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6AB7375A" w14:textId="77777777" w:rsidR="00C534A7" w:rsidRDefault="009C514E">
            <w:pPr>
              <w:pStyle w:val="TableParagraph"/>
              <w:spacing w:before="54"/>
              <w:ind w:left="241" w:right="243"/>
              <w:jc w:val="center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программы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11D359C8" w14:textId="77777777" w:rsidR="00C534A7" w:rsidRDefault="009C514E">
            <w:pPr>
              <w:pStyle w:val="TableParagraph"/>
              <w:spacing w:before="54"/>
              <w:ind w:left="242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развитии,</w:t>
            </w:r>
          </w:p>
        </w:tc>
      </w:tr>
      <w:tr w:rsidR="00C534A7" w14:paraId="0A192FD2" w14:textId="77777777">
        <w:trPr>
          <w:trHeight w:val="343"/>
        </w:trPr>
        <w:tc>
          <w:tcPr>
            <w:tcW w:w="2622" w:type="dxa"/>
            <w:tcBorders>
              <w:top w:val="nil"/>
              <w:bottom w:val="nil"/>
            </w:tcBorders>
          </w:tcPr>
          <w:p w14:paraId="3C6A366A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51B651A8" w14:textId="77777777" w:rsidR="00C534A7" w:rsidRDefault="009C514E">
            <w:pPr>
              <w:pStyle w:val="TableParagraph"/>
              <w:spacing w:before="52"/>
              <w:ind w:left="10"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учитель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5A676901" w14:textId="77777777" w:rsidR="00C534A7" w:rsidRDefault="009C514E">
            <w:pPr>
              <w:pStyle w:val="TableParagraph"/>
              <w:spacing w:before="52"/>
              <w:ind w:left="241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формирования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4C34366F" w14:textId="77777777" w:rsidR="00C534A7" w:rsidRDefault="009C514E">
            <w:pPr>
              <w:pStyle w:val="TableParagraph"/>
              <w:spacing w:before="52"/>
              <w:ind w:left="244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использование</w:t>
            </w:r>
          </w:p>
        </w:tc>
      </w:tr>
      <w:tr w:rsidR="00C534A7" w14:paraId="57400625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034C498F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20AEA441" w14:textId="77777777" w:rsidR="00C534A7" w:rsidRDefault="009C514E">
            <w:pPr>
              <w:pStyle w:val="TableParagraph"/>
              <w:spacing w:before="54"/>
              <w:ind w:left="12"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(классный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66E01905" w14:textId="77777777" w:rsidR="00C534A7" w:rsidRDefault="009C514E">
            <w:pPr>
              <w:pStyle w:val="TableParagraph"/>
              <w:spacing w:before="54"/>
              <w:ind w:left="241" w:right="244"/>
              <w:jc w:val="center"/>
              <w:rPr>
                <w:sz w:val="20"/>
              </w:rPr>
            </w:pPr>
            <w:r>
              <w:rPr>
                <w:sz w:val="20"/>
              </w:rPr>
              <w:t>культуры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3E2CC9A1" w14:textId="77777777" w:rsidR="00C534A7" w:rsidRDefault="009C514E">
            <w:pPr>
              <w:pStyle w:val="TableParagraph"/>
              <w:spacing w:before="54"/>
              <w:ind w:left="241" w:right="247"/>
              <w:jc w:val="center"/>
              <w:rPr>
                <w:sz w:val="20"/>
              </w:rPr>
            </w:pPr>
            <w:r>
              <w:rPr>
                <w:sz w:val="20"/>
              </w:rPr>
              <w:t>рабочих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программ,</w:t>
            </w:r>
          </w:p>
        </w:tc>
      </w:tr>
      <w:tr w:rsidR="00C534A7" w14:paraId="3E91AE21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4E389F6B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6D48ADE0" w14:textId="77777777" w:rsidR="00C534A7" w:rsidRDefault="009C514E">
            <w:pPr>
              <w:pStyle w:val="TableParagraph"/>
              <w:spacing w:before="54"/>
              <w:ind w:left="15"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руководитель)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18435AB2" w14:textId="77777777" w:rsidR="00C534A7" w:rsidRDefault="009C514E">
            <w:pPr>
              <w:pStyle w:val="TableParagraph"/>
              <w:spacing w:before="54"/>
              <w:ind w:left="241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безопасного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образа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6AFB1CED" w14:textId="77777777" w:rsidR="00C534A7" w:rsidRDefault="009C514E">
            <w:pPr>
              <w:pStyle w:val="TableParagraph"/>
              <w:spacing w:before="54"/>
              <w:ind w:left="243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специальных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методов</w:t>
            </w:r>
          </w:p>
        </w:tc>
      </w:tr>
      <w:tr w:rsidR="00C534A7" w14:paraId="5F43A685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75D1EF8B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11DF933F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49209328" w14:textId="77777777" w:rsidR="00C534A7" w:rsidRDefault="009C514E">
            <w:pPr>
              <w:pStyle w:val="TableParagraph"/>
              <w:spacing w:before="54"/>
              <w:ind w:left="241" w:right="249"/>
              <w:jc w:val="center"/>
              <w:rPr>
                <w:sz w:val="20"/>
              </w:rPr>
            </w:pPr>
            <w:r>
              <w:rPr>
                <w:sz w:val="20"/>
              </w:rPr>
              <w:t>жизни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АООП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01BA3303" w14:textId="77777777" w:rsidR="00C534A7" w:rsidRDefault="009C514E">
            <w:pPr>
              <w:pStyle w:val="TableParagraph"/>
              <w:spacing w:before="54"/>
              <w:ind w:left="242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обучения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</w:tr>
      <w:tr w:rsidR="00C534A7" w14:paraId="6B029D28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41583182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6F701600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3A08ECAB" w14:textId="77777777" w:rsidR="00C534A7" w:rsidRDefault="009C514E">
            <w:pPr>
              <w:pStyle w:val="TableParagraph"/>
              <w:spacing w:before="54"/>
              <w:ind w:left="241" w:right="246"/>
              <w:jc w:val="center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036C40E7" w14:textId="77777777" w:rsidR="00C534A7" w:rsidRDefault="009C514E">
            <w:pPr>
              <w:pStyle w:val="TableParagraph"/>
              <w:spacing w:before="54"/>
              <w:ind w:left="241" w:right="24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воспитания,</w:t>
            </w:r>
          </w:p>
        </w:tc>
      </w:tr>
      <w:tr w:rsidR="00C534A7" w14:paraId="332C1406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5E53ED0F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54BA3715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06E00A48" w14:textId="77777777" w:rsidR="00C534A7" w:rsidRDefault="009C514E">
            <w:pPr>
              <w:pStyle w:val="TableParagraph"/>
              <w:spacing w:before="54"/>
              <w:ind w:left="241" w:right="245"/>
              <w:jc w:val="center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ФГОС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5BF723FA" w14:textId="77777777" w:rsidR="00C534A7" w:rsidRDefault="009C514E">
            <w:pPr>
              <w:pStyle w:val="TableParagraph"/>
              <w:spacing w:before="54"/>
              <w:ind w:left="243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дидактических</w:t>
            </w:r>
          </w:p>
        </w:tc>
      </w:tr>
      <w:tr w:rsidR="00C534A7" w14:paraId="5A864806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3D08FABA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1C879587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18801B5C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05A65E8F" w14:textId="77777777" w:rsidR="00C534A7" w:rsidRDefault="009C514E">
            <w:pPr>
              <w:pStyle w:val="TableParagraph"/>
              <w:spacing w:before="54"/>
              <w:ind w:left="242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материалов,</w:t>
            </w:r>
          </w:p>
        </w:tc>
      </w:tr>
      <w:tr w:rsidR="00C534A7" w14:paraId="32AEA20F" w14:textId="77777777">
        <w:trPr>
          <w:trHeight w:val="343"/>
        </w:trPr>
        <w:tc>
          <w:tcPr>
            <w:tcW w:w="2622" w:type="dxa"/>
            <w:tcBorders>
              <w:top w:val="nil"/>
              <w:bottom w:val="nil"/>
            </w:tcBorders>
          </w:tcPr>
          <w:p w14:paraId="6C85F13C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69846994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17D34A6E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1FDB1483" w14:textId="77777777" w:rsidR="00C534A7" w:rsidRDefault="009C514E">
            <w:pPr>
              <w:pStyle w:val="TableParagraph"/>
              <w:spacing w:before="54"/>
              <w:ind w:left="241" w:right="2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</w:t>
            </w:r>
          </w:p>
        </w:tc>
      </w:tr>
      <w:tr w:rsidR="00C534A7" w14:paraId="3A2BEC68" w14:textId="77777777">
        <w:trPr>
          <w:trHeight w:val="343"/>
        </w:trPr>
        <w:tc>
          <w:tcPr>
            <w:tcW w:w="2622" w:type="dxa"/>
            <w:tcBorders>
              <w:top w:val="nil"/>
              <w:bottom w:val="nil"/>
            </w:tcBorders>
          </w:tcPr>
          <w:p w14:paraId="708BE353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419CEB1A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3BF41957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1E7CF0BB" w14:textId="77777777" w:rsidR="00C534A7" w:rsidRDefault="009C514E">
            <w:pPr>
              <w:pStyle w:val="TableParagraph"/>
              <w:spacing w:before="51"/>
              <w:ind w:left="243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обучения</w:t>
            </w:r>
          </w:p>
        </w:tc>
      </w:tr>
      <w:tr w:rsidR="00C534A7" w14:paraId="15C49B79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42192DA5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5AF8E0F1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18DA5AC4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0BD8C32F" w14:textId="77777777" w:rsidR="00C534A7" w:rsidRDefault="009C514E">
            <w:pPr>
              <w:pStyle w:val="TableParagraph"/>
              <w:spacing w:before="54"/>
              <w:ind w:left="245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коллективного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</w:tr>
      <w:tr w:rsidR="00C534A7" w14:paraId="2C957A05" w14:textId="77777777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14:paraId="328D29AE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6C84BEF1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3B9E0F60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14:paraId="39C0980A" w14:textId="77777777" w:rsidR="00C534A7" w:rsidRDefault="009C514E">
            <w:pPr>
              <w:pStyle w:val="TableParagraph"/>
              <w:spacing w:before="54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индивидуального</w:t>
            </w:r>
          </w:p>
        </w:tc>
      </w:tr>
      <w:tr w:rsidR="00C534A7" w14:paraId="0EDEB050" w14:textId="77777777">
        <w:trPr>
          <w:trHeight w:val="288"/>
        </w:trPr>
        <w:tc>
          <w:tcPr>
            <w:tcW w:w="2622" w:type="dxa"/>
            <w:tcBorders>
              <w:top w:val="nil"/>
            </w:tcBorders>
          </w:tcPr>
          <w:p w14:paraId="7D76E91B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</w:tcBorders>
          </w:tcPr>
          <w:p w14:paraId="55D9A219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14:paraId="192C8B80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14:paraId="5CF06EFC" w14:textId="77777777" w:rsidR="00C534A7" w:rsidRDefault="009C514E">
            <w:pPr>
              <w:pStyle w:val="TableParagraph"/>
              <w:spacing w:before="54" w:line="215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пользования</w:t>
            </w:r>
          </w:p>
        </w:tc>
      </w:tr>
    </w:tbl>
    <w:p w14:paraId="101E9CB8" w14:textId="77777777" w:rsidR="00C534A7" w:rsidRDefault="00C534A7">
      <w:pPr>
        <w:spacing w:line="215" w:lineRule="exact"/>
        <w:jc w:val="center"/>
        <w:rPr>
          <w:sz w:val="20"/>
        </w:rPr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1878"/>
        <w:gridCol w:w="2540"/>
        <w:gridCol w:w="2540"/>
      </w:tblGrid>
      <w:tr w:rsidR="00C534A7" w14:paraId="1B079C21" w14:textId="77777777">
        <w:trPr>
          <w:trHeight w:val="3336"/>
        </w:trPr>
        <w:tc>
          <w:tcPr>
            <w:tcW w:w="2622" w:type="dxa"/>
          </w:tcPr>
          <w:p w14:paraId="016F0668" w14:textId="3AD5AAFC" w:rsidR="00C534A7" w:rsidRDefault="009C514E">
            <w:pPr>
              <w:pStyle w:val="TableParagraph"/>
              <w:spacing w:line="360" w:lineRule="auto"/>
              <w:ind w:left="220" w:right="323" w:firstLine="672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 xml:space="preserve">Развитие </w:t>
            </w:r>
            <w:r>
              <w:rPr>
                <w:sz w:val="20"/>
              </w:rPr>
              <w:t>эмоционально</w:t>
            </w:r>
            <w:r w:rsidR="009101FA">
              <w:rPr>
                <w:sz w:val="20"/>
              </w:rPr>
              <w:t>-</w:t>
            </w:r>
            <w:r>
              <w:rPr>
                <w:sz w:val="20"/>
              </w:rPr>
              <w:t>волевой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личностной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сферы ребенка и психокоррекция его </w:t>
            </w:r>
            <w:r>
              <w:rPr>
                <w:spacing w:val="-2"/>
                <w:sz w:val="20"/>
              </w:rPr>
              <w:t>поведения</w:t>
            </w:r>
          </w:p>
        </w:tc>
        <w:tc>
          <w:tcPr>
            <w:tcW w:w="1878" w:type="dxa"/>
          </w:tcPr>
          <w:p w14:paraId="1B5562CE" w14:textId="77777777" w:rsidR="00C534A7" w:rsidRDefault="009C514E">
            <w:pPr>
              <w:pStyle w:val="TableParagraph"/>
              <w:spacing w:line="360" w:lineRule="auto"/>
              <w:ind w:left="355" w:right="36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Педагог- психолог Учитель- логопед Учитель- дефектолог Классный </w:t>
            </w:r>
            <w:r>
              <w:rPr>
                <w:spacing w:val="-4"/>
                <w:sz w:val="20"/>
              </w:rPr>
              <w:t>руководитель</w:t>
            </w:r>
          </w:p>
        </w:tc>
        <w:tc>
          <w:tcPr>
            <w:tcW w:w="2540" w:type="dxa"/>
          </w:tcPr>
          <w:p w14:paraId="35BC33F5" w14:textId="77777777" w:rsidR="00C534A7" w:rsidRDefault="009C514E">
            <w:pPr>
              <w:pStyle w:val="TableParagraph"/>
              <w:spacing w:line="360" w:lineRule="auto"/>
              <w:ind w:left="253" w:right="262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Программа курсов </w:t>
            </w:r>
            <w:r>
              <w:rPr>
                <w:spacing w:val="-2"/>
                <w:sz w:val="20"/>
              </w:rPr>
              <w:t xml:space="preserve">внеурочной </w:t>
            </w:r>
            <w:r>
              <w:rPr>
                <w:sz w:val="20"/>
              </w:rPr>
              <w:t>деятельности; План работы с родителями; план индивидуальной воспитательной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работы с обучающимися</w:t>
            </w:r>
          </w:p>
        </w:tc>
        <w:tc>
          <w:tcPr>
            <w:tcW w:w="2540" w:type="dxa"/>
          </w:tcPr>
          <w:p w14:paraId="1022090C" w14:textId="77777777" w:rsidR="00C534A7" w:rsidRDefault="009C514E">
            <w:pPr>
              <w:pStyle w:val="TableParagraph"/>
              <w:spacing w:line="360" w:lineRule="auto"/>
              <w:ind w:left="268" w:right="266" w:firstLine="1"/>
              <w:jc w:val="center"/>
              <w:rPr>
                <w:sz w:val="20"/>
              </w:rPr>
            </w:pPr>
            <w:r>
              <w:rPr>
                <w:sz w:val="20"/>
              </w:rPr>
              <w:t>Выявление и анализ факторов, влияющих на состояние и о</w:t>
            </w:r>
            <w:r>
              <w:rPr>
                <w:sz w:val="20"/>
              </w:rPr>
              <w:t xml:space="preserve">бучение ребенка: взаимоотношения с </w:t>
            </w:r>
            <w:r>
              <w:rPr>
                <w:spacing w:val="-2"/>
                <w:sz w:val="20"/>
              </w:rPr>
              <w:t>окружающими,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детско- родительские </w:t>
            </w:r>
            <w:r>
              <w:rPr>
                <w:sz w:val="20"/>
              </w:rPr>
              <w:t xml:space="preserve">отношения, уровень </w:t>
            </w:r>
            <w:r>
              <w:rPr>
                <w:spacing w:val="-2"/>
                <w:sz w:val="20"/>
              </w:rPr>
              <w:t>учебной</w:t>
            </w:r>
          </w:p>
          <w:p w14:paraId="04C1D4A6" w14:textId="77777777" w:rsidR="00C534A7" w:rsidRDefault="009C514E">
            <w:pPr>
              <w:pStyle w:val="TableParagraph"/>
              <w:spacing w:line="215" w:lineRule="exact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мотивации</w:t>
            </w:r>
          </w:p>
        </w:tc>
      </w:tr>
      <w:tr w:rsidR="00C534A7" w14:paraId="5776097A" w14:textId="77777777">
        <w:trPr>
          <w:trHeight w:val="5060"/>
        </w:trPr>
        <w:tc>
          <w:tcPr>
            <w:tcW w:w="2622" w:type="dxa"/>
          </w:tcPr>
          <w:p w14:paraId="0DFD5DD5" w14:textId="77777777" w:rsidR="00C534A7" w:rsidRDefault="009C514E">
            <w:pPr>
              <w:pStyle w:val="TableParagraph"/>
              <w:spacing w:line="360" w:lineRule="auto"/>
              <w:ind w:left="465" w:right="471"/>
              <w:jc w:val="center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защита ребенка в случаях </w:t>
            </w:r>
            <w:r>
              <w:rPr>
                <w:spacing w:val="-2"/>
                <w:sz w:val="20"/>
              </w:rPr>
              <w:t xml:space="preserve">неблагоприятных </w:t>
            </w:r>
            <w:r>
              <w:rPr>
                <w:sz w:val="20"/>
              </w:rPr>
              <w:t>условий жизни</w:t>
            </w:r>
          </w:p>
        </w:tc>
        <w:tc>
          <w:tcPr>
            <w:tcW w:w="1878" w:type="dxa"/>
          </w:tcPr>
          <w:p w14:paraId="4C055E90" w14:textId="77777777" w:rsidR="00C534A7" w:rsidRDefault="009C514E">
            <w:pPr>
              <w:pStyle w:val="TableParagraph"/>
              <w:spacing w:line="360" w:lineRule="auto"/>
              <w:ind w:left="456" w:right="471" w:firstLine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Учитель (классный </w:t>
            </w:r>
            <w:r>
              <w:rPr>
                <w:spacing w:val="-6"/>
                <w:sz w:val="20"/>
              </w:rPr>
              <w:t xml:space="preserve">руководите </w:t>
            </w:r>
            <w:r>
              <w:rPr>
                <w:spacing w:val="-4"/>
                <w:sz w:val="20"/>
              </w:rPr>
              <w:t>ль)</w:t>
            </w:r>
          </w:p>
        </w:tc>
        <w:tc>
          <w:tcPr>
            <w:tcW w:w="2540" w:type="dxa"/>
          </w:tcPr>
          <w:p w14:paraId="05099E45" w14:textId="77777777" w:rsidR="00C534A7" w:rsidRDefault="009C514E">
            <w:pPr>
              <w:pStyle w:val="TableParagraph"/>
              <w:spacing w:line="360" w:lineRule="auto"/>
              <w:ind w:left="580" w:right="596" w:firstLine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Рекомендации специалистов службы </w:t>
            </w:r>
            <w:r>
              <w:rPr>
                <w:spacing w:val="-4"/>
                <w:sz w:val="20"/>
              </w:rPr>
              <w:t>сопровождения.</w:t>
            </w:r>
          </w:p>
          <w:p w14:paraId="5D097C61" w14:textId="77777777" w:rsidR="00C534A7" w:rsidRDefault="009C514E">
            <w:pPr>
              <w:pStyle w:val="TableParagraph"/>
              <w:spacing w:line="360" w:lineRule="auto"/>
              <w:ind w:left="241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работа </w:t>
            </w:r>
            <w:r>
              <w:rPr>
                <w:sz w:val="20"/>
              </w:rPr>
              <w:t xml:space="preserve">с ребенком и семьей в соответствии с планом </w:t>
            </w:r>
            <w:r>
              <w:rPr>
                <w:spacing w:val="-2"/>
                <w:sz w:val="20"/>
              </w:rPr>
              <w:t>мероприятий.</w:t>
            </w:r>
          </w:p>
          <w:p w14:paraId="4FF581BC" w14:textId="77777777" w:rsidR="00C534A7" w:rsidRDefault="009C514E">
            <w:pPr>
              <w:pStyle w:val="TableParagraph"/>
              <w:spacing w:line="360" w:lineRule="auto"/>
              <w:ind w:left="436" w:right="442" w:firstLine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Организация взаимодействия </w:t>
            </w:r>
            <w:r>
              <w:rPr>
                <w:sz w:val="20"/>
              </w:rPr>
              <w:t>школы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внешними </w:t>
            </w:r>
            <w:r>
              <w:rPr>
                <w:spacing w:val="-2"/>
                <w:sz w:val="20"/>
              </w:rPr>
              <w:t xml:space="preserve">социальными </w:t>
            </w:r>
            <w:r>
              <w:rPr>
                <w:sz w:val="20"/>
              </w:rPr>
              <w:t xml:space="preserve">партнерами по </w:t>
            </w:r>
            <w:r>
              <w:rPr>
                <w:spacing w:val="-2"/>
                <w:sz w:val="20"/>
              </w:rPr>
              <w:t>вопросам</w:t>
            </w:r>
          </w:p>
          <w:p w14:paraId="187EE3BD" w14:textId="77777777" w:rsidR="00C534A7" w:rsidRDefault="009C514E">
            <w:pPr>
              <w:pStyle w:val="TableParagraph"/>
              <w:spacing w:line="214" w:lineRule="exact"/>
              <w:ind w:left="241" w:right="248"/>
              <w:jc w:val="center"/>
              <w:rPr>
                <w:sz w:val="20"/>
              </w:rPr>
            </w:pPr>
            <w:r>
              <w:rPr>
                <w:sz w:val="20"/>
              </w:rPr>
              <w:t>соц.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защиты</w:t>
            </w:r>
          </w:p>
        </w:tc>
        <w:tc>
          <w:tcPr>
            <w:tcW w:w="2540" w:type="dxa"/>
          </w:tcPr>
          <w:p w14:paraId="56F3865A" w14:textId="77777777" w:rsidR="00C534A7" w:rsidRDefault="009C514E">
            <w:pPr>
              <w:pStyle w:val="TableParagraph"/>
              <w:spacing w:line="360" w:lineRule="auto"/>
              <w:ind w:left="292" w:right="297" w:firstLine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Учет выявленных </w:t>
            </w:r>
            <w:r>
              <w:rPr>
                <w:spacing w:val="-2"/>
                <w:sz w:val="20"/>
              </w:rPr>
              <w:t xml:space="preserve">особенностей отклоняющегося </w:t>
            </w:r>
            <w:r>
              <w:rPr>
                <w:sz w:val="20"/>
              </w:rPr>
              <w:t>развития ребенка и определение путей развития, с помощью которых их можно скомпенсировать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специально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созданных условиях обучения</w:t>
            </w:r>
          </w:p>
        </w:tc>
      </w:tr>
      <w:tr w:rsidR="00C534A7" w14:paraId="5C8F53D1" w14:textId="77777777">
        <w:trPr>
          <w:trHeight w:val="690"/>
        </w:trPr>
        <w:tc>
          <w:tcPr>
            <w:tcW w:w="2622" w:type="dxa"/>
          </w:tcPr>
          <w:p w14:paraId="665684E7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</w:tcPr>
          <w:p w14:paraId="20358E3A" w14:textId="77777777" w:rsidR="00C534A7" w:rsidRDefault="009C514E">
            <w:pPr>
              <w:pStyle w:val="TableParagraph"/>
              <w:spacing w:line="225" w:lineRule="exact"/>
              <w:ind w:left="10"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Консультативная</w:t>
            </w:r>
          </w:p>
          <w:p w14:paraId="419E07A9" w14:textId="77777777" w:rsidR="00C534A7" w:rsidRDefault="009C514E">
            <w:pPr>
              <w:pStyle w:val="TableParagraph"/>
              <w:spacing w:before="115"/>
              <w:ind w:left="11"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деятельность</w:t>
            </w:r>
          </w:p>
        </w:tc>
        <w:tc>
          <w:tcPr>
            <w:tcW w:w="2540" w:type="dxa"/>
          </w:tcPr>
          <w:p w14:paraId="6698A7E6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</w:tcPr>
          <w:p w14:paraId="096E03AA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35B3392D" w14:textId="77777777">
        <w:trPr>
          <w:trHeight w:val="344"/>
        </w:trPr>
        <w:tc>
          <w:tcPr>
            <w:tcW w:w="2622" w:type="dxa"/>
            <w:tcBorders>
              <w:bottom w:val="single" w:sz="8" w:space="0" w:color="000000"/>
            </w:tcBorders>
          </w:tcPr>
          <w:p w14:paraId="018F6893" w14:textId="77777777" w:rsidR="00C534A7" w:rsidRDefault="009C514E">
            <w:pPr>
              <w:pStyle w:val="TableParagraph"/>
              <w:spacing w:line="225" w:lineRule="exact"/>
              <w:ind w:left="326"/>
              <w:rPr>
                <w:sz w:val="20"/>
              </w:rPr>
            </w:pPr>
            <w:r>
              <w:rPr>
                <w:spacing w:val="-5"/>
                <w:sz w:val="20"/>
              </w:rPr>
              <w:t>Консультативная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помощь</w:t>
            </w:r>
          </w:p>
        </w:tc>
        <w:tc>
          <w:tcPr>
            <w:tcW w:w="1878" w:type="dxa"/>
            <w:tcBorders>
              <w:bottom w:val="single" w:sz="8" w:space="0" w:color="000000"/>
            </w:tcBorders>
          </w:tcPr>
          <w:p w14:paraId="75AB753D" w14:textId="77777777" w:rsidR="00C534A7" w:rsidRDefault="009C514E">
            <w:pPr>
              <w:pStyle w:val="TableParagraph"/>
              <w:spacing w:line="225" w:lineRule="exact"/>
              <w:ind w:left="40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председатель</w:t>
            </w:r>
          </w:p>
        </w:tc>
        <w:tc>
          <w:tcPr>
            <w:tcW w:w="2540" w:type="dxa"/>
            <w:tcBorders>
              <w:bottom w:val="single" w:sz="8" w:space="0" w:color="000000"/>
            </w:tcBorders>
          </w:tcPr>
          <w:p w14:paraId="4DBD9AF3" w14:textId="77777777" w:rsidR="00C534A7" w:rsidRDefault="009C514E">
            <w:pPr>
              <w:pStyle w:val="TableParagraph"/>
              <w:spacing w:line="225" w:lineRule="exact"/>
              <w:ind w:left="59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заседания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540" w:type="dxa"/>
            <w:tcBorders>
              <w:bottom w:val="single" w:sz="8" w:space="0" w:color="000000"/>
            </w:tcBorders>
          </w:tcPr>
          <w:p w14:paraId="7DEE2FF8" w14:textId="77777777" w:rsidR="00C534A7" w:rsidRDefault="009C514E">
            <w:pPr>
              <w:pStyle w:val="TableParagraph"/>
              <w:spacing w:line="225" w:lineRule="exact"/>
              <w:ind w:left="705"/>
              <w:rPr>
                <w:sz w:val="20"/>
              </w:rPr>
            </w:pPr>
            <w:r>
              <w:rPr>
                <w:spacing w:val="-2"/>
                <w:sz w:val="20"/>
              </w:rPr>
              <w:t>Выработка</w:t>
            </w:r>
          </w:p>
        </w:tc>
      </w:tr>
      <w:tr w:rsidR="00C534A7" w14:paraId="03287C2D" w14:textId="77777777">
        <w:trPr>
          <w:trHeight w:val="2414"/>
        </w:trPr>
        <w:tc>
          <w:tcPr>
            <w:tcW w:w="2622" w:type="dxa"/>
            <w:tcBorders>
              <w:top w:val="single" w:sz="8" w:space="0" w:color="000000"/>
            </w:tcBorders>
          </w:tcPr>
          <w:p w14:paraId="37A54565" w14:textId="30417CAE" w:rsidR="00C534A7" w:rsidRDefault="009C514E">
            <w:pPr>
              <w:pStyle w:val="TableParagraph"/>
              <w:spacing w:line="360" w:lineRule="auto"/>
              <w:ind w:left="180" w:right="193"/>
              <w:jc w:val="center"/>
              <w:rPr>
                <w:sz w:val="20"/>
              </w:rPr>
            </w:pPr>
            <w:r>
              <w:rPr>
                <w:sz w:val="20"/>
              </w:rPr>
              <w:t>учителям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организации </w:t>
            </w:r>
            <w:r>
              <w:rPr>
                <w:spacing w:val="-2"/>
                <w:sz w:val="20"/>
              </w:rPr>
              <w:t>коррекционно</w:t>
            </w:r>
            <w:r w:rsidR="009101FA">
              <w:rPr>
                <w:spacing w:val="-2"/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развиваю </w:t>
            </w:r>
            <w:r w:rsidR="009101FA">
              <w:rPr>
                <w:sz w:val="20"/>
              </w:rPr>
              <w:t>щ</w:t>
            </w:r>
            <w:r>
              <w:rPr>
                <w:sz w:val="20"/>
              </w:rPr>
              <w:t>ег</w:t>
            </w:r>
            <w:r w:rsidR="009101FA">
              <w:rPr>
                <w:sz w:val="20"/>
              </w:rPr>
              <w:t xml:space="preserve">о </w:t>
            </w:r>
            <w:r>
              <w:rPr>
                <w:sz w:val="20"/>
              </w:rPr>
              <w:t>процесса обучающихся с ОВЗ</w:t>
            </w:r>
          </w:p>
        </w:tc>
        <w:tc>
          <w:tcPr>
            <w:tcW w:w="1878" w:type="dxa"/>
            <w:tcBorders>
              <w:top w:val="single" w:sz="8" w:space="0" w:color="000000"/>
            </w:tcBorders>
          </w:tcPr>
          <w:p w14:paraId="5A64098F" w14:textId="77777777" w:rsidR="00C534A7" w:rsidRDefault="009C514E">
            <w:pPr>
              <w:pStyle w:val="TableParagraph"/>
              <w:spacing w:line="360" w:lineRule="auto"/>
              <w:ind w:left="273" w:right="286"/>
              <w:jc w:val="center"/>
              <w:rPr>
                <w:sz w:val="20"/>
              </w:rPr>
            </w:pPr>
            <w:r>
              <w:rPr>
                <w:sz w:val="20"/>
              </w:rPr>
              <w:t>ППК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педагог- психолог - </w:t>
            </w:r>
            <w:r>
              <w:rPr>
                <w:spacing w:val="-2"/>
                <w:sz w:val="20"/>
              </w:rPr>
              <w:t xml:space="preserve">учитель- </w:t>
            </w:r>
            <w:r>
              <w:rPr>
                <w:sz w:val="20"/>
              </w:rPr>
              <w:t>логопед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>учитель- дефектолог</w:t>
            </w:r>
          </w:p>
        </w:tc>
        <w:tc>
          <w:tcPr>
            <w:tcW w:w="2540" w:type="dxa"/>
            <w:tcBorders>
              <w:top w:val="single" w:sz="8" w:space="0" w:color="000000"/>
            </w:tcBorders>
          </w:tcPr>
          <w:p w14:paraId="4ACF92EF" w14:textId="77777777" w:rsidR="00C534A7" w:rsidRDefault="009C514E">
            <w:pPr>
              <w:pStyle w:val="TableParagraph"/>
              <w:spacing w:line="360" w:lineRule="auto"/>
              <w:ind w:left="407" w:right="406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педагогические </w:t>
            </w:r>
            <w:r>
              <w:rPr>
                <w:sz w:val="20"/>
              </w:rPr>
              <w:t>советы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семинары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- индивидуальные и </w:t>
            </w:r>
            <w:r>
              <w:rPr>
                <w:spacing w:val="-2"/>
                <w:sz w:val="20"/>
              </w:rPr>
              <w:t xml:space="preserve">групповые консультации </w:t>
            </w:r>
            <w:r>
              <w:rPr>
                <w:sz w:val="20"/>
              </w:rPr>
              <w:t>специалистов для</w:t>
            </w:r>
          </w:p>
          <w:p w14:paraId="1844A874" w14:textId="77777777" w:rsidR="00C534A7" w:rsidRDefault="009C514E">
            <w:pPr>
              <w:pStyle w:val="TableParagraph"/>
              <w:ind w:left="242" w:right="2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педагогов</w:t>
            </w:r>
          </w:p>
        </w:tc>
        <w:tc>
          <w:tcPr>
            <w:tcW w:w="2540" w:type="dxa"/>
            <w:tcBorders>
              <w:top w:val="single" w:sz="8" w:space="0" w:color="000000"/>
            </w:tcBorders>
          </w:tcPr>
          <w:p w14:paraId="1CFF2483" w14:textId="77777777" w:rsidR="00C534A7" w:rsidRDefault="009C514E">
            <w:pPr>
              <w:pStyle w:val="TableParagraph"/>
              <w:spacing w:line="360" w:lineRule="auto"/>
              <w:ind w:left="215" w:right="3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совместных </w:t>
            </w:r>
            <w:r>
              <w:rPr>
                <w:sz w:val="20"/>
              </w:rPr>
              <w:t>рекомендаций по направлениям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обучающимися с ОВЗ. Создание условий для освоения АООП ООО.</w:t>
            </w:r>
          </w:p>
        </w:tc>
      </w:tr>
    </w:tbl>
    <w:p w14:paraId="433081DF" w14:textId="77777777" w:rsidR="00C534A7" w:rsidRDefault="00C534A7">
      <w:pPr>
        <w:spacing w:line="360" w:lineRule="auto"/>
        <w:rPr>
          <w:sz w:val="20"/>
        </w:rPr>
        <w:sectPr w:rsidR="00C534A7"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1878"/>
        <w:gridCol w:w="2540"/>
        <w:gridCol w:w="2540"/>
      </w:tblGrid>
      <w:tr w:rsidR="00C534A7" w14:paraId="2289E4FF" w14:textId="77777777">
        <w:trPr>
          <w:trHeight w:val="3451"/>
        </w:trPr>
        <w:tc>
          <w:tcPr>
            <w:tcW w:w="2622" w:type="dxa"/>
          </w:tcPr>
          <w:p w14:paraId="36F31258" w14:textId="77777777" w:rsidR="00C534A7" w:rsidRDefault="009C514E">
            <w:pPr>
              <w:pStyle w:val="TableParagraph"/>
              <w:spacing w:line="360" w:lineRule="auto"/>
              <w:ind w:left="181" w:right="18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Консультативная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помощь </w:t>
            </w:r>
            <w:r>
              <w:rPr>
                <w:sz w:val="20"/>
              </w:rPr>
              <w:t>семье в вопросах воспитания и обучения ребенка с ОВЗ</w:t>
            </w:r>
          </w:p>
        </w:tc>
        <w:tc>
          <w:tcPr>
            <w:tcW w:w="1878" w:type="dxa"/>
          </w:tcPr>
          <w:p w14:paraId="26138BA4" w14:textId="77777777" w:rsidR="00C534A7" w:rsidRDefault="009C514E">
            <w:pPr>
              <w:pStyle w:val="TableParagraph"/>
              <w:spacing w:line="360" w:lineRule="auto"/>
              <w:ind w:left="273" w:right="286" w:hanging="5"/>
              <w:jc w:val="center"/>
              <w:rPr>
                <w:sz w:val="20"/>
              </w:rPr>
            </w:pPr>
            <w:r>
              <w:rPr>
                <w:sz w:val="20"/>
              </w:rPr>
              <w:t>- председатель ППК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педагог- психолог - </w:t>
            </w:r>
            <w:r>
              <w:rPr>
                <w:spacing w:val="-2"/>
                <w:sz w:val="20"/>
              </w:rPr>
              <w:t xml:space="preserve">учитель- </w:t>
            </w:r>
            <w:r>
              <w:rPr>
                <w:sz w:val="20"/>
              </w:rPr>
              <w:t>логопед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 xml:space="preserve">учитель- дефектолог </w:t>
            </w:r>
            <w:r>
              <w:rPr>
                <w:sz w:val="20"/>
              </w:rPr>
              <w:t>педагог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>классный</w:t>
            </w:r>
          </w:p>
          <w:p w14:paraId="56E0EBF7" w14:textId="77777777" w:rsidR="00C534A7" w:rsidRDefault="009C514E">
            <w:pPr>
              <w:pStyle w:val="TableParagraph"/>
              <w:ind w:left="15"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руководитель</w:t>
            </w:r>
          </w:p>
        </w:tc>
        <w:tc>
          <w:tcPr>
            <w:tcW w:w="2540" w:type="dxa"/>
          </w:tcPr>
          <w:p w14:paraId="0DC95753" w14:textId="77777777" w:rsidR="00C534A7" w:rsidRDefault="009C514E" w:rsidP="009C514E">
            <w:pPr>
              <w:pStyle w:val="TableParagraph"/>
              <w:numPr>
                <w:ilvl w:val="0"/>
                <w:numId w:val="69"/>
              </w:numPr>
              <w:tabs>
                <w:tab w:val="left" w:pos="368"/>
              </w:tabs>
              <w:ind w:right="995"/>
              <w:rPr>
                <w:sz w:val="20"/>
              </w:rPr>
            </w:pPr>
            <w:r>
              <w:rPr>
                <w:sz w:val="20"/>
              </w:rPr>
              <w:t xml:space="preserve">собрания - </w:t>
            </w:r>
            <w:r>
              <w:rPr>
                <w:spacing w:val="-4"/>
                <w:sz w:val="20"/>
              </w:rPr>
              <w:t>консультации</w:t>
            </w:r>
          </w:p>
          <w:p w14:paraId="0027B08C" w14:textId="77777777" w:rsidR="00C534A7" w:rsidRDefault="009C514E" w:rsidP="009C514E">
            <w:pPr>
              <w:pStyle w:val="TableParagraph"/>
              <w:numPr>
                <w:ilvl w:val="0"/>
                <w:numId w:val="69"/>
              </w:numPr>
              <w:tabs>
                <w:tab w:val="left" w:pos="411"/>
              </w:tabs>
              <w:spacing w:before="106"/>
              <w:ind w:left="411" w:hanging="115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  <w:tc>
          <w:tcPr>
            <w:tcW w:w="2540" w:type="dxa"/>
          </w:tcPr>
          <w:p w14:paraId="0DAC907A" w14:textId="77777777" w:rsidR="00C534A7" w:rsidRDefault="009C514E">
            <w:pPr>
              <w:pStyle w:val="TableParagraph"/>
              <w:spacing w:line="360" w:lineRule="auto"/>
              <w:ind w:left="527" w:right="522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Выработка совместных </w:t>
            </w:r>
            <w:r>
              <w:rPr>
                <w:sz w:val="20"/>
              </w:rPr>
              <w:t>рекомендаций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 xml:space="preserve">направлениям </w:t>
            </w:r>
            <w:r>
              <w:rPr>
                <w:sz w:val="20"/>
              </w:rPr>
              <w:t>работы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 обучающимися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 ОВЗ. Создание условий для освоения АООП</w:t>
            </w:r>
          </w:p>
          <w:p w14:paraId="302F52D8" w14:textId="77777777" w:rsidR="00C534A7" w:rsidRDefault="009C514E">
            <w:pPr>
              <w:pStyle w:val="TableParagraph"/>
              <w:ind w:left="243" w:right="243"/>
              <w:jc w:val="center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ОВЗ</w:t>
            </w:r>
          </w:p>
        </w:tc>
      </w:tr>
      <w:tr w:rsidR="00C534A7" w14:paraId="0ADB5642" w14:textId="77777777">
        <w:trPr>
          <w:trHeight w:val="1612"/>
        </w:trPr>
        <w:tc>
          <w:tcPr>
            <w:tcW w:w="2622" w:type="dxa"/>
          </w:tcPr>
          <w:p w14:paraId="1F22BCFE" w14:textId="77777777" w:rsidR="00C534A7" w:rsidRDefault="00C534A7">
            <w:pPr>
              <w:pStyle w:val="TableParagraph"/>
            </w:pPr>
          </w:p>
        </w:tc>
        <w:tc>
          <w:tcPr>
            <w:tcW w:w="1878" w:type="dxa"/>
          </w:tcPr>
          <w:p w14:paraId="12B91226" w14:textId="77777777" w:rsidR="00C534A7" w:rsidRDefault="009C514E">
            <w:pPr>
              <w:pStyle w:val="TableParagraph"/>
              <w:spacing w:line="360" w:lineRule="auto"/>
              <w:ind w:left="273" w:right="284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Информационн </w:t>
            </w:r>
            <w:r>
              <w:rPr>
                <w:spacing w:val="-6"/>
                <w:sz w:val="20"/>
              </w:rPr>
              <w:t xml:space="preserve">о- </w:t>
            </w:r>
            <w:r>
              <w:rPr>
                <w:spacing w:val="-2"/>
                <w:sz w:val="20"/>
              </w:rPr>
              <w:t xml:space="preserve">просветительск </w:t>
            </w:r>
            <w:r>
              <w:rPr>
                <w:spacing w:val="-6"/>
                <w:sz w:val="20"/>
              </w:rPr>
              <w:t>ая</w:t>
            </w:r>
          </w:p>
          <w:p w14:paraId="60FA0648" w14:textId="77777777" w:rsidR="00C534A7" w:rsidRDefault="009C514E">
            <w:pPr>
              <w:pStyle w:val="TableParagraph"/>
              <w:spacing w:line="215" w:lineRule="exact"/>
              <w:ind w:left="11" w:righ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деятельность</w:t>
            </w:r>
          </w:p>
        </w:tc>
        <w:tc>
          <w:tcPr>
            <w:tcW w:w="2540" w:type="dxa"/>
          </w:tcPr>
          <w:p w14:paraId="72CFE71F" w14:textId="77777777" w:rsidR="00C534A7" w:rsidRDefault="00C534A7">
            <w:pPr>
              <w:pStyle w:val="TableParagraph"/>
            </w:pPr>
          </w:p>
        </w:tc>
        <w:tc>
          <w:tcPr>
            <w:tcW w:w="2540" w:type="dxa"/>
          </w:tcPr>
          <w:p w14:paraId="2CE290D7" w14:textId="77777777" w:rsidR="00C534A7" w:rsidRDefault="00C534A7">
            <w:pPr>
              <w:pStyle w:val="TableParagraph"/>
            </w:pPr>
          </w:p>
        </w:tc>
      </w:tr>
      <w:tr w:rsidR="00C534A7" w14:paraId="34E92C49" w14:textId="77777777">
        <w:trPr>
          <w:trHeight w:val="2990"/>
        </w:trPr>
        <w:tc>
          <w:tcPr>
            <w:tcW w:w="2622" w:type="dxa"/>
          </w:tcPr>
          <w:p w14:paraId="1B88E6C3" w14:textId="77777777" w:rsidR="00C534A7" w:rsidRDefault="009C514E">
            <w:pPr>
              <w:pStyle w:val="TableParagraph"/>
              <w:spacing w:line="360" w:lineRule="auto"/>
              <w:ind w:left="220" w:right="9" w:firstLine="57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Просветительская </w:t>
            </w:r>
            <w:r>
              <w:rPr>
                <w:sz w:val="20"/>
              </w:rPr>
              <w:t xml:space="preserve">деятельность по </w:t>
            </w:r>
            <w:r>
              <w:rPr>
                <w:spacing w:val="-2"/>
                <w:sz w:val="20"/>
              </w:rPr>
              <w:t xml:space="preserve">разъяснению индивидуальных </w:t>
            </w:r>
            <w:r>
              <w:rPr>
                <w:sz w:val="20"/>
              </w:rPr>
              <w:t xml:space="preserve">особенностей детей с легкой умственной </w:t>
            </w:r>
            <w:r>
              <w:rPr>
                <w:spacing w:val="-2"/>
                <w:sz w:val="20"/>
              </w:rPr>
              <w:t>отсталостью</w:t>
            </w:r>
          </w:p>
        </w:tc>
        <w:tc>
          <w:tcPr>
            <w:tcW w:w="1878" w:type="dxa"/>
          </w:tcPr>
          <w:p w14:paraId="6E0996F0" w14:textId="77777777" w:rsidR="00C534A7" w:rsidRDefault="009C514E">
            <w:pPr>
              <w:pStyle w:val="TableParagraph"/>
              <w:spacing w:line="360" w:lineRule="auto"/>
              <w:ind w:left="273" w:right="286" w:hanging="5"/>
              <w:jc w:val="center"/>
              <w:rPr>
                <w:sz w:val="20"/>
              </w:rPr>
            </w:pPr>
            <w:r>
              <w:rPr>
                <w:sz w:val="20"/>
              </w:rPr>
              <w:t>- председатель ППК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педагог- психолог - </w:t>
            </w:r>
            <w:r>
              <w:rPr>
                <w:spacing w:val="-2"/>
                <w:sz w:val="20"/>
              </w:rPr>
              <w:t xml:space="preserve">учитель- </w:t>
            </w:r>
            <w:r>
              <w:rPr>
                <w:sz w:val="20"/>
              </w:rPr>
              <w:t>логопед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 xml:space="preserve">учитель- </w:t>
            </w:r>
            <w:r>
              <w:rPr>
                <w:sz w:val="20"/>
              </w:rPr>
              <w:t xml:space="preserve">дефектолог , </w:t>
            </w:r>
            <w:r>
              <w:rPr>
                <w:spacing w:val="-2"/>
                <w:sz w:val="20"/>
              </w:rPr>
              <w:t>Педагог</w:t>
            </w:r>
          </w:p>
        </w:tc>
        <w:tc>
          <w:tcPr>
            <w:tcW w:w="2540" w:type="dxa"/>
          </w:tcPr>
          <w:p w14:paraId="00F055B3" w14:textId="77777777" w:rsidR="00C534A7" w:rsidRDefault="009C514E">
            <w:pPr>
              <w:pStyle w:val="TableParagraph"/>
              <w:spacing w:line="357" w:lineRule="auto"/>
              <w:ind w:left="460" w:right="463" w:firstLine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- беседы, лекции - </w:t>
            </w:r>
            <w:r>
              <w:rPr>
                <w:spacing w:val="-2"/>
                <w:sz w:val="20"/>
              </w:rPr>
              <w:t>памятки,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буклеты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- </w:t>
            </w:r>
            <w:r>
              <w:rPr>
                <w:sz w:val="20"/>
              </w:rPr>
              <w:t>сайт школы</w:t>
            </w:r>
          </w:p>
        </w:tc>
        <w:tc>
          <w:tcPr>
            <w:tcW w:w="2540" w:type="dxa"/>
          </w:tcPr>
          <w:p w14:paraId="1F1465B5" w14:textId="77777777" w:rsidR="00C534A7" w:rsidRDefault="009C514E">
            <w:pPr>
              <w:pStyle w:val="TableParagraph"/>
              <w:spacing w:line="360" w:lineRule="auto"/>
              <w:ind w:left="234" w:right="234" w:firstLine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Целенаправленная </w:t>
            </w:r>
            <w:r>
              <w:rPr>
                <w:sz w:val="20"/>
              </w:rPr>
              <w:t>разъяснительная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работа со всеми участниками </w:t>
            </w:r>
            <w:r>
              <w:rPr>
                <w:spacing w:val="-2"/>
                <w:sz w:val="20"/>
              </w:rPr>
              <w:t xml:space="preserve">образовательного </w:t>
            </w:r>
            <w:r>
              <w:rPr>
                <w:sz w:val="20"/>
              </w:rPr>
              <w:t xml:space="preserve">процесса с целью </w:t>
            </w:r>
            <w:r>
              <w:rPr>
                <w:spacing w:val="-2"/>
                <w:sz w:val="20"/>
              </w:rPr>
              <w:t>повышения компетенции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вопросах </w:t>
            </w:r>
            <w:r>
              <w:rPr>
                <w:sz w:val="20"/>
              </w:rPr>
              <w:t>коррекции и</w:t>
            </w:r>
          </w:p>
          <w:p w14:paraId="6C8E94A3" w14:textId="77777777" w:rsidR="00C534A7" w:rsidRDefault="009C514E">
            <w:pPr>
              <w:pStyle w:val="TableParagraph"/>
              <w:spacing w:line="215" w:lineRule="exact"/>
              <w:ind w:left="241" w:right="248"/>
              <w:jc w:val="center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ОВЗ</w:t>
            </w:r>
          </w:p>
        </w:tc>
      </w:tr>
    </w:tbl>
    <w:p w14:paraId="7054C083" w14:textId="77777777" w:rsidR="00C534A7" w:rsidRDefault="00C534A7">
      <w:pPr>
        <w:pStyle w:val="a3"/>
        <w:spacing w:before="165"/>
        <w:ind w:left="0" w:firstLine="0"/>
        <w:jc w:val="left"/>
        <w:rPr>
          <w:b/>
        </w:rPr>
      </w:pPr>
    </w:p>
    <w:p w14:paraId="7E6A532D" w14:textId="1147EA41" w:rsidR="00C534A7" w:rsidRDefault="009C514E">
      <w:pPr>
        <w:pStyle w:val="a3"/>
        <w:spacing w:line="360" w:lineRule="auto"/>
        <w:ind w:right="833"/>
      </w:pPr>
      <w:r>
        <w:t>Механизм реализации ПКР</w:t>
      </w:r>
      <w:r>
        <w:rPr>
          <w:spacing w:val="-2"/>
        </w:rPr>
        <w:t xml:space="preserve"> </w:t>
      </w:r>
      <w:r>
        <w:t>раскрывается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плане,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взаимосвязи разделов ПКР, в том числе в "Индивидуальных планах коррекционно-развивающей работы" обучающихся и рабочих программах коррекционных курсов и, при необходимости, дополнительных</w:t>
      </w:r>
      <w:r>
        <w:rPr>
          <w:spacing w:val="-4"/>
        </w:rPr>
        <w:t xml:space="preserve"> </w:t>
      </w:r>
      <w:r>
        <w:t>коррекционно-развивающих</w:t>
      </w:r>
      <w:r>
        <w:rPr>
          <w:spacing w:val="-5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программах учебных</w:t>
      </w:r>
      <w:r>
        <w:rPr>
          <w:spacing w:val="-2"/>
        </w:rPr>
        <w:t xml:space="preserve"> </w:t>
      </w:r>
      <w:r>
        <w:t>предметов и вн</w:t>
      </w:r>
      <w:r>
        <w:t xml:space="preserve">еурочной деятельности обучающихся, во взаимодействии внутри </w:t>
      </w:r>
      <w:r w:rsidR="009101FA">
        <w:t>школы</w:t>
      </w:r>
      <w:r>
        <w:t>, в сетевом взаимодействии с образовательными организациями в многофункциональном комплексе, а также с образовательными организациями дополнительного образования, здраво</w:t>
      </w:r>
      <w:r>
        <w:t>охранения, социальной защиты.</w:t>
      </w:r>
    </w:p>
    <w:p w14:paraId="5005F3A3" w14:textId="77777777" w:rsidR="00C534A7" w:rsidRDefault="009C514E">
      <w:pPr>
        <w:pStyle w:val="a3"/>
        <w:spacing w:before="79" w:line="360" w:lineRule="auto"/>
        <w:ind w:right="840" w:firstLine="0"/>
      </w:pPr>
      <w:r>
        <w:t>Рекомендуется</w:t>
      </w:r>
      <w:r>
        <w:rPr>
          <w:spacing w:val="-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коррекционно-развиваюшую</w:t>
      </w:r>
      <w:r>
        <w:rPr>
          <w:spacing w:val="-4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во всех</w:t>
      </w:r>
      <w:r>
        <w:rPr>
          <w:spacing w:val="-4"/>
        </w:rPr>
        <w:t xml:space="preserve"> </w:t>
      </w:r>
      <w:r>
        <w:t xml:space="preserve">организационных формах деятельности образовательной организации: на уроках и в процессе внеурочной деятельности. При организации дополнительного образования на </w:t>
      </w:r>
      <w:r>
        <w:t>основе адаптированных</w:t>
      </w:r>
    </w:p>
    <w:p w14:paraId="0F608BA9" w14:textId="77777777" w:rsidR="00C534A7" w:rsidRDefault="00C534A7">
      <w:pPr>
        <w:spacing w:line="360" w:lineRule="auto"/>
        <w:sectPr w:rsidR="00C534A7">
          <w:type w:val="continuous"/>
          <w:pgSz w:w="11910" w:h="16840"/>
          <w:pgMar w:top="1080" w:right="0" w:bottom="2320" w:left="100" w:header="0" w:footer="2032" w:gutter="0"/>
          <w:cols w:space="720"/>
        </w:sectPr>
      </w:pPr>
    </w:p>
    <w:p w14:paraId="05DA84E6" w14:textId="77777777" w:rsidR="00C534A7" w:rsidRDefault="009C514E">
      <w:pPr>
        <w:pStyle w:val="a3"/>
        <w:spacing w:before="72" w:line="360" w:lineRule="auto"/>
        <w:ind w:right="840" w:firstLine="0"/>
      </w:pPr>
      <w:r>
        <w:lastRenderedPageBreak/>
        <w:t>программ разной направленности (например, художественно- эстетической, спортивно- оздоровительной) осуществляется коррекционно-развивающая работа с учётом особых образовательных потребностей обучающихся с ЗПР, их и</w:t>
      </w:r>
      <w:r>
        <w:t xml:space="preserve">ндивидуальных особенностей и </w:t>
      </w:r>
      <w:r>
        <w:rPr>
          <w:spacing w:val="-2"/>
        </w:rPr>
        <w:t>интересов.</w:t>
      </w:r>
    </w:p>
    <w:p w14:paraId="2B292F5E" w14:textId="045FDBDF" w:rsidR="00C534A7" w:rsidRDefault="009C514E">
      <w:pPr>
        <w:pStyle w:val="a3"/>
        <w:spacing w:before="1" w:line="360" w:lineRule="auto"/>
        <w:ind w:right="933"/>
        <w:jc w:val="left"/>
      </w:pPr>
      <w:r>
        <w:t xml:space="preserve">В </w:t>
      </w:r>
      <w:r w:rsidR="009101FA">
        <w:t>школе</w:t>
      </w:r>
      <w:r>
        <w:t>, с учётом особых образовательных потребностей обучающихся с ЗПР, педагогическими работниками совместно со всеми участниками образовательных отношений могут быть разработаны индивидуальные учебные планы. Реализация индивидуальн</w:t>
      </w:r>
      <w:r>
        <w:t>ых учебных планов для обучающихся может осуществляться при</w:t>
      </w:r>
      <w:r>
        <w:rPr>
          <w:spacing w:val="-2"/>
        </w:rPr>
        <w:t xml:space="preserve"> </w:t>
      </w:r>
      <w:r>
        <w:t>дистанционной</w:t>
      </w:r>
      <w:r>
        <w:rPr>
          <w:spacing w:val="-7"/>
        </w:rPr>
        <w:t xml:space="preserve"> </w:t>
      </w:r>
      <w:r>
        <w:t>поддержке</w:t>
      </w:r>
      <w:r>
        <w:rPr>
          <w:spacing w:val="-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обучающегося),</w:t>
      </w:r>
      <w:r>
        <w:rPr>
          <w:spacing w:val="-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поддержке тьютора образовательной организации.</w:t>
      </w:r>
    </w:p>
    <w:p w14:paraId="660AEB62" w14:textId="77777777" w:rsidR="00C534A7" w:rsidRDefault="00C534A7">
      <w:pPr>
        <w:spacing w:line="360" w:lineRule="auto"/>
        <w:sectPr w:rsidR="00C534A7">
          <w:pgSz w:w="11910" w:h="16840"/>
          <w:pgMar w:top="1020" w:right="0" w:bottom="2320" w:left="100" w:header="0" w:footer="2032" w:gutter="0"/>
          <w:cols w:space="720"/>
        </w:sectPr>
      </w:pPr>
    </w:p>
    <w:p w14:paraId="4BF4FE52" w14:textId="77777777" w:rsidR="00C534A7" w:rsidRDefault="009C514E" w:rsidP="009C514E">
      <w:pPr>
        <w:pStyle w:val="2"/>
        <w:numPr>
          <w:ilvl w:val="0"/>
          <w:numId w:val="79"/>
        </w:numPr>
        <w:tabs>
          <w:tab w:val="left" w:pos="2710"/>
        </w:tabs>
        <w:spacing w:before="79"/>
        <w:ind w:left="2710" w:hanging="400"/>
      </w:pPr>
      <w:bookmarkStart w:id="433" w:name="III._Требования_к_условиям_реализации_пр"/>
      <w:bookmarkEnd w:id="433"/>
      <w:r>
        <w:lastRenderedPageBreak/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условиям</w:t>
      </w:r>
      <w:r>
        <w:rPr>
          <w:spacing w:val="-12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</w:p>
    <w:p w14:paraId="10CD62F6" w14:textId="77777777" w:rsidR="00C534A7" w:rsidRDefault="009C514E">
      <w:pPr>
        <w:pStyle w:val="a3"/>
        <w:spacing w:before="132"/>
        <w:ind w:left="2310" w:firstLine="0"/>
        <w:jc w:val="left"/>
      </w:pPr>
      <w:r>
        <w:rPr>
          <w:spacing w:val="-2"/>
        </w:rPr>
        <w:t>Психолого-п</w:t>
      </w:r>
      <w:r>
        <w:rPr>
          <w:spacing w:val="-2"/>
        </w:rPr>
        <w:t>едагогическое</w:t>
      </w:r>
      <w:r>
        <w:rPr>
          <w:spacing w:val="21"/>
        </w:rPr>
        <w:t xml:space="preserve"> </w:t>
      </w:r>
      <w:r>
        <w:rPr>
          <w:spacing w:val="-2"/>
        </w:rPr>
        <w:t>обеспечение:</w:t>
      </w:r>
    </w:p>
    <w:p w14:paraId="325A42AC" w14:textId="77777777" w:rsidR="00C534A7" w:rsidRDefault="009C514E">
      <w:pPr>
        <w:pStyle w:val="a3"/>
        <w:tabs>
          <w:tab w:val="left" w:pos="3899"/>
          <w:tab w:val="left" w:pos="6406"/>
          <w:tab w:val="left" w:pos="7472"/>
          <w:tab w:val="left" w:pos="9167"/>
          <w:tab w:val="left" w:pos="10070"/>
        </w:tabs>
        <w:spacing w:before="142" w:line="360" w:lineRule="auto"/>
        <w:ind w:right="867"/>
        <w:jc w:val="left"/>
      </w:pPr>
      <w:r>
        <w:rPr>
          <w:spacing w:val="-2"/>
        </w:rPr>
        <w:t>-обеспечение</w:t>
      </w:r>
      <w:r>
        <w:tab/>
      </w:r>
      <w:r>
        <w:rPr>
          <w:spacing w:val="-2"/>
        </w:rPr>
        <w:t>дифференцированных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2"/>
        </w:rPr>
        <w:t>(оптимальный</w:t>
      </w:r>
      <w:r>
        <w:tab/>
      </w:r>
      <w:r>
        <w:rPr>
          <w:spacing w:val="-2"/>
        </w:rPr>
        <w:t>режим</w:t>
      </w:r>
      <w:r>
        <w:tab/>
      </w:r>
      <w:r>
        <w:rPr>
          <w:spacing w:val="-4"/>
        </w:rPr>
        <w:t xml:space="preserve">учебных </w:t>
      </w:r>
      <w:r>
        <w:rPr>
          <w:spacing w:val="-2"/>
        </w:rPr>
        <w:t>нагрузок);</w:t>
      </w:r>
    </w:p>
    <w:p w14:paraId="4BBC8904" w14:textId="77777777" w:rsidR="00C534A7" w:rsidRDefault="009C514E">
      <w:pPr>
        <w:pStyle w:val="a3"/>
        <w:tabs>
          <w:tab w:val="left" w:pos="3914"/>
          <w:tab w:val="left" w:pos="6920"/>
          <w:tab w:val="left" w:pos="8010"/>
          <w:tab w:val="left" w:pos="9426"/>
        </w:tabs>
        <w:spacing w:line="360" w:lineRule="auto"/>
        <w:ind w:right="868"/>
        <w:jc w:val="left"/>
      </w:pPr>
      <w:r>
        <w:rPr>
          <w:spacing w:val="-2"/>
        </w:rPr>
        <w:t>-обеспечение</w:t>
      </w:r>
      <w:r>
        <w:tab/>
      </w:r>
      <w:r>
        <w:rPr>
          <w:spacing w:val="-2"/>
        </w:rPr>
        <w:t>психолого-педагогических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4"/>
        </w:rPr>
        <w:t xml:space="preserve">коррекционно- </w:t>
      </w:r>
      <w:r>
        <w:t>развивающей направленности образовательного процесса;</w:t>
      </w:r>
    </w:p>
    <w:p w14:paraId="1AE131B3" w14:textId="77777777" w:rsidR="00C534A7" w:rsidRDefault="009C514E">
      <w:pPr>
        <w:pStyle w:val="a3"/>
        <w:tabs>
          <w:tab w:val="left" w:pos="3122"/>
          <w:tab w:val="left" w:pos="4149"/>
          <w:tab w:val="left" w:pos="6180"/>
          <w:tab w:val="left" w:pos="7856"/>
          <w:tab w:val="left" w:pos="9551"/>
          <w:tab w:val="left" w:pos="9935"/>
          <w:tab w:val="left" w:pos="10704"/>
        </w:tabs>
        <w:spacing w:before="1" w:line="362" w:lineRule="auto"/>
        <w:ind w:right="857"/>
        <w:jc w:val="left"/>
      </w:pPr>
      <w:r>
        <w:rPr>
          <w:spacing w:val="-2"/>
        </w:rPr>
        <w:t>-учет</w:t>
      </w:r>
      <w:r>
        <w:tab/>
      </w:r>
      <w:r>
        <w:rPr>
          <w:spacing w:val="-2"/>
        </w:rPr>
        <w:t>особых</w:t>
      </w:r>
      <w:r>
        <w:tab/>
      </w:r>
      <w:r>
        <w:rPr>
          <w:spacing w:val="-2"/>
        </w:rPr>
        <w:t>образовательных</w:t>
      </w:r>
      <w:r>
        <w:tab/>
      </w:r>
      <w:r>
        <w:rPr>
          <w:spacing w:val="-2"/>
        </w:rPr>
        <w:t>потребностей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ЗПР,</w:t>
      </w:r>
      <w:r>
        <w:tab/>
      </w:r>
      <w:r>
        <w:rPr>
          <w:spacing w:val="-6"/>
        </w:rPr>
        <w:t xml:space="preserve">их </w:t>
      </w:r>
      <w:r>
        <w:t>индивидуальных особенностей;</w:t>
      </w:r>
    </w:p>
    <w:p w14:paraId="4C3C724C" w14:textId="77777777" w:rsidR="00C534A7" w:rsidRDefault="009C514E">
      <w:pPr>
        <w:pStyle w:val="a3"/>
        <w:spacing w:line="273" w:lineRule="exact"/>
        <w:ind w:left="2310" w:firstLine="0"/>
        <w:jc w:val="left"/>
      </w:pPr>
      <w:r>
        <w:rPr>
          <w:spacing w:val="-2"/>
        </w:rPr>
        <w:t>-соблюдение</w:t>
      </w:r>
      <w:r>
        <w:rPr>
          <w:spacing w:val="5"/>
        </w:rPr>
        <w:t xml:space="preserve"> </w:t>
      </w:r>
      <w:r>
        <w:rPr>
          <w:spacing w:val="-2"/>
        </w:rPr>
        <w:t>комфортного</w:t>
      </w:r>
      <w:r>
        <w:rPr>
          <w:spacing w:val="16"/>
        </w:rPr>
        <w:t xml:space="preserve"> </w:t>
      </w:r>
      <w:r>
        <w:rPr>
          <w:spacing w:val="-2"/>
        </w:rPr>
        <w:t>психоэмоционального</w:t>
      </w:r>
      <w:r>
        <w:rPr>
          <w:spacing w:val="11"/>
        </w:rPr>
        <w:t xml:space="preserve"> </w:t>
      </w:r>
      <w:r>
        <w:rPr>
          <w:spacing w:val="-2"/>
        </w:rPr>
        <w:t>режима;</w:t>
      </w:r>
    </w:p>
    <w:p w14:paraId="45F9B862" w14:textId="77777777" w:rsidR="00C534A7" w:rsidRDefault="009C514E">
      <w:pPr>
        <w:pStyle w:val="a3"/>
        <w:spacing w:before="132" w:line="360" w:lineRule="auto"/>
        <w:ind w:right="855"/>
      </w:pPr>
      <w:r>
        <w:t>-особая пространственная и временная организация образова</w:t>
      </w:r>
      <w:r>
        <w:t>тельной среды и процесса обучения с учетом особенностей обучающихся с ЗПР подросткового возраста;</w:t>
      </w:r>
    </w:p>
    <w:p w14:paraId="18235B39" w14:textId="77777777" w:rsidR="00C534A7" w:rsidRDefault="009C514E">
      <w:pPr>
        <w:pStyle w:val="a3"/>
        <w:spacing w:before="2" w:line="360" w:lineRule="auto"/>
        <w:ind w:right="837"/>
      </w:pPr>
      <w:r>
        <w:t xml:space="preserve">-использование специальных методов и приемов, средств обучения, специальных дидактических и методических материалов с учетом специфики трудностей в овладении </w:t>
      </w:r>
      <w:r>
        <w:t>предметными знаниями на уровне основного общего образования и формировании сферы жизненной компетенции;</w:t>
      </w:r>
    </w:p>
    <w:p w14:paraId="1F6F6875" w14:textId="77777777" w:rsidR="00C534A7" w:rsidRDefault="009C514E">
      <w:pPr>
        <w:pStyle w:val="a3"/>
        <w:spacing w:before="1" w:line="360" w:lineRule="auto"/>
        <w:ind w:right="838"/>
      </w:pPr>
      <w:r>
        <w:t>-создание организационных, мотивационных и медико-психологических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ЗПР;</w:t>
      </w:r>
    </w:p>
    <w:p w14:paraId="100726AD" w14:textId="77777777" w:rsidR="00C534A7" w:rsidRDefault="00C534A7">
      <w:pPr>
        <w:pStyle w:val="a3"/>
        <w:spacing w:before="177"/>
        <w:ind w:left="0" w:firstLine="0"/>
        <w:jc w:val="left"/>
      </w:pPr>
    </w:p>
    <w:p w14:paraId="7D6369F9" w14:textId="77777777" w:rsidR="00C534A7" w:rsidRDefault="009C514E">
      <w:pPr>
        <w:pStyle w:val="a3"/>
        <w:spacing w:line="360" w:lineRule="auto"/>
        <w:ind w:right="837"/>
      </w:pPr>
      <w:r>
        <w:t>-обеспечение системы комплексной психолого-педагог</w:t>
      </w:r>
      <w:r>
        <w:t>ической помощи обучающимся с ЗПР в условиях образовательной организации (в том числе на основе сетевого взаимодействия);</w:t>
      </w:r>
    </w:p>
    <w:p w14:paraId="69E57F53" w14:textId="77777777" w:rsidR="00C534A7" w:rsidRDefault="009C514E">
      <w:pPr>
        <w:pStyle w:val="a3"/>
        <w:spacing w:before="1" w:line="360" w:lineRule="auto"/>
        <w:ind w:right="849"/>
      </w:pPr>
      <w:r>
        <w:t>-организация психолого-педагогического сопровождения, направленного на коррекцию и ослабление имеющихся нарушений в познавательной, реч</w:t>
      </w:r>
      <w:r>
        <w:t>евой, эмоциональной, коммуникативной, регулятивной сферах;</w:t>
      </w:r>
    </w:p>
    <w:p w14:paraId="24527563" w14:textId="77777777" w:rsidR="00C534A7" w:rsidRDefault="009C514E">
      <w:pPr>
        <w:pStyle w:val="a3"/>
        <w:spacing w:before="2" w:line="360" w:lineRule="auto"/>
        <w:ind w:right="860"/>
      </w:pPr>
      <w:r>
        <w:t>-осуществление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</w:t>
      </w:r>
      <w:r>
        <w:t>зования как основы коррекции имеющихся у обучающегося с ЗПР нарушений;</w:t>
      </w:r>
    </w:p>
    <w:p w14:paraId="0A6E0F77" w14:textId="77777777" w:rsidR="00C534A7" w:rsidRDefault="009C514E">
      <w:pPr>
        <w:pStyle w:val="a3"/>
        <w:spacing w:before="1" w:line="360" w:lineRule="auto"/>
        <w:ind w:right="854"/>
      </w:pPr>
      <w:r>
        <w:t>-осуществление психологического и социального сопровождения обучающегося с ЗПР, направленное на его личностное становление и профессиональное самоопределение, на</w:t>
      </w:r>
      <w:r>
        <w:rPr>
          <w:spacing w:val="40"/>
        </w:rPr>
        <w:t xml:space="preserve"> </w:t>
      </w:r>
      <w:r>
        <w:t>профилактику</w:t>
      </w:r>
      <w:r>
        <w:rPr>
          <w:spacing w:val="40"/>
        </w:rPr>
        <w:t xml:space="preserve"> </w:t>
      </w:r>
      <w:r>
        <w:t>социально</w:t>
      </w:r>
      <w:r>
        <w:rPr>
          <w:spacing w:val="40"/>
        </w:rPr>
        <w:t xml:space="preserve"> </w:t>
      </w:r>
      <w:r>
        <w:t>нежелательного</w:t>
      </w:r>
      <w:r>
        <w:rPr>
          <w:spacing w:val="40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соблюдения</w:t>
      </w:r>
    </w:p>
    <w:p w14:paraId="3B53FA0F" w14:textId="77777777" w:rsidR="00C534A7" w:rsidRDefault="00C534A7">
      <w:pPr>
        <w:spacing w:line="360" w:lineRule="auto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1FACE346" w14:textId="77777777" w:rsidR="00C534A7" w:rsidRDefault="009C514E">
      <w:pPr>
        <w:pStyle w:val="a3"/>
        <w:spacing w:before="74"/>
        <w:ind w:firstLine="0"/>
      </w:pPr>
      <w:r>
        <w:lastRenderedPageBreak/>
        <w:t>правил</w:t>
      </w:r>
      <w:r>
        <w:rPr>
          <w:spacing w:val="-3"/>
        </w:rPr>
        <w:t xml:space="preserve"> </w:t>
      </w:r>
      <w:r>
        <w:t>кибербезопасности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общении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rPr>
          <w:spacing w:val="-2"/>
        </w:rPr>
        <w:t>сетях;</w:t>
      </w:r>
    </w:p>
    <w:p w14:paraId="4697B564" w14:textId="5878836E" w:rsidR="00C534A7" w:rsidRDefault="009C514E">
      <w:pPr>
        <w:pStyle w:val="a3"/>
        <w:spacing w:before="137" w:line="362" w:lineRule="auto"/>
        <w:ind w:right="853"/>
      </w:pPr>
      <w:r>
        <w:t>-специальные групповые психо</w:t>
      </w:r>
      <w:r w:rsidR="00AA1DC4">
        <w:t>-</w:t>
      </w:r>
      <w:r>
        <w:t>коррекционные занятия по формированию саморегуляции познавательной деятельности и поведения; закреп</w:t>
      </w:r>
      <w:r>
        <w:t>ление и активизация навыков социально одобряемого поведения;</w:t>
      </w:r>
    </w:p>
    <w:p w14:paraId="4516A9AD" w14:textId="77777777" w:rsidR="00C534A7" w:rsidRDefault="00C534A7">
      <w:pPr>
        <w:pStyle w:val="a3"/>
        <w:spacing w:before="131"/>
        <w:ind w:left="0" w:firstLine="0"/>
        <w:jc w:val="left"/>
      </w:pPr>
    </w:p>
    <w:p w14:paraId="11781E5A" w14:textId="77777777" w:rsidR="00C534A7" w:rsidRDefault="009C514E">
      <w:pPr>
        <w:pStyle w:val="a3"/>
        <w:spacing w:line="360" w:lineRule="auto"/>
        <w:ind w:right="845"/>
      </w:pPr>
      <w:r>
        <w:t>-усиление видов деятельности, специфичных для данной категории обучающихся, обеспечивающих</w:t>
      </w:r>
      <w:r>
        <w:rPr>
          <w:spacing w:val="-2"/>
        </w:rPr>
        <w:t xml:space="preserve"> </w:t>
      </w:r>
      <w:r>
        <w:t>осмысленное освоение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образования как в его</w:t>
      </w:r>
      <w:r>
        <w:rPr>
          <w:spacing w:val="-7"/>
        </w:rPr>
        <w:t xml:space="preserve"> </w:t>
      </w:r>
      <w:r>
        <w:t>академической части, так и в части формирования социальных (жизненных) компетенций: усиление предметно-практической деятельности с активизацией сенсорных систем; чередование видов деятельности, задействующих различные сенсорные системы;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 xml:space="preserve">материала </w:t>
      </w:r>
      <w:r>
        <w:t>с опорой на алгоритм; "пошаговость" в изучении материала; использование</w:t>
      </w:r>
      <w:r>
        <w:rPr>
          <w:spacing w:val="80"/>
        </w:rPr>
        <w:t xml:space="preserve"> </w:t>
      </w:r>
      <w:r>
        <w:t>дополнительной визуальной</w:t>
      </w:r>
      <w:r>
        <w:rPr>
          <w:spacing w:val="-2"/>
        </w:rPr>
        <w:t xml:space="preserve"> </w:t>
      </w:r>
      <w:r>
        <w:t>опоры (планы, образцы, схемы, шаблоны, опорные таблицы).</w:t>
      </w:r>
    </w:p>
    <w:p w14:paraId="483127A1" w14:textId="77777777" w:rsidR="00C534A7" w:rsidRDefault="00C534A7">
      <w:pPr>
        <w:pStyle w:val="a3"/>
        <w:spacing w:before="144"/>
        <w:ind w:left="0" w:firstLine="0"/>
        <w:jc w:val="left"/>
      </w:pPr>
    </w:p>
    <w:p w14:paraId="20CA2987" w14:textId="77777777" w:rsidR="00C534A7" w:rsidRDefault="009C514E">
      <w:pPr>
        <w:pStyle w:val="a3"/>
        <w:spacing w:line="357" w:lineRule="auto"/>
        <w:ind w:right="856"/>
      </w:pPr>
      <w:r>
        <w:t>-психологическое сопровождение, оптимизирующее взаимодействие семьи и ребенка; поддержку и включение</w:t>
      </w:r>
      <w:r>
        <w:t xml:space="preserve"> семьи в процесс абилитации обучающегося средствами образования</w:t>
      </w:r>
      <w:r>
        <w:rPr>
          <w:spacing w:val="80"/>
        </w:rPr>
        <w:t xml:space="preserve">    </w:t>
      </w:r>
      <w:r>
        <w:t>и</w:t>
      </w:r>
      <w:r>
        <w:rPr>
          <w:spacing w:val="80"/>
        </w:rPr>
        <w:t xml:space="preserve">    </w:t>
      </w:r>
      <w:r>
        <w:t>ее</w:t>
      </w:r>
      <w:r>
        <w:rPr>
          <w:spacing w:val="80"/>
        </w:rPr>
        <w:t xml:space="preserve">    </w:t>
      </w:r>
      <w:r>
        <w:t>особую</w:t>
      </w:r>
      <w:r>
        <w:rPr>
          <w:spacing w:val="61"/>
          <w:w w:val="150"/>
        </w:rPr>
        <w:t xml:space="preserve">    </w:t>
      </w:r>
      <w:r>
        <w:t>подготовку</w:t>
      </w:r>
      <w:r>
        <w:rPr>
          <w:spacing w:val="80"/>
        </w:rPr>
        <w:t xml:space="preserve">    </w:t>
      </w:r>
      <w:r>
        <w:t>силами</w:t>
      </w:r>
      <w:r>
        <w:rPr>
          <w:spacing w:val="80"/>
        </w:rPr>
        <w:t xml:space="preserve">    </w:t>
      </w:r>
      <w:r>
        <w:t>специалистов;</w:t>
      </w:r>
    </w:p>
    <w:p w14:paraId="06A7D1F3" w14:textId="77777777" w:rsidR="00C534A7" w:rsidRDefault="009C514E">
      <w:pPr>
        <w:pStyle w:val="a3"/>
        <w:spacing w:before="5" w:line="362" w:lineRule="auto"/>
        <w:ind w:right="854" w:firstLine="0"/>
      </w:pPr>
      <w:r>
        <w:t>-возможность тьюторского сопровождения, необходимость и длительность которого определяется психолого-педагогическим консилиумом образовательной организации;</w:t>
      </w:r>
    </w:p>
    <w:p w14:paraId="6F2E09B4" w14:textId="77777777" w:rsidR="00C534A7" w:rsidRDefault="009C514E">
      <w:pPr>
        <w:pStyle w:val="a3"/>
        <w:spacing w:line="360" w:lineRule="auto"/>
        <w:ind w:right="860"/>
      </w:pPr>
      <w:r>
        <w:t>-мониторинг динамики индивидуальных образовательных достижений и уровня психофизического развития о</w:t>
      </w:r>
      <w:r>
        <w:t>бучающегося с ЗПР;</w:t>
      </w:r>
    </w:p>
    <w:p w14:paraId="54372198" w14:textId="77777777" w:rsidR="00C534A7" w:rsidRDefault="00C534A7">
      <w:pPr>
        <w:pStyle w:val="a3"/>
        <w:spacing w:before="175"/>
        <w:ind w:left="0" w:firstLine="0"/>
        <w:jc w:val="left"/>
      </w:pPr>
    </w:p>
    <w:p w14:paraId="6210B0F0" w14:textId="77777777" w:rsidR="00C534A7" w:rsidRDefault="009C514E">
      <w:pPr>
        <w:pStyle w:val="a3"/>
        <w:spacing w:line="360" w:lineRule="auto"/>
        <w:ind w:right="855"/>
      </w:pPr>
      <w:r>
        <w:t>-мониторинг соответствия созданных условий особым образовательным потребностям обучающегося с ЗПР на уровне основного общего образования.</w:t>
      </w:r>
    </w:p>
    <w:p w14:paraId="3560D688" w14:textId="77777777" w:rsidR="00C534A7" w:rsidRDefault="00C534A7">
      <w:pPr>
        <w:pStyle w:val="a3"/>
        <w:spacing w:before="217"/>
        <w:ind w:left="0" w:firstLine="0"/>
        <w:jc w:val="left"/>
      </w:pPr>
    </w:p>
    <w:p w14:paraId="5F12F619" w14:textId="77777777" w:rsidR="00C534A7" w:rsidRDefault="009C514E">
      <w:pPr>
        <w:pStyle w:val="a3"/>
        <w:ind w:left="2310" w:firstLine="0"/>
        <w:jc w:val="left"/>
      </w:pPr>
      <w:r>
        <w:t>Организация</w:t>
      </w:r>
      <w:r>
        <w:rPr>
          <w:spacing w:val="-8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7"/>
        </w:rPr>
        <w:t xml:space="preserve"> </w:t>
      </w:r>
      <w:r>
        <w:t>предусматривает</w:t>
      </w:r>
      <w:r>
        <w:rPr>
          <w:spacing w:val="8"/>
        </w:rPr>
        <w:t xml:space="preserve"> </w:t>
      </w:r>
      <w:r>
        <w:rPr>
          <w:spacing w:val="-2"/>
        </w:rPr>
        <w:t>применение</w:t>
      </w:r>
    </w:p>
    <w:p w14:paraId="7577FCFD" w14:textId="77777777" w:rsidR="00C534A7" w:rsidRDefault="009C514E">
      <w:pPr>
        <w:spacing w:before="137"/>
        <w:ind w:left="1599"/>
        <w:jc w:val="both"/>
        <w:rPr>
          <w:sz w:val="24"/>
        </w:rPr>
      </w:pPr>
      <w:r>
        <w:rPr>
          <w:i/>
          <w:sz w:val="24"/>
        </w:rPr>
        <w:t>здоровьесберегающих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</w:t>
      </w:r>
      <w:r>
        <w:rPr>
          <w:i/>
          <w:sz w:val="24"/>
        </w:rPr>
        <w:t>хнологий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ЗПР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необходимы:</w:t>
      </w:r>
    </w:p>
    <w:p w14:paraId="173162EF" w14:textId="77777777" w:rsidR="00C534A7" w:rsidRDefault="00C534A7">
      <w:pPr>
        <w:pStyle w:val="a3"/>
        <w:ind w:left="0" w:firstLine="0"/>
        <w:jc w:val="left"/>
      </w:pPr>
    </w:p>
    <w:p w14:paraId="5CAD2963" w14:textId="77777777" w:rsidR="00C534A7" w:rsidRDefault="00C534A7">
      <w:pPr>
        <w:pStyle w:val="a3"/>
        <w:spacing w:before="2"/>
        <w:ind w:left="0" w:firstLine="0"/>
        <w:jc w:val="left"/>
      </w:pPr>
    </w:p>
    <w:p w14:paraId="7A19AE80" w14:textId="77777777" w:rsidR="00C534A7" w:rsidRDefault="009C514E">
      <w:pPr>
        <w:pStyle w:val="a3"/>
        <w:spacing w:line="360" w:lineRule="auto"/>
        <w:ind w:right="857"/>
      </w:pPr>
      <w:r>
        <w:t>-рациональная смена видов деятельности на уроке с целью предупреждения быстрой утомляемости обучающихся; организация подвижных видов деятельности, динамических пауз;</w:t>
      </w:r>
    </w:p>
    <w:p w14:paraId="46486826" w14:textId="77777777" w:rsidR="00C534A7" w:rsidRDefault="00C534A7">
      <w:pPr>
        <w:spacing w:line="360" w:lineRule="auto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62D05930" w14:textId="77777777" w:rsidR="00C534A7" w:rsidRDefault="009C514E">
      <w:pPr>
        <w:pStyle w:val="a3"/>
        <w:spacing w:before="71" w:line="360" w:lineRule="auto"/>
        <w:ind w:right="845"/>
      </w:pPr>
      <w:r>
        <w:lastRenderedPageBreak/>
        <w:t>-использование</w:t>
      </w:r>
      <w:r>
        <w:rPr>
          <w:spacing w:val="-3"/>
        </w:rPr>
        <w:t xml:space="preserve"> </w:t>
      </w:r>
      <w:r>
        <w:t>коммуникативных игр</w:t>
      </w:r>
      <w:r>
        <w:rPr>
          <w:spacing w:val="-3"/>
        </w:rPr>
        <w:t xml:space="preserve"> </w:t>
      </w:r>
      <w:r>
        <w:t>для решения учебных</w:t>
      </w:r>
      <w:r>
        <w:rPr>
          <w:spacing w:val="-1"/>
        </w:rPr>
        <w:t xml:space="preserve"> </w:t>
      </w:r>
      <w:r>
        <w:t>задач и формирова</w:t>
      </w:r>
      <w:r>
        <w:t>ния положительного отношения к учебным предметам;</w:t>
      </w:r>
    </w:p>
    <w:p w14:paraId="6DFA690A" w14:textId="77777777" w:rsidR="00C534A7" w:rsidRDefault="009C514E">
      <w:pPr>
        <w:pStyle w:val="a3"/>
        <w:spacing w:before="3" w:line="364" w:lineRule="auto"/>
        <w:ind w:right="861"/>
      </w:pPr>
      <w:r>
        <w:t>-формирование культуры здорового образа жизни при изучении предметов и коррекционных курсов;</w:t>
      </w:r>
    </w:p>
    <w:p w14:paraId="3A9CA656" w14:textId="77777777" w:rsidR="00C534A7" w:rsidRDefault="009C514E">
      <w:pPr>
        <w:pStyle w:val="a3"/>
        <w:spacing w:line="360" w:lineRule="auto"/>
        <w:ind w:right="848"/>
      </w:pPr>
      <w:r>
        <w:t>-формирование комфортной психологической атмосферы в процессе общения со сверстниками и преподавателями на занятиях по учебным предметам, коррекционным курсам и во внеурочное время.</w:t>
      </w:r>
    </w:p>
    <w:p w14:paraId="26A5F4E8" w14:textId="77777777" w:rsidR="00C534A7" w:rsidRDefault="009C514E">
      <w:pPr>
        <w:pStyle w:val="2"/>
      </w:pPr>
      <w:bookmarkStart w:id="434" w:name="Программно-методическое_обеспечение."/>
      <w:bookmarkEnd w:id="434"/>
      <w:r>
        <w:rPr>
          <w:spacing w:val="-2"/>
        </w:rPr>
        <w:t>Программно-методическое</w:t>
      </w:r>
      <w:r>
        <w:rPr>
          <w:spacing w:val="30"/>
        </w:rPr>
        <w:t xml:space="preserve"> </w:t>
      </w:r>
      <w:r>
        <w:rPr>
          <w:spacing w:val="-2"/>
        </w:rPr>
        <w:t>обеспечение.</w:t>
      </w:r>
    </w:p>
    <w:p w14:paraId="47B11C95" w14:textId="335A453E" w:rsidR="00C534A7" w:rsidRDefault="009C514E">
      <w:pPr>
        <w:pStyle w:val="a3"/>
        <w:spacing w:before="125" w:line="360" w:lineRule="auto"/>
        <w:ind w:right="878" w:firstLine="0"/>
        <w:jc w:val="left"/>
      </w:pPr>
      <w:r>
        <w:t xml:space="preserve">В процессе реализации ПКР могут быть </w:t>
      </w:r>
      <w:r>
        <w:t>использованы рабочие коррекционно- развивающие программы психолого-педагогической и социально-педагогической направленности, диагностический и коррекционно-развивающий инструментарий, необходимый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педагога- психолога,</w:t>
      </w:r>
      <w:r>
        <w:t xml:space="preserve"> учителя-логопеда, учителя- предметника, социального педагога.</w:t>
      </w:r>
    </w:p>
    <w:p w14:paraId="70A251B9" w14:textId="77777777" w:rsidR="00C534A7" w:rsidRDefault="009C514E">
      <w:pPr>
        <w:pStyle w:val="2"/>
        <w:spacing w:before="8"/>
        <w:jc w:val="left"/>
      </w:pPr>
      <w:bookmarkStart w:id="435" w:name="Кадровое_обеспечение."/>
      <w:bookmarkEnd w:id="435"/>
      <w:r>
        <w:t>Кадровое</w:t>
      </w:r>
      <w:r>
        <w:rPr>
          <w:spacing w:val="-7"/>
        </w:rPr>
        <w:t xml:space="preserve"> </w:t>
      </w:r>
      <w:r>
        <w:rPr>
          <w:spacing w:val="-2"/>
        </w:rPr>
        <w:t>обеспечение.</w:t>
      </w:r>
    </w:p>
    <w:p w14:paraId="377FC89F" w14:textId="153BF81F" w:rsidR="00C534A7" w:rsidRDefault="009C514E" w:rsidP="00AA1DC4">
      <w:pPr>
        <w:pStyle w:val="a3"/>
        <w:spacing w:before="133"/>
        <w:ind w:firstLine="0"/>
        <w:jc w:val="left"/>
      </w:pPr>
      <w:r>
        <w:t>Коррекционно-развивающая</w:t>
      </w:r>
      <w:r>
        <w:rPr>
          <w:spacing w:val="-13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rPr>
          <w:spacing w:val="-2"/>
        </w:rPr>
        <w:t>осуществля</w:t>
      </w:r>
      <w:r w:rsidR="00AA1DC4">
        <w:rPr>
          <w:spacing w:val="-2"/>
        </w:rPr>
        <w:t>ет</w:t>
      </w:r>
      <w:r>
        <w:rPr>
          <w:spacing w:val="-2"/>
        </w:rPr>
        <w:t>ся</w:t>
      </w:r>
    </w:p>
    <w:p w14:paraId="3C404724" w14:textId="77777777" w:rsidR="00C534A7" w:rsidRDefault="009C514E">
      <w:pPr>
        <w:pStyle w:val="a3"/>
        <w:spacing w:before="142"/>
        <w:ind w:left="2310" w:firstLine="0"/>
        <w:jc w:val="left"/>
      </w:pPr>
      <w:r>
        <w:rPr>
          <w:spacing w:val="-4"/>
        </w:rPr>
        <w:t>-педагогом-психологом,</w:t>
      </w:r>
    </w:p>
    <w:p w14:paraId="6AFFCD75" w14:textId="49D41B49" w:rsidR="00AA1DC4" w:rsidRDefault="009C514E" w:rsidP="00AA1DC4">
      <w:pPr>
        <w:pStyle w:val="a3"/>
        <w:spacing w:before="136"/>
        <w:ind w:left="2310" w:firstLine="0"/>
        <w:jc w:val="left"/>
        <w:rPr>
          <w:spacing w:val="-4"/>
        </w:rPr>
      </w:pPr>
      <w:r>
        <w:rPr>
          <w:spacing w:val="-4"/>
        </w:rPr>
        <w:t>-учителем-логоп</w:t>
      </w:r>
      <w:r>
        <w:rPr>
          <w:spacing w:val="-4"/>
        </w:rPr>
        <w:t>едом</w:t>
      </w:r>
      <w:r w:rsidR="00AA1DC4">
        <w:rPr>
          <w:spacing w:val="-4"/>
        </w:rPr>
        <w:t>,</w:t>
      </w:r>
    </w:p>
    <w:p w14:paraId="69278FFE" w14:textId="23ECB76E" w:rsidR="00AA1DC4" w:rsidRDefault="00AA1DC4" w:rsidP="00AA1DC4">
      <w:pPr>
        <w:pStyle w:val="a3"/>
        <w:spacing w:before="136"/>
        <w:ind w:left="2310" w:firstLine="0"/>
        <w:jc w:val="left"/>
      </w:pPr>
      <w:r>
        <w:rPr>
          <w:spacing w:val="-4"/>
        </w:rPr>
        <w:t>-социальным педагогом,</w:t>
      </w:r>
    </w:p>
    <w:p w14:paraId="2448C936" w14:textId="0856FC44" w:rsidR="00C534A7" w:rsidRDefault="009C514E" w:rsidP="00AA1DC4">
      <w:pPr>
        <w:pStyle w:val="a3"/>
        <w:spacing w:before="136"/>
        <w:ind w:left="2310" w:firstLine="0"/>
        <w:jc w:val="left"/>
      </w:pPr>
      <w:r>
        <w:t>-</w:t>
      </w:r>
      <w:r w:rsidR="00AA1DC4">
        <w:t>учителем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адаптивной</w:t>
      </w:r>
      <w:r>
        <w:rPr>
          <w:spacing w:val="-13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культуре,</w:t>
      </w:r>
      <w:r>
        <w:rPr>
          <w:spacing w:val="-13"/>
        </w:rPr>
        <w:t xml:space="preserve"> </w:t>
      </w:r>
      <w:r>
        <w:t>педагогическими</w:t>
      </w:r>
      <w:r>
        <w:rPr>
          <w:spacing w:val="-13"/>
        </w:rPr>
        <w:t xml:space="preserve"> </w:t>
      </w:r>
      <w:r>
        <w:t>работниками (в том числе учителями-предметниками)</w:t>
      </w:r>
      <w:r w:rsidR="00A1025E">
        <w:t>,</w:t>
      </w:r>
    </w:p>
    <w:p w14:paraId="175BDBA2" w14:textId="77777777" w:rsidR="00C534A7" w:rsidRDefault="009C514E" w:rsidP="00A1025E">
      <w:pPr>
        <w:pStyle w:val="a3"/>
        <w:spacing w:before="5" w:line="364" w:lineRule="auto"/>
        <w:ind w:right="878"/>
      </w:pPr>
      <w:r>
        <w:t>-при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ООО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 возможно временное или постоянное участие тьютора (ассистента).</w:t>
      </w:r>
    </w:p>
    <w:p w14:paraId="3A05A67A" w14:textId="2ADB46F7" w:rsidR="00C534A7" w:rsidRDefault="009C514E" w:rsidP="00A1025E">
      <w:pPr>
        <w:pStyle w:val="a3"/>
        <w:spacing w:line="357" w:lineRule="auto"/>
        <w:ind w:right="878"/>
      </w:pPr>
      <w:r>
        <w:t xml:space="preserve">Уровень квалификации работников </w:t>
      </w:r>
      <w:r w:rsidR="00A1025E">
        <w:t>школы</w:t>
      </w:r>
      <w:r>
        <w:t xml:space="preserve"> для каждой занимаемой</w:t>
      </w:r>
      <w:r>
        <w:rPr>
          <w:spacing w:val="-12"/>
        </w:rPr>
        <w:t xml:space="preserve"> </w:t>
      </w:r>
      <w:r>
        <w:t>должности</w:t>
      </w:r>
      <w:r>
        <w:rPr>
          <w:spacing w:val="-13"/>
        </w:rPr>
        <w:t xml:space="preserve"> </w:t>
      </w:r>
      <w:r>
        <w:t>соответств</w:t>
      </w:r>
      <w:r w:rsidR="00A1025E">
        <w:t xml:space="preserve">ует </w:t>
      </w:r>
      <w:r>
        <w:rPr>
          <w:spacing w:val="-13"/>
        </w:rPr>
        <w:t xml:space="preserve"> </w:t>
      </w:r>
      <w:r>
        <w:t>квалификационным</w:t>
      </w:r>
      <w:r>
        <w:rPr>
          <w:spacing w:val="-12"/>
        </w:rPr>
        <w:t xml:space="preserve"> </w:t>
      </w:r>
      <w:r>
        <w:t>характеристикам</w:t>
      </w:r>
      <w:r>
        <w:rPr>
          <w:spacing w:val="-12"/>
        </w:rPr>
        <w:t xml:space="preserve"> </w:t>
      </w:r>
      <w:r>
        <w:t>по соответствующей должнос</w:t>
      </w:r>
      <w:r>
        <w:t>ти.</w:t>
      </w:r>
    </w:p>
    <w:p w14:paraId="05D05AE2" w14:textId="6D86DA39" w:rsidR="00C534A7" w:rsidRDefault="009C514E" w:rsidP="00A1025E">
      <w:pPr>
        <w:pStyle w:val="a3"/>
        <w:spacing w:line="360" w:lineRule="auto"/>
        <w:ind w:right="878"/>
      </w:pPr>
      <w:r>
        <w:t>Обеспечивается</w:t>
      </w:r>
      <w:r>
        <w:rPr>
          <w:spacing w:val="-15"/>
        </w:rPr>
        <w:t xml:space="preserve"> </w:t>
      </w:r>
      <w:r>
        <w:t>систематическое</w:t>
      </w:r>
      <w:r>
        <w:rPr>
          <w:spacing w:val="-15"/>
        </w:rPr>
        <w:t xml:space="preserve"> </w:t>
      </w:r>
      <w:r>
        <w:t>повышение</w:t>
      </w:r>
      <w:r>
        <w:rPr>
          <w:spacing w:val="-15"/>
        </w:rPr>
        <w:t xml:space="preserve"> </w:t>
      </w:r>
      <w:r>
        <w:t>квалификации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переподготовка работ</w:t>
      </w:r>
      <w:r w:rsidR="00A1025E">
        <w:t>ников школы</w:t>
      </w:r>
      <w:r>
        <w:t>, реализующих АООП ООО (вариант 7).</w:t>
      </w:r>
    </w:p>
    <w:p w14:paraId="253B4B4C" w14:textId="2CB0A808" w:rsidR="00C534A7" w:rsidRDefault="009C514E" w:rsidP="00A1025E">
      <w:pPr>
        <w:pStyle w:val="a3"/>
        <w:spacing w:line="360" w:lineRule="auto"/>
        <w:ind w:right="933"/>
      </w:pPr>
      <w:r>
        <w:t>Педагогические</w:t>
      </w:r>
      <w:r>
        <w:rPr>
          <w:spacing w:val="-15"/>
        </w:rPr>
        <w:t xml:space="preserve"> </w:t>
      </w:r>
      <w:r>
        <w:t>работники</w:t>
      </w:r>
      <w:r>
        <w:rPr>
          <w:spacing w:val="-15"/>
        </w:rPr>
        <w:t xml:space="preserve"> </w:t>
      </w:r>
      <w:r w:rsidR="00A1025E">
        <w:t>школы</w:t>
      </w:r>
      <w:r>
        <w:rPr>
          <w:spacing w:val="-15"/>
        </w:rPr>
        <w:t xml:space="preserve"> </w:t>
      </w:r>
      <w:r>
        <w:t>реализующей</w:t>
      </w:r>
      <w:r>
        <w:rPr>
          <w:spacing w:val="-15"/>
        </w:rPr>
        <w:t xml:space="preserve"> </w:t>
      </w:r>
      <w:r>
        <w:t xml:space="preserve">АООП ООО (вариант 7), </w:t>
      </w:r>
      <w:r>
        <w:t>облада</w:t>
      </w:r>
      <w:r w:rsidR="00A1025E">
        <w:t>ют</w:t>
      </w:r>
      <w:r>
        <w:t xml:space="preserve"> п</w:t>
      </w:r>
      <w:r>
        <w:t>рофессиональными компетенциями в област</w:t>
      </w:r>
      <w:r>
        <w:t>и</w:t>
      </w:r>
    </w:p>
    <w:p w14:paraId="6EC4691D" w14:textId="77777777" w:rsidR="00C534A7" w:rsidRDefault="00C534A7" w:rsidP="00A1025E">
      <w:pPr>
        <w:spacing w:line="360" w:lineRule="auto"/>
        <w:jc w:val="both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0017AD2" w14:textId="77777777" w:rsidR="00C534A7" w:rsidRDefault="009C514E" w:rsidP="00A1025E">
      <w:pPr>
        <w:pStyle w:val="a3"/>
        <w:spacing w:before="71" w:line="360" w:lineRule="auto"/>
        <w:ind w:right="878" w:firstLine="0"/>
      </w:pPr>
      <w:r>
        <w:lastRenderedPageBreak/>
        <w:t>о</w:t>
      </w:r>
      <w:r>
        <w:t>рганизации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осуществления</w:t>
      </w:r>
      <w:r>
        <w:rPr>
          <w:spacing w:val="-11"/>
        </w:rPr>
        <w:t xml:space="preserve"> </w:t>
      </w:r>
      <w:r>
        <w:t>образовательно-коррекционной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 обучающимися с ЗПР с учетом их особых образовательных потребностей, индивидуальных особенностей, проведения монито</w:t>
      </w:r>
      <w:r>
        <w:t>ринга достижения обучающимися планируемых</w:t>
      </w:r>
      <w:r>
        <w:rPr>
          <w:spacing w:val="-5"/>
        </w:rPr>
        <w:t xml:space="preserve"> </w:t>
      </w:r>
      <w:r>
        <w:t>личностных, 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анализа и</w:t>
      </w:r>
      <w:r>
        <w:rPr>
          <w:spacing w:val="-9"/>
        </w:rPr>
        <w:t xml:space="preserve"> </w:t>
      </w:r>
      <w:r>
        <w:t>оценки полученных данных, подготовки учебно-методической документации.</w:t>
      </w:r>
    </w:p>
    <w:p w14:paraId="53D17260" w14:textId="77777777" w:rsidR="00C534A7" w:rsidRDefault="009C514E" w:rsidP="00A1025E">
      <w:pPr>
        <w:pStyle w:val="2"/>
        <w:spacing w:before="9"/>
      </w:pPr>
      <w:bookmarkStart w:id="436" w:name="Материально-техническое_обеспечение."/>
      <w:bookmarkEnd w:id="436"/>
      <w:r>
        <w:rPr>
          <w:spacing w:val="-2"/>
        </w:rPr>
        <w:t>Материально-техническое</w:t>
      </w:r>
      <w:r>
        <w:rPr>
          <w:spacing w:val="23"/>
        </w:rPr>
        <w:t xml:space="preserve"> </w:t>
      </w:r>
      <w:r>
        <w:rPr>
          <w:spacing w:val="-2"/>
        </w:rPr>
        <w:t>обеспечение.</w:t>
      </w:r>
    </w:p>
    <w:p w14:paraId="251DAD89" w14:textId="77777777" w:rsidR="00C534A7" w:rsidRDefault="009C514E" w:rsidP="00A1025E">
      <w:pPr>
        <w:pStyle w:val="a3"/>
        <w:spacing w:before="132" w:line="360" w:lineRule="auto"/>
        <w:ind w:right="840"/>
      </w:pPr>
      <w:r>
        <w:t>Материально-техническое обеспечение заключа</w:t>
      </w:r>
      <w:r>
        <w:t>ется в создании надлежащей материально-технической базы, позволяющей обеспечить адаптивную и коррекционно- развивающую среду образовательной организации, в том числе надлежащие материально- технические условия, обеспечивающие возможность проведения коррекц</w:t>
      </w:r>
      <w:r>
        <w:t>ионных курсов, дополнительных коррекционно-развивающих занятий, организацию учебной и</w:t>
      </w:r>
      <w:r>
        <w:rPr>
          <w:spacing w:val="40"/>
        </w:rPr>
        <w:t xml:space="preserve"> </w:t>
      </w:r>
      <w:r>
        <w:t xml:space="preserve">внеурочной деятельности в соответствии с особыми образовательными потребностями </w:t>
      </w:r>
      <w:r>
        <w:rPr>
          <w:spacing w:val="-2"/>
        </w:rPr>
        <w:t>обучающихся.</w:t>
      </w:r>
    </w:p>
    <w:p w14:paraId="7E972E3E" w14:textId="77777777" w:rsidR="00C534A7" w:rsidRDefault="009C514E" w:rsidP="00A1025E">
      <w:pPr>
        <w:pStyle w:val="a3"/>
        <w:spacing w:before="137" w:line="362" w:lineRule="auto"/>
        <w:ind w:right="1351" w:firstLine="0"/>
      </w:pPr>
      <w:r>
        <w:t>Кабинеты специалистов оснащены необходимым оборудованием, диагностическими комплектами,</w:t>
      </w:r>
      <w:r>
        <w:rPr>
          <w:spacing w:val="-15"/>
        </w:rPr>
        <w:t xml:space="preserve"> </w:t>
      </w:r>
      <w:r>
        <w:t>коррекционно-развивающими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дидактическими</w:t>
      </w:r>
      <w:r>
        <w:rPr>
          <w:spacing w:val="-15"/>
        </w:rPr>
        <w:t xml:space="preserve"> </w:t>
      </w:r>
      <w:r>
        <w:t>средствами</w:t>
      </w:r>
      <w:r>
        <w:rPr>
          <w:spacing w:val="-15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и воспитания обучающихся с ЗПР.</w:t>
      </w:r>
    </w:p>
    <w:p w14:paraId="08D5F9B0" w14:textId="77777777" w:rsidR="00C534A7" w:rsidRDefault="009C514E" w:rsidP="00A1025E">
      <w:pPr>
        <w:pStyle w:val="a3"/>
        <w:spacing w:line="360" w:lineRule="auto"/>
        <w:ind w:right="869"/>
      </w:pPr>
      <w:r>
        <w:t>Организовано пространство для отдыха и двигательной активности обучающихс</w:t>
      </w:r>
      <w:r>
        <w:t>я на перемене и во второй половине дня.</w:t>
      </w:r>
    </w:p>
    <w:p w14:paraId="13D87D7A" w14:textId="77777777" w:rsidR="00C534A7" w:rsidRDefault="009C514E" w:rsidP="00A1025E">
      <w:pPr>
        <w:pStyle w:val="a3"/>
        <w:spacing w:line="360" w:lineRule="auto"/>
        <w:ind w:right="844"/>
      </w:pPr>
      <w:r>
        <w:t>Требования к материально-техническому обеспечению ПКР ориентированы не только на обучающегося, но и на всех участников процесса образования. Предусматривается материально-техническая поддержка, в том числе сетевая, п</w:t>
      </w:r>
      <w:r>
        <w:t>роцесса координации и взаимодействия специалистов разного профиля, вовлеченных в процесс образования, родителей (законных представителей) обучающегося с ЗПР.</w:t>
      </w:r>
    </w:p>
    <w:p w14:paraId="73526F0F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C7B8610" w14:textId="77777777" w:rsidR="00C534A7" w:rsidRDefault="009C514E">
      <w:pPr>
        <w:pStyle w:val="2"/>
        <w:spacing w:before="76"/>
      </w:pPr>
      <w:bookmarkStart w:id="437" w:name="Информационное_обеспечение."/>
      <w:bookmarkEnd w:id="437"/>
      <w:r>
        <w:lastRenderedPageBreak/>
        <w:t>Информационное</w:t>
      </w:r>
      <w:r>
        <w:rPr>
          <w:spacing w:val="-13"/>
        </w:rPr>
        <w:t xml:space="preserve"> </w:t>
      </w:r>
      <w:r>
        <w:rPr>
          <w:spacing w:val="-2"/>
        </w:rPr>
        <w:t>обеспечение.</w:t>
      </w:r>
    </w:p>
    <w:p w14:paraId="69D2F824" w14:textId="77777777" w:rsidR="00C534A7" w:rsidRDefault="009C514E">
      <w:pPr>
        <w:pStyle w:val="a3"/>
        <w:spacing w:before="132" w:line="360" w:lineRule="auto"/>
        <w:ind w:right="840"/>
      </w:pPr>
      <w:r>
        <w:t>Необходимым условием реализации ПКР является создани</w:t>
      </w:r>
      <w:r>
        <w:t>е информационной образовательной среды, на этой основе развитие при необходимости, временной дистанционной формы обучения с использованием современных информационно- коммуникационных технологий.</w:t>
      </w:r>
    </w:p>
    <w:p w14:paraId="5D865F3C" w14:textId="1743E440" w:rsidR="00C534A7" w:rsidRDefault="00A1025E">
      <w:pPr>
        <w:pStyle w:val="a3"/>
        <w:spacing w:before="1" w:line="360" w:lineRule="auto"/>
        <w:ind w:right="836"/>
      </w:pPr>
      <w:r>
        <w:t>С</w:t>
      </w:r>
      <w:r w:rsidR="009C514E">
        <w:t>оздан</w:t>
      </w:r>
      <w:r>
        <w:t xml:space="preserve">а </w:t>
      </w:r>
      <w:r w:rsidR="009C514E">
        <w:t>систем</w:t>
      </w:r>
      <w:r>
        <w:t>а</w:t>
      </w:r>
      <w:r w:rsidR="009C514E">
        <w:t xml:space="preserve"> широкого доступа педагогических работников, обучающихся, их родителей (законных представителей) к сетевым источникам информации, к информационно-методическим фондам, предполагающим наличие методических пособий и реком</w:t>
      </w:r>
      <w:r w:rsidR="009C514E">
        <w:t>ендаций по всем направлениям и видам деятельности, наглядных пособий, мультимедийных, аудио- и видеоматериалов, учитывающих</w:t>
      </w:r>
      <w:r w:rsidR="009C514E">
        <w:rPr>
          <w:spacing w:val="-5"/>
        </w:rPr>
        <w:t xml:space="preserve"> </w:t>
      </w:r>
      <w:r w:rsidR="009C514E">
        <w:t>особенности</w:t>
      </w:r>
      <w:r w:rsidR="009C514E">
        <w:rPr>
          <w:spacing w:val="-3"/>
        </w:rPr>
        <w:t xml:space="preserve"> </w:t>
      </w:r>
      <w:r w:rsidR="009C514E">
        <w:t>и</w:t>
      </w:r>
      <w:r w:rsidR="009C514E">
        <w:rPr>
          <w:spacing w:val="-10"/>
        </w:rPr>
        <w:t xml:space="preserve"> </w:t>
      </w:r>
      <w:r w:rsidR="009C514E">
        <w:t>особые</w:t>
      </w:r>
      <w:r w:rsidR="009C514E">
        <w:rPr>
          <w:spacing w:val="-7"/>
        </w:rPr>
        <w:t xml:space="preserve"> </w:t>
      </w:r>
      <w:r w:rsidR="009C514E">
        <w:t>образовательные</w:t>
      </w:r>
      <w:r w:rsidR="009C514E">
        <w:rPr>
          <w:spacing w:val="-10"/>
        </w:rPr>
        <w:t xml:space="preserve"> </w:t>
      </w:r>
      <w:r w:rsidR="009C514E">
        <w:t>потребности</w:t>
      </w:r>
      <w:r w:rsidR="009C514E">
        <w:rPr>
          <w:spacing w:val="-5"/>
        </w:rPr>
        <w:t xml:space="preserve"> </w:t>
      </w:r>
      <w:r w:rsidR="009C514E">
        <w:t>обучающихся</w:t>
      </w:r>
      <w:r w:rsidR="009C514E">
        <w:rPr>
          <w:spacing w:val="-5"/>
        </w:rPr>
        <w:t xml:space="preserve"> </w:t>
      </w:r>
      <w:r w:rsidR="009C514E">
        <w:t>с</w:t>
      </w:r>
      <w:r w:rsidR="009C514E">
        <w:rPr>
          <w:spacing w:val="-7"/>
        </w:rPr>
        <w:t xml:space="preserve"> </w:t>
      </w:r>
      <w:r w:rsidR="009C514E">
        <w:t>ЗПР. У школы есть внешний ресурс - официальный сайт, электронная почт</w:t>
      </w:r>
      <w:r w:rsidR="009C514E">
        <w:t>а.</w:t>
      </w:r>
    </w:p>
    <w:p w14:paraId="070058B1" w14:textId="77777777" w:rsidR="00C534A7" w:rsidRDefault="009C514E">
      <w:pPr>
        <w:pStyle w:val="a3"/>
        <w:spacing w:before="2" w:line="360" w:lineRule="auto"/>
        <w:ind w:right="841"/>
      </w:pPr>
      <w:r>
        <w:t>Результатом реализации указанных требований является создание комфортной развивающей образовательно-коррекционной среды, преемственной по отношению к начальному общему образованию и учитывающей особенности организации основного общего образования обучаю</w:t>
      </w:r>
      <w:r>
        <w:t>щихся с ЗПР с учетом их особых образовательных потребностей, обеспечивающей качественное образование, социальную адаптацию, достижение планируемых личностных, метапредметных и предметных результатов, доступность и открытость для обучающихся, их родителей (</w:t>
      </w:r>
      <w:r>
        <w:t>законных представителей).</w:t>
      </w:r>
    </w:p>
    <w:p w14:paraId="33573440" w14:textId="77777777" w:rsidR="00C534A7" w:rsidRDefault="009C514E" w:rsidP="009C514E">
      <w:pPr>
        <w:pStyle w:val="2"/>
        <w:numPr>
          <w:ilvl w:val="0"/>
          <w:numId w:val="79"/>
        </w:numPr>
        <w:tabs>
          <w:tab w:val="left" w:pos="2697"/>
        </w:tabs>
        <w:spacing w:before="7"/>
        <w:ind w:left="2697" w:hanging="387"/>
        <w:jc w:val="both"/>
      </w:pPr>
      <w:bookmarkStart w:id="438" w:name="IV._Планируемые_результаты_коррекционной"/>
      <w:bookmarkEnd w:id="438"/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3"/>
        </w:rPr>
        <w:t xml:space="preserve"> </w:t>
      </w:r>
      <w:r>
        <w:rPr>
          <w:spacing w:val="-2"/>
        </w:rPr>
        <w:t>работы</w:t>
      </w:r>
    </w:p>
    <w:p w14:paraId="337C4CB3" w14:textId="77777777" w:rsidR="00C534A7" w:rsidRDefault="009C514E">
      <w:pPr>
        <w:pStyle w:val="a3"/>
        <w:spacing w:before="132" w:line="362" w:lineRule="auto"/>
        <w:ind w:right="851"/>
      </w:pPr>
      <w:r>
        <w:t>ПКР</w:t>
      </w:r>
      <w:r>
        <w:rPr>
          <w:spacing w:val="-2"/>
        </w:rPr>
        <w:t xml:space="preserve"> </w:t>
      </w:r>
      <w:r>
        <w:t>предусматривает выполнение</w:t>
      </w:r>
      <w:r>
        <w:rPr>
          <w:spacing w:val="-7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результатам, определенным</w:t>
      </w:r>
      <w:r>
        <w:rPr>
          <w:spacing w:val="-8"/>
        </w:rPr>
        <w:t xml:space="preserve"> </w:t>
      </w:r>
      <w:r>
        <w:t>ФГОС АООП ООО с учетом особых образовательных потребностей обучающихся с ЗПР.</w:t>
      </w:r>
    </w:p>
    <w:p w14:paraId="42973383" w14:textId="77777777" w:rsidR="00C534A7" w:rsidRDefault="009C514E">
      <w:pPr>
        <w:pStyle w:val="a3"/>
        <w:spacing w:line="360" w:lineRule="auto"/>
        <w:ind w:right="846"/>
      </w:pPr>
      <w:r>
        <w:t>Основным объектом оценки достижений пл</w:t>
      </w:r>
      <w:r>
        <w:t>анируемых результатов освоения обучающимися с ЗПР ПКР выступает наличие положительной динамики обучающихся в интегративных показателях, отражающих успешность достижения образовательных достижений, расширение сферы жизненной компетенции и преодоления (ослаб</w:t>
      </w:r>
      <w:r>
        <w:t>ления) нарушений развития.</w:t>
      </w:r>
    </w:p>
    <w:p w14:paraId="3DA0032E" w14:textId="77777777" w:rsidR="00C534A7" w:rsidRDefault="009C514E">
      <w:pPr>
        <w:pStyle w:val="a3"/>
        <w:spacing w:line="362" w:lineRule="auto"/>
        <w:ind w:right="868"/>
      </w:pPr>
      <w:r>
        <w:t>Планируемые результаты ПКР имеют дифференцированный характер и могут определяться индивидуальными программами развития обучающихся.</w:t>
      </w:r>
    </w:p>
    <w:p w14:paraId="3EA6C657" w14:textId="77777777" w:rsidR="00C534A7" w:rsidRDefault="009C514E">
      <w:pPr>
        <w:pStyle w:val="a3"/>
        <w:spacing w:line="362" w:lineRule="auto"/>
        <w:ind w:right="842"/>
      </w:pPr>
      <w:r>
        <w:t>В зависимости от формы организации коррекционно-развивающей работы планируются</w:t>
      </w:r>
      <w:r>
        <w:rPr>
          <w:spacing w:val="40"/>
        </w:rPr>
        <w:t xml:space="preserve"> </w:t>
      </w:r>
      <w:r>
        <w:t>разные</w:t>
      </w:r>
      <w:r>
        <w:rPr>
          <w:spacing w:val="40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резу</w:t>
      </w:r>
      <w:r>
        <w:t>льтатов</w:t>
      </w:r>
      <w:r>
        <w:rPr>
          <w:spacing w:val="40"/>
        </w:rPr>
        <w:t xml:space="preserve"> </w:t>
      </w:r>
      <w:r>
        <w:t>(личностные,</w:t>
      </w:r>
      <w:r>
        <w:rPr>
          <w:spacing w:val="40"/>
        </w:rPr>
        <w:t xml:space="preserve"> </w:t>
      </w:r>
      <w:r>
        <w:t>метапредметные,</w:t>
      </w:r>
      <w:r>
        <w:rPr>
          <w:spacing w:val="40"/>
        </w:rPr>
        <w:t xml:space="preserve"> </w:t>
      </w:r>
      <w:r>
        <w:t>предметные),</w:t>
      </w:r>
    </w:p>
    <w:p w14:paraId="1F13CE26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5D859C6" w14:textId="77777777" w:rsidR="00C534A7" w:rsidRDefault="009C514E">
      <w:pPr>
        <w:pStyle w:val="a3"/>
        <w:spacing w:before="71" w:line="360" w:lineRule="auto"/>
        <w:ind w:right="860" w:firstLine="0"/>
      </w:pPr>
      <w:r>
        <w:lastRenderedPageBreak/>
        <w:t>определяемые с учетом индивидуальных особенностей каждого обучающегося, его предыдущих индивидуальных достижений.</w:t>
      </w:r>
    </w:p>
    <w:p w14:paraId="67F8F631" w14:textId="77777777" w:rsidR="00C534A7" w:rsidRDefault="009C514E">
      <w:pPr>
        <w:pStyle w:val="a3"/>
        <w:spacing w:before="3"/>
        <w:ind w:left="2310" w:firstLine="0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ПКР</w:t>
      </w:r>
      <w:r>
        <w:rPr>
          <w:spacing w:val="-10"/>
        </w:rPr>
        <w:t xml:space="preserve"> </w:t>
      </w:r>
      <w:r>
        <w:rPr>
          <w:spacing w:val="-2"/>
        </w:rPr>
        <w:t>включают:</w:t>
      </w:r>
    </w:p>
    <w:p w14:paraId="550999E7" w14:textId="77777777" w:rsidR="00C534A7" w:rsidRDefault="009C514E">
      <w:pPr>
        <w:pStyle w:val="a3"/>
        <w:spacing w:before="132" w:line="360" w:lineRule="auto"/>
        <w:ind w:right="858"/>
      </w:pPr>
      <w:r>
        <w:t>-описание достижения каждым обучающимся сформированности конкретных качеств личности с учетом социокультурных норм и правил, способности к социальной адаптации в обществе;</w:t>
      </w:r>
    </w:p>
    <w:p w14:paraId="6C622688" w14:textId="77777777" w:rsidR="00C534A7" w:rsidRDefault="009C514E">
      <w:pPr>
        <w:pStyle w:val="a3"/>
        <w:spacing w:before="6" w:line="360" w:lineRule="auto"/>
        <w:ind w:right="853"/>
      </w:pPr>
      <w:r>
        <w:t>-овладения универсальными учебными действиями (познавательными, коммуникативными, ре</w:t>
      </w:r>
      <w:r>
        <w:t>гулятивными);</w:t>
      </w:r>
    </w:p>
    <w:p w14:paraId="0C6D13AA" w14:textId="77777777" w:rsidR="00C534A7" w:rsidRDefault="009C514E">
      <w:pPr>
        <w:pStyle w:val="a3"/>
        <w:spacing w:line="360" w:lineRule="auto"/>
        <w:ind w:right="840"/>
      </w:pPr>
      <w:r>
        <w:t>-достижения планируемых предметных результатов образования и результатов коррекционных курсов в соответствии с ПКР, а также дополнительных коррекционно- развивающих занятий, рекомендованных обучающемуся ППк образовательной организации с учетом рекомендаций</w:t>
      </w:r>
      <w:r>
        <w:t xml:space="preserve"> ПМПК и ИПРА (при наличии);</w:t>
      </w:r>
    </w:p>
    <w:p w14:paraId="4F9815BB" w14:textId="77777777" w:rsidR="00C534A7" w:rsidRDefault="009C514E">
      <w:pPr>
        <w:pStyle w:val="a3"/>
        <w:spacing w:before="4"/>
        <w:ind w:left="2310" w:firstLine="0"/>
      </w:pPr>
      <w:r>
        <w:t>-анализ</w:t>
      </w:r>
      <w:r>
        <w:rPr>
          <w:spacing w:val="-7"/>
        </w:rPr>
        <w:t xml:space="preserve"> </w:t>
      </w:r>
      <w:r>
        <w:t>достигнутых</w:t>
      </w:r>
      <w:r>
        <w:rPr>
          <w:spacing w:val="-9"/>
        </w:rPr>
        <w:t xml:space="preserve"> </w:t>
      </w:r>
      <w:r>
        <w:t>результатов,</w:t>
      </w:r>
      <w:r>
        <w:rPr>
          <w:spacing w:val="-7"/>
        </w:rPr>
        <w:t xml:space="preserve"> </w:t>
      </w:r>
      <w:r>
        <w:t>выводы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рекомендации.</w:t>
      </w:r>
    </w:p>
    <w:p w14:paraId="188690E3" w14:textId="77777777" w:rsidR="00C534A7" w:rsidRDefault="009C514E">
      <w:pPr>
        <w:pStyle w:val="a3"/>
        <w:spacing w:before="132" w:line="360" w:lineRule="auto"/>
        <w:ind w:right="859"/>
      </w:pPr>
      <w:r>
        <w:t xml:space="preserve">Мониторинг достижения обучающимися планируемых результатов ПКР </w:t>
      </w:r>
      <w:r>
        <w:rPr>
          <w:spacing w:val="-2"/>
        </w:rPr>
        <w:t>предполагает:</w:t>
      </w:r>
    </w:p>
    <w:p w14:paraId="7D7101CB" w14:textId="77777777" w:rsidR="00C534A7" w:rsidRDefault="009C514E">
      <w:pPr>
        <w:pStyle w:val="a3"/>
        <w:spacing w:before="3" w:line="360" w:lineRule="auto"/>
        <w:ind w:right="840"/>
      </w:pPr>
      <w:r>
        <w:t>-проведение специализированного комплексного психолого-педагогического обследования каждого обу</w:t>
      </w:r>
      <w:r>
        <w:t>чающегося с ЗПР, в том числе показателей развития познавательной, эмоциональной, регуляторной, личностной, коммуникативной и речевой сфер, свидетельствующий о степени влияния нарушений развития на учебно- познавательную деятельность и социальную адаптацию,</w:t>
      </w:r>
      <w:r>
        <w:t xml:space="preserve"> при переходе на уровень основного общего образования</w:t>
      </w:r>
      <w:r>
        <w:rPr>
          <w:spacing w:val="-2"/>
        </w:rPr>
        <w:t xml:space="preserve"> </w:t>
      </w:r>
      <w:r>
        <w:t>(стартовая</w:t>
      </w:r>
      <w:r>
        <w:rPr>
          <w:spacing w:val="-2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в начале</w:t>
      </w:r>
      <w:r>
        <w:rPr>
          <w:spacing w:val="-2"/>
        </w:rPr>
        <w:t xml:space="preserve"> </w:t>
      </w:r>
      <w:r>
        <w:t>обучения в пятом классе), а также не реже одного раза в полугодие;</w:t>
      </w:r>
    </w:p>
    <w:p w14:paraId="735EC4D3" w14:textId="77777777" w:rsidR="00C534A7" w:rsidRDefault="009C514E">
      <w:pPr>
        <w:pStyle w:val="a3"/>
        <w:spacing w:line="360" w:lineRule="auto"/>
        <w:ind w:right="844"/>
      </w:pPr>
      <w:r>
        <w:t>-систематическое</w:t>
      </w:r>
      <w:r>
        <w:rPr>
          <w:spacing w:val="-7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психолого-педагогических</w:t>
      </w:r>
      <w:r>
        <w:rPr>
          <w:spacing w:val="-6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и внеурочной деятельности;</w:t>
      </w:r>
    </w:p>
    <w:p w14:paraId="15B1CB11" w14:textId="77777777" w:rsidR="00C534A7" w:rsidRDefault="009C514E">
      <w:pPr>
        <w:pStyle w:val="a3"/>
        <w:spacing w:line="360" w:lineRule="auto"/>
        <w:ind w:right="860"/>
      </w:pPr>
      <w:r>
        <w:t>-проведение мониторинга социальной ситуации и условий семейного воспитания (проводится в начале обучения в пятом классе, а также не реже одного раза в полугодие);</w:t>
      </w:r>
    </w:p>
    <w:p w14:paraId="60C7FAC1" w14:textId="77777777" w:rsidR="00C534A7" w:rsidRDefault="009C514E">
      <w:pPr>
        <w:pStyle w:val="a3"/>
        <w:spacing w:line="362" w:lineRule="auto"/>
        <w:ind w:right="858"/>
      </w:pPr>
      <w:r>
        <w:t>-изучение мнения о социокультурном развитии обучающихся педагогических работников и родителе</w:t>
      </w:r>
      <w:r>
        <w:t>й (законных представителей) (проводится при переходе на уровень основного общего образования, а также не реже одного раза в полугодие).</w:t>
      </w:r>
    </w:p>
    <w:p w14:paraId="72EBA510" w14:textId="77777777" w:rsidR="00C534A7" w:rsidRDefault="009C514E">
      <w:pPr>
        <w:pStyle w:val="a3"/>
        <w:spacing w:line="362" w:lineRule="auto"/>
        <w:ind w:right="845"/>
      </w:pPr>
      <w:r>
        <w:t>Изучение достижения каждым обучающимся с ЗПР планируемых результатов ПКР проводится</w:t>
      </w:r>
      <w:r>
        <w:rPr>
          <w:spacing w:val="80"/>
          <w:w w:val="150"/>
        </w:rPr>
        <w:t xml:space="preserve"> </w:t>
      </w:r>
      <w:r>
        <w:t>педагогическими</w:t>
      </w:r>
      <w:r>
        <w:rPr>
          <w:spacing w:val="80"/>
          <w:w w:val="150"/>
        </w:rPr>
        <w:t xml:space="preserve"> </w:t>
      </w:r>
      <w:r>
        <w:t>работниками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том</w:t>
      </w:r>
      <w:r>
        <w:rPr>
          <w:spacing w:val="80"/>
          <w:w w:val="150"/>
        </w:rPr>
        <w:t xml:space="preserve"> </w:t>
      </w:r>
      <w:r>
        <w:t>чи</w:t>
      </w:r>
      <w:r>
        <w:t>сле</w:t>
      </w:r>
      <w:r>
        <w:rPr>
          <w:spacing w:val="80"/>
          <w:w w:val="150"/>
        </w:rPr>
        <w:t xml:space="preserve"> </w:t>
      </w:r>
      <w:r>
        <w:t>учителями-дефектологами,</w:t>
      </w:r>
    </w:p>
    <w:p w14:paraId="552846AE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52C6266" w14:textId="77777777" w:rsidR="00C534A7" w:rsidRDefault="009C514E">
      <w:pPr>
        <w:pStyle w:val="a3"/>
        <w:spacing w:before="71" w:line="360" w:lineRule="auto"/>
        <w:ind w:right="844" w:firstLine="0"/>
      </w:pPr>
      <w:r>
        <w:lastRenderedPageBreak/>
        <w:t>педагогами-психологами, учителями-логопедами, социальными педагогами, учителями- предметниками, классными руководителями.</w:t>
      </w:r>
    </w:p>
    <w:p w14:paraId="12C786B9" w14:textId="77777777" w:rsidR="00C534A7" w:rsidRDefault="009C514E">
      <w:pPr>
        <w:pStyle w:val="a3"/>
        <w:spacing w:line="360" w:lineRule="auto"/>
        <w:ind w:right="855"/>
      </w:pPr>
      <w:r>
        <w:t>В процессе изучения результатов ПКР используются диагностические методики и материалы м</w:t>
      </w:r>
      <w:r>
        <w:t>ониторинга, разрабатываемые каждым педагогическим работником образовательной организации в соответствии с его функциональными обязанностями, а также портфолио достижений обучающегося.</w:t>
      </w:r>
    </w:p>
    <w:p w14:paraId="0B882C5F" w14:textId="77777777" w:rsidR="00C534A7" w:rsidRDefault="009C514E">
      <w:pPr>
        <w:pStyle w:val="a3"/>
        <w:spacing w:before="3"/>
        <w:ind w:left="2310" w:firstLine="0"/>
        <w:jc w:val="left"/>
      </w:pPr>
      <w:r>
        <w:t>При</w:t>
      </w:r>
      <w:r>
        <w:rPr>
          <w:spacing w:val="-14"/>
        </w:rPr>
        <w:t xml:space="preserve"> </w:t>
      </w:r>
      <w:r>
        <w:t>оценивании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rPr>
          <w:spacing w:val="-2"/>
        </w:rPr>
        <w:t>использоваться</w:t>
      </w:r>
    </w:p>
    <w:p w14:paraId="021ADEBB" w14:textId="77777777" w:rsidR="00C534A7" w:rsidRDefault="009C514E">
      <w:pPr>
        <w:pStyle w:val="a3"/>
        <w:spacing w:before="133"/>
        <w:ind w:left="2310" w:firstLine="0"/>
        <w:jc w:val="left"/>
      </w:pPr>
      <w:r>
        <w:t>-накопительная</w:t>
      </w:r>
      <w:r>
        <w:rPr>
          <w:spacing w:val="-9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текущих</w:t>
      </w:r>
      <w:r>
        <w:rPr>
          <w:spacing w:val="-9"/>
        </w:rPr>
        <w:t xml:space="preserve"> </w:t>
      </w:r>
      <w:r>
        <w:rPr>
          <w:spacing w:val="-2"/>
        </w:rPr>
        <w:t>оценок)</w:t>
      </w:r>
    </w:p>
    <w:p w14:paraId="5BDF5179" w14:textId="77777777" w:rsidR="00C534A7" w:rsidRDefault="009C514E">
      <w:pPr>
        <w:pStyle w:val="a3"/>
        <w:spacing w:before="137"/>
        <w:ind w:left="2310" w:firstLine="0"/>
        <w:jc w:val="left"/>
      </w:pPr>
      <w:r>
        <w:t>-собственных</w:t>
      </w:r>
      <w:r>
        <w:rPr>
          <w:spacing w:val="-15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rPr>
          <w:spacing w:val="-2"/>
        </w:rPr>
        <w:t>обучающегося,</w:t>
      </w:r>
    </w:p>
    <w:p w14:paraId="214568E0" w14:textId="77777777" w:rsidR="00C534A7" w:rsidRDefault="009C514E">
      <w:pPr>
        <w:pStyle w:val="a3"/>
        <w:spacing w:before="141" w:line="362" w:lineRule="auto"/>
        <w:ind w:right="832"/>
      </w:pPr>
      <w:r>
        <w:t>-оценка на основе его портфолио достижений, а также оценка в соответствии с критериями, определенными в каждой методике психолого-педагогического</w:t>
      </w:r>
      <w:r>
        <w:rPr>
          <w:spacing w:val="80"/>
        </w:rPr>
        <w:t xml:space="preserve"> </w:t>
      </w:r>
      <w:r>
        <w:rPr>
          <w:spacing w:val="-2"/>
        </w:rPr>
        <w:t>обследования.</w:t>
      </w:r>
    </w:p>
    <w:p w14:paraId="7ED522A7" w14:textId="77777777" w:rsidR="00C534A7" w:rsidRDefault="009C514E">
      <w:pPr>
        <w:pStyle w:val="a3"/>
        <w:spacing w:line="360" w:lineRule="auto"/>
        <w:ind w:right="856"/>
      </w:pPr>
      <w:r>
        <w:t>Для оценки результатов освоения обучающимися с ЗПР ПКР, в том числе расширения сферы жизненной к</w:t>
      </w:r>
      <w:r>
        <w:t>омпетенции, используется метод экспертной оценки, который представляет собой процедуру оценки результатов на основе мнений группы специалистов (экспертов) и родителей обучающегося. Оценка может выражаться в уровневой шкале, например:</w:t>
      </w:r>
    </w:p>
    <w:p w14:paraId="519F533C" w14:textId="77777777" w:rsidR="00C534A7" w:rsidRDefault="009C514E">
      <w:pPr>
        <w:pStyle w:val="a3"/>
        <w:spacing w:line="360" w:lineRule="auto"/>
        <w:ind w:right="835"/>
      </w:pPr>
      <w:r>
        <w:t>3 балла - значительная</w:t>
      </w:r>
      <w:r>
        <w:t xml:space="preserve"> динамика, 2 балла - удовлетворительная динамика, 1 балл - незначительная динамика, 0 баллов - отсутствие динамики.</w:t>
      </w:r>
    </w:p>
    <w:p w14:paraId="6848F44B" w14:textId="77777777" w:rsidR="00C534A7" w:rsidRDefault="009C514E">
      <w:pPr>
        <w:pStyle w:val="a3"/>
        <w:spacing w:line="360" w:lineRule="auto"/>
        <w:ind w:right="846"/>
      </w:pPr>
      <w:r>
        <w:t>Решение о достижении обучающимися планируемых результатов ПКР принимает ППк образовательной организации на основе анализа материалов комплек</w:t>
      </w:r>
      <w:r>
        <w:t>сного изучения каждого обучающегося с ЗПР, разрабатывает рекомендации для дальнейшего обучения.</w:t>
      </w:r>
    </w:p>
    <w:p w14:paraId="51D0D6BC" w14:textId="77777777" w:rsidR="00C534A7" w:rsidRDefault="009C514E">
      <w:pPr>
        <w:spacing w:line="362" w:lineRule="auto"/>
        <w:ind w:left="1599" w:right="832" w:firstLine="710"/>
        <w:jc w:val="both"/>
        <w:rPr>
          <w:b/>
          <w:i/>
          <w:sz w:val="24"/>
        </w:rPr>
      </w:pPr>
      <w:r>
        <w:rPr>
          <w:b/>
          <w:i/>
          <w:sz w:val="24"/>
        </w:rPr>
        <w:t>Требования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результатам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курсов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коррекционно-развивающей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области конкретизируются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применительно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каждому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обучающемуся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ЗПР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соответствии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 его потенциальными возможностями и особыми образовательными потребностями.</w:t>
      </w:r>
    </w:p>
    <w:p w14:paraId="53CABCF1" w14:textId="77777777" w:rsidR="00C534A7" w:rsidRDefault="00C534A7">
      <w:pPr>
        <w:spacing w:line="362" w:lineRule="auto"/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3BF50CE" w14:textId="77777777" w:rsidR="00C534A7" w:rsidRDefault="009C514E">
      <w:pPr>
        <w:pStyle w:val="2"/>
        <w:spacing w:before="62"/>
        <w:ind w:left="5119"/>
        <w:jc w:val="left"/>
      </w:pPr>
      <w:bookmarkStart w:id="439" w:name="_TOC_250003"/>
      <w:r>
        <w:lastRenderedPageBreak/>
        <w:t>ПРОГРАММА</w:t>
      </w:r>
      <w:r>
        <w:rPr>
          <w:spacing w:val="-11"/>
        </w:rPr>
        <w:t xml:space="preserve"> </w:t>
      </w:r>
      <w:bookmarkEnd w:id="439"/>
      <w:r>
        <w:rPr>
          <w:spacing w:val="-2"/>
        </w:rPr>
        <w:t>ВОСПИТАНИЯ</w:t>
      </w:r>
    </w:p>
    <w:p w14:paraId="7D8BADD9" w14:textId="77777777" w:rsidR="00C534A7" w:rsidRDefault="009C514E">
      <w:pPr>
        <w:pStyle w:val="a3"/>
        <w:spacing w:before="132"/>
        <w:ind w:left="4673" w:firstLine="0"/>
        <w:jc w:val="left"/>
      </w:pPr>
      <w:r>
        <w:rPr>
          <w:spacing w:val="-2"/>
        </w:rPr>
        <w:t>ПОЯСНИТЕЛЬНАЯ</w:t>
      </w:r>
      <w:r>
        <w:rPr>
          <w:spacing w:val="5"/>
        </w:rPr>
        <w:t xml:space="preserve"> </w:t>
      </w:r>
      <w:r>
        <w:rPr>
          <w:spacing w:val="-2"/>
        </w:rPr>
        <w:t>ЗАПИСКА</w:t>
      </w:r>
    </w:p>
    <w:p w14:paraId="729954D1" w14:textId="77777777" w:rsidR="00C534A7" w:rsidRDefault="009C514E">
      <w:pPr>
        <w:pStyle w:val="a3"/>
        <w:spacing w:before="142" w:line="362" w:lineRule="auto"/>
        <w:ind w:right="931"/>
      </w:pPr>
      <w:r>
        <w:t>Программа воспитания является обязательной частью основной образовательной программы МБОУ Марьинская ООШ.</w:t>
      </w:r>
    </w:p>
    <w:p w14:paraId="7F57C0D8" w14:textId="77777777" w:rsidR="00C534A7" w:rsidRDefault="009C514E">
      <w:pPr>
        <w:pStyle w:val="a3"/>
        <w:spacing w:line="273" w:lineRule="exact"/>
        <w:ind w:left="2310" w:firstLine="0"/>
      </w:pPr>
      <w:r>
        <w:t>Рабочая</w:t>
      </w:r>
      <w:r>
        <w:rPr>
          <w:spacing w:val="52"/>
        </w:rPr>
        <w:t xml:space="preserve"> </w:t>
      </w:r>
      <w:r>
        <w:t>прог</w:t>
      </w:r>
      <w:r>
        <w:t>рамма</w:t>
      </w:r>
      <w:r>
        <w:rPr>
          <w:spacing w:val="-14"/>
        </w:rPr>
        <w:t xml:space="preserve"> </w:t>
      </w:r>
      <w:r>
        <w:t>воспитания</w:t>
      </w:r>
      <w:r>
        <w:rPr>
          <w:spacing w:val="57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основе:</w:t>
      </w:r>
    </w:p>
    <w:p w14:paraId="648E2676" w14:textId="77777777" w:rsidR="00C534A7" w:rsidRDefault="009C514E">
      <w:pPr>
        <w:pStyle w:val="a3"/>
        <w:spacing w:before="132" w:line="360" w:lineRule="auto"/>
        <w:ind w:right="829"/>
      </w:pPr>
      <w:r>
        <w:t>-Федерального закона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ее реализации в 2021- 2</w:t>
      </w:r>
      <w:r>
        <w:t>025 гг., № 996-р и Плана мероприятий по её реализации в 2021 — 2025 годах (Распоряжение Правительства Российской Федерации от 12.11.2020 № 2945-р);</w:t>
      </w:r>
    </w:p>
    <w:p w14:paraId="3C6670C8" w14:textId="77777777" w:rsidR="00C534A7" w:rsidRDefault="009C514E">
      <w:pPr>
        <w:pStyle w:val="a3"/>
        <w:spacing w:before="5" w:line="362" w:lineRule="auto"/>
        <w:ind w:right="835"/>
      </w:pPr>
      <w:r>
        <w:t>-Федерального закона от 04.09.2022г №371-ФЗ "О внесении изменений в Федеральный закон "Об образовании в Российской Федерации";</w:t>
      </w:r>
    </w:p>
    <w:p w14:paraId="4101826C" w14:textId="77777777" w:rsidR="00C534A7" w:rsidRDefault="009C514E">
      <w:pPr>
        <w:pStyle w:val="a3"/>
        <w:spacing w:line="360" w:lineRule="auto"/>
        <w:ind w:right="833"/>
      </w:pPr>
      <w:r>
        <w:t>-стратегии комплексной безопасности детей в Российской Федерации на период до 2030 года</w:t>
      </w:r>
      <w:r>
        <w:rPr>
          <w:spacing w:val="40"/>
        </w:rPr>
        <w:t xml:space="preserve"> </w:t>
      </w:r>
      <w:r>
        <w:t xml:space="preserve">(Указ Президента Российской Федерации от </w:t>
      </w:r>
      <w:r>
        <w:t>17.05.2023 № 358);</w:t>
      </w:r>
    </w:p>
    <w:p w14:paraId="71F533EF" w14:textId="77777777" w:rsidR="00C534A7" w:rsidRDefault="009C514E">
      <w:pPr>
        <w:pStyle w:val="a3"/>
        <w:spacing w:line="362" w:lineRule="auto"/>
        <w:ind w:right="844"/>
      </w:pPr>
      <w:r>
        <w:t>-Приказа Министерства просвещения Российской Федерации от 18.05.2023 № 372 "Об утверждении федеральной образовательной программы начального общего образования" (Зарегистрирован 13.07.2023 № 74229);</w:t>
      </w:r>
    </w:p>
    <w:p w14:paraId="66D65BB2" w14:textId="77777777" w:rsidR="00C534A7" w:rsidRDefault="009C514E">
      <w:pPr>
        <w:pStyle w:val="a3"/>
        <w:spacing w:line="360" w:lineRule="auto"/>
        <w:ind w:right="824"/>
      </w:pPr>
      <w:r>
        <w:t>-Приказа Министерства просвещения Росси</w:t>
      </w:r>
      <w:r>
        <w:t>йской Федерации от 18.05.2023 № 370 "Об утверждении федеральной образовательной программы основного общего образования" (Зарегистрирован 12.07.2023 № 74223);</w:t>
      </w:r>
    </w:p>
    <w:p w14:paraId="4888AFE1" w14:textId="77777777" w:rsidR="00C534A7" w:rsidRDefault="009C514E">
      <w:pPr>
        <w:pStyle w:val="a3"/>
        <w:spacing w:line="360" w:lineRule="auto"/>
        <w:ind w:right="824"/>
      </w:pPr>
      <w:r>
        <w:t>-Приказа Министерства просвещения Российской Федерации от 18.05.2023 № 371 "Об утверждении федерал</w:t>
      </w:r>
      <w:r>
        <w:t>ьной образовательной программы среднего общего</w:t>
      </w:r>
      <w:r>
        <w:rPr>
          <w:spacing w:val="40"/>
        </w:rPr>
        <w:t xml:space="preserve"> </w:t>
      </w:r>
      <w:r>
        <w:t>образования" (Зарегистрирован 12.07.2023 № 74228);</w:t>
      </w:r>
    </w:p>
    <w:p w14:paraId="3ED01A03" w14:textId="77777777" w:rsidR="00C534A7" w:rsidRDefault="009C514E">
      <w:pPr>
        <w:pStyle w:val="a3"/>
        <w:ind w:left="2310" w:firstLine="0"/>
      </w:pPr>
      <w:r>
        <w:t>-Приказ</w:t>
      </w:r>
      <w:r>
        <w:rPr>
          <w:spacing w:val="34"/>
        </w:rPr>
        <w:t xml:space="preserve"> </w:t>
      </w:r>
      <w:r>
        <w:t>Министерства</w:t>
      </w:r>
      <w:r>
        <w:rPr>
          <w:spacing w:val="28"/>
        </w:rPr>
        <w:t xml:space="preserve"> </w:t>
      </w:r>
      <w:r>
        <w:t>просвещения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11.12.2020</w:t>
      </w:r>
      <w:r>
        <w:rPr>
          <w:spacing w:val="34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rPr>
          <w:spacing w:val="-5"/>
        </w:rPr>
        <w:t>712</w:t>
      </w:r>
    </w:p>
    <w:p w14:paraId="5082C5AC" w14:textId="77777777" w:rsidR="00C534A7" w:rsidRDefault="009C514E">
      <w:pPr>
        <w:pStyle w:val="a3"/>
        <w:spacing w:before="123" w:line="360" w:lineRule="auto"/>
        <w:ind w:right="846" w:firstLine="0"/>
      </w:pPr>
      <w:r>
        <w:t>«О внесении изменений в некоторые федеральные государственные образовательные станда</w:t>
      </w:r>
      <w:r>
        <w:t>рты общего образования по вопросам воспитания обучающихся»;</w:t>
      </w:r>
    </w:p>
    <w:p w14:paraId="43E6367E" w14:textId="77777777" w:rsidR="00C534A7" w:rsidRDefault="009C514E">
      <w:pPr>
        <w:pStyle w:val="a3"/>
        <w:spacing w:before="3"/>
        <w:ind w:left="2310" w:firstLine="0"/>
      </w:pPr>
      <w:r>
        <w:t>-Письма</w:t>
      </w:r>
      <w:r>
        <w:rPr>
          <w:spacing w:val="14"/>
        </w:rPr>
        <w:t xml:space="preserve"> </w:t>
      </w:r>
      <w:r>
        <w:t>Министерства</w:t>
      </w:r>
      <w:r>
        <w:rPr>
          <w:spacing w:val="15"/>
        </w:rPr>
        <w:t xml:space="preserve"> </w:t>
      </w:r>
      <w:r>
        <w:t>просвещения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18</w:t>
      </w:r>
      <w:r>
        <w:rPr>
          <w:spacing w:val="11"/>
        </w:rPr>
        <w:t xml:space="preserve"> </w:t>
      </w:r>
      <w:r>
        <w:t>июля</w:t>
      </w:r>
      <w:r>
        <w:rPr>
          <w:spacing w:val="15"/>
        </w:rPr>
        <w:t xml:space="preserve"> </w:t>
      </w:r>
      <w:r>
        <w:t>2022</w:t>
      </w:r>
      <w:r>
        <w:rPr>
          <w:spacing w:val="15"/>
        </w:rPr>
        <w:t xml:space="preserve"> </w:t>
      </w:r>
      <w:r>
        <w:rPr>
          <w:spacing w:val="-4"/>
        </w:rPr>
        <w:t>года</w:t>
      </w:r>
    </w:p>
    <w:p w14:paraId="71C565E6" w14:textId="77777777" w:rsidR="00C534A7" w:rsidRDefault="009C514E">
      <w:pPr>
        <w:pStyle w:val="a3"/>
        <w:spacing w:before="137" w:line="360" w:lineRule="auto"/>
        <w:ind w:right="844" w:firstLine="0"/>
      </w:pPr>
      <w:r>
        <w:t>№ АБ-1951/06 «Об актуализации примерной рабочей программы воспитания», в соответствии с примерной программой</w:t>
      </w:r>
      <w:r>
        <w:rPr>
          <w:spacing w:val="40"/>
        </w:rPr>
        <w:t xml:space="preserve"> </w:t>
      </w:r>
      <w:r>
        <w:t xml:space="preserve">воспитания, одобренной решением федерального учебно-методического объединения по общему образованию (протокол от 23.06.2022г. № </w:t>
      </w:r>
      <w:r>
        <w:rPr>
          <w:spacing w:val="-2"/>
        </w:rPr>
        <w:t>3/22).</w:t>
      </w:r>
    </w:p>
    <w:p w14:paraId="3CE31880" w14:textId="77777777" w:rsidR="00C534A7" w:rsidRDefault="00C534A7">
      <w:pPr>
        <w:spacing w:line="360" w:lineRule="auto"/>
        <w:sectPr w:rsidR="00C534A7">
          <w:pgSz w:w="11910" w:h="16840"/>
          <w:pgMar w:top="1400" w:right="0" w:bottom="2320" w:left="100" w:header="0" w:footer="2032" w:gutter="0"/>
          <w:cols w:space="720"/>
        </w:sectPr>
      </w:pPr>
    </w:p>
    <w:p w14:paraId="6F2FA85C" w14:textId="77777777" w:rsidR="00C534A7" w:rsidRDefault="009C514E">
      <w:pPr>
        <w:pStyle w:val="a3"/>
        <w:spacing w:before="74"/>
        <w:ind w:left="985" w:right="-15" w:firstLine="566"/>
      </w:pPr>
      <w:r>
        <w:lastRenderedPageBreak/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</w:t>
      </w:r>
      <w:r>
        <w:t>ия ответственных взаимоотношений с окружающими их людьми, с учетом культурно-исторических,</w:t>
      </w:r>
      <w:r>
        <w:rPr>
          <w:spacing w:val="40"/>
        </w:rPr>
        <w:t xml:space="preserve"> </w:t>
      </w:r>
      <w:r>
        <w:t xml:space="preserve">социально- экономических особенностей Тверской области Торжокского района, запросов семьи, общественных </w:t>
      </w:r>
      <w:r>
        <w:rPr>
          <w:spacing w:val="-2"/>
        </w:rPr>
        <w:t>организаций.</w:t>
      </w:r>
    </w:p>
    <w:p w14:paraId="125AC4AA" w14:textId="77777777" w:rsidR="00C534A7" w:rsidRDefault="009C514E">
      <w:pPr>
        <w:pStyle w:val="a3"/>
        <w:spacing w:before="1"/>
        <w:ind w:left="985" w:right="221" w:firstLine="566"/>
      </w:pPr>
      <w:r>
        <w:t>Воспитательная</w:t>
      </w:r>
      <w:r>
        <w:rPr>
          <w:spacing w:val="-1"/>
        </w:rPr>
        <w:t xml:space="preserve"> </w:t>
      </w:r>
      <w:r>
        <w:t>программа является</w:t>
      </w:r>
      <w:r>
        <w:rPr>
          <w:spacing w:val="-2"/>
        </w:rPr>
        <w:t xml:space="preserve"> </w:t>
      </w:r>
      <w:r>
        <w:t>обязательной ч</w:t>
      </w:r>
      <w:r>
        <w:t>астью основной образовательной программы МБОУ Марьинской ООШ</w:t>
      </w:r>
      <w:r>
        <w:rPr>
          <w:spacing w:val="40"/>
        </w:rPr>
        <w:t xml:space="preserve"> </w:t>
      </w:r>
      <w:r>
        <w:t>и призвана помочь всем участникам образовательного процесса</w:t>
      </w:r>
      <w:r>
        <w:rPr>
          <w:spacing w:val="40"/>
        </w:rPr>
        <w:t xml:space="preserve"> </w:t>
      </w:r>
      <w:r>
        <w:t>реализовать воспитательный потенциал совместной деятельности и тем самым сделать школу воспитывающей организацией.</w:t>
      </w:r>
    </w:p>
    <w:p w14:paraId="3F376F52" w14:textId="77777777" w:rsidR="00C534A7" w:rsidRDefault="009C514E">
      <w:pPr>
        <w:pStyle w:val="a3"/>
        <w:ind w:left="985" w:right="214" w:firstLine="566"/>
      </w:pPr>
      <w:r>
        <w:t>Вместе с тем, Програ</w:t>
      </w:r>
      <w:r>
        <w:t>мма призвана обеспечить достижение обучающимся личностных результатов,</w:t>
      </w:r>
      <w:r>
        <w:rPr>
          <w:spacing w:val="-3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ФГОС: формировать у</w:t>
      </w:r>
      <w:r>
        <w:rPr>
          <w:spacing w:val="-5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основы российской</w:t>
      </w:r>
      <w:r>
        <w:rPr>
          <w:spacing w:val="-4"/>
        </w:rPr>
        <w:t xml:space="preserve"> </w:t>
      </w:r>
      <w:r>
        <w:t>идентичности;</w:t>
      </w:r>
      <w:r>
        <w:rPr>
          <w:spacing w:val="-5"/>
        </w:rPr>
        <w:t xml:space="preserve"> </w:t>
      </w:r>
      <w:r>
        <w:t>готовность к саморазвитию; мотивацию к познанию и обучению; ценностные установки и социально-значимые качества лично</w:t>
      </w:r>
      <w:r>
        <w:t>сти; активное участие в социально-значимой деятельности школы.</w:t>
      </w:r>
    </w:p>
    <w:p w14:paraId="4CB67428" w14:textId="77777777" w:rsidR="00C534A7" w:rsidRDefault="009C514E">
      <w:pPr>
        <w:pStyle w:val="2"/>
        <w:spacing w:before="6" w:line="272" w:lineRule="exact"/>
        <w:ind w:left="1551"/>
      </w:pPr>
      <w:r>
        <w:rPr>
          <w:spacing w:val="-2"/>
        </w:rPr>
        <w:t>Программа</w:t>
      </w:r>
      <w:r>
        <w:rPr>
          <w:spacing w:val="-13"/>
        </w:rPr>
        <w:t xml:space="preserve"> </w:t>
      </w:r>
      <w:r>
        <w:rPr>
          <w:spacing w:val="-2"/>
        </w:rPr>
        <w:t>направлена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воспитание</w:t>
      </w:r>
      <w:r>
        <w:rPr>
          <w:spacing w:val="-13"/>
        </w:rPr>
        <w:t xml:space="preserve"> </w:t>
      </w:r>
      <w:r>
        <w:rPr>
          <w:spacing w:val="-2"/>
        </w:rPr>
        <w:t>личности:</w:t>
      </w:r>
    </w:p>
    <w:p w14:paraId="0E92F46E" w14:textId="77777777" w:rsidR="00C534A7" w:rsidRDefault="009C514E" w:rsidP="009C514E">
      <w:pPr>
        <w:pStyle w:val="a4"/>
        <w:numPr>
          <w:ilvl w:val="0"/>
          <w:numId w:val="68"/>
        </w:numPr>
        <w:tabs>
          <w:tab w:val="left" w:pos="1858"/>
          <w:tab w:val="left" w:pos="3314"/>
          <w:tab w:val="left" w:pos="4618"/>
          <w:tab w:val="left" w:pos="5438"/>
          <w:tab w:val="left" w:pos="6301"/>
          <w:tab w:val="left" w:pos="6742"/>
          <w:tab w:val="left" w:pos="8483"/>
          <w:tab w:val="left" w:pos="9710"/>
          <w:tab w:val="left" w:pos="11231"/>
        </w:tabs>
        <w:spacing w:line="242" w:lineRule="auto"/>
        <w:ind w:right="8" w:firstLine="566"/>
        <w:jc w:val="left"/>
        <w:rPr>
          <w:sz w:val="24"/>
        </w:rPr>
      </w:pPr>
      <w:r>
        <w:rPr>
          <w:b/>
          <w:spacing w:val="-2"/>
          <w:sz w:val="24"/>
        </w:rPr>
        <w:t>мыслящей,</w:t>
      </w:r>
      <w:r>
        <w:rPr>
          <w:b/>
          <w:sz w:val="24"/>
        </w:rPr>
        <w:tab/>
      </w:r>
      <w:r>
        <w:rPr>
          <w:spacing w:val="-2"/>
          <w:sz w:val="24"/>
        </w:rPr>
        <w:t>способной</w:t>
      </w:r>
      <w:r>
        <w:rPr>
          <w:sz w:val="24"/>
        </w:rPr>
        <w:tab/>
      </w:r>
      <w:r>
        <w:rPr>
          <w:spacing w:val="-4"/>
          <w:sz w:val="24"/>
        </w:rPr>
        <w:t>найти</w:t>
      </w:r>
      <w:r>
        <w:rPr>
          <w:sz w:val="24"/>
        </w:rPr>
        <w:tab/>
      </w:r>
      <w:r>
        <w:rPr>
          <w:spacing w:val="-4"/>
          <w:sz w:val="24"/>
        </w:rPr>
        <w:t>выход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2"/>
          <w:sz w:val="24"/>
        </w:rPr>
        <w:t>нестандартной</w:t>
      </w:r>
      <w:r>
        <w:rPr>
          <w:sz w:val="24"/>
        </w:rPr>
        <w:tab/>
      </w:r>
      <w:r>
        <w:rPr>
          <w:spacing w:val="-2"/>
          <w:sz w:val="24"/>
        </w:rPr>
        <w:t>ситуации,</w:t>
      </w:r>
      <w:r>
        <w:rPr>
          <w:sz w:val="24"/>
        </w:rPr>
        <w:tab/>
      </w:r>
      <w:r>
        <w:rPr>
          <w:spacing w:val="-2"/>
          <w:sz w:val="24"/>
        </w:rPr>
        <w:t>обладающей</w:t>
      </w:r>
      <w:r>
        <w:rPr>
          <w:sz w:val="24"/>
        </w:rPr>
        <w:tab/>
      </w:r>
      <w:r>
        <w:rPr>
          <w:spacing w:val="-2"/>
          <w:sz w:val="24"/>
        </w:rPr>
        <w:t xml:space="preserve">четко </w:t>
      </w:r>
      <w:r>
        <w:rPr>
          <w:sz w:val="24"/>
        </w:rPr>
        <w:t>сформированными навыками учебной деятельности;</w:t>
      </w:r>
    </w:p>
    <w:p w14:paraId="36B7E7E5" w14:textId="77777777" w:rsidR="00C534A7" w:rsidRDefault="009C514E" w:rsidP="009C514E">
      <w:pPr>
        <w:pStyle w:val="a4"/>
        <w:numPr>
          <w:ilvl w:val="0"/>
          <w:numId w:val="68"/>
        </w:numPr>
        <w:tabs>
          <w:tab w:val="left" w:pos="1858"/>
        </w:tabs>
        <w:spacing w:line="271" w:lineRule="exact"/>
        <w:ind w:left="1858" w:hanging="307"/>
        <w:jc w:val="left"/>
        <w:rPr>
          <w:sz w:val="24"/>
        </w:rPr>
      </w:pPr>
      <w:r>
        <w:rPr>
          <w:b/>
          <w:sz w:val="24"/>
        </w:rPr>
        <w:t>творческой,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интеллектом,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стремящейся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4847FE0E" w14:textId="77777777" w:rsidR="00C534A7" w:rsidRDefault="009C514E" w:rsidP="009C514E">
      <w:pPr>
        <w:pStyle w:val="a4"/>
        <w:numPr>
          <w:ilvl w:val="0"/>
          <w:numId w:val="68"/>
        </w:numPr>
        <w:tabs>
          <w:tab w:val="left" w:pos="1858"/>
        </w:tabs>
        <w:spacing w:line="275" w:lineRule="exact"/>
        <w:ind w:left="1858" w:hanging="307"/>
        <w:jc w:val="left"/>
        <w:rPr>
          <w:sz w:val="24"/>
        </w:rPr>
      </w:pPr>
      <w:r>
        <w:rPr>
          <w:b/>
          <w:sz w:val="24"/>
        </w:rPr>
        <w:t>духовной,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стремящейся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познанию, поиску</w:t>
      </w:r>
      <w:r>
        <w:rPr>
          <w:spacing w:val="-1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жизни, </w:t>
      </w:r>
      <w:r>
        <w:rPr>
          <w:spacing w:val="-2"/>
          <w:sz w:val="24"/>
        </w:rPr>
        <w:t>цельности;</w:t>
      </w:r>
    </w:p>
    <w:p w14:paraId="0CEA2BF7" w14:textId="77777777" w:rsidR="00C534A7" w:rsidRDefault="009C514E" w:rsidP="009C514E">
      <w:pPr>
        <w:pStyle w:val="a4"/>
        <w:numPr>
          <w:ilvl w:val="0"/>
          <w:numId w:val="68"/>
        </w:numPr>
        <w:tabs>
          <w:tab w:val="left" w:pos="1858"/>
        </w:tabs>
        <w:spacing w:line="242" w:lineRule="auto"/>
        <w:ind w:right="5" w:firstLine="566"/>
        <w:jc w:val="left"/>
        <w:rPr>
          <w:sz w:val="24"/>
        </w:rPr>
      </w:pPr>
      <w:r>
        <w:rPr>
          <w:b/>
          <w:sz w:val="24"/>
        </w:rPr>
        <w:t>гуманной,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стремящейся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миру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соседству, милосердию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доброте, способной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состраданию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помощи;</w:t>
      </w:r>
    </w:p>
    <w:p w14:paraId="0EA56425" w14:textId="77777777" w:rsidR="00C534A7" w:rsidRDefault="009C514E" w:rsidP="009C514E">
      <w:pPr>
        <w:pStyle w:val="2"/>
        <w:numPr>
          <w:ilvl w:val="0"/>
          <w:numId w:val="68"/>
        </w:numPr>
        <w:tabs>
          <w:tab w:val="left" w:pos="1858"/>
        </w:tabs>
        <w:spacing w:line="274" w:lineRule="exact"/>
        <w:ind w:left="1858" w:hanging="307"/>
        <w:jc w:val="left"/>
      </w:pPr>
      <w:r>
        <w:t>ведущей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жизни;</w:t>
      </w:r>
    </w:p>
    <w:p w14:paraId="79FFA8DE" w14:textId="77777777" w:rsidR="00C534A7" w:rsidRDefault="009C514E" w:rsidP="009C514E">
      <w:pPr>
        <w:pStyle w:val="a4"/>
        <w:numPr>
          <w:ilvl w:val="0"/>
          <w:numId w:val="68"/>
        </w:numPr>
        <w:tabs>
          <w:tab w:val="left" w:pos="1858"/>
        </w:tabs>
        <w:ind w:right="6" w:firstLine="566"/>
        <w:jc w:val="left"/>
        <w:rPr>
          <w:sz w:val="24"/>
        </w:rPr>
      </w:pPr>
      <w:r>
        <w:rPr>
          <w:b/>
          <w:sz w:val="24"/>
        </w:rPr>
        <w:t xml:space="preserve">свободной, </w:t>
      </w:r>
      <w:r>
        <w:rPr>
          <w:sz w:val="24"/>
        </w:rPr>
        <w:t>обладающей высоким уровнем самосознания, чувством собственного достоинства, свободным выбором содержания жизнедеятельности;</w:t>
      </w:r>
    </w:p>
    <w:p w14:paraId="5FFE4D26" w14:textId="77777777" w:rsidR="00C534A7" w:rsidRDefault="009C514E" w:rsidP="009C514E">
      <w:pPr>
        <w:pStyle w:val="a4"/>
        <w:numPr>
          <w:ilvl w:val="0"/>
          <w:numId w:val="68"/>
        </w:numPr>
        <w:tabs>
          <w:tab w:val="left" w:pos="1858"/>
        </w:tabs>
        <w:spacing w:line="275" w:lineRule="exact"/>
        <w:ind w:left="1858" w:hanging="307"/>
        <w:jc w:val="left"/>
        <w:rPr>
          <w:sz w:val="24"/>
        </w:rPr>
      </w:pPr>
      <w:r>
        <w:rPr>
          <w:b/>
          <w:sz w:val="24"/>
        </w:rPr>
        <w:t>любящей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малую</w:t>
      </w:r>
      <w:r>
        <w:rPr>
          <w:spacing w:val="-3"/>
          <w:sz w:val="24"/>
        </w:rPr>
        <w:t xml:space="preserve"> </w:t>
      </w:r>
      <w:r>
        <w:rPr>
          <w:sz w:val="24"/>
        </w:rPr>
        <w:t>и большую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Родину.</w:t>
      </w:r>
    </w:p>
    <w:p w14:paraId="39E2986D" w14:textId="77777777" w:rsidR="00C534A7" w:rsidRDefault="009C514E">
      <w:pPr>
        <w:pStyle w:val="a3"/>
        <w:spacing w:line="275" w:lineRule="exact"/>
        <w:ind w:left="1551" w:firstLine="0"/>
        <w:jc w:val="left"/>
      </w:pPr>
      <w:r>
        <w:t>Данная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школе.</w:t>
      </w:r>
    </w:p>
    <w:p w14:paraId="44FE5D79" w14:textId="77777777" w:rsidR="00C534A7" w:rsidRDefault="00C534A7">
      <w:pPr>
        <w:pStyle w:val="a3"/>
        <w:ind w:left="0" w:firstLine="0"/>
        <w:jc w:val="left"/>
      </w:pPr>
    </w:p>
    <w:p w14:paraId="6D54B68F" w14:textId="77777777" w:rsidR="00C534A7" w:rsidRDefault="00C534A7">
      <w:pPr>
        <w:pStyle w:val="a3"/>
        <w:spacing w:before="18"/>
        <w:ind w:left="0" w:firstLine="0"/>
        <w:jc w:val="left"/>
      </w:pPr>
    </w:p>
    <w:p w14:paraId="65EC705A" w14:textId="77777777" w:rsidR="00C534A7" w:rsidRDefault="009C514E">
      <w:pPr>
        <w:pStyle w:val="2"/>
        <w:ind w:left="3799" w:right="878" w:hanging="1230"/>
        <w:jc w:val="left"/>
      </w:pPr>
      <w:bookmarkStart w:id="440" w:name="Раздел_I._«ОСОБЕННОСТИ_ОРГАНИЗУЕМОГО_В_Ш"/>
      <w:bookmarkEnd w:id="440"/>
      <w:r>
        <w:t>Раздел</w:t>
      </w:r>
      <w:r>
        <w:rPr>
          <w:spacing w:val="-6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«ОСОБЕННОСТИ</w:t>
      </w:r>
      <w:r>
        <w:rPr>
          <w:spacing w:val="-6"/>
        </w:rPr>
        <w:t xml:space="preserve"> </w:t>
      </w:r>
      <w:r>
        <w:t>ОРГАНИЗУЕМОГО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 ВОСПИТАТЕЛЬНОГО ПРОЦЕССА»</w:t>
      </w:r>
    </w:p>
    <w:p w14:paraId="3A9F15D2" w14:textId="77777777" w:rsidR="00C534A7" w:rsidRDefault="00C534A7">
      <w:pPr>
        <w:pStyle w:val="a3"/>
        <w:spacing w:before="17"/>
        <w:ind w:left="0" w:firstLine="0"/>
        <w:jc w:val="left"/>
        <w:rPr>
          <w:b/>
        </w:rPr>
      </w:pPr>
    </w:p>
    <w:p w14:paraId="0414ED10" w14:textId="5C84D164" w:rsidR="00C534A7" w:rsidRDefault="009C514E">
      <w:pPr>
        <w:pStyle w:val="a3"/>
        <w:ind w:left="1551" w:firstLine="0"/>
        <w:jc w:val="left"/>
      </w:pPr>
      <w:r>
        <w:t>Процесс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</w:t>
      </w:r>
      <w:r w:rsidR="00A1025E">
        <w:t xml:space="preserve">У «Средняя школа №2» </w:t>
      </w:r>
      <w:r>
        <w:t>основывается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rPr>
          <w:spacing w:val="-2"/>
        </w:rPr>
        <w:t>принципах:</w:t>
      </w:r>
    </w:p>
    <w:p w14:paraId="31D73523" w14:textId="77777777" w:rsidR="00C534A7" w:rsidRDefault="009C514E">
      <w:pPr>
        <w:pStyle w:val="a3"/>
        <w:spacing w:before="17" w:line="252" w:lineRule="auto"/>
        <w:ind w:left="985" w:firstLine="1229"/>
        <w:jc w:val="left"/>
      </w:pPr>
      <w:r>
        <w:t>-</w:t>
      </w:r>
      <w:r>
        <w:rPr>
          <w:spacing w:val="-1"/>
        </w:rPr>
        <w:t xml:space="preserve"> </w:t>
      </w:r>
      <w:r>
        <w:rPr>
          <w:i/>
        </w:rPr>
        <w:t>Приоритет</w:t>
      </w:r>
      <w:r>
        <w:rPr>
          <w:i/>
          <w:spacing w:val="-4"/>
        </w:rPr>
        <w:t xml:space="preserve"> </w:t>
      </w:r>
      <w:r>
        <w:rPr>
          <w:i/>
        </w:rPr>
        <w:t>безопасности</w:t>
      </w:r>
      <w:r>
        <w:rPr>
          <w:i/>
          <w:spacing w:val="-4"/>
        </w:rPr>
        <w:t xml:space="preserve"> </w:t>
      </w:r>
      <w:r>
        <w:rPr>
          <w:i/>
        </w:rPr>
        <w:t>ребенка</w:t>
      </w:r>
      <w:r>
        <w:rPr>
          <w:i/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неукоснительное</w:t>
      </w:r>
      <w:r>
        <w:rPr>
          <w:spacing w:val="-9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законности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семьи и ребенка, соблюдения конфиденциальности информации о ребенке и семье, а так же при нахождении его в образовательной организации;</w:t>
      </w:r>
    </w:p>
    <w:p w14:paraId="281E4DA4" w14:textId="77777777" w:rsidR="00C534A7" w:rsidRDefault="009C514E" w:rsidP="009C514E">
      <w:pPr>
        <w:pStyle w:val="a4"/>
        <w:numPr>
          <w:ilvl w:val="0"/>
          <w:numId w:val="67"/>
        </w:numPr>
        <w:tabs>
          <w:tab w:val="left" w:pos="1833"/>
        </w:tabs>
        <w:spacing w:line="237" w:lineRule="auto"/>
        <w:ind w:right="213" w:firstLine="566"/>
        <w:rPr>
          <w:sz w:val="28"/>
        </w:rPr>
      </w:pPr>
      <w:r>
        <w:rPr>
          <w:i/>
          <w:sz w:val="24"/>
        </w:rPr>
        <w:t xml:space="preserve">Совместное решение личностно и общественно значимых </w:t>
      </w:r>
      <w:r>
        <w:rPr>
          <w:i/>
          <w:sz w:val="24"/>
        </w:rPr>
        <w:t xml:space="preserve">проблем </w:t>
      </w:r>
      <w:r>
        <w:rPr>
          <w:b/>
          <w:sz w:val="24"/>
        </w:rPr>
        <w:t xml:space="preserve">- </w:t>
      </w:r>
      <w:r>
        <w:rPr>
          <w:sz w:val="24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</w:t>
      </w:r>
      <w:r>
        <w:rPr>
          <w:sz w:val="24"/>
        </w:rPr>
        <w:t>ак предмета совместной заботы и взрослых, и обучающихся;</w:t>
      </w:r>
    </w:p>
    <w:p w14:paraId="2D9562D2" w14:textId="77777777" w:rsidR="00C534A7" w:rsidRDefault="009C514E" w:rsidP="009C514E">
      <w:pPr>
        <w:pStyle w:val="a4"/>
        <w:numPr>
          <w:ilvl w:val="0"/>
          <w:numId w:val="67"/>
        </w:numPr>
        <w:tabs>
          <w:tab w:val="left" w:pos="1833"/>
        </w:tabs>
        <w:spacing w:line="235" w:lineRule="auto"/>
        <w:ind w:right="214" w:firstLine="566"/>
        <w:rPr>
          <w:sz w:val="28"/>
        </w:rPr>
      </w:pPr>
      <w:r>
        <w:rPr>
          <w:i/>
          <w:sz w:val="24"/>
        </w:rPr>
        <w:t xml:space="preserve">Системно-деятельностная организация воспитания </w:t>
      </w:r>
      <w:r>
        <w:rPr>
          <w:sz w:val="24"/>
        </w:rPr>
        <w:t xml:space="preserve"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</w:t>
      </w:r>
      <w:r>
        <w:rPr>
          <w:sz w:val="24"/>
        </w:rPr>
        <w:t>и не шаблонности воспитания как условия его эффективности;</w:t>
      </w:r>
    </w:p>
    <w:p w14:paraId="56FCEEC0" w14:textId="77777777" w:rsidR="00C534A7" w:rsidRDefault="009C514E" w:rsidP="009C514E">
      <w:pPr>
        <w:pStyle w:val="a4"/>
        <w:numPr>
          <w:ilvl w:val="0"/>
          <w:numId w:val="66"/>
        </w:numPr>
        <w:tabs>
          <w:tab w:val="left" w:pos="1833"/>
        </w:tabs>
        <w:ind w:right="210" w:firstLine="566"/>
        <w:rPr>
          <w:sz w:val="24"/>
        </w:rPr>
      </w:pPr>
      <w:r>
        <w:rPr>
          <w:i/>
          <w:sz w:val="24"/>
        </w:rPr>
        <w:t xml:space="preserve">Полисубъектность воспитания и социализации - </w:t>
      </w:r>
      <w:r>
        <w:rPr>
          <w:sz w:val="24"/>
        </w:rPr>
        <w:t>обучающиеся включены в различные виды социальной, информационной, коммуникативной активности, в содержании которых присутствуют разные, нередко противор</w:t>
      </w:r>
      <w:r>
        <w:rPr>
          <w:sz w:val="24"/>
        </w:rPr>
        <w:t>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 педагогического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8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ведущей,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80"/>
          <w:sz w:val="24"/>
        </w:rPr>
        <w:t xml:space="preserve"> </w:t>
      </w:r>
      <w:r>
        <w:rPr>
          <w:sz w:val="24"/>
        </w:rPr>
        <w:t>формы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</w:p>
    <w:p w14:paraId="40601B22" w14:textId="77777777" w:rsidR="00C534A7" w:rsidRDefault="00C534A7">
      <w:pPr>
        <w:jc w:val="both"/>
        <w:rPr>
          <w:sz w:val="24"/>
        </w:rPr>
        <w:sectPr w:rsidR="00C534A7">
          <w:pgSz w:w="11910" w:h="16840"/>
          <w:pgMar w:top="960" w:right="0" w:bottom="2260" w:left="100" w:header="0" w:footer="2032" w:gutter="0"/>
          <w:cols w:space="720"/>
        </w:sectPr>
      </w:pPr>
    </w:p>
    <w:p w14:paraId="41FDC9F5" w14:textId="77777777" w:rsidR="00C534A7" w:rsidRDefault="009C514E">
      <w:pPr>
        <w:pStyle w:val="a3"/>
        <w:spacing w:before="77" w:line="237" w:lineRule="auto"/>
        <w:ind w:left="985" w:right="214" w:firstLine="0"/>
      </w:pPr>
      <w:r>
        <w:lastRenderedPageBreak/>
        <w:t>методы воспитания</w:t>
      </w:r>
      <w:r>
        <w:rPr>
          <w:spacing w:val="-1"/>
        </w:rPr>
        <w:t xml:space="preserve"> </w:t>
      </w:r>
      <w:r>
        <w:t>и социализации</w:t>
      </w:r>
      <w:r>
        <w:rPr>
          <w:spacing w:val="-5"/>
        </w:rPr>
        <w:t xml:space="preserve"> </w:t>
      </w:r>
      <w:r>
        <w:t>обучающихся в учебной, вне</w:t>
      </w:r>
      <w:r>
        <w:rPr>
          <w:spacing w:val="-2"/>
        </w:rPr>
        <w:t xml:space="preserve"> </w:t>
      </w:r>
      <w:r>
        <w:t>учебной, внешкольной, общественно значимой деятельности;</w:t>
      </w:r>
    </w:p>
    <w:p w14:paraId="40399758" w14:textId="77777777" w:rsidR="00C534A7" w:rsidRDefault="009C514E" w:rsidP="009C514E">
      <w:pPr>
        <w:pStyle w:val="a4"/>
        <w:numPr>
          <w:ilvl w:val="0"/>
          <w:numId w:val="67"/>
        </w:numPr>
        <w:tabs>
          <w:tab w:val="left" w:pos="1833"/>
        </w:tabs>
        <w:spacing w:before="74" w:line="232" w:lineRule="auto"/>
        <w:ind w:right="228" w:firstLine="566"/>
        <w:rPr>
          <w:sz w:val="28"/>
        </w:rPr>
      </w:pPr>
      <w:r>
        <w:rPr>
          <w:i/>
          <w:sz w:val="24"/>
        </w:rPr>
        <w:t xml:space="preserve">Событийность </w:t>
      </w:r>
      <w:r>
        <w:rPr>
          <w:sz w:val="24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14:paraId="7C6FCE8D" w14:textId="77777777" w:rsidR="00C534A7" w:rsidRDefault="009C514E" w:rsidP="009C514E">
      <w:pPr>
        <w:pStyle w:val="a4"/>
        <w:numPr>
          <w:ilvl w:val="0"/>
          <w:numId w:val="67"/>
        </w:numPr>
        <w:tabs>
          <w:tab w:val="left" w:pos="1896"/>
        </w:tabs>
        <w:spacing w:before="2" w:line="237" w:lineRule="auto"/>
        <w:ind w:right="211" w:firstLine="566"/>
        <w:rPr>
          <w:sz w:val="28"/>
        </w:rPr>
      </w:pPr>
      <w:r>
        <w:rPr>
          <w:i/>
          <w:sz w:val="24"/>
        </w:rPr>
        <w:t>Ори</w:t>
      </w:r>
      <w:r>
        <w:rPr>
          <w:i/>
          <w:sz w:val="24"/>
        </w:rPr>
        <w:t xml:space="preserve">ентация на идеал </w:t>
      </w:r>
      <w:r>
        <w:rPr>
          <w:sz w:val="24"/>
        </w:rPr>
        <w:t>- воспитание всегда ориентировано на определенный идеал, который являет собой высшую цель стремлений, деятельности воспитания и самовоспитания, духовно- нравственного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 В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 школе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идеалов, помогае</w:t>
      </w:r>
      <w:r>
        <w:rPr>
          <w:sz w:val="24"/>
        </w:rPr>
        <w:t>т найти образы для подражания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 - патриотического воспитания, музейной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педагогике, что позволяет обучающимся сопоставить свои жизненные приоритеты с духовной высотой, героизмом </w:t>
      </w:r>
      <w:r>
        <w:rPr>
          <w:spacing w:val="-2"/>
          <w:sz w:val="24"/>
        </w:rPr>
        <w:t>идеала;</w:t>
      </w:r>
    </w:p>
    <w:p w14:paraId="6853F147" w14:textId="77777777" w:rsidR="00C534A7" w:rsidRDefault="009C514E" w:rsidP="009C514E">
      <w:pPr>
        <w:pStyle w:val="a4"/>
        <w:numPr>
          <w:ilvl w:val="0"/>
          <w:numId w:val="66"/>
        </w:numPr>
        <w:tabs>
          <w:tab w:val="left" w:pos="1833"/>
        </w:tabs>
        <w:spacing w:before="13" w:line="235" w:lineRule="auto"/>
        <w:ind w:right="224" w:firstLine="566"/>
        <w:rPr>
          <w:sz w:val="24"/>
        </w:rPr>
      </w:pPr>
      <w:r>
        <w:rPr>
          <w:i/>
          <w:sz w:val="24"/>
        </w:rPr>
        <w:t xml:space="preserve">Диалогическое общение - </w:t>
      </w:r>
      <w:r>
        <w:rPr>
          <w:sz w:val="24"/>
        </w:rPr>
        <w:t>предусматривает его организацию средствами равноправного межсубъектного диалога: подростка со сверстниками, родителями</w:t>
      </w:r>
      <w:r>
        <w:rPr>
          <w:sz w:val="24"/>
        </w:rPr>
        <w:t xml:space="preserve">, учителем и другими значимыми </w:t>
      </w:r>
      <w:r>
        <w:rPr>
          <w:spacing w:val="-2"/>
          <w:sz w:val="24"/>
        </w:rPr>
        <w:t>взрослыми;</w:t>
      </w:r>
    </w:p>
    <w:p w14:paraId="775C2CF2" w14:textId="77777777" w:rsidR="00C534A7" w:rsidRDefault="009C514E" w:rsidP="009C514E">
      <w:pPr>
        <w:pStyle w:val="a4"/>
        <w:numPr>
          <w:ilvl w:val="0"/>
          <w:numId w:val="67"/>
        </w:numPr>
        <w:tabs>
          <w:tab w:val="left" w:pos="1833"/>
        </w:tabs>
        <w:spacing w:before="6" w:line="235" w:lineRule="auto"/>
        <w:ind w:right="219" w:firstLine="566"/>
        <w:rPr>
          <w:sz w:val="28"/>
        </w:rPr>
      </w:pPr>
      <w:r>
        <w:rPr>
          <w:i/>
          <w:sz w:val="24"/>
        </w:rPr>
        <w:t xml:space="preserve">Психологическая комфортная среда </w:t>
      </w:r>
      <w:r>
        <w:rPr>
          <w:sz w:val="24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 педагог</w:t>
      </w:r>
      <w:r>
        <w:rPr>
          <w:sz w:val="24"/>
        </w:rPr>
        <w:t>ов;</w:t>
      </w:r>
    </w:p>
    <w:p w14:paraId="26353F4B" w14:textId="77777777" w:rsidR="00C534A7" w:rsidRDefault="009C514E" w:rsidP="009C514E">
      <w:pPr>
        <w:pStyle w:val="a4"/>
        <w:numPr>
          <w:ilvl w:val="0"/>
          <w:numId w:val="66"/>
        </w:numPr>
        <w:tabs>
          <w:tab w:val="left" w:pos="1833"/>
        </w:tabs>
        <w:spacing w:before="1" w:line="237" w:lineRule="auto"/>
        <w:ind w:right="222" w:firstLine="566"/>
        <w:rPr>
          <w:sz w:val="24"/>
        </w:rPr>
      </w:pPr>
      <w:r>
        <w:rPr>
          <w:i/>
          <w:sz w:val="24"/>
        </w:rPr>
        <w:t xml:space="preserve">Следование нравственному примеру </w:t>
      </w:r>
      <w:r>
        <w:rPr>
          <w:sz w:val="24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</w:t>
      </w:r>
      <w:r>
        <w:rPr>
          <w:sz w:val="24"/>
        </w:rPr>
        <w:t>, культура общения и т.д;</w:t>
      </w:r>
    </w:p>
    <w:p w14:paraId="63C9F1FE" w14:textId="41CB5038" w:rsidR="00C534A7" w:rsidRDefault="009C514E">
      <w:pPr>
        <w:spacing w:before="28"/>
        <w:ind w:left="1551"/>
        <w:jc w:val="both"/>
        <w:rPr>
          <w:sz w:val="24"/>
        </w:rPr>
      </w:pPr>
      <w:r>
        <w:rPr>
          <w:color w:val="000009"/>
          <w:sz w:val="24"/>
        </w:rPr>
        <w:t>Основными</w:t>
      </w:r>
      <w:r>
        <w:rPr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традициями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воспитания</w:t>
      </w:r>
      <w:r>
        <w:rPr>
          <w:b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 xml:space="preserve">в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 w:rsidR="00A1025E" w:rsidRPr="00A1025E">
        <w:rPr>
          <w:sz w:val="24"/>
        </w:rPr>
        <w:t xml:space="preserve">«Средняя школа №2» </w:t>
      </w:r>
      <w:r>
        <w:rPr>
          <w:color w:val="000009"/>
          <w:sz w:val="24"/>
        </w:rPr>
        <w:t>являются</w:t>
      </w:r>
      <w:r>
        <w:rPr>
          <w:color w:val="000009"/>
          <w:spacing w:val="-2"/>
          <w:sz w:val="24"/>
        </w:rPr>
        <w:t xml:space="preserve"> следующие:</w:t>
      </w:r>
    </w:p>
    <w:p w14:paraId="55557DA1" w14:textId="77777777" w:rsidR="00C534A7" w:rsidRDefault="009C514E" w:rsidP="009C514E">
      <w:pPr>
        <w:pStyle w:val="a4"/>
        <w:numPr>
          <w:ilvl w:val="0"/>
          <w:numId w:val="67"/>
        </w:numPr>
        <w:tabs>
          <w:tab w:val="left" w:pos="1859"/>
        </w:tabs>
        <w:spacing w:before="3" w:line="266" w:lineRule="auto"/>
        <w:ind w:right="653" w:firstLine="566"/>
        <w:jc w:val="left"/>
        <w:rPr>
          <w:sz w:val="28"/>
        </w:rPr>
      </w:pPr>
      <w:r>
        <w:rPr>
          <w:i/>
          <w:color w:val="000009"/>
          <w:sz w:val="24"/>
        </w:rPr>
        <w:t>ключевые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общешкольные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дела</w:t>
      </w:r>
      <w:r>
        <w:rPr>
          <w:color w:val="000009"/>
          <w:sz w:val="24"/>
        </w:rPr>
        <w:t>,</w:t>
      </w:r>
      <w:r>
        <w:rPr>
          <w:color w:val="000009"/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воспитательных усилий педагогов;</w:t>
      </w:r>
    </w:p>
    <w:p w14:paraId="4BC179F5" w14:textId="77777777" w:rsidR="00C534A7" w:rsidRDefault="009C514E" w:rsidP="009C514E">
      <w:pPr>
        <w:pStyle w:val="a4"/>
        <w:numPr>
          <w:ilvl w:val="0"/>
          <w:numId w:val="67"/>
        </w:numPr>
        <w:tabs>
          <w:tab w:val="left" w:pos="1859"/>
          <w:tab w:val="left" w:pos="3504"/>
          <w:tab w:val="left" w:pos="5027"/>
          <w:tab w:val="left" w:pos="6663"/>
          <w:tab w:val="left" w:pos="8399"/>
          <w:tab w:val="left" w:pos="10034"/>
          <w:tab w:val="left" w:pos="11449"/>
        </w:tabs>
        <w:spacing w:before="17" w:line="274" w:lineRule="exact"/>
        <w:ind w:right="228" w:firstLine="566"/>
        <w:jc w:val="left"/>
        <w:rPr>
          <w:sz w:val="28"/>
        </w:rPr>
      </w:pPr>
      <w:r>
        <w:rPr>
          <w:i/>
          <w:spacing w:val="-2"/>
          <w:sz w:val="24"/>
        </w:rPr>
        <w:t>коллективная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разработка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коллективное</w:t>
      </w:r>
      <w:r>
        <w:rPr>
          <w:sz w:val="24"/>
        </w:rPr>
        <w:tab/>
      </w:r>
      <w:r>
        <w:rPr>
          <w:spacing w:val="-2"/>
          <w:sz w:val="24"/>
        </w:rPr>
        <w:t>планирование,</w:t>
      </w:r>
      <w:r>
        <w:rPr>
          <w:sz w:val="24"/>
        </w:rPr>
        <w:tab/>
      </w:r>
      <w:r>
        <w:rPr>
          <w:spacing w:val="-2"/>
          <w:sz w:val="24"/>
        </w:rPr>
        <w:t>коллективное</w:t>
      </w:r>
      <w:r>
        <w:rPr>
          <w:sz w:val="24"/>
        </w:rPr>
        <w:tab/>
      </w:r>
      <w:r>
        <w:rPr>
          <w:spacing w:val="-2"/>
          <w:sz w:val="24"/>
        </w:rPr>
        <w:t>проведение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коллективный анализ их результатов;</w:t>
      </w:r>
    </w:p>
    <w:p w14:paraId="58707821" w14:textId="77777777" w:rsidR="00C534A7" w:rsidRDefault="009C514E" w:rsidP="009C514E">
      <w:pPr>
        <w:pStyle w:val="a4"/>
        <w:numPr>
          <w:ilvl w:val="0"/>
          <w:numId w:val="67"/>
        </w:numPr>
        <w:tabs>
          <w:tab w:val="left" w:pos="1859"/>
        </w:tabs>
        <w:spacing w:before="6" w:line="230" w:lineRule="auto"/>
        <w:ind w:right="214" w:firstLine="566"/>
        <w:jc w:val="left"/>
        <w:rPr>
          <w:sz w:val="28"/>
        </w:rPr>
      </w:pPr>
      <w:r>
        <w:rPr>
          <w:i/>
          <w:sz w:val="24"/>
        </w:rPr>
        <w:t>ступени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роста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75"/>
          <w:sz w:val="24"/>
        </w:rPr>
        <w:t xml:space="preserve"> </w:t>
      </w:r>
      <w:r>
        <w:rPr>
          <w:sz w:val="24"/>
        </w:rPr>
        <w:t>(от</w:t>
      </w:r>
      <w:r>
        <w:rPr>
          <w:spacing w:val="77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76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76"/>
          <w:sz w:val="24"/>
        </w:rPr>
        <w:t xml:space="preserve"> </w:t>
      </w:r>
      <w:r>
        <w:rPr>
          <w:sz w:val="24"/>
        </w:rPr>
        <w:t>до</w:t>
      </w:r>
      <w:r>
        <w:rPr>
          <w:spacing w:val="76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78"/>
          <w:sz w:val="24"/>
        </w:rPr>
        <w:t xml:space="preserve"> </w:t>
      </w:r>
      <w:r>
        <w:rPr>
          <w:sz w:val="24"/>
        </w:rPr>
        <w:t>от участника до организатора, от организатора до лидера того или иного дела);</w:t>
      </w:r>
    </w:p>
    <w:p w14:paraId="6DBD78CE" w14:textId="77777777" w:rsidR="00C534A7" w:rsidRDefault="009C514E" w:rsidP="009C514E">
      <w:pPr>
        <w:pStyle w:val="a4"/>
        <w:numPr>
          <w:ilvl w:val="0"/>
          <w:numId w:val="67"/>
        </w:numPr>
        <w:tabs>
          <w:tab w:val="left" w:pos="1859"/>
          <w:tab w:val="left" w:pos="3874"/>
          <w:tab w:val="left" w:pos="5926"/>
          <w:tab w:val="left" w:pos="7561"/>
          <w:tab w:val="left" w:pos="7993"/>
          <w:tab w:val="left" w:pos="9950"/>
        </w:tabs>
        <w:spacing w:before="17" w:line="225" w:lineRule="auto"/>
        <w:ind w:right="224" w:firstLine="566"/>
        <w:jc w:val="left"/>
        <w:rPr>
          <w:sz w:val="28"/>
        </w:rPr>
      </w:pPr>
      <w:r>
        <w:rPr>
          <w:i/>
          <w:spacing w:val="-2"/>
          <w:sz w:val="24"/>
        </w:rPr>
        <w:t>конструктивное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межлично</w:t>
      </w:r>
      <w:r>
        <w:rPr>
          <w:i/>
          <w:spacing w:val="-2"/>
          <w:sz w:val="24"/>
        </w:rPr>
        <w:t>стное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межклассное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межвозврастное</w:t>
      </w:r>
      <w:r>
        <w:rPr>
          <w:sz w:val="24"/>
        </w:rPr>
        <w:tab/>
      </w:r>
      <w:r>
        <w:rPr>
          <w:spacing w:val="-2"/>
          <w:sz w:val="24"/>
        </w:rPr>
        <w:t xml:space="preserve">взаимодействие </w:t>
      </w:r>
      <w:r>
        <w:rPr>
          <w:sz w:val="24"/>
        </w:rPr>
        <w:t>обучающихся, а также их социальная активность;</w:t>
      </w:r>
    </w:p>
    <w:p w14:paraId="18D0697B" w14:textId="77777777" w:rsidR="00C534A7" w:rsidRDefault="009C514E" w:rsidP="009C514E">
      <w:pPr>
        <w:pStyle w:val="a4"/>
        <w:numPr>
          <w:ilvl w:val="0"/>
          <w:numId w:val="67"/>
        </w:numPr>
        <w:tabs>
          <w:tab w:val="left" w:pos="1737"/>
        </w:tabs>
        <w:spacing w:before="7"/>
        <w:ind w:right="-15" w:firstLine="566"/>
        <w:rPr>
          <w:i/>
          <w:sz w:val="24"/>
        </w:rPr>
      </w:pPr>
      <w:r>
        <w:rPr>
          <w:i/>
          <w:sz w:val="24"/>
        </w:rPr>
        <w:t xml:space="preserve">ориентирование </w:t>
      </w:r>
      <w:r>
        <w:rPr>
          <w:sz w:val="24"/>
        </w:rPr>
        <w:t>педагогов школы на формирование коллективов в рамках школьных классов, кружков, студий, секций и иных детских объединений, на установление в ни</w:t>
      </w:r>
      <w:r>
        <w:rPr>
          <w:sz w:val="24"/>
        </w:rPr>
        <w:t>х доброжелательных и товарищеских взаимоотношений;</w:t>
      </w:r>
    </w:p>
    <w:p w14:paraId="0E6B43DE" w14:textId="77777777" w:rsidR="00C534A7" w:rsidRDefault="009C514E" w:rsidP="009C514E">
      <w:pPr>
        <w:pStyle w:val="a4"/>
        <w:numPr>
          <w:ilvl w:val="0"/>
          <w:numId w:val="67"/>
        </w:numPr>
        <w:tabs>
          <w:tab w:val="left" w:pos="1857"/>
        </w:tabs>
        <w:spacing w:before="4" w:line="235" w:lineRule="auto"/>
        <w:ind w:right="218" w:firstLine="566"/>
        <w:rPr>
          <w:sz w:val="28"/>
        </w:rPr>
      </w:pPr>
      <w:r>
        <w:rPr>
          <w:i/>
          <w:sz w:val="24"/>
        </w:rPr>
        <w:t>формирование корпуса классных руководителей</w:t>
      </w:r>
      <w:r>
        <w:rPr>
          <w:sz w:val="24"/>
        </w:rPr>
        <w:t>, реализующего по отношению к 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защитную, личностно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развивающую, организационную, посредническую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и в разрешении конфликтов) функции и т.д.</w:t>
      </w:r>
    </w:p>
    <w:p w14:paraId="44174742" w14:textId="77777777" w:rsidR="00C534A7" w:rsidRDefault="00C534A7">
      <w:pPr>
        <w:pStyle w:val="a3"/>
        <w:ind w:left="0" w:firstLine="0"/>
        <w:jc w:val="left"/>
      </w:pPr>
    </w:p>
    <w:p w14:paraId="4C157DE0" w14:textId="77777777" w:rsidR="00C534A7" w:rsidRDefault="00C534A7">
      <w:pPr>
        <w:pStyle w:val="a3"/>
        <w:spacing w:before="2"/>
        <w:ind w:left="0" w:firstLine="0"/>
        <w:jc w:val="left"/>
      </w:pPr>
    </w:p>
    <w:p w14:paraId="6F8ADE7A" w14:textId="77777777" w:rsidR="00C534A7" w:rsidRDefault="009C514E">
      <w:pPr>
        <w:pStyle w:val="2"/>
        <w:ind w:left="3991"/>
        <w:jc w:val="left"/>
      </w:pPr>
      <w:r>
        <w:t>РАЗДЕЛ</w:t>
      </w:r>
      <w:r>
        <w:rPr>
          <w:spacing w:val="-5"/>
        </w:rPr>
        <w:t xml:space="preserve"> </w:t>
      </w:r>
      <w:r>
        <w:t>II. «ЦЕЛЬ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rPr>
          <w:spacing w:val="-2"/>
        </w:rPr>
        <w:t>ВОСПИТАНИЯ»</w:t>
      </w:r>
    </w:p>
    <w:p w14:paraId="3D85E1EF" w14:textId="77777777" w:rsidR="00C534A7" w:rsidRDefault="009C514E">
      <w:pPr>
        <w:spacing w:before="272"/>
        <w:ind w:left="985" w:right="-15" w:firstLine="566"/>
        <w:jc w:val="both"/>
        <w:rPr>
          <w:i/>
          <w:sz w:val="24"/>
        </w:rPr>
      </w:pPr>
      <w:r>
        <w:rPr>
          <w:i/>
          <w:sz w:val="24"/>
        </w:rPr>
        <w:t>Современный национальный воспитательный идеал — это высоконравственный, творческий,</w:t>
      </w:r>
      <w:r>
        <w:rPr>
          <w:i/>
          <w:sz w:val="24"/>
        </w:rPr>
        <w:t xml:space="preserve">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14:paraId="54397227" w14:textId="77777777" w:rsidR="00C534A7" w:rsidRDefault="009C514E">
      <w:pPr>
        <w:spacing w:before="2" w:line="237" w:lineRule="auto"/>
        <w:ind w:left="985" w:right="93" w:firstLine="566"/>
        <w:jc w:val="both"/>
        <w:rPr>
          <w:i/>
          <w:sz w:val="24"/>
        </w:rPr>
      </w:pPr>
      <w:r>
        <w:rPr>
          <w:i/>
          <w:sz w:val="24"/>
        </w:rPr>
        <w:t>Исходя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 этого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</w:t>
      </w:r>
      <w:r>
        <w:rPr>
          <w:i/>
          <w:sz w:val="24"/>
        </w:rPr>
        <w:t>итательного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идеала, 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 базовых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общества ценностях (таких как семья, труд, отечество, природа, мир, знания, культура, здоровье, человек)</w:t>
      </w:r>
    </w:p>
    <w:p w14:paraId="3ADD2453" w14:textId="77777777" w:rsidR="00C534A7" w:rsidRDefault="00C534A7">
      <w:pPr>
        <w:spacing w:line="237" w:lineRule="auto"/>
        <w:jc w:val="both"/>
        <w:rPr>
          <w:sz w:val="24"/>
        </w:r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50C75C0B" w14:textId="3DC822E0" w:rsidR="00C534A7" w:rsidRPr="0041368A" w:rsidRDefault="009C514E">
      <w:pPr>
        <w:spacing w:before="77" w:line="237" w:lineRule="auto"/>
        <w:ind w:left="985"/>
        <w:rPr>
          <w:i/>
          <w:sz w:val="24"/>
        </w:rPr>
      </w:pPr>
      <w:r w:rsidRPr="0041368A">
        <w:rPr>
          <w:i/>
          <w:sz w:val="24"/>
        </w:rPr>
        <w:lastRenderedPageBreak/>
        <w:t>формулируется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общая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цель</w:t>
      </w:r>
      <w:r w:rsidRPr="0041368A">
        <w:rPr>
          <w:i/>
          <w:spacing w:val="-6"/>
          <w:sz w:val="24"/>
        </w:rPr>
        <w:t xml:space="preserve"> </w:t>
      </w:r>
      <w:r w:rsidRPr="0041368A">
        <w:rPr>
          <w:i/>
          <w:sz w:val="24"/>
        </w:rPr>
        <w:t>воспитания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в</w:t>
      </w:r>
      <w:r w:rsidRPr="0041368A">
        <w:rPr>
          <w:i/>
          <w:spacing w:val="-6"/>
          <w:sz w:val="24"/>
        </w:rPr>
        <w:t xml:space="preserve"> </w:t>
      </w:r>
      <w:r w:rsidRPr="0041368A">
        <w:rPr>
          <w:i/>
          <w:sz w:val="24"/>
        </w:rPr>
        <w:t>МБОУ</w:t>
      </w:r>
      <w:r w:rsidRPr="0041368A">
        <w:rPr>
          <w:i/>
          <w:spacing w:val="-2"/>
          <w:sz w:val="24"/>
        </w:rPr>
        <w:t xml:space="preserve"> </w:t>
      </w:r>
      <w:r w:rsidR="00A1025E" w:rsidRPr="0041368A">
        <w:rPr>
          <w:i/>
          <w:sz w:val="24"/>
        </w:rPr>
        <w:t xml:space="preserve">«Средняя школа №2» </w:t>
      </w:r>
      <w:r w:rsidRPr="0041368A">
        <w:rPr>
          <w:i/>
          <w:sz w:val="24"/>
        </w:rPr>
        <w:t>–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личностное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развитие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 xml:space="preserve">школьников, </w:t>
      </w:r>
      <w:r w:rsidRPr="0041368A">
        <w:rPr>
          <w:i/>
          <w:spacing w:val="-2"/>
          <w:sz w:val="24"/>
        </w:rPr>
        <w:t>проявляющееся:</w:t>
      </w:r>
    </w:p>
    <w:p w14:paraId="0B22EE50" w14:textId="77777777" w:rsidR="00C534A7" w:rsidRPr="0041368A" w:rsidRDefault="009C514E" w:rsidP="009C514E">
      <w:pPr>
        <w:pStyle w:val="a4"/>
        <w:numPr>
          <w:ilvl w:val="0"/>
          <w:numId w:val="65"/>
        </w:numPr>
        <w:tabs>
          <w:tab w:val="left" w:pos="1813"/>
        </w:tabs>
        <w:spacing w:before="5" w:line="237" w:lineRule="auto"/>
        <w:ind w:right="1083" w:firstLine="566"/>
        <w:rPr>
          <w:i/>
          <w:sz w:val="24"/>
        </w:rPr>
      </w:pPr>
      <w:r w:rsidRPr="0041368A">
        <w:rPr>
          <w:i/>
          <w:sz w:val="24"/>
        </w:rPr>
        <w:t>в</w:t>
      </w:r>
      <w:r w:rsidRPr="0041368A">
        <w:rPr>
          <w:i/>
          <w:spacing w:val="-6"/>
          <w:sz w:val="24"/>
        </w:rPr>
        <w:t xml:space="preserve"> </w:t>
      </w:r>
      <w:r w:rsidRPr="0041368A">
        <w:rPr>
          <w:i/>
          <w:sz w:val="24"/>
        </w:rPr>
        <w:t>усвоении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ими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знаний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основных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норм,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которые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общество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выработало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на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основе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этих ценностей (то есть, в усвоении ими социально значимых знаний);</w:t>
      </w:r>
    </w:p>
    <w:p w14:paraId="561D1E25" w14:textId="77777777" w:rsidR="00C534A7" w:rsidRPr="0041368A" w:rsidRDefault="009C514E" w:rsidP="009C514E">
      <w:pPr>
        <w:pStyle w:val="a4"/>
        <w:numPr>
          <w:ilvl w:val="0"/>
          <w:numId w:val="65"/>
        </w:numPr>
        <w:tabs>
          <w:tab w:val="left" w:pos="1813"/>
        </w:tabs>
        <w:spacing w:before="4"/>
        <w:ind w:right="247" w:firstLine="566"/>
        <w:rPr>
          <w:i/>
          <w:sz w:val="24"/>
        </w:rPr>
      </w:pPr>
      <w:r w:rsidRPr="0041368A">
        <w:rPr>
          <w:i/>
          <w:sz w:val="24"/>
        </w:rPr>
        <w:t>в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развитии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их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позитивных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отношений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к</w:t>
      </w:r>
      <w:r w:rsidRPr="0041368A">
        <w:rPr>
          <w:i/>
          <w:spacing w:val="-8"/>
          <w:sz w:val="24"/>
        </w:rPr>
        <w:t xml:space="preserve"> </w:t>
      </w:r>
      <w:r w:rsidRPr="0041368A">
        <w:rPr>
          <w:i/>
          <w:sz w:val="24"/>
        </w:rPr>
        <w:t>этим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общественным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ценностям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(то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есть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в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развитии их социально значимых отношений);</w:t>
      </w:r>
    </w:p>
    <w:p w14:paraId="361A5C4A" w14:textId="77777777" w:rsidR="00C534A7" w:rsidRPr="0041368A" w:rsidRDefault="009C514E" w:rsidP="009C514E">
      <w:pPr>
        <w:pStyle w:val="a4"/>
        <w:numPr>
          <w:ilvl w:val="0"/>
          <w:numId w:val="65"/>
        </w:numPr>
        <w:tabs>
          <w:tab w:val="left" w:pos="1813"/>
        </w:tabs>
        <w:ind w:right="35" w:firstLine="566"/>
        <w:jc w:val="both"/>
        <w:rPr>
          <w:i/>
          <w:sz w:val="24"/>
        </w:rPr>
      </w:pPr>
      <w:r w:rsidRPr="0041368A">
        <w:rPr>
          <w:i/>
          <w:sz w:val="24"/>
        </w:rPr>
        <w:t>в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приобретении ими соответствующего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этим ценностям опыта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поведения, опыта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применения сформированных</w:t>
      </w:r>
      <w:r w:rsidRPr="0041368A">
        <w:rPr>
          <w:i/>
          <w:spacing w:val="-8"/>
          <w:sz w:val="24"/>
        </w:rPr>
        <w:t xml:space="preserve"> </w:t>
      </w:r>
      <w:r w:rsidRPr="0041368A">
        <w:rPr>
          <w:i/>
          <w:sz w:val="24"/>
        </w:rPr>
        <w:t>знаний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и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отношений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на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практике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(то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есть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в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приобретении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ими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опыта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осуществления социально значимых дел).</w:t>
      </w:r>
    </w:p>
    <w:p w14:paraId="2C535D79" w14:textId="77777777" w:rsidR="00C534A7" w:rsidRPr="0041368A" w:rsidRDefault="009C514E">
      <w:pPr>
        <w:ind w:left="985" w:firstLine="566"/>
        <w:rPr>
          <w:i/>
          <w:sz w:val="24"/>
        </w:rPr>
      </w:pPr>
      <w:r w:rsidRPr="0041368A">
        <w:rPr>
          <w:i/>
          <w:sz w:val="24"/>
        </w:rPr>
        <w:t>Данная це</w:t>
      </w:r>
      <w:r w:rsidRPr="0041368A">
        <w:rPr>
          <w:i/>
          <w:sz w:val="24"/>
        </w:rPr>
        <w:t>ль ориентирует педагогов не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на обеспечение соответствия личности ребенка единому уровню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воспитанности,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а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на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обеспечение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позитивной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динамики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развития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его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личности.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В связи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с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14:paraId="1535B597" w14:textId="77777777" w:rsidR="00C534A7" w:rsidRPr="0041368A" w:rsidRDefault="009C514E">
      <w:pPr>
        <w:spacing w:before="1"/>
        <w:ind w:left="985" w:right="102" w:firstLine="566"/>
        <w:rPr>
          <w:i/>
          <w:sz w:val="24"/>
        </w:rPr>
      </w:pPr>
      <w:r w:rsidRPr="0041368A">
        <w:rPr>
          <w:i/>
          <w:sz w:val="24"/>
        </w:rPr>
        <w:t>Конкретизация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общей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цели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воспитания</w:t>
      </w:r>
      <w:r w:rsidRPr="0041368A">
        <w:rPr>
          <w:i/>
          <w:spacing w:val="-9"/>
          <w:sz w:val="24"/>
        </w:rPr>
        <w:t xml:space="preserve"> </w:t>
      </w:r>
      <w:r w:rsidRPr="0041368A">
        <w:rPr>
          <w:i/>
          <w:sz w:val="24"/>
        </w:rPr>
        <w:t>применительно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к</w:t>
      </w:r>
      <w:r w:rsidRPr="0041368A">
        <w:rPr>
          <w:i/>
          <w:spacing w:val="-6"/>
          <w:sz w:val="24"/>
        </w:rPr>
        <w:t xml:space="preserve"> </w:t>
      </w:r>
      <w:r w:rsidRPr="0041368A">
        <w:rPr>
          <w:i/>
          <w:sz w:val="24"/>
        </w:rPr>
        <w:t>возрастным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особенностям</w:t>
      </w:r>
      <w:r w:rsidRPr="0041368A">
        <w:rPr>
          <w:i/>
          <w:spacing w:val="-8"/>
          <w:sz w:val="24"/>
        </w:rPr>
        <w:t xml:space="preserve"> </w:t>
      </w:r>
      <w:r w:rsidRPr="0041368A">
        <w:rPr>
          <w:i/>
          <w:sz w:val="24"/>
        </w:rPr>
        <w:t>школьников позволяет выделить в ней следующие целевые приоритеты, которым необходимо уделять чуть большее внимание на разных уровнях общего образования:</w:t>
      </w:r>
    </w:p>
    <w:p w14:paraId="48841209" w14:textId="77777777" w:rsidR="00C534A7" w:rsidRPr="0041368A" w:rsidRDefault="009C514E" w:rsidP="009C514E">
      <w:pPr>
        <w:pStyle w:val="a4"/>
        <w:numPr>
          <w:ilvl w:val="0"/>
          <w:numId w:val="64"/>
        </w:numPr>
        <w:tabs>
          <w:tab w:val="left" w:pos="1828"/>
        </w:tabs>
        <w:ind w:right="-15" w:firstLine="566"/>
        <w:jc w:val="both"/>
        <w:rPr>
          <w:i/>
          <w:sz w:val="24"/>
        </w:rPr>
      </w:pPr>
      <w:r w:rsidRPr="0041368A">
        <w:rPr>
          <w:i/>
          <w:sz w:val="24"/>
        </w:rPr>
        <w:t>В воспитании детей младшего школьного возраста (уровень начального общего обр</w:t>
      </w:r>
      <w:r w:rsidRPr="0041368A">
        <w:rPr>
          <w:i/>
          <w:sz w:val="24"/>
        </w:rPr>
        <w:t xml:space="preserve">азования) таким целевым приоритетом является создание благоприятных условий для усвоения школьниками социально значимых знаний – знаний основных </w:t>
      </w:r>
      <w:r w:rsidRPr="0041368A">
        <w:rPr>
          <w:i/>
          <w:color w:val="000009"/>
          <w:sz w:val="24"/>
        </w:rPr>
        <w:t>норм и традиций того общества, в котором они живут.</w:t>
      </w:r>
    </w:p>
    <w:p w14:paraId="0DB4B53F" w14:textId="77777777" w:rsidR="00C534A7" w:rsidRPr="0041368A" w:rsidRDefault="009C514E">
      <w:pPr>
        <w:spacing w:before="1"/>
        <w:ind w:left="985" w:firstLine="566"/>
        <w:rPr>
          <w:i/>
          <w:sz w:val="24"/>
        </w:rPr>
      </w:pPr>
      <w:r w:rsidRPr="0041368A">
        <w:rPr>
          <w:i/>
          <w:sz w:val="24"/>
        </w:rPr>
        <w:t>Это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предъявляемым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к</w:t>
      </w:r>
      <w:r w:rsidRPr="0041368A">
        <w:rPr>
          <w:i/>
          <w:spacing w:val="-6"/>
          <w:sz w:val="24"/>
        </w:rPr>
        <w:t xml:space="preserve"> </w:t>
      </w:r>
      <w:r w:rsidRPr="0041368A">
        <w:rPr>
          <w:i/>
          <w:sz w:val="24"/>
        </w:rPr>
        <w:t>носителям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данного</w:t>
      </w:r>
      <w:r w:rsidRPr="0041368A">
        <w:rPr>
          <w:i/>
          <w:spacing w:val="-9"/>
          <w:sz w:val="24"/>
        </w:rPr>
        <w:t xml:space="preserve"> </w:t>
      </w:r>
      <w:r w:rsidRPr="0041368A">
        <w:rPr>
          <w:i/>
          <w:sz w:val="24"/>
        </w:rPr>
        <w:t>статуса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нормам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и</w:t>
      </w:r>
      <w:r w:rsidRPr="0041368A">
        <w:rPr>
          <w:i/>
          <w:spacing w:val="-9"/>
          <w:sz w:val="24"/>
        </w:rPr>
        <w:t xml:space="preserve"> </w:t>
      </w:r>
      <w:r w:rsidRPr="0041368A">
        <w:rPr>
          <w:i/>
          <w:sz w:val="24"/>
        </w:rPr>
        <w:t>принятым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 xml:space="preserve">традициям </w:t>
      </w:r>
      <w:r w:rsidRPr="0041368A">
        <w:rPr>
          <w:i/>
          <w:spacing w:val="-2"/>
          <w:sz w:val="24"/>
        </w:rPr>
        <w:t>п</w:t>
      </w:r>
      <w:r w:rsidRPr="0041368A">
        <w:rPr>
          <w:i/>
          <w:spacing w:val="-2"/>
          <w:sz w:val="24"/>
        </w:rPr>
        <w:t>оведения.</w:t>
      </w:r>
    </w:p>
    <w:p w14:paraId="6899DA6C" w14:textId="77777777" w:rsidR="00C534A7" w:rsidRPr="0041368A" w:rsidRDefault="009C514E">
      <w:pPr>
        <w:spacing w:line="275" w:lineRule="exact"/>
        <w:ind w:left="1551"/>
        <w:rPr>
          <w:i/>
          <w:sz w:val="24"/>
        </w:rPr>
      </w:pPr>
      <w:r w:rsidRPr="0041368A">
        <w:rPr>
          <w:i/>
          <w:sz w:val="24"/>
        </w:rPr>
        <w:t>К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наиболее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важным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из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них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относятся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pacing w:val="-2"/>
          <w:sz w:val="24"/>
        </w:rPr>
        <w:t>следующие:</w:t>
      </w:r>
    </w:p>
    <w:p w14:paraId="715D4556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694"/>
        </w:tabs>
        <w:ind w:right="6" w:firstLine="566"/>
        <w:rPr>
          <w:i/>
          <w:sz w:val="24"/>
        </w:rPr>
      </w:pPr>
      <w:r w:rsidRPr="0041368A">
        <w:rPr>
          <w:i/>
          <w:sz w:val="24"/>
        </w:rPr>
        <w:t>быть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любящим,</w:t>
      </w:r>
      <w:r w:rsidRPr="0041368A">
        <w:rPr>
          <w:i/>
          <w:spacing w:val="-6"/>
          <w:sz w:val="24"/>
        </w:rPr>
        <w:t xml:space="preserve"> </w:t>
      </w:r>
      <w:r w:rsidRPr="0041368A">
        <w:rPr>
          <w:i/>
          <w:sz w:val="24"/>
        </w:rPr>
        <w:t>послушным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и</w:t>
      </w:r>
      <w:r w:rsidRPr="0041368A">
        <w:rPr>
          <w:i/>
          <w:spacing w:val="-11"/>
          <w:sz w:val="24"/>
        </w:rPr>
        <w:t xml:space="preserve"> </w:t>
      </w:r>
      <w:r w:rsidRPr="0041368A">
        <w:rPr>
          <w:i/>
          <w:sz w:val="24"/>
        </w:rPr>
        <w:t>отзывчивым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сыном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(дочерью),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братом</w:t>
      </w:r>
      <w:r w:rsidRPr="0041368A">
        <w:rPr>
          <w:i/>
          <w:spacing w:val="-6"/>
          <w:sz w:val="24"/>
        </w:rPr>
        <w:t xml:space="preserve"> </w:t>
      </w:r>
      <w:r w:rsidRPr="0041368A">
        <w:rPr>
          <w:i/>
          <w:sz w:val="24"/>
        </w:rPr>
        <w:t>(сестрой),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внуком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(внучкой); уважать старших и заботиться о младших членах семьи; выполнять посильную для ребёнка домашнюю работу, помогая старшим;</w:t>
      </w:r>
    </w:p>
    <w:p w14:paraId="2239E7DC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718"/>
        </w:tabs>
        <w:spacing w:before="1"/>
        <w:ind w:right="4" w:firstLine="566"/>
        <w:rPr>
          <w:i/>
          <w:sz w:val="24"/>
        </w:rPr>
      </w:pPr>
      <w:r w:rsidRPr="0041368A">
        <w:rPr>
          <w:i/>
          <w:sz w:val="24"/>
        </w:rPr>
        <w:t>быть трудолюбивым, следуя принципу «делу — время, потехе — час» как в учебных занятиях, так и в домашних делах, доводить начат</w:t>
      </w:r>
      <w:r w:rsidRPr="0041368A">
        <w:rPr>
          <w:i/>
          <w:sz w:val="24"/>
        </w:rPr>
        <w:t>ое дело до конца;</w:t>
      </w:r>
    </w:p>
    <w:p w14:paraId="2280A0E4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694"/>
        </w:tabs>
        <w:spacing w:before="1" w:line="275" w:lineRule="exact"/>
        <w:ind w:left="1694" w:hanging="143"/>
        <w:rPr>
          <w:i/>
          <w:sz w:val="24"/>
        </w:rPr>
      </w:pPr>
      <w:r w:rsidRPr="0041368A">
        <w:rPr>
          <w:i/>
          <w:sz w:val="24"/>
        </w:rPr>
        <w:t>знать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и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любить свою</w:t>
      </w:r>
      <w:r w:rsidRPr="0041368A">
        <w:rPr>
          <w:i/>
          <w:spacing w:val="-8"/>
          <w:sz w:val="24"/>
        </w:rPr>
        <w:t xml:space="preserve"> </w:t>
      </w:r>
      <w:r w:rsidRPr="0041368A">
        <w:rPr>
          <w:i/>
          <w:sz w:val="24"/>
        </w:rPr>
        <w:t>Родину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–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свой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родной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дом,</w:t>
      </w:r>
      <w:r w:rsidRPr="0041368A">
        <w:rPr>
          <w:i/>
          <w:spacing w:val="1"/>
          <w:sz w:val="24"/>
        </w:rPr>
        <w:t xml:space="preserve"> </w:t>
      </w:r>
      <w:r w:rsidRPr="0041368A">
        <w:rPr>
          <w:i/>
          <w:sz w:val="24"/>
        </w:rPr>
        <w:t>двор, улицу,</w:t>
      </w:r>
      <w:r w:rsidRPr="0041368A">
        <w:rPr>
          <w:i/>
          <w:spacing w:val="1"/>
          <w:sz w:val="24"/>
        </w:rPr>
        <w:t xml:space="preserve"> </w:t>
      </w:r>
      <w:r w:rsidRPr="0041368A">
        <w:rPr>
          <w:i/>
          <w:sz w:val="24"/>
        </w:rPr>
        <w:t>город,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село,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свою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pacing w:val="-2"/>
          <w:sz w:val="24"/>
        </w:rPr>
        <w:t>страну;</w:t>
      </w:r>
    </w:p>
    <w:p w14:paraId="3BA9069F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704"/>
        </w:tabs>
        <w:ind w:right="-15" w:firstLine="566"/>
        <w:rPr>
          <w:i/>
          <w:sz w:val="24"/>
        </w:rPr>
      </w:pPr>
      <w:r w:rsidRPr="0041368A">
        <w:rPr>
          <w:i/>
          <w:sz w:val="24"/>
        </w:rPr>
        <w:t>беречь и охранять природу (ухаживать за комнатными растениями в классе или дома, заботиться</w:t>
      </w:r>
      <w:r w:rsidRPr="0041368A">
        <w:rPr>
          <w:i/>
          <w:spacing w:val="40"/>
          <w:sz w:val="24"/>
        </w:rPr>
        <w:t xml:space="preserve"> </w:t>
      </w:r>
      <w:r w:rsidRPr="0041368A">
        <w:rPr>
          <w:i/>
          <w:sz w:val="24"/>
        </w:rPr>
        <w:t>о своих домашних питомцах и, по возможности, о бездомных живо</w:t>
      </w:r>
      <w:r w:rsidRPr="0041368A">
        <w:rPr>
          <w:i/>
          <w:sz w:val="24"/>
        </w:rPr>
        <w:t>тных в своем дворе; подкармливать птиц в морозные зимы; не засорять бытовым мусором улицы, леса, водоёмы);</w:t>
      </w:r>
    </w:p>
    <w:p w14:paraId="5E6FD9A7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747"/>
        </w:tabs>
        <w:spacing w:before="1"/>
        <w:ind w:right="-15" w:firstLine="566"/>
        <w:rPr>
          <w:i/>
          <w:sz w:val="24"/>
        </w:rPr>
      </w:pPr>
      <w:r w:rsidRPr="0041368A">
        <w:rPr>
          <w:i/>
          <w:sz w:val="24"/>
        </w:rPr>
        <w:t>проявлять миролюбие — не затевать конфликтов и стремиться решать спорные вопросы, не прибегая к силе;</w:t>
      </w:r>
    </w:p>
    <w:p w14:paraId="03FDB7FC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694"/>
        </w:tabs>
        <w:spacing w:before="1" w:line="275" w:lineRule="exact"/>
        <w:ind w:left="1694" w:hanging="143"/>
        <w:jc w:val="left"/>
        <w:rPr>
          <w:i/>
          <w:sz w:val="24"/>
        </w:rPr>
      </w:pPr>
      <w:r w:rsidRPr="0041368A">
        <w:rPr>
          <w:i/>
          <w:sz w:val="24"/>
        </w:rPr>
        <w:t>стремиться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узнавать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что-то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новое,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проявлять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любознательность,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ценить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pacing w:val="-2"/>
          <w:sz w:val="24"/>
        </w:rPr>
        <w:t>знания;</w:t>
      </w:r>
    </w:p>
    <w:p w14:paraId="3787E9A2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694"/>
        </w:tabs>
        <w:spacing w:line="275" w:lineRule="exact"/>
        <w:ind w:left="1694" w:hanging="143"/>
        <w:jc w:val="left"/>
        <w:rPr>
          <w:i/>
          <w:sz w:val="24"/>
        </w:rPr>
      </w:pPr>
      <w:r w:rsidRPr="0041368A">
        <w:rPr>
          <w:i/>
          <w:sz w:val="24"/>
        </w:rPr>
        <w:t>быть</w:t>
      </w:r>
      <w:r w:rsidRPr="0041368A">
        <w:rPr>
          <w:i/>
          <w:spacing w:val="-6"/>
          <w:sz w:val="24"/>
        </w:rPr>
        <w:t xml:space="preserve"> </w:t>
      </w:r>
      <w:r w:rsidRPr="0041368A">
        <w:rPr>
          <w:i/>
          <w:sz w:val="24"/>
        </w:rPr>
        <w:t>вежливым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и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опрятным,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скромным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и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pacing w:val="-2"/>
          <w:sz w:val="24"/>
        </w:rPr>
        <w:t>приветливым;</w:t>
      </w:r>
    </w:p>
    <w:p w14:paraId="741AB055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694"/>
        </w:tabs>
        <w:spacing w:before="2" w:line="275" w:lineRule="exact"/>
        <w:ind w:left="1694" w:hanging="143"/>
        <w:jc w:val="left"/>
        <w:rPr>
          <w:i/>
          <w:sz w:val="24"/>
        </w:rPr>
      </w:pPr>
      <w:r w:rsidRPr="0041368A">
        <w:rPr>
          <w:i/>
          <w:sz w:val="24"/>
        </w:rPr>
        <w:t>соблюдать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правила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личной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гигиены, режим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дня,</w:t>
      </w:r>
      <w:r w:rsidRPr="0041368A">
        <w:rPr>
          <w:i/>
          <w:spacing w:val="-6"/>
          <w:sz w:val="24"/>
        </w:rPr>
        <w:t xml:space="preserve"> </w:t>
      </w:r>
      <w:r w:rsidRPr="0041368A">
        <w:rPr>
          <w:i/>
          <w:sz w:val="24"/>
        </w:rPr>
        <w:t>вести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здоровый</w:t>
      </w:r>
      <w:r w:rsidRPr="0041368A">
        <w:rPr>
          <w:i/>
          <w:spacing w:val="-11"/>
          <w:sz w:val="24"/>
        </w:rPr>
        <w:t xml:space="preserve"> </w:t>
      </w:r>
      <w:r w:rsidRPr="0041368A">
        <w:rPr>
          <w:i/>
          <w:sz w:val="24"/>
        </w:rPr>
        <w:t>образ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pacing w:val="-2"/>
          <w:sz w:val="24"/>
        </w:rPr>
        <w:t>жизни;</w:t>
      </w:r>
    </w:p>
    <w:p w14:paraId="4A3755D9" w14:textId="38FA5FF8" w:rsidR="0041368A" w:rsidRPr="0041368A" w:rsidRDefault="009C514E" w:rsidP="009C514E">
      <w:pPr>
        <w:pStyle w:val="a4"/>
        <w:numPr>
          <w:ilvl w:val="1"/>
          <w:numId w:val="64"/>
        </w:numPr>
        <w:tabs>
          <w:tab w:val="left" w:pos="1771"/>
        </w:tabs>
        <w:ind w:right="-15" w:firstLine="566"/>
        <w:rPr>
          <w:i/>
          <w:sz w:val="24"/>
        </w:rPr>
      </w:pPr>
      <w:r w:rsidRPr="0041368A">
        <w:rPr>
          <w:i/>
          <w:sz w:val="24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</w:t>
      </w:r>
      <w:r w:rsidRPr="0041368A">
        <w:rPr>
          <w:i/>
          <w:spacing w:val="40"/>
          <w:sz w:val="24"/>
        </w:rPr>
        <w:t xml:space="preserve"> </w:t>
      </w:r>
      <w:r w:rsidRPr="0041368A">
        <w:rPr>
          <w:i/>
          <w:sz w:val="24"/>
        </w:rPr>
        <w:t>людям; уважительно относиться к людям иной нацио</w:t>
      </w:r>
      <w:r w:rsidRPr="0041368A">
        <w:rPr>
          <w:i/>
          <w:sz w:val="24"/>
        </w:rPr>
        <w:t>нальной или религиозной принадлежности, иного имущественного положения, людям с ограниченными возможностями здоровья;</w:t>
      </w:r>
    </w:p>
    <w:p w14:paraId="72788F14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723"/>
        </w:tabs>
        <w:spacing w:before="2"/>
        <w:ind w:right="-15" w:firstLine="566"/>
        <w:rPr>
          <w:i/>
          <w:sz w:val="24"/>
        </w:rPr>
      </w:pPr>
      <w:r w:rsidRPr="0041368A">
        <w:rPr>
          <w:i/>
          <w:sz w:val="24"/>
        </w:rPr>
        <w:t>б</w:t>
      </w:r>
      <w:r w:rsidRPr="0041368A">
        <w:rPr>
          <w:i/>
          <w:sz w:val="24"/>
        </w:rPr>
        <w:t>ыть уверенным в себе, открытым и общительным, не стесняться быть в чём-то непохожим на других ребят; уметь ставить перед собой цели и про</w:t>
      </w:r>
      <w:r w:rsidRPr="0041368A">
        <w:rPr>
          <w:i/>
          <w:sz w:val="24"/>
        </w:rPr>
        <w:t>являть инициативу, отстаивать своё мнение и действовать самостоятельно, без помощи старших.</w:t>
      </w:r>
    </w:p>
    <w:p w14:paraId="1615F624" w14:textId="77777777" w:rsidR="00C534A7" w:rsidRPr="0041368A" w:rsidRDefault="00C534A7">
      <w:pPr>
        <w:jc w:val="both"/>
        <w:rPr>
          <w:i/>
          <w:sz w:val="24"/>
        </w:rPr>
        <w:sectPr w:rsidR="00C534A7" w:rsidRPr="0041368A">
          <w:pgSz w:w="11910" w:h="16840"/>
          <w:pgMar w:top="960" w:right="0" w:bottom="2320" w:left="100" w:header="0" w:footer="2032" w:gutter="0"/>
          <w:cols w:space="720"/>
        </w:sectPr>
      </w:pPr>
    </w:p>
    <w:p w14:paraId="639090ED" w14:textId="77777777" w:rsidR="00C534A7" w:rsidRPr="0041368A" w:rsidRDefault="009C514E">
      <w:pPr>
        <w:pStyle w:val="a3"/>
        <w:spacing w:before="74"/>
        <w:ind w:left="985" w:right="5" w:firstLine="566"/>
        <w:rPr>
          <w:i/>
        </w:rPr>
      </w:pPr>
      <w:r w:rsidRPr="0041368A">
        <w:rPr>
          <w:i/>
        </w:rPr>
        <w:lastRenderedPageBreak/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</w:t>
      </w:r>
      <w:r w:rsidRPr="0041368A">
        <w:rPr>
          <w:i/>
        </w:rPr>
        <w:t>скольку облегчает его вхождение в широкий социальный мир, в открывающуюся ему систему общественных отношений.</w:t>
      </w:r>
    </w:p>
    <w:p w14:paraId="3C14C9BC" w14:textId="77777777" w:rsidR="00C534A7" w:rsidRPr="0041368A" w:rsidRDefault="009C514E" w:rsidP="009C514E">
      <w:pPr>
        <w:pStyle w:val="a4"/>
        <w:numPr>
          <w:ilvl w:val="0"/>
          <w:numId w:val="64"/>
        </w:numPr>
        <w:tabs>
          <w:tab w:val="left" w:pos="1824"/>
        </w:tabs>
        <w:ind w:right="2" w:firstLine="566"/>
        <w:jc w:val="both"/>
        <w:rPr>
          <w:i/>
          <w:sz w:val="24"/>
        </w:rPr>
      </w:pPr>
      <w:r w:rsidRPr="0041368A">
        <w:rPr>
          <w:i/>
          <w:sz w:val="24"/>
        </w:rPr>
        <w:t>В воспитании детей подросткового возраста (уровень основного общего образования) таким приоритетом является создание благоприятных условий для раз</w:t>
      </w:r>
      <w:r w:rsidRPr="0041368A">
        <w:rPr>
          <w:i/>
          <w:sz w:val="24"/>
        </w:rPr>
        <w:t>вития социально значимых отношений школьников, и, прежде всего, ценностных отношений:</w:t>
      </w:r>
    </w:p>
    <w:p w14:paraId="048C11E2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694"/>
        </w:tabs>
        <w:spacing w:before="1" w:line="275" w:lineRule="exact"/>
        <w:ind w:left="1694" w:hanging="143"/>
        <w:rPr>
          <w:i/>
          <w:sz w:val="24"/>
        </w:rPr>
      </w:pPr>
      <w:r w:rsidRPr="0041368A">
        <w:rPr>
          <w:i/>
          <w:sz w:val="24"/>
        </w:rPr>
        <w:t>к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семье как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главной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опоре в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жизни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человека и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источнику его</w:t>
      </w:r>
      <w:r w:rsidRPr="0041368A">
        <w:rPr>
          <w:i/>
          <w:spacing w:val="1"/>
          <w:sz w:val="24"/>
        </w:rPr>
        <w:t xml:space="preserve"> </w:t>
      </w:r>
      <w:r w:rsidRPr="0041368A">
        <w:rPr>
          <w:i/>
          <w:spacing w:val="-2"/>
          <w:sz w:val="24"/>
        </w:rPr>
        <w:t>счастья;</w:t>
      </w:r>
    </w:p>
    <w:p w14:paraId="0C96C3C0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761"/>
        </w:tabs>
        <w:spacing w:line="242" w:lineRule="auto"/>
        <w:ind w:right="3" w:firstLine="566"/>
        <w:rPr>
          <w:i/>
          <w:sz w:val="24"/>
        </w:rPr>
      </w:pPr>
      <w:r w:rsidRPr="0041368A">
        <w:rPr>
          <w:i/>
          <w:sz w:val="24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14:paraId="0EE05C84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699"/>
        </w:tabs>
        <w:spacing w:line="242" w:lineRule="auto"/>
        <w:ind w:right="1" w:firstLine="566"/>
        <w:rPr>
          <w:i/>
          <w:sz w:val="24"/>
        </w:rPr>
      </w:pPr>
      <w:r w:rsidRPr="0041368A">
        <w:rPr>
          <w:i/>
          <w:sz w:val="24"/>
        </w:rPr>
        <w:t>к своему отечеству, своей малой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и большой Родине как месту, в котором человек вырос и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познал первые радости и неудачи, которая завещана ему предками и которую нужно оберегать;</w:t>
      </w:r>
    </w:p>
    <w:p w14:paraId="5049FD88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742"/>
        </w:tabs>
        <w:spacing w:line="242" w:lineRule="auto"/>
        <w:ind w:right="5" w:firstLine="566"/>
        <w:rPr>
          <w:i/>
          <w:sz w:val="24"/>
        </w:rPr>
      </w:pPr>
      <w:r w:rsidRPr="0041368A">
        <w:rPr>
          <w:i/>
          <w:sz w:val="24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14:paraId="4190327B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838"/>
        </w:tabs>
        <w:ind w:right="4" w:firstLine="566"/>
        <w:rPr>
          <w:i/>
          <w:sz w:val="24"/>
        </w:rPr>
      </w:pPr>
      <w:r w:rsidRPr="0041368A">
        <w:rPr>
          <w:i/>
          <w:sz w:val="24"/>
        </w:rPr>
        <w:t>к миру как главному принципу человеческого общежития, условию крепкой дружбы, налаживания отношений с коллегами по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работ</w:t>
      </w:r>
      <w:r w:rsidRPr="0041368A">
        <w:rPr>
          <w:i/>
          <w:sz w:val="24"/>
        </w:rPr>
        <w:t>е в будущем и создания благоприятного микроклимата в своей собственной семье;</w:t>
      </w:r>
    </w:p>
    <w:p w14:paraId="53ED7DFC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713"/>
        </w:tabs>
        <w:ind w:right="1" w:firstLine="566"/>
        <w:rPr>
          <w:i/>
          <w:sz w:val="24"/>
        </w:rPr>
      </w:pPr>
      <w:r w:rsidRPr="0041368A">
        <w:rPr>
          <w:i/>
          <w:sz w:val="24"/>
        </w:rPr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14:paraId="59071C90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780"/>
        </w:tabs>
        <w:ind w:right="-15" w:firstLine="566"/>
        <w:rPr>
          <w:i/>
          <w:sz w:val="24"/>
        </w:rPr>
      </w:pPr>
      <w:r w:rsidRPr="0041368A">
        <w:rPr>
          <w:i/>
          <w:sz w:val="24"/>
        </w:rPr>
        <w:t>к культуре как духовному богатству общес</w:t>
      </w:r>
      <w:r w:rsidRPr="0041368A">
        <w:rPr>
          <w:i/>
          <w:sz w:val="24"/>
        </w:rPr>
        <w:t xml:space="preserve">тва и важному условию ощущения человеком полноты проживаемой жизни, которое дают ему чтение, музыка, искусство, театр, творческое </w:t>
      </w:r>
      <w:r w:rsidRPr="0041368A">
        <w:rPr>
          <w:i/>
          <w:spacing w:val="-2"/>
          <w:sz w:val="24"/>
        </w:rPr>
        <w:t>самовыражение;</w:t>
      </w:r>
    </w:p>
    <w:p w14:paraId="00DFAF5C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795"/>
        </w:tabs>
        <w:spacing w:line="242" w:lineRule="auto"/>
        <w:ind w:right="4" w:firstLine="566"/>
        <w:rPr>
          <w:i/>
          <w:sz w:val="24"/>
        </w:rPr>
      </w:pPr>
      <w:r w:rsidRPr="0041368A">
        <w:rPr>
          <w:i/>
          <w:sz w:val="24"/>
        </w:rPr>
        <w:t>к здоровью как залогу долгой и активной жизни человека, его хорошего настроения и оптимистичного взгляда на мир</w:t>
      </w:r>
      <w:r w:rsidRPr="0041368A">
        <w:rPr>
          <w:i/>
          <w:sz w:val="24"/>
        </w:rPr>
        <w:t>;</w:t>
      </w:r>
    </w:p>
    <w:p w14:paraId="2057173E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718"/>
        </w:tabs>
        <w:ind w:firstLine="566"/>
        <w:rPr>
          <w:i/>
          <w:sz w:val="24"/>
        </w:rPr>
      </w:pPr>
      <w:r w:rsidRPr="0041368A">
        <w:rPr>
          <w:i/>
          <w:sz w:val="24"/>
        </w:rPr>
        <w:t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</w:t>
      </w:r>
      <w:r w:rsidRPr="0041368A">
        <w:rPr>
          <w:i/>
          <w:sz w:val="24"/>
        </w:rPr>
        <w:t>ва;</w:t>
      </w:r>
    </w:p>
    <w:p w14:paraId="48236F8E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699"/>
        </w:tabs>
        <w:spacing w:line="237" w:lineRule="auto"/>
        <w:ind w:right="9" w:firstLine="566"/>
        <w:rPr>
          <w:i/>
          <w:sz w:val="24"/>
        </w:rPr>
      </w:pPr>
      <w:r w:rsidRPr="0041368A">
        <w:rPr>
          <w:i/>
          <w:sz w:val="24"/>
        </w:rPr>
        <w:t>к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самим себе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как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хозяевам своей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судьбы,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самоопределяющимся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и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самореализующимся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личностям, отвечающим за свое собственное будущее.</w:t>
      </w:r>
    </w:p>
    <w:p w14:paraId="127B6B40" w14:textId="77777777" w:rsidR="00C534A7" w:rsidRPr="0041368A" w:rsidRDefault="009C514E">
      <w:pPr>
        <w:ind w:left="985" w:right="-15" w:firstLine="566"/>
        <w:jc w:val="both"/>
        <w:rPr>
          <w:i/>
          <w:sz w:val="24"/>
        </w:rPr>
      </w:pPr>
      <w:r w:rsidRPr="0041368A">
        <w:rPr>
          <w:i/>
          <w:sz w:val="24"/>
        </w:rPr>
        <w:t>Выделение данного приоритета в воспитании школьников, обучающихся на ступени основного общего образования, связано с особе</w:t>
      </w:r>
      <w:r w:rsidRPr="0041368A">
        <w:rPr>
          <w:i/>
          <w:sz w:val="24"/>
        </w:rPr>
        <w:t>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</w:t>
      </w:r>
      <w:r w:rsidRPr="0041368A">
        <w:rPr>
          <w:i/>
          <w:sz w:val="24"/>
        </w:rPr>
        <w:t>ых ориентаций. Подростковый возраст – наиболее удачный возраст для развития социально значимых отношений школьников. Поэтому данный ценностный аспект человеческой жизни чрезвычайно важен для личностного развития школьника, так как именно ценности во многом</w:t>
      </w:r>
      <w:r w:rsidRPr="0041368A">
        <w:rPr>
          <w:i/>
          <w:sz w:val="24"/>
        </w:rPr>
        <w:t xml:space="preserve"> определяют его жизненные цели, его поступки, его повседневную жизнь.</w:t>
      </w:r>
    </w:p>
    <w:p w14:paraId="23CE2B27" w14:textId="77777777" w:rsidR="00C534A7" w:rsidRPr="0041368A" w:rsidRDefault="009C514E">
      <w:pPr>
        <w:spacing w:line="237" w:lineRule="auto"/>
        <w:ind w:left="985" w:right="-15" w:firstLine="566"/>
        <w:jc w:val="both"/>
        <w:rPr>
          <w:i/>
          <w:sz w:val="24"/>
        </w:rPr>
      </w:pPr>
      <w:r w:rsidRPr="0041368A">
        <w:rPr>
          <w:i/>
          <w:sz w:val="24"/>
        </w:rPr>
        <w:t>Так же для детей подросткового возраста приоритетом является создание благоприятных условий для приобретения школьниками опыта осуществления социально значимых дел.</w:t>
      </w:r>
    </w:p>
    <w:p w14:paraId="375A33C9" w14:textId="77777777" w:rsidR="00C534A7" w:rsidRPr="0041368A" w:rsidRDefault="009C514E">
      <w:pPr>
        <w:ind w:left="985" w:right="-15" w:firstLine="566"/>
        <w:jc w:val="both"/>
        <w:rPr>
          <w:i/>
          <w:sz w:val="24"/>
        </w:rPr>
      </w:pPr>
      <w:r w:rsidRPr="0041368A">
        <w:rPr>
          <w:i/>
          <w:sz w:val="24"/>
        </w:rPr>
        <w:t>Выделение данного при</w:t>
      </w:r>
      <w:r w:rsidRPr="0041368A">
        <w:rPr>
          <w:i/>
          <w:sz w:val="24"/>
        </w:rPr>
        <w:t>оритета связано</w:t>
      </w:r>
      <w:r w:rsidRPr="0041368A">
        <w:rPr>
          <w:i/>
          <w:spacing w:val="40"/>
          <w:sz w:val="24"/>
        </w:rPr>
        <w:t xml:space="preserve"> </w:t>
      </w:r>
      <w:r w:rsidRPr="0041368A">
        <w:rPr>
          <w:i/>
          <w:sz w:val="24"/>
        </w:rPr>
        <w:t>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</w:t>
      </w:r>
      <w:r w:rsidRPr="0041368A">
        <w:rPr>
          <w:i/>
          <w:sz w:val="24"/>
        </w:rPr>
        <w:t>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14:paraId="1A817DD7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694"/>
        </w:tabs>
        <w:spacing w:line="275" w:lineRule="exact"/>
        <w:ind w:left="1694" w:hanging="143"/>
        <w:rPr>
          <w:i/>
          <w:sz w:val="24"/>
        </w:rPr>
      </w:pPr>
      <w:r w:rsidRPr="0041368A">
        <w:rPr>
          <w:i/>
          <w:sz w:val="24"/>
        </w:rPr>
        <w:t>опыт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дел,</w:t>
      </w:r>
      <w:r w:rsidRPr="0041368A">
        <w:rPr>
          <w:i/>
          <w:spacing w:val="2"/>
          <w:sz w:val="24"/>
        </w:rPr>
        <w:t xml:space="preserve"> </w:t>
      </w:r>
      <w:r w:rsidRPr="0041368A">
        <w:rPr>
          <w:i/>
          <w:sz w:val="24"/>
        </w:rPr>
        <w:t>направленных</w:t>
      </w:r>
      <w:r w:rsidRPr="0041368A">
        <w:rPr>
          <w:i/>
          <w:spacing w:val="-6"/>
          <w:sz w:val="24"/>
        </w:rPr>
        <w:t xml:space="preserve"> </w:t>
      </w:r>
      <w:r w:rsidRPr="0041368A">
        <w:rPr>
          <w:i/>
          <w:sz w:val="24"/>
        </w:rPr>
        <w:t>на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заботу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о своей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семье,</w:t>
      </w:r>
      <w:r w:rsidRPr="0041368A">
        <w:rPr>
          <w:i/>
          <w:spacing w:val="2"/>
          <w:sz w:val="24"/>
        </w:rPr>
        <w:t xml:space="preserve"> </w:t>
      </w:r>
      <w:r w:rsidRPr="0041368A">
        <w:rPr>
          <w:i/>
          <w:sz w:val="24"/>
        </w:rPr>
        <w:t>родных</w:t>
      </w:r>
      <w:r w:rsidRPr="0041368A">
        <w:rPr>
          <w:i/>
          <w:spacing w:val="-6"/>
          <w:sz w:val="24"/>
        </w:rPr>
        <w:t xml:space="preserve"> </w:t>
      </w:r>
      <w:r w:rsidRPr="0041368A">
        <w:rPr>
          <w:i/>
          <w:sz w:val="24"/>
        </w:rPr>
        <w:t>и</w:t>
      </w:r>
      <w:r w:rsidRPr="0041368A">
        <w:rPr>
          <w:i/>
          <w:spacing w:val="1"/>
          <w:sz w:val="24"/>
        </w:rPr>
        <w:t xml:space="preserve"> </w:t>
      </w:r>
      <w:r w:rsidRPr="0041368A">
        <w:rPr>
          <w:i/>
          <w:spacing w:val="-2"/>
          <w:sz w:val="24"/>
        </w:rPr>
        <w:t>близких;</w:t>
      </w:r>
    </w:p>
    <w:p w14:paraId="74C55015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694"/>
        </w:tabs>
        <w:spacing w:line="275" w:lineRule="exact"/>
        <w:ind w:left="1694" w:hanging="143"/>
        <w:rPr>
          <w:i/>
          <w:sz w:val="24"/>
        </w:rPr>
      </w:pPr>
      <w:r w:rsidRPr="0041368A">
        <w:rPr>
          <w:i/>
          <w:sz w:val="24"/>
        </w:rPr>
        <w:t>трудовой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опыт</w:t>
      </w:r>
      <w:r w:rsidRPr="0041368A">
        <w:rPr>
          <w:i/>
          <w:spacing w:val="-6"/>
          <w:sz w:val="24"/>
        </w:rPr>
        <w:t xml:space="preserve"> </w:t>
      </w:r>
      <w:r w:rsidRPr="0041368A">
        <w:rPr>
          <w:i/>
          <w:spacing w:val="-10"/>
          <w:sz w:val="24"/>
        </w:rPr>
        <w:t>;</w:t>
      </w:r>
    </w:p>
    <w:p w14:paraId="509E318F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756"/>
        </w:tabs>
        <w:spacing w:line="237" w:lineRule="auto"/>
        <w:ind w:right="-15" w:firstLine="566"/>
        <w:rPr>
          <w:i/>
          <w:sz w:val="24"/>
        </w:rPr>
      </w:pPr>
      <w:r w:rsidRPr="0041368A">
        <w:rPr>
          <w:i/>
          <w:sz w:val="24"/>
        </w:rPr>
        <w:t>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14:paraId="5FE02592" w14:textId="77777777" w:rsidR="00C534A7" w:rsidRPr="0041368A" w:rsidRDefault="00C534A7">
      <w:pPr>
        <w:spacing w:line="237" w:lineRule="auto"/>
        <w:jc w:val="both"/>
        <w:rPr>
          <w:i/>
          <w:sz w:val="24"/>
        </w:rPr>
        <w:sectPr w:rsidR="00C534A7" w:rsidRPr="0041368A">
          <w:pgSz w:w="11910" w:h="16840"/>
          <w:pgMar w:top="960" w:right="0" w:bottom="2320" w:left="100" w:header="0" w:footer="2032" w:gutter="0"/>
          <w:cols w:space="720"/>
        </w:sectPr>
      </w:pPr>
    </w:p>
    <w:p w14:paraId="350E3E16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694"/>
        </w:tabs>
        <w:spacing w:before="74" w:line="275" w:lineRule="exact"/>
        <w:ind w:left="1694" w:hanging="143"/>
        <w:jc w:val="left"/>
        <w:rPr>
          <w:i/>
          <w:sz w:val="24"/>
        </w:rPr>
      </w:pPr>
      <w:r w:rsidRPr="0041368A">
        <w:rPr>
          <w:i/>
          <w:sz w:val="24"/>
        </w:rPr>
        <w:lastRenderedPageBreak/>
        <w:t>опыт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природоохранных</w:t>
      </w:r>
      <w:r w:rsidRPr="0041368A">
        <w:rPr>
          <w:i/>
          <w:spacing w:val="-4"/>
          <w:sz w:val="24"/>
        </w:rPr>
        <w:t xml:space="preserve"> дел;</w:t>
      </w:r>
    </w:p>
    <w:p w14:paraId="7E70A8FB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694"/>
        </w:tabs>
        <w:spacing w:line="275" w:lineRule="exact"/>
        <w:ind w:left="1694" w:hanging="143"/>
        <w:jc w:val="left"/>
        <w:rPr>
          <w:i/>
          <w:sz w:val="24"/>
        </w:rPr>
      </w:pPr>
      <w:r w:rsidRPr="0041368A">
        <w:rPr>
          <w:i/>
          <w:sz w:val="24"/>
        </w:rPr>
        <w:t>опыт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разрешения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возникающих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конфликтных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ситуаций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в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школе,</w:t>
      </w:r>
      <w:r w:rsidRPr="0041368A">
        <w:rPr>
          <w:i/>
          <w:spacing w:val="1"/>
          <w:sz w:val="24"/>
        </w:rPr>
        <w:t xml:space="preserve"> </w:t>
      </w:r>
      <w:r w:rsidRPr="0041368A">
        <w:rPr>
          <w:i/>
          <w:sz w:val="24"/>
        </w:rPr>
        <w:t>дома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или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на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pacing w:val="-2"/>
          <w:sz w:val="24"/>
        </w:rPr>
        <w:t>улице;</w:t>
      </w:r>
    </w:p>
    <w:p w14:paraId="430FA0F7" w14:textId="77777777" w:rsidR="00C534A7" w:rsidRPr="0041368A" w:rsidRDefault="009C514E">
      <w:pPr>
        <w:spacing w:before="5" w:line="237" w:lineRule="auto"/>
        <w:ind w:left="985" w:firstLine="566"/>
        <w:rPr>
          <w:i/>
          <w:sz w:val="24"/>
        </w:rPr>
      </w:pPr>
      <w:r w:rsidRPr="0041368A">
        <w:rPr>
          <w:i/>
          <w:sz w:val="24"/>
        </w:rPr>
        <w:t>-опыт</w:t>
      </w:r>
      <w:r w:rsidRPr="0041368A">
        <w:rPr>
          <w:i/>
          <w:spacing w:val="38"/>
          <w:sz w:val="24"/>
        </w:rPr>
        <w:t xml:space="preserve"> </w:t>
      </w:r>
      <w:r w:rsidRPr="0041368A">
        <w:rPr>
          <w:i/>
          <w:sz w:val="24"/>
        </w:rPr>
        <w:t>самостоятельного</w:t>
      </w:r>
      <w:r w:rsidRPr="0041368A">
        <w:rPr>
          <w:i/>
          <w:spacing w:val="34"/>
          <w:sz w:val="24"/>
        </w:rPr>
        <w:t xml:space="preserve"> </w:t>
      </w:r>
      <w:r w:rsidRPr="0041368A">
        <w:rPr>
          <w:i/>
          <w:sz w:val="24"/>
        </w:rPr>
        <w:t>приобретения</w:t>
      </w:r>
      <w:r w:rsidRPr="0041368A">
        <w:rPr>
          <w:i/>
          <w:spacing w:val="38"/>
          <w:sz w:val="24"/>
        </w:rPr>
        <w:t xml:space="preserve"> </w:t>
      </w:r>
      <w:r w:rsidRPr="0041368A">
        <w:rPr>
          <w:i/>
          <w:sz w:val="24"/>
        </w:rPr>
        <w:t>новых</w:t>
      </w:r>
      <w:r w:rsidRPr="0041368A">
        <w:rPr>
          <w:i/>
          <w:spacing w:val="38"/>
          <w:sz w:val="24"/>
        </w:rPr>
        <w:t xml:space="preserve"> </w:t>
      </w:r>
      <w:r w:rsidRPr="0041368A">
        <w:rPr>
          <w:i/>
          <w:sz w:val="24"/>
        </w:rPr>
        <w:t>знаний,</w:t>
      </w:r>
      <w:r w:rsidRPr="0041368A">
        <w:rPr>
          <w:i/>
          <w:spacing w:val="36"/>
          <w:sz w:val="24"/>
        </w:rPr>
        <w:t xml:space="preserve"> </w:t>
      </w:r>
      <w:r w:rsidRPr="0041368A">
        <w:rPr>
          <w:i/>
          <w:sz w:val="24"/>
        </w:rPr>
        <w:t>проведения</w:t>
      </w:r>
      <w:r w:rsidRPr="0041368A">
        <w:rPr>
          <w:i/>
          <w:spacing w:val="38"/>
          <w:sz w:val="24"/>
        </w:rPr>
        <w:t xml:space="preserve"> </w:t>
      </w:r>
      <w:r w:rsidRPr="0041368A">
        <w:rPr>
          <w:i/>
          <w:sz w:val="24"/>
        </w:rPr>
        <w:t>научных</w:t>
      </w:r>
      <w:r w:rsidRPr="0041368A">
        <w:rPr>
          <w:i/>
          <w:spacing w:val="40"/>
          <w:sz w:val="24"/>
        </w:rPr>
        <w:t xml:space="preserve"> </w:t>
      </w:r>
      <w:r w:rsidRPr="0041368A">
        <w:rPr>
          <w:i/>
          <w:sz w:val="24"/>
        </w:rPr>
        <w:t>исследований,</w:t>
      </w:r>
      <w:r w:rsidRPr="0041368A">
        <w:rPr>
          <w:i/>
          <w:spacing w:val="32"/>
          <w:sz w:val="24"/>
        </w:rPr>
        <w:t xml:space="preserve"> </w:t>
      </w:r>
      <w:r w:rsidRPr="0041368A">
        <w:rPr>
          <w:i/>
          <w:sz w:val="24"/>
        </w:rPr>
        <w:t>опыт проектной деятельности;</w:t>
      </w:r>
    </w:p>
    <w:p w14:paraId="499F0044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728"/>
        </w:tabs>
        <w:spacing w:before="3"/>
        <w:ind w:right="7" w:firstLine="566"/>
        <w:jc w:val="left"/>
        <w:rPr>
          <w:i/>
          <w:sz w:val="24"/>
        </w:rPr>
      </w:pPr>
      <w:r w:rsidRPr="0041368A">
        <w:rPr>
          <w:i/>
          <w:sz w:val="24"/>
        </w:rPr>
        <w:t>опыт изучения, защиты</w:t>
      </w:r>
      <w:r w:rsidRPr="0041368A">
        <w:rPr>
          <w:i/>
          <w:spacing w:val="30"/>
          <w:sz w:val="24"/>
        </w:rPr>
        <w:t xml:space="preserve"> </w:t>
      </w:r>
      <w:r w:rsidRPr="0041368A">
        <w:rPr>
          <w:i/>
          <w:sz w:val="24"/>
        </w:rPr>
        <w:t>и восстановления культурного наследия</w:t>
      </w:r>
      <w:r w:rsidRPr="0041368A">
        <w:rPr>
          <w:i/>
          <w:spacing w:val="29"/>
          <w:sz w:val="24"/>
        </w:rPr>
        <w:t xml:space="preserve"> </w:t>
      </w:r>
      <w:r w:rsidRPr="0041368A">
        <w:rPr>
          <w:i/>
          <w:sz w:val="24"/>
        </w:rPr>
        <w:t>человечества</w:t>
      </w:r>
      <w:r w:rsidRPr="0041368A">
        <w:rPr>
          <w:i/>
          <w:sz w:val="24"/>
        </w:rPr>
        <w:t>,</w:t>
      </w:r>
      <w:r w:rsidRPr="0041368A">
        <w:rPr>
          <w:i/>
          <w:spacing w:val="28"/>
          <w:sz w:val="24"/>
        </w:rPr>
        <w:t xml:space="preserve"> </w:t>
      </w:r>
      <w:r w:rsidRPr="0041368A">
        <w:rPr>
          <w:i/>
          <w:sz w:val="24"/>
        </w:rPr>
        <w:t>опыт создания собственных произведений культуры, опыт творческого самовыражения;</w:t>
      </w:r>
    </w:p>
    <w:p w14:paraId="73DA170D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694"/>
        </w:tabs>
        <w:spacing w:before="1" w:line="275" w:lineRule="exact"/>
        <w:ind w:left="1694" w:hanging="143"/>
        <w:jc w:val="left"/>
        <w:rPr>
          <w:i/>
          <w:sz w:val="24"/>
        </w:rPr>
      </w:pPr>
      <w:r w:rsidRPr="0041368A">
        <w:rPr>
          <w:i/>
          <w:sz w:val="24"/>
        </w:rPr>
        <w:t>опыт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ведения здорового</w:t>
      </w:r>
      <w:r w:rsidRPr="0041368A">
        <w:rPr>
          <w:i/>
          <w:spacing w:val="1"/>
          <w:sz w:val="24"/>
        </w:rPr>
        <w:t xml:space="preserve"> </w:t>
      </w:r>
      <w:r w:rsidRPr="0041368A">
        <w:rPr>
          <w:i/>
          <w:sz w:val="24"/>
        </w:rPr>
        <w:t>образа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жизни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и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заботы</w:t>
      </w:r>
      <w:r w:rsidRPr="0041368A">
        <w:rPr>
          <w:i/>
          <w:spacing w:val="2"/>
          <w:sz w:val="24"/>
        </w:rPr>
        <w:t xml:space="preserve"> </w:t>
      </w:r>
      <w:r w:rsidRPr="0041368A">
        <w:rPr>
          <w:i/>
          <w:sz w:val="24"/>
        </w:rPr>
        <w:t>о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здоровье других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pacing w:val="-2"/>
          <w:sz w:val="24"/>
        </w:rPr>
        <w:t>людей;</w:t>
      </w:r>
    </w:p>
    <w:p w14:paraId="10B35293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737"/>
        </w:tabs>
        <w:spacing w:line="242" w:lineRule="auto"/>
        <w:ind w:right="8" w:firstLine="566"/>
        <w:jc w:val="left"/>
        <w:rPr>
          <w:i/>
          <w:sz w:val="24"/>
        </w:rPr>
      </w:pPr>
      <w:r w:rsidRPr="0041368A">
        <w:rPr>
          <w:i/>
          <w:sz w:val="24"/>
        </w:rPr>
        <w:t>опыт</w:t>
      </w:r>
      <w:r w:rsidRPr="0041368A">
        <w:rPr>
          <w:i/>
          <w:spacing w:val="36"/>
          <w:sz w:val="24"/>
        </w:rPr>
        <w:t xml:space="preserve"> </w:t>
      </w:r>
      <w:r w:rsidRPr="0041368A">
        <w:rPr>
          <w:i/>
          <w:sz w:val="24"/>
        </w:rPr>
        <w:t>оказания</w:t>
      </w:r>
      <w:r w:rsidRPr="0041368A">
        <w:rPr>
          <w:i/>
          <w:spacing w:val="35"/>
          <w:sz w:val="24"/>
        </w:rPr>
        <w:t xml:space="preserve"> </w:t>
      </w:r>
      <w:r w:rsidRPr="0041368A">
        <w:rPr>
          <w:i/>
          <w:sz w:val="24"/>
        </w:rPr>
        <w:t>помощи</w:t>
      </w:r>
      <w:r w:rsidRPr="0041368A">
        <w:rPr>
          <w:i/>
          <w:spacing w:val="36"/>
          <w:sz w:val="24"/>
        </w:rPr>
        <w:t xml:space="preserve"> </w:t>
      </w:r>
      <w:r w:rsidRPr="0041368A">
        <w:rPr>
          <w:i/>
          <w:sz w:val="24"/>
        </w:rPr>
        <w:t>окружающим,</w:t>
      </w:r>
      <w:r w:rsidRPr="0041368A">
        <w:rPr>
          <w:i/>
          <w:spacing w:val="39"/>
          <w:sz w:val="24"/>
        </w:rPr>
        <w:t xml:space="preserve"> </w:t>
      </w:r>
      <w:r w:rsidRPr="0041368A">
        <w:rPr>
          <w:i/>
          <w:sz w:val="24"/>
        </w:rPr>
        <w:t>заботы</w:t>
      </w:r>
      <w:r w:rsidRPr="0041368A">
        <w:rPr>
          <w:i/>
          <w:spacing w:val="40"/>
          <w:sz w:val="24"/>
        </w:rPr>
        <w:t xml:space="preserve"> </w:t>
      </w:r>
      <w:r w:rsidRPr="0041368A">
        <w:rPr>
          <w:i/>
          <w:sz w:val="24"/>
        </w:rPr>
        <w:t>о</w:t>
      </w:r>
      <w:r w:rsidRPr="0041368A">
        <w:rPr>
          <w:i/>
          <w:spacing w:val="36"/>
          <w:sz w:val="24"/>
        </w:rPr>
        <w:t xml:space="preserve"> </w:t>
      </w:r>
      <w:r w:rsidRPr="0041368A">
        <w:rPr>
          <w:i/>
          <w:sz w:val="24"/>
        </w:rPr>
        <w:t>малышах</w:t>
      </w:r>
      <w:r w:rsidRPr="0041368A">
        <w:rPr>
          <w:i/>
          <w:spacing w:val="35"/>
          <w:sz w:val="24"/>
        </w:rPr>
        <w:t xml:space="preserve"> </w:t>
      </w:r>
      <w:r w:rsidRPr="0041368A">
        <w:rPr>
          <w:i/>
          <w:sz w:val="24"/>
        </w:rPr>
        <w:t>или</w:t>
      </w:r>
      <w:r w:rsidRPr="0041368A">
        <w:rPr>
          <w:i/>
          <w:spacing w:val="36"/>
          <w:sz w:val="24"/>
        </w:rPr>
        <w:t xml:space="preserve"> </w:t>
      </w:r>
      <w:r w:rsidRPr="0041368A">
        <w:rPr>
          <w:i/>
          <w:sz w:val="24"/>
        </w:rPr>
        <w:t>пожилых</w:t>
      </w:r>
      <w:r w:rsidRPr="0041368A">
        <w:rPr>
          <w:i/>
          <w:spacing w:val="35"/>
          <w:sz w:val="24"/>
        </w:rPr>
        <w:t xml:space="preserve"> </w:t>
      </w:r>
      <w:r w:rsidRPr="0041368A">
        <w:rPr>
          <w:i/>
          <w:sz w:val="24"/>
        </w:rPr>
        <w:t>людях,</w:t>
      </w:r>
      <w:r w:rsidRPr="0041368A">
        <w:rPr>
          <w:i/>
          <w:spacing w:val="38"/>
          <w:sz w:val="24"/>
        </w:rPr>
        <w:t xml:space="preserve"> </w:t>
      </w:r>
      <w:r w:rsidRPr="0041368A">
        <w:rPr>
          <w:i/>
          <w:sz w:val="24"/>
        </w:rPr>
        <w:t xml:space="preserve">волонтерский </w:t>
      </w:r>
      <w:r w:rsidRPr="0041368A">
        <w:rPr>
          <w:i/>
          <w:spacing w:val="-2"/>
          <w:sz w:val="24"/>
        </w:rPr>
        <w:t>опыт;</w:t>
      </w:r>
    </w:p>
    <w:p w14:paraId="4A7386D3" w14:textId="77777777" w:rsidR="00C534A7" w:rsidRPr="0041368A" w:rsidRDefault="009C514E" w:rsidP="009C514E">
      <w:pPr>
        <w:pStyle w:val="a4"/>
        <w:numPr>
          <w:ilvl w:val="1"/>
          <w:numId w:val="64"/>
        </w:numPr>
        <w:tabs>
          <w:tab w:val="left" w:pos="1854"/>
          <w:tab w:val="left" w:pos="2645"/>
          <w:tab w:val="left" w:pos="4286"/>
          <w:tab w:val="left" w:pos="4626"/>
          <w:tab w:val="left" w:pos="6200"/>
          <w:tab w:val="left" w:pos="6991"/>
          <w:tab w:val="left" w:pos="8248"/>
          <w:tab w:val="left" w:pos="9783"/>
          <w:tab w:val="left" w:pos="11683"/>
        </w:tabs>
        <w:spacing w:line="242" w:lineRule="auto"/>
        <w:ind w:right="3" w:firstLine="566"/>
        <w:jc w:val="left"/>
        <w:rPr>
          <w:i/>
          <w:sz w:val="24"/>
        </w:rPr>
      </w:pPr>
      <w:r w:rsidRPr="0041368A">
        <w:rPr>
          <w:i/>
          <w:spacing w:val="-4"/>
          <w:sz w:val="24"/>
        </w:rPr>
        <w:t>опыт</w:t>
      </w:r>
      <w:r w:rsidRPr="0041368A">
        <w:rPr>
          <w:i/>
          <w:sz w:val="24"/>
        </w:rPr>
        <w:tab/>
      </w:r>
      <w:r w:rsidRPr="0041368A">
        <w:rPr>
          <w:i/>
          <w:spacing w:val="-2"/>
          <w:sz w:val="24"/>
        </w:rPr>
        <w:t>самопознания</w:t>
      </w:r>
      <w:r w:rsidRPr="0041368A">
        <w:rPr>
          <w:i/>
          <w:sz w:val="24"/>
        </w:rPr>
        <w:tab/>
      </w:r>
      <w:r w:rsidRPr="0041368A">
        <w:rPr>
          <w:i/>
          <w:spacing w:val="-10"/>
          <w:sz w:val="24"/>
        </w:rPr>
        <w:t>и</w:t>
      </w:r>
      <w:r w:rsidRPr="0041368A">
        <w:rPr>
          <w:i/>
          <w:sz w:val="24"/>
        </w:rPr>
        <w:tab/>
      </w:r>
      <w:r w:rsidRPr="0041368A">
        <w:rPr>
          <w:i/>
          <w:spacing w:val="-2"/>
          <w:sz w:val="24"/>
        </w:rPr>
        <w:t>самоанализа,</w:t>
      </w:r>
      <w:r w:rsidRPr="0041368A">
        <w:rPr>
          <w:i/>
          <w:sz w:val="24"/>
        </w:rPr>
        <w:tab/>
      </w:r>
      <w:r w:rsidRPr="0041368A">
        <w:rPr>
          <w:i/>
          <w:spacing w:val="-4"/>
          <w:sz w:val="24"/>
        </w:rPr>
        <w:t>опыт</w:t>
      </w:r>
      <w:r w:rsidRPr="0041368A">
        <w:rPr>
          <w:i/>
          <w:sz w:val="24"/>
        </w:rPr>
        <w:tab/>
      </w:r>
      <w:r w:rsidRPr="0041368A">
        <w:rPr>
          <w:i/>
          <w:spacing w:val="-2"/>
          <w:sz w:val="24"/>
        </w:rPr>
        <w:t>социально</w:t>
      </w:r>
      <w:r w:rsidRPr="0041368A">
        <w:rPr>
          <w:i/>
          <w:sz w:val="24"/>
        </w:rPr>
        <w:tab/>
      </w:r>
      <w:r w:rsidRPr="0041368A">
        <w:rPr>
          <w:i/>
          <w:spacing w:val="-2"/>
          <w:sz w:val="24"/>
        </w:rPr>
        <w:t>приемлемого</w:t>
      </w:r>
      <w:r w:rsidRPr="0041368A">
        <w:rPr>
          <w:i/>
          <w:sz w:val="24"/>
        </w:rPr>
        <w:tab/>
      </w:r>
      <w:r w:rsidRPr="0041368A">
        <w:rPr>
          <w:i/>
          <w:spacing w:val="-2"/>
          <w:sz w:val="24"/>
        </w:rPr>
        <w:t>самовыражения</w:t>
      </w:r>
      <w:r w:rsidRPr="0041368A">
        <w:rPr>
          <w:i/>
          <w:sz w:val="24"/>
        </w:rPr>
        <w:tab/>
      </w:r>
      <w:r w:rsidRPr="0041368A">
        <w:rPr>
          <w:i/>
          <w:spacing w:val="-10"/>
          <w:sz w:val="24"/>
        </w:rPr>
        <w:t xml:space="preserve">и </w:t>
      </w:r>
      <w:r w:rsidRPr="0041368A">
        <w:rPr>
          <w:i/>
          <w:spacing w:val="-2"/>
          <w:sz w:val="24"/>
        </w:rPr>
        <w:t>самореализации.</w:t>
      </w:r>
    </w:p>
    <w:p w14:paraId="4D083A0C" w14:textId="77777777" w:rsidR="00C534A7" w:rsidRPr="0041368A" w:rsidRDefault="009C514E">
      <w:pPr>
        <w:ind w:left="985" w:firstLine="566"/>
        <w:jc w:val="both"/>
        <w:rPr>
          <w:i/>
          <w:sz w:val="24"/>
        </w:rPr>
      </w:pPr>
      <w:r w:rsidRPr="0041368A">
        <w:rPr>
          <w:i/>
          <w:sz w:val="24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</w:t>
      </w:r>
      <w:r w:rsidRPr="0041368A">
        <w:rPr>
          <w:i/>
          <w:sz w:val="24"/>
        </w:rPr>
        <w:t>итания. Приоритет — это то, чему педагогам, работающим со школьниками конкретной возрастной категории, предстоит уделять большее, но не единственное внимание.</w:t>
      </w:r>
    </w:p>
    <w:p w14:paraId="4FA7BFB1" w14:textId="77777777" w:rsidR="00C534A7" w:rsidRPr="0041368A" w:rsidRDefault="009C514E">
      <w:pPr>
        <w:spacing w:line="242" w:lineRule="auto"/>
        <w:ind w:left="985" w:right="870" w:firstLine="628"/>
        <w:jc w:val="both"/>
        <w:rPr>
          <w:i/>
          <w:sz w:val="24"/>
        </w:rPr>
      </w:pPr>
      <w:r w:rsidRPr="0041368A">
        <w:rPr>
          <w:i/>
          <w:sz w:val="24"/>
        </w:rPr>
        <w:t>Достижению</w:t>
      </w:r>
      <w:r w:rsidRPr="0041368A">
        <w:rPr>
          <w:i/>
          <w:spacing w:val="-6"/>
          <w:sz w:val="24"/>
        </w:rPr>
        <w:t xml:space="preserve"> </w:t>
      </w:r>
      <w:r w:rsidRPr="0041368A">
        <w:rPr>
          <w:i/>
          <w:sz w:val="24"/>
        </w:rPr>
        <w:t>поставленной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цели</w:t>
      </w:r>
      <w:r w:rsidRPr="0041368A">
        <w:rPr>
          <w:i/>
          <w:spacing w:val="-9"/>
          <w:sz w:val="24"/>
        </w:rPr>
        <w:t xml:space="preserve"> </w:t>
      </w:r>
      <w:r w:rsidRPr="0041368A">
        <w:rPr>
          <w:i/>
          <w:sz w:val="24"/>
        </w:rPr>
        <w:t>воспитания</w:t>
      </w:r>
      <w:r w:rsidRPr="0041368A">
        <w:rPr>
          <w:i/>
          <w:spacing w:val="-10"/>
          <w:sz w:val="24"/>
        </w:rPr>
        <w:t xml:space="preserve"> </w:t>
      </w:r>
      <w:r w:rsidRPr="0041368A">
        <w:rPr>
          <w:i/>
          <w:sz w:val="24"/>
        </w:rPr>
        <w:t>школьников</w:t>
      </w:r>
      <w:r w:rsidRPr="0041368A">
        <w:rPr>
          <w:i/>
          <w:spacing w:val="-3"/>
          <w:sz w:val="24"/>
        </w:rPr>
        <w:t xml:space="preserve"> </w:t>
      </w:r>
      <w:r w:rsidRPr="0041368A">
        <w:rPr>
          <w:i/>
          <w:sz w:val="24"/>
        </w:rPr>
        <w:t>будет</w:t>
      </w:r>
      <w:r w:rsidRPr="0041368A">
        <w:rPr>
          <w:i/>
          <w:spacing w:val="-5"/>
          <w:sz w:val="24"/>
        </w:rPr>
        <w:t xml:space="preserve"> </w:t>
      </w:r>
      <w:r w:rsidRPr="0041368A">
        <w:rPr>
          <w:i/>
          <w:sz w:val="24"/>
        </w:rPr>
        <w:t>способствовать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решение</w:t>
      </w:r>
      <w:r w:rsidRPr="0041368A">
        <w:rPr>
          <w:i/>
          <w:sz w:val="24"/>
        </w:rPr>
        <w:t xml:space="preserve"> следующих основных задач:</w:t>
      </w:r>
    </w:p>
    <w:p w14:paraId="7171C144" w14:textId="62237DDD" w:rsidR="00C534A7" w:rsidRPr="0041368A" w:rsidRDefault="009C514E" w:rsidP="009C514E">
      <w:pPr>
        <w:pStyle w:val="a4"/>
        <w:numPr>
          <w:ilvl w:val="0"/>
          <w:numId w:val="63"/>
        </w:numPr>
        <w:tabs>
          <w:tab w:val="left" w:pos="1857"/>
        </w:tabs>
        <w:spacing w:line="237" w:lineRule="auto"/>
        <w:ind w:right="221" w:firstLine="566"/>
        <w:jc w:val="both"/>
        <w:rPr>
          <w:i/>
          <w:sz w:val="24"/>
        </w:rPr>
      </w:pPr>
      <w:r w:rsidRPr="0041368A">
        <w:rPr>
          <w:i/>
          <w:sz w:val="24"/>
        </w:rPr>
        <w:t xml:space="preserve"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</w:t>
      </w:r>
      <w:r w:rsidRPr="0041368A">
        <w:rPr>
          <w:i/>
          <w:spacing w:val="-2"/>
          <w:sz w:val="24"/>
        </w:rPr>
        <w:t>ключевых</w:t>
      </w:r>
      <w:r w:rsidR="008D27F9">
        <w:rPr>
          <w:i/>
          <w:spacing w:val="-2"/>
          <w:sz w:val="24"/>
        </w:rPr>
        <w:t xml:space="preserve"> </w:t>
      </w:r>
      <w:r w:rsidRPr="0041368A">
        <w:rPr>
          <w:i/>
          <w:spacing w:val="-2"/>
          <w:sz w:val="24"/>
        </w:rPr>
        <w:t>дел;</w:t>
      </w:r>
    </w:p>
    <w:p w14:paraId="341030FC" w14:textId="77777777" w:rsidR="00C534A7" w:rsidRPr="0041368A" w:rsidRDefault="009C514E" w:rsidP="009C514E">
      <w:pPr>
        <w:pStyle w:val="a4"/>
        <w:numPr>
          <w:ilvl w:val="0"/>
          <w:numId w:val="63"/>
        </w:numPr>
        <w:tabs>
          <w:tab w:val="left" w:pos="1857"/>
        </w:tabs>
        <w:spacing w:line="237" w:lineRule="auto"/>
        <w:ind w:right="7" w:firstLine="566"/>
        <w:jc w:val="both"/>
        <w:rPr>
          <w:i/>
          <w:sz w:val="24"/>
        </w:rPr>
      </w:pPr>
      <w:r w:rsidRPr="0041368A">
        <w:rPr>
          <w:i/>
          <w:sz w:val="24"/>
        </w:rPr>
        <w:t>реализовывать потенциал классного руководства в в</w:t>
      </w:r>
      <w:r w:rsidRPr="0041368A">
        <w:rPr>
          <w:i/>
          <w:sz w:val="24"/>
        </w:rPr>
        <w:t>оспитании школьников, поддерживать активное участие классных сообществ в жизни школы;</w:t>
      </w:r>
    </w:p>
    <w:p w14:paraId="6C3400F2" w14:textId="77777777" w:rsidR="00C534A7" w:rsidRPr="0041368A" w:rsidRDefault="009C514E" w:rsidP="009C514E">
      <w:pPr>
        <w:pStyle w:val="a4"/>
        <w:numPr>
          <w:ilvl w:val="0"/>
          <w:numId w:val="63"/>
        </w:numPr>
        <w:tabs>
          <w:tab w:val="left" w:pos="1857"/>
        </w:tabs>
        <w:ind w:right="3" w:firstLine="566"/>
        <w:jc w:val="both"/>
        <w:rPr>
          <w:i/>
          <w:sz w:val="24"/>
        </w:rPr>
      </w:pPr>
      <w:r w:rsidRPr="0041368A">
        <w:rPr>
          <w:i/>
          <w:sz w:val="24"/>
        </w:rPr>
        <w:t xml:space="preserve">вовлекать школьников в </w:t>
      </w:r>
      <w:r w:rsidRPr="0041368A">
        <w:rPr>
          <w:i/>
          <w:sz w:val="24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41368A">
        <w:rPr>
          <w:i/>
          <w:sz w:val="24"/>
        </w:rPr>
        <w:t>реализовывать их воспитательные возмож</w:t>
      </w:r>
      <w:r w:rsidRPr="0041368A">
        <w:rPr>
          <w:i/>
          <w:sz w:val="24"/>
        </w:rPr>
        <w:t>ности</w:t>
      </w:r>
      <w:r w:rsidRPr="0041368A">
        <w:rPr>
          <w:i/>
          <w:sz w:val="24"/>
        </w:rPr>
        <w:t>;</w:t>
      </w:r>
    </w:p>
    <w:p w14:paraId="2215361B" w14:textId="77777777" w:rsidR="00C534A7" w:rsidRPr="0041368A" w:rsidRDefault="009C514E" w:rsidP="009C514E">
      <w:pPr>
        <w:pStyle w:val="a4"/>
        <w:numPr>
          <w:ilvl w:val="0"/>
          <w:numId w:val="63"/>
        </w:numPr>
        <w:tabs>
          <w:tab w:val="left" w:pos="1857"/>
        </w:tabs>
        <w:spacing w:line="237" w:lineRule="auto"/>
        <w:ind w:right="3" w:firstLine="566"/>
        <w:jc w:val="both"/>
        <w:rPr>
          <w:i/>
          <w:sz w:val="24"/>
        </w:rPr>
      </w:pPr>
      <w:r w:rsidRPr="0041368A">
        <w:rPr>
          <w:i/>
          <w:sz w:val="24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14:paraId="22C97CC2" w14:textId="77777777" w:rsidR="00C534A7" w:rsidRPr="0041368A" w:rsidRDefault="009C514E" w:rsidP="009C514E">
      <w:pPr>
        <w:pStyle w:val="a4"/>
        <w:numPr>
          <w:ilvl w:val="0"/>
          <w:numId w:val="63"/>
        </w:numPr>
        <w:tabs>
          <w:tab w:val="left" w:pos="1857"/>
        </w:tabs>
        <w:ind w:right="-15" w:firstLine="566"/>
        <w:jc w:val="both"/>
        <w:rPr>
          <w:i/>
          <w:sz w:val="24"/>
        </w:rPr>
      </w:pPr>
      <w:r w:rsidRPr="0041368A">
        <w:rPr>
          <w:i/>
          <w:sz w:val="24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имероприятий;</w:t>
      </w:r>
    </w:p>
    <w:p w14:paraId="26C3D4E0" w14:textId="77777777" w:rsidR="00C534A7" w:rsidRPr="0041368A" w:rsidRDefault="009C514E" w:rsidP="009C514E">
      <w:pPr>
        <w:pStyle w:val="a4"/>
        <w:numPr>
          <w:ilvl w:val="0"/>
          <w:numId w:val="63"/>
        </w:numPr>
        <w:tabs>
          <w:tab w:val="left" w:pos="1857"/>
        </w:tabs>
        <w:spacing w:line="242" w:lineRule="auto"/>
        <w:ind w:right="1" w:firstLine="566"/>
        <w:jc w:val="both"/>
        <w:rPr>
          <w:i/>
          <w:sz w:val="24"/>
        </w:rPr>
      </w:pPr>
      <w:r w:rsidRPr="0041368A">
        <w:rPr>
          <w:i/>
          <w:sz w:val="24"/>
        </w:rPr>
        <w:t xml:space="preserve">организовывать для школьников </w:t>
      </w:r>
      <w:r w:rsidRPr="0041368A">
        <w:rPr>
          <w:i/>
          <w:sz w:val="24"/>
        </w:rPr>
        <w:t>экск</w:t>
      </w:r>
      <w:r w:rsidRPr="0041368A">
        <w:rPr>
          <w:i/>
          <w:sz w:val="24"/>
        </w:rPr>
        <w:t>урсии, экспедиции, походы и реализовывать их воспитательный потенциал;</w:t>
      </w:r>
    </w:p>
    <w:p w14:paraId="41CA6A45" w14:textId="77777777" w:rsidR="00C534A7" w:rsidRPr="0041368A" w:rsidRDefault="009C514E" w:rsidP="009C514E">
      <w:pPr>
        <w:pStyle w:val="a4"/>
        <w:numPr>
          <w:ilvl w:val="0"/>
          <w:numId w:val="63"/>
        </w:numPr>
        <w:tabs>
          <w:tab w:val="left" w:pos="1857"/>
        </w:tabs>
        <w:spacing w:line="271" w:lineRule="exact"/>
        <w:ind w:left="1857" w:hanging="306"/>
        <w:jc w:val="both"/>
        <w:rPr>
          <w:i/>
          <w:sz w:val="24"/>
        </w:rPr>
      </w:pPr>
      <w:r w:rsidRPr="0041368A">
        <w:rPr>
          <w:i/>
          <w:sz w:val="24"/>
        </w:rPr>
        <w:t>организовывать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профориентационную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работу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со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pacing w:val="-2"/>
          <w:sz w:val="24"/>
        </w:rPr>
        <w:t>школьниками;</w:t>
      </w:r>
    </w:p>
    <w:p w14:paraId="0D5BAB31" w14:textId="77777777" w:rsidR="00C534A7" w:rsidRPr="0041368A" w:rsidRDefault="009C514E" w:rsidP="009C514E">
      <w:pPr>
        <w:pStyle w:val="a4"/>
        <w:numPr>
          <w:ilvl w:val="0"/>
          <w:numId w:val="63"/>
        </w:numPr>
        <w:tabs>
          <w:tab w:val="left" w:pos="1857"/>
        </w:tabs>
        <w:spacing w:line="275" w:lineRule="exact"/>
        <w:ind w:left="1857" w:hanging="306"/>
        <w:jc w:val="both"/>
        <w:rPr>
          <w:i/>
          <w:sz w:val="24"/>
        </w:rPr>
      </w:pPr>
      <w:r w:rsidRPr="0041368A">
        <w:rPr>
          <w:i/>
          <w:sz w:val="24"/>
        </w:rPr>
        <w:t>организовать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работу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школьных</w:t>
      </w:r>
      <w:r w:rsidRPr="0041368A">
        <w:rPr>
          <w:i/>
          <w:spacing w:val="-2"/>
          <w:sz w:val="24"/>
        </w:rPr>
        <w:t xml:space="preserve"> </w:t>
      </w:r>
      <w:r w:rsidRPr="0041368A">
        <w:rPr>
          <w:i/>
          <w:sz w:val="24"/>
        </w:rPr>
        <w:t>медиа,</w:t>
      </w:r>
      <w:r w:rsidRPr="0041368A">
        <w:rPr>
          <w:i/>
          <w:spacing w:val="-4"/>
          <w:sz w:val="24"/>
        </w:rPr>
        <w:t xml:space="preserve"> </w:t>
      </w:r>
      <w:r w:rsidRPr="0041368A">
        <w:rPr>
          <w:i/>
          <w:sz w:val="24"/>
        </w:rPr>
        <w:t>реализовывать</w:t>
      </w:r>
      <w:r w:rsidRPr="0041368A">
        <w:rPr>
          <w:i/>
          <w:spacing w:val="-1"/>
          <w:sz w:val="24"/>
        </w:rPr>
        <w:t xml:space="preserve"> </w:t>
      </w:r>
      <w:r w:rsidRPr="0041368A">
        <w:rPr>
          <w:i/>
          <w:sz w:val="24"/>
        </w:rPr>
        <w:t>их</w:t>
      </w:r>
      <w:r w:rsidRPr="0041368A">
        <w:rPr>
          <w:i/>
          <w:spacing w:val="-7"/>
          <w:sz w:val="24"/>
        </w:rPr>
        <w:t xml:space="preserve"> </w:t>
      </w:r>
      <w:r w:rsidRPr="0041368A">
        <w:rPr>
          <w:i/>
          <w:sz w:val="24"/>
        </w:rPr>
        <w:t>воспитательный</w:t>
      </w:r>
      <w:r w:rsidRPr="0041368A">
        <w:rPr>
          <w:i/>
          <w:spacing w:val="-6"/>
          <w:sz w:val="24"/>
        </w:rPr>
        <w:t xml:space="preserve"> </w:t>
      </w:r>
      <w:r w:rsidRPr="0041368A">
        <w:rPr>
          <w:i/>
          <w:spacing w:val="-2"/>
          <w:sz w:val="24"/>
        </w:rPr>
        <w:t>потенциал;</w:t>
      </w:r>
    </w:p>
    <w:p w14:paraId="10C32D47" w14:textId="77777777" w:rsidR="00C534A7" w:rsidRPr="0041368A" w:rsidRDefault="009C514E" w:rsidP="009C514E">
      <w:pPr>
        <w:pStyle w:val="a4"/>
        <w:numPr>
          <w:ilvl w:val="0"/>
          <w:numId w:val="63"/>
        </w:numPr>
        <w:tabs>
          <w:tab w:val="left" w:pos="1857"/>
        </w:tabs>
        <w:spacing w:line="242" w:lineRule="auto"/>
        <w:ind w:right="2" w:firstLine="566"/>
        <w:jc w:val="both"/>
        <w:rPr>
          <w:i/>
          <w:sz w:val="24"/>
        </w:rPr>
      </w:pPr>
      <w:r w:rsidRPr="0041368A">
        <w:rPr>
          <w:i/>
          <w:sz w:val="24"/>
        </w:rPr>
        <w:t xml:space="preserve">развивать </w:t>
      </w:r>
      <w:r w:rsidRPr="0041368A">
        <w:rPr>
          <w:i/>
          <w:sz w:val="24"/>
        </w:rPr>
        <w:t xml:space="preserve">предметно-эстетическую среду школы </w:t>
      </w:r>
      <w:r w:rsidRPr="0041368A">
        <w:rPr>
          <w:i/>
          <w:sz w:val="24"/>
        </w:rPr>
        <w:t>и ре</w:t>
      </w:r>
      <w:r w:rsidRPr="0041368A">
        <w:rPr>
          <w:i/>
          <w:sz w:val="24"/>
        </w:rPr>
        <w:t xml:space="preserve">ализовывать ее воспитательные </w:t>
      </w:r>
      <w:r w:rsidRPr="0041368A">
        <w:rPr>
          <w:i/>
          <w:spacing w:val="-2"/>
          <w:sz w:val="24"/>
        </w:rPr>
        <w:t>возможности;</w:t>
      </w:r>
    </w:p>
    <w:p w14:paraId="2AACB24B" w14:textId="77777777" w:rsidR="00C534A7" w:rsidRPr="0041368A" w:rsidRDefault="009C514E" w:rsidP="009C514E">
      <w:pPr>
        <w:pStyle w:val="a4"/>
        <w:numPr>
          <w:ilvl w:val="0"/>
          <w:numId w:val="63"/>
        </w:numPr>
        <w:tabs>
          <w:tab w:val="left" w:pos="2579"/>
        </w:tabs>
        <w:spacing w:line="242" w:lineRule="auto"/>
        <w:ind w:right="-15" w:firstLine="566"/>
        <w:jc w:val="both"/>
        <w:rPr>
          <w:i/>
          <w:sz w:val="24"/>
        </w:rPr>
      </w:pPr>
      <w:r w:rsidRPr="0041368A">
        <w:rPr>
          <w:i/>
          <w:sz w:val="24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14:paraId="3E40B53F" w14:textId="77777777" w:rsidR="00C534A7" w:rsidRPr="0041368A" w:rsidRDefault="009C514E">
      <w:pPr>
        <w:pStyle w:val="a3"/>
        <w:ind w:left="985" w:right="-15" w:firstLine="628"/>
        <w:rPr>
          <w:i/>
        </w:rPr>
      </w:pPr>
      <w:r w:rsidRPr="0041368A">
        <w:rPr>
          <w:i/>
        </w:rPr>
        <w:t>Работа педагогов по реализации данной программы, направ</w:t>
      </w:r>
      <w:r w:rsidRPr="0041368A">
        <w:rPr>
          <w:i/>
        </w:rPr>
        <w:t>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</w:t>
      </w:r>
      <w:r w:rsidRPr="0041368A">
        <w:rPr>
          <w:i/>
        </w:rPr>
        <w:t>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</w:t>
      </w:r>
      <w:r w:rsidRPr="0041368A">
        <w:rPr>
          <w:i/>
        </w:rPr>
        <w:t>бя и окружающих его людей.</w:t>
      </w:r>
    </w:p>
    <w:p w14:paraId="53760F19" w14:textId="77777777" w:rsidR="00C534A7" w:rsidRPr="0041368A" w:rsidRDefault="009C514E">
      <w:pPr>
        <w:pStyle w:val="a3"/>
        <w:spacing w:line="237" w:lineRule="auto"/>
        <w:ind w:left="985" w:right="232" w:firstLine="566"/>
        <w:rPr>
          <w:i/>
        </w:rPr>
      </w:pPr>
      <w:r w:rsidRPr="0041368A">
        <w:rPr>
          <w:i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14:paraId="732E0A6B" w14:textId="77777777" w:rsidR="00C534A7" w:rsidRPr="0041368A" w:rsidRDefault="00C534A7">
      <w:pPr>
        <w:spacing w:line="237" w:lineRule="auto"/>
        <w:rPr>
          <w:i/>
        </w:rPr>
        <w:sectPr w:rsidR="00C534A7" w:rsidRPr="0041368A">
          <w:pgSz w:w="11910" w:h="16840"/>
          <w:pgMar w:top="960" w:right="0" w:bottom="2320" w:left="100" w:header="0" w:footer="2032" w:gutter="0"/>
          <w:cols w:space="720"/>
        </w:sectPr>
      </w:pPr>
    </w:p>
    <w:p w14:paraId="4852B0FE" w14:textId="77777777" w:rsidR="00C534A7" w:rsidRPr="0041368A" w:rsidRDefault="00C534A7">
      <w:pPr>
        <w:pStyle w:val="a3"/>
        <w:spacing w:before="245"/>
        <w:ind w:left="0" w:firstLine="0"/>
        <w:jc w:val="left"/>
        <w:rPr>
          <w:i/>
        </w:rPr>
      </w:pPr>
    </w:p>
    <w:p w14:paraId="275CDF82" w14:textId="77777777" w:rsidR="00C534A7" w:rsidRPr="0041368A" w:rsidRDefault="009C514E">
      <w:pPr>
        <w:pStyle w:val="2"/>
        <w:ind w:left="2795"/>
        <w:jc w:val="left"/>
        <w:rPr>
          <w:i/>
        </w:rPr>
      </w:pPr>
      <w:bookmarkStart w:id="441" w:name="РАЗДЕЛ_III._«ВИДЫ,_ФОРМЫ__И_СОДЕРЖАНИЕ_Д"/>
      <w:bookmarkEnd w:id="441"/>
      <w:r w:rsidRPr="0041368A">
        <w:rPr>
          <w:i/>
        </w:rPr>
        <w:t>РАЗДЕЛ</w:t>
      </w:r>
      <w:r w:rsidRPr="0041368A">
        <w:rPr>
          <w:i/>
          <w:spacing w:val="-3"/>
        </w:rPr>
        <w:t xml:space="preserve"> </w:t>
      </w:r>
      <w:r w:rsidRPr="0041368A">
        <w:rPr>
          <w:i/>
        </w:rPr>
        <w:t>III.</w:t>
      </w:r>
      <w:r w:rsidRPr="0041368A">
        <w:rPr>
          <w:i/>
          <w:spacing w:val="1"/>
        </w:rPr>
        <w:t xml:space="preserve"> </w:t>
      </w:r>
      <w:r w:rsidRPr="0041368A">
        <w:rPr>
          <w:i/>
        </w:rPr>
        <w:t>«ВИДЫ,</w:t>
      </w:r>
      <w:r w:rsidRPr="0041368A">
        <w:rPr>
          <w:i/>
          <w:spacing w:val="-4"/>
        </w:rPr>
        <w:t xml:space="preserve"> </w:t>
      </w:r>
      <w:r w:rsidRPr="0041368A">
        <w:rPr>
          <w:i/>
        </w:rPr>
        <w:t>ФОРМЫ</w:t>
      </w:r>
      <w:r w:rsidRPr="0041368A">
        <w:rPr>
          <w:i/>
          <w:spacing w:val="54"/>
        </w:rPr>
        <w:t xml:space="preserve"> </w:t>
      </w:r>
      <w:r w:rsidRPr="0041368A">
        <w:rPr>
          <w:i/>
        </w:rPr>
        <w:t>И</w:t>
      </w:r>
      <w:r w:rsidRPr="0041368A">
        <w:rPr>
          <w:i/>
          <w:spacing w:val="-1"/>
        </w:rPr>
        <w:t xml:space="preserve"> </w:t>
      </w:r>
      <w:r w:rsidRPr="0041368A">
        <w:rPr>
          <w:i/>
        </w:rPr>
        <w:t>СОДЕРЖАНИЕ</w:t>
      </w:r>
      <w:r w:rsidRPr="0041368A">
        <w:rPr>
          <w:i/>
          <w:spacing w:val="-2"/>
        </w:rPr>
        <w:t xml:space="preserve"> ДЕЯТЕЛЬНОСТИ»</w:t>
      </w:r>
    </w:p>
    <w:p w14:paraId="30F752E6" w14:textId="77777777" w:rsidR="00C534A7" w:rsidRPr="0041368A" w:rsidRDefault="00C534A7">
      <w:pPr>
        <w:pStyle w:val="a3"/>
        <w:spacing w:before="22"/>
        <w:ind w:left="0" w:firstLine="0"/>
        <w:jc w:val="left"/>
        <w:rPr>
          <w:b/>
          <w:i/>
        </w:rPr>
      </w:pPr>
    </w:p>
    <w:p w14:paraId="1B33FEC6" w14:textId="77777777" w:rsidR="00C534A7" w:rsidRDefault="009C514E">
      <w:pPr>
        <w:pStyle w:val="a3"/>
        <w:spacing w:line="237" w:lineRule="auto"/>
        <w:ind w:left="985" w:firstLine="566"/>
        <w:jc w:val="left"/>
      </w:pPr>
      <w:r>
        <w:t>Реализация</w:t>
      </w:r>
      <w:r>
        <w:rPr>
          <w:spacing w:val="36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данной</w:t>
      </w:r>
      <w:r>
        <w:rPr>
          <w:spacing w:val="37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воспитания</w:t>
      </w:r>
      <w:r>
        <w:rPr>
          <w:spacing w:val="31"/>
        </w:rPr>
        <w:t xml:space="preserve"> </w:t>
      </w:r>
      <w:r>
        <w:t>осуществляется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31"/>
        </w:rPr>
        <w:t xml:space="preserve"> </w:t>
      </w:r>
      <w:r>
        <w:t>следующих направлений - модулях воспитательной работы школы.</w:t>
      </w:r>
    </w:p>
    <w:p w14:paraId="34C1B4C4" w14:textId="77777777" w:rsidR="00C534A7" w:rsidRDefault="00C534A7">
      <w:pPr>
        <w:pStyle w:val="a3"/>
        <w:spacing w:before="6"/>
        <w:ind w:left="0" w:firstLine="0"/>
        <w:jc w:val="left"/>
      </w:pPr>
    </w:p>
    <w:p w14:paraId="06409DF2" w14:textId="77777777" w:rsidR="00C534A7" w:rsidRDefault="009C514E" w:rsidP="009C514E">
      <w:pPr>
        <w:pStyle w:val="2"/>
        <w:numPr>
          <w:ilvl w:val="1"/>
          <w:numId w:val="65"/>
        </w:numPr>
        <w:tabs>
          <w:tab w:val="left" w:pos="5763"/>
        </w:tabs>
        <w:jc w:val="left"/>
      </w:pPr>
      <w:r>
        <w:t>Инвариативные</w:t>
      </w:r>
      <w:r>
        <w:rPr>
          <w:spacing w:val="-6"/>
        </w:rPr>
        <w:t xml:space="preserve"> </w:t>
      </w:r>
      <w:r>
        <w:rPr>
          <w:spacing w:val="-2"/>
        </w:rPr>
        <w:t>модули</w:t>
      </w:r>
    </w:p>
    <w:p w14:paraId="77F7FF1D" w14:textId="77777777" w:rsidR="00C534A7" w:rsidRDefault="00C534A7">
      <w:pPr>
        <w:pStyle w:val="a3"/>
        <w:spacing w:before="24"/>
        <w:ind w:left="0" w:firstLine="0"/>
        <w:jc w:val="left"/>
        <w:rPr>
          <w:b/>
        </w:rPr>
      </w:pPr>
    </w:p>
    <w:p w14:paraId="0002F034" w14:textId="77777777" w:rsidR="00C534A7" w:rsidRDefault="009C514E" w:rsidP="009C514E">
      <w:pPr>
        <w:pStyle w:val="a4"/>
        <w:numPr>
          <w:ilvl w:val="2"/>
          <w:numId w:val="65"/>
        </w:numPr>
        <w:tabs>
          <w:tab w:val="left" w:pos="5297"/>
        </w:tabs>
        <w:jc w:val="left"/>
        <w:rPr>
          <w:b/>
          <w:sz w:val="24"/>
        </w:rPr>
      </w:pPr>
      <w:bookmarkStart w:id="442" w:name="3.1.1._Модуль_«Классное_руководство»"/>
      <w:bookmarkEnd w:id="442"/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«Классное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руководство»</w:t>
      </w:r>
    </w:p>
    <w:p w14:paraId="0BC5A754" w14:textId="77777777" w:rsidR="00C534A7" w:rsidRDefault="00C534A7">
      <w:pPr>
        <w:pStyle w:val="a3"/>
        <w:spacing w:before="34"/>
        <w:ind w:left="0" w:firstLine="0"/>
        <w:jc w:val="left"/>
        <w:rPr>
          <w:b/>
        </w:rPr>
      </w:pPr>
    </w:p>
    <w:p w14:paraId="38B0E9FB" w14:textId="77777777" w:rsidR="00C534A7" w:rsidRDefault="009C514E">
      <w:pPr>
        <w:pStyle w:val="a3"/>
        <w:ind w:left="1551" w:firstLine="0"/>
        <w:jc w:val="left"/>
      </w:pPr>
      <w:r>
        <w:t>Осуществляя</w:t>
      </w:r>
      <w:r>
        <w:rPr>
          <w:spacing w:val="-2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классом,</w:t>
      </w:r>
      <w:r>
        <w:rPr>
          <w:spacing w:val="-2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rPr>
          <w:spacing w:val="-2"/>
        </w:rPr>
        <w:t>организует:</w:t>
      </w:r>
    </w:p>
    <w:p w14:paraId="760D06C9" w14:textId="77777777" w:rsidR="00C534A7" w:rsidRDefault="009C514E" w:rsidP="009C514E">
      <w:pPr>
        <w:pStyle w:val="a4"/>
        <w:numPr>
          <w:ilvl w:val="0"/>
          <w:numId w:val="62"/>
        </w:numPr>
        <w:tabs>
          <w:tab w:val="left" w:pos="2550"/>
        </w:tabs>
        <w:spacing w:before="23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 классным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коллективом;</w:t>
      </w:r>
    </w:p>
    <w:p w14:paraId="6CCA547D" w14:textId="77777777" w:rsidR="00C534A7" w:rsidRDefault="009C514E" w:rsidP="009C514E">
      <w:pPr>
        <w:pStyle w:val="a4"/>
        <w:numPr>
          <w:ilvl w:val="0"/>
          <w:numId w:val="62"/>
        </w:numPr>
        <w:tabs>
          <w:tab w:val="left" w:pos="2550"/>
        </w:tabs>
        <w:spacing w:before="24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класса;</w:t>
      </w:r>
    </w:p>
    <w:p w14:paraId="291828D6" w14:textId="77777777" w:rsidR="00C534A7" w:rsidRDefault="009C514E" w:rsidP="009C514E">
      <w:pPr>
        <w:pStyle w:val="a4"/>
        <w:numPr>
          <w:ilvl w:val="0"/>
          <w:numId w:val="62"/>
        </w:numPr>
        <w:tabs>
          <w:tab w:val="left" w:pos="2550"/>
        </w:tabs>
        <w:spacing w:before="23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в данном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классе;</w:t>
      </w:r>
    </w:p>
    <w:p w14:paraId="1EE36319" w14:textId="77777777" w:rsidR="00C534A7" w:rsidRDefault="009C514E" w:rsidP="009C514E">
      <w:pPr>
        <w:pStyle w:val="a4"/>
        <w:numPr>
          <w:ilvl w:val="0"/>
          <w:numId w:val="62"/>
        </w:numPr>
        <w:tabs>
          <w:tab w:val="left" w:pos="2550"/>
        </w:tabs>
        <w:spacing w:before="27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 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представителями</w:t>
      </w:r>
    </w:p>
    <w:p w14:paraId="145D8941" w14:textId="77777777" w:rsidR="00C534A7" w:rsidRDefault="00C534A7">
      <w:pPr>
        <w:pStyle w:val="a3"/>
        <w:spacing w:before="47"/>
        <w:ind w:left="0" w:firstLine="0"/>
        <w:jc w:val="left"/>
      </w:pPr>
    </w:p>
    <w:p w14:paraId="63674DEA" w14:textId="77777777" w:rsidR="00C534A7" w:rsidRDefault="009C514E">
      <w:pPr>
        <w:pStyle w:val="3"/>
        <w:spacing w:line="275" w:lineRule="exact"/>
        <w:ind w:left="1551"/>
      </w:pPr>
      <w:r>
        <w:t>Работа с</w:t>
      </w:r>
      <w:r>
        <w:rPr>
          <w:spacing w:val="-1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rPr>
          <w:spacing w:val="-2"/>
        </w:rPr>
        <w:t>коллективом:</w:t>
      </w:r>
    </w:p>
    <w:p w14:paraId="0D24F8E8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4" w:line="235" w:lineRule="auto"/>
        <w:ind w:right="223" w:firstLine="566"/>
        <w:rPr>
          <w:sz w:val="24"/>
        </w:rPr>
      </w:pPr>
      <w:r>
        <w:rPr>
          <w:sz w:val="24"/>
        </w:rPr>
        <w:t>инициирование, мотивация и поддержка участия класса в общешкольных ключевых делах, осуществление педагог</w:t>
      </w:r>
      <w:r>
        <w:rPr>
          <w:sz w:val="24"/>
        </w:rPr>
        <w:t>ического сопровождения и оказание необходимой помощи детям в их подготовке, проведении и анализе;</w:t>
      </w:r>
    </w:p>
    <w:p w14:paraId="5E6D8929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6" w:line="232" w:lineRule="auto"/>
        <w:ind w:right="224" w:firstLine="566"/>
        <w:rPr>
          <w:sz w:val="24"/>
        </w:rPr>
      </w:pPr>
      <w:r>
        <w:rPr>
          <w:sz w:val="24"/>
        </w:rPr>
        <w:t>педагогическое сопровождение ученического самоуправления класса, детской социальной активности;</w:t>
      </w:r>
    </w:p>
    <w:p w14:paraId="2B33E288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line="237" w:lineRule="auto"/>
        <w:ind w:right="215" w:firstLine="566"/>
        <w:rPr>
          <w:sz w:val="24"/>
        </w:rPr>
      </w:pPr>
      <w:r>
        <w:rPr>
          <w:sz w:val="24"/>
        </w:rPr>
        <w:t>поддержка детских инициатив и их педагогическое сопровождение;</w:t>
      </w:r>
      <w:r>
        <w:rPr>
          <w:sz w:val="24"/>
        </w:rPr>
        <w:t xml:space="preserve"> организация и проведение совместных дел с учащимися вверенного ему класса, их родителей; интересных и полезных для личностного развития ребенка (интеллектуально-познавательной, гражданско- патриотической, героико-патриотической, трудовой, спортивно-оздоро</w:t>
      </w:r>
      <w:r>
        <w:rPr>
          <w:sz w:val="24"/>
        </w:rPr>
        <w:t>вительной, духовно- нравственной, творческой, профориентационной и др. направленности), позволяющие вовлечь в них детей с самыми разными потребностями и тем самым дать им возможность самореализоваться вних, установить и упрочить доверительные отношения с у</w:t>
      </w:r>
      <w:r>
        <w:rPr>
          <w:sz w:val="24"/>
        </w:rPr>
        <w:t>чащимися класса, стать для них значимым взрослым, задающим образцы поведения в обществе;</w:t>
      </w:r>
    </w:p>
    <w:p w14:paraId="00863FD2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line="237" w:lineRule="auto"/>
        <w:ind w:right="219" w:firstLine="566"/>
        <w:rPr>
          <w:sz w:val="24"/>
        </w:rPr>
      </w:pPr>
      <w:r>
        <w:rPr>
          <w:sz w:val="24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</w:t>
      </w:r>
      <w:r>
        <w:rPr>
          <w:sz w:val="24"/>
        </w:rPr>
        <w:t xml:space="preserve">оддержка активной позиции каждого ребенка в беседе, предоставление школьникам возможности обсуждения и принятия решений по обсуждаемой проблеме, создание благоприятной среды для </w:t>
      </w:r>
      <w:r>
        <w:rPr>
          <w:spacing w:val="-2"/>
          <w:sz w:val="24"/>
        </w:rPr>
        <w:t>общения;</w:t>
      </w:r>
    </w:p>
    <w:p w14:paraId="394B088C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ind w:left="2555"/>
        <w:rPr>
          <w:sz w:val="24"/>
        </w:rPr>
      </w:pPr>
      <w:r>
        <w:rPr>
          <w:sz w:val="24"/>
        </w:rPr>
        <w:t>сплочение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через:</w:t>
      </w:r>
    </w:p>
    <w:p w14:paraId="0E93B19D" w14:textId="77777777" w:rsidR="00C534A7" w:rsidRDefault="009C514E" w:rsidP="009C514E">
      <w:pPr>
        <w:pStyle w:val="a4"/>
        <w:numPr>
          <w:ilvl w:val="0"/>
          <w:numId w:val="60"/>
        </w:numPr>
        <w:tabs>
          <w:tab w:val="left" w:pos="2531"/>
        </w:tabs>
        <w:spacing w:before="12" w:line="225" w:lineRule="auto"/>
        <w:ind w:right="231" w:firstLine="566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командообразование,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самоуправленческих начал и организаторских, лидерских качеств, умений и навыков;</w:t>
      </w:r>
    </w:p>
    <w:p w14:paraId="53118F4D" w14:textId="77777777" w:rsidR="00C534A7" w:rsidRDefault="009C514E" w:rsidP="009C514E">
      <w:pPr>
        <w:pStyle w:val="a4"/>
        <w:numPr>
          <w:ilvl w:val="0"/>
          <w:numId w:val="60"/>
        </w:numPr>
        <w:tabs>
          <w:tab w:val="left" w:pos="2531"/>
          <w:tab w:val="left" w:pos="3538"/>
          <w:tab w:val="left" w:pos="3902"/>
          <w:tab w:val="left" w:pos="5235"/>
          <w:tab w:val="left" w:pos="6909"/>
          <w:tab w:val="left" w:pos="8266"/>
          <w:tab w:val="left" w:pos="10180"/>
          <w:tab w:val="left" w:pos="11471"/>
        </w:tabs>
        <w:spacing w:before="103" w:line="230" w:lineRule="auto"/>
        <w:ind w:right="228" w:firstLine="566"/>
        <w:jc w:val="left"/>
        <w:rPr>
          <w:sz w:val="24"/>
        </w:rPr>
      </w:pPr>
      <w:r>
        <w:rPr>
          <w:spacing w:val="-2"/>
          <w:sz w:val="24"/>
        </w:rPr>
        <w:t>походы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экскурсии,</w:t>
      </w:r>
      <w:r>
        <w:rPr>
          <w:sz w:val="24"/>
        </w:rPr>
        <w:tab/>
      </w:r>
      <w:r>
        <w:rPr>
          <w:spacing w:val="-2"/>
          <w:sz w:val="24"/>
        </w:rPr>
        <w:t>организуемые</w:t>
      </w:r>
      <w:r>
        <w:rPr>
          <w:sz w:val="24"/>
        </w:rPr>
        <w:tab/>
      </w:r>
      <w:r>
        <w:rPr>
          <w:spacing w:val="-2"/>
          <w:sz w:val="24"/>
        </w:rPr>
        <w:t>классными</w:t>
      </w:r>
      <w:r>
        <w:rPr>
          <w:sz w:val="24"/>
        </w:rPr>
        <w:tab/>
      </w:r>
      <w:r>
        <w:rPr>
          <w:spacing w:val="-2"/>
          <w:sz w:val="24"/>
        </w:rPr>
        <w:t>руководителями</w:t>
      </w:r>
      <w:r>
        <w:rPr>
          <w:sz w:val="24"/>
        </w:rPr>
        <w:tab/>
      </w:r>
      <w:r>
        <w:rPr>
          <w:spacing w:val="-2"/>
          <w:sz w:val="24"/>
        </w:rPr>
        <w:t>совместно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pacing w:val="-2"/>
          <w:sz w:val="24"/>
        </w:rPr>
        <w:t>родителями;</w:t>
      </w:r>
    </w:p>
    <w:p w14:paraId="63B370CF" w14:textId="77777777" w:rsidR="00C534A7" w:rsidRDefault="009C514E" w:rsidP="009C514E">
      <w:pPr>
        <w:pStyle w:val="a4"/>
        <w:numPr>
          <w:ilvl w:val="0"/>
          <w:numId w:val="60"/>
        </w:numPr>
        <w:tabs>
          <w:tab w:val="left" w:pos="2531"/>
        </w:tabs>
        <w:spacing w:before="86"/>
        <w:ind w:left="2531"/>
        <w:jc w:val="left"/>
        <w:rPr>
          <w:sz w:val="24"/>
        </w:rPr>
      </w:pPr>
      <w:r>
        <w:rPr>
          <w:sz w:val="24"/>
        </w:rPr>
        <w:t>празднование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8"/>
          <w:sz w:val="24"/>
        </w:rPr>
        <w:t xml:space="preserve"> </w:t>
      </w:r>
      <w:r>
        <w:rPr>
          <w:sz w:val="24"/>
        </w:rPr>
        <w:t>дней</w:t>
      </w:r>
      <w:r>
        <w:rPr>
          <w:spacing w:val="6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6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7"/>
          <w:sz w:val="24"/>
        </w:rPr>
        <w:t xml:space="preserve"> </w:t>
      </w:r>
      <w:r>
        <w:rPr>
          <w:sz w:val="24"/>
        </w:rPr>
        <w:t>включающи</w:t>
      </w:r>
      <w:r>
        <w:rPr>
          <w:sz w:val="24"/>
        </w:rPr>
        <w:t>е</w:t>
      </w:r>
      <w:r>
        <w:rPr>
          <w:spacing w:val="63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себя</w:t>
      </w:r>
      <w:r>
        <w:rPr>
          <w:spacing w:val="70"/>
          <w:sz w:val="24"/>
        </w:rPr>
        <w:t xml:space="preserve"> </w:t>
      </w:r>
      <w:r>
        <w:rPr>
          <w:spacing w:val="-2"/>
          <w:sz w:val="24"/>
        </w:rPr>
        <w:t>подготовленные</w:t>
      </w:r>
    </w:p>
    <w:p w14:paraId="75FBAE5B" w14:textId="77777777" w:rsidR="00C534A7" w:rsidRDefault="00C534A7">
      <w:pPr>
        <w:rPr>
          <w:sz w:val="24"/>
        </w:rPr>
        <w:sectPr w:rsidR="00C534A7">
          <w:pgSz w:w="11910" w:h="16840"/>
          <w:pgMar w:top="1920" w:right="0" w:bottom="2320" w:left="100" w:header="0" w:footer="2032" w:gutter="0"/>
          <w:cols w:space="720"/>
        </w:sectPr>
      </w:pPr>
    </w:p>
    <w:p w14:paraId="535CCE3F" w14:textId="77777777" w:rsidR="00C534A7" w:rsidRDefault="009C514E">
      <w:pPr>
        <w:pStyle w:val="a3"/>
        <w:spacing w:before="74" w:line="275" w:lineRule="exact"/>
        <w:ind w:left="985" w:firstLine="0"/>
      </w:pPr>
      <w:r>
        <w:lastRenderedPageBreak/>
        <w:t>микрогруппами</w:t>
      </w:r>
      <w:r>
        <w:rPr>
          <w:spacing w:val="-4"/>
        </w:rPr>
        <w:t xml:space="preserve"> </w:t>
      </w:r>
      <w:r>
        <w:t>поздравления,</w:t>
      </w:r>
      <w:r>
        <w:rPr>
          <w:spacing w:val="-6"/>
        </w:rPr>
        <w:t xml:space="preserve"> </w:t>
      </w:r>
      <w:r>
        <w:t>сюрпризы,</w:t>
      </w:r>
      <w:r>
        <w:rPr>
          <w:spacing w:val="-6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подарки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розыгрыши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т.д.;</w:t>
      </w:r>
    </w:p>
    <w:p w14:paraId="2A612406" w14:textId="77777777" w:rsidR="00C534A7" w:rsidRDefault="009C514E" w:rsidP="009C514E">
      <w:pPr>
        <w:pStyle w:val="a4"/>
        <w:numPr>
          <w:ilvl w:val="0"/>
          <w:numId w:val="60"/>
        </w:numPr>
        <w:tabs>
          <w:tab w:val="left" w:pos="2531"/>
        </w:tabs>
        <w:spacing w:before="11" w:line="230" w:lineRule="auto"/>
        <w:ind w:right="219" w:firstLine="566"/>
        <w:rPr>
          <w:sz w:val="24"/>
        </w:rPr>
      </w:pPr>
      <w:r>
        <w:rPr>
          <w:sz w:val="24"/>
        </w:rPr>
        <w:t>регулярные внутри классные «огоньки» и творческие дела, дающие каждому школьнику возможность рефлексии собственного участия в жизни класса.</w:t>
      </w:r>
    </w:p>
    <w:p w14:paraId="6BAFCB8D" w14:textId="77777777" w:rsidR="00C534A7" w:rsidRDefault="009C514E" w:rsidP="009C514E">
      <w:pPr>
        <w:pStyle w:val="a4"/>
        <w:numPr>
          <w:ilvl w:val="0"/>
          <w:numId w:val="60"/>
        </w:numPr>
        <w:tabs>
          <w:tab w:val="left" w:pos="2531"/>
        </w:tabs>
        <w:spacing w:before="9" w:line="235" w:lineRule="auto"/>
        <w:ind w:right="218" w:firstLine="566"/>
        <w:rPr>
          <w:sz w:val="24"/>
        </w:rPr>
      </w:pPr>
      <w:r>
        <w:rPr>
          <w:sz w:val="24"/>
        </w:rPr>
        <w:t>мотивация исполнения существующих и выработка совместно с обучающимися новых законов класса, помогающих детям освоит</w:t>
      </w:r>
      <w:r>
        <w:rPr>
          <w:sz w:val="24"/>
        </w:rPr>
        <w:t>ь нормы и правила общения, которым они должны следовать в школе в рамках уклада школьной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жизни.</w:t>
      </w:r>
    </w:p>
    <w:p w14:paraId="5220C41A" w14:textId="77777777" w:rsidR="00C534A7" w:rsidRDefault="009C514E">
      <w:pPr>
        <w:pStyle w:val="3"/>
        <w:spacing w:before="25"/>
        <w:ind w:left="1551"/>
      </w:pPr>
      <w:bookmarkStart w:id="443" w:name="Индивидуальная_работа_с_учащимися:"/>
      <w:bookmarkEnd w:id="443"/>
      <w:r>
        <w:t>Индивидуальная работа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учащимися:</w:t>
      </w:r>
    </w:p>
    <w:p w14:paraId="4E0FF83B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5" w:line="237" w:lineRule="auto"/>
        <w:ind w:right="218" w:firstLine="566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наблюдение за поведением школьников в их повседневной жизни,</w:t>
      </w:r>
      <w:r>
        <w:rPr>
          <w:sz w:val="24"/>
        </w:rPr>
        <w:t xml:space="preserve"> в специально создаваемых педагогических ситуациях, в играх, погружающих ребенка в мир человеческих отношений, 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организуемых педагогом беседах по тем или иным нравственным проблемам; результаты наблюдения сверяются с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результатами бесед классного руководит</w:t>
      </w:r>
      <w:r>
        <w:rPr>
          <w:sz w:val="24"/>
        </w:rPr>
        <w:t>еля с родителями школьников, с преподающими в его классе учителями, а также (при необходимости) – со школьным психологом;</w:t>
      </w:r>
    </w:p>
    <w:p w14:paraId="55B2C0A8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10" w:line="237" w:lineRule="auto"/>
        <w:ind w:right="220" w:firstLine="566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</w:t>
      </w:r>
      <w:r>
        <w:rPr>
          <w:sz w:val="24"/>
        </w:rPr>
        <w:t>елем в задачу для школьника, которую они совместно стараются решить;</w:t>
      </w:r>
    </w:p>
    <w:p w14:paraId="4595C2F9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5" w:line="237" w:lineRule="auto"/>
        <w:ind w:right="213" w:firstLine="566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</w:t>
      </w:r>
      <w:r>
        <w:rPr>
          <w:sz w:val="24"/>
        </w:rPr>
        <w:t>я, но и в ходе индивидуальных неформальных бесед с классным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в 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их, а</w:t>
      </w:r>
      <w:r>
        <w:rPr>
          <w:spacing w:val="-2"/>
          <w:sz w:val="24"/>
        </w:rPr>
        <w:t xml:space="preserve"> </w:t>
      </w:r>
      <w:r>
        <w:rPr>
          <w:sz w:val="24"/>
        </w:rPr>
        <w:t>в конце</w:t>
      </w:r>
      <w:r>
        <w:rPr>
          <w:spacing w:val="-7"/>
          <w:sz w:val="24"/>
        </w:rPr>
        <w:t xml:space="preserve"> </w:t>
      </w:r>
      <w:r>
        <w:rPr>
          <w:sz w:val="24"/>
        </w:rPr>
        <w:t>года –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успехи и неудачи;</w:t>
      </w:r>
    </w:p>
    <w:p w14:paraId="1D65B169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15" w:line="228" w:lineRule="auto"/>
        <w:ind w:right="227" w:firstLine="566"/>
        <w:rPr>
          <w:sz w:val="24"/>
        </w:rPr>
      </w:pPr>
      <w:r>
        <w:rPr>
          <w:sz w:val="24"/>
        </w:rPr>
        <w:t>мотивация ребенка на участие в жизни класса, школы, на участие в общественном детском/м</w:t>
      </w:r>
      <w:r>
        <w:rPr>
          <w:sz w:val="24"/>
        </w:rPr>
        <w:t>олодежном движении и самоуправлении;</w:t>
      </w:r>
    </w:p>
    <w:p w14:paraId="6153D2A6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7" w:line="232" w:lineRule="auto"/>
        <w:ind w:right="224" w:firstLine="566"/>
        <w:rPr>
          <w:sz w:val="24"/>
        </w:rPr>
      </w:pPr>
      <w:r>
        <w:rPr>
          <w:sz w:val="24"/>
        </w:rPr>
        <w:t>мотивация школьников совместно с учителями-предметниками на участие в конкурсном и олимпиадном движении;</w:t>
      </w:r>
    </w:p>
    <w:p w14:paraId="67C50B69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6" w:line="237" w:lineRule="auto"/>
        <w:ind w:right="220" w:firstLine="566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 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 другими уч</w:t>
      </w:r>
      <w:r>
        <w:rPr>
          <w:sz w:val="24"/>
        </w:rPr>
        <w:t>ащимися класса;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 включение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школьным психологом тренинги общения; через предложение взять на себя ответственность за то или иное поручение вклассе.</w:t>
      </w:r>
    </w:p>
    <w:p w14:paraId="0D53A492" w14:textId="77777777" w:rsidR="00C534A7" w:rsidRDefault="009C514E">
      <w:pPr>
        <w:pStyle w:val="3"/>
        <w:spacing w:before="21" w:line="275" w:lineRule="exact"/>
        <w:ind w:left="1551"/>
      </w:pPr>
      <w:bookmarkStart w:id="444" w:name="Работа_с_учителями,_преподающими_в_класс"/>
      <w:bookmarkEnd w:id="444"/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учителями,</w:t>
      </w:r>
      <w:r>
        <w:rPr>
          <w:spacing w:val="-4"/>
        </w:rPr>
        <w:t xml:space="preserve"> </w:t>
      </w:r>
      <w:r>
        <w:t>преподающими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классе:</w:t>
      </w:r>
    </w:p>
    <w:p w14:paraId="5CDD3E51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1" w:line="237" w:lineRule="auto"/>
        <w:ind w:right="214" w:firstLine="566"/>
        <w:rPr>
          <w:sz w:val="24"/>
        </w:rPr>
      </w:pPr>
      <w:r>
        <w:rPr>
          <w:sz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14:paraId="2EAC9BFE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5" w:line="232" w:lineRule="auto"/>
        <w:ind w:right="219" w:firstLine="566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 xml:space="preserve"> мини-педсоветов, направленных на решение конкретных проблем класса и интеграцию воспитательных влияний на школьников;</w:t>
      </w:r>
    </w:p>
    <w:p w14:paraId="2EE92EB3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5" w:line="232" w:lineRule="auto"/>
        <w:ind w:right="218" w:firstLine="566"/>
        <w:rPr>
          <w:sz w:val="24"/>
        </w:rPr>
      </w:pPr>
      <w:r>
        <w:rPr>
          <w:sz w:val="24"/>
        </w:rPr>
        <w:t xml:space="preserve">привлечение учителей к участию во внутри классных делах, дающих педагогам возможность лучше узнавать и понимать своих учеников, увидев их в иной, отличной от учебной, </w:t>
      </w:r>
      <w:r>
        <w:rPr>
          <w:spacing w:val="-2"/>
          <w:sz w:val="24"/>
        </w:rPr>
        <w:t>обстановке;</w:t>
      </w:r>
    </w:p>
    <w:p w14:paraId="42B1512F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7" w:line="232" w:lineRule="auto"/>
        <w:ind w:right="229" w:firstLine="566"/>
        <w:rPr>
          <w:sz w:val="24"/>
        </w:rPr>
      </w:pPr>
      <w:r>
        <w:rPr>
          <w:sz w:val="24"/>
        </w:rPr>
        <w:t>привлечение учителей к участию в родительских собраниях класса для объединени</w:t>
      </w:r>
      <w:r>
        <w:rPr>
          <w:sz w:val="24"/>
        </w:rPr>
        <w:t>я усилий в деле обучения и воспитания детей.</w:t>
      </w:r>
    </w:p>
    <w:p w14:paraId="27844ED8" w14:textId="77777777" w:rsidR="00C534A7" w:rsidRDefault="00C534A7">
      <w:pPr>
        <w:pStyle w:val="a3"/>
        <w:spacing w:before="58"/>
        <w:ind w:left="0" w:firstLine="0"/>
        <w:jc w:val="left"/>
      </w:pPr>
    </w:p>
    <w:p w14:paraId="19D174FC" w14:textId="77777777" w:rsidR="00C534A7" w:rsidRDefault="009C514E">
      <w:pPr>
        <w:pStyle w:val="3"/>
        <w:ind w:left="1551"/>
        <w:jc w:val="left"/>
      </w:pPr>
      <w:bookmarkStart w:id="445" w:name="Работа_с_родителями_учащихся_или_их_зако"/>
      <w:bookmarkEnd w:id="445"/>
      <w:r>
        <w:t>Работа</w:t>
      </w:r>
      <w:r>
        <w:rPr>
          <w:spacing w:val="-2"/>
        </w:rPr>
        <w:t xml:space="preserve"> </w:t>
      </w:r>
      <w:r>
        <w:t>с родителями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rPr>
          <w:spacing w:val="-2"/>
        </w:rPr>
        <w:t>представителями:</w:t>
      </w:r>
    </w:p>
    <w:p w14:paraId="1381AA16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51" w:line="249" w:lineRule="auto"/>
        <w:ind w:right="6" w:firstLine="566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0"/>
          <w:sz w:val="24"/>
        </w:rPr>
        <w:t xml:space="preserve"> </w:t>
      </w:r>
      <w:r>
        <w:rPr>
          <w:sz w:val="24"/>
        </w:rPr>
        <w:t>о жизни класса в целом;</w:t>
      </w:r>
    </w:p>
    <w:p w14:paraId="7066CCDB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line="315" w:lineRule="exact"/>
        <w:ind w:left="2555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5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5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7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57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едставителям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регулировании</w:t>
      </w:r>
    </w:p>
    <w:p w14:paraId="32CDD69C" w14:textId="77777777" w:rsidR="00C534A7" w:rsidRDefault="00C534A7">
      <w:pPr>
        <w:spacing w:line="315" w:lineRule="exact"/>
        <w:rPr>
          <w:sz w:val="24"/>
        </w:rPr>
        <w:sectPr w:rsidR="00C534A7">
          <w:pgSz w:w="11910" w:h="16840"/>
          <w:pgMar w:top="960" w:right="0" w:bottom="2280" w:left="100" w:header="0" w:footer="2032" w:gutter="0"/>
          <w:cols w:space="720"/>
        </w:sectPr>
      </w:pPr>
    </w:p>
    <w:p w14:paraId="1DAEEBA0" w14:textId="77777777" w:rsidR="00C534A7" w:rsidRDefault="009C514E">
      <w:pPr>
        <w:pStyle w:val="a3"/>
        <w:spacing w:before="74" w:line="275" w:lineRule="exact"/>
        <w:ind w:left="985" w:firstLine="0"/>
        <w:jc w:val="left"/>
      </w:pPr>
      <w:r>
        <w:lastRenderedPageBreak/>
        <w:t>отношений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ними,</w:t>
      </w:r>
      <w:r>
        <w:rPr>
          <w:spacing w:val="-3"/>
        </w:rPr>
        <w:t xml:space="preserve"> </w:t>
      </w:r>
      <w:r>
        <w:t>администрацией</w:t>
      </w:r>
      <w:r>
        <w:rPr>
          <w:spacing w:val="-4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учителями-</w:t>
      </w:r>
      <w:r>
        <w:rPr>
          <w:spacing w:val="-2"/>
        </w:rPr>
        <w:t>предметниками;</w:t>
      </w:r>
    </w:p>
    <w:p w14:paraId="5A922181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7" w:line="232" w:lineRule="auto"/>
        <w:ind w:right="230" w:firstLine="56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40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40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9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наиболее острых проблем обучения и воспитания школьников;</w:t>
      </w:r>
    </w:p>
    <w:p w14:paraId="331C3D89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6" w:line="232" w:lineRule="auto"/>
        <w:ind w:right="228" w:firstLine="56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40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управлении образовательной организацией и решении вопросов воспитания и обучения их детей;</w:t>
      </w:r>
    </w:p>
    <w:p w14:paraId="5D718B48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3" w:line="317" w:lineRule="exact"/>
        <w:ind w:left="2555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класса;</w:t>
      </w:r>
    </w:p>
    <w:p w14:paraId="67F9332D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  <w:tab w:val="left" w:pos="4055"/>
          <w:tab w:val="left" w:pos="4516"/>
          <w:tab w:val="left" w:pos="5173"/>
          <w:tab w:val="left" w:pos="6061"/>
          <w:tab w:val="left" w:pos="7293"/>
          <w:tab w:val="left" w:pos="8756"/>
          <w:tab w:val="left" w:pos="10104"/>
        </w:tabs>
        <w:spacing w:before="3" w:line="232" w:lineRule="auto"/>
        <w:ind w:right="227" w:firstLine="566"/>
        <w:jc w:val="left"/>
        <w:rPr>
          <w:sz w:val="24"/>
        </w:rPr>
      </w:pPr>
      <w:r>
        <w:rPr>
          <w:spacing w:val="-2"/>
          <w:sz w:val="24"/>
        </w:rPr>
        <w:t>организация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4"/>
          <w:sz w:val="24"/>
        </w:rPr>
        <w:t>базе</w:t>
      </w:r>
      <w:r>
        <w:rPr>
          <w:sz w:val="24"/>
        </w:rPr>
        <w:tab/>
      </w:r>
      <w:r>
        <w:rPr>
          <w:spacing w:val="-2"/>
          <w:sz w:val="24"/>
        </w:rPr>
        <w:t>класса</w:t>
      </w:r>
      <w:r>
        <w:rPr>
          <w:sz w:val="24"/>
        </w:rPr>
        <w:tab/>
      </w:r>
      <w:r>
        <w:rPr>
          <w:spacing w:val="-2"/>
          <w:sz w:val="24"/>
        </w:rPr>
        <w:t>семейных</w:t>
      </w:r>
      <w:r>
        <w:rPr>
          <w:sz w:val="24"/>
        </w:rPr>
        <w:tab/>
      </w:r>
      <w:r>
        <w:rPr>
          <w:spacing w:val="-2"/>
          <w:sz w:val="24"/>
        </w:rPr>
        <w:t>праздников,</w:t>
      </w:r>
      <w:r>
        <w:rPr>
          <w:sz w:val="24"/>
        </w:rPr>
        <w:tab/>
      </w:r>
      <w:r>
        <w:rPr>
          <w:spacing w:val="-2"/>
          <w:sz w:val="24"/>
        </w:rPr>
        <w:t>конкурсов,</w:t>
      </w:r>
      <w:r>
        <w:rPr>
          <w:sz w:val="24"/>
        </w:rPr>
        <w:tab/>
      </w:r>
      <w:r>
        <w:rPr>
          <w:spacing w:val="-2"/>
          <w:sz w:val="24"/>
        </w:rPr>
        <w:t xml:space="preserve">соревнований, </w:t>
      </w:r>
      <w:r>
        <w:rPr>
          <w:sz w:val="24"/>
        </w:rPr>
        <w:t>направленных на сплочение семьи и школы.</w:t>
      </w:r>
    </w:p>
    <w:p w14:paraId="5E2D465F" w14:textId="77777777" w:rsidR="00C534A7" w:rsidRDefault="00C534A7">
      <w:pPr>
        <w:pStyle w:val="a3"/>
        <w:ind w:left="0" w:firstLine="0"/>
        <w:jc w:val="left"/>
      </w:pPr>
    </w:p>
    <w:p w14:paraId="09F1A27A" w14:textId="77777777" w:rsidR="00C534A7" w:rsidRDefault="00C534A7">
      <w:pPr>
        <w:pStyle w:val="a3"/>
        <w:ind w:left="0" w:firstLine="0"/>
        <w:jc w:val="left"/>
      </w:pPr>
    </w:p>
    <w:p w14:paraId="7B93C482" w14:textId="77777777" w:rsidR="00C534A7" w:rsidRDefault="00C534A7">
      <w:pPr>
        <w:pStyle w:val="a3"/>
        <w:spacing w:before="22"/>
        <w:ind w:left="0" w:firstLine="0"/>
        <w:jc w:val="left"/>
      </w:pPr>
    </w:p>
    <w:p w14:paraId="6EE6A4B6" w14:textId="77777777" w:rsidR="00C534A7" w:rsidRDefault="009C514E" w:rsidP="009C514E">
      <w:pPr>
        <w:pStyle w:val="2"/>
        <w:numPr>
          <w:ilvl w:val="2"/>
          <w:numId w:val="65"/>
        </w:numPr>
        <w:tabs>
          <w:tab w:val="left" w:pos="4034"/>
        </w:tabs>
        <w:ind w:left="4034" w:hanging="783"/>
        <w:jc w:val="left"/>
      </w:pPr>
      <w:bookmarkStart w:id="446" w:name="3.1.2.__Модуль._«Курсы_внеурочной_деятел"/>
      <w:bookmarkEnd w:id="446"/>
      <w:r>
        <w:t>Модуль.</w:t>
      </w:r>
      <w:r>
        <w:rPr>
          <w:spacing w:val="-6"/>
        </w:rPr>
        <w:t xml:space="preserve"> </w:t>
      </w:r>
      <w:r>
        <w:t>«Курсы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rPr>
          <w:spacing w:val="-2"/>
        </w:rPr>
        <w:t>деятельности»</w:t>
      </w:r>
    </w:p>
    <w:p w14:paraId="2149D321" w14:textId="77777777" w:rsidR="00C534A7" w:rsidRDefault="00C534A7">
      <w:pPr>
        <w:pStyle w:val="a3"/>
        <w:spacing w:before="22"/>
        <w:ind w:left="0" w:firstLine="0"/>
        <w:jc w:val="left"/>
        <w:rPr>
          <w:b/>
        </w:rPr>
      </w:pPr>
    </w:p>
    <w:p w14:paraId="283559F4" w14:textId="77777777" w:rsidR="00C534A7" w:rsidRDefault="009C514E">
      <w:pPr>
        <w:pStyle w:val="a3"/>
        <w:spacing w:line="237" w:lineRule="auto"/>
        <w:ind w:left="985" w:firstLine="566"/>
        <w:jc w:val="left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учебно-воспитательного процесса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 форм организации свободного времени учащихся.</w:t>
      </w:r>
    </w:p>
    <w:p w14:paraId="21C8ABA0" w14:textId="77777777" w:rsidR="00C534A7" w:rsidRDefault="009C514E">
      <w:pPr>
        <w:pStyle w:val="a3"/>
        <w:spacing w:before="6" w:line="237" w:lineRule="auto"/>
        <w:ind w:left="985" w:right="878" w:firstLine="566"/>
        <w:jc w:val="left"/>
      </w:pPr>
      <w:r>
        <w:t>Воспитание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осуществляется преимущественно через:</w:t>
      </w:r>
    </w:p>
    <w:p w14:paraId="2A6CE5A1" w14:textId="77777777" w:rsidR="00C534A7" w:rsidRDefault="009C514E" w:rsidP="009C514E">
      <w:pPr>
        <w:pStyle w:val="a4"/>
        <w:numPr>
          <w:ilvl w:val="0"/>
          <w:numId w:val="59"/>
        </w:numPr>
        <w:tabs>
          <w:tab w:val="left" w:pos="2555"/>
        </w:tabs>
        <w:spacing w:before="7" w:line="237" w:lineRule="auto"/>
        <w:ind w:right="226" w:firstLine="566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</w:t>
      </w:r>
      <w:r>
        <w:rPr>
          <w:sz w:val="24"/>
        </w:rPr>
        <w:t>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2EB2166C" w14:textId="77777777" w:rsidR="00C534A7" w:rsidRDefault="009C514E" w:rsidP="009C514E">
      <w:pPr>
        <w:pStyle w:val="a4"/>
        <w:numPr>
          <w:ilvl w:val="0"/>
          <w:numId w:val="59"/>
        </w:numPr>
        <w:tabs>
          <w:tab w:val="left" w:pos="2555"/>
        </w:tabs>
        <w:spacing w:before="2" w:line="235" w:lineRule="auto"/>
        <w:ind w:right="214" w:firstLine="566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 которые могли бы объединять детей и педаго</w:t>
      </w:r>
      <w:r>
        <w:rPr>
          <w:sz w:val="24"/>
        </w:rPr>
        <w:t>гов общими позитивными эмоциями и доверительными отношениями друг к другу;</w:t>
      </w:r>
    </w:p>
    <w:p w14:paraId="01130B46" w14:textId="77777777" w:rsidR="00C534A7" w:rsidRDefault="009C514E" w:rsidP="009C514E">
      <w:pPr>
        <w:pStyle w:val="a4"/>
        <w:numPr>
          <w:ilvl w:val="0"/>
          <w:numId w:val="59"/>
        </w:numPr>
        <w:tabs>
          <w:tab w:val="left" w:pos="2555"/>
        </w:tabs>
        <w:spacing w:before="11" w:line="228" w:lineRule="auto"/>
        <w:ind w:right="218" w:firstLine="566"/>
        <w:rPr>
          <w:sz w:val="24"/>
        </w:rPr>
      </w:pPr>
      <w:r>
        <w:rPr>
          <w:sz w:val="24"/>
        </w:rPr>
        <w:t>создание в детских коллективах традиций, задающих их членам определенные социально значимые формы поведения;</w:t>
      </w:r>
    </w:p>
    <w:p w14:paraId="52A42E55" w14:textId="77777777" w:rsidR="00C534A7" w:rsidRDefault="009C514E" w:rsidP="009C514E">
      <w:pPr>
        <w:pStyle w:val="a4"/>
        <w:numPr>
          <w:ilvl w:val="0"/>
          <w:numId w:val="59"/>
        </w:numPr>
        <w:tabs>
          <w:tab w:val="left" w:pos="2555"/>
        </w:tabs>
        <w:spacing w:before="20" w:line="225" w:lineRule="auto"/>
        <w:ind w:right="225" w:firstLine="566"/>
        <w:rPr>
          <w:sz w:val="24"/>
        </w:rPr>
      </w:pPr>
      <w:r>
        <w:rPr>
          <w:sz w:val="24"/>
        </w:rPr>
        <w:t>поддержку школьников с ярко выраженной лидерской позицией и установкой н</w:t>
      </w:r>
      <w:r>
        <w:rPr>
          <w:sz w:val="24"/>
        </w:rPr>
        <w:t>а сохранение и поддержание накопленных социально значимых традиций;</w:t>
      </w:r>
    </w:p>
    <w:p w14:paraId="7F924BAB" w14:textId="77777777" w:rsidR="00C534A7" w:rsidRDefault="009C514E" w:rsidP="009C514E">
      <w:pPr>
        <w:pStyle w:val="a4"/>
        <w:numPr>
          <w:ilvl w:val="0"/>
          <w:numId w:val="59"/>
        </w:numPr>
        <w:tabs>
          <w:tab w:val="left" w:pos="2555"/>
        </w:tabs>
        <w:spacing w:before="18" w:line="230" w:lineRule="auto"/>
        <w:ind w:right="226" w:firstLine="566"/>
        <w:rPr>
          <w:sz w:val="24"/>
        </w:rPr>
      </w:pPr>
      <w:r>
        <w:rPr>
          <w:sz w:val="24"/>
        </w:rPr>
        <w:t>поощрение педагогами детских инициатив и детского самоуправления. Реализация воспитательного потенциала курсов внеурочной деятельности происходит в рамках следующих выбранных школьниками е</w:t>
      </w:r>
      <w:r>
        <w:rPr>
          <w:sz w:val="24"/>
        </w:rPr>
        <w:t>е видов.</w:t>
      </w:r>
    </w:p>
    <w:p w14:paraId="2A6DCDCB" w14:textId="77777777" w:rsidR="00C534A7" w:rsidRDefault="009C514E">
      <w:pPr>
        <w:pStyle w:val="a3"/>
        <w:spacing w:before="5"/>
        <w:ind w:left="985" w:right="217" w:firstLine="566"/>
      </w:pPr>
      <w:r>
        <w:rPr>
          <w:b/>
          <w:i/>
        </w:rPr>
        <w:t xml:space="preserve">Познавательная деятельность. </w:t>
      </w:r>
      <w:r>
        <w:t>Курсы внеурочной деятельности, направленные на передачу 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</w:t>
      </w:r>
      <w:r>
        <w:t>ологическим, гуманитарным проблемам нашего общества, формирующие их гуманистическое мировоззрение и научную картину мира.</w:t>
      </w:r>
    </w:p>
    <w:p w14:paraId="517CA329" w14:textId="77777777" w:rsidR="00C534A7" w:rsidRDefault="009C514E">
      <w:pPr>
        <w:pStyle w:val="a3"/>
        <w:ind w:left="985" w:right="212" w:firstLine="566"/>
      </w:pPr>
      <w:r>
        <w:rPr>
          <w:b/>
          <w:i/>
        </w:rPr>
        <w:t xml:space="preserve">Художественное творчество. </w:t>
      </w:r>
      <w:r>
        <w:t xml:space="preserve">Курсы внеурочной деятельности, создающие благоприятные условия для самореализации школьников, направленные </w:t>
      </w:r>
      <w:r>
        <w:t>на раскрытие их творческих способностей, которые помогут им в дальнейшем принести пользу другим людям или обществу в целом; формирование чувства вкуса и умения ценить прекрасное, на воспитание ценностного отношения школьников к культуре и их общее духовно-</w:t>
      </w:r>
      <w:r>
        <w:t>нравственное развитие.</w:t>
      </w:r>
    </w:p>
    <w:p w14:paraId="358C4180" w14:textId="77777777" w:rsidR="00C534A7" w:rsidRDefault="009C514E">
      <w:pPr>
        <w:pStyle w:val="a3"/>
        <w:ind w:left="985" w:right="215" w:firstLine="566"/>
      </w:pPr>
      <w:r>
        <w:rPr>
          <w:b/>
          <w:i/>
        </w:rPr>
        <w:t xml:space="preserve">Проблемно-ценностное общение. </w:t>
      </w:r>
      <w:r>
        <w:t>Курсы внеурочной деятельности, направленные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</w:t>
      </w:r>
      <w:r>
        <w:t>х,</w:t>
      </w:r>
      <w:r>
        <w:rPr>
          <w:spacing w:val="19"/>
        </w:rPr>
        <w:t xml:space="preserve"> </w:t>
      </w:r>
      <w:r>
        <w:t>уважать чужое мнение и отстаивать</w:t>
      </w:r>
    </w:p>
    <w:p w14:paraId="60B98AAA" w14:textId="77777777" w:rsidR="00C534A7" w:rsidRDefault="00C534A7">
      <w:p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49097A51" w14:textId="77777777" w:rsidR="00C534A7" w:rsidRDefault="009C514E">
      <w:pPr>
        <w:pStyle w:val="a3"/>
        <w:spacing w:before="77" w:line="237" w:lineRule="auto"/>
        <w:ind w:left="985" w:right="225" w:firstLine="0"/>
      </w:pPr>
      <w:r>
        <w:lastRenderedPageBreak/>
        <w:t>свое собственное, терпимо относиться к разнообразию взглядов людей, на развитие</w:t>
      </w:r>
      <w:r>
        <w:rPr>
          <w:spacing w:val="40"/>
        </w:rPr>
        <w:t xml:space="preserve"> </w:t>
      </w:r>
      <w:r>
        <w:t>самостоятельности и ответственности школьников.</w:t>
      </w:r>
    </w:p>
    <w:p w14:paraId="0BA6581C" w14:textId="77777777" w:rsidR="00C534A7" w:rsidRDefault="009C514E">
      <w:pPr>
        <w:pStyle w:val="a3"/>
        <w:spacing w:before="3"/>
        <w:ind w:left="985" w:right="225" w:firstLine="566"/>
      </w:pPr>
      <w:r>
        <w:rPr>
          <w:b/>
          <w:i/>
        </w:rPr>
        <w:t>Туристско-краеведческая деятельность</w:t>
      </w:r>
      <w:r>
        <w:rPr>
          <w:b/>
        </w:rPr>
        <w:t xml:space="preserve">. </w:t>
      </w:r>
      <w:r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14:paraId="078EE61E" w14:textId="77777777" w:rsidR="00C534A7" w:rsidRDefault="009C514E">
      <w:pPr>
        <w:pStyle w:val="a3"/>
        <w:spacing w:before="3"/>
        <w:ind w:left="985" w:right="219" w:firstLine="566"/>
      </w:pPr>
      <w:r>
        <w:rPr>
          <w:b/>
          <w:i/>
        </w:rPr>
        <w:t xml:space="preserve">Спортивно-оздоровительная деятельность. </w:t>
      </w:r>
      <w:r>
        <w:t>Курсы внеурочной деятельности, направленные</w:t>
      </w:r>
      <w:r>
        <w:rPr>
          <w:spacing w:val="40"/>
        </w:rPr>
        <w:t xml:space="preserve"> </w:t>
      </w:r>
      <w:r>
        <w:t>на физическое развитие школьников, пропаганду физической культуры и спорта, развитие их ценностного отношения к своему здоровью, мотивацию и побуждение к здоровому образу жизни, воспитание силы воли, ответственности, формирование установок на защиту слабых</w:t>
      </w:r>
      <w:r>
        <w:t>.</w:t>
      </w:r>
    </w:p>
    <w:p w14:paraId="101ECC5E" w14:textId="77777777" w:rsidR="00C534A7" w:rsidRDefault="009C514E">
      <w:pPr>
        <w:pStyle w:val="a3"/>
        <w:ind w:left="985" w:right="223" w:firstLine="566"/>
      </w:pPr>
      <w:r>
        <w:rPr>
          <w:b/>
          <w:i/>
        </w:rPr>
        <w:t xml:space="preserve">Трудовая деятельность. </w:t>
      </w:r>
      <w:r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труду, формирование у них навыков самообслуживающего труда.</w:t>
      </w:r>
    </w:p>
    <w:p w14:paraId="0892DFDC" w14:textId="77777777" w:rsidR="00C534A7" w:rsidRDefault="009C514E">
      <w:pPr>
        <w:pStyle w:val="a3"/>
        <w:ind w:left="985" w:right="225" w:firstLine="566"/>
      </w:pPr>
      <w:r>
        <w:rPr>
          <w:b/>
          <w:i/>
        </w:rPr>
        <w:t>Игровая дея</w:t>
      </w:r>
      <w:r>
        <w:rPr>
          <w:b/>
          <w:i/>
        </w:rPr>
        <w:t xml:space="preserve">тельность. </w:t>
      </w:r>
      <w: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14:paraId="05A2A6C2" w14:textId="77777777" w:rsidR="00C534A7" w:rsidRDefault="00C534A7">
      <w:pPr>
        <w:pStyle w:val="a3"/>
        <w:ind w:left="0" w:firstLine="0"/>
        <w:jc w:val="left"/>
      </w:pPr>
    </w:p>
    <w:p w14:paraId="4BE41DEB" w14:textId="77777777" w:rsidR="00C534A7" w:rsidRDefault="00C534A7">
      <w:pPr>
        <w:pStyle w:val="a3"/>
        <w:ind w:left="0" w:firstLine="0"/>
        <w:jc w:val="left"/>
      </w:pPr>
    </w:p>
    <w:p w14:paraId="095C981E" w14:textId="77777777" w:rsidR="00C534A7" w:rsidRDefault="00C534A7">
      <w:pPr>
        <w:pStyle w:val="a3"/>
        <w:ind w:left="0" w:firstLine="0"/>
        <w:jc w:val="left"/>
      </w:pPr>
    </w:p>
    <w:p w14:paraId="40445EE9" w14:textId="77777777" w:rsidR="00C534A7" w:rsidRDefault="00C534A7">
      <w:pPr>
        <w:pStyle w:val="a3"/>
        <w:ind w:left="0" w:firstLine="0"/>
        <w:jc w:val="left"/>
      </w:pPr>
    </w:p>
    <w:p w14:paraId="19F9EA56" w14:textId="77777777" w:rsidR="00C534A7" w:rsidRDefault="00C534A7">
      <w:pPr>
        <w:pStyle w:val="a3"/>
        <w:spacing w:before="28"/>
        <w:ind w:left="0" w:firstLine="0"/>
        <w:jc w:val="left"/>
      </w:pPr>
    </w:p>
    <w:p w14:paraId="239FA8FB" w14:textId="77777777" w:rsidR="00C534A7" w:rsidRDefault="009C514E" w:rsidP="009C514E">
      <w:pPr>
        <w:pStyle w:val="2"/>
        <w:numPr>
          <w:ilvl w:val="2"/>
          <w:numId w:val="65"/>
        </w:numPr>
        <w:tabs>
          <w:tab w:val="left" w:pos="5599"/>
        </w:tabs>
        <w:ind w:left="5599" w:hanging="657"/>
        <w:jc w:val="left"/>
      </w:pPr>
      <w:bookmarkStart w:id="447" w:name="3.1.3._Модуль_«Школьный_урок»"/>
      <w:bookmarkEnd w:id="447"/>
      <w:r>
        <w:t>Модуль</w:t>
      </w:r>
      <w:r>
        <w:rPr>
          <w:spacing w:val="-3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rPr>
          <w:spacing w:val="-4"/>
        </w:rPr>
        <w:t>урок»</w:t>
      </w:r>
    </w:p>
    <w:p w14:paraId="3F226074" w14:textId="77777777" w:rsidR="00C534A7" w:rsidRDefault="00C534A7">
      <w:pPr>
        <w:pStyle w:val="a3"/>
        <w:spacing w:before="19"/>
        <w:ind w:left="0" w:firstLine="0"/>
        <w:jc w:val="left"/>
        <w:rPr>
          <w:b/>
        </w:rPr>
      </w:pPr>
    </w:p>
    <w:p w14:paraId="24DB0F9E" w14:textId="77777777" w:rsidR="00C534A7" w:rsidRDefault="009C514E">
      <w:pPr>
        <w:pStyle w:val="a3"/>
        <w:ind w:left="985" w:right="231" w:firstLine="566"/>
        <w:rPr>
          <w:i/>
        </w:rPr>
      </w:pPr>
      <w:r>
        <w:t>Реализация школьными педагогами воспитательного потенциала урока предполагает</w:t>
      </w:r>
      <w:r>
        <w:rPr>
          <w:spacing w:val="80"/>
        </w:rPr>
        <w:t xml:space="preserve"> </w:t>
      </w:r>
      <w:r>
        <w:rPr>
          <w:spacing w:val="-2"/>
        </w:rPr>
        <w:t>следующее</w:t>
      </w:r>
      <w:r>
        <w:rPr>
          <w:i/>
          <w:spacing w:val="-2"/>
        </w:rPr>
        <w:t>:</w:t>
      </w:r>
    </w:p>
    <w:p w14:paraId="02F2F333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3" w:line="237" w:lineRule="auto"/>
        <w:ind w:right="216" w:firstLine="566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 способствующих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восприятию 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 и просьб учителя, привлечению их вниман</w:t>
      </w:r>
      <w:r>
        <w:rPr>
          <w:sz w:val="24"/>
        </w:rPr>
        <w:t>ия к обсуждаемой на уроке информации, активизации их познавательной деятельности;</w:t>
      </w:r>
    </w:p>
    <w:p w14:paraId="3D6893FD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4" w:line="232" w:lineRule="auto"/>
        <w:ind w:right="216" w:firstLine="566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(обучающимися), принципы учебной дисциплины и са</w:t>
      </w:r>
      <w:r>
        <w:rPr>
          <w:sz w:val="24"/>
        </w:rPr>
        <w:t>моорганизации;</w:t>
      </w:r>
    </w:p>
    <w:p w14:paraId="70022E0C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7" w:line="237" w:lineRule="auto"/>
        <w:ind w:right="214" w:firstLine="566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</w:t>
      </w:r>
      <w:r>
        <w:rPr>
          <w:sz w:val="24"/>
        </w:rPr>
        <w:t>ыработки своего к ней отношения;</w:t>
      </w:r>
    </w:p>
    <w:p w14:paraId="1EAD6ABD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4" w:line="237" w:lineRule="auto"/>
        <w:ind w:right="221" w:firstLine="566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</w:t>
      </w:r>
      <w:r>
        <w:rPr>
          <w:spacing w:val="40"/>
          <w:sz w:val="24"/>
        </w:rPr>
        <w:t xml:space="preserve"> </w:t>
      </w:r>
      <w:r>
        <w:rPr>
          <w:sz w:val="24"/>
        </w:rPr>
        <w:t>и добросердечности, через подбор соответствующих текс</w:t>
      </w:r>
      <w:r>
        <w:rPr>
          <w:sz w:val="24"/>
        </w:rPr>
        <w:t>тов для чтения, задач для решения, проблемных ситуаций для обсуждения в классе;</w:t>
      </w:r>
    </w:p>
    <w:p w14:paraId="7DE4892E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4" w:line="237" w:lineRule="auto"/>
        <w:ind w:right="217" w:firstLine="566"/>
        <w:rPr>
          <w:sz w:val="24"/>
        </w:rPr>
      </w:pPr>
      <w:r>
        <w:rPr>
          <w:sz w:val="24"/>
        </w:rPr>
        <w:t xml:space="preserve"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</w:t>
      </w:r>
      <w:r>
        <w:rPr>
          <w:sz w:val="24"/>
        </w:rPr>
        <w:t>учащимся возможность приобрести опыт ведения конструктивного диалога; групповой работы 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 парах, которые учат школьников командной 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 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другими </w:t>
      </w:r>
      <w:r>
        <w:rPr>
          <w:spacing w:val="-2"/>
          <w:sz w:val="24"/>
        </w:rPr>
        <w:t>детьми;</w:t>
      </w:r>
    </w:p>
    <w:p w14:paraId="436FB694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12" w:line="235" w:lineRule="auto"/>
        <w:ind w:right="216" w:firstLine="566"/>
        <w:rPr>
          <w:sz w:val="24"/>
        </w:rPr>
      </w:pPr>
      <w:r>
        <w:rPr>
          <w:sz w:val="24"/>
        </w:rPr>
        <w:t xml:space="preserve">включение в урок игровых процедур, которые помогают поддержать мотивацию </w:t>
      </w:r>
      <w:r>
        <w:rPr>
          <w:sz w:val="24"/>
        </w:rPr>
        <w:t>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14:paraId="2FBC11D3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3"/>
        <w:ind w:left="2555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шефства,</w:t>
      </w:r>
      <w:r>
        <w:rPr>
          <w:spacing w:val="-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над</w:t>
      </w:r>
    </w:p>
    <w:p w14:paraId="5D049F1F" w14:textId="77777777" w:rsidR="00C534A7" w:rsidRDefault="00C534A7">
      <w:pPr>
        <w:jc w:val="both"/>
        <w:rPr>
          <w:sz w:val="24"/>
        </w:r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15594F71" w14:textId="77777777" w:rsidR="00C534A7" w:rsidRDefault="009C514E">
      <w:pPr>
        <w:pStyle w:val="a3"/>
        <w:spacing w:before="77" w:line="237" w:lineRule="auto"/>
        <w:ind w:left="985" w:right="226" w:firstLine="0"/>
      </w:pPr>
      <w:r>
        <w:lastRenderedPageBreak/>
        <w:t>их неуспевающими одноклассниками, дающего школьникам социально значимый опыт сотрудничества и взаимной помощи;</w:t>
      </w:r>
    </w:p>
    <w:p w14:paraId="1E495A19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77" w:line="237" w:lineRule="auto"/>
        <w:ind w:right="215" w:firstLine="566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</w:t>
      </w:r>
      <w:r>
        <w:rPr>
          <w:sz w:val="24"/>
        </w:rPr>
        <w:t>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</w:t>
      </w:r>
      <w:r>
        <w:rPr>
          <w:sz w:val="24"/>
        </w:rPr>
        <w:t>о выступления перед аудиторией, аргументирования и отстаивания своей точки зрения.</w:t>
      </w:r>
    </w:p>
    <w:p w14:paraId="7F1245D3" w14:textId="77777777" w:rsidR="00C534A7" w:rsidRDefault="00C534A7">
      <w:pPr>
        <w:pStyle w:val="a3"/>
        <w:ind w:left="0" w:firstLine="0"/>
        <w:jc w:val="left"/>
      </w:pPr>
    </w:p>
    <w:p w14:paraId="7B0D9A32" w14:textId="77777777" w:rsidR="00C534A7" w:rsidRDefault="00C534A7">
      <w:pPr>
        <w:pStyle w:val="a3"/>
        <w:spacing w:before="32"/>
        <w:ind w:left="0" w:firstLine="0"/>
        <w:jc w:val="left"/>
      </w:pPr>
    </w:p>
    <w:p w14:paraId="53E17BC1" w14:textId="77777777" w:rsidR="00C534A7" w:rsidRDefault="009C514E" w:rsidP="009C514E">
      <w:pPr>
        <w:pStyle w:val="2"/>
        <w:numPr>
          <w:ilvl w:val="2"/>
          <w:numId w:val="65"/>
        </w:numPr>
        <w:tabs>
          <w:tab w:val="left" w:pos="5676"/>
        </w:tabs>
        <w:spacing w:before="1"/>
        <w:ind w:left="5676" w:hanging="1027"/>
        <w:jc w:val="left"/>
      </w:pPr>
      <w:bookmarkStart w:id="448" w:name="3.1.4._Модуль_«Профориентация»"/>
      <w:bookmarkEnd w:id="448"/>
      <w:r>
        <w:t xml:space="preserve">Модуль </w:t>
      </w:r>
      <w:r>
        <w:rPr>
          <w:spacing w:val="-2"/>
        </w:rPr>
        <w:t>«Профориентация»</w:t>
      </w:r>
    </w:p>
    <w:p w14:paraId="0C55843E" w14:textId="77777777" w:rsidR="00C534A7" w:rsidRDefault="00C534A7">
      <w:pPr>
        <w:pStyle w:val="a3"/>
        <w:spacing w:before="19"/>
        <w:ind w:left="0" w:firstLine="0"/>
        <w:jc w:val="left"/>
        <w:rPr>
          <w:b/>
        </w:rPr>
      </w:pPr>
    </w:p>
    <w:p w14:paraId="47BEEBEE" w14:textId="77777777" w:rsidR="00C534A7" w:rsidRDefault="009C514E">
      <w:pPr>
        <w:pStyle w:val="a3"/>
        <w:ind w:left="985" w:right="220" w:firstLine="566"/>
      </w:pPr>
      <w: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</w:t>
      </w:r>
      <w:r>
        <w:t>у и консультирование по проблемам профориентации,</w:t>
      </w:r>
      <w:r>
        <w:rPr>
          <w:spacing w:val="-3"/>
        </w:rPr>
        <w:t xml:space="preserve"> </w:t>
      </w:r>
      <w:r>
        <w:t>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</w:t>
      </w:r>
      <w:r>
        <w:rPr>
          <w:spacing w:val="40"/>
        </w:rPr>
        <w:t xml:space="preserve"> </w:t>
      </w:r>
      <w:r>
        <w:t>профессиональной деятельности.</w:t>
      </w:r>
    </w:p>
    <w:p w14:paraId="026DE627" w14:textId="77777777" w:rsidR="00C534A7" w:rsidRDefault="009C514E">
      <w:pPr>
        <w:pStyle w:val="a3"/>
        <w:spacing w:before="3"/>
        <w:ind w:left="985" w:right="228" w:firstLine="566"/>
      </w:pPr>
      <w:r>
        <w:t>Создавая профориента</w:t>
      </w:r>
      <w:r>
        <w:t>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</w:t>
      </w:r>
      <w:r>
        <w:t>ную составляющие такой деятельности.</w:t>
      </w:r>
    </w:p>
    <w:p w14:paraId="4D230DBB" w14:textId="77777777" w:rsidR="00C534A7" w:rsidRDefault="009C514E">
      <w:pPr>
        <w:pStyle w:val="a3"/>
        <w:ind w:left="1551" w:firstLine="0"/>
      </w:pP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rPr>
          <w:spacing w:val="-2"/>
        </w:rPr>
        <w:t>через:</w:t>
      </w:r>
    </w:p>
    <w:p w14:paraId="54D2952D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680"/>
        </w:tabs>
        <w:spacing w:before="78" w:line="232" w:lineRule="auto"/>
        <w:ind w:right="229" w:firstLine="566"/>
        <w:rPr>
          <w:sz w:val="24"/>
        </w:rPr>
      </w:pPr>
      <w:r>
        <w:rPr>
          <w:sz w:val="24"/>
        </w:rPr>
        <w:t>профориентационные часы общения, направленные на подготовку школьника к осознанному планированию и реализации своего профессионального будущего;</w:t>
      </w:r>
    </w:p>
    <w:p w14:paraId="2DB1D2D0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5" w:line="237" w:lineRule="auto"/>
        <w:ind w:right="215" w:firstLine="566"/>
        <w:rPr>
          <w:sz w:val="24"/>
        </w:rPr>
      </w:pPr>
      <w:r>
        <w:rPr>
          <w:sz w:val="24"/>
        </w:rPr>
        <w:t>профориентационные игры: симуляции, деловые игры, квесты, решение кейсов (ситуаций, в которых необходимо принят</w:t>
      </w:r>
      <w:r>
        <w:rPr>
          <w:sz w:val="24"/>
        </w:rPr>
        <w:t>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14:paraId="19F14BE2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10" w:line="232" w:lineRule="auto"/>
        <w:ind w:right="226" w:firstLine="566"/>
        <w:rPr>
          <w:sz w:val="24"/>
        </w:rPr>
      </w:pPr>
      <w:r>
        <w:rPr>
          <w:sz w:val="24"/>
        </w:rPr>
        <w:t>экскурсии на предприятия города, дающие шк</w:t>
      </w:r>
      <w:r>
        <w:rPr>
          <w:sz w:val="24"/>
        </w:rPr>
        <w:t>ольникам начальные представления о существующих профессиях и условиях работы людей, представляющих эти профессии;</w:t>
      </w:r>
    </w:p>
    <w:p w14:paraId="58F8DA2B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10" w:line="232" w:lineRule="auto"/>
        <w:ind w:right="215" w:firstLine="566"/>
        <w:rPr>
          <w:sz w:val="24"/>
        </w:rPr>
      </w:pPr>
      <w:r>
        <w:rPr>
          <w:sz w:val="24"/>
        </w:rPr>
        <w:t>посещение профориентационных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выставок, ярмарок профессий, дней 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дверей в средних специальных учебных заведениях ивузах;</w:t>
      </w:r>
    </w:p>
    <w:p w14:paraId="5DD67EE2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5" w:line="237" w:lineRule="auto"/>
        <w:ind w:right="210" w:firstLine="566"/>
        <w:rPr>
          <w:sz w:val="24"/>
        </w:rPr>
      </w:pPr>
      <w:r>
        <w:rPr>
          <w:sz w:val="24"/>
        </w:rPr>
        <w:t>совместное с п</w:t>
      </w:r>
      <w:r>
        <w:rPr>
          <w:sz w:val="24"/>
        </w:rPr>
        <w:t>едагогами изучение интернет ресурсов, посвященных выбору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профессий, прохождение профориентационного онлайн-тестирования, прохождение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 курсов по интересующим профессиям и направлениям образования;</w:t>
      </w:r>
    </w:p>
    <w:p w14:paraId="08CE8716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7" w:line="235" w:lineRule="auto"/>
        <w:ind w:right="221" w:firstLine="566"/>
        <w:rPr>
          <w:sz w:val="24"/>
        </w:rPr>
      </w:pPr>
      <w:r>
        <w:rPr>
          <w:sz w:val="24"/>
        </w:rPr>
        <w:t>участие в работе всероссийских профориентационных прое</w:t>
      </w:r>
      <w:r>
        <w:rPr>
          <w:sz w:val="24"/>
        </w:rPr>
        <w:t>ктов, созданных в сети интернет: просмотр лекций, решение учебно-тренировочных задач, участие в мастер-классах, посещение открытых уроков («Проектория»);</w:t>
      </w:r>
    </w:p>
    <w:p w14:paraId="76210871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5" w:line="237" w:lineRule="auto"/>
        <w:ind w:right="219" w:firstLine="566"/>
        <w:rPr>
          <w:sz w:val="24"/>
        </w:rPr>
      </w:pPr>
      <w:r>
        <w:rPr>
          <w:sz w:val="24"/>
        </w:rPr>
        <w:t>индивидуальные консультации психолога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 по вопросам склонностей, способнос</w:t>
      </w:r>
      <w:r>
        <w:rPr>
          <w:sz w:val="24"/>
        </w:rPr>
        <w:t>тей, дарований и иных индивидуальных особенностей детей, которые могут иметь значение в процессе выбора ими профессии;</w:t>
      </w:r>
    </w:p>
    <w:p w14:paraId="6C4DD2C1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7" w:line="235" w:lineRule="auto"/>
        <w:ind w:right="227" w:firstLine="566"/>
        <w:rPr>
          <w:sz w:val="24"/>
        </w:rPr>
      </w:pPr>
      <w:r>
        <w:rPr>
          <w:sz w:val="24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</w:t>
      </w:r>
      <w:r>
        <w:rPr>
          <w:sz w:val="24"/>
        </w:rPr>
        <w:t xml:space="preserve">мках курсов дополнительного </w:t>
      </w:r>
      <w:r>
        <w:rPr>
          <w:spacing w:val="-2"/>
          <w:sz w:val="24"/>
        </w:rPr>
        <w:t>образования.</w:t>
      </w:r>
    </w:p>
    <w:p w14:paraId="009B3220" w14:textId="77777777" w:rsidR="00C534A7" w:rsidRDefault="00C534A7">
      <w:pPr>
        <w:spacing w:line="235" w:lineRule="auto"/>
        <w:jc w:val="both"/>
        <w:rPr>
          <w:sz w:val="24"/>
        </w:r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5CDE9A6A" w14:textId="77777777" w:rsidR="00C534A7" w:rsidRDefault="009C514E" w:rsidP="009C514E">
      <w:pPr>
        <w:pStyle w:val="2"/>
        <w:numPr>
          <w:ilvl w:val="2"/>
          <w:numId w:val="65"/>
        </w:numPr>
        <w:tabs>
          <w:tab w:val="left" w:pos="5436"/>
        </w:tabs>
        <w:spacing w:before="72"/>
        <w:ind w:left="5436" w:hanging="931"/>
        <w:jc w:val="left"/>
      </w:pPr>
      <w:bookmarkStart w:id="449" w:name="3.1.5._Модуль_«Работа_с_родителями»"/>
      <w:bookmarkEnd w:id="449"/>
      <w:r>
        <w:lastRenderedPageBreak/>
        <w:t>Модуль</w:t>
      </w:r>
      <w:r>
        <w:rPr>
          <w:spacing w:val="-3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 xml:space="preserve">с </w:t>
      </w:r>
      <w:r>
        <w:rPr>
          <w:spacing w:val="-2"/>
        </w:rPr>
        <w:t>родителями»</w:t>
      </w:r>
    </w:p>
    <w:p w14:paraId="62D6B577" w14:textId="77777777" w:rsidR="00C534A7" w:rsidRDefault="00C534A7">
      <w:pPr>
        <w:pStyle w:val="a3"/>
        <w:spacing w:before="19"/>
        <w:ind w:left="0" w:firstLine="0"/>
        <w:jc w:val="left"/>
        <w:rPr>
          <w:b/>
        </w:rPr>
      </w:pPr>
    </w:p>
    <w:p w14:paraId="61FC7D2E" w14:textId="77777777" w:rsidR="00C534A7" w:rsidRDefault="009C514E">
      <w:pPr>
        <w:pStyle w:val="a3"/>
        <w:ind w:left="985" w:right="226" w:firstLine="566"/>
      </w:pPr>
      <w: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14:paraId="2E5B3D95" w14:textId="77777777" w:rsidR="00C534A7" w:rsidRDefault="009C514E">
      <w:pPr>
        <w:pStyle w:val="a3"/>
        <w:spacing w:before="90" w:line="264" w:lineRule="auto"/>
        <w:ind w:left="985" w:right="7" w:firstLine="566"/>
      </w:pPr>
      <w:r>
        <w:t>Работа с родителями или законны</w:t>
      </w:r>
      <w:r>
        <w:t>ми представителями обучающихся в школе</w:t>
      </w:r>
      <w:r>
        <w:rPr>
          <w:spacing w:val="40"/>
        </w:rPr>
        <w:t xml:space="preserve"> </w:t>
      </w:r>
      <w:r>
        <w:t>осуществляется в рамках следующих видов и форм деятельности:</w:t>
      </w:r>
    </w:p>
    <w:p w14:paraId="7D5637DF" w14:textId="77777777" w:rsidR="00C534A7" w:rsidRDefault="009C514E">
      <w:pPr>
        <w:pStyle w:val="3"/>
        <w:spacing w:line="246" w:lineRule="exact"/>
        <w:ind w:left="1551"/>
      </w:pP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rPr>
          <w:spacing w:val="-2"/>
        </w:rPr>
        <w:t>уровне:</w:t>
      </w:r>
    </w:p>
    <w:p w14:paraId="6FAA4F6F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1" w:line="235" w:lineRule="auto"/>
        <w:ind w:right="228" w:firstLine="566"/>
        <w:rPr>
          <w:sz w:val="24"/>
        </w:rPr>
      </w:pPr>
      <w:r>
        <w:rPr>
          <w:sz w:val="24"/>
        </w:rPr>
        <w:t>совет школы, участвующий в управлении образовательной организацией и решении вопросов воспитания и социализации их детей;</w:t>
      </w:r>
    </w:p>
    <w:p w14:paraId="73B6450A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3" w:line="237" w:lineRule="auto"/>
        <w:ind w:right="218" w:firstLine="566"/>
        <w:rPr>
          <w:sz w:val="24"/>
        </w:rPr>
      </w:pPr>
      <w:r>
        <w:rPr>
          <w:sz w:val="24"/>
        </w:rPr>
        <w:t>родительские к</w:t>
      </w:r>
      <w:r>
        <w:rPr>
          <w:sz w:val="24"/>
        </w:rPr>
        <w:t>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</w:t>
      </w:r>
    </w:p>
    <w:p w14:paraId="32838A3E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6" w:line="235" w:lineRule="auto"/>
        <w:ind w:right="218" w:firstLine="566"/>
        <w:rPr>
          <w:sz w:val="24"/>
        </w:rPr>
      </w:pPr>
      <w:r>
        <w:rPr>
          <w:sz w:val="24"/>
        </w:rPr>
        <w:t xml:space="preserve">родительские дни, во время которых родители могут </w:t>
      </w:r>
      <w:r>
        <w:rPr>
          <w:sz w:val="24"/>
        </w:rPr>
        <w:t>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14:paraId="7B5B3EDE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6" w:line="232" w:lineRule="auto"/>
        <w:ind w:right="228" w:firstLine="566"/>
        <w:rPr>
          <w:sz w:val="24"/>
        </w:rPr>
      </w:pPr>
      <w:r>
        <w:rPr>
          <w:sz w:val="24"/>
        </w:rPr>
        <w:t>университеты педагогических знаний (общешкольные родительские собрания), происходящие в режиме обсуждения наиболее острых проблем обучения и воспитания обучающихся;</w:t>
      </w:r>
    </w:p>
    <w:p w14:paraId="7687BC63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7" w:line="235" w:lineRule="auto"/>
        <w:ind w:right="216" w:firstLine="566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 и советы от про</w:t>
      </w:r>
      <w:r>
        <w:rPr>
          <w:sz w:val="24"/>
        </w:rPr>
        <w:t>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14:paraId="505317FA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6" w:line="237" w:lineRule="auto"/>
        <w:ind w:right="211" w:firstLine="566"/>
        <w:rPr>
          <w:sz w:val="24"/>
        </w:rPr>
      </w:pPr>
      <w:r>
        <w:rPr>
          <w:sz w:val="24"/>
        </w:rPr>
        <w:t>социальные сети и чаты, в которых обсуждаются интересующие родителей (законных представителей) вопросы, а также осущес</w:t>
      </w:r>
      <w:r>
        <w:rPr>
          <w:sz w:val="24"/>
        </w:rPr>
        <w:t>твляются виртуальные консультации психологов и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педагогов.</w:t>
      </w:r>
    </w:p>
    <w:p w14:paraId="1ECBAEF5" w14:textId="77777777" w:rsidR="00C534A7" w:rsidRDefault="009C514E">
      <w:pPr>
        <w:pStyle w:val="3"/>
        <w:spacing w:before="20" w:line="275" w:lineRule="exact"/>
        <w:ind w:left="1551"/>
      </w:pPr>
      <w:r>
        <w:t>На</w:t>
      </w:r>
      <w:r>
        <w:rPr>
          <w:spacing w:val="-2"/>
        </w:rPr>
        <w:t xml:space="preserve"> </w:t>
      </w:r>
      <w:r>
        <w:t xml:space="preserve">уровне </w:t>
      </w:r>
      <w:r>
        <w:rPr>
          <w:spacing w:val="-2"/>
        </w:rPr>
        <w:t>класса:</w:t>
      </w:r>
    </w:p>
    <w:p w14:paraId="0703BE61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7" w:line="232" w:lineRule="auto"/>
        <w:ind w:right="222" w:firstLine="566"/>
        <w:rPr>
          <w:sz w:val="24"/>
        </w:rPr>
      </w:pPr>
      <w:r>
        <w:rPr>
          <w:sz w:val="24"/>
        </w:rPr>
        <w:t>классный родительский комитет, участвующий в решении вопросов воспитания и социализации детей их класса;</w:t>
      </w:r>
    </w:p>
    <w:p w14:paraId="35AB4CC1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1" w:line="237" w:lineRule="auto"/>
        <w:ind w:right="219" w:firstLine="566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 учебные</w:t>
      </w:r>
      <w:r>
        <w:rPr>
          <w:sz w:val="24"/>
        </w:rPr>
        <w:t xml:space="preserve"> и внеурочные занятия для получения представления о ходе учебно-воспитательного процесса в образовательной организации;</w:t>
      </w:r>
    </w:p>
    <w:p w14:paraId="07AC66D4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4" w:line="232" w:lineRule="auto"/>
        <w:ind w:right="234" w:firstLine="566"/>
        <w:rPr>
          <w:sz w:val="24"/>
        </w:rPr>
      </w:pPr>
      <w:r>
        <w:rPr>
          <w:sz w:val="24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14:paraId="7BF176E7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6" w:line="232" w:lineRule="auto"/>
        <w:ind w:right="220" w:firstLine="566"/>
        <w:rPr>
          <w:sz w:val="24"/>
        </w:rPr>
      </w:pPr>
      <w:r>
        <w:rPr>
          <w:sz w:val="24"/>
        </w:rPr>
        <w:t>соци</w:t>
      </w:r>
      <w:r>
        <w:rPr>
          <w:sz w:val="24"/>
        </w:rPr>
        <w:t>альные сети и чаты, в которых обсуждаются интересующие родителей вопросы, а также осуществляются виртуальные консультации психологов и педагогов.</w:t>
      </w:r>
    </w:p>
    <w:p w14:paraId="796B7C58" w14:textId="77777777" w:rsidR="00C534A7" w:rsidRDefault="009C514E">
      <w:pPr>
        <w:pStyle w:val="3"/>
        <w:spacing w:before="26" w:line="275" w:lineRule="exact"/>
        <w:ind w:left="1551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rPr>
          <w:spacing w:val="-2"/>
        </w:rPr>
        <w:t>уровне:</w:t>
      </w:r>
    </w:p>
    <w:p w14:paraId="2B8E22B2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7" w:line="232" w:lineRule="auto"/>
        <w:ind w:right="219" w:firstLine="566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конфликтных </w:t>
      </w:r>
      <w:r>
        <w:rPr>
          <w:spacing w:val="-2"/>
          <w:sz w:val="24"/>
        </w:rPr>
        <w:t>ситуаций;</w:t>
      </w:r>
    </w:p>
    <w:p w14:paraId="06D5E1B5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6" w:line="232" w:lineRule="auto"/>
        <w:ind w:right="225" w:firstLine="56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советах,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0"/>
          <w:sz w:val="24"/>
        </w:rPr>
        <w:t xml:space="preserve"> </w:t>
      </w:r>
      <w:r>
        <w:rPr>
          <w:sz w:val="24"/>
        </w:rPr>
        <w:t>возникновения острых проблем, связанных с обучением и воспитанием конкретного ребенка;</w:t>
      </w:r>
    </w:p>
    <w:p w14:paraId="56408477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0"/>
        </w:tabs>
        <w:spacing w:before="10" w:line="232" w:lineRule="auto"/>
        <w:ind w:right="672" w:firstLine="566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классных мероприятий воспитательной направленности;</w:t>
      </w:r>
    </w:p>
    <w:p w14:paraId="0426AD6A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0"/>
        </w:tabs>
        <w:spacing w:before="6" w:line="232" w:lineRule="auto"/>
        <w:ind w:right="860" w:firstLine="566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c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усилий педагогов и родителей (законных представителей).</w:t>
      </w:r>
    </w:p>
    <w:p w14:paraId="5AD7695D" w14:textId="77777777" w:rsidR="00C534A7" w:rsidRDefault="00C534A7">
      <w:pPr>
        <w:spacing w:line="232" w:lineRule="auto"/>
        <w:rPr>
          <w:sz w:val="24"/>
        </w:rPr>
        <w:sectPr w:rsidR="00C534A7">
          <w:pgSz w:w="11910" w:h="16840"/>
          <w:pgMar w:top="1260" w:right="0" w:bottom="2320" w:left="100" w:header="0" w:footer="2032" w:gutter="0"/>
          <w:cols w:space="720"/>
        </w:sectPr>
      </w:pPr>
    </w:p>
    <w:p w14:paraId="14F1F4EC" w14:textId="77777777" w:rsidR="00C534A7" w:rsidRDefault="009C514E" w:rsidP="009C514E">
      <w:pPr>
        <w:pStyle w:val="2"/>
        <w:numPr>
          <w:ilvl w:val="1"/>
          <w:numId w:val="65"/>
        </w:numPr>
        <w:tabs>
          <w:tab w:val="left" w:pos="5907"/>
        </w:tabs>
        <w:spacing w:before="73"/>
        <w:ind w:left="5907"/>
        <w:jc w:val="left"/>
      </w:pPr>
      <w:r>
        <w:lastRenderedPageBreak/>
        <w:t>Вариативные</w:t>
      </w:r>
      <w:r>
        <w:rPr>
          <w:spacing w:val="-3"/>
        </w:rPr>
        <w:t xml:space="preserve"> </w:t>
      </w:r>
      <w:r>
        <w:rPr>
          <w:spacing w:val="-2"/>
        </w:rPr>
        <w:t>модули</w:t>
      </w:r>
    </w:p>
    <w:p w14:paraId="214DB6F0" w14:textId="77777777" w:rsidR="00C534A7" w:rsidRDefault="00C534A7">
      <w:pPr>
        <w:pStyle w:val="a3"/>
        <w:ind w:left="0" w:firstLine="0"/>
        <w:jc w:val="left"/>
        <w:rPr>
          <w:b/>
        </w:rPr>
      </w:pPr>
    </w:p>
    <w:p w14:paraId="3D6FC751" w14:textId="77777777" w:rsidR="00C534A7" w:rsidRDefault="009C514E" w:rsidP="009C514E">
      <w:pPr>
        <w:pStyle w:val="a4"/>
        <w:numPr>
          <w:ilvl w:val="2"/>
          <w:numId w:val="65"/>
        </w:numPr>
        <w:tabs>
          <w:tab w:val="left" w:pos="4773"/>
        </w:tabs>
        <w:ind w:left="4773" w:hanging="1027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«Ключевые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общешкольные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дела»</w:t>
      </w:r>
    </w:p>
    <w:p w14:paraId="043E35C3" w14:textId="77777777" w:rsidR="00C534A7" w:rsidRDefault="009C514E">
      <w:pPr>
        <w:pStyle w:val="a3"/>
        <w:spacing w:before="272"/>
        <w:ind w:left="985" w:firstLine="566"/>
        <w:jc w:val="left"/>
      </w:pPr>
      <w:r>
        <w:t>Ключевые дела – это главные традиционные общешкольные дела, в которых принимает участие большая</w:t>
      </w:r>
      <w:r>
        <w:rPr>
          <w:spacing w:val="-9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обязательно</w:t>
      </w:r>
      <w:r>
        <w:rPr>
          <w:spacing w:val="-5"/>
        </w:rPr>
        <w:t xml:space="preserve"> </w:t>
      </w:r>
      <w:r>
        <w:t>планируются,</w:t>
      </w:r>
      <w:r>
        <w:rPr>
          <w:spacing w:val="-3"/>
        </w:rPr>
        <w:t xml:space="preserve"> </w:t>
      </w:r>
      <w:r>
        <w:t>готовятся,</w:t>
      </w:r>
      <w:r>
        <w:rPr>
          <w:spacing w:val="-3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</w:t>
      </w:r>
    </w:p>
    <w:p w14:paraId="61A12A51" w14:textId="77777777" w:rsidR="00C534A7" w:rsidRDefault="009C514E">
      <w:pPr>
        <w:pStyle w:val="a3"/>
        <w:ind w:left="985" w:right="219" w:firstLine="566"/>
      </w:pPr>
      <w:r>
        <w:t>Ключевые дела способствуют интенсификации общения детей и взрослых, ставят их в ответственную позицию к происходящему в школе. В образовательной организации используются следующие формы работы.</w:t>
      </w:r>
    </w:p>
    <w:p w14:paraId="7EE15344" w14:textId="77777777" w:rsidR="00C534A7" w:rsidRDefault="009C514E">
      <w:pPr>
        <w:pStyle w:val="3"/>
        <w:spacing w:before="27"/>
        <w:ind w:left="1551"/>
      </w:pPr>
      <w:bookmarkStart w:id="450" w:name="На_внешкольном_уровне:"/>
      <w:bookmarkEnd w:id="450"/>
      <w:r>
        <w:t>На</w:t>
      </w:r>
      <w:r>
        <w:rPr>
          <w:spacing w:val="-1"/>
        </w:rPr>
        <w:t xml:space="preserve"> </w:t>
      </w:r>
      <w:r>
        <w:t>внешкольном</w:t>
      </w:r>
      <w:r>
        <w:rPr>
          <w:spacing w:val="-2"/>
        </w:rPr>
        <w:t xml:space="preserve"> уровне:</w:t>
      </w:r>
    </w:p>
    <w:p w14:paraId="254462D9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7" w:line="235" w:lineRule="auto"/>
        <w:ind w:right="222" w:firstLine="566"/>
        <w:rPr>
          <w:sz w:val="24"/>
        </w:rPr>
      </w:pPr>
      <w:r>
        <w:rPr>
          <w:sz w:val="24"/>
        </w:rPr>
        <w:t>социальные проекты – совместно разрабат</w:t>
      </w:r>
      <w:r>
        <w:rPr>
          <w:sz w:val="24"/>
        </w:rPr>
        <w:t>ываемые и реализуемые школьниками и педагогами комплексы дел разной направленности, ориентированные на преобразование окружающего социума;</w:t>
      </w:r>
    </w:p>
    <w:p w14:paraId="4B90DE25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3" w:line="235" w:lineRule="auto"/>
        <w:ind w:right="217" w:firstLine="566"/>
        <w:rPr>
          <w:sz w:val="24"/>
        </w:rPr>
      </w:pPr>
      <w:r>
        <w:rPr>
          <w:sz w:val="24"/>
        </w:rPr>
        <w:t>дискуссионные площадки для обучающихся, педагогов, родителей, в рамках которых обсуждаются поведенческие, нравственны</w:t>
      </w:r>
      <w:r>
        <w:rPr>
          <w:sz w:val="24"/>
        </w:rPr>
        <w:t xml:space="preserve">е, социальные проблемы, касающиеся жизни школы и </w:t>
      </w:r>
      <w:r>
        <w:rPr>
          <w:spacing w:val="-2"/>
          <w:sz w:val="24"/>
        </w:rPr>
        <w:t>поселка;</w:t>
      </w:r>
    </w:p>
    <w:p w14:paraId="0FA71DF1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1" w:line="237" w:lineRule="auto"/>
        <w:ind w:right="222" w:firstLine="566"/>
        <w:rPr>
          <w:sz w:val="24"/>
        </w:rPr>
      </w:pPr>
      <w:r>
        <w:rPr>
          <w:sz w:val="24"/>
        </w:rPr>
        <w:t>проводимые для жителей микрорайона и организуемые совместно с родителями учащихся спортивные, творческие состязания, праздники и др., которые открывают возможности для творческой самореализации школ</w:t>
      </w:r>
      <w:r>
        <w:rPr>
          <w:sz w:val="24"/>
        </w:rPr>
        <w:t>ьников и включают их в деятельную заботу об окружающих.</w:t>
      </w:r>
    </w:p>
    <w:p w14:paraId="19345AA1" w14:textId="77777777" w:rsidR="00C534A7" w:rsidRDefault="009C514E">
      <w:pPr>
        <w:pStyle w:val="3"/>
        <w:spacing w:before="20"/>
        <w:ind w:left="1551"/>
      </w:pPr>
      <w:bookmarkStart w:id="451" w:name="На_школьном_уровне:"/>
      <w:bookmarkEnd w:id="451"/>
      <w:r>
        <w:t>На школьном</w:t>
      </w:r>
      <w:r>
        <w:rPr>
          <w:spacing w:val="-4"/>
        </w:rPr>
        <w:t xml:space="preserve"> </w:t>
      </w:r>
      <w:r>
        <w:rPr>
          <w:spacing w:val="-2"/>
        </w:rPr>
        <w:t>уровне:</w:t>
      </w:r>
    </w:p>
    <w:p w14:paraId="08858F2F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5" w:line="237" w:lineRule="auto"/>
        <w:ind w:right="215" w:firstLine="566"/>
        <w:rPr>
          <w:sz w:val="24"/>
        </w:rPr>
      </w:pPr>
      <w:r>
        <w:rPr>
          <w:sz w:val="24"/>
        </w:rPr>
        <w:t>общешкольные праздники – ежегодно проводимые творческие дела и мероприятия (театрализованные, музыкальные, литературные и т.п.), связанные со значимыми для детей и педагогов знамен</w:t>
      </w:r>
      <w:r>
        <w:rPr>
          <w:sz w:val="24"/>
        </w:rPr>
        <w:t>ательными датами, как на уровне школы, так и</w:t>
      </w:r>
      <w:r>
        <w:rPr>
          <w:spacing w:val="40"/>
          <w:sz w:val="24"/>
        </w:rPr>
        <w:t xml:space="preserve"> </w:t>
      </w:r>
      <w:r>
        <w:rPr>
          <w:sz w:val="24"/>
        </w:rPr>
        <w:t>на уровне поселка, района, региона, России, в которых участвуют все классы школы;</w:t>
      </w:r>
    </w:p>
    <w:p w14:paraId="06D2B680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4" w:line="237" w:lineRule="auto"/>
        <w:ind w:right="217" w:firstLine="566"/>
        <w:rPr>
          <w:sz w:val="24"/>
        </w:rPr>
      </w:pPr>
      <w:r>
        <w:rPr>
          <w:sz w:val="24"/>
        </w:rPr>
        <w:t>торжественные ритуалы, связанные с переходом учащихся на следующую ступень образования, символизирующие приобретение ими новых со</w:t>
      </w:r>
      <w:r>
        <w:rPr>
          <w:sz w:val="24"/>
        </w:rPr>
        <w:t xml:space="preserve">циальных статусов в школе и развивающие школьную идентичность детей, а так же связанные с героико-патриотическим </w:t>
      </w:r>
      <w:r>
        <w:rPr>
          <w:spacing w:val="-2"/>
          <w:sz w:val="24"/>
        </w:rPr>
        <w:t>воспитанием;</w:t>
      </w:r>
    </w:p>
    <w:p w14:paraId="5CAFF75C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5" w:line="237" w:lineRule="auto"/>
        <w:ind w:right="216" w:firstLine="566"/>
        <w:rPr>
          <w:sz w:val="24"/>
        </w:rPr>
      </w:pPr>
      <w:r>
        <w:rPr>
          <w:sz w:val="24"/>
        </w:rPr>
        <w:t>церемонии награждения (по итогам года) школьников и педагогов за активное участие в жизни школы, защиту</w:t>
      </w:r>
      <w:r>
        <w:rPr>
          <w:spacing w:val="-1"/>
          <w:sz w:val="24"/>
        </w:rPr>
        <w:t xml:space="preserve"> </w:t>
      </w:r>
      <w:r>
        <w:rPr>
          <w:sz w:val="24"/>
        </w:rPr>
        <w:t>чести школы в конкурсах, с</w:t>
      </w:r>
      <w:r>
        <w:rPr>
          <w:sz w:val="24"/>
        </w:rPr>
        <w:t>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14:paraId="65B15A5D" w14:textId="77777777" w:rsidR="00C534A7" w:rsidRDefault="009C514E">
      <w:pPr>
        <w:pStyle w:val="3"/>
        <w:spacing w:before="17"/>
        <w:ind w:left="1551"/>
      </w:pPr>
      <w:bookmarkStart w:id="452" w:name="На_уровне_классов:"/>
      <w:bookmarkEnd w:id="452"/>
      <w:r>
        <w:t xml:space="preserve">На уровне </w:t>
      </w:r>
      <w:r>
        <w:rPr>
          <w:spacing w:val="-2"/>
        </w:rPr>
        <w:t>классов:</w:t>
      </w:r>
    </w:p>
    <w:p w14:paraId="5FE488BC" w14:textId="60A07A25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10" w:line="232" w:lineRule="auto"/>
        <w:ind w:right="226" w:firstLine="566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</w:t>
      </w:r>
      <w:r w:rsidR="00AA3329">
        <w:rPr>
          <w:sz w:val="24"/>
        </w:rPr>
        <w:t xml:space="preserve"> </w:t>
      </w:r>
      <w:r>
        <w:rPr>
          <w:sz w:val="24"/>
        </w:rPr>
        <w:t>дел;</w:t>
      </w:r>
    </w:p>
    <w:p w14:paraId="5D5E842A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line="320" w:lineRule="exact"/>
        <w:ind w:left="2555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дел;</w:t>
      </w:r>
    </w:p>
    <w:p w14:paraId="0E01205E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8" w:line="232" w:lineRule="auto"/>
        <w:ind w:right="227" w:firstLine="566"/>
        <w:rPr>
          <w:sz w:val="24"/>
        </w:rPr>
      </w:pPr>
      <w:r>
        <w:rPr>
          <w:sz w:val="24"/>
        </w:rPr>
        <w:t>проведение в рамках класса итогово</w:t>
      </w:r>
      <w:r>
        <w:rPr>
          <w:sz w:val="24"/>
        </w:rPr>
        <w:t xml:space="preserve">го анализа детьми общешкольных ключевых дел, участие представителей классов в итоговом анализе проведенных дел на уровне общешкольных </w:t>
      </w:r>
      <w:r>
        <w:rPr>
          <w:spacing w:val="-2"/>
          <w:sz w:val="24"/>
        </w:rPr>
        <w:t>советов;</w:t>
      </w:r>
    </w:p>
    <w:p w14:paraId="5C437935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6" w:line="232" w:lineRule="auto"/>
        <w:ind w:right="220" w:firstLine="566"/>
        <w:rPr>
          <w:sz w:val="24"/>
        </w:rPr>
      </w:pPr>
      <w:r>
        <w:rPr>
          <w:sz w:val="24"/>
        </w:rPr>
        <w:t>участие в организации и проведении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 и</w:t>
      </w:r>
      <w:r>
        <w:rPr>
          <w:spacing w:val="40"/>
          <w:sz w:val="24"/>
        </w:rPr>
        <w:t xml:space="preserve"> </w:t>
      </w:r>
      <w:r>
        <w:rPr>
          <w:sz w:val="24"/>
        </w:rPr>
        <w:t>дел, направленных на сплочение класса, на реализацию плана деятельности выборного органа ученического самоуправления класса.</w:t>
      </w:r>
    </w:p>
    <w:p w14:paraId="238DD5E6" w14:textId="77777777" w:rsidR="00C534A7" w:rsidRDefault="009C514E">
      <w:pPr>
        <w:pStyle w:val="3"/>
        <w:spacing w:before="17"/>
        <w:ind w:left="1551"/>
      </w:pPr>
      <w:bookmarkStart w:id="453" w:name="На_индивидуальном_уровне:"/>
      <w:bookmarkEnd w:id="453"/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rPr>
          <w:spacing w:val="-2"/>
        </w:rPr>
        <w:t>уровне:</w:t>
      </w:r>
    </w:p>
    <w:p w14:paraId="1353A4C3" w14:textId="77777777" w:rsidR="00C534A7" w:rsidRDefault="009C514E" w:rsidP="009C514E">
      <w:pPr>
        <w:pStyle w:val="a4"/>
        <w:numPr>
          <w:ilvl w:val="0"/>
          <w:numId w:val="58"/>
        </w:numPr>
        <w:tabs>
          <w:tab w:val="left" w:pos="1858"/>
        </w:tabs>
        <w:spacing w:before="10"/>
        <w:ind w:left="1858" w:hanging="307"/>
        <w:rPr>
          <w:rFonts w:ascii="Symbol" w:hAnsi="Symbol"/>
          <w:sz w:val="24"/>
        </w:rPr>
      </w:pPr>
      <w:bookmarkStart w:id="454" w:name="_вовлечение,_по_возможности,_каждого_ре"/>
      <w:bookmarkEnd w:id="454"/>
      <w:r>
        <w:rPr>
          <w:sz w:val="24"/>
        </w:rPr>
        <w:t>вовлечение,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6"/>
          <w:sz w:val="24"/>
        </w:rPr>
        <w:t xml:space="preserve"> </w:t>
      </w:r>
      <w:r>
        <w:rPr>
          <w:sz w:val="24"/>
        </w:rPr>
        <w:t>дела</w:t>
      </w:r>
      <w:r>
        <w:rPr>
          <w:spacing w:val="17"/>
          <w:sz w:val="24"/>
        </w:rPr>
        <w:t xml:space="preserve"> </w:t>
      </w:r>
      <w:r>
        <w:rPr>
          <w:sz w:val="24"/>
        </w:rPr>
        <w:t>школы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одной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возможных</w:t>
      </w:r>
    </w:p>
    <w:p w14:paraId="0AE475E7" w14:textId="77777777" w:rsidR="00C534A7" w:rsidRDefault="00C534A7">
      <w:pPr>
        <w:jc w:val="both"/>
        <w:rPr>
          <w:rFonts w:ascii="Symbol" w:hAnsi="Symbol"/>
          <w:sz w:val="24"/>
        </w:rPr>
        <w:sectPr w:rsidR="00C534A7">
          <w:pgSz w:w="11910" w:h="16840"/>
          <w:pgMar w:top="1240" w:right="0" w:bottom="2260" w:left="100" w:header="0" w:footer="2032" w:gutter="0"/>
          <w:cols w:space="720"/>
        </w:sectPr>
      </w:pPr>
    </w:p>
    <w:p w14:paraId="798BE712" w14:textId="77777777" w:rsidR="00C534A7" w:rsidRDefault="009C514E">
      <w:pPr>
        <w:pStyle w:val="a3"/>
        <w:spacing w:before="74"/>
        <w:ind w:left="985" w:firstLine="0"/>
      </w:pPr>
      <w:r>
        <w:lastRenderedPageBreak/>
        <w:t>для</w:t>
      </w:r>
      <w:r>
        <w:rPr>
          <w:spacing w:val="-5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ролей:</w:t>
      </w:r>
      <w:r>
        <w:rPr>
          <w:spacing w:val="-7"/>
        </w:rPr>
        <w:t xml:space="preserve"> </w:t>
      </w:r>
      <w:r>
        <w:t>активный</w:t>
      </w:r>
      <w:r>
        <w:rPr>
          <w:spacing w:val="-6"/>
        </w:rPr>
        <w:t xml:space="preserve"> </w:t>
      </w:r>
      <w:r>
        <w:t>участник, инициатор,</w:t>
      </w:r>
      <w:r>
        <w:rPr>
          <w:spacing w:val="-9"/>
        </w:rPr>
        <w:t xml:space="preserve"> </w:t>
      </w:r>
      <w:r>
        <w:t xml:space="preserve">организатор, </w:t>
      </w:r>
      <w:r>
        <w:rPr>
          <w:spacing w:val="-2"/>
        </w:rPr>
        <w:t>лидер;</w:t>
      </w:r>
    </w:p>
    <w:p w14:paraId="072C9AAC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11" w:line="232" w:lineRule="auto"/>
        <w:ind w:right="222" w:firstLine="566"/>
        <w:rPr>
          <w:sz w:val="24"/>
        </w:rPr>
      </w:pPr>
      <w:r>
        <w:rPr>
          <w:sz w:val="24"/>
        </w:rPr>
        <w:t>индивидуальная помощь ребенку (при необходимости) в освоении навыков организации, подготовки, проведения и анализа ключевых дел;</w:t>
      </w:r>
    </w:p>
    <w:p w14:paraId="55367926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7" w:line="235" w:lineRule="auto"/>
        <w:ind w:right="215" w:firstLine="566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14:paraId="25D27748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6" w:line="237" w:lineRule="auto"/>
        <w:ind w:right="222" w:firstLine="566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</w:t>
      </w:r>
      <w:r>
        <w:rPr>
          <w:sz w:val="24"/>
        </w:rPr>
        <w:t>еседы с ним, через включение его в совместную работу с другими детьми, которые могли бы стать хорошим примером для ребенка, через 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взять</w:t>
      </w:r>
      <w:r>
        <w:rPr>
          <w:spacing w:val="-2"/>
          <w:sz w:val="24"/>
        </w:rPr>
        <w:t xml:space="preserve"> </w:t>
      </w:r>
      <w:r>
        <w:rPr>
          <w:sz w:val="24"/>
        </w:rPr>
        <w:t>в следующем ключевом</w:t>
      </w:r>
      <w:r>
        <w:rPr>
          <w:spacing w:val="-1"/>
          <w:sz w:val="24"/>
        </w:rPr>
        <w:t xml:space="preserve"> </w:t>
      </w:r>
      <w:r>
        <w:rPr>
          <w:sz w:val="24"/>
        </w:rPr>
        <w:t>деле на себя роль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3"/>
          <w:sz w:val="24"/>
        </w:rPr>
        <w:t xml:space="preserve"> </w:t>
      </w:r>
      <w:r>
        <w:rPr>
          <w:sz w:val="24"/>
        </w:rPr>
        <w:t>тот или иной фрагмент общей работы.</w:t>
      </w:r>
    </w:p>
    <w:p w14:paraId="1636BBC8" w14:textId="77777777" w:rsidR="00C534A7" w:rsidRDefault="00C534A7">
      <w:pPr>
        <w:pStyle w:val="a3"/>
        <w:ind w:left="0" w:firstLine="0"/>
        <w:jc w:val="left"/>
      </w:pPr>
    </w:p>
    <w:p w14:paraId="4CCEAB17" w14:textId="77777777" w:rsidR="00C534A7" w:rsidRDefault="00C534A7">
      <w:pPr>
        <w:pStyle w:val="a3"/>
        <w:spacing w:before="16"/>
        <w:ind w:left="0" w:firstLine="0"/>
        <w:jc w:val="left"/>
      </w:pPr>
    </w:p>
    <w:p w14:paraId="2F867D7A" w14:textId="77777777" w:rsidR="00C534A7" w:rsidRDefault="009C514E" w:rsidP="009C514E">
      <w:pPr>
        <w:pStyle w:val="2"/>
        <w:numPr>
          <w:ilvl w:val="2"/>
          <w:numId w:val="65"/>
        </w:numPr>
        <w:tabs>
          <w:tab w:val="left" w:pos="4869"/>
        </w:tabs>
        <w:ind w:left="4869" w:hanging="1027"/>
        <w:jc w:val="left"/>
      </w:pPr>
      <w:r>
        <w:t>Модуль</w:t>
      </w:r>
      <w:r>
        <w:rPr>
          <w:spacing w:val="-6"/>
        </w:rPr>
        <w:t xml:space="preserve"> </w:t>
      </w:r>
      <w:r>
        <w:t>«Экскурсии,</w:t>
      </w:r>
      <w:r>
        <w:rPr>
          <w:spacing w:val="-6"/>
        </w:rPr>
        <w:t xml:space="preserve"> </w:t>
      </w:r>
      <w:r>
        <w:t xml:space="preserve">экспедиции, </w:t>
      </w:r>
      <w:r>
        <w:rPr>
          <w:spacing w:val="-2"/>
        </w:rPr>
        <w:t>походы»</w:t>
      </w:r>
    </w:p>
    <w:p w14:paraId="55888F48" w14:textId="77777777" w:rsidR="00C534A7" w:rsidRDefault="009C514E">
      <w:pPr>
        <w:pStyle w:val="a3"/>
        <w:spacing w:before="271"/>
        <w:ind w:left="985" w:right="38" w:firstLine="566"/>
        <w:jc w:val="left"/>
      </w:pPr>
      <w: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</w:t>
      </w:r>
      <w:r>
        <w:t>ситься к ней, приобрести важный опыт социально одобряемого поведения в различных внешкольных</w:t>
      </w:r>
      <w:r>
        <w:rPr>
          <w:spacing w:val="-7"/>
        </w:rPr>
        <w:t xml:space="preserve"> </w:t>
      </w:r>
      <w:r>
        <w:t>ситуациях.</w:t>
      </w:r>
      <w:r>
        <w:rPr>
          <w:spacing w:val="4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экскурсиях,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походах</w:t>
      </w:r>
      <w:r>
        <w:rPr>
          <w:spacing w:val="-7"/>
        </w:rPr>
        <w:t xml:space="preserve"> </w:t>
      </w:r>
      <w:r>
        <w:t>создаются</w:t>
      </w:r>
      <w:r>
        <w:rPr>
          <w:spacing w:val="-3"/>
        </w:rPr>
        <w:t xml:space="preserve"> </w:t>
      </w:r>
      <w:r>
        <w:t>благоприятные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у подростков самостоятельности и ответственности, формирования у них навыков сам</w:t>
      </w:r>
      <w:r>
        <w:t>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14:paraId="72ED8E73" w14:textId="77777777" w:rsidR="00C534A7" w:rsidRDefault="009C514E" w:rsidP="009C514E">
      <w:pPr>
        <w:pStyle w:val="a4"/>
        <w:numPr>
          <w:ilvl w:val="0"/>
          <w:numId w:val="58"/>
        </w:numPr>
        <w:tabs>
          <w:tab w:val="left" w:pos="1921"/>
        </w:tabs>
        <w:spacing w:before="13" w:line="230" w:lineRule="auto"/>
        <w:ind w:right="942" w:firstLine="566"/>
        <w:jc w:val="left"/>
        <w:rPr>
          <w:rFonts w:ascii="Symbol" w:hAnsi="Symbol"/>
          <w:sz w:val="28"/>
        </w:rPr>
      </w:pPr>
      <w:r>
        <w:rPr>
          <w:sz w:val="24"/>
        </w:rPr>
        <w:t>походы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природу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 школьников, после окончания учебного года;</w:t>
      </w:r>
    </w:p>
    <w:p w14:paraId="1E7ED50E" w14:textId="77777777" w:rsidR="00C534A7" w:rsidRDefault="009C514E" w:rsidP="009C514E">
      <w:pPr>
        <w:pStyle w:val="a4"/>
        <w:numPr>
          <w:ilvl w:val="0"/>
          <w:numId w:val="58"/>
        </w:numPr>
        <w:tabs>
          <w:tab w:val="left" w:pos="1858"/>
        </w:tabs>
        <w:spacing w:before="15" w:line="230" w:lineRule="auto"/>
        <w:ind w:right="449" w:firstLine="566"/>
        <w:jc w:val="left"/>
        <w:rPr>
          <w:rFonts w:ascii="Symbol" w:hAnsi="Symbol"/>
          <w:sz w:val="28"/>
        </w:rPr>
      </w:pPr>
      <w:r>
        <w:rPr>
          <w:sz w:val="24"/>
        </w:rPr>
        <w:t>регулярные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классными руководителями («Природа зимой», «Осенний парк», «Приметы весны» и т.п.);</w:t>
      </w:r>
    </w:p>
    <w:p w14:paraId="02C0368F" w14:textId="77777777" w:rsidR="00C534A7" w:rsidRDefault="009C514E" w:rsidP="009C514E">
      <w:pPr>
        <w:pStyle w:val="a4"/>
        <w:numPr>
          <w:ilvl w:val="0"/>
          <w:numId w:val="58"/>
        </w:numPr>
        <w:tabs>
          <w:tab w:val="left" w:pos="1858"/>
        </w:tabs>
        <w:spacing w:before="5"/>
        <w:ind w:left="1858" w:hanging="307"/>
        <w:jc w:val="left"/>
        <w:rPr>
          <w:rFonts w:ascii="Symbol" w:hAnsi="Symbol"/>
          <w:sz w:val="28"/>
        </w:rPr>
      </w:pPr>
      <w:r>
        <w:rPr>
          <w:sz w:val="24"/>
        </w:rPr>
        <w:t>выездные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предприятие;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кинотеатр,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драмтеатр,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цирк.</w:t>
      </w:r>
    </w:p>
    <w:p w14:paraId="22F9AF78" w14:textId="77777777" w:rsidR="00C534A7" w:rsidRDefault="00C534A7">
      <w:pPr>
        <w:pStyle w:val="a3"/>
        <w:ind w:left="0" w:firstLine="0"/>
        <w:jc w:val="left"/>
      </w:pPr>
    </w:p>
    <w:p w14:paraId="5FCD45D1" w14:textId="77777777" w:rsidR="00C534A7" w:rsidRDefault="00C534A7">
      <w:pPr>
        <w:pStyle w:val="a3"/>
        <w:spacing w:before="17"/>
        <w:ind w:left="0" w:firstLine="0"/>
        <w:jc w:val="left"/>
      </w:pPr>
    </w:p>
    <w:p w14:paraId="60FC4EBF" w14:textId="77777777" w:rsidR="00C534A7" w:rsidRDefault="009C514E" w:rsidP="009C514E">
      <w:pPr>
        <w:pStyle w:val="2"/>
        <w:numPr>
          <w:ilvl w:val="2"/>
          <w:numId w:val="65"/>
        </w:numPr>
        <w:tabs>
          <w:tab w:val="left" w:pos="5512"/>
        </w:tabs>
        <w:ind w:left="5512" w:hanging="734"/>
        <w:jc w:val="left"/>
      </w:pPr>
      <w:bookmarkStart w:id="455" w:name="3.2.3._Модуль_«Школьные_медиа»"/>
      <w:bookmarkEnd w:id="455"/>
      <w:r>
        <w:t>Модуль</w:t>
      </w:r>
      <w:r>
        <w:rPr>
          <w:spacing w:val="-2"/>
        </w:rPr>
        <w:t xml:space="preserve"> </w:t>
      </w:r>
      <w:r>
        <w:t xml:space="preserve">«Школьные </w:t>
      </w:r>
      <w:r>
        <w:rPr>
          <w:spacing w:val="-2"/>
        </w:rPr>
        <w:t>медиа»</w:t>
      </w:r>
    </w:p>
    <w:p w14:paraId="4A65DDD6" w14:textId="77777777" w:rsidR="00C534A7" w:rsidRDefault="00C534A7">
      <w:pPr>
        <w:pStyle w:val="a3"/>
        <w:spacing w:before="19"/>
        <w:ind w:left="0" w:firstLine="0"/>
        <w:jc w:val="left"/>
        <w:rPr>
          <w:b/>
        </w:rPr>
      </w:pPr>
    </w:p>
    <w:p w14:paraId="40FC3C86" w14:textId="77777777" w:rsidR="00C534A7" w:rsidRDefault="009C514E">
      <w:pPr>
        <w:pStyle w:val="a3"/>
        <w:ind w:left="985" w:right="221" w:firstLine="566"/>
      </w:pPr>
      <w:r>
        <w:t>Цель школьных медиа (совместно создаваемых школьниками и педагогами средств распространения текстовой, аудио и видеоинформации) – развитие коммуникативной культуры школьников, формирование навыков общения и сотрудничества, поддержка творческой самореализац</w:t>
      </w:r>
      <w:r>
        <w:t>ии учащихся. Воспитательный потенциал школьных медиа реализуется в рамках следующих видов и форм деятельности:</w:t>
      </w:r>
    </w:p>
    <w:p w14:paraId="27AABC18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1857"/>
        </w:tabs>
        <w:spacing w:before="6" w:line="237" w:lineRule="auto"/>
        <w:ind w:right="209" w:firstLine="566"/>
        <w:rPr>
          <w:sz w:val="24"/>
        </w:rPr>
      </w:pPr>
      <w:r>
        <w:rPr>
          <w:sz w:val="24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информаци</w:t>
      </w:r>
      <w:r>
        <w:rPr>
          <w:sz w:val="24"/>
        </w:rPr>
        <w:t>онный стенд образовательной организации,</w:t>
      </w:r>
      <w:r>
        <w:rPr>
          <w:spacing w:val="40"/>
          <w:sz w:val="24"/>
        </w:rPr>
        <w:t xml:space="preserve"> </w:t>
      </w:r>
      <w:r>
        <w:rPr>
          <w:sz w:val="24"/>
        </w:rPr>
        <w:t>сайт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 и т.п.)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школы, популяризация общешкольных ключевых дел, кружков, секций, деятельности органов ученического самоуправления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 т.д.;</w:t>
      </w:r>
    </w:p>
    <w:p w14:paraId="5BFEAF45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1857"/>
        </w:tabs>
        <w:spacing w:before="4" w:line="237" w:lineRule="auto"/>
        <w:ind w:right="226" w:firstLine="566"/>
        <w:rPr>
          <w:sz w:val="24"/>
        </w:rPr>
      </w:pPr>
      <w:r>
        <w:rPr>
          <w:sz w:val="24"/>
        </w:rPr>
        <w:t>школьный медиацен</w:t>
      </w:r>
      <w:r>
        <w:rPr>
          <w:sz w:val="24"/>
        </w:rPr>
        <w:t>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</w:t>
      </w:r>
      <w:r>
        <w:rPr>
          <w:sz w:val="24"/>
        </w:rPr>
        <w:t>к;</w:t>
      </w:r>
    </w:p>
    <w:p w14:paraId="5496E001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1857"/>
        </w:tabs>
        <w:spacing w:before="74"/>
        <w:ind w:left="1857" w:hanging="306"/>
        <w:rPr>
          <w:sz w:val="24"/>
        </w:rPr>
      </w:pPr>
      <w:r>
        <w:rPr>
          <w:sz w:val="24"/>
        </w:rPr>
        <w:t>школьная</w:t>
      </w:r>
      <w:r>
        <w:rPr>
          <w:spacing w:val="47"/>
          <w:sz w:val="24"/>
        </w:rPr>
        <w:t xml:space="preserve">  </w:t>
      </w:r>
      <w:r>
        <w:rPr>
          <w:sz w:val="24"/>
        </w:rPr>
        <w:t>интернет-группа</w:t>
      </w:r>
      <w:r>
        <w:rPr>
          <w:spacing w:val="52"/>
          <w:sz w:val="24"/>
        </w:rPr>
        <w:t xml:space="preserve">  </w:t>
      </w:r>
      <w:r>
        <w:rPr>
          <w:sz w:val="24"/>
        </w:rPr>
        <w:t>-</w:t>
      </w:r>
      <w:r>
        <w:rPr>
          <w:spacing w:val="53"/>
          <w:sz w:val="24"/>
        </w:rPr>
        <w:t xml:space="preserve">  </w:t>
      </w:r>
      <w:r>
        <w:rPr>
          <w:sz w:val="24"/>
        </w:rPr>
        <w:t>разновозрастное</w:t>
      </w:r>
      <w:r>
        <w:rPr>
          <w:spacing w:val="50"/>
          <w:sz w:val="24"/>
        </w:rPr>
        <w:t xml:space="preserve">  </w:t>
      </w:r>
      <w:r>
        <w:rPr>
          <w:sz w:val="24"/>
        </w:rPr>
        <w:t>сообщество</w:t>
      </w:r>
      <w:r>
        <w:rPr>
          <w:spacing w:val="52"/>
          <w:sz w:val="24"/>
        </w:rPr>
        <w:t xml:space="preserve">  </w:t>
      </w:r>
      <w:r>
        <w:rPr>
          <w:sz w:val="24"/>
        </w:rPr>
        <w:t>школьников</w:t>
      </w:r>
      <w:r>
        <w:rPr>
          <w:spacing w:val="50"/>
          <w:sz w:val="24"/>
        </w:rPr>
        <w:t xml:space="preserve">  </w:t>
      </w:r>
      <w:r>
        <w:rPr>
          <w:sz w:val="24"/>
        </w:rPr>
        <w:t>и</w:t>
      </w:r>
      <w:r>
        <w:rPr>
          <w:spacing w:val="51"/>
          <w:sz w:val="24"/>
        </w:rPr>
        <w:t xml:space="preserve">  </w:t>
      </w:r>
      <w:r>
        <w:rPr>
          <w:spacing w:val="-2"/>
          <w:sz w:val="24"/>
        </w:rPr>
        <w:t>педагогов,</w:t>
      </w:r>
    </w:p>
    <w:p w14:paraId="3B1C5C75" w14:textId="77777777" w:rsidR="00C534A7" w:rsidRDefault="00C534A7">
      <w:pPr>
        <w:jc w:val="both"/>
        <w:rPr>
          <w:sz w:val="24"/>
        </w:r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4A13C307" w14:textId="77777777" w:rsidR="00C534A7" w:rsidRDefault="009C514E">
      <w:pPr>
        <w:pStyle w:val="a3"/>
        <w:spacing w:before="74"/>
        <w:ind w:left="985" w:right="222" w:firstLine="0"/>
      </w:pPr>
      <w:r>
        <w:lastRenderedPageBreak/>
        <w:t>поддерживающих интернет-сайт школы и группу в социальных сетях по направлению с целью освещения деятельности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 информационном</w:t>
      </w:r>
      <w:r>
        <w:rPr>
          <w:spacing w:val="-1"/>
        </w:rPr>
        <w:t xml:space="preserve"> </w:t>
      </w:r>
      <w:r>
        <w:t>пространстве, привлечения внимания</w:t>
      </w:r>
      <w:r>
        <w:rPr>
          <w:spacing w:val="-8"/>
        </w:rPr>
        <w:t xml:space="preserve"> </w:t>
      </w:r>
      <w:r>
        <w:t>общественности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продв</w:t>
      </w:r>
      <w:r>
        <w:t>ижения</w:t>
      </w:r>
      <w:r>
        <w:rPr>
          <w:spacing w:val="-3"/>
        </w:rPr>
        <w:t xml:space="preserve"> </w:t>
      </w:r>
      <w:r>
        <w:t>ценностей 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виртуальной диалоговой площадки, на которой детьми, учителями и родителями могли бы открыто обсуждаться значимые для образовательной организации вопросы;</w:t>
      </w:r>
    </w:p>
    <w:p w14:paraId="732DCB2A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1857"/>
        </w:tabs>
        <w:spacing w:before="3"/>
        <w:ind w:left="1857" w:hanging="306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медиа.</w:t>
      </w:r>
    </w:p>
    <w:p w14:paraId="3ED8127A" w14:textId="77777777" w:rsidR="00C534A7" w:rsidRDefault="00C534A7">
      <w:pPr>
        <w:pStyle w:val="a3"/>
        <w:ind w:left="0" w:firstLine="0"/>
        <w:jc w:val="left"/>
      </w:pPr>
    </w:p>
    <w:p w14:paraId="0249B4DB" w14:textId="77777777" w:rsidR="00C534A7" w:rsidRDefault="00C534A7">
      <w:pPr>
        <w:pStyle w:val="a3"/>
        <w:spacing w:before="86"/>
        <w:ind w:left="0" w:firstLine="0"/>
        <w:jc w:val="left"/>
      </w:pPr>
    </w:p>
    <w:p w14:paraId="60ABE390" w14:textId="77777777" w:rsidR="00C534A7" w:rsidRDefault="009C514E" w:rsidP="009C514E">
      <w:pPr>
        <w:pStyle w:val="2"/>
        <w:numPr>
          <w:ilvl w:val="2"/>
          <w:numId w:val="65"/>
        </w:numPr>
        <w:tabs>
          <w:tab w:val="left" w:pos="4028"/>
        </w:tabs>
        <w:spacing w:before="1"/>
        <w:ind w:left="4028" w:hanging="733"/>
        <w:jc w:val="left"/>
      </w:pPr>
      <w:bookmarkStart w:id="456" w:name="3.2.4._Модуль_«Организация_предметно-эст"/>
      <w:bookmarkEnd w:id="456"/>
      <w:r>
        <w:t>Модуль</w:t>
      </w:r>
      <w:r>
        <w:rPr>
          <w:spacing w:val="-9"/>
        </w:rPr>
        <w:t xml:space="preserve"> </w:t>
      </w:r>
      <w:r>
        <w:t>«Организация</w:t>
      </w:r>
      <w:r>
        <w:rPr>
          <w:spacing w:val="-8"/>
        </w:rPr>
        <w:t xml:space="preserve"> </w:t>
      </w:r>
      <w:r>
        <w:t>пр</w:t>
      </w:r>
      <w:r>
        <w:t>едметно-эстетической</w:t>
      </w:r>
      <w:r>
        <w:rPr>
          <w:spacing w:val="-3"/>
        </w:rPr>
        <w:t xml:space="preserve"> </w:t>
      </w:r>
      <w:r>
        <w:rPr>
          <w:spacing w:val="-2"/>
        </w:rPr>
        <w:t>среды»</w:t>
      </w:r>
    </w:p>
    <w:p w14:paraId="3D45F963" w14:textId="77777777" w:rsidR="00C534A7" w:rsidRDefault="00C534A7">
      <w:pPr>
        <w:pStyle w:val="a3"/>
        <w:spacing w:before="19"/>
        <w:ind w:left="0" w:firstLine="0"/>
        <w:jc w:val="left"/>
        <w:rPr>
          <w:b/>
        </w:rPr>
      </w:pPr>
    </w:p>
    <w:p w14:paraId="407D0EED" w14:textId="77777777" w:rsidR="00C534A7" w:rsidRDefault="009C514E">
      <w:pPr>
        <w:pStyle w:val="a3"/>
        <w:ind w:left="985" w:right="217" w:firstLine="566"/>
      </w:pPr>
      <w:r>
        <w:t>Окружающая ребенка предметно-эстетическая среда школы,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</w:t>
      </w:r>
      <w:r>
        <w:rPr>
          <w:spacing w:val="-3"/>
        </w:rPr>
        <w:t xml:space="preserve"> </w:t>
      </w:r>
      <w:r>
        <w:t>психологического комф</w:t>
      </w:r>
      <w:r>
        <w:t>орта, поднимает настроение, предупреждает стрессовые ситуации, способствует позитивному восприятию ребенком школы.</w:t>
      </w:r>
    </w:p>
    <w:p w14:paraId="18B26A46" w14:textId="77777777" w:rsidR="00C534A7" w:rsidRDefault="009C514E">
      <w:pPr>
        <w:pStyle w:val="a3"/>
        <w:spacing w:before="3" w:line="237" w:lineRule="auto"/>
        <w:ind w:left="985" w:right="225" w:firstLine="566"/>
      </w:pPr>
      <w:r>
        <w:t>Воспитывающее влияние на ребенка осуществляется через такие формы работы с предметно- эстетической средой школы, как:</w:t>
      </w:r>
    </w:p>
    <w:p w14:paraId="0FA3C08C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6" w:line="237" w:lineRule="auto"/>
        <w:ind w:right="213" w:firstLine="566"/>
        <w:rPr>
          <w:sz w:val="24"/>
        </w:rPr>
      </w:pPr>
      <w:r>
        <w:rPr>
          <w:sz w:val="24"/>
        </w:rPr>
        <w:t>оформление интерьера школьных помещений и их периодическая переориентация, которая может служить хорошим средством разрушения негативных у</w:t>
      </w:r>
      <w:r>
        <w:rPr>
          <w:sz w:val="24"/>
        </w:rPr>
        <w:t>становок школьников на учебные и вне учебные занятия;</w:t>
      </w:r>
    </w:p>
    <w:p w14:paraId="181E686B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4" w:line="237" w:lineRule="auto"/>
        <w:ind w:right="220" w:firstLine="566"/>
        <w:rPr>
          <w:sz w:val="24"/>
        </w:rPr>
      </w:pP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 стенах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 регулярно сменяемых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экспозиций: творческих работ школьников, позволяющих им реализовать свой творческий потенциал,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</w:t>
      </w:r>
      <w:r>
        <w:rPr>
          <w:sz w:val="24"/>
        </w:rPr>
        <w:t>х в образовательной организации (проведенных ключевых делах, интересных экскурсиях, походах, встречах с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интересными людьми ит.п.);</w:t>
      </w:r>
    </w:p>
    <w:p w14:paraId="61989521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10" w:line="237" w:lineRule="auto"/>
        <w:ind w:right="216" w:firstLine="566"/>
        <w:rPr>
          <w:sz w:val="24"/>
        </w:rPr>
      </w:pPr>
      <w:r>
        <w:rPr>
          <w:sz w:val="24"/>
        </w:rPr>
        <w:t>озеленение пришкольной территории, разбивка клумб, аллей, оборудование спортивных и игровых площадок, доступных и приспособле</w:t>
      </w:r>
      <w:r>
        <w:rPr>
          <w:sz w:val="24"/>
        </w:rPr>
        <w:t>нных для обучающихся разных возрастных категорий, оздоровительно-рекреационных зон, позволяющих разделить свободное пространство образовательной организации на зоны активного и тихого отдыха;</w:t>
      </w:r>
    </w:p>
    <w:p w14:paraId="359DFF09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7" w:line="235" w:lineRule="auto"/>
        <w:ind w:right="226" w:firstLine="566"/>
        <w:rPr>
          <w:sz w:val="24"/>
        </w:rPr>
      </w:pPr>
      <w:r>
        <w:rPr>
          <w:sz w:val="24"/>
        </w:rPr>
        <w:t>благоустройство классных кабинетов, осуществляемое классными рук</w:t>
      </w:r>
      <w:r>
        <w:rPr>
          <w:sz w:val="24"/>
        </w:rPr>
        <w:t>оводителями вместе с обучающимися своих классов, позволяющее им проявить свои фантазию и творческие способности и создающее повод для длительного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 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14:paraId="094DD344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10" w:line="232" w:lineRule="auto"/>
        <w:ind w:right="218" w:firstLine="566"/>
        <w:rPr>
          <w:sz w:val="24"/>
        </w:rPr>
      </w:pPr>
      <w:r>
        <w:rPr>
          <w:sz w:val="24"/>
        </w:rPr>
        <w:t>событийный дизайн – оформление пространства проведения конкре</w:t>
      </w:r>
      <w:r>
        <w:rPr>
          <w:sz w:val="24"/>
        </w:rPr>
        <w:t>тных событий образовательной организации (праздников, церемоний, торжественных линеек, творческих вечеров, выставок, собраний, конференций ит.п.);</w:t>
      </w:r>
    </w:p>
    <w:p w14:paraId="09AE86C3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7" w:line="237" w:lineRule="auto"/>
        <w:ind w:right="214" w:firstLine="566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 символики</w:t>
      </w:r>
      <w:r>
        <w:rPr>
          <w:spacing w:val="-1"/>
          <w:sz w:val="24"/>
        </w:rPr>
        <w:t xml:space="preserve"> </w:t>
      </w:r>
      <w:r>
        <w:rPr>
          <w:sz w:val="24"/>
        </w:rPr>
        <w:t>(флаг школы, гимн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 э</w:t>
      </w:r>
      <w:r>
        <w:rPr>
          <w:sz w:val="24"/>
        </w:rPr>
        <w:t>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</w:t>
      </w:r>
      <w:r>
        <w:rPr>
          <w:sz w:val="24"/>
        </w:rPr>
        <w:t>дящих в жизни организации знаковых событий;</w:t>
      </w:r>
    </w:p>
    <w:p w14:paraId="07749D04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15" w:line="228" w:lineRule="auto"/>
        <w:ind w:right="230" w:firstLine="566"/>
        <w:rPr>
          <w:sz w:val="24"/>
        </w:rPr>
      </w:pPr>
      <w:r>
        <w:rPr>
          <w:sz w:val="24"/>
        </w:rPr>
        <w:t>регулярная организация и проведение конкурсов творческих проектов по благоустройству различных участков пришкольной территории;</w:t>
      </w:r>
    </w:p>
    <w:p w14:paraId="1FB86272" w14:textId="77777777" w:rsidR="00C534A7" w:rsidRDefault="009C514E" w:rsidP="009C514E">
      <w:pPr>
        <w:pStyle w:val="a4"/>
        <w:numPr>
          <w:ilvl w:val="0"/>
          <w:numId w:val="61"/>
        </w:numPr>
        <w:tabs>
          <w:tab w:val="left" w:pos="2555"/>
        </w:tabs>
        <w:spacing w:before="5" w:line="235" w:lineRule="auto"/>
        <w:ind w:right="215" w:firstLine="566"/>
        <w:rPr>
          <w:sz w:val="24"/>
        </w:rPr>
      </w:pPr>
      <w:r>
        <w:rPr>
          <w:sz w:val="24"/>
        </w:rPr>
        <w:t>акцентирование внимания обучающихся посредством элементов предметно- эстетической ср</w:t>
      </w:r>
      <w:r>
        <w:rPr>
          <w:sz w:val="24"/>
        </w:rPr>
        <w:t>еды (стенды, плакаты, инсталляции) на важных для воспитания ценностях образовательной организации, ее традициях, правилах</w:t>
      </w:r>
    </w:p>
    <w:p w14:paraId="7FA56788" w14:textId="77777777" w:rsidR="00C534A7" w:rsidRDefault="00C534A7">
      <w:pPr>
        <w:spacing w:line="235" w:lineRule="auto"/>
        <w:jc w:val="both"/>
        <w:rPr>
          <w:sz w:val="24"/>
        </w:r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0781CE7C" w14:textId="77777777" w:rsidR="00C534A7" w:rsidRDefault="009C514E" w:rsidP="009C514E">
      <w:pPr>
        <w:pStyle w:val="a4"/>
        <w:numPr>
          <w:ilvl w:val="2"/>
          <w:numId w:val="65"/>
        </w:numPr>
        <w:tabs>
          <w:tab w:val="left" w:pos="4802"/>
        </w:tabs>
        <w:spacing w:before="79" w:line="275" w:lineRule="exact"/>
        <w:ind w:left="4802" w:hanging="1027"/>
        <w:jc w:val="left"/>
        <w:rPr>
          <w:b/>
          <w:sz w:val="24"/>
        </w:rPr>
      </w:pPr>
      <w:r>
        <w:rPr>
          <w:b/>
          <w:sz w:val="24"/>
        </w:rPr>
        <w:lastRenderedPageBreak/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«Безопасность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жизнедеятельности»</w:t>
      </w:r>
    </w:p>
    <w:p w14:paraId="19DB2B1D" w14:textId="77777777" w:rsidR="00C534A7" w:rsidRDefault="009C514E">
      <w:pPr>
        <w:spacing w:line="242" w:lineRule="auto"/>
        <w:ind w:left="1417" w:firstLine="840"/>
        <w:rPr>
          <w:b/>
          <w:sz w:val="24"/>
        </w:rPr>
      </w:pPr>
      <w:r>
        <w:rPr>
          <w:b/>
          <w:sz w:val="24"/>
        </w:rPr>
        <w:t>(пожарная безопасность, дорожная безопасность, информационная безопасность, профилактика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экстремизма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терроризма,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профилактика распространения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инфекционных</w:t>
      </w:r>
    </w:p>
    <w:p w14:paraId="0811B6A1" w14:textId="77777777" w:rsidR="00C534A7" w:rsidRDefault="009C514E">
      <w:pPr>
        <w:spacing w:line="269" w:lineRule="exact"/>
        <w:ind w:left="5676"/>
        <w:rPr>
          <w:b/>
          <w:sz w:val="24"/>
        </w:rPr>
      </w:pPr>
      <w:r>
        <w:rPr>
          <w:b/>
          <w:spacing w:val="-2"/>
          <w:sz w:val="24"/>
        </w:rPr>
        <w:t>заболеваний)</w:t>
      </w:r>
    </w:p>
    <w:p w14:paraId="2A97EFB8" w14:textId="77777777" w:rsidR="00C534A7" w:rsidRDefault="009C514E">
      <w:pPr>
        <w:pStyle w:val="a3"/>
        <w:ind w:left="985" w:right="878" w:firstLine="566"/>
        <w:jc w:val="left"/>
      </w:pPr>
      <w:r>
        <w:t>Модуль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жизнедеятельности»</w:t>
      </w:r>
      <w:r>
        <w:rPr>
          <w:spacing w:val="-8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часов, общешкольных мероприятий, индивидуальные беседы.</w:t>
      </w:r>
    </w:p>
    <w:p w14:paraId="21D42649" w14:textId="77777777" w:rsidR="00C534A7" w:rsidRDefault="009C514E">
      <w:pPr>
        <w:pStyle w:val="a3"/>
        <w:spacing w:before="1" w:line="237" w:lineRule="auto"/>
        <w:ind w:left="985" w:right="878" w:firstLine="566"/>
        <w:jc w:val="left"/>
      </w:pPr>
      <w:r>
        <w:t>Для</w:t>
      </w:r>
      <w:r>
        <w:rPr>
          <w:spacing w:val="-5"/>
        </w:rPr>
        <w:t xml:space="preserve"> </w:t>
      </w:r>
      <w:r>
        <w:t>каждого класса</w:t>
      </w:r>
      <w:r>
        <w:rPr>
          <w:spacing w:val="-5"/>
        </w:rPr>
        <w:t xml:space="preserve"> </w:t>
      </w:r>
      <w:r>
        <w:t>разработан</w:t>
      </w:r>
      <w:r>
        <w:rPr>
          <w:spacing w:val="-7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модуля, представленный в индивидуальных планах воспитательной работы.</w:t>
      </w:r>
    </w:p>
    <w:p w14:paraId="62CD7A16" w14:textId="77777777" w:rsidR="00C534A7" w:rsidRDefault="009C514E">
      <w:pPr>
        <w:pStyle w:val="a3"/>
        <w:spacing w:before="3" w:line="275" w:lineRule="exact"/>
        <w:ind w:left="1551" w:firstLine="0"/>
        <w:jc w:val="left"/>
      </w:pPr>
      <w:r>
        <w:t>Для</w:t>
      </w:r>
      <w:r>
        <w:rPr>
          <w:spacing w:val="-7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</w:t>
      </w:r>
      <w:r>
        <w:t>щие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работы:</w:t>
      </w:r>
    </w:p>
    <w:p w14:paraId="7FD18756" w14:textId="77777777" w:rsidR="00C534A7" w:rsidRDefault="009C514E">
      <w:pPr>
        <w:pStyle w:val="a3"/>
        <w:spacing w:line="242" w:lineRule="auto"/>
        <w:ind w:left="985" w:right="878" w:firstLine="566"/>
        <w:jc w:val="left"/>
      </w:pPr>
      <w:r>
        <w:t>−</w:t>
      </w:r>
      <w:r>
        <w:rPr>
          <w:spacing w:val="-6"/>
        </w:rPr>
        <w:t xml:space="preserve"> </w:t>
      </w:r>
      <w:r>
        <w:t>«Уроки</w:t>
      </w:r>
      <w:r>
        <w:rPr>
          <w:spacing w:val="-4"/>
        </w:rPr>
        <w:t xml:space="preserve"> </w:t>
      </w:r>
      <w:r>
        <w:t>доброты»,</w:t>
      </w:r>
      <w:r>
        <w:rPr>
          <w:spacing w:val="-3"/>
        </w:rPr>
        <w:t xml:space="preserve"> </w:t>
      </w:r>
      <w:r>
        <w:t>классные</w:t>
      </w:r>
      <w:r>
        <w:rPr>
          <w:spacing w:val="-6"/>
        </w:rPr>
        <w:t xml:space="preserve"> </w:t>
      </w:r>
      <w:r>
        <w:t>часы,</w:t>
      </w:r>
      <w:r>
        <w:rPr>
          <w:spacing w:val="-3"/>
        </w:rPr>
        <w:t xml:space="preserve"> </w:t>
      </w:r>
      <w:r>
        <w:t>интерактивные</w:t>
      </w:r>
      <w:r>
        <w:rPr>
          <w:spacing w:val="-1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толерантного отношения друг к другу, умения дружить, ценить дружбу;</w:t>
      </w:r>
    </w:p>
    <w:p w14:paraId="2441FD48" w14:textId="77777777" w:rsidR="00C534A7" w:rsidRDefault="009C514E">
      <w:pPr>
        <w:pStyle w:val="a3"/>
        <w:ind w:left="985" w:firstLine="566"/>
        <w:jc w:val="left"/>
      </w:pPr>
      <w:r>
        <w:t>−</w:t>
      </w:r>
      <w:r>
        <w:rPr>
          <w:spacing w:val="-4"/>
        </w:rPr>
        <w:t xml:space="preserve"> </w:t>
      </w:r>
      <w:r>
        <w:t>Интерактивные</w:t>
      </w:r>
      <w:r>
        <w:rPr>
          <w:spacing w:val="-8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(коммуникативные умения), формирование умения высказывать свое мнение, отстаивать его, а также признавать свою неправоту в случае ошибки;</w:t>
      </w:r>
    </w:p>
    <w:p w14:paraId="129E838F" w14:textId="77777777" w:rsidR="00C534A7" w:rsidRDefault="009C514E">
      <w:pPr>
        <w:pStyle w:val="a3"/>
        <w:spacing w:line="237" w:lineRule="auto"/>
        <w:ind w:left="985" w:right="102" w:firstLine="566"/>
        <w:jc w:val="left"/>
      </w:pPr>
      <w:r>
        <w:t>−</w:t>
      </w:r>
      <w:r>
        <w:rPr>
          <w:spacing w:val="-4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t>интегрированной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«Мой</w:t>
      </w:r>
      <w:r>
        <w:rPr>
          <w:spacing w:val="-6"/>
        </w:rPr>
        <w:t xml:space="preserve"> </w:t>
      </w:r>
      <w:r>
        <w:t>выбор»,</w:t>
      </w:r>
      <w:r>
        <w:rPr>
          <w:spacing w:val="-1"/>
        </w:rPr>
        <w:t xml:space="preserve"> </w:t>
      </w:r>
      <w:r>
        <w:t>направленной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позитивное</w:t>
      </w:r>
      <w:r>
        <w:rPr>
          <w:spacing w:val="-8"/>
        </w:rPr>
        <w:t xml:space="preserve"> </w:t>
      </w:r>
      <w:r>
        <w:t>отношение к ЗОЖ;</w:t>
      </w:r>
    </w:p>
    <w:p w14:paraId="6629B49A" w14:textId="77777777" w:rsidR="00C534A7" w:rsidRDefault="009C514E">
      <w:pPr>
        <w:pStyle w:val="a3"/>
        <w:spacing w:before="2"/>
        <w:ind w:left="985" w:right="102" w:firstLine="566"/>
        <w:jc w:val="left"/>
      </w:pPr>
      <w:r>
        <w:t>− Реализация программ дополнительного образования направленных на формирование ценностного</w:t>
      </w:r>
      <w:r>
        <w:rPr>
          <w:spacing w:val="-3"/>
        </w:rPr>
        <w:t xml:space="preserve"> </w:t>
      </w:r>
      <w:r>
        <w:t>отношения к</w:t>
      </w:r>
      <w:r>
        <w:rPr>
          <w:spacing w:val="-5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расширение представления</w:t>
      </w:r>
      <w:r>
        <w:rPr>
          <w:spacing w:val="-3"/>
        </w:rPr>
        <w:t xml:space="preserve"> </w:t>
      </w:r>
      <w:r>
        <w:t>учащихся о здоровом</w:t>
      </w:r>
      <w:r>
        <w:rPr>
          <w:spacing w:val="-1"/>
        </w:rPr>
        <w:t xml:space="preserve"> </w:t>
      </w:r>
      <w:r>
        <w:t>образе жизни</w:t>
      </w:r>
      <w:r>
        <w:rPr>
          <w:spacing w:val="-6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здоровом</w:t>
      </w:r>
      <w:r>
        <w:rPr>
          <w:spacing w:val="-5"/>
        </w:rPr>
        <w:t xml:space="preserve"> </w:t>
      </w:r>
      <w:r>
        <w:t>питании, необходимости употребления в пищу продуктов, богатых витаминами, о рациональном питании.</w:t>
      </w:r>
    </w:p>
    <w:p w14:paraId="690265DD" w14:textId="77777777" w:rsidR="00C534A7" w:rsidRDefault="009C514E">
      <w:pPr>
        <w:pStyle w:val="2"/>
        <w:spacing w:before="5" w:line="272" w:lineRule="exact"/>
        <w:ind w:left="1551"/>
        <w:jc w:val="left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rPr>
          <w:spacing w:val="-2"/>
        </w:rPr>
        <w:t>уровне:</w:t>
      </w:r>
    </w:p>
    <w:p w14:paraId="1C0ABB09" w14:textId="77777777" w:rsidR="00C534A7" w:rsidRDefault="009C514E">
      <w:pPr>
        <w:pStyle w:val="a3"/>
        <w:spacing w:line="272" w:lineRule="exact"/>
        <w:ind w:left="1551" w:firstLine="0"/>
        <w:jc w:val="left"/>
      </w:pPr>
      <w:r>
        <w:t>−</w:t>
      </w:r>
      <w:r>
        <w:rPr>
          <w:spacing w:val="-6"/>
        </w:rPr>
        <w:t xml:space="preserve"> </w:t>
      </w:r>
      <w:r>
        <w:t>Консультации,</w:t>
      </w:r>
      <w:r>
        <w:rPr>
          <w:spacing w:val="-4"/>
        </w:rPr>
        <w:t xml:space="preserve"> </w:t>
      </w:r>
      <w:r>
        <w:t>тренинги,</w:t>
      </w:r>
      <w:r>
        <w:rPr>
          <w:spacing w:val="-3"/>
        </w:rPr>
        <w:t xml:space="preserve"> </w:t>
      </w:r>
      <w:r>
        <w:t>беседы,</w:t>
      </w:r>
      <w:r>
        <w:rPr>
          <w:spacing w:val="-3"/>
        </w:rPr>
        <w:t xml:space="preserve"> </w:t>
      </w:r>
      <w:r>
        <w:rPr>
          <w:spacing w:val="-2"/>
        </w:rPr>
        <w:t>диагностика.</w:t>
      </w:r>
    </w:p>
    <w:p w14:paraId="62B60363" w14:textId="77777777" w:rsidR="00C534A7" w:rsidRDefault="009C514E">
      <w:pPr>
        <w:pStyle w:val="a3"/>
        <w:spacing w:before="3"/>
        <w:ind w:left="985" w:right="878" w:firstLine="566"/>
        <w:jc w:val="left"/>
      </w:pPr>
      <w:r>
        <w:t>−</w:t>
      </w:r>
      <w:r>
        <w:rPr>
          <w:spacing w:val="-4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факторов,</w:t>
      </w:r>
      <w:r>
        <w:rPr>
          <w:spacing w:val="-6"/>
        </w:rPr>
        <w:t xml:space="preserve"> </w:t>
      </w:r>
      <w:r>
        <w:t>оказывающих</w:t>
      </w:r>
      <w:r>
        <w:rPr>
          <w:spacing w:val="-8"/>
        </w:rPr>
        <w:t xml:space="preserve"> </w:t>
      </w:r>
      <w:r>
        <w:t>отрицательное</w:t>
      </w:r>
      <w:r>
        <w:rPr>
          <w:spacing w:val="-4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способствующие совершению им правонарушений.</w:t>
      </w:r>
    </w:p>
    <w:p w14:paraId="7BACD2DD" w14:textId="77777777" w:rsidR="00C534A7" w:rsidRDefault="009C514E">
      <w:pPr>
        <w:pStyle w:val="a3"/>
        <w:ind w:left="985" w:firstLine="566"/>
        <w:jc w:val="left"/>
      </w:pPr>
      <w:r>
        <w:t>− Помощь в личностном росте, помощь в формировании адекватной самооценки, развитие 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нравственно-эстетической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патриотической</w:t>
      </w:r>
      <w:r>
        <w:rPr>
          <w:spacing w:val="-3"/>
        </w:rPr>
        <w:t xml:space="preserve"> </w:t>
      </w:r>
      <w:r>
        <w:t>культуры, в формировании</w:t>
      </w:r>
      <w:r>
        <w:rPr>
          <w:spacing w:val="-3"/>
        </w:rPr>
        <w:t xml:space="preserve"> </w:t>
      </w:r>
      <w:r>
        <w:t>навыков самопознания,</w:t>
      </w:r>
      <w:r>
        <w:rPr>
          <w:spacing w:val="-5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ко</w:t>
      </w:r>
      <w:r>
        <w:t>ммуникативных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поведенческих</w:t>
      </w:r>
      <w:r>
        <w:rPr>
          <w:spacing w:val="-9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саморегуляции и</w:t>
      </w:r>
      <w:r>
        <w:rPr>
          <w:spacing w:val="-3"/>
        </w:rPr>
        <w:t xml:space="preserve"> </w:t>
      </w:r>
      <w:r>
        <w:rPr>
          <w:spacing w:val="-5"/>
        </w:rPr>
        <w:t>др.</w:t>
      </w:r>
    </w:p>
    <w:p w14:paraId="302269B0" w14:textId="77777777" w:rsidR="00C534A7" w:rsidRDefault="009C514E">
      <w:pPr>
        <w:pStyle w:val="a3"/>
        <w:spacing w:line="274" w:lineRule="exact"/>
        <w:ind w:left="1551" w:firstLine="0"/>
        <w:jc w:val="left"/>
      </w:pPr>
      <w:r>
        <w:t>−</w:t>
      </w:r>
      <w:r>
        <w:rPr>
          <w:spacing w:val="-4"/>
        </w:rPr>
        <w:t xml:space="preserve"> </w:t>
      </w:r>
      <w:r>
        <w:t>Социально-психологические</w:t>
      </w:r>
      <w:r>
        <w:rPr>
          <w:spacing w:val="-4"/>
        </w:rPr>
        <w:t xml:space="preserve"> </w:t>
      </w:r>
      <w:r>
        <w:t>мониторинги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выявления</w:t>
      </w:r>
      <w:r>
        <w:rPr>
          <w:spacing w:val="-7"/>
        </w:rPr>
        <w:t xml:space="preserve"> </w:t>
      </w:r>
      <w:r>
        <w:rPr>
          <w:spacing w:val="-2"/>
        </w:rPr>
        <w:t>проблем.</w:t>
      </w:r>
    </w:p>
    <w:p w14:paraId="333D5317" w14:textId="77777777" w:rsidR="00C534A7" w:rsidRDefault="009C514E">
      <w:pPr>
        <w:pStyle w:val="a3"/>
        <w:spacing w:before="3"/>
        <w:ind w:left="985" w:firstLine="566"/>
        <w:jc w:val="left"/>
      </w:pPr>
      <w:r>
        <w:t>−</w:t>
      </w:r>
      <w:r>
        <w:rPr>
          <w:spacing w:val="-5"/>
        </w:rPr>
        <w:t xml:space="preserve"> </w:t>
      </w:r>
      <w:r>
        <w:t>Психодиагностическое</w:t>
      </w:r>
      <w:r>
        <w:rPr>
          <w:spacing w:val="-9"/>
        </w:rPr>
        <w:t xml:space="preserve"> </w:t>
      </w:r>
      <w:r>
        <w:t>обследование</w:t>
      </w:r>
      <w:r>
        <w:rPr>
          <w:spacing w:val="-5"/>
        </w:rPr>
        <w:t xml:space="preserve"> </w:t>
      </w:r>
      <w:r>
        <w:t>ребенка:</w:t>
      </w:r>
      <w:r>
        <w:rPr>
          <w:spacing w:val="-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типа</w:t>
      </w:r>
      <w:r>
        <w:rPr>
          <w:spacing w:val="-9"/>
        </w:rPr>
        <w:t xml:space="preserve"> </w:t>
      </w:r>
      <w:r>
        <w:t>акцентуаций</w:t>
      </w:r>
      <w:r>
        <w:rPr>
          <w:spacing w:val="-3"/>
        </w:rPr>
        <w:t xml:space="preserve"> </w:t>
      </w:r>
      <w:r>
        <w:t>характера, уровня познавательного развит</w:t>
      </w:r>
      <w:r>
        <w:t>ия, выявление интересов ребенка, уровня тревожности, особенности детско- родительских отношений и др.</w:t>
      </w:r>
    </w:p>
    <w:p w14:paraId="52A95E24" w14:textId="77777777" w:rsidR="00C534A7" w:rsidRDefault="009C514E">
      <w:pPr>
        <w:pStyle w:val="a3"/>
        <w:spacing w:line="274" w:lineRule="exact"/>
        <w:ind w:left="1551" w:firstLine="0"/>
        <w:jc w:val="left"/>
      </w:pPr>
      <w:r>
        <w:t>−</w:t>
      </w:r>
      <w:r>
        <w:rPr>
          <w:spacing w:val="-6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психокоррекционной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14:paraId="468D5B2D" w14:textId="77777777" w:rsidR="00C534A7" w:rsidRDefault="009C514E">
      <w:pPr>
        <w:pStyle w:val="a3"/>
        <w:spacing w:before="2"/>
        <w:ind w:left="985" w:firstLine="628"/>
        <w:jc w:val="left"/>
      </w:pPr>
      <w:r>
        <w:t>Формирование</w:t>
      </w:r>
      <w:r>
        <w:rPr>
          <w:spacing w:val="-12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важнейшая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ребенка. Сегодня слабая подготовка младших школьников в вопросах безопасного поведения в различных опасных и чрезвычайных ситуациях, несоблюдение ими правил дорожного движения и пожарной безопасности, пренебрежение правилами личной гигиены и нормами здоров</w:t>
      </w:r>
      <w:r>
        <w:t>ого образа жизни в большинстве случаев являются причиной несчастных случаев и гибели детей.</w:t>
      </w:r>
    </w:p>
    <w:p w14:paraId="37EFADDB" w14:textId="77777777" w:rsidR="00C534A7" w:rsidRDefault="009C514E">
      <w:pPr>
        <w:pStyle w:val="a3"/>
        <w:ind w:left="985" w:right="301" w:firstLine="566"/>
        <w:jc w:val="left"/>
      </w:pPr>
      <w:r>
        <w:t>Процесс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у</w:t>
      </w:r>
      <w:r>
        <w:rPr>
          <w:spacing w:val="-12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 xml:space="preserve">важным этапом в развитии ребенка. Осуществление же данного процесса воспитания будет </w:t>
      </w:r>
      <w:r>
        <w:t>более продуктивным при включении учеников младшего звена в разнообразные формы внеклассной и учебной деятельности.</w:t>
      </w:r>
    </w:p>
    <w:p w14:paraId="00ED829A" w14:textId="77777777" w:rsidR="00C534A7" w:rsidRDefault="00C534A7">
      <w:pPr>
        <w:pStyle w:val="a3"/>
        <w:spacing w:before="6"/>
        <w:ind w:left="0" w:firstLine="0"/>
        <w:jc w:val="left"/>
      </w:pPr>
    </w:p>
    <w:p w14:paraId="32B811D5" w14:textId="77777777" w:rsidR="00C534A7" w:rsidRDefault="009C514E">
      <w:pPr>
        <w:pStyle w:val="2"/>
        <w:spacing w:line="275" w:lineRule="exact"/>
        <w:ind w:left="1319"/>
        <w:jc w:val="center"/>
      </w:pPr>
      <w:r>
        <w:t>Раздел</w:t>
      </w:r>
      <w:r>
        <w:rPr>
          <w:spacing w:val="-5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САМОАНАЛИЗА</w:t>
      </w:r>
      <w:r>
        <w:rPr>
          <w:spacing w:val="-2"/>
        </w:rPr>
        <w:t xml:space="preserve"> ВОСПИТАТЕЛЬНОЙ</w:t>
      </w:r>
    </w:p>
    <w:p w14:paraId="5A90E195" w14:textId="77777777" w:rsidR="00C534A7" w:rsidRDefault="009C514E">
      <w:pPr>
        <w:spacing w:line="275" w:lineRule="exact"/>
        <w:ind w:left="5691"/>
        <w:rPr>
          <w:b/>
          <w:sz w:val="24"/>
        </w:rPr>
      </w:pPr>
      <w:r>
        <w:rPr>
          <w:b/>
          <w:spacing w:val="-2"/>
          <w:sz w:val="24"/>
        </w:rPr>
        <w:t>РАБОТЫ»</w:t>
      </w:r>
    </w:p>
    <w:p w14:paraId="032B083B" w14:textId="77777777" w:rsidR="00C534A7" w:rsidRDefault="009C514E">
      <w:pPr>
        <w:pStyle w:val="a3"/>
        <w:spacing w:before="271"/>
        <w:ind w:left="985" w:right="232" w:firstLine="566"/>
      </w:pPr>
      <w:r>
        <w:t>Самоанализ</w:t>
      </w:r>
      <w:r>
        <w:rPr>
          <w:spacing w:val="-5"/>
        </w:rPr>
        <w:t xml:space="preserve"> </w:t>
      </w:r>
      <w:r>
        <w:t>организуемой в школе</w:t>
      </w:r>
      <w:r>
        <w:rPr>
          <w:spacing w:val="-3"/>
        </w:rPr>
        <w:t xml:space="preserve"> </w:t>
      </w:r>
      <w:r>
        <w:t>воспитательной работы</w:t>
      </w:r>
      <w:r>
        <w:rPr>
          <w:spacing w:val="-4"/>
        </w:rPr>
        <w:t xml:space="preserve"> </w:t>
      </w:r>
      <w:r>
        <w:t>осуществляется по выбранным</w:t>
      </w:r>
      <w:r>
        <w:rPr>
          <w:spacing w:val="-1"/>
        </w:rPr>
        <w:t xml:space="preserve"> </w:t>
      </w:r>
      <w:r>
        <w:t>самой школой направлениям и проводится с целью выявления основных проблем школьного воспитания и последующего их решения.</w:t>
      </w:r>
    </w:p>
    <w:p w14:paraId="24E77B3A" w14:textId="77777777" w:rsidR="00C534A7" w:rsidRDefault="00C534A7">
      <w:pPr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5F6F37F6" w14:textId="77777777" w:rsidR="00C534A7" w:rsidRDefault="009C514E">
      <w:pPr>
        <w:pStyle w:val="a3"/>
        <w:spacing w:before="74"/>
        <w:ind w:left="985" w:right="227" w:firstLine="566"/>
      </w:pPr>
      <w:r>
        <w:lastRenderedPageBreak/>
        <w:t>Самоанализ осуществляется ежегодно силами самой образовательной ор</w:t>
      </w:r>
      <w:r>
        <w:t>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14:paraId="48C2CBAE" w14:textId="77777777" w:rsidR="00C534A7" w:rsidRDefault="009C514E">
      <w:pPr>
        <w:pStyle w:val="a3"/>
        <w:spacing w:before="5" w:line="237" w:lineRule="auto"/>
        <w:ind w:left="985" w:right="239" w:firstLine="566"/>
      </w:pPr>
      <w:r>
        <w:t>Основными принципами, на</w:t>
      </w:r>
      <w:r>
        <w:rPr>
          <w:spacing w:val="-4"/>
        </w:rPr>
        <w:t xml:space="preserve"> </w:t>
      </w:r>
      <w:r>
        <w:t>основе которых</w:t>
      </w:r>
      <w:r>
        <w:rPr>
          <w:spacing w:val="-3"/>
        </w:rPr>
        <w:t xml:space="preserve"> </w:t>
      </w:r>
      <w:r>
        <w:t>осуществляется самоанализ воспитательной работы в образовательной организации, я</w:t>
      </w:r>
      <w:r>
        <w:t>вляются:</w:t>
      </w:r>
    </w:p>
    <w:p w14:paraId="740CC0F4" w14:textId="77777777" w:rsidR="00C534A7" w:rsidRDefault="009C514E" w:rsidP="009C514E">
      <w:pPr>
        <w:pStyle w:val="a4"/>
        <w:numPr>
          <w:ilvl w:val="0"/>
          <w:numId w:val="57"/>
        </w:numPr>
        <w:tabs>
          <w:tab w:val="left" w:pos="2555"/>
        </w:tabs>
        <w:spacing w:before="13" w:line="232" w:lineRule="auto"/>
        <w:ind w:right="235" w:firstLine="566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</w:t>
      </w:r>
    </w:p>
    <w:p w14:paraId="28533C50" w14:textId="77777777" w:rsidR="00C534A7" w:rsidRDefault="009C514E" w:rsidP="009C514E">
      <w:pPr>
        <w:pStyle w:val="a4"/>
        <w:numPr>
          <w:ilvl w:val="0"/>
          <w:numId w:val="57"/>
        </w:numPr>
        <w:tabs>
          <w:tab w:val="left" w:pos="2555"/>
        </w:tabs>
        <w:spacing w:before="4" w:line="235" w:lineRule="auto"/>
        <w:ind w:right="218" w:firstLine="566"/>
        <w:rPr>
          <w:sz w:val="24"/>
        </w:rPr>
      </w:pPr>
      <w:r>
        <w:rPr>
          <w:sz w:val="24"/>
        </w:rPr>
        <w:t>принцип приоритета анализа сущностных сторон воспитания,</w:t>
      </w:r>
      <w:r>
        <w:rPr>
          <w:sz w:val="24"/>
        </w:rPr>
        <w:t xml:space="preserve">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педагогами;</w:t>
      </w:r>
    </w:p>
    <w:p w14:paraId="1C3DA3A7" w14:textId="77777777" w:rsidR="00C534A7" w:rsidRDefault="009C514E" w:rsidP="009C514E">
      <w:pPr>
        <w:pStyle w:val="a4"/>
        <w:numPr>
          <w:ilvl w:val="0"/>
          <w:numId w:val="57"/>
        </w:numPr>
        <w:tabs>
          <w:tab w:val="left" w:pos="2555"/>
        </w:tabs>
        <w:spacing w:before="10" w:line="237" w:lineRule="auto"/>
        <w:ind w:right="219" w:firstLine="566"/>
        <w:rPr>
          <w:sz w:val="24"/>
        </w:rPr>
      </w:pPr>
      <w:r>
        <w:rPr>
          <w:sz w:val="24"/>
        </w:rPr>
        <w:t>принцип развивающего характера осуществляемого анализа,</w:t>
      </w:r>
      <w:r>
        <w:rPr>
          <w:sz w:val="24"/>
        </w:rPr>
        <w:t xml:space="preserve">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</w:t>
      </w:r>
      <w:r>
        <w:rPr>
          <w:sz w:val="24"/>
        </w:rPr>
        <w:t>ержания их совместной с обучающимися деятельности;</w:t>
      </w:r>
    </w:p>
    <w:p w14:paraId="03BC084D" w14:textId="77777777" w:rsidR="00C534A7" w:rsidRDefault="009C514E" w:rsidP="009C514E">
      <w:pPr>
        <w:pStyle w:val="a4"/>
        <w:numPr>
          <w:ilvl w:val="0"/>
          <w:numId w:val="57"/>
        </w:numPr>
        <w:tabs>
          <w:tab w:val="left" w:pos="2555"/>
        </w:tabs>
        <w:spacing w:before="5" w:line="237" w:lineRule="auto"/>
        <w:ind w:right="209" w:firstLine="566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6"/>
          <w:sz w:val="24"/>
        </w:rPr>
        <w:t xml:space="preserve"> </w:t>
      </w:r>
      <w:r>
        <w:rPr>
          <w:sz w:val="24"/>
        </w:rPr>
        <w:t>с другими социальными институтами), так и стихийной социализации и саморазвития обучающихся.</w:t>
      </w:r>
    </w:p>
    <w:p w14:paraId="5F972226" w14:textId="77777777" w:rsidR="00C534A7" w:rsidRDefault="009C514E">
      <w:pPr>
        <w:pStyle w:val="a3"/>
        <w:spacing w:before="3" w:line="237" w:lineRule="auto"/>
        <w:ind w:left="985" w:right="232" w:firstLine="566"/>
      </w:pPr>
      <w:r>
        <w:t>Основными направлениями анализа организуемого в школе воспитательного процесса</w:t>
      </w:r>
      <w:r>
        <w:rPr>
          <w:spacing w:val="40"/>
        </w:rPr>
        <w:t xml:space="preserve"> </w:t>
      </w:r>
      <w:r>
        <w:t>могут быть следующие:</w:t>
      </w:r>
    </w:p>
    <w:p w14:paraId="44060424" w14:textId="77777777" w:rsidR="00C534A7" w:rsidRDefault="00C534A7">
      <w:pPr>
        <w:pStyle w:val="a3"/>
        <w:spacing w:before="1"/>
        <w:ind w:left="0" w:firstLine="0"/>
        <w:jc w:val="left"/>
      </w:pPr>
    </w:p>
    <w:p w14:paraId="35D9A7FB" w14:textId="77777777" w:rsidR="00C534A7" w:rsidRDefault="009C514E" w:rsidP="009C514E">
      <w:pPr>
        <w:pStyle w:val="3"/>
        <w:numPr>
          <w:ilvl w:val="0"/>
          <w:numId w:val="56"/>
        </w:numPr>
        <w:tabs>
          <w:tab w:val="left" w:pos="2093"/>
        </w:tabs>
        <w:spacing w:before="1" w:line="298" w:lineRule="exact"/>
        <w:ind w:left="2093" w:hanging="542"/>
        <w:jc w:val="both"/>
      </w:pPr>
      <w:bookmarkStart w:id="457" w:name="1._Результаты_воспитания,_социализации_и"/>
      <w:bookmarkEnd w:id="457"/>
      <w:r>
        <w:t>Результаты</w:t>
      </w:r>
      <w:r>
        <w:rPr>
          <w:spacing w:val="-6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саморазвития</w:t>
      </w:r>
      <w:r>
        <w:rPr>
          <w:spacing w:val="-7"/>
        </w:rPr>
        <w:t xml:space="preserve"> </w:t>
      </w:r>
      <w:r>
        <w:rPr>
          <w:spacing w:val="-2"/>
        </w:rPr>
        <w:t>школьников.</w:t>
      </w:r>
    </w:p>
    <w:p w14:paraId="7A0E05EC" w14:textId="77777777" w:rsidR="00C534A7" w:rsidRDefault="009C514E">
      <w:pPr>
        <w:pStyle w:val="a3"/>
        <w:spacing w:before="1" w:line="237" w:lineRule="auto"/>
        <w:ind w:left="985" w:right="232" w:firstLine="566"/>
      </w:pPr>
      <w:r>
        <w:t>Критерием, на основе которого осуществляется данный анализ, является динамика личностного р</w:t>
      </w:r>
      <w:r>
        <w:t>азвития обучающихся каждого класса.</w:t>
      </w:r>
    </w:p>
    <w:p w14:paraId="0706225A" w14:textId="77777777" w:rsidR="00C534A7" w:rsidRDefault="009C514E">
      <w:pPr>
        <w:pStyle w:val="a3"/>
        <w:spacing w:before="3"/>
        <w:ind w:left="985" w:right="230" w:firstLine="566"/>
      </w:pPr>
      <w: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</w:t>
      </w:r>
      <w:r>
        <w:t>огическом совете образовательной организации.</w:t>
      </w:r>
    </w:p>
    <w:p w14:paraId="116094AA" w14:textId="77777777" w:rsidR="00C534A7" w:rsidRDefault="009C514E">
      <w:pPr>
        <w:pStyle w:val="a3"/>
        <w:spacing w:line="242" w:lineRule="auto"/>
        <w:ind w:left="985" w:right="219" w:firstLine="566"/>
      </w:pPr>
      <w: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14:paraId="4133F98D" w14:textId="77777777" w:rsidR="00C534A7" w:rsidRDefault="009C514E">
      <w:pPr>
        <w:pStyle w:val="a3"/>
        <w:ind w:left="985" w:right="225" w:firstLine="566"/>
      </w:pPr>
      <w:r>
        <w:t>Внимание педагогов сосредотачивается на следующих вопросах: какие прежде сущес</w:t>
      </w:r>
      <w:r>
        <w:t>твовавшие проблемы личностного развития обучающихся удалось решить за минувший учебный год; какие проблемы решить не удалось и почему; какие новые проблемы появились;</w:t>
      </w:r>
      <w:r>
        <w:rPr>
          <w:spacing w:val="40"/>
        </w:rPr>
        <w:t xml:space="preserve"> </w:t>
      </w:r>
      <w:r>
        <w:t>над чем далее предстоит работать педагогическому коллективу.</w:t>
      </w:r>
    </w:p>
    <w:p w14:paraId="01F96E1E" w14:textId="77777777" w:rsidR="00C534A7" w:rsidRDefault="00C534A7">
      <w:pPr>
        <w:pStyle w:val="a3"/>
        <w:spacing w:before="1"/>
        <w:ind w:left="0" w:firstLine="0"/>
        <w:jc w:val="left"/>
      </w:pPr>
    </w:p>
    <w:p w14:paraId="59022AD8" w14:textId="77777777" w:rsidR="00C534A7" w:rsidRDefault="009C514E" w:rsidP="009C514E">
      <w:pPr>
        <w:pStyle w:val="3"/>
        <w:numPr>
          <w:ilvl w:val="0"/>
          <w:numId w:val="56"/>
        </w:numPr>
        <w:tabs>
          <w:tab w:val="left" w:pos="2179"/>
        </w:tabs>
        <w:spacing w:line="293" w:lineRule="exact"/>
        <w:ind w:left="2179" w:hanging="628"/>
        <w:jc w:val="both"/>
      </w:pPr>
      <w:bookmarkStart w:id="458" w:name="2._Состояние_организуемой_в_школе_совмес"/>
      <w:bookmarkEnd w:id="458"/>
      <w:r>
        <w:t>Состояние</w:t>
      </w:r>
      <w:r>
        <w:rPr>
          <w:spacing w:val="-7"/>
        </w:rPr>
        <w:t xml:space="preserve"> </w:t>
      </w:r>
      <w:r>
        <w:t>организуемой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</w:t>
      </w:r>
      <w:r>
        <w:t>оле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взрослых.</w:t>
      </w:r>
    </w:p>
    <w:p w14:paraId="43329848" w14:textId="77777777" w:rsidR="00C534A7" w:rsidRDefault="009C514E">
      <w:pPr>
        <w:pStyle w:val="a3"/>
        <w:ind w:left="985" w:right="221" w:firstLine="566"/>
      </w:pPr>
      <w:r>
        <w:t>Критерием, на основе которого осуществляется данный анализ, является наличие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14:paraId="0708DDA6" w14:textId="77777777" w:rsidR="00C534A7" w:rsidRDefault="009C514E">
      <w:pPr>
        <w:pStyle w:val="a3"/>
        <w:ind w:left="985" w:right="225" w:firstLine="566"/>
      </w:pPr>
      <w:r>
        <w:t>Осуществляется анализ заместителем директора по воспитательной работе, классными руководителями, активом старшеклассников и представителями родительских комитетов, хорошо знакомыми с деятельностью образовательной организации и класса.</w:t>
      </w:r>
    </w:p>
    <w:p w14:paraId="7A2BD476" w14:textId="77777777" w:rsidR="00C534A7" w:rsidRDefault="009C514E">
      <w:pPr>
        <w:pStyle w:val="a3"/>
        <w:ind w:left="985" w:right="214" w:firstLine="566"/>
      </w:pPr>
      <w:r>
        <w:t>Способами получения и</w:t>
      </w:r>
      <w:r>
        <w:t>нформации</w:t>
      </w:r>
      <w:r>
        <w:rPr>
          <w:spacing w:val="-5"/>
        </w:rPr>
        <w:t xml:space="preserve"> </w:t>
      </w:r>
      <w:r>
        <w:t>о состоянии организуемой в школе совместной деятельности детей и взрослых могут быть беседы с обучающихся и их родителями (законными представителями), педагогами, лидерами ученического самоуправления, при необходимости – их анкетирование. Получен</w:t>
      </w:r>
      <w:r>
        <w:t>ные результаты обсуждаются на заседании методического объединения классных руководителей или педагогическом совете школы.</w:t>
      </w:r>
    </w:p>
    <w:p w14:paraId="7E82A4AE" w14:textId="77777777" w:rsidR="00C534A7" w:rsidRDefault="00C534A7">
      <w:pPr>
        <w:sectPr w:rsidR="00C534A7">
          <w:pgSz w:w="11910" w:h="16840"/>
          <w:pgMar w:top="960" w:right="0" w:bottom="2260" w:left="100" w:header="0" w:footer="2032" w:gutter="0"/>
          <w:cols w:space="720"/>
        </w:sectPr>
      </w:pPr>
    </w:p>
    <w:p w14:paraId="74F4A41D" w14:textId="77777777" w:rsidR="00C534A7" w:rsidRDefault="009C514E">
      <w:pPr>
        <w:pStyle w:val="a3"/>
        <w:spacing w:before="78"/>
        <w:ind w:left="1551" w:firstLine="0"/>
        <w:jc w:val="left"/>
        <w:rPr>
          <w:i/>
        </w:rPr>
      </w:pPr>
      <w:r>
        <w:lastRenderedPageBreak/>
        <w:t>Внимание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сосредотачивается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 связанных</w:t>
      </w:r>
      <w:r>
        <w:rPr>
          <w:spacing w:val="-6"/>
        </w:rPr>
        <w:t xml:space="preserve"> </w:t>
      </w:r>
      <w:r>
        <w:rPr>
          <w:spacing w:val="-5"/>
        </w:rPr>
        <w:t>с</w:t>
      </w:r>
      <w:r>
        <w:rPr>
          <w:i/>
          <w:spacing w:val="-5"/>
        </w:rPr>
        <w:t>:</w:t>
      </w:r>
    </w:p>
    <w:p w14:paraId="6848E4F1" w14:textId="77777777" w:rsidR="00C534A7" w:rsidRDefault="009C514E" w:rsidP="009C514E">
      <w:pPr>
        <w:pStyle w:val="a4"/>
        <w:numPr>
          <w:ilvl w:val="0"/>
          <w:numId w:val="55"/>
        </w:numPr>
        <w:tabs>
          <w:tab w:val="left" w:pos="1819"/>
        </w:tabs>
        <w:spacing w:before="4" w:line="319" w:lineRule="exact"/>
        <w:ind w:left="1819" w:hanging="268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дел;</w:t>
      </w:r>
    </w:p>
    <w:p w14:paraId="4F83EDDB" w14:textId="77777777" w:rsidR="00C534A7" w:rsidRDefault="009C514E" w:rsidP="009C514E">
      <w:pPr>
        <w:pStyle w:val="a4"/>
        <w:numPr>
          <w:ilvl w:val="0"/>
          <w:numId w:val="55"/>
        </w:numPr>
        <w:tabs>
          <w:tab w:val="left" w:pos="1819"/>
        </w:tabs>
        <w:spacing w:line="317" w:lineRule="exact"/>
        <w:ind w:left="1819" w:hanging="268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классов;</w:t>
      </w:r>
    </w:p>
    <w:p w14:paraId="1348D183" w14:textId="77777777" w:rsidR="00C534A7" w:rsidRDefault="009C514E" w:rsidP="009C514E">
      <w:pPr>
        <w:pStyle w:val="a4"/>
        <w:numPr>
          <w:ilvl w:val="0"/>
          <w:numId w:val="55"/>
        </w:numPr>
        <w:tabs>
          <w:tab w:val="left" w:pos="1819"/>
        </w:tabs>
        <w:spacing w:line="317" w:lineRule="exact"/>
        <w:ind w:left="1819" w:hanging="268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внеурочной </w:t>
      </w:r>
      <w:r>
        <w:rPr>
          <w:spacing w:val="-2"/>
          <w:sz w:val="24"/>
        </w:rPr>
        <w:t>деятельности;</w:t>
      </w:r>
    </w:p>
    <w:p w14:paraId="6B9A5818" w14:textId="77777777" w:rsidR="00C534A7" w:rsidRDefault="009C514E" w:rsidP="009C514E">
      <w:pPr>
        <w:pStyle w:val="a4"/>
        <w:numPr>
          <w:ilvl w:val="0"/>
          <w:numId w:val="55"/>
        </w:numPr>
        <w:tabs>
          <w:tab w:val="left" w:pos="1819"/>
        </w:tabs>
        <w:spacing w:line="317" w:lineRule="exact"/>
        <w:ind w:left="1819" w:hanging="268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уроков;</w:t>
      </w:r>
    </w:p>
    <w:p w14:paraId="1B3271D4" w14:textId="77777777" w:rsidR="00C534A7" w:rsidRDefault="009C514E" w:rsidP="009C514E">
      <w:pPr>
        <w:pStyle w:val="a4"/>
        <w:numPr>
          <w:ilvl w:val="0"/>
          <w:numId w:val="55"/>
        </w:numPr>
        <w:tabs>
          <w:tab w:val="left" w:pos="1819"/>
        </w:tabs>
        <w:spacing w:line="319" w:lineRule="exact"/>
        <w:ind w:left="1819" w:hanging="268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существующего 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самоуправлен</w:t>
      </w:r>
      <w:r>
        <w:rPr>
          <w:spacing w:val="-2"/>
          <w:sz w:val="24"/>
        </w:rPr>
        <w:t>ия;</w:t>
      </w:r>
    </w:p>
    <w:p w14:paraId="79459513" w14:textId="77777777" w:rsidR="00C534A7" w:rsidRDefault="009C514E" w:rsidP="009C514E">
      <w:pPr>
        <w:pStyle w:val="a4"/>
        <w:numPr>
          <w:ilvl w:val="0"/>
          <w:numId w:val="55"/>
        </w:numPr>
        <w:tabs>
          <w:tab w:val="left" w:pos="1819"/>
        </w:tabs>
        <w:spacing w:before="4" w:line="319" w:lineRule="exact"/>
        <w:ind w:left="1819" w:hanging="268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экскурсий, </w:t>
      </w:r>
      <w:r>
        <w:rPr>
          <w:spacing w:val="-2"/>
          <w:sz w:val="24"/>
        </w:rPr>
        <w:t>походов;</w:t>
      </w:r>
    </w:p>
    <w:p w14:paraId="7D74E98B" w14:textId="77777777" w:rsidR="00C534A7" w:rsidRDefault="009C514E" w:rsidP="009C514E">
      <w:pPr>
        <w:pStyle w:val="a4"/>
        <w:numPr>
          <w:ilvl w:val="0"/>
          <w:numId w:val="55"/>
        </w:numPr>
        <w:tabs>
          <w:tab w:val="left" w:pos="1819"/>
        </w:tabs>
        <w:spacing w:line="317" w:lineRule="exact"/>
        <w:ind w:left="1819" w:hanging="268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14:paraId="09306C37" w14:textId="77777777" w:rsidR="00C534A7" w:rsidRDefault="009C514E" w:rsidP="009C514E">
      <w:pPr>
        <w:pStyle w:val="a4"/>
        <w:numPr>
          <w:ilvl w:val="0"/>
          <w:numId w:val="55"/>
        </w:numPr>
        <w:tabs>
          <w:tab w:val="left" w:pos="1819"/>
        </w:tabs>
        <w:spacing w:line="315" w:lineRule="exact"/>
        <w:ind w:left="1819" w:hanging="268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14:paraId="21B4310E" w14:textId="77777777" w:rsidR="00C534A7" w:rsidRDefault="009C514E" w:rsidP="009C514E">
      <w:pPr>
        <w:pStyle w:val="a4"/>
        <w:numPr>
          <w:ilvl w:val="0"/>
          <w:numId w:val="55"/>
        </w:numPr>
        <w:tabs>
          <w:tab w:val="left" w:pos="1819"/>
        </w:tabs>
        <w:spacing w:line="312" w:lineRule="exact"/>
        <w:ind w:left="1819" w:hanging="268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школы;</w:t>
      </w:r>
    </w:p>
    <w:p w14:paraId="18CAACF9" w14:textId="77777777" w:rsidR="00C534A7" w:rsidRDefault="009C514E" w:rsidP="009C514E">
      <w:pPr>
        <w:pStyle w:val="a4"/>
        <w:numPr>
          <w:ilvl w:val="0"/>
          <w:numId w:val="55"/>
        </w:numPr>
        <w:tabs>
          <w:tab w:val="left" w:pos="1819"/>
        </w:tabs>
        <w:spacing w:line="314" w:lineRule="exact"/>
        <w:ind w:left="1819" w:hanging="268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325A797D" w14:textId="77777777" w:rsidR="00C534A7" w:rsidRDefault="009C514E">
      <w:pPr>
        <w:pStyle w:val="a3"/>
        <w:ind w:left="985" w:right="223" w:firstLine="566"/>
      </w:pPr>
      <w: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</w:t>
      </w:r>
      <w:r>
        <w:t>аботать педагогическому коллективу, и проект направленных на это управленческих решении</w:t>
      </w:r>
    </w:p>
    <w:p w14:paraId="53F3909E" w14:textId="77777777" w:rsidR="00C534A7" w:rsidRDefault="00C534A7">
      <w:pPr>
        <w:pStyle w:val="a3"/>
        <w:ind w:left="0" w:firstLine="0"/>
        <w:jc w:val="left"/>
      </w:pPr>
    </w:p>
    <w:p w14:paraId="41FFDFEE" w14:textId="77777777" w:rsidR="00C534A7" w:rsidRDefault="00C534A7">
      <w:pPr>
        <w:pStyle w:val="a3"/>
        <w:ind w:left="0" w:firstLine="0"/>
        <w:jc w:val="left"/>
      </w:pPr>
    </w:p>
    <w:p w14:paraId="103E81D5" w14:textId="77777777" w:rsidR="00C534A7" w:rsidRDefault="00C534A7">
      <w:pPr>
        <w:pStyle w:val="a3"/>
        <w:spacing w:before="89"/>
        <w:ind w:left="0" w:firstLine="0"/>
        <w:jc w:val="left"/>
      </w:pPr>
    </w:p>
    <w:p w14:paraId="49079016" w14:textId="77777777" w:rsidR="00C534A7" w:rsidRDefault="009C514E">
      <w:pPr>
        <w:pStyle w:val="2"/>
        <w:ind w:left="2670"/>
        <w:jc w:val="left"/>
      </w:pPr>
      <w:r>
        <w:rPr>
          <w:spacing w:val="-2"/>
        </w:rPr>
        <w:t>Нормативно-методическое</w:t>
      </w:r>
      <w:r>
        <w:rPr>
          <w:spacing w:val="25"/>
        </w:rPr>
        <w:t xml:space="preserve"> </w:t>
      </w:r>
      <w:r>
        <w:rPr>
          <w:spacing w:val="-2"/>
        </w:rPr>
        <w:t>обеспечение</w:t>
      </w:r>
    </w:p>
    <w:p w14:paraId="422F6F50" w14:textId="77777777" w:rsidR="00C534A7" w:rsidRDefault="009C514E">
      <w:pPr>
        <w:pStyle w:val="a3"/>
        <w:spacing w:before="132" w:line="360" w:lineRule="auto"/>
        <w:ind w:right="878"/>
        <w:jc w:val="left"/>
      </w:pPr>
      <w:r>
        <w:t>В</w:t>
      </w:r>
      <w:r>
        <w:rPr>
          <w:spacing w:val="34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утверждением</w:t>
      </w:r>
      <w:r>
        <w:rPr>
          <w:spacing w:val="39"/>
        </w:rPr>
        <w:t xml:space="preserve"> </w:t>
      </w:r>
      <w:r>
        <w:t>рабочей</w:t>
      </w:r>
      <w:r>
        <w:rPr>
          <w:spacing w:val="37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воспитания</w:t>
      </w:r>
      <w:r>
        <w:rPr>
          <w:spacing w:val="37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или внесены изменения</w:t>
      </w:r>
    </w:p>
    <w:p w14:paraId="30CE294E" w14:textId="77777777" w:rsidR="00C534A7" w:rsidRDefault="009C514E">
      <w:pPr>
        <w:pStyle w:val="a3"/>
        <w:spacing w:line="360" w:lineRule="auto"/>
        <w:ind w:left="2310" w:right="4881" w:firstLine="0"/>
        <w:jc w:val="left"/>
      </w:pPr>
      <w:r>
        <w:t>Положение о классном руководстве; Положение о внеурочной деятельности; Положение о государственной символике; Положение о школьном музее;</w:t>
      </w:r>
    </w:p>
    <w:p w14:paraId="7013559F" w14:textId="77777777" w:rsidR="00C534A7" w:rsidRDefault="009C514E">
      <w:pPr>
        <w:pStyle w:val="a3"/>
        <w:ind w:left="2310" w:firstLine="0"/>
        <w:jc w:val="left"/>
      </w:pPr>
      <w:r>
        <w:rPr>
          <w:spacing w:val="-2"/>
        </w:rPr>
        <w:t>Положение</w:t>
      </w:r>
      <w:r>
        <w:rPr>
          <w:spacing w:val="-8"/>
        </w:rPr>
        <w:t xml:space="preserve"> </w:t>
      </w:r>
      <w:r>
        <w:rPr>
          <w:spacing w:val="-2"/>
        </w:rPr>
        <w:t>о школьном</w:t>
      </w:r>
      <w:r>
        <w:rPr>
          <w:spacing w:val="-4"/>
        </w:rPr>
        <w:t xml:space="preserve"> </w:t>
      </w:r>
      <w:r>
        <w:rPr>
          <w:spacing w:val="-2"/>
        </w:rPr>
        <w:t>театре;</w:t>
      </w:r>
    </w:p>
    <w:p w14:paraId="30C8AF1F" w14:textId="77777777" w:rsidR="00C534A7" w:rsidRDefault="009C514E">
      <w:pPr>
        <w:pStyle w:val="a3"/>
        <w:spacing w:before="140"/>
        <w:ind w:left="2310" w:firstLine="0"/>
        <w:jc w:val="left"/>
      </w:pPr>
      <w:r>
        <w:t>Положение</w:t>
      </w:r>
      <w:r>
        <w:rPr>
          <w:spacing w:val="-7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профориентационном</w:t>
      </w:r>
      <w:r>
        <w:rPr>
          <w:spacing w:val="-8"/>
        </w:rPr>
        <w:t xml:space="preserve"> </w:t>
      </w:r>
      <w:r>
        <w:t>минимуме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5"/>
        </w:rPr>
        <w:t>др.</w:t>
      </w:r>
    </w:p>
    <w:p w14:paraId="1DF30391" w14:textId="77777777" w:rsidR="00C534A7" w:rsidRDefault="00C534A7">
      <w:pPr>
        <w:pStyle w:val="a3"/>
        <w:ind w:left="0" w:firstLine="0"/>
        <w:jc w:val="left"/>
      </w:pPr>
    </w:p>
    <w:p w14:paraId="0EDC9A36" w14:textId="77777777" w:rsidR="00C534A7" w:rsidRDefault="00C534A7">
      <w:pPr>
        <w:pStyle w:val="a3"/>
        <w:ind w:left="0" w:firstLine="0"/>
        <w:jc w:val="left"/>
      </w:pPr>
    </w:p>
    <w:p w14:paraId="36B79F1B" w14:textId="77777777" w:rsidR="00C534A7" w:rsidRDefault="00C534A7">
      <w:pPr>
        <w:pStyle w:val="a3"/>
        <w:spacing w:before="266"/>
        <w:ind w:left="0" w:firstLine="0"/>
        <w:jc w:val="left"/>
      </w:pPr>
    </w:p>
    <w:p w14:paraId="3D5FAFEB" w14:textId="77777777" w:rsidR="00C534A7" w:rsidRDefault="009C514E">
      <w:pPr>
        <w:pStyle w:val="2"/>
        <w:spacing w:line="360" w:lineRule="auto"/>
        <w:ind w:left="4385" w:right="878" w:hanging="831"/>
        <w:jc w:val="left"/>
      </w:pPr>
      <w:bookmarkStart w:id="459" w:name="Требования_к_условиям_работы_с_обучающим"/>
      <w:bookmarkEnd w:id="459"/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особыми образовательными потребностями</w:t>
      </w:r>
    </w:p>
    <w:p w14:paraId="1AEC8D6F" w14:textId="77777777" w:rsidR="00C534A7" w:rsidRDefault="009C514E">
      <w:pPr>
        <w:pStyle w:val="a3"/>
        <w:tabs>
          <w:tab w:val="left" w:pos="2694"/>
          <w:tab w:val="left" w:pos="4550"/>
          <w:tab w:val="left" w:pos="5452"/>
          <w:tab w:val="left" w:pos="5783"/>
          <w:tab w:val="left" w:pos="7298"/>
          <w:tab w:val="left" w:pos="8996"/>
          <w:tab w:val="left" w:pos="10219"/>
        </w:tabs>
        <w:spacing w:line="274" w:lineRule="exact"/>
        <w:ind w:left="2310" w:firstLine="0"/>
        <w:jc w:val="left"/>
      </w:pPr>
      <w:r>
        <w:rPr>
          <w:spacing w:val="-10"/>
        </w:rPr>
        <w:t>В</w:t>
      </w:r>
      <w:r>
        <w:tab/>
      </w:r>
      <w:r>
        <w:rPr>
          <w:spacing w:val="-2"/>
        </w:rPr>
        <w:t>воспитательной</w:t>
      </w:r>
      <w:r>
        <w:tab/>
      </w:r>
      <w:r>
        <w:rPr>
          <w:spacing w:val="-2"/>
        </w:rPr>
        <w:t>работе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категориями</w:t>
      </w:r>
      <w:r>
        <w:tab/>
      </w:r>
      <w:r>
        <w:rPr>
          <w:spacing w:val="-2"/>
        </w:rPr>
        <w:t>обучающихся,</w:t>
      </w:r>
      <w:r>
        <w:tab/>
      </w:r>
      <w:r>
        <w:rPr>
          <w:spacing w:val="-2"/>
        </w:rPr>
        <w:t>имеющих</w:t>
      </w:r>
      <w:r>
        <w:tab/>
      </w:r>
      <w:r>
        <w:rPr>
          <w:spacing w:val="-2"/>
        </w:rPr>
        <w:t>особые</w:t>
      </w:r>
    </w:p>
    <w:p w14:paraId="7FFAA49A" w14:textId="77777777" w:rsidR="00C534A7" w:rsidRDefault="00C534A7">
      <w:pPr>
        <w:spacing w:line="274" w:lineRule="exact"/>
        <w:sectPr w:rsidR="00C534A7">
          <w:pgSz w:w="11910" w:h="16840"/>
          <w:pgMar w:top="980" w:right="0" w:bottom="2320" w:left="100" w:header="0" w:footer="2032" w:gutter="0"/>
          <w:cols w:space="720"/>
        </w:sectPr>
      </w:pPr>
    </w:p>
    <w:p w14:paraId="4D899A83" w14:textId="77777777" w:rsidR="00C534A7" w:rsidRDefault="009C514E">
      <w:pPr>
        <w:pStyle w:val="a3"/>
        <w:spacing w:before="74" w:line="360" w:lineRule="auto"/>
        <w:ind w:right="839" w:firstLine="0"/>
      </w:pPr>
      <w:r>
        <w:lastRenderedPageBreak/>
        <w:t>образовательные потребности: обучающихся с инвалидностью, с ОВЗ, из социально уязвимых</w:t>
      </w:r>
      <w:r>
        <w:rPr>
          <w:spacing w:val="-5"/>
        </w:rPr>
        <w:t xml:space="preserve"> </w:t>
      </w:r>
      <w:r>
        <w:t>групп, одарённых, с</w:t>
      </w:r>
      <w:r>
        <w:rPr>
          <w:spacing w:val="-3"/>
        </w:rPr>
        <w:t xml:space="preserve"> </w:t>
      </w:r>
      <w:r>
        <w:t>от</w:t>
      </w:r>
      <w:r>
        <w:t>клоняющимся поведением, —</w:t>
      </w:r>
      <w:r>
        <w:rPr>
          <w:spacing w:val="-7"/>
        </w:rPr>
        <w:t xml:space="preserve"> </w:t>
      </w:r>
      <w:r>
        <w:t>создаются особые условия. Особыми задачами воспитания обучающихся с особыми образовательными</w:t>
      </w:r>
      <w:r>
        <w:rPr>
          <w:spacing w:val="40"/>
        </w:rPr>
        <w:t xml:space="preserve"> </w:t>
      </w:r>
      <w:r>
        <w:t>потребностями являются:</w:t>
      </w:r>
    </w:p>
    <w:p w14:paraId="32F96317" w14:textId="77777777" w:rsidR="00C534A7" w:rsidRDefault="009C514E">
      <w:pPr>
        <w:pStyle w:val="a3"/>
        <w:spacing w:before="6" w:line="362" w:lineRule="auto"/>
        <w:ind w:right="850"/>
      </w:pPr>
      <w:r>
        <w:t>-налаживание эмоционально-положительного взаимодействия с окружающими для их успешной социальной адаптации и инте</w:t>
      </w:r>
      <w:r>
        <w:t>грации в общеобразовательной организации;</w:t>
      </w:r>
    </w:p>
    <w:p w14:paraId="245B387B" w14:textId="77777777" w:rsidR="00C534A7" w:rsidRDefault="009C514E">
      <w:pPr>
        <w:pStyle w:val="a3"/>
        <w:spacing w:line="362" w:lineRule="auto"/>
        <w:ind w:right="844"/>
      </w:pPr>
      <w:r>
        <w:t>-формирование доброжелательного отношения к обучающимся и их семьям со стороны всех участников образовательных отношений;</w:t>
      </w:r>
    </w:p>
    <w:p w14:paraId="5A929954" w14:textId="77777777" w:rsidR="00C534A7" w:rsidRDefault="009C514E">
      <w:pPr>
        <w:pStyle w:val="a3"/>
        <w:spacing w:line="362" w:lineRule="auto"/>
        <w:ind w:right="855"/>
      </w:pPr>
      <w:r>
        <w:t>-построение воспитательной деятельности с учётом индивидуальных особенностей и возможностей каждого обучающегося;</w:t>
      </w:r>
    </w:p>
    <w:p w14:paraId="451112C4" w14:textId="77777777" w:rsidR="00C534A7" w:rsidRDefault="009C514E">
      <w:pPr>
        <w:pStyle w:val="a3"/>
        <w:spacing w:line="357" w:lineRule="auto"/>
        <w:ind w:right="841"/>
      </w:pPr>
      <w:r>
        <w:t>-обеспечение психоло</w:t>
      </w:r>
      <w:r>
        <w:t xml:space="preserve">го-педагогической поддержки семей обучающихся, содействие повышению уровня их педагогической, психологической, медико-социальной </w:t>
      </w:r>
      <w:r>
        <w:rPr>
          <w:spacing w:val="-2"/>
        </w:rPr>
        <w:t>компетентности.</w:t>
      </w:r>
    </w:p>
    <w:p w14:paraId="3B09CE95" w14:textId="77777777" w:rsidR="00C534A7" w:rsidRDefault="009C514E">
      <w:pPr>
        <w:pStyle w:val="a3"/>
        <w:spacing w:line="360" w:lineRule="auto"/>
        <w:ind w:right="845" w:firstLine="1416"/>
      </w:pPr>
      <w:r>
        <w:t>При организации воспитания обучающихся с особыми образовательными потребностями необходимо ориентироваться на:</w:t>
      </w:r>
    </w:p>
    <w:p w14:paraId="0246FAC1" w14:textId="77777777" w:rsidR="00C534A7" w:rsidRDefault="00C534A7">
      <w:pPr>
        <w:spacing w:line="360" w:lineRule="auto"/>
        <w:sectPr w:rsidR="00C534A7">
          <w:pgSz w:w="11910" w:h="16840"/>
          <w:pgMar w:top="960" w:right="0" w:bottom="2320" w:left="100" w:header="0" w:footer="2032" w:gutter="0"/>
          <w:cols w:space="720"/>
        </w:sectPr>
      </w:pPr>
    </w:p>
    <w:p w14:paraId="780E82AB" w14:textId="77777777" w:rsidR="00C534A7" w:rsidRDefault="009C514E">
      <w:pPr>
        <w:pStyle w:val="a3"/>
        <w:spacing w:before="71" w:line="360" w:lineRule="auto"/>
        <w:ind w:left="418" w:right="852" w:firstLine="0"/>
      </w:pPr>
      <w:r>
        <w:lastRenderedPageBreak/>
        <w:t>-формирование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5FB7E20B" w14:textId="4722BF05" w:rsidR="00C534A7" w:rsidRDefault="00AA3329" w:rsidP="00AA3329">
      <w:pPr>
        <w:pStyle w:val="a3"/>
        <w:spacing w:before="3" w:line="360" w:lineRule="auto"/>
        <w:ind w:left="0" w:right="840" w:firstLine="0"/>
      </w:pPr>
      <w:r>
        <w:t xml:space="preserve">        </w:t>
      </w:r>
      <w:r w:rsidR="009C514E">
        <w:t>-создание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</w:t>
      </w:r>
    </w:p>
    <w:p w14:paraId="2C679D95" w14:textId="21F69D3F" w:rsidR="00C534A7" w:rsidRDefault="00AA3329" w:rsidP="00AA3329">
      <w:pPr>
        <w:pStyle w:val="a3"/>
        <w:spacing w:line="360" w:lineRule="auto"/>
        <w:ind w:left="0" w:right="845" w:firstLine="0"/>
      </w:pPr>
      <w:r>
        <w:t xml:space="preserve">       </w:t>
      </w:r>
      <w:r w:rsidR="009C514E">
        <w:t>-личностно-ориентированный подход в организ</w:t>
      </w:r>
      <w:r w:rsidR="009C514E">
        <w:t>ации всех видов</w:t>
      </w:r>
      <w:r w:rsidR="009C514E">
        <w:rPr>
          <w:spacing w:val="40"/>
        </w:rPr>
        <w:t xml:space="preserve"> </w:t>
      </w:r>
      <w:r w:rsidR="009C514E">
        <w:t>деятельности обучающихся с особыми образовательными потребностями.</w:t>
      </w:r>
    </w:p>
    <w:p w14:paraId="1E1531F3" w14:textId="77777777" w:rsidR="00C534A7" w:rsidRDefault="00C534A7">
      <w:pPr>
        <w:pStyle w:val="a3"/>
        <w:spacing w:before="146"/>
        <w:ind w:left="0" w:firstLine="0"/>
        <w:jc w:val="left"/>
      </w:pPr>
    </w:p>
    <w:p w14:paraId="2E2A026F" w14:textId="77777777" w:rsidR="00C534A7" w:rsidRDefault="009C514E">
      <w:pPr>
        <w:pStyle w:val="2"/>
        <w:spacing w:line="360" w:lineRule="auto"/>
        <w:ind w:left="1599" w:right="839" w:firstLine="1066"/>
      </w:pPr>
      <w:bookmarkStart w:id="460" w:name="Система_поощрения_социальной_успешности_"/>
      <w:bookmarkEnd w:id="460"/>
      <w:r>
        <w:t>Система поощрения социальной успешности и проявлений активной жизненной позиции обучающихся</w:t>
      </w:r>
    </w:p>
    <w:p w14:paraId="1CAC16EC" w14:textId="77777777" w:rsidR="00C534A7" w:rsidRDefault="009C514E">
      <w:pPr>
        <w:pStyle w:val="a3"/>
        <w:spacing w:line="360" w:lineRule="auto"/>
        <w:ind w:right="843"/>
      </w:pPr>
      <w:r>
        <w:t xml:space="preserve">Система поощрения проявлений активной жизненной позиции и социальной успешности </w:t>
      </w:r>
      <w:r>
        <w:t>обучающихся призвана способствовать формированию у обучающихся ориентации на активную жизненную позицию, инициативность, максимально вовлекать</w:t>
      </w:r>
      <w:r>
        <w:rPr>
          <w:spacing w:val="40"/>
        </w:rPr>
        <w:t xml:space="preserve"> </w:t>
      </w:r>
      <w:r>
        <w:t>их в совместную деятельность в воспитательных целях. Система проявлений активной жизненной позиции и поощрения со</w:t>
      </w:r>
      <w:r>
        <w:t xml:space="preserve">циальной успешности обучающихся строится на </w:t>
      </w:r>
      <w:r>
        <w:rPr>
          <w:spacing w:val="-2"/>
        </w:rPr>
        <w:t>принципах:</w:t>
      </w:r>
    </w:p>
    <w:p w14:paraId="10F810DD" w14:textId="77777777" w:rsidR="00C534A7" w:rsidRDefault="009C514E">
      <w:pPr>
        <w:pStyle w:val="a3"/>
        <w:spacing w:line="360" w:lineRule="auto"/>
        <w:ind w:right="844"/>
      </w:pPr>
      <w:r>
        <w:t>-публичности, открытости поощрений (информирование всех обучающихся о награждении, проведение награждений в присутствии значительного числа</w:t>
      </w:r>
      <w:r>
        <w:rPr>
          <w:spacing w:val="80"/>
        </w:rPr>
        <w:t xml:space="preserve"> </w:t>
      </w:r>
      <w:r>
        <w:rPr>
          <w:spacing w:val="-2"/>
        </w:rPr>
        <w:t>обучающихся);</w:t>
      </w:r>
    </w:p>
    <w:p w14:paraId="17AB9972" w14:textId="77777777" w:rsidR="00C534A7" w:rsidRDefault="009C514E">
      <w:pPr>
        <w:pStyle w:val="a3"/>
        <w:spacing w:line="360" w:lineRule="auto"/>
        <w:ind w:right="847"/>
      </w:pPr>
      <w:r>
        <w:t>-соответствия артефактов и процедур награждения</w:t>
      </w:r>
      <w:r>
        <w:t xml:space="preserve"> укладу общеобразовательной организации, качеству воспитывающей среды, символике общеобразовательной </w:t>
      </w:r>
      <w:r>
        <w:rPr>
          <w:spacing w:val="-2"/>
        </w:rPr>
        <w:t>организации;</w:t>
      </w:r>
    </w:p>
    <w:p w14:paraId="2D2A75DE" w14:textId="77777777" w:rsidR="00C534A7" w:rsidRDefault="009C514E">
      <w:pPr>
        <w:pStyle w:val="a3"/>
        <w:spacing w:line="360" w:lineRule="auto"/>
        <w:ind w:right="837"/>
      </w:pPr>
      <w:r>
        <w:t>-прозрачности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регулирования частоты награждений (недопущение избыточности в поо</w:t>
      </w:r>
      <w:r>
        <w:t xml:space="preserve">щрениях, чрезмерно больших групп поощряемых и т. </w:t>
      </w:r>
      <w:r>
        <w:rPr>
          <w:spacing w:val="-4"/>
        </w:rPr>
        <w:t>п.);</w:t>
      </w:r>
    </w:p>
    <w:p w14:paraId="50F89C1D" w14:textId="77777777" w:rsidR="00C534A7" w:rsidRDefault="009C514E">
      <w:pPr>
        <w:pStyle w:val="a3"/>
        <w:tabs>
          <w:tab w:val="left" w:pos="3674"/>
          <w:tab w:val="left" w:pos="4145"/>
          <w:tab w:val="left" w:pos="5758"/>
          <w:tab w:val="left" w:pos="5940"/>
          <w:tab w:val="left" w:pos="6156"/>
          <w:tab w:val="left" w:pos="6968"/>
          <w:tab w:val="left" w:pos="7741"/>
          <w:tab w:val="left" w:pos="7943"/>
          <w:tab w:val="left" w:pos="9364"/>
          <w:tab w:val="left" w:pos="9426"/>
        </w:tabs>
        <w:spacing w:line="360" w:lineRule="auto"/>
        <w:ind w:right="869"/>
        <w:jc w:val="left"/>
      </w:pPr>
      <w:r>
        <w:rPr>
          <w:spacing w:val="-2"/>
        </w:rPr>
        <w:t>-сочетания</w:t>
      </w:r>
      <w:r>
        <w:tab/>
      </w:r>
      <w:r>
        <w:rPr>
          <w:spacing w:val="-42"/>
        </w:rPr>
        <w:t xml:space="preserve"> </w:t>
      </w:r>
      <w:r>
        <w:t>индивидуального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коллективного</w:t>
      </w:r>
      <w:r>
        <w:tab/>
      </w:r>
      <w:r>
        <w:tab/>
      </w:r>
      <w:r>
        <w:rPr>
          <w:spacing w:val="-2"/>
        </w:rPr>
        <w:t>поощрения</w:t>
      </w:r>
      <w:r>
        <w:tab/>
      </w:r>
      <w:r>
        <w:rPr>
          <w:spacing w:val="-2"/>
        </w:rPr>
        <w:t>(использование индивидуальных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коллективных</w:t>
      </w:r>
      <w:r>
        <w:tab/>
      </w:r>
      <w:r>
        <w:tab/>
      </w:r>
      <w:r>
        <w:rPr>
          <w:spacing w:val="-2"/>
        </w:rPr>
        <w:t>наград</w:t>
      </w:r>
      <w:r>
        <w:tab/>
      </w:r>
      <w:r>
        <w:rPr>
          <w:spacing w:val="-4"/>
        </w:rPr>
        <w:t>даёт</w:t>
      </w:r>
      <w:r>
        <w:tab/>
      </w:r>
      <w:r>
        <w:rPr>
          <w:spacing w:val="-2"/>
        </w:rPr>
        <w:t>возможность</w:t>
      </w:r>
      <w:r>
        <w:tab/>
      </w:r>
      <w:r>
        <w:tab/>
      </w:r>
      <w:r>
        <w:rPr>
          <w:spacing w:val="-4"/>
        </w:rPr>
        <w:t>стимулировать</w:t>
      </w:r>
    </w:p>
    <w:p w14:paraId="6C89F5E6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3AB71F1" w14:textId="77777777" w:rsidR="00C534A7" w:rsidRDefault="009C514E">
      <w:pPr>
        <w:pStyle w:val="a3"/>
        <w:spacing w:before="71" w:line="360" w:lineRule="auto"/>
        <w:ind w:right="846" w:firstLine="0"/>
      </w:pPr>
      <w:r>
        <w:lastRenderedPageBreak/>
        <w:t>индивидуальную и коллективную активность об</w:t>
      </w:r>
      <w:r>
        <w:t>учающихся, преодолевать</w:t>
      </w:r>
      <w:r>
        <w:rPr>
          <w:spacing w:val="80"/>
        </w:rPr>
        <w:t xml:space="preserve"> </w:t>
      </w:r>
      <w:r>
        <w:t xml:space="preserve">межличностные противоречия между обучающимися, получившими и не получившими </w:t>
      </w:r>
      <w:r>
        <w:rPr>
          <w:spacing w:val="-2"/>
        </w:rPr>
        <w:t>награды);</w:t>
      </w:r>
    </w:p>
    <w:p w14:paraId="633EE7EA" w14:textId="77777777" w:rsidR="00C534A7" w:rsidRDefault="009C514E">
      <w:pPr>
        <w:pStyle w:val="a3"/>
        <w:spacing w:line="360" w:lineRule="auto"/>
        <w:ind w:right="848"/>
      </w:pPr>
      <w:r>
        <w:t>-привлечения к участию в системе поощрений на всех стадиях родителей</w:t>
      </w:r>
      <w:r>
        <w:rPr>
          <w:spacing w:val="40"/>
        </w:rPr>
        <w:t xml:space="preserve"> </w:t>
      </w:r>
      <w:r>
        <w:t>(законных представителей) обучающихся, представителей родительского сообществ</w:t>
      </w:r>
      <w:r>
        <w:t>а, самих обучающихся, их представителей (с учётом наличия ученического</w:t>
      </w:r>
      <w:r>
        <w:rPr>
          <w:spacing w:val="40"/>
        </w:rPr>
        <w:t xml:space="preserve"> </w:t>
      </w:r>
      <w:r>
        <w:t>самоуправления), сторонних организаций, их статусных представителей;</w:t>
      </w:r>
    </w:p>
    <w:p w14:paraId="7F53F324" w14:textId="77777777" w:rsidR="00C534A7" w:rsidRDefault="009C514E">
      <w:pPr>
        <w:pStyle w:val="a3"/>
        <w:spacing w:line="360" w:lineRule="auto"/>
        <w:ind w:right="851"/>
      </w:pPr>
      <w:r>
        <w:t>-дифференцированности поощрений (наличие уровней и типов наград позволяет продлить стимулирующее действие системы по</w:t>
      </w:r>
      <w:r>
        <w:t>ощрения).</w:t>
      </w:r>
    </w:p>
    <w:p w14:paraId="52A3A4F0" w14:textId="77777777" w:rsidR="00C534A7" w:rsidRDefault="009C514E">
      <w:pPr>
        <w:spacing w:line="360" w:lineRule="auto"/>
        <w:ind w:left="1599" w:right="829" w:firstLine="710"/>
        <w:jc w:val="both"/>
        <w:rPr>
          <w:sz w:val="24"/>
        </w:rPr>
      </w:pPr>
      <w:r>
        <w:rPr>
          <w:sz w:val="24"/>
        </w:rPr>
        <w:t>Формы поощрения проявлений активной жизненной позиции обучающихся и социальной успешности (</w:t>
      </w:r>
      <w:r>
        <w:rPr>
          <w:i/>
          <w:sz w:val="24"/>
        </w:rPr>
        <w:t>формы могут быть изменены, их состав расширен</w:t>
      </w:r>
      <w:r>
        <w:rPr>
          <w:sz w:val="24"/>
        </w:rPr>
        <w:t>): индивидуальные и групповые портфолио, рейтинги, благотворительная поддержка.</w:t>
      </w:r>
    </w:p>
    <w:p w14:paraId="6AFB6493" w14:textId="77777777" w:rsidR="00C534A7" w:rsidRDefault="009C514E">
      <w:pPr>
        <w:pStyle w:val="a3"/>
        <w:spacing w:line="360" w:lineRule="auto"/>
        <w:ind w:right="837"/>
      </w:pPr>
      <w:r>
        <w:t>Ведение портфолио — деятельнос</w:t>
      </w:r>
      <w:r>
        <w:t>ть обучающихся при её организации и регулярном поощрении классными руководителями,</w:t>
      </w:r>
      <w:r>
        <w:rPr>
          <w:spacing w:val="40"/>
        </w:rPr>
        <w:t xml:space="preserve"> </w:t>
      </w:r>
      <w:r>
        <w:t>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14:paraId="494E4FFE" w14:textId="77777777" w:rsidR="00C534A7" w:rsidRDefault="009C514E">
      <w:pPr>
        <w:pStyle w:val="a3"/>
        <w:spacing w:line="360" w:lineRule="auto"/>
        <w:ind w:right="841"/>
      </w:pPr>
      <w:r>
        <w:t>Портфолио может включать артефа</w:t>
      </w:r>
      <w:r>
        <w:t>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портфолио, возможно ведение портфолио к</w:t>
      </w:r>
      <w:r>
        <w:t>ласса.</w:t>
      </w:r>
    </w:p>
    <w:p w14:paraId="5C5F8F06" w14:textId="77777777" w:rsidR="00C534A7" w:rsidRDefault="009C514E">
      <w:pPr>
        <w:pStyle w:val="a3"/>
        <w:spacing w:before="3" w:line="360" w:lineRule="auto"/>
        <w:ind w:right="837"/>
      </w:pPr>
      <w:r>
        <w:t>Рейтинги — размещение имен (фамилий) обучающихся или классов в последовательности, определяемой их успешностью, достижениями</w:t>
      </w:r>
      <w:r>
        <w:rPr>
          <w:spacing w:val="40"/>
        </w:rPr>
        <w:t xml:space="preserve"> </w:t>
      </w:r>
      <w:r>
        <w:t>в системе</w:t>
      </w:r>
      <w:r>
        <w:rPr>
          <w:spacing w:val="40"/>
        </w:rPr>
        <w:t xml:space="preserve"> </w:t>
      </w:r>
      <w:r>
        <w:rPr>
          <w:spacing w:val="-2"/>
        </w:rPr>
        <w:t>воспитания.</w:t>
      </w:r>
    </w:p>
    <w:p w14:paraId="58FECB85" w14:textId="77777777" w:rsidR="00C534A7" w:rsidRDefault="009C514E">
      <w:pPr>
        <w:pStyle w:val="a3"/>
        <w:spacing w:line="360" w:lineRule="auto"/>
        <w:ind w:right="841"/>
      </w:pPr>
      <w:r>
        <w:t>Благотворительная поддержка обучающихся, групп обучающихся (классов и др.) может заключаться в материа</w:t>
      </w:r>
      <w:r>
        <w:t>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</w:t>
      </w:r>
      <w:r>
        <w:t>хся, семей,</w:t>
      </w:r>
      <w:r>
        <w:rPr>
          <w:spacing w:val="40"/>
        </w:rPr>
        <w:t xml:space="preserve"> </w:t>
      </w:r>
      <w:r>
        <w:t>педагогических работников.</w:t>
      </w:r>
    </w:p>
    <w:p w14:paraId="41D28E33" w14:textId="77777777" w:rsidR="00C534A7" w:rsidRDefault="009C514E">
      <w:pPr>
        <w:pStyle w:val="a3"/>
        <w:spacing w:line="360" w:lineRule="auto"/>
        <w:ind w:right="845"/>
      </w:pPr>
      <w:r>
        <w:t>Благотворительность предусматривает публичную презентацию благотворителей и их деятельности.</w:t>
      </w:r>
    </w:p>
    <w:p w14:paraId="45A60F0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E9C1501" w14:textId="77777777" w:rsidR="00C534A7" w:rsidRDefault="009C514E">
      <w:pPr>
        <w:pStyle w:val="2"/>
        <w:spacing w:before="76"/>
        <w:ind w:left="2699"/>
      </w:pPr>
      <w:bookmarkStart w:id="461" w:name="Анализ_воспитательного_процесса"/>
      <w:bookmarkEnd w:id="461"/>
      <w:r>
        <w:rPr>
          <w:spacing w:val="-2"/>
        </w:rPr>
        <w:lastRenderedPageBreak/>
        <w:t>Анализ</w:t>
      </w:r>
      <w:r>
        <w:rPr>
          <w:spacing w:val="-17"/>
        </w:rPr>
        <w:t xml:space="preserve"> </w:t>
      </w:r>
      <w:r>
        <w:rPr>
          <w:spacing w:val="-2"/>
        </w:rPr>
        <w:t>воспитательного</w:t>
      </w:r>
      <w:r>
        <w:rPr>
          <w:spacing w:val="-11"/>
        </w:rPr>
        <w:t xml:space="preserve"> </w:t>
      </w:r>
      <w:r>
        <w:rPr>
          <w:spacing w:val="-2"/>
        </w:rPr>
        <w:t>процесса</w:t>
      </w:r>
    </w:p>
    <w:p w14:paraId="14DE9272" w14:textId="77777777" w:rsidR="00C534A7" w:rsidRDefault="009C514E">
      <w:pPr>
        <w:pStyle w:val="a3"/>
        <w:spacing w:before="132" w:line="360" w:lineRule="auto"/>
        <w:ind w:right="845"/>
      </w:pPr>
      <w: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</w:t>
      </w:r>
      <w:r>
        <w:rPr>
          <w:spacing w:val="-4"/>
        </w:rPr>
        <w:t xml:space="preserve"> </w:t>
      </w:r>
      <w:r>
        <w:t>решения. Самоанализ</w:t>
      </w:r>
      <w:r>
        <w:rPr>
          <w:spacing w:val="-2"/>
        </w:rPr>
        <w:t xml:space="preserve"> </w:t>
      </w:r>
      <w:r>
        <w:t>осуществляется ежегодно силами самой обра</w:t>
      </w:r>
      <w:r>
        <w:t>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14:paraId="39A4D30A" w14:textId="77777777" w:rsidR="00C534A7" w:rsidRDefault="009C514E">
      <w:pPr>
        <w:pStyle w:val="a3"/>
        <w:spacing w:before="4" w:line="360" w:lineRule="auto"/>
        <w:ind w:right="836"/>
      </w:pPr>
      <w:r>
        <w:t xml:space="preserve">Основными принципами, на основе которых осуществляется самоанализ воспитательной работы в образовательной </w:t>
      </w:r>
      <w:r>
        <w:t>организации, являются:</w:t>
      </w:r>
    </w:p>
    <w:p w14:paraId="0341063F" w14:textId="77777777" w:rsidR="00C534A7" w:rsidRDefault="009C514E">
      <w:pPr>
        <w:pStyle w:val="a3"/>
        <w:spacing w:line="362" w:lineRule="auto"/>
        <w:ind w:right="846"/>
      </w:pPr>
      <w:r>
        <w:t>-принцип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14:paraId="709949AB" w14:textId="77777777" w:rsidR="00C534A7" w:rsidRDefault="009C514E">
      <w:pPr>
        <w:pStyle w:val="a3"/>
        <w:spacing w:line="360" w:lineRule="auto"/>
        <w:ind w:right="842"/>
      </w:pPr>
      <w:r>
        <w:t>-принцип приоритета анализа сущностных сто</w:t>
      </w:r>
      <w:r>
        <w:t>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педагогами;</w:t>
      </w:r>
    </w:p>
    <w:p w14:paraId="43AC1A76" w14:textId="77777777" w:rsidR="00C534A7" w:rsidRDefault="009C514E">
      <w:pPr>
        <w:pStyle w:val="a3"/>
        <w:spacing w:line="360" w:lineRule="auto"/>
        <w:ind w:right="848"/>
      </w:pPr>
      <w:r>
        <w:t>-принцип развивающего характера осуществ</w:t>
      </w:r>
      <w:r>
        <w:t>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</w:t>
      </w:r>
      <w:r>
        <w:t>идов, форм и содержания их совместной с обучающимися деятельности;</w:t>
      </w:r>
    </w:p>
    <w:p w14:paraId="3C7FFCA8" w14:textId="77777777" w:rsidR="00C534A7" w:rsidRDefault="009C514E">
      <w:pPr>
        <w:pStyle w:val="a3"/>
        <w:spacing w:line="275" w:lineRule="exact"/>
        <w:ind w:left="2310" w:firstLine="0"/>
        <w:rPr>
          <w:i/>
        </w:rPr>
      </w:pPr>
      <w:r>
        <w:rPr>
          <w:color w:val="202020"/>
        </w:rPr>
        <w:t>Анализ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организации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воспитательной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работы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по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 xml:space="preserve">следующим </w:t>
      </w:r>
      <w:r>
        <w:rPr>
          <w:i/>
          <w:color w:val="202020"/>
          <w:spacing w:val="-2"/>
        </w:rPr>
        <w:t>направлениям:</w:t>
      </w:r>
    </w:p>
    <w:p w14:paraId="150C8011" w14:textId="77777777" w:rsidR="00C534A7" w:rsidRDefault="009C514E" w:rsidP="009C514E">
      <w:pPr>
        <w:pStyle w:val="a4"/>
        <w:numPr>
          <w:ilvl w:val="0"/>
          <w:numId w:val="54"/>
        </w:numPr>
        <w:tabs>
          <w:tab w:val="left" w:pos="2487"/>
        </w:tabs>
        <w:spacing w:before="128"/>
        <w:ind w:left="2487" w:hanging="177"/>
        <w:rPr>
          <w:sz w:val="24"/>
        </w:rPr>
      </w:pPr>
      <w:r>
        <w:rPr>
          <w:sz w:val="24"/>
        </w:rPr>
        <w:t>реализация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1B99C726" w14:textId="77777777" w:rsidR="00C534A7" w:rsidRDefault="009C514E" w:rsidP="009C514E">
      <w:pPr>
        <w:pStyle w:val="a4"/>
        <w:numPr>
          <w:ilvl w:val="0"/>
          <w:numId w:val="54"/>
        </w:numPr>
        <w:tabs>
          <w:tab w:val="left" w:pos="2487"/>
        </w:tabs>
        <w:spacing w:before="142"/>
        <w:ind w:left="2487" w:hanging="177"/>
        <w:rPr>
          <w:sz w:val="24"/>
        </w:rPr>
      </w:pPr>
      <w:r>
        <w:rPr>
          <w:sz w:val="24"/>
        </w:rPr>
        <w:t>реализация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руководителей;</w:t>
      </w:r>
    </w:p>
    <w:p w14:paraId="7579AE67" w14:textId="77777777" w:rsidR="00C534A7" w:rsidRDefault="009C514E" w:rsidP="009C514E">
      <w:pPr>
        <w:pStyle w:val="a4"/>
        <w:numPr>
          <w:ilvl w:val="0"/>
          <w:numId w:val="54"/>
        </w:numPr>
        <w:tabs>
          <w:tab w:val="left" w:pos="2487"/>
        </w:tabs>
        <w:spacing w:before="142"/>
        <w:ind w:left="2487" w:hanging="177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</w:t>
      </w:r>
      <w:r>
        <w:rPr>
          <w:spacing w:val="-2"/>
          <w:sz w:val="24"/>
        </w:rPr>
        <w:t>ограмм;</w:t>
      </w:r>
    </w:p>
    <w:p w14:paraId="5824AF0F" w14:textId="77777777" w:rsidR="00C534A7" w:rsidRDefault="009C514E" w:rsidP="009C514E">
      <w:pPr>
        <w:pStyle w:val="a4"/>
        <w:numPr>
          <w:ilvl w:val="0"/>
          <w:numId w:val="54"/>
        </w:numPr>
        <w:tabs>
          <w:tab w:val="left" w:pos="2497"/>
        </w:tabs>
        <w:spacing w:before="137"/>
        <w:ind w:left="2497" w:hanging="187"/>
        <w:jc w:val="left"/>
        <w:rPr>
          <w:sz w:val="24"/>
        </w:rPr>
      </w:pPr>
      <w:r>
        <w:rPr>
          <w:spacing w:val="-2"/>
          <w:sz w:val="24"/>
        </w:rPr>
        <w:t>удовлетворенность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качеством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воспитательной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14:paraId="125CC637" w14:textId="77777777" w:rsidR="00C534A7" w:rsidRDefault="009C514E">
      <w:pPr>
        <w:spacing w:before="2"/>
        <w:ind w:left="2310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обучающихся.</w:t>
      </w:r>
    </w:p>
    <w:p w14:paraId="0C2CF7D0" w14:textId="77777777" w:rsidR="00C534A7" w:rsidRDefault="009C514E">
      <w:pPr>
        <w:pStyle w:val="a3"/>
        <w:spacing w:before="137" w:line="360" w:lineRule="auto"/>
        <w:ind w:right="878"/>
        <w:jc w:val="left"/>
      </w:pPr>
      <w:r>
        <w:t>Критерием, на основе которого осуществляется данный анализ, является динамика личностного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каждого</w:t>
      </w:r>
      <w:r>
        <w:rPr>
          <w:spacing w:val="80"/>
        </w:rPr>
        <w:t xml:space="preserve"> </w:t>
      </w:r>
      <w:r>
        <w:t>класса,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конкурсах</w:t>
      </w:r>
      <w:r>
        <w:rPr>
          <w:spacing w:val="80"/>
        </w:rPr>
        <w:t xml:space="preserve"> </w:t>
      </w:r>
      <w:r>
        <w:t>и</w:t>
      </w:r>
    </w:p>
    <w:p w14:paraId="342B9325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06B8CF35" w14:textId="13418C83" w:rsidR="00C534A7" w:rsidRDefault="002D29E5">
      <w:pPr>
        <w:pStyle w:val="a3"/>
        <w:spacing w:before="71"/>
        <w:ind w:firstLine="0"/>
        <w:jc w:val="left"/>
      </w:pPr>
      <w:r>
        <w:rPr>
          <w:spacing w:val="-2"/>
        </w:rPr>
        <w:lastRenderedPageBreak/>
        <w:t>м</w:t>
      </w:r>
      <w:r w:rsidR="009C514E">
        <w:rPr>
          <w:spacing w:val="-2"/>
        </w:rPr>
        <w:t>ероприятиях.</w:t>
      </w:r>
    </w:p>
    <w:p w14:paraId="7AF1D2C8" w14:textId="77777777" w:rsidR="00C534A7" w:rsidRDefault="009C514E">
      <w:pPr>
        <w:pStyle w:val="a3"/>
        <w:spacing w:before="137" w:line="360" w:lineRule="auto"/>
        <w:ind w:right="839"/>
      </w:pPr>
      <w:r>
        <w:t>Осуществляется анализ классными руководителями совместно с заместител</w:t>
      </w:r>
      <w:r>
        <w:t>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14:paraId="2A303B25" w14:textId="77777777" w:rsidR="00C534A7" w:rsidRDefault="009C514E">
      <w:pPr>
        <w:pStyle w:val="a3"/>
        <w:spacing w:before="6" w:line="360" w:lineRule="auto"/>
        <w:ind w:right="850"/>
      </w:pPr>
      <w:r>
        <w:t>Способом получения информации о результатах воспитания, социализации и саморазвит</w:t>
      </w:r>
      <w:r>
        <w:t>ия учащихся является педагогическое наблюдение, диагностика. Диагностический инструментарий: «Методика диагностики нравственной</w:t>
      </w:r>
      <w:r>
        <w:rPr>
          <w:spacing w:val="40"/>
        </w:rPr>
        <w:t xml:space="preserve"> </w:t>
      </w:r>
      <w:r>
        <w:t>воспитанности», «Методика диагностики личностного роста школьников», «Методика диагностики нравственной мотивации», «Методика ди</w:t>
      </w:r>
      <w:r>
        <w:t xml:space="preserve">агностики нравственной </w:t>
      </w:r>
      <w:r>
        <w:rPr>
          <w:spacing w:val="-2"/>
        </w:rPr>
        <w:t>самооценки»</w:t>
      </w:r>
    </w:p>
    <w:p w14:paraId="1759B0EB" w14:textId="77777777" w:rsidR="00C534A7" w:rsidRDefault="009C514E">
      <w:pPr>
        <w:pStyle w:val="a3"/>
        <w:spacing w:line="360" w:lineRule="auto"/>
        <w:ind w:right="855"/>
      </w:pPr>
      <w:r>
        <w:t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решить не удалось и почему; какие но</w:t>
      </w:r>
      <w:r>
        <w:t>вые проблемы появились, над чем далее предстоит работать педагогическому коллективу.</w:t>
      </w:r>
    </w:p>
    <w:p w14:paraId="66E4DCDE" w14:textId="77777777" w:rsidR="00C534A7" w:rsidRDefault="009C514E">
      <w:pPr>
        <w:pStyle w:val="a3"/>
        <w:spacing w:line="360" w:lineRule="auto"/>
        <w:ind w:right="842"/>
      </w:pPr>
      <w:r>
        <w:t>Диагностика «Творческие достижения школьников». Классные руководители проводят учет результативности участия детей в творческих конкурсах и мероприятиях, благотворительных</w:t>
      </w:r>
      <w:r>
        <w:t xml:space="preserve"> акциях, социальных проектах, социально значимой деятельности. В качестве инструмента оценки – таблица достижений. Она позволит систематизировать сведения, для их анализа. В таблицу педагоги внесут результаты участия детей в мероприятиях различного уровня.</w:t>
      </w:r>
    </w:p>
    <w:p w14:paraId="74FA2502" w14:textId="77777777" w:rsidR="00C534A7" w:rsidRDefault="009C514E">
      <w:pPr>
        <w:spacing w:before="2"/>
        <w:ind w:left="2310"/>
        <w:jc w:val="both"/>
        <w:rPr>
          <w:i/>
          <w:sz w:val="24"/>
        </w:rPr>
      </w:pPr>
      <w:r>
        <w:rPr>
          <w:i/>
          <w:sz w:val="24"/>
        </w:rPr>
        <w:t>Состояние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организуемой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pacing w:val="-2"/>
          <w:sz w:val="24"/>
        </w:rPr>
        <w:t>взрослых.</w:t>
      </w:r>
    </w:p>
    <w:p w14:paraId="3B6AC14D" w14:textId="77777777" w:rsidR="00C534A7" w:rsidRDefault="009C514E">
      <w:pPr>
        <w:spacing w:before="132"/>
        <w:ind w:left="1599"/>
        <w:jc w:val="both"/>
        <w:rPr>
          <w:i/>
          <w:sz w:val="24"/>
        </w:rPr>
      </w:pPr>
      <w:r>
        <w:rPr>
          <w:i/>
          <w:sz w:val="24"/>
        </w:rPr>
        <w:t>Удовлетворенность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качеством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работы.</w:t>
      </w:r>
    </w:p>
    <w:p w14:paraId="09867F51" w14:textId="77777777" w:rsidR="00C534A7" w:rsidRDefault="009C514E">
      <w:pPr>
        <w:pStyle w:val="a3"/>
        <w:spacing w:before="142" w:line="360" w:lineRule="auto"/>
        <w:ind w:right="842"/>
      </w:pPr>
      <w:r>
        <w:t>Критерием, на основе которого осуществляется данный анализ, является наличие в школе интересной, событийно насыщенной и личностно-развивающей совместной деятельности детей и взрослых.</w:t>
      </w:r>
    </w:p>
    <w:p w14:paraId="07CEFFD3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B38FA60" w14:textId="77777777" w:rsidR="00C534A7" w:rsidRDefault="009C514E">
      <w:pPr>
        <w:pStyle w:val="a3"/>
        <w:spacing w:before="71" w:line="360" w:lineRule="auto"/>
        <w:ind w:right="839"/>
      </w:pPr>
      <w:r>
        <w:lastRenderedPageBreak/>
        <w:t>Осуществляется анализ заместителем директора по воспит</w:t>
      </w:r>
      <w:r>
        <w:t>ательной работе, Советником директора по воспитанию, классными руководителями, Советом школы и родительской общественностью.</w:t>
      </w:r>
    </w:p>
    <w:p w14:paraId="43E9FB9B" w14:textId="77777777" w:rsidR="00C534A7" w:rsidRDefault="009C514E">
      <w:pPr>
        <w:pStyle w:val="a3"/>
        <w:spacing w:line="360" w:lineRule="auto"/>
        <w:ind w:right="829"/>
      </w:pPr>
      <w:r>
        <w:t>Способами получения информации</w:t>
      </w:r>
      <w:r>
        <w:rPr>
          <w:spacing w:val="-1"/>
        </w:rPr>
        <w:t xml:space="preserve"> </w:t>
      </w:r>
      <w:r>
        <w:t>о состоянии организуемой в школы совместной деятельности детей и взрослых могут быть беседы с обучаю</w:t>
      </w:r>
      <w:r>
        <w:t>щимися и их родителями, педагогами, лидерами ученического самоуправления, при необходимости – их анкетирование. Чтобы выявить, удовлетворены ли родители и обучающиеся качеством образовательных услуг, чаще всего используют анкетирование.</w:t>
      </w:r>
    </w:p>
    <w:p w14:paraId="02665522" w14:textId="77777777" w:rsidR="00C534A7" w:rsidRDefault="009C514E">
      <w:pPr>
        <w:pStyle w:val="a3"/>
        <w:spacing w:line="360" w:lineRule="auto"/>
        <w:ind w:right="850"/>
      </w:pPr>
      <w:r>
        <w:t>Часть вопросов тако</w:t>
      </w:r>
      <w:r>
        <w:t>го анкетирования затрагивает и организацию воспитательной деятельности. Пусть оценят три показателя: качество организации внеурочной деятельности; качество воспитательной деятельности классного руководителя; качество дополнительного образования.</w:t>
      </w:r>
    </w:p>
    <w:p w14:paraId="2ADCBB71" w14:textId="77777777" w:rsidR="00C534A7" w:rsidRDefault="009C514E">
      <w:pPr>
        <w:pStyle w:val="a3"/>
        <w:spacing w:line="360" w:lineRule="auto"/>
        <w:ind w:right="854"/>
      </w:pPr>
      <w:r>
        <w:t>Анализ ответов позволит вам оценить степень удовлетворенности результатами воспитательной работы.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14:paraId="710F9978" w14:textId="77777777" w:rsidR="00C534A7" w:rsidRDefault="009C514E">
      <w:pPr>
        <w:pStyle w:val="a3"/>
        <w:spacing w:before="4"/>
        <w:ind w:left="2310" w:firstLine="0"/>
        <w:jc w:val="left"/>
      </w:pPr>
      <w:r>
        <w:t>Внимание</w:t>
      </w:r>
      <w:r>
        <w:rPr>
          <w:spacing w:val="-10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сосредотачи</w:t>
      </w:r>
      <w:r>
        <w:t>вается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rPr>
          <w:spacing w:val="-10"/>
        </w:rPr>
        <w:t>с</w:t>
      </w:r>
    </w:p>
    <w:p w14:paraId="7E7F8301" w14:textId="77777777" w:rsidR="00C534A7" w:rsidRDefault="009C514E" w:rsidP="009C514E">
      <w:pPr>
        <w:pStyle w:val="a4"/>
        <w:numPr>
          <w:ilvl w:val="0"/>
          <w:numId w:val="54"/>
        </w:numPr>
        <w:tabs>
          <w:tab w:val="left" w:pos="2487"/>
        </w:tabs>
        <w:spacing w:before="132"/>
        <w:ind w:left="2487" w:hanging="1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дел;</w:t>
      </w:r>
    </w:p>
    <w:p w14:paraId="7CD1CBA6" w14:textId="77777777" w:rsidR="00C534A7" w:rsidRDefault="009C514E" w:rsidP="009C514E">
      <w:pPr>
        <w:pStyle w:val="a4"/>
        <w:numPr>
          <w:ilvl w:val="0"/>
          <w:numId w:val="54"/>
        </w:numPr>
        <w:tabs>
          <w:tab w:val="left" w:pos="2487"/>
        </w:tabs>
        <w:spacing w:before="137"/>
        <w:ind w:left="2487" w:hanging="1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классов;</w:t>
      </w:r>
    </w:p>
    <w:p w14:paraId="177E9D1D" w14:textId="77777777" w:rsidR="00C534A7" w:rsidRDefault="009C514E" w:rsidP="009C514E">
      <w:pPr>
        <w:pStyle w:val="a4"/>
        <w:numPr>
          <w:ilvl w:val="0"/>
          <w:numId w:val="54"/>
        </w:numPr>
        <w:tabs>
          <w:tab w:val="left" w:pos="2487"/>
        </w:tabs>
        <w:spacing w:before="141"/>
        <w:ind w:left="2487" w:hanging="1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6F5E141C" w14:textId="77777777" w:rsidR="00C534A7" w:rsidRDefault="009C514E" w:rsidP="009C514E">
      <w:pPr>
        <w:pStyle w:val="a4"/>
        <w:numPr>
          <w:ilvl w:val="0"/>
          <w:numId w:val="54"/>
        </w:numPr>
        <w:tabs>
          <w:tab w:val="left" w:pos="2487"/>
        </w:tabs>
        <w:spacing w:before="138"/>
        <w:ind w:left="2487" w:hanging="1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личностно-развивающего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уроков;</w:t>
      </w:r>
    </w:p>
    <w:p w14:paraId="07366751" w14:textId="77777777" w:rsidR="00C534A7" w:rsidRDefault="009C514E" w:rsidP="009C514E">
      <w:pPr>
        <w:pStyle w:val="a4"/>
        <w:numPr>
          <w:ilvl w:val="0"/>
          <w:numId w:val="54"/>
        </w:numPr>
        <w:tabs>
          <w:tab w:val="left" w:pos="2684"/>
          <w:tab w:val="left" w:pos="3986"/>
          <w:tab w:val="left" w:pos="6247"/>
          <w:tab w:val="left" w:pos="6737"/>
          <w:tab w:val="left" w:pos="7429"/>
          <w:tab w:val="left" w:pos="8389"/>
          <w:tab w:val="left" w:pos="9446"/>
        </w:tabs>
        <w:spacing w:before="136" w:line="360" w:lineRule="auto"/>
        <w:ind w:right="878" w:firstLine="710"/>
        <w:jc w:val="left"/>
        <w:rPr>
          <w:sz w:val="24"/>
        </w:rPr>
      </w:pPr>
      <w:r>
        <w:rPr>
          <w:spacing w:val="-2"/>
          <w:sz w:val="24"/>
        </w:rPr>
        <w:t>качеством</w:t>
      </w:r>
      <w:r>
        <w:rPr>
          <w:sz w:val="24"/>
        </w:rPr>
        <w:tab/>
      </w:r>
      <w:r>
        <w:rPr>
          <w:spacing w:val="-2"/>
          <w:sz w:val="24"/>
        </w:rPr>
        <w:t>функционирующих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4"/>
          <w:sz w:val="24"/>
        </w:rPr>
        <w:t>базе</w:t>
      </w:r>
      <w:r>
        <w:rPr>
          <w:sz w:val="24"/>
        </w:rPr>
        <w:tab/>
      </w:r>
      <w:r>
        <w:rPr>
          <w:spacing w:val="-2"/>
          <w:sz w:val="24"/>
        </w:rPr>
        <w:t>школы</w:t>
      </w:r>
      <w:r>
        <w:rPr>
          <w:sz w:val="24"/>
        </w:rPr>
        <w:tab/>
      </w:r>
      <w:r>
        <w:rPr>
          <w:spacing w:val="-2"/>
          <w:sz w:val="24"/>
        </w:rPr>
        <w:t>детских</w:t>
      </w:r>
      <w:r>
        <w:rPr>
          <w:sz w:val="24"/>
        </w:rPr>
        <w:tab/>
      </w:r>
      <w:r>
        <w:rPr>
          <w:spacing w:val="-4"/>
          <w:sz w:val="24"/>
        </w:rPr>
        <w:t xml:space="preserve">общественных </w:t>
      </w:r>
      <w:r>
        <w:rPr>
          <w:spacing w:val="-2"/>
          <w:sz w:val="24"/>
        </w:rPr>
        <w:t>объединений;</w:t>
      </w:r>
    </w:p>
    <w:p w14:paraId="4D264CB1" w14:textId="77777777" w:rsidR="00C534A7" w:rsidRDefault="009C514E" w:rsidP="009C514E">
      <w:pPr>
        <w:pStyle w:val="a4"/>
        <w:numPr>
          <w:ilvl w:val="0"/>
          <w:numId w:val="54"/>
        </w:numPr>
        <w:tabs>
          <w:tab w:val="left" w:pos="2487"/>
        </w:tabs>
        <w:spacing w:before="3"/>
        <w:ind w:left="2487" w:hanging="1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17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походов;</w:t>
      </w:r>
    </w:p>
    <w:p w14:paraId="5158F9F7" w14:textId="77777777" w:rsidR="00C534A7" w:rsidRDefault="009C514E" w:rsidP="009C514E">
      <w:pPr>
        <w:pStyle w:val="a4"/>
        <w:numPr>
          <w:ilvl w:val="0"/>
          <w:numId w:val="54"/>
        </w:numPr>
        <w:tabs>
          <w:tab w:val="left" w:pos="2487"/>
        </w:tabs>
        <w:spacing w:before="137"/>
        <w:ind w:left="2487" w:hanging="1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школы;</w:t>
      </w:r>
    </w:p>
    <w:p w14:paraId="5D7A6680" w14:textId="77777777" w:rsidR="00C534A7" w:rsidRDefault="009C514E" w:rsidP="009C514E">
      <w:pPr>
        <w:pStyle w:val="a4"/>
        <w:numPr>
          <w:ilvl w:val="0"/>
          <w:numId w:val="54"/>
        </w:numPr>
        <w:tabs>
          <w:tab w:val="left" w:pos="2487"/>
        </w:tabs>
        <w:spacing w:before="137"/>
        <w:ind w:left="2487" w:hanging="1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медиа;</w:t>
      </w:r>
    </w:p>
    <w:p w14:paraId="3BBB1A50" w14:textId="77777777" w:rsidR="00C534A7" w:rsidRDefault="009C514E" w:rsidP="009C514E">
      <w:pPr>
        <w:pStyle w:val="a4"/>
        <w:numPr>
          <w:ilvl w:val="0"/>
          <w:numId w:val="54"/>
        </w:numPr>
        <w:tabs>
          <w:tab w:val="left" w:pos="2487"/>
        </w:tabs>
        <w:spacing w:before="137"/>
        <w:ind w:left="2487" w:hanging="1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школы;</w:t>
      </w:r>
    </w:p>
    <w:p w14:paraId="13ED326D" w14:textId="77777777" w:rsidR="00C534A7" w:rsidRDefault="009C514E" w:rsidP="009C514E">
      <w:pPr>
        <w:pStyle w:val="a4"/>
        <w:numPr>
          <w:ilvl w:val="0"/>
          <w:numId w:val="54"/>
        </w:numPr>
        <w:tabs>
          <w:tab w:val="left" w:pos="2487"/>
        </w:tabs>
        <w:spacing w:before="137"/>
        <w:ind w:left="2487" w:hanging="1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0DB43E64" w14:textId="77777777" w:rsidR="00C534A7" w:rsidRDefault="009C514E">
      <w:pPr>
        <w:pStyle w:val="a3"/>
        <w:spacing w:before="141" w:line="360" w:lineRule="auto"/>
        <w:ind w:right="847"/>
      </w:pPr>
      <w: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</w:t>
      </w:r>
      <w:r>
        <w:t>у коллективу, и проект направленных на это управленческих решений.</w:t>
      </w:r>
    </w:p>
    <w:p w14:paraId="56CA3E0B" w14:textId="77777777" w:rsidR="00C534A7" w:rsidRDefault="009C514E">
      <w:pPr>
        <w:spacing w:before="7"/>
        <w:ind w:left="2310"/>
        <w:jc w:val="both"/>
        <w:rPr>
          <w:i/>
          <w:sz w:val="24"/>
        </w:rPr>
      </w:pPr>
      <w:r>
        <w:rPr>
          <w:i/>
          <w:sz w:val="24"/>
        </w:rPr>
        <w:t>Ожидаемые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конечные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результаты</w:t>
      </w:r>
    </w:p>
    <w:p w14:paraId="27BB2349" w14:textId="77777777" w:rsidR="00C534A7" w:rsidRDefault="00C534A7">
      <w:pPr>
        <w:jc w:val="both"/>
        <w:rPr>
          <w:sz w:val="24"/>
        </w:rPr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51456197" w14:textId="77777777" w:rsidR="00C534A7" w:rsidRDefault="009C514E" w:rsidP="009C514E">
      <w:pPr>
        <w:pStyle w:val="a4"/>
        <w:numPr>
          <w:ilvl w:val="0"/>
          <w:numId w:val="53"/>
        </w:numPr>
        <w:tabs>
          <w:tab w:val="left" w:pos="2485"/>
        </w:tabs>
        <w:spacing w:before="71" w:line="360" w:lineRule="auto"/>
        <w:ind w:right="846" w:firstLine="710"/>
        <w:jc w:val="both"/>
      </w:pPr>
      <w:r>
        <w:rPr>
          <w:sz w:val="24"/>
        </w:rPr>
        <w:lastRenderedPageBreak/>
        <w:t xml:space="preserve">Совершенствование статуса конкурентно способного образовательного учреждения, обеспечивающего становление личности выпускника, способной при </w:t>
      </w:r>
      <w:r>
        <w:rPr>
          <w:sz w:val="24"/>
        </w:rPr>
        <w:t>любых неблагоприятных условиях сохранять уважение друг к другу, взаимопонимание, стремление к взаимодействию в традициях русской православной культуры через расширение содержания, форм организации воспитательной системы школы посредством интеграции с социа</w:t>
      </w:r>
      <w:r>
        <w:rPr>
          <w:sz w:val="24"/>
        </w:rPr>
        <w:t>льными партнерами, системой дополнительного образования.</w:t>
      </w:r>
    </w:p>
    <w:p w14:paraId="6DBDAEED" w14:textId="77777777" w:rsidR="00C534A7" w:rsidRDefault="009C514E" w:rsidP="009C514E">
      <w:pPr>
        <w:pStyle w:val="a4"/>
        <w:numPr>
          <w:ilvl w:val="0"/>
          <w:numId w:val="53"/>
        </w:numPr>
        <w:tabs>
          <w:tab w:val="left" w:pos="2486"/>
        </w:tabs>
        <w:spacing w:before="3"/>
        <w:ind w:left="2486" w:hanging="176"/>
        <w:jc w:val="both"/>
      </w:pPr>
      <w:r>
        <w:rPr>
          <w:sz w:val="24"/>
        </w:rPr>
        <w:t>Введение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8"/>
          <w:sz w:val="24"/>
        </w:rPr>
        <w:t xml:space="preserve"> </w:t>
      </w:r>
      <w:r>
        <w:rPr>
          <w:sz w:val="24"/>
        </w:rPr>
        <w:t>новых</w:t>
      </w:r>
      <w:r>
        <w:rPr>
          <w:spacing w:val="13"/>
          <w:sz w:val="24"/>
        </w:rPr>
        <w:t xml:space="preserve"> </w:t>
      </w:r>
      <w:r>
        <w:rPr>
          <w:sz w:val="24"/>
        </w:rPr>
        <w:t>форм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0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14:paraId="20ECA878" w14:textId="77777777" w:rsidR="00C534A7" w:rsidRDefault="009C514E" w:rsidP="009C514E">
      <w:pPr>
        <w:pStyle w:val="a4"/>
        <w:numPr>
          <w:ilvl w:val="0"/>
          <w:numId w:val="53"/>
        </w:numPr>
        <w:tabs>
          <w:tab w:val="left" w:pos="2491"/>
        </w:tabs>
        <w:spacing w:before="138" w:line="360" w:lineRule="auto"/>
        <w:ind w:right="835" w:firstLine="710"/>
        <w:jc w:val="both"/>
      </w:pPr>
      <w:r>
        <w:rPr>
          <w:sz w:val="24"/>
        </w:rPr>
        <w:t>Совершенствование системы социально–педагогической поддержки, обеспечивающей снижение факторов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</w:t>
      </w:r>
      <w:r>
        <w:rPr>
          <w:sz w:val="24"/>
        </w:rPr>
        <w:t>раза жизни на основе духовно-нравственных принципов воспитания.</w:t>
      </w:r>
    </w:p>
    <w:p w14:paraId="3207CC80" w14:textId="77777777" w:rsidR="00C534A7" w:rsidRDefault="009C514E" w:rsidP="009C514E">
      <w:pPr>
        <w:pStyle w:val="a4"/>
        <w:numPr>
          <w:ilvl w:val="0"/>
          <w:numId w:val="53"/>
        </w:numPr>
        <w:tabs>
          <w:tab w:val="left" w:pos="2491"/>
        </w:tabs>
        <w:spacing w:line="360" w:lineRule="auto"/>
        <w:ind w:right="852" w:firstLine="710"/>
        <w:jc w:val="both"/>
      </w:pPr>
      <w:r>
        <w:rPr>
          <w:sz w:val="24"/>
        </w:rPr>
        <w:t>Создание в школе единого 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</w:t>
      </w:r>
      <w:r>
        <w:rPr>
          <w:sz w:val="24"/>
        </w:rPr>
        <w:t>а умение при любых неблагоприятных условиях сохранять уважение друг к другу, взаимопонимание, стремление к взаимодействию в традициях русской культуры.</w:t>
      </w:r>
    </w:p>
    <w:p w14:paraId="703D1A39" w14:textId="77777777" w:rsidR="00C534A7" w:rsidRDefault="00C534A7">
      <w:pPr>
        <w:pStyle w:val="a3"/>
        <w:spacing w:before="54"/>
        <w:ind w:left="0" w:firstLine="0"/>
        <w:jc w:val="left"/>
      </w:pPr>
    </w:p>
    <w:p w14:paraId="7323E0BC" w14:textId="77777777" w:rsidR="00C534A7" w:rsidRDefault="009C514E" w:rsidP="009C514E">
      <w:pPr>
        <w:pStyle w:val="2"/>
        <w:numPr>
          <w:ilvl w:val="0"/>
          <w:numId w:val="78"/>
        </w:numPr>
        <w:tabs>
          <w:tab w:val="left" w:pos="2986"/>
          <w:tab w:val="left" w:pos="3727"/>
        </w:tabs>
        <w:spacing w:line="360" w:lineRule="auto"/>
        <w:ind w:left="3727" w:right="1327" w:hanging="980"/>
        <w:jc w:val="left"/>
      </w:pPr>
      <w:bookmarkStart w:id="462" w:name="4._ОРГАНИЗАЦИОННЫЙ_РАЗДЕЛ_АООП_ООО_ОБУЧА"/>
      <w:bookmarkEnd w:id="462"/>
      <w:r>
        <w:t>ОРГАНИЗАЦИОННЫЙ</w:t>
      </w:r>
      <w:r>
        <w:rPr>
          <w:spacing w:val="-14"/>
        </w:rPr>
        <w:t xml:space="preserve"> </w:t>
      </w:r>
      <w:r>
        <w:t>РАЗДЕЛ</w:t>
      </w:r>
      <w:r>
        <w:rPr>
          <w:spacing w:val="-12"/>
        </w:rPr>
        <w:t xml:space="preserve"> </w:t>
      </w:r>
      <w:r>
        <w:t>АООП</w:t>
      </w:r>
      <w:r>
        <w:rPr>
          <w:spacing w:val="-11"/>
        </w:rPr>
        <w:t xml:space="preserve"> </w:t>
      </w:r>
      <w:r>
        <w:t>ООО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 ЗАДЕРЖКОЙ ПСИХИЧЕСКОГО РАЗВИТИЯ</w:t>
      </w:r>
    </w:p>
    <w:p w14:paraId="42717905" w14:textId="2B571FD8" w:rsidR="00C534A7" w:rsidRDefault="009C514E">
      <w:pPr>
        <w:pStyle w:val="2"/>
        <w:spacing w:line="269" w:lineRule="exact"/>
      </w:pPr>
      <w:bookmarkStart w:id="463" w:name="_TOC_250002"/>
      <w:r>
        <w:t>Учебный</w:t>
      </w:r>
      <w:r>
        <w:rPr>
          <w:spacing w:val="-9"/>
        </w:rPr>
        <w:t xml:space="preserve"> </w:t>
      </w:r>
      <w:bookmarkEnd w:id="463"/>
      <w:r>
        <w:rPr>
          <w:spacing w:val="-4"/>
        </w:rPr>
        <w:t>план</w:t>
      </w:r>
      <w:r w:rsidR="005702A5">
        <w:rPr>
          <w:spacing w:val="-4"/>
        </w:rPr>
        <w:t xml:space="preserve"> (Приложение 1)</w:t>
      </w:r>
    </w:p>
    <w:p w14:paraId="163C7DE0" w14:textId="789CB7CF" w:rsidR="00C534A7" w:rsidRDefault="009C514E">
      <w:pPr>
        <w:pStyle w:val="a3"/>
        <w:spacing w:before="132" w:line="360" w:lineRule="auto"/>
        <w:ind w:right="835"/>
      </w:pPr>
      <w:r>
        <w:t xml:space="preserve">Учебный план АООП ООО для обучающихся с задержкой психического развития (вариант 7) </w:t>
      </w:r>
      <w:r w:rsidR="002D29E5">
        <w:t xml:space="preserve">МБОУ </w:t>
      </w:r>
      <w:r w:rsidR="002D29E5" w:rsidRPr="002D29E5">
        <w:t xml:space="preserve">«Средняя школа №2» </w:t>
      </w:r>
      <w:r>
        <w:t>(далее - учебный план</w:t>
      </w:r>
      <w:r>
        <w:t>) для 5-9 классов, в целом соответствует обязательным требованиям ФГОС ООО и ФОП ООО, (приказ</w:t>
      </w:r>
      <w:r>
        <w:rPr>
          <w:spacing w:val="40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t>Российской Федерации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31.05.2021</w:t>
      </w:r>
      <w:r>
        <w:rPr>
          <w:spacing w:val="-1"/>
        </w:rPr>
        <w:t xml:space="preserve"> </w:t>
      </w:r>
      <w:r>
        <w:t>№ 287</w:t>
      </w:r>
      <w:r>
        <w:rPr>
          <w:spacing w:val="-1"/>
        </w:rPr>
        <w:t xml:space="preserve"> </w:t>
      </w:r>
      <w:r>
        <w:t>«Об утверждении федерального государственного образовательного стандарта основного общего образо</w:t>
      </w:r>
      <w:r>
        <w:t>вания»), ФАООП ( Приказ Минпросве</w:t>
      </w:r>
      <w:r w:rsidR="002D29E5">
        <w:t>щ</w:t>
      </w:r>
      <w:r>
        <w:t>ения России от 24.11.2022 № 1025),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освоение по классам</w:t>
      </w:r>
      <w:r>
        <w:t xml:space="preserve"> и учебным предметам,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78"/>
          <w:w w:val="150"/>
        </w:rPr>
        <w:t xml:space="preserve"> </w:t>
      </w:r>
      <w:r>
        <w:t>числе</w:t>
      </w:r>
      <w:r>
        <w:rPr>
          <w:spacing w:val="80"/>
          <w:w w:val="150"/>
        </w:rPr>
        <w:t xml:space="preserve"> </w:t>
      </w:r>
      <w:r>
        <w:t>требованиям о</w:t>
      </w:r>
      <w:r>
        <w:rPr>
          <w:spacing w:val="80"/>
        </w:rPr>
        <w:t xml:space="preserve"> </w:t>
      </w:r>
      <w:r>
        <w:t>включении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внеурочную</w:t>
      </w:r>
      <w:r>
        <w:rPr>
          <w:spacing w:val="80"/>
        </w:rPr>
        <w:t xml:space="preserve"> </w:t>
      </w:r>
      <w:r>
        <w:t>деятельность</w:t>
      </w:r>
    </w:p>
    <w:p w14:paraId="29B5B1AC" w14:textId="77777777" w:rsidR="00C534A7" w:rsidRDefault="00C534A7">
      <w:pPr>
        <w:spacing w:line="360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3A6DEF46" w14:textId="77777777" w:rsidR="00C534A7" w:rsidRDefault="009C514E">
      <w:pPr>
        <w:pStyle w:val="a3"/>
        <w:spacing w:before="71" w:line="360" w:lineRule="auto"/>
        <w:ind w:right="844" w:firstLine="0"/>
      </w:pPr>
      <w:r>
        <w:lastRenderedPageBreak/>
        <w:t>коррекционных</w:t>
      </w:r>
      <w:r>
        <w:rPr>
          <w:spacing w:val="-2"/>
        </w:rPr>
        <w:t xml:space="preserve"> </w:t>
      </w:r>
      <w:r>
        <w:t>курсов по Программе коррекционной работы, и</w:t>
      </w:r>
      <w:r>
        <w:rPr>
          <w:spacing w:val="-1"/>
        </w:rPr>
        <w:t xml:space="preserve"> </w:t>
      </w:r>
      <w:r>
        <w:t>обеспечивает выполнение санитарно-эпидемиологических требований СП 2.4.3648-20 и гигиенических нормативов</w:t>
      </w:r>
      <w:r>
        <w:rPr>
          <w:spacing w:val="80"/>
        </w:rPr>
        <w:t xml:space="preserve"> </w:t>
      </w:r>
      <w:r>
        <w:t>и требований СанПиН 1.2.3685-21.</w:t>
      </w:r>
    </w:p>
    <w:p w14:paraId="26811777" w14:textId="4BC8D5EB" w:rsidR="00C534A7" w:rsidRDefault="009C514E">
      <w:pPr>
        <w:pStyle w:val="a3"/>
        <w:spacing w:line="360" w:lineRule="auto"/>
        <w:ind w:right="847"/>
      </w:pPr>
      <w:r>
        <w:t xml:space="preserve">Учебный год в </w:t>
      </w:r>
      <w:r w:rsidR="002D29E5">
        <w:t xml:space="preserve">МБОУ </w:t>
      </w:r>
      <w:r w:rsidR="002D29E5" w:rsidRPr="002D29E5">
        <w:t xml:space="preserve">«Средняя школа №2» </w:t>
      </w:r>
      <w:r>
        <w:t>на</w:t>
      </w:r>
      <w:r>
        <w:t>чинается 0</w:t>
      </w:r>
      <w:r w:rsidR="002D29E5">
        <w:t>2</w:t>
      </w:r>
      <w:r>
        <w:t>.09.202</w:t>
      </w:r>
      <w:r w:rsidR="002D29E5">
        <w:t xml:space="preserve">4 </w:t>
      </w:r>
      <w:r>
        <w:t xml:space="preserve"> и заканчивается </w:t>
      </w:r>
      <w:r>
        <w:rPr>
          <w:spacing w:val="-2"/>
        </w:rPr>
        <w:t>2</w:t>
      </w:r>
      <w:r w:rsidR="002D29E5">
        <w:rPr>
          <w:spacing w:val="-2"/>
        </w:rPr>
        <w:t>6</w:t>
      </w:r>
      <w:r>
        <w:rPr>
          <w:spacing w:val="-2"/>
        </w:rPr>
        <w:t>.05.202</w:t>
      </w:r>
      <w:r w:rsidR="002D29E5">
        <w:rPr>
          <w:spacing w:val="-2"/>
        </w:rPr>
        <w:t>5</w:t>
      </w:r>
      <w:r>
        <w:rPr>
          <w:spacing w:val="-2"/>
        </w:rPr>
        <w:t>.</w:t>
      </w:r>
    </w:p>
    <w:p w14:paraId="416DEB33" w14:textId="77777777" w:rsidR="00C534A7" w:rsidRDefault="009C514E">
      <w:pPr>
        <w:pStyle w:val="a3"/>
        <w:spacing w:line="362" w:lineRule="auto"/>
        <w:ind w:right="839"/>
      </w:pPr>
      <w:r>
        <w:t>Продолжительность учебного года в 5-8 классах составляет 34 учебные недели, в 9 классах – 33 учебные недели.</w:t>
      </w:r>
    </w:p>
    <w:p w14:paraId="30E4DB7F" w14:textId="6FF269E4" w:rsidR="00C534A7" w:rsidRDefault="009C514E">
      <w:pPr>
        <w:pStyle w:val="a3"/>
        <w:spacing w:line="360" w:lineRule="auto"/>
        <w:ind w:right="845"/>
      </w:pPr>
      <w:r>
        <w:t xml:space="preserve">Учебные занятия для учащихся 5-9 классов проводятся по </w:t>
      </w:r>
      <w:r w:rsidR="006B3AE0">
        <w:t>5</w:t>
      </w:r>
      <w:r>
        <w:t xml:space="preserve">-ти дневной учебной </w:t>
      </w:r>
      <w:r>
        <w:rPr>
          <w:spacing w:val="-2"/>
        </w:rPr>
        <w:t>неделе.</w:t>
      </w:r>
    </w:p>
    <w:p w14:paraId="56C5540D" w14:textId="77777777" w:rsidR="00C534A7" w:rsidRDefault="009C514E">
      <w:pPr>
        <w:pStyle w:val="a3"/>
        <w:spacing w:line="360" w:lineRule="auto"/>
        <w:ind w:right="852"/>
      </w:pPr>
      <w:r>
        <w:t>Максимальный об</w:t>
      </w:r>
      <w:r>
        <w:t xml:space="preserve">ъем аудиторной нагрузки обучающихся в неделю составляет в 5 классе – 29 часов, в 6 классе – 31 часов, в 7 классе – 32 часа, в 8- 32 часа, 9 классах – 33 </w:t>
      </w:r>
      <w:r>
        <w:rPr>
          <w:spacing w:val="-2"/>
        </w:rPr>
        <w:t>часа.</w:t>
      </w:r>
    </w:p>
    <w:p w14:paraId="3D5FA544" w14:textId="77777777" w:rsidR="00C534A7" w:rsidRDefault="00C534A7">
      <w:pPr>
        <w:spacing w:line="362" w:lineRule="auto"/>
        <w:sectPr w:rsidR="00C534A7">
          <w:pgSz w:w="11910" w:h="16840"/>
          <w:pgMar w:top="1040" w:right="0" w:bottom="2320" w:left="100" w:header="0" w:footer="2032" w:gutter="0"/>
          <w:cols w:space="720"/>
        </w:sectPr>
      </w:pPr>
    </w:p>
    <w:p w14:paraId="270BA220" w14:textId="77777777" w:rsidR="00C534A7" w:rsidRDefault="00C534A7">
      <w:pPr>
        <w:jc w:val="center"/>
        <w:rPr>
          <w:sz w:val="20"/>
        </w:rPr>
        <w:sectPr w:rsidR="00C534A7">
          <w:footerReference w:type="default" r:id="rId42"/>
          <w:pgSz w:w="11910" w:h="16840"/>
          <w:pgMar w:top="980" w:right="0" w:bottom="280" w:left="100" w:header="0" w:footer="0" w:gutter="0"/>
          <w:cols w:space="720"/>
        </w:sectPr>
      </w:pPr>
    </w:p>
    <w:p w14:paraId="04577E32" w14:textId="77777777" w:rsidR="00C534A7" w:rsidRDefault="009C514E">
      <w:pPr>
        <w:pStyle w:val="2"/>
        <w:spacing w:before="78" w:line="272" w:lineRule="exact"/>
        <w:ind w:left="3131"/>
      </w:pPr>
      <w:bookmarkStart w:id="464" w:name="Условия_реализации_АООП_ООО_обучающихся_"/>
      <w:bookmarkEnd w:id="464"/>
      <w:r>
        <w:lastRenderedPageBreak/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ООО</w:t>
      </w:r>
      <w:r>
        <w:rPr>
          <w:spacing w:val="-1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5"/>
        </w:rPr>
        <w:t>ЗПР</w:t>
      </w:r>
    </w:p>
    <w:p w14:paraId="2B90EC1A" w14:textId="77777777" w:rsidR="00C534A7" w:rsidRDefault="009C514E">
      <w:pPr>
        <w:pStyle w:val="a3"/>
        <w:spacing w:line="360" w:lineRule="auto"/>
        <w:ind w:left="1201" w:right="382"/>
      </w:pPr>
      <w:r>
        <w:t>При реализации АООП ООО для обучающихся с ЗПР в образовательной огранизации созданы специальные условия, обеспечивающие освоение обучающимися содержания образовательной программы в полном объеме с учетом их особых образовательных потребно</w:t>
      </w:r>
      <w:r>
        <w:t>стей</w:t>
      </w:r>
      <w:r>
        <w:rPr>
          <w:spacing w:val="40"/>
        </w:rPr>
        <w:t xml:space="preserve"> </w:t>
      </w:r>
      <w:r>
        <w:t>и особенностей здоровья.</w:t>
      </w:r>
    </w:p>
    <w:p w14:paraId="71BE742A" w14:textId="77777777" w:rsidR="00C534A7" w:rsidRDefault="009C514E">
      <w:pPr>
        <w:pStyle w:val="2"/>
        <w:spacing w:before="6"/>
        <w:ind w:left="1912"/>
      </w:pPr>
      <w:bookmarkStart w:id="465" w:name="Кадровые_условия"/>
      <w:bookmarkEnd w:id="465"/>
      <w:r>
        <w:t>Кадровые</w:t>
      </w:r>
      <w:r>
        <w:rPr>
          <w:spacing w:val="-8"/>
        </w:rPr>
        <w:t xml:space="preserve"> </w:t>
      </w:r>
      <w:r>
        <w:rPr>
          <w:spacing w:val="-2"/>
        </w:rPr>
        <w:t>условия</w:t>
      </w:r>
    </w:p>
    <w:p w14:paraId="327B5D7A" w14:textId="77777777" w:rsidR="00C534A7" w:rsidRDefault="009C514E">
      <w:pPr>
        <w:pStyle w:val="a3"/>
        <w:spacing w:before="132" w:line="360" w:lineRule="auto"/>
        <w:ind w:left="1201" w:right="382"/>
      </w:pPr>
      <w:r>
        <w:t>Кадровое обеспечение – характеристика необходимой квалификации кадров педагогов, а также кадров, осуществляющих психолого-медико-педагогическое сопровождение учащегося с ЗПР в системе школьного образования.</w:t>
      </w:r>
    </w:p>
    <w:p w14:paraId="41BDF2A7" w14:textId="77777777" w:rsidR="00C534A7" w:rsidRDefault="009C514E">
      <w:pPr>
        <w:pStyle w:val="a3"/>
        <w:spacing w:line="360" w:lineRule="auto"/>
        <w:ind w:left="1201" w:right="376"/>
      </w:pPr>
      <w:r>
        <w:t>Тр</w:t>
      </w:r>
      <w:r>
        <w:t>ебования к условиям получения образования</w:t>
      </w:r>
      <w:r>
        <w:rPr>
          <w:spacing w:val="-6"/>
        </w:rPr>
        <w:t xml:space="preserve"> </w:t>
      </w:r>
      <w:r>
        <w:t>обучающимися с</w:t>
      </w:r>
      <w:r>
        <w:rPr>
          <w:spacing w:val="-2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определяются</w:t>
      </w:r>
      <w:r>
        <w:rPr>
          <w:spacing w:val="40"/>
        </w:rPr>
        <w:t xml:space="preserve"> </w:t>
      </w:r>
      <w:r>
        <w:t>ФГОС ООО обучающихся с ОВЗ и</w:t>
      </w:r>
      <w:r>
        <w:rPr>
          <w:spacing w:val="40"/>
        </w:rPr>
        <w:t xml:space="preserve"> </w:t>
      </w:r>
      <w:r>
        <w:t>представляют собой систему требований к кадровым, финансовым, материально-техническим и иным условиям реализации АООП ООО обучающихся с ЗПР и достижения планируемых результатов этой категорией обучающихся.</w:t>
      </w:r>
    </w:p>
    <w:p w14:paraId="2F12C8A3" w14:textId="77777777" w:rsidR="00C534A7" w:rsidRDefault="009C514E">
      <w:pPr>
        <w:pStyle w:val="a3"/>
        <w:spacing w:line="360" w:lineRule="auto"/>
        <w:ind w:left="1201" w:right="384"/>
      </w:pPr>
      <w:r>
        <w:t>Кадровое обеспечение–характеристика необходимой кв</w:t>
      </w:r>
      <w:r>
        <w:t>алификации кадров педагогов, а также кадров, осуществляющих медико-психологическое сопровождение обучающегося с ЗПР в системе школьного образования.</w:t>
      </w:r>
    </w:p>
    <w:p w14:paraId="7EA7D221" w14:textId="77777777" w:rsidR="00C534A7" w:rsidRDefault="009C514E">
      <w:pPr>
        <w:pStyle w:val="a3"/>
        <w:spacing w:before="5"/>
        <w:ind w:left="1912" w:firstLine="0"/>
      </w:pPr>
      <w:r>
        <w:t>Обеспеченность</w:t>
      </w:r>
      <w:r>
        <w:rPr>
          <w:spacing w:val="-14"/>
        </w:rPr>
        <w:t xml:space="preserve"> </w:t>
      </w:r>
      <w:r>
        <w:t>кадровыми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11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себя:</w:t>
      </w:r>
    </w:p>
    <w:p w14:paraId="07352FAE" w14:textId="77777777" w:rsidR="00C534A7" w:rsidRDefault="009C514E">
      <w:pPr>
        <w:pStyle w:val="a4"/>
        <w:numPr>
          <w:ilvl w:val="0"/>
          <w:numId w:val="52"/>
        </w:numPr>
        <w:tabs>
          <w:tab w:val="left" w:pos="2610"/>
        </w:tabs>
        <w:spacing w:before="132" w:line="360" w:lineRule="auto"/>
        <w:ind w:right="402" w:firstLine="710"/>
        <w:jc w:val="both"/>
        <w:rPr>
          <w:sz w:val="24"/>
        </w:rPr>
      </w:pPr>
      <w:r>
        <w:rPr>
          <w:sz w:val="24"/>
        </w:rPr>
        <w:t>укомплектованность образовательной организации педагоги</w:t>
      </w:r>
      <w:r>
        <w:rPr>
          <w:sz w:val="24"/>
        </w:rPr>
        <w:t>ческими, руководящими и иными работниками;</w:t>
      </w:r>
    </w:p>
    <w:p w14:paraId="1E72EB13" w14:textId="77777777" w:rsidR="00C534A7" w:rsidRDefault="009C514E">
      <w:pPr>
        <w:pStyle w:val="a4"/>
        <w:numPr>
          <w:ilvl w:val="0"/>
          <w:numId w:val="52"/>
        </w:numPr>
        <w:tabs>
          <w:tab w:val="left" w:pos="2610"/>
        </w:tabs>
        <w:spacing w:before="2" w:line="360" w:lineRule="auto"/>
        <w:ind w:right="404" w:firstLine="710"/>
        <w:jc w:val="both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её разработки и реализации;</w:t>
      </w:r>
    </w:p>
    <w:p w14:paraId="39B0E89B" w14:textId="77777777" w:rsidR="00C534A7" w:rsidRDefault="009C514E">
      <w:pPr>
        <w:pStyle w:val="a4"/>
        <w:numPr>
          <w:ilvl w:val="0"/>
          <w:numId w:val="52"/>
        </w:numPr>
        <w:tabs>
          <w:tab w:val="left" w:pos="2610"/>
        </w:tabs>
        <w:spacing w:before="2" w:line="360" w:lineRule="auto"/>
        <w:ind w:right="394" w:firstLine="710"/>
        <w:jc w:val="both"/>
        <w:rPr>
          <w:sz w:val="24"/>
        </w:rPr>
      </w:pPr>
      <w:r>
        <w:rPr>
          <w:sz w:val="24"/>
        </w:rPr>
        <w:t>непрерывность профе</w:t>
      </w:r>
      <w:r>
        <w:rPr>
          <w:sz w:val="24"/>
        </w:rPr>
        <w:t xml:space="preserve">ссионального развития педагогических работников образовательной организации, реализующей образовательную программу начального общего </w:t>
      </w:r>
      <w:r>
        <w:rPr>
          <w:spacing w:val="-2"/>
          <w:sz w:val="24"/>
        </w:rPr>
        <w:t>образования.</w:t>
      </w:r>
    </w:p>
    <w:p w14:paraId="52D85EB2" w14:textId="77777777" w:rsidR="00C534A7" w:rsidRDefault="009C514E">
      <w:pPr>
        <w:pStyle w:val="a3"/>
        <w:spacing w:before="2" w:line="360" w:lineRule="auto"/>
        <w:ind w:left="1201" w:right="379"/>
      </w:pPr>
      <w:r>
        <w:t>Укомплектованность образовательной организации педагогическими, руководящими и иными работниками характеризируется замещением 100</w:t>
      </w:r>
      <w:r>
        <w:rPr>
          <w:spacing w:val="-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вакансий, имеющихся в соответствии с утверждённым штатным расписанием.</w:t>
      </w:r>
    </w:p>
    <w:p w14:paraId="51B5AB14" w14:textId="77777777" w:rsidR="00C534A7" w:rsidRDefault="009C514E">
      <w:pPr>
        <w:pStyle w:val="a3"/>
        <w:spacing w:line="360" w:lineRule="auto"/>
        <w:ind w:left="1201" w:right="392"/>
      </w:pPr>
      <w:r>
        <w:t>Уровень квалификации педагогических и иных работников</w:t>
      </w:r>
      <w:r>
        <w:t xml:space="preserve"> образовательной организации, участвующих в реализации основной образовательной программы и создании условий для её разработки и реализации, характеризуется наличием документов о присвоении квалификации, соответствующей должностным обязанностям работника.</w:t>
      </w:r>
    </w:p>
    <w:p w14:paraId="417104FE" w14:textId="77777777" w:rsidR="00C534A7" w:rsidRDefault="009C514E">
      <w:pPr>
        <w:pStyle w:val="a3"/>
        <w:spacing w:line="364" w:lineRule="auto"/>
        <w:ind w:left="1201" w:right="373"/>
      </w:pPr>
      <w:r>
        <w:t>Основой для разработки должностных инструкций, содержащих конкретный перечень должностных</w:t>
      </w:r>
      <w:r>
        <w:rPr>
          <w:spacing w:val="40"/>
        </w:rPr>
        <w:t xml:space="preserve"> </w:t>
      </w:r>
      <w:r>
        <w:t>обязанностей</w:t>
      </w:r>
      <w:r>
        <w:rPr>
          <w:spacing w:val="40"/>
        </w:rPr>
        <w:t xml:space="preserve"> </w:t>
      </w:r>
      <w:r>
        <w:t>работников,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организации</w:t>
      </w:r>
    </w:p>
    <w:p w14:paraId="27D95F3D" w14:textId="77777777" w:rsidR="00C534A7" w:rsidRDefault="00C534A7">
      <w:pPr>
        <w:spacing w:line="364" w:lineRule="auto"/>
        <w:sectPr w:rsidR="00C534A7">
          <w:footerReference w:type="default" r:id="rId43"/>
          <w:pgSz w:w="11910" w:h="16840"/>
          <w:pgMar w:top="760" w:right="0" w:bottom="280" w:left="100" w:header="0" w:footer="0" w:gutter="0"/>
          <w:cols w:space="720"/>
        </w:sectPr>
      </w:pPr>
    </w:p>
    <w:p w14:paraId="59276E44" w14:textId="77777777" w:rsidR="00C534A7" w:rsidRDefault="009C514E">
      <w:pPr>
        <w:pStyle w:val="a3"/>
        <w:spacing w:before="71" w:line="360" w:lineRule="auto"/>
        <w:ind w:left="524" w:right="422" w:firstLine="0"/>
      </w:pPr>
      <w:r>
        <w:lastRenderedPageBreak/>
        <w:t>труда и управления, а также прав, ответственности и компетентности работников образоват</w:t>
      </w:r>
      <w:r>
        <w:t>ельной организации, служат</w:t>
      </w:r>
      <w:r>
        <w:rPr>
          <w:spacing w:val="-2"/>
        </w:rPr>
        <w:t xml:space="preserve"> </w:t>
      </w:r>
      <w:r>
        <w:t>квалификационные</w:t>
      </w:r>
      <w:r>
        <w:rPr>
          <w:spacing w:val="-3"/>
        </w:rPr>
        <w:t xml:space="preserve"> </w:t>
      </w:r>
      <w:r>
        <w:t>характеристики, указанные</w:t>
      </w:r>
      <w:r>
        <w:rPr>
          <w:spacing w:val="-3"/>
        </w:rPr>
        <w:t xml:space="preserve"> </w:t>
      </w:r>
      <w:r>
        <w:t>в квалификационных</w:t>
      </w:r>
      <w:r>
        <w:rPr>
          <w:spacing w:val="-6"/>
        </w:rPr>
        <w:t xml:space="preserve"> </w:t>
      </w:r>
      <w:r>
        <w:t>справочниках, и (или) профессиональных стандартах (при наличии).</w:t>
      </w:r>
    </w:p>
    <w:p w14:paraId="58BE0F01" w14:textId="77777777" w:rsidR="00C534A7" w:rsidRDefault="009C514E">
      <w:pPr>
        <w:pStyle w:val="a3"/>
        <w:spacing w:line="273" w:lineRule="exact"/>
        <w:ind w:left="1234" w:firstLine="0"/>
      </w:pPr>
      <w:r>
        <w:t>В</w:t>
      </w:r>
      <w:r>
        <w:rPr>
          <w:spacing w:val="25"/>
        </w:rPr>
        <w:t xml:space="preserve"> </w:t>
      </w:r>
      <w:r>
        <w:t>основу</w:t>
      </w:r>
      <w:r>
        <w:rPr>
          <w:spacing w:val="26"/>
        </w:rPr>
        <w:t xml:space="preserve"> </w:t>
      </w:r>
      <w:r>
        <w:t>должностных</w:t>
      </w:r>
      <w:r>
        <w:rPr>
          <w:spacing w:val="25"/>
        </w:rPr>
        <w:t xml:space="preserve"> </w:t>
      </w:r>
      <w:r>
        <w:t>обязанностей</w:t>
      </w:r>
      <w:r>
        <w:rPr>
          <w:spacing w:val="32"/>
        </w:rPr>
        <w:t xml:space="preserve"> </w:t>
      </w:r>
      <w:r>
        <w:t>положены</w:t>
      </w:r>
      <w:r>
        <w:rPr>
          <w:spacing w:val="31"/>
        </w:rPr>
        <w:t xml:space="preserve"> </w:t>
      </w:r>
      <w:r>
        <w:t>представленные</w:t>
      </w:r>
      <w:r>
        <w:rPr>
          <w:spacing w:val="2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профессиональном</w:t>
      </w:r>
      <w:r>
        <w:rPr>
          <w:spacing w:val="41"/>
        </w:rPr>
        <w:t xml:space="preserve"> </w:t>
      </w:r>
      <w:r>
        <w:rPr>
          <w:spacing w:val="-2"/>
        </w:rPr>
        <w:t>стандарте</w:t>
      </w:r>
    </w:p>
    <w:p w14:paraId="0E526D36" w14:textId="77777777" w:rsidR="00C534A7" w:rsidRDefault="009C514E">
      <w:pPr>
        <w:pStyle w:val="a3"/>
        <w:spacing w:before="137" w:line="360" w:lineRule="auto"/>
        <w:ind w:left="524" w:right="396" w:firstLine="0"/>
      </w:pPr>
      <w:r>
        <w:t>«Педагог (педагогическая деятельность в сфере дошкольного, начального общего, основного общего, среднего общего образования) (воспитатель, учитель)» обобщённые трудовые функции, которые могут быть поручены работнику, занимающему данную должность.</w:t>
      </w:r>
    </w:p>
    <w:p w14:paraId="0B346DE9" w14:textId="77777777" w:rsidR="00C534A7" w:rsidRDefault="009C514E">
      <w:pPr>
        <w:pStyle w:val="a3"/>
        <w:spacing w:before="2" w:line="360" w:lineRule="auto"/>
        <w:ind w:left="524" w:right="407"/>
      </w:pPr>
      <w:r>
        <w:t>Уровень к</w:t>
      </w:r>
      <w:r>
        <w:t>валификации педагогических и иных работников образовательной организации, участвующих в реализации АООП ООО ЗПР и создании условий для её разработки и реализации, характеризуется также результатами аттестации — квалификационными категориями.</w:t>
      </w:r>
    </w:p>
    <w:p w14:paraId="75694D72" w14:textId="695511A2" w:rsidR="00C534A7" w:rsidRDefault="009C514E">
      <w:pPr>
        <w:pStyle w:val="a3"/>
        <w:spacing w:before="1" w:line="360" w:lineRule="auto"/>
        <w:ind w:left="524" w:right="410"/>
      </w:pPr>
      <w:r>
        <w:t xml:space="preserve">Информация об </w:t>
      </w:r>
      <w:r>
        <w:t>уровне квалификации педагогических и иных работников, участвующих в реализации настоящей основной образовательной программы и создании условий для её</w:t>
      </w:r>
      <w:r w:rsidR="005702A5">
        <w:t xml:space="preserve"> </w:t>
      </w:r>
      <w:r>
        <w:t xml:space="preserve">разработки и </w:t>
      </w:r>
      <w:r>
        <w:rPr>
          <w:spacing w:val="-2"/>
        </w:rPr>
        <w:t>реализации:</w:t>
      </w:r>
    </w:p>
    <w:p w14:paraId="63CD0B65" w14:textId="77777777" w:rsidR="00C534A7" w:rsidRDefault="00C534A7">
      <w:pPr>
        <w:pStyle w:val="a3"/>
        <w:ind w:left="0" w:firstLine="0"/>
        <w:jc w:val="left"/>
      </w:pPr>
    </w:p>
    <w:p w14:paraId="4C3AFAA2" w14:textId="77777777" w:rsidR="00C534A7" w:rsidRDefault="00C534A7">
      <w:pPr>
        <w:pStyle w:val="a3"/>
        <w:spacing w:before="232"/>
        <w:ind w:left="0" w:firstLine="0"/>
        <w:jc w:val="left"/>
      </w:pPr>
    </w:p>
    <w:p w14:paraId="0DADE3A2" w14:textId="77777777" w:rsidR="00C534A7" w:rsidRDefault="009C514E">
      <w:pPr>
        <w:pStyle w:val="2"/>
        <w:ind w:left="1914" w:right="382"/>
        <w:jc w:val="center"/>
      </w:pPr>
      <w:r>
        <w:t>Кадровое</w:t>
      </w:r>
      <w:r>
        <w:rPr>
          <w:spacing w:val="-3"/>
        </w:rPr>
        <w:t xml:space="preserve"> </w:t>
      </w:r>
      <w:r>
        <w:rPr>
          <w:spacing w:val="-2"/>
        </w:rPr>
        <w:t>обеспечение</w:t>
      </w:r>
    </w:p>
    <w:p w14:paraId="63027BF7" w14:textId="77777777" w:rsidR="00C534A7" w:rsidRDefault="00C534A7">
      <w:pPr>
        <w:pStyle w:val="a3"/>
        <w:ind w:left="0" w:firstLine="0"/>
        <w:jc w:val="left"/>
        <w:rPr>
          <w:b/>
          <w:sz w:val="20"/>
        </w:rPr>
      </w:pPr>
    </w:p>
    <w:p w14:paraId="715AA2D2" w14:textId="77777777" w:rsidR="00C534A7" w:rsidRDefault="00C534A7">
      <w:pPr>
        <w:pStyle w:val="a3"/>
        <w:spacing w:before="94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2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5"/>
        <w:gridCol w:w="4389"/>
      </w:tblGrid>
      <w:tr w:rsidR="00C534A7" w14:paraId="52A5F68B" w14:textId="77777777">
        <w:trPr>
          <w:trHeight w:val="417"/>
        </w:trPr>
        <w:tc>
          <w:tcPr>
            <w:tcW w:w="4485" w:type="dxa"/>
          </w:tcPr>
          <w:p w14:paraId="3D25484D" w14:textId="77777777" w:rsidR="00C534A7" w:rsidRDefault="009C514E">
            <w:pPr>
              <w:pStyle w:val="TableParagraph"/>
              <w:spacing w:line="273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4389" w:type="dxa"/>
          </w:tcPr>
          <w:p w14:paraId="5A538F1B" w14:textId="77777777" w:rsidR="00C534A7" w:rsidRDefault="009C514E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</w:tr>
      <w:tr w:rsidR="00C534A7" w14:paraId="016F27C0" w14:textId="77777777">
        <w:trPr>
          <w:trHeight w:val="412"/>
        </w:trPr>
        <w:tc>
          <w:tcPr>
            <w:tcW w:w="4485" w:type="dxa"/>
          </w:tcPr>
          <w:p w14:paraId="43F01660" w14:textId="77777777" w:rsidR="00C534A7" w:rsidRDefault="009C514E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4389" w:type="dxa"/>
          </w:tcPr>
          <w:p w14:paraId="6C973F95" w14:textId="7F92734D" w:rsidR="00C534A7" w:rsidRDefault="005702A5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34A7" w14:paraId="17E8037B" w14:textId="77777777">
        <w:trPr>
          <w:trHeight w:val="417"/>
        </w:trPr>
        <w:tc>
          <w:tcPr>
            <w:tcW w:w="4485" w:type="dxa"/>
          </w:tcPr>
          <w:p w14:paraId="2054A487" w14:textId="77777777" w:rsidR="00C534A7" w:rsidRDefault="009C514E">
            <w:pPr>
              <w:pStyle w:val="TableParagraph"/>
              <w:spacing w:line="273" w:lineRule="exact"/>
              <w:ind w:left="825"/>
              <w:rPr>
                <w:sz w:val="24"/>
              </w:rPr>
            </w:pPr>
            <w:r>
              <w:rPr>
                <w:sz w:val="24"/>
              </w:rPr>
              <w:t>Завуч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ВР</w:t>
            </w:r>
          </w:p>
        </w:tc>
        <w:tc>
          <w:tcPr>
            <w:tcW w:w="4389" w:type="dxa"/>
          </w:tcPr>
          <w:p w14:paraId="6A389639" w14:textId="77777777" w:rsidR="00C534A7" w:rsidRDefault="009C514E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534A7" w14:paraId="60BCEE65" w14:textId="77777777">
        <w:trPr>
          <w:trHeight w:val="551"/>
        </w:trPr>
        <w:tc>
          <w:tcPr>
            <w:tcW w:w="4485" w:type="dxa"/>
          </w:tcPr>
          <w:p w14:paraId="3ADA3DBB" w14:textId="77777777" w:rsidR="00C534A7" w:rsidRDefault="009C514E">
            <w:pPr>
              <w:pStyle w:val="TableParagraph"/>
              <w:spacing w:line="274" w:lineRule="exact"/>
              <w:ind w:left="825" w:right="8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  <w:tc>
          <w:tcPr>
            <w:tcW w:w="4389" w:type="dxa"/>
          </w:tcPr>
          <w:p w14:paraId="617F03AD" w14:textId="77777777" w:rsidR="00C534A7" w:rsidRDefault="009C514E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534A7" w14:paraId="1E98ED42" w14:textId="77777777">
        <w:trPr>
          <w:trHeight w:val="417"/>
        </w:trPr>
        <w:tc>
          <w:tcPr>
            <w:tcW w:w="4485" w:type="dxa"/>
          </w:tcPr>
          <w:p w14:paraId="4B127DC5" w14:textId="77777777" w:rsidR="00C534A7" w:rsidRDefault="009C514E">
            <w:pPr>
              <w:pStyle w:val="TableParagraph"/>
              <w:spacing w:line="273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4389" w:type="dxa"/>
          </w:tcPr>
          <w:p w14:paraId="1F6FC9AE" w14:textId="77777777" w:rsidR="00C534A7" w:rsidRDefault="009C514E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C534A7" w14:paraId="35E710F4" w14:textId="77777777">
        <w:trPr>
          <w:trHeight w:val="407"/>
        </w:trPr>
        <w:tc>
          <w:tcPr>
            <w:tcW w:w="4485" w:type="dxa"/>
          </w:tcPr>
          <w:p w14:paraId="6BD2B6AB" w14:textId="77777777" w:rsidR="00C534A7" w:rsidRDefault="009C514E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4389" w:type="dxa"/>
          </w:tcPr>
          <w:p w14:paraId="0DB6B915" w14:textId="2D31DEF6" w:rsidR="00C534A7" w:rsidRDefault="005702A5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534A7" w14:paraId="4B412F07" w14:textId="77777777">
        <w:trPr>
          <w:trHeight w:val="1243"/>
        </w:trPr>
        <w:tc>
          <w:tcPr>
            <w:tcW w:w="4485" w:type="dxa"/>
          </w:tcPr>
          <w:p w14:paraId="7C822E90" w14:textId="77777777" w:rsidR="00C534A7" w:rsidRDefault="009C514E">
            <w:pPr>
              <w:pStyle w:val="TableParagraph"/>
              <w:spacing w:line="272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  <w:p w14:paraId="294146EC" w14:textId="77777777" w:rsidR="00C534A7" w:rsidRDefault="009C514E">
            <w:pPr>
              <w:pStyle w:val="TableParagraph"/>
              <w:spacing w:line="274" w:lineRule="exact"/>
              <w:ind w:left="2828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</w:t>
            </w:r>
          </w:p>
          <w:p w14:paraId="484A81E8" w14:textId="77777777" w:rsidR="00C534A7" w:rsidRDefault="009C514E">
            <w:pPr>
              <w:pStyle w:val="TableParagraph"/>
              <w:spacing w:line="275" w:lineRule="exact"/>
              <w:ind w:left="825"/>
              <w:rPr>
                <w:sz w:val="24"/>
              </w:rPr>
            </w:pPr>
            <w:r>
              <w:rPr>
                <w:spacing w:val="-5"/>
                <w:sz w:val="24"/>
              </w:rPr>
              <w:t>го</w:t>
            </w:r>
          </w:p>
          <w:p w14:paraId="6D6687A1" w14:textId="77777777" w:rsidR="00C534A7" w:rsidRDefault="009C514E">
            <w:pPr>
              <w:pStyle w:val="TableParagraph"/>
              <w:spacing w:before="141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4389" w:type="dxa"/>
          </w:tcPr>
          <w:p w14:paraId="116E3057" w14:textId="4A0E4670" w:rsidR="00C534A7" w:rsidRDefault="005702A5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534A7" w14:paraId="33BAAA49" w14:textId="77777777">
        <w:trPr>
          <w:trHeight w:val="417"/>
        </w:trPr>
        <w:tc>
          <w:tcPr>
            <w:tcW w:w="4485" w:type="dxa"/>
          </w:tcPr>
          <w:p w14:paraId="1EB60CF1" w14:textId="77777777" w:rsidR="00C534A7" w:rsidRDefault="009C514E">
            <w:pPr>
              <w:pStyle w:val="TableParagraph"/>
              <w:spacing w:line="273" w:lineRule="exact"/>
              <w:ind w:left="82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4389" w:type="dxa"/>
          </w:tcPr>
          <w:p w14:paraId="491B3485" w14:textId="43E51BF0" w:rsidR="00C534A7" w:rsidRDefault="005702A5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534A7" w14:paraId="21D60350" w14:textId="77777777">
        <w:trPr>
          <w:trHeight w:val="412"/>
        </w:trPr>
        <w:tc>
          <w:tcPr>
            <w:tcW w:w="4485" w:type="dxa"/>
          </w:tcPr>
          <w:p w14:paraId="1B236F70" w14:textId="77777777" w:rsidR="00C534A7" w:rsidRDefault="009C514E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психологи</w:t>
            </w:r>
          </w:p>
        </w:tc>
        <w:tc>
          <w:tcPr>
            <w:tcW w:w="4389" w:type="dxa"/>
          </w:tcPr>
          <w:p w14:paraId="3976E904" w14:textId="77777777" w:rsidR="00C534A7" w:rsidRDefault="009C514E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534A7" w14:paraId="30AF944B" w14:textId="77777777">
        <w:trPr>
          <w:trHeight w:val="412"/>
        </w:trPr>
        <w:tc>
          <w:tcPr>
            <w:tcW w:w="4485" w:type="dxa"/>
          </w:tcPr>
          <w:p w14:paraId="2A49EB21" w14:textId="056893A5" w:rsidR="00C534A7" w:rsidRDefault="005702A5">
            <w:pPr>
              <w:pStyle w:val="TableParagraph"/>
              <w:spacing w:line="273" w:lineRule="exact"/>
              <w:ind w:left="825"/>
              <w:rPr>
                <w:sz w:val="24"/>
              </w:rPr>
            </w:pPr>
            <w:r>
              <w:rPr>
                <w:sz w:val="24"/>
              </w:rPr>
              <w:t>Учителя-логопеды</w:t>
            </w:r>
          </w:p>
        </w:tc>
        <w:tc>
          <w:tcPr>
            <w:tcW w:w="4389" w:type="dxa"/>
          </w:tcPr>
          <w:p w14:paraId="70CE2D5F" w14:textId="77777777" w:rsidR="00C534A7" w:rsidRDefault="009C514E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5AD8C19C" w14:textId="77777777" w:rsidR="00C534A7" w:rsidRDefault="009C514E">
      <w:pPr>
        <w:pStyle w:val="a3"/>
        <w:spacing w:before="72" w:line="360" w:lineRule="auto"/>
        <w:ind w:left="1402" w:right="878"/>
        <w:jc w:val="left"/>
      </w:pPr>
      <w:r>
        <w:t>Ожидаемый</w:t>
      </w:r>
      <w:r>
        <w:rPr>
          <w:spacing w:val="40"/>
        </w:rPr>
        <w:t xml:space="preserve"> </w:t>
      </w:r>
      <w:r>
        <w:t>результат</w:t>
      </w:r>
      <w:r>
        <w:rPr>
          <w:spacing w:val="40"/>
        </w:rPr>
        <w:t xml:space="preserve"> </w:t>
      </w:r>
      <w:r>
        <w:t>повышения</w:t>
      </w:r>
      <w:r>
        <w:rPr>
          <w:spacing w:val="40"/>
        </w:rPr>
        <w:t xml:space="preserve"> </w:t>
      </w:r>
      <w:r>
        <w:t>квалификации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профессиональная</w:t>
      </w:r>
      <w:r>
        <w:rPr>
          <w:spacing w:val="40"/>
        </w:rPr>
        <w:t xml:space="preserve"> </w:t>
      </w:r>
      <w:r>
        <w:t>готовность работников образования к реализации ФГОС АООП ООО ОВЗ:</w:t>
      </w:r>
    </w:p>
    <w:p w14:paraId="488858A2" w14:textId="77777777" w:rsidR="00C534A7" w:rsidRDefault="00C534A7">
      <w:pPr>
        <w:spacing w:line="360" w:lineRule="auto"/>
        <w:sectPr w:rsidR="00C534A7">
          <w:footerReference w:type="default" r:id="rId44"/>
          <w:pgSz w:w="11910" w:h="16840"/>
          <w:pgMar w:top="1040" w:right="0" w:bottom="280" w:left="100" w:header="0" w:footer="0" w:gutter="0"/>
          <w:cols w:space="720"/>
        </w:sectPr>
      </w:pPr>
    </w:p>
    <w:p w14:paraId="31BD2C53" w14:textId="77777777" w:rsidR="00C534A7" w:rsidRDefault="009C514E">
      <w:pPr>
        <w:pStyle w:val="a4"/>
        <w:numPr>
          <w:ilvl w:val="0"/>
          <w:numId w:val="51"/>
        </w:numPr>
        <w:tabs>
          <w:tab w:val="left" w:pos="2419"/>
        </w:tabs>
        <w:spacing w:before="79" w:line="362" w:lineRule="auto"/>
        <w:ind w:right="809" w:firstLine="710"/>
        <w:rPr>
          <w:sz w:val="24"/>
        </w:rPr>
      </w:pPr>
      <w:r>
        <w:rPr>
          <w:sz w:val="24"/>
        </w:rPr>
        <w:lastRenderedPageBreak/>
        <w:t>обеспечение оптимального вхождения работников образования в систему ценностей современного образования;</w:t>
      </w:r>
    </w:p>
    <w:p w14:paraId="415A2E17" w14:textId="77777777" w:rsidR="00C534A7" w:rsidRDefault="009C514E">
      <w:pPr>
        <w:pStyle w:val="a4"/>
        <w:numPr>
          <w:ilvl w:val="0"/>
          <w:numId w:val="51"/>
        </w:numPr>
        <w:tabs>
          <w:tab w:val="left" w:pos="2295"/>
        </w:tabs>
        <w:spacing w:line="273" w:lineRule="exact"/>
        <w:ind w:left="2295" w:hanging="182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9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АООП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ВЗ;</w:t>
      </w:r>
    </w:p>
    <w:p w14:paraId="3BA6FC33" w14:textId="77777777" w:rsidR="00C534A7" w:rsidRDefault="009C514E">
      <w:pPr>
        <w:pStyle w:val="a4"/>
        <w:numPr>
          <w:ilvl w:val="0"/>
          <w:numId w:val="51"/>
        </w:numPr>
        <w:tabs>
          <w:tab w:val="left" w:pos="2371"/>
        </w:tabs>
        <w:spacing w:before="133" w:line="360" w:lineRule="auto"/>
        <w:ind w:right="817" w:firstLine="710"/>
        <w:rPr>
          <w:sz w:val="24"/>
        </w:rPr>
      </w:pPr>
      <w:r>
        <w:rPr>
          <w:sz w:val="24"/>
        </w:rPr>
        <w:t>освоение новой системы требований к структуре основной образовательной программы,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условиям </w:t>
      </w:r>
      <w:r>
        <w:rPr>
          <w:sz w:val="24"/>
        </w:rPr>
        <w:t>реализации,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 образовательной деятельности обучающихся;</w:t>
      </w:r>
    </w:p>
    <w:p w14:paraId="1026142F" w14:textId="77777777" w:rsidR="00C534A7" w:rsidRDefault="009C514E">
      <w:pPr>
        <w:pStyle w:val="a4"/>
        <w:numPr>
          <w:ilvl w:val="0"/>
          <w:numId w:val="51"/>
        </w:numPr>
        <w:tabs>
          <w:tab w:val="left" w:pos="2332"/>
        </w:tabs>
        <w:spacing w:line="360" w:lineRule="auto"/>
        <w:ind w:right="805" w:firstLine="710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 ресурсами, необходимыми для успешного решения задач ФГОС АООП</w:t>
      </w:r>
      <w:r>
        <w:rPr>
          <w:spacing w:val="40"/>
          <w:sz w:val="24"/>
        </w:rPr>
        <w:t xml:space="preserve"> </w:t>
      </w:r>
      <w:r>
        <w:rPr>
          <w:sz w:val="24"/>
        </w:rPr>
        <w:t>ООО ОВЗ.</w:t>
      </w:r>
    </w:p>
    <w:p w14:paraId="1FE118E2" w14:textId="77777777" w:rsidR="00C534A7" w:rsidRDefault="009C514E">
      <w:pPr>
        <w:pStyle w:val="a3"/>
        <w:spacing w:line="360" w:lineRule="auto"/>
        <w:ind w:left="1402" w:right="813"/>
      </w:pPr>
      <w:r>
        <w:t>Одним из условий готовности образовательной организации к введению ФГОС АООП ООО ОВЗ является создание системы методической работы, обеспечивающей сопровождение деятельности педагогов на всех этапах реализации требований ФГОС.</w:t>
      </w:r>
    </w:p>
    <w:p w14:paraId="1984465C" w14:textId="77777777" w:rsidR="00C534A7" w:rsidRDefault="00C534A7">
      <w:pPr>
        <w:pStyle w:val="a3"/>
        <w:ind w:left="0" w:firstLine="0"/>
        <w:jc w:val="left"/>
      </w:pPr>
    </w:p>
    <w:p w14:paraId="028BEA01" w14:textId="77777777" w:rsidR="00C534A7" w:rsidRDefault="00C534A7">
      <w:pPr>
        <w:pStyle w:val="a3"/>
        <w:spacing w:before="109"/>
        <w:ind w:left="0" w:firstLine="0"/>
        <w:jc w:val="left"/>
      </w:pPr>
    </w:p>
    <w:p w14:paraId="4C9CCCC7" w14:textId="45582674" w:rsidR="00C534A7" w:rsidRDefault="009C514E" w:rsidP="00C42AC5">
      <w:pPr>
        <w:pStyle w:val="2"/>
        <w:tabs>
          <w:tab w:val="left" w:pos="6440"/>
          <w:tab w:val="left" w:pos="7804"/>
          <w:tab w:val="left" w:pos="9090"/>
          <w:tab w:val="left" w:pos="10982"/>
        </w:tabs>
        <w:spacing w:line="237" w:lineRule="auto"/>
        <w:ind w:right="292"/>
      </w:pPr>
      <w:bookmarkStart w:id="466" w:name="Календарный_учебный_график,_календарный_"/>
      <w:bookmarkEnd w:id="466"/>
      <w:r>
        <w:rPr>
          <w:spacing w:val="-2"/>
        </w:rPr>
        <w:t>Календарный</w:t>
      </w:r>
      <w:r>
        <w:tab/>
      </w:r>
      <w:r>
        <w:rPr>
          <w:spacing w:val="-2"/>
        </w:rPr>
        <w:t>учебный</w:t>
      </w:r>
      <w:r>
        <w:tab/>
      </w:r>
      <w:r>
        <w:rPr>
          <w:spacing w:val="-2"/>
        </w:rPr>
        <w:t>график,</w:t>
      </w:r>
      <w:r>
        <w:tab/>
      </w:r>
      <w:r>
        <w:rPr>
          <w:spacing w:val="-2"/>
        </w:rPr>
        <w:t>календарный</w:t>
      </w:r>
      <w:r>
        <w:tab/>
      </w:r>
      <w:r>
        <w:rPr>
          <w:spacing w:val="-4"/>
        </w:rPr>
        <w:t xml:space="preserve">план </w:t>
      </w:r>
      <w:r>
        <w:t>воспитательной</w:t>
      </w:r>
      <w:r>
        <w:rPr>
          <w:spacing w:val="40"/>
        </w:rPr>
        <w:t xml:space="preserve"> </w:t>
      </w:r>
      <w:r>
        <w:t>работы</w:t>
      </w:r>
      <w:r w:rsidR="00C42AC5">
        <w:t>.</w:t>
      </w:r>
      <w:r>
        <w:t xml:space="preserve"> Материально-технические условия</w:t>
      </w:r>
    </w:p>
    <w:p w14:paraId="3668D2C6" w14:textId="77777777" w:rsidR="00C534A7" w:rsidRDefault="00C534A7">
      <w:pPr>
        <w:pStyle w:val="a3"/>
        <w:ind w:left="0" w:firstLine="0"/>
        <w:jc w:val="left"/>
        <w:rPr>
          <w:b/>
        </w:rPr>
      </w:pPr>
    </w:p>
    <w:p w14:paraId="6E6AD6A9" w14:textId="77777777" w:rsidR="00C534A7" w:rsidRDefault="00C534A7">
      <w:pPr>
        <w:pStyle w:val="a3"/>
        <w:spacing w:before="37"/>
        <w:ind w:left="0" w:firstLine="0"/>
        <w:jc w:val="left"/>
        <w:rPr>
          <w:b/>
        </w:rPr>
      </w:pPr>
    </w:p>
    <w:p w14:paraId="13B9FE58" w14:textId="3F895B9E" w:rsidR="00C534A7" w:rsidRDefault="009C514E">
      <w:pPr>
        <w:pStyle w:val="a3"/>
        <w:ind w:left="423" w:right="291" w:firstLine="427"/>
      </w:pPr>
      <w:r>
        <w:t>МБОУ</w:t>
      </w:r>
      <w:r w:rsidR="00C42AC5">
        <w:t xml:space="preserve"> </w:t>
      </w:r>
      <w:r w:rsidR="00C42AC5" w:rsidRPr="00C42AC5">
        <w:t>«Средняя школа №2»</w:t>
      </w:r>
      <w:r w:rsidR="00C42AC5">
        <w:t xml:space="preserve">, </w:t>
      </w:r>
      <w:r w:rsidR="00C42AC5" w:rsidRPr="00C42AC5">
        <w:t xml:space="preserve"> </w:t>
      </w:r>
      <w:r>
        <w:t xml:space="preserve"> </w:t>
      </w:r>
      <w:r>
        <w:t xml:space="preserve"> реализующее АООП</w:t>
      </w:r>
      <w:r>
        <w:rPr>
          <w:spacing w:val="40"/>
        </w:rPr>
        <w:t xml:space="preserve"> </w:t>
      </w:r>
      <w:r>
        <w:t>ООО ЗПР (вариант 7), располагает материальной и технической базой, обеспечивающей организацию и проведение всех видов деятельности обучающихся. Материальная и техническая база соответствует действующим санитарным и противопожарным правилам и нормам, а такж</w:t>
      </w:r>
      <w:r>
        <w:t>е техническим и финансовыми нормативам, установленным для обслуживания этой базы.</w:t>
      </w:r>
    </w:p>
    <w:p w14:paraId="615F2DA4" w14:textId="77777777" w:rsidR="00C534A7" w:rsidRDefault="009C514E">
      <w:pPr>
        <w:pStyle w:val="a3"/>
        <w:spacing w:before="3" w:line="237" w:lineRule="auto"/>
        <w:ind w:left="423" w:right="304" w:firstLine="427"/>
      </w:pPr>
      <w:r>
        <w:t>При реализации программы предусматриваются специально организованные места, постоянно доступные подросткам и предназначенные для:</w:t>
      </w:r>
    </w:p>
    <w:p w14:paraId="1B66C4D9" w14:textId="77777777" w:rsidR="00C534A7" w:rsidRDefault="009C514E">
      <w:pPr>
        <w:pStyle w:val="a4"/>
        <w:numPr>
          <w:ilvl w:val="0"/>
          <w:numId w:val="50"/>
        </w:numPr>
        <w:tabs>
          <w:tab w:val="left" w:pos="993"/>
        </w:tabs>
        <w:spacing w:before="3" w:line="275" w:lineRule="exact"/>
        <w:ind w:left="993" w:hanging="143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</w:t>
      </w:r>
      <w:r>
        <w:rPr>
          <w:spacing w:val="-2"/>
          <w:sz w:val="24"/>
        </w:rPr>
        <w:t>ьности</w:t>
      </w:r>
    </w:p>
    <w:p w14:paraId="509A6B42" w14:textId="77777777" w:rsidR="00C534A7" w:rsidRDefault="009C514E">
      <w:pPr>
        <w:pStyle w:val="a4"/>
        <w:numPr>
          <w:ilvl w:val="0"/>
          <w:numId w:val="50"/>
        </w:numPr>
        <w:tabs>
          <w:tab w:val="left" w:pos="993"/>
        </w:tabs>
        <w:spacing w:line="275" w:lineRule="exact"/>
        <w:ind w:left="993" w:hanging="143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деятельности</w:t>
      </w:r>
    </w:p>
    <w:p w14:paraId="4F11A62E" w14:textId="77777777" w:rsidR="00C534A7" w:rsidRDefault="009C514E">
      <w:pPr>
        <w:pStyle w:val="a4"/>
        <w:numPr>
          <w:ilvl w:val="0"/>
          <w:numId w:val="50"/>
        </w:numPr>
        <w:tabs>
          <w:tab w:val="left" w:pos="993"/>
        </w:tabs>
        <w:spacing w:before="3" w:line="275" w:lineRule="exact"/>
        <w:ind w:left="993" w:hanging="143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.</w:t>
      </w:r>
    </w:p>
    <w:p w14:paraId="73211F6E" w14:textId="77777777" w:rsidR="00C534A7" w:rsidRDefault="009C514E">
      <w:pPr>
        <w:pStyle w:val="a3"/>
        <w:spacing w:line="242" w:lineRule="auto"/>
        <w:ind w:left="423" w:firstLine="706"/>
        <w:jc w:val="left"/>
      </w:pPr>
      <w:r>
        <w:t>В соответствии с требованиями ФГОС АООП</w:t>
      </w:r>
      <w:r>
        <w:rPr>
          <w:spacing w:val="80"/>
        </w:rPr>
        <w:t xml:space="preserve"> </w:t>
      </w:r>
      <w:r>
        <w:t>ООО ЗПР (вариант 7) в Учреждении, реализующем АООП ООО ЗПР, оборудованы:</w:t>
      </w:r>
    </w:p>
    <w:p w14:paraId="58BFAE4E" w14:textId="77777777" w:rsidR="00C534A7" w:rsidRDefault="009C514E">
      <w:pPr>
        <w:pStyle w:val="a4"/>
        <w:numPr>
          <w:ilvl w:val="0"/>
          <w:numId w:val="49"/>
        </w:numPr>
        <w:tabs>
          <w:tab w:val="left" w:pos="1069"/>
        </w:tabs>
        <w:spacing w:line="242" w:lineRule="auto"/>
        <w:ind w:right="293" w:firstLine="427"/>
        <w:jc w:val="left"/>
        <w:rPr>
          <w:sz w:val="24"/>
        </w:rPr>
      </w:pPr>
      <w:r>
        <w:rPr>
          <w:sz w:val="24"/>
        </w:rPr>
        <w:t>12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40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мебелью,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40"/>
          <w:sz w:val="24"/>
        </w:rPr>
        <w:t xml:space="preserve"> </w:t>
      </w:r>
      <w:r>
        <w:rPr>
          <w:sz w:val="24"/>
        </w:rPr>
        <w:t>оборудованием, ПК:</w:t>
      </w:r>
    </w:p>
    <w:p w14:paraId="4C8EBD2D" w14:textId="77777777" w:rsidR="00C534A7" w:rsidRDefault="009C514E">
      <w:pPr>
        <w:pStyle w:val="a3"/>
        <w:spacing w:line="271" w:lineRule="exact"/>
        <w:ind w:left="850" w:firstLine="0"/>
        <w:jc w:val="left"/>
      </w:pPr>
      <w:r>
        <w:t>-кабинет</w:t>
      </w:r>
      <w:r>
        <w:rPr>
          <w:spacing w:val="-3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5 рабочими</w:t>
      </w:r>
      <w:r>
        <w:rPr>
          <w:spacing w:val="-5"/>
        </w:rPr>
        <w:t xml:space="preserve"> </w:t>
      </w:r>
      <w:r>
        <w:t>местами,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выходом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Интернет;</w:t>
      </w:r>
    </w:p>
    <w:p w14:paraId="1AFC5532" w14:textId="77777777" w:rsidR="00C534A7" w:rsidRDefault="009C514E">
      <w:pPr>
        <w:pStyle w:val="a4"/>
        <w:numPr>
          <w:ilvl w:val="0"/>
          <w:numId w:val="49"/>
        </w:numPr>
        <w:tabs>
          <w:tab w:val="left" w:pos="1133"/>
          <w:tab w:val="left" w:pos="3043"/>
          <w:tab w:val="left" w:pos="8381"/>
        </w:tabs>
        <w:spacing w:line="237" w:lineRule="auto"/>
        <w:ind w:right="299" w:firstLine="427"/>
        <w:jc w:val="left"/>
        <w:rPr>
          <w:sz w:val="24"/>
        </w:rPr>
      </w:pPr>
      <w:r>
        <w:rPr>
          <w:spacing w:val="-2"/>
          <w:sz w:val="24"/>
        </w:rPr>
        <w:t>технологическая</w:t>
      </w:r>
      <w:r>
        <w:rPr>
          <w:sz w:val="24"/>
        </w:rPr>
        <w:tab/>
        <w:t>мастерская,</w:t>
      </w:r>
      <w:r>
        <w:rPr>
          <w:spacing w:val="80"/>
          <w:sz w:val="24"/>
        </w:rPr>
        <w:t xml:space="preserve"> </w:t>
      </w:r>
      <w:r>
        <w:rPr>
          <w:sz w:val="24"/>
        </w:rPr>
        <w:t>оснащенная</w:t>
      </w:r>
      <w:r>
        <w:rPr>
          <w:spacing w:val="80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деревообработки</w:t>
      </w:r>
      <w:r>
        <w:rPr>
          <w:spacing w:val="80"/>
          <w:sz w:val="24"/>
        </w:rPr>
        <w:t xml:space="preserve"> </w:t>
      </w:r>
      <w:r>
        <w:rPr>
          <w:sz w:val="24"/>
        </w:rPr>
        <w:t>(сверления, выпиливания, столярных работ и т.п.) и верстаки;</w:t>
      </w:r>
    </w:p>
    <w:p w14:paraId="5D5D1D94" w14:textId="77777777" w:rsidR="00C534A7" w:rsidRDefault="009C514E">
      <w:pPr>
        <w:pStyle w:val="a4"/>
        <w:numPr>
          <w:ilvl w:val="0"/>
          <w:numId w:val="49"/>
        </w:numPr>
        <w:tabs>
          <w:tab w:val="left" w:pos="993"/>
        </w:tabs>
        <w:spacing w:before="1" w:line="275" w:lineRule="exact"/>
        <w:ind w:left="993" w:hanging="143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зал,</w:t>
      </w:r>
      <w:r>
        <w:rPr>
          <w:spacing w:val="54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площадка;</w:t>
      </w:r>
    </w:p>
    <w:p w14:paraId="58449C5E" w14:textId="77777777" w:rsidR="00C534A7" w:rsidRDefault="009C514E">
      <w:pPr>
        <w:pStyle w:val="a4"/>
        <w:numPr>
          <w:ilvl w:val="0"/>
          <w:numId w:val="49"/>
        </w:numPr>
        <w:tabs>
          <w:tab w:val="left" w:pos="983"/>
        </w:tabs>
        <w:spacing w:line="242" w:lineRule="auto"/>
        <w:ind w:right="309" w:firstLine="365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качественного горячего питания;</w:t>
      </w:r>
    </w:p>
    <w:p w14:paraId="5B2FA7AD" w14:textId="77777777" w:rsidR="00C534A7" w:rsidRDefault="009C514E">
      <w:pPr>
        <w:pStyle w:val="a4"/>
        <w:numPr>
          <w:ilvl w:val="0"/>
          <w:numId w:val="49"/>
        </w:numPr>
        <w:tabs>
          <w:tab w:val="left" w:pos="926"/>
        </w:tabs>
        <w:spacing w:line="271" w:lineRule="exact"/>
        <w:ind w:left="926" w:hanging="138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оборудованием,</w:t>
      </w:r>
    </w:p>
    <w:p w14:paraId="4E407668" w14:textId="77777777" w:rsidR="00C534A7" w:rsidRDefault="009C514E">
      <w:pPr>
        <w:pStyle w:val="a4"/>
        <w:numPr>
          <w:ilvl w:val="0"/>
          <w:numId w:val="49"/>
        </w:numPr>
        <w:tabs>
          <w:tab w:val="left" w:pos="926"/>
        </w:tabs>
        <w:spacing w:before="1" w:line="275" w:lineRule="exact"/>
        <w:ind w:left="926" w:hanging="138"/>
        <w:jc w:val="left"/>
        <w:rPr>
          <w:sz w:val="24"/>
        </w:rPr>
      </w:pPr>
      <w:r>
        <w:rPr>
          <w:sz w:val="24"/>
        </w:rPr>
        <w:t>гардероб,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санузлы;</w:t>
      </w:r>
    </w:p>
    <w:p w14:paraId="1A0B5677" w14:textId="77777777" w:rsidR="00C534A7" w:rsidRDefault="009C514E">
      <w:pPr>
        <w:pStyle w:val="a4"/>
        <w:numPr>
          <w:ilvl w:val="0"/>
          <w:numId w:val="49"/>
        </w:numPr>
        <w:tabs>
          <w:tab w:val="left" w:pos="926"/>
        </w:tabs>
        <w:spacing w:line="275" w:lineRule="exact"/>
        <w:ind w:left="926" w:hanging="138"/>
        <w:jc w:val="left"/>
        <w:rPr>
          <w:sz w:val="24"/>
        </w:rPr>
      </w:pPr>
      <w:r>
        <w:rPr>
          <w:sz w:val="24"/>
        </w:rPr>
        <w:t>участок</w:t>
      </w:r>
      <w:r>
        <w:rPr>
          <w:spacing w:val="-4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зон.</w:t>
      </w:r>
    </w:p>
    <w:p w14:paraId="4000CF2C" w14:textId="1228DB84" w:rsidR="00C534A7" w:rsidRDefault="009C514E">
      <w:pPr>
        <w:pStyle w:val="a3"/>
        <w:spacing w:before="5" w:line="237" w:lineRule="auto"/>
        <w:ind w:left="423" w:firstLine="706"/>
        <w:jc w:val="left"/>
      </w:pPr>
      <w:r>
        <w:t xml:space="preserve">В настоящий момент </w:t>
      </w:r>
      <w:r w:rsidR="00C42AC5">
        <w:t>школа</w:t>
      </w:r>
      <w:r>
        <w:t xml:space="preserve"> представляет собой современное образовательное учреждение с достаточно развитой материально-технической базой.</w:t>
      </w:r>
    </w:p>
    <w:p w14:paraId="7A18B0CF" w14:textId="77777777" w:rsidR="00C534A7" w:rsidRDefault="009C514E">
      <w:pPr>
        <w:pStyle w:val="a3"/>
        <w:spacing w:before="3"/>
        <w:ind w:left="1129" w:firstLine="0"/>
        <w:jc w:val="left"/>
      </w:pPr>
      <w:r>
        <w:t>Учебные</w:t>
      </w:r>
      <w:r>
        <w:rPr>
          <w:spacing w:val="74"/>
        </w:rPr>
        <w:t xml:space="preserve"> </w:t>
      </w:r>
      <w:r>
        <w:t>кабинеты</w:t>
      </w:r>
      <w:r>
        <w:rPr>
          <w:spacing w:val="51"/>
          <w:w w:val="150"/>
        </w:rPr>
        <w:t xml:space="preserve"> </w:t>
      </w:r>
      <w:r>
        <w:t>оборудованы</w:t>
      </w:r>
      <w:r>
        <w:rPr>
          <w:spacing w:val="50"/>
          <w:w w:val="150"/>
        </w:rPr>
        <w:t xml:space="preserve"> </w:t>
      </w:r>
      <w:r>
        <w:t>необходимой</w:t>
      </w:r>
      <w:r>
        <w:rPr>
          <w:spacing w:val="79"/>
        </w:rPr>
        <w:t xml:space="preserve"> </w:t>
      </w:r>
      <w:r>
        <w:t>мебелью</w:t>
      </w:r>
      <w:r>
        <w:rPr>
          <w:spacing w:val="77"/>
        </w:rPr>
        <w:t xml:space="preserve"> </w:t>
      </w:r>
      <w:r>
        <w:t>(ученические</w:t>
      </w:r>
      <w:r>
        <w:rPr>
          <w:spacing w:val="77"/>
        </w:rPr>
        <w:t xml:space="preserve"> </w:t>
      </w:r>
      <w:r>
        <w:t>столы,</w:t>
      </w:r>
      <w:r>
        <w:rPr>
          <w:spacing w:val="50"/>
          <w:w w:val="150"/>
        </w:rPr>
        <w:t xml:space="preserve"> </w:t>
      </w:r>
      <w:r>
        <w:t>стулья,</w:t>
      </w:r>
      <w:r>
        <w:rPr>
          <w:spacing w:val="80"/>
        </w:rPr>
        <w:t xml:space="preserve"> </w:t>
      </w:r>
      <w:r>
        <w:rPr>
          <w:spacing w:val="-2"/>
        </w:rPr>
        <w:t>кл</w:t>
      </w:r>
      <w:r>
        <w:rPr>
          <w:spacing w:val="-2"/>
        </w:rPr>
        <w:t>ассные</w:t>
      </w:r>
    </w:p>
    <w:p w14:paraId="2043EFA2" w14:textId="77777777" w:rsidR="00C534A7" w:rsidRDefault="00C534A7">
      <w:pPr>
        <w:sectPr w:rsidR="00C534A7">
          <w:footerReference w:type="default" r:id="rId45"/>
          <w:pgSz w:w="11910" w:h="16840"/>
          <w:pgMar w:top="960" w:right="0" w:bottom="280" w:left="100" w:header="0" w:footer="0" w:gutter="0"/>
          <w:cols w:space="720"/>
        </w:sectPr>
      </w:pPr>
    </w:p>
    <w:p w14:paraId="694CEC32" w14:textId="77777777" w:rsidR="00C534A7" w:rsidRDefault="009C514E">
      <w:pPr>
        <w:pStyle w:val="a3"/>
        <w:spacing w:before="74"/>
        <w:ind w:left="423" w:right="292" w:firstLine="0"/>
      </w:pPr>
      <w:r>
        <w:lastRenderedPageBreak/>
        <w:t>доски, стеллажи для хранения наглядных пособий и дидактического материала),</w:t>
      </w:r>
      <w:r>
        <w:rPr>
          <w:spacing w:val="40"/>
        </w:rPr>
        <w:t xml:space="preserve"> </w:t>
      </w:r>
      <w:r>
        <w:t>мультимедийными проекторами, интерактивными досками,</w:t>
      </w:r>
      <w:r>
        <w:rPr>
          <w:spacing w:val="80"/>
        </w:rPr>
        <w:t xml:space="preserve"> </w:t>
      </w:r>
      <w:r>
        <w:t>аудио-аппаратурой, необходимой для обеспечения высокого качества результатов обучения и воспитания, эффективного использования современных образовательных технологий. Кроме того, в школы имеются принтеры, сканеры и ксероксы.</w:t>
      </w:r>
    </w:p>
    <w:p w14:paraId="470E2BE8" w14:textId="77777777" w:rsidR="00C534A7" w:rsidRDefault="009C514E">
      <w:pPr>
        <w:pStyle w:val="a3"/>
        <w:spacing w:before="1"/>
        <w:ind w:left="1129" w:right="2901" w:firstLine="0"/>
      </w:pP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кабинетах</w:t>
      </w:r>
      <w:r>
        <w:rPr>
          <w:spacing w:val="-10"/>
        </w:rPr>
        <w:t xml:space="preserve"> </w:t>
      </w:r>
      <w:r>
        <w:t>собран</w:t>
      </w:r>
      <w:r>
        <w:rPr>
          <w:spacing w:val="40"/>
        </w:rPr>
        <w:t xml:space="preserve"> </w:t>
      </w:r>
      <w:r>
        <w:t>дида</w:t>
      </w:r>
      <w:r>
        <w:t>ктический</w:t>
      </w:r>
      <w:r>
        <w:rPr>
          <w:spacing w:val="-4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наглядные</w:t>
      </w:r>
      <w:r>
        <w:rPr>
          <w:spacing w:val="-6"/>
        </w:rPr>
        <w:t xml:space="preserve"> </w:t>
      </w:r>
      <w:r>
        <w:t>пособия. Материально-техническая база школы постоянно обновляется.</w:t>
      </w:r>
    </w:p>
    <w:p w14:paraId="05B732C9" w14:textId="77777777" w:rsidR="00C534A7" w:rsidRDefault="00C534A7">
      <w:pPr>
        <w:pStyle w:val="a3"/>
        <w:spacing w:before="2"/>
        <w:ind w:left="0" w:firstLine="0"/>
        <w:jc w:val="left"/>
      </w:pPr>
    </w:p>
    <w:p w14:paraId="6023F1C7" w14:textId="77777777" w:rsidR="00C534A7" w:rsidRDefault="009C514E">
      <w:pPr>
        <w:pStyle w:val="2"/>
        <w:spacing w:before="1"/>
        <w:ind w:left="423"/>
      </w:pPr>
      <w:r>
        <w:t>Оценка</w:t>
      </w:r>
      <w:r>
        <w:rPr>
          <w:spacing w:val="-6"/>
        </w:rPr>
        <w:t xml:space="preserve"> </w:t>
      </w:r>
      <w:r>
        <w:t>материально-технических</w:t>
      </w:r>
      <w:r>
        <w:rPr>
          <w:spacing w:val="-9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rPr>
          <w:spacing w:val="-5"/>
        </w:rPr>
        <w:t>ООО</w:t>
      </w:r>
    </w:p>
    <w:p w14:paraId="5DFF584D" w14:textId="77777777" w:rsidR="00C534A7" w:rsidRDefault="00C534A7">
      <w:pPr>
        <w:pStyle w:val="a3"/>
        <w:spacing w:before="49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7203"/>
        <w:gridCol w:w="1080"/>
      </w:tblGrid>
      <w:tr w:rsidR="00C534A7" w14:paraId="6DE18A8F" w14:textId="77777777">
        <w:trPr>
          <w:trHeight w:val="830"/>
        </w:trPr>
        <w:tc>
          <w:tcPr>
            <w:tcW w:w="1013" w:type="dxa"/>
          </w:tcPr>
          <w:p w14:paraId="27EB693A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7203" w:type="dxa"/>
          </w:tcPr>
          <w:p w14:paraId="0D309517" w14:textId="77777777" w:rsidR="00C534A7" w:rsidRDefault="009C51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Оснащённость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1BD43D9E" w14:textId="77777777" w:rsidR="00C534A7" w:rsidRDefault="009C514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оборудованию учебных помещений.</w:t>
            </w:r>
          </w:p>
        </w:tc>
        <w:tc>
          <w:tcPr>
            <w:tcW w:w="1080" w:type="dxa"/>
          </w:tcPr>
          <w:p w14:paraId="384C9AF5" w14:textId="77777777" w:rsidR="00C534A7" w:rsidRDefault="009C51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31122567" w14:textId="77777777">
        <w:trPr>
          <w:trHeight w:val="273"/>
        </w:trPr>
        <w:tc>
          <w:tcPr>
            <w:tcW w:w="1013" w:type="dxa"/>
          </w:tcPr>
          <w:p w14:paraId="008D7CD3" w14:textId="77777777" w:rsidR="00C534A7" w:rsidRDefault="009C51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203" w:type="dxa"/>
          </w:tcPr>
          <w:p w14:paraId="4EFA5B48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библиотеку</w:t>
            </w:r>
          </w:p>
        </w:tc>
        <w:tc>
          <w:tcPr>
            <w:tcW w:w="1080" w:type="dxa"/>
          </w:tcPr>
          <w:p w14:paraId="758CAE93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32F23B0E" w14:textId="77777777">
        <w:trPr>
          <w:trHeight w:val="277"/>
        </w:trPr>
        <w:tc>
          <w:tcPr>
            <w:tcW w:w="1013" w:type="dxa"/>
          </w:tcPr>
          <w:p w14:paraId="2031BEC1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7203" w:type="dxa"/>
          </w:tcPr>
          <w:p w14:paraId="2F6FBFE4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залом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80" w:type="dxa"/>
          </w:tcPr>
          <w:p w14:paraId="6D215622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C534A7" w14:paraId="17308AE2" w14:textId="77777777">
        <w:trPr>
          <w:trHeight w:val="551"/>
        </w:trPr>
        <w:tc>
          <w:tcPr>
            <w:tcW w:w="1013" w:type="dxa"/>
          </w:tcPr>
          <w:p w14:paraId="11D066B9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7203" w:type="dxa"/>
          </w:tcPr>
          <w:p w14:paraId="03018A7F" w14:textId="77777777" w:rsidR="00C534A7" w:rsidRDefault="009C51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стационарных</w:t>
            </w:r>
          </w:p>
          <w:p w14:paraId="6D2AE1F5" w14:textId="77777777" w:rsidR="00C534A7" w:rsidRDefault="009C514E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компьютерах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библиотеки</w:t>
            </w:r>
          </w:p>
        </w:tc>
        <w:tc>
          <w:tcPr>
            <w:tcW w:w="1080" w:type="dxa"/>
          </w:tcPr>
          <w:p w14:paraId="212B5A36" w14:textId="77777777" w:rsidR="00C534A7" w:rsidRDefault="009C51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C534A7" w14:paraId="43D9E330" w14:textId="77777777">
        <w:trPr>
          <w:trHeight w:val="277"/>
        </w:trPr>
        <w:tc>
          <w:tcPr>
            <w:tcW w:w="1013" w:type="dxa"/>
          </w:tcPr>
          <w:p w14:paraId="3C4CBB98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</w:p>
        </w:tc>
        <w:tc>
          <w:tcPr>
            <w:tcW w:w="7203" w:type="dxa"/>
          </w:tcPr>
          <w:p w14:paraId="66C59899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имеется </w:t>
            </w:r>
            <w:r>
              <w:rPr>
                <w:spacing w:val="-2"/>
                <w:sz w:val="24"/>
              </w:rPr>
              <w:t>медиатека</w:t>
            </w:r>
          </w:p>
        </w:tc>
        <w:tc>
          <w:tcPr>
            <w:tcW w:w="1080" w:type="dxa"/>
          </w:tcPr>
          <w:p w14:paraId="457C1261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C534A7" w14:paraId="5532DB51" w14:textId="77777777">
        <w:trPr>
          <w:trHeight w:val="273"/>
        </w:trPr>
        <w:tc>
          <w:tcPr>
            <w:tcW w:w="1013" w:type="dxa"/>
          </w:tcPr>
          <w:p w14:paraId="18ED7B03" w14:textId="77777777" w:rsidR="00C534A7" w:rsidRDefault="009C514E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1.4.</w:t>
            </w:r>
          </w:p>
        </w:tc>
        <w:tc>
          <w:tcPr>
            <w:tcW w:w="7203" w:type="dxa"/>
          </w:tcPr>
          <w:p w14:paraId="6994DC02" w14:textId="77777777" w:rsidR="00C534A7" w:rsidRDefault="009C514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</w:t>
            </w:r>
            <w:r>
              <w:rPr>
                <w:spacing w:val="-2"/>
                <w:sz w:val="24"/>
              </w:rPr>
              <w:t>сканирования</w:t>
            </w:r>
          </w:p>
        </w:tc>
        <w:tc>
          <w:tcPr>
            <w:tcW w:w="1080" w:type="dxa"/>
          </w:tcPr>
          <w:p w14:paraId="0EC9223B" w14:textId="77777777" w:rsidR="00C534A7" w:rsidRDefault="009C514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422F40B1" w14:textId="77777777">
        <w:trPr>
          <w:trHeight w:val="278"/>
        </w:trPr>
        <w:tc>
          <w:tcPr>
            <w:tcW w:w="1013" w:type="dxa"/>
          </w:tcPr>
          <w:p w14:paraId="1B14A0DF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1.5.</w:t>
            </w:r>
          </w:p>
        </w:tc>
        <w:tc>
          <w:tcPr>
            <w:tcW w:w="7203" w:type="dxa"/>
          </w:tcPr>
          <w:p w14:paraId="016C5AD1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1080" w:type="dxa"/>
          </w:tcPr>
          <w:p w14:paraId="34E4A233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14DE4F05" w14:textId="77777777">
        <w:trPr>
          <w:trHeight w:val="273"/>
        </w:trPr>
        <w:tc>
          <w:tcPr>
            <w:tcW w:w="1013" w:type="dxa"/>
          </w:tcPr>
          <w:p w14:paraId="29D19431" w14:textId="77777777" w:rsidR="00C534A7" w:rsidRDefault="009C51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1.6.</w:t>
            </w:r>
          </w:p>
        </w:tc>
        <w:tc>
          <w:tcPr>
            <w:tcW w:w="7203" w:type="dxa"/>
          </w:tcPr>
          <w:p w14:paraId="682EDB56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080" w:type="dxa"/>
          </w:tcPr>
          <w:p w14:paraId="68A173A4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0F19D7DA" w14:textId="77777777">
        <w:trPr>
          <w:trHeight w:val="830"/>
        </w:trPr>
        <w:tc>
          <w:tcPr>
            <w:tcW w:w="1013" w:type="dxa"/>
          </w:tcPr>
          <w:p w14:paraId="2F8A30A2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1.7.</w:t>
            </w:r>
          </w:p>
        </w:tc>
        <w:tc>
          <w:tcPr>
            <w:tcW w:w="7203" w:type="dxa"/>
          </w:tcPr>
          <w:p w14:paraId="63788B12" w14:textId="77777777" w:rsidR="00C534A7" w:rsidRDefault="009C51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электронными</w:t>
            </w:r>
          </w:p>
          <w:p w14:paraId="227C11AD" w14:textId="77777777" w:rsidR="00C534A7" w:rsidRDefault="009C514E">
            <w:pPr>
              <w:pStyle w:val="TableParagraph"/>
              <w:tabs>
                <w:tab w:val="left" w:pos="2273"/>
                <w:tab w:val="left" w:pos="3587"/>
                <w:tab w:val="left" w:pos="4095"/>
                <w:tab w:val="left" w:pos="4824"/>
                <w:tab w:val="left" w:pos="5985"/>
              </w:tabs>
              <w:spacing w:line="274" w:lineRule="exact"/>
              <w:ind w:left="105" w:right="1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ресурсами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всем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предметам </w:t>
            </w:r>
            <w:r>
              <w:rPr>
                <w:sz w:val="24"/>
              </w:rPr>
              <w:t>учебного плана ООП ООО</w:t>
            </w:r>
          </w:p>
        </w:tc>
        <w:tc>
          <w:tcPr>
            <w:tcW w:w="1080" w:type="dxa"/>
          </w:tcPr>
          <w:p w14:paraId="0CBECF0D" w14:textId="77777777" w:rsidR="00C534A7" w:rsidRDefault="009C51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3E8B32CC" w14:textId="77777777">
        <w:trPr>
          <w:trHeight w:val="830"/>
        </w:trPr>
        <w:tc>
          <w:tcPr>
            <w:tcW w:w="1013" w:type="dxa"/>
          </w:tcPr>
          <w:p w14:paraId="6D7A8D86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203" w:type="dxa"/>
          </w:tcPr>
          <w:p w14:paraId="11944AE3" w14:textId="77777777" w:rsidR="00C534A7" w:rsidRDefault="009C514E">
            <w:pPr>
              <w:pStyle w:val="TableParagraph"/>
              <w:tabs>
                <w:tab w:val="left" w:pos="528"/>
                <w:tab w:val="left" w:pos="1760"/>
                <w:tab w:val="left" w:pos="2667"/>
                <w:tab w:val="left" w:pos="4359"/>
                <w:tab w:val="left" w:pos="5688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школе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организованы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постоянно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действующие</w:t>
            </w:r>
          </w:p>
          <w:p w14:paraId="0109AE07" w14:textId="77777777" w:rsidR="00C534A7" w:rsidRDefault="009C514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площадки для свободного самовыражения учащихся (более 30%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заданного) в том числе:</w:t>
            </w:r>
          </w:p>
        </w:tc>
        <w:tc>
          <w:tcPr>
            <w:tcW w:w="1080" w:type="dxa"/>
          </w:tcPr>
          <w:p w14:paraId="6B65E190" w14:textId="77777777" w:rsidR="00C534A7" w:rsidRDefault="00C534A7">
            <w:pPr>
              <w:pStyle w:val="TableParagraph"/>
              <w:rPr>
                <w:sz w:val="24"/>
              </w:rPr>
            </w:pPr>
          </w:p>
        </w:tc>
      </w:tr>
      <w:tr w:rsidR="00C534A7" w14:paraId="71FF5958" w14:textId="77777777">
        <w:trPr>
          <w:trHeight w:val="273"/>
        </w:trPr>
        <w:tc>
          <w:tcPr>
            <w:tcW w:w="1013" w:type="dxa"/>
          </w:tcPr>
          <w:p w14:paraId="7D288742" w14:textId="77777777" w:rsidR="00C534A7" w:rsidRDefault="009C51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7203" w:type="dxa"/>
          </w:tcPr>
          <w:p w14:paraId="16D9F64D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Театр</w:t>
            </w:r>
          </w:p>
        </w:tc>
        <w:tc>
          <w:tcPr>
            <w:tcW w:w="1080" w:type="dxa"/>
          </w:tcPr>
          <w:p w14:paraId="42CA9D3F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C534A7" w14:paraId="101FE1FD" w14:textId="77777777">
        <w:trPr>
          <w:trHeight w:val="277"/>
        </w:trPr>
        <w:tc>
          <w:tcPr>
            <w:tcW w:w="1013" w:type="dxa"/>
          </w:tcPr>
          <w:p w14:paraId="6C136E8A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</w:tc>
        <w:tc>
          <w:tcPr>
            <w:tcW w:w="7203" w:type="dxa"/>
          </w:tcPr>
          <w:p w14:paraId="4084A1CA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Газета,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журнал</w:t>
            </w:r>
          </w:p>
        </w:tc>
        <w:tc>
          <w:tcPr>
            <w:tcW w:w="1080" w:type="dxa"/>
          </w:tcPr>
          <w:p w14:paraId="3B3F8D63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C534A7" w14:paraId="169FB24D" w14:textId="77777777">
        <w:trPr>
          <w:trHeight w:val="273"/>
        </w:trPr>
        <w:tc>
          <w:tcPr>
            <w:tcW w:w="1013" w:type="dxa"/>
          </w:tcPr>
          <w:p w14:paraId="322D6447" w14:textId="77777777" w:rsidR="00C534A7" w:rsidRDefault="009C51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7203" w:type="dxa"/>
          </w:tcPr>
          <w:p w14:paraId="126CC892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обновляемый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месяц</w:t>
            </w:r>
          </w:p>
        </w:tc>
        <w:tc>
          <w:tcPr>
            <w:tcW w:w="1080" w:type="dxa"/>
          </w:tcPr>
          <w:p w14:paraId="7257352B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37224E61" w14:textId="77777777">
        <w:trPr>
          <w:trHeight w:val="278"/>
        </w:trPr>
        <w:tc>
          <w:tcPr>
            <w:tcW w:w="1013" w:type="dxa"/>
          </w:tcPr>
          <w:p w14:paraId="0787FB3C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2.4.</w:t>
            </w:r>
          </w:p>
        </w:tc>
        <w:tc>
          <w:tcPr>
            <w:tcW w:w="7203" w:type="dxa"/>
          </w:tcPr>
          <w:p w14:paraId="06BDD650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Блог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обновляемый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 реже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1080" w:type="dxa"/>
          </w:tcPr>
          <w:p w14:paraId="3BD3604D" w14:textId="5DF945F9" w:rsidR="00C42AC5" w:rsidRPr="00C42AC5" w:rsidRDefault="00C42AC5" w:rsidP="00C42AC5">
            <w:pPr>
              <w:pStyle w:val="TableParagraph"/>
              <w:spacing w:line="258" w:lineRule="exact"/>
              <w:ind w:left="10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752CFA89" w14:textId="77777777">
        <w:trPr>
          <w:trHeight w:val="273"/>
        </w:trPr>
        <w:tc>
          <w:tcPr>
            <w:tcW w:w="1013" w:type="dxa"/>
          </w:tcPr>
          <w:p w14:paraId="3A25A200" w14:textId="77777777" w:rsidR="00C534A7" w:rsidRDefault="009C51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2.5.</w:t>
            </w:r>
          </w:p>
        </w:tc>
        <w:tc>
          <w:tcPr>
            <w:tcW w:w="7203" w:type="dxa"/>
          </w:tcPr>
          <w:p w14:paraId="50C4ADC5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Интернет-форум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</w:t>
            </w:r>
          </w:p>
        </w:tc>
        <w:tc>
          <w:tcPr>
            <w:tcW w:w="1080" w:type="dxa"/>
          </w:tcPr>
          <w:p w14:paraId="244B3B41" w14:textId="60174F0A" w:rsidR="00C534A7" w:rsidRDefault="00C42AC5" w:rsidP="00C42AC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 Н</w:t>
            </w:r>
            <w:r w:rsidR="009C514E">
              <w:rPr>
                <w:spacing w:val="-5"/>
                <w:sz w:val="24"/>
              </w:rPr>
              <w:t>ет</w:t>
            </w:r>
          </w:p>
        </w:tc>
      </w:tr>
      <w:tr w:rsidR="00C534A7" w14:paraId="208FE5A0" w14:textId="77777777">
        <w:trPr>
          <w:trHeight w:val="277"/>
        </w:trPr>
        <w:tc>
          <w:tcPr>
            <w:tcW w:w="1013" w:type="dxa"/>
          </w:tcPr>
          <w:p w14:paraId="59945660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2.6.</w:t>
            </w:r>
          </w:p>
        </w:tc>
        <w:tc>
          <w:tcPr>
            <w:tcW w:w="7203" w:type="dxa"/>
          </w:tcPr>
          <w:p w14:paraId="2AC27D6A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Радио</w:t>
            </w:r>
          </w:p>
        </w:tc>
        <w:tc>
          <w:tcPr>
            <w:tcW w:w="1080" w:type="dxa"/>
          </w:tcPr>
          <w:p w14:paraId="02520B80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C534A7" w14:paraId="7EF4B61B" w14:textId="77777777">
        <w:trPr>
          <w:trHeight w:val="278"/>
        </w:trPr>
        <w:tc>
          <w:tcPr>
            <w:tcW w:w="1013" w:type="dxa"/>
          </w:tcPr>
          <w:p w14:paraId="4B68E07A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2.7.</w:t>
            </w:r>
          </w:p>
        </w:tc>
        <w:tc>
          <w:tcPr>
            <w:tcW w:w="7203" w:type="dxa"/>
          </w:tcPr>
          <w:p w14:paraId="11787F64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Телевидение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(телеканал)</w:t>
            </w:r>
          </w:p>
        </w:tc>
        <w:tc>
          <w:tcPr>
            <w:tcW w:w="1080" w:type="dxa"/>
          </w:tcPr>
          <w:p w14:paraId="56BBD55A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C534A7" w14:paraId="39ECB26D" w14:textId="77777777">
        <w:trPr>
          <w:trHeight w:val="273"/>
        </w:trPr>
        <w:tc>
          <w:tcPr>
            <w:tcW w:w="1013" w:type="dxa"/>
          </w:tcPr>
          <w:p w14:paraId="0CFB36E7" w14:textId="77777777" w:rsidR="00C534A7" w:rsidRDefault="009C51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2.8.</w:t>
            </w:r>
          </w:p>
        </w:tc>
        <w:tc>
          <w:tcPr>
            <w:tcW w:w="7203" w:type="dxa"/>
          </w:tcPr>
          <w:p w14:paraId="1C75F098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(указать)</w:t>
            </w:r>
          </w:p>
        </w:tc>
        <w:tc>
          <w:tcPr>
            <w:tcW w:w="1080" w:type="dxa"/>
          </w:tcPr>
          <w:p w14:paraId="739BC54B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C534A7" w14:paraId="2B98A1D5" w14:textId="77777777">
        <w:trPr>
          <w:trHeight w:val="1104"/>
        </w:trPr>
        <w:tc>
          <w:tcPr>
            <w:tcW w:w="1013" w:type="dxa"/>
          </w:tcPr>
          <w:p w14:paraId="4885D3E4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3" w:type="dxa"/>
          </w:tcPr>
          <w:p w14:paraId="511EB8EE" w14:textId="77777777" w:rsidR="00C534A7" w:rsidRDefault="009C514E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Материально-техническая база соответствует реализации АООП ООО ЗПР действующим санитарным и противопожарным нормам, нормам охраны труда работников образовательного</w:t>
            </w:r>
          </w:p>
          <w:p w14:paraId="22A959E8" w14:textId="77777777" w:rsidR="00C534A7" w:rsidRDefault="009C514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учреждения.</w:t>
            </w:r>
          </w:p>
        </w:tc>
        <w:tc>
          <w:tcPr>
            <w:tcW w:w="1080" w:type="dxa"/>
          </w:tcPr>
          <w:p w14:paraId="55EACBC8" w14:textId="77777777" w:rsidR="00C534A7" w:rsidRDefault="009C51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0EDAE530" w14:textId="77777777">
        <w:trPr>
          <w:trHeight w:val="1382"/>
        </w:trPr>
        <w:tc>
          <w:tcPr>
            <w:tcW w:w="1013" w:type="dxa"/>
          </w:tcPr>
          <w:p w14:paraId="19852A9E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203" w:type="dxa"/>
          </w:tcPr>
          <w:p w14:paraId="24C0B8C1" w14:textId="77777777" w:rsidR="00C534A7" w:rsidRDefault="009C514E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Санитарно-гигиеническое благополучие образовательной среды (условия физического воспитания, обеспеченность горячим питанием,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динамическое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учебный</w:t>
            </w:r>
          </w:p>
          <w:p w14:paraId="107C9749" w14:textId="77777777" w:rsidR="00C534A7" w:rsidRDefault="009C514E">
            <w:pPr>
              <w:pStyle w:val="TableParagraph"/>
              <w:spacing w:line="274" w:lineRule="exact"/>
              <w:ind w:left="105" w:righ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план, учитывающий полидеятельностное пространство) соответствует требованиям ФГОС </w:t>
            </w:r>
            <w:r>
              <w:rPr>
                <w:sz w:val="24"/>
              </w:rPr>
              <w:t>АООП ООО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1080" w:type="dxa"/>
          </w:tcPr>
          <w:p w14:paraId="16C496D3" w14:textId="77777777" w:rsidR="00C534A7" w:rsidRDefault="009C51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7B01240B" w14:textId="77777777">
        <w:trPr>
          <w:trHeight w:val="551"/>
        </w:trPr>
        <w:tc>
          <w:tcPr>
            <w:tcW w:w="1013" w:type="dxa"/>
          </w:tcPr>
          <w:p w14:paraId="7E970F51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203" w:type="dxa"/>
          </w:tcPr>
          <w:p w14:paraId="04338F10" w14:textId="77777777" w:rsidR="00C534A7" w:rsidRDefault="009C514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рабочими</w:t>
            </w:r>
          </w:p>
          <w:p w14:paraId="49041D5F" w14:textId="77777777" w:rsidR="00C534A7" w:rsidRDefault="009C514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1080" w:type="dxa"/>
          </w:tcPr>
          <w:p w14:paraId="3DE7A712" w14:textId="77777777" w:rsidR="00C534A7" w:rsidRDefault="009C51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10245E90" w14:textId="77777777">
        <w:trPr>
          <w:trHeight w:val="273"/>
        </w:trPr>
        <w:tc>
          <w:tcPr>
            <w:tcW w:w="1013" w:type="dxa"/>
          </w:tcPr>
          <w:p w14:paraId="75D0B746" w14:textId="77777777" w:rsidR="00C534A7" w:rsidRDefault="009C51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5.1.</w:t>
            </w:r>
          </w:p>
        </w:tc>
        <w:tc>
          <w:tcPr>
            <w:tcW w:w="7203" w:type="dxa"/>
          </w:tcPr>
          <w:p w14:paraId="6313ED3E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080" w:type="dxa"/>
          </w:tcPr>
          <w:p w14:paraId="0E814442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0B081B80" w14:textId="77777777">
        <w:trPr>
          <w:trHeight w:val="278"/>
        </w:trPr>
        <w:tc>
          <w:tcPr>
            <w:tcW w:w="1013" w:type="dxa"/>
          </w:tcPr>
          <w:p w14:paraId="5E4C71D5" w14:textId="77777777" w:rsidR="00C534A7" w:rsidRDefault="009C514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5.2.</w:t>
            </w:r>
          </w:p>
        </w:tc>
        <w:tc>
          <w:tcPr>
            <w:tcW w:w="7203" w:type="dxa"/>
          </w:tcPr>
          <w:p w14:paraId="35B7E912" w14:textId="77777777" w:rsidR="00C534A7" w:rsidRDefault="009C514E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080" w:type="dxa"/>
          </w:tcPr>
          <w:p w14:paraId="6B753892" w14:textId="77777777" w:rsidR="00C534A7" w:rsidRDefault="009C514E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</w:tbl>
    <w:p w14:paraId="5113A4B0" w14:textId="77777777" w:rsidR="00C534A7" w:rsidRDefault="00C534A7">
      <w:pPr>
        <w:spacing w:line="259" w:lineRule="exact"/>
        <w:rPr>
          <w:sz w:val="24"/>
        </w:rPr>
        <w:sectPr w:rsidR="00C534A7">
          <w:footerReference w:type="default" r:id="rId46"/>
          <w:pgSz w:w="11910" w:h="16840"/>
          <w:pgMar w:top="96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7203"/>
        <w:gridCol w:w="1080"/>
      </w:tblGrid>
      <w:tr w:rsidR="00C534A7" w14:paraId="0AD54829" w14:textId="77777777">
        <w:trPr>
          <w:trHeight w:val="273"/>
        </w:trPr>
        <w:tc>
          <w:tcPr>
            <w:tcW w:w="1013" w:type="dxa"/>
          </w:tcPr>
          <w:p w14:paraId="79A1CDB3" w14:textId="77777777" w:rsidR="00C534A7" w:rsidRDefault="009C51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5.3.</w:t>
            </w:r>
          </w:p>
        </w:tc>
        <w:tc>
          <w:tcPr>
            <w:tcW w:w="7203" w:type="dxa"/>
          </w:tcPr>
          <w:p w14:paraId="4F5D3D18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080" w:type="dxa"/>
          </w:tcPr>
          <w:p w14:paraId="46FD9F4E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028D0DB8" w14:textId="77777777">
        <w:trPr>
          <w:trHeight w:val="277"/>
        </w:trPr>
        <w:tc>
          <w:tcPr>
            <w:tcW w:w="1013" w:type="dxa"/>
          </w:tcPr>
          <w:p w14:paraId="333DF1AF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5.4.</w:t>
            </w:r>
          </w:p>
        </w:tc>
        <w:tc>
          <w:tcPr>
            <w:tcW w:w="7203" w:type="dxa"/>
          </w:tcPr>
          <w:p w14:paraId="6A6DA787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080" w:type="dxa"/>
          </w:tcPr>
          <w:p w14:paraId="0BC0E7E6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22187971" w14:textId="77777777">
        <w:trPr>
          <w:trHeight w:val="278"/>
        </w:trPr>
        <w:tc>
          <w:tcPr>
            <w:tcW w:w="1013" w:type="dxa"/>
          </w:tcPr>
          <w:p w14:paraId="7853F0EE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5.5.</w:t>
            </w:r>
          </w:p>
        </w:tc>
        <w:tc>
          <w:tcPr>
            <w:tcW w:w="7203" w:type="dxa"/>
          </w:tcPr>
          <w:p w14:paraId="474ED74B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080" w:type="dxa"/>
          </w:tcPr>
          <w:p w14:paraId="36A63A54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3EE53B28" w14:textId="77777777">
        <w:trPr>
          <w:trHeight w:val="273"/>
        </w:trPr>
        <w:tc>
          <w:tcPr>
            <w:tcW w:w="1013" w:type="dxa"/>
          </w:tcPr>
          <w:p w14:paraId="1FF79E1F" w14:textId="77777777" w:rsidR="00C534A7" w:rsidRDefault="009C51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5.7.</w:t>
            </w:r>
          </w:p>
        </w:tc>
        <w:tc>
          <w:tcPr>
            <w:tcW w:w="7203" w:type="dxa"/>
          </w:tcPr>
          <w:p w14:paraId="7979DC55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1080" w:type="dxa"/>
          </w:tcPr>
          <w:p w14:paraId="5306973F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17896CF5" w14:textId="77777777">
        <w:trPr>
          <w:trHeight w:val="278"/>
        </w:trPr>
        <w:tc>
          <w:tcPr>
            <w:tcW w:w="1013" w:type="dxa"/>
          </w:tcPr>
          <w:p w14:paraId="7B1B3D40" w14:textId="77777777" w:rsidR="00C534A7" w:rsidRDefault="009C514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5.8.</w:t>
            </w:r>
          </w:p>
        </w:tc>
        <w:tc>
          <w:tcPr>
            <w:tcW w:w="7203" w:type="dxa"/>
          </w:tcPr>
          <w:p w14:paraId="5F09CAA4" w14:textId="77777777" w:rsidR="00C534A7" w:rsidRDefault="009C514E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1080" w:type="dxa"/>
          </w:tcPr>
          <w:p w14:paraId="15AFE24D" w14:textId="77777777" w:rsidR="00C534A7" w:rsidRDefault="009C514E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77D56B7C" w14:textId="77777777">
        <w:trPr>
          <w:trHeight w:val="273"/>
        </w:trPr>
        <w:tc>
          <w:tcPr>
            <w:tcW w:w="1013" w:type="dxa"/>
          </w:tcPr>
          <w:p w14:paraId="0E25A356" w14:textId="77777777" w:rsidR="00C534A7" w:rsidRDefault="009C51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5.10.</w:t>
            </w:r>
          </w:p>
        </w:tc>
        <w:tc>
          <w:tcPr>
            <w:tcW w:w="7203" w:type="dxa"/>
          </w:tcPr>
          <w:p w14:paraId="54F7D3C9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1080" w:type="dxa"/>
          </w:tcPr>
          <w:p w14:paraId="4284B30A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2F9AD59E" w14:textId="77777777">
        <w:trPr>
          <w:trHeight w:val="277"/>
        </w:trPr>
        <w:tc>
          <w:tcPr>
            <w:tcW w:w="1013" w:type="dxa"/>
          </w:tcPr>
          <w:p w14:paraId="5189609E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5.11.</w:t>
            </w:r>
          </w:p>
        </w:tc>
        <w:tc>
          <w:tcPr>
            <w:tcW w:w="7203" w:type="dxa"/>
          </w:tcPr>
          <w:p w14:paraId="1E4C6EE2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080" w:type="dxa"/>
          </w:tcPr>
          <w:p w14:paraId="754693A3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016C8D3D" w14:textId="77777777">
        <w:trPr>
          <w:trHeight w:val="273"/>
        </w:trPr>
        <w:tc>
          <w:tcPr>
            <w:tcW w:w="1013" w:type="dxa"/>
          </w:tcPr>
          <w:p w14:paraId="6201DC8C" w14:textId="77777777" w:rsidR="00C534A7" w:rsidRDefault="009C51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5.12.</w:t>
            </w:r>
          </w:p>
        </w:tc>
        <w:tc>
          <w:tcPr>
            <w:tcW w:w="7203" w:type="dxa"/>
          </w:tcPr>
          <w:p w14:paraId="7C76D201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физкультура</w:t>
            </w:r>
          </w:p>
        </w:tc>
        <w:tc>
          <w:tcPr>
            <w:tcW w:w="1080" w:type="dxa"/>
          </w:tcPr>
          <w:p w14:paraId="756366D2" w14:textId="77777777" w:rsidR="00C534A7" w:rsidRDefault="009C5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2C5AA131" w14:textId="77777777">
        <w:trPr>
          <w:trHeight w:val="277"/>
        </w:trPr>
        <w:tc>
          <w:tcPr>
            <w:tcW w:w="1013" w:type="dxa"/>
          </w:tcPr>
          <w:p w14:paraId="3C7315E2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5.13.</w:t>
            </w:r>
          </w:p>
        </w:tc>
        <w:tc>
          <w:tcPr>
            <w:tcW w:w="7203" w:type="dxa"/>
          </w:tcPr>
          <w:p w14:paraId="261B45D6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труда</w:t>
            </w:r>
          </w:p>
        </w:tc>
        <w:tc>
          <w:tcPr>
            <w:tcW w:w="1080" w:type="dxa"/>
          </w:tcPr>
          <w:p w14:paraId="7F52F3A9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C534A7" w14:paraId="0CB66D49" w14:textId="77777777">
        <w:trPr>
          <w:trHeight w:val="278"/>
        </w:trPr>
        <w:tc>
          <w:tcPr>
            <w:tcW w:w="1013" w:type="dxa"/>
          </w:tcPr>
          <w:p w14:paraId="2BE6A5F3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5.15</w:t>
            </w:r>
          </w:p>
        </w:tc>
        <w:tc>
          <w:tcPr>
            <w:tcW w:w="7203" w:type="dxa"/>
          </w:tcPr>
          <w:p w14:paraId="4A792A40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мастерские</w:t>
            </w:r>
          </w:p>
        </w:tc>
        <w:tc>
          <w:tcPr>
            <w:tcW w:w="1080" w:type="dxa"/>
          </w:tcPr>
          <w:p w14:paraId="2556C453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C534A7" w14:paraId="3667B8E3" w14:textId="77777777">
        <w:trPr>
          <w:trHeight w:val="825"/>
        </w:trPr>
        <w:tc>
          <w:tcPr>
            <w:tcW w:w="1013" w:type="dxa"/>
          </w:tcPr>
          <w:p w14:paraId="4D8B47C9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203" w:type="dxa"/>
          </w:tcPr>
          <w:p w14:paraId="734DC1AF" w14:textId="77777777" w:rsidR="00C534A7" w:rsidRDefault="009C514E">
            <w:pPr>
              <w:pStyle w:val="TableParagraph"/>
              <w:tabs>
                <w:tab w:val="left" w:pos="1472"/>
                <w:tab w:val="left" w:pos="3343"/>
                <w:tab w:val="left" w:pos="5352"/>
                <w:tab w:val="left" w:pos="5769"/>
              </w:tabs>
              <w:spacing w:line="237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моделированием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техническим</w:t>
            </w:r>
          </w:p>
          <w:p w14:paraId="090C4459" w14:textId="77777777" w:rsidR="00C534A7" w:rsidRDefault="009C514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(мастерские)</w:t>
            </w:r>
          </w:p>
        </w:tc>
        <w:tc>
          <w:tcPr>
            <w:tcW w:w="1080" w:type="dxa"/>
          </w:tcPr>
          <w:p w14:paraId="36A6C1DB" w14:textId="77777777" w:rsidR="00C534A7" w:rsidRDefault="009C51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C534A7" w14:paraId="4061CE97" w14:textId="77777777">
        <w:trPr>
          <w:trHeight w:val="277"/>
        </w:trPr>
        <w:tc>
          <w:tcPr>
            <w:tcW w:w="1013" w:type="dxa"/>
          </w:tcPr>
          <w:p w14:paraId="442CBD7F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203" w:type="dxa"/>
          </w:tcPr>
          <w:p w14:paraId="036E9399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хореографией</w:t>
            </w:r>
          </w:p>
        </w:tc>
        <w:tc>
          <w:tcPr>
            <w:tcW w:w="1080" w:type="dxa"/>
          </w:tcPr>
          <w:p w14:paraId="4420FB9F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C534A7" w14:paraId="0161E05F" w14:textId="77777777">
        <w:trPr>
          <w:trHeight w:val="551"/>
        </w:trPr>
        <w:tc>
          <w:tcPr>
            <w:tcW w:w="1013" w:type="dxa"/>
          </w:tcPr>
          <w:p w14:paraId="033F49CE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203" w:type="dxa"/>
          </w:tcPr>
          <w:p w14:paraId="2DFF1A3C" w14:textId="77777777" w:rsidR="00C534A7" w:rsidRDefault="009C514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лингафонных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изучение</w:t>
            </w:r>
          </w:p>
          <w:p w14:paraId="2E9E44B2" w14:textId="77777777" w:rsidR="00C534A7" w:rsidRDefault="009C514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языков</w:t>
            </w:r>
          </w:p>
        </w:tc>
        <w:tc>
          <w:tcPr>
            <w:tcW w:w="1080" w:type="dxa"/>
          </w:tcPr>
          <w:p w14:paraId="08BE236E" w14:textId="77777777" w:rsidR="00C534A7" w:rsidRDefault="009C51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</w:tbl>
    <w:p w14:paraId="22E952D6" w14:textId="77777777" w:rsidR="00C534A7" w:rsidRDefault="00C534A7">
      <w:pPr>
        <w:pStyle w:val="a3"/>
        <w:spacing w:before="23"/>
        <w:ind w:left="0" w:firstLine="0"/>
        <w:jc w:val="left"/>
        <w:rPr>
          <w:b/>
        </w:rPr>
      </w:pPr>
    </w:p>
    <w:p w14:paraId="6C1BA9AB" w14:textId="77777777" w:rsidR="00C534A7" w:rsidRDefault="009C514E">
      <w:pPr>
        <w:spacing w:before="1" w:line="275" w:lineRule="exact"/>
        <w:ind w:left="1340"/>
        <w:jc w:val="both"/>
        <w:rPr>
          <w:b/>
          <w:sz w:val="24"/>
        </w:rPr>
      </w:pPr>
      <w:r>
        <w:rPr>
          <w:b/>
          <w:sz w:val="24"/>
        </w:rPr>
        <w:t>Информационно-методическое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ЗПР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7)</w:t>
      </w:r>
    </w:p>
    <w:p w14:paraId="7C48E6DD" w14:textId="77777777" w:rsidR="00C534A7" w:rsidRDefault="009C514E">
      <w:pPr>
        <w:pStyle w:val="a3"/>
        <w:spacing w:before="1" w:line="237" w:lineRule="auto"/>
        <w:ind w:left="423" w:right="289" w:firstLine="427"/>
      </w:pPr>
      <w:r>
        <w:t>АООП ООО ЗПР (вариант 7) обеспечивается учебно-методическими, учебно-дидактическими и информационными ресурсами по всем предусмотренным ею учебным курсам (дисциплинам), модулям.</w:t>
      </w:r>
    </w:p>
    <w:p w14:paraId="13CD9783" w14:textId="77777777" w:rsidR="00C534A7" w:rsidRDefault="009C514E">
      <w:pPr>
        <w:pStyle w:val="2"/>
        <w:spacing w:before="8" w:line="272" w:lineRule="exact"/>
        <w:ind w:left="850"/>
      </w:pPr>
      <w:r>
        <w:t>Учебно-методическое</w:t>
      </w:r>
      <w:r>
        <w:rPr>
          <w:spacing w:val="-5"/>
        </w:rPr>
        <w:t xml:space="preserve"> </w:t>
      </w:r>
      <w:r>
        <w:rPr>
          <w:spacing w:val="-2"/>
        </w:rPr>
        <w:t>обеспечение</w:t>
      </w:r>
    </w:p>
    <w:p w14:paraId="513A2D5E" w14:textId="77777777" w:rsidR="00C534A7" w:rsidRDefault="009C514E">
      <w:pPr>
        <w:pStyle w:val="a3"/>
        <w:ind w:left="423" w:right="298" w:firstLine="427"/>
      </w:pPr>
      <w:r>
        <w:t>Учебно-методическое обеспечение обязательной ч</w:t>
      </w:r>
      <w:r>
        <w:t>асти АООП включает в себя: учебники, учебные пособия, рабочие тетради, справочники, хрестоматии, цифровые образовательные ресурсы, методические пособия для учителей, сайты поддержки учебных курсов, дисциплин и т.п.</w:t>
      </w:r>
    </w:p>
    <w:p w14:paraId="3FEB5281" w14:textId="77777777" w:rsidR="00C534A7" w:rsidRDefault="009C514E">
      <w:pPr>
        <w:pStyle w:val="a3"/>
        <w:ind w:left="423" w:right="287" w:firstLine="427"/>
      </w:pPr>
      <w:r>
        <w:t>Вариативная часть программы (учебные, раз</w:t>
      </w:r>
      <w:r>
        <w:t>вивающие, интегративные курсы, образовательные модули, внеурочная образовательная деятельность) сопровождается методическим обеспечением (план- графиком, расписанием, цифровыми ресурсами, материалами для учащихся и педагогов и т.п.).</w:t>
      </w:r>
    </w:p>
    <w:p w14:paraId="41C8F328" w14:textId="77777777" w:rsidR="00C534A7" w:rsidRDefault="009C514E">
      <w:pPr>
        <w:pStyle w:val="a3"/>
        <w:ind w:left="423" w:right="294" w:firstLine="427"/>
      </w:pPr>
      <w:r>
        <w:t>Учебно-методическое об</w:t>
      </w:r>
      <w:r>
        <w:t>еспечение образовательного учреждения состоит из основного состава и дополнительного. Основной состав УМК используется учащимися и педагогами на постоянной основе, дополнительный состав – по усмотрению учителя и учащихся.</w:t>
      </w:r>
    </w:p>
    <w:p w14:paraId="55252CA2" w14:textId="77777777" w:rsidR="00C534A7" w:rsidRDefault="009C514E">
      <w:pPr>
        <w:pStyle w:val="a3"/>
        <w:spacing w:before="2" w:line="237" w:lineRule="auto"/>
        <w:ind w:left="423" w:right="302" w:firstLine="427"/>
      </w:pPr>
      <w:r>
        <w:t>Реализация АООП</w:t>
      </w:r>
      <w:r>
        <w:rPr>
          <w:spacing w:val="40"/>
        </w:rPr>
        <w:t xml:space="preserve"> </w:t>
      </w:r>
      <w:r>
        <w:t>ООО ЗПР обеспечивается доступом каждого обучающегося к базам данных и библиотечным фондам, формируемым по всему перечню дисциплин (модулей) программы.</w:t>
      </w:r>
    </w:p>
    <w:p w14:paraId="0E2E1A4C" w14:textId="77777777" w:rsidR="00C534A7" w:rsidRDefault="009C514E">
      <w:pPr>
        <w:pStyle w:val="a3"/>
        <w:spacing w:before="5" w:line="237" w:lineRule="auto"/>
        <w:ind w:left="423" w:right="301" w:firstLine="427"/>
      </w:pPr>
      <w:r>
        <w:t>Библиотечный фонд укомплектован печатными изданиями основной учебной литературы по всем образовательным о</w:t>
      </w:r>
      <w:r>
        <w:t>бластям учебного плана, выпущенными в последние 5 лет.</w:t>
      </w:r>
    </w:p>
    <w:p w14:paraId="19B3881D" w14:textId="77777777" w:rsidR="00C534A7" w:rsidRDefault="009C514E">
      <w:pPr>
        <w:pStyle w:val="a3"/>
        <w:spacing w:before="4"/>
        <w:ind w:left="423" w:right="294" w:firstLine="427"/>
      </w:pPr>
      <w:r>
        <w:t>Фонд дополнительной литературы включает справочные издания, научно-популярные издания по предметам учебного плана и периодические издания .</w:t>
      </w:r>
    </w:p>
    <w:p w14:paraId="17798459" w14:textId="77777777" w:rsidR="00C534A7" w:rsidRDefault="009C514E">
      <w:pPr>
        <w:pStyle w:val="2"/>
        <w:spacing w:before="5" w:line="272" w:lineRule="exact"/>
        <w:ind w:left="850"/>
      </w:pPr>
      <w:r>
        <w:t>Учебно-дидактическое</w:t>
      </w:r>
      <w:r>
        <w:rPr>
          <w:spacing w:val="-6"/>
        </w:rPr>
        <w:t xml:space="preserve"> </w:t>
      </w:r>
      <w:r>
        <w:rPr>
          <w:spacing w:val="-2"/>
        </w:rPr>
        <w:t>обеспечение</w:t>
      </w:r>
    </w:p>
    <w:p w14:paraId="2BD70C92" w14:textId="77777777" w:rsidR="00C534A7" w:rsidRDefault="009C514E">
      <w:pPr>
        <w:pStyle w:val="a3"/>
        <w:ind w:left="423" w:right="295" w:firstLine="427"/>
      </w:pPr>
      <w:r>
        <w:t>Под учебно-дидактическими ма</w:t>
      </w:r>
      <w:r>
        <w:t xml:space="preserve">териалами (УДМ) в учебном процессе понимается система различных текстов, заданий, задач, направленных на индивидуализацию учебной деятельности подростка, поиск своего образовательного маршрута как внутри одного учебного предмета, так и между ними, которые </w:t>
      </w:r>
      <w:r>
        <w:t>должны уметь разрабатывать учителя, исходя из особенностей системы и конкретных детей.</w:t>
      </w:r>
    </w:p>
    <w:p w14:paraId="740A0664" w14:textId="77777777" w:rsidR="00C534A7" w:rsidRDefault="009C514E">
      <w:pPr>
        <w:pStyle w:val="a3"/>
        <w:spacing w:line="242" w:lineRule="auto"/>
        <w:ind w:left="423" w:right="309" w:firstLine="427"/>
      </w:pPr>
      <w:r>
        <w:t>Разработка необходимых</w:t>
      </w:r>
      <w:r>
        <w:rPr>
          <w:spacing w:val="-3"/>
        </w:rPr>
        <w:t xml:space="preserve"> </w:t>
      </w:r>
      <w:r>
        <w:t>УДМ</w:t>
      </w:r>
      <w:r>
        <w:rPr>
          <w:spacing w:val="-1"/>
        </w:rPr>
        <w:t xml:space="preserve"> </w:t>
      </w:r>
      <w:r>
        <w:t>должна удовлетворять требованиям</w:t>
      </w:r>
      <w:r>
        <w:rPr>
          <w:spacing w:val="-2"/>
        </w:rPr>
        <w:t xml:space="preserve"> </w:t>
      </w:r>
      <w:r>
        <w:t>(условиям),</w:t>
      </w:r>
      <w:r>
        <w:rPr>
          <w:spacing w:val="-1"/>
        </w:rPr>
        <w:t xml:space="preserve"> </w:t>
      </w:r>
      <w:r>
        <w:t>чтобы работа</w:t>
      </w:r>
      <w:r>
        <w:rPr>
          <w:spacing w:val="-4"/>
        </w:rPr>
        <w:t xml:space="preserve"> </w:t>
      </w:r>
      <w:r>
        <w:t>учителей достигла тех целей образования, которые ставит перед педагогами АООП ООО ЗП</w:t>
      </w:r>
      <w:r>
        <w:t>Р ( вариант 7).</w:t>
      </w:r>
    </w:p>
    <w:p w14:paraId="3FA423DD" w14:textId="77777777" w:rsidR="00C534A7" w:rsidRDefault="009C514E">
      <w:pPr>
        <w:pStyle w:val="a4"/>
        <w:numPr>
          <w:ilvl w:val="0"/>
          <w:numId w:val="48"/>
        </w:numPr>
        <w:tabs>
          <w:tab w:val="left" w:pos="1151"/>
        </w:tabs>
        <w:ind w:right="295" w:firstLine="427"/>
        <w:jc w:val="both"/>
        <w:rPr>
          <w:sz w:val="24"/>
        </w:rPr>
      </w:pPr>
      <w:r>
        <w:rPr>
          <w:sz w:val="24"/>
        </w:rPr>
        <w:t>Учебно-дидактические материалы учителей должны прежде всего быть адресованы к действию ребенка. Перед учителем стоит задача определить, ресурсом чего для ребенка станут учительские материалы, 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задания, принципы и</w:t>
      </w:r>
      <w:r>
        <w:rPr>
          <w:spacing w:val="-5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представлены в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материалах. В ходе разработки УДМ для решения задач образовательного процесса педагогам необходимо удерживать два вида заданий:</w:t>
      </w:r>
    </w:p>
    <w:p w14:paraId="1700A0BE" w14:textId="77777777" w:rsidR="00C534A7" w:rsidRDefault="00C534A7">
      <w:pPr>
        <w:jc w:val="both"/>
        <w:rPr>
          <w:sz w:val="24"/>
        </w:rPr>
        <w:sectPr w:rsidR="00C534A7">
          <w:footerReference w:type="default" r:id="rId47"/>
          <w:pgSz w:w="11910" w:h="16840"/>
          <w:pgMar w:top="1020" w:right="0" w:bottom="280" w:left="100" w:header="0" w:footer="0" w:gutter="0"/>
          <w:cols w:space="720"/>
        </w:sectPr>
      </w:pPr>
    </w:p>
    <w:p w14:paraId="0E234921" w14:textId="77777777" w:rsidR="00C534A7" w:rsidRDefault="009C514E">
      <w:pPr>
        <w:pStyle w:val="a4"/>
        <w:numPr>
          <w:ilvl w:val="1"/>
          <w:numId w:val="48"/>
        </w:numPr>
        <w:tabs>
          <w:tab w:val="left" w:pos="993"/>
        </w:tabs>
        <w:spacing w:before="74" w:line="275" w:lineRule="exact"/>
        <w:ind w:left="993" w:hanging="143"/>
        <w:rPr>
          <w:sz w:val="24"/>
        </w:rPr>
      </w:pPr>
      <w:r>
        <w:rPr>
          <w:sz w:val="24"/>
        </w:rPr>
        <w:lastRenderedPageBreak/>
        <w:t>задания,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самостоятельности;</w:t>
      </w:r>
    </w:p>
    <w:p w14:paraId="7AB941FD" w14:textId="77777777" w:rsidR="00C534A7" w:rsidRDefault="009C514E">
      <w:pPr>
        <w:pStyle w:val="a4"/>
        <w:numPr>
          <w:ilvl w:val="1"/>
          <w:numId w:val="48"/>
        </w:numPr>
        <w:tabs>
          <w:tab w:val="left" w:pos="993"/>
        </w:tabs>
        <w:spacing w:line="242" w:lineRule="auto"/>
        <w:ind w:right="286" w:firstLine="0"/>
        <w:rPr>
          <w:sz w:val="24"/>
        </w:rPr>
      </w:pPr>
      <w:r>
        <w:rPr>
          <w:sz w:val="24"/>
        </w:rPr>
        <w:t>задания, связанные с понятийным развитием, с продвижением в содержании учебных предметов. Важно</w:t>
      </w:r>
      <w:r>
        <w:rPr>
          <w:spacing w:val="30"/>
          <w:sz w:val="24"/>
        </w:rPr>
        <w:t xml:space="preserve"> </w:t>
      </w:r>
      <w:r>
        <w:rPr>
          <w:sz w:val="24"/>
        </w:rPr>
        <w:t>подчеркнуть,</w:t>
      </w:r>
      <w:r>
        <w:rPr>
          <w:spacing w:val="28"/>
          <w:sz w:val="24"/>
        </w:rPr>
        <w:t xml:space="preserve"> </w:t>
      </w:r>
      <w:r>
        <w:rPr>
          <w:sz w:val="24"/>
        </w:rPr>
        <w:t>что</w:t>
      </w:r>
      <w:r>
        <w:rPr>
          <w:spacing w:val="31"/>
          <w:sz w:val="24"/>
        </w:rPr>
        <w:t xml:space="preserve"> </w:t>
      </w:r>
      <w:r>
        <w:rPr>
          <w:sz w:val="24"/>
        </w:rPr>
        <w:t>создаваемые</w:t>
      </w:r>
      <w:r>
        <w:rPr>
          <w:spacing w:val="25"/>
          <w:sz w:val="24"/>
        </w:rPr>
        <w:t xml:space="preserve"> </w:t>
      </w:r>
      <w:r>
        <w:rPr>
          <w:sz w:val="24"/>
        </w:rPr>
        <w:t>УДМ</w:t>
      </w:r>
      <w:r>
        <w:rPr>
          <w:spacing w:val="2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7"/>
          <w:sz w:val="24"/>
        </w:rPr>
        <w:t xml:space="preserve"> </w:t>
      </w:r>
      <w:r>
        <w:rPr>
          <w:sz w:val="24"/>
        </w:rPr>
        <w:t>быть</w:t>
      </w:r>
      <w:r>
        <w:rPr>
          <w:spacing w:val="26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</w:p>
    <w:p w14:paraId="3025804C" w14:textId="77777777" w:rsidR="00C534A7" w:rsidRDefault="009C514E">
      <w:pPr>
        <w:pStyle w:val="a3"/>
        <w:spacing w:line="271" w:lineRule="exact"/>
        <w:ind w:left="423" w:firstLine="0"/>
      </w:pPr>
      <w:r>
        <w:t>это существенно</w:t>
      </w:r>
      <w:r>
        <w:rPr>
          <w:spacing w:val="-7"/>
        </w:rPr>
        <w:t xml:space="preserve"> </w:t>
      </w:r>
      <w:r>
        <w:t>отличает</w:t>
      </w:r>
      <w:r>
        <w:rPr>
          <w:spacing w:val="-2"/>
        </w:rPr>
        <w:t xml:space="preserve"> </w:t>
      </w:r>
      <w:r>
        <w:t>деятельностный</w:t>
      </w:r>
      <w:r>
        <w:rPr>
          <w:spacing w:val="-6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rPr>
          <w:spacing w:val="-2"/>
        </w:rPr>
        <w:t>традиц</w:t>
      </w:r>
      <w:r>
        <w:rPr>
          <w:spacing w:val="-2"/>
        </w:rPr>
        <w:t>ионного.</w:t>
      </w:r>
    </w:p>
    <w:p w14:paraId="29B7A0FA" w14:textId="77777777" w:rsidR="00C534A7" w:rsidRDefault="009C514E">
      <w:pPr>
        <w:pStyle w:val="a4"/>
        <w:numPr>
          <w:ilvl w:val="0"/>
          <w:numId w:val="48"/>
        </w:numPr>
        <w:tabs>
          <w:tab w:val="left" w:pos="1103"/>
        </w:tabs>
        <w:spacing w:before="2"/>
        <w:ind w:right="292" w:firstLine="427"/>
        <w:jc w:val="both"/>
        <w:rPr>
          <w:sz w:val="24"/>
        </w:rPr>
      </w:pPr>
      <w:r>
        <w:rPr>
          <w:sz w:val="24"/>
        </w:rPr>
        <w:t>Учителю необходимо вести разработку</w:t>
      </w:r>
      <w:r>
        <w:rPr>
          <w:spacing w:val="-2"/>
          <w:sz w:val="24"/>
        </w:rPr>
        <w:t xml:space="preserve"> </w:t>
      </w:r>
      <w:r>
        <w:rPr>
          <w:sz w:val="24"/>
        </w:rPr>
        <w:t>УДМ для всех аспектов образовательного процесса: учебно- понятийного, учебной самостоятельности, контрольно-оценочного (рефлексивного); информационно- иллюстративного, тренировочного;</w:t>
      </w:r>
    </w:p>
    <w:p w14:paraId="04A76799" w14:textId="77777777" w:rsidR="00C534A7" w:rsidRDefault="009C514E">
      <w:pPr>
        <w:pStyle w:val="a4"/>
        <w:numPr>
          <w:ilvl w:val="0"/>
          <w:numId w:val="48"/>
        </w:numPr>
        <w:tabs>
          <w:tab w:val="left" w:pos="1123"/>
        </w:tabs>
        <w:spacing w:line="242" w:lineRule="auto"/>
        <w:ind w:right="303" w:firstLine="427"/>
        <w:jc w:val="both"/>
        <w:rPr>
          <w:sz w:val="24"/>
        </w:rPr>
      </w:pPr>
      <w:r>
        <w:rPr>
          <w:sz w:val="24"/>
        </w:rPr>
        <w:t>УДМ учителя не должны заменять базового учебника по тому или иному предм</w:t>
      </w:r>
      <w:r>
        <w:rPr>
          <w:sz w:val="24"/>
        </w:rPr>
        <w:t>ету. Они должны прежде всего пробуждать поисково-пробующее действие учителя и учеников.</w:t>
      </w:r>
    </w:p>
    <w:p w14:paraId="253E04B7" w14:textId="77777777" w:rsidR="00C534A7" w:rsidRDefault="009C514E">
      <w:pPr>
        <w:pStyle w:val="a4"/>
        <w:numPr>
          <w:ilvl w:val="0"/>
          <w:numId w:val="48"/>
        </w:numPr>
        <w:tabs>
          <w:tab w:val="left" w:pos="1099"/>
        </w:tabs>
        <w:spacing w:line="242" w:lineRule="auto"/>
        <w:ind w:right="304" w:firstLine="427"/>
        <w:jc w:val="both"/>
        <w:rPr>
          <w:sz w:val="24"/>
        </w:rPr>
      </w:pPr>
      <w:r>
        <w:rPr>
          <w:sz w:val="24"/>
        </w:rPr>
        <w:t>Необходимо при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действия в учебных учительских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материалах удерживать две формы этого действия: ресурсную и продуктную.</w:t>
      </w:r>
    </w:p>
    <w:p w14:paraId="5747B9CB" w14:textId="77777777" w:rsidR="00C534A7" w:rsidRDefault="009C514E">
      <w:pPr>
        <w:pStyle w:val="a3"/>
        <w:spacing w:line="242" w:lineRule="auto"/>
        <w:ind w:left="423" w:right="287" w:firstLine="427"/>
      </w:pPr>
      <w:r>
        <w:t>Ресурс – это все те материалы</w:t>
      </w:r>
      <w:r>
        <w:t>, которые могут быть явлены в пробе построения</w:t>
      </w:r>
      <w:r>
        <w:rPr>
          <w:spacing w:val="-1"/>
        </w:rPr>
        <w:t xml:space="preserve"> </w:t>
      </w:r>
      <w:r>
        <w:t>средства- превращения ресурса в средство.</w:t>
      </w:r>
    </w:p>
    <w:p w14:paraId="75AF8E5D" w14:textId="77777777" w:rsidR="00C534A7" w:rsidRDefault="009C514E">
      <w:pPr>
        <w:pStyle w:val="a4"/>
        <w:numPr>
          <w:ilvl w:val="0"/>
          <w:numId w:val="48"/>
        </w:numPr>
        <w:tabs>
          <w:tab w:val="left" w:pos="1180"/>
        </w:tabs>
        <w:ind w:right="296" w:firstLine="427"/>
        <w:jc w:val="both"/>
        <w:rPr>
          <w:sz w:val="24"/>
        </w:rPr>
      </w:pPr>
      <w:r>
        <w:rPr>
          <w:sz w:val="24"/>
        </w:rPr>
        <w:t>В контрольно-оценочной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</w:t>
      </w:r>
      <w:r>
        <w:rPr>
          <w:sz w:val="24"/>
        </w:rPr>
        <w:t xml:space="preserve">зовательном процессе, становление их учебной самостоятельности, а также определять меру и время готовности обучающихся к предъявлению окружающим (педагогу и сверстникам) своих результатов учения (обучения). А отсюда – учебно-дидактические материалы должны </w:t>
      </w:r>
      <w:r>
        <w:rPr>
          <w:sz w:val="24"/>
        </w:rPr>
        <w:t>быть подобраны так, чтобы ученики имели возможность самостоятельно отслеживать свои достижения и проблемы в процессе обучения.</w:t>
      </w:r>
    </w:p>
    <w:p w14:paraId="6AF57C05" w14:textId="77777777" w:rsidR="00C534A7" w:rsidRDefault="009C514E">
      <w:pPr>
        <w:pStyle w:val="2"/>
        <w:spacing w:line="275" w:lineRule="exact"/>
        <w:ind w:left="850"/>
      </w:pPr>
      <w:r>
        <w:t>Информационное</w:t>
      </w:r>
      <w:r>
        <w:rPr>
          <w:spacing w:val="-8"/>
        </w:rPr>
        <w:t xml:space="preserve"> </w:t>
      </w:r>
      <w:r>
        <w:rPr>
          <w:spacing w:val="-2"/>
        </w:rPr>
        <w:t>обеспечение</w:t>
      </w:r>
    </w:p>
    <w:p w14:paraId="66A3BDEE" w14:textId="77777777" w:rsidR="00C534A7" w:rsidRDefault="009C514E">
      <w:pPr>
        <w:pStyle w:val="a3"/>
        <w:spacing w:line="237" w:lineRule="auto"/>
        <w:ind w:left="423" w:right="286" w:firstLine="427"/>
      </w:pPr>
      <w:r>
        <w:t>Для эффективного информационного обеспечения реализации АООП ООО ЗПР</w:t>
      </w:r>
      <w:r>
        <w:rPr>
          <w:spacing w:val="40"/>
        </w:rPr>
        <w:t xml:space="preserve"> </w:t>
      </w:r>
      <w:r>
        <w:t>в школе</w:t>
      </w:r>
      <w:r>
        <w:rPr>
          <w:spacing w:val="40"/>
        </w:rPr>
        <w:t xml:space="preserve"> </w:t>
      </w:r>
      <w:r>
        <w:t>сформирована информационная среда (ИС).</w:t>
      </w:r>
    </w:p>
    <w:p w14:paraId="32BA45E1" w14:textId="77777777" w:rsidR="00C534A7" w:rsidRDefault="009C514E">
      <w:pPr>
        <w:pStyle w:val="a3"/>
        <w:ind w:left="423" w:right="288" w:firstLine="427"/>
      </w:pPr>
      <w:r>
        <w:t>Информационная среда</w:t>
      </w:r>
      <w:r>
        <w:rPr>
          <w:spacing w:val="40"/>
        </w:rPr>
        <w:t xml:space="preserve"> </w:t>
      </w:r>
      <w:r>
        <w:t>МБОУ Марьинской ООШ включает в себя совокупность технологических средств (компьютеры, программные продукты и др.), кул</w:t>
      </w:r>
      <w:r>
        <w:t>ьтурные и организационные формы информационного взаимодействия,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(ИКТ), а также наличие служ</w:t>
      </w:r>
      <w:r>
        <w:t>бы поддержки применения ИКТ.</w:t>
      </w:r>
    </w:p>
    <w:p w14:paraId="2F178A3A" w14:textId="77777777" w:rsidR="00C534A7" w:rsidRDefault="009C514E">
      <w:pPr>
        <w:pStyle w:val="a3"/>
        <w:ind w:left="423" w:right="295" w:firstLine="427"/>
      </w:pPr>
      <w:r>
        <w:t>Информационная среда обеспечивает эффективную деятельность обучающихся по освоению АООП ООО ЗПР</w:t>
      </w:r>
      <w:r>
        <w:rPr>
          <w:spacing w:val="40"/>
        </w:rPr>
        <w:t xml:space="preserve"> </w:t>
      </w:r>
      <w:r>
        <w:t>и эффективную образовательную деятельность педагогических и руководящих работников по реализации АООП ООО ЗПР , в том числе возможн</w:t>
      </w:r>
      <w:r>
        <w:t>ость:</w:t>
      </w:r>
    </w:p>
    <w:p w14:paraId="351EA378" w14:textId="77777777" w:rsidR="00C534A7" w:rsidRDefault="009C514E">
      <w:pPr>
        <w:pStyle w:val="a4"/>
        <w:numPr>
          <w:ilvl w:val="0"/>
          <w:numId w:val="47"/>
        </w:numPr>
        <w:tabs>
          <w:tab w:val="left" w:pos="1055"/>
        </w:tabs>
        <w:ind w:right="291" w:firstLine="427"/>
        <w:rPr>
          <w:sz w:val="24"/>
        </w:rPr>
      </w:pPr>
      <w:r>
        <w:rPr>
          <w:sz w:val="24"/>
        </w:rPr>
        <w:t>создания, поиска, сбора, анализа, обработки и представления информации (работа с текстами в бумажной и электронной форме, запись и обработка изображений и звука, выступления с аудио-, видео- и графическим сопровождением, общение в Интернете);</w:t>
      </w:r>
    </w:p>
    <w:p w14:paraId="7372089C" w14:textId="77777777" w:rsidR="00C534A7" w:rsidRDefault="009C514E">
      <w:pPr>
        <w:pStyle w:val="a4"/>
        <w:numPr>
          <w:ilvl w:val="0"/>
          <w:numId w:val="47"/>
        </w:numPr>
        <w:tabs>
          <w:tab w:val="left" w:pos="993"/>
        </w:tabs>
        <w:spacing w:line="274" w:lineRule="exact"/>
        <w:ind w:left="993" w:hanging="143"/>
        <w:rPr>
          <w:sz w:val="24"/>
        </w:rPr>
      </w:pPr>
      <w:r>
        <w:rPr>
          <w:sz w:val="24"/>
        </w:rPr>
        <w:t>планиро</w:t>
      </w:r>
      <w:r>
        <w:rPr>
          <w:sz w:val="24"/>
        </w:rPr>
        <w:t>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2"/>
          <w:sz w:val="24"/>
        </w:rPr>
        <w:t xml:space="preserve"> обеспечения;</w:t>
      </w:r>
    </w:p>
    <w:p w14:paraId="78C13697" w14:textId="77777777" w:rsidR="00C534A7" w:rsidRDefault="009C514E">
      <w:pPr>
        <w:pStyle w:val="a4"/>
        <w:numPr>
          <w:ilvl w:val="0"/>
          <w:numId w:val="47"/>
        </w:numPr>
        <w:tabs>
          <w:tab w:val="left" w:pos="1002"/>
        </w:tabs>
        <w:ind w:right="299" w:firstLine="427"/>
        <w:rPr>
          <w:sz w:val="24"/>
        </w:rPr>
      </w:pPr>
      <w:r>
        <w:rPr>
          <w:sz w:val="24"/>
        </w:rPr>
        <w:t>размещения и сохранения,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используемых участниками образовательного процесса информационных 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 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ана</w:t>
      </w:r>
      <w:r>
        <w:rPr>
          <w:sz w:val="24"/>
        </w:rPr>
        <w:t>лиза и оценки такой деятельности; доступа к размещаемой информации;</w:t>
      </w:r>
    </w:p>
    <w:p w14:paraId="27582AAE" w14:textId="77777777" w:rsidR="00C534A7" w:rsidRDefault="009C514E">
      <w:pPr>
        <w:pStyle w:val="a4"/>
        <w:numPr>
          <w:ilvl w:val="0"/>
          <w:numId w:val="47"/>
        </w:numPr>
        <w:tabs>
          <w:tab w:val="left" w:pos="1141"/>
        </w:tabs>
        <w:spacing w:line="242" w:lineRule="auto"/>
        <w:ind w:right="304" w:firstLine="427"/>
        <w:rPr>
          <w:sz w:val="24"/>
        </w:rPr>
      </w:pPr>
      <w:r>
        <w:rPr>
          <w:sz w:val="24"/>
        </w:rPr>
        <w:t>мониторинга хода и результатов учебного процесса, фиксацию результатов деятельности обучающихся и педагогических работников; мониторинга здоровья обучающихся;</w:t>
      </w:r>
    </w:p>
    <w:p w14:paraId="7C6A175F" w14:textId="77777777" w:rsidR="00C534A7" w:rsidRDefault="009C514E">
      <w:pPr>
        <w:pStyle w:val="a3"/>
        <w:ind w:left="423" w:right="300" w:firstLine="427"/>
      </w:pPr>
      <w:r>
        <w:t>-дистанционного взаимодействи</w:t>
      </w:r>
      <w:r>
        <w:t xml:space="preserve">я всех участников образовательного процесса: обучающихся, педагогических работников, администрации образовательного учреждения, родителей (законных представителей) обучающихся, методических служб, общественности, органов, осуществляющих управление в сфере </w:t>
      </w:r>
      <w:r>
        <w:t>образования;</w:t>
      </w:r>
    </w:p>
    <w:p w14:paraId="0D0F8044" w14:textId="77777777" w:rsidR="00C534A7" w:rsidRDefault="009C514E">
      <w:pPr>
        <w:pStyle w:val="a4"/>
        <w:numPr>
          <w:ilvl w:val="0"/>
          <w:numId w:val="47"/>
        </w:numPr>
        <w:tabs>
          <w:tab w:val="left" w:pos="1146"/>
        </w:tabs>
        <w:ind w:right="299" w:firstLine="427"/>
        <w:rPr>
          <w:sz w:val="24"/>
        </w:rPr>
      </w:pPr>
      <w:r>
        <w:rPr>
          <w:sz w:val="24"/>
        </w:rPr>
        <w:t xml:space="preserve">сетевого взаимодействия образовательных учреждений, в том числе с образовательными учреждениями дополнительного образования, а также органов, осуществляющих управление в сфере </w:t>
      </w:r>
      <w:r>
        <w:rPr>
          <w:spacing w:val="-2"/>
          <w:sz w:val="24"/>
        </w:rPr>
        <w:t>образования;</w:t>
      </w:r>
    </w:p>
    <w:p w14:paraId="26B861C8" w14:textId="77777777" w:rsidR="00C534A7" w:rsidRDefault="009C514E">
      <w:pPr>
        <w:pStyle w:val="a4"/>
        <w:numPr>
          <w:ilvl w:val="0"/>
          <w:numId w:val="47"/>
        </w:numPr>
        <w:tabs>
          <w:tab w:val="left" w:pos="1012"/>
        </w:tabs>
        <w:spacing w:line="237" w:lineRule="auto"/>
        <w:ind w:right="295" w:firstLine="427"/>
        <w:rPr>
          <w:sz w:val="24"/>
        </w:rPr>
      </w:pPr>
      <w:r>
        <w:rPr>
          <w:sz w:val="24"/>
        </w:rPr>
        <w:t>ограничения доступа к информации, несовместимой с задачами духовно- нравственного развития и воспитания обучающихся;</w:t>
      </w:r>
    </w:p>
    <w:p w14:paraId="0A8C0E86" w14:textId="77777777" w:rsidR="00C534A7" w:rsidRDefault="00C534A7">
      <w:pPr>
        <w:spacing w:line="237" w:lineRule="auto"/>
        <w:jc w:val="both"/>
        <w:rPr>
          <w:sz w:val="24"/>
        </w:rPr>
        <w:sectPr w:rsidR="00C534A7">
          <w:footerReference w:type="default" r:id="rId48"/>
          <w:pgSz w:w="11910" w:h="16840"/>
          <w:pgMar w:top="960" w:right="0" w:bottom="280" w:left="100" w:header="0" w:footer="0" w:gutter="0"/>
          <w:cols w:space="720"/>
        </w:sectPr>
      </w:pPr>
    </w:p>
    <w:p w14:paraId="3A15EE7E" w14:textId="77777777" w:rsidR="00C534A7" w:rsidRDefault="009C514E">
      <w:pPr>
        <w:pStyle w:val="a4"/>
        <w:numPr>
          <w:ilvl w:val="0"/>
          <w:numId w:val="47"/>
        </w:numPr>
        <w:tabs>
          <w:tab w:val="left" w:pos="993"/>
        </w:tabs>
        <w:spacing w:before="74" w:line="275" w:lineRule="exact"/>
        <w:ind w:left="993" w:hanging="143"/>
        <w:rPr>
          <w:sz w:val="24"/>
        </w:rPr>
      </w:pPr>
      <w:r>
        <w:rPr>
          <w:sz w:val="24"/>
        </w:rPr>
        <w:lastRenderedPageBreak/>
        <w:t>учета</w:t>
      </w:r>
      <w:r>
        <w:rPr>
          <w:spacing w:val="-7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766B1A02" w14:textId="77777777" w:rsidR="00C534A7" w:rsidRDefault="009C514E">
      <w:pPr>
        <w:pStyle w:val="a4"/>
        <w:numPr>
          <w:ilvl w:val="0"/>
          <w:numId w:val="47"/>
        </w:numPr>
        <w:tabs>
          <w:tab w:val="left" w:pos="993"/>
        </w:tabs>
        <w:ind w:right="294" w:firstLine="427"/>
        <w:rPr>
          <w:sz w:val="24"/>
        </w:rPr>
      </w:pP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аботников к</w:t>
      </w:r>
      <w:r>
        <w:rPr>
          <w:spacing w:val="-7"/>
          <w:sz w:val="24"/>
        </w:rPr>
        <w:t xml:space="preserve"> </w:t>
      </w:r>
      <w:r>
        <w:rPr>
          <w:sz w:val="24"/>
        </w:rPr>
        <w:t>максимальному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1"/>
          <w:sz w:val="24"/>
        </w:rPr>
        <w:t xml:space="preserve"> </w:t>
      </w:r>
      <w:r>
        <w:rPr>
          <w:sz w:val="24"/>
        </w:rPr>
        <w:t>сокровищ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 и зарубежной культуры, достижениям науки и искусства; электронным информационно-образовательным ресурсам, размещенным в федеральных и региональных базах данных;</w:t>
      </w:r>
    </w:p>
    <w:p w14:paraId="05D1AE73" w14:textId="77777777" w:rsidR="00C534A7" w:rsidRDefault="009C514E">
      <w:pPr>
        <w:pStyle w:val="a4"/>
        <w:numPr>
          <w:ilvl w:val="0"/>
          <w:numId w:val="47"/>
        </w:numPr>
        <w:tabs>
          <w:tab w:val="left" w:pos="997"/>
        </w:tabs>
        <w:spacing w:before="2"/>
        <w:ind w:right="287" w:firstLine="427"/>
        <w:rPr>
          <w:sz w:val="24"/>
        </w:rPr>
      </w:pPr>
      <w:r>
        <w:rPr>
          <w:sz w:val="24"/>
        </w:rPr>
        <w:t>организации работы в режиме как индивиду</w:t>
      </w:r>
      <w:r>
        <w:rPr>
          <w:sz w:val="24"/>
        </w:rPr>
        <w:t>ального, так и коллективного доступа к информационно- образовательным ресурсам;</w:t>
      </w:r>
    </w:p>
    <w:p w14:paraId="581E1EA9" w14:textId="77777777" w:rsidR="00C534A7" w:rsidRDefault="009C514E">
      <w:pPr>
        <w:pStyle w:val="a4"/>
        <w:numPr>
          <w:ilvl w:val="0"/>
          <w:numId w:val="47"/>
        </w:numPr>
        <w:tabs>
          <w:tab w:val="left" w:pos="993"/>
        </w:tabs>
        <w:spacing w:line="275" w:lineRule="exact"/>
        <w:ind w:left="993" w:hanging="143"/>
        <w:rPr>
          <w:sz w:val="24"/>
        </w:rPr>
      </w:pPr>
      <w:r>
        <w:rPr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сферы:</w:t>
      </w:r>
    </w:p>
    <w:p w14:paraId="168B0BAB" w14:textId="77777777" w:rsidR="00C534A7" w:rsidRDefault="009C514E">
      <w:pPr>
        <w:pStyle w:val="a3"/>
        <w:spacing w:line="242" w:lineRule="auto"/>
        <w:ind w:left="423" w:right="310" w:firstLine="427"/>
      </w:pPr>
      <w:r>
        <w:t xml:space="preserve">учреждениями дополнительного образования детей, учреждениями культуры, здравоохранения, спорта, досуга, службами </w:t>
      </w:r>
      <w:r>
        <w:t>занятости населения, обеспечения безопасности жизнедеятельности;</w:t>
      </w:r>
    </w:p>
    <w:p w14:paraId="6F4B6387" w14:textId="77777777" w:rsidR="00C534A7" w:rsidRDefault="009C514E">
      <w:pPr>
        <w:pStyle w:val="a4"/>
        <w:numPr>
          <w:ilvl w:val="0"/>
          <w:numId w:val="47"/>
        </w:numPr>
        <w:tabs>
          <w:tab w:val="left" w:pos="993"/>
        </w:tabs>
        <w:ind w:right="302" w:firstLine="427"/>
        <w:rPr>
          <w:sz w:val="24"/>
        </w:rPr>
      </w:pPr>
      <w:r>
        <w:rPr>
          <w:sz w:val="24"/>
        </w:rPr>
        <w:t>информационно-методического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 возрастных, психологических и физиологических особенностей обучающихся, в том числе талантливых и о</w:t>
      </w:r>
      <w:r>
        <w:rPr>
          <w:sz w:val="24"/>
        </w:rPr>
        <w:t>даренных, включая обучающихся, оказавшихся в трудной жизненной ситуации.</w:t>
      </w:r>
    </w:p>
    <w:p w14:paraId="3A362C07" w14:textId="77777777" w:rsidR="00C534A7" w:rsidRDefault="009C514E">
      <w:pPr>
        <w:pStyle w:val="a3"/>
        <w:ind w:left="423" w:right="287" w:firstLine="427"/>
      </w:pPr>
      <w:r>
        <w:t>Основой информационной среды являются общешкольные средства ИКТ, используемые в различных элементах</w:t>
      </w:r>
      <w:r>
        <w:rPr>
          <w:spacing w:val="-1"/>
        </w:rPr>
        <w:t xml:space="preserve"> </w:t>
      </w:r>
      <w:r>
        <w:t>образовательного процесса и процесса управления школы, не</w:t>
      </w:r>
      <w:r>
        <w:rPr>
          <w:spacing w:val="-1"/>
        </w:rPr>
        <w:t xml:space="preserve"> </w:t>
      </w:r>
      <w:r>
        <w:t>находящиеся постоянно в том или ином кабинете. В минимальном варианте это оснащение обеспечивает в</w:t>
      </w:r>
      <w:r>
        <w:t xml:space="preserve"> любом помещении школы, где идет образовательный процесс, работу с компьютером, распечатывание текстовых файлов, размножение больших объемов текстовых и графических материалов (учебных, информационных, детских работ и т.д.), выступление с компьютерной подд</w:t>
      </w:r>
      <w:r>
        <w:t>ержкой, оцифровку</w:t>
      </w:r>
      <w:r>
        <w:rPr>
          <w:spacing w:val="-1"/>
        </w:rPr>
        <w:t xml:space="preserve"> </w:t>
      </w:r>
      <w:r>
        <w:t>изображений (сканер), фото-аудио-видео фиксацию хода образовательного процесса. Это достигается за счет использования мобильного компьютера (например, ноутбука), переносного проектора и экрана,</w:t>
      </w:r>
      <w:r>
        <w:rPr>
          <w:spacing w:val="40"/>
        </w:rPr>
        <w:t xml:space="preserve"> </w:t>
      </w:r>
      <w:r>
        <w:t>соответствующих цифровых образовательных ресурсов и необходимы</w:t>
      </w:r>
      <w:r>
        <w:t>х расходных материалов (запасных картриджей для принтеров и копировального устройства, ламп для мультимедийного проектора, батареек для фото и видеокамер, диктофонов, микрофонов и т.д., устройства для хранения, записи и передачи информации – флеш-память, C</w:t>
      </w:r>
      <w:r>
        <w:t xml:space="preserve">D, DVD- </w:t>
      </w:r>
      <w:r>
        <w:rPr>
          <w:spacing w:val="-2"/>
        </w:rPr>
        <w:t>диски)..</w:t>
      </w:r>
    </w:p>
    <w:p w14:paraId="4B43D74B" w14:textId="77777777" w:rsidR="00C534A7" w:rsidRDefault="009C514E">
      <w:pPr>
        <w:pStyle w:val="a3"/>
        <w:ind w:left="423" w:right="287" w:firstLine="427"/>
      </w:pPr>
      <w:r>
        <w:t>Необходимость информатизации всего образовательного процесса, формирования ИКТ- компетентности педагогов и учащихся и требования оптимизации ресурсов приводит к конфигурации, в которой в дополнение к предыдущему оснащению, формируются рабо</w:t>
      </w:r>
      <w:r>
        <w:t xml:space="preserve">чие места (мобильные или стационарные) учителей различных предметов, увеличивается число проекторов и экранов (предпочтительна стационарная их установка в помещениях регулярного частого использования), цифровых фото- и видеокамер. Помимо его естественного </w:t>
      </w:r>
      <w:r>
        <w:t xml:space="preserve">назначения, как помещения, где идет изучение информатики там, где нужно, поддержанное компьютерной средой, он становится центром информационной культуры и информационных сервисов школы , центром формирования ИКТ- компетентности участников образовательного </w:t>
      </w:r>
      <w:r>
        <w:t>процесса.</w:t>
      </w:r>
    </w:p>
    <w:p w14:paraId="04A72E6B" w14:textId="77777777" w:rsidR="00C534A7" w:rsidRDefault="009C514E">
      <w:pPr>
        <w:pStyle w:val="a3"/>
        <w:ind w:left="423" w:right="293" w:firstLine="427"/>
      </w:pPr>
      <w:r>
        <w:t>Кабинет информатики оснащен оборудованием ИКТ и специализированной учебной мебелью. Имеющееся в кабинете оснащение обеспечивает, в частности, освоение средств ИКТ, применяемых в различных школьных предметах. Кабинет информатики может быть использ</w:t>
      </w:r>
      <w:r>
        <w:t>ован вне курса информатики,</w:t>
      </w:r>
      <w:r>
        <w:rPr>
          <w:spacing w:val="40"/>
        </w:rPr>
        <w:t xml:space="preserve"> </w:t>
      </w:r>
      <w:r>
        <w:t>и во внеурочное время для многих видов информационной деятельности, осуществляемых участниками образовательного процесса, например, для поиска и обработки информации, подготовки и демонстрации мультимедиа презентаций и др.</w:t>
      </w:r>
    </w:p>
    <w:p w14:paraId="1CAC6E01" w14:textId="77777777" w:rsidR="00C534A7" w:rsidRDefault="009C514E">
      <w:pPr>
        <w:pStyle w:val="a3"/>
        <w:ind w:left="452" w:right="336" w:hanging="3"/>
        <w:jc w:val="center"/>
      </w:pPr>
      <w:r>
        <w:t>Значи</w:t>
      </w:r>
      <w:r>
        <w:t>тельная часть учебных материалов, в том числе тексты, комплекты иллюстраций, схемы, таблицы, диаграммы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пр.,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полиграфических,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</w:t>
      </w:r>
      <w:r>
        <w:rPr>
          <w:spacing w:val="-7"/>
        </w:rPr>
        <w:t xml:space="preserve"> </w:t>
      </w:r>
      <w:r>
        <w:t xml:space="preserve">(электронных) </w:t>
      </w:r>
      <w:r>
        <w:rPr>
          <w:spacing w:val="-2"/>
        </w:rPr>
        <w:t>носителях.</w:t>
      </w:r>
    </w:p>
    <w:p w14:paraId="1E04D982" w14:textId="77777777" w:rsidR="00C534A7" w:rsidRDefault="00C534A7">
      <w:pPr>
        <w:pStyle w:val="a3"/>
        <w:ind w:left="0" w:firstLine="0"/>
        <w:jc w:val="left"/>
      </w:pPr>
    </w:p>
    <w:p w14:paraId="3B190C18" w14:textId="77777777" w:rsidR="00C534A7" w:rsidRDefault="00C534A7">
      <w:pPr>
        <w:pStyle w:val="a3"/>
        <w:spacing w:before="7"/>
        <w:ind w:left="0" w:firstLine="0"/>
        <w:jc w:val="left"/>
      </w:pPr>
    </w:p>
    <w:p w14:paraId="4AF1D394" w14:textId="29474BB8" w:rsidR="00C534A7" w:rsidRDefault="009C514E">
      <w:pPr>
        <w:pStyle w:val="2"/>
        <w:spacing w:line="237" w:lineRule="auto"/>
        <w:ind w:left="678" w:right="546"/>
        <w:jc w:val="center"/>
      </w:pPr>
      <w:r>
        <w:t>Создание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МБОУ</w:t>
      </w:r>
      <w:r>
        <w:rPr>
          <w:spacing w:val="-6"/>
        </w:rPr>
        <w:t xml:space="preserve"> </w:t>
      </w:r>
      <w:r w:rsidR="00544A2B" w:rsidRPr="00544A2B">
        <w:t xml:space="preserve">«Средняя школа №2» </w:t>
      </w:r>
      <w:r>
        <w:t>информационно-обра</w:t>
      </w:r>
      <w:r>
        <w:t>зовательной</w:t>
      </w:r>
      <w:r>
        <w:rPr>
          <w:spacing w:val="-3"/>
        </w:rPr>
        <w:t xml:space="preserve"> </w:t>
      </w:r>
      <w:r>
        <w:t>среды, соответствующей требованиям ФГОС АООП</w:t>
      </w:r>
      <w:r>
        <w:rPr>
          <w:spacing w:val="40"/>
        </w:rPr>
        <w:t xml:space="preserve"> </w:t>
      </w:r>
      <w:r>
        <w:t>ООО (вариант 7)</w:t>
      </w:r>
    </w:p>
    <w:p w14:paraId="3A4EACF5" w14:textId="77777777" w:rsidR="00C534A7" w:rsidRDefault="009C514E">
      <w:pPr>
        <w:pStyle w:val="a3"/>
        <w:spacing w:before="272"/>
        <w:ind w:left="214" w:firstLine="0"/>
        <w:jc w:val="center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«Цифровая</w:t>
      </w:r>
      <w:r>
        <w:rPr>
          <w:spacing w:val="-2"/>
        </w:rPr>
        <w:t xml:space="preserve"> </w:t>
      </w:r>
      <w:r>
        <w:t>экономика»</w:t>
      </w:r>
      <w:r>
        <w:rPr>
          <w:spacing w:val="-6"/>
        </w:rPr>
        <w:t xml:space="preserve"> </w:t>
      </w:r>
      <w:r>
        <w:t>образовательное</w:t>
      </w:r>
      <w:r>
        <w:rPr>
          <w:spacing w:val="-2"/>
        </w:rPr>
        <w:t xml:space="preserve"> учреждение</w:t>
      </w:r>
    </w:p>
    <w:p w14:paraId="774E04D3" w14:textId="77777777" w:rsidR="00C534A7" w:rsidRDefault="00C534A7">
      <w:pPr>
        <w:jc w:val="center"/>
        <w:sectPr w:rsidR="00C534A7">
          <w:footerReference w:type="default" r:id="rId49"/>
          <w:pgSz w:w="11910" w:h="16840"/>
          <w:pgMar w:top="960" w:right="0" w:bottom="280" w:left="100" w:header="0" w:footer="0" w:gutter="0"/>
          <w:cols w:space="720"/>
        </w:sectPr>
      </w:pPr>
    </w:p>
    <w:p w14:paraId="071BF9FB" w14:textId="77777777" w:rsidR="00C534A7" w:rsidRDefault="009C514E">
      <w:pPr>
        <w:pStyle w:val="a3"/>
        <w:spacing w:before="74" w:line="360" w:lineRule="auto"/>
        <w:ind w:left="1402" w:right="878" w:firstLine="0"/>
        <w:jc w:val="left"/>
      </w:pPr>
      <w:r>
        <w:lastRenderedPageBreak/>
        <w:t>подключено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высокоскоростному</w:t>
      </w:r>
      <w:r>
        <w:rPr>
          <w:spacing w:val="-15"/>
        </w:rPr>
        <w:t xml:space="preserve"> </w:t>
      </w:r>
      <w:r>
        <w:t>Интернету</w:t>
      </w:r>
      <w:r>
        <w:rPr>
          <w:spacing w:val="-16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Мбит/с,</w:t>
      </w:r>
      <w:r>
        <w:rPr>
          <w:spacing w:val="-9"/>
        </w:rPr>
        <w:t xml:space="preserve"> </w:t>
      </w:r>
      <w:r>
        <w:t>оператором</w:t>
      </w:r>
      <w:r>
        <w:rPr>
          <w:spacing w:val="-8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системы подключения данных</w:t>
      </w:r>
      <w:r>
        <w:rPr>
          <w:spacing w:val="40"/>
        </w:rPr>
        <w:t xml:space="preserve"> </w:t>
      </w:r>
      <w:r>
        <w:t>ПАО «Росстелеком».</w:t>
      </w:r>
    </w:p>
    <w:p w14:paraId="5751D83E" w14:textId="77777777" w:rsidR="00C534A7" w:rsidRDefault="00C534A7">
      <w:pPr>
        <w:pStyle w:val="a3"/>
        <w:ind w:left="0" w:firstLine="0"/>
        <w:jc w:val="left"/>
        <w:rPr>
          <w:sz w:val="20"/>
        </w:rPr>
      </w:pPr>
    </w:p>
    <w:p w14:paraId="79E195FE" w14:textId="77777777" w:rsidR="00C534A7" w:rsidRDefault="00C534A7">
      <w:pPr>
        <w:pStyle w:val="a3"/>
        <w:ind w:left="0" w:firstLine="0"/>
        <w:jc w:val="left"/>
        <w:rPr>
          <w:sz w:val="20"/>
        </w:rPr>
      </w:pPr>
    </w:p>
    <w:p w14:paraId="5E441873" w14:textId="77777777" w:rsidR="00C534A7" w:rsidRDefault="00C534A7">
      <w:pPr>
        <w:pStyle w:val="a3"/>
        <w:ind w:left="0" w:firstLine="0"/>
        <w:jc w:val="left"/>
        <w:rPr>
          <w:sz w:val="20"/>
        </w:rPr>
      </w:pPr>
    </w:p>
    <w:p w14:paraId="756AD242" w14:textId="77777777" w:rsidR="00C534A7" w:rsidRDefault="00C534A7">
      <w:pPr>
        <w:pStyle w:val="a3"/>
        <w:ind w:left="0" w:firstLine="0"/>
        <w:jc w:val="left"/>
        <w:rPr>
          <w:sz w:val="20"/>
        </w:rPr>
      </w:pPr>
    </w:p>
    <w:p w14:paraId="1E11300E" w14:textId="77777777" w:rsidR="00C534A7" w:rsidRDefault="00C534A7">
      <w:pPr>
        <w:pStyle w:val="a3"/>
        <w:spacing w:before="100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2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254"/>
        <w:gridCol w:w="2694"/>
      </w:tblGrid>
      <w:tr w:rsidR="00C534A7" w14:paraId="746E0640" w14:textId="77777777">
        <w:trPr>
          <w:trHeight w:val="830"/>
        </w:trPr>
        <w:tc>
          <w:tcPr>
            <w:tcW w:w="711" w:type="dxa"/>
          </w:tcPr>
          <w:p w14:paraId="146D4927" w14:textId="77777777" w:rsidR="00C534A7" w:rsidRDefault="009C514E">
            <w:pPr>
              <w:pStyle w:val="TableParagraph"/>
              <w:spacing w:line="242" w:lineRule="auto"/>
              <w:ind w:left="182" w:right="167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254" w:type="dxa"/>
          </w:tcPr>
          <w:p w14:paraId="3F9C1C42" w14:textId="77777777" w:rsidR="00C534A7" w:rsidRDefault="009C514E">
            <w:pPr>
              <w:pStyle w:val="TableParagraph"/>
              <w:spacing w:before="275"/>
              <w:ind w:left="878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средства</w:t>
            </w:r>
          </w:p>
        </w:tc>
        <w:tc>
          <w:tcPr>
            <w:tcW w:w="2694" w:type="dxa"/>
          </w:tcPr>
          <w:p w14:paraId="62F4E791" w14:textId="77777777" w:rsidR="00C534A7" w:rsidRDefault="009C514E">
            <w:pPr>
              <w:pStyle w:val="TableParagraph"/>
              <w:spacing w:line="273" w:lineRule="exact"/>
              <w:ind w:left="417" w:right="4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Необходимое</w:t>
            </w:r>
          </w:p>
          <w:p w14:paraId="68648C7A" w14:textId="77777777" w:rsidR="00C534A7" w:rsidRDefault="009C514E">
            <w:pPr>
              <w:pStyle w:val="TableParagraph"/>
              <w:spacing w:line="274" w:lineRule="exact"/>
              <w:ind w:left="124" w:right="12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средств/ имеющееся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C534A7" w14:paraId="496AFCCE" w14:textId="77777777">
        <w:trPr>
          <w:trHeight w:val="643"/>
        </w:trPr>
        <w:tc>
          <w:tcPr>
            <w:tcW w:w="711" w:type="dxa"/>
          </w:tcPr>
          <w:p w14:paraId="3BF2AE9A" w14:textId="77777777" w:rsidR="00C534A7" w:rsidRDefault="009C514E">
            <w:pPr>
              <w:pStyle w:val="TableParagraph"/>
              <w:spacing w:line="268" w:lineRule="exact"/>
              <w:ind w:left="55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54" w:type="dxa"/>
          </w:tcPr>
          <w:p w14:paraId="68210C68" w14:textId="77777777" w:rsidR="00C534A7" w:rsidRDefault="009C51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  <w:tc>
          <w:tcPr>
            <w:tcW w:w="2694" w:type="dxa"/>
          </w:tcPr>
          <w:p w14:paraId="56E5D00A" w14:textId="77777777" w:rsidR="00C534A7" w:rsidRDefault="00C534A7">
            <w:pPr>
              <w:pStyle w:val="TableParagraph"/>
              <w:rPr>
                <w:sz w:val="24"/>
              </w:rPr>
            </w:pPr>
          </w:p>
        </w:tc>
      </w:tr>
      <w:tr w:rsidR="00C534A7" w14:paraId="0645A6B0" w14:textId="77777777">
        <w:trPr>
          <w:trHeight w:val="292"/>
        </w:trPr>
        <w:tc>
          <w:tcPr>
            <w:tcW w:w="711" w:type="dxa"/>
          </w:tcPr>
          <w:p w14:paraId="28713744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1A61E9AC" w14:textId="77777777" w:rsidR="00C534A7" w:rsidRDefault="009C514E">
            <w:pPr>
              <w:pStyle w:val="TableParagraph"/>
              <w:numPr>
                <w:ilvl w:val="0"/>
                <w:numId w:val="46"/>
              </w:numPr>
              <w:tabs>
                <w:tab w:val="left" w:pos="465"/>
              </w:tabs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Компьютеры</w:t>
            </w:r>
          </w:p>
        </w:tc>
        <w:tc>
          <w:tcPr>
            <w:tcW w:w="2694" w:type="dxa"/>
          </w:tcPr>
          <w:p w14:paraId="394E2747" w14:textId="0968B9FA" w:rsidR="00C534A7" w:rsidRDefault="00544A2B">
            <w:pPr>
              <w:pStyle w:val="TableParagraph"/>
              <w:spacing w:before="1" w:line="271" w:lineRule="exact"/>
              <w:ind w:left="417" w:right="4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9C514E">
              <w:rPr>
                <w:spacing w:val="-2"/>
                <w:sz w:val="24"/>
              </w:rPr>
              <w:t>0/20</w:t>
            </w:r>
          </w:p>
        </w:tc>
      </w:tr>
      <w:tr w:rsidR="00C534A7" w14:paraId="2EF64983" w14:textId="77777777">
        <w:trPr>
          <w:trHeight w:val="297"/>
        </w:trPr>
        <w:tc>
          <w:tcPr>
            <w:tcW w:w="711" w:type="dxa"/>
          </w:tcPr>
          <w:p w14:paraId="391863E3" w14:textId="77777777" w:rsidR="00C534A7" w:rsidRDefault="00C534A7">
            <w:pPr>
              <w:pStyle w:val="TableParagraph"/>
            </w:pPr>
          </w:p>
        </w:tc>
        <w:tc>
          <w:tcPr>
            <w:tcW w:w="4254" w:type="dxa"/>
          </w:tcPr>
          <w:p w14:paraId="77BCCCE9" w14:textId="77777777" w:rsidR="00C534A7" w:rsidRDefault="009C514E">
            <w:pPr>
              <w:pStyle w:val="TableParagraph"/>
              <w:numPr>
                <w:ilvl w:val="0"/>
                <w:numId w:val="45"/>
              </w:numPr>
              <w:tabs>
                <w:tab w:val="left" w:pos="465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проектор</w:t>
            </w:r>
          </w:p>
        </w:tc>
        <w:tc>
          <w:tcPr>
            <w:tcW w:w="2694" w:type="dxa"/>
          </w:tcPr>
          <w:p w14:paraId="210DF17F" w14:textId="29B4D446" w:rsidR="00C534A7" w:rsidRDefault="009C514E">
            <w:pPr>
              <w:pStyle w:val="TableParagraph"/>
              <w:spacing w:before="1"/>
              <w:ind w:left="417" w:right="4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544A2B">
              <w:rPr>
                <w:spacing w:val="-5"/>
                <w:sz w:val="24"/>
              </w:rPr>
              <w:t>/</w:t>
            </w:r>
            <w:r>
              <w:rPr>
                <w:spacing w:val="-5"/>
                <w:sz w:val="24"/>
              </w:rPr>
              <w:t>5</w:t>
            </w:r>
          </w:p>
        </w:tc>
      </w:tr>
      <w:tr w:rsidR="00C534A7" w14:paraId="7846DA4C" w14:textId="77777777">
        <w:trPr>
          <w:trHeight w:val="292"/>
        </w:trPr>
        <w:tc>
          <w:tcPr>
            <w:tcW w:w="711" w:type="dxa"/>
          </w:tcPr>
          <w:p w14:paraId="396EFF28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723F6FD4" w14:textId="77777777" w:rsidR="00C534A7" w:rsidRDefault="009C514E">
            <w:pPr>
              <w:pStyle w:val="TableParagraph"/>
              <w:numPr>
                <w:ilvl w:val="0"/>
                <w:numId w:val="44"/>
              </w:numPr>
              <w:tabs>
                <w:tab w:val="left" w:pos="465"/>
              </w:tabs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экран</w:t>
            </w:r>
          </w:p>
        </w:tc>
        <w:tc>
          <w:tcPr>
            <w:tcW w:w="2694" w:type="dxa"/>
          </w:tcPr>
          <w:p w14:paraId="06B2111B" w14:textId="53032E5F" w:rsidR="00C534A7" w:rsidRDefault="009C514E">
            <w:pPr>
              <w:pStyle w:val="TableParagraph"/>
              <w:spacing w:line="272" w:lineRule="exact"/>
              <w:ind w:left="417" w:right="4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544A2B">
              <w:rPr>
                <w:spacing w:val="-5"/>
                <w:sz w:val="24"/>
              </w:rPr>
              <w:t>/</w:t>
            </w:r>
            <w:r>
              <w:rPr>
                <w:spacing w:val="-5"/>
                <w:sz w:val="24"/>
              </w:rPr>
              <w:t>5</w:t>
            </w:r>
          </w:p>
        </w:tc>
      </w:tr>
      <w:tr w:rsidR="00C534A7" w14:paraId="06AF80AC" w14:textId="77777777">
        <w:trPr>
          <w:trHeight w:val="292"/>
        </w:trPr>
        <w:tc>
          <w:tcPr>
            <w:tcW w:w="711" w:type="dxa"/>
          </w:tcPr>
          <w:p w14:paraId="51319D3B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7769B194" w14:textId="77777777" w:rsidR="00C534A7" w:rsidRDefault="009C514E">
            <w:pPr>
              <w:pStyle w:val="TableParagraph"/>
              <w:numPr>
                <w:ilvl w:val="0"/>
                <w:numId w:val="43"/>
              </w:numPr>
              <w:tabs>
                <w:tab w:val="left" w:pos="46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монохромный</w:t>
            </w:r>
          </w:p>
        </w:tc>
        <w:tc>
          <w:tcPr>
            <w:tcW w:w="2694" w:type="dxa"/>
          </w:tcPr>
          <w:p w14:paraId="2CCE701B" w14:textId="10F56342" w:rsidR="00C534A7" w:rsidRDefault="009C514E">
            <w:pPr>
              <w:pStyle w:val="TableParagraph"/>
              <w:spacing w:before="1" w:line="271" w:lineRule="exact"/>
              <w:ind w:left="417" w:right="4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  <w:r w:rsidR="00544A2B">
              <w:rPr>
                <w:spacing w:val="-5"/>
                <w:sz w:val="24"/>
              </w:rPr>
              <w:t>/</w:t>
            </w:r>
            <w:r>
              <w:rPr>
                <w:spacing w:val="-5"/>
                <w:sz w:val="24"/>
              </w:rPr>
              <w:t>4</w:t>
            </w:r>
          </w:p>
        </w:tc>
      </w:tr>
      <w:tr w:rsidR="00C534A7" w14:paraId="12B7B5E8" w14:textId="77777777">
        <w:trPr>
          <w:trHeight w:val="292"/>
        </w:trPr>
        <w:tc>
          <w:tcPr>
            <w:tcW w:w="711" w:type="dxa"/>
          </w:tcPr>
          <w:p w14:paraId="15E7F731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7F02C8D2" w14:textId="77777777" w:rsidR="00C534A7" w:rsidRDefault="009C514E">
            <w:pPr>
              <w:pStyle w:val="TableParagraph"/>
              <w:numPr>
                <w:ilvl w:val="0"/>
                <w:numId w:val="42"/>
              </w:numPr>
              <w:tabs>
                <w:tab w:val="left" w:pos="46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принтер </w:t>
            </w:r>
            <w:r>
              <w:rPr>
                <w:spacing w:val="-2"/>
                <w:sz w:val="24"/>
              </w:rPr>
              <w:t>цветной</w:t>
            </w:r>
          </w:p>
        </w:tc>
        <w:tc>
          <w:tcPr>
            <w:tcW w:w="2694" w:type="dxa"/>
          </w:tcPr>
          <w:p w14:paraId="28DF1F12" w14:textId="282ABF86" w:rsidR="00C534A7" w:rsidRDefault="009C514E">
            <w:pPr>
              <w:pStyle w:val="TableParagraph"/>
              <w:spacing w:before="1" w:line="271" w:lineRule="exact"/>
              <w:ind w:left="417" w:right="4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544A2B">
              <w:rPr>
                <w:spacing w:val="-5"/>
                <w:sz w:val="24"/>
              </w:rPr>
              <w:t>/</w:t>
            </w:r>
            <w:r>
              <w:rPr>
                <w:spacing w:val="-5"/>
                <w:sz w:val="24"/>
              </w:rPr>
              <w:t>2</w:t>
            </w:r>
          </w:p>
        </w:tc>
      </w:tr>
      <w:tr w:rsidR="00C534A7" w14:paraId="43D69A6E" w14:textId="77777777">
        <w:trPr>
          <w:trHeight w:val="292"/>
        </w:trPr>
        <w:tc>
          <w:tcPr>
            <w:tcW w:w="711" w:type="dxa"/>
          </w:tcPr>
          <w:p w14:paraId="2CCA39E2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651B5A35" w14:textId="77777777" w:rsidR="00C534A7" w:rsidRDefault="009C514E">
            <w:pPr>
              <w:pStyle w:val="TableParagraph"/>
              <w:numPr>
                <w:ilvl w:val="0"/>
                <w:numId w:val="41"/>
              </w:numPr>
              <w:tabs>
                <w:tab w:val="left" w:pos="46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цифровой </w:t>
            </w:r>
            <w:r>
              <w:rPr>
                <w:spacing w:val="-2"/>
                <w:sz w:val="24"/>
              </w:rPr>
              <w:t>фотоаппарат</w:t>
            </w:r>
          </w:p>
        </w:tc>
        <w:tc>
          <w:tcPr>
            <w:tcW w:w="2694" w:type="dxa"/>
          </w:tcPr>
          <w:p w14:paraId="65608B8D" w14:textId="77777777" w:rsidR="00C534A7" w:rsidRDefault="009C514E">
            <w:pPr>
              <w:pStyle w:val="TableParagraph"/>
              <w:spacing w:before="1" w:line="271" w:lineRule="exact"/>
              <w:ind w:left="417" w:right="4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1/0</w:t>
            </w:r>
          </w:p>
        </w:tc>
      </w:tr>
      <w:tr w:rsidR="00C534A7" w14:paraId="46F5D52B" w14:textId="77777777">
        <w:trPr>
          <w:trHeight w:val="292"/>
        </w:trPr>
        <w:tc>
          <w:tcPr>
            <w:tcW w:w="711" w:type="dxa"/>
          </w:tcPr>
          <w:p w14:paraId="1AEF519E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6A1AE433" w14:textId="77777777" w:rsidR="00C534A7" w:rsidRDefault="009C514E">
            <w:pPr>
              <w:pStyle w:val="TableParagraph"/>
              <w:numPr>
                <w:ilvl w:val="0"/>
                <w:numId w:val="40"/>
              </w:numPr>
              <w:tabs>
                <w:tab w:val="left" w:pos="46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видеокамера</w:t>
            </w:r>
          </w:p>
        </w:tc>
        <w:tc>
          <w:tcPr>
            <w:tcW w:w="2694" w:type="dxa"/>
          </w:tcPr>
          <w:p w14:paraId="24B17582" w14:textId="77777777" w:rsidR="00C534A7" w:rsidRDefault="009C514E">
            <w:pPr>
              <w:pStyle w:val="TableParagraph"/>
              <w:spacing w:before="1" w:line="271" w:lineRule="exact"/>
              <w:ind w:left="417" w:right="4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534A7" w14:paraId="0B3ED127" w14:textId="77777777">
        <w:trPr>
          <w:trHeight w:val="297"/>
        </w:trPr>
        <w:tc>
          <w:tcPr>
            <w:tcW w:w="711" w:type="dxa"/>
          </w:tcPr>
          <w:p w14:paraId="5FFF9D66" w14:textId="77777777" w:rsidR="00C534A7" w:rsidRDefault="00C534A7">
            <w:pPr>
              <w:pStyle w:val="TableParagraph"/>
            </w:pPr>
          </w:p>
        </w:tc>
        <w:tc>
          <w:tcPr>
            <w:tcW w:w="4254" w:type="dxa"/>
          </w:tcPr>
          <w:p w14:paraId="6C463688" w14:textId="77777777" w:rsidR="00C534A7" w:rsidRDefault="009C514E">
            <w:pPr>
              <w:pStyle w:val="TableParagraph"/>
              <w:numPr>
                <w:ilvl w:val="0"/>
                <w:numId w:val="39"/>
              </w:numPr>
              <w:tabs>
                <w:tab w:val="left" w:pos="465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планшет</w:t>
            </w:r>
          </w:p>
        </w:tc>
        <w:tc>
          <w:tcPr>
            <w:tcW w:w="2694" w:type="dxa"/>
          </w:tcPr>
          <w:p w14:paraId="5CA6EF7F" w14:textId="77777777" w:rsidR="00C534A7" w:rsidRDefault="009C514E">
            <w:pPr>
              <w:pStyle w:val="TableParagraph"/>
              <w:spacing w:before="1"/>
              <w:ind w:left="417" w:right="4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C534A7" w14:paraId="51D2F78A" w14:textId="77777777">
        <w:trPr>
          <w:trHeight w:val="292"/>
        </w:trPr>
        <w:tc>
          <w:tcPr>
            <w:tcW w:w="711" w:type="dxa"/>
          </w:tcPr>
          <w:p w14:paraId="03EA7BDF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559EBE0D" w14:textId="77777777" w:rsidR="00C534A7" w:rsidRDefault="009C514E">
            <w:pPr>
              <w:pStyle w:val="TableParagraph"/>
              <w:numPr>
                <w:ilvl w:val="0"/>
                <w:numId w:val="38"/>
              </w:numPr>
              <w:tabs>
                <w:tab w:val="left" w:pos="465"/>
              </w:tabs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сканер</w:t>
            </w:r>
          </w:p>
        </w:tc>
        <w:tc>
          <w:tcPr>
            <w:tcW w:w="2694" w:type="dxa"/>
          </w:tcPr>
          <w:p w14:paraId="45EDE0B9" w14:textId="77777777" w:rsidR="00C534A7" w:rsidRDefault="009C514E">
            <w:pPr>
              <w:pStyle w:val="TableParagraph"/>
              <w:spacing w:before="1" w:line="271" w:lineRule="exact"/>
              <w:ind w:left="417" w:right="4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2/2</w:t>
            </w:r>
          </w:p>
        </w:tc>
      </w:tr>
      <w:tr w:rsidR="00C534A7" w14:paraId="628909A2" w14:textId="77777777">
        <w:trPr>
          <w:trHeight w:val="292"/>
        </w:trPr>
        <w:tc>
          <w:tcPr>
            <w:tcW w:w="711" w:type="dxa"/>
          </w:tcPr>
          <w:p w14:paraId="256F5D46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3C5A0EBC" w14:textId="77777777" w:rsidR="00C534A7" w:rsidRDefault="009C514E">
            <w:pPr>
              <w:pStyle w:val="TableParagraph"/>
              <w:numPr>
                <w:ilvl w:val="0"/>
                <w:numId w:val="37"/>
              </w:numPr>
              <w:tabs>
                <w:tab w:val="left" w:pos="46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4"/>
                <w:sz w:val="24"/>
              </w:rPr>
              <w:t xml:space="preserve"> доска</w:t>
            </w:r>
          </w:p>
        </w:tc>
        <w:tc>
          <w:tcPr>
            <w:tcW w:w="2694" w:type="dxa"/>
          </w:tcPr>
          <w:p w14:paraId="65F42700" w14:textId="7232162B" w:rsidR="00C534A7" w:rsidRDefault="009C514E">
            <w:pPr>
              <w:pStyle w:val="TableParagraph"/>
              <w:spacing w:before="1" w:line="271" w:lineRule="exact"/>
              <w:ind w:left="417" w:right="4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544A2B">
              <w:rPr>
                <w:spacing w:val="-5"/>
                <w:sz w:val="24"/>
              </w:rPr>
              <w:t>/</w:t>
            </w:r>
            <w:r>
              <w:rPr>
                <w:spacing w:val="-5"/>
                <w:sz w:val="24"/>
              </w:rPr>
              <w:t>1</w:t>
            </w:r>
          </w:p>
        </w:tc>
      </w:tr>
      <w:tr w:rsidR="00C534A7" w14:paraId="09B99AD8" w14:textId="77777777">
        <w:trPr>
          <w:trHeight w:val="292"/>
        </w:trPr>
        <w:tc>
          <w:tcPr>
            <w:tcW w:w="711" w:type="dxa"/>
          </w:tcPr>
          <w:p w14:paraId="3E437580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3CFF8DAF" w14:textId="77777777" w:rsidR="00C534A7" w:rsidRDefault="009C514E">
            <w:pPr>
              <w:pStyle w:val="TableParagraph"/>
              <w:numPr>
                <w:ilvl w:val="0"/>
                <w:numId w:val="36"/>
              </w:numPr>
              <w:tabs>
                <w:tab w:val="left" w:pos="465"/>
              </w:tabs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микрофон</w:t>
            </w:r>
          </w:p>
        </w:tc>
        <w:tc>
          <w:tcPr>
            <w:tcW w:w="2694" w:type="dxa"/>
          </w:tcPr>
          <w:p w14:paraId="32EB58C7" w14:textId="06896111" w:rsidR="00C534A7" w:rsidRDefault="009C514E">
            <w:pPr>
              <w:pStyle w:val="TableParagraph"/>
              <w:spacing w:before="1" w:line="271" w:lineRule="exact"/>
              <w:ind w:left="417" w:right="4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  <w:r w:rsidR="00544A2B">
              <w:rPr>
                <w:spacing w:val="-10"/>
                <w:sz w:val="24"/>
              </w:rPr>
              <w:t>2</w:t>
            </w:r>
          </w:p>
        </w:tc>
      </w:tr>
      <w:tr w:rsidR="00C534A7" w14:paraId="5144AAB3" w14:textId="77777777">
        <w:trPr>
          <w:trHeight w:val="292"/>
        </w:trPr>
        <w:tc>
          <w:tcPr>
            <w:tcW w:w="711" w:type="dxa"/>
          </w:tcPr>
          <w:p w14:paraId="30760E10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3C063B21" w14:textId="77777777" w:rsidR="00C534A7" w:rsidRDefault="009C514E">
            <w:pPr>
              <w:pStyle w:val="TableParagraph"/>
              <w:numPr>
                <w:ilvl w:val="0"/>
                <w:numId w:val="35"/>
              </w:numPr>
              <w:tabs>
                <w:tab w:val="left" w:pos="46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</w:tc>
        <w:tc>
          <w:tcPr>
            <w:tcW w:w="2694" w:type="dxa"/>
          </w:tcPr>
          <w:p w14:paraId="5617271F" w14:textId="77777777" w:rsidR="00C534A7" w:rsidRDefault="009C514E">
            <w:pPr>
              <w:pStyle w:val="TableParagraph"/>
              <w:spacing w:before="1" w:line="271" w:lineRule="exact"/>
              <w:ind w:left="417" w:right="4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C534A7" w14:paraId="0F1A5EE1" w14:textId="77777777">
        <w:trPr>
          <w:trHeight w:val="277"/>
        </w:trPr>
        <w:tc>
          <w:tcPr>
            <w:tcW w:w="711" w:type="dxa"/>
          </w:tcPr>
          <w:p w14:paraId="52557815" w14:textId="77777777" w:rsidR="00C534A7" w:rsidRDefault="009C514E">
            <w:pPr>
              <w:pStyle w:val="TableParagraph"/>
              <w:spacing w:line="258" w:lineRule="exact"/>
              <w:ind w:left="55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54" w:type="dxa"/>
          </w:tcPr>
          <w:p w14:paraId="33EC9C6A" w14:textId="77777777" w:rsidR="00C534A7" w:rsidRDefault="009C51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Копировально-множительная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техника</w:t>
            </w:r>
          </w:p>
        </w:tc>
        <w:tc>
          <w:tcPr>
            <w:tcW w:w="2694" w:type="dxa"/>
          </w:tcPr>
          <w:p w14:paraId="17395FBC" w14:textId="34AD6DDE" w:rsidR="00C534A7" w:rsidRDefault="00544A2B" w:rsidP="00544A2B">
            <w:pPr>
              <w:pStyle w:val="TableParagraph"/>
              <w:spacing w:line="258" w:lineRule="exact"/>
              <w:ind w:left="417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              </w:t>
            </w:r>
            <w:r w:rsidR="009C514E">
              <w:rPr>
                <w:spacing w:val="-5"/>
                <w:sz w:val="24"/>
              </w:rPr>
              <w:t>15</w:t>
            </w:r>
          </w:p>
        </w:tc>
      </w:tr>
      <w:tr w:rsidR="00C534A7" w14:paraId="05B0F42A" w14:textId="77777777">
        <w:trPr>
          <w:trHeight w:val="570"/>
        </w:trPr>
        <w:tc>
          <w:tcPr>
            <w:tcW w:w="711" w:type="dxa"/>
          </w:tcPr>
          <w:p w14:paraId="01B69E55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14:paraId="55E4C605" w14:textId="77777777" w:rsidR="00C534A7" w:rsidRDefault="009C514E">
            <w:pPr>
              <w:pStyle w:val="TableParagraph"/>
              <w:numPr>
                <w:ilvl w:val="0"/>
                <w:numId w:val="34"/>
              </w:numPr>
              <w:tabs>
                <w:tab w:val="left" w:pos="465"/>
              </w:tabs>
              <w:spacing w:before="3" w:line="274" w:lineRule="exact"/>
              <w:ind w:right="22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Интернет, к локальной сети</w:t>
            </w:r>
          </w:p>
        </w:tc>
        <w:tc>
          <w:tcPr>
            <w:tcW w:w="2694" w:type="dxa"/>
          </w:tcPr>
          <w:p w14:paraId="448D8EED" w14:textId="66CD7CCA" w:rsidR="00C534A7" w:rsidRDefault="00544A2B">
            <w:pPr>
              <w:pStyle w:val="TableParagraph"/>
              <w:spacing w:before="135"/>
              <w:ind w:left="417" w:right="4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ИМЕЕТСЯ</w:t>
            </w:r>
          </w:p>
        </w:tc>
      </w:tr>
      <w:tr w:rsidR="00C534A7" w14:paraId="01D38BD2" w14:textId="77777777">
        <w:trPr>
          <w:trHeight w:val="273"/>
        </w:trPr>
        <w:tc>
          <w:tcPr>
            <w:tcW w:w="711" w:type="dxa"/>
          </w:tcPr>
          <w:p w14:paraId="7093AF78" w14:textId="77777777" w:rsidR="00C534A7" w:rsidRDefault="009C514E">
            <w:pPr>
              <w:pStyle w:val="TableParagraph"/>
              <w:spacing w:line="254" w:lineRule="exact"/>
              <w:ind w:left="55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254" w:type="dxa"/>
          </w:tcPr>
          <w:p w14:paraId="6CBF81FB" w14:textId="77777777" w:rsidR="00C534A7" w:rsidRDefault="009C514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Программные </w:t>
            </w:r>
            <w:r>
              <w:rPr>
                <w:spacing w:val="-2"/>
                <w:sz w:val="24"/>
              </w:rPr>
              <w:t>инструменты</w:t>
            </w:r>
          </w:p>
        </w:tc>
        <w:tc>
          <w:tcPr>
            <w:tcW w:w="2694" w:type="dxa"/>
          </w:tcPr>
          <w:p w14:paraId="09EA6FE6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01C0AF6D" w14:textId="77777777">
        <w:trPr>
          <w:trHeight w:val="570"/>
        </w:trPr>
        <w:tc>
          <w:tcPr>
            <w:tcW w:w="711" w:type="dxa"/>
          </w:tcPr>
          <w:p w14:paraId="2BA7B2C9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14:paraId="5B82850A" w14:textId="77777777" w:rsidR="00C534A7" w:rsidRDefault="009C514E">
            <w:pPr>
              <w:pStyle w:val="TableParagraph"/>
              <w:numPr>
                <w:ilvl w:val="0"/>
                <w:numId w:val="33"/>
              </w:numPr>
              <w:tabs>
                <w:tab w:val="left" w:pos="465"/>
              </w:tabs>
              <w:spacing w:before="3" w:line="274" w:lineRule="exact"/>
              <w:ind w:right="128"/>
              <w:rPr>
                <w:sz w:val="24"/>
              </w:rPr>
            </w:pPr>
            <w:r>
              <w:rPr>
                <w:sz w:val="24"/>
              </w:rPr>
              <w:t>текстовый редактор для работы с русскими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иноязычными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</w:p>
        </w:tc>
        <w:tc>
          <w:tcPr>
            <w:tcW w:w="2694" w:type="dxa"/>
          </w:tcPr>
          <w:p w14:paraId="3936AE12" w14:textId="77777777" w:rsidR="00C534A7" w:rsidRDefault="009C514E">
            <w:pPr>
              <w:pStyle w:val="TableParagraph"/>
              <w:spacing w:before="140"/>
              <w:ind w:left="936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534A7" w14:paraId="2805A6FB" w14:textId="77777777">
        <w:trPr>
          <w:trHeight w:val="566"/>
        </w:trPr>
        <w:tc>
          <w:tcPr>
            <w:tcW w:w="711" w:type="dxa"/>
          </w:tcPr>
          <w:p w14:paraId="581695A1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14:paraId="757721B2" w14:textId="77777777" w:rsidR="00C534A7" w:rsidRDefault="009C514E">
            <w:pPr>
              <w:pStyle w:val="TableParagraph"/>
              <w:numPr>
                <w:ilvl w:val="0"/>
                <w:numId w:val="32"/>
              </w:numPr>
              <w:tabs>
                <w:tab w:val="left" w:pos="465"/>
              </w:tabs>
              <w:spacing w:line="274" w:lineRule="exact"/>
              <w:ind w:right="175"/>
              <w:rPr>
                <w:sz w:val="24"/>
              </w:rPr>
            </w:pPr>
            <w:r>
              <w:rPr>
                <w:sz w:val="24"/>
              </w:rPr>
              <w:t>графический редактор для 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растровых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</w:tc>
        <w:tc>
          <w:tcPr>
            <w:tcW w:w="2694" w:type="dxa"/>
          </w:tcPr>
          <w:p w14:paraId="7654A332" w14:textId="77777777" w:rsidR="00C534A7" w:rsidRDefault="009C514E">
            <w:pPr>
              <w:pStyle w:val="TableParagraph"/>
              <w:spacing w:before="135"/>
              <w:ind w:left="936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534A7" w14:paraId="4E66BB9D" w14:textId="77777777">
        <w:trPr>
          <w:trHeight w:val="571"/>
        </w:trPr>
        <w:tc>
          <w:tcPr>
            <w:tcW w:w="711" w:type="dxa"/>
          </w:tcPr>
          <w:p w14:paraId="7BE3C1B9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14:paraId="6B8BCE8A" w14:textId="77777777" w:rsidR="00C534A7" w:rsidRDefault="009C514E">
            <w:pPr>
              <w:pStyle w:val="TableParagraph"/>
              <w:numPr>
                <w:ilvl w:val="0"/>
                <w:numId w:val="31"/>
              </w:numPr>
              <w:tabs>
                <w:tab w:val="left" w:pos="465"/>
              </w:tabs>
              <w:spacing w:before="3" w:line="274" w:lineRule="exact"/>
              <w:ind w:right="153"/>
              <w:rPr>
                <w:sz w:val="24"/>
              </w:rPr>
            </w:pPr>
            <w:r>
              <w:rPr>
                <w:sz w:val="24"/>
              </w:rPr>
              <w:t>графический редактор для 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векторных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</w:tc>
        <w:tc>
          <w:tcPr>
            <w:tcW w:w="2694" w:type="dxa"/>
          </w:tcPr>
          <w:p w14:paraId="6D7F798B" w14:textId="77777777" w:rsidR="00C534A7" w:rsidRDefault="009C514E">
            <w:pPr>
              <w:pStyle w:val="TableParagraph"/>
              <w:spacing w:before="141"/>
              <w:ind w:left="936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534A7" w14:paraId="7A7425AA" w14:textId="77777777">
        <w:trPr>
          <w:trHeight w:val="292"/>
        </w:trPr>
        <w:tc>
          <w:tcPr>
            <w:tcW w:w="711" w:type="dxa"/>
          </w:tcPr>
          <w:p w14:paraId="56384216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474C2DD8" w14:textId="77777777" w:rsidR="00C534A7" w:rsidRDefault="009C514E">
            <w:pPr>
              <w:pStyle w:val="TableParagraph"/>
              <w:numPr>
                <w:ilvl w:val="0"/>
                <w:numId w:val="30"/>
              </w:numPr>
              <w:tabs>
                <w:tab w:val="left" w:pos="46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редактор</w:t>
            </w:r>
          </w:p>
        </w:tc>
        <w:tc>
          <w:tcPr>
            <w:tcW w:w="2694" w:type="dxa"/>
          </w:tcPr>
          <w:p w14:paraId="508787DE" w14:textId="77777777" w:rsidR="00C534A7" w:rsidRDefault="009C514E">
            <w:pPr>
              <w:pStyle w:val="TableParagraph"/>
              <w:spacing w:before="1" w:line="271" w:lineRule="exact"/>
              <w:ind w:left="970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534A7" w14:paraId="1836FAD3" w14:textId="77777777">
        <w:trPr>
          <w:trHeight w:val="292"/>
        </w:trPr>
        <w:tc>
          <w:tcPr>
            <w:tcW w:w="711" w:type="dxa"/>
          </w:tcPr>
          <w:p w14:paraId="54D5D8AD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2AE650AC" w14:textId="77777777" w:rsidR="00C534A7" w:rsidRDefault="009C514E">
            <w:pPr>
              <w:pStyle w:val="TableParagraph"/>
              <w:numPr>
                <w:ilvl w:val="0"/>
                <w:numId w:val="29"/>
              </w:numPr>
              <w:tabs>
                <w:tab w:val="left" w:pos="46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презентаций</w:t>
            </w:r>
          </w:p>
        </w:tc>
        <w:tc>
          <w:tcPr>
            <w:tcW w:w="2694" w:type="dxa"/>
          </w:tcPr>
          <w:p w14:paraId="60B19892" w14:textId="77777777" w:rsidR="00C534A7" w:rsidRDefault="009C514E">
            <w:pPr>
              <w:pStyle w:val="TableParagraph"/>
              <w:spacing w:before="1" w:line="271" w:lineRule="exact"/>
              <w:ind w:left="936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534A7" w14:paraId="24224C81" w14:textId="77777777">
        <w:trPr>
          <w:trHeight w:val="297"/>
        </w:trPr>
        <w:tc>
          <w:tcPr>
            <w:tcW w:w="711" w:type="dxa"/>
          </w:tcPr>
          <w:p w14:paraId="104125B4" w14:textId="77777777" w:rsidR="00C534A7" w:rsidRDefault="00C534A7">
            <w:pPr>
              <w:pStyle w:val="TableParagraph"/>
            </w:pPr>
          </w:p>
        </w:tc>
        <w:tc>
          <w:tcPr>
            <w:tcW w:w="4254" w:type="dxa"/>
          </w:tcPr>
          <w:p w14:paraId="2E5034F2" w14:textId="77777777" w:rsidR="00C534A7" w:rsidRDefault="009C514E">
            <w:pPr>
              <w:pStyle w:val="TableParagraph"/>
              <w:numPr>
                <w:ilvl w:val="0"/>
                <w:numId w:val="28"/>
              </w:numPr>
              <w:tabs>
                <w:tab w:val="left" w:pos="465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видео</w:t>
            </w:r>
          </w:p>
        </w:tc>
        <w:tc>
          <w:tcPr>
            <w:tcW w:w="2694" w:type="dxa"/>
          </w:tcPr>
          <w:p w14:paraId="560BF77D" w14:textId="77777777" w:rsidR="00C534A7" w:rsidRDefault="009C514E">
            <w:pPr>
              <w:pStyle w:val="TableParagraph"/>
              <w:spacing w:before="1"/>
              <w:ind w:left="936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534A7" w14:paraId="4B37827F" w14:textId="77777777">
        <w:trPr>
          <w:trHeight w:val="566"/>
        </w:trPr>
        <w:tc>
          <w:tcPr>
            <w:tcW w:w="711" w:type="dxa"/>
          </w:tcPr>
          <w:p w14:paraId="52DDBF63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14:paraId="20042098" w14:textId="77777777" w:rsidR="00C534A7" w:rsidRDefault="009C514E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spacing w:line="274" w:lineRule="exact"/>
              <w:ind w:right="228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онлайн сетевого взаимодействия</w:t>
            </w:r>
          </w:p>
        </w:tc>
        <w:tc>
          <w:tcPr>
            <w:tcW w:w="2694" w:type="dxa"/>
          </w:tcPr>
          <w:p w14:paraId="596322B6" w14:textId="77777777" w:rsidR="00C534A7" w:rsidRDefault="009C514E">
            <w:pPr>
              <w:pStyle w:val="TableParagraph"/>
              <w:spacing w:before="135"/>
              <w:ind w:left="936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534A7" w14:paraId="7F705AC8" w14:textId="77777777">
        <w:trPr>
          <w:trHeight w:val="292"/>
        </w:trPr>
        <w:tc>
          <w:tcPr>
            <w:tcW w:w="711" w:type="dxa"/>
          </w:tcPr>
          <w:p w14:paraId="2B962EEF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3B9356C6" w14:textId="77777777" w:rsidR="00C534A7" w:rsidRDefault="009C514E">
            <w:pPr>
              <w:pStyle w:val="TableParagraph"/>
              <w:numPr>
                <w:ilvl w:val="0"/>
                <w:numId w:val="26"/>
              </w:numPr>
              <w:tabs>
                <w:tab w:val="left" w:pos="46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-2"/>
                <w:sz w:val="24"/>
              </w:rPr>
              <w:t>публикаций</w:t>
            </w:r>
          </w:p>
        </w:tc>
        <w:tc>
          <w:tcPr>
            <w:tcW w:w="2694" w:type="dxa"/>
          </w:tcPr>
          <w:p w14:paraId="1E74BC81" w14:textId="77777777" w:rsidR="00C534A7" w:rsidRDefault="009C514E">
            <w:pPr>
              <w:pStyle w:val="TableParagraph"/>
              <w:spacing w:before="1" w:line="271" w:lineRule="exact"/>
              <w:ind w:left="936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534A7" w14:paraId="12CC273F" w14:textId="77777777">
        <w:trPr>
          <w:trHeight w:val="830"/>
        </w:trPr>
        <w:tc>
          <w:tcPr>
            <w:tcW w:w="711" w:type="dxa"/>
          </w:tcPr>
          <w:p w14:paraId="14579429" w14:textId="77777777" w:rsidR="00C534A7" w:rsidRDefault="009C514E">
            <w:pPr>
              <w:pStyle w:val="TableParagraph"/>
              <w:spacing w:line="273" w:lineRule="exact"/>
              <w:ind w:left="55"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254" w:type="dxa"/>
          </w:tcPr>
          <w:p w14:paraId="7EDB92C7" w14:textId="77777777" w:rsidR="00C534A7" w:rsidRDefault="009C514E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 технической, методической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</w:p>
          <w:p w14:paraId="489ACABD" w14:textId="77777777" w:rsidR="00C534A7" w:rsidRDefault="009C514E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поддержки</w:t>
            </w:r>
          </w:p>
        </w:tc>
        <w:tc>
          <w:tcPr>
            <w:tcW w:w="2694" w:type="dxa"/>
          </w:tcPr>
          <w:p w14:paraId="7560849B" w14:textId="77777777" w:rsidR="00C534A7" w:rsidRDefault="00C534A7">
            <w:pPr>
              <w:pStyle w:val="TableParagraph"/>
              <w:rPr>
                <w:sz w:val="24"/>
              </w:rPr>
            </w:pPr>
          </w:p>
        </w:tc>
      </w:tr>
      <w:tr w:rsidR="00C534A7" w14:paraId="7D440242" w14:textId="77777777">
        <w:trPr>
          <w:trHeight w:val="292"/>
        </w:trPr>
        <w:tc>
          <w:tcPr>
            <w:tcW w:w="711" w:type="dxa"/>
          </w:tcPr>
          <w:p w14:paraId="3D0A55F5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50906913" w14:textId="77777777" w:rsidR="00C534A7" w:rsidRDefault="009C514E">
            <w:pPr>
              <w:pStyle w:val="TableParagraph"/>
              <w:numPr>
                <w:ilvl w:val="0"/>
                <w:numId w:val="25"/>
              </w:numPr>
              <w:tabs>
                <w:tab w:val="left" w:pos="46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планов, дорожных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</w:t>
            </w:r>
          </w:p>
        </w:tc>
        <w:tc>
          <w:tcPr>
            <w:tcW w:w="2694" w:type="dxa"/>
          </w:tcPr>
          <w:p w14:paraId="4F1BEC45" w14:textId="77777777" w:rsidR="00C534A7" w:rsidRDefault="009C514E">
            <w:pPr>
              <w:pStyle w:val="TableParagraph"/>
              <w:spacing w:before="1" w:line="271" w:lineRule="exact"/>
              <w:ind w:left="417" w:right="4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534A7" w14:paraId="59703E28" w14:textId="77777777">
        <w:trPr>
          <w:trHeight w:val="293"/>
        </w:trPr>
        <w:tc>
          <w:tcPr>
            <w:tcW w:w="711" w:type="dxa"/>
          </w:tcPr>
          <w:p w14:paraId="35178D19" w14:textId="77777777" w:rsidR="00C534A7" w:rsidRDefault="00C534A7">
            <w:pPr>
              <w:pStyle w:val="TableParagraph"/>
            </w:pPr>
          </w:p>
        </w:tc>
        <w:tc>
          <w:tcPr>
            <w:tcW w:w="4254" w:type="dxa"/>
          </w:tcPr>
          <w:p w14:paraId="638CB9F1" w14:textId="77777777" w:rsidR="00C534A7" w:rsidRDefault="009C514E">
            <w:pPr>
              <w:pStyle w:val="TableParagraph"/>
              <w:numPr>
                <w:ilvl w:val="0"/>
                <w:numId w:val="24"/>
              </w:numPr>
              <w:tabs>
                <w:tab w:val="left" w:pos="46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договоров</w:t>
            </w:r>
          </w:p>
        </w:tc>
        <w:tc>
          <w:tcPr>
            <w:tcW w:w="2694" w:type="dxa"/>
          </w:tcPr>
          <w:p w14:paraId="28C645CB" w14:textId="77777777" w:rsidR="00C534A7" w:rsidRDefault="009C514E">
            <w:pPr>
              <w:pStyle w:val="TableParagraph"/>
              <w:spacing w:before="2" w:line="271" w:lineRule="exact"/>
              <w:ind w:left="417" w:right="4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14:paraId="420D7453" w14:textId="77777777" w:rsidR="00C534A7" w:rsidRDefault="00C534A7">
      <w:pPr>
        <w:spacing w:line="271" w:lineRule="exact"/>
        <w:jc w:val="center"/>
        <w:rPr>
          <w:sz w:val="24"/>
        </w:rPr>
        <w:sectPr w:rsidR="00C534A7">
          <w:footerReference w:type="default" r:id="rId50"/>
          <w:pgSz w:w="11910" w:h="16840"/>
          <w:pgMar w:top="96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2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254"/>
        <w:gridCol w:w="2694"/>
      </w:tblGrid>
      <w:tr w:rsidR="00C534A7" w14:paraId="67AD125F" w14:textId="77777777">
        <w:trPr>
          <w:trHeight w:val="292"/>
        </w:trPr>
        <w:tc>
          <w:tcPr>
            <w:tcW w:w="711" w:type="dxa"/>
          </w:tcPr>
          <w:p w14:paraId="19346E4B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0B77FA6E" w14:textId="77777777" w:rsidR="00C534A7" w:rsidRDefault="009C514E">
            <w:pPr>
              <w:pStyle w:val="TableParagraph"/>
              <w:numPr>
                <w:ilvl w:val="0"/>
                <w:numId w:val="23"/>
              </w:numPr>
              <w:tabs>
                <w:tab w:val="left" w:pos="46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актов</w:t>
            </w:r>
          </w:p>
        </w:tc>
        <w:tc>
          <w:tcPr>
            <w:tcW w:w="2694" w:type="dxa"/>
          </w:tcPr>
          <w:p w14:paraId="14CF16DE" w14:textId="77777777" w:rsidR="00C534A7" w:rsidRDefault="009C514E">
            <w:pPr>
              <w:pStyle w:val="TableParagraph"/>
              <w:spacing w:before="1" w:line="271" w:lineRule="exact"/>
              <w:ind w:left="417" w:right="4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534A7" w14:paraId="026E74A7" w14:textId="77777777">
        <w:trPr>
          <w:trHeight w:val="1397"/>
        </w:trPr>
        <w:tc>
          <w:tcPr>
            <w:tcW w:w="711" w:type="dxa"/>
          </w:tcPr>
          <w:p w14:paraId="75A6AA8A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14:paraId="15E95CC8" w14:textId="77777777" w:rsidR="00C534A7" w:rsidRDefault="009C514E">
            <w:pPr>
              <w:pStyle w:val="TableParagraph"/>
              <w:numPr>
                <w:ilvl w:val="0"/>
                <w:numId w:val="22"/>
              </w:numPr>
              <w:tabs>
                <w:tab w:val="left" w:pos="465"/>
              </w:tabs>
              <w:ind w:right="492"/>
              <w:rPr>
                <w:sz w:val="24"/>
              </w:rPr>
            </w:pPr>
            <w:r>
              <w:rPr>
                <w:sz w:val="24"/>
              </w:rPr>
              <w:t>подготовка программ формирования ИКТ- компетентности работников (индивидуальных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49926D2" w14:textId="77777777" w:rsidR="00C534A7" w:rsidRDefault="009C514E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работника)</w:t>
            </w:r>
          </w:p>
        </w:tc>
        <w:tc>
          <w:tcPr>
            <w:tcW w:w="2694" w:type="dxa"/>
          </w:tcPr>
          <w:p w14:paraId="727308AC" w14:textId="77777777" w:rsidR="00C534A7" w:rsidRDefault="00C534A7">
            <w:pPr>
              <w:pStyle w:val="TableParagraph"/>
              <w:rPr>
                <w:sz w:val="24"/>
              </w:rPr>
            </w:pPr>
          </w:p>
          <w:p w14:paraId="4220AC24" w14:textId="77777777" w:rsidR="00C534A7" w:rsidRDefault="00C534A7">
            <w:pPr>
              <w:pStyle w:val="TableParagraph"/>
              <w:spacing w:before="1"/>
              <w:rPr>
                <w:sz w:val="24"/>
              </w:rPr>
            </w:pPr>
          </w:p>
          <w:p w14:paraId="7A78AC14" w14:textId="77777777" w:rsidR="00C534A7" w:rsidRDefault="009C514E">
            <w:pPr>
              <w:pStyle w:val="TableParagraph"/>
              <w:ind w:left="417" w:right="4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C534A7" w14:paraId="25F7970C" w14:textId="77777777">
        <w:trPr>
          <w:trHeight w:val="551"/>
        </w:trPr>
        <w:tc>
          <w:tcPr>
            <w:tcW w:w="711" w:type="dxa"/>
          </w:tcPr>
          <w:p w14:paraId="627DE808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254" w:type="dxa"/>
          </w:tcPr>
          <w:p w14:paraId="133B720C" w14:textId="77777777" w:rsidR="00C534A7" w:rsidRDefault="009C51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Отображение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образовательного</w:t>
            </w:r>
          </w:p>
          <w:p w14:paraId="6A92F97E" w14:textId="77777777" w:rsidR="00C534A7" w:rsidRDefault="009C514E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среде:</w:t>
            </w:r>
          </w:p>
        </w:tc>
        <w:tc>
          <w:tcPr>
            <w:tcW w:w="2694" w:type="dxa"/>
          </w:tcPr>
          <w:p w14:paraId="237A4D63" w14:textId="77777777" w:rsidR="00C534A7" w:rsidRDefault="00C534A7">
            <w:pPr>
              <w:pStyle w:val="TableParagraph"/>
              <w:rPr>
                <w:sz w:val="24"/>
              </w:rPr>
            </w:pPr>
          </w:p>
        </w:tc>
      </w:tr>
      <w:tr w:rsidR="00C534A7" w14:paraId="72489E6C" w14:textId="77777777">
        <w:trPr>
          <w:trHeight w:val="292"/>
        </w:trPr>
        <w:tc>
          <w:tcPr>
            <w:tcW w:w="711" w:type="dxa"/>
          </w:tcPr>
          <w:p w14:paraId="266A7729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14:paraId="5D6A2487" w14:textId="77777777" w:rsidR="00C534A7" w:rsidRDefault="009C514E">
            <w:pPr>
              <w:pStyle w:val="TableParagraph"/>
              <w:numPr>
                <w:ilvl w:val="0"/>
                <w:numId w:val="21"/>
              </w:numPr>
              <w:tabs>
                <w:tab w:val="left" w:pos="46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журналов</w:t>
            </w:r>
          </w:p>
        </w:tc>
        <w:tc>
          <w:tcPr>
            <w:tcW w:w="2694" w:type="dxa"/>
          </w:tcPr>
          <w:p w14:paraId="4C083791" w14:textId="77777777" w:rsidR="00C534A7" w:rsidRDefault="009C514E">
            <w:pPr>
              <w:pStyle w:val="TableParagraph"/>
              <w:spacing w:before="1" w:line="271" w:lineRule="exact"/>
              <w:ind w:left="417" w:right="4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534A7" w14:paraId="404CFA8A" w14:textId="77777777">
        <w:trPr>
          <w:trHeight w:val="849"/>
        </w:trPr>
        <w:tc>
          <w:tcPr>
            <w:tcW w:w="711" w:type="dxa"/>
          </w:tcPr>
          <w:p w14:paraId="66F292E3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14:paraId="02F9FFD6" w14:textId="77777777" w:rsidR="00C534A7" w:rsidRDefault="009C514E">
            <w:pPr>
              <w:pStyle w:val="TableParagraph"/>
              <w:numPr>
                <w:ilvl w:val="0"/>
                <w:numId w:val="20"/>
              </w:numPr>
              <w:tabs>
                <w:tab w:val="left" w:pos="465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  <w:p w14:paraId="4BD86166" w14:textId="77777777" w:rsidR="00C534A7" w:rsidRDefault="009C514E">
            <w:pPr>
              <w:pStyle w:val="TableParagraph"/>
              <w:spacing w:line="274" w:lineRule="exact"/>
              <w:ind w:left="46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аттестационных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694" w:type="dxa"/>
          </w:tcPr>
          <w:p w14:paraId="471D69C9" w14:textId="77777777" w:rsidR="00C534A7" w:rsidRDefault="00C534A7">
            <w:pPr>
              <w:pStyle w:val="TableParagraph"/>
              <w:spacing w:before="3"/>
              <w:rPr>
                <w:sz w:val="24"/>
              </w:rPr>
            </w:pPr>
          </w:p>
          <w:p w14:paraId="4E702BCB" w14:textId="77777777" w:rsidR="00C534A7" w:rsidRDefault="009C514E">
            <w:pPr>
              <w:pStyle w:val="TableParagraph"/>
              <w:ind w:left="417" w:right="4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частично</w:t>
            </w:r>
          </w:p>
        </w:tc>
      </w:tr>
      <w:tr w:rsidR="00C534A7" w14:paraId="12E9C647" w14:textId="77777777">
        <w:trPr>
          <w:trHeight w:val="566"/>
        </w:trPr>
        <w:tc>
          <w:tcPr>
            <w:tcW w:w="711" w:type="dxa"/>
          </w:tcPr>
          <w:p w14:paraId="64345A45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14:paraId="4777F69D" w14:textId="77777777" w:rsidR="00C534A7" w:rsidRDefault="009C514E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</w:tabs>
              <w:spacing w:line="274" w:lineRule="exact"/>
              <w:ind w:right="693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 учителей и обучающихся</w:t>
            </w:r>
          </w:p>
        </w:tc>
        <w:tc>
          <w:tcPr>
            <w:tcW w:w="2694" w:type="dxa"/>
          </w:tcPr>
          <w:p w14:paraId="603CADF0" w14:textId="77777777" w:rsidR="00C534A7" w:rsidRDefault="009C514E">
            <w:pPr>
              <w:pStyle w:val="TableParagraph"/>
              <w:spacing w:before="135"/>
              <w:ind w:left="417" w:right="4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частично</w:t>
            </w:r>
          </w:p>
        </w:tc>
      </w:tr>
      <w:tr w:rsidR="00C534A7" w14:paraId="09FC4D2A" w14:textId="77777777">
        <w:trPr>
          <w:trHeight w:val="845"/>
        </w:trPr>
        <w:tc>
          <w:tcPr>
            <w:tcW w:w="711" w:type="dxa"/>
          </w:tcPr>
          <w:p w14:paraId="2D684F76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14:paraId="15BD2827" w14:textId="77777777" w:rsidR="00C534A7" w:rsidRDefault="009C514E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</w:tabs>
              <w:spacing w:line="237" w:lineRule="auto"/>
              <w:ind w:right="561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учителей, администрации, родителей,</w:t>
            </w:r>
          </w:p>
          <w:p w14:paraId="14BA222F" w14:textId="77777777" w:rsidR="00C534A7" w:rsidRDefault="009C514E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pacing w:val="-2"/>
                <w:sz w:val="24"/>
              </w:rPr>
              <w:t>Учредителя</w:t>
            </w:r>
          </w:p>
        </w:tc>
        <w:tc>
          <w:tcPr>
            <w:tcW w:w="2694" w:type="dxa"/>
          </w:tcPr>
          <w:p w14:paraId="43BE1986" w14:textId="77777777" w:rsidR="00C534A7" w:rsidRDefault="00C534A7">
            <w:pPr>
              <w:pStyle w:val="TableParagraph"/>
              <w:spacing w:before="3"/>
              <w:rPr>
                <w:sz w:val="24"/>
              </w:rPr>
            </w:pPr>
          </w:p>
          <w:p w14:paraId="6EE60936" w14:textId="77777777" w:rsidR="00C534A7" w:rsidRDefault="009C514E">
            <w:pPr>
              <w:pStyle w:val="TableParagraph"/>
              <w:ind w:left="417" w:right="4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534A7" w14:paraId="56D85E49" w14:textId="77777777">
        <w:trPr>
          <w:trHeight w:val="1122"/>
        </w:trPr>
        <w:tc>
          <w:tcPr>
            <w:tcW w:w="711" w:type="dxa"/>
          </w:tcPr>
          <w:p w14:paraId="2F28F124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14:paraId="50B7C459" w14:textId="77777777" w:rsidR="00C534A7" w:rsidRDefault="009C514E">
            <w:pPr>
              <w:pStyle w:val="TableParagraph"/>
              <w:numPr>
                <w:ilvl w:val="0"/>
                <w:numId w:val="17"/>
              </w:numPr>
              <w:tabs>
                <w:tab w:val="left" w:pos="465"/>
              </w:tabs>
              <w:ind w:right="498"/>
              <w:rPr>
                <w:sz w:val="24"/>
              </w:rPr>
            </w:pPr>
            <w:r>
              <w:rPr>
                <w:sz w:val="24"/>
              </w:rPr>
              <w:t>осуществление методической поддержки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(интернет- школа, интернет-ИПК,</w:t>
            </w:r>
          </w:p>
          <w:p w14:paraId="34F4751B" w14:textId="77777777" w:rsidR="00C534A7" w:rsidRDefault="009C514E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мультимедиаколлекция)</w:t>
            </w:r>
          </w:p>
        </w:tc>
        <w:tc>
          <w:tcPr>
            <w:tcW w:w="2694" w:type="dxa"/>
          </w:tcPr>
          <w:p w14:paraId="213D606E" w14:textId="77777777" w:rsidR="00C534A7" w:rsidRDefault="00C534A7">
            <w:pPr>
              <w:pStyle w:val="TableParagraph"/>
              <w:spacing w:before="138"/>
              <w:rPr>
                <w:sz w:val="24"/>
              </w:rPr>
            </w:pPr>
          </w:p>
          <w:p w14:paraId="4AA92AB6" w14:textId="77777777" w:rsidR="00C534A7" w:rsidRDefault="009C514E">
            <w:pPr>
              <w:pStyle w:val="TableParagraph"/>
              <w:ind w:left="417" w:right="4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</w:tbl>
    <w:p w14:paraId="45A5EC03" w14:textId="77777777" w:rsidR="00C534A7" w:rsidRDefault="00C534A7">
      <w:pPr>
        <w:jc w:val="center"/>
        <w:rPr>
          <w:sz w:val="24"/>
        </w:rPr>
        <w:sectPr w:rsidR="00C534A7">
          <w:footerReference w:type="default" r:id="rId51"/>
          <w:pgSz w:w="11910" w:h="16840"/>
          <w:pgMar w:top="1020" w:right="0" w:bottom="280" w:left="100" w:header="0" w:footer="0" w:gutter="0"/>
          <w:cols w:space="720"/>
        </w:sectPr>
      </w:pPr>
    </w:p>
    <w:p w14:paraId="095C1299" w14:textId="77777777" w:rsidR="00C534A7" w:rsidRDefault="009C514E">
      <w:pPr>
        <w:pStyle w:val="a3"/>
        <w:spacing w:before="71" w:line="360" w:lineRule="auto"/>
        <w:ind w:left="620" w:right="842" w:firstLine="0"/>
      </w:pPr>
      <w:r>
        <w:lastRenderedPageBreak/>
        <w:t>В школе созданы условия, способствующие укреплению здоровья обучающихся посредством физической культуры и спорта. Имеется спортивный зал со снарядной для проведения уроков физической культуры, внеурочной деятельности. Также в спортивном зале школы во второ</w:t>
      </w:r>
      <w:r>
        <w:t>й половине дня проводятся секционные занятия.</w:t>
      </w:r>
    </w:p>
    <w:p w14:paraId="2C423374" w14:textId="77777777" w:rsidR="00C534A7" w:rsidRDefault="00C534A7">
      <w:pPr>
        <w:pStyle w:val="a3"/>
        <w:spacing w:before="114"/>
        <w:ind w:left="0" w:firstLine="0"/>
        <w:jc w:val="left"/>
      </w:pPr>
    </w:p>
    <w:p w14:paraId="02BCA1A4" w14:textId="77777777" w:rsidR="00C534A7" w:rsidRDefault="009C514E">
      <w:pPr>
        <w:pStyle w:val="2"/>
        <w:spacing w:line="360" w:lineRule="auto"/>
        <w:ind w:left="2661" w:right="848" w:hanging="336"/>
      </w:pPr>
      <w:bookmarkStart w:id="467" w:name="Информация_об_обеспечении_возможности_по"/>
      <w:bookmarkEnd w:id="467"/>
      <w:r>
        <w:t>Информация об обеспечении возможности получения образования инвалидами и лицами с ограниченными возможностями здоровья</w:t>
      </w:r>
    </w:p>
    <w:p w14:paraId="07DBE19C" w14:textId="693C71F7" w:rsidR="00C534A7" w:rsidRDefault="009C514E" w:rsidP="00544A2B">
      <w:pPr>
        <w:pStyle w:val="a3"/>
        <w:spacing w:line="360" w:lineRule="auto"/>
        <w:ind w:right="832"/>
      </w:pPr>
      <w:r>
        <w:t xml:space="preserve">МБОУ </w:t>
      </w:r>
      <w:r w:rsidR="00544A2B" w:rsidRPr="00544A2B">
        <w:t xml:space="preserve">«Средняя школа №2» </w:t>
      </w:r>
      <w:r>
        <w:t>функционирует с 19</w:t>
      </w:r>
      <w:r w:rsidR="00544A2B">
        <w:t>65</w:t>
      </w:r>
      <w:r>
        <w:t xml:space="preserve"> года. </w:t>
      </w:r>
      <w:r w:rsidR="00544A2B">
        <w:t>Имеется</w:t>
      </w:r>
      <w:r>
        <w:t xml:space="preserve"> пандус</w:t>
      </w:r>
      <w:r w:rsidR="00544A2B">
        <w:t xml:space="preserve"> </w:t>
      </w:r>
      <w:r>
        <w:t>с поручнями у центрального входа в школу, обеспечивающие доступ инвалидов и лиц с ограниченными возможностями здоровья (ОВЗ</w:t>
      </w:r>
      <w:r>
        <w:t>).</w:t>
      </w:r>
      <w:r>
        <w:t>При необходимости инвалиду или лицу с ОВЗ будет предоставлено сопровождающее лицо.</w:t>
      </w:r>
    </w:p>
    <w:p w14:paraId="196ACF47" w14:textId="77777777" w:rsidR="00C534A7" w:rsidRDefault="009C514E">
      <w:pPr>
        <w:pStyle w:val="a3"/>
        <w:spacing w:line="360" w:lineRule="auto"/>
        <w:ind w:right="835"/>
      </w:pPr>
      <w:r>
        <w:t>Оборудование и персонал школьной столовой покрывают потребность обучающихся в цикличном питании. Создание отдельного меню для инвалидов и лиц с ОВЗ</w:t>
      </w:r>
      <w:r>
        <w:rPr>
          <w:spacing w:val="40"/>
        </w:rPr>
        <w:t xml:space="preserve"> </w:t>
      </w:r>
      <w:r>
        <w:t>( по</w:t>
      </w:r>
      <w:r>
        <w:rPr>
          <w:spacing w:val="40"/>
        </w:rPr>
        <w:t xml:space="preserve"> </w:t>
      </w:r>
      <w:r>
        <w:t>налицию показаний)</w:t>
      </w:r>
    </w:p>
    <w:p w14:paraId="319E93B6" w14:textId="0BF84ACF" w:rsidR="00C534A7" w:rsidRDefault="009C514E" w:rsidP="00544A2B">
      <w:pPr>
        <w:pStyle w:val="a3"/>
        <w:spacing w:line="360" w:lineRule="auto"/>
        <w:ind w:right="850"/>
      </w:pPr>
      <w:r>
        <w:t>Тифлотехника, тактильные плитки, напольные метки, устройства для закрепления инвалид</w:t>
      </w:r>
      <w:r>
        <w:t>ных колясок</w:t>
      </w:r>
      <w:r w:rsidR="00544A2B">
        <w:t>,</w:t>
      </w:r>
      <w:r>
        <w:t xml:space="preserve"> поручни внутри помещений</w:t>
      </w:r>
      <w:r w:rsidR="00544A2B">
        <w:t xml:space="preserve"> </w:t>
      </w:r>
      <w:r w:rsidR="00544A2B">
        <w:t>отсутствуют</w:t>
      </w:r>
      <w:r w:rsidR="00544A2B">
        <w:t>. П</w:t>
      </w:r>
      <w:r>
        <w:t xml:space="preserve">риспособления для туалета/душа специализированного назначения в </w:t>
      </w:r>
      <w:r w:rsidR="00544A2B">
        <w:t>школе имеются.</w:t>
      </w:r>
    </w:p>
    <w:p w14:paraId="2B957A72" w14:textId="4EECF476" w:rsidR="00C534A7" w:rsidRDefault="009C514E">
      <w:pPr>
        <w:pStyle w:val="a3"/>
        <w:spacing w:line="360" w:lineRule="auto"/>
        <w:ind w:right="849"/>
      </w:pPr>
      <w:r>
        <w:t>Специальные технические средства обучения коллективного и индивидуального пользования для инвалидов и лиц с ОВЗ в школе отсутствуют.</w:t>
      </w:r>
      <w:r w:rsidR="00544A2B">
        <w:t xml:space="preserve"> </w:t>
      </w:r>
      <w:r>
        <w:t xml:space="preserve">В настоящее время не </w:t>
      </w:r>
      <w:r>
        <w:rPr>
          <w:spacing w:val="-2"/>
        </w:rPr>
        <w:t>требуются.</w:t>
      </w:r>
    </w:p>
    <w:p w14:paraId="20872C47" w14:textId="77777777" w:rsidR="00C534A7" w:rsidRDefault="009C514E">
      <w:pPr>
        <w:pStyle w:val="2"/>
        <w:spacing w:before="72"/>
        <w:jc w:val="left"/>
      </w:pPr>
      <w:bookmarkStart w:id="468" w:name="АООП_ООО_ЗПР_(вариант_7)_соответствуют_д"/>
      <w:bookmarkEnd w:id="468"/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9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разделам</w:t>
      </w:r>
      <w:r>
        <w:rPr>
          <w:spacing w:val="-5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rPr>
          <w:spacing w:val="-10"/>
        </w:rPr>
        <w:t>.</w:t>
      </w:r>
    </w:p>
    <w:p w14:paraId="7CBA507E" w14:textId="62214EE2" w:rsidR="00C534A7" w:rsidRDefault="009C514E">
      <w:pPr>
        <w:spacing w:before="139" w:line="237" w:lineRule="auto"/>
        <w:ind w:left="4351" w:right="3335" w:firstLine="710"/>
        <w:rPr>
          <w:b/>
          <w:sz w:val="24"/>
        </w:rPr>
      </w:pPr>
      <w:bookmarkStart w:id="469" w:name="Календарный_учебный_график"/>
      <w:bookmarkEnd w:id="469"/>
      <w:r>
        <w:rPr>
          <w:b/>
          <w:sz w:val="24"/>
        </w:rPr>
        <w:t>Календарный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z w:val="24"/>
        </w:rPr>
        <w:t xml:space="preserve"> Календарный учебный график</w:t>
      </w:r>
      <w:r w:rsidR="00951E9A">
        <w:rPr>
          <w:b/>
          <w:sz w:val="24"/>
        </w:rPr>
        <w:t xml:space="preserve"> МБОУ </w:t>
      </w:r>
      <w:r w:rsidR="00951E9A" w:rsidRPr="00951E9A">
        <w:rPr>
          <w:b/>
          <w:sz w:val="24"/>
        </w:rPr>
        <w:t>«Средняя школа №2»</w:t>
      </w:r>
    </w:p>
    <w:p w14:paraId="5CE7912B" w14:textId="76B39005" w:rsidR="00C534A7" w:rsidRDefault="009C514E">
      <w:pPr>
        <w:pStyle w:val="a3"/>
        <w:spacing w:line="242" w:lineRule="auto"/>
        <w:ind w:left="4701" w:right="4420" w:firstLine="0"/>
        <w:jc w:val="center"/>
      </w:pPr>
      <w:r>
        <w:t xml:space="preserve"> (5-9 классы)</w:t>
      </w:r>
    </w:p>
    <w:p w14:paraId="3AB90C51" w14:textId="464D1FD6" w:rsidR="00C534A7" w:rsidRDefault="009C514E">
      <w:pPr>
        <w:pStyle w:val="2"/>
        <w:numPr>
          <w:ilvl w:val="0"/>
          <w:numId w:val="16"/>
        </w:numPr>
        <w:tabs>
          <w:tab w:val="left" w:pos="864"/>
        </w:tabs>
        <w:spacing w:before="266" w:line="273" w:lineRule="exact"/>
        <w:ind w:left="864" w:hanging="244"/>
      </w:pPr>
      <w:r>
        <w:t>Продолжительность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4"/>
        </w:rPr>
        <w:t>:</w:t>
      </w:r>
    </w:p>
    <w:p w14:paraId="681A5644" w14:textId="66E103CB" w:rsidR="00C534A7" w:rsidRDefault="009C514E">
      <w:pPr>
        <w:pStyle w:val="a4"/>
        <w:numPr>
          <w:ilvl w:val="1"/>
          <w:numId w:val="16"/>
        </w:numPr>
        <w:tabs>
          <w:tab w:val="left" w:pos="1383"/>
        </w:tabs>
        <w:spacing w:line="291" w:lineRule="exact"/>
        <w:jc w:val="left"/>
        <w:rPr>
          <w:sz w:val="24"/>
        </w:rPr>
      </w:pPr>
      <w:r>
        <w:rPr>
          <w:sz w:val="24"/>
        </w:rPr>
        <w:t>начало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 w:rsidR="00951E9A">
        <w:rPr>
          <w:spacing w:val="-2"/>
          <w:sz w:val="24"/>
        </w:rPr>
        <w:t>2</w:t>
      </w:r>
      <w:r>
        <w:rPr>
          <w:spacing w:val="-2"/>
          <w:sz w:val="24"/>
        </w:rPr>
        <w:t>.09.202</w:t>
      </w:r>
      <w:r w:rsidR="00951E9A">
        <w:rPr>
          <w:spacing w:val="-2"/>
          <w:sz w:val="24"/>
        </w:rPr>
        <w:t>4</w:t>
      </w:r>
      <w:r>
        <w:rPr>
          <w:spacing w:val="-2"/>
          <w:sz w:val="24"/>
        </w:rPr>
        <w:t>г.;</w:t>
      </w:r>
    </w:p>
    <w:p w14:paraId="556C5C8C" w14:textId="77777777" w:rsidR="00C534A7" w:rsidRDefault="009C514E">
      <w:pPr>
        <w:pStyle w:val="a4"/>
        <w:numPr>
          <w:ilvl w:val="1"/>
          <w:numId w:val="16"/>
        </w:numPr>
        <w:tabs>
          <w:tab w:val="left" w:pos="1383"/>
        </w:tabs>
        <w:spacing w:before="23"/>
        <w:jc w:val="left"/>
        <w:rPr>
          <w:sz w:val="24"/>
        </w:rPr>
      </w:pPr>
      <w:r>
        <w:rPr>
          <w:sz w:val="24"/>
        </w:rPr>
        <w:t>в 5-9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2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 летний</w:t>
      </w:r>
      <w:r>
        <w:rPr>
          <w:spacing w:val="-4"/>
          <w:sz w:val="24"/>
        </w:rPr>
        <w:t xml:space="preserve"> </w:t>
      </w:r>
      <w:r>
        <w:rPr>
          <w:sz w:val="24"/>
        </w:rPr>
        <w:t>экзаменационный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классах)</w:t>
      </w:r>
    </w:p>
    <w:p w14:paraId="39274BA3" w14:textId="77777777" w:rsidR="00C534A7" w:rsidRDefault="00C534A7">
      <w:pPr>
        <w:rPr>
          <w:sz w:val="24"/>
        </w:rPr>
        <w:sectPr w:rsidR="00C534A7">
          <w:footerReference w:type="default" r:id="rId52"/>
          <w:pgSz w:w="11910" w:h="16840"/>
          <w:pgMar w:top="1160" w:right="0" w:bottom="280" w:left="100" w:header="0" w:footer="0" w:gutter="0"/>
          <w:cols w:space="720"/>
        </w:sectPr>
      </w:pPr>
    </w:p>
    <w:p w14:paraId="338D91D2" w14:textId="527247C9" w:rsidR="00C534A7" w:rsidRDefault="009C514E">
      <w:pPr>
        <w:pStyle w:val="a3"/>
        <w:spacing w:before="72"/>
        <w:ind w:left="620" w:firstLine="0"/>
        <w:jc w:val="left"/>
      </w:pPr>
      <w:r>
        <w:lastRenderedPageBreak/>
        <w:t>Конец учебного года</w:t>
      </w:r>
      <w:r>
        <w:rPr>
          <w:spacing w:val="-1"/>
        </w:rPr>
        <w:t xml:space="preserve"> </w:t>
      </w:r>
      <w:r>
        <w:t>для учащихся 5-8</w:t>
      </w:r>
      <w:r>
        <w:rPr>
          <w:spacing w:val="60"/>
        </w:rPr>
        <w:t xml:space="preserve"> </w:t>
      </w:r>
      <w:r>
        <w:t>класса -</w:t>
      </w:r>
      <w:r w:rsidR="00951E9A">
        <w:t>26</w:t>
      </w:r>
      <w:r>
        <w:t xml:space="preserve"> мая</w:t>
      </w:r>
      <w:r>
        <w:rPr>
          <w:spacing w:val="-5"/>
        </w:rPr>
        <w:t xml:space="preserve"> </w:t>
      </w:r>
      <w:r>
        <w:t>2024г,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9 классе – </w:t>
      </w:r>
      <w:r w:rsidR="00951E9A">
        <w:t>в соответствии с приказом Министерства просвещения РФ.</w:t>
      </w:r>
    </w:p>
    <w:p w14:paraId="591FE474" w14:textId="77777777" w:rsidR="00C534A7" w:rsidRDefault="009C514E">
      <w:pPr>
        <w:pStyle w:val="2"/>
        <w:numPr>
          <w:ilvl w:val="0"/>
          <w:numId w:val="16"/>
        </w:numPr>
        <w:tabs>
          <w:tab w:val="left" w:pos="864"/>
        </w:tabs>
        <w:spacing w:before="7" w:line="272" w:lineRule="exact"/>
        <w:ind w:left="864" w:hanging="244"/>
      </w:pPr>
      <w:r>
        <w:t>Регламентирование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rPr>
          <w:spacing w:val="-4"/>
        </w:rPr>
        <w:t>год:</w:t>
      </w:r>
    </w:p>
    <w:p w14:paraId="378C14B3" w14:textId="1EA03C47" w:rsidR="00C534A7" w:rsidRDefault="009C514E">
      <w:pPr>
        <w:pStyle w:val="a3"/>
        <w:spacing w:after="11" w:line="272" w:lineRule="exact"/>
        <w:ind w:left="4318" w:firstLine="0"/>
        <w:jc w:val="left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 w:rsidR="00951E9A">
        <w:rPr>
          <w:spacing w:val="-2"/>
        </w:rPr>
        <w:t>триметры</w:t>
      </w:r>
    </w:p>
    <w:tbl>
      <w:tblPr>
        <w:tblStyle w:val="TableNormal"/>
        <w:tblW w:w="0" w:type="auto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2127"/>
        <w:gridCol w:w="2573"/>
      </w:tblGrid>
      <w:tr w:rsidR="00951E9A" w14:paraId="7A9057DC" w14:textId="77777777">
        <w:trPr>
          <w:trHeight w:val="311"/>
        </w:trPr>
        <w:tc>
          <w:tcPr>
            <w:tcW w:w="1978" w:type="dxa"/>
            <w:vMerge w:val="restart"/>
          </w:tcPr>
          <w:p w14:paraId="1402F9B6" w14:textId="77777777" w:rsidR="00951E9A" w:rsidRDefault="00951E9A">
            <w:pPr>
              <w:pStyle w:val="TableParagraph"/>
              <w:rPr>
                <w:sz w:val="24"/>
              </w:rPr>
            </w:pPr>
          </w:p>
        </w:tc>
        <w:tc>
          <w:tcPr>
            <w:tcW w:w="4700" w:type="dxa"/>
            <w:gridSpan w:val="2"/>
            <w:tcBorders>
              <w:bottom w:val="single" w:sz="4" w:space="0" w:color="000000"/>
            </w:tcBorders>
          </w:tcPr>
          <w:p w14:paraId="5132770F" w14:textId="77777777" w:rsidR="00951E9A" w:rsidRDefault="00951E9A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</w:tr>
      <w:tr w:rsidR="00951E9A" w14:paraId="5C6BD7DA" w14:textId="77777777">
        <w:trPr>
          <w:trHeight w:val="268"/>
        </w:trPr>
        <w:tc>
          <w:tcPr>
            <w:tcW w:w="1978" w:type="dxa"/>
            <w:vMerge/>
            <w:tcBorders>
              <w:top w:val="nil"/>
            </w:tcBorders>
          </w:tcPr>
          <w:p w14:paraId="0E878B7C" w14:textId="77777777" w:rsidR="00951E9A" w:rsidRDefault="00951E9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</w:tcPr>
          <w:p w14:paraId="00FED191" w14:textId="77777777" w:rsidR="00951E9A" w:rsidRDefault="00951E9A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Начало </w:t>
            </w:r>
            <w:r>
              <w:rPr>
                <w:spacing w:val="-2"/>
                <w:sz w:val="24"/>
              </w:rPr>
              <w:t>четверти</w:t>
            </w:r>
          </w:p>
        </w:tc>
        <w:tc>
          <w:tcPr>
            <w:tcW w:w="2573" w:type="dxa"/>
            <w:tcBorders>
              <w:top w:val="single" w:sz="4" w:space="0" w:color="000000"/>
            </w:tcBorders>
          </w:tcPr>
          <w:p w14:paraId="4ABA6006" w14:textId="42097BDB" w:rsidR="00951E9A" w:rsidRDefault="00951E9A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триместра</w:t>
            </w:r>
          </w:p>
        </w:tc>
      </w:tr>
      <w:tr w:rsidR="00951E9A" w14:paraId="2A946CAA" w14:textId="77777777">
        <w:trPr>
          <w:trHeight w:val="277"/>
        </w:trPr>
        <w:tc>
          <w:tcPr>
            <w:tcW w:w="1978" w:type="dxa"/>
          </w:tcPr>
          <w:p w14:paraId="3044A4D5" w14:textId="3C11A9D0" w:rsidR="00951E9A" w:rsidRDefault="00951E9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триметр</w:t>
            </w:r>
          </w:p>
        </w:tc>
        <w:tc>
          <w:tcPr>
            <w:tcW w:w="2127" w:type="dxa"/>
          </w:tcPr>
          <w:p w14:paraId="547442AA" w14:textId="185C39F4" w:rsidR="00951E9A" w:rsidRDefault="00951E9A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pacing w:val="-2"/>
                <w:sz w:val="24"/>
              </w:rPr>
              <w:t>02.09.2024</w:t>
            </w:r>
          </w:p>
        </w:tc>
        <w:tc>
          <w:tcPr>
            <w:tcW w:w="2573" w:type="dxa"/>
          </w:tcPr>
          <w:p w14:paraId="0B2E51F2" w14:textId="0E36C2F2" w:rsidR="00951E9A" w:rsidRDefault="00951E9A">
            <w:pPr>
              <w:pStyle w:val="TableParagraph"/>
              <w:spacing w:line="258" w:lineRule="exact"/>
              <w:ind w:left="744"/>
              <w:rPr>
                <w:sz w:val="24"/>
              </w:rPr>
            </w:pPr>
            <w:r>
              <w:rPr>
                <w:spacing w:val="-2"/>
                <w:sz w:val="24"/>
              </w:rPr>
              <w:t>15.11.2024</w:t>
            </w:r>
          </w:p>
        </w:tc>
      </w:tr>
      <w:tr w:rsidR="00951E9A" w14:paraId="5DBBEF7F" w14:textId="77777777">
        <w:trPr>
          <w:trHeight w:val="277"/>
        </w:trPr>
        <w:tc>
          <w:tcPr>
            <w:tcW w:w="1978" w:type="dxa"/>
          </w:tcPr>
          <w:p w14:paraId="1B19735A" w14:textId="5053623E" w:rsidR="00951E9A" w:rsidRDefault="00951E9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 триместр</w:t>
            </w:r>
          </w:p>
        </w:tc>
        <w:tc>
          <w:tcPr>
            <w:tcW w:w="2127" w:type="dxa"/>
          </w:tcPr>
          <w:p w14:paraId="3A6B0303" w14:textId="20F67523" w:rsidR="00951E9A" w:rsidRDefault="00951E9A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pacing w:val="-2"/>
                <w:sz w:val="24"/>
              </w:rPr>
              <w:t>27.11.2024</w:t>
            </w:r>
          </w:p>
        </w:tc>
        <w:tc>
          <w:tcPr>
            <w:tcW w:w="2573" w:type="dxa"/>
          </w:tcPr>
          <w:p w14:paraId="365F5039" w14:textId="6D28626D" w:rsidR="00951E9A" w:rsidRDefault="00951E9A">
            <w:pPr>
              <w:pStyle w:val="TableParagraph"/>
              <w:spacing w:line="258" w:lineRule="exact"/>
              <w:ind w:left="744"/>
              <w:rPr>
                <w:sz w:val="24"/>
              </w:rPr>
            </w:pPr>
            <w:r>
              <w:rPr>
                <w:spacing w:val="-2"/>
                <w:sz w:val="24"/>
              </w:rPr>
              <w:t>14.02.2025</w:t>
            </w:r>
          </w:p>
        </w:tc>
      </w:tr>
      <w:tr w:rsidR="00951E9A" w14:paraId="301B1A2D" w14:textId="77777777">
        <w:trPr>
          <w:trHeight w:val="272"/>
        </w:trPr>
        <w:tc>
          <w:tcPr>
            <w:tcW w:w="1978" w:type="dxa"/>
          </w:tcPr>
          <w:p w14:paraId="0DDFB9ED" w14:textId="1FC38101" w:rsidR="00951E9A" w:rsidRDefault="00951E9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 триместр</w:t>
            </w:r>
          </w:p>
        </w:tc>
        <w:tc>
          <w:tcPr>
            <w:tcW w:w="2127" w:type="dxa"/>
          </w:tcPr>
          <w:p w14:paraId="5AEC6F6B" w14:textId="3532B97F" w:rsidR="00951E9A" w:rsidRDefault="00951E9A">
            <w:pPr>
              <w:pStyle w:val="TableParagraph"/>
              <w:spacing w:line="253" w:lineRule="exact"/>
              <w:ind w:left="518"/>
              <w:rPr>
                <w:sz w:val="24"/>
              </w:rPr>
            </w:pPr>
            <w:r>
              <w:rPr>
                <w:spacing w:val="-2"/>
                <w:sz w:val="24"/>
              </w:rPr>
              <w:t>24.02.2024</w:t>
            </w:r>
          </w:p>
        </w:tc>
        <w:tc>
          <w:tcPr>
            <w:tcW w:w="2573" w:type="dxa"/>
          </w:tcPr>
          <w:p w14:paraId="3B7B5029" w14:textId="22087F7D" w:rsidR="00951E9A" w:rsidRDefault="00951E9A">
            <w:pPr>
              <w:pStyle w:val="TableParagraph"/>
              <w:spacing w:line="253" w:lineRule="exact"/>
              <w:ind w:left="744"/>
              <w:rPr>
                <w:sz w:val="24"/>
              </w:rPr>
            </w:pPr>
            <w:r>
              <w:rPr>
                <w:spacing w:val="-2"/>
                <w:sz w:val="24"/>
              </w:rPr>
              <w:t>26.05.2025</w:t>
            </w:r>
          </w:p>
        </w:tc>
      </w:tr>
    </w:tbl>
    <w:p w14:paraId="1A3DBA43" w14:textId="0A14AC03" w:rsidR="00C534A7" w:rsidRDefault="009C514E">
      <w:pPr>
        <w:pStyle w:val="2"/>
        <w:numPr>
          <w:ilvl w:val="0"/>
          <w:numId w:val="16"/>
        </w:numPr>
        <w:tabs>
          <w:tab w:val="left" w:pos="864"/>
        </w:tabs>
        <w:spacing w:before="273" w:line="275" w:lineRule="exact"/>
        <w:ind w:left="864" w:hanging="244"/>
      </w:pPr>
      <w:r>
        <w:t>Продолжительность</w:t>
      </w:r>
      <w:r>
        <w:rPr>
          <w:spacing w:val="-4"/>
        </w:rPr>
        <w:t xml:space="preserve"> </w:t>
      </w:r>
      <w:r>
        <w:t>каникул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</w:t>
      </w:r>
      <w:r w:rsidR="00951E9A">
        <w:t>е</w:t>
      </w:r>
      <w:r>
        <w:rPr>
          <w:spacing w:val="-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rPr>
          <w:spacing w:val="-2"/>
        </w:rPr>
        <w:t>года:</w:t>
      </w:r>
    </w:p>
    <w:p w14:paraId="4D1F6625" w14:textId="361CF1F5" w:rsidR="00C534A7" w:rsidRDefault="009C514E">
      <w:pPr>
        <w:spacing w:line="274" w:lineRule="exact"/>
        <w:ind w:left="620"/>
        <w:rPr>
          <w:spacing w:val="-2"/>
          <w:sz w:val="24"/>
        </w:rPr>
      </w:pPr>
      <w:r>
        <w:rPr>
          <w:b/>
          <w:sz w:val="24"/>
        </w:rPr>
        <w:t>осенние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каникулы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bookmarkStart w:id="470" w:name="_Hlk177214556"/>
      <w:r w:rsidR="0095260F">
        <w:rPr>
          <w:b/>
          <w:spacing w:val="-3"/>
          <w:sz w:val="24"/>
        </w:rPr>
        <w:t xml:space="preserve">  </w:t>
      </w:r>
      <w:r>
        <w:rPr>
          <w:sz w:val="24"/>
        </w:rPr>
        <w:t xml:space="preserve">с </w:t>
      </w:r>
      <w:r w:rsidR="0095260F">
        <w:rPr>
          <w:sz w:val="24"/>
        </w:rPr>
        <w:t>0</w:t>
      </w:r>
      <w:r w:rsidR="00963420">
        <w:rPr>
          <w:sz w:val="24"/>
        </w:rPr>
        <w:t>7</w:t>
      </w:r>
      <w:r>
        <w:rPr>
          <w:sz w:val="24"/>
        </w:rPr>
        <w:t>.10.202</w:t>
      </w:r>
      <w:r w:rsidR="00963420"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 w:rsidR="00963420">
        <w:rPr>
          <w:sz w:val="24"/>
        </w:rPr>
        <w:t>13</w:t>
      </w:r>
      <w:r>
        <w:rPr>
          <w:sz w:val="24"/>
        </w:rPr>
        <w:t>.1</w:t>
      </w:r>
      <w:r w:rsidR="00963420">
        <w:rPr>
          <w:sz w:val="24"/>
        </w:rPr>
        <w:t>0</w:t>
      </w:r>
      <w:r>
        <w:rPr>
          <w:sz w:val="24"/>
        </w:rPr>
        <w:t>.202</w:t>
      </w:r>
      <w:r w:rsidR="00963420">
        <w:rPr>
          <w:sz w:val="24"/>
        </w:rPr>
        <w:t>4</w:t>
      </w:r>
      <w:r>
        <w:rPr>
          <w:sz w:val="24"/>
        </w:rPr>
        <w:t xml:space="preserve"> г.</w:t>
      </w:r>
      <w:r>
        <w:rPr>
          <w:spacing w:val="3"/>
          <w:sz w:val="24"/>
        </w:rPr>
        <w:t xml:space="preserve"> </w:t>
      </w:r>
      <w:r w:rsidR="00963420">
        <w:rPr>
          <w:spacing w:val="3"/>
          <w:sz w:val="24"/>
        </w:rPr>
        <w:t xml:space="preserve"> </w:t>
      </w:r>
      <w:r>
        <w:rPr>
          <w:sz w:val="24"/>
        </w:rPr>
        <w:t>(</w:t>
      </w:r>
      <w:r w:rsidR="00963420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дней);</w:t>
      </w:r>
      <w:bookmarkEnd w:id="470"/>
    </w:p>
    <w:p w14:paraId="5D382667" w14:textId="19C102E9" w:rsidR="00963420" w:rsidRPr="00963420" w:rsidRDefault="00963420">
      <w:pPr>
        <w:spacing w:line="274" w:lineRule="exact"/>
        <w:ind w:left="620"/>
        <w:rPr>
          <w:bCs/>
          <w:sz w:val="24"/>
        </w:rPr>
      </w:pPr>
      <w:r>
        <w:rPr>
          <w:b/>
          <w:sz w:val="24"/>
        </w:rPr>
        <w:t xml:space="preserve">                                    </w:t>
      </w:r>
      <w:r w:rsidR="0095260F">
        <w:rPr>
          <w:b/>
          <w:sz w:val="24"/>
        </w:rPr>
        <w:t xml:space="preserve">   </w:t>
      </w:r>
      <w:r w:rsidRPr="00963420">
        <w:rPr>
          <w:bCs/>
          <w:sz w:val="24"/>
        </w:rPr>
        <w:t xml:space="preserve">с </w:t>
      </w:r>
      <w:r>
        <w:rPr>
          <w:bCs/>
          <w:sz w:val="24"/>
        </w:rPr>
        <w:t>18</w:t>
      </w:r>
      <w:r w:rsidRPr="00963420">
        <w:rPr>
          <w:bCs/>
          <w:sz w:val="24"/>
        </w:rPr>
        <w:t>.1</w:t>
      </w:r>
      <w:r>
        <w:rPr>
          <w:bCs/>
          <w:sz w:val="24"/>
        </w:rPr>
        <w:t>1</w:t>
      </w:r>
      <w:r w:rsidRPr="00963420">
        <w:rPr>
          <w:bCs/>
          <w:sz w:val="24"/>
        </w:rPr>
        <w:t xml:space="preserve">.2024 г. по </w:t>
      </w:r>
      <w:r>
        <w:rPr>
          <w:bCs/>
          <w:sz w:val="24"/>
        </w:rPr>
        <w:t>24</w:t>
      </w:r>
      <w:r w:rsidRPr="00963420">
        <w:rPr>
          <w:bCs/>
          <w:sz w:val="24"/>
        </w:rPr>
        <w:t>.1</w:t>
      </w:r>
      <w:r>
        <w:rPr>
          <w:bCs/>
          <w:sz w:val="24"/>
        </w:rPr>
        <w:t>1</w:t>
      </w:r>
      <w:r w:rsidRPr="00963420">
        <w:rPr>
          <w:bCs/>
          <w:sz w:val="24"/>
        </w:rPr>
        <w:t>.2024 г. (</w:t>
      </w:r>
      <w:r>
        <w:rPr>
          <w:bCs/>
          <w:sz w:val="24"/>
        </w:rPr>
        <w:t>5</w:t>
      </w:r>
      <w:r w:rsidRPr="00963420">
        <w:rPr>
          <w:bCs/>
          <w:sz w:val="24"/>
        </w:rPr>
        <w:t xml:space="preserve"> дней);</w:t>
      </w:r>
    </w:p>
    <w:p w14:paraId="489E700F" w14:textId="68E36C23" w:rsidR="00C534A7" w:rsidRDefault="009C514E">
      <w:pPr>
        <w:spacing w:line="275" w:lineRule="exact"/>
        <w:ind w:left="620"/>
        <w:rPr>
          <w:spacing w:val="-2"/>
          <w:sz w:val="24"/>
        </w:rPr>
      </w:pPr>
      <w:r>
        <w:rPr>
          <w:b/>
          <w:sz w:val="24"/>
        </w:rPr>
        <w:t>зимние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каникулы -</w:t>
      </w:r>
      <w:r>
        <w:rPr>
          <w:b/>
          <w:spacing w:val="-4"/>
          <w:sz w:val="24"/>
        </w:rPr>
        <w:t xml:space="preserve"> </w:t>
      </w:r>
      <w:bookmarkStart w:id="471" w:name="_Hlk177214649"/>
      <w:r w:rsidR="0095260F">
        <w:rPr>
          <w:b/>
          <w:spacing w:val="-4"/>
          <w:sz w:val="24"/>
        </w:rPr>
        <w:t xml:space="preserve">  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 w:rsidR="00963420">
        <w:rPr>
          <w:sz w:val="24"/>
        </w:rPr>
        <w:t>29</w:t>
      </w:r>
      <w:r>
        <w:rPr>
          <w:sz w:val="24"/>
        </w:rPr>
        <w:t>.12.202</w:t>
      </w:r>
      <w:r w:rsidR="00963420">
        <w:rPr>
          <w:sz w:val="24"/>
        </w:rPr>
        <w:t xml:space="preserve">4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08.01.202</w:t>
      </w:r>
      <w:r w:rsidR="00963420">
        <w:rPr>
          <w:sz w:val="24"/>
        </w:rPr>
        <w:t xml:space="preserve">5 </w:t>
      </w:r>
      <w:r>
        <w:rPr>
          <w:sz w:val="24"/>
        </w:rPr>
        <w:t>г.(</w:t>
      </w:r>
      <w:r w:rsidR="00963420">
        <w:rPr>
          <w:sz w:val="24"/>
        </w:rPr>
        <w:t xml:space="preserve"> 5</w:t>
      </w:r>
      <w:r>
        <w:rPr>
          <w:sz w:val="24"/>
        </w:rPr>
        <w:t xml:space="preserve"> </w:t>
      </w:r>
      <w:r>
        <w:rPr>
          <w:spacing w:val="-2"/>
          <w:sz w:val="24"/>
        </w:rPr>
        <w:t>дней);</w:t>
      </w:r>
    </w:p>
    <w:bookmarkEnd w:id="471"/>
    <w:p w14:paraId="586B70FD" w14:textId="35E747A0" w:rsidR="00963420" w:rsidRDefault="00963420" w:rsidP="00963420">
      <w:pPr>
        <w:spacing w:line="275" w:lineRule="exact"/>
        <w:ind w:left="620"/>
        <w:rPr>
          <w:spacing w:val="-2"/>
          <w:sz w:val="24"/>
        </w:rPr>
      </w:pPr>
      <w:r>
        <w:rPr>
          <w:b/>
          <w:sz w:val="24"/>
        </w:rPr>
        <w:t xml:space="preserve">                                   </w:t>
      </w:r>
      <w:r w:rsidR="0095260F">
        <w:rPr>
          <w:b/>
          <w:sz w:val="24"/>
        </w:rPr>
        <w:t xml:space="preserve">   </w:t>
      </w:r>
      <w:r>
        <w:rPr>
          <w:b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 w:rsidR="0095260F">
        <w:rPr>
          <w:sz w:val="24"/>
        </w:rPr>
        <w:t>17</w:t>
      </w:r>
      <w:r>
        <w:rPr>
          <w:sz w:val="24"/>
        </w:rPr>
        <w:t>.</w:t>
      </w:r>
      <w:r w:rsidR="0095260F">
        <w:rPr>
          <w:sz w:val="24"/>
        </w:rPr>
        <w:t>0</w:t>
      </w:r>
      <w:r>
        <w:rPr>
          <w:sz w:val="24"/>
        </w:rPr>
        <w:t>2.202</w:t>
      </w:r>
      <w:r w:rsidR="0095260F">
        <w:rPr>
          <w:sz w:val="24"/>
        </w:rPr>
        <w:t>5</w:t>
      </w:r>
      <w:r>
        <w:rPr>
          <w:sz w:val="24"/>
        </w:rPr>
        <w:t xml:space="preserve"> г.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 w:rsidR="0095260F">
        <w:rPr>
          <w:sz w:val="24"/>
        </w:rPr>
        <w:t>23</w:t>
      </w:r>
      <w:r>
        <w:rPr>
          <w:sz w:val="24"/>
        </w:rPr>
        <w:t>.0</w:t>
      </w:r>
      <w:r w:rsidR="0095260F">
        <w:rPr>
          <w:sz w:val="24"/>
        </w:rPr>
        <w:t>2</w:t>
      </w:r>
      <w:r>
        <w:rPr>
          <w:sz w:val="24"/>
        </w:rPr>
        <w:t xml:space="preserve">.2025 г.( 5 </w:t>
      </w:r>
      <w:r>
        <w:rPr>
          <w:spacing w:val="-2"/>
          <w:sz w:val="24"/>
        </w:rPr>
        <w:t>дней);</w:t>
      </w:r>
    </w:p>
    <w:p w14:paraId="013DC865" w14:textId="7503F57E" w:rsidR="00C534A7" w:rsidRDefault="0095260F" w:rsidP="0095260F">
      <w:pPr>
        <w:spacing w:before="2"/>
        <w:rPr>
          <w:sz w:val="24"/>
        </w:rPr>
      </w:pPr>
      <w:r>
        <w:rPr>
          <w:sz w:val="24"/>
        </w:rPr>
        <w:t xml:space="preserve">          </w:t>
      </w:r>
      <w:r w:rsidR="009C514E">
        <w:rPr>
          <w:b/>
          <w:sz w:val="24"/>
        </w:rPr>
        <w:t>весенние</w:t>
      </w:r>
      <w:r w:rsidR="009C514E">
        <w:rPr>
          <w:b/>
          <w:spacing w:val="-4"/>
          <w:sz w:val="24"/>
        </w:rPr>
        <w:t xml:space="preserve"> </w:t>
      </w:r>
      <w:r w:rsidR="009C514E">
        <w:rPr>
          <w:b/>
          <w:sz w:val="24"/>
        </w:rPr>
        <w:t>каникулы</w:t>
      </w:r>
      <w:r w:rsidR="009C514E">
        <w:rPr>
          <w:b/>
          <w:spacing w:val="-4"/>
          <w:sz w:val="24"/>
        </w:rPr>
        <w:t xml:space="preserve"> </w:t>
      </w:r>
      <w:r w:rsidR="009C514E">
        <w:rPr>
          <w:b/>
          <w:sz w:val="24"/>
        </w:rPr>
        <w:t>-</w:t>
      </w:r>
      <w:r w:rsidR="009C514E">
        <w:rPr>
          <w:b/>
          <w:spacing w:val="2"/>
          <w:sz w:val="24"/>
        </w:rPr>
        <w:t xml:space="preserve"> </w:t>
      </w:r>
      <w:r>
        <w:rPr>
          <w:b/>
          <w:spacing w:val="2"/>
          <w:sz w:val="24"/>
        </w:rPr>
        <w:t xml:space="preserve"> </w:t>
      </w:r>
      <w:r w:rsidR="009C514E">
        <w:rPr>
          <w:sz w:val="24"/>
        </w:rPr>
        <w:t>с</w:t>
      </w:r>
      <w:r w:rsidR="009C514E">
        <w:rPr>
          <w:spacing w:val="-7"/>
          <w:sz w:val="24"/>
        </w:rPr>
        <w:t xml:space="preserve"> </w:t>
      </w:r>
      <w:r>
        <w:rPr>
          <w:sz w:val="24"/>
        </w:rPr>
        <w:t>07</w:t>
      </w:r>
      <w:r w:rsidR="009C514E">
        <w:rPr>
          <w:sz w:val="24"/>
        </w:rPr>
        <w:t>.0</w:t>
      </w:r>
      <w:r>
        <w:rPr>
          <w:sz w:val="24"/>
        </w:rPr>
        <w:t>4</w:t>
      </w:r>
      <w:r w:rsidR="009C514E">
        <w:rPr>
          <w:sz w:val="24"/>
        </w:rPr>
        <w:t>.202</w:t>
      </w:r>
      <w:r>
        <w:rPr>
          <w:sz w:val="24"/>
        </w:rPr>
        <w:t>5</w:t>
      </w:r>
      <w:r w:rsidR="009C514E">
        <w:rPr>
          <w:sz w:val="24"/>
        </w:rPr>
        <w:t>г.</w:t>
      </w:r>
      <w:r w:rsidR="009C514E">
        <w:rPr>
          <w:spacing w:val="1"/>
          <w:sz w:val="24"/>
        </w:rPr>
        <w:t xml:space="preserve"> </w:t>
      </w:r>
      <w:r w:rsidR="009C514E">
        <w:rPr>
          <w:sz w:val="24"/>
        </w:rPr>
        <w:t xml:space="preserve">по </w:t>
      </w:r>
      <w:r>
        <w:rPr>
          <w:sz w:val="24"/>
        </w:rPr>
        <w:t>13</w:t>
      </w:r>
      <w:r w:rsidR="009C514E">
        <w:rPr>
          <w:sz w:val="24"/>
        </w:rPr>
        <w:t>.0</w:t>
      </w:r>
      <w:r>
        <w:rPr>
          <w:sz w:val="24"/>
        </w:rPr>
        <w:t>4</w:t>
      </w:r>
      <w:r w:rsidR="009C514E">
        <w:rPr>
          <w:sz w:val="24"/>
        </w:rPr>
        <w:t>.202</w:t>
      </w:r>
      <w:r>
        <w:rPr>
          <w:sz w:val="24"/>
        </w:rPr>
        <w:t xml:space="preserve">5 </w:t>
      </w:r>
      <w:r w:rsidR="009C514E">
        <w:rPr>
          <w:spacing w:val="-1"/>
          <w:sz w:val="24"/>
        </w:rPr>
        <w:t xml:space="preserve"> </w:t>
      </w:r>
      <w:r w:rsidR="009C514E">
        <w:rPr>
          <w:sz w:val="24"/>
        </w:rPr>
        <w:t>г.</w:t>
      </w:r>
      <w:r w:rsidR="009C514E">
        <w:rPr>
          <w:spacing w:val="1"/>
          <w:sz w:val="24"/>
        </w:rPr>
        <w:t xml:space="preserve"> </w:t>
      </w:r>
      <w:r w:rsidR="009C514E">
        <w:rPr>
          <w:sz w:val="24"/>
        </w:rPr>
        <w:t>(</w:t>
      </w:r>
      <w:r w:rsidR="00963420">
        <w:rPr>
          <w:sz w:val="24"/>
        </w:rPr>
        <w:t>5</w:t>
      </w:r>
      <w:r w:rsidR="009C514E">
        <w:rPr>
          <w:spacing w:val="-1"/>
          <w:sz w:val="24"/>
        </w:rPr>
        <w:t xml:space="preserve"> </w:t>
      </w:r>
      <w:r w:rsidR="009C514E">
        <w:rPr>
          <w:spacing w:val="-2"/>
          <w:sz w:val="24"/>
        </w:rPr>
        <w:t>дней).</w:t>
      </w:r>
    </w:p>
    <w:p w14:paraId="3A3D6F1B" w14:textId="77777777" w:rsidR="00C534A7" w:rsidRDefault="00C534A7">
      <w:pPr>
        <w:pStyle w:val="a3"/>
        <w:spacing w:before="5"/>
        <w:ind w:left="0" w:firstLine="0"/>
        <w:jc w:val="left"/>
      </w:pPr>
    </w:p>
    <w:p w14:paraId="61DC4349" w14:textId="77777777" w:rsidR="00C534A7" w:rsidRDefault="009C514E">
      <w:pPr>
        <w:pStyle w:val="2"/>
        <w:numPr>
          <w:ilvl w:val="0"/>
          <w:numId w:val="16"/>
        </w:numPr>
        <w:tabs>
          <w:tab w:val="left" w:pos="864"/>
        </w:tabs>
        <w:spacing w:line="273" w:lineRule="exact"/>
        <w:ind w:left="864" w:hanging="244"/>
      </w:pPr>
      <w:r>
        <w:t>Регламентирование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неделю.</w:t>
      </w:r>
    </w:p>
    <w:p w14:paraId="5A0E4313" w14:textId="3D385579" w:rsidR="00C534A7" w:rsidRDefault="009C514E">
      <w:pPr>
        <w:pStyle w:val="a3"/>
        <w:spacing w:line="273" w:lineRule="exact"/>
        <w:ind w:left="620" w:firstLine="0"/>
        <w:jc w:val="left"/>
      </w:pPr>
      <w:r>
        <w:t>Продолжительность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недели:</w:t>
      </w:r>
      <w:r>
        <w:rPr>
          <w:spacing w:val="-6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 w:rsidR="00530D61">
        <w:t>пяти</w:t>
      </w:r>
      <w:r>
        <w:t>тидневная</w:t>
      </w:r>
      <w:r>
        <w:rPr>
          <w:spacing w:val="-6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rPr>
          <w:spacing w:val="-2"/>
        </w:rPr>
        <w:t>неделя.</w:t>
      </w:r>
    </w:p>
    <w:p w14:paraId="70301DE5" w14:textId="77777777" w:rsidR="00C534A7" w:rsidRDefault="009C514E">
      <w:pPr>
        <w:pStyle w:val="2"/>
        <w:numPr>
          <w:ilvl w:val="0"/>
          <w:numId w:val="16"/>
        </w:numPr>
        <w:tabs>
          <w:tab w:val="left" w:pos="864"/>
        </w:tabs>
        <w:spacing w:before="8" w:line="272" w:lineRule="exact"/>
        <w:ind w:left="864" w:hanging="244"/>
      </w:pPr>
      <w:r>
        <w:t>Проведение</w:t>
      </w:r>
      <w:r>
        <w:rPr>
          <w:spacing w:val="-12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переводных</w:t>
      </w:r>
      <w:r>
        <w:rPr>
          <w:spacing w:val="-8"/>
        </w:rPr>
        <w:t xml:space="preserve"> </w:t>
      </w:r>
      <w:r>
        <w:rPr>
          <w:spacing w:val="-2"/>
        </w:rPr>
        <w:t>классах:</w:t>
      </w:r>
    </w:p>
    <w:p w14:paraId="00F7CCE9" w14:textId="1A4C0AEE" w:rsidR="00C534A7" w:rsidRDefault="009C514E">
      <w:pPr>
        <w:pStyle w:val="a3"/>
        <w:spacing w:line="242" w:lineRule="auto"/>
        <w:ind w:left="620" w:right="102" w:firstLine="705"/>
        <w:jc w:val="left"/>
      </w:pPr>
      <w:r>
        <w:t>Промежуточная аттестации обучающихся в переводных классах (5-8) в форме итоговых контрольных</w:t>
      </w:r>
      <w:r>
        <w:rPr>
          <w:spacing w:val="-6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</w:t>
      </w:r>
      <w:r w:rsidR="00530D61">
        <w:t>5</w:t>
      </w:r>
      <w:r>
        <w:rPr>
          <w:spacing w:val="-1"/>
        </w:rPr>
        <w:t xml:space="preserve"> </w:t>
      </w:r>
      <w:r>
        <w:t>апреля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 w:rsidR="00530D61">
        <w:t>16</w:t>
      </w:r>
      <w:r>
        <w:rPr>
          <w:spacing w:val="-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202</w:t>
      </w:r>
      <w:r w:rsidR="00530D61">
        <w:t>5</w:t>
      </w:r>
      <w:r>
        <w:rPr>
          <w:spacing w:val="-6"/>
        </w:rPr>
        <w:t xml:space="preserve"> </w:t>
      </w:r>
      <w:r>
        <w:t>без прекращения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3D7CBDB8" w14:textId="77777777" w:rsidR="00C534A7" w:rsidRDefault="009C514E">
      <w:pPr>
        <w:pStyle w:val="2"/>
        <w:numPr>
          <w:ilvl w:val="0"/>
          <w:numId w:val="16"/>
        </w:numPr>
        <w:tabs>
          <w:tab w:val="left" w:pos="860"/>
        </w:tabs>
        <w:spacing w:line="274" w:lineRule="exact"/>
        <w:ind w:left="860" w:hanging="240"/>
      </w:pPr>
      <w:r>
        <w:t>Государственная</w:t>
      </w:r>
      <w:r>
        <w:rPr>
          <w:spacing w:val="-7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rPr>
          <w:spacing w:val="-2"/>
        </w:rPr>
        <w:t>кл</w:t>
      </w:r>
      <w:r>
        <w:rPr>
          <w:spacing w:val="-2"/>
        </w:rPr>
        <w:t>ассе</w:t>
      </w:r>
    </w:p>
    <w:p w14:paraId="758702B9" w14:textId="77777777" w:rsidR="00C534A7" w:rsidRDefault="009C514E">
      <w:pPr>
        <w:pStyle w:val="a3"/>
        <w:ind w:left="620" w:firstLine="0"/>
        <w:jc w:val="left"/>
      </w:pPr>
      <w:r>
        <w:t>Сроки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устанавливаются</w:t>
      </w:r>
      <w:r>
        <w:rPr>
          <w:spacing w:val="-6"/>
        </w:rPr>
        <w:t xml:space="preserve"> </w:t>
      </w:r>
      <w:r>
        <w:t>Федеральной службой по надзору в сфере образования и науки (Рособрнадзор).</w:t>
      </w:r>
    </w:p>
    <w:p w14:paraId="5780786E" w14:textId="77777777" w:rsidR="00C534A7" w:rsidRDefault="00C534A7">
      <w:pPr>
        <w:pStyle w:val="a3"/>
        <w:ind w:left="0" w:firstLine="0"/>
        <w:jc w:val="left"/>
      </w:pPr>
    </w:p>
    <w:p w14:paraId="4F108FB3" w14:textId="77777777" w:rsidR="00C534A7" w:rsidRDefault="00C534A7">
      <w:pPr>
        <w:pStyle w:val="a3"/>
        <w:ind w:left="0" w:firstLine="0"/>
        <w:jc w:val="left"/>
      </w:pPr>
      <w:bookmarkStart w:id="472" w:name="1._Праздничные_дни_в_2023_–_2024_учебном"/>
      <w:bookmarkEnd w:id="472"/>
    </w:p>
    <w:p w14:paraId="4965A93B" w14:textId="77777777" w:rsidR="00C534A7" w:rsidRDefault="00C534A7">
      <w:pPr>
        <w:pStyle w:val="a3"/>
        <w:spacing w:before="7"/>
        <w:ind w:left="0" w:firstLine="0"/>
        <w:jc w:val="left"/>
      </w:pPr>
    </w:p>
    <w:p w14:paraId="5C1A2927" w14:textId="77777777" w:rsidR="00C534A7" w:rsidRDefault="009C514E">
      <w:pPr>
        <w:pStyle w:val="2"/>
        <w:ind w:left="3266"/>
      </w:pPr>
      <w:bookmarkStart w:id="473" w:name="_TOC_250001"/>
      <w:r>
        <w:t>План</w:t>
      </w:r>
      <w:r>
        <w:rPr>
          <w:spacing w:val="-8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bookmarkEnd w:id="473"/>
      <w:r>
        <w:rPr>
          <w:spacing w:val="-2"/>
        </w:rPr>
        <w:t>деятельности.</w:t>
      </w:r>
    </w:p>
    <w:p w14:paraId="72A9AC82" w14:textId="77777777" w:rsidR="00C534A7" w:rsidRDefault="009C514E">
      <w:pPr>
        <w:pStyle w:val="a3"/>
        <w:spacing w:before="137" w:line="360" w:lineRule="auto"/>
        <w:ind w:right="834"/>
      </w:pPr>
      <w:r>
        <w:t>Назначение плана внеурочной деятельности – 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 План</w:t>
      </w:r>
    </w:p>
    <w:p w14:paraId="724BF447" w14:textId="77777777" w:rsidR="00C534A7" w:rsidRDefault="00C534A7">
      <w:pPr>
        <w:spacing w:line="360" w:lineRule="auto"/>
        <w:sectPr w:rsidR="00C534A7">
          <w:footerReference w:type="default" r:id="rId53"/>
          <w:pgSz w:w="11910" w:h="16840"/>
          <w:pgMar w:top="1020" w:right="0" w:bottom="280" w:left="100" w:header="0" w:footer="0" w:gutter="0"/>
          <w:cols w:space="720"/>
        </w:sectPr>
      </w:pPr>
    </w:p>
    <w:p w14:paraId="66E74E23" w14:textId="77777777" w:rsidR="00C534A7" w:rsidRDefault="009C514E">
      <w:pPr>
        <w:pStyle w:val="a3"/>
        <w:spacing w:before="72" w:line="360" w:lineRule="auto"/>
        <w:ind w:right="846" w:firstLine="0"/>
      </w:pPr>
      <w:r>
        <w:lastRenderedPageBreak/>
        <w:t>внеурочн</w:t>
      </w:r>
      <w:r>
        <w:t>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курсов.</w:t>
      </w:r>
    </w:p>
    <w:p w14:paraId="52AD88C7" w14:textId="77777777" w:rsidR="00C534A7" w:rsidRDefault="009C514E">
      <w:pPr>
        <w:pStyle w:val="a3"/>
        <w:spacing w:before="7" w:line="345" w:lineRule="auto"/>
        <w:ind w:right="856"/>
      </w:pPr>
      <w:r>
        <w:t>Внеурочная деятельность направлена на достижение планируемых результатов освоения ос</w:t>
      </w:r>
      <w:r>
        <w:t>новной образовательной программы (личностных, метапредметных и предметных) и осуществляется в формах, отличных от урочной.</w:t>
      </w:r>
    </w:p>
    <w:p w14:paraId="666521FE" w14:textId="77777777" w:rsidR="00C534A7" w:rsidRDefault="009C514E">
      <w:pPr>
        <w:pStyle w:val="a3"/>
        <w:spacing w:before="8" w:line="348" w:lineRule="auto"/>
        <w:ind w:right="864"/>
      </w:pPr>
      <w:r>
        <w:t>Внеурочная деятельность является неотъемлемой и обязательной частью основной общеобразовательной программы.</w:t>
      </w:r>
    </w:p>
    <w:p w14:paraId="50D5F619" w14:textId="77777777" w:rsidR="00C534A7" w:rsidRDefault="00C534A7">
      <w:pPr>
        <w:pStyle w:val="a3"/>
        <w:spacing w:before="167"/>
        <w:ind w:left="0" w:firstLine="0"/>
        <w:jc w:val="left"/>
      </w:pPr>
    </w:p>
    <w:p w14:paraId="3B4EFB58" w14:textId="77777777" w:rsidR="00C534A7" w:rsidRDefault="009C514E">
      <w:pPr>
        <w:pStyle w:val="a3"/>
        <w:spacing w:line="348" w:lineRule="auto"/>
        <w:ind w:right="849"/>
      </w:pPr>
      <w:r>
        <w:t>План внеурочной деятельн</w:t>
      </w:r>
      <w:r>
        <w:t>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себя:</w:t>
      </w:r>
    </w:p>
    <w:p w14:paraId="600D25C6" w14:textId="77777777" w:rsidR="00C534A7" w:rsidRDefault="009C514E">
      <w:pPr>
        <w:pStyle w:val="a4"/>
        <w:numPr>
          <w:ilvl w:val="0"/>
          <w:numId w:val="15"/>
        </w:numPr>
        <w:tabs>
          <w:tab w:val="left" w:pos="2567"/>
        </w:tabs>
        <w:spacing w:line="348" w:lineRule="auto"/>
        <w:ind w:right="838" w:firstLine="710"/>
        <w:jc w:val="both"/>
        <w:rPr>
          <w:sz w:val="24"/>
        </w:rPr>
      </w:pPr>
      <w:r>
        <w:rPr>
          <w:sz w:val="24"/>
        </w:rPr>
        <w:t>внеурочную деятельность по учебным предметам образовательной программы (учебные курсы, учебные модули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</w:t>
      </w:r>
      <w:r>
        <w:rPr>
          <w:sz w:val="24"/>
        </w:rPr>
        <w:t>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ограниченными возможностями здоровья;</w:t>
      </w:r>
    </w:p>
    <w:p w14:paraId="736F0FB8" w14:textId="77777777" w:rsidR="00C534A7" w:rsidRDefault="009C514E">
      <w:pPr>
        <w:pStyle w:val="a4"/>
        <w:numPr>
          <w:ilvl w:val="0"/>
          <w:numId w:val="15"/>
        </w:numPr>
        <w:tabs>
          <w:tab w:val="left" w:pos="2567"/>
        </w:tabs>
        <w:spacing w:line="350" w:lineRule="auto"/>
        <w:ind w:right="851" w:firstLine="710"/>
        <w:jc w:val="both"/>
        <w:rPr>
          <w:sz w:val="24"/>
        </w:rPr>
      </w:pPr>
      <w:r>
        <w:rPr>
          <w:sz w:val="24"/>
        </w:rPr>
        <w:t>внеур</w:t>
      </w:r>
      <w:r>
        <w:rPr>
          <w:sz w:val="24"/>
        </w:rPr>
        <w:t>очную деятельность по формированию функциональной грамотности (читательской, математической, естественнонаучной, финансовой) обучающихся (интегрированные курсы, метапредметные кружки, факультативы, научные сообщества, в том числе направленные на реализацию</w:t>
      </w:r>
      <w:r>
        <w:rPr>
          <w:sz w:val="24"/>
        </w:rPr>
        <w:t xml:space="preserve"> проектной и исследовательской деятельности);</w:t>
      </w:r>
    </w:p>
    <w:p w14:paraId="06BAEA2D" w14:textId="77777777" w:rsidR="00C534A7" w:rsidRDefault="009C514E">
      <w:pPr>
        <w:pStyle w:val="a4"/>
        <w:numPr>
          <w:ilvl w:val="0"/>
          <w:numId w:val="15"/>
        </w:numPr>
        <w:tabs>
          <w:tab w:val="left" w:pos="2567"/>
        </w:tabs>
        <w:spacing w:line="348" w:lineRule="auto"/>
        <w:ind w:right="851" w:firstLine="710"/>
        <w:jc w:val="both"/>
        <w:rPr>
          <w:sz w:val="24"/>
        </w:rPr>
      </w:pPr>
      <w:r>
        <w:rPr>
          <w:sz w:val="24"/>
        </w:rPr>
        <w:t>внеурочную деятельность по развитию личности, ее способностей, удовлетворения образовательных потребностей и интересов, самореализации обучающихся, в том числе одаренных, через организацию социальных практик (в</w:t>
      </w:r>
      <w:r>
        <w:rPr>
          <w:sz w:val="24"/>
        </w:rPr>
        <w:t xml:space="preserve"> том числе волонтёрство), включая общественно полезную деятельность, профессиональные пробы, развитие глобальных компетенций, формирование предпринимательских навыков, практическую подготовку, использование возможностей организаций дополнительного образова</w:t>
      </w:r>
      <w:r>
        <w:rPr>
          <w:sz w:val="24"/>
        </w:rPr>
        <w:t>ния, 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организаций и социальных партнеров в профессионально-производственном окружении;</w:t>
      </w:r>
    </w:p>
    <w:p w14:paraId="4BB67C37" w14:textId="77777777" w:rsidR="00C534A7" w:rsidRDefault="009C514E">
      <w:pPr>
        <w:pStyle w:val="a4"/>
        <w:numPr>
          <w:ilvl w:val="0"/>
          <w:numId w:val="15"/>
        </w:numPr>
        <w:tabs>
          <w:tab w:val="left" w:pos="2567"/>
        </w:tabs>
        <w:spacing w:line="345" w:lineRule="auto"/>
        <w:ind w:right="856" w:firstLine="710"/>
        <w:jc w:val="both"/>
        <w:rPr>
          <w:sz w:val="24"/>
        </w:rPr>
      </w:pPr>
      <w:r>
        <w:rPr>
          <w:sz w:val="24"/>
        </w:rPr>
        <w:t>внеурочную деятельность, направленную на реализацию комплекса воспитательных мероприятий на уровне образовательной организации, класса, з</w:t>
      </w:r>
      <w:r>
        <w:rPr>
          <w:sz w:val="24"/>
        </w:rPr>
        <w:t>анятия, в</w:t>
      </w:r>
    </w:p>
    <w:p w14:paraId="32C828D7" w14:textId="77777777" w:rsidR="00C534A7" w:rsidRDefault="00C534A7">
      <w:pPr>
        <w:spacing w:line="345" w:lineRule="auto"/>
        <w:jc w:val="both"/>
        <w:rPr>
          <w:sz w:val="24"/>
        </w:rPr>
        <w:sectPr w:rsidR="00C534A7">
          <w:footerReference w:type="default" r:id="rId54"/>
          <w:pgSz w:w="11910" w:h="16840"/>
          <w:pgMar w:top="1020" w:right="0" w:bottom="280" w:left="100" w:header="0" w:footer="0" w:gutter="0"/>
          <w:cols w:space="720"/>
        </w:sectPr>
      </w:pPr>
    </w:p>
    <w:p w14:paraId="43D3984C" w14:textId="77777777" w:rsidR="00C534A7" w:rsidRDefault="009C514E">
      <w:pPr>
        <w:pStyle w:val="a3"/>
        <w:spacing w:before="72" w:line="348" w:lineRule="auto"/>
        <w:ind w:right="848" w:firstLine="0"/>
      </w:pPr>
      <w:r>
        <w:lastRenderedPageBreak/>
        <w:t>том числе в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объединениях</w:t>
      </w:r>
      <w:r>
        <w:rPr>
          <w:spacing w:val="-3"/>
        </w:rPr>
        <w:t xml:space="preserve"> </w:t>
      </w:r>
      <w:r>
        <w:t>по интересам, культурные и социальные</w:t>
      </w:r>
      <w:r>
        <w:rPr>
          <w:spacing w:val="-2"/>
        </w:rPr>
        <w:t xml:space="preserve"> </w:t>
      </w:r>
      <w:r>
        <w:t>практики с учетом историко-культурной и этнической специфики региона, потребностей обучающихся, родителей (законных представителей) несовершеннолетних обучающихся;</w:t>
      </w:r>
    </w:p>
    <w:p w14:paraId="27866D6F" w14:textId="77777777" w:rsidR="00C534A7" w:rsidRDefault="009C514E">
      <w:pPr>
        <w:pStyle w:val="a3"/>
        <w:spacing w:before="5" w:line="357" w:lineRule="auto"/>
        <w:ind w:left="620" w:firstLine="0"/>
        <w:jc w:val="left"/>
      </w:pPr>
      <w:r>
        <w:t>внеурочную деятельность по организации деятельности ученических сообществ (подростковых колл</w:t>
      </w:r>
      <w:r>
        <w:t>ективов),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ученических</w:t>
      </w:r>
      <w:r>
        <w:rPr>
          <w:spacing w:val="-6"/>
        </w:rPr>
        <w:t xml:space="preserve"> </w:t>
      </w:r>
      <w:r>
        <w:t>классов, разновозрастных</w:t>
      </w:r>
      <w:r>
        <w:rPr>
          <w:spacing w:val="-11"/>
        </w:rPr>
        <w:t xml:space="preserve"> </w:t>
      </w:r>
      <w:r>
        <w:t>объединений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интересам,</w:t>
      </w:r>
      <w:r>
        <w:rPr>
          <w:spacing w:val="-8"/>
        </w:rPr>
        <w:t xml:space="preserve"> </w:t>
      </w:r>
      <w:r>
        <w:t>клубов; детских, подростковых и юношеских общественных объединений, организаций и других</w:t>
      </w:r>
    </w:p>
    <w:p w14:paraId="6B20FC49" w14:textId="77777777" w:rsidR="00C534A7" w:rsidRDefault="009C514E">
      <w:pPr>
        <w:pStyle w:val="a4"/>
        <w:numPr>
          <w:ilvl w:val="0"/>
          <w:numId w:val="14"/>
        </w:numPr>
        <w:tabs>
          <w:tab w:val="left" w:pos="1597"/>
          <w:tab w:val="left" w:pos="1599"/>
        </w:tabs>
        <w:spacing w:before="72" w:line="348" w:lineRule="auto"/>
        <w:ind w:right="852"/>
        <w:jc w:val="both"/>
        <w:rPr>
          <w:sz w:val="24"/>
        </w:rPr>
      </w:pPr>
      <w:r>
        <w:rPr>
          <w:sz w:val="24"/>
        </w:rPr>
        <w:t>внеурочную деятельность, направленную на организационное обеспечение учебной деятельности (организационные собрания, взаимодействие с родителями по обеспечению успешной реализации образовательной программы и другие);</w:t>
      </w:r>
    </w:p>
    <w:p w14:paraId="6B7B68DD" w14:textId="77777777" w:rsidR="00C534A7" w:rsidRDefault="009C514E">
      <w:pPr>
        <w:pStyle w:val="a4"/>
        <w:numPr>
          <w:ilvl w:val="0"/>
          <w:numId w:val="14"/>
        </w:numPr>
        <w:tabs>
          <w:tab w:val="left" w:pos="2567"/>
        </w:tabs>
        <w:spacing w:line="348" w:lineRule="auto"/>
        <w:ind w:right="864" w:firstLine="710"/>
        <w:jc w:val="both"/>
        <w:rPr>
          <w:sz w:val="24"/>
        </w:rPr>
      </w:pPr>
      <w:r>
        <w:rPr>
          <w:sz w:val="24"/>
        </w:rPr>
        <w:t>внеурочную деятельность, направленную н</w:t>
      </w:r>
      <w:r>
        <w:rPr>
          <w:sz w:val="24"/>
        </w:rPr>
        <w:t>а организацию педагогической поддержки обучающихся (проектирование индивидуальных образовательных маршрутов, работа тьюторов, педагогов-психологов);</w:t>
      </w:r>
    </w:p>
    <w:p w14:paraId="7872D94C" w14:textId="77777777" w:rsidR="00C534A7" w:rsidRDefault="009C514E">
      <w:pPr>
        <w:pStyle w:val="a4"/>
        <w:numPr>
          <w:ilvl w:val="0"/>
          <w:numId w:val="14"/>
        </w:numPr>
        <w:tabs>
          <w:tab w:val="left" w:pos="2567"/>
        </w:tabs>
        <w:spacing w:line="348" w:lineRule="auto"/>
        <w:ind w:right="846" w:firstLine="710"/>
        <w:jc w:val="both"/>
        <w:rPr>
          <w:sz w:val="24"/>
        </w:rPr>
      </w:pPr>
      <w:r>
        <w:rPr>
          <w:sz w:val="24"/>
        </w:rPr>
        <w:t>внеурочную деятельность, направленную на обеспечение благополучия обучающихся в пространстве общеобразовате</w:t>
      </w:r>
      <w:r>
        <w:rPr>
          <w:sz w:val="24"/>
        </w:rPr>
        <w:t>льной организации (безопасности жизни и здоровья обучающихся, безопасных межличностных отношений в учебных группах, профилактики неуспеваемости, профилактики различных рисков, возникающих 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 взаимодействия обучающегося с окружающей средой, социальн</w:t>
      </w:r>
      <w:r>
        <w:rPr>
          <w:sz w:val="24"/>
        </w:rPr>
        <w:t xml:space="preserve">ой защиты </w:t>
      </w:r>
      <w:r>
        <w:rPr>
          <w:spacing w:val="-2"/>
          <w:sz w:val="24"/>
        </w:rPr>
        <w:t>обучающихся).</w:t>
      </w:r>
    </w:p>
    <w:p w14:paraId="690731EB" w14:textId="77777777" w:rsidR="00C534A7" w:rsidRDefault="009C514E">
      <w:pPr>
        <w:pStyle w:val="a3"/>
        <w:spacing w:line="348" w:lineRule="auto"/>
        <w:ind w:right="861" w:firstLine="773"/>
      </w:pPr>
      <w:r>
        <w:t>Для достижения целей и задач внеурочной деятельности используется все многообразие доступных объектов отечественной культуры, в том числе наследие отечественного кинематографа.</w:t>
      </w:r>
    </w:p>
    <w:p w14:paraId="5412E135" w14:textId="77777777" w:rsidR="00C534A7" w:rsidRDefault="009C514E">
      <w:pPr>
        <w:pStyle w:val="a3"/>
        <w:spacing w:line="348" w:lineRule="auto"/>
        <w:ind w:right="839"/>
      </w:pPr>
      <w:r>
        <w:t>Наследие отечественного кинематографа может использоват</w:t>
      </w:r>
      <w:r>
        <w:t>ься как в качестве дидактического материала при реализации курсов внеурочной деятельности, так и быть основой для разработки курсов внеурочной деятельности, посвященной этому виду отечественного искусства.</w:t>
      </w:r>
    </w:p>
    <w:p w14:paraId="73568A1D" w14:textId="77777777" w:rsidR="00C534A7" w:rsidRDefault="009C514E">
      <w:pPr>
        <w:pStyle w:val="a3"/>
        <w:spacing w:before="2" w:line="348" w:lineRule="auto"/>
        <w:ind w:right="846"/>
      </w:pPr>
      <w:r>
        <w:rPr>
          <w:b/>
        </w:rPr>
        <w:t xml:space="preserve">Содержание плана внеурочной деятельности. </w:t>
      </w:r>
      <w:r>
        <w:t>Количест</w:t>
      </w:r>
      <w:r>
        <w:t>во часов, выделяемых на внеурочную деятельность, составляет за 5 лет обучения на уровне основного общего образования не более 1750 часов, в год – не более 350 часов.</w:t>
      </w:r>
    </w:p>
    <w:p w14:paraId="59FD6EE6" w14:textId="77777777" w:rsidR="00C534A7" w:rsidRDefault="009C514E">
      <w:pPr>
        <w:pStyle w:val="a3"/>
        <w:spacing w:before="5" w:line="348" w:lineRule="auto"/>
        <w:ind w:right="840"/>
      </w:pPr>
      <w:r>
        <w:t>Величина недельной образовательной нагрузки (количество занятий), реализуемой через внеуро</w:t>
      </w:r>
      <w:r>
        <w:t>чную деятельность,</w:t>
      </w:r>
      <w:r>
        <w:rPr>
          <w:spacing w:val="-2"/>
        </w:rPr>
        <w:t xml:space="preserve"> </w:t>
      </w:r>
      <w:r>
        <w:t>определяется за пределами количества</w:t>
      </w:r>
      <w:r>
        <w:rPr>
          <w:spacing w:val="-4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отведенных на освоение обучающимися учебного плана, но не более 10 часов. Для недопущения перегрузки обучающихся допускается перенос образовательной нагрузки, реализуемой через</w:t>
      </w:r>
      <w:r>
        <w:rPr>
          <w:spacing w:val="28"/>
        </w:rPr>
        <w:t xml:space="preserve"> </w:t>
      </w:r>
      <w:r>
        <w:t>внеурочную</w:t>
      </w:r>
      <w:r>
        <w:rPr>
          <w:spacing w:val="26"/>
        </w:rPr>
        <w:t xml:space="preserve"> </w:t>
      </w:r>
      <w:r>
        <w:t>деяте</w:t>
      </w:r>
      <w:r>
        <w:t>льность,</w:t>
      </w:r>
      <w:r>
        <w:rPr>
          <w:spacing w:val="3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периоды</w:t>
      </w:r>
      <w:r>
        <w:rPr>
          <w:spacing w:val="29"/>
        </w:rPr>
        <w:t xml:space="preserve"> </w:t>
      </w:r>
      <w:r>
        <w:t>каникул,</w:t>
      </w:r>
      <w:r>
        <w:rPr>
          <w:spacing w:val="30"/>
        </w:rPr>
        <w:t xml:space="preserve"> </w:t>
      </w:r>
      <w:r>
        <w:t>но</w:t>
      </w:r>
      <w:r>
        <w:rPr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более</w:t>
      </w:r>
      <w:r>
        <w:rPr>
          <w:spacing w:val="27"/>
        </w:rPr>
        <w:t xml:space="preserve"> </w:t>
      </w:r>
      <w:r>
        <w:t>1/2</w:t>
      </w:r>
      <w:r>
        <w:rPr>
          <w:spacing w:val="28"/>
        </w:rPr>
        <w:t xml:space="preserve"> </w:t>
      </w:r>
      <w:r>
        <w:t>количества</w:t>
      </w:r>
      <w:r>
        <w:rPr>
          <w:spacing w:val="27"/>
        </w:rPr>
        <w:t xml:space="preserve"> </w:t>
      </w:r>
      <w:r>
        <w:t>часов.</w:t>
      </w:r>
    </w:p>
    <w:p w14:paraId="6A944AD7" w14:textId="77777777" w:rsidR="00C534A7" w:rsidRDefault="00C534A7">
      <w:pPr>
        <w:spacing w:line="348" w:lineRule="auto"/>
        <w:sectPr w:rsidR="00C534A7">
          <w:footerReference w:type="default" r:id="rId55"/>
          <w:pgSz w:w="11910" w:h="16840"/>
          <w:pgMar w:top="1020" w:right="0" w:bottom="280" w:left="100" w:header="0" w:footer="0" w:gutter="0"/>
          <w:cols w:space="720"/>
        </w:sectPr>
      </w:pPr>
    </w:p>
    <w:p w14:paraId="5607F96A" w14:textId="77777777" w:rsidR="00C534A7" w:rsidRDefault="009C514E">
      <w:pPr>
        <w:pStyle w:val="a3"/>
        <w:spacing w:before="72" w:line="348" w:lineRule="auto"/>
        <w:ind w:right="847" w:firstLine="0"/>
      </w:pPr>
      <w:r>
        <w:lastRenderedPageBreak/>
        <w:t>Внеурочная деятельность в каникулярное время может реализовываться в рамках тематических программ (лагерь с дневным пребыванием на базе общеобразовательной организации или н</w:t>
      </w:r>
      <w:r>
        <w:t>а базе загородных детских центров, в походах, поездках и другие).</w:t>
      </w:r>
    </w:p>
    <w:p w14:paraId="0AF83326" w14:textId="77777777" w:rsidR="00C534A7" w:rsidRDefault="009C514E">
      <w:pPr>
        <w:pStyle w:val="a3"/>
        <w:spacing w:line="350" w:lineRule="auto"/>
        <w:ind w:right="849"/>
      </w:pPr>
      <w:r>
        <w:t>При этом расходы времени на отдельные направления плана внеурочной деятельности могут отличаться:</w:t>
      </w:r>
    </w:p>
    <w:p w14:paraId="6ECEF1E6" w14:textId="77777777" w:rsidR="00C534A7" w:rsidRDefault="009C514E">
      <w:pPr>
        <w:pStyle w:val="a3"/>
        <w:spacing w:before="73" w:line="345" w:lineRule="auto"/>
        <w:ind w:right="855"/>
      </w:pPr>
      <w:r>
        <w:t>на внеурочную деятельность по учебным предметам (включая занятия физической культурой и углубленное изучение предметов) еженедельно – от 2 до 4 часов;</w:t>
      </w:r>
    </w:p>
    <w:p w14:paraId="1422EE22" w14:textId="77777777" w:rsidR="00C534A7" w:rsidRDefault="009C514E">
      <w:pPr>
        <w:pStyle w:val="a3"/>
        <w:spacing w:before="7" w:line="345" w:lineRule="auto"/>
        <w:ind w:right="829"/>
      </w:pPr>
      <w:r>
        <w:t>на внеурочную деятельность по формированию функциональной грамотности – от</w:t>
      </w:r>
      <w:r>
        <w:rPr>
          <w:spacing w:val="40"/>
        </w:rPr>
        <w:t xml:space="preserve"> </w:t>
      </w:r>
      <w:r>
        <w:t>1 до 2 часов;</w:t>
      </w:r>
    </w:p>
    <w:p w14:paraId="1B163F48" w14:textId="77777777" w:rsidR="00C534A7" w:rsidRDefault="009C514E">
      <w:pPr>
        <w:pStyle w:val="a3"/>
        <w:spacing w:before="2" w:line="348" w:lineRule="auto"/>
        <w:ind w:right="854"/>
      </w:pPr>
      <w:r>
        <w:t>на внеурочную де</w:t>
      </w:r>
      <w:r>
        <w:t>ятельность по развитию личности, ее способностей, удовлетворения образовательных потребностей и интересов, самореализации обучающихся еженедельно от 1 до 2 часов;</w:t>
      </w:r>
    </w:p>
    <w:p w14:paraId="3F867816" w14:textId="77777777" w:rsidR="00C534A7" w:rsidRDefault="009C514E">
      <w:pPr>
        <w:pStyle w:val="a3"/>
        <w:spacing w:before="5" w:line="348" w:lineRule="auto"/>
        <w:ind w:right="835"/>
      </w:pPr>
      <w:r>
        <w:t xml:space="preserve">на деятельность ученических сообществ и воспитательные мероприятия целесообразно еженедельно </w:t>
      </w:r>
      <w:r>
        <w:t>предусмотреть от 2 до 4 часов, при этом при подготовке и проведении коллективных мероприятий в классе или общешкольных мероприятий за 1–2 недели может быть использовано до 20 часов (бюджет времени, отведенного на реализацию плана внеурочной деятельности);</w:t>
      </w:r>
    </w:p>
    <w:p w14:paraId="24B9B00C" w14:textId="77777777" w:rsidR="00C534A7" w:rsidRDefault="009C514E">
      <w:pPr>
        <w:pStyle w:val="a3"/>
        <w:spacing w:line="348" w:lineRule="auto"/>
        <w:ind w:right="852"/>
      </w:pPr>
      <w:r>
        <w:t>на организационное обеспечение учебной деятельности, осуществление педагогической поддержки социализации обучающихся и обеспечение их благополучия еженедельно – от 2 до 3 часов.</w:t>
      </w:r>
    </w:p>
    <w:p w14:paraId="02A37DDA" w14:textId="77777777" w:rsidR="00C534A7" w:rsidRDefault="009C514E">
      <w:pPr>
        <w:pStyle w:val="a3"/>
        <w:spacing w:before="6"/>
        <w:ind w:left="2310" w:firstLine="0"/>
      </w:pPr>
      <w:r>
        <w:t>Общий</w:t>
      </w:r>
      <w:r>
        <w:rPr>
          <w:spacing w:val="-12"/>
        </w:rPr>
        <w:t xml:space="preserve"> </w:t>
      </w:r>
      <w:r>
        <w:t>объём</w:t>
      </w:r>
      <w:r>
        <w:rPr>
          <w:spacing w:val="-9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превышать</w:t>
      </w:r>
      <w:r>
        <w:rPr>
          <w:spacing w:val="-8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неделю.</w:t>
      </w:r>
    </w:p>
    <w:p w14:paraId="551FBE3B" w14:textId="77777777" w:rsidR="00C534A7" w:rsidRDefault="009C514E">
      <w:pPr>
        <w:pStyle w:val="a3"/>
        <w:spacing w:before="132" w:line="360" w:lineRule="auto"/>
        <w:ind w:right="878" w:firstLine="0"/>
        <w:jc w:val="left"/>
      </w:pPr>
      <w:r>
        <w:t xml:space="preserve">Во </w:t>
      </w:r>
      <w:r>
        <w:t>внеурочную область федерального учебного плана включаются коррекционно- развивающие</w:t>
      </w:r>
      <w:r>
        <w:rPr>
          <w:spacing w:val="-9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объеме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на одного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10"/>
        </w:rPr>
        <w:t xml:space="preserve"> </w:t>
      </w:r>
      <w:r>
        <w:t>(</w:t>
      </w:r>
      <w:hyperlink r:id="rId56">
        <w:r>
          <w:rPr>
            <w:color w:val="0000FF"/>
            <w:u w:val="single" w:color="0000FF"/>
          </w:rPr>
          <w:t>пункт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3.4.16.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Санитарно-эпидемиологических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требований</w:t>
        </w:r>
      </w:hyperlink>
      <w:r>
        <w:t>).</w:t>
      </w:r>
    </w:p>
    <w:p w14:paraId="3DD1B374" w14:textId="77777777" w:rsidR="00C534A7" w:rsidRDefault="009C514E">
      <w:pPr>
        <w:pStyle w:val="a3"/>
        <w:spacing w:before="2" w:line="350" w:lineRule="auto"/>
        <w:ind w:right="863"/>
      </w:pPr>
      <w:r>
        <w:t xml:space="preserve">Один час в неделю рекомендуется отводить на внеурочное занятие «Разговоры о </w:t>
      </w:r>
      <w:r>
        <w:rPr>
          <w:spacing w:val="-2"/>
        </w:rPr>
        <w:t>важном».</w:t>
      </w:r>
    </w:p>
    <w:p w14:paraId="30DE47B4" w14:textId="77777777" w:rsidR="00C534A7" w:rsidRDefault="009C514E">
      <w:pPr>
        <w:pStyle w:val="a3"/>
        <w:spacing w:line="348" w:lineRule="auto"/>
        <w:ind w:right="843"/>
      </w:pPr>
      <w:r>
        <w:t>Внеурочные занятия «Разговоры о важном» направлены на развитие ценностного отношения обучающихся к своей родине – России, населяющим ее людям, ее уникальной истории, богатой природе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культуре. Внеурочные</w:t>
      </w:r>
      <w:r>
        <w:rPr>
          <w:spacing w:val="-2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важном» должны быть на</w:t>
      </w:r>
      <w:r>
        <w:t>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</w:p>
    <w:p w14:paraId="5A7180B5" w14:textId="77777777" w:rsidR="00C534A7" w:rsidRDefault="009C514E">
      <w:pPr>
        <w:pStyle w:val="a3"/>
        <w:ind w:left="2310" w:firstLine="0"/>
      </w:pPr>
      <w:r>
        <w:t>Основной</w:t>
      </w:r>
      <w:r>
        <w:rPr>
          <w:spacing w:val="34"/>
        </w:rPr>
        <w:t xml:space="preserve"> </w:t>
      </w:r>
      <w:r>
        <w:t>формат</w:t>
      </w:r>
      <w:r>
        <w:rPr>
          <w:spacing w:val="29"/>
        </w:rPr>
        <w:t xml:space="preserve"> </w:t>
      </w:r>
      <w:r>
        <w:t>внеурочных</w:t>
      </w:r>
      <w:r>
        <w:rPr>
          <w:spacing w:val="28"/>
        </w:rPr>
        <w:t xml:space="preserve"> </w:t>
      </w:r>
      <w:r>
        <w:t>занятий</w:t>
      </w:r>
      <w:r>
        <w:rPr>
          <w:spacing w:val="34"/>
        </w:rPr>
        <w:t xml:space="preserve"> </w:t>
      </w:r>
      <w:r>
        <w:t>«Разговоры</w:t>
      </w:r>
      <w:r>
        <w:rPr>
          <w:spacing w:val="3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важном»</w:t>
      </w:r>
      <w:r>
        <w:rPr>
          <w:spacing w:val="39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разговор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2"/>
        </w:rPr>
        <w:t>(или)</w:t>
      </w:r>
    </w:p>
    <w:p w14:paraId="4F63820F" w14:textId="77777777" w:rsidR="00C534A7" w:rsidRDefault="00C534A7">
      <w:pPr>
        <w:sectPr w:rsidR="00C534A7">
          <w:footerReference w:type="default" r:id="rId57"/>
          <w:pgSz w:w="11910" w:h="16840"/>
          <w:pgMar w:top="1020" w:right="0" w:bottom="280" w:left="100" w:header="0" w:footer="0" w:gutter="0"/>
          <w:cols w:space="720"/>
        </w:sectPr>
      </w:pPr>
    </w:p>
    <w:p w14:paraId="37815F47" w14:textId="77777777" w:rsidR="00C534A7" w:rsidRDefault="009C514E">
      <w:pPr>
        <w:pStyle w:val="a3"/>
        <w:spacing w:before="72" w:line="348" w:lineRule="auto"/>
        <w:ind w:right="830" w:firstLine="0"/>
      </w:pPr>
      <w:r>
        <w:lastRenderedPageBreak/>
        <w:t>беседа</w:t>
      </w:r>
      <w:r>
        <w:rPr>
          <w:spacing w:val="-3"/>
        </w:rPr>
        <w:t xml:space="preserve"> </w:t>
      </w:r>
      <w:r>
        <w:t>с обучающимися. Основные</w:t>
      </w:r>
      <w:r>
        <w:rPr>
          <w:spacing w:val="-3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занятий связаны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 аспектами</w:t>
      </w:r>
      <w:r>
        <w:rPr>
          <w:spacing w:val="-1"/>
        </w:rPr>
        <w:t xml:space="preserve"> </w:t>
      </w:r>
      <w:r>
        <w:t>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</w:t>
      </w:r>
      <w:r>
        <w:rPr>
          <w:spacing w:val="80"/>
          <w:w w:val="150"/>
        </w:rPr>
        <w:t xml:space="preserve">  </w:t>
      </w:r>
      <w:r>
        <w:t>художест</w:t>
      </w:r>
      <w:r>
        <w:t>венной</w:t>
      </w:r>
      <w:r>
        <w:rPr>
          <w:spacing w:val="80"/>
          <w:w w:val="150"/>
        </w:rPr>
        <w:t xml:space="preserve">  </w:t>
      </w:r>
      <w:r>
        <w:t>культуре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повседневной</w:t>
      </w:r>
      <w:r>
        <w:rPr>
          <w:spacing w:val="80"/>
          <w:w w:val="150"/>
        </w:rPr>
        <w:t xml:space="preserve">  </w:t>
      </w:r>
      <w:r>
        <w:t>культуре</w:t>
      </w:r>
      <w:r>
        <w:rPr>
          <w:spacing w:val="80"/>
          <w:w w:val="150"/>
        </w:rPr>
        <w:t xml:space="preserve">  </w:t>
      </w:r>
      <w:r>
        <w:t>поведения,</w:t>
      </w:r>
    </w:p>
    <w:p w14:paraId="7930FADC" w14:textId="77777777" w:rsidR="00C534A7" w:rsidRDefault="009C514E">
      <w:pPr>
        <w:pStyle w:val="a3"/>
        <w:spacing w:before="80" w:line="345" w:lineRule="auto"/>
        <w:ind w:right="863" w:firstLine="0"/>
      </w:pPr>
      <w:r>
        <w:t>доброжелательным отношением к окружающим и ответственным отношением к собственным поступкам.</w:t>
      </w:r>
    </w:p>
    <w:p w14:paraId="6714C27B" w14:textId="77777777" w:rsidR="00C534A7" w:rsidRDefault="009C514E">
      <w:pPr>
        <w:pStyle w:val="a3"/>
        <w:spacing w:before="2" w:line="348" w:lineRule="auto"/>
        <w:ind w:right="854"/>
      </w:pPr>
      <w:r>
        <w:t>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обучающихся.</w:t>
      </w:r>
    </w:p>
    <w:p w14:paraId="2275CC91" w14:textId="77777777" w:rsidR="00C534A7" w:rsidRDefault="009C514E">
      <w:pPr>
        <w:pStyle w:val="a3"/>
        <w:spacing w:line="348" w:lineRule="auto"/>
        <w:ind w:right="835"/>
      </w:pPr>
      <w:r>
        <w:t>В зависимости от задач на каждом этапе реализации основной образовательно</w:t>
      </w:r>
      <w:r>
        <w:t>й программы количество</w:t>
      </w:r>
      <w:r>
        <w:rPr>
          <w:spacing w:val="-1"/>
        </w:rPr>
        <w:t xml:space="preserve"> </w:t>
      </w:r>
      <w:r>
        <w:t>часов, отводимых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внеурочную деятельность, может изменяться. В 5 классе для обеспечения адаптации обучающихся к изменившейся образовательной ситуации может быть выделено больше часов, чем в 6 или 7 классе, либо в 8 классе – в связи</w:t>
      </w:r>
      <w:r>
        <w:t xml:space="preserve"> с организацией предпрофильной подготовки. Выделение часов на внеурочную деятельность может различаться в связи с необходимостью преодоления противоречий и разрешения проблем, возникающих в том или ином ученическом коллективе.</w:t>
      </w:r>
    </w:p>
    <w:p w14:paraId="1C358F06" w14:textId="77777777" w:rsidR="00C534A7" w:rsidRDefault="009C514E">
      <w:pPr>
        <w:pStyle w:val="a3"/>
        <w:spacing w:before="3" w:line="348" w:lineRule="auto"/>
        <w:ind w:right="844" w:firstLine="773"/>
      </w:pPr>
      <w:r>
        <w:t>В зависимости от решения педа</w:t>
      </w:r>
      <w:r>
        <w:t>гогического коллектива, родительской общественности, интересов и запросов детей и родителей в образовательной организации могут реализовываться различные модели плана внеурочной деятельности:</w:t>
      </w:r>
    </w:p>
    <w:p w14:paraId="4DBCA36F" w14:textId="77777777" w:rsidR="00C534A7" w:rsidRDefault="009C514E">
      <w:pPr>
        <w:pStyle w:val="a3"/>
        <w:spacing w:line="348" w:lineRule="auto"/>
        <w:ind w:right="846"/>
      </w:pPr>
      <w:r>
        <w:t>модель плана с преобладанием учебно-познавательной деятельности,</w:t>
      </w:r>
      <w:r>
        <w:t xml:space="preserve"> когда наибольшее внимание уделяется внеурочной деятельности по учебным предметам и организационному обеспечению учебной деятельности;</w:t>
      </w:r>
    </w:p>
    <w:p w14:paraId="58D6B363" w14:textId="77777777" w:rsidR="00C534A7" w:rsidRDefault="009C514E">
      <w:pPr>
        <w:pStyle w:val="a3"/>
        <w:spacing w:line="350" w:lineRule="auto"/>
        <w:ind w:right="858"/>
      </w:pPr>
      <w:r>
        <w:t xml:space="preserve">модель плана с преобладанием педагогической поддержки обучающихся и работы по обеспечению их благополучия в пространстве </w:t>
      </w:r>
      <w:r>
        <w:t>общеобразовательной организации;</w:t>
      </w:r>
    </w:p>
    <w:p w14:paraId="3FACC38B" w14:textId="77777777" w:rsidR="00C534A7" w:rsidRDefault="009C514E">
      <w:pPr>
        <w:pStyle w:val="a3"/>
        <w:spacing w:line="345" w:lineRule="auto"/>
        <w:ind w:right="854"/>
      </w:pPr>
      <w:r>
        <w:t>модель плана с преобладанием деятельности ученических сообществ и воспитательных мероприятий.</w:t>
      </w:r>
    </w:p>
    <w:p w14:paraId="61D67885" w14:textId="77777777" w:rsidR="00C534A7" w:rsidRDefault="009C514E">
      <w:pPr>
        <w:pStyle w:val="a3"/>
        <w:spacing w:before="7" w:line="345" w:lineRule="auto"/>
        <w:ind w:right="849"/>
      </w:pPr>
      <w:r>
        <w:t>Формы реализации внеурочной деятельности образовательная организация определяет самостоятельно.</w:t>
      </w:r>
    </w:p>
    <w:p w14:paraId="7BDA7C07" w14:textId="77777777" w:rsidR="00C534A7" w:rsidRDefault="009C514E">
      <w:pPr>
        <w:pStyle w:val="a3"/>
        <w:spacing w:before="3" w:line="348" w:lineRule="auto"/>
        <w:ind w:right="848"/>
      </w:pPr>
      <w:r>
        <w:t>Формы внеурочной деятельности дол</w:t>
      </w:r>
      <w:r>
        <w:t>жны предусматривать активность и самостоятельность обучающихся, сочетать индивидуальную и групповую работу; обеспечивать гибкий режим занятий (продолжительность, последовательность), переменный состав обучающихся, проектную и исследовательскую деятельность</w:t>
      </w:r>
      <w:r>
        <w:t xml:space="preserve"> (в том числе</w:t>
      </w:r>
      <w:r>
        <w:rPr>
          <w:spacing w:val="74"/>
        </w:rPr>
        <w:t xml:space="preserve"> </w:t>
      </w:r>
      <w:r>
        <w:t>экспедиции,</w:t>
      </w:r>
      <w:r>
        <w:rPr>
          <w:spacing w:val="77"/>
        </w:rPr>
        <w:t xml:space="preserve"> </w:t>
      </w:r>
      <w:r>
        <w:t>практики),</w:t>
      </w:r>
      <w:r>
        <w:rPr>
          <w:spacing w:val="72"/>
        </w:rPr>
        <w:t xml:space="preserve"> </w:t>
      </w:r>
      <w:r>
        <w:t>экскурсии</w:t>
      </w:r>
      <w:r>
        <w:rPr>
          <w:spacing w:val="75"/>
        </w:rPr>
        <w:t xml:space="preserve"> </w:t>
      </w:r>
      <w:r>
        <w:t>(в</w:t>
      </w:r>
      <w:r>
        <w:rPr>
          <w:spacing w:val="67"/>
        </w:rPr>
        <w:t xml:space="preserve"> </w:t>
      </w:r>
      <w:r>
        <w:t>музеи,</w:t>
      </w:r>
      <w:r>
        <w:rPr>
          <w:spacing w:val="77"/>
        </w:rPr>
        <w:t xml:space="preserve"> </w:t>
      </w:r>
      <w:r>
        <w:t>парки,</w:t>
      </w:r>
      <w:r>
        <w:rPr>
          <w:spacing w:val="72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предприятия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другие),</w:t>
      </w:r>
    </w:p>
    <w:p w14:paraId="07D50019" w14:textId="77777777" w:rsidR="00C534A7" w:rsidRDefault="00C534A7">
      <w:pPr>
        <w:spacing w:line="348" w:lineRule="auto"/>
        <w:sectPr w:rsidR="00C534A7">
          <w:footerReference w:type="default" r:id="rId58"/>
          <w:pgSz w:w="11910" w:h="16840"/>
          <w:pgMar w:top="1020" w:right="0" w:bottom="280" w:left="100" w:header="0" w:footer="0" w:gutter="0"/>
          <w:cols w:space="720"/>
        </w:sectPr>
      </w:pPr>
    </w:p>
    <w:p w14:paraId="117173C3" w14:textId="77777777" w:rsidR="00C534A7" w:rsidRDefault="009C514E">
      <w:pPr>
        <w:pStyle w:val="a3"/>
        <w:spacing w:before="72"/>
        <w:ind w:firstLine="0"/>
      </w:pPr>
      <w:r>
        <w:lastRenderedPageBreak/>
        <w:t>походы,</w:t>
      </w:r>
      <w:r>
        <w:rPr>
          <w:spacing w:val="1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другое.</w:t>
      </w:r>
    </w:p>
    <w:p w14:paraId="4872A78D" w14:textId="77777777" w:rsidR="00C534A7" w:rsidRDefault="009C514E">
      <w:pPr>
        <w:pStyle w:val="a3"/>
        <w:spacing w:before="127" w:line="345" w:lineRule="auto"/>
        <w:ind w:right="855"/>
      </w:pPr>
      <w:r>
        <w:t>В зависимости от конкретных условий реализации основной общеобразовательной программы,</w:t>
      </w:r>
      <w:r>
        <w:rPr>
          <w:spacing w:val="75"/>
        </w:rPr>
        <w:t xml:space="preserve">  </w:t>
      </w:r>
      <w:r>
        <w:t>числа</w:t>
      </w:r>
      <w:r>
        <w:rPr>
          <w:spacing w:val="75"/>
        </w:rPr>
        <w:t xml:space="preserve">  </w:t>
      </w:r>
      <w:r>
        <w:t>обучающихся</w:t>
      </w:r>
      <w:r>
        <w:rPr>
          <w:spacing w:val="74"/>
        </w:rPr>
        <w:t xml:space="preserve">  </w:t>
      </w:r>
      <w:r>
        <w:t>и</w:t>
      </w:r>
      <w:r>
        <w:rPr>
          <w:spacing w:val="78"/>
        </w:rPr>
        <w:t xml:space="preserve">  </w:t>
      </w:r>
      <w:r>
        <w:t>их</w:t>
      </w:r>
      <w:r>
        <w:rPr>
          <w:spacing w:val="73"/>
        </w:rPr>
        <w:t xml:space="preserve">  </w:t>
      </w:r>
      <w:r>
        <w:t>возрастных</w:t>
      </w:r>
      <w:r>
        <w:rPr>
          <w:spacing w:val="74"/>
        </w:rPr>
        <w:t xml:space="preserve">  </w:t>
      </w:r>
      <w:r>
        <w:t>особенностей</w:t>
      </w:r>
      <w:r>
        <w:rPr>
          <w:spacing w:val="77"/>
        </w:rPr>
        <w:t xml:space="preserve">  </w:t>
      </w:r>
      <w:r>
        <w:t>допускается</w:t>
      </w:r>
    </w:p>
    <w:p w14:paraId="7192B066" w14:textId="77777777" w:rsidR="00C534A7" w:rsidRDefault="009C514E">
      <w:pPr>
        <w:pStyle w:val="a3"/>
        <w:spacing w:before="80" w:line="350" w:lineRule="auto"/>
        <w:ind w:right="866" w:firstLine="0"/>
      </w:pPr>
      <w:r>
        <w:t xml:space="preserve">формирование учебных групп из обучающихся разных классов в пределах одного уровня </w:t>
      </w:r>
      <w:r>
        <w:rPr>
          <w:spacing w:val="-2"/>
        </w:rPr>
        <w:t>образования.</w:t>
      </w:r>
    </w:p>
    <w:p w14:paraId="238633A4" w14:textId="77777777" w:rsidR="00C534A7" w:rsidRDefault="009C514E">
      <w:pPr>
        <w:pStyle w:val="a3"/>
        <w:spacing w:line="348" w:lineRule="auto"/>
        <w:ind w:right="847"/>
      </w:pPr>
      <w:r>
        <w:t>В</w:t>
      </w:r>
      <w:r>
        <w:rPr>
          <w:spacing w:val="-2"/>
        </w:rPr>
        <w:t xml:space="preserve"> </w:t>
      </w:r>
      <w:r>
        <w:t>целях реализации плана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 может предусматриваться использование ресурсов других организаций (в том числе в се</w:t>
      </w:r>
      <w:r>
        <w:t>тевой форме), включая организации дополнительного образования соответствующей направленности, осуществляющих лицензированную образовательную деятельность, профессиональные образовательные организации, образовательные организации высшего образования, научны</w:t>
      </w:r>
      <w:r>
        <w:t xml:space="preserve">е организации и иные организации, обладающие необходимыми </w:t>
      </w:r>
      <w:r>
        <w:rPr>
          <w:spacing w:val="-2"/>
        </w:rPr>
        <w:t>ресурсами.</w:t>
      </w:r>
    </w:p>
    <w:p w14:paraId="6E77D458" w14:textId="77777777" w:rsidR="00C534A7" w:rsidRDefault="009C514E">
      <w:pPr>
        <w:pStyle w:val="2"/>
        <w:spacing w:before="3"/>
      </w:pPr>
      <w:bookmarkStart w:id="474" w:name="План_внеурочной_деятельности_(недельный)"/>
      <w:bookmarkEnd w:id="474"/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rPr>
          <w:spacing w:val="-2"/>
        </w:rPr>
        <w:t>(недельный)</w:t>
      </w:r>
    </w:p>
    <w:p w14:paraId="061A35E6" w14:textId="77777777" w:rsidR="00C534A7" w:rsidRDefault="00C534A7">
      <w:pPr>
        <w:pStyle w:val="a3"/>
        <w:ind w:left="0" w:firstLine="0"/>
        <w:jc w:val="left"/>
        <w:rPr>
          <w:b/>
          <w:sz w:val="20"/>
        </w:rPr>
      </w:pPr>
    </w:p>
    <w:p w14:paraId="36926AD5" w14:textId="77777777" w:rsidR="00C534A7" w:rsidRDefault="00C534A7">
      <w:pPr>
        <w:pStyle w:val="a3"/>
        <w:spacing w:before="112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2"/>
        <w:gridCol w:w="1066"/>
        <w:gridCol w:w="1071"/>
        <w:gridCol w:w="1066"/>
        <w:gridCol w:w="1067"/>
        <w:gridCol w:w="1067"/>
        <w:gridCol w:w="1254"/>
      </w:tblGrid>
      <w:tr w:rsidR="00C534A7" w14:paraId="594BA9E8" w14:textId="77777777">
        <w:trPr>
          <w:trHeight w:val="258"/>
        </w:trPr>
        <w:tc>
          <w:tcPr>
            <w:tcW w:w="2992" w:type="dxa"/>
            <w:vMerge w:val="restart"/>
            <w:shd w:val="clear" w:color="auto" w:fill="D9D9D9"/>
          </w:tcPr>
          <w:p w14:paraId="2A1942A6" w14:textId="77777777" w:rsidR="00C534A7" w:rsidRDefault="009C514E">
            <w:pPr>
              <w:pStyle w:val="TableParagraph"/>
              <w:spacing w:before="1"/>
              <w:ind w:left="215"/>
            </w:pPr>
            <w:r>
              <w:t>Учебные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курсы</w:t>
            </w:r>
          </w:p>
        </w:tc>
        <w:tc>
          <w:tcPr>
            <w:tcW w:w="5337" w:type="dxa"/>
            <w:gridSpan w:val="5"/>
            <w:shd w:val="clear" w:color="auto" w:fill="D9D9D9"/>
          </w:tcPr>
          <w:p w14:paraId="261EA8E8" w14:textId="77777777" w:rsidR="00C534A7" w:rsidRDefault="009C514E">
            <w:pPr>
              <w:pStyle w:val="TableParagraph"/>
              <w:spacing w:line="239" w:lineRule="exact"/>
              <w:ind w:left="220"/>
            </w:pP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неделю</w:t>
            </w:r>
          </w:p>
        </w:tc>
        <w:tc>
          <w:tcPr>
            <w:tcW w:w="1254" w:type="dxa"/>
            <w:vMerge w:val="restart"/>
            <w:shd w:val="clear" w:color="auto" w:fill="D9D9D9"/>
          </w:tcPr>
          <w:p w14:paraId="01429484" w14:textId="77777777" w:rsidR="00C534A7" w:rsidRDefault="009C514E">
            <w:pPr>
              <w:pStyle w:val="TableParagraph"/>
              <w:spacing w:line="237" w:lineRule="auto"/>
              <w:ind w:left="213" w:right="657"/>
            </w:pPr>
            <w:r>
              <w:rPr>
                <w:spacing w:val="-4"/>
              </w:rPr>
              <w:t xml:space="preserve">Ито </w:t>
            </w:r>
            <w:r>
              <w:rPr>
                <w:spacing w:val="-6"/>
              </w:rPr>
              <w:t xml:space="preserve">го </w:t>
            </w:r>
            <w:r>
              <w:rPr>
                <w:spacing w:val="-4"/>
              </w:rPr>
              <w:t>час</w:t>
            </w:r>
          </w:p>
          <w:p w14:paraId="72484353" w14:textId="77777777" w:rsidR="00C534A7" w:rsidRDefault="009C514E">
            <w:pPr>
              <w:pStyle w:val="TableParagraph"/>
              <w:spacing w:line="234" w:lineRule="exact"/>
              <w:ind w:left="213"/>
            </w:pPr>
            <w:r>
              <w:rPr>
                <w:spacing w:val="-5"/>
              </w:rPr>
              <w:t>ов</w:t>
            </w:r>
          </w:p>
        </w:tc>
      </w:tr>
      <w:tr w:rsidR="00C534A7" w14:paraId="09A29629" w14:textId="77777777">
        <w:trPr>
          <w:trHeight w:val="734"/>
        </w:trPr>
        <w:tc>
          <w:tcPr>
            <w:tcW w:w="2992" w:type="dxa"/>
            <w:vMerge/>
            <w:tcBorders>
              <w:top w:val="nil"/>
            </w:tcBorders>
            <w:shd w:val="clear" w:color="auto" w:fill="D9D9D9"/>
          </w:tcPr>
          <w:p w14:paraId="46C21E18" w14:textId="77777777" w:rsidR="00C534A7" w:rsidRDefault="00C534A7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shd w:val="clear" w:color="auto" w:fill="D9D9D9"/>
          </w:tcPr>
          <w:p w14:paraId="20095F61" w14:textId="77777777" w:rsidR="00C534A7" w:rsidRDefault="009C514E">
            <w:pPr>
              <w:pStyle w:val="TableParagraph"/>
              <w:spacing w:line="244" w:lineRule="exact"/>
              <w:ind w:left="33" w:right="10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071" w:type="dxa"/>
            <w:shd w:val="clear" w:color="auto" w:fill="D9D9D9"/>
          </w:tcPr>
          <w:p w14:paraId="229CCBDB" w14:textId="77777777" w:rsidR="00C534A7" w:rsidRDefault="009C514E">
            <w:pPr>
              <w:pStyle w:val="TableParagraph"/>
              <w:spacing w:line="244" w:lineRule="exact"/>
              <w:ind w:left="28" w:right="20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066" w:type="dxa"/>
            <w:shd w:val="clear" w:color="auto" w:fill="D9D9D9"/>
          </w:tcPr>
          <w:p w14:paraId="74454C33" w14:textId="77777777" w:rsidR="00C534A7" w:rsidRDefault="009C514E">
            <w:pPr>
              <w:pStyle w:val="TableParagraph"/>
              <w:spacing w:line="244" w:lineRule="exact"/>
              <w:ind w:left="33" w:right="20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067" w:type="dxa"/>
            <w:shd w:val="clear" w:color="auto" w:fill="D9D9D9"/>
          </w:tcPr>
          <w:p w14:paraId="218930D9" w14:textId="77777777" w:rsidR="00C534A7" w:rsidRDefault="009C514E">
            <w:pPr>
              <w:pStyle w:val="TableParagraph"/>
              <w:spacing w:line="244" w:lineRule="exact"/>
              <w:ind w:left="32" w:right="10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067" w:type="dxa"/>
            <w:shd w:val="clear" w:color="auto" w:fill="D9D9D9"/>
          </w:tcPr>
          <w:p w14:paraId="2723B319" w14:textId="77777777" w:rsidR="00C534A7" w:rsidRDefault="009C514E">
            <w:pPr>
              <w:pStyle w:val="TableParagraph"/>
              <w:spacing w:line="244" w:lineRule="exact"/>
              <w:ind w:left="32" w:right="12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254" w:type="dxa"/>
            <w:vMerge/>
            <w:tcBorders>
              <w:top w:val="nil"/>
            </w:tcBorders>
            <w:shd w:val="clear" w:color="auto" w:fill="D9D9D9"/>
          </w:tcPr>
          <w:p w14:paraId="1F9A9DC0" w14:textId="77777777" w:rsidR="00C534A7" w:rsidRDefault="00C534A7">
            <w:pPr>
              <w:rPr>
                <w:sz w:val="2"/>
                <w:szCs w:val="2"/>
              </w:rPr>
            </w:pPr>
          </w:p>
        </w:tc>
      </w:tr>
      <w:tr w:rsidR="00C534A7" w14:paraId="3B1CB154" w14:textId="77777777">
        <w:trPr>
          <w:trHeight w:val="249"/>
        </w:trPr>
        <w:tc>
          <w:tcPr>
            <w:tcW w:w="2992" w:type="dxa"/>
          </w:tcPr>
          <w:p w14:paraId="3D675A58" w14:textId="77777777" w:rsidR="00C534A7" w:rsidRDefault="009C514E">
            <w:pPr>
              <w:pStyle w:val="TableParagraph"/>
              <w:spacing w:line="229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1066" w:type="dxa"/>
          </w:tcPr>
          <w:p w14:paraId="4101A554" w14:textId="77777777" w:rsidR="00C534A7" w:rsidRDefault="009C514E">
            <w:pPr>
              <w:pStyle w:val="TableParagraph"/>
              <w:spacing w:line="229" w:lineRule="exact"/>
              <w:ind w:left="3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71" w:type="dxa"/>
          </w:tcPr>
          <w:p w14:paraId="77306CAA" w14:textId="77777777" w:rsidR="00C534A7" w:rsidRDefault="009C514E">
            <w:pPr>
              <w:pStyle w:val="TableParagraph"/>
              <w:spacing w:line="229" w:lineRule="exact"/>
              <w:ind w:left="2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66" w:type="dxa"/>
          </w:tcPr>
          <w:p w14:paraId="17C5BE34" w14:textId="77777777" w:rsidR="00C534A7" w:rsidRDefault="009C514E">
            <w:pPr>
              <w:pStyle w:val="TableParagraph"/>
              <w:spacing w:line="229" w:lineRule="exact"/>
              <w:ind w:left="33" w:righ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67" w:type="dxa"/>
          </w:tcPr>
          <w:p w14:paraId="181EA1E4" w14:textId="77777777" w:rsidR="00C534A7" w:rsidRDefault="009C514E">
            <w:pPr>
              <w:pStyle w:val="TableParagraph"/>
              <w:spacing w:line="229" w:lineRule="exact"/>
              <w:ind w:left="3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67" w:type="dxa"/>
          </w:tcPr>
          <w:p w14:paraId="6A3568DD" w14:textId="77777777" w:rsidR="00C534A7" w:rsidRDefault="009C514E">
            <w:pPr>
              <w:pStyle w:val="TableParagraph"/>
              <w:spacing w:line="229" w:lineRule="exact"/>
              <w:ind w:left="32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254" w:type="dxa"/>
          </w:tcPr>
          <w:p w14:paraId="1E04D99A" w14:textId="77777777" w:rsidR="00C534A7" w:rsidRDefault="009C514E">
            <w:pPr>
              <w:pStyle w:val="TableParagraph"/>
              <w:spacing w:line="229" w:lineRule="exact"/>
              <w:ind w:left="23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C534A7" w14:paraId="4BD9CEA4" w14:textId="77777777">
        <w:trPr>
          <w:trHeight w:val="470"/>
        </w:trPr>
        <w:tc>
          <w:tcPr>
            <w:tcW w:w="2992" w:type="dxa"/>
          </w:tcPr>
          <w:p w14:paraId="56CBA8D3" w14:textId="014CB31D" w:rsidR="00C534A7" w:rsidRDefault="00FD2EF2" w:rsidP="00FD2EF2">
            <w:pPr>
              <w:pStyle w:val="TableParagraph"/>
              <w:spacing w:line="236" w:lineRule="exact"/>
              <w:ind w:right="2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Россия-мои горизонты</w:t>
            </w:r>
          </w:p>
        </w:tc>
        <w:tc>
          <w:tcPr>
            <w:tcW w:w="1066" w:type="dxa"/>
          </w:tcPr>
          <w:p w14:paraId="5E18812A" w14:textId="77777777" w:rsidR="00C534A7" w:rsidRDefault="00C534A7">
            <w:pPr>
              <w:pStyle w:val="TableParagraph"/>
            </w:pPr>
          </w:p>
        </w:tc>
        <w:tc>
          <w:tcPr>
            <w:tcW w:w="1071" w:type="dxa"/>
          </w:tcPr>
          <w:p w14:paraId="6D201247" w14:textId="77777777" w:rsidR="00C534A7" w:rsidRDefault="009C514E">
            <w:pPr>
              <w:pStyle w:val="TableParagraph"/>
              <w:spacing w:line="239" w:lineRule="exact"/>
              <w:ind w:left="2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66" w:type="dxa"/>
          </w:tcPr>
          <w:p w14:paraId="026A2ED3" w14:textId="77777777" w:rsidR="00C534A7" w:rsidRDefault="009C514E">
            <w:pPr>
              <w:pStyle w:val="TableParagraph"/>
              <w:spacing w:line="239" w:lineRule="exact"/>
              <w:ind w:left="33" w:righ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67" w:type="dxa"/>
          </w:tcPr>
          <w:p w14:paraId="3E930009" w14:textId="77777777" w:rsidR="00C534A7" w:rsidRDefault="009C514E">
            <w:pPr>
              <w:pStyle w:val="TableParagraph"/>
              <w:spacing w:line="239" w:lineRule="exact"/>
              <w:ind w:left="3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67" w:type="dxa"/>
          </w:tcPr>
          <w:p w14:paraId="287539A2" w14:textId="77777777" w:rsidR="00C534A7" w:rsidRDefault="009C514E">
            <w:pPr>
              <w:pStyle w:val="TableParagraph"/>
              <w:spacing w:line="239" w:lineRule="exact"/>
              <w:ind w:left="32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254" w:type="dxa"/>
          </w:tcPr>
          <w:p w14:paraId="3430B699" w14:textId="77777777" w:rsidR="00C534A7" w:rsidRDefault="009C514E">
            <w:pPr>
              <w:pStyle w:val="TableParagraph"/>
              <w:spacing w:line="239" w:lineRule="exact"/>
              <w:ind w:left="23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C534A7" w14:paraId="2C4E4D75" w14:textId="77777777">
        <w:trPr>
          <w:trHeight w:val="252"/>
        </w:trPr>
        <w:tc>
          <w:tcPr>
            <w:tcW w:w="2992" w:type="dxa"/>
          </w:tcPr>
          <w:p w14:paraId="7DD95938" w14:textId="38C725CB" w:rsidR="00C534A7" w:rsidRDefault="00FD2EF2">
            <w:pPr>
              <w:pStyle w:val="TableParagraph"/>
              <w:spacing w:line="232" w:lineRule="exact"/>
              <w:ind w:left="648"/>
              <w:rPr>
                <w:sz w:val="24"/>
              </w:rPr>
            </w:pPr>
            <w:r>
              <w:rPr>
                <w:sz w:val="24"/>
              </w:rPr>
              <w:t>Функциональная грамотность</w:t>
            </w:r>
          </w:p>
        </w:tc>
        <w:tc>
          <w:tcPr>
            <w:tcW w:w="1066" w:type="dxa"/>
          </w:tcPr>
          <w:p w14:paraId="1640ABE9" w14:textId="77777777" w:rsidR="00C534A7" w:rsidRDefault="009C514E">
            <w:pPr>
              <w:pStyle w:val="TableParagraph"/>
              <w:spacing w:line="232" w:lineRule="exact"/>
              <w:ind w:left="3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71" w:type="dxa"/>
          </w:tcPr>
          <w:p w14:paraId="4A0FD925" w14:textId="77777777" w:rsidR="00C534A7" w:rsidRDefault="009C514E">
            <w:pPr>
              <w:pStyle w:val="TableParagraph"/>
              <w:spacing w:line="232" w:lineRule="exact"/>
              <w:ind w:left="2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66" w:type="dxa"/>
          </w:tcPr>
          <w:p w14:paraId="5D0A2F90" w14:textId="77777777" w:rsidR="00C534A7" w:rsidRDefault="009C514E">
            <w:pPr>
              <w:pStyle w:val="TableParagraph"/>
              <w:spacing w:line="232" w:lineRule="exact"/>
              <w:ind w:left="33" w:righ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67" w:type="dxa"/>
          </w:tcPr>
          <w:p w14:paraId="6ACFA052" w14:textId="77777777" w:rsidR="00C534A7" w:rsidRDefault="009C514E">
            <w:pPr>
              <w:pStyle w:val="TableParagraph"/>
              <w:spacing w:line="232" w:lineRule="exact"/>
              <w:ind w:left="3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67" w:type="dxa"/>
          </w:tcPr>
          <w:p w14:paraId="3A46510A" w14:textId="77777777" w:rsidR="00C534A7" w:rsidRDefault="009C514E">
            <w:pPr>
              <w:pStyle w:val="TableParagraph"/>
              <w:spacing w:line="232" w:lineRule="exact"/>
              <w:ind w:left="32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254" w:type="dxa"/>
          </w:tcPr>
          <w:p w14:paraId="369FD229" w14:textId="77777777" w:rsidR="00C534A7" w:rsidRDefault="009C514E">
            <w:pPr>
              <w:pStyle w:val="TableParagraph"/>
              <w:spacing w:line="232" w:lineRule="exact"/>
              <w:ind w:left="23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C534A7" w14:paraId="26C83E5B" w14:textId="77777777">
        <w:trPr>
          <w:trHeight w:val="470"/>
        </w:trPr>
        <w:tc>
          <w:tcPr>
            <w:tcW w:w="2992" w:type="dxa"/>
            <w:shd w:val="clear" w:color="auto" w:fill="00FF00"/>
          </w:tcPr>
          <w:p w14:paraId="1793E18E" w14:textId="77777777" w:rsidR="00C534A7" w:rsidRDefault="009C514E">
            <w:pPr>
              <w:pStyle w:val="TableParagraph"/>
              <w:spacing w:line="236" w:lineRule="exact"/>
              <w:ind w:left="297" w:right="200"/>
            </w:pPr>
            <w:r>
              <w:rPr>
                <w:spacing w:val="-2"/>
              </w:rPr>
              <w:t>ИТОГО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недельная нагрузка</w:t>
            </w:r>
          </w:p>
        </w:tc>
        <w:tc>
          <w:tcPr>
            <w:tcW w:w="1066" w:type="dxa"/>
            <w:shd w:val="clear" w:color="auto" w:fill="00FF00"/>
          </w:tcPr>
          <w:p w14:paraId="1F40D570" w14:textId="1B285148" w:rsidR="00C534A7" w:rsidRDefault="00FD2EF2">
            <w:pPr>
              <w:pStyle w:val="TableParagraph"/>
              <w:spacing w:line="239" w:lineRule="exact"/>
              <w:ind w:left="3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71" w:type="dxa"/>
            <w:shd w:val="clear" w:color="auto" w:fill="00FF00"/>
          </w:tcPr>
          <w:p w14:paraId="1548DCCB" w14:textId="7417C160" w:rsidR="00C534A7" w:rsidRDefault="00FD2EF2">
            <w:pPr>
              <w:pStyle w:val="TableParagraph"/>
              <w:spacing w:line="239" w:lineRule="exact"/>
              <w:ind w:left="2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66" w:type="dxa"/>
            <w:shd w:val="clear" w:color="auto" w:fill="00FF00"/>
          </w:tcPr>
          <w:p w14:paraId="274B0694" w14:textId="3206A5F7" w:rsidR="00C534A7" w:rsidRDefault="00FD2EF2">
            <w:pPr>
              <w:pStyle w:val="TableParagraph"/>
              <w:spacing w:line="239" w:lineRule="exact"/>
              <w:ind w:left="33" w:right="1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67" w:type="dxa"/>
            <w:shd w:val="clear" w:color="auto" w:fill="00FF00"/>
          </w:tcPr>
          <w:p w14:paraId="04482367" w14:textId="2AA10509" w:rsidR="00C534A7" w:rsidRDefault="00FD2EF2">
            <w:pPr>
              <w:pStyle w:val="TableParagraph"/>
              <w:spacing w:line="239" w:lineRule="exact"/>
              <w:ind w:left="3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67" w:type="dxa"/>
            <w:shd w:val="clear" w:color="auto" w:fill="00FF00"/>
          </w:tcPr>
          <w:p w14:paraId="5E82CC68" w14:textId="1C1DB80C" w:rsidR="00C534A7" w:rsidRDefault="00FD2EF2">
            <w:pPr>
              <w:pStyle w:val="TableParagraph"/>
              <w:spacing w:line="239" w:lineRule="exact"/>
              <w:ind w:left="32"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254" w:type="dxa"/>
            <w:shd w:val="clear" w:color="auto" w:fill="00FF00"/>
          </w:tcPr>
          <w:p w14:paraId="5AE88F24" w14:textId="5EB08F6D" w:rsidR="00C534A7" w:rsidRDefault="00FD2EF2">
            <w:pPr>
              <w:pStyle w:val="TableParagraph"/>
              <w:spacing w:line="239" w:lineRule="exact"/>
              <w:ind w:left="23" w:right="14"/>
              <w:jc w:val="center"/>
            </w:pPr>
            <w:r>
              <w:rPr>
                <w:spacing w:val="-5"/>
              </w:rPr>
              <w:t>14</w:t>
            </w:r>
          </w:p>
        </w:tc>
      </w:tr>
    </w:tbl>
    <w:p w14:paraId="6B0D0093" w14:textId="77777777" w:rsidR="00C534A7" w:rsidRDefault="00C534A7">
      <w:pPr>
        <w:pStyle w:val="a3"/>
        <w:ind w:left="0" w:firstLine="0"/>
        <w:jc w:val="left"/>
        <w:rPr>
          <w:b/>
        </w:rPr>
      </w:pPr>
    </w:p>
    <w:p w14:paraId="6CDBE73C" w14:textId="77777777" w:rsidR="00C534A7" w:rsidRDefault="00C534A7">
      <w:pPr>
        <w:pStyle w:val="a3"/>
        <w:spacing w:before="104"/>
        <w:ind w:left="0" w:firstLine="0"/>
        <w:jc w:val="left"/>
        <w:rPr>
          <w:b/>
        </w:rPr>
      </w:pPr>
    </w:p>
    <w:p w14:paraId="4B42CEEC" w14:textId="77777777" w:rsidR="00C534A7" w:rsidRDefault="009C514E">
      <w:pPr>
        <w:pStyle w:val="2"/>
        <w:spacing w:before="1"/>
        <w:ind w:left="3031"/>
        <w:jc w:val="left"/>
      </w:pPr>
      <w:bookmarkStart w:id="475" w:name="_TOC_250000"/>
      <w:r>
        <w:t>КАЛЕНДАРНЫЙ</w:t>
      </w:r>
      <w:r>
        <w:rPr>
          <w:spacing w:val="-14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bookmarkEnd w:id="475"/>
      <w:r>
        <w:rPr>
          <w:spacing w:val="-2"/>
        </w:rPr>
        <w:t>РАБОТЫ</w:t>
      </w:r>
    </w:p>
    <w:p w14:paraId="5D0923C0" w14:textId="574E1F45" w:rsidR="00C534A7" w:rsidRDefault="009C514E">
      <w:pPr>
        <w:spacing w:before="247"/>
        <w:ind w:left="1340"/>
        <w:rPr>
          <w:sz w:val="24"/>
        </w:rPr>
      </w:pPr>
      <w:r>
        <w:rPr>
          <w:b/>
          <w:sz w:val="24"/>
        </w:rPr>
        <w:t>202</w:t>
      </w:r>
      <w:r w:rsidR="00FD2EF2"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год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 w:rsidR="00FD2EF2">
        <w:rPr>
          <w:sz w:val="24"/>
        </w:rPr>
        <w:t>семьи</w:t>
      </w:r>
      <w:r>
        <w:rPr>
          <w:spacing w:val="-2"/>
          <w:sz w:val="24"/>
        </w:rPr>
        <w:t>.</w:t>
      </w:r>
    </w:p>
    <w:p w14:paraId="42AD6BCB" w14:textId="77777777" w:rsidR="00C534A7" w:rsidRDefault="00C534A7">
      <w:pPr>
        <w:pStyle w:val="a3"/>
        <w:ind w:left="0" w:firstLine="0"/>
        <w:jc w:val="left"/>
      </w:pPr>
    </w:p>
    <w:p w14:paraId="120D2BEE" w14:textId="77777777" w:rsidR="00C534A7" w:rsidRDefault="00C534A7">
      <w:pPr>
        <w:pStyle w:val="a3"/>
        <w:spacing w:before="2"/>
        <w:ind w:left="0" w:firstLine="0"/>
        <w:jc w:val="left"/>
      </w:pPr>
    </w:p>
    <w:p w14:paraId="1E5B137E" w14:textId="77777777" w:rsidR="00C534A7" w:rsidRDefault="009C514E">
      <w:pPr>
        <w:ind w:left="1005"/>
        <w:jc w:val="center"/>
        <w:rPr>
          <w:b/>
          <w:sz w:val="24"/>
        </w:rPr>
      </w:pPr>
      <w:r>
        <w:rPr>
          <w:b/>
          <w:sz w:val="24"/>
        </w:rPr>
        <w:t>Инвариативные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модули</w:t>
      </w:r>
    </w:p>
    <w:p w14:paraId="27078DEF" w14:textId="77777777" w:rsidR="00C534A7" w:rsidRDefault="009C514E">
      <w:pPr>
        <w:spacing w:before="3"/>
        <w:ind w:left="1006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«Классное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руководство»</w:t>
      </w:r>
    </w:p>
    <w:p w14:paraId="67DCD666" w14:textId="77777777" w:rsidR="00C534A7" w:rsidRDefault="00C534A7">
      <w:pPr>
        <w:jc w:val="center"/>
        <w:rPr>
          <w:sz w:val="24"/>
        </w:rPr>
        <w:sectPr w:rsidR="00C534A7">
          <w:footerReference w:type="default" r:id="rId59"/>
          <w:pgSz w:w="11910" w:h="16840"/>
          <w:pgMar w:top="102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76"/>
      </w:tblGrid>
      <w:tr w:rsidR="00C534A7" w14:paraId="657E98B3" w14:textId="77777777">
        <w:trPr>
          <w:trHeight w:val="282"/>
        </w:trPr>
        <w:tc>
          <w:tcPr>
            <w:tcW w:w="10776" w:type="dxa"/>
            <w:shd w:val="clear" w:color="auto" w:fill="F1F1F1"/>
          </w:tcPr>
          <w:p w14:paraId="1E19F953" w14:textId="77777777" w:rsidR="00C534A7" w:rsidRDefault="009C514E">
            <w:pPr>
              <w:pStyle w:val="TableParagraph"/>
              <w:spacing w:line="263" w:lineRule="exact"/>
              <w:ind w:left="61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СЕНТЯБРЬ-</w:t>
            </w:r>
            <w:r>
              <w:rPr>
                <w:b/>
                <w:spacing w:val="-4"/>
                <w:sz w:val="24"/>
              </w:rPr>
              <w:t>ИЮНЬ</w:t>
            </w:r>
          </w:p>
        </w:tc>
      </w:tr>
      <w:tr w:rsidR="00C534A7" w14:paraId="14E34EF3" w14:textId="77777777">
        <w:trPr>
          <w:trHeight w:val="566"/>
        </w:trPr>
        <w:tc>
          <w:tcPr>
            <w:tcW w:w="10776" w:type="dxa"/>
            <w:shd w:val="clear" w:color="auto" w:fill="F1F1F1"/>
          </w:tcPr>
          <w:p w14:paraId="44B50A08" w14:textId="77777777" w:rsidR="00C534A7" w:rsidRDefault="009C514E">
            <w:pPr>
              <w:pStyle w:val="TableParagraph"/>
              <w:spacing w:line="273" w:lineRule="exact"/>
              <w:ind w:left="61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руководство</w:t>
            </w:r>
          </w:p>
          <w:p w14:paraId="704EAA2C" w14:textId="77777777" w:rsidR="00C534A7" w:rsidRDefault="009C514E">
            <w:pPr>
              <w:pStyle w:val="TableParagraph"/>
              <w:spacing w:before="2" w:line="271" w:lineRule="exact"/>
              <w:ind w:left="114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руководителей)</w:t>
            </w:r>
          </w:p>
        </w:tc>
      </w:tr>
    </w:tbl>
    <w:p w14:paraId="6F588895" w14:textId="77777777" w:rsidR="00C534A7" w:rsidRDefault="00C534A7">
      <w:pPr>
        <w:pStyle w:val="a3"/>
        <w:spacing w:before="15"/>
        <w:ind w:left="0" w:firstLine="0"/>
        <w:jc w:val="left"/>
        <w:rPr>
          <w:b/>
        </w:rPr>
      </w:pPr>
    </w:p>
    <w:p w14:paraId="327CA0D5" w14:textId="77777777" w:rsidR="00C534A7" w:rsidRDefault="009C514E">
      <w:pPr>
        <w:spacing w:after="6"/>
        <w:ind w:left="995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«Курсы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дополнительного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образования»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6"/>
        <w:gridCol w:w="1062"/>
        <w:gridCol w:w="1705"/>
        <w:gridCol w:w="3122"/>
      </w:tblGrid>
      <w:tr w:rsidR="00C534A7" w14:paraId="26485EBE" w14:textId="77777777">
        <w:trPr>
          <w:trHeight w:val="273"/>
        </w:trPr>
        <w:tc>
          <w:tcPr>
            <w:tcW w:w="11085" w:type="dxa"/>
            <w:gridSpan w:val="4"/>
            <w:shd w:val="clear" w:color="auto" w:fill="F1F1F1"/>
          </w:tcPr>
          <w:p w14:paraId="7232EA03" w14:textId="77777777" w:rsidR="00C534A7" w:rsidRDefault="009C514E">
            <w:pPr>
              <w:pStyle w:val="TableParagraph"/>
              <w:spacing w:line="253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СЕНТЯБРЬ-</w:t>
            </w:r>
            <w:r>
              <w:rPr>
                <w:b/>
                <w:spacing w:val="-4"/>
                <w:sz w:val="24"/>
              </w:rPr>
              <w:t>ИЮНЬ</w:t>
            </w:r>
          </w:p>
        </w:tc>
      </w:tr>
      <w:tr w:rsidR="00C534A7" w14:paraId="559103E4" w14:textId="77777777">
        <w:trPr>
          <w:trHeight w:val="830"/>
        </w:trPr>
        <w:tc>
          <w:tcPr>
            <w:tcW w:w="5196" w:type="dxa"/>
          </w:tcPr>
          <w:p w14:paraId="416756FF" w14:textId="77777777" w:rsidR="00C534A7" w:rsidRDefault="009C514E">
            <w:pPr>
              <w:pStyle w:val="TableParagraph"/>
              <w:spacing w:before="27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062" w:type="dxa"/>
          </w:tcPr>
          <w:p w14:paraId="3481426A" w14:textId="77777777" w:rsidR="00C534A7" w:rsidRDefault="009C514E">
            <w:pPr>
              <w:pStyle w:val="TableParagraph"/>
              <w:spacing w:before="275"/>
              <w:ind w:left="7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705" w:type="dxa"/>
          </w:tcPr>
          <w:p w14:paraId="5DDDA4D0" w14:textId="77777777" w:rsidR="00C534A7" w:rsidRDefault="009C514E">
            <w:pPr>
              <w:pStyle w:val="TableParagraph"/>
              <w:spacing w:line="242" w:lineRule="auto"/>
              <w:ind w:left="11" w:right="6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Количество </w:t>
            </w:r>
            <w:r>
              <w:rPr>
                <w:b/>
                <w:spacing w:val="-4"/>
                <w:sz w:val="24"/>
              </w:rPr>
              <w:t>часов</w:t>
            </w:r>
          </w:p>
          <w:p w14:paraId="1B08A445" w14:textId="77777777" w:rsidR="00C534A7" w:rsidRDefault="009C514E">
            <w:pPr>
              <w:pStyle w:val="TableParagraph"/>
              <w:spacing w:line="256" w:lineRule="exact"/>
              <w:ind w:left="61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3122" w:type="dxa"/>
          </w:tcPr>
          <w:p w14:paraId="3592A357" w14:textId="77777777" w:rsidR="00C534A7" w:rsidRDefault="009C514E">
            <w:pPr>
              <w:pStyle w:val="TableParagraph"/>
              <w:spacing w:before="275"/>
              <w:ind w:left="7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534A7" w14:paraId="0DA81C37" w14:textId="77777777">
        <w:trPr>
          <w:trHeight w:val="1377"/>
        </w:trPr>
        <w:tc>
          <w:tcPr>
            <w:tcW w:w="5196" w:type="dxa"/>
          </w:tcPr>
          <w:p w14:paraId="374F2004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детей,</w:t>
            </w:r>
          </w:p>
          <w:p w14:paraId="718BF94A" w14:textId="77777777" w:rsidR="00C534A7" w:rsidRDefault="009C514E">
            <w:pPr>
              <w:pStyle w:val="TableParagraph"/>
              <w:tabs>
                <w:tab w:val="left" w:pos="1315"/>
                <w:tab w:val="left" w:pos="2596"/>
                <w:tab w:val="left" w:pos="2922"/>
                <w:tab w:val="left" w:pos="3785"/>
              </w:tabs>
              <w:spacing w:line="242" w:lineRule="auto"/>
              <w:ind w:left="115" w:right="109"/>
              <w:rPr>
                <w:sz w:val="24"/>
              </w:rPr>
            </w:pPr>
            <w:r>
              <w:rPr>
                <w:spacing w:val="-2"/>
                <w:sz w:val="24"/>
              </w:rPr>
              <w:t>запросов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организации </w:t>
            </w:r>
            <w:r>
              <w:rPr>
                <w:sz w:val="24"/>
              </w:rPr>
              <w:t>внеурочной занятости учащихся</w:t>
            </w:r>
          </w:p>
          <w:p w14:paraId="21E782CC" w14:textId="77777777" w:rsidR="00C534A7" w:rsidRDefault="009C514E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внеурочной</w:t>
            </w:r>
          </w:p>
          <w:p w14:paraId="499189C6" w14:textId="77777777" w:rsidR="00C534A7" w:rsidRDefault="009C514E">
            <w:pPr>
              <w:pStyle w:val="TableParagraph"/>
              <w:spacing w:before="1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деятельностью.</w:t>
            </w:r>
          </w:p>
        </w:tc>
        <w:tc>
          <w:tcPr>
            <w:tcW w:w="1062" w:type="dxa"/>
          </w:tcPr>
          <w:p w14:paraId="6F5F5D93" w14:textId="77777777" w:rsidR="00C534A7" w:rsidRDefault="009C514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5" w:type="dxa"/>
          </w:tcPr>
          <w:p w14:paraId="3895B8C7" w14:textId="14311C8E" w:rsidR="00C534A7" w:rsidRDefault="00FD2EF2">
            <w:pPr>
              <w:pStyle w:val="TableParagraph"/>
              <w:spacing w:line="268" w:lineRule="exact"/>
              <w:ind w:left="392"/>
              <w:rPr>
                <w:sz w:val="24"/>
              </w:rPr>
            </w:pPr>
            <w:r>
              <w:rPr>
                <w:sz w:val="24"/>
              </w:rPr>
              <w:t>3</w:t>
            </w:r>
            <w:r w:rsidR="009C514E">
              <w:rPr>
                <w:sz w:val="24"/>
              </w:rPr>
              <w:t>.09-</w:t>
            </w:r>
            <w:r>
              <w:rPr>
                <w:spacing w:val="-4"/>
                <w:sz w:val="24"/>
              </w:rPr>
              <w:t>6</w:t>
            </w:r>
            <w:r w:rsidR="009C514E">
              <w:rPr>
                <w:spacing w:val="-4"/>
                <w:sz w:val="24"/>
              </w:rPr>
              <w:t>.09</w:t>
            </w:r>
          </w:p>
        </w:tc>
        <w:tc>
          <w:tcPr>
            <w:tcW w:w="3122" w:type="dxa"/>
          </w:tcPr>
          <w:p w14:paraId="62DE852E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ED3029F" w14:textId="77777777">
        <w:trPr>
          <w:trHeight w:val="551"/>
        </w:trPr>
        <w:tc>
          <w:tcPr>
            <w:tcW w:w="5196" w:type="dxa"/>
          </w:tcPr>
          <w:p w14:paraId="054F300B" w14:textId="77777777" w:rsidR="00C534A7" w:rsidRDefault="009C514E">
            <w:pPr>
              <w:pStyle w:val="TableParagraph"/>
              <w:spacing w:line="249" w:lineRule="exact"/>
              <w:ind w:left="115"/>
            </w:pPr>
            <w:r>
              <w:t>Согласно</w:t>
            </w:r>
            <w:r>
              <w:rPr>
                <w:spacing w:val="-10"/>
              </w:rPr>
              <w:t xml:space="preserve"> </w:t>
            </w:r>
            <w:r>
              <w:t>плану</w:t>
            </w:r>
            <w:r>
              <w:rPr>
                <w:spacing w:val="-9"/>
              </w:rPr>
              <w:t xml:space="preserve"> </w:t>
            </w:r>
            <w:r>
              <w:t>внеурочной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062" w:type="dxa"/>
          </w:tcPr>
          <w:p w14:paraId="49F2C31A" w14:textId="77777777" w:rsidR="00C534A7" w:rsidRDefault="009C514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5" w:type="dxa"/>
          </w:tcPr>
          <w:p w14:paraId="0133A3A0" w14:textId="77777777" w:rsidR="00C534A7" w:rsidRDefault="009C514E">
            <w:pPr>
              <w:pStyle w:val="TableParagraph"/>
              <w:spacing w:line="268" w:lineRule="exact"/>
              <w:ind w:left="54" w:right="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14:paraId="3518E92C" w14:textId="77777777" w:rsidR="00C534A7" w:rsidRDefault="009C514E">
            <w:pPr>
              <w:pStyle w:val="TableParagraph"/>
              <w:spacing w:before="2" w:line="261" w:lineRule="exact"/>
              <w:ind w:left="59" w:right="5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3122" w:type="dxa"/>
          </w:tcPr>
          <w:p w14:paraId="17B611BB" w14:textId="77777777" w:rsidR="00C534A7" w:rsidRDefault="009C514E">
            <w:pPr>
              <w:pStyle w:val="TableParagraph"/>
              <w:spacing w:line="242" w:lineRule="auto"/>
              <w:ind w:left="113" w:right="47"/>
            </w:pPr>
            <w:r>
              <w:t>Директор,</w:t>
            </w:r>
            <w:r>
              <w:rPr>
                <w:spacing w:val="-12"/>
              </w:rPr>
              <w:t xml:space="preserve"> </w:t>
            </w:r>
            <w:r>
              <w:t>зам.</w:t>
            </w:r>
            <w:r>
              <w:rPr>
                <w:spacing w:val="-14"/>
              </w:rPr>
              <w:t xml:space="preserve"> </w:t>
            </w:r>
            <w:r>
              <w:t>директора</w:t>
            </w:r>
            <w:r>
              <w:rPr>
                <w:spacing w:val="-10"/>
              </w:rPr>
              <w:t xml:space="preserve"> </w:t>
            </w:r>
            <w:r>
              <w:t>по ВР, учителя</w:t>
            </w:r>
          </w:p>
        </w:tc>
      </w:tr>
      <w:tr w:rsidR="00C534A7" w14:paraId="133AAA8E" w14:textId="77777777">
        <w:trPr>
          <w:trHeight w:val="557"/>
        </w:trPr>
        <w:tc>
          <w:tcPr>
            <w:tcW w:w="5196" w:type="dxa"/>
          </w:tcPr>
          <w:p w14:paraId="40185B20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кружков</w:t>
            </w:r>
          </w:p>
        </w:tc>
        <w:tc>
          <w:tcPr>
            <w:tcW w:w="1062" w:type="dxa"/>
          </w:tcPr>
          <w:p w14:paraId="016CB631" w14:textId="77777777" w:rsidR="00C534A7" w:rsidRDefault="009C514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5" w:type="dxa"/>
          </w:tcPr>
          <w:p w14:paraId="429627EE" w14:textId="77777777" w:rsidR="00C534A7" w:rsidRDefault="009C514E">
            <w:pPr>
              <w:pStyle w:val="TableParagraph"/>
              <w:spacing w:line="268" w:lineRule="exact"/>
              <w:ind w:left="54" w:right="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14:paraId="15869CCC" w14:textId="77777777" w:rsidR="00C534A7" w:rsidRDefault="009C514E">
            <w:pPr>
              <w:pStyle w:val="TableParagraph"/>
              <w:spacing w:before="2" w:line="266" w:lineRule="exact"/>
              <w:ind w:left="59" w:right="5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3122" w:type="dxa"/>
          </w:tcPr>
          <w:p w14:paraId="6839FA0D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кружков</w:t>
            </w:r>
          </w:p>
        </w:tc>
      </w:tr>
    </w:tbl>
    <w:p w14:paraId="4CADB74B" w14:textId="77777777" w:rsidR="00C534A7" w:rsidRDefault="009C514E">
      <w:pPr>
        <w:spacing w:before="271" w:after="6"/>
        <w:ind w:left="1006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«Школьный</w:t>
      </w:r>
      <w:r>
        <w:rPr>
          <w:b/>
          <w:spacing w:val="1"/>
          <w:sz w:val="24"/>
        </w:rPr>
        <w:t xml:space="preserve"> </w:t>
      </w:r>
      <w:r>
        <w:rPr>
          <w:b/>
          <w:spacing w:val="-4"/>
          <w:sz w:val="24"/>
        </w:rPr>
        <w:t>урок»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30"/>
      </w:tblGrid>
      <w:tr w:rsidR="00C534A7" w14:paraId="0294F4DC" w14:textId="77777777">
        <w:trPr>
          <w:trHeight w:val="273"/>
        </w:trPr>
        <w:tc>
          <w:tcPr>
            <w:tcW w:w="11030" w:type="dxa"/>
            <w:shd w:val="clear" w:color="auto" w:fill="F1F1F1"/>
          </w:tcPr>
          <w:p w14:paraId="3F5D8A71" w14:textId="77777777" w:rsidR="00C534A7" w:rsidRDefault="009C514E">
            <w:pPr>
              <w:pStyle w:val="TableParagraph"/>
              <w:spacing w:line="25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СЕНТЯБРЬ-</w:t>
            </w: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C534A7" w14:paraId="3B29B406" w14:textId="77777777">
        <w:trPr>
          <w:trHeight w:val="552"/>
        </w:trPr>
        <w:tc>
          <w:tcPr>
            <w:tcW w:w="11030" w:type="dxa"/>
            <w:shd w:val="clear" w:color="auto" w:fill="F1F1F1"/>
          </w:tcPr>
          <w:p w14:paraId="27824D4D" w14:textId="77777777" w:rsidR="00C534A7" w:rsidRDefault="009C514E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4"/>
                <w:sz w:val="24"/>
              </w:rPr>
              <w:t xml:space="preserve"> урок</w:t>
            </w:r>
          </w:p>
          <w:p w14:paraId="4CDC5159" w14:textId="77777777" w:rsidR="00C534A7" w:rsidRDefault="009C514E">
            <w:pPr>
              <w:pStyle w:val="TableParagraph"/>
              <w:spacing w:before="3" w:line="257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учителей-</w:t>
            </w:r>
            <w:r>
              <w:rPr>
                <w:b/>
                <w:spacing w:val="-2"/>
                <w:sz w:val="24"/>
              </w:rPr>
              <w:t>предметников)</w:t>
            </w:r>
          </w:p>
        </w:tc>
      </w:tr>
    </w:tbl>
    <w:p w14:paraId="49EC2B36" w14:textId="77777777" w:rsidR="00C534A7" w:rsidRDefault="00C534A7">
      <w:pPr>
        <w:pStyle w:val="a3"/>
        <w:spacing w:before="9"/>
        <w:ind w:left="0" w:firstLine="0"/>
        <w:jc w:val="left"/>
        <w:rPr>
          <w:b/>
        </w:rPr>
      </w:pPr>
    </w:p>
    <w:p w14:paraId="04429914" w14:textId="77777777" w:rsidR="00C534A7" w:rsidRDefault="009C514E">
      <w:pPr>
        <w:ind w:left="272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10"/>
          <w:sz w:val="26"/>
        </w:rPr>
        <w:t xml:space="preserve"> </w:t>
      </w:r>
      <w:r>
        <w:rPr>
          <w:b/>
          <w:spacing w:val="-2"/>
          <w:sz w:val="26"/>
        </w:rPr>
        <w:t>«Самоуправление»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8"/>
        <w:gridCol w:w="1119"/>
        <w:gridCol w:w="2051"/>
        <w:gridCol w:w="2056"/>
      </w:tblGrid>
      <w:tr w:rsidR="00C534A7" w14:paraId="6CAAEB29" w14:textId="77777777">
        <w:trPr>
          <w:trHeight w:val="273"/>
        </w:trPr>
        <w:tc>
          <w:tcPr>
            <w:tcW w:w="11084" w:type="dxa"/>
            <w:gridSpan w:val="4"/>
            <w:shd w:val="clear" w:color="auto" w:fill="F1F1F1"/>
          </w:tcPr>
          <w:p w14:paraId="09F73B4F" w14:textId="77777777" w:rsidR="00C534A7" w:rsidRDefault="009C514E">
            <w:pPr>
              <w:pStyle w:val="TableParagraph"/>
              <w:spacing w:line="253" w:lineRule="exact"/>
              <w:ind w:left="286" w:right="27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C534A7" w14:paraId="251FB855" w14:textId="77777777">
        <w:trPr>
          <w:trHeight w:val="551"/>
        </w:trPr>
        <w:tc>
          <w:tcPr>
            <w:tcW w:w="5858" w:type="dxa"/>
          </w:tcPr>
          <w:p w14:paraId="740C7D33" w14:textId="77777777" w:rsidR="00C534A7" w:rsidRDefault="009C514E">
            <w:pPr>
              <w:pStyle w:val="TableParagraph"/>
              <w:spacing w:before="275" w:line="257" w:lineRule="exact"/>
              <w:ind w:left="1358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19" w:type="dxa"/>
          </w:tcPr>
          <w:p w14:paraId="1E2C10BB" w14:textId="77777777" w:rsidR="00C534A7" w:rsidRDefault="009C514E">
            <w:pPr>
              <w:pStyle w:val="TableParagraph"/>
              <w:spacing w:before="275" w:line="257" w:lineRule="exact"/>
              <w:ind w:left="9" w:right="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051" w:type="dxa"/>
          </w:tcPr>
          <w:p w14:paraId="1B8A8B83" w14:textId="77777777" w:rsidR="00C534A7" w:rsidRDefault="009C514E">
            <w:pPr>
              <w:pStyle w:val="TableParagraph"/>
              <w:spacing w:line="273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Ориентир.время</w:t>
            </w:r>
          </w:p>
          <w:p w14:paraId="2D16CF32" w14:textId="77777777" w:rsidR="00C534A7" w:rsidRDefault="009C514E">
            <w:pPr>
              <w:pStyle w:val="TableParagraph"/>
              <w:spacing w:before="2" w:line="257" w:lineRule="exact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056" w:type="dxa"/>
          </w:tcPr>
          <w:p w14:paraId="5F178A41" w14:textId="77777777" w:rsidR="00C534A7" w:rsidRDefault="009C514E">
            <w:pPr>
              <w:pStyle w:val="TableParagraph"/>
              <w:spacing w:before="275" w:line="257" w:lineRule="exact"/>
              <w:ind w:left="1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534A7" w14:paraId="25A72242" w14:textId="77777777">
        <w:trPr>
          <w:trHeight w:val="551"/>
        </w:trPr>
        <w:tc>
          <w:tcPr>
            <w:tcW w:w="5858" w:type="dxa"/>
          </w:tcPr>
          <w:p w14:paraId="4CEF4AC0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распределение</w:t>
            </w:r>
          </w:p>
          <w:p w14:paraId="13139898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обязанностей.</w:t>
            </w:r>
          </w:p>
        </w:tc>
        <w:tc>
          <w:tcPr>
            <w:tcW w:w="1119" w:type="dxa"/>
          </w:tcPr>
          <w:p w14:paraId="71D1C7D2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17EBC3DE" w14:textId="77777777" w:rsidR="00C534A7" w:rsidRDefault="009C514E">
            <w:pPr>
              <w:pStyle w:val="TableParagraph"/>
              <w:spacing w:line="268" w:lineRule="exact"/>
              <w:ind w:left="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056" w:type="dxa"/>
          </w:tcPr>
          <w:p w14:paraId="4AC5E9CC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235ACF69" w14:textId="77777777">
        <w:trPr>
          <w:trHeight w:val="278"/>
        </w:trPr>
        <w:tc>
          <w:tcPr>
            <w:tcW w:w="11084" w:type="dxa"/>
            <w:gridSpan w:val="4"/>
            <w:shd w:val="clear" w:color="auto" w:fill="F1F1F1"/>
          </w:tcPr>
          <w:p w14:paraId="17DA0E14" w14:textId="77777777" w:rsidR="00C534A7" w:rsidRDefault="009C514E">
            <w:pPr>
              <w:pStyle w:val="TableParagraph"/>
              <w:spacing w:line="258" w:lineRule="exact"/>
              <w:ind w:left="286" w:right="28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C534A7" w14:paraId="289CCE22" w14:textId="77777777">
        <w:trPr>
          <w:trHeight w:val="551"/>
        </w:trPr>
        <w:tc>
          <w:tcPr>
            <w:tcW w:w="5858" w:type="dxa"/>
          </w:tcPr>
          <w:p w14:paraId="6DD3C72F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текущих</w:t>
            </w:r>
          </w:p>
          <w:p w14:paraId="708D4052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вопросов</w:t>
            </w:r>
          </w:p>
        </w:tc>
        <w:tc>
          <w:tcPr>
            <w:tcW w:w="1119" w:type="dxa"/>
          </w:tcPr>
          <w:p w14:paraId="75E97981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18E7437A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056" w:type="dxa"/>
          </w:tcPr>
          <w:p w14:paraId="7B144B4D" w14:textId="77777777" w:rsidR="00C534A7" w:rsidRDefault="009C514E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 рук.,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завуч.по</w:t>
            </w:r>
          </w:p>
          <w:p w14:paraId="5499BAB6" w14:textId="77777777" w:rsidR="00C534A7" w:rsidRDefault="009C514E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ВР</w:t>
            </w:r>
          </w:p>
        </w:tc>
      </w:tr>
      <w:tr w:rsidR="00C534A7" w14:paraId="6A7AB33F" w14:textId="77777777">
        <w:trPr>
          <w:trHeight w:val="552"/>
        </w:trPr>
        <w:tc>
          <w:tcPr>
            <w:tcW w:w="5858" w:type="dxa"/>
          </w:tcPr>
          <w:p w14:paraId="229CA50D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Осенних</w:t>
            </w:r>
          </w:p>
          <w:p w14:paraId="6E74AE20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праздников</w:t>
            </w:r>
          </w:p>
        </w:tc>
        <w:tc>
          <w:tcPr>
            <w:tcW w:w="1119" w:type="dxa"/>
          </w:tcPr>
          <w:p w14:paraId="0D48E9A1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41377D76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056" w:type="dxa"/>
          </w:tcPr>
          <w:p w14:paraId="08D4E5A5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C534A7" w14:paraId="005BEB7E" w14:textId="77777777">
        <w:trPr>
          <w:trHeight w:val="278"/>
        </w:trPr>
        <w:tc>
          <w:tcPr>
            <w:tcW w:w="11084" w:type="dxa"/>
            <w:gridSpan w:val="4"/>
            <w:shd w:val="clear" w:color="auto" w:fill="F1F1F1"/>
          </w:tcPr>
          <w:p w14:paraId="003B5C98" w14:textId="77777777" w:rsidR="00C534A7" w:rsidRDefault="009C514E">
            <w:pPr>
              <w:pStyle w:val="TableParagraph"/>
              <w:spacing w:line="258" w:lineRule="exact"/>
              <w:ind w:left="286" w:right="28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C534A7" w14:paraId="0F4C09B5" w14:textId="77777777">
        <w:trPr>
          <w:trHeight w:val="551"/>
        </w:trPr>
        <w:tc>
          <w:tcPr>
            <w:tcW w:w="5858" w:type="dxa"/>
          </w:tcPr>
          <w:p w14:paraId="6166040F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текущих</w:t>
            </w:r>
          </w:p>
          <w:p w14:paraId="21B6A003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вопросов</w:t>
            </w:r>
          </w:p>
        </w:tc>
        <w:tc>
          <w:tcPr>
            <w:tcW w:w="1119" w:type="dxa"/>
          </w:tcPr>
          <w:p w14:paraId="76254883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0F5BB6FD" w14:textId="77777777" w:rsidR="00C534A7" w:rsidRDefault="009C514E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056" w:type="dxa"/>
          </w:tcPr>
          <w:p w14:paraId="4C87C2E1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рук.,</w:t>
            </w:r>
          </w:p>
        </w:tc>
      </w:tr>
      <w:tr w:rsidR="00C534A7" w14:paraId="6285A5D6" w14:textId="77777777">
        <w:trPr>
          <w:trHeight w:val="825"/>
        </w:trPr>
        <w:tc>
          <w:tcPr>
            <w:tcW w:w="5858" w:type="dxa"/>
          </w:tcPr>
          <w:p w14:paraId="731D21AB" w14:textId="77777777" w:rsidR="00C534A7" w:rsidRDefault="009C514E">
            <w:pPr>
              <w:pStyle w:val="TableParagraph"/>
              <w:tabs>
                <w:tab w:val="left" w:pos="1385"/>
                <w:tab w:val="left" w:pos="2623"/>
                <w:tab w:val="left" w:pos="3031"/>
                <w:tab w:val="left" w:pos="4431"/>
                <w:tab w:val="left" w:pos="5491"/>
              </w:tabs>
              <w:spacing w:line="237" w:lineRule="auto"/>
              <w:ind w:left="115" w:right="109"/>
              <w:rPr>
                <w:sz w:val="24"/>
              </w:rPr>
            </w:pPr>
            <w:r>
              <w:rPr>
                <w:spacing w:val="-2"/>
                <w:sz w:val="24"/>
              </w:rPr>
              <w:t>Собрание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советов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проведению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декады,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посвященной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Дню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рождения</w:t>
            </w:r>
          </w:p>
          <w:p w14:paraId="3FA190D0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1119" w:type="dxa"/>
          </w:tcPr>
          <w:p w14:paraId="343D406C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2CDD464D" w14:textId="77777777" w:rsidR="00C534A7" w:rsidRDefault="009C514E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056" w:type="dxa"/>
          </w:tcPr>
          <w:p w14:paraId="3FDED45C" w14:textId="77777777" w:rsidR="00C534A7" w:rsidRDefault="009C514E">
            <w:pPr>
              <w:pStyle w:val="TableParagraph"/>
              <w:spacing w:line="237" w:lineRule="auto"/>
              <w:ind w:left="114" w:right="18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рук.,завуч.по </w:t>
            </w:r>
            <w:r>
              <w:rPr>
                <w:spacing w:val="-4"/>
                <w:sz w:val="24"/>
              </w:rPr>
              <w:t>ВР.</w:t>
            </w:r>
          </w:p>
        </w:tc>
      </w:tr>
      <w:tr w:rsidR="00C534A7" w14:paraId="48047B8E" w14:textId="77777777">
        <w:trPr>
          <w:trHeight w:val="277"/>
        </w:trPr>
        <w:tc>
          <w:tcPr>
            <w:tcW w:w="11084" w:type="dxa"/>
            <w:gridSpan w:val="4"/>
            <w:shd w:val="clear" w:color="auto" w:fill="F1F1F1"/>
          </w:tcPr>
          <w:p w14:paraId="3C37E978" w14:textId="77777777" w:rsidR="00C534A7" w:rsidRDefault="009C514E">
            <w:pPr>
              <w:pStyle w:val="TableParagraph"/>
              <w:spacing w:line="258" w:lineRule="exact"/>
              <w:ind w:left="286" w:right="28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C534A7" w14:paraId="1D9F6F68" w14:textId="77777777">
        <w:trPr>
          <w:trHeight w:val="551"/>
        </w:trPr>
        <w:tc>
          <w:tcPr>
            <w:tcW w:w="5858" w:type="dxa"/>
          </w:tcPr>
          <w:p w14:paraId="6F04E40E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текущих</w:t>
            </w:r>
          </w:p>
          <w:p w14:paraId="29ADD563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вопросов</w:t>
            </w:r>
          </w:p>
        </w:tc>
        <w:tc>
          <w:tcPr>
            <w:tcW w:w="1119" w:type="dxa"/>
          </w:tcPr>
          <w:p w14:paraId="0CE00AD0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0A0B8ADC" w14:textId="77777777" w:rsidR="00C534A7" w:rsidRDefault="009C514E">
            <w:pPr>
              <w:pStyle w:val="TableParagraph"/>
              <w:spacing w:line="268" w:lineRule="exact"/>
              <w:ind w:left="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056" w:type="dxa"/>
          </w:tcPr>
          <w:p w14:paraId="77DABD5C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рук.,</w:t>
            </w:r>
          </w:p>
        </w:tc>
      </w:tr>
      <w:tr w:rsidR="00C534A7" w14:paraId="540E390A" w14:textId="77777777">
        <w:trPr>
          <w:trHeight w:val="551"/>
        </w:trPr>
        <w:tc>
          <w:tcPr>
            <w:tcW w:w="5858" w:type="dxa"/>
          </w:tcPr>
          <w:p w14:paraId="08819B5D" w14:textId="77777777" w:rsidR="00C534A7" w:rsidRDefault="009C514E">
            <w:pPr>
              <w:pStyle w:val="TableParagraph"/>
              <w:tabs>
                <w:tab w:val="left" w:pos="1453"/>
                <w:tab w:val="left" w:pos="2760"/>
                <w:tab w:val="left" w:pos="3897"/>
                <w:tab w:val="left" w:pos="4491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Собрание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советов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проведению</w:t>
            </w:r>
          </w:p>
          <w:p w14:paraId="6F31E333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Новогоднего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бала-</w:t>
            </w:r>
            <w:r>
              <w:rPr>
                <w:spacing w:val="-2"/>
                <w:sz w:val="24"/>
              </w:rPr>
              <w:t>карнавала</w:t>
            </w:r>
          </w:p>
        </w:tc>
        <w:tc>
          <w:tcPr>
            <w:tcW w:w="1119" w:type="dxa"/>
          </w:tcPr>
          <w:p w14:paraId="67E60001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7D9B1687" w14:textId="77777777" w:rsidR="00C534A7" w:rsidRDefault="009C514E">
            <w:pPr>
              <w:pStyle w:val="TableParagraph"/>
              <w:spacing w:line="268" w:lineRule="exact"/>
              <w:ind w:left="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056" w:type="dxa"/>
          </w:tcPr>
          <w:p w14:paraId="41BC3606" w14:textId="77777777" w:rsidR="00C534A7" w:rsidRDefault="009C514E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 рук.,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завуч.по</w:t>
            </w:r>
          </w:p>
          <w:p w14:paraId="6C715D1E" w14:textId="77777777" w:rsidR="00C534A7" w:rsidRDefault="009C514E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ВР</w:t>
            </w:r>
          </w:p>
        </w:tc>
      </w:tr>
      <w:tr w:rsidR="00C534A7" w14:paraId="1868F702" w14:textId="77777777">
        <w:trPr>
          <w:trHeight w:val="278"/>
        </w:trPr>
        <w:tc>
          <w:tcPr>
            <w:tcW w:w="11084" w:type="dxa"/>
            <w:gridSpan w:val="4"/>
            <w:shd w:val="clear" w:color="auto" w:fill="F1F1F1"/>
          </w:tcPr>
          <w:p w14:paraId="40AF1943" w14:textId="77777777" w:rsidR="00C534A7" w:rsidRDefault="009C514E">
            <w:pPr>
              <w:pStyle w:val="TableParagraph"/>
              <w:spacing w:line="259" w:lineRule="exact"/>
              <w:ind w:left="286" w:right="27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</w:tbl>
    <w:p w14:paraId="0DD8CF23" w14:textId="77777777" w:rsidR="00C534A7" w:rsidRDefault="00C534A7">
      <w:pPr>
        <w:spacing w:line="259" w:lineRule="exact"/>
        <w:jc w:val="center"/>
        <w:rPr>
          <w:sz w:val="24"/>
        </w:rPr>
        <w:sectPr w:rsidR="00C534A7">
          <w:footerReference w:type="default" r:id="rId60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8"/>
        <w:gridCol w:w="1119"/>
        <w:gridCol w:w="2051"/>
        <w:gridCol w:w="2056"/>
      </w:tblGrid>
      <w:tr w:rsidR="00C534A7" w14:paraId="10380D32" w14:textId="77777777">
        <w:trPr>
          <w:trHeight w:val="551"/>
        </w:trPr>
        <w:tc>
          <w:tcPr>
            <w:tcW w:w="5858" w:type="dxa"/>
          </w:tcPr>
          <w:p w14:paraId="518F2929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Собрание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текущих</w:t>
            </w:r>
          </w:p>
          <w:p w14:paraId="7C2AF39D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вопросов</w:t>
            </w:r>
          </w:p>
        </w:tc>
        <w:tc>
          <w:tcPr>
            <w:tcW w:w="1119" w:type="dxa"/>
          </w:tcPr>
          <w:p w14:paraId="16D0D98E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6536D874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056" w:type="dxa"/>
          </w:tcPr>
          <w:p w14:paraId="041AB901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рук.,</w:t>
            </w:r>
          </w:p>
        </w:tc>
      </w:tr>
      <w:tr w:rsidR="00C534A7" w14:paraId="4028D517" w14:textId="77777777">
        <w:trPr>
          <w:trHeight w:val="277"/>
        </w:trPr>
        <w:tc>
          <w:tcPr>
            <w:tcW w:w="11084" w:type="dxa"/>
            <w:gridSpan w:val="4"/>
            <w:shd w:val="clear" w:color="auto" w:fill="F1F1F1"/>
          </w:tcPr>
          <w:p w14:paraId="515EE29F" w14:textId="77777777" w:rsidR="00C534A7" w:rsidRDefault="009C514E">
            <w:pPr>
              <w:pStyle w:val="TableParagraph"/>
              <w:spacing w:line="258" w:lineRule="exact"/>
              <w:ind w:left="286" w:right="28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C534A7" w14:paraId="0AE11DC2" w14:textId="77777777">
        <w:trPr>
          <w:trHeight w:val="552"/>
        </w:trPr>
        <w:tc>
          <w:tcPr>
            <w:tcW w:w="5858" w:type="dxa"/>
          </w:tcPr>
          <w:p w14:paraId="79839956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текущих</w:t>
            </w:r>
          </w:p>
          <w:p w14:paraId="489E6B1B" w14:textId="77777777" w:rsidR="00C534A7" w:rsidRDefault="009C514E">
            <w:pPr>
              <w:pStyle w:val="TableParagraph"/>
              <w:spacing w:before="3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вопросов</w:t>
            </w:r>
          </w:p>
        </w:tc>
        <w:tc>
          <w:tcPr>
            <w:tcW w:w="1119" w:type="dxa"/>
          </w:tcPr>
          <w:p w14:paraId="007FD62F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434887B7" w14:textId="77777777" w:rsidR="00C534A7" w:rsidRDefault="009C514E">
            <w:pPr>
              <w:pStyle w:val="TableParagraph"/>
              <w:spacing w:line="268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056" w:type="dxa"/>
          </w:tcPr>
          <w:p w14:paraId="508B4BA0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C534A7" w14:paraId="0881F8D1" w14:textId="77777777">
        <w:trPr>
          <w:trHeight w:val="830"/>
        </w:trPr>
        <w:tc>
          <w:tcPr>
            <w:tcW w:w="5858" w:type="dxa"/>
          </w:tcPr>
          <w:p w14:paraId="793F4CC7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</w:t>
            </w:r>
          </w:p>
          <w:p w14:paraId="0C715C11" w14:textId="77777777" w:rsidR="00C534A7" w:rsidRDefault="009C514E">
            <w:pPr>
              <w:pStyle w:val="TableParagraph"/>
              <w:tabs>
                <w:tab w:val="left" w:pos="1563"/>
                <w:tab w:val="left" w:pos="2537"/>
                <w:tab w:val="left" w:pos="3592"/>
                <w:tab w:val="left" w:pos="5271"/>
              </w:tabs>
              <w:spacing w:line="274" w:lineRule="exact"/>
              <w:ind w:left="115" w:right="104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Вечера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отдыха,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Дню </w:t>
            </w:r>
            <w:r>
              <w:rPr>
                <w:sz w:val="24"/>
              </w:rPr>
              <w:t>святого Валентина</w:t>
            </w:r>
          </w:p>
        </w:tc>
        <w:tc>
          <w:tcPr>
            <w:tcW w:w="1119" w:type="dxa"/>
          </w:tcPr>
          <w:p w14:paraId="73E5AFB2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4D92305B" w14:textId="77777777" w:rsidR="00C534A7" w:rsidRDefault="009C514E">
            <w:pPr>
              <w:pStyle w:val="TableParagraph"/>
              <w:spacing w:line="268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056" w:type="dxa"/>
          </w:tcPr>
          <w:p w14:paraId="7C55F416" w14:textId="77777777" w:rsidR="00C534A7" w:rsidRDefault="009C514E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рук.,завуч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C534A7" w14:paraId="2B245F4D" w14:textId="77777777">
        <w:trPr>
          <w:trHeight w:val="273"/>
        </w:trPr>
        <w:tc>
          <w:tcPr>
            <w:tcW w:w="11084" w:type="dxa"/>
            <w:gridSpan w:val="4"/>
            <w:shd w:val="clear" w:color="auto" w:fill="F1F1F1"/>
          </w:tcPr>
          <w:p w14:paraId="7D33111C" w14:textId="77777777" w:rsidR="00C534A7" w:rsidRDefault="009C514E">
            <w:pPr>
              <w:pStyle w:val="TableParagraph"/>
              <w:spacing w:line="253" w:lineRule="exact"/>
              <w:ind w:left="286" w:right="28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C534A7" w14:paraId="12761E48" w14:textId="77777777">
        <w:trPr>
          <w:trHeight w:val="552"/>
        </w:trPr>
        <w:tc>
          <w:tcPr>
            <w:tcW w:w="5858" w:type="dxa"/>
          </w:tcPr>
          <w:p w14:paraId="2D68D7D4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текущих</w:t>
            </w:r>
          </w:p>
          <w:p w14:paraId="2A2CA51A" w14:textId="77777777" w:rsidR="00C534A7" w:rsidRDefault="009C514E">
            <w:pPr>
              <w:pStyle w:val="TableParagraph"/>
              <w:spacing w:before="3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вопросов</w:t>
            </w:r>
          </w:p>
        </w:tc>
        <w:tc>
          <w:tcPr>
            <w:tcW w:w="1119" w:type="dxa"/>
          </w:tcPr>
          <w:p w14:paraId="0DC69C0F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175D951D" w14:textId="77777777" w:rsidR="00C534A7" w:rsidRDefault="009C514E">
            <w:pPr>
              <w:pStyle w:val="TableParagraph"/>
              <w:spacing w:line="268" w:lineRule="exact"/>
              <w:ind w:left="7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056" w:type="dxa"/>
          </w:tcPr>
          <w:p w14:paraId="7C2E2CB5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C534A7" w14:paraId="14D3644D" w14:textId="77777777">
        <w:trPr>
          <w:trHeight w:val="551"/>
        </w:trPr>
        <w:tc>
          <w:tcPr>
            <w:tcW w:w="5858" w:type="dxa"/>
          </w:tcPr>
          <w:p w14:paraId="587473D1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</w:t>
            </w:r>
          </w:p>
          <w:p w14:paraId="068BF398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«23+8»</w:t>
            </w:r>
          </w:p>
        </w:tc>
        <w:tc>
          <w:tcPr>
            <w:tcW w:w="1119" w:type="dxa"/>
          </w:tcPr>
          <w:p w14:paraId="420CB974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7D33698F" w14:textId="77777777" w:rsidR="00C534A7" w:rsidRDefault="009C514E">
            <w:pPr>
              <w:pStyle w:val="TableParagraph"/>
              <w:spacing w:line="268" w:lineRule="exact"/>
              <w:ind w:left="7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056" w:type="dxa"/>
          </w:tcPr>
          <w:p w14:paraId="38658BA9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рук., завуч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2AAB9DD9" w14:textId="77777777" w:rsidR="00C534A7" w:rsidRDefault="009C514E">
            <w:pPr>
              <w:pStyle w:val="TableParagraph"/>
              <w:spacing w:before="2" w:line="261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ВР</w:t>
            </w:r>
          </w:p>
        </w:tc>
      </w:tr>
      <w:tr w:rsidR="00C534A7" w14:paraId="426A212B" w14:textId="77777777">
        <w:trPr>
          <w:trHeight w:val="830"/>
        </w:trPr>
        <w:tc>
          <w:tcPr>
            <w:tcW w:w="5858" w:type="dxa"/>
          </w:tcPr>
          <w:p w14:paraId="0CBBA8FB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</w:t>
            </w:r>
          </w:p>
          <w:p w14:paraId="164E51D8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учителей и работников школы</w:t>
            </w:r>
          </w:p>
        </w:tc>
        <w:tc>
          <w:tcPr>
            <w:tcW w:w="1119" w:type="dxa"/>
          </w:tcPr>
          <w:p w14:paraId="55A688D6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70DC4A83" w14:textId="77777777" w:rsidR="00C534A7" w:rsidRDefault="009C514E">
            <w:pPr>
              <w:pStyle w:val="TableParagraph"/>
              <w:spacing w:line="268" w:lineRule="exact"/>
              <w:ind w:left="7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056" w:type="dxa"/>
          </w:tcPr>
          <w:p w14:paraId="4E237C73" w14:textId="77777777" w:rsidR="00C534A7" w:rsidRDefault="009C514E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рук.,завуч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C534A7" w14:paraId="6B361C95" w14:textId="77777777">
        <w:trPr>
          <w:trHeight w:val="278"/>
        </w:trPr>
        <w:tc>
          <w:tcPr>
            <w:tcW w:w="11084" w:type="dxa"/>
            <w:gridSpan w:val="4"/>
            <w:shd w:val="clear" w:color="auto" w:fill="F1F1F1"/>
          </w:tcPr>
          <w:p w14:paraId="7C873CD8" w14:textId="77777777" w:rsidR="00C534A7" w:rsidRDefault="009C514E">
            <w:pPr>
              <w:pStyle w:val="TableParagraph"/>
              <w:spacing w:line="259" w:lineRule="exact"/>
              <w:ind w:left="286" w:right="28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C534A7" w14:paraId="4DF1D026" w14:textId="77777777">
        <w:trPr>
          <w:trHeight w:val="551"/>
        </w:trPr>
        <w:tc>
          <w:tcPr>
            <w:tcW w:w="5858" w:type="dxa"/>
          </w:tcPr>
          <w:p w14:paraId="15F3728C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текущих</w:t>
            </w:r>
          </w:p>
          <w:p w14:paraId="377E266C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вопросов</w:t>
            </w:r>
          </w:p>
        </w:tc>
        <w:tc>
          <w:tcPr>
            <w:tcW w:w="1119" w:type="dxa"/>
          </w:tcPr>
          <w:p w14:paraId="7D94D499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51ACE9D7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056" w:type="dxa"/>
          </w:tcPr>
          <w:p w14:paraId="7193CB79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рук..</w:t>
            </w:r>
          </w:p>
        </w:tc>
      </w:tr>
      <w:tr w:rsidR="00C534A7" w14:paraId="5249F230" w14:textId="77777777">
        <w:trPr>
          <w:trHeight w:val="825"/>
        </w:trPr>
        <w:tc>
          <w:tcPr>
            <w:tcW w:w="5858" w:type="dxa"/>
          </w:tcPr>
          <w:p w14:paraId="50CB30EC" w14:textId="77777777" w:rsidR="00C534A7" w:rsidRDefault="009C514E">
            <w:pPr>
              <w:pStyle w:val="TableParagraph"/>
              <w:tabs>
                <w:tab w:val="left" w:pos="1534"/>
                <w:tab w:val="left" w:pos="2375"/>
                <w:tab w:val="left" w:pos="3514"/>
                <w:tab w:val="left" w:pos="4751"/>
              </w:tabs>
              <w:spacing w:line="237" w:lineRule="auto"/>
              <w:ind w:left="115" w:right="109"/>
              <w:rPr>
                <w:sz w:val="24"/>
              </w:rPr>
            </w:pPr>
            <w:r>
              <w:rPr>
                <w:sz w:val="24"/>
              </w:rPr>
              <w:t>Собрание школьного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совета для обсуждения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 </w:t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«Могила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предков»,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«Обелиск</w:t>
            </w:r>
          </w:p>
          <w:p w14:paraId="1E20B5E3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славы»,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сделаем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краше»</w:t>
            </w:r>
          </w:p>
        </w:tc>
        <w:tc>
          <w:tcPr>
            <w:tcW w:w="1119" w:type="dxa"/>
          </w:tcPr>
          <w:p w14:paraId="67EE8B5F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4565A769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056" w:type="dxa"/>
          </w:tcPr>
          <w:p w14:paraId="67D43033" w14:textId="77777777" w:rsidR="00C534A7" w:rsidRDefault="009C514E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завуч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C534A7" w14:paraId="2D05331B" w14:textId="77777777">
        <w:trPr>
          <w:trHeight w:val="278"/>
        </w:trPr>
        <w:tc>
          <w:tcPr>
            <w:tcW w:w="11084" w:type="dxa"/>
            <w:gridSpan w:val="4"/>
            <w:shd w:val="clear" w:color="auto" w:fill="F1F1F1"/>
          </w:tcPr>
          <w:p w14:paraId="79DCF739" w14:textId="77777777" w:rsidR="00C534A7" w:rsidRDefault="009C514E">
            <w:pPr>
              <w:pStyle w:val="TableParagraph"/>
              <w:spacing w:line="258" w:lineRule="exact"/>
              <w:ind w:left="286" w:right="27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C534A7" w14:paraId="2AD8C53B" w14:textId="77777777">
        <w:trPr>
          <w:trHeight w:val="551"/>
        </w:trPr>
        <w:tc>
          <w:tcPr>
            <w:tcW w:w="5858" w:type="dxa"/>
          </w:tcPr>
          <w:p w14:paraId="3B864DC7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текущих</w:t>
            </w:r>
          </w:p>
          <w:p w14:paraId="2A62A343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вопросов</w:t>
            </w:r>
          </w:p>
        </w:tc>
        <w:tc>
          <w:tcPr>
            <w:tcW w:w="1119" w:type="dxa"/>
          </w:tcPr>
          <w:p w14:paraId="251DFE42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0AAFF74E" w14:textId="77777777" w:rsidR="00C534A7" w:rsidRDefault="009C514E">
            <w:pPr>
              <w:pStyle w:val="TableParagraph"/>
              <w:spacing w:line="268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056" w:type="dxa"/>
          </w:tcPr>
          <w:p w14:paraId="1BAF3033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C534A7" w14:paraId="703C9A0F" w14:textId="77777777">
        <w:trPr>
          <w:trHeight w:val="551"/>
        </w:trPr>
        <w:tc>
          <w:tcPr>
            <w:tcW w:w="5858" w:type="dxa"/>
          </w:tcPr>
          <w:p w14:paraId="591344D2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</w:t>
            </w:r>
          </w:p>
          <w:p w14:paraId="534404B4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«Последнего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звонка»</w:t>
            </w:r>
          </w:p>
        </w:tc>
        <w:tc>
          <w:tcPr>
            <w:tcW w:w="1119" w:type="dxa"/>
          </w:tcPr>
          <w:p w14:paraId="7375541D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7728DDDC" w14:textId="77777777" w:rsidR="00C534A7" w:rsidRDefault="009C514E">
            <w:pPr>
              <w:pStyle w:val="TableParagraph"/>
              <w:spacing w:line="268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056" w:type="dxa"/>
          </w:tcPr>
          <w:p w14:paraId="75D42E8A" w14:textId="77777777" w:rsidR="00C534A7" w:rsidRDefault="009C514E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рук., завуч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680A5A71" w14:textId="77777777" w:rsidR="00C534A7" w:rsidRDefault="009C514E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ВР</w:t>
            </w:r>
          </w:p>
        </w:tc>
      </w:tr>
      <w:tr w:rsidR="00C534A7" w14:paraId="7293708D" w14:textId="77777777">
        <w:trPr>
          <w:trHeight w:val="273"/>
        </w:trPr>
        <w:tc>
          <w:tcPr>
            <w:tcW w:w="11084" w:type="dxa"/>
            <w:gridSpan w:val="4"/>
            <w:shd w:val="clear" w:color="auto" w:fill="F1F1F1"/>
          </w:tcPr>
          <w:p w14:paraId="5FEF18B3" w14:textId="77777777" w:rsidR="00C534A7" w:rsidRDefault="009C514E">
            <w:pPr>
              <w:pStyle w:val="TableParagraph"/>
              <w:spacing w:line="253" w:lineRule="exact"/>
              <w:ind w:left="286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ИЮНЬ-</w:t>
            </w:r>
            <w:r>
              <w:rPr>
                <w:b/>
                <w:spacing w:val="-2"/>
                <w:sz w:val="24"/>
              </w:rPr>
              <w:t>АВГУСТ</w:t>
            </w:r>
          </w:p>
        </w:tc>
      </w:tr>
      <w:tr w:rsidR="00C534A7" w14:paraId="3FB0C457" w14:textId="77777777">
        <w:trPr>
          <w:trHeight w:val="556"/>
        </w:trPr>
        <w:tc>
          <w:tcPr>
            <w:tcW w:w="5858" w:type="dxa"/>
          </w:tcPr>
          <w:p w14:paraId="1D51D626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Собрание классных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советов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обсуждения текущих </w:t>
            </w:r>
            <w:r>
              <w:rPr>
                <w:spacing w:val="-2"/>
                <w:sz w:val="24"/>
              </w:rPr>
              <w:t>вопросов</w:t>
            </w:r>
          </w:p>
        </w:tc>
        <w:tc>
          <w:tcPr>
            <w:tcW w:w="1119" w:type="dxa"/>
          </w:tcPr>
          <w:p w14:paraId="67912C45" w14:textId="77777777" w:rsidR="00C534A7" w:rsidRDefault="009C514E">
            <w:pPr>
              <w:pStyle w:val="TableParagraph"/>
              <w:spacing w:line="273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475C434F" w14:textId="77777777" w:rsidR="00C534A7" w:rsidRDefault="009C514E">
            <w:pPr>
              <w:pStyle w:val="TableParagraph"/>
              <w:spacing w:line="273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056" w:type="dxa"/>
          </w:tcPr>
          <w:p w14:paraId="398F0B49" w14:textId="77777777" w:rsidR="00C534A7" w:rsidRDefault="009C51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C534A7" w14:paraId="73BE62B6" w14:textId="77777777">
        <w:trPr>
          <w:trHeight w:val="551"/>
        </w:trPr>
        <w:tc>
          <w:tcPr>
            <w:tcW w:w="5858" w:type="dxa"/>
          </w:tcPr>
          <w:p w14:paraId="7B6908C1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</w:t>
            </w:r>
          </w:p>
          <w:p w14:paraId="0781DB70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А.С.Пушкина,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4"/>
                <w:sz w:val="24"/>
              </w:rPr>
              <w:t xml:space="preserve"> июня</w:t>
            </w:r>
          </w:p>
        </w:tc>
        <w:tc>
          <w:tcPr>
            <w:tcW w:w="1119" w:type="dxa"/>
          </w:tcPr>
          <w:p w14:paraId="1BCC0CF7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51" w:type="dxa"/>
          </w:tcPr>
          <w:p w14:paraId="7E1A18D3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056" w:type="dxa"/>
          </w:tcPr>
          <w:p w14:paraId="4A37403A" w14:textId="77777777" w:rsidR="00C534A7" w:rsidRDefault="009C514E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 Завуч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44A7C85D" w14:textId="77777777" w:rsidR="00C534A7" w:rsidRDefault="009C514E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ВР</w:t>
            </w:r>
          </w:p>
        </w:tc>
      </w:tr>
    </w:tbl>
    <w:p w14:paraId="69DDD288" w14:textId="77777777" w:rsidR="00C534A7" w:rsidRDefault="00C534A7">
      <w:pPr>
        <w:pStyle w:val="a3"/>
        <w:spacing w:before="8"/>
        <w:ind w:left="0" w:firstLine="0"/>
        <w:jc w:val="left"/>
        <w:rPr>
          <w:b/>
          <w:sz w:val="26"/>
        </w:rPr>
      </w:pPr>
    </w:p>
    <w:p w14:paraId="7DE29354" w14:textId="77777777" w:rsidR="00C534A7" w:rsidRDefault="009C514E">
      <w:pPr>
        <w:spacing w:after="2"/>
        <w:ind w:left="276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«Профориентация»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«Россия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мои</w:t>
      </w:r>
      <w:r>
        <w:rPr>
          <w:b/>
          <w:spacing w:val="-9"/>
          <w:sz w:val="26"/>
        </w:rPr>
        <w:t xml:space="preserve"> </w:t>
      </w:r>
      <w:r>
        <w:rPr>
          <w:b/>
          <w:spacing w:val="-2"/>
          <w:sz w:val="26"/>
        </w:rPr>
        <w:t>горизонты»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78"/>
        <w:gridCol w:w="1118"/>
        <w:gridCol w:w="2045"/>
        <w:gridCol w:w="1940"/>
      </w:tblGrid>
      <w:tr w:rsidR="00C534A7" w14:paraId="09C571F0" w14:textId="77777777">
        <w:trPr>
          <w:trHeight w:val="273"/>
        </w:trPr>
        <w:tc>
          <w:tcPr>
            <w:tcW w:w="11081" w:type="dxa"/>
            <w:gridSpan w:val="4"/>
            <w:shd w:val="clear" w:color="auto" w:fill="F1F1F1"/>
          </w:tcPr>
          <w:p w14:paraId="783AFB3E" w14:textId="77777777" w:rsidR="00C534A7" w:rsidRDefault="009C514E">
            <w:pPr>
              <w:pStyle w:val="TableParagraph"/>
              <w:spacing w:line="254" w:lineRule="exact"/>
              <w:ind w:left="15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C534A7" w14:paraId="5EA39B06" w14:textId="77777777">
        <w:trPr>
          <w:trHeight w:val="556"/>
        </w:trPr>
        <w:tc>
          <w:tcPr>
            <w:tcW w:w="5978" w:type="dxa"/>
          </w:tcPr>
          <w:p w14:paraId="76B0B3C4" w14:textId="77777777" w:rsidR="00C534A7" w:rsidRDefault="009C514E">
            <w:pPr>
              <w:pStyle w:val="TableParagraph"/>
              <w:spacing w:before="275" w:line="261" w:lineRule="exact"/>
              <w:ind w:left="1421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18" w:type="dxa"/>
          </w:tcPr>
          <w:p w14:paraId="73ED4D27" w14:textId="77777777" w:rsidR="00C534A7" w:rsidRDefault="009C514E">
            <w:pPr>
              <w:pStyle w:val="TableParagraph"/>
              <w:spacing w:before="275" w:line="261" w:lineRule="exact"/>
              <w:ind w:left="77" w:right="1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045" w:type="dxa"/>
          </w:tcPr>
          <w:p w14:paraId="71B5C12F" w14:textId="77777777" w:rsidR="00C534A7" w:rsidRDefault="009C514E">
            <w:pPr>
              <w:pStyle w:val="TableParagraph"/>
              <w:spacing w:line="274" w:lineRule="exact"/>
              <w:ind w:left="389" w:hanging="2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Ориентир.время проведения</w:t>
            </w:r>
          </w:p>
        </w:tc>
        <w:tc>
          <w:tcPr>
            <w:tcW w:w="1940" w:type="dxa"/>
          </w:tcPr>
          <w:p w14:paraId="64C11731" w14:textId="77777777" w:rsidR="00C534A7" w:rsidRDefault="009C514E">
            <w:pPr>
              <w:pStyle w:val="TableParagraph"/>
              <w:spacing w:before="275" w:line="261" w:lineRule="exact"/>
              <w:ind w:left="1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534A7" w14:paraId="5CD52211" w14:textId="77777777">
        <w:trPr>
          <w:trHeight w:val="825"/>
        </w:trPr>
        <w:tc>
          <w:tcPr>
            <w:tcW w:w="5978" w:type="dxa"/>
          </w:tcPr>
          <w:p w14:paraId="457F286B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hyperlink r:id="rId61">
              <w:r>
                <w:rPr>
                  <w:sz w:val="24"/>
                </w:rPr>
                <w:t>Вводный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урок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«Моя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Россия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—</w:t>
              </w:r>
              <w:r>
                <w:rPr>
                  <w:spacing w:val="-8"/>
                  <w:sz w:val="24"/>
                </w:rPr>
                <w:t xml:space="preserve"> </w:t>
              </w:r>
              <w:r>
                <w:rPr>
                  <w:sz w:val="24"/>
                </w:rPr>
                <w:t>мои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горизонты»</w:t>
              </w:r>
              <w:r>
                <w:rPr>
                  <w:spacing w:val="-8"/>
                  <w:sz w:val="24"/>
                </w:rPr>
                <w:t xml:space="preserve"> </w:t>
              </w:r>
              <w:r>
                <w:rPr>
                  <w:sz w:val="24"/>
                </w:rPr>
                <w:t>(обзор</w:t>
              </w:r>
            </w:hyperlink>
            <w:r>
              <w:rPr>
                <w:sz w:val="24"/>
              </w:rPr>
              <w:t xml:space="preserve"> </w:t>
            </w:r>
            <w:hyperlink r:id="rId62">
              <w:r>
                <w:rPr>
                  <w:sz w:val="24"/>
                </w:rPr>
                <w:t>отраслей экономического развития РФ — счастье в</w:t>
              </w:r>
            </w:hyperlink>
          </w:p>
          <w:p w14:paraId="3A3E78A6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hyperlink r:id="rId63">
              <w:r>
                <w:rPr>
                  <w:spacing w:val="-2"/>
                  <w:sz w:val="24"/>
                </w:rPr>
                <w:t>труде)</w:t>
              </w:r>
            </w:hyperlink>
          </w:p>
        </w:tc>
        <w:tc>
          <w:tcPr>
            <w:tcW w:w="1118" w:type="dxa"/>
          </w:tcPr>
          <w:p w14:paraId="09A741BD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091A36F" w14:textId="01322A82" w:rsidR="00C534A7" w:rsidRDefault="00FD2EF2">
            <w:pPr>
              <w:pStyle w:val="TableParagraph"/>
              <w:spacing w:line="26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</w:t>
            </w:r>
            <w:r w:rsidR="009C514E">
              <w:rPr>
                <w:spacing w:val="-4"/>
                <w:sz w:val="24"/>
              </w:rPr>
              <w:t>.09</w:t>
            </w:r>
          </w:p>
        </w:tc>
        <w:tc>
          <w:tcPr>
            <w:tcW w:w="1940" w:type="dxa"/>
          </w:tcPr>
          <w:p w14:paraId="1E37C6DF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6A5C4D23" w14:textId="77777777">
        <w:trPr>
          <w:trHeight w:val="551"/>
        </w:trPr>
        <w:tc>
          <w:tcPr>
            <w:tcW w:w="5978" w:type="dxa"/>
          </w:tcPr>
          <w:p w14:paraId="7788C3D5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hyperlink r:id="rId64">
              <w:r>
                <w:rPr>
                  <w:sz w:val="24"/>
                </w:rPr>
                <w:t>Тематический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профориентационный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урок</w:t>
              </w:r>
              <w:r>
                <w:rPr>
                  <w:spacing w:val="-8"/>
                  <w:sz w:val="24"/>
                </w:rPr>
                <w:t xml:space="preserve"> </w:t>
              </w:r>
              <w:r>
                <w:rPr>
                  <w:spacing w:val="-2"/>
                  <w:sz w:val="24"/>
                </w:rPr>
                <w:t>«Открой</w:t>
              </w:r>
            </w:hyperlink>
          </w:p>
          <w:p w14:paraId="54CDC487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hyperlink r:id="rId65">
              <w:r>
                <w:rPr>
                  <w:sz w:val="24"/>
                </w:rPr>
                <w:t>своё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будущее»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(введение в</w:t>
              </w:r>
              <w:r>
                <w:rPr>
                  <w:spacing w:val="-2"/>
                  <w:sz w:val="24"/>
                </w:rPr>
                <w:t xml:space="preserve"> профориентацию)</w:t>
              </w:r>
            </w:hyperlink>
          </w:p>
        </w:tc>
        <w:tc>
          <w:tcPr>
            <w:tcW w:w="1118" w:type="dxa"/>
          </w:tcPr>
          <w:p w14:paraId="74F95C83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1D5EF5E4" w14:textId="0A0C1259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FD2EF2">
              <w:rPr>
                <w:spacing w:val="-2"/>
                <w:sz w:val="24"/>
              </w:rPr>
              <w:t>2</w:t>
            </w:r>
            <w:r>
              <w:rPr>
                <w:spacing w:val="-2"/>
                <w:sz w:val="24"/>
              </w:rPr>
              <w:t>.09</w:t>
            </w:r>
          </w:p>
        </w:tc>
        <w:tc>
          <w:tcPr>
            <w:tcW w:w="1940" w:type="dxa"/>
          </w:tcPr>
          <w:p w14:paraId="5F0BFFAC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F465F96" w14:textId="77777777">
        <w:trPr>
          <w:trHeight w:val="830"/>
        </w:trPr>
        <w:tc>
          <w:tcPr>
            <w:tcW w:w="5978" w:type="dxa"/>
          </w:tcPr>
          <w:p w14:paraId="720827E1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профиль»</w:t>
            </w:r>
          </w:p>
          <w:p w14:paraId="3DEEDFB8" w14:textId="77777777" w:rsidR="00C534A7" w:rsidRDefault="009C514E">
            <w:pPr>
              <w:pStyle w:val="TableParagraph"/>
              <w:tabs>
                <w:tab w:val="left" w:pos="445"/>
                <w:tab w:val="left" w:pos="1328"/>
                <w:tab w:val="left" w:pos="5174"/>
              </w:tabs>
              <w:spacing w:line="274" w:lineRule="exact"/>
              <w:ind w:left="115" w:right="105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разбор</w:t>
            </w:r>
            <w:r>
              <w:rPr>
                <w:sz w:val="24"/>
              </w:rPr>
              <w:tab/>
              <w:t>результатов;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«Моипрофсреды»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разбор результатов</w:t>
            </w:r>
          </w:p>
        </w:tc>
        <w:tc>
          <w:tcPr>
            <w:tcW w:w="1118" w:type="dxa"/>
          </w:tcPr>
          <w:p w14:paraId="10096EC9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54EBDFCC" w14:textId="54D2AFB6" w:rsidR="00C534A7" w:rsidRDefault="00FD2EF2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</w:t>
            </w:r>
            <w:r w:rsidR="009C514E">
              <w:rPr>
                <w:spacing w:val="-2"/>
                <w:sz w:val="24"/>
              </w:rPr>
              <w:t>.09</w:t>
            </w:r>
          </w:p>
        </w:tc>
        <w:tc>
          <w:tcPr>
            <w:tcW w:w="1940" w:type="dxa"/>
          </w:tcPr>
          <w:p w14:paraId="77F57996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5812F7E" w14:textId="77777777">
        <w:trPr>
          <w:trHeight w:val="552"/>
        </w:trPr>
        <w:tc>
          <w:tcPr>
            <w:tcW w:w="5978" w:type="dxa"/>
          </w:tcPr>
          <w:p w14:paraId="69CDCD24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14:paraId="1743BB24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(дополнительное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образование, </w:t>
            </w:r>
            <w:r>
              <w:rPr>
                <w:spacing w:val="-2"/>
                <w:sz w:val="24"/>
              </w:rPr>
              <w:t>уровни</w:t>
            </w:r>
          </w:p>
        </w:tc>
        <w:tc>
          <w:tcPr>
            <w:tcW w:w="1118" w:type="dxa"/>
          </w:tcPr>
          <w:p w14:paraId="1C6F1E7C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6DF13CAE" w14:textId="2478A19B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FD2EF2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.09</w:t>
            </w:r>
          </w:p>
        </w:tc>
        <w:tc>
          <w:tcPr>
            <w:tcW w:w="1940" w:type="dxa"/>
          </w:tcPr>
          <w:p w14:paraId="5AB1E3E8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</w:tbl>
    <w:p w14:paraId="7807EA68" w14:textId="77777777" w:rsidR="00C534A7" w:rsidRDefault="00C534A7">
      <w:pPr>
        <w:spacing w:line="268" w:lineRule="exact"/>
        <w:rPr>
          <w:sz w:val="24"/>
        </w:rPr>
        <w:sectPr w:rsidR="00C534A7">
          <w:footerReference w:type="default" r:id="rId66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78"/>
        <w:gridCol w:w="1118"/>
        <w:gridCol w:w="2045"/>
        <w:gridCol w:w="1940"/>
      </w:tblGrid>
      <w:tr w:rsidR="00C534A7" w14:paraId="26869C11" w14:textId="77777777">
        <w:trPr>
          <w:trHeight w:val="551"/>
        </w:trPr>
        <w:tc>
          <w:tcPr>
            <w:tcW w:w="5978" w:type="dxa"/>
          </w:tcPr>
          <w:p w14:paraId="62B89EE0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стратегии</w:t>
            </w:r>
          </w:p>
          <w:p w14:paraId="5FB3E465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поступления)</w:t>
            </w:r>
          </w:p>
        </w:tc>
        <w:tc>
          <w:tcPr>
            <w:tcW w:w="1118" w:type="dxa"/>
          </w:tcPr>
          <w:p w14:paraId="134DDB8C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</w:tcPr>
          <w:p w14:paraId="2CEC5012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</w:tcPr>
          <w:p w14:paraId="00C87D96" w14:textId="77777777" w:rsidR="00C534A7" w:rsidRDefault="00C534A7">
            <w:pPr>
              <w:pStyle w:val="TableParagraph"/>
              <w:rPr>
                <w:sz w:val="24"/>
              </w:rPr>
            </w:pPr>
          </w:p>
        </w:tc>
      </w:tr>
      <w:tr w:rsidR="00C534A7" w14:paraId="38B259A9" w14:textId="77777777">
        <w:trPr>
          <w:trHeight w:val="277"/>
        </w:trPr>
        <w:tc>
          <w:tcPr>
            <w:tcW w:w="11081" w:type="dxa"/>
            <w:gridSpan w:val="4"/>
            <w:shd w:val="clear" w:color="auto" w:fill="F1F1F1"/>
          </w:tcPr>
          <w:p w14:paraId="151DF0FA" w14:textId="77777777" w:rsidR="00C534A7" w:rsidRDefault="009C514E">
            <w:pPr>
              <w:pStyle w:val="TableParagraph"/>
              <w:spacing w:line="258" w:lineRule="exact"/>
              <w:ind w:left="15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C534A7" w14:paraId="7E96CCAB" w14:textId="77777777">
        <w:trPr>
          <w:trHeight w:val="1382"/>
        </w:trPr>
        <w:tc>
          <w:tcPr>
            <w:tcW w:w="5978" w:type="dxa"/>
          </w:tcPr>
          <w:p w14:paraId="2D267862" w14:textId="77777777" w:rsidR="00C534A7" w:rsidRDefault="009C514E">
            <w:pPr>
              <w:pStyle w:val="TableParagraph"/>
              <w:ind w:left="115" w:right="370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сфере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онлайн- проба на платформе проекта «Билет в будущее» по</w:t>
            </w:r>
          </w:p>
          <w:p w14:paraId="37E50A70" w14:textId="77777777" w:rsidR="00C534A7" w:rsidRDefault="009C514E">
            <w:pPr>
              <w:pStyle w:val="TableParagraph"/>
              <w:spacing w:line="274" w:lineRule="exact"/>
              <w:ind w:left="115" w:right="452"/>
              <w:jc w:val="both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приуроченная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наставника)</w:t>
            </w:r>
          </w:p>
        </w:tc>
        <w:tc>
          <w:tcPr>
            <w:tcW w:w="1118" w:type="dxa"/>
          </w:tcPr>
          <w:p w14:paraId="68CE456C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4C4A3F2A" w14:textId="219F7D27" w:rsidR="00C534A7" w:rsidRDefault="00FD2EF2">
            <w:pPr>
              <w:pStyle w:val="TableParagraph"/>
              <w:spacing w:line="26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 w:rsidR="009C514E">
              <w:rPr>
                <w:spacing w:val="-4"/>
                <w:sz w:val="24"/>
              </w:rPr>
              <w:t>.10</w:t>
            </w:r>
          </w:p>
        </w:tc>
        <w:tc>
          <w:tcPr>
            <w:tcW w:w="1940" w:type="dxa"/>
          </w:tcPr>
          <w:p w14:paraId="5765FC8F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1D36FAF" w14:textId="77777777">
        <w:trPr>
          <w:trHeight w:val="1377"/>
        </w:trPr>
        <w:tc>
          <w:tcPr>
            <w:tcW w:w="5978" w:type="dxa"/>
          </w:tcPr>
          <w:p w14:paraId="7A36AA56" w14:textId="77777777" w:rsidR="00C534A7" w:rsidRDefault="009C514E">
            <w:pPr>
              <w:pStyle w:val="TableParagraph"/>
              <w:ind w:left="115" w:right="128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1) (на выбор: импортозамещение, авиастроение, судовождение, судостроение, лесная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промышленность); Профориентационная диагностика</w:t>
            </w:r>
          </w:p>
          <w:p w14:paraId="1E31ACF1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«Мои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1118" w:type="dxa"/>
          </w:tcPr>
          <w:p w14:paraId="72C44B3A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6F86DA51" w14:textId="1CFD0D79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FD2EF2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.10</w:t>
            </w:r>
          </w:p>
        </w:tc>
        <w:tc>
          <w:tcPr>
            <w:tcW w:w="1940" w:type="dxa"/>
          </w:tcPr>
          <w:p w14:paraId="23724525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2B1E964B" w14:textId="77777777">
        <w:trPr>
          <w:trHeight w:val="1104"/>
        </w:trPr>
        <w:tc>
          <w:tcPr>
            <w:tcW w:w="5978" w:type="dxa"/>
          </w:tcPr>
          <w:p w14:paraId="57708535" w14:textId="77777777" w:rsidR="00C534A7" w:rsidRDefault="009C514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промышленная: узнаю достижения страны в сфере промышленности и производства» (тяжелая промышленность, добыча и</w:t>
            </w:r>
          </w:p>
          <w:p w14:paraId="12B32D2E" w14:textId="77777777" w:rsidR="00C534A7" w:rsidRDefault="009C514E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переработка</w:t>
            </w:r>
            <w:r>
              <w:rPr>
                <w:spacing w:val="-2"/>
                <w:sz w:val="24"/>
              </w:rPr>
              <w:t xml:space="preserve"> сырья)</w:t>
            </w:r>
          </w:p>
        </w:tc>
        <w:tc>
          <w:tcPr>
            <w:tcW w:w="1118" w:type="dxa"/>
          </w:tcPr>
          <w:p w14:paraId="7ED8F8E7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64D1A2C9" w14:textId="2FCA0374" w:rsidR="00C534A7" w:rsidRDefault="00FD2EF2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</w:t>
            </w:r>
            <w:r w:rsidR="009C514E">
              <w:rPr>
                <w:spacing w:val="-2"/>
                <w:sz w:val="24"/>
              </w:rPr>
              <w:t>10</w:t>
            </w:r>
          </w:p>
        </w:tc>
        <w:tc>
          <w:tcPr>
            <w:tcW w:w="1940" w:type="dxa"/>
          </w:tcPr>
          <w:p w14:paraId="595EF660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6CF8B15" w14:textId="77777777">
        <w:trPr>
          <w:trHeight w:val="1381"/>
        </w:trPr>
        <w:tc>
          <w:tcPr>
            <w:tcW w:w="5978" w:type="dxa"/>
          </w:tcPr>
          <w:p w14:paraId="4F7897C8" w14:textId="77777777" w:rsidR="00C534A7" w:rsidRDefault="009C514E">
            <w:pPr>
              <w:pStyle w:val="TableParagraph"/>
              <w:ind w:left="115" w:right="36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сфере промышленности» (моделирующая онлайн- проба на платформе проекта «Билет в будущее» по</w:t>
            </w:r>
          </w:p>
          <w:p w14:paraId="6063BA02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металлург,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аддитивным технологиям и др.)</w:t>
            </w:r>
          </w:p>
        </w:tc>
        <w:tc>
          <w:tcPr>
            <w:tcW w:w="1118" w:type="dxa"/>
          </w:tcPr>
          <w:p w14:paraId="6CE3BD35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7DE9C54" w14:textId="623B92E8" w:rsidR="00C534A7" w:rsidRDefault="00FD2EF2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</w:t>
            </w:r>
            <w:r w:rsidR="009C514E">
              <w:rPr>
                <w:spacing w:val="-2"/>
                <w:sz w:val="24"/>
              </w:rPr>
              <w:t>.10</w:t>
            </w:r>
          </w:p>
        </w:tc>
        <w:tc>
          <w:tcPr>
            <w:tcW w:w="1940" w:type="dxa"/>
          </w:tcPr>
          <w:p w14:paraId="322028F2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2250ED56" w14:textId="77777777">
        <w:trPr>
          <w:trHeight w:val="273"/>
        </w:trPr>
        <w:tc>
          <w:tcPr>
            <w:tcW w:w="11081" w:type="dxa"/>
            <w:gridSpan w:val="4"/>
            <w:shd w:val="clear" w:color="auto" w:fill="F1F1F1"/>
          </w:tcPr>
          <w:p w14:paraId="33175CD4" w14:textId="77777777" w:rsidR="00C534A7" w:rsidRDefault="009C514E">
            <w:pPr>
              <w:pStyle w:val="TableParagraph"/>
              <w:spacing w:line="254" w:lineRule="exact"/>
              <w:ind w:left="15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C534A7" w14:paraId="18692AA6" w14:textId="77777777">
        <w:trPr>
          <w:trHeight w:val="1103"/>
        </w:trPr>
        <w:tc>
          <w:tcPr>
            <w:tcW w:w="5978" w:type="dxa"/>
          </w:tcPr>
          <w:p w14:paraId="15ADB830" w14:textId="77777777" w:rsidR="00C534A7" w:rsidRDefault="009C514E">
            <w:pPr>
              <w:pStyle w:val="TableParagraph"/>
              <w:ind w:left="115" w:right="36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цифровая: узнаю достижения страны в области цифровых технологий» (информационные технологии,</w:t>
            </w:r>
          </w:p>
          <w:p w14:paraId="447FC8E7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искусственный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робототехника)</w:t>
            </w:r>
          </w:p>
        </w:tc>
        <w:tc>
          <w:tcPr>
            <w:tcW w:w="1118" w:type="dxa"/>
          </w:tcPr>
          <w:p w14:paraId="754B19FC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5D30D11B" w14:textId="18F6A131" w:rsidR="00C534A7" w:rsidRDefault="00FD2EF2">
            <w:pPr>
              <w:pStyle w:val="TableParagraph"/>
              <w:spacing w:line="26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</w:t>
            </w:r>
            <w:r w:rsidR="009C514E">
              <w:rPr>
                <w:spacing w:val="-4"/>
                <w:sz w:val="24"/>
              </w:rPr>
              <w:t>.11</w:t>
            </w:r>
          </w:p>
        </w:tc>
        <w:tc>
          <w:tcPr>
            <w:tcW w:w="1940" w:type="dxa"/>
          </w:tcPr>
          <w:p w14:paraId="34D2DCB0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17132B7" w14:textId="77777777">
        <w:trPr>
          <w:trHeight w:val="1382"/>
        </w:trPr>
        <w:tc>
          <w:tcPr>
            <w:tcW w:w="5978" w:type="dxa"/>
          </w:tcPr>
          <w:p w14:paraId="1595EC90" w14:textId="77777777" w:rsidR="00C534A7" w:rsidRDefault="009C514E">
            <w:pPr>
              <w:pStyle w:val="TableParagraph"/>
              <w:ind w:left="115" w:right="36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области цифровых технологий» (моделирующая онлайн-проба на платформе проекта «Билет в</w:t>
            </w:r>
          </w:p>
          <w:p w14:paraId="33A10404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будущее»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программист, робототехник и др.)</w:t>
            </w:r>
          </w:p>
        </w:tc>
        <w:tc>
          <w:tcPr>
            <w:tcW w:w="1118" w:type="dxa"/>
          </w:tcPr>
          <w:p w14:paraId="4323CDAB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4F95E626" w14:textId="3A20CAD8" w:rsidR="00C534A7" w:rsidRDefault="00FD2EF2">
            <w:pPr>
              <w:pStyle w:val="TableParagraph"/>
              <w:spacing w:line="26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9C514E">
              <w:rPr>
                <w:spacing w:val="-4"/>
                <w:sz w:val="24"/>
              </w:rPr>
              <w:t>.11</w:t>
            </w:r>
          </w:p>
        </w:tc>
        <w:tc>
          <w:tcPr>
            <w:tcW w:w="1940" w:type="dxa"/>
          </w:tcPr>
          <w:p w14:paraId="44AB0F27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02717914" w14:textId="77777777">
        <w:trPr>
          <w:trHeight w:val="1104"/>
        </w:trPr>
        <w:tc>
          <w:tcPr>
            <w:tcW w:w="5978" w:type="dxa"/>
          </w:tcPr>
          <w:p w14:paraId="1EB397BC" w14:textId="77777777" w:rsidR="00C534A7" w:rsidRDefault="009C514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2) (на выбор: медицина, реабилитация, генетика); Профориентационная диагностика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«Мои таланты»</w:t>
            </w:r>
          </w:p>
          <w:p w14:paraId="6AD0C782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1118" w:type="dxa"/>
          </w:tcPr>
          <w:p w14:paraId="6682B99D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4017B1BF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16.11</w:t>
            </w:r>
          </w:p>
        </w:tc>
        <w:tc>
          <w:tcPr>
            <w:tcW w:w="1940" w:type="dxa"/>
          </w:tcPr>
          <w:p w14:paraId="680AD3EF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9B72157" w14:textId="77777777">
        <w:trPr>
          <w:trHeight w:val="829"/>
        </w:trPr>
        <w:tc>
          <w:tcPr>
            <w:tcW w:w="5978" w:type="dxa"/>
          </w:tcPr>
          <w:p w14:paraId="563EB467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инженерная:</w:t>
            </w:r>
          </w:p>
          <w:p w14:paraId="3E9BBFD8" w14:textId="77777777" w:rsidR="00C534A7" w:rsidRDefault="009C514E">
            <w:pPr>
              <w:pStyle w:val="TableParagraph"/>
              <w:spacing w:line="274" w:lineRule="exact"/>
              <w:ind w:left="115" w:right="367"/>
              <w:rPr>
                <w:sz w:val="24"/>
              </w:rPr>
            </w:pPr>
            <w:r>
              <w:rPr>
                <w:sz w:val="24"/>
              </w:rPr>
              <w:t>узнаю достижения страны в области инженерного дела»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(машиностроение,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строительство)</w:t>
            </w:r>
          </w:p>
        </w:tc>
        <w:tc>
          <w:tcPr>
            <w:tcW w:w="1118" w:type="dxa"/>
          </w:tcPr>
          <w:p w14:paraId="781B8593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52E05CE0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23.11</w:t>
            </w:r>
          </w:p>
        </w:tc>
        <w:tc>
          <w:tcPr>
            <w:tcW w:w="1940" w:type="dxa"/>
          </w:tcPr>
          <w:p w14:paraId="0457DC9D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45BDDA6C" w14:textId="77777777">
        <w:trPr>
          <w:trHeight w:val="1104"/>
        </w:trPr>
        <w:tc>
          <w:tcPr>
            <w:tcW w:w="5978" w:type="dxa"/>
          </w:tcPr>
          <w:p w14:paraId="4186EA2F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 профессию в инженерной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6FD2F645" w14:textId="77777777" w:rsidR="00C534A7" w:rsidRDefault="009C514E">
            <w:pPr>
              <w:pStyle w:val="TableParagraph"/>
              <w:spacing w:line="274" w:lineRule="exact"/>
              <w:ind w:left="115" w:right="105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инженерконструктор, электромонтер и др.)</w:t>
            </w:r>
          </w:p>
        </w:tc>
        <w:tc>
          <w:tcPr>
            <w:tcW w:w="1118" w:type="dxa"/>
          </w:tcPr>
          <w:p w14:paraId="0B3EB62C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FDF6842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30.11</w:t>
            </w:r>
          </w:p>
        </w:tc>
        <w:tc>
          <w:tcPr>
            <w:tcW w:w="1940" w:type="dxa"/>
          </w:tcPr>
          <w:p w14:paraId="38AFA79C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55673FE9" w14:textId="77777777">
        <w:trPr>
          <w:trHeight w:val="273"/>
        </w:trPr>
        <w:tc>
          <w:tcPr>
            <w:tcW w:w="11081" w:type="dxa"/>
            <w:gridSpan w:val="4"/>
            <w:shd w:val="clear" w:color="auto" w:fill="F1F1F1"/>
          </w:tcPr>
          <w:p w14:paraId="1F713767" w14:textId="77777777" w:rsidR="00C534A7" w:rsidRDefault="009C514E">
            <w:pPr>
              <w:pStyle w:val="TableParagraph"/>
              <w:spacing w:line="253" w:lineRule="exact"/>
              <w:ind w:left="15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C534A7" w14:paraId="194119F0" w14:textId="77777777">
        <w:trPr>
          <w:trHeight w:val="830"/>
        </w:trPr>
        <w:tc>
          <w:tcPr>
            <w:tcW w:w="5978" w:type="dxa"/>
          </w:tcPr>
          <w:p w14:paraId="750BB125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«Государственное</w:t>
            </w:r>
          </w:p>
          <w:p w14:paraId="5C97E109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(федеральная государственная, военная и правоохранительная</w:t>
            </w:r>
          </w:p>
        </w:tc>
        <w:tc>
          <w:tcPr>
            <w:tcW w:w="1118" w:type="dxa"/>
          </w:tcPr>
          <w:p w14:paraId="49A0F534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3EEBAB0D" w14:textId="77777777" w:rsidR="00C534A7" w:rsidRDefault="009C514E">
            <w:pPr>
              <w:pStyle w:val="TableParagraph"/>
              <w:spacing w:line="26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7.12</w:t>
            </w:r>
          </w:p>
        </w:tc>
        <w:tc>
          <w:tcPr>
            <w:tcW w:w="1940" w:type="dxa"/>
          </w:tcPr>
          <w:p w14:paraId="720DDF6C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</w:tbl>
    <w:p w14:paraId="718CCEA5" w14:textId="77777777" w:rsidR="00C534A7" w:rsidRDefault="00C534A7">
      <w:pPr>
        <w:spacing w:line="268" w:lineRule="exact"/>
        <w:rPr>
          <w:sz w:val="24"/>
        </w:rPr>
        <w:sectPr w:rsidR="00C534A7">
          <w:footerReference w:type="default" r:id="rId67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78"/>
        <w:gridCol w:w="1118"/>
        <w:gridCol w:w="2045"/>
        <w:gridCol w:w="1940"/>
      </w:tblGrid>
      <w:tr w:rsidR="00C534A7" w14:paraId="5F15AD7A" w14:textId="77777777">
        <w:trPr>
          <w:trHeight w:val="551"/>
        </w:trPr>
        <w:tc>
          <w:tcPr>
            <w:tcW w:w="5978" w:type="dxa"/>
          </w:tcPr>
          <w:p w14:paraId="41E09491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службы,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этих</w:t>
            </w:r>
          </w:p>
          <w:p w14:paraId="5FB045A2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службах)</w:t>
            </w:r>
          </w:p>
        </w:tc>
        <w:tc>
          <w:tcPr>
            <w:tcW w:w="1118" w:type="dxa"/>
          </w:tcPr>
          <w:p w14:paraId="086C3238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</w:tcPr>
          <w:p w14:paraId="39CF4411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</w:tcPr>
          <w:p w14:paraId="5F732314" w14:textId="77777777" w:rsidR="00C534A7" w:rsidRDefault="00C534A7">
            <w:pPr>
              <w:pStyle w:val="TableParagraph"/>
              <w:rPr>
                <w:sz w:val="24"/>
              </w:rPr>
            </w:pPr>
          </w:p>
        </w:tc>
      </w:tr>
      <w:tr w:rsidR="00C534A7" w14:paraId="53D1476E" w14:textId="77777777">
        <w:trPr>
          <w:trHeight w:val="1382"/>
        </w:trPr>
        <w:tc>
          <w:tcPr>
            <w:tcW w:w="5978" w:type="dxa"/>
          </w:tcPr>
          <w:p w14:paraId="5DACFAC9" w14:textId="77777777" w:rsidR="00C534A7" w:rsidRDefault="009C514E">
            <w:pPr>
              <w:pStyle w:val="TableParagraph"/>
              <w:ind w:left="115" w:right="366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сфере управления и безопасности» (моделирующая онлайн-проба на платформе проекта «Билет в</w:t>
            </w:r>
          </w:p>
          <w:p w14:paraId="501DC636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будущее»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кибербезопасности, юрист и др.)</w:t>
            </w:r>
          </w:p>
        </w:tc>
        <w:tc>
          <w:tcPr>
            <w:tcW w:w="1118" w:type="dxa"/>
          </w:tcPr>
          <w:p w14:paraId="2149F39D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2D139A63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14.12</w:t>
            </w:r>
          </w:p>
        </w:tc>
        <w:tc>
          <w:tcPr>
            <w:tcW w:w="1940" w:type="dxa"/>
          </w:tcPr>
          <w:p w14:paraId="6416A553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89AC4B1" w14:textId="77777777">
        <w:trPr>
          <w:trHeight w:val="551"/>
        </w:trPr>
        <w:tc>
          <w:tcPr>
            <w:tcW w:w="5978" w:type="dxa"/>
          </w:tcPr>
          <w:p w14:paraId="1EAE1E7B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занятие-рефлексия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«Моё</w:t>
            </w:r>
          </w:p>
          <w:p w14:paraId="18D40E28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страна»</w:t>
            </w:r>
          </w:p>
        </w:tc>
        <w:tc>
          <w:tcPr>
            <w:tcW w:w="1118" w:type="dxa"/>
          </w:tcPr>
          <w:p w14:paraId="1A2FD439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37ED5152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21.12</w:t>
            </w:r>
          </w:p>
        </w:tc>
        <w:tc>
          <w:tcPr>
            <w:tcW w:w="1940" w:type="dxa"/>
          </w:tcPr>
          <w:p w14:paraId="26557CA0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EF2309B" w14:textId="77777777">
        <w:trPr>
          <w:trHeight w:val="278"/>
        </w:trPr>
        <w:tc>
          <w:tcPr>
            <w:tcW w:w="11081" w:type="dxa"/>
            <w:gridSpan w:val="4"/>
            <w:shd w:val="clear" w:color="auto" w:fill="F1F1F1"/>
          </w:tcPr>
          <w:p w14:paraId="2478877B" w14:textId="77777777" w:rsidR="00C534A7" w:rsidRDefault="009C514E">
            <w:pPr>
              <w:pStyle w:val="TableParagraph"/>
              <w:spacing w:line="258" w:lineRule="exact"/>
              <w:ind w:left="15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C534A7" w14:paraId="597EA405" w14:textId="77777777">
        <w:trPr>
          <w:trHeight w:val="825"/>
        </w:trPr>
        <w:tc>
          <w:tcPr>
            <w:tcW w:w="5978" w:type="dxa"/>
          </w:tcPr>
          <w:p w14:paraId="6C3F899D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 занятие «Россия плодородная: узнаю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агропромышленного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  <w:p w14:paraId="5C8F4E09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страны»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(агропромышленный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комплекс)</w:t>
            </w:r>
          </w:p>
        </w:tc>
        <w:tc>
          <w:tcPr>
            <w:tcW w:w="1118" w:type="dxa"/>
          </w:tcPr>
          <w:p w14:paraId="00B18ECF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36C03F04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11.01</w:t>
            </w:r>
          </w:p>
        </w:tc>
        <w:tc>
          <w:tcPr>
            <w:tcW w:w="1940" w:type="dxa"/>
          </w:tcPr>
          <w:p w14:paraId="083E4F8E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812731D" w14:textId="77777777">
        <w:trPr>
          <w:trHeight w:val="1104"/>
        </w:trPr>
        <w:tc>
          <w:tcPr>
            <w:tcW w:w="5978" w:type="dxa"/>
          </w:tcPr>
          <w:p w14:paraId="6A673ED0" w14:textId="77777777" w:rsidR="00C534A7" w:rsidRDefault="009C514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 профессию в аграрной сфере» (моделирующая онлайн-проба на платформе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  <w:p w14:paraId="15E19A17" w14:textId="77777777" w:rsidR="00C534A7" w:rsidRDefault="009C514E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агроном,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зоотехник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1118" w:type="dxa"/>
          </w:tcPr>
          <w:p w14:paraId="0AE126BF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A981E50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18.01</w:t>
            </w:r>
          </w:p>
        </w:tc>
        <w:tc>
          <w:tcPr>
            <w:tcW w:w="1940" w:type="dxa"/>
          </w:tcPr>
          <w:p w14:paraId="38CFD45B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56F06249" w14:textId="77777777">
        <w:trPr>
          <w:trHeight w:val="1103"/>
        </w:trPr>
        <w:tc>
          <w:tcPr>
            <w:tcW w:w="5978" w:type="dxa"/>
          </w:tcPr>
          <w:p w14:paraId="16D6E106" w14:textId="77777777" w:rsidR="00C534A7" w:rsidRDefault="009C514E">
            <w:pPr>
              <w:pStyle w:val="TableParagraph"/>
              <w:tabs>
                <w:tab w:val="left" w:pos="2676"/>
                <w:tab w:val="left" w:pos="4049"/>
              </w:tabs>
              <w:ind w:left="115" w:righ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Профориентационное занятие «Россия здоровая: узнаю достижения страны в области медицины и </w:t>
            </w:r>
            <w:r>
              <w:rPr>
                <w:spacing w:val="-2"/>
                <w:sz w:val="24"/>
              </w:rPr>
              <w:t>здравоохранения»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(сфера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здравоохранения,</w:t>
            </w:r>
          </w:p>
          <w:p w14:paraId="4C837394" w14:textId="77777777" w:rsidR="00C534A7" w:rsidRDefault="009C514E">
            <w:pPr>
              <w:pStyle w:val="TableParagraph"/>
              <w:spacing w:line="26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фармацевтика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биотехнологии)</w:t>
            </w:r>
          </w:p>
        </w:tc>
        <w:tc>
          <w:tcPr>
            <w:tcW w:w="1118" w:type="dxa"/>
          </w:tcPr>
          <w:p w14:paraId="69F5CAC8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15714894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25.01</w:t>
            </w:r>
          </w:p>
        </w:tc>
        <w:tc>
          <w:tcPr>
            <w:tcW w:w="1940" w:type="dxa"/>
          </w:tcPr>
          <w:p w14:paraId="35FA1B26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55A0BA45" w14:textId="77777777">
        <w:trPr>
          <w:trHeight w:val="278"/>
        </w:trPr>
        <w:tc>
          <w:tcPr>
            <w:tcW w:w="11081" w:type="dxa"/>
            <w:gridSpan w:val="4"/>
            <w:shd w:val="clear" w:color="auto" w:fill="F1F1F1"/>
          </w:tcPr>
          <w:p w14:paraId="5EF7706C" w14:textId="77777777" w:rsidR="00C534A7" w:rsidRDefault="009C514E">
            <w:pPr>
              <w:pStyle w:val="TableParagraph"/>
              <w:spacing w:line="258" w:lineRule="exact"/>
              <w:ind w:left="15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C534A7" w14:paraId="1B0F8D93" w14:textId="77777777">
        <w:trPr>
          <w:trHeight w:val="1103"/>
        </w:trPr>
        <w:tc>
          <w:tcPr>
            <w:tcW w:w="5978" w:type="dxa"/>
          </w:tcPr>
          <w:p w14:paraId="1216DD82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 профессию в 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123C820C" w14:textId="77777777" w:rsidR="00C534A7" w:rsidRDefault="009C514E">
            <w:pPr>
              <w:pStyle w:val="TableParagraph"/>
              <w:spacing w:line="274" w:lineRule="exact"/>
              <w:ind w:left="115" w:right="105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врач телемедицины, биотехнолог и др.)</w:t>
            </w:r>
          </w:p>
        </w:tc>
        <w:tc>
          <w:tcPr>
            <w:tcW w:w="1118" w:type="dxa"/>
          </w:tcPr>
          <w:p w14:paraId="3655B437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10EF821E" w14:textId="77777777" w:rsidR="00C534A7" w:rsidRDefault="009C514E">
            <w:pPr>
              <w:pStyle w:val="TableParagraph"/>
              <w:spacing w:line="26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1.02</w:t>
            </w:r>
          </w:p>
        </w:tc>
        <w:tc>
          <w:tcPr>
            <w:tcW w:w="1940" w:type="dxa"/>
          </w:tcPr>
          <w:p w14:paraId="4F5F6E19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D9E3A84" w14:textId="77777777">
        <w:trPr>
          <w:trHeight w:val="830"/>
        </w:trPr>
        <w:tc>
          <w:tcPr>
            <w:tcW w:w="5978" w:type="dxa"/>
          </w:tcPr>
          <w:p w14:paraId="3EB707BC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добрая: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14:paraId="0EB08E24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социального развития, туризма и гостеприимства)</w:t>
            </w:r>
          </w:p>
        </w:tc>
        <w:tc>
          <w:tcPr>
            <w:tcW w:w="1118" w:type="dxa"/>
          </w:tcPr>
          <w:p w14:paraId="2649C290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6B9CCBA" w14:textId="77777777" w:rsidR="00C534A7" w:rsidRDefault="009C514E">
            <w:pPr>
              <w:pStyle w:val="TableParagraph"/>
              <w:spacing w:line="26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8.02</w:t>
            </w:r>
          </w:p>
        </w:tc>
        <w:tc>
          <w:tcPr>
            <w:tcW w:w="1940" w:type="dxa"/>
          </w:tcPr>
          <w:p w14:paraId="50EFE12C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0E9802D2" w14:textId="77777777">
        <w:trPr>
          <w:trHeight w:val="1377"/>
        </w:trPr>
        <w:tc>
          <w:tcPr>
            <w:tcW w:w="5978" w:type="dxa"/>
          </w:tcPr>
          <w:p w14:paraId="5A379226" w14:textId="77777777" w:rsidR="00C534A7" w:rsidRDefault="009C514E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благо общества» (моделирующая онлайн-проба на платформе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менеджер по туризму, организатор</w:t>
            </w:r>
          </w:p>
          <w:p w14:paraId="20EE9E7D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благотворительных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1118" w:type="dxa"/>
          </w:tcPr>
          <w:p w14:paraId="7D42DD59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0932AB87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15.02</w:t>
            </w:r>
          </w:p>
        </w:tc>
        <w:tc>
          <w:tcPr>
            <w:tcW w:w="1940" w:type="dxa"/>
          </w:tcPr>
          <w:p w14:paraId="77EB07D2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7A22475" w14:textId="77777777">
        <w:trPr>
          <w:trHeight w:val="830"/>
        </w:trPr>
        <w:tc>
          <w:tcPr>
            <w:tcW w:w="5978" w:type="dxa"/>
          </w:tcPr>
          <w:p w14:paraId="78B0EBC2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креативная:</w:t>
            </w:r>
          </w:p>
          <w:p w14:paraId="36515788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узнаю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искусства)</w:t>
            </w:r>
          </w:p>
        </w:tc>
        <w:tc>
          <w:tcPr>
            <w:tcW w:w="1118" w:type="dxa"/>
          </w:tcPr>
          <w:p w14:paraId="6997BF2A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D8DA863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22.02</w:t>
            </w:r>
          </w:p>
        </w:tc>
        <w:tc>
          <w:tcPr>
            <w:tcW w:w="1940" w:type="dxa"/>
          </w:tcPr>
          <w:p w14:paraId="3E81E104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260F172B" w14:textId="77777777">
        <w:trPr>
          <w:trHeight w:val="1103"/>
        </w:trPr>
        <w:tc>
          <w:tcPr>
            <w:tcW w:w="5978" w:type="dxa"/>
          </w:tcPr>
          <w:p w14:paraId="425D535A" w14:textId="77777777" w:rsidR="00C534A7" w:rsidRDefault="009C514E">
            <w:pPr>
              <w:pStyle w:val="TableParagraph"/>
              <w:ind w:left="115" w:right="105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 творческую профессию» (моделирующая онлайн-проба на платформе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  <w:p w14:paraId="11537C0A" w14:textId="77777777" w:rsidR="00C534A7" w:rsidRDefault="009C514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дизайнер,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продюсер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1118" w:type="dxa"/>
          </w:tcPr>
          <w:p w14:paraId="4ACA4507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4CC6FCA0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29.02</w:t>
            </w:r>
          </w:p>
        </w:tc>
        <w:tc>
          <w:tcPr>
            <w:tcW w:w="1940" w:type="dxa"/>
          </w:tcPr>
          <w:p w14:paraId="08D67339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9879788" w14:textId="77777777">
        <w:trPr>
          <w:trHeight w:val="273"/>
        </w:trPr>
        <w:tc>
          <w:tcPr>
            <w:tcW w:w="11081" w:type="dxa"/>
            <w:gridSpan w:val="4"/>
            <w:shd w:val="clear" w:color="auto" w:fill="F1F1F1"/>
          </w:tcPr>
          <w:p w14:paraId="2BF88EB6" w14:textId="77777777" w:rsidR="00C534A7" w:rsidRDefault="009C514E">
            <w:pPr>
              <w:pStyle w:val="TableParagraph"/>
              <w:spacing w:line="253" w:lineRule="exact"/>
              <w:ind w:left="15" w:righ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C534A7" w14:paraId="5F4DFE55" w14:textId="77777777">
        <w:trPr>
          <w:trHeight w:val="551"/>
        </w:trPr>
        <w:tc>
          <w:tcPr>
            <w:tcW w:w="5978" w:type="dxa"/>
          </w:tcPr>
          <w:p w14:paraId="61CD3E2E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19D75BA1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(учитель, актер, </w:t>
            </w:r>
            <w:r>
              <w:rPr>
                <w:spacing w:val="-2"/>
                <w:sz w:val="24"/>
              </w:rPr>
              <w:t>эколог)</w:t>
            </w:r>
          </w:p>
        </w:tc>
        <w:tc>
          <w:tcPr>
            <w:tcW w:w="1118" w:type="dxa"/>
          </w:tcPr>
          <w:p w14:paraId="75E2FF0F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205FDEE8" w14:textId="77777777" w:rsidR="00C534A7" w:rsidRDefault="009C514E">
            <w:pPr>
              <w:pStyle w:val="TableParagraph"/>
              <w:spacing w:line="26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5.03</w:t>
            </w:r>
          </w:p>
        </w:tc>
        <w:tc>
          <w:tcPr>
            <w:tcW w:w="1940" w:type="dxa"/>
          </w:tcPr>
          <w:p w14:paraId="18F738E2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F8F027C" w14:textId="77777777">
        <w:trPr>
          <w:trHeight w:val="551"/>
        </w:trPr>
        <w:tc>
          <w:tcPr>
            <w:tcW w:w="5978" w:type="dxa"/>
          </w:tcPr>
          <w:p w14:paraId="4E22E09D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2B0FC9CB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(пожарный,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ветеринар, </w:t>
            </w:r>
            <w:r>
              <w:rPr>
                <w:spacing w:val="-2"/>
                <w:sz w:val="24"/>
              </w:rPr>
              <w:t>повар)</w:t>
            </w:r>
          </w:p>
        </w:tc>
        <w:tc>
          <w:tcPr>
            <w:tcW w:w="1118" w:type="dxa"/>
          </w:tcPr>
          <w:p w14:paraId="17BD33A9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507395BD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14.03</w:t>
            </w:r>
          </w:p>
        </w:tc>
        <w:tc>
          <w:tcPr>
            <w:tcW w:w="1940" w:type="dxa"/>
          </w:tcPr>
          <w:p w14:paraId="7D44481A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5EF1124" w14:textId="77777777">
        <w:trPr>
          <w:trHeight w:val="278"/>
        </w:trPr>
        <w:tc>
          <w:tcPr>
            <w:tcW w:w="5978" w:type="dxa"/>
          </w:tcPr>
          <w:p w14:paraId="6C5F1E65" w14:textId="77777777" w:rsidR="00C534A7" w:rsidRDefault="009C514E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118" w:type="dxa"/>
          </w:tcPr>
          <w:p w14:paraId="181DF03F" w14:textId="77777777" w:rsidR="00C534A7" w:rsidRDefault="009C514E">
            <w:pPr>
              <w:pStyle w:val="TableParagraph"/>
              <w:spacing w:line="259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4F965590" w14:textId="77777777" w:rsidR="00C534A7" w:rsidRDefault="009C514E">
            <w:pPr>
              <w:pStyle w:val="TableParagraph"/>
              <w:spacing w:line="259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21.03</w:t>
            </w:r>
          </w:p>
        </w:tc>
        <w:tc>
          <w:tcPr>
            <w:tcW w:w="1940" w:type="dxa"/>
          </w:tcPr>
          <w:p w14:paraId="555D4363" w14:textId="77777777" w:rsidR="00C534A7" w:rsidRDefault="009C514E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</w:tbl>
    <w:p w14:paraId="6F718CA9" w14:textId="77777777" w:rsidR="00C534A7" w:rsidRDefault="00C534A7">
      <w:pPr>
        <w:spacing w:line="259" w:lineRule="exact"/>
        <w:rPr>
          <w:sz w:val="24"/>
        </w:rPr>
        <w:sectPr w:rsidR="00C534A7">
          <w:footerReference w:type="default" r:id="rId68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78"/>
        <w:gridCol w:w="1118"/>
        <w:gridCol w:w="2045"/>
        <w:gridCol w:w="1940"/>
      </w:tblGrid>
      <w:tr w:rsidR="00C534A7" w14:paraId="617D41A4" w14:textId="77777777">
        <w:trPr>
          <w:trHeight w:val="277"/>
        </w:trPr>
        <w:tc>
          <w:tcPr>
            <w:tcW w:w="5978" w:type="dxa"/>
          </w:tcPr>
          <w:p w14:paraId="722E0F86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будущее»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(часть </w:t>
            </w:r>
            <w:r>
              <w:rPr>
                <w:spacing w:val="-5"/>
                <w:sz w:val="24"/>
              </w:rPr>
              <w:t>1)</w:t>
            </w:r>
          </w:p>
        </w:tc>
        <w:tc>
          <w:tcPr>
            <w:tcW w:w="1118" w:type="dxa"/>
          </w:tcPr>
          <w:p w14:paraId="6C1689AE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</w:tcPr>
          <w:p w14:paraId="37ACB7BF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14:paraId="7811E4A3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38D721F9" w14:textId="77777777">
        <w:trPr>
          <w:trHeight w:val="551"/>
        </w:trPr>
        <w:tc>
          <w:tcPr>
            <w:tcW w:w="5978" w:type="dxa"/>
          </w:tcPr>
          <w:p w14:paraId="1D4C174F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0B26E64D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будущее»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(часть </w:t>
            </w:r>
            <w:r>
              <w:rPr>
                <w:spacing w:val="-5"/>
                <w:sz w:val="24"/>
              </w:rPr>
              <w:t>2)</w:t>
            </w:r>
          </w:p>
        </w:tc>
        <w:tc>
          <w:tcPr>
            <w:tcW w:w="1118" w:type="dxa"/>
          </w:tcPr>
          <w:p w14:paraId="6E5DDF14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2243EA91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28.03</w:t>
            </w:r>
          </w:p>
        </w:tc>
        <w:tc>
          <w:tcPr>
            <w:tcW w:w="1940" w:type="dxa"/>
          </w:tcPr>
          <w:p w14:paraId="228A9086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F6C3BF4" w14:textId="77777777">
        <w:trPr>
          <w:trHeight w:val="277"/>
        </w:trPr>
        <w:tc>
          <w:tcPr>
            <w:tcW w:w="11081" w:type="dxa"/>
            <w:gridSpan w:val="4"/>
            <w:shd w:val="clear" w:color="auto" w:fill="F1F1F1"/>
          </w:tcPr>
          <w:p w14:paraId="303F1743" w14:textId="77777777" w:rsidR="00C534A7" w:rsidRDefault="009C514E">
            <w:pPr>
              <w:pStyle w:val="TableParagraph"/>
              <w:spacing w:line="258" w:lineRule="exact"/>
              <w:ind w:left="15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C534A7" w14:paraId="691174AA" w14:textId="77777777">
        <w:trPr>
          <w:trHeight w:val="825"/>
        </w:trPr>
        <w:tc>
          <w:tcPr>
            <w:tcW w:w="5978" w:type="dxa"/>
          </w:tcPr>
          <w:p w14:paraId="7644FEF1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инженерной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4FF554C4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-2"/>
                <w:sz w:val="24"/>
              </w:rPr>
              <w:t xml:space="preserve"> будущее»)</w:t>
            </w:r>
          </w:p>
        </w:tc>
        <w:tc>
          <w:tcPr>
            <w:tcW w:w="1118" w:type="dxa"/>
          </w:tcPr>
          <w:p w14:paraId="11C1CEBA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53248225" w14:textId="77777777" w:rsidR="00C534A7" w:rsidRDefault="009C514E">
            <w:pPr>
              <w:pStyle w:val="TableParagraph"/>
              <w:spacing w:line="26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4.04</w:t>
            </w:r>
          </w:p>
        </w:tc>
        <w:tc>
          <w:tcPr>
            <w:tcW w:w="1940" w:type="dxa"/>
          </w:tcPr>
          <w:p w14:paraId="3AA1B7B5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4B4FAB3E" w14:textId="77777777">
        <w:trPr>
          <w:trHeight w:val="830"/>
        </w:trPr>
        <w:tc>
          <w:tcPr>
            <w:tcW w:w="5978" w:type="dxa"/>
          </w:tcPr>
          <w:p w14:paraId="5DB59CC3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1B4BBA1C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платформе проекта «Билет в будущее»)</w:t>
            </w:r>
          </w:p>
        </w:tc>
        <w:tc>
          <w:tcPr>
            <w:tcW w:w="1118" w:type="dxa"/>
          </w:tcPr>
          <w:p w14:paraId="432F92C6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131E7E2A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11.04</w:t>
            </w:r>
          </w:p>
        </w:tc>
        <w:tc>
          <w:tcPr>
            <w:tcW w:w="1940" w:type="dxa"/>
          </w:tcPr>
          <w:p w14:paraId="13DAC8A2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6C774D4" w14:textId="77777777">
        <w:trPr>
          <w:trHeight w:val="825"/>
        </w:trPr>
        <w:tc>
          <w:tcPr>
            <w:tcW w:w="5978" w:type="dxa"/>
          </w:tcPr>
          <w:p w14:paraId="4A6952CC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сфере промышленности» (моделирующая онлайн-</w:t>
            </w:r>
          </w:p>
          <w:p w14:paraId="459A3DD1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платформе 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будущее»)</w:t>
            </w:r>
          </w:p>
        </w:tc>
        <w:tc>
          <w:tcPr>
            <w:tcW w:w="1118" w:type="dxa"/>
          </w:tcPr>
          <w:p w14:paraId="49424F5F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0FEBBE31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18.04</w:t>
            </w:r>
          </w:p>
        </w:tc>
        <w:tc>
          <w:tcPr>
            <w:tcW w:w="1940" w:type="dxa"/>
          </w:tcPr>
          <w:p w14:paraId="61EC06A3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B70963A" w14:textId="77777777">
        <w:trPr>
          <w:trHeight w:val="830"/>
        </w:trPr>
        <w:tc>
          <w:tcPr>
            <w:tcW w:w="5978" w:type="dxa"/>
          </w:tcPr>
          <w:p w14:paraId="1CD9CC26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6A798D31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медицины»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платформе проекта «Билет в будущее»)</w:t>
            </w:r>
          </w:p>
        </w:tc>
        <w:tc>
          <w:tcPr>
            <w:tcW w:w="1118" w:type="dxa"/>
          </w:tcPr>
          <w:p w14:paraId="542A8444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E20FB04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25.04</w:t>
            </w:r>
          </w:p>
        </w:tc>
        <w:tc>
          <w:tcPr>
            <w:tcW w:w="1940" w:type="dxa"/>
          </w:tcPr>
          <w:p w14:paraId="524AD23F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54CEABA" w14:textId="77777777">
        <w:trPr>
          <w:trHeight w:val="273"/>
        </w:trPr>
        <w:tc>
          <w:tcPr>
            <w:tcW w:w="11081" w:type="dxa"/>
            <w:gridSpan w:val="4"/>
            <w:shd w:val="clear" w:color="auto" w:fill="F1F1F1"/>
          </w:tcPr>
          <w:p w14:paraId="493FF2A8" w14:textId="77777777" w:rsidR="00C534A7" w:rsidRDefault="009C514E">
            <w:pPr>
              <w:pStyle w:val="TableParagraph"/>
              <w:spacing w:line="25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C534A7" w14:paraId="5C4B4920" w14:textId="77777777">
        <w:trPr>
          <w:trHeight w:val="830"/>
        </w:trPr>
        <w:tc>
          <w:tcPr>
            <w:tcW w:w="5978" w:type="dxa"/>
          </w:tcPr>
          <w:p w14:paraId="62D5B749" w14:textId="77777777" w:rsidR="00C534A7" w:rsidRDefault="009C514E">
            <w:pPr>
              <w:pStyle w:val="TableParagraph"/>
              <w:spacing w:line="274" w:lineRule="exact"/>
              <w:ind w:left="115" w:right="370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креативной сфере» (моделирующая онлайн-проба на платформе проекта «Билет в будущее»)</w:t>
            </w:r>
          </w:p>
        </w:tc>
        <w:tc>
          <w:tcPr>
            <w:tcW w:w="1118" w:type="dxa"/>
          </w:tcPr>
          <w:p w14:paraId="3BE563EE" w14:textId="77777777" w:rsidR="00C534A7" w:rsidRDefault="009C514E">
            <w:pPr>
              <w:pStyle w:val="TableParagraph"/>
              <w:spacing w:line="273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6A377754" w14:textId="77777777" w:rsidR="00C534A7" w:rsidRDefault="009C514E">
            <w:pPr>
              <w:pStyle w:val="TableParagraph"/>
              <w:spacing w:line="273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2.05</w:t>
            </w:r>
          </w:p>
        </w:tc>
        <w:tc>
          <w:tcPr>
            <w:tcW w:w="1940" w:type="dxa"/>
          </w:tcPr>
          <w:p w14:paraId="6CE9B17F" w14:textId="77777777" w:rsidR="00C534A7" w:rsidRDefault="009C514E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081B491" w14:textId="77777777">
        <w:trPr>
          <w:trHeight w:val="551"/>
        </w:trPr>
        <w:tc>
          <w:tcPr>
            <w:tcW w:w="5978" w:type="dxa"/>
          </w:tcPr>
          <w:p w14:paraId="4F41315B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 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моя</w:t>
            </w:r>
          </w:p>
          <w:p w14:paraId="130F5D02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страна»</w:t>
            </w:r>
          </w:p>
        </w:tc>
        <w:tc>
          <w:tcPr>
            <w:tcW w:w="1118" w:type="dxa"/>
          </w:tcPr>
          <w:p w14:paraId="4F6FCD3F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0F21DA95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16.05</w:t>
            </w:r>
          </w:p>
        </w:tc>
        <w:tc>
          <w:tcPr>
            <w:tcW w:w="1940" w:type="dxa"/>
          </w:tcPr>
          <w:p w14:paraId="20CB40CD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A858718" w14:textId="77777777">
        <w:trPr>
          <w:trHeight w:val="278"/>
        </w:trPr>
        <w:tc>
          <w:tcPr>
            <w:tcW w:w="11081" w:type="dxa"/>
            <w:gridSpan w:val="4"/>
            <w:shd w:val="clear" w:color="auto" w:fill="F1F1F1"/>
          </w:tcPr>
          <w:p w14:paraId="7AF8EC13" w14:textId="77777777" w:rsidR="00C534A7" w:rsidRDefault="009C514E">
            <w:pPr>
              <w:pStyle w:val="TableParagraph"/>
              <w:spacing w:line="258" w:lineRule="exact"/>
              <w:ind w:left="15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ИЮНЬ-</w:t>
            </w:r>
            <w:r>
              <w:rPr>
                <w:b/>
                <w:spacing w:val="-2"/>
                <w:sz w:val="24"/>
              </w:rPr>
              <w:t>АВГУСТ</w:t>
            </w:r>
          </w:p>
        </w:tc>
      </w:tr>
      <w:tr w:rsidR="00C534A7" w14:paraId="6BF56D26" w14:textId="77777777">
        <w:trPr>
          <w:trHeight w:val="551"/>
        </w:trPr>
        <w:tc>
          <w:tcPr>
            <w:tcW w:w="5978" w:type="dxa"/>
          </w:tcPr>
          <w:p w14:paraId="2F9C76AA" w14:textId="77777777" w:rsidR="00C534A7" w:rsidRDefault="009C514E">
            <w:pPr>
              <w:pStyle w:val="TableParagraph"/>
              <w:tabs>
                <w:tab w:val="left" w:pos="4383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документов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поступление</w:t>
            </w:r>
            <w:r>
              <w:rPr>
                <w:sz w:val="24"/>
              </w:rPr>
              <w:tab/>
              <w:t>учащимися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9</w:t>
            </w:r>
          </w:p>
          <w:p w14:paraId="20813485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118" w:type="dxa"/>
          </w:tcPr>
          <w:p w14:paraId="17C8A737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07C394BE" w14:textId="77777777" w:rsidR="00C534A7" w:rsidRDefault="009C514E">
            <w:pPr>
              <w:pStyle w:val="TableParagraph"/>
              <w:spacing w:line="268" w:lineRule="exact"/>
              <w:ind w:left="71" w:right="57"/>
              <w:jc w:val="center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июль</w:t>
            </w:r>
          </w:p>
        </w:tc>
        <w:tc>
          <w:tcPr>
            <w:tcW w:w="1940" w:type="dxa"/>
          </w:tcPr>
          <w:p w14:paraId="752DF37E" w14:textId="77777777" w:rsidR="00C534A7" w:rsidRDefault="009C514E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Кл.рук.,</w:t>
            </w:r>
          </w:p>
          <w:p w14:paraId="7EE32AFF" w14:textId="77777777" w:rsidR="00C534A7" w:rsidRDefault="009C514E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</w:tr>
      <w:tr w:rsidR="00C534A7" w14:paraId="6F9C5B33" w14:textId="77777777">
        <w:trPr>
          <w:trHeight w:val="551"/>
        </w:trPr>
        <w:tc>
          <w:tcPr>
            <w:tcW w:w="5978" w:type="dxa"/>
          </w:tcPr>
          <w:p w14:paraId="41693607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профессиональному</w:t>
            </w:r>
          </w:p>
          <w:p w14:paraId="7C4A81AE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определению</w:t>
            </w:r>
          </w:p>
        </w:tc>
        <w:tc>
          <w:tcPr>
            <w:tcW w:w="1118" w:type="dxa"/>
          </w:tcPr>
          <w:p w14:paraId="515DF9EE" w14:textId="77777777" w:rsidR="00C534A7" w:rsidRDefault="009C514E">
            <w:pPr>
              <w:pStyle w:val="TableParagraph"/>
              <w:spacing w:line="268" w:lineRule="exact"/>
              <w:ind w:left="77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1D49F3E8" w14:textId="77777777" w:rsidR="00C534A7" w:rsidRDefault="009C514E">
            <w:pPr>
              <w:pStyle w:val="TableParagraph"/>
              <w:spacing w:line="268" w:lineRule="exact"/>
              <w:ind w:left="71" w:right="57"/>
              <w:jc w:val="center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июль</w:t>
            </w:r>
          </w:p>
        </w:tc>
        <w:tc>
          <w:tcPr>
            <w:tcW w:w="1940" w:type="dxa"/>
          </w:tcPr>
          <w:p w14:paraId="391ED9F5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Кл.руковод.</w:t>
            </w:r>
          </w:p>
        </w:tc>
      </w:tr>
    </w:tbl>
    <w:p w14:paraId="5C63B381" w14:textId="77777777" w:rsidR="00C534A7" w:rsidRDefault="00C534A7">
      <w:pPr>
        <w:pStyle w:val="a3"/>
        <w:spacing w:before="8"/>
        <w:ind w:left="0" w:firstLine="0"/>
        <w:jc w:val="left"/>
        <w:rPr>
          <w:b/>
          <w:sz w:val="26"/>
        </w:rPr>
      </w:pPr>
    </w:p>
    <w:p w14:paraId="77EA3EFE" w14:textId="77777777" w:rsidR="00C534A7" w:rsidRDefault="009C514E">
      <w:pPr>
        <w:spacing w:before="1"/>
        <w:ind w:left="271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«Работа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родителями»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1873"/>
        <w:gridCol w:w="2137"/>
        <w:gridCol w:w="2487"/>
      </w:tblGrid>
      <w:tr w:rsidR="00C534A7" w14:paraId="65C5E5CB" w14:textId="77777777">
        <w:trPr>
          <w:trHeight w:val="278"/>
        </w:trPr>
        <w:tc>
          <w:tcPr>
            <w:tcW w:w="11083" w:type="dxa"/>
            <w:gridSpan w:val="4"/>
            <w:shd w:val="clear" w:color="auto" w:fill="F1F1F1"/>
          </w:tcPr>
          <w:p w14:paraId="707F7C06" w14:textId="77777777" w:rsidR="00C534A7" w:rsidRDefault="009C514E">
            <w:pPr>
              <w:pStyle w:val="TableParagraph"/>
              <w:spacing w:line="258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C534A7" w14:paraId="744B1499" w14:textId="77777777">
        <w:trPr>
          <w:trHeight w:val="551"/>
        </w:trPr>
        <w:tc>
          <w:tcPr>
            <w:tcW w:w="4586" w:type="dxa"/>
          </w:tcPr>
          <w:p w14:paraId="740D8112" w14:textId="77777777" w:rsidR="00C534A7" w:rsidRDefault="009C514E">
            <w:pPr>
              <w:pStyle w:val="TableParagraph"/>
              <w:spacing w:before="270" w:line="261" w:lineRule="exact"/>
              <w:ind w:left="44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873" w:type="dxa"/>
          </w:tcPr>
          <w:p w14:paraId="451D980F" w14:textId="77777777" w:rsidR="00C534A7" w:rsidRDefault="009C514E">
            <w:pPr>
              <w:pStyle w:val="TableParagraph"/>
              <w:spacing w:before="270" w:line="261" w:lineRule="exact"/>
              <w:ind w:left="138" w:right="19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137" w:type="dxa"/>
          </w:tcPr>
          <w:p w14:paraId="1B5F4F7E" w14:textId="77777777" w:rsidR="00C534A7" w:rsidRDefault="009C514E">
            <w:pPr>
              <w:pStyle w:val="TableParagraph"/>
              <w:spacing w:line="274" w:lineRule="exact"/>
              <w:ind w:left="435" w:hanging="2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Ориентир.время проведения</w:t>
            </w:r>
          </w:p>
        </w:tc>
        <w:tc>
          <w:tcPr>
            <w:tcW w:w="2487" w:type="dxa"/>
          </w:tcPr>
          <w:p w14:paraId="327958A9" w14:textId="77777777" w:rsidR="00C534A7" w:rsidRDefault="009C514E">
            <w:pPr>
              <w:pStyle w:val="TableParagraph"/>
              <w:spacing w:before="270" w:line="261" w:lineRule="exact"/>
              <w:ind w:left="3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534A7" w14:paraId="732D62DA" w14:textId="77777777">
        <w:trPr>
          <w:trHeight w:val="825"/>
        </w:trPr>
        <w:tc>
          <w:tcPr>
            <w:tcW w:w="4586" w:type="dxa"/>
          </w:tcPr>
          <w:p w14:paraId="7F621D2D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Проверка обеспеченности учебными пособиями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(отв.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кл.рук.)</w:t>
            </w:r>
          </w:p>
        </w:tc>
        <w:tc>
          <w:tcPr>
            <w:tcW w:w="1873" w:type="dxa"/>
          </w:tcPr>
          <w:p w14:paraId="72064141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750248D4" w14:textId="146BD5C1" w:rsidR="00C534A7" w:rsidRDefault="004B462E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C514E">
              <w:rPr>
                <w:sz w:val="24"/>
              </w:rPr>
              <w:t>.09-</w:t>
            </w:r>
            <w:r>
              <w:rPr>
                <w:spacing w:val="-4"/>
                <w:sz w:val="24"/>
              </w:rPr>
              <w:t>4.</w:t>
            </w:r>
            <w:r w:rsidR="009C514E">
              <w:rPr>
                <w:spacing w:val="-4"/>
                <w:sz w:val="24"/>
              </w:rPr>
              <w:t>09</w:t>
            </w:r>
          </w:p>
        </w:tc>
        <w:tc>
          <w:tcPr>
            <w:tcW w:w="2487" w:type="dxa"/>
          </w:tcPr>
          <w:p w14:paraId="73B0F4B5" w14:textId="77777777" w:rsidR="00C534A7" w:rsidRDefault="009C514E">
            <w:pPr>
              <w:pStyle w:val="TableParagraph"/>
              <w:spacing w:line="237" w:lineRule="auto"/>
              <w:ind w:left="114" w:right="622"/>
              <w:rPr>
                <w:sz w:val="24"/>
              </w:rPr>
            </w:pPr>
            <w:r>
              <w:rPr>
                <w:sz w:val="24"/>
              </w:rPr>
              <w:t xml:space="preserve">Кл. рук., кл. </w:t>
            </w:r>
            <w:r>
              <w:rPr>
                <w:spacing w:val="-2"/>
                <w:sz w:val="24"/>
              </w:rPr>
              <w:t>родительский</w:t>
            </w:r>
          </w:p>
          <w:p w14:paraId="66A8C228" w14:textId="77777777" w:rsidR="00C534A7" w:rsidRDefault="009C514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комитет</w:t>
            </w:r>
          </w:p>
        </w:tc>
      </w:tr>
      <w:tr w:rsidR="00C534A7" w14:paraId="109F143F" w14:textId="77777777">
        <w:trPr>
          <w:trHeight w:val="1103"/>
        </w:trPr>
        <w:tc>
          <w:tcPr>
            <w:tcW w:w="4586" w:type="dxa"/>
          </w:tcPr>
          <w:p w14:paraId="2F363BBC" w14:textId="77777777" w:rsidR="00C534A7" w:rsidRDefault="009C514E">
            <w:pPr>
              <w:pStyle w:val="TableParagraph"/>
              <w:spacing w:line="268" w:lineRule="exact"/>
              <w:ind w:left="9" w:right="44"/>
              <w:jc w:val="center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  <w:tc>
          <w:tcPr>
            <w:tcW w:w="1873" w:type="dxa"/>
          </w:tcPr>
          <w:p w14:paraId="4E9E5C8F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2C51BBCF" w14:textId="6E26624F" w:rsidR="00C534A7" w:rsidRDefault="004B462E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C514E">
              <w:rPr>
                <w:sz w:val="24"/>
              </w:rPr>
              <w:t>.09-</w:t>
            </w:r>
            <w:r>
              <w:rPr>
                <w:spacing w:val="-4"/>
                <w:sz w:val="24"/>
              </w:rPr>
              <w:t>3</w:t>
            </w:r>
            <w:r w:rsidR="009C514E">
              <w:rPr>
                <w:spacing w:val="-4"/>
                <w:sz w:val="24"/>
              </w:rPr>
              <w:t>.09</w:t>
            </w:r>
          </w:p>
        </w:tc>
        <w:tc>
          <w:tcPr>
            <w:tcW w:w="2487" w:type="dxa"/>
          </w:tcPr>
          <w:p w14:paraId="569EB037" w14:textId="77777777" w:rsidR="00C534A7" w:rsidRDefault="009C514E">
            <w:pPr>
              <w:pStyle w:val="TableParagraph"/>
              <w:ind w:left="114" w:right="622"/>
              <w:rPr>
                <w:sz w:val="24"/>
              </w:rPr>
            </w:pPr>
            <w:r>
              <w:rPr>
                <w:sz w:val="24"/>
              </w:rPr>
              <w:t xml:space="preserve">Кл. рук., </w:t>
            </w: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z w:val="24"/>
              </w:rPr>
              <w:t>школы, кл.</w:t>
            </w:r>
          </w:p>
          <w:p w14:paraId="20DB1AC7" w14:textId="77777777" w:rsidR="00C534A7" w:rsidRDefault="009C514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род.комитет</w:t>
            </w:r>
          </w:p>
        </w:tc>
      </w:tr>
      <w:tr w:rsidR="00C534A7" w14:paraId="2034FA59" w14:textId="77777777">
        <w:trPr>
          <w:trHeight w:val="830"/>
        </w:trPr>
        <w:tc>
          <w:tcPr>
            <w:tcW w:w="4586" w:type="dxa"/>
          </w:tcPr>
          <w:p w14:paraId="41D86118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находящихся </w:t>
            </w:r>
            <w:r>
              <w:rPr>
                <w:spacing w:val="-10"/>
                <w:sz w:val="24"/>
              </w:rPr>
              <w:t>в</w:t>
            </w:r>
          </w:p>
          <w:p w14:paraId="2511B601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детьми.</w:t>
            </w:r>
          </w:p>
        </w:tc>
        <w:tc>
          <w:tcPr>
            <w:tcW w:w="1873" w:type="dxa"/>
          </w:tcPr>
          <w:p w14:paraId="33800780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51AC89BF" w14:textId="77777777" w:rsidR="00C534A7" w:rsidRDefault="009C514E">
            <w:pPr>
              <w:pStyle w:val="TableParagraph"/>
              <w:spacing w:line="268" w:lineRule="exact"/>
              <w:ind w:left="17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87" w:type="dxa"/>
          </w:tcPr>
          <w:p w14:paraId="632D52D4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Кл.рук.,</w:t>
            </w:r>
          </w:p>
          <w:p w14:paraId="5CCF852D" w14:textId="77777777" w:rsidR="00C534A7" w:rsidRDefault="009C514E">
            <w:pPr>
              <w:pStyle w:val="TableParagraph"/>
              <w:spacing w:line="274" w:lineRule="exact"/>
              <w:ind w:left="114" w:right="622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</w:t>
            </w:r>
          </w:p>
        </w:tc>
      </w:tr>
      <w:tr w:rsidR="00C534A7" w14:paraId="00E13B0F" w14:textId="77777777">
        <w:trPr>
          <w:trHeight w:val="1382"/>
        </w:trPr>
        <w:tc>
          <w:tcPr>
            <w:tcW w:w="4586" w:type="dxa"/>
          </w:tcPr>
          <w:p w14:paraId="2B74EA7F" w14:textId="77777777" w:rsidR="00C534A7" w:rsidRDefault="009C514E"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социологических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карт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классам:</w:t>
            </w:r>
          </w:p>
          <w:p w14:paraId="3F54CC86" w14:textId="77777777" w:rsidR="00C534A7" w:rsidRDefault="009C514E">
            <w:pPr>
              <w:pStyle w:val="TableParagraph"/>
              <w:numPr>
                <w:ilvl w:val="0"/>
                <w:numId w:val="13"/>
              </w:numPr>
              <w:tabs>
                <w:tab w:val="left" w:pos="320"/>
              </w:tabs>
              <w:spacing w:line="271" w:lineRule="exact"/>
              <w:ind w:left="320" w:hanging="143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риска;</w:t>
            </w:r>
          </w:p>
          <w:p w14:paraId="333707F9" w14:textId="77777777" w:rsidR="00C534A7" w:rsidRDefault="009C514E">
            <w:pPr>
              <w:pStyle w:val="TableParagraph"/>
              <w:numPr>
                <w:ilvl w:val="0"/>
                <w:numId w:val="13"/>
              </w:numPr>
              <w:tabs>
                <w:tab w:val="left" w:pos="258"/>
              </w:tabs>
              <w:spacing w:line="275" w:lineRule="exact"/>
              <w:ind w:left="258" w:hanging="143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семьи;</w:t>
            </w:r>
          </w:p>
          <w:p w14:paraId="6139A662" w14:textId="77777777" w:rsidR="00C534A7" w:rsidRDefault="009C514E">
            <w:pPr>
              <w:pStyle w:val="TableParagraph"/>
              <w:numPr>
                <w:ilvl w:val="0"/>
                <w:numId w:val="13"/>
              </w:numPr>
              <w:tabs>
                <w:tab w:val="left" w:pos="258"/>
              </w:tabs>
              <w:spacing w:line="265" w:lineRule="exact"/>
              <w:ind w:left="258" w:hanging="143"/>
              <w:rPr>
                <w:sz w:val="24"/>
              </w:rPr>
            </w:pPr>
            <w:r>
              <w:rPr>
                <w:sz w:val="24"/>
              </w:rPr>
              <w:t>многодетные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семьи;</w:t>
            </w:r>
          </w:p>
        </w:tc>
        <w:tc>
          <w:tcPr>
            <w:tcW w:w="1873" w:type="dxa"/>
          </w:tcPr>
          <w:p w14:paraId="7BB0F004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4DF4B14E" w14:textId="77777777" w:rsidR="00C534A7" w:rsidRDefault="009C514E">
            <w:pPr>
              <w:pStyle w:val="TableParagraph"/>
              <w:spacing w:line="268" w:lineRule="exact"/>
              <w:ind w:left="17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87" w:type="dxa"/>
          </w:tcPr>
          <w:p w14:paraId="3F42CDE2" w14:textId="77777777" w:rsidR="00C534A7" w:rsidRDefault="009C514E">
            <w:pPr>
              <w:pStyle w:val="TableParagraph"/>
              <w:ind w:left="114" w:right="622"/>
              <w:rPr>
                <w:sz w:val="24"/>
              </w:rPr>
            </w:pPr>
            <w:r>
              <w:rPr>
                <w:spacing w:val="-2"/>
                <w:sz w:val="24"/>
              </w:rPr>
              <w:t>Кл.рук., администрация школы</w:t>
            </w:r>
          </w:p>
        </w:tc>
      </w:tr>
    </w:tbl>
    <w:p w14:paraId="5BA36DC3" w14:textId="77777777" w:rsidR="00C534A7" w:rsidRDefault="00C534A7">
      <w:pPr>
        <w:rPr>
          <w:sz w:val="24"/>
        </w:rPr>
        <w:sectPr w:rsidR="00C534A7">
          <w:footerReference w:type="default" r:id="rId69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1873"/>
        <w:gridCol w:w="2137"/>
        <w:gridCol w:w="2487"/>
      </w:tblGrid>
      <w:tr w:rsidR="00C534A7" w14:paraId="07687841" w14:textId="77777777">
        <w:trPr>
          <w:trHeight w:val="551"/>
        </w:trPr>
        <w:tc>
          <w:tcPr>
            <w:tcW w:w="4586" w:type="dxa"/>
          </w:tcPr>
          <w:p w14:paraId="27B6BE57" w14:textId="77777777" w:rsidR="00C534A7" w:rsidRDefault="009C514E">
            <w:pPr>
              <w:pStyle w:val="TableParagraph"/>
              <w:numPr>
                <w:ilvl w:val="0"/>
                <w:numId w:val="12"/>
              </w:numPr>
              <w:tabs>
                <w:tab w:val="left" w:pos="258"/>
              </w:tabs>
              <w:spacing w:line="268" w:lineRule="exact"/>
              <w:ind w:left="258" w:hanging="143"/>
              <w:rPr>
                <w:sz w:val="24"/>
              </w:rPr>
            </w:pPr>
            <w:r>
              <w:rPr>
                <w:sz w:val="24"/>
              </w:rPr>
              <w:lastRenderedPageBreak/>
              <w:t>малообеспеченные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семьи;</w:t>
            </w:r>
          </w:p>
          <w:p w14:paraId="28B0CF25" w14:textId="77777777" w:rsidR="00C534A7" w:rsidRDefault="009C514E">
            <w:pPr>
              <w:pStyle w:val="TableParagraph"/>
              <w:numPr>
                <w:ilvl w:val="0"/>
                <w:numId w:val="12"/>
              </w:numPr>
              <w:tabs>
                <w:tab w:val="left" w:pos="315"/>
              </w:tabs>
              <w:spacing w:before="2" w:line="261" w:lineRule="exact"/>
              <w:ind w:left="315" w:hanging="138"/>
              <w:rPr>
                <w:sz w:val="24"/>
              </w:rPr>
            </w:pPr>
            <w:r>
              <w:rPr>
                <w:sz w:val="24"/>
              </w:rPr>
              <w:t>неполные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1873" w:type="dxa"/>
          </w:tcPr>
          <w:p w14:paraId="2207997B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</w:tcPr>
          <w:p w14:paraId="1897D1C3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2487" w:type="dxa"/>
          </w:tcPr>
          <w:p w14:paraId="1356E3A9" w14:textId="77777777" w:rsidR="00C534A7" w:rsidRDefault="00C534A7">
            <w:pPr>
              <w:pStyle w:val="TableParagraph"/>
              <w:rPr>
                <w:sz w:val="24"/>
              </w:rPr>
            </w:pPr>
          </w:p>
        </w:tc>
      </w:tr>
      <w:tr w:rsidR="00C534A7" w14:paraId="55133770" w14:textId="77777777">
        <w:trPr>
          <w:trHeight w:val="830"/>
        </w:trPr>
        <w:tc>
          <w:tcPr>
            <w:tcW w:w="4586" w:type="dxa"/>
          </w:tcPr>
          <w:p w14:paraId="4DDA0F62" w14:textId="77777777" w:rsidR="00C534A7" w:rsidRDefault="009C514E"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процесса, уровня воспитанности учащихся</w:t>
            </w:r>
          </w:p>
        </w:tc>
        <w:tc>
          <w:tcPr>
            <w:tcW w:w="1873" w:type="dxa"/>
          </w:tcPr>
          <w:p w14:paraId="418CFE2A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58FF69BF" w14:textId="77777777" w:rsidR="00C534A7" w:rsidRDefault="009C514E">
            <w:pPr>
              <w:pStyle w:val="TableParagraph"/>
              <w:spacing w:line="268" w:lineRule="exact"/>
              <w:ind w:left="17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87" w:type="dxa"/>
          </w:tcPr>
          <w:p w14:paraId="5988B215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Кл.рук.,</w:t>
            </w:r>
          </w:p>
          <w:p w14:paraId="6C24A678" w14:textId="77777777" w:rsidR="00C534A7" w:rsidRDefault="009C514E">
            <w:pPr>
              <w:pStyle w:val="TableParagraph"/>
              <w:spacing w:line="274" w:lineRule="exact"/>
              <w:ind w:left="114" w:right="622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</w:t>
            </w:r>
          </w:p>
        </w:tc>
      </w:tr>
      <w:tr w:rsidR="00C534A7" w14:paraId="53979D23" w14:textId="77777777">
        <w:trPr>
          <w:trHeight w:val="830"/>
        </w:trPr>
        <w:tc>
          <w:tcPr>
            <w:tcW w:w="4586" w:type="dxa"/>
          </w:tcPr>
          <w:p w14:paraId="5D42A89D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  <w:tc>
          <w:tcPr>
            <w:tcW w:w="1873" w:type="dxa"/>
          </w:tcPr>
          <w:p w14:paraId="614B8293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28DD1EB1" w14:textId="77777777" w:rsidR="00C534A7" w:rsidRDefault="009C514E">
            <w:pPr>
              <w:pStyle w:val="TableParagraph"/>
              <w:spacing w:line="268" w:lineRule="exact"/>
              <w:ind w:left="17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87" w:type="dxa"/>
          </w:tcPr>
          <w:p w14:paraId="45EF253F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Кл.рук.,</w:t>
            </w:r>
          </w:p>
          <w:p w14:paraId="0274BD87" w14:textId="77777777" w:rsidR="00C534A7" w:rsidRDefault="009C514E">
            <w:pPr>
              <w:pStyle w:val="TableParagraph"/>
              <w:spacing w:line="274" w:lineRule="exact"/>
              <w:ind w:left="114" w:right="622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</w:t>
            </w:r>
          </w:p>
        </w:tc>
      </w:tr>
      <w:tr w:rsidR="00C534A7" w14:paraId="3A1E860B" w14:textId="77777777">
        <w:trPr>
          <w:trHeight w:val="1103"/>
        </w:trPr>
        <w:tc>
          <w:tcPr>
            <w:tcW w:w="4586" w:type="dxa"/>
          </w:tcPr>
          <w:p w14:paraId="7A74314A" w14:textId="77777777" w:rsidR="00C534A7" w:rsidRDefault="009C514E">
            <w:pPr>
              <w:pStyle w:val="TableParagraph"/>
              <w:tabs>
                <w:tab w:val="left" w:pos="2735"/>
              </w:tabs>
              <w:ind w:left="115" w:right="10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индивидуальных </w:t>
            </w:r>
            <w:r>
              <w:rPr>
                <w:sz w:val="24"/>
              </w:rPr>
              <w:t>консультаций с родителями (законными представителями)</w:t>
            </w:r>
            <w:r>
              <w:rPr>
                <w:spacing w:val="66"/>
                <w:sz w:val="24"/>
              </w:rPr>
              <w:t xml:space="preserve">   </w:t>
            </w:r>
            <w:r>
              <w:rPr>
                <w:sz w:val="24"/>
              </w:rPr>
              <w:t>обучающихся</w:t>
            </w:r>
            <w:r>
              <w:rPr>
                <w:spacing w:val="67"/>
                <w:sz w:val="24"/>
              </w:rPr>
              <w:t xml:space="preserve">   </w:t>
            </w: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  <w:p w14:paraId="5693D21A" w14:textId="77777777" w:rsidR="00C534A7" w:rsidRDefault="009C514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873" w:type="dxa"/>
          </w:tcPr>
          <w:p w14:paraId="7FF010C6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37C07A42" w14:textId="77777777" w:rsidR="00C534A7" w:rsidRDefault="009C514E">
            <w:pPr>
              <w:pStyle w:val="TableParagraph"/>
              <w:spacing w:line="237" w:lineRule="auto"/>
              <w:ind w:left="344" w:right="334" w:firstLine="21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14:paraId="6E1F1967" w14:textId="77777777" w:rsidR="00C534A7" w:rsidRDefault="009C514E">
            <w:pPr>
              <w:pStyle w:val="TableParagraph"/>
              <w:spacing w:line="237" w:lineRule="auto"/>
              <w:ind w:left="114" w:right="16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дир. по ВР, кл.рук.</w:t>
            </w:r>
          </w:p>
        </w:tc>
      </w:tr>
      <w:tr w:rsidR="00C534A7" w14:paraId="3C94AC61" w14:textId="77777777">
        <w:trPr>
          <w:trHeight w:val="273"/>
        </w:trPr>
        <w:tc>
          <w:tcPr>
            <w:tcW w:w="11083" w:type="dxa"/>
            <w:gridSpan w:val="4"/>
            <w:shd w:val="clear" w:color="auto" w:fill="F1F1F1"/>
          </w:tcPr>
          <w:p w14:paraId="40093720" w14:textId="77777777" w:rsidR="00C534A7" w:rsidRDefault="009C514E">
            <w:pPr>
              <w:pStyle w:val="TableParagraph"/>
              <w:spacing w:line="253" w:lineRule="exact"/>
              <w:ind w:left="13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C534A7" w14:paraId="7C6DBC7F" w14:textId="77777777">
        <w:trPr>
          <w:trHeight w:val="829"/>
        </w:trPr>
        <w:tc>
          <w:tcPr>
            <w:tcW w:w="4586" w:type="dxa"/>
          </w:tcPr>
          <w:p w14:paraId="2EA5D257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«Открытый</w:t>
            </w:r>
          </w:p>
          <w:p w14:paraId="2A8329ED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тревоги»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родителями и общественностью.</w:t>
            </w:r>
          </w:p>
        </w:tc>
        <w:tc>
          <w:tcPr>
            <w:tcW w:w="1873" w:type="dxa"/>
          </w:tcPr>
          <w:p w14:paraId="04EC262B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7280F485" w14:textId="398D0958" w:rsidR="00C534A7" w:rsidRDefault="009C514E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.10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</w:t>
            </w:r>
            <w:r w:rsidR="00040078">
              <w:rPr>
                <w:spacing w:val="-2"/>
                <w:sz w:val="24"/>
              </w:rPr>
              <w:t>0</w:t>
            </w:r>
            <w:r>
              <w:rPr>
                <w:spacing w:val="-2"/>
                <w:sz w:val="24"/>
              </w:rPr>
              <w:t>.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0</w:t>
            </w:r>
          </w:p>
        </w:tc>
        <w:tc>
          <w:tcPr>
            <w:tcW w:w="2487" w:type="dxa"/>
          </w:tcPr>
          <w:p w14:paraId="5831754C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-2"/>
                <w:sz w:val="24"/>
              </w:rPr>
              <w:t xml:space="preserve"> родители</w:t>
            </w:r>
          </w:p>
        </w:tc>
      </w:tr>
      <w:tr w:rsidR="00C534A7" w14:paraId="719EC573" w14:textId="77777777">
        <w:trPr>
          <w:trHeight w:val="1377"/>
        </w:trPr>
        <w:tc>
          <w:tcPr>
            <w:tcW w:w="4586" w:type="dxa"/>
          </w:tcPr>
          <w:p w14:paraId="18E556D0" w14:textId="77777777" w:rsidR="00C534A7" w:rsidRDefault="009C514E">
            <w:pPr>
              <w:pStyle w:val="TableParagraph"/>
              <w:spacing w:line="267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</w:t>
            </w:r>
          </w:p>
          <w:p w14:paraId="31403B03" w14:textId="77777777" w:rsidR="00C534A7" w:rsidRDefault="009C514E">
            <w:pPr>
              <w:pStyle w:val="TableParagraph"/>
              <w:ind w:left="115" w:right="240"/>
              <w:jc w:val="both"/>
              <w:rPr>
                <w:sz w:val="24"/>
              </w:rPr>
            </w:pPr>
            <w:r>
              <w:rPr>
                <w:sz w:val="24"/>
              </w:rPr>
              <w:t>«Трудности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 учебе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звене.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неудачи. Как повысить мотивацию к</w:t>
            </w:r>
          </w:p>
          <w:p w14:paraId="0824A694" w14:textId="77777777" w:rsidR="00C534A7" w:rsidRDefault="009C514E">
            <w:pPr>
              <w:pStyle w:val="TableParagraph"/>
              <w:spacing w:before="1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учебе»</w:t>
            </w:r>
          </w:p>
        </w:tc>
        <w:tc>
          <w:tcPr>
            <w:tcW w:w="1873" w:type="dxa"/>
          </w:tcPr>
          <w:p w14:paraId="01172FFF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37" w:type="dxa"/>
          </w:tcPr>
          <w:p w14:paraId="7198EDE6" w14:textId="77777777" w:rsidR="00C534A7" w:rsidRDefault="009C514E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487" w:type="dxa"/>
          </w:tcPr>
          <w:p w14:paraId="12EB8D77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-2"/>
                <w:sz w:val="24"/>
              </w:rPr>
              <w:t xml:space="preserve"> родители</w:t>
            </w:r>
          </w:p>
        </w:tc>
      </w:tr>
      <w:tr w:rsidR="00C534A7" w14:paraId="2E19DAD9" w14:textId="77777777">
        <w:trPr>
          <w:trHeight w:val="1382"/>
        </w:trPr>
        <w:tc>
          <w:tcPr>
            <w:tcW w:w="4586" w:type="dxa"/>
          </w:tcPr>
          <w:p w14:paraId="7309C7F5" w14:textId="77777777" w:rsidR="00C534A7" w:rsidRDefault="009C514E">
            <w:pPr>
              <w:pStyle w:val="TableParagraph"/>
              <w:ind w:left="115" w:right="232"/>
              <w:rPr>
                <w:sz w:val="24"/>
              </w:rPr>
            </w:pPr>
            <w:r>
              <w:rPr>
                <w:sz w:val="24"/>
              </w:rPr>
              <w:t>Родительские собрания по проблемам здоровьесбережения в основной школе 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</w:p>
          <w:p w14:paraId="5948F385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правонарушений»,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«Профилактика вредных привычек»;</w:t>
            </w:r>
          </w:p>
        </w:tc>
        <w:tc>
          <w:tcPr>
            <w:tcW w:w="1873" w:type="dxa"/>
          </w:tcPr>
          <w:p w14:paraId="5EB31659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176D36CA" w14:textId="77777777" w:rsidR="00C534A7" w:rsidRDefault="009C514E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487" w:type="dxa"/>
          </w:tcPr>
          <w:p w14:paraId="53DBB0C8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-2"/>
                <w:sz w:val="24"/>
              </w:rPr>
              <w:t xml:space="preserve"> родители</w:t>
            </w:r>
          </w:p>
        </w:tc>
      </w:tr>
      <w:tr w:rsidR="00C534A7" w14:paraId="1BB128DA" w14:textId="77777777">
        <w:trPr>
          <w:trHeight w:val="1103"/>
        </w:trPr>
        <w:tc>
          <w:tcPr>
            <w:tcW w:w="4586" w:type="dxa"/>
          </w:tcPr>
          <w:p w14:paraId="30ED89C7" w14:textId="77777777" w:rsidR="00C534A7" w:rsidRDefault="009C514E">
            <w:pPr>
              <w:pStyle w:val="TableParagraph"/>
              <w:tabs>
                <w:tab w:val="left" w:pos="2735"/>
              </w:tabs>
              <w:ind w:left="115" w:right="10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индивидуальных </w:t>
            </w:r>
            <w:r>
              <w:rPr>
                <w:sz w:val="24"/>
              </w:rPr>
              <w:t>консультаций с родителями (законными представителями)</w:t>
            </w:r>
            <w:r>
              <w:rPr>
                <w:spacing w:val="66"/>
                <w:sz w:val="24"/>
              </w:rPr>
              <w:t xml:space="preserve">   </w:t>
            </w:r>
            <w:r>
              <w:rPr>
                <w:sz w:val="24"/>
              </w:rPr>
              <w:t>обучающихся</w:t>
            </w:r>
            <w:r>
              <w:rPr>
                <w:spacing w:val="67"/>
                <w:sz w:val="24"/>
              </w:rPr>
              <w:t xml:space="preserve">   </w:t>
            </w: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  <w:p w14:paraId="23CB740E" w14:textId="77777777" w:rsidR="00C534A7" w:rsidRDefault="009C514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873" w:type="dxa"/>
          </w:tcPr>
          <w:p w14:paraId="4F3011FB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022E9C4F" w14:textId="77777777" w:rsidR="00C534A7" w:rsidRDefault="009C514E">
            <w:pPr>
              <w:pStyle w:val="TableParagraph"/>
              <w:spacing w:line="237" w:lineRule="auto"/>
              <w:ind w:left="344" w:right="334" w:firstLine="21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14:paraId="512F392C" w14:textId="77777777" w:rsidR="00C534A7" w:rsidRDefault="009C514E">
            <w:pPr>
              <w:pStyle w:val="TableParagraph"/>
              <w:spacing w:line="237" w:lineRule="auto"/>
              <w:ind w:left="114" w:right="16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дир. по ВР, кл.рук.</w:t>
            </w:r>
          </w:p>
        </w:tc>
      </w:tr>
      <w:tr w:rsidR="00C534A7" w14:paraId="18E272E4" w14:textId="77777777">
        <w:trPr>
          <w:trHeight w:val="278"/>
        </w:trPr>
        <w:tc>
          <w:tcPr>
            <w:tcW w:w="11083" w:type="dxa"/>
            <w:gridSpan w:val="4"/>
            <w:shd w:val="clear" w:color="auto" w:fill="F1F1F1"/>
          </w:tcPr>
          <w:p w14:paraId="7678F1D5" w14:textId="77777777" w:rsidR="00C534A7" w:rsidRDefault="009C514E">
            <w:pPr>
              <w:pStyle w:val="TableParagraph"/>
              <w:spacing w:line="258" w:lineRule="exact"/>
              <w:ind w:left="13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C534A7" w14:paraId="21AA5680" w14:textId="77777777">
        <w:trPr>
          <w:trHeight w:val="1656"/>
        </w:trPr>
        <w:tc>
          <w:tcPr>
            <w:tcW w:w="4586" w:type="dxa"/>
          </w:tcPr>
          <w:p w14:paraId="425E47B4" w14:textId="77777777" w:rsidR="00C534A7" w:rsidRDefault="009C514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Организация встречи учащихся с инспектором по делам несовершеннолетних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Евтроповой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Е.В. совместно с родителями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теме:</w:t>
            </w:r>
          </w:p>
          <w:p w14:paraId="35F1AB0B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«Административная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уголовная </w:t>
            </w:r>
            <w:r>
              <w:rPr>
                <w:spacing w:val="-2"/>
                <w:sz w:val="24"/>
              </w:rPr>
              <w:t>ответственность».</w:t>
            </w:r>
          </w:p>
        </w:tc>
        <w:tc>
          <w:tcPr>
            <w:tcW w:w="1873" w:type="dxa"/>
          </w:tcPr>
          <w:p w14:paraId="133B98FE" w14:textId="77777777" w:rsidR="00C534A7" w:rsidRDefault="009C514E">
            <w:pPr>
              <w:pStyle w:val="TableParagraph"/>
              <w:spacing w:line="267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  <w:p w14:paraId="70691380" w14:textId="77777777" w:rsidR="00C534A7" w:rsidRDefault="009C514E">
            <w:pPr>
              <w:pStyle w:val="TableParagraph"/>
              <w:spacing w:line="242" w:lineRule="auto"/>
              <w:ind w:left="143" w:right="136" w:firstLine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137" w:type="dxa"/>
          </w:tcPr>
          <w:p w14:paraId="0A1DFD6E" w14:textId="77777777" w:rsidR="00C534A7" w:rsidRDefault="009C514E">
            <w:pPr>
              <w:pStyle w:val="TableParagraph"/>
              <w:spacing w:line="268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487" w:type="dxa"/>
          </w:tcPr>
          <w:p w14:paraId="3B90160A" w14:textId="77777777" w:rsidR="00C534A7" w:rsidRDefault="009C514E">
            <w:pPr>
              <w:pStyle w:val="TableParagraph"/>
              <w:ind w:left="114" w:right="4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z w:val="24"/>
              </w:rPr>
              <w:t>школы,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инспектор </w:t>
            </w:r>
            <w:r>
              <w:rPr>
                <w:spacing w:val="-4"/>
                <w:sz w:val="24"/>
              </w:rPr>
              <w:t>ПДН</w:t>
            </w:r>
          </w:p>
        </w:tc>
      </w:tr>
      <w:tr w:rsidR="00C534A7" w14:paraId="7B9BE954" w14:textId="77777777">
        <w:trPr>
          <w:trHeight w:val="1103"/>
        </w:trPr>
        <w:tc>
          <w:tcPr>
            <w:tcW w:w="4586" w:type="dxa"/>
          </w:tcPr>
          <w:p w14:paraId="1EC53050" w14:textId="77777777" w:rsidR="00C534A7" w:rsidRDefault="009C514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«Кормушка».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столовых для птиц (изготовление кормушек на уроках труда, в семье с родителями, на</w:t>
            </w:r>
          </w:p>
          <w:p w14:paraId="0DDB2F4D" w14:textId="77777777" w:rsidR="00C534A7" w:rsidRDefault="009C514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кружке «Знай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умей»)</w:t>
            </w:r>
          </w:p>
        </w:tc>
        <w:tc>
          <w:tcPr>
            <w:tcW w:w="1873" w:type="dxa"/>
          </w:tcPr>
          <w:p w14:paraId="2CB26654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530C77AF" w14:textId="77777777" w:rsidR="00C534A7" w:rsidRDefault="009C514E">
            <w:pPr>
              <w:pStyle w:val="TableParagraph"/>
              <w:spacing w:line="268" w:lineRule="exact"/>
              <w:ind w:left="1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487" w:type="dxa"/>
          </w:tcPr>
          <w:p w14:paraId="2058663E" w14:textId="77777777" w:rsidR="00C534A7" w:rsidRDefault="009C514E">
            <w:pPr>
              <w:pStyle w:val="TableParagraph"/>
              <w:ind w:left="114" w:right="41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технолог.,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 биолог., рук. кружков,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кл.рук.,</w:t>
            </w:r>
          </w:p>
          <w:p w14:paraId="7A57210D" w14:textId="77777777" w:rsidR="00C534A7" w:rsidRDefault="009C514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</w:tr>
      <w:tr w:rsidR="00C534A7" w14:paraId="73041312" w14:textId="77777777">
        <w:trPr>
          <w:trHeight w:val="1104"/>
        </w:trPr>
        <w:tc>
          <w:tcPr>
            <w:tcW w:w="4586" w:type="dxa"/>
          </w:tcPr>
          <w:p w14:paraId="2753343A" w14:textId="77777777" w:rsidR="00C534A7" w:rsidRDefault="009C514E">
            <w:pPr>
              <w:pStyle w:val="TableParagraph"/>
              <w:tabs>
                <w:tab w:val="left" w:pos="2735"/>
              </w:tabs>
              <w:spacing w:line="237" w:lineRule="auto"/>
              <w:ind w:left="115" w:right="106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индивидуальных </w:t>
            </w:r>
            <w:r>
              <w:rPr>
                <w:sz w:val="24"/>
              </w:rPr>
              <w:t>консультаций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(законными</w:t>
            </w:r>
          </w:p>
          <w:p w14:paraId="3E076086" w14:textId="77777777" w:rsidR="00C534A7" w:rsidRDefault="009C514E">
            <w:pPr>
              <w:pStyle w:val="TableParagraph"/>
              <w:tabs>
                <w:tab w:val="left" w:pos="2340"/>
                <w:tab w:val="left" w:pos="4139"/>
              </w:tabs>
              <w:spacing w:line="274" w:lineRule="exact"/>
              <w:ind w:left="115" w:right="108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представителями)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5-9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873" w:type="dxa"/>
          </w:tcPr>
          <w:p w14:paraId="3C0ECB26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1E943BCF" w14:textId="77777777" w:rsidR="00C534A7" w:rsidRDefault="009C514E">
            <w:pPr>
              <w:pStyle w:val="TableParagraph"/>
              <w:spacing w:line="237" w:lineRule="auto"/>
              <w:ind w:left="344" w:right="334" w:firstLine="21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14:paraId="37C74738" w14:textId="77777777" w:rsidR="00C534A7" w:rsidRDefault="009C514E">
            <w:pPr>
              <w:pStyle w:val="TableParagraph"/>
              <w:spacing w:line="237" w:lineRule="auto"/>
              <w:ind w:left="114" w:right="16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дир. по ВР, кл.рук.</w:t>
            </w:r>
          </w:p>
        </w:tc>
      </w:tr>
      <w:tr w:rsidR="00C534A7" w14:paraId="40270F7E" w14:textId="77777777">
        <w:trPr>
          <w:trHeight w:val="273"/>
        </w:trPr>
        <w:tc>
          <w:tcPr>
            <w:tcW w:w="11083" w:type="dxa"/>
            <w:gridSpan w:val="4"/>
            <w:shd w:val="clear" w:color="auto" w:fill="F1F1F1"/>
          </w:tcPr>
          <w:p w14:paraId="7E5C90AC" w14:textId="77777777" w:rsidR="00C534A7" w:rsidRDefault="009C514E">
            <w:pPr>
              <w:pStyle w:val="TableParagraph"/>
              <w:spacing w:line="253" w:lineRule="exact"/>
              <w:ind w:left="13" w:righ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C534A7" w14:paraId="721CF64A" w14:textId="77777777">
        <w:trPr>
          <w:trHeight w:val="278"/>
        </w:trPr>
        <w:tc>
          <w:tcPr>
            <w:tcW w:w="4586" w:type="dxa"/>
          </w:tcPr>
          <w:p w14:paraId="358A3C1A" w14:textId="77777777" w:rsidR="00C534A7" w:rsidRDefault="009C514E">
            <w:pPr>
              <w:pStyle w:val="TableParagraph"/>
              <w:tabs>
                <w:tab w:val="left" w:pos="1367"/>
                <w:tab w:val="left" w:pos="3016"/>
                <w:tab w:val="left" w:pos="4220"/>
              </w:tabs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собрания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873" w:type="dxa"/>
          </w:tcPr>
          <w:p w14:paraId="1330776E" w14:textId="77777777" w:rsidR="00C534A7" w:rsidRDefault="009C514E">
            <w:pPr>
              <w:pStyle w:val="TableParagraph"/>
              <w:spacing w:line="25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45628376" w14:textId="77777777" w:rsidR="00C534A7" w:rsidRDefault="009C514E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18.12-</w:t>
            </w:r>
            <w:r>
              <w:rPr>
                <w:spacing w:val="-2"/>
                <w:sz w:val="24"/>
              </w:rPr>
              <w:t>26.12</w:t>
            </w:r>
          </w:p>
        </w:tc>
        <w:tc>
          <w:tcPr>
            <w:tcW w:w="2487" w:type="dxa"/>
          </w:tcPr>
          <w:p w14:paraId="6F5A3129" w14:textId="77777777" w:rsidR="00C534A7" w:rsidRDefault="009C514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</w:tbl>
    <w:p w14:paraId="5C217396" w14:textId="77777777" w:rsidR="00C534A7" w:rsidRDefault="00C534A7">
      <w:pPr>
        <w:spacing w:line="258" w:lineRule="exact"/>
        <w:rPr>
          <w:sz w:val="24"/>
        </w:rPr>
        <w:sectPr w:rsidR="00C534A7">
          <w:footerReference w:type="default" r:id="rId70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1873"/>
        <w:gridCol w:w="2137"/>
        <w:gridCol w:w="2487"/>
      </w:tblGrid>
      <w:tr w:rsidR="00C534A7" w14:paraId="43E91F9D" w14:textId="77777777">
        <w:trPr>
          <w:trHeight w:val="277"/>
        </w:trPr>
        <w:tc>
          <w:tcPr>
            <w:tcW w:w="4586" w:type="dxa"/>
          </w:tcPr>
          <w:p w14:paraId="0A5C2154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полугодия</w:t>
            </w:r>
          </w:p>
        </w:tc>
        <w:tc>
          <w:tcPr>
            <w:tcW w:w="1873" w:type="dxa"/>
          </w:tcPr>
          <w:p w14:paraId="0B775335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137" w:type="dxa"/>
          </w:tcPr>
          <w:p w14:paraId="7BBFDADD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14:paraId="0A3C3C7C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47E00031" w14:textId="77777777">
        <w:trPr>
          <w:trHeight w:val="1104"/>
        </w:trPr>
        <w:tc>
          <w:tcPr>
            <w:tcW w:w="4586" w:type="dxa"/>
          </w:tcPr>
          <w:p w14:paraId="616E9736" w14:textId="77777777" w:rsidR="00C534A7" w:rsidRDefault="009C514E">
            <w:pPr>
              <w:pStyle w:val="TableParagraph"/>
              <w:tabs>
                <w:tab w:val="left" w:pos="2735"/>
              </w:tabs>
              <w:ind w:left="115" w:right="10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индивидуальных </w:t>
            </w:r>
            <w:r>
              <w:rPr>
                <w:sz w:val="24"/>
              </w:rPr>
              <w:t>консультаций с родителями (законными представителями)</w:t>
            </w:r>
            <w:r>
              <w:rPr>
                <w:spacing w:val="66"/>
                <w:sz w:val="24"/>
              </w:rPr>
              <w:t xml:space="preserve">   </w:t>
            </w:r>
            <w:r>
              <w:rPr>
                <w:sz w:val="24"/>
              </w:rPr>
              <w:t>обучающихся</w:t>
            </w:r>
            <w:r>
              <w:rPr>
                <w:spacing w:val="67"/>
                <w:sz w:val="24"/>
              </w:rPr>
              <w:t xml:space="preserve">   </w:t>
            </w: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  <w:p w14:paraId="6AABCFE7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873" w:type="dxa"/>
          </w:tcPr>
          <w:p w14:paraId="5C53B03A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119C7CB6" w14:textId="77777777" w:rsidR="00C534A7" w:rsidRDefault="009C514E">
            <w:pPr>
              <w:pStyle w:val="TableParagraph"/>
              <w:spacing w:line="237" w:lineRule="auto"/>
              <w:ind w:left="344" w:right="334" w:firstLine="21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14:paraId="3B690B37" w14:textId="77777777" w:rsidR="00C534A7" w:rsidRDefault="009C514E">
            <w:pPr>
              <w:pStyle w:val="TableParagraph"/>
              <w:spacing w:line="237" w:lineRule="auto"/>
              <w:ind w:left="114" w:right="16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дир. по ВР, кл.рук.</w:t>
            </w:r>
          </w:p>
        </w:tc>
      </w:tr>
      <w:tr w:rsidR="00C534A7" w14:paraId="3F3C96C7" w14:textId="77777777">
        <w:trPr>
          <w:trHeight w:val="277"/>
        </w:trPr>
        <w:tc>
          <w:tcPr>
            <w:tcW w:w="11083" w:type="dxa"/>
            <w:gridSpan w:val="4"/>
            <w:shd w:val="clear" w:color="auto" w:fill="F1F1F1"/>
          </w:tcPr>
          <w:p w14:paraId="77742F04" w14:textId="77777777" w:rsidR="00C534A7" w:rsidRDefault="009C514E">
            <w:pPr>
              <w:pStyle w:val="TableParagraph"/>
              <w:spacing w:line="258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C534A7" w14:paraId="5C65B1F2" w14:textId="77777777">
        <w:trPr>
          <w:trHeight w:val="551"/>
        </w:trPr>
        <w:tc>
          <w:tcPr>
            <w:tcW w:w="4586" w:type="dxa"/>
          </w:tcPr>
          <w:p w14:paraId="1271208B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Вечерние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колядки.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Колядуем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18FA3C94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873" w:type="dxa"/>
          </w:tcPr>
          <w:p w14:paraId="52F2C990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472B844F" w14:textId="77777777" w:rsidR="00C534A7" w:rsidRDefault="009C514E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7.01-</w:t>
            </w:r>
            <w:r>
              <w:rPr>
                <w:spacing w:val="-2"/>
                <w:sz w:val="24"/>
              </w:rPr>
              <w:t>13.04</w:t>
            </w:r>
          </w:p>
        </w:tc>
        <w:tc>
          <w:tcPr>
            <w:tcW w:w="2487" w:type="dxa"/>
          </w:tcPr>
          <w:p w14:paraId="6B7FB339" w14:textId="77777777" w:rsidR="00C534A7" w:rsidRDefault="009C514E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Педагоги </w:t>
            </w:r>
            <w:r>
              <w:rPr>
                <w:spacing w:val="-2"/>
                <w:sz w:val="24"/>
              </w:rPr>
              <w:t>доп.образ.,</w:t>
            </w:r>
          </w:p>
          <w:p w14:paraId="1D0B7A76" w14:textId="77777777" w:rsidR="00C534A7" w:rsidRDefault="009C514E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</w:tr>
      <w:tr w:rsidR="00C534A7" w14:paraId="436BFFC4" w14:textId="77777777">
        <w:trPr>
          <w:trHeight w:val="1103"/>
        </w:trPr>
        <w:tc>
          <w:tcPr>
            <w:tcW w:w="4586" w:type="dxa"/>
          </w:tcPr>
          <w:p w14:paraId="446869C7" w14:textId="77777777" w:rsidR="00C534A7" w:rsidRDefault="009C514E">
            <w:pPr>
              <w:pStyle w:val="TableParagraph"/>
              <w:tabs>
                <w:tab w:val="left" w:pos="2735"/>
              </w:tabs>
              <w:ind w:left="115" w:right="10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индивидуальных </w:t>
            </w:r>
            <w:r>
              <w:rPr>
                <w:sz w:val="24"/>
              </w:rPr>
              <w:t>консультаций с родителями (законными представителями)</w:t>
            </w:r>
            <w:r>
              <w:rPr>
                <w:spacing w:val="66"/>
                <w:sz w:val="24"/>
              </w:rPr>
              <w:t xml:space="preserve">   </w:t>
            </w:r>
            <w:r>
              <w:rPr>
                <w:sz w:val="24"/>
              </w:rPr>
              <w:t>обучающихся</w:t>
            </w:r>
            <w:r>
              <w:rPr>
                <w:spacing w:val="67"/>
                <w:sz w:val="24"/>
              </w:rPr>
              <w:t xml:space="preserve">   </w:t>
            </w: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  <w:p w14:paraId="74AEE177" w14:textId="77777777" w:rsidR="00C534A7" w:rsidRDefault="009C514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873" w:type="dxa"/>
          </w:tcPr>
          <w:p w14:paraId="740C7AD4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1DD106BC" w14:textId="77777777" w:rsidR="00C534A7" w:rsidRDefault="009C514E">
            <w:pPr>
              <w:pStyle w:val="TableParagraph"/>
              <w:spacing w:line="237" w:lineRule="auto"/>
              <w:ind w:left="344" w:right="334" w:firstLine="21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14:paraId="76FC2D8A" w14:textId="77777777" w:rsidR="00C534A7" w:rsidRDefault="009C514E">
            <w:pPr>
              <w:pStyle w:val="TableParagraph"/>
              <w:spacing w:line="237" w:lineRule="auto"/>
              <w:ind w:left="114" w:right="16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дир. по ВР, кл.рук.</w:t>
            </w:r>
          </w:p>
        </w:tc>
      </w:tr>
      <w:tr w:rsidR="00C534A7" w14:paraId="2C78C62F" w14:textId="77777777">
        <w:trPr>
          <w:trHeight w:val="273"/>
        </w:trPr>
        <w:tc>
          <w:tcPr>
            <w:tcW w:w="11083" w:type="dxa"/>
            <w:gridSpan w:val="4"/>
            <w:shd w:val="clear" w:color="auto" w:fill="F1F1F1"/>
          </w:tcPr>
          <w:p w14:paraId="213FED21" w14:textId="77777777" w:rsidR="00C534A7" w:rsidRDefault="009C514E">
            <w:pPr>
              <w:pStyle w:val="TableParagraph"/>
              <w:spacing w:line="253" w:lineRule="exact"/>
              <w:ind w:left="13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C534A7" w14:paraId="6B906184" w14:textId="77777777">
        <w:trPr>
          <w:trHeight w:val="551"/>
        </w:trPr>
        <w:tc>
          <w:tcPr>
            <w:tcW w:w="4586" w:type="dxa"/>
          </w:tcPr>
          <w:p w14:paraId="3057BF95" w14:textId="77777777" w:rsidR="00C534A7" w:rsidRDefault="009C514E">
            <w:pPr>
              <w:pStyle w:val="TableParagraph"/>
              <w:tabs>
                <w:tab w:val="left" w:pos="1933"/>
                <w:tab w:val="left" w:pos="3478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огоньков,</w:t>
            </w:r>
          </w:p>
          <w:p w14:paraId="315D8E0C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1873" w:type="dxa"/>
          </w:tcPr>
          <w:p w14:paraId="6D1F30CF" w14:textId="77777777" w:rsidR="00C534A7" w:rsidRDefault="009C514E">
            <w:pPr>
              <w:pStyle w:val="TableParagraph"/>
              <w:spacing w:line="268" w:lineRule="exact"/>
              <w:ind w:left="194" w:right="5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37" w:type="dxa"/>
          </w:tcPr>
          <w:p w14:paraId="60A055DB" w14:textId="77777777" w:rsidR="00C534A7" w:rsidRDefault="009C514E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18.02-</w:t>
            </w:r>
            <w:r>
              <w:rPr>
                <w:spacing w:val="-2"/>
                <w:sz w:val="24"/>
              </w:rPr>
              <w:t>22.02</w:t>
            </w:r>
          </w:p>
        </w:tc>
        <w:tc>
          <w:tcPr>
            <w:tcW w:w="2487" w:type="dxa"/>
          </w:tcPr>
          <w:p w14:paraId="020A98B1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-2"/>
                <w:sz w:val="24"/>
              </w:rPr>
              <w:t xml:space="preserve"> родители</w:t>
            </w:r>
          </w:p>
        </w:tc>
      </w:tr>
      <w:tr w:rsidR="00C534A7" w14:paraId="580E3971" w14:textId="77777777">
        <w:trPr>
          <w:trHeight w:val="1104"/>
        </w:trPr>
        <w:tc>
          <w:tcPr>
            <w:tcW w:w="4586" w:type="dxa"/>
          </w:tcPr>
          <w:p w14:paraId="1CF9ED09" w14:textId="77777777" w:rsidR="00C534A7" w:rsidRDefault="009C514E">
            <w:pPr>
              <w:pStyle w:val="TableParagraph"/>
              <w:tabs>
                <w:tab w:val="left" w:pos="2735"/>
              </w:tabs>
              <w:ind w:left="115" w:right="10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индивидуальных </w:t>
            </w:r>
            <w:r>
              <w:rPr>
                <w:sz w:val="24"/>
              </w:rPr>
              <w:t>консультаций с родителями (законными представителями)</w:t>
            </w:r>
            <w:r>
              <w:rPr>
                <w:spacing w:val="66"/>
                <w:sz w:val="24"/>
              </w:rPr>
              <w:t xml:space="preserve">   </w:t>
            </w:r>
            <w:r>
              <w:rPr>
                <w:sz w:val="24"/>
              </w:rPr>
              <w:t>обучающихся</w:t>
            </w:r>
            <w:r>
              <w:rPr>
                <w:spacing w:val="67"/>
                <w:sz w:val="24"/>
              </w:rPr>
              <w:t xml:space="preserve">   </w:t>
            </w: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  <w:p w14:paraId="3B0721DA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873" w:type="dxa"/>
          </w:tcPr>
          <w:p w14:paraId="1BAA68C9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7382B085" w14:textId="77777777" w:rsidR="00C534A7" w:rsidRDefault="009C514E">
            <w:pPr>
              <w:pStyle w:val="TableParagraph"/>
              <w:spacing w:line="242" w:lineRule="auto"/>
              <w:ind w:left="344" w:right="334" w:firstLine="21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14:paraId="77BAE5C9" w14:textId="77777777" w:rsidR="00C534A7" w:rsidRDefault="009C514E">
            <w:pPr>
              <w:pStyle w:val="TableParagraph"/>
              <w:spacing w:line="242" w:lineRule="auto"/>
              <w:ind w:left="114" w:right="16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дир. по ВР, кл.рук.</w:t>
            </w:r>
          </w:p>
        </w:tc>
      </w:tr>
      <w:tr w:rsidR="00C534A7" w14:paraId="0E37BFBD" w14:textId="77777777">
        <w:trPr>
          <w:trHeight w:val="277"/>
        </w:trPr>
        <w:tc>
          <w:tcPr>
            <w:tcW w:w="11083" w:type="dxa"/>
            <w:gridSpan w:val="4"/>
            <w:shd w:val="clear" w:color="auto" w:fill="F1F1F1"/>
          </w:tcPr>
          <w:p w14:paraId="34BE93C5" w14:textId="77777777" w:rsidR="00C534A7" w:rsidRDefault="009C514E">
            <w:pPr>
              <w:pStyle w:val="TableParagraph"/>
              <w:spacing w:line="258" w:lineRule="exact"/>
              <w:ind w:left="13" w:righ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C534A7" w14:paraId="0A50DA66" w14:textId="77777777">
        <w:trPr>
          <w:trHeight w:val="830"/>
        </w:trPr>
        <w:tc>
          <w:tcPr>
            <w:tcW w:w="4586" w:type="dxa"/>
          </w:tcPr>
          <w:p w14:paraId="0BC380F7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«Огоньки»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66374C42" w14:textId="77777777" w:rsidR="00C534A7" w:rsidRDefault="009C514E">
            <w:pPr>
              <w:pStyle w:val="TableParagraph"/>
              <w:spacing w:line="274" w:lineRule="exact"/>
              <w:ind w:left="115" w:right="232"/>
              <w:rPr>
                <w:sz w:val="24"/>
              </w:rPr>
            </w:pPr>
            <w:r>
              <w:rPr>
                <w:sz w:val="24"/>
              </w:rPr>
              <w:t>приглашением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вручение им поделок, аппликаций.</w:t>
            </w:r>
          </w:p>
        </w:tc>
        <w:tc>
          <w:tcPr>
            <w:tcW w:w="1873" w:type="dxa"/>
          </w:tcPr>
          <w:p w14:paraId="72757995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37" w:type="dxa"/>
          </w:tcPr>
          <w:p w14:paraId="1FC641C4" w14:textId="77777777" w:rsidR="00C534A7" w:rsidRDefault="009C514E">
            <w:pPr>
              <w:pStyle w:val="TableParagraph"/>
              <w:spacing w:line="268" w:lineRule="exact"/>
              <w:ind w:left="17" w:righ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487" w:type="dxa"/>
          </w:tcPr>
          <w:p w14:paraId="13D5C0C4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AA44B25" w14:textId="77777777">
        <w:trPr>
          <w:trHeight w:val="1377"/>
        </w:trPr>
        <w:tc>
          <w:tcPr>
            <w:tcW w:w="4586" w:type="dxa"/>
          </w:tcPr>
          <w:p w14:paraId="5AD74190" w14:textId="77777777" w:rsidR="00C534A7" w:rsidRDefault="009C514E">
            <w:pPr>
              <w:pStyle w:val="TableParagraph"/>
              <w:ind w:left="115" w:right="23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школы, имеющих вело-мототехнику, и проведение с ними теоретических и практических занятий по Правилам</w:t>
            </w:r>
          </w:p>
          <w:p w14:paraId="0EFB083C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движения.</w:t>
            </w:r>
          </w:p>
        </w:tc>
        <w:tc>
          <w:tcPr>
            <w:tcW w:w="1873" w:type="dxa"/>
          </w:tcPr>
          <w:p w14:paraId="4F778DE2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388AF7C3" w14:textId="77777777" w:rsidR="00C534A7" w:rsidRDefault="009C514E">
            <w:pPr>
              <w:pStyle w:val="TableParagraph"/>
              <w:spacing w:line="268" w:lineRule="exact"/>
              <w:ind w:left="17" w:righ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487" w:type="dxa"/>
          </w:tcPr>
          <w:p w14:paraId="464FB374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-2"/>
                <w:sz w:val="24"/>
              </w:rPr>
              <w:t xml:space="preserve"> родители</w:t>
            </w:r>
          </w:p>
        </w:tc>
      </w:tr>
      <w:tr w:rsidR="00C534A7" w14:paraId="5B2A0AE8" w14:textId="77777777">
        <w:trPr>
          <w:trHeight w:val="1104"/>
        </w:trPr>
        <w:tc>
          <w:tcPr>
            <w:tcW w:w="4586" w:type="dxa"/>
          </w:tcPr>
          <w:p w14:paraId="0BE3BAC3" w14:textId="77777777" w:rsidR="00C534A7" w:rsidRDefault="009C514E">
            <w:pPr>
              <w:pStyle w:val="TableParagraph"/>
              <w:tabs>
                <w:tab w:val="left" w:pos="2735"/>
              </w:tabs>
              <w:ind w:left="115" w:right="10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индивидуальных </w:t>
            </w:r>
            <w:r>
              <w:rPr>
                <w:sz w:val="24"/>
              </w:rPr>
              <w:t>консультаций с родителями (законными представителями)</w:t>
            </w:r>
            <w:r>
              <w:rPr>
                <w:spacing w:val="66"/>
                <w:sz w:val="24"/>
              </w:rPr>
              <w:t xml:space="preserve">   </w:t>
            </w:r>
            <w:r>
              <w:rPr>
                <w:sz w:val="24"/>
              </w:rPr>
              <w:t>обучающихся</w:t>
            </w:r>
            <w:r>
              <w:rPr>
                <w:spacing w:val="67"/>
                <w:sz w:val="24"/>
              </w:rPr>
              <w:t xml:space="preserve">   </w:t>
            </w: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  <w:p w14:paraId="3A80891B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873" w:type="dxa"/>
          </w:tcPr>
          <w:p w14:paraId="7018A879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7D0417B9" w14:textId="77777777" w:rsidR="00C534A7" w:rsidRDefault="009C514E">
            <w:pPr>
              <w:pStyle w:val="TableParagraph"/>
              <w:spacing w:line="242" w:lineRule="auto"/>
              <w:ind w:left="344" w:right="334" w:firstLine="21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14:paraId="210F1875" w14:textId="77777777" w:rsidR="00C534A7" w:rsidRDefault="009C514E">
            <w:pPr>
              <w:pStyle w:val="TableParagraph"/>
              <w:spacing w:line="242" w:lineRule="auto"/>
              <w:ind w:left="114" w:right="16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дир. по ВР, кл.рук.</w:t>
            </w:r>
          </w:p>
        </w:tc>
      </w:tr>
      <w:tr w:rsidR="00C534A7" w14:paraId="10A8CB3A" w14:textId="77777777">
        <w:trPr>
          <w:trHeight w:val="551"/>
        </w:trPr>
        <w:tc>
          <w:tcPr>
            <w:tcW w:w="4586" w:type="dxa"/>
          </w:tcPr>
          <w:p w14:paraId="76F14E47" w14:textId="77777777" w:rsidR="00C534A7" w:rsidRDefault="009C514E">
            <w:pPr>
              <w:pStyle w:val="TableParagraph"/>
              <w:tabs>
                <w:tab w:val="left" w:pos="1367"/>
                <w:tab w:val="left" w:pos="3016"/>
                <w:tab w:val="left" w:pos="4220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собрания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14:paraId="2254FE7E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четверти</w:t>
            </w:r>
          </w:p>
        </w:tc>
        <w:tc>
          <w:tcPr>
            <w:tcW w:w="1873" w:type="dxa"/>
          </w:tcPr>
          <w:p w14:paraId="31B3F5A0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5FE2CA66" w14:textId="77777777" w:rsidR="00C534A7" w:rsidRDefault="009C514E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11.03-</w:t>
            </w:r>
            <w:r>
              <w:rPr>
                <w:spacing w:val="-2"/>
                <w:sz w:val="24"/>
              </w:rPr>
              <w:t>15.03</w:t>
            </w:r>
          </w:p>
        </w:tc>
        <w:tc>
          <w:tcPr>
            <w:tcW w:w="2487" w:type="dxa"/>
          </w:tcPr>
          <w:p w14:paraId="1A7B8BA4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-2"/>
                <w:sz w:val="24"/>
              </w:rPr>
              <w:t xml:space="preserve"> родители</w:t>
            </w:r>
          </w:p>
        </w:tc>
      </w:tr>
      <w:tr w:rsidR="00C534A7" w14:paraId="47FCEE52" w14:textId="77777777">
        <w:trPr>
          <w:trHeight w:val="278"/>
        </w:trPr>
        <w:tc>
          <w:tcPr>
            <w:tcW w:w="11083" w:type="dxa"/>
            <w:gridSpan w:val="4"/>
            <w:shd w:val="clear" w:color="auto" w:fill="F1F1F1"/>
          </w:tcPr>
          <w:p w14:paraId="36892FD6" w14:textId="77777777" w:rsidR="00C534A7" w:rsidRDefault="009C514E">
            <w:pPr>
              <w:pStyle w:val="TableParagraph"/>
              <w:spacing w:line="259" w:lineRule="exact"/>
              <w:ind w:left="13" w:righ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C534A7" w14:paraId="6D331347" w14:textId="77777777">
        <w:trPr>
          <w:trHeight w:val="1103"/>
        </w:trPr>
        <w:tc>
          <w:tcPr>
            <w:tcW w:w="4586" w:type="dxa"/>
          </w:tcPr>
          <w:p w14:paraId="4D4FA7DD" w14:textId="77777777" w:rsidR="00C534A7" w:rsidRDefault="009C514E">
            <w:pPr>
              <w:pStyle w:val="TableParagraph"/>
              <w:tabs>
                <w:tab w:val="left" w:pos="2735"/>
              </w:tabs>
              <w:ind w:left="115" w:right="10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индивидуальных </w:t>
            </w:r>
            <w:r>
              <w:rPr>
                <w:sz w:val="24"/>
              </w:rPr>
              <w:t>консультаций с родителями (законными представителями)</w:t>
            </w:r>
            <w:r>
              <w:rPr>
                <w:spacing w:val="66"/>
                <w:sz w:val="24"/>
              </w:rPr>
              <w:t xml:space="preserve">   </w:t>
            </w:r>
            <w:r>
              <w:rPr>
                <w:sz w:val="24"/>
              </w:rPr>
              <w:t>обучающихся</w:t>
            </w:r>
            <w:r>
              <w:rPr>
                <w:spacing w:val="67"/>
                <w:sz w:val="24"/>
              </w:rPr>
              <w:t xml:space="preserve">   </w:t>
            </w: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  <w:p w14:paraId="03E7AE98" w14:textId="77777777" w:rsidR="00C534A7" w:rsidRDefault="009C514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873" w:type="dxa"/>
          </w:tcPr>
          <w:p w14:paraId="6A21A082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27178A46" w14:textId="77777777" w:rsidR="00C534A7" w:rsidRDefault="009C514E">
            <w:pPr>
              <w:pStyle w:val="TableParagraph"/>
              <w:spacing w:line="237" w:lineRule="auto"/>
              <w:ind w:left="344" w:right="334" w:firstLine="21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7" w:type="dxa"/>
          </w:tcPr>
          <w:p w14:paraId="4D205A3F" w14:textId="77777777" w:rsidR="00C534A7" w:rsidRDefault="009C514E">
            <w:pPr>
              <w:pStyle w:val="TableParagraph"/>
              <w:spacing w:line="237" w:lineRule="auto"/>
              <w:ind w:left="114" w:right="16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дир. по ВР, кл.рук.</w:t>
            </w:r>
          </w:p>
        </w:tc>
      </w:tr>
      <w:tr w:rsidR="00C534A7" w14:paraId="05CD9C46" w14:textId="77777777">
        <w:trPr>
          <w:trHeight w:val="825"/>
        </w:trPr>
        <w:tc>
          <w:tcPr>
            <w:tcW w:w="4586" w:type="dxa"/>
          </w:tcPr>
          <w:p w14:paraId="5B777650" w14:textId="77777777" w:rsidR="00C534A7" w:rsidRDefault="009C514E">
            <w:pPr>
              <w:pStyle w:val="TableParagraph"/>
              <w:tabs>
                <w:tab w:val="left" w:pos="1252"/>
                <w:tab w:val="left" w:pos="2548"/>
                <w:tab w:val="left" w:pos="2893"/>
                <w:tab w:val="left" w:pos="4342"/>
              </w:tabs>
              <w:spacing w:line="237" w:lineRule="auto"/>
              <w:ind w:left="115" w:right="10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«Сад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(высадка </w:t>
            </w:r>
            <w:r>
              <w:rPr>
                <w:spacing w:val="-2"/>
                <w:sz w:val="24"/>
              </w:rPr>
              <w:t>деревьев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1102CE15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детьми)</w:t>
            </w:r>
          </w:p>
        </w:tc>
        <w:tc>
          <w:tcPr>
            <w:tcW w:w="1873" w:type="dxa"/>
          </w:tcPr>
          <w:p w14:paraId="33A8A823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68471C81" w14:textId="77777777" w:rsidR="00C534A7" w:rsidRDefault="009C514E">
            <w:pPr>
              <w:pStyle w:val="TableParagraph"/>
              <w:spacing w:line="268" w:lineRule="exact"/>
              <w:ind w:left="17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487" w:type="dxa"/>
          </w:tcPr>
          <w:p w14:paraId="0B1D803F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-2"/>
                <w:sz w:val="24"/>
              </w:rPr>
              <w:t xml:space="preserve"> родители</w:t>
            </w:r>
          </w:p>
        </w:tc>
      </w:tr>
      <w:tr w:rsidR="00C534A7" w14:paraId="235196B4" w14:textId="77777777">
        <w:trPr>
          <w:trHeight w:val="277"/>
        </w:trPr>
        <w:tc>
          <w:tcPr>
            <w:tcW w:w="11083" w:type="dxa"/>
            <w:gridSpan w:val="4"/>
            <w:shd w:val="clear" w:color="auto" w:fill="F1F1F1"/>
          </w:tcPr>
          <w:p w14:paraId="3BF0E36D" w14:textId="77777777" w:rsidR="00C534A7" w:rsidRDefault="009C514E">
            <w:pPr>
              <w:pStyle w:val="TableParagraph"/>
              <w:spacing w:before="1" w:line="257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C534A7" w14:paraId="3731A8BF" w14:textId="77777777">
        <w:trPr>
          <w:trHeight w:val="551"/>
        </w:trPr>
        <w:tc>
          <w:tcPr>
            <w:tcW w:w="4586" w:type="dxa"/>
          </w:tcPr>
          <w:p w14:paraId="0C0F4385" w14:textId="77777777" w:rsidR="00C534A7" w:rsidRDefault="009C514E">
            <w:pPr>
              <w:pStyle w:val="TableParagraph"/>
              <w:tabs>
                <w:tab w:val="left" w:pos="1367"/>
                <w:tab w:val="left" w:pos="3016"/>
                <w:tab w:val="left" w:pos="4220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собрания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14:paraId="409E0DC6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873" w:type="dxa"/>
          </w:tcPr>
          <w:p w14:paraId="0A833136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660394A5" w14:textId="77777777" w:rsidR="00C534A7" w:rsidRDefault="009C514E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13.05-</w:t>
            </w:r>
            <w:r>
              <w:rPr>
                <w:spacing w:val="-2"/>
                <w:sz w:val="24"/>
              </w:rPr>
              <w:t>17.05</w:t>
            </w:r>
          </w:p>
        </w:tc>
        <w:tc>
          <w:tcPr>
            <w:tcW w:w="2487" w:type="dxa"/>
          </w:tcPr>
          <w:p w14:paraId="326A6857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98E6F51" w14:textId="77777777">
        <w:trPr>
          <w:trHeight w:val="278"/>
        </w:trPr>
        <w:tc>
          <w:tcPr>
            <w:tcW w:w="11083" w:type="dxa"/>
            <w:gridSpan w:val="4"/>
            <w:shd w:val="clear" w:color="auto" w:fill="F1F1F1"/>
          </w:tcPr>
          <w:p w14:paraId="07238ABF" w14:textId="77777777" w:rsidR="00C534A7" w:rsidRDefault="009C514E">
            <w:pPr>
              <w:pStyle w:val="TableParagraph"/>
              <w:spacing w:line="258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ИЮНЬ-</w:t>
            </w:r>
            <w:r>
              <w:rPr>
                <w:b/>
                <w:spacing w:val="-2"/>
                <w:sz w:val="24"/>
              </w:rPr>
              <w:t>АВГУСТ</w:t>
            </w:r>
          </w:p>
        </w:tc>
      </w:tr>
      <w:tr w:rsidR="00C534A7" w14:paraId="21B71A87" w14:textId="77777777">
        <w:trPr>
          <w:trHeight w:val="273"/>
        </w:trPr>
        <w:tc>
          <w:tcPr>
            <w:tcW w:w="4586" w:type="dxa"/>
          </w:tcPr>
          <w:p w14:paraId="68515D86" w14:textId="77777777" w:rsidR="00C534A7" w:rsidRDefault="009C514E">
            <w:pPr>
              <w:pStyle w:val="TableParagraph"/>
              <w:tabs>
                <w:tab w:val="left" w:pos="1367"/>
                <w:tab w:val="left" w:pos="3016"/>
                <w:tab w:val="left" w:pos="4220"/>
              </w:tabs>
              <w:spacing w:line="25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собрания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873" w:type="dxa"/>
          </w:tcPr>
          <w:p w14:paraId="147DDB7D" w14:textId="77777777" w:rsidR="00C534A7" w:rsidRDefault="009C514E">
            <w:pPr>
              <w:pStyle w:val="TableParagraph"/>
              <w:spacing w:line="254" w:lineRule="exact"/>
              <w:ind w:left="138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3B59FCEA" w14:textId="77777777" w:rsidR="00C534A7" w:rsidRDefault="009C514E">
            <w:pPr>
              <w:pStyle w:val="TableParagraph"/>
              <w:spacing w:line="254" w:lineRule="exact"/>
              <w:ind w:left="17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487" w:type="dxa"/>
          </w:tcPr>
          <w:p w14:paraId="064860D2" w14:textId="77777777" w:rsidR="00C534A7" w:rsidRDefault="009C514E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-2"/>
                <w:sz w:val="24"/>
              </w:rPr>
              <w:t xml:space="preserve"> родители</w:t>
            </w:r>
          </w:p>
        </w:tc>
      </w:tr>
    </w:tbl>
    <w:p w14:paraId="08817667" w14:textId="77777777" w:rsidR="00C534A7" w:rsidRDefault="00C534A7">
      <w:pPr>
        <w:spacing w:line="254" w:lineRule="exact"/>
        <w:rPr>
          <w:sz w:val="24"/>
        </w:rPr>
        <w:sectPr w:rsidR="00C534A7">
          <w:footerReference w:type="default" r:id="rId71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1873"/>
        <w:gridCol w:w="2137"/>
        <w:gridCol w:w="2487"/>
      </w:tblGrid>
      <w:tr w:rsidR="00C534A7" w14:paraId="340E4CD1" w14:textId="77777777">
        <w:trPr>
          <w:trHeight w:val="277"/>
        </w:trPr>
        <w:tc>
          <w:tcPr>
            <w:tcW w:w="4586" w:type="dxa"/>
          </w:tcPr>
          <w:p w14:paraId="69A7FA39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итогам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сдачи </w:t>
            </w:r>
            <w:r>
              <w:rPr>
                <w:spacing w:val="-2"/>
                <w:sz w:val="24"/>
              </w:rPr>
              <w:t>экзаменов</w:t>
            </w:r>
          </w:p>
        </w:tc>
        <w:tc>
          <w:tcPr>
            <w:tcW w:w="1873" w:type="dxa"/>
          </w:tcPr>
          <w:p w14:paraId="6C374E5F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137" w:type="dxa"/>
          </w:tcPr>
          <w:p w14:paraId="20C68168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14:paraId="7A5F4606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564F9C07" w14:textId="77777777">
        <w:trPr>
          <w:trHeight w:val="551"/>
        </w:trPr>
        <w:tc>
          <w:tcPr>
            <w:tcW w:w="4586" w:type="dxa"/>
          </w:tcPr>
          <w:p w14:paraId="23A5B27D" w14:textId="77777777" w:rsidR="00C534A7" w:rsidRDefault="009C514E">
            <w:pPr>
              <w:pStyle w:val="TableParagraph"/>
              <w:tabs>
                <w:tab w:val="left" w:pos="1377"/>
                <w:tab w:val="left" w:pos="2701"/>
                <w:tab w:val="left" w:pos="3214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Собрание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проведению</w:t>
            </w:r>
          </w:p>
          <w:p w14:paraId="26BD209B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Выпускного</w:t>
            </w:r>
            <w:r>
              <w:rPr>
                <w:spacing w:val="-4"/>
                <w:sz w:val="24"/>
              </w:rPr>
              <w:t xml:space="preserve"> бала</w:t>
            </w:r>
          </w:p>
        </w:tc>
        <w:tc>
          <w:tcPr>
            <w:tcW w:w="1873" w:type="dxa"/>
          </w:tcPr>
          <w:p w14:paraId="4098A0D1" w14:textId="77777777" w:rsidR="00C534A7" w:rsidRDefault="009C514E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7" w:type="dxa"/>
          </w:tcPr>
          <w:p w14:paraId="3A5E48D8" w14:textId="77777777" w:rsidR="00C534A7" w:rsidRDefault="009C514E">
            <w:pPr>
              <w:pStyle w:val="TableParagraph"/>
              <w:spacing w:line="268" w:lineRule="exact"/>
              <w:ind w:left="17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487" w:type="dxa"/>
          </w:tcPr>
          <w:p w14:paraId="4E1D54EB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-2"/>
                <w:sz w:val="24"/>
              </w:rPr>
              <w:t xml:space="preserve"> родители</w:t>
            </w:r>
          </w:p>
        </w:tc>
      </w:tr>
    </w:tbl>
    <w:p w14:paraId="47219E85" w14:textId="77777777" w:rsidR="00C534A7" w:rsidRDefault="00C534A7">
      <w:pPr>
        <w:pStyle w:val="a3"/>
        <w:spacing w:before="3"/>
        <w:ind w:left="0" w:firstLine="0"/>
        <w:jc w:val="left"/>
        <w:rPr>
          <w:b/>
          <w:sz w:val="26"/>
        </w:rPr>
      </w:pPr>
    </w:p>
    <w:p w14:paraId="6FCB3652" w14:textId="77777777" w:rsidR="00C534A7" w:rsidRDefault="009C514E">
      <w:pPr>
        <w:ind w:left="278"/>
        <w:jc w:val="center"/>
        <w:rPr>
          <w:b/>
          <w:sz w:val="26"/>
        </w:rPr>
      </w:pPr>
      <w:r>
        <w:rPr>
          <w:b/>
          <w:spacing w:val="-2"/>
          <w:sz w:val="26"/>
        </w:rPr>
        <w:t>Вариативные модули</w:t>
      </w:r>
    </w:p>
    <w:p w14:paraId="61EFD81B" w14:textId="77777777" w:rsidR="00C534A7" w:rsidRDefault="009C514E">
      <w:pPr>
        <w:spacing w:before="287"/>
        <w:ind w:left="274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«Ключевые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общешкольные</w:t>
      </w:r>
      <w:r>
        <w:rPr>
          <w:b/>
          <w:spacing w:val="-12"/>
          <w:sz w:val="26"/>
        </w:rPr>
        <w:t xml:space="preserve"> </w:t>
      </w:r>
      <w:r>
        <w:rPr>
          <w:b/>
          <w:spacing w:val="-4"/>
          <w:sz w:val="26"/>
        </w:rPr>
        <w:t>дела»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8"/>
        <w:gridCol w:w="1119"/>
        <w:gridCol w:w="1998"/>
        <w:gridCol w:w="3060"/>
      </w:tblGrid>
      <w:tr w:rsidR="00C534A7" w14:paraId="13AD685B" w14:textId="77777777">
        <w:trPr>
          <w:trHeight w:val="273"/>
        </w:trPr>
        <w:tc>
          <w:tcPr>
            <w:tcW w:w="11085" w:type="dxa"/>
            <w:gridSpan w:val="4"/>
            <w:shd w:val="clear" w:color="auto" w:fill="F1F1F1"/>
          </w:tcPr>
          <w:p w14:paraId="49426870" w14:textId="77777777" w:rsidR="00C534A7" w:rsidRDefault="009C514E">
            <w:pPr>
              <w:pStyle w:val="TableParagraph"/>
              <w:spacing w:line="253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C534A7" w14:paraId="6762A4C9" w14:textId="77777777">
        <w:trPr>
          <w:trHeight w:val="551"/>
        </w:trPr>
        <w:tc>
          <w:tcPr>
            <w:tcW w:w="4908" w:type="dxa"/>
          </w:tcPr>
          <w:p w14:paraId="7E893276" w14:textId="77777777" w:rsidR="00C534A7" w:rsidRDefault="009C514E">
            <w:pPr>
              <w:pStyle w:val="TableParagraph"/>
              <w:spacing w:line="273" w:lineRule="exact"/>
              <w:ind w:left="883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19" w:type="dxa"/>
          </w:tcPr>
          <w:p w14:paraId="7061DD0A" w14:textId="77777777" w:rsidR="00C534A7" w:rsidRDefault="009C514E">
            <w:pPr>
              <w:pStyle w:val="TableParagraph"/>
              <w:spacing w:line="273" w:lineRule="exact"/>
              <w:ind w:left="9" w:right="6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998" w:type="dxa"/>
          </w:tcPr>
          <w:p w14:paraId="7569B25B" w14:textId="77777777" w:rsidR="00C534A7" w:rsidRDefault="009C514E">
            <w:pPr>
              <w:pStyle w:val="TableParagraph"/>
              <w:spacing w:line="273" w:lineRule="exact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Ориентир.время</w:t>
            </w:r>
          </w:p>
          <w:p w14:paraId="72EC3249" w14:textId="77777777" w:rsidR="00C534A7" w:rsidRDefault="009C514E">
            <w:pPr>
              <w:pStyle w:val="TableParagraph"/>
              <w:spacing w:before="2" w:line="257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3060" w:type="dxa"/>
          </w:tcPr>
          <w:p w14:paraId="6A5203A4" w14:textId="77777777" w:rsidR="00C534A7" w:rsidRDefault="009C514E">
            <w:pPr>
              <w:pStyle w:val="TableParagraph"/>
              <w:spacing w:line="273" w:lineRule="exact"/>
              <w:ind w:left="6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534A7" w14:paraId="12A4296C" w14:textId="77777777">
        <w:trPr>
          <w:trHeight w:val="830"/>
        </w:trPr>
        <w:tc>
          <w:tcPr>
            <w:tcW w:w="4908" w:type="dxa"/>
          </w:tcPr>
          <w:p w14:paraId="4E5896AC" w14:textId="77777777" w:rsidR="00C534A7" w:rsidRDefault="009C514E">
            <w:pPr>
              <w:pStyle w:val="TableParagraph"/>
              <w:tabs>
                <w:tab w:val="left" w:pos="839"/>
                <w:tab w:val="left" w:pos="1831"/>
                <w:tab w:val="left" w:pos="3390"/>
              </w:tabs>
              <w:spacing w:line="242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Знаний».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мероприятия:</w:t>
            </w:r>
          </w:p>
          <w:p w14:paraId="379934A7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год </w:t>
            </w:r>
            <w:r>
              <w:rPr>
                <w:spacing w:val="-2"/>
                <w:sz w:val="24"/>
              </w:rPr>
              <w:t>взрослей»</w:t>
            </w:r>
          </w:p>
        </w:tc>
        <w:tc>
          <w:tcPr>
            <w:tcW w:w="1119" w:type="dxa"/>
          </w:tcPr>
          <w:p w14:paraId="0B85C14A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2554E676" w14:textId="13D99652" w:rsidR="00C534A7" w:rsidRDefault="00A3441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 w:rsidR="009C514E">
              <w:rPr>
                <w:spacing w:val="-4"/>
                <w:sz w:val="24"/>
              </w:rPr>
              <w:t>.09</w:t>
            </w:r>
          </w:p>
        </w:tc>
        <w:tc>
          <w:tcPr>
            <w:tcW w:w="3060" w:type="dxa"/>
          </w:tcPr>
          <w:p w14:paraId="451A07A5" w14:textId="77777777" w:rsidR="00C534A7" w:rsidRDefault="009C514E">
            <w:pPr>
              <w:pStyle w:val="TableParagraph"/>
              <w:spacing w:line="242" w:lineRule="auto"/>
              <w:ind w:left="113" w:right="47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школы, </w:t>
            </w: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A49FF94" w14:textId="77777777">
        <w:trPr>
          <w:trHeight w:val="551"/>
        </w:trPr>
        <w:tc>
          <w:tcPr>
            <w:tcW w:w="4908" w:type="dxa"/>
          </w:tcPr>
          <w:p w14:paraId="3ED5DDF7" w14:textId="77777777" w:rsidR="00C534A7" w:rsidRDefault="009C514E">
            <w:pPr>
              <w:pStyle w:val="TableParagraph"/>
              <w:tabs>
                <w:tab w:val="left" w:pos="1185"/>
                <w:tab w:val="left" w:pos="1877"/>
                <w:tab w:val="left" w:pos="2198"/>
                <w:tab w:val="left" w:pos="3172"/>
                <w:tab w:val="left" w:pos="3886"/>
                <w:tab w:val="left" w:pos="4663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Беседы: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Твои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права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2DB11C61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обязанности».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школы»</w:t>
            </w:r>
          </w:p>
        </w:tc>
        <w:tc>
          <w:tcPr>
            <w:tcW w:w="1119" w:type="dxa"/>
          </w:tcPr>
          <w:p w14:paraId="7E9A924C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0AEB5E61" w14:textId="0BB74E88" w:rsidR="00C534A7" w:rsidRDefault="00A34416">
            <w:pPr>
              <w:pStyle w:val="TableParagraph"/>
              <w:spacing w:line="268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  <w:r w:rsidR="009C514E">
              <w:rPr>
                <w:sz w:val="24"/>
              </w:rPr>
              <w:t>.09-</w:t>
            </w:r>
            <w:r>
              <w:rPr>
                <w:spacing w:val="-4"/>
                <w:sz w:val="24"/>
              </w:rPr>
              <w:t>5</w:t>
            </w:r>
            <w:r w:rsidR="009C514E">
              <w:rPr>
                <w:spacing w:val="-4"/>
                <w:sz w:val="24"/>
              </w:rPr>
              <w:t>.09</w:t>
            </w:r>
          </w:p>
        </w:tc>
        <w:tc>
          <w:tcPr>
            <w:tcW w:w="3060" w:type="dxa"/>
          </w:tcPr>
          <w:p w14:paraId="029070F4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1435D16" w14:textId="77777777">
        <w:trPr>
          <w:trHeight w:val="552"/>
        </w:trPr>
        <w:tc>
          <w:tcPr>
            <w:tcW w:w="4908" w:type="dxa"/>
          </w:tcPr>
          <w:p w14:paraId="03DEC0CA" w14:textId="77777777" w:rsidR="00C534A7" w:rsidRDefault="009C514E">
            <w:pPr>
              <w:pStyle w:val="TableParagraph"/>
              <w:tabs>
                <w:tab w:val="left" w:pos="2508"/>
                <w:tab w:val="left" w:pos="4210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Эко-марафон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«Сдай</w:t>
            </w:r>
            <w:r>
              <w:rPr>
                <w:sz w:val="24"/>
              </w:rPr>
              <w:tab/>
              <w:t>макулатуру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спаси</w:t>
            </w:r>
          </w:p>
          <w:p w14:paraId="1396BEB5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дерево!».</w:t>
            </w:r>
          </w:p>
        </w:tc>
        <w:tc>
          <w:tcPr>
            <w:tcW w:w="1119" w:type="dxa"/>
          </w:tcPr>
          <w:p w14:paraId="191ED782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4F3E6114" w14:textId="2BF78DFD" w:rsidR="00C534A7" w:rsidRDefault="009C514E">
            <w:pPr>
              <w:pStyle w:val="TableParagraph"/>
              <w:spacing w:line="268" w:lineRule="exact"/>
              <w:ind w:left="387"/>
              <w:rPr>
                <w:sz w:val="24"/>
              </w:rPr>
            </w:pPr>
            <w:r>
              <w:rPr>
                <w:sz w:val="24"/>
              </w:rPr>
              <w:t>11.09-</w:t>
            </w:r>
            <w:r>
              <w:rPr>
                <w:spacing w:val="-2"/>
                <w:sz w:val="24"/>
              </w:rPr>
              <w:t>2</w:t>
            </w:r>
            <w:r w:rsidR="00A34416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.09</w:t>
            </w:r>
          </w:p>
        </w:tc>
        <w:tc>
          <w:tcPr>
            <w:tcW w:w="3060" w:type="dxa"/>
          </w:tcPr>
          <w:p w14:paraId="271F27B7" w14:textId="77777777" w:rsidR="00C534A7" w:rsidRDefault="009C514E"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BE5852E" w14:textId="77777777">
        <w:trPr>
          <w:trHeight w:val="273"/>
        </w:trPr>
        <w:tc>
          <w:tcPr>
            <w:tcW w:w="4908" w:type="dxa"/>
          </w:tcPr>
          <w:p w14:paraId="40570B61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субботник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Россия»</w:t>
            </w:r>
          </w:p>
        </w:tc>
        <w:tc>
          <w:tcPr>
            <w:tcW w:w="1119" w:type="dxa"/>
          </w:tcPr>
          <w:p w14:paraId="665C61C7" w14:textId="77777777" w:rsidR="00C534A7" w:rsidRDefault="009C514E">
            <w:pPr>
              <w:pStyle w:val="TableParagraph"/>
              <w:spacing w:line="253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011FEB75" w14:textId="618B39E9" w:rsidR="00C534A7" w:rsidRDefault="009C514E">
            <w:pPr>
              <w:pStyle w:val="TableParagraph"/>
              <w:spacing w:line="253" w:lineRule="exact"/>
              <w:ind w:left="416"/>
              <w:rPr>
                <w:sz w:val="24"/>
              </w:rPr>
            </w:pPr>
            <w:r>
              <w:rPr>
                <w:sz w:val="24"/>
              </w:rPr>
              <w:t>2</w:t>
            </w:r>
            <w:r w:rsidR="00A34416">
              <w:rPr>
                <w:sz w:val="24"/>
              </w:rPr>
              <w:t>3</w:t>
            </w:r>
            <w:r>
              <w:rPr>
                <w:sz w:val="24"/>
              </w:rPr>
              <w:t>.09-</w:t>
            </w:r>
            <w:r>
              <w:rPr>
                <w:spacing w:val="-2"/>
                <w:sz w:val="24"/>
              </w:rPr>
              <w:t>2</w:t>
            </w:r>
            <w:r w:rsidR="00A34416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.09</w:t>
            </w:r>
          </w:p>
        </w:tc>
        <w:tc>
          <w:tcPr>
            <w:tcW w:w="3060" w:type="dxa"/>
          </w:tcPr>
          <w:p w14:paraId="4098AB04" w14:textId="77777777" w:rsidR="00C534A7" w:rsidRDefault="009C514E">
            <w:pPr>
              <w:pStyle w:val="TableParagraph"/>
              <w:spacing w:line="253" w:lineRule="exact"/>
              <w:ind w:left="17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48CCDD28" w14:textId="77777777">
        <w:trPr>
          <w:trHeight w:val="556"/>
        </w:trPr>
        <w:tc>
          <w:tcPr>
            <w:tcW w:w="4908" w:type="dxa"/>
          </w:tcPr>
          <w:p w14:paraId="6F331B03" w14:textId="5469813F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A34416" w:rsidRPr="00A34416">
              <w:rPr>
                <w:bCs/>
                <w:sz w:val="24"/>
              </w:rPr>
              <w:t>Жёлтом Дне</w:t>
            </w:r>
          </w:p>
        </w:tc>
        <w:tc>
          <w:tcPr>
            <w:tcW w:w="1119" w:type="dxa"/>
          </w:tcPr>
          <w:p w14:paraId="16A0321C" w14:textId="77777777" w:rsidR="00C534A7" w:rsidRDefault="009C514E">
            <w:pPr>
              <w:pStyle w:val="TableParagraph"/>
              <w:spacing w:line="273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1AAF24EE" w14:textId="77777777" w:rsidR="00C534A7" w:rsidRDefault="009C514E">
            <w:pPr>
              <w:pStyle w:val="TableParagraph"/>
              <w:spacing w:line="273" w:lineRule="exact"/>
              <w:ind w:left="541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060" w:type="dxa"/>
          </w:tcPr>
          <w:p w14:paraId="4C28803F" w14:textId="77777777" w:rsidR="00C534A7" w:rsidRDefault="009C514E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Уч.биологии,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C534A7" w14:paraId="2CCAF014" w14:textId="77777777">
        <w:trPr>
          <w:trHeight w:val="273"/>
        </w:trPr>
        <w:tc>
          <w:tcPr>
            <w:tcW w:w="4908" w:type="dxa"/>
          </w:tcPr>
          <w:p w14:paraId="764D336D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«БУНТ»</w:t>
            </w:r>
          </w:p>
        </w:tc>
        <w:tc>
          <w:tcPr>
            <w:tcW w:w="1119" w:type="dxa"/>
          </w:tcPr>
          <w:p w14:paraId="0ABACC05" w14:textId="77777777" w:rsidR="00C534A7" w:rsidRDefault="009C514E">
            <w:pPr>
              <w:pStyle w:val="TableParagraph"/>
              <w:spacing w:line="253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3B319330" w14:textId="77777777" w:rsidR="00C534A7" w:rsidRDefault="009C514E">
            <w:pPr>
              <w:pStyle w:val="TableParagraph"/>
              <w:spacing w:line="253" w:lineRule="exact"/>
              <w:ind w:left="541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060" w:type="dxa"/>
          </w:tcPr>
          <w:p w14:paraId="77E87B31" w14:textId="77777777" w:rsidR="00C534A7" w:rsidRDefault="009C514E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Уч.технологии,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540016FC" w14:textId="77777777">
        <w:trPr>
          <w:trHeight w:val="278"/>
        </w:trPr>
        <w:tc>
          <w:tcPr>
            <w:tcW w:w="11085" w:type="dxa"/>
            <w:gridSpan w:val="4"/>
            <w:shd w:val="clear" w:color="auto" w:fill="F1F1F1"/>
          </w:tcPr>
          <w:p w14:paraId="0068EAB0" w14:textId="77777777" w:rsidR="00C534A7" w:rsidRDefault="009C514E">
            <w:pPr>
              <w:pStyle w:val="TableParagraph"/>
              <w:spacing w:line="258" w:lineRule="exact"/>
              <w:ind w:left="11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C534A7" w14:paraId="08EBD374" w14:textId="77777777">
        <w:trPr>
          <w:trHeight w:val="551"/>
        </w:trPr>
        <w:tc>
          <w:tcPr>
            <w:tcW w:w="4908" w:type="dxa"/>
          </w:tcPr>
          <w:p w14:paraId="227EB278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«Спешите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добро».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Оказание</w:t>
            </w:r>
          </w:p>
          <w:p w14:paraId="71915D30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престарелым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людям.</w:t>
            </w:r>
          </w:p>
        </w:tc>
        <w:tc>
          <w:tcPr>
            <w:tcW w:w="1119" w:type="dxa"/>
          </w:tcPr>
          <w:p w14:paraId="70B0F218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4F448611" w14:textId="77777777" w:rsidR="00C534A7" w:rsidRDefault="009C514E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2.10-</w:t>
            </w:r>
            <w:r>
              <w:rPr>
                <w:spacing w:val="-2"/>
                <w:sz w:val="24"/>
              </w:rPr>
              <w:t>06.10</w:t>
            </w:r>
          </w:p>
        </w:tc>
        <w:tc>
          <w:tcPr>
            <w:tcW w:w="3060" w:type="dxa"/>
          </w:tcPr>
          <w:p w14:paraId="12D8240D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6B2B23E0" w14:textId="77777777">
        <w:trPr>
          <w:trHeight w:val="551"/>
        </w:trPr>
        <w:tc>
          <w:tcPr>
            <w:tcW w:w="4908" w:type="dxa"/>
          </w:tcPr>
          <w:p w14:paraId="5A1BBC9D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Концерт-поздравление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  <w:p w14:paraId="751FCB11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школы,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посвященный Дню</w:t>
            </w:r>
            <w:r>
              <w:rPr>
                <w:spacing w:val="-2"/>
                <w:sz w:val="24"/>
              </w:rPr>
              <w:t xml:space="preserve"> Учителя.</w:t>
            </w:r>
          </w:p>
        </w:tc>
        <w:tc>
          <w:tcPr>
            <w:tcW w:w="1119" w:type="dxa"/>
          </w:tcPr>
          <w:p w14:paraId="5FBE4AED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98" w:type="dxa"/>
          </w:tcPr>
          <w:p w14:paraId="224D5AC3" w14:textId="7E09A143" w:rsidR="00C534A7" w:rsidRDefault="00A3441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</w:t>
            </w:r>
            <w:r w:rsidR="009C514E">
              <w:rPr>
                <w:spacing w:val="-4"/>
                <w:sz w:val="24"/>
              </w:rPr>
              <w:t>.10</w:t>
            </w:r>
          </w:p>
        </w:tc>
        <w:tc>
          <w:tcPr>
            <w:tcW w:w="3060" w:type="dxa"/>
          </w:tcPr>
          <w:p w14:paraId="0C9FBD90" w14:textId="77777777" w:rsidR="00C534A7" w:rsidRDefault="009C514E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доп.образ.,</w:t>
            </w:r>
          </w:p>
          <w:p w14:paraId="6738052B" w14:textId="77777777" w:rsidR="00C534A7" w:rsidRDefault="009C514E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0CB09087" w14:textId="77777777">
        <w:trPr>
          <w:trHeight w:val="551"/>
        </w:trPr>
        <w:tc>
          <w:tcPr>
            <w:tcW w:w="4908" w:type="dxa"/>
          </w:tcPr>
          <w:p w14:paraId="710C3FBC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крутая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золотая!»</w:t>
            </w:r>
          </w:p>
        </w:tc>
        <w:tc>
          <w:tcPr>
            <w:tcW w:w="1119" w:type="dxa"/>
          </w:tcPr>
          <w:p w14:paraId="7DF5F6C5" w14:textId="77777777" w:rsidR="00C534A7" w:rsidRDefault="009C514E">
            <w:pPr>
              <w:pStyle w:val="TableParagraph"/>
              <w:spacing w:line="267" w:lineRule="exact"/>
              <w:ind w:left="53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5-</w:t>
            </w:r>
          </w:p>
          <w:p w14:paraId="6008DDEC" w14:textId="77777777" w:rsidR="00C534A7" w:rsidRDefault="009C514E">
            <w:pPr>
              <w:pStyle w:val="TableParagraph"/>
              <w:spacing w:line="265" w:lineRule="exact"/>
              <w:ind w:left="60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98" w:type="dxa"/>
          </w:tcPr>
          <w:p w14:paraId="4F369866" w14:textId="0B2716C0" w:rsidR="00C534A7" w:rsidRDefault="009C514E">
            <w:pPr>
              <w:pStyle w:val="TableParagraph"/>
              <w:spacing w:line="268" w:lineRule="exact"/>
              <w:ind w:left="58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A34416"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.10</w:t>
            </w:r>
          </w:p>
        </w:tc>
        <w:tc>
          <w:tcPr>
            <w:tcW w:w="3060" w:type="dxa"/>
          </w:tcPr>
          <w:p w14:paraId="7C816FF2" w14:textId="77777777" w:rsidR="00C534A7" w:rsidRDefault="009C514E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pacing w:val="-2"/>
                <w:sz w:val="24"/>
              </w:rPr>
              <w:t>кл.рук.,</w:t>
            </w:r>
          </w:p>
        </w:tc>
      </w:tr>
      <w:tr w:rsidR="00C534A7" w14:paraId="203C8F2A" w14:textId="77777777">
        <w:trPr>
          <w:trHeight w:val="278"/>
        </w:trPr>
        <w:tc>
          <w:tcPr>
            <w:tcW w:w="4908" w:type="dxa"/>
          </w:tcPr>
          <w:p w14:paraId="6CA53706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бал»</w:t>
            </w:r>
          </w:p>
        </w:tc>
        <w:tc>
          <w:tcPr>
            <w:tcW w:w="1119" w:type="dxa"/>
          </w:tcPr>
          <w:p w14:paraId="193CD2EC" w14:textId="77777777" w:rsidR="00C534A7" w:rsidRDefault="009C514E">
            <w:pPr>
              <w:pStyle w:val="TableParagraph"/>
              <w:spacing w:line="25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4D747762" w14:textId="29E50868" w:rsidR="00C534A7" w:rsidRDefault="009C514E">
            <w:pPr>
              <w:pStyle w:val="TableParagraph"/>
              <w:spacing w:line="258" w:lineRule="exact"/>
              <w:ind w:left="58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A34416"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.10</w:t>
            </w:r>
          </w:p>
        </w:tc>
        <w:tc>
          <w:tcPr>
            <w:tcW w:w="3060" w:type="dxa"/>
          </w:tcPr>
          <w:p w14:paraId="0814C7AB" w14:textId="77777777" w:rsidR="00C534A7" w:rsidRDefault="009C514E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зам.дир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C534A7" w14:paraId="35F2094D" w14:textId="77777777">
        <w:trPr>
          <w:trHeight w:val="825"/>
        </w:trPr>
        <w:tc>
          <w:tcPr>
            <w:tcW w:w="4908" w:type="dxa"/>
          </w:tcPr>
          <w:p w14:paraId="4E4CFFE5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литературе, английскому языку.</w:t>
            </w:r>
          </w:p>
          <w:p w14:paraId="7B01D286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предметам.</w:t>
            </w:r>
          </w:p>
        </w:tc>
        <w:tc>
          <w:tcPr>
            <w:tcW w:w="1119" w:type="dxa"/>
          </w:tcPr>
          <w:p w14:paraId="0FF652D2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77D40ABE" w14:textId="77777777" w:rsidR="00C534A7" w:rsidRDefault="009C514E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16.10-</w:t>
            </w:r>
            <w:r>
              <w:rPr>
                <w:spacing w:val="-2"/>
                <w:sz w:val="24"/>
              </w:rPr>
              <w:t>20.10</w:t>
            </w:r>
          </w:p>
        </w:tc>
        <w:tc>
          <w:tcPr>
            <w:tcW w:w="3060" w:type="dxa"/>
          </w:tcPr>
          <w:p w14:paraId="1CAD0DAB" w14:textId="77777777" w:rsidR="00C534A7" w:rsidRDefault="009C514E">
            <w:pPr>
              <w:pStyle w:val="TableParagraph"/>
              <w:spacing w:line="237" w:lineRule="auto"/>
              <w:ind w:left="113" w:right="1289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учитель </w:t>
            </w:r>
            <w:r>
              <w:rPr>
                <w:spacing w:val="-2"/>
                <w:sz w:val="24"/>
              </w:rPr>
              <w:t>литературы</w:t>
            </w:r>
          </w:p>
        </w:tc>
      </w:tr>
      <w:tr w:rsidR="00C534A7" w14:paraId="4DC31E3B" w14:textId="77777777">
        <w:trPr>
          <w:trHeight w:val="551"/>
        </w:trPr>
        <w:tc>
          <w:tcPr>
            <w:tcW w:w="4908" w:type="dxa"/>
          </w:tcPr>
          <w:p w14:paraId="215BA0F2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Дню</w:t>
            </w:r>
          </w:p>
          <w:p w14:paraId="533A32D0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Царскосельского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Лицея</w:t>
            </w:r>
          </w:p>
        </w:tc>
        <w:tc>
          <w:tcPr>
            <w:tcW w:w="1119" w:type="dxa"/>
          </w:tcPr>
          <w:p w14:paraId="7ABC39AA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21FD2260" w14:textId="77777777" w:rsidR="00C534A7" w:rsidRDefault="009C514E">
            <w:pPr>
              <w:pStyle w:val="TableParagraph"/>
              <w:spacing w:line="268" w:lineRule="exact"/>
              <w:ind w:left="58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19.10</w:t>
            </w:r>
          </w:p>
        </w:tc>
        <w:tc>
          <w:tcPr>
            <w:tcW w:w="3060" w:type="dxa"/>
          </w:tcPr>
          <w:p w14:paraId="071C7AD8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учитель</w:t>
            </w:r>
          </w:p>
          <w:p w14:paraId="6AA16C42" w14:textId="77777777" w:rsidR="00C534A7" w:rsidRDefault="009C514E">
            <w:pPr>
              <w:pStyle w:val="TableParagraph"/>
              <w:spacing w:before="2" w:line="261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литературы</w:t>
            </w:r>
          </w:p>
        </w:tc>
      </w:tr>
      <w:tr w:rsidR="00C534A7" w14:paraId="5983BC06" w14:textId="77777777">
        <w:trPr>
          <w:trHeight w:val="278"/>
        </w:trPr>
        <w:tc>
          <w:tcPr>
            <w:tcW w:w="4908" w:type="dxa"/>
          </w:tcPr>
          <w:p w14:paraId="516B99BF" w14:textId="77777777" w:rsidR="00C534A7" w:rsidRDefault="009C514E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пятиклассники»</w:t>
            </w:r>
          </w:p>
        </w:tc>
        <w:tc>
          <w:tcPr>
            <w:tcW w:w="1119" w:type="dxa"/>
          </w:tcPr>
          <w:p w14:paraId="27F605D6" w14:textId="77777777" w:rsidR="00C534A7" w:rsidRDefault="009C514E">
            <w:pPr>
              <w:pStyle w:val="TableParagraph"/>
              <w:spacing w:line="259" w:lineRule="exact"/>
              <w:ind w:left="60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98" w:type="dxa"/>
          </w:tcPr>
          <w:p w14:paraId="244AA73B" w14:textId="77777777" w:rsidR="00C534A7" w:rsidRDefault="009C514E">
            <w:pPr>
              <w:pStyle w:val="TableParagraph"/>
              <w:spacing w:line="259" w:lineRule="exact"/>
              <w:ind w:left="963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060" w:type="dxa"/>
          </w:tcPr>
          <w:p w14:paraId="5EFE36A8" w14:textId="77777777" w:rsidR="00C534A7" w:rsidRDefault="009C514E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4B8A41C0" w14:textId="77777777">
        <w:trPr>
          <w:trHeight w:val="825"/>
        </w:trPr>
        <w:tc>
          <w:tcPr>
            <w:tcW w:w="4908" w:type="dxa"/>
          </w:tcPr>
          <w:p w14:paraId="2DD108B9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Классные часы, викторины, беседы, посвященные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</w:p>
          <w:p w14:paraId="4748732E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обл.</w:t>
            </w:r>
          </w:p>
        </w:tc>
        <w:tc>
          <w:tcPr>
            <w:tcW w:w="1119" w:type="dxa"/>
          </w:tcPr>
          <w:p w14:paraId="41777A9C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1FA796C7" w14:textId="77777777" w:rsidR="00C534A7" w:rsidRDefault="009C514E">
            <w:pPr>
              <w:pStyle w:val="TableParagraph"/>
              <w:spacing w:line="268" w:lineRule="exact"/>
              <w:ind w:left="58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21.10</w:t>
            </w:r>
          </w:p>
        </w:tc>
        <w:tc>
          <w:tcPr>
            <w:tcW w:w="3060" w:type="dxa"/>
          </w:tcPr>
          <w:p w14:paraId="7B501D8A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06072AEE" w14:textId="77777777">
        <w:trPr>
          <w:trHeight w:val="830"/>
        </w:trPr>
        <w:tc>
          <w:tcPr>
            <w:tcW w:w="4908" w:type="dxa"/>
          </w:tcPr>
          <w:p w14:paraId="12093E17" w14:textId="77777777" w:rsidR="00C534A7" w:rsidRDefault="009C514E">
            <w:pPr>
              <w:pStyle w:val="TableParagraph"/>
              <w:tabs>
                <w:tab w:val="left" w:pos="1864"/>
                <w:tab w:val="left" w:pos="2544"/>
                <w:tab w:val="left" w:pos="2885"/>
                <w:tab w:val="left" w:pos="4060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Ситуационные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операция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«Бунт»</w:t>
            </w:r>
          </w:p>
          <w:p w14:paraId="079FBBF2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(генеральная уборка в классах-кабинетах, на закрепленных участках территории школы)</w:t>
            </w:r>
          </w:p>
        </w:tc>
        <w:tc>
          <w:tcPr>
            <w:tcW w:w="1119" w:type="dxa"/>
          </w:tcPr>
          <w:p w14:paraId="15F9E040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2E1CA69B" w14:textId="77777777" w:rsidR="00C534A7" w:rsidRDefault="009C514E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25.10-</w:t>
            </w:r>
            <w:r>
              <w:rPr>
                <w:spacing w:val="-2"/>
                <w:sz w:val="24"/>
              </w:rPr>
              <w:t>31.10</w:t>
            </w:r>
          </w:p>
        </w:tc>
        <w:tc>
          <w:tcPr>
            <w:tcW w:w="3060" w:type="dxa"/>
          </w:tcPr>
          <w:p w14:paraId="1C305A5C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061E4142" w14:textId="77777777">
        <w:trPr>
          <w:trHeight w:val="273"/>
        </w:trPr>
        <w:tc>
          <w:tcPr>
            <w:tcW w:w="11085" w:type="dxa"/>
            <w:gridSpan w:val="4"/>
            <w:shd w:val="clear" w:color="auto" w:fill="F1F1F1"/>
          </w:tcPr>
          <w:p w14:paraId="5C06A614" w14:textId="77777777" w:rsidR="00C534A7" w:rsidRDefault="009C514E">
            <w:pPr>
              <w:pStyle w:val="TableParagraph"/>
              <w:spacing w:line="253" w:lineRule="exact"/>
              <w:ind w:left="11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C534A7" w14:paraId="4EC41338" w14:textId="77777777">
        <w:trPr>
          <w:trHeight w:val="556"/>
        </w:trPr>
        <w:tc>
          <w:tcPr>
            <w:tcW w:w="4908" w:type="dxa"/>
          </w:tcPr>
          <w:p w14:paraId="51BA3B58" w14:textId="77777777" w:rsidR="00C534A7" w:rsidRDefault="009C514E">
            <w:pPr>
              <w:pStyle w:val="TableParagraph"/>
              <w:spacing w:line="274" w:lineRule="exact"/>
              <w:ind w:left="115" w:right="104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обществознанию. Единый учебный день по предметам</w:t>
            </w:r>
          </w:p>
        </w:tc>
        <w:tc>
          <w:tcPr>
            <w:tcW w:w="1119" w:type="dxa"/>
          </w:tcPr>
          <w:p w14:paraId="70838BE9" w14:textId="77777777" w:rsidR="00C534A7" w:rsidRDefault="009C514E">
            <w:pPr>
              <w:pStyle w:val="TableParagraph"/>
              <w:spacing w:line="273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019B6DE6" w14:textId="77777777" w:rsidR="00C534A7" w:rsidRDefault="009C514E">
            <w:pPr>
              <w:pStyle w:val="TableParagraph"/>
              <w:spacing w:line="273" w:lineRule="exact"/>
              <w:ind w:left="416"/>
              <w:rPr>
                <w:sz w:val="24"/>
              </w:rPr>
            </w:pPr>
            <w:r>
              <w:rPr>
                <w:sz w:val="24"/>
              </w:rPr>
              <w:t>20.11-</w:t>
            </w:r>
            <w:r>
              <w:rPr>
                <w:spacing w:val="-2"/>
                <w:sz w:val="24"/>
              </w:rPr>
              <w:t>28.11</w:t>
            </w:r>
          </w:p>
        </w:tc>
        <w:tc>
          <w:tcPr>
            <w:tcW w:w="3060" w:type="dxa"/>
          </w:tcPr>
          <w:p w14:paraId="42D3B498" w14:textId="77777777" w:rsidR="00C534A7" w:rsidRDefault="009C514E">
            <w:pPr>
              <w:pStyle w:val="TableParagraph"/>
              <w:spacing w:line="274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зам.дир. по ВР</w:t>
            </w:r>
          </w:p>
        </w:tc>
      </w:tr>
      <w:tr w:rsidR="00C534A7" w14:paraId="594E9096" w14:textId="77777777">
        <w:trPr>
          <w:trHeight w:val="825"/>
        </w:trPr>
        <w:tc>
          <w:tcPr>
            <w:tcW w:w="4908" w:type="dxa"/>
          </w:tcPr>
          <w:p w14:paraId="53223524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Посещение школьного краеведческого кабинета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  <w:p w14:paraId="625D9233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«Из истории</w:t>
            </w:r>
            <w:r>
              <w:rPr>
                <w:spacing w:val="-2"/>
                <w:sz w:val="24"/>
              </w:rPr>
              <w:t xml:space="preserve"> школы»</w:t>
            </w:r>
          </w:p>
        </w:tc>
        <w:tc>
          <w:tcPr>
            <w:tcW w:w="1119" w:type="dxa"/>
          </w:tcPr>
          <w:p w14:paraId="3ABE8C7D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98" w:type="dxa"/>
          </w:tcPr>
          <w:p w14:paraId="3B2068B5" w14:textId="77777777" w:rsidR="00C534A7" w:rsidRDefault="009C514E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20.11-</w:t>
            </w:r>
            <w:r>
              <w:rPr>
                <w:spacing w:val="-2"/>
                <w:sz w:val="24"/>
              </w:rPr>
              <w:t>24.11</w:t>
            </w:r>
          </w:p>
        </w:tc>
        <w:tc>
          <w:tcPr>
            <w:tcW w:w="3060" w:type="dxa"/>
          </w:tcPr>
          <w:p w14:paraId="655DC4AA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Зав.музеемДорохина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Т.А.</w:t>
            </w:r>
          </w:p>
        </w:tc>
      </w:tr>
    </w:tbl>
    <w:p w14:paraId="360DBABC" w14:textId="77777777" w:rsidR="00C534A7" w:rsidRDefault="00C534A7">
      <w:pPr>
        <w:spacing w:line="268" w:lineRule="exact"/>
        <w:rPr>
          <w:sz w:val="24"/>
        </w:rPr>
        <w:sectPr w:rsidR="00C534A7">
          <w:footerReference w:type="default" r:id="rId72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8"/>
        <w:gridCol w:w="1119"/>
        <w:gridCol w:w="1998"/>
        <w:gridCol w:w="3060"/>
      </w:tblGrid>
      <w:tr w:rsidR="00C534A7" w14:paraId="42E1A8B9" w14:textId="77777777">
        <w:trPr>
          <w:trHeight w:val="277"/>
        </w:trPr>
        <w:tc>
          <w:tcPr>
            <w:tcW w:w="4908" w:type="dxa"/>
          </w:tcPr>
          <w:p w14:paraId="47C19BE2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Неделя отличной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учёбы.</w:t>
            </w:r>
          </w:p>
        </w:tc>
        <w:tc>
          <w:tcPr>
            <w:tcW w:w="1119" w:type="dxa"/>
          </w:tcPr>
          <w:p w14:paraId="698601EB" w14:textId="77777777" w:rsidR="00C534A7" w:rsidRDefault="009C514E">
            <w:pPr>
              <w:pStyle w:val="TableParagraph"/>
              <w:spacing w:line="25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550485E3" w14:textId="77777777" w:rsidR="00C534A7" w:rsidRDefault="009C514E">
            <w:pPr>
              <w:pStyle w:val="TableParagraph"/>
              <w:spacing w:line="258" w:lineRule="exact"/>
              <w:ind w:left="58" w:right="47"/>
              <w:jc w:val="center"/>
              <w:rPr>
                <w:sz w:val="24"/>
              </w:rPr>
            </w:pPr>
            <w:r>
              <w:rPr>
                <w:sz w:val="24"/>
              </w:rPr>
              <w:t>20.11-</w:t>
            </w:r>
            <w:r>
              <w:rPr>
                <w:spacing w:val="-2"/>
                <w:sz w:val="24"/>
              </w:rPr>
              <w:t>24.11</w:t>
            </w:r>
          </w:p>
        </w:tc>
        <w:tc>
          <w:tcPr>
            <w:tcW w:w="3060" w:type="dxa"/>
          </w:tcPr>
          <w:p w14:paraId="2991366C" w14:textId="77777777" w:rsidR="00C534A7" w:rsidRDefault="009C514E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z w:val="24"/>
              </w:rPr>
              <w:t>ам.дир.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кл.рук</w:t>
            </w:r>
          </w:p>
        </w:tc>
      </w:tr>
      <w:tr w:rsidR="00C534A7" w14:paraId="19AF1548" w14:textId="77777777">
        <w:trPr>
          <w:trHeight w:val="273"/>
        </w:trPr>
        <w:tc>
          <w:tcPr>
            <w:tcW w:w="4908" w:type="dxa"/>
          </w:tcPr>
          <w:p w14:paraId="661292BA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«Самый уютный класс-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кабинет»</w:t>
            </w:r>
          </w:p>
        </w:tc>
        <w:tc>
          <w:tcPr>
            <w:tcW w:w="1119" w:type="dxa"/>
          </w:tcPr>
          <w:p w14:paraId="7193DB62" w14:textId="77777777" w:rsidR="00C534A7" w:rsidRDefault="009C514E">
            <w:pPr>
              <w:pStyle w:val="TableParagraph"/>
              <w:spacing w:line="253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50543B6E" w14:textId="77777777" w:rsidR="00C534A7" w:rsidRDefault="009C514E">
            <w:pPr>
              <w:pStyle w:val="TableParagraph"/>
              <w:spacing w:line="253" w:lineRule="exact"/>
              <w:ind w:left="58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22.11</w:t>
            </w:r>
          </w:p>
        </w:tc>
        <w:tc>
          <w:tcPr>
            <w:tcW w:w="3060" w:type="dxa"/>
          </w:tcPr>
          <w:p w14:paraId="4A78DC7A" w14:textId="77777777" w:rsidR="00C534A7" w:rsidRDefault="009C514E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Замдир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9A3013A" w14:textId="77777777">
        <w:trPr>
          <w:trHeight w:val="556"/>
        </w:trPr>
        <w:tc>
          <w:tcPr>
            <w:tcW w:w="4908" w:type="dxa"/>
          </w:tcPr>
          <w:p w14:paraId="6CD02047" w14:textId="77777777" w:rsidR="00C534A7" w:rsidRDefault="009C514E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предметам»</w:t>
            </w:r>
          </w:p>
        </w:tc>
        <w:tc>
          <w:tcPr>
            <w:tcW w:w="1119" w:type="dxa"/>
          </w:tcPr>
          <w:p w14:paraId="07733BAF" w14:textId="77777777" w:rsidR="00C534A7" w:rsidRDefault="009C514E">
            <w:pPr>
              <w:pStyle w:val="TableParagraph"/>
              <w:spacing w:line="273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6AC54DA9" w14:textId="77777777" w:rsidR="00C534A7" w:rsidRDefault="009C514E">
            <w:pPr>
              <w:pStyle w:val="TableParagraph"/>
              <w:spacing w:line="273" w:lineRule="exact"/>
              <w:ind w:left="58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24.11</w:t>
            </w:r>
          </w:p>
        </w:tc>
        <w:tc>
          <w:tcPr>
            <w:tcW w:w="3060" w:type="dxa"/>
          </w:tcPr>
          <w:p w14:paraId="2E41493A" w14:textId="77777777" w:rsidR="00C534A7" w:rsidRDefault="009C514E">
            <w:pPr>
              <w:pStyle w:val="TableParagraph"/>
              <w:tabs>
                <w:tab w:val="left" w:pos="2058"/>
              </w:tabs>
              <w:spacing w:line="274" w:lineRule="exact"/>
              <w:ind w:left="113" w:right="107"/>
              <w:rPr>
                <w:sz w:val="24"/>
              </w:rPr>
            </w:pPr>
            <w:r>
              <w:rPr>
                <w:spacing w:val="-2"/>
                <w:sz w:val="24"/>
              </w:rPr>
              <w:t>Кл.рук.,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 предметники</w:t>
            </w:r>
          </w:p>
        </w:tc>
      </w:tr>
      <w:tr w:rsidR="00C534A7" w14:paraId="5DD6C7B9" w14:textId="77777777">
        <w:trPr>
          <w:trHeight w:val="825"/>
        </w:trPr>
        <w:tc>
          <w:tcPr>
            <w:tcW w:w="4908" w:type="dxa"/>
          </w:tcPr>
          <w:p w14:paraId="1D72C8AB" w14:textId="77777777" w:rsidR="00C534A7" w:rsidRDefault="009C514E">
            <w:pPr>
              <w:pStyle w:val="TableParagraph"/>
              <w:spacing w:line="237" w:lineRule="auto"/>
              <w:ind w:left="115" w:right="673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«Бунт»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(генеральная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классах-кабинетах, на закрепленных</w:t>
            </w:r>
          </w:p>
          <w:p w14:paraId="5788FD3F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школы)</w:t>
            </w:r>
          </w:p>
        </w:tc>
        <w:tc>
          <w:tcPr>
            <w:tcW w:w="1119" w:type="dxa"/>
          </w:tcPr>
          <w:p w14:paraId="3D682B69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60562698" w14:textId="77777777" w:rsidR="00C534A7" w:rsidRDefault="009C514E">
            <w:pPr>
              <w:pStyle w:val="TableParagraph"/>
              <w:spacing w:line="268" w:lineRule="exact"/>
              <w:ind w:left="58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060" w:type="dxa"/>
          </w:tcPr>
          <w:p w14:paraId="6413920C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6AE65DB9" w14:textId="77777777">
        <w:trPr>
          <w:trHeight w:val="551"/>
        </w:trPr>
        <w:tc>
          <w:tcPr>
            <w:tcW w:w="4908" w:type="dxa"/>
          </w:tcPr>
          <w:p w14:paraId="13B8FD98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2"/>
                <w:sz w:val="24"/>
              </w:rPr>
              <w:t xml:space="preserve"> Мороза</w:t>
            </w:r>
          </w:p>
          <w:p w14:paraId="3AE56D96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нужна».</w:t>
            </w:r>
          </w:p>
        </w:tc>
        <w:tc>
          <w:tcPr>
            <w:tcW w:w="1119" w:type="dxa"/>
          </w:tcPr>
          <w:p w14:paraId="0EA9E445" w14:textId="77777777" w:rsidR="00C534A7" w:rsidRDefault="009C514E">
            <w:pPr>
              <w:pStyle w:val="TableParagraph"/>
              <w:spacing w:before="131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98" w:type="dxa"/>
          </w:tcPr>
          <w:p w14:paraId="26A6D733" w14:textId="77777777" w:rsidR="00C534A7" w:rsidRDefault="009C514E">
            <w:pPr>
              <w:pStyle w:val="TableParagraph"/>
              <w:spacing w:line="268" w:lineRule="exact"/>
              <w:ind w:left="58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060" w:type="dxa"/>
          </w:tcPr>
          <w:p w14:paraId="699A98D7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C534A7" w14:paraId="6767792A" w14:textId="77777777">
        <w:trPr>
          <w:trHeight w:val="277"/>
        </w:trPr>
        <w:tc>
          <w:tcPr>
            <w:tcW w:w="11085" w:type="dxa"/>
            <w:gridSpan w:val="4"/>
            <w:shd w:val="clear" w:color="auto" w:fill="F1F1F1"/>
          </w:tcPr>
          <w:p w14:paraId="22A67872" w14:textId="77777777" w:rsidR="00C534A7" w:rsidRDefault="009C514E">
            <w:pPr>
              <w:pStyle w:val="TableParagraph"/>
              <w:spacing w:line="258" w:lineRule="exact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C534A7" w14:paraId="105BF0B5" w14:textId="77777777">
        <w:trPr>
          <w:trHeight w:val="825"/>
        </w:trPr>
        <w:tc>
          <w:tcPr>
            <w:tcW w:w="4908" w:type="dxa"/>
          </w:tcPr>
          <w:p w14:paraId="07A0329A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милосердия.</w:t>
            </w:r>
          </w:p>
          <w:p w14:paraId="27C1F877" w14:textId="77777777" w:rsidR="00C534A7" w:rsidRDefault="009C514E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Участие во Всероссийском творческом конкурсе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возможностей»</w:t>
            </w:r>
          </w:p>
        </w:tc>
        <w:tc>
          <w:tcPr>
            <w:tcW w:w="1119" w:type="dxa"/>
          </w:tcPr>
          <w:p w14:paraId="5765C1C0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75C6B864" w14:textId="77777777" w:rsidR="00C534A7" w:rsidRDefault="009C514E">
            <w:pPr>
              <w:pStyle w:val="TableParagraph"/>
              <w:spacing w:line="268" w:lineRule="exact"/>
              <w:ind w:left="58" w:right="47"/>
              <w:jc w:val="center"/>
              <w:rPr>
                <w:sz w:val="24"/>
              </w:rPr>
            </w:pPr>
            <w:r>
              <w:rPr>
                <w:sz w:val="24"/>
              </w:rPr>
              <w:t>1.12-</w:t>
            </w:r>
            <w:r>
              <w:rPr>
                <w:spacing w:val="-4"/>
                <w:sz w:val="24"/>
              </w:rPr>
              <w:t>8.12</w:t>
            </w:r>
          </w:p>
        </w:tc>
        <w:tc>
          <w:tcPr>
            <w:tcW w:w="3060" w:type="dxa"/>
          </w:tcPr>
          <w:p w14:paraId="639CC5C5" w14:textId="77777777" w:rsidR="00C534A7" w:rsidRDefault="009C514E">
            <w:pPr>
              <w:pStyle w:val="TableParagraph"/>
              <w:spacing w:line="237" w:lineRule="auto"/>
              <w:ind w:left="113" w:right="471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 </w:t>
            </w:r>
            <w:r>
              <w:rPr>
                <w:spacing w:val="-2"/>
                <w:sz w:val="24"/>
              </w:rPr>
              <w:t>доп.образ.</w:t>
            </w:r>
          </w:p>
        </w:tc>
      </w:tr>
      <w:tr w:rsidR="00C534A7" w14:paraId="774EF0E9" w14:textId="77777777">
        <w:trPr>
          <w:trHeight w:val="278"/>
        </w:trPr>
        <w:tc>
          <w:tcPr>
            <w:tcW w:w="4908" w:type="dxa"/>
          </w:tcPr>
          <w:p w14:paraId="322E16F0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искусству</w:t>
            </w:r>
          </w:p>
        </w:tc>
        <w:tc>
          <w:tcPr>
            <w:tcW w:w="1119" w:type="dxa"/>
          </w:tcPr>
          <w:p w14:paraId="2D32BE18" w14:textId="77777777" w:rsidR="00C534A7" w:rsidRDefault="009C514E">
            <w:pPr>
              <w:pStyle w:val="TableParagraph"/>
              <w:spacing w:line="25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0EB36E72" w14:textId="77777777" w:rsidR="00C534A7" w:rsidRDefault="009C514E">
            <w:pPr>
              <w:pStyle w:val="TableParagraph"/>
              <w:spacing w:line="258" w:lineRule="exact"/>
              <w:ind w:left="58" w:right="47"/>
              <w:jc w:val="center"/>
              <w:rPr>
                <w:sz w:val="24"/>
              </w:rPr>
            </w:pPr>
            <w:r>
              <w:rPr>
                <w:sz w:val="24"/>
              </w:rPr>
              <w:t>11.12-</w:t>
            </w:r>
            <w:r>
              <w:rPr>
                <w:spacing w:val="-2"/>
                <w:sz w:val="24"/>
              </w:rPr>
              <w:t>15.12</w:t>
            </w:r>
          </w:p>
        </w:tc>
        <w:tc>
          <w:tcPr>
            <w:tcW w:w="3060" w:type="dxa"/>
          </w:tcPr>
          <w:p w14:paraId="14A0C915" w14:textId="77777777" w:rsidR="00C534A7" w:rsidRDefault="009C514E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C534A7" w14:paraId="02FCE706" w14:textId="77777777">
        <w:trPr>
          <w:trHeight w:val="830"/>
        </w:trPr>
        <w:tc>
          <w:tcPr>
            <w:tcW w:w="4908" w:type="dxa"/>
          </w:tcPr>
          <w:p w14:paraId="2A7D0305" w14:textId="31D3300A" w:rsidR="00C534A7" w:rsidRDefault="009C514E">
            <w:pPr>
              <w:pStyle w:val="TableParagraph"/>
              <w:tabs>
                <w:tab w:val="left" w:pos="1530"/>
                <w:tab w:val="left" w:pos="2503"/>
                <w:tab w:val="left" w:pos="4316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часы</w:t>
            </w:r>
            <w:r w:rsidR="00A34416">
              <w:rPr>
                <w:spacing w:val="-4"/>
                <w:sz w:val="24"/>
              </w:rPr>
              <w:t xml:space="preserve"> по БЖ</w:t>
            </w:r>
          </w:p>
          <w:p w14:paraId="18E9B1B5" w14:textId="13DC5CB5" w:rsidR="00C534A7" w:rsidRDefault="00C534A7">
            <w:pPr>
              <w:pStyle w:val="TableParagraph"/>
              <w:tabs>
                <w:tab w:val="left" w:pos="1874"/>
                <w:tab w:val="left" w:pos="3327"/>
                <w:tab w:val="left" w:pos="3855"/>
              </w:tabs>
              <w:spacing w:line="274" w:lineRule="exact"/>
              <w:ind w:left="115" w:right="101"/>
              <w:rPr>
                <w:sz w:val="24"/>
              </w:rPr>
            </w:pPr>
          </w:p>
        </w:tc>
        <w:tc>
          <w:tcPr>
            <w:tcW w:w="1119" w:type="dxa"/>
          </w:tcPr>
          <w:p w14:paraId="58532CE4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09EE1341" w14:textId="77777777" w:rsidR="00C534A7" w:rsidRDefault="009C514E">
            <w:pPr>
              <w:pStyle w:val="TableParagraph"/>
              <w:spacing w:line="268" w:lineRule="exact"/>
              <w:ind w:left="58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15.12</w:t>
            </w:r>
          </w:p>
        </w:tc>
        <w:tc>
          <w:tcPr>
            <w:tcW w:w="3060" w:type="dxa"/>
          </w:tcPr>
          <w:p w14:paraId="0D6551B9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48CC57D9" w14:textId="77777777">
        <w:trPr>
          <w:trHeight w:val="1103"/>
        </w:trPr>
        <w:tc>
          <w:tcPr>
            <w:tcW w:w="4908" w:type="dxa"/>
          </w:tcPr>
          <w:p w14:paraId="3B37893A" w14:textId="77777777" w:rsidR="00C534A7" w:rsidRDefault="009C514E">
            <w:pPr>
              <w:pStyle w:val="TableParagraph"/>
              <w:ind w:left="115" w:right="673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Деда Мороза и Снегурочки «Новогодняя </w:t>
            </w:r>
            <w:r>
              <w:rPr>
                <w:spacing w:val="-2"/>
                <w:sz w:val="24"/>
              </w:rPr>
              <w:t>фантазия»</w:t>
            </w:r>
          </w:p>
          <w:p w14:paraId="5C984AD1" w14:textId="77777777" w:rsidR="00C534A7" w:rsidRDefault="009C514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бал-</w:t>
            </w:r>
            <w:r>
              <w:rPr>
                <w:spacing w:val="-2"/>
                <w:sz w:val="24"/>
              </w:rPr>
              <w:t>карнавал.</w:t>
            </w:r>
          </w:p>
        </w:tc>
        <w:tc>
          <w:tcPr>
            <w:tcW w:w="1119" w:type="dxa"/>
          </w:tcPr>
          <w:p w14:paraId="597B0F1D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  <w:p w14:paraId="60FFA78C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4ACB81CC" w14:textId="77777777" w:rsidR="00C534A7" w:rsidRDefault="009C514E">
            <w:pPr>
              <w:pStyle w:val="TableParagraph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7C3F4413" w14:textId="77777777" w:rsidR="00C534A7" w:rsidRDefault="009C514E">
            <w:pPr>
              <w:pStyle w:val="TableParagraph"/>
              <w:spacing w:line="268" w:lineRule="exact"/>
              <w:ind w:left="58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29.12</w:t>
            </w:r>
          </w:p>
        </w:tc>
        <w:tc>
          <w:tcPr>
            <w:tcW w:w="3060" w:type="dxa"/>
          </w:tcPr>
          <w:p w14:paraId="22238C5C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Кл.руков.,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ВР.</w:t>
            </w:r>
          </w:p>
        </w:tc>
      </w:tr>
      <w:tr w:rsidR="00C534A7" w14:paraId="0C5E148C" w14:textId="77777777">
        <w:trPr>
          <w:trHeight w:val="825"/>
        </w:trPr>
        <w:tc>
          <w:tcPr>
            <w:tcW w:w="4908" w:type="dxa"/>
          </w:tcPr>
          <w:p w14:paraId="62530309" w14:textId="77777777" w:rsidR="00C534A7" w:rsidRDefault="009C514E">
            <w:pPr>
              <w:pStyle w:val="TableParagraph"/>
              <w:spacing w:line="237" w:lineRule="auto"/>
              <w:ind w:left="115" w:right="673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«Бунт»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(генеральная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классах-кабинетах, на закрепленных</w:t>
            </w:r>
          </w:p>
          <w:p w14:paraId="25A85CFE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школы)</w:t>
            </w:r>
          </w:p>
        </w:tc>
        <w:tc>
          <w:tcPr>
            <w:tcW w:w="1119" w:type="dxa"/>
          </w:tcPr>
          <w:p w14:paraId="47044541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09E1A54F" w14:textId="77777777" w:rsidR="00C534A7" w:rsidRDefault="009C514E">
            <w:pPr>
              <w:pStyle w:val="TableParagraph"/>
              <w:spacing w:line="268" w:lineRule="exact"/>
              <w:ind w:left="58" w:right="47"/>
              <w:jc w:val="center"/>
              <w:rPr>
                <w:sz w:val="24"/>
              </w:rPr>
            </w:pPr>
            <w:r>
              <w:rPr>
                <w:sz w:val="24"/>
              </w:rPr>
              <w:t>27.12-</w:t>
            </w:r>
            <w:r>
              <w:rPr>
                <w:spacing w:val="-2"/>
                <w:sz w:val="24"/>
              </w:rPr>
              <w:t>29.12</w:t>
            </w:r>
          </w:p>
        </w:tc>
        <w:tc>
          <w:tcPr>
            <w:tcW w:w="3060" w:type="dxa"/>
          </w:tcPr>
          <w:p w14:paraId="308F813F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282DE1DF" w14:textId="77777777">
        <w:trPr>
          <w:trHeight w:val="551"/>
        </w:trPr>
        <w:tc>
          <w:tcPr>
            <w:tcW w:w="4908" w:type="dxa"/>
          </w:tcPr>
          <w:p w14:paraId="1046FD5A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Конкурс плакатов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«Чудеса</w:t>
            </w:r>
          </w:p>
          <w:p w14:paraId="0E722BE8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новогодние»</w:t>
            </w:r>
          </w:p>
        </w:tc>
        <w:tc>
          <w:tcPr>
            <w:tcW w:w="1119" w:type="dxa"/>
          </w:tcPr>
          <w:p w14:paraId="4D0B1E53" w14:textId="77777777" w:rsidR="00C534A7" w:rsidRDefault="009C514E">
            <w:pPr>
              <w:pStyle w:val="TableParagraph"/>
              <w:spacing w:before="131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3E973516" w14:textId="77777777" w:rsidR="00C534A7" w:rsidRDefault="009C514E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3060" w:type="dxa"/>
          </w:tcPr>
          <w:p w14:paraId="49DC6C27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C534A7" w14:paraId="1F8AE429" w14:textId="77777777">
        <w:trPr>
          <w:trHeight w:val="278"/>
        </w:trPr>
        <w:tc>
          <w:tcPr>
            <w:tcW w:w="11085" w:type="dxa"/>
            <w:gridSpan w:val="4"/>
          </w:tcPr>
          <w:p w14:paraId="033EE95A" w14:textId="77777777" w:rsidR="00C534A7" w:rsidRDefault="009C514E">
            <w:pPr>
              <w:pStyle w:val="TableParagraph"/>
              <w:spacing w:line="258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C534A7" w14:paraId="19C01247" w14:textId="77777777">
        <w:trPr>
          <w:trHeight w:val="686"/>
        </w:trPr>
        <w:tc>
          <w:tcPr>
            <w:tcW w:w="4908" w:type="dxa"/>
          </w:tcPr>
          <w:p w14:paraId="2E5FB0CB" w14:textId="77777777" w:rsidR="00C534A7" w:rsidRDefault="009C514E">
            <w:pPr>
              <w:pStyle w:val="TableParagraph"/>
              <w:spacing w:line="237" w:lineRule="auto"/>
              <w:ind w:left="115" w:right="673"/>
              <w:rPr>
                <w:sz w:val="24"/>
              </w:rPr>
            </w:pPr>
            <w:r>
              <w:rPr>
                <w:b/>
                <w:sz w:val="24"/>
              </w:rPr>
              <w:t>7.01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Рождество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Христово.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Вечерние </w:t>
            </w:r>
            <w:r>
              <w:rPr>
                <w:spacing w:val="-2"/>
                <w:sz w:val="24"/>
              </w:rPr>
              <w:t>колядки.</w:t>
            </w:r>
          </w:p>
        </w:tc>
        <w:tc>
          <w:tcPr>
            <w:tcW w:w="1119" w:type="dxa"/>
          </w:tcPr>
          <w:p w14:paraId="280E398F" w14:textId="77777777" w:rsidR="00C534A7" w:rsidRDefault="009C514E"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44C2E64F" w14:textId="77777777" w:rsidR="00C534A7" w:rsidRDefault="009C514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6.01-</w:t>
            </w:r>
            <w:r>
              <w:rPr>
                <w:spacing w:val="-2"/>
                <w:sz w:val="24"/>
              </w:rPr>
              <w:t>13.04</w:t>
            </w:r>
          </w:p>
        </w:tc>
        <w:tc>
          <w:tcPr>
            <w:tcW w:w="3060" w:type="dxa"/>
          </w:tcPr>
          <w:p w14:paraId="040A49DB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Педагоги </w:t>
            </w:r>
            <w:r>
              <w:rPr>
                <w:spacing w:val="-2"/>
                <w:sz w:val="24"/>
              </w:rPr>
              <w:t>доп.образ.</w:t>
            </w:r>
          </w:p>
        </w:tc>
      </w:tr>
      <w:tr w:rsidR="00C534A7" w14:paraId="60D90516" w14:textId="77777777">
        <w:trPr>
          <w:trHeight w:val="277"/>
        </w:trPr>
        <w:tc>
          <w:tcPr>
            <w:tcW w:w="4908" w:type="dxa"/>
          </w:tcPr>
          <w:p w14:paraId="7889FEB6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«Рождество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Христово»</w:t>
            </w:r>
          </w:p>
        </w:tc>
        <w:tc>
          <w:tcPr>
            <w:tcW w:w="1119" w:type="dxa"/>
          </w:tcPr>
          <w:p w14:paraId="60FD92E9" w14:textId="77777777" w:rsidR="00C534A7" w:rsidRDefault="009C514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98" w:type="dxa"/>
          </w:tcPr>
          <w:p w14:paraId="7AF9EC27" w14:textId="77777777" w:rsidR="00C534A7" w:rsidRDefault="009C514E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060" w:type="dxa"/>
          </w:tcPr>
          <w:p w14:paraId="60E58981" w14:textId="77777777" w:rsidR="00C534A7" w:rsidRDefault="009C514E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C534A7" w14:paraId="666C98EE" w14:textId="77777777">
        <w:trPr>
          <w:trHeight w:val="551"/>
        </w:trPr>
        <w:tc>
          <w:tcPr>
            <w:tcW w:w="4908" w:type="dxa"/>
          </w:tcPr>
          <w:p w14:paraId="00A4F410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физика,</w:t>
            </w:r>
          </w:p>
          <w:p w14:paraId="5333BFD6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ИВТ.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1119" w:type="dxa"/>
          </w:tcPr>
          <w:p w14:paraId="03534D2A" w14:textId="77777777" w:rsidR="00C534A7" w:rsidRDefault="009C514E"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2DC3E9B9" w14:textId="77777777" w:rsidR="00C534A7" w:rsidRDefault="009C514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060" w:type="dxa"/>
          </w:tcPr>
          <w:p w14:paraId="4FEA3128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C534A7" w14:paraId="44FF1529" w14:textId="77777777">
        <w:trPr>
          <w:trHeight w:val="551"/>
        </w:trPr>
        <w:tc>
          <w:tcPr>
            <w:tcW w:w="4908" w:type="dxa"/>
          </w:tcPr>
          <w:p w14:paraId="6F33D4A6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жертв</w:t>
            </w:r>
          </w:p>
          <w:p w14:paraId="3271DD9D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Холокоста.</w:t>
            </w:r>
          </w:p>
        </w:tc>
        <w:tc>
          <w:tcPr>
            <w:tcW w:w="1119" w:type="dxa"/>
          </w:tcPr>
          <w:p w14:paraId="554FACDF" w14:textId="77777777" w:rsidR="00C534A7" w:rsidRDefault="009C514E"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6CA7C2DF" w14:textId="77777777" w:rsidR="00C534A7" w:rsidRDefault="009C514E">
            <w:pPr>
              <w:pStyle w:val="TableParagraph"/>
              <w:spacing w:line="268" w:lineRule="exact"/>
              <w:ind w:left="58" w:right="47"/>
              <w:jc w:val="center"/>
              <w:rPr>
                <w:sz w:val="24"/>
              </w:rPr>
            </w:pPr>
            <w:r>
              <w:rPr>
                <w:sz w:val="24"/>
              </w:rPr>
              <w:t>22.01-</w:t>
            </w:r>
            <w:r>
              <w:rPr>
                <w:spacing w:val="-2"/>
                <w:sz w:val="24"/>
              </w:rPr>
              <w:t>26.01</w:t>
            </w:r>
          </w:p>
        </w:tc>
        <w:tc>
          <w:tcPr>
            <w:tcW w:w="3060" w:type="dxa"/>
          </w:tcPr>
          <w:p w14:paraId="7AEBD95F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039AA706" w14:textId="77777777">
        <w:trPr>
          <w:trHeight w:val="552"/>
        </w:trPr>
        <w:tc>
          <w:tcPr>
            <w:tcW w:w="4908" w:type="dxa"/>
          </w:tcPr>
          <w:p w14:paraId="08DBA548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беззащитных»,</w:t>
            </w:r>
          </w:p>
          <w:p w14:paraId="6D607765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освобождению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Ленинграда</w:t>
            </w:r>
          </w:p>
        </w:tc>
        <w:tc>
          <w:tcPr>
            <w:tcW w:w="1119" w:type="dxa"/>
          </w:tcPr>
          <w:p w14:paraId="28D15F65" w14:textId="77777777" w:rsidR="00C534A7" w:rsidRDefault="009C514E"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0345695B" w14:textId="77777777" w:rsidR="00C534A7" w:rsidRDefault="009C514E">
            <w:pPr>
              <w:pStyle w:val="TableParagraph"/>
              <w:spacing w:line="268" w:lineRule="exact"/>
              <w:ind w:left="58" w:right="47"/>
              <w:jc w:val="center"/>
              <w:rPr>
                <w:sz w:val="24"/>
              </w:rPr>
            </w:pPr>
            <w:r>
              <w:rPr>
                <w:sz w:val="24"/>
              </w:rPr>
              <w:t>22.01-</w:t>
            </w:r>
            <w:r>
              <w:rPr>
                <w:spacing w:val="-2"/>
                <w:sz w:val="24"/>
              </w:rPr>
              <w:t>26.01</w:t>
            </w:r>
          </w:p>
        </w:tc>
        <w:tc>
          <w:tcPr>
            <w:tcW w:w="3060" w:type="dxa"/>
          </w:tcPr>
          <w:p w14:paraId="18E77C5C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0DA97CE" w14:textId="77777777">
        <w:trPr>
          <w:trHeight w:val="273"/>
        </w:trPr>
        <w:tc>
          <w:tcPr>
            <w:tcW w:w="11085" w:type="dxa"/>
            <w:gridSpan w:val="4"/>
            <w:shd w:val="clear" w:color="auto" w:fill="F1F1F1"/>
          </w:tcPr>
          <w:p w14:paraId="5F06543D" w14:textId="77777777" w:rsidR="00C534A7" w:rsidRDefault="009C514E">
            <w:pPr>
              <w:pStyle w:val="TableParagraph"/>
              <w:spacing w:line="253" w:lineRule="exact"/>
              <w:ind w:left="11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C534A7" w14:paraId="4D602731" w14:textId="77777777">
        <w:trPr>
          <w:trHeight w:val="829"/>
        </w:trPr>
        <w:tc>
          <w:tcPr>
            <w:tcW w:w="4908" w:type="dxa"/>
          </w:tcPr>
          <w:p w14:paraId="2CFE860A" w14:textId="77777777" w:rsidR="00C534A7" w:rsidRDefault="009C514E"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географии. Единый учебный день по предметам.</w:t>
            </w:r>
          </w:p>
          <w:p w14:paraId="3B68FD0F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1119" w:type="dxa"/>
          </w:tcPr>
          <w:p w14:paraId="45C0F09B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15DB4114" w14:textId="77777777" w:rsidR="00C534A7" w:rsidRDefault="009C514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060" w:type="dxa"/>
          </w:tcPr>
          <w:p w14:paraId="175C5CC8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C534A7" w14:paraId="6703100B" w14:textId="77777777">
        <w:trPr>
          <w:trHeight w:val="273"/>
        </w:trPr>
        <w:tc>
          <w:tcPr>
            <w:tcW w:w="4908" w:type="dxa"/>
          </w:tcPr>
          <w:p w14:paraId="196442D6" w14:textId="52803B72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 w:rsidR="00A34416">
              <w:rPr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классика»</w:t>
            </w:r>
          </w:p>
        </w:tc>
        <w:tc>
          <w:tcPr>
            <w:tcW w:w="1119" w:type="dxa"/>
          </w:tcPr>
          <w:p w14:paraId="3664CE21" w14:textId="77777777" w:rsidR="00C534A7" w:rsidRDefault="009C514E">
            <w:pPr>
              <w:pStyle w:val="TableParagraph"/>
              <w:spacing w:line="253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54449F47" w14:textId="77777777" w:rsidR="00C534A7" w:rsidRDefault="009C514E">
            <w:pPr>
              <w:pStyle w:val="TableParagraph"/>
              <w:spacing w:line="253" w:lineRule="exact"/>
              <w:ind w:left="58" w:right="46"/>
              <w:jc w:val="center"/>
              <w:rPr>
                <w:sz w:val="24"/>
              </w:rPr>
            </w:pPr>
            <w:r>
              <w:rPr>
                <w:sz w:val="24"/>
              </w:rPr>
              <w:t>5.02-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9.02</w:t>
            </w:r>
          </w:p>
        </w:tc>
        <w:tc>
          <w:tcPr>
            <w:tcW w:w="3060" w:type="dxa"/>
          </w:tcPr>
          <w:p w14:paraId="679F5815" w14:textId="77777777" w:rsidR="00C534A7" w:rsidRDefault="009C514E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зам.дир.по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C534A7" w14:paraId="0B6935D5" w14:textId="77777777">
        <w:trPr>
          <w:trHeight w:val="551"/>
        </w:trPr>
        <w:tc>
          <w:tcPr>
            <w:tcW w:w="4908" w:type="dxa"/>
          </w:tcPr>
          <w:p w14:paraId="7B8B5DD8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почты-поздравления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святого</w:t>
            </w:r>
          </w:p>
          <w:p w14:paraId="2C9C1E3B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Валентина.</w:t>
            </w:r>
          </w:p>
        </w:tc>
        <w:tc>
          <w:tcPr>
            <w:tcW w:w="1119" w:type="dxa"/>
          </w:tcPr>
          <w:p w14:paraId="7C409386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54687091" w14:textId="77777777" w:rsidR="00C534A7" w:rsidRDefault="009C514E">
            <w:pPr>
              <w:pStyle w:val="TableParagraph"/>
              <w:spacing w:line="268" w:lineRule="exact"/>
              <w:ind w:left="58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14.02</w:t>
            </w:r>
          </w:p>
        </w:tc>
        <w:tc>
          <w:tcPr>
            <w:tcW w:w="3060" w:type="dxa"/>
          </w:tcPr>
          <w:p w14:paraId="45B3524D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617E158E" w14:textId="77777777">
        <w:trPr>
          <w:trHeight w:val="551"/>
        </w:trPr>
        <w:tc>
          <w:tcPr>
            <w:tcW w:w="4908" w:type="dxa"/>
          </w:tcPr>
          <w:p w14:paraId="5E42E865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1119" w:type="dxa"/>
          </w:tcPr>
          <w:p w14:paraId="47DA577D" w14:textId="77777777" w:rsidR="00C534A7" w:rsidRDefault="009C514E">
            <w:pPr>
              <w:pStyle w:val="TableParagraph"/>
              <w:spacing w:line="268" w:lineRule="exact"/>
              <w:ind w:left="488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98" w:type="dxa"/>
          </w:tcPr>
          <w:p w14:paraId="1E5B265C" w14:textId="77777777" w:rsidR="00C534A7" w:rsidRDefault="009C514E">
            <w:pPr>
              <w:pStyle w:val="TableParagraph"/>
              <w:spacing w:line="268" w:lineRule="exact"/>
              <w:ind w:left="58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16.02</w:t>
            </w:r>
          </w:p>
        </w:tc>
        <w:tc>
          <w:tcPr>
            <w:tcW w:w="3060" w:type="dxa"/>
          </w:tcPr>
          <w:p w14:paraId="29DB69FF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2739B8CF" w14:textId="77777777">
        <w:trPr>
          <w:trHeight w:val="278"/>
        </w:trPr>
        <w:tc>
          <w:tcPr>
            <w:tcW w:w="4908" w:type="dxa"/>
          </w:tcPr>
          <w:p w14:paraId="3D0DD216" w14:textId="77777777" w:rsidR="00C534A7" w:rsidRDefault="009C514E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литературно-</w:t>
            </w:r>
            <w:r>
              <w:rPr>
                <w:spacing w:val="-2"/>
                <w:sz w:val="24"/>
              </w:rPr>
              <w:t>музыкальных</w:t>
            </w:r>
          </w:p>
        </w:tc>
        <w:tc>
          <w:tcPr>
            <w:tcW w:w="1119" w:type="dxa"/>
          </w:tcPr>
          <w:p w14:paraId="5641663D" w14:textId="77777777" w:rsidR="00C534A7" w:rsidRDefault="009C514E">
            <w:pPr>
              <w:pStyle w:val="TableParagraph"/>
              <w:spacing w:line="259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25FC209B" w14:textId="3CF2EB9E" w:rsidR="00C534A7" w:rsidRDefault="00A34416">
            <w:pPr>
              <w:pStyle w:val="TableParagraph"/>
              <w:spacing w:line="259" w:lineRule="exact"/>
              <w:ind w:left="58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</w:t>
            </w:r>
            <w:r w:rsidR="009C514E">
              <w:rPr>
                <w:spacing w:val="-2"/>
                <w:sz w:val="24"/>
              </w:rPr>
              <w:t>.02</w:t>
            </w:r>
          </w:p>
        </w:tc>
        <w:tc>
          <w:tcPr>
            <w:tcW w:w="3060" w:type="dxa"/>
          </w:tcPr>
          <w:p w14:paraId="547BAA1B" w14:textId="77777777" w:rsidR="00C534A7" w:rsidRDefault="009C514E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,кл.рук.</w:t>
            </w:r>
          </w:p>
        </w:tc>
      </w:tr>
    </w:tbl>
    <w:p w14:paraId="6C739F5C" w14:textId="77777777" w:rsidR="00C534A7" w:rsidRDefault="00C534A7">
      <w:pPr>
        <w:spacing w:line="259" w:lineRule="exact"/>
        <w:rPr>
          <w:sz w:val="24"/>
        </w:rPr>
        <w:sectPr w:rsidR="00C534A7">
          <w:footerReference w:type="default" r:id="rId73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8"/>
        <w:gridCol w:w="1119"/>
        <w:gridCol w:w="1998"/>
        <w:gridCol w:w="3060"/>
      </w:tblGrid>
      <w:tr w:rsidR="00C534A7" w14:paraId="77AE8626" w14:textId="77777777">
        <w:trPr>
          <w:trHeight w:val="551"/>
        </w:trPr>
        <w:tc>
          <w:tcPr>
            <w:tcW w:w="4908" w:type="dxa"/>
          </w:tcPr>
          <w:p w14:paraId="2AB5752C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композиций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«Солдат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солдат»,</w:t>
            </w:r>
          </w:p>
          <w:p w14:paraId="0E5CF06E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февраля.</w:t>
            </w:r>
          </w:p>
        </w:tc>
        <w:tc>
          <w:tcPr>
            <w:tcW w:w="1119" w:type="dxa"/>
          </w:tcPr>
          <w:p w14:paraId="1E805E77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</w:tcPr>
          <w:p w14:paraId="3DB4BF0B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3060" w:type="dxa"/>
          </w:tcPr>
          <w:p w14:paraId="5A11CB3B" w14:textId="77777777" w:rsidR="00C534A7" w:rsidRDefault="00C534A7">
            <w:pPr>
              <w:pStyle w:val="TableParagraph"/>
              <w:rPr>
                <w:sz w:val="24"/>
              </w:rPr>
            </w:pPr>
          </w:p>
        </w:tc>
      </w:tr>
      <w:tr w:rsidR="00C534A7" w14:paraId="29654746" w14:textId="77777777">
        <w:trPr>
          <w:trHeight w:val="551"/>
        </w:trPr>
        <w:tc>
          <w:tcPr>
            <w:tcW w:w="4908" w:type="dxa"/>
          </w:tcPr>
          <w:p w14:paraId="7D5D5956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святого</w:t>
            </w:r>
          </w:p>
          <w:p w14:paraId="01392A10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Валентина</w:t>
            </w:r>
          </w:p>
        </w:tc>
        <w:tc>
          <w:tcPr>
            <w:tcW w:w="1119" w:type="dxa"/>
          </w:tcPr>
          <w:p w14:paraId="090F57FF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2CAF7D3F" w14:textId="77777777" w:rsidR="00C534A7" w:rsidRDefault="009C514E">
            <w:pPr>
              <w:pStyle w:val="TableParagraph"/>
              <w:spacing w:line="268" w:lineRule="exact"/>
              <w:ind w:left="58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16.02</w:t>
            </w:r>
          </w:p>
        </w:tc>
        <w:tc>
          <w:tcPr>
            <w:tcW w:w="3060" w:type="dxa"/>
          </w:tcPr>
          <w:p w14:paraId="6364B449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621CEAE2" w14:textId="77777777">
        <w:trPr>
          <w:trHeight w:val="278"/>
        </w:trPr>
        <w:tc>
          <w:tcPr>
            <w:tcW w:w="4908" w:type="dxa"/>
          </w:tcPr>
          <w:p w14:paraId="2D6C160F" w14:textId="77777777" w:rsidR="00C534A7" w:rsidRDefault="009C514E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 «Турнир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рыцарей»</w:t>
            </w:r>
          </w:p>
        </w:tc>
        <w:tc>
          <w:tcPr>
            <w:tcW w:w="1119" w:type="dxa"/>
          </w:tcPr>
          <w:p w14:paraId="2696F7D2" w14:textId="77777777" w:rsidR="00C534A7" w:rsidRDefault="009C514E">
            <w:pPr>
              <w:pStyle w:val="TableParagraph"/>
              <w:spacing w:line="259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98" w:type="dxa"/>
          </w:tcPr>
          <w:p w14:paraId="08ADF9E0" w14:textId="77777777" w:rsidR="00C534A7" w:rsidRDefault="009C514E">
            <w:pPr>
              <w:pStyle w:val="TableParagraph"/>
              <w:spacing w:line="259" w:lineRule="exact"/>
              <w:ind w:left="963"/>
              <w:rPr>
                <w:sz w:val="24"/>
              </w:rPr>
            </w:pPr>
            <w:r>
              <w:rPr>
                <w:spacing w:val="-2"/>
                <w:sz w:val="24"/>
              </w:rPr>
              <w:t>22.03</w:t>
            </w:r>
          </w:p>
        </w:tc>
        <w:tc>
          <w:tcPr>
            <w:tcW w:w="3060" w:type="dxa"/>
          </w:tcPr>
          <w:p w14:paraId="1557BDE6" w14:textId="77777777" w:rsidR="00C534A7" w:rsidRDefault="009C514E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Зам.дир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C534A7" w14:paraId="4507D6E0" w14:textId="77777777">
        <w:trPr>
          <w:trHeight w:val="277"/>
        </w:trPr>
        <w:tc>
          <w:tcPr>
            <w:tcW w:w="4908" w:type="dxa"/>
          </w:tcPr>
          <w:p w14:paraId="0A6BC123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песни</w:t>
            </w:r>
          </w:p>
        </w:tc>
        <w:tc>
          <w:tcPr>
            <w:tcW w:w="1119" w:type="dxa"/>
          </w:tcPr>
          <w:p w14:paraId="62DD17CE" w14:textId="77777777" w:rsidR="00C534A7" w:rsidRDefault="009C514E">
            <w:pPr>
              <w:pStyle w:val="TableParagraph"/>
              <w:spacing w:line="25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98" w:type="dxa"/>
          </w:tcPr>
          <w:p w14:paraId="56E72D99" w14:textId="77777777" w:rsidR="00C534A7" w:rsidRDefault="009C514E">
            <w:pPr>
              <w:pStyle w:val="TableParagraph"/>
              <w:spacing w:line="258" w:lineRule="exact"/>
              <w:ind w:right="1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060" w:type="dxa"/>
          </w:tcPr>
          <w:p w14:paraId="7DCD38C5" w14:textId="77777777" w:rsidR="00C534A7" w:rsidRDefault="009C514E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4F47BC5C" w14:textId="77777777">
        <w:trPr>
          <w:trHeight w:val="551"/>
        </w:trPr>
        <w:tc>
          <w:tcPr>
            <w:tcW w:w="4908" w:type="dxa"/>
          </w:tcPr>
          <w:p w14:paraId="58CB2C36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языка»</w:t>
            </w:r>
          </w:p>
        </w:tc>
        <w:tc>
          <w:tcPr>
            <w:tcW w:w="1119" w:type="dxa"/>
          </w:tcPr>
          <w:p w14:paraId="056BEF7C" w14:textId="77777777" w:rsidR="00C534A7" w:rsidRDefault="009C514E">
            <w:pPr>
              <w:pStyle w:val="TableParagraph"/>
              <w:spacing w:before="126"/>
              <w:ind w:left="60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98" w:type="dxa"/>
          </w:tcPr>
          <w:p w14:paraId="18CF0FB0" w14:textId="77777777" w:rsidR="00C534A7" w:rsidRDefault="009C514E">
            <w:pPr>
              <w:pStyle w:val="TableParagraph"/>
              <w:spacing w:line="268" w:lineRule="exact"/>
              <w:ind w:right="1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060" w:type="dxa"/>
          </w:tcPr>
          <w:p w14:paraId="5A9989C9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C534A7" w14:paraId="61F7C4CB" w14:textId="77777777">
        <w:trPr>
          <w:trHeight w:val="273"/>
        </w:trPr>
        <w:tc>
          <w:tcPr>
            <w:tcW w:w="11085" w:type="dxa"/>
            <w:gridSpan w:val="4"/>
            <w:shd w:val="clear" w:color="auto" w:fill="F1F1F1"/>
          </w:tcPr>
          <w:p w14:paraId="0E11F52F" w14:textId="77777777" w:rsidR="00C534A7" w:rsidRDefault="009C514E">
            <w:pPr>
              <w:pStyle w:val="TableParagraph"/>
              <w:spacing w:line="253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C534A7" w14:paraId="39796BC1" w14:textId="77777777">
        <w:trPr>
          <w:trHeight w:val="552"/>
        </w:trPr>
        <w:tc>
          <w:tcPr>
            <w:tcW w:w="4908" w:type="dxa"/>
          </w:tcPr>
          <w:p w14:paraId="79458CD7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Игра-конкурс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ну-ка,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девочки!»</w:t>
            </w:r>
          </w:p>
        </w:tc>
        <w:tc>
          <w:tcPr>
            <w:tcW w:w="1119" w:type="dxa"/>
          </w:tcPr>
          <w:p w14:paraId="7C38FFED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98" w:type="dxa"/>
          </w:tcPr>
          <w:p w14:paraId="31BF0FA0" w14:textId="77777777" w:rsidR="00C534A7" w:rsidRDefault="009C514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6.03</w:t>
            </w:r>
          </w:p>
        </w:tc>
        <w:tc>
          <w:tcPr>
            <w:tcW w:w="3060" w:type="dxa"/>
          </w:tcPr>
          <w:p w14:paraId="09C72F97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Зам.дир.по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ВР.</w:t>
            </w:r>
          </w:p>
        </w:tc>
      </w:tr>
      <w:tr w:rsidR="00C534A7" w14:paraId="3E6CEE79" w14:textId="77777777">
        <w:trPr>
          <w:trHeight w:val="277"/>
        </w:trPr>
        <w:tc>
          <w:tcPr>
            <w:tcW w:w="4908" w:type="dxa"/>
          </w:tcPr>
          <w:p w14:paraId="022791ED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«23+8»</w:t>
            </w:r>
          </w:p>
        </w:tc>
        <w:tc>
          <w:tcPr>
            <w:tcW w:w="1119" w:type="dxa"/>
          </w:tcPr>
          <w:p w14:paraId="4315D729" w14:textId="77777777" w:rsidR="00C534A7" w:rsidRDefault="009C514E">
            <w:pPr>
              <w:pStyle w:val="TableParagraph"/>
              <w:spacing w:line="25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37EC243A" w14:textId="77777777" w:rsidR="00C534A7" w:rsidRDefault="009C514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6.03</w:t>
            </w:r>
          </w:p>
        </w:tc>
        <w:tc>
          <w:tcPr>
            <w:tcW w:w="3060" w:type="dxa"/>
          </w:tcPr>
          <w:p w14:paraId="793697DD" w14:textId="77777777" w:rsidR="00C534A7" w:rsidRDefault="009C514E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</w:tc>
      </w:tr>
      <w:tr w:rsidR="00C534A7" w14:paraId="509F9AB3" w14:textId="77777777">
        <w:trPr>
          <w:trHeight w:val="551"/>
        </w:trPr>
        <w:tc>
          <w:tcPr>
            <w:tcW w:w="4908" w:type="dxa"/>
          </w:tcPr>
          <w:p w14:paraId="74057517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Праздничный концерт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1069EB18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1119" w:type="dxa"/>
          </w:tcPr>
          <w:p w14:paraId="4A6CB562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47775D3F" w14:textId="77777777" w:rsidR="00C534A7" w:rsidRDefault="009C514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7.03</w:t>
            </w:r>
          </w:p>
        </w:tc>
        <w:tc>
          <w:tcPr>
            <w:tcW w:w="3060" w:type="dxa"/>
          </w:tcPr>
          <w:p w14:paraId="49412243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2"/>
                <w:sz w:val="24"/>
              </w:rPr>
              <w:t xml:space="preserve"> образ.,</w:t>
            </w:r>
          </w:p>
          <w:p w14:paraId="62CC3F27" w14:textId="77777777" w:rsidR="00C534A7" w:rsidRDefault="009C514E">
            <w:pPr>
              <w:pStyle w:val="TableParagraph"/>
              <w:spacing w:before="2"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зам.дир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C534A7" w14:paraId="40B02120" w14:textId="77777777">
        <w:trPr>
          <w:trHeight w:val="551"/>
        </w:trPr>
        <w:tc>
          <w:tcPr>
            <w:tcW w:w="4908" w:type="dxa"/>
          </w:tcPr>
          <w:p w14:paraId="15FEB593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Севастополь: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14:paraId="67887522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119" w:type="dxa"/>
          </w:tcPr>
          <w:p w14:paraId="7902840C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7090B35F" w14:textId="77777777" w:rsidR="00C534A7" w:rsidRDefault="009C514E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14.03-</w:t>
            </w:r>
            <w:r>
              <w:rPr>
                <w:spacing w:val="-2"/>
                <w:sz w:val="24"/>
              </w:rPr>
              <w:t>18.03</w:t>
            </w:r>
          </w:p>
        </w:tc>
        <w:tc>
          <w:tcPr>
            <w:tcW w:w="3060" w:type="dxa"/>
          </w:tcPr>
          <w:p w14:paraId="7A3E3CD1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290B97C0" w14:textId="77777777">
        <w:trPr>
          <w:trHeight w:val="552"/>
        </w:trPr>
        <w:tc>
          <w:tcPr>
            <w:tcW w:w="4908" w:type="dxa"/>
          </w:tcPr>
          <w:p w14:paraId="3FF3A490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Всемирному</w:t>
            </w:r>
          </w:p>
          <w:p w14:paraId="00FCFD49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поэзии,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классов.</w:t>
            </w:r>
          </w:p>
        </w:tc>
        <w:tc>
          <w:tcPr>
            <w:tcW w:w="1119" w:type="dxa"/>
          </w:tcPr>
          <w:p w14:paraId="048D8C40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454A259A" w14:textId="77777777" w:rsidR="00C534A7" w:rsidRDefault="009C514E">
            <w:pPr>
              <w:pStyle w:val="TableParagraph"/>
              <w:spacing w:line="268" w:lineRule="exact"/>
              <w:ind w:left="963"/>
              <w:rPr>
                <w:sz w:val="24"/>
              </w:rPr>
            </w:pPr>
            <w:r>
              <w:rPr>
                <w:spacing w:val="-2"/>
                <w:sz w:val="24"/>
              </w:rPr>
              <w:t>14.03</w:t>
            </w:r>
          </w:p>
        </w:tc>
        <w:tc>
          <w:tcPr>
            <w:tcW w:w="3060" w:type="dxa"/>
          </w:tcPr>
          <w:p w14:paraId="48916CAE" w14:textId="77777777" w:rsidR="00C534A7" w:rsidRDefault="009C514E">
            <w:pPr>
              <w:pStyle w:val="TableParagraph"/>
              <w:tabs>
                <w:tab w:val="left" w:pos="2135"/>
              </w:tabs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</w:t>
            </w:r>
          </w:p>
          <w:p w14:paraId="0E0320BC" w14:textId="77777777" w:rsidR="00C534A7" w:rsidRDefault="009C514E">
            <w:pPr>
              <w:pStyle w:val="TableParagraph"/>
              <w:spacing w:before="2"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-2"/>
                <w:sz w:val="24"/>
              </w:rPr>
              <w:t xml:space="preserve"> кл.рук.</w:t>
            </w:r>
          </w:p>
        </w:tc>
      </w:tr>
      <w:tr w:rsidR="00C534A7" w14:paraId="6D3E495E" w14:textId="77777777">
        <w:trPr>
          <w:trHeight w:val="277"/>
        </w:trPr>
        <w:tc>
          <w:tcPr>
            <w:tcW w:w="4908" w:type="dxa"/>
          </w:tcPr>
          <w:p w14:paraId="3CC97738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2"/>
                <w:sz w:val="24"/>
              </w:rPr>
              <w:t xml:space="preserve"> классика»</w:t>
            </w:r>
          </w:p>
        </w:tc>
        <w:tc>
          <w:tcPr>
            <w:tcW w:w="1119" w:type="dxa"/>
          </w:tcPr>
          <w:p w14:paraId="17EF6A5A" w14:textId="77777777" w:rsidR="00C534A7" w:rsidRDefault="009C514E">
            <w:pPr>
              <w:pStyle w:val="TableParagraph"/>
              <w:spacing w:line="25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56CFAB5A" w14:textId="77777777" w:rsidR="00C534A7" w:rsidRDefault="009C514E">
            <w:pPr>
              <w:pStyle w:val="TableParagraph"/>
              <w:spacing w:line="258" w:lineRule="exact"/>
              <w:ind w:left="963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060" w:type="dxa"/>
          </w:tcPr>
          <w:p w14:paraId="77ED7F6C" w14:textId="77777777" w:rsidR="00C534A7" w:rsidRDefault="009C514E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Зам.дир.по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ВР.</w:t>
            </w:r>
          </w:p>
        </w:tc>
      </w:tr>
      <w:tr w:rsidR="00C534A7" w14:paraId="14F0E5F5" w14:textId="77777777">
        <w:trPr>
          <w:trHeight w:val="1104"/>
        </w:trPr>
        <w:tc>
          <w:tcPr>
            <w:tcW w:w="4908" w:type="dxa"/>
          </w:tcPr>
          <w:p w14:paraId="09919429" w14:textId="77777777" w:rsidR="00C534A7" w:rsidRDefault="009C514E">
            <w:pPr>
              <w:pStyle w:val="TableParagraph"/>
              <w:ind w:left="115" w:right="912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Бунт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(генеральная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классах-кабинетах, на закрепленных участках территории школы)</w:t>
            </w:r>
          </w:p>
        </w:tc>
        <w:tc>
          <w:tcPr>
            <w:tcW w:w="1119" w:type="dxa"/>
          </w:tcPr>
          <w:p w14:paraId="30EDA9DC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289A22E8" w14:textId="77777777" w:rsidR="00C534A7" w:rsidRDefault="009C514E">
            <w:pPr>
              <w:pStyle w:val="TableParagraph"/>
              <w:spacing w:line="268" w:lineRule="exact"/>
              <w:ind w:left="963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060" w:type="dxa"/>
          </w:tcPr>
          <w:p w14:paraId="3C39EAC9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7A4881C" w14:textId="77777777">
        <w:trPr>
          <w:trHeight w:val="273"/>
        </w:trPr>
        <w:tc>
          <w:tcPr>
            <w:tcW w:w="11085" w:type="dxa"/>
            <w:gridSpan w:val="4"/>
            <w:shd w:val="clear" w:color="auto" w:fill="F1F1F1"/>
          </w:tcPr>
          <w:p w14:paraId="78B29FAC" w14:textId="77777777" w:rsidR="00C534A7" w:rsidRDefault="009C514E">
            <w:pPr>
              <w:pStyle w:val="TableParagraph"/>
              <w:spacing w:line="253" w:lineRule="exact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C534A7" w14:paraId="553964A6" w14:textId="77777777">
        <w:trPr>
          <w:trHeight w:val="830"/>
        </w:trPr>
        <w:tc>
          <w:tcPr>
            <w:tcW w:w="4908" w:type="dxa"/>
          </w:tcPr>
          <w:p w14:paraId="7E069979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4"/>
                <w:sz w:val="24"/>
              </w:rPr>
              <w:t xml:space="preserve"> ФЗК.</w:t>
            </w:r>
          </w:p>
          <w:p w14:paraId="5E3AA82C" w14:textId="77777777" w:rsidR="00C534A7" w:rsidRDefault="009C514E">
            <w:pPr>
              <w:pStyle w:val="TableParagraph"/>
              <w:spacing w:line="274" w:lineRule="exact"/>
              <w:ind w:left="115" w:right="673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предметам. Работа по плану</w:t>
            </w:r>
          </w:p>
        </w:tc>
        <w:tc>
          <w:tcPr>
            <w:tcW w:w="1119" w:type="dxa"/>
          </w:tcPr>
          <w:p w14:paraId="0B528B83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78BEC6CD" w14:textId="77777777" w:rsidR="00C534A7" w:rsidRDefault="009C514E">
            <w:pPr>
              <w:pStyle w:val="TableParagraph"/>
              <w:spacing w:line="268" w:lineRule="exact"/>
              <w:ind w:left="651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060" w:type="dxa"/>
          </w:tcPr>
          <w:p w14:paraId="49DD98BD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C534A7" w14:paraId="294C2CD6" w14:textId="77777777">
        <w:trPr>
          <w:trHeight w:val="552"/>
        </w:trPr>
        <w:tc>
          <w:tcPr>
            <w:tcW w:w="4908" w:type="dxa"/>
          </w:tcPr>
          <w:p w14:paraId="15D713EB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Гагаринский 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  <w:r>
              <w:rPr>
                <w:spacing w:val="-5"/>
                <w:sz w:val="24"/>
              </w:rPr>
              <w:t xml:space="preserve"> ко</w:t>
            </w:r>
          </w:p>
          <w:p w14:paraId="7723C927" w14:textId="77777777" w:rsidR="00C534A7" w:rsidRDefault="009C514E">
            <w:pPr>
              <w:pStyle w:val="TableParagraph"/>
              <w:spacing w:before="3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Всемирному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дня авиации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космонавтики.</w:t>
            </w:r>
          </w:p>
        </w:tc>
        <w:tc>
          <w:tcPr>
            <w:tcW w:w="1119" w:type="dxa"/>
          </w:tcPr>
          <w:p w14:paraId="32E8D282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28E08A16" w14:textId="77777777" w:rsidR="00C534A7" w:rsidRDefault="009C514E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10.04-</w:t>
            </w:r>
            <w:r>
              <w:rPr>
                <w:spacing w:val="-2"/>
                <w:sz w:val="24"/>
              </w:rPr>
              <w:t>12.04</w:t>
            </w:r>
          </w:p>
        </w:tc>
        <w:tc>
          <w:tcPr>
            <w:tcW w:w="3060" w:type="dxa"/>
          </w:tcPr>
          <w:p w14:paraId="491E450F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5FD2CEB9" w14:textId="77777777">
        <w:trPr>
          <w:trHeight w:val="551"/>
        </w:trPr>
        <w:tc>
          <w:tcPr>
            <w:tcW w:w="4908" w:type="dxa"/>
          </w:tcPr>
          <w:p w14:paraId="6A60E628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«БУНТ».</w:t>
            </w:r>
          </w:p>
        </w:tc>
        <w:tc>
          <w:tcPr>
            <w:tcW w:w="1119" w:type="dxa"/>
          </w:tcPr>
          <w:p w14:paraId="226A7343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68D485F0" w14:textId="77777777" w:rsidR="00C534A7" w:rsidRDefault="009C514E">
            <w:pPr>
              <w:pStyle w:val="TableParagraph"/>
              <w:spacing w:line="268" w:lineRule="exact"/>
              <w:ind w:left="651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060" w:type="dxa"/>
          </w:tcPr>
          <w:p w14:paraId="3C2335A9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  <w:p w14:paraId="2DCE5655" w14:textId="77777777" w:rsidR="00C534A7" w:rsidRDefault="009C514E">
            <w:pPr>
              <w:pStyle w:val="TableParagraph"/>
              <w:spacing w:before="2" w:line="261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технологии</w:t>
            </w:r>
          </w:p>
        </w:tc>
      </w:tr>
      <w:tr w:rsidR="00C534A7" w14:paraId="015B41DD" w14:textId="77777777">
        <w:trPr>
          <w:trHeight w:val="830"/>
        </w:trPr>
        <w:tc>
          <w:tcPr>
            <w:tcW w:w="4908" w:type="dxa"/>
          </w:tcPr>
          <w:p w14:paraId="355172DD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Ситуационные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дела: обновление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школьного</w:t>
            </w:r>
          </w:p>
          <w:p w14:paraId="10B05218" w14:textId="77777777" w:rsidR="00C534A7" w:rsidRDefault="009C514E">
            <w:pPr>
              <w:pStyle w:val="TableParagraph"/>
              <w:spacing w:line="274" w:lineRule="exact"/>
              <w:ind w:left="115" w:right="1084"/>
              <w:rPr>
                <w:sz w:val="24"/>
              </w:rPr>
            </w:pPr>
            <w:r>
              <w:rPr>
                <w:sz w:val="24"/>
              </w:rPr>
              <w:t>парка,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обрезка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плодовых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кустарников в школьном саду.</w:t>
            </w:r>
          </w:p>
        </w:tc>
        <w:tc>
          <w:tcPr>
            <w:tcW w:w="1119" w:type="dxa"/>
          </w:tcPr>
          <w:p w14:paraId="574A12F9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4FC6B365" w14:textId="77777777" w:rsidR="00C534A7" w:rsidRDefault="009C514E">
            <w:pPr>
              <w:pStyle w:val="TableParagraph"/>
              <w:spacing w:line="268" w:lineRule="exact"/>
              <w:ind w:left="651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060" w:type="dxa"/>
          </w:tcPr>
          <w:p w14:paraId="14DD1AD6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технологии</w:t>
            </w:r>
          </w:p>
        </w:tc>
      </w:tr>
      <w:tr w:rsidR="00C534A7" w14:paraId="4C979B49" w14:textId="77777777">
        <w:trPr>
          <w:trHeight w:val="552"/>
        </w:trPr>
        <w:tc>
          <w:tcPr>
            <w:tcW w:w="4908" w:type="dxa"/>
          </w:tcPr>
          <w:p w14:paraId="24FA5EA7" w14:textId="1DD7B808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3E2CB4">
              <w:rPr>
                <w:sz w:val="24"/>
              </w:rPr>
              <w:t>Город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сделаем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краше»:</w:t>
            </w:r>
          </w:p>
          <w:p w14:paraId="340DFC52" w14:textId="1A8E2339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 w:rsidR="003E2CB4">
              <w:rPr>
                <w:sz w:val="24"/>
              </w:rPr>
              <w:t>.</w:t>
            </w:r>
          </w:p>
        </w:tc>
        <w:tc>
          <w:tcPr>
            <w:tcW w:w="1119" w:type="dxa"/>
          </w:tcPr>
          <w:p w14:paraId="179597FE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60F49DF6" w14:textId="77777777" w:rsidR="00C534A7" w:rsidRDefault="009C514E">
            <w:pPr>
              <w:pStyle w:val="TableParagraph"/>
              <w:spacing w:line="268" w:lineRule="exact"/>
              <w:ind w:left="651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060" w:type="dxa"/>
          </w:tcPr>
          <w:p w14:paraId="235CCEC8" w14:textId="77777777" w:rsidR="00C534A7" w:rsidRDefault="009C514E">
            <w:pPr>
              <w:pStyle w:val="TableParagraph"/>
              <w:tabs>
                <w:tab w:val="left" w:pos="1708"/>
              </w:tabs>
              <w:spacing w:line="267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технологии,</w:t>
            </w:r>
          </w:p>
          <w:p w14:paraId="3A7599BC" w14:textId="77777777" w:rsidR="00C534A7" w:rsidRDefault="009C514E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30DEECC" w14:textId="77777777">
        <w:trPr>
          <w:trHeight w:val="551"/>
        </w:trPr>
        <w:tc>
          <w:tcPr>
            <w:tcW w:w="4908" w:type="dxa"/>
          </w:tcPr>
          <w:p w14:paraId="17DD35B4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«Обелиск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славы».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14:paraId="1C61EFF8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«Обелиска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павшим»</w:t>
            </w:r>
          </w:p>
        </w:tc>
        <w:tc>
          <w:tcPr>
            <w:tcW w:w="1119" w:type="dxa"/>
          </w:tcPr>
          <w:p w14:paraId="743FABB2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49AACB1E" w14:textId="77777777" w:rsidR="00C534A7" w:rsidRDefault="009C514E">
            <w:pPr>
              <w:pStyle w:val="TableParagraph"/>
              <w:spacing w:line="268" w:lineRule="exact"/>
              <w:ind w:left="651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060" w:type="dxa"/>
          </w:tcPr>
          <w:p w14:paraId="383F16B0" w14:textId="77777777" w:rsidR="00C534A7" w:rsidRDefault="009C514E">
            <w:pPr>
              <w:pStyle w:val="TableParagraph"/>
              <w:tabs>
                <w:tab w:val="left" w:pos="1708"/>
              </w:tabs>
              <w:spacing w:line="267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технологии,</w:t>
            </w:r>
          </w:p>
          <w:p w14:paraId="67564124" w14:textId="77777777" w:rsidR="00C534A7" w:rsidRDefault="009C514E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FB7F3FC" w14:textId="77777777">
        <w:trPr>
          <w:trHeight w:val="273"/>
        </w:trPr>
        <w:tc>
          <w:tcPr>
            <w:tcW w:w="11085" w:type="dxa"/>
            <w:gridSpan w:val="4"/>
            <w:shd w:val="clear" w:color="auto" w:fill="F1F1F1"/>
          </w:tcPr>
          <w:p w14:paraId="788EF773" w14:textId="77777777" w:rsidR="00C534A7" w:rsidRDefault="009C514E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C534A7" w14:paraId="00DC0638" w14:textId="77777777">
        <w:trPr>
          <w:trHeight w:val="277"/>
        </w:trPr>
        <w:tc>
          <w:tcPr>
            <w:tcW w:w="4908" w:type="dxa"/>
          </w:tcPr>
          <w:p w14:paraId="6F17D21A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«Обелиск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Славы»</w:t>
            </w:r>
          </w:p>
        </w:tc>
        <w:tc>
          <w:tcPr>
            <w:tcW w:w="1119" w:type="dxa"/>
          </w:tcPr>
          <w:p w14:paraId="7FE41B30" w14:textId="77777777" w:rsidR="00C534A7" w:rsidRDefault="009C514E">
            <w:pPr>
              <w:pStyle w:val="TableParagraph"/>
              <w:spacing w:line="25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6CF4086E" w14:textId="77777777" w:rsidR="00C534A7" w:rsidRDefault="009C514E">
            <w:pPr>
              <w:pStyle w:val="TableParagraph"/>
              <w:spacing w:line="258" w:lineRule="exact"/>
              <w:ind w:left="536"/>
              <w:rPr>
                <w:sz w:val="24"/>
              </w:rPr>
            </w:pPr>
            <w:r>
              <w:rPr>
                <w:sz w:val="24"/>
              </w:rPr>
              <w:t>2.05-</w:t>
            </w:r>
            <w:r>
              <w:rPr>
                <w:spacing w:val="-4"/>
                <w:sz w:val="24"/>
              </w:rPr>
              <w:t>7.05</w:t>
            </w:r>
          </w:p>
        </w:tc>
        <w:tc>
          <w:tcPr>
            <w:tcW w:w="3060" w:type="dxa"/>
          </w:tcPr>
          <w:p w14:paraId="68F457DF" w14:textId="77777777" w:rsidR="00C534A7" w:rsidRDefault="009C514E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5B426AE5" w14:textId="77777777">
        <w:trPr>
          <w:trHeight w:val="551"/>
        </w:trPr>
        <w:tc>
          <w:tcPr>
            <w:tcW w:w="4908" w:type="dxa"/>
          </w:tcPr>
          <w:p w14:paraId="13E73DA8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Литературно-музыкальный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чтецов</w:t>
            </w:r>
          </w:p>
          <w:p w14:paraId="2935090F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конца»</w:t>
            </w:r>
          </w:p>
        </w:tc>
        <w:tc>
          <w:tcPr>
            <w:tcW w:w="1119" w:type="dxa"/>
          </w:tcPr>
          <w:p w14:paraId="72A95E2C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668EBEBF" w14:textId="77777777" w:rsidR="00C534A7" w:rsidRDefault="009C514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7.05</w:t>
            </w:r>
          </w:p>
        </w:tc>
        <w:tc>
          <w:tcPr>
            <w:tcW w:w="3060" w:type="dxa"/>
          </w:tcPr>
          <w:p w14:paraId="0D389841" w14:textId="77777777" w:rsidR="00C534A7" w:rsidRDefault="009C514E"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"/>
                <w:sz w:val="24"/>
              </w:rPr>
              <w:t xml:space="preserve"> кл.</w:t>
            </w:r>
          </w:p>
          <w:p w14:paraId="4F35BA8C" w14:textId="77777777" w:rsidR="00C534A7" w:rsidRDefault="009C514E">
            <w:pPr>
              <w:pStyle w:val="TableParagraph"/>
              <w:spacing w:before="2" w:line="261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рук.</w:t>
            </w:r>
          </w:p>
        </w:tc>
      </w:tr>
      <w:tr w:rsidR="00C534A7" w14:paraId="4401AAC9" w14:textId="77777777">
        <w:trPr>
          <w:trHeight w:val="830"/>
        </w:trPr>
        <w:tc>
          <w:tcPr>
            <w:tcW w:w="4908" w:type="dxa"/>
          </w:tcPr>
          <w:p w14:paraId="40BD804B" w14:textId="05D6EC34" w:rsidR="00C534A7" w:rsidRDefault="009C514E" w:rsidP="003E2CB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Митинг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мемориала Славы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Победы.</w:t>
            </w:r>
          </w:p>
          <w:p w14:paraId="40EFA074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-Торжественное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венков.</w:t>
            </w:r>
          </w:p>
        </w:tc>
        <w:tc>
          <w:tcPr>
            <w:tcW w:w="1119" w:type="dxa"/>
          </w:tcPr>
          <w:p w14:paraId="43EB4880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34491F7B" w14:textId="77777777" w:rsidR="00C534A7" w:rsidRDefault="009C514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9.05</w:t>
            </w:r>
          </w:p>
        </w:tc>
        <w:tc>
          <w:tcPr>
            <w:tcW w:w="3060" w:type="dxa"/>
          </w:tcPr>
          <w:p w14:paraId="7449885F" w14:textId="77777777" w:rsidR="00C534A7" w:rsidRDefault="009C514E">
            <w:pPr>
              <w:pStyle w:val="TableParagraph"/>
              <w:spacing w:line="242" w:lineRule="auto"/>
              <w:ind w:left="113" w:right="47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школы, </w:t>
            </w:r>
            <w:r>
              <w:rPr>
                <w:spacing w:val="-2"/>
                <w:sz w:val="24"/>
              </w:rPr>
              <w:t>кл.рук.</w:t>
            </w:r>
          </w:p>
        </w:tc>
      </w:tr>
    </w:tbl>
    <w:p w14:paraId="0F01A7AE" w14:textId="77777777" w:rsidR="00C534A7" w:rsidRDefault="00C534A7">
      <w:pPr>
        <w:spacing w:line="242" w:lineRule="auto"/>
        <w:rPr>
          <w:sz w:val="24"/>
        </w:rPr>
        <w:sectPr w:rsidR="00C534A7">
          <w:footerReference w:type="default" r:id="rId74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8"/>
        <w:gridCol w:w="1119"/>
        <w:gridCol w:w="1998"/>
        <w:gridCol w:w="3060"/>
      </w:tblGrid>
      <w:tr w:rsidR="00C534A7" w14:paraId="4FD218F9" w14:textId="77777777">
        <w:trPr>
          <w:trHeight w:val="1382"/>
        </w:trPr>
        <w:tc>
          <w:tcPr>
            <w:tcW w:w="4908" w:type="dxa"/>
          </w:tcPr>
          <w:p w14:paraId="4D8A7CB3" w14:textId="77777777" w:rsidR="00C534A7" w:rsidRDefault="009C514E">
            <w:pPr>
              <w:pStyle w:val="TableParagraph"/>
              <w:numPr>
                <w:ilvl w:val="0"/>
                <w:numId w:val="11"/>
              </w:numPr>
              <w:tabs>
                <w:tab w:val="left" w:pos="258"/>
              </w:tabs>
              <w:spacing w:line="268" w:lineRule="exact"/>
              <w:ind w:left="258" w:hanging="143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2"/>
                <w:sz w:val="24"/>
              </w:rPr>
              <w:t xml:space="preserve"> ленточка»</w:t>
            </w:r>
          </w:p>
          <w:p w14:paraId="54DECB99" w14:textId="77777777" w:rsidR="00C534A7" w:rsidRDefault="009C514E">
            <w:pPr>
              <w:pStyle w:val="TableParagraph"/>
              <w:numPr>
                <w:ilvl w:val="0"/>
                <w:numId w:val="11"/>
              </w:numPr>
              <w:tabs>
                <w:tab w:val="left" w:pos="258"/>
              </w:tabs>
              <w:spacing w:before="2" w:line="275" w:lineRule="exact"/>
              <w:ind w:left="258" w:hanging="14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полк»</w:t>
            </w:r>
          </w:p>
          <w:p w14:paraId="02358DFE" w14:textId="77777777" w:rsidR="00C534A7" w:rsidRDefault="009C514E">
            <w:pPr>
              <w:pStyle w:val="TableParagraph"/>
              <w:numPr>
                <w:ilvl w:val="0"/>
                <w:numId w:val="11"/>
              </w:numPr>
              <w:tabs>
                <w:tab w:val="left" w:pos="258"/>
              </w:tabs>
              <w:spacing w:line="242" w:lineRule="auto"/>
              <w:ind w:right="1180" w:firstLine="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«Поклонимся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тем </w:t>
            </w:r>
            <w:r>
              <w:rPr>
                <w:spacing w:val="-2"/>
                <w:sz w:val="24"/>
              </w:rPr>
              <w:t>годам…»</w:t>
            </w:r>
          </w:p>
          <w:p w14:paraId="5B9501D8" w14:textId="77777777" w:rsidR="00C534A7" w:rsidRDefault="009C514E">
            <w:pPr>
              <w:pStyle w:val="TableParagraph"/>
              <w:numPr>
                <w:ilvl w:val="0"/>
                <w:numId w:val="11"/>
              </w:numPr>
              <w:tabs>
                <w:tab w:val="left" w:pos="258"/>
              </w:tabs>
              <w:spacing w:line="261" w:lineRule="exact"/>
              <w:ind w:left="258" w:hanging="143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войны.(СК)</w:t>
            </w:r>
          </w:p>
        </w:tc>
        <w:tc>
          <w:tcPr>
            <w:tcW w:w="1119" w:type="dxa"/>
          </w:tcPr>
          <w:p w14:paraId="7E749AA0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</w:tcPr>
          <w:p w14:paraId="5A5CF731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3060" w:type="dxa"/>
          </w:tcPr>
          <w:p w14:paraId="3B83F170" w14:textId="77777777" w:rsidR="00C534A7" w:rsidRDefault="00C534A7">
            <w:pPr>
              <w:pStyle w:val="TableParagraph"/>
              <w:rPr>
                <w:sz w:val="24"/>
              </w:rPr>
            </w:pPr>
          </w:p>
        </w:tc>
      </w:tr>
      <w:tr w:rsidR="00C534A7" w14:paraId="4BB46E03" w14:textId="77777777">
        <w:trPr>
          <w:trHeight w:val="825"/>
        </w:trPr>
        <w:tc>
          <w:tcPr>
            <w:tcW w:w="4908" w:type="dxa"/>
          </w:tcPr>
          <w:p w14:paraId="4A14E6A4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Кл.часы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письменности»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 славянской письменности и культуры.</w:t>
            </w:r>
          </w:p>
          <w:p w14:paraId="1EE107C8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«Грамотей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2024»</w:t>
            </w:r>
          </w:p>
        </w:tc>
        <w:tc>
          <w:tcPr>
            <w:tcW w:w="1119" w:type="dxa"/>
          </w:tcPr>
          <w:p w14:paraId="39F45434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6D4F32D8" w14:textId="77777777" w:rsidR="00C534A7" w:rsidRDefault="009C514E">
            <w:pPr>
              <w:pStyle w:val="TableParagraph"/>
              <w:spacing w:line="268" w:lineRule="exact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15.05-</w:t>
            </w:r>
            <w:r>
              <w:rPr>
                <w:spacing w:val="-2"/>
                <w:sz w:val="24"/>
              </w:rPr>
              <w:t>20.05</w:t>
            </w:r>
          </w:p>
        </w:tc>
        <w:tc>
          <w:tcPr>
            <w:tcW w:w="3060" w:type="dxa"/>
          </w:tcPr>
          <w:p w14:paraId="125E6E26" w14:textId="77777777" w:rsidR="00C534A7" w:rsidRDefault="009C514E">
            <w:pPr>
              <w:pStyle w:val="TableParagraph"/>
              <w:spacing w:line="237" w:lineRule="auto"/>
              <w:ind w:left="11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языка, литературы и истории</w:t>
            </w:r>
          </w:p>
        </w:tc>
      </w:tr>
      <w:tr w:rsidR="00C534A7" w14:paraId="6D2AAD45" w14:textId="77777777">
        <w:trPr>
          <w:trHeight w:val="277"/>
        </w:trPr>
        <w:tc>
          <w:tcPr>
            <w:tcW w:w="4908" w:type="dxa"/>
          </w:tcPr>
          <w:p w14:paraId="63ED4A7F" w14:textId="77777777" w:rsidR="00C534A7" w:rsidRDefault="009C514E">
            <w:pPr>
              <w:pStyle w:val="TableParagraph"/>
              <w:spacing w:line="249" w:lineRule="exact"/>
              <w:ind w:left="115"/>
            </w:pPr>
            <w:r>
              <w:t>Праздник</w:t>
            </w:r>
            <w:r>
              <w:rPr>
                <w:spacing w:val="46"/>
              </w:rPr>
              <w:t xml:space="preserve"> </w:t>
            </w:r>
            <w:r>
              <w:t>«Последний</w:t>
            </w:r>
            <w:r>
              <w:rPr>
                <w:spacing w:val="-2"/>
              </w:rPr>
              <w:t xml:space="preserve"> </w:t>
            </w:r>
            <w:r>
              <w:t>звонок»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9-х</w:t>
            </w:r>
            <w:r>
              <w:rPr>
                <w:spacing w:val="-2"/>
              </w:rPr>
              <w:t xml:space="preserve"> классов</w:t>
            </w:r>
          </w:p>
        </w:tc>
        <w:tc>
          <w:tcPr>
            <w:tcW w:w="1119" w:type="dxa"/>
          </w:tcPr>
          <w:p w14:paraId="214FC913" w14:textId="77777777" w:rsidR="00C534A7" w:rsidRDefault="009C514E">
            <w:pPr>
              <w:pStyle w:val="TableParagraph"/>
              <w:spacing w:line="258" w:lineRule="exact"/>
              <w:ind w:left="60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0CE196B4" w14:textId="52BA7421" w:rsidR="00C534A7" w:rsidRDefault="009C514E">
            <w:pPr>
              <w:pStyle w:val="TableParagraph"/>
              <w:spacing w:line="258" w:lineRule="exact"/>
              <w:ind w:left="58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3E2CB4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.05</w:t>
            </w:r>
          </w:p>
        </w:tc>
        <w:tc>
          <w:tcPr>
            <w:tcW w:w="3060" w:type="dxa"/>
          </w:tcPr>
          <w:p w14:paraId="455F1EBA" w14:textId="77777777" w:rsidR="00C534A7" w:rsidRDefault="009C514E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135C12A" w14:textId="77777777">
        <w:trPr>
          <w:trHeight w:val="278"/>
        </w:trPr>
        <w:tc>
          <w:tcPr>
            <w:tcW w:w="11085" w:type="dxa"/>
            <w:gridSpan w:val="4"/>
            <w:shd w:val="clear" w:color="auto" w:fill="F1F1F1"/>
          </w:tcPr>
          <w:p w14:paraId="194618E5" w14:textId="77777777" w:rsidR="00C534A7" w:rsidRDefault="009C514E">
            <w:pPr>
              <w:pStyle w:val="TableParagraph"/>
              <w:spacing w:line="258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ИЮНЬ-</w:t>
            </w:r>
            <w:r>
              <w:rPr>
                <w:b/>
                <w:spacing w:val="-2"/>
                <w:sz w:val="24"/>
              </w:rPr>
              <w:t>АВГУСТ</w:t>
            </w:r>
          </w:p>
        </w:tc>
      </w:tr>
      <w:tr w:rsidR="00C534A7" w14:paraId="485DBE7D" w14:textId="77777777">
        <w:trPr>
          <w:trHeight w:val="551"/>
        </w:trPr>
        <w:tc>
          <w:tcPr>
            <w:tcW w:w="4908" w:type="dxa"/>
          </w:tcPr>
          <w:p w14:paraId="76403608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школе.</w:t>
            </w:r>
          </w:p>
        </w:tc>
        <w:tc>
          <w:tcPr>
            <w:tcW w:w="1119" w:type="dxa"/>
          </w:tcPr>
          <w:p w14:paraId="1865BF94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12734F2F" w14:textId="77777777" w:rsidR="00C534A7" w:rsidRDefault="009C514E">
            <w:pPr>
              <w:pStyle w:val="TableParagraph"/>
              <w:spacing w:line="268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июль</w:t>
            </w:r>
          </w:p>
        </w:tc>
        <w:tc>
          <w:tcPr>
            <w:tcW w:w="3060" w:type="dxa"/>
          </w:tcPr>
          <w:p w14:paraId="6CB17D50" w14:textId="77777777" w:rsidR="00C534A7" w:rsidRDefault="009C514E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  <w:p w14:paraId="70214B96" w14:textId="77777777" w:rsidR="00C534A7" w:rsidRDefault="009C514E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C534A7" w14:paraId="31318150" w14:textId="77777777">
        <w:trPr>
          <w:trHeight w:val="825"/>
        </w:trPr>
        <w:tc>
          <w:tcPr>
            <w:tcW w:w="4908" w:type="dxa"/>
          </w:tcPr>
          <w:p w14:paraId="4F61AB22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Организация работы учащихся в разновозрастных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отрядах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</w:p>
          <w:p w14:paraId="70EF1C81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жительства</w:t>
            </w:r>
          </w:p>
        </w:tc>
        <w:tc>
          <w:tcPr>
            <w:tcW w:w="1119" w:type="dxa"/>
          </w:tcPr>
          <w:p w14:paraId="202562F2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5551AEE9" w14:textId="77777777" w:rsidR="00C534A7" w:rsidRDefault="009C514E">
            <w:pPr>
              <w:pStyle w:val="TableParagraph"/>
              <w:spacing w:line="268" w:lineRule="exact"/>
              <w:ind w:right="3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Июнь-август</w:t>
            </w:r>
          </w:p>
        </w:tc>
        <w:tc>
          <w:tcPr>
            <w:tcW w:w="3060" w:type="dxa"/>
          </w:tcPr>
          <w:p w14:paraId="39B0080C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03E02590" w14:textId="77777777">
        <w:trPr>
          <w:trHeight w:val="552"/>
        </w:trPr>
        <w:tc>
          <w:tcPr>
            <w:tcW w:w="4908" w:type="dxa"/>
          </w:tcPr>
          <w:p w14:paraId="533AA271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русского</w:t>
            </w:r>
          </w:p>
          <w:p w14:paraId="0B76B4BA" w14:textId="77777777" w:rsidR="00C534A7" w:rsidRDefault="009C514E">
            <w:pPr>
              <w:pStyle w:val="TableParagraph"/>
              <w:spacing w:before="2"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Пушкина</w:t>
            </w:r>
          </w:p>
        </w:tc>
        <w:tc>
          <w:tcPr>
            <w:tcW w:w="1119" w:type="dxa"/>
          </w:tcPr>
          <w:p w14:paraId="63FFF7B8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6DCF37DD" w14:textId="77777777" w:rsidR="00C534A7" w:rsidRDefault="009C514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3060" w:type="dxa"/>
          </w:tcPr>
          <w:p w14:paraId="419F1A50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  <w:p w14:paraId="0FC140D0" w14:textId="77777777" w:rsidR="00C534A7" w:rsidRDefault="009C514E">
            <w:pPr>
              <w:pStyle w:val="TableParagraph"/>
              <w:spacing w:before="2"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C534A7" w14:paraId="122D7DAA" w14:textId="77777777">
        <w:trPr>
          <w:trHeight w:val="551"/>
        </w:trPr>
        <w:tc>
          <w:tcPr>
            <w:tcW w:w="4908" w:type="dxa"/>
          </w:tcPr>
          <w:p w14:paraId="490DA90E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Игра-квест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«Завтра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2"/>
                <w:sz w:val="24"/>
              </w:rPr>
              <w:t xml:space="preserve"> война»</w:t>
            </w:r>
          </w:p>
        </w:tc>
        <w:tc>
          <w:tcPr>
            <w:tcW w:w="1119" w:type="dxa"/>
          </w:tcPr>
          <w:p w14:paraId="2C1B4A37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2DFAE870" w14:textId="77777777" w:rsidR="00C534A7" w:rsidRDefault="009C514E">
            <w:pPr>
              <w:pStyle w:val="TableParagraph"/>
              <w:spacing w:line="268" w:lineRule="exact"/>
              <w:ind w:left="58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21.06</w:t>
            </w:r>
          </w:p>
        </w:tc>
        <w:tc>
          <w:tcPr>
            <w:tcW w:w="3060" w:type="dxa"/>
          </w:tcPr>
          <w:p w14:paraId="0DB3DCF8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  <w:p w14:paraId="4830C61F" w14:textId="77777777" w:rsidR="00C534A7" w:rsidRDefault="009C514E">
            <w:pPr>
              <w:pStyle w:val="TableParagraph"/>
              <w:spacing w:before="2"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C534A7" w14:paraId="08EC5254" w14:textId="77777777">
        <w:trPr>
          <w:trHeight w:val="830"/>
        </w:trPr>
        <w:tc>
          <w:tcPr>
            <w:tcW w:w="4908" w:type="dxa"/>
          </w:tcPr>
          <w:p w14:paraId="763A9388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Митинг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обелиска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Павшим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жителей</w:t>
            </w:r>
          </w:p>
          <w:p w14:paraId="403AD220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с.Марьино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 22 июня, Дню начала ВОв.</w:t>
            </w:r>
          </w:p>
        </w:tc>
        <w:tc>
          <w:tcPr>
            <w:tcW w:w="1119" w:type="dxa"/>
          </w:tcPr>
          <w:p w14:paraId="2B9BEA12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176F8337" w14:textId="77777777" w:rsidR="00C534A7" w:rsidRDefault="009C514E">
            <w:pPr>
              <w:pStyle w:val="TableParagraph"/>
              <w:spacing w:line="268" w:lineRule="exact"/>
              <w:ind w:left="58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22.06</w:t>
            </w:r>
          </w:p>
        </w:tc>
        <w:tc>
          <w:tcPr>
            <w:tcW w:w="3060" w:type="dxa"/>
          </w:tcPr>
          <w:p w14:paraId="2C09A42E" w14:textId="77777777" w:rsidR="00C534A7" w:rsidRDefault="009C514E">
            <w:pPr>
              <w:pStyle w:val="TableParagraph"/>
              <w:spacing w:line="242" w:lineRule="auto"/>
              <w:ind w:left="113" w:right="942"/>
              <w:rPr>
                <w:sz w:val="24"/>
              </w:rPr>
            </w:pPr>
            <w:r>
              <w:rPr>
                <w:sz w:val="24"/>
              </w:rPr>
              <w:t>Начальник лагеря, воспитатели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C534A7" w14:paraId="0A5F1DF2" w14:textId="77777777">
        <w:trPr>
          <w:trHeight w:val="551"/>
        </w:trPr>
        <w:tc>
          <w:tcPr>
            <w:tcW w:w="4908" w:type="dxa"/>
          </w:tcPr>
          <w:p w14:paraId="6D1F1D48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участке,</w:t>
            </w:r>
          </w:p>
          <w:p w14:paraId="5DB338E8" w14:textId="77777777" w:rsidR="00C534A7" w:rsidRDefault="009C514E">
            <w:pPr>
              <w:pStyle w:val="TableParagraph"/>
              <w:spacing w:before="3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«Чистое </w:t>
            </w:r>
            <w:r>
              <w:rPr>
                <w:spacing w:val="-2"/>
                <w:sz w:val="24"/>
              </w:rPr>
              <w:t>село».</w:t>
            </w:r>
          </w:p>
        </w:tc>
        <w:tc>
          <w:tcPr>
            <w:tcW w:w="1119" w:type="dxa"/>
          </w:tcPr>
          <w:p w14:paraId="3F9B0FE5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3ABDA872" w14:textId="77777777" w:rsidR="00C534A7" w:rsidRDefault="009C514E">
            <w:pPr>
              <w:pStyle w:val="TableParagraph"/>
              <w:spacing w:line="268" w:lineRule="exact"/>
              <w:ind w:right="3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Июнь-август</w:t>
            </w:r>
          </w:p>
        </w:tc>
        <w:tc>
          <w:tcPr>
            <w:tcW w:w="3060" w:type="dxa"/>
          </w:tcPr>
          <w:p w14:paraId="18F3F89B" w14:textId="77777777" w:rsidR="00C534A7" w:rsidRDefault="009C514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Зав.пришк. </w:t>
            </w:r>
            <w:r>
              <w:rPr>
                <w:spacing w:val="-2"/>
                <w:sz w:val="24"/>
              </w:rPr>
              <w:t>участком,</w:t>
            </w:r>
          </w:p>
          <w:p w14:paraId="629507F5" w14:textId="77777777" w:rsidR="00C534A7" w:rsidRDefault="009C514E">
            <w:pPr>
              <w:pStyle w:val="TableParagraph"/>
              <w:spacing w:before="3" w:line="261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воспит.лагеря</w:t>
            </w:r>
          </w:p>
        </w:tc>
      </w:tr>
      <w:tr w:rsidR="00C534A7" w14:paraId="068594DF" w14:textId="77777777">
        <w:trPr>
          <w:trHeight w:val="551"/>
        </w:trPr>
        <w:tc>
          <w:tcPr>
            <w:tcW w:w="4908" w:type="dxa"/>
          </w:tcPr>
          <w:p w14:paraId="7E0C7B84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Вручение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класса.</w:t>
            </w:r>
          </w:p>
        </w:tc>
        <w:tc>
          <w:tcPr>
            <w:tcW w:w="1119" w:type="dxa"/>
          </w:tcPr>
          <w:p w14:paraId="3FEB7668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98" w:type="dxa"/>
          </w:tcPr>
          <w:p w14:paraId="472A4C92" w14:textId="77777777" w:rsidR="00C534A7" w:rsidRDefault="009C514E">
            <w:pPr>
              <w:pStyle w:val="TableParagraph"/>
              <w:spacing w:line="268" w:lineRule="exact"/>
              <w:ind w:right="4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3060" w:type="dxa"/>
          </w:tcPr>
          <w:p w14:paraId="3CC8603F" w14:textId="77777777" w:rsidR="00C534A7" w:rsidRDefault="009C514E">
            <w:pPr>
              <w:pStyle w:val="TableParagraph"/>
              <w:tabs>
                <w:tab w:val="left" w:pos="2180"/>
              </w:tabs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школы,</w:t>
            </w:r>
          </w:p>
          <w:p w14:paraId="6E21173E" w14:textId="77777777" w:rsidR="00C534A7" w:rsidRDefault="009C514E">
            <w:pPr>
              <w:pStyle w:val="TableParagraph"/>
              <w:spacing w:before="2" w:line="261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</w:tbl>
    <w:p w14:paraId="4DACDF7D" w14:textId="77777777" w:rsidR="00C534A7" w:rsidRDefault="00C534A7">
      <w:pPr>
        <w:pStyle w:val="a3"/>
        <w:spacing w:before="6"/>
        <w:ind w:left="0" w:firstLine="0"/>
        <w:jc w:val="left"/>
        <w:rPr>
          <w:b/>
          <w:sz w:val="26"/>
        </w:rPr>
      </w:pPr>
    </w:p>
    <w:p w14:paraId="7C06AC40" w14:textId="77777777" w:rsidR="00C534A7" w:rsidRDefault="009C514E">
      <w:pPr>
        <w:spacing w:before="1"/>
        <w:ind w:left="269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«Детские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общественные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объединения»</w:t>
      </w:r>
    </w:p>
    <w:p w14:paraId="270B1E65" w14:textId="77777777" w:rsidR="00C534A7" w:rsidRDefault="009C514E">
      <w:pPr>
        <w:spacing w:before="8"/>
        <w:ind w:left="285"/>
        <w:jc w:val="center"/>
        <w:rPr>
          <w:b/>
          <w:sz w:val="24"/>
        </w:rPr>
      </w:pPr>
      <w:r>
        <w:rPr>
          <w:b/>
          <w:spacing w:val="-5"/>
          <w:sz w:val="24"/>
        </w:rPr>
        <w:t>ШСК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123"/>
        <w:gridCol w:w="2045"/>
        <w:gridCol w:w="2299"/>
      </w:tblGrid>
      <w:tr w:rsidR="00C534A7" w14:paraId="569ABADC" w14:textId="77777777">
        <w:trPr>
          <w:trHeight w:val="277"/>
        </w:trPr>
        <w:tc>
          <w:tcPr>
            <w:tcW w:w="11080" w:type="dxa"/>
            <w:gridSpan w:val="4"/>
            <w:shd w:val="clear" w:color="auto" w:fill="F1F1F1"/>
          </w:tcPr>
          <w:p w14:paraId="7099C801" w14:textId="77777777" w:rsidR="00C534A7" w:rsidRDefault="009C514E">
            <w:pPr>
              <w:pStyle w:val="TableParagraph"/>
              <w:spacing w:line="258" w:lineRule="exact"/>
              <w:ind w:left="16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C534A7" w14:paraId="53CA9BC9" w14:textId="77777777">
        <w:trPr>
          <w:trHeight w:val="551"/>
        </w:trPr>
        <w:tc>
          <w:tcPr>
            <w:tcW w:w="5613" w:type="dxa"/>
          </w:tcPr>
          <w:p w14:paraId="08FF645D" w14:textId="77777777" w:rsidR="00C534A7" w:rsidRDefault="009C514E">
            <w:pPr>
              <w:pStyle w:val="TableParagraph"/>
              <w:spacing w:before="275" w:line="257" w:lineRule="exact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23" w:type="dxa"/>
          </w:tcPr>
          <w:p w14:paraId="48BA007A" w14:textId="77777777" w:rsidR="00C534A7" w:rsidRDefault="009C514E">
            <w:pPr>
              <w:pStyle w:val="TableParagraph"/>
              <w:spacing w:before="275" w:line="257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045" w:type="dxa"/>
          </w:tcPr>
          <w:p w14:paraId="22B1271B" w14:textId="77777777" w:rsidR="00C534A7" w:rsidRDefault="009C514E">
            <w:pPr>
              <w:pStyle w:val="TableParagraph"/>
              <w:spacing w:line="273" w:lineRule="exact"/>
              <w:ind w:left="71" w:right="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Ориентир.время</w:t>
            </w:r>
          </w:p>
          <w:p w14:paraId="01360809" w14:textId="77777777" w:rsidR="00C534A7" w:rsidRDefault="009C514E">
            <w:pPr>
              <w:pStyle w:val="TableParagraph"/>
              <w:spacing w:before="2" w:line="257" w:lineRule="exact"/>
              <w:ind w:left="63" w:right="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299" w:type="dxa"/>
          </w:tcPr>
          <w:p w14:paraId="10DEF0DA" w14:textId="77777777" w:rsidR="00C534A7" w:rsidRDefault="009C514E">
            <w:pPr>
              <w:pStyle w:val="TableParagraph"/>
              <w:spacing w:before="275" w:line="257" w:lineRule="exact"/>
              <w:ind w:left="3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534A7" w14:paraId="2DB39BE6" w14:textId="77777777">
        <w:trPr>
          <w:trHeight w:val="551"/>
        </w:trPr>
        <w:tc>
          <w:tcPr>
            <w:tcW w:w="5613" w:type="dxa"/>
          </w:tcPr>
          <w:p w14:paraId="1EC74307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старты»</w:t>
            </w:r>
          </w:p>
        </w:tc>
        <w:tc>
          <w:tcPr>
            <w:tcW w:w="1123" w:type="dxa"/>
          </w:tcPr>
          <w:p w14:paraId="5D632CF9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40C12699" w14:textId="77777777" w:rsidR="00C534A7" w:rsidRDefault="009C514E">
            <w:pPr>
              <w:pStyle w:val="TableParagraph"/>
              <w:spacing w:line="268" w:lineRule="exact"/>
              <w:ind w:left="6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99" w:type="dxa"/>
          </w:tcPr>
          <w:p w14:paraId="4CF282C3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ФЗК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Тассо</w:t>
            </w:r>
          </w:p>
          <w:p w14:paraId="0E8F621D" w14:textId="77777777" w:rsidR="00C534A7" w:rsidRDefault="009C514E">
            <w:pPr>
              <w:pStyle w:val="TableParagraph"/>
              <w:spacing w:before="2" w:line="261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Д.П.</w:t>
            </w:r>
          </w:p>
        </w:tc>
      </w:tr>
      <w:tr w:rsidR="00C534A7" w14:paraId="05B3916B" w14:textId="77777777">
        <w:trPr>
          <w:trHeight w:val="278"/>
        </w:trPr>
        <w:tc>
          <w:tcPr>
            <w:tcW w:w="5613" w:type="dxa"/>
          </w:tcPr>
          <w:p w14:paraId="5E708438" w14:textId="77777777" w:rsidR="00C534A7" w:rsidRDefault="009C514E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1123" w:type="dxa"/>
          </w:tcPr>
          <w:p w14:paraId="1D8D44FE" w14:textId="77777777" w:rsidR="00C534A7" w:rsidRDefault="009C514E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4F9C8649" w14:textId="77777777" w:rsidR="00C534A7" w:rsidRDefault="009C514E">
            <w:pPr>
              <w:pStyle w:val="TableParagraph"/>
              <w:spacing w:line="259" w:lineRule="exact"/>
              <w:ind w:left="6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99" w:type="dxa"/>
          </w:tcPr>
          <w:p w14:paraId="42D87955" w14:textId="77777777" w:rsidR="00C534A7" w:rsidRDefault="009C514E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ФЗК</w:t>
            </w:r>
          </w:p>
        </w:tc>
      </w:tr>
      <w:tr w:rsidR="00C534A7" w14:paraId="71238808" w14:textId="77777777">
        <w:trPr>
          <w:trHeight w:val="273"/>
        </w:trPr>
        <w:tc>
          <w:tcPr>
            <w:tcW w:w="11080" w:type="dxa"/>
            <w:gridSpan w:val="4"/>
            <w:shd w:val="clear" w:color="auto" w:fill="F1F1F1"/>
          </w:tcPr>
          <w:p w14:paraId="54DE59B0" w14:textId="77777777" w:rsidR="00C534A7" w:rsidRDefault="009C514E">
            <w:pPr>
              <w:pStyle w:val="TableParagraph"/>
              <w:spacing w:line="253" w:lineRule="exact"/>
              <w:ind w:left="16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C534A7" w14:paraId="1BB16BFC" w14:textId="77777777">
        <w:trPr>
          <w:trHeight w:val="551"/>
        </w:trPr>
        <w:tc>
          <w:tcPr>
            <w:tcW w:w="5613" w:type="dxa"/>
          </w:tcPr>
          <w:p w14:paraId="7B26859A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«Здоровому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здорово».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Сдача</w:t>
            </w:r>
          </w:p>
          <w:p w14:paraId="0FE057F7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норм </w:t>
            </w:r>
            <w:r>
              <w:rPr>
                <w:spacing w:val="-4"/>
                <w:sz w:val="24"/>
              </w:rPr>
              <w:t>ГТО.</w:t>
            </w:r>
          </w:p>
        </w:tc>
        <w:tc>
          <w:tcPr>
            <w:tcW w:w="1123" w:type="dxa"/>
          </w:tcPr>
          <w:p w14:paraId="2C9B4B50" w14:textId="77777777" w:rsidR="00C534A7" w:rsidRDefault="009C514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5CA518D3" w14:textId="77777777" w:rsidR="00C534A7" w:rsidRDefault="009C514E">
            <w:pPr>
              <w:pStyle w:val="TableParagraph"/>
              <w:spacing w:line="268" w:lineRule="exact"/>
              <w:ind w:left="6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99" w:type="dxa"/>
          </w:tcPr>
          <w:p w14:paraId="44B62B8C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ФЗК</w:t>
            </w:r>
          </w:p>
        </w:tc>
      </w:tr>
      <w:tr w:rsidR="00C534A7" w14:paraId="48D9D68B" w14:textId="77777777">
        <w:trPr>
          <w:trHeight w:val="277"/>
        </w:trPr>
        <w:tc>
          <w:tcPr>
            <w:tcW w:w="5613" w:type="dxa"/>
          </w:tcPr>
          <w:p w14:paraId="00885906" w14:textId="36596393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2"/>
                <w:sz w:val="24"/>
              </w:rPr>
              <w:t xml:space="preserve"> </w:t>
            </w:r>
            <w:r w:rsidR="00A34416">
              <w:rPr>
                <w:sz w:val="24"/>
              </w:rPr>
              <w:t xml:space="preserve">города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 уч-ся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лет.</w:t>
            </w:r>
          </w:p>
        </w:tc>
        <w:tc>
          <w:tcPr>
            <w:tcW w:w="1123" w:type="dxa"/>
          </w:tcPr>
          <w:p w14:paraId="09CBF0AF" w14:textId="77777777" w:rsidR="00C534A7" w:rsidRDefault="009C514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6FDD1136" w14:textId="77777777" w:rsidR="00C534A7" w:rsidRDefault="009C514E">
            <w:pPr>
              <w:pStyle w:val="TableParagraph"/>
              <w:spacing w:line="258" w:lineRule="exact"/>
              <w:ind w:left="6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99" w:type="dxa"/>
          </w:tcPr>
          <w:p w14:paraId="0EEA2D55" w14:textId="77777777" w:rsidR="00C534A7" w:rsidRDefault="009C514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ФЗК</w:t>
            </w:r>
          </w:p>
        </w:tc>
      </w:tr>
      <w:tr w:rsidR="00C534A7" w14:paraId="24C9A115" w14:textId="77777777">
        <w:trPr>
          <w:trHeight w:val="278"/>
        </w:trPr>
        <w:tc>
          <w:tcPr>
            <w:tcW w:w="11080" w:type="dxa"/>
            <w:gridSpan w:val="4"/>
            <w:shd w:val="clear" w:color="auto" w:fill="F1F1F1"/>
          </w:tcPr>
          <w:p w14:paraId="680862F8" w14:textId="77777777" w:rsidR="00C534A7" w:rsidRDefault="009C514E">
            <w:pPr>
              <w:pStyle w:val="TableParagraph"/>
              <w:spacing w:line="258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C534A7" w14:paraId="466B0B05" w14:textId="77777777">
        <w:trPr>
          <w:trHeight w:val="551"/>
        </w:trPr>
        <w:tc>
          <w:tcPr>
            <w:tcW w:w="5613" w:type="dxa"/>
          </w:tcPr>
          <w:p w14:paraId="66356610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спартакиады,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дню</w:t>
            </w:r>
          </w:p>
          <w:p w14:paraId="29995FF0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  <w:tc>
          <w:tcPr>
            <w:tcW w:w="1123" w:type="dxa"/>
          </w:tcPr>
          <w:p w14:paraId="7C0231C8" w14:textId="77777777" w:rsidR="00C534A7" w:rsidRDefault="009C514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B3CBD50" w14:textId="77777777" w:rsidR="00C534A7" w:rsidRDefault="009C514E">
            <w:pPr>
              <w:pStyle w:val="TableParagraph"/>
              <w:spacing w:line="268" w:lineRule="exact"/>
              <w:ind w:left="72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299" w:type="dxa"/>
          </w:tcPr>
          <w:p w14:paraId="6437A969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ФЗК</w:t>
            </w:r>
          </w:p>
        </w:tc>
      </w:tr>
      <w:tr w:rsidR="00C534A7" w14:paraId="78002D55" w14:textId="77777777">
        <w:trPr>
          <w:trHeight w:val="273"/>
        </w:trPr>
        <w:tc>
          <w:tcPr>
            <w:tcW w:w="11080" w:type="dxa"/>
            <w:gridSpan w:val="4"/>
            <w:shd w:val="clear" w:color="auto" w:fill="F1F1F1"/>
          </w:tcPr>
          <w:p w14:paraId="13928B8C" w14:textId="77777777" w:rsidR="00C534A7" w:rsidRDefault="009C514E">
            <w:pPr>
              <w:pStyle w:val="TableParagraph"/>
              <w:spacing w:line="253" w:lineRule="exact"/>
              <w:ind w:left="16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C534A7" w14:paraId="43DDB607" w14:textId="77777777">
        <w:trPr>
          <w:trHeight w:val="830"/>
        </w:trPr>
        <w:tc>
          <w:tcPr>
            <w:tcW w:w="5613" w:type="dxa"/>
          </w:tcPr>
          <w:p w14:paraId="39D80DEA" w14:textId="77777777" w:rsidR="00C534A7" w:rsidRDefault="009C514E"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турнир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мини-футболу,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волейболу, пионерболу среди </w:t>
            </w:r>
            <w:r>
              <w:rPr>
                <w:b/>
                <w:sz w:val="24"/>
              </w:rPr>
              <w:t>5-9</w:t>
            </w:r>
            <w:r>
              <w:rPr>
                <w:sz w:val="24"/>
              </w:rPr>
              <w:t>классов</w:t>
            </w:r>
          </w:p>
        </w:tc>
        <w:tc>
          <w:tcPr>
            <w:tcW w:w="1123" w:type="dxa"/>
          </w:tcPr>
          <w:p w14:paraId="309AA38C" w14:textId="77777777" w:rsidR="00C534A7" w:rsidRDefault="009C514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37810E06" w14:textId="77777777" w:rsidR="00C534A7" w:rsidRDefault="009C514E">
            <w:pPr>
              <w:pStyle w:val="TableParagraph"/>
              <w:spacing w:line="268" w:lineRule="exact"/>
              <w:ind w:left="17" w:right="57"/>
              <w:jc w:val="center"/>
              <w:rPr>
                <w:sz w:val="24"/>
              </w:rPr>
            </w:pPr>
            <w:r>
              <w:rPr>
                <w:sz w:val="24"/>
              </w:rPr>
              <w:t>18.12-</w:t>
            </w:r>
            <w:r>
              <w:rPr>
                <w:spacing w:val="-2"/>
                <w:sz w:val="24"/>
              </w:rPr>
              <w:t>26.12</w:t>
            </w:r>
          </w:p>
        </w:tc>
        <w:tc>
          <w:tcPr>
            <w:tcW w:w="2299" w:type="dxa"/>
          </w:tcPr>
          <w:p w14:paraId="6D03BFB0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ФЗК</w:t>
            </w:r>
          </w:p>
        </w:tc>
      </w:tr>
      <w:tr w:rsidR="00C534A7" w14:paraId="41BDF546" w14:textId="77777777">
        <w:trPr>
          <w:trHeight w:val="273"/>
        </w:trPr>
        <w:tc>
          <w:tcPr>
            <w:tcW w:w="11080" w:type="dxa"/>
            <w:gridSpan w:val="4"/>
            <w:shd w:val="clear" w:color="auto" w:fill="F1F1F1"/>
          </w:tcPr>
          <w:p w14:paraId="2B9D0462" w14:textId="77777777" w:rsidR="00C534A7" w:rsidRDefault="009C514E">
            <w:pPr>
              <w:pStyle w:val="TableParagraph"/>
              <w:spacing w:line="254" w:lineRule="exact"/>
              <w:ind w:left="16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</w:tbl>
    <w:p w14:paraId="2F7757D2" w14:textId="77777777" w:rsidR="00C534A7" w:rsidRDefault="00C534A7">
      <w:pPr>
        <w:spacing w:line="254" w:lineRule="exact"/>
        <w:jc w:val="center"/>
        <w:rPr>
          <w:sz w:val="24"/>
        </w:rPr>
        <w:sectPr w:rsidR="00C534A7">
          <w:footerReference w:type="default" r:id="rId75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123"/>
        <w:gridCol w:w="2045"/>
        <w:gridCol w:w="2299"/>
      </w:tblGrid>
      <w:tr w:rsidR="00C534A7" w14:paraId="452BC772" w14:textId="77777777">
        <w:trPr>
          <w:trHeight w:val="277"/>
        </w:trPr>
        <w:tc>
          <w:tcPr>
            <w:tcW w:w="5613" w:type="dxa"/>
          </w:tcPr>
          <w:p w14:paraId="1070E184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ГТО.</w:t>
            </w:r>
          </w:p>
        </w:tc>
        <w:tc>
          <w:tcPr>
            <w:tcW w:w="1123" w:type="dxa"/>
          </w:tcPr>
          <w:p w14:paraId="558850B4" w14:textId="77777777" w:rsidR="00C534A7" w:rsidRDefault="009C514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698CFBBB" w14:textId="77777777" w:rsidR="00C534A7" w:rsidRDefault="009C514E">
            <w:pPr>
              <w:pStyle w:val="TableParagraph"/>
              <w:spacing w:line="258" w:lineRule="exact"/>
              <w:ind w:left="6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299" w:type="dxa"/>
          </w:tcPr>
          <w:p w14:paraId="60A215D0" w14:textId="77777777" w:rsidR="00C534A7" w:rsidRDefault="009C514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ФЗК</w:t>
            </w:r>
          </w:p>
        </w:tc>
      </w:tr>
      <w:tr w:rsidR="00C534A7" w14:paraId="6E23F5E3" w14:textId="77777777">
        <w:trPr>
          <w:trHeight w:val="273"/>
        </w:trPr>
        <w:tc>
          <w:tcPr>
            <w:tcW w:w="5613" w:type="dxa"/>
          </w:tcPr>
          <w:p w14:paraId="3B8F360F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классов.</w:t>
            </w:r>
          </w:p>
        </w:tc>
        <w:tc>
          <w:tcPr>
            <w:tcW w:w="1123" w:type="dxa"/>
          </w:tcPr>
          <w:p w14:paraId="0019A888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3631D07" w14:textId="77777777" w:rsidR="00C534A7" w:rsidRDefault="009C514E">
            <w:pPr>
              <w:pStyle w:val="TableParagraph"/>
              <w:spacing w:line="253" w:lineRule="exact"/>
              <w:ind w:left="6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299" w:type="dxa"/>
          </w:tcPr>
          <w:p w14:paraId="3C5D9B84" w14:textId="77777777" w:rsidR="00C534A7" w:rsidRDefault="009C514E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ФЗК</w:t>
            </w:r>
          </w:p>
        </w:tc>
      </w:tr>
      <w:tr w:rsidR="00C534A7" w14:paraId="1E79C506" w14:textId="77777777">
        <w:trPr>
          <w:trHeight w:val="278"/>
        </w:trPr>
        <w:tc>
          <w:tcPr>
            <w:tcW w:w="5613" w:type="dxa"/>
          </w:tcPr>
          <w:p w14:paraId="749CE49F" w14:textId="77777777" w:rsidR="00C534A7" w:rsidRDefault="009C514E">
            <w:pPr>
              <w:pStyle w:val="TableParagraph"/>
              <w:spacing w:before="1" w:line="25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1123" w:type="dxa"/>
          </w:tcPr>
          <w:p w14:paraId="41FB9BFA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</w:tcPr>
          <w:p w14:paraId="6C9B952B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</w:tcPr>
          <w:p w14:paraId="27B67A2C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32B361D9" w14:textId="77777777">
        <w:trPr>
          <w:trHeight w:val="277"/>
        </w:trPr>
        <w:tc>
          <w:tcPr>
            <w:tcW w:w="5613" w:type="dxa"/>
          </w:tcPr>
          <w:p w14:paraId="40884541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«Лыжне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России», «Снежном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десанте»</w:t>
            </w:r>
          </w:p>
        </w:tc>
        <w:tc>
          <w:tcPr>
            <w:tcW w:w="1123" w:type="dxa"/>
          </w:tcPr>
          <w:p w14:paraId="46D5B2CB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0F38E9F8" w14:textId="77777777" w:rsidR="00C534A7" w:rsidRDefault="009C514E">
            <w:pPr>
              <w:pStyle w:val="TableParagraph"/>
              <w:spacing w:line="258" w:lineRule="exact"/>
              <w:ind w:left="62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299" w:type="dxa"/>
          </w:tcPr>
          <w:p w14:paraId="157488DE" w14:textId="77777777" w:rsidR="00C534A7" w:rsidRDefault="009C514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ФЗК</w:t>
            </w:r>
          </w:p>
        </w:tc>
      </w:tr>
      <w:tr w:rsidR="00C534A7" w14:paraId="7EF375A0" w14:textId="77777777">
        <w:trPr>
          <w:trHeight w:val="273"/>
        </w:trPr>
        <w:tc>
          <w:tcPr>
            <w:tcW w:w="5613" w:type="dxa"/>
            <w:shd w:val="clear" w:color="auto" w:fill="F1F1F1"/>
          </w:tcPr>
          <w:p w14:paraId="26BD9A53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shd w:val="clear" w:color="auto" w:fill="F1F1F1"/>
          </w:tcPr>
          <w:p w14:paraId="52D6297C" w14:textId="77777777" w:rsidR="00C534A7" w:rsidRDefault="009C514E">
            <w:pPr>
              <w:pStyle w:val="TableParagraph"/>
              <w:spacing w:line="254" w:lineRule="exact"/>
              <w:ind w:left="2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2045" w:type="dxa"/>
            <w:shd w:val="clear" w:color="auto" w:fill="F1F1F1"/>
          </w:tcPr>
          <w:p w14:paraId="7D0250E3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shd w:val="clear" w:color="auto" w:fill="F1F1F1"/>
          </w:tcPr>
          <w:p w14:paraId="5CE6024F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7C763D51" w14:textId="77777777">
        <w:trPr>
          <w:trHeight w:val="551"/>
        </w:trPr>
        <w:tc>
          <w:tcPr>
            <w:tcW w:w="5613" w:type="dxa"/>
          </w:tcPr>
          <w:p w14:paraId="5CF46EAA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ГТО.</w:t>
            </w:r>
          </w:p>
        </w:tc>
        <w:tc>
          <w:tcPr>
            <w:tcW w:w="1123" w:type="dxa"/>
          </w:tcPr>
          <w:p w14:paraId="28464D32" w14:textId="77777777" w:rsidR="00C534A7" w:rsidRDefault="009C514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2C0C3E0C" w14:textId="77777777" w:rsidR="00C534A7" w:rsidRDefault="009C514E">
            <w:pPr>
              <w:pStyle w:val="TableParagraph"/>
              <w:spacing w:line="268" w:lineRule="exact"/>
              <w:ind w:left="63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299" w:type="dxa"/>
          </w:tcPr>
          <w:p w14:paraId="6CB525C1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ФЗК</w:t>
            </w:r>
          </w:p>
        </w:tc>
      </w:tr>
      <w:tr w:rsidR="00C534A7" w14:paraId="27214428" w14:textId="77777777">
        <w:trPr>
          <w:trHeight w:val="277"/>
        </w:trPr>
        <w:tc>
          <w:tcPr>
            <w:tcW w:w="5613" w:type="dxa"/>
            <w:shd w:val="clear" w:color="auto" w:fill="F1F1F1"/>
          </w:tcPr>
          <w:p w14:paraId="5F1B5551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3168" w:type="dxa"/>
            <w:gridSpan w:val="2"/>
            <w:shd w:val="clear" w:color="auto" w:fill="F1F1F1"/>
          </w:tcPr>
          <w:p w14:paraId="36A4FF3C" w14:textId="77777777" w:rsidR="00C534A7" w:rsidRDefault="009C514E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2299" w:type="dxa"/>
            <w:shd w:val="clear" w:color="auto" w:fill="F1F1F1"/>
          </w:tcPr>
          <w:p w14:paraId="72E06F78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10F92725" w14:textId="77777777">
        <w:trPr>
          <w:trHeight w:val="551"/>
        </w:trPr>
        <w:tc>
          <w:tcPr>
            <w:tcW w:w="5613" w:type="dxa"/>
          </w:tcPr>
          <w:p w14:paraId="42408C38" w14:textId="77777777" w:rsidR="00C534A7" w:rsidRDefault="009C514E">
            <w:pPr>
              <w:pStyle w:val="TableParagraph"/>
              <w:tabs>
                <w:tab w:val="left" w:pos="2106"/>
                <w:tab w:val="left" w:pos="3190"/>
                <w:tab w:val="left" w:pos="4412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Акция-флеш-</w:t>
            </w:r>
            <w:r>
              <w:rPr>
                <w:spacing w:val="-5"/>
                <w:sz w:val="24"/>
              </w:rPr>
              <w:t>моб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«Жизнь!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Здоровье!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Красота!»,</w:t>
            </w:r>
          </w:p>
          <w:p w14:paraId="41502A71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приуроченная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123" w:type="dxa"/>
          </w:tcPr>
          <w:p w14:paraId="3B7912AF" w14:textId="77777777" w:rsidR="00C534A7" w:rsidRDefault="009C514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2ECE910D" w14:textId="77777777" w:rsidR="00C534A7" w:rsidRDefault="009C514E">
            <w:pPr>
              <w:pStyle w:val="TableParagraph"/>
              <w:spacing w:line="26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5.04</w:t>
            </w:r>
          </w:p>
        </w:tc>
        <w:tc>
          <w:tcPr>
            <w:tcW w:w="2299" w:type="dxa"/>
          </w:tcPr>
          <w:p w14:paraId="459F7285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ФЗК</w:t>
            </w:r>
          </w:p>
        </w:tc>
      </w:tr>
      <w:tr w:rsidR="00C534A7" w14:paraId="415C58CA" w14:textId="77777777">
        <w:trPr>
          <w:trHeight w:val="278"/>
        </w:trPr>
        <w:tc>
          <w:tcPr>
            <w:tcW w:w="5613" w:type="dxa"/>
          </w:tcPr>
          <w:p w14:paraId="415F6D37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л/а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</w:t>
            </w:r>
          </w:p>
        </w:tc>
        <w:tc>
          <w:tcPr>
            <w:tcW w:w="1123" w:type="dxa"/>
          </w:tcPr>
          <w:p w14:paraId="04EDA85B" w14:textId="77777777" w:rsidR="00C534A7" w:rsidRDefault="009C514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2C606894" w14:textId="77777777" w:rsidR="00C534A7" w:rsidRDefault="009C514E">
            <w:pPr>
              <w:pStyle w:val="TableParagraph"/>
              <w:spacing w:line="258" w:lineRule="exact"/>
              <w:ind w:left="6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299" w:type="dxa"/>
          </w:tcPr>
          <w:p w14:paraId="0998AE1E" w14:textId="77777777" w:rsidR="00C534A7" w:rsidRDefault="009C514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ФЗК</w:t>
            </w:r>
          </w:p>
        </w:tc>
      </w:tr>
      <w:tr w:rsidR="00C534A7" w14:paraId="3AB8B957" w14:textId="77777777">
        <w:trPr>
          <w:trHeight w:val="273"/>
        </w:trPr>
        <w:tc>
          <w:tcPr>
            <w:tcW w:w="5613" w:type="dxa"/>
          </w:tcPr>
          <w:p w14:paraId="0EC71773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районном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л/а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кроссе.</w:t>
            </w:r>
          </w:p>
        </w:tc>
        <w:tc>
          <w:tcPr>
            <w:tcW w:w="1123" w:type="dxa"/>
          </w:tcPr>
          <w:p w14:paraId="06DB56FF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27A51B4D" w14:textId="77777777" w:rsidR="00C534A7" w:rsidRDefault="009C514E">
            <w:pPr>
              <w:pStyle w:val="TableParagraph"/>
              <w:spacing w:line="253" w:lineRule="exact"/>
              <w:ind w:left="6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299" w:type="dxa"/>
          </w:tcPr>
          <w:p w14:paraId="04152853" w14:textId="77777777" w:rsidR="00C534A7" w:rsidRDefault="009C514E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ФЗК</w:t>
            </w:r>
          </w:p>
        </w:tc>
      </w:tr>
      <w:tr w:rsidR="00C534A7" w14:paraId="21E4E8F0" w14:textId="77777777">
        <w:trPr>
          <w:trHeight w:val="277"/>
        </w:trPr>
        <w:tc>
          <w:tcPr>
            <w:tcW w:w="5613" w:type="dxa"/>
            <w:shd w:val="clear" w:color="auto" w:fill="F1F1F1"/>
          </w:tcPr>
          <w:p w14:paraId="5BAB197E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shd w:val="clear" w:color="auto" w:fill="F1F1F1"/>
          </w:tcPr>
          <w:p w14:paraId="4DFDDD46" w14:textId="77777777" w:rsidR="00C534A7" w:rsidRDefault="009C514E">
            <w:pPr>
              <w:pStyle w:val="TableParagraph"/>
              <w:spacing w:line="258" w:lineRule="exact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  <w:tc>
          <w:tcPr>
            <w:tcW w:w="2045" w:type="dxa"/>
            <w:shd w:val="clear" w:color="auto" w:fill="F1F1F1"/>
          </w:tcPr>
          <w:p w14:paraId="1F1EB2DA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shd w:val="clear" w:color="auto" w:fill="F1F1F1"/>
          </w:tcPr>
          <w:p w14:paraId="77C028AA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4838FA5D" w14:textId="77777777">
        <w:trPr>
          <w:trHeight w:val="273"/>
        </w:trPr>
        <w:tc>
          <w:tcPr>
            <w:tcW w:w="5613" w:type="dxa"/>
          </w:tcPr>
          <w:p w14:paraId="65C8F74F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ГТО.</w:t>
            </w:r>
          </w:p>
        </w:tc>
        <w:tc>
          <w:tcPr>
            <w:tcW w:w="1123" w:type="dxa"/>
          </w:tcPr>
          <w:p w14:paraId="69C46D69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2FA63B93" w14:textId="77777777" w:rsidR="00C534A7" w:rsidRDefault="009C514E">
            <w:pPr>
              <w:pStyle w:val="TableParagraph"/>
              <w:spacing w:line="253" w:lineRule="exact"/>
              <w:ind w:left="6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99" w:type="dxa"/>
          </w:tcPr>
          <w:p w14:paraId="1748357F" w14:textId="77777777" w:rsidR="00C534A7" w:rsidRDefault="009C514E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ФЗК</w:t>
            </w:r>
          </w:p>
        </w:tc>
      </w:tr>
      <w:tr w:rsidR="00C534A7" w14:paraId="275B473C" w14:textId="77777777">
        <w:trPr>
          <w:trHeight w:val="278"/>
        </w:trPr>
        <w:tc>
          <w:tcPr>
            <w:tcW w:w="5613" w:type="dxa"/>
          </w:tcPr>
          <w:p w14:paraId="4CE9A896" w14:textId="77777777" w:rsidR="00C534A7" w:rsidRDefault="009C514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«Президентских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состязаниях»</w:t>
            </w:r>
          </w:p>
        </w:tc>
        <w:tc>
          <w:tcPr>
            <w:tcW w:w="1123" w:type="dxa"/>
          </w:tcPr>
          <w:p w14:paraId="3AF5646D" w14:textId="77777777" w:rsidR="00C534A7" w:rsidRDefault="009C514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31A6C95" w14:textId="77777777" w:rsidR="00C534A7" w:rsidRDefault="009C514E">
            <w:pPr>
              <w:pStyle w:val="TableParagraph"/>
              <w:spacing w:line="258" w:lineRule="exact"/>
              <w:ind w:left="6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99" w:type="dxa"/>
          </w:tcPr>
          <w:p w14:paraId="57C478CD" w14:textId="77777777" w:rsidR="00C534A7" w:rsidRDefault="009C514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ФЗК</w:t>
            </w:r>
          </w:p>
        </w:tc>
      </w:tr>
      <w:tr w:rsidR="00C534A7" w14:paraId="604FA663" w14:textId="77777777">
        <w:trPr>
          <w:trHeight w:val="273"/>
        </w:trPr>
        <w:tc>
          <w:tcPr>
            <w:tcW w:w="5613" w:type="dxa"/>
            <w:shd w:val="clear" w:color="auto" w:fill="F1F1F1"/>
          </w:tcPr>
          <w:p w14:paraId="73C89ED0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3168" w:type="dxa"/>
            <w:gridSpan w:val="2"/>
            <w:shd w:val="clear" w:color="auto" w:fill="F1F1F1"/>
          </w:tcPr>
          <w:p w14:paraId="72817F7B" w14:textId="77777777" w:rsidR="00C534A7" w:rsidRDefault="009C514E">
            <w:pPr>
              <w:pStyle w:val="TableParagraph"/>
              <w:spacing w:line="253" w:lineRule="exact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ИЮНЬ-</w:t>
            </w:r>
            <w:r>
              <w:rPr>
                <w:b/>
                <w:spacing w:val="-2"/>
                <w:sz w:val="24"/>
              </w:rPr>
              <w:t>АВГУСТ</w:t>
            </w:r>
          </w:p>
        </w:tc>
        <w:tc>
          <w:tcPr>
            <w:tcW w:w="2299" w:type="dxa"/>
            <w:shd w:val="clear" w:color="auto" w:fill="F1F1F1"/>
          </w:tcPr>
          <w:p w14:paraId="6D047D81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3FB7A7AD" w14:textId="77777777">
        <w:trPr>
          <w:trHeight w:val="557"/>
        </w:trPr>
        <w:tc>
          <w:tcPr>
            <w:tcW w:w="5613" w:type="dxa"/>
          </w:tcPr>
          <w:p w14:paraId="6AAF0CCA" w14:textId="77777777" w:rsidR="00C534A7" w:rsidRDefault="009C514E">
            <w:pPr>
              <w:pStyle w:val="TableParagraph"/>
              <w:tabs>
                <w:tab w:val="left" w:pos="1170"/>
                <w:tab w:val="left" w:pos="1501"/>
                <w:tab w:val="left" w:pos="3232"/>
                <w:tab w:val="left" w:pos="3693"/>
                <w:tab w:val="left" w:pos="5381"/>
              </w:tabs>
              <w:spacing w:line="274" w:lineRule="exact"/>
              <w:ind w:left="115" w:right="106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соревнованиях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мини-футболу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в </w:t>
            </w:r>
            <w:r>
              <w:rPr>
                <w:sz w:val="24"/>
              </w:rPr>
              <w:t>летнем оздоровительном лагере при школе</w:t>
            </w:r>
          </w:p>
        </w:tc>
        <w:tc>
          <w:tcPr>
            <w:tcW w:w="1123" w:type="dxa"/>
          </w:tcPr>
          <w:p w14:paraId="588A7FA4" w14:textId="77777777" w:rsidR="00C534A7" w:rsidRDefault="009C514E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544FA3BF" w14:textId="77777777" w:rsidR="00C534A7" w:rsidRDefault="009C514E">
            <w:pPr>
              <w:pStyle w:val="TableParagraph"/>
              <w:spacing w:line="273" w:lineRule="exact"/>
              <w:ind w:left="5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Июнь-август</w:t>
            </w:r>
          </w:p>
        </w:tc>
        <w:tc>
          <w:tcPr>
            <w:tcW w:w="2299" w:type="dxa"/>
          </w:tcPr>
          <w:p w14:paraId="0E49C92E" w14:textId="77777777" w:rsidR="00C534A7" w:rsidRDefault="009C514E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ФЗК</w:t>
            </w:r>
          </w:p>
        </w:tc>
      </w:tr>
    </w:tbl>
    <w:p w14:paraId="03A87A02" w14:textId="77777777" w:rsidR="00C534A7" w:rsidRDefault="00C534A7">
      <w:pPr>
        <w:pStyle w:val="a3"/>
        <w:ind w:left="0" w:firstLine="0"/>
        <w:jc w:val="left"/>
        <w:rPr>
          <w:b/>
        </w:rPr>
      </w:pPr>
    </w:p>
    <w:p w14:paraId="715D5040" w14:textId="77777777" w:rsidR="00C534A7" w:rsidRDefault="00C534A7">
      <w:pPr>
        <w:pStyle w:val="a3"/>
        <w:ind w:left="0" w:firstLine="0"/>
        <w:jc w:val="left"/>
        <w:rPr>
          <w:b/>
        </w:rPr>
      </w:pPr>
    </w:p>
    <w:p w14:paraId="23DCA9ED" w14:textId="77777777" w:rsidR="00C534A7" w:rsidRDefault="00C534A7">
      <w:pPr>
        <w:pStyle w:val="a3"/>
        <w:spacing w:before="31"/>
        <w:ind w:left="0" w:firstLine="0"/>
        <w:jc w:val="left"/>
        <w:rPr>
          <w:b/>
        </w:rPr>
      </w:pPr>
    </w:p>
    <w:p w14:paraId="636FBA8B" w14:textId="77777777" w:rsidR="00C534A7" w:rsidRDefault="009C514E">
      <w:pPr>
        <w:ind w:left="284"/>
        <w:jc w:val="center"/>
        <w:rPr>
          <w:b/>
          <w:sz w:val="24"/>
        </w:rPr>
      </w:pPr>
      <w:r>
        <w:rPr>
          <w:b/>
          <w:sz w:val="24"/>
        </w:rPr>
        <w:t>Отряд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ЮИД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38"/>
        <w:gridCol w:w="1119"/>
        <w:gridCol w:w="2051"/>
        <w:gridCol w:w="2176"/>
      </w:tblGrid>
      <w:tr w:rsidR="00C534A7" w14:paraId="4DC1778E" w14:textId="77777777">
        <w:trPr>
          <w:trHeight w:val="278"/>
        </w:trPr>
        <w:tc>
          <w:tcPr>
            <w:tcW w:w="11084" w:type="dxa"/>
            <w:gridSpan w:val="4"/>
            <w:shd w:val="clear" w:color="auto" w:fill="F1F1F1"/>
          </w:tcPr>
          <w:p w14:paraId="50545158" w14:textId="77777777" w:rsidR="00C534A7" w:rsidRDefault="009C514E">
            <w:pPr>
              <w:pStyle w:val="TableParagraph"/>
              <w:spacing w:line="258" w:lineRule="exact"/>
              <w:ind w:left="286" w:right="27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C534A7" w14:paraId="106793B6" w14:textId="77777777">
        <w:trPr>
          <w:trHeight w:val="551"/>
        </w:trPr>
        <w:tc>
          <w:tcPr>
            <w:tcW w:w="5738" w:type="dxa"/>
          </w:tcPr>
          <w:p w14:paraId="12147395" w14:textId="77777777" w:rsidR="00C534A7" w:rsidRDefault="009C514E">
            <w:pPr>
              <w:pStyle w:val="TableParagraph"/>
              <w:spacing w:before="270" w:line="261" w:lineRule="exact"/>
              <w:ind w:left="1301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19" w:type="dxa"/>
          </w:tcPr>
          <w:p w14:paraId="35A2CB4F" w14:textId="77777777" w:rsidR="00C534A7" w:rsidRDefault="009C514E">
            <w:pPr>
              <w:pStyle w:val="TableParagraph"/>
              <w:spacing w:before="270" w:line="261" w:lineRule="exact"/>
              <w:ind w:left="9" w:right="6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051" w:type="dxa"/>
          </w:tcPr>
          <w:p w14:paraId="415E67AC" w14:textId="77777777" w:rsidR="00C534A7" w:rsidRDefault="009C514E">
            <w:pPr>
              <w:pStyle w:val="TableParagraph"/>
              <w:spacing w:line="274" w:lineRule="exact"/>
              <w:ind w:left="388" w:hanging="2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Ориентир.время проведения</w:t>
            </w:r>
          </w:p>
        </w:tc>
        <w:tc>
          <w:tcPr>
            <w:tcW w:w="2176" w:type="dxa"/>
          </w:tcPr>
          <w:p w14:paraId="5DBC0062" w14:textId="77777777" w:rsidR="00C534A7" w:rsidRDefault="009C514E">
            <w:pPr>
              <w:pStyle w:val="TableParagraph"/>
              <w:spacing w:before="270" w:line="261" w:lineRule="exact"/>
              <w:ind w:left="2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534A7" w14:paraId="2C4A23BD" w14:textId="77777777">
        <w:trPr>
          <w:trHeight w:val="825"/>
        </w:trPr>
        <w:tc>
          <w:tcPr>
            <w:tcW w:w="5738" w:type="dxa"/>
          </w:tcPr>
          <w:p w14:paraId="709A5401" w14:textId="77777777" w:rsidR="00C534A7" w:rsidRDefault="009C514E">
            <w:pPr>
              <w:pStyle w:val="TableParagraph"/>
              <w:spacing w:line="237" w:lineRule="auto"/>
              <w:ind w:left="115" w:right="65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школьного ЮИД. 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отряде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ЮИД.</w:t>
            </w:r>
          </w:p>
          <w:p w14:paraId="6B958E9D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плана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1119" w:type="dxa"/>
          </w:tcPr>
          <w:p w14:paraId="638D1EBC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37E0FC52" w14:textId="77777777" w:rsidR="00C534A7" w:rsidRDefault="009C514E">
            <w:pPr>
              <w:pStyle w:val="TableParagraph"/>
              <w:spacing w:line="268" w:lineRule="exact"/>
              <w:ind w:left="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76" w:type="dxa"/>
          </w:tcPr>
          <w:p w14:paraId="4D3CB074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3D49B2C4" w14:textId="77777777">
        <w:trPr>
          <w:trHeight w:val="552"/>
        </w:trPr>
        <w:tc>
          <w:tcPr>
            <w:tcW w:w="5738" w:type="dxa"/>
          </w:tcPr>
          <w:p w14:paraId="3349DC15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дорога</w:t>
            </w:r>
          </w:p>
          <w:p w14:paraId="338CE3FA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детям»</w:t>
            </w:r>
          </w:p>
        </w:tc>
        <w:tc>
          <w:tcPr>
            <w:tcW w:w="1119" w:type="dxa"/>
          </w:tcPr>
          <w:p w14:paraId="3F12B933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4C57A907" w14:textId="77777777" w:rsidR="00C534A7" w:rsidRDefault="009C514E">
            <w:pPr>
              <w:pStyle w:val="TableParagraph"/>
              <w:spacing w:line="268" w:lineRule="exact"/>
              <w:ind w:left="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76" w:type="dxa"/>
          </w:tcPr>
          <w:p w14:paraId="59FC40AA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0C240272" w14:textId="77777777">
        <w:trPr>
          <w:trHeight w:val="551"/>
        </w:trPr>
        <w:tc>
          <w:tcPr>
            <w:tcW w:w="5738" w:type="dxa"/>
          </w:tcPr>
          <w:p w14:paraId="4F5BF074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дети!».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-2"/>
                <w:sz w:val="24"/>
              </w:rPr>
              <w:t xml:space="preserve"> Всероссийский</w:t>
            </w:r>
          </w:p>
          <w:p w14:paraId="15247786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движения.</w:t>
            </w:r>
          </w:p>
        </w:tc>
        <w:tc>
          <w:tcPr>
            <w:tcW w:w="1119" w:type="dxa"/>
          </w:tcPr>
          <w:p w14:paraId="3309F9F1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20C6571D" w14:textId="77777777" w:rsidR="00C534A7" w:rsidRDefault="009C514E">
            <w:pPr>
              <w:pStyle w:val="TableParagraph"/>
              <w:spacing w:line="268" w:lineRule="exact"/>
              <w:ind w:left="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76" w:type="dxa"/>
          </w:tcPr>
          <w:p w14:paraId="7408AEBA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7C02FB69" w14:textId="77777777">
        <w:trPr>
          <w:trHeight w:val="278"/>
        </w:trPr>
        <w:tc>
          <w:tcPr>
            <w:tcW w:w="11084" w:type="dxa"/>
            <w:gridSpan w:val="4"/>
            <w:shd w:val="clear" w:color="auto" w:fill="F1F1F1"/>
          </w:tcPr>
          <w:p w14:paraId="5C7E800B" w14:textId="77777777" w:rsidR="00C534A7" w:rsidRDefault="009C514E">
            <w:pPr>
              <w:pStyle w:val="TableParagraph"/>
              <w:spacing w:line="258" w:lineRule="exact"/>
              <w:ind w:left="286" w:right="28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C534A7" w14:paraId="53027266" w14:textId="77777777">
        <w:trPr>
          <w:trHeight w:val="830"/>
        </w:trPr>
        <w:tc>
          <w:tcPr>
            <w:tcW w:w="5738" w:type="dxa"/>
          </w:tcPr>
          <w:p w14:paraId="1973EE0C" w14:textId="77777777" w:rsidR="00C534A7" w:rsidRDefault="009C514E"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правилам дорожного движения «Поле чудес» для1-4 классов</w:t>
            </w:r>
          </w:p>
        </w:tc>
        <w:tc>
          <w:tcPr>
            <w:tcW w:w="1119" w:type="dxa"/>
          </w:tcPr>
          <w:p w14:paraId="0F80026D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3CE9CEB0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176" w:type="dxa"/>
          </w:tcPr>
          <w:p w14:paraId="70AB0D87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,</w:t>
            </w:r>
          </w:p>
          <w:p w14:paraId="6D32DAD8" w14:textId="77777777" w:rsidR="00C534A7" w:rsidRDefault="009C514E">
            <w:pPr>
              <w:pStyle w:val="TableParagraph"/>
              <w:spacing w:line="274" w:lineRule="exact"/>
              <w:ind w:left="114" w:right="765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ЮИД, </w:t>
            </w: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21A1ED8D" w14:textId="77777777">
        <w:trPr>
          <w:trHeight w:val="1655"/>
        </w:trPr>
        <w:tc>
          <w:tcPr>
            <w:tcW w:w="5738" w:type="dxa"/>
          </w:tcPr>
          <w:p w14:paraId="1FEB9C7B" w14:textId="77777777" w:rsidR="00C534A7" w:rsidRDefault="009C514E">
            <w:pPr>
              <w:pStyle w:val="TableParagraph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отрядом ЮИД теоретических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 для подготовки к конкурсу «Безопасное колесо» на тему: «Правила дорожного движения. Общие положения. Обязанности водителей и пешеходов» с приглашением</w:t>
            </w:r>
            <w:r>
              <w:rPr>
                <w:spacing w:val="75"/>
                <w:sz w:val="24"/>
              </w:rPr>
              <w:t xml:space="preserve">   </w:t>
            </w:r>
            <w:r>
              <w:rPr>
                <w:sz w:val="24"/>
              </w:rPr>
              <w:t>отрядов</w:t>
            </w:r>
            <w:r>
              <w:rPr>
                <w:spacing w:val="78"/>
                <w:sz w:val="24"/>
              </w:rPr>
              <w:t xml:space="preserve">   </w:t>
            </w:r>
            <w:r>
              <w:rPr>
                <w:sz w:val="24"/>
              </w:rPr>
              <w:t>ЮИД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Марьинского</w:t>
            </w:r>
          </w:p>
          <w:p w14:paraId="2CDEE3F7" w14:textId="77777777" w:rsidR="00C534A7" w:rsidRDefault="009C514E">
            <w:pPr>
              <w:pStyle w:val="TableParagraph"/>
              <w:spacing w:line="26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округа.</w:t>
            </w:r>
          </w:p>
        </w:tc>
        <w:tc>
          <w:tcPr>
            <w:tcW w:w="1119" w:type="dxa"/>
          </w:tcPr>
          <w:p w14:paraId="7DDC46EE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069A0E41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176" w:type="dxa"/>
          </w:tcPr>
          <w:p w14:paraId="5F217568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086CF185" w14:textId="77777777">
        <w:trPr>
          <w:trHeight w:val="551"/>
        </w:trPr>
        <w:tc>
          <w:tcPr>
            <w:tcW w:w="5738" w:type="dxa"/>
          </w:tcPr>
          <w:p w14:paraId="5C22FABC" w14:textId="77777777" w:rsidR="00C534A7" w:rsidRDefault="009C514E">
            <w:pPr>
              <w:pStyle w:val="TableParagraph"/>
              <w:tabs>
                <w:tab w:val="left" w:pos="2552"/>
                <w:tab w:val="left" w:pos="3088"/>
                <w:tab w:val="left" w:pos="4182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Беседы-инструктажи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безопасности,</w:t>
            </w:r>
          </w:p>
          <w:p w14:paraId="44F9E732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дороге.</w:t>
            </w:r>
          </w:p>
        </w:tc>
        <w:tc>
          <w:tcPr>
            <w:tcW w:w="1119" w:type="dxa"/>
          </w:tcPr>
          <w:p w14:paraId="42274E64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78F73B60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176" w:type="dxa"/>
          </w:tcPr>
          <w:p w14:paraId="3FADC50A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532C743B" w14:textId="77777777">
        <w:trPr>
          <w:trHeight w:val="273"/>
        </w:trPr>
        <w:tc>
          <w:tcPr>
            <w:tcW w:w="5738" w:type="dxa"/>
          </w:tcPr>
          <w:p w14:paraId="567A2979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каникулы».</w:t>
            </w:r>
          </w:p>
        </w:tc>
        <w:tc>
          <w:tcPr>
            <w:tcW w:w="1119" w:type="dxa"/>
          </w:tcPr>
          <w:p w14:paraId="2795DC9A" w14:textId="77777777" w:rsidR="00C534A7" w:rsidRDefault="009C514E">
            <w:pPr>
              <w:pStyle w:val="TableParagraph"/>
              <w:spacing w:line="253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3B3CCB06" w14:textId="77777777" w:rsidR="00C534A7" w:rsidRDefault="009C514E">
            <w:pPr>
              <w:pStyle w:val="TableParagraph"/>
              <w:spacing w:line="253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176" w:type="dxa"/>
          </w:tcPr>
          <w:p w14:paraId="26457F2C" w14:textId="77777777" w:rsidR="00C534A7" w:rsidRDefault="009C514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547C3F1A" w14:textId="77777777">
        <w:trPr>
          <w:trHeight w:val="277"/>
        </w:trPr>
        <w:tc>
          <w:tcPr>
            <w:tcW w:w="11084" w:type="dxa"/>
            <w:gridSpan w:val="4"/>
            <w:shd w:val="clear" w:color="auto" w:fill="F1F1F1"/>
          </w:tcPr>
          <w:p w14:paraId="6B73CC94" w14:textId="77777777" w:rsidR="00C534A7" w:rsidRDefault="009C514E">
            <w:pPr>
              <w:pStyle w:val="TableParagraph"/>
              <w:spacing w:line="258" w:lineRule="exact"/>
              <w:ind w:left="286" w:right="28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C534A7" w14:paraId="24A4674A" w14:textId="77777777">
        <w:trPr>
          <w:trHeight w:val="273"/>
        </w:trPr>
        <w:tc>
          <w:tcPr>
            <w:tcW w:w="5738" w:type="dxa"/>
          </w:tcPr>
          <w:p w14:paraId="3D8DB3AB" w14:textId="77777777" w:rsidR="00C534A7" w:rsidRDefault="009C514E">
            <w:pPr>
              <w:pStyle w:val="TableParagraph"/>
              <w:tabs>
                <w:tab w:val="left" w:pos="1453"/>
                <w:tab w:val="left" w:pos="1827"/>
                <w:tab w:val="left" w:pos="3261"/>
                <w:tab w:val="left" w:pos="4618"/>
                <w:tab w:val="left" w:pos="4978"/>
              </w:tabs>
              <w:spacing w:line="25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библиотеку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с.Марьино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целью</w:t>
            </w:r>
          </w:p>
        </w:tc>
        <w:tc>
          <w:tcPr>
            <w:tcW w:w="1119" w:type="dxa"/>
          </w:tcPr>
          <w:p w14:paraId="00327E31" w14:textId="77777777" w:rsidR="00C534A7" w:rsidRDefault="009C514E">
            <w:pPr>
              <w:pStyle w:val="TableParagraph"/>
              <w:spacing w:line="254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2C1FD3D3" w14:textId="77777777" w:rsidR="00C534A7" w:rsidRDefault="009C514E">
            <w:pPr>
              <w:pStyle w:val="TableParagraph"/>
              <w:spacing w:line="254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76" w:type="dxa"/>
          </w:tcPr>
          <w:p w14:paraId="5C0E1E11" w14:textId="77777777" w:rsidR="00C534A7" w:rsidRDefault="009C514E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</w:tbl>
    <w:p w14:paraId="521B580D" w14:textId="77777777" w:rsidR="00C534A7" w:rsidRDefault="00C534A7">
      <w:pPr>
        <w:spacing w:line="254" w:lineRule="exact"/>
        <w:rPr>
          <w:sz w:val="24"/>
        </w:rPr>
        <w:sectPr w:rsidR="00C534A7">
          <w:footerReference w:type="default" r:id="rId76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38"/>
        <w:gridCol w:w="1119"/>
        <w:gridCol w:w="2051"/>
        <w:gridCol w:w="2176"/>
      </w:tblGrid>
      <w:tr w:rsidR="00C534A7" w14:paraId="5D72CF81" w14:textId="77777777">
        <w:trPr>
          <w:trHeight w:val="830"/>
        </w:trPr>
        <w:tc>
          <w:tcPr>
            <w:tcW w:w="5738" w:type="dxa"/>
          </w:tcPr>
          <w:p w14:paraId="7E0DC036" w14:textId="77777777" w:rsidR="00C534A7" w:rsidRDefault="009C514E">
            <w:pPr>
              <w:pStyle w:val="TableParagraph"/>
              <w:tabs>
                <w:tab w:val="left" w:pos="1620"/>
                <w:tab w:val="left" w:pos="2076"/>
                <w:tab w:val="left" w:pos="4340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знакомства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публицистической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литературой</w:t>
            </w:r>
          </w:p>
          <w:p w14:paraId="7093E17C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допуску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транспортных средств к эксплуатации».</w:t>
            </w:r>
          </w:p>
        </w:tc>
        <w:tc>
          <w:tcPr>
            <w:tcW w:w="1119" w:type="dxa"/>
          </w:tcPr>
          <w:p w14:paraId="743E3446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</w:tcPr>
          <w:p w14:paraId="116866BB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2176" w:type="dxa"/>
          </w:tcPr>
          <w:p w14:paraId="6D39CCCD" w14:textId="77777777" w:rsidR="00C534A7" w:rsidRDefault="00C534A7">
            <w:pPr>
              <w:pStyle w:val="TableParagraph"/>
              <w:rPr>
                <w:sz w:val="24"/>
              </w:rPr>
            </w:pPr>
          </w:p>
        </w:tc>
      </w:tr>
      <w:tr w:rsidR="00C534A7" w14:paraId="56EC184C" w14:textId="77777777">
        <w:trPr>
          <w:trHeight w:val="552"/>
        </w:trPr>
        <w:tc>
          <w:tcPr>
            <w:tcW w:w="5738" w:type="dxa"/>
          </w:tcPr>
          <w:p w14:paraId="188F6B98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тренажёре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«Дорожная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это</w:t>
            </w:r>
          </w:p>
          <w:p w14:paraId="511F76FE" w14:textId="77777777" w:rsidR="00C534A7" w:rsidRDefault="009C514E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живым»</w:t>
            </w:r>
          </w:p>
        </w:tc>
        <w:tc>
          <w:tcPr>
            <w:tcW w:w="1119" w:type="dxa"/>
          </w:tcPr>
          <w:p w14:paraId="3F24C0C5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00041EE3" w14:textId="77777777" w:rsidR="00C534A7" w:rsidRDefault="009C514E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76" w:type="dxa"/>
          </w:tcPr>
          <w:p w14:paraId="39218B5C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175E2227" w14:textId="77777777">
        <w:trPr>
          <w:trHeight w:val="551"/>
        </w:trPr>
        <w:tc>
          <w:tcPr>
            <w:tcW w:w="5738" w:type="dxa"/>
          </w:tcPr>
          <w:p w14:paraId="3A6CF513" w14:textId="77777777" w:rsidR="00C534A7" w:rsidRDefault="009C514E">
            <w:pPr>
              <w:pStyle w:val="TableParagraph"/>
              <w:tabs>
                <w:tab w:val="left" w:pos="1865"/>
                <w:tab w:val="left" w:pos="3558"/>
                <w:tab w:val="left" w:pos="5150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Всемирному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Дню</w:t>
            </w:r>
          </w:p>
          <w:p w14:paraId="0102AF1A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ДТП</w:t>
            </w:r>
          </w:p>
        </w:tc>
        <w:tc>
          <w:tcPr>
            <w:tcW w:w="1119" w:type="dxa"/>
          </w:tcPr>
          <w:p w14:paraId="5F0419B6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3B5B4DD6" w14:textId="77777777" w:rsidR="00C534A7" w:rsidRDefault="009C514E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76" w:type="dxa"/>
          </w:tcPr>
          <w:p w14:paraId="38C5CD34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401B289F" w14:textId="77777777">
        <w:trPr>
          <w:trHeight w:val="551"/>
        </w:trPr>
        <w:tc>
          <w:tcPr>
            <w:tcW w:w="5738" w:type="dxa"/>
          </w:tcPr>
          <w:p w14:paraId="1150F8FA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Рейды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световозвращающих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14:paraId="6A6C5B3F" w14:textId="77777777" w:rsidR="00C534A7" w:rsidRDefault="009C514E">
            <w:pPr>
              <w:pStyle w:val="TableParagraph"/>
              <w:spacing w:before="2"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119" w:type="dxa"/>
          </w:tcPr>
          <w:p w14:paraId="59F56437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36127423" w14:textId="77777777" w:rsidR="00C534A7" w:rsidRDefault="009C514E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76" w:type="dxa"/>
          </w:tcPr>
          <w:p w14:paraId="7CFE3A9A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21BD351B" w14:textId="77777777">
        <w:trPr>
          <w:trHeight w:val="277"/>
        </w:trPr>
        <w:tc>
          <w:tcPr>
            <w:tcW w:w="11084" w:type="dxa"/>
            <w:gridSpan w:val="4"/>
            <w:shd w:val="clear" w:color="auto" w:fill="F1F1F1"/>
          </w:tcPr>
          <w:p w14:paraId="6CF22D35" w14:textId="77777777" w:rsidR="00C534A7" w:rsidRDefault="009C514E">
            <w:pPr>
              <w:pStyle w:val="TableParagraph"/>
              <w:spacing w:line="258" w:lineRule="exact"/>
              <w:ind w:left="286" w:right="28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C534A7" w14:paraId="3FE857B0" w14:textId="77777777">
        <w:trPr>
          <w:trHeight w:val="552"/>
        </w:trPr>
        <w:tc>
          <w:tcPr>
            <w:tcW w:w="5738" w:type="dxa"/>
          </w:tcPr>
          <w:p w14:paraId="72AB012E" w14:textId="77777777" w:rsidR="00C534A7" w:rsidRDefault="009C514E">
            <w:pPr>
              <w:pStyle w:val="TableParagraph"/>
              <w:tabs>
                <w:tab w:val="left" w:pos="1079"/>
                <w:tab w:val="left" w:pos="1453"/>
                <w:tab w:val="left" w:pos="3055"/>
                <w:tab w:val="left" w:pos="4700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тестирования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</w:t>
            </w:r>
          </w:p>
          <w:p w14:paraId="255940A4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движения»</w:t>
            </w:r>
          </w:p>
        </w:tc>
        <w:tc>
          <w:tcPr>
            <w:tcW w:w="1119" w:type="dxa"/>
          </w:tcPr>
          <w:p w14:paraId="6C11A207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7B81C732" w14:textId="77777777" w:rsidR="00C534A7" w:rsidRDefault="009C514E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76" w:type="dxa"/>
          </w:tcPr>
          <w:p w14:paraId="3CC3D5A8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0F461B89" w14:textId="77777777">
        <w:trPr>
          <w:trHeight w:val="551"/>
        </w:trPr>
        <w:tc>
          <w:tcPr>
            <w:tcW w:w="5738" w:type="dxa"/>
          </w:tcPr>
          <w:p w14:paraId="4F78C39E" w14:textId="77777777" w:rsidR="00C534A7" w:rsidRDefault="009C514E">
            <w:pPr>
              <w:pStyle w:val="TableParagraph"/>
              <w:tabs>
                <w:tab w:val="left" w:pos="2552"/>
                <w:tab w:val="left" w:pos="3088"/>
                <w:tab w:val="left" w:pos="4182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Беседы-инструктажи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безопасности,</w:t>
            </w:r>
          </w:p>
          <w:p w14:paraId="66F56594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дороге.</w:t>
            </w:r>
          </w:p>
        </w:tc>
        <w:tc>
          <w:tcPr>
            <w:tcW w:w="1119" w:type="dxa"/>
          </w:tcPr>
          <w:p w14:paraId="6F46CF28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0A861D0F" w14:textId="77777777" w:rsidR="00C534A7" w:rsidRDefault="009C514E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76" w:type="dxa"/>
          </w:tcPr>
          <w:p w14:paraId="56156EBD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</w:tc>
      </w:tr>
      <w:tr w:rsidR="00C534A7" w14:paraId="28799735" w14:textId="77777777">
        <w:trPr>
          <w:trHeight w:val="273"/>
        </w:trPr>
        <w:tc>
          <w:tcPr>
            <w:tcW w:w="5738" w:type="dxa"/>
          </w:tcPr>
          <w:p w14:paraId="0F9B0634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каникулы»</w:t>
            </w:r>
          </w:p>
        </w:tc>
        <w:tc>
          <w:tcPr>
            <w:tcW w:w="1119" w:type="dxa"/>
          </w:tcPr>
          <w:p w14:paraId="4949AB8B" w14:textId="77777777" w:rsidR="00C534A7" w:rsidRDefault="009C514E">
            <w:pPr>
              <w:pStyle w:val="TableParagraph"/>
              <w:spacing w:line="253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2A46C53F" w14:textId="77777777" w:rsidR="00C534A7" w:rsidRDefault="009C514E">
            <w:pPr>
              <w:pStyle w:val="TableParagraph"/>
              <w:spacing w:line="253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176" w:type="dxa"/>
          </w:tcPr>
          <w:p w14:paraId="7809BBE1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3AA78FEE" w14:textId="77777777">
        <w:trPr>
          <w:trHeight w:val="277"/>
        </w:trPr>
        <w:tc>
          <w:tcPr>
            <w:tcW w:w="11084" w:type="dxa"/>
            <w:gridSpan w:val="4"/>
            <w:shd w:val="clear" w:color="auto" w:fill="F1F1F1"/>
          </w:tcPr>
          <w:p w14:paraId="5BAA9874" w14:textId="77777777" w:rsidR="00C534A7" w:rsidRDefault="009C514E">
            <w:pPr>
              <w:pStyle w:val="TableParagraph"/>
              <w:spacing w:before="1" w:line="257" w:lineRule="exact"/>
              <w:ind w:left="287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C534A7" w14:paraId="0F0C4560" w14:textId="77777777">
        <w:trPr>
          <w:trHeight w:val="1382"/>
        </w:trPr>
        <w:tc>
          <w:tcPr>
            <w:tcW w:w="5738" w:type="dxa"/>
          </w:tcPr>
          <w:p w14:paraId="4949659E" w14:textId="77777777" w:rsidR="00C534A7" w:rsidRDefault="009C514E">
            <w:pPr>
              <w:pStyle w:val="TableParagraph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отрядом ЮИД теоретических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 для подготовки к конкурсу «Безопасное колесо» на тему: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Перекрестки</w:t>
            </w:r>
          </w:p>
          <w:p w14:paraId="1FCC352B" w14:textId="77777777" w:rsidR="00C534A7" w:rsidRDefault="009C514E">
            <w:pPr>
              <w:pStyle w:val="TableParagraph"/>
              <w:spacing w:line="274" w:lineRule="exact"/>
              <w:ind w:left="115" w:right="107"/>
              <w:jc w:val="both"/>
              <w:rPr>
                <w:sz w:val="24"/>
              </w:rPr>
            </w:pPr>
            <w:r>
              <w:rPr>
                <w:sz w:val="24"/>
              </w:rPr>
              <w:t>и их виды.»с приглашением отрядов ЮИД Марьинского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округа.</w:t>
            </w:r>
          </w:p>
        </w:tc>
        <w:tc>
          <w:tcPr>
            <w:tcW w:w="1119" w:type="dxa"/>
          </w:tcPr>
          <w:p w14:paraId="78207322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0FEDC841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176" w:type="dxa"/>
          </w:tcPr>
          <w:p w14:paraId="3028247B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78C7019A" w14:textId="77777777">
        <w:trPr>
          <w:trHeight w:val="551"/>
        </w:trPr>
        <w:tc>
          <w:tcPr>
            <w:tcW w:w="5738" w:type="dxa"/>
          </w:tcPr>
          <w:p w14:paraId="64CE1A50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«Каждому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дороге</w:t>
            </w:r>
          </w:p>
          <w:p w14:paraId="51D44FDE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кататься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санках).</w:t>
            </w:r>
          </w:p>
        </w:tc>
        <w:tc>
          <w:tcPr>
            <w:tcW w:w="1119" w:type="dxa"/>
          </w:tcPr>
          <w:p w14:paraId="5908EB90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4641CD14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176" w:type="dxa"/>
          </w:tcPr>
          <w:p w14:paraId="656542F8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4F56A53E" w14:textId="77777777">
        <w:trPr>
          <w:trHeight w:val="273"/>
        </w:trPr>
        <w:tc>
          <w:tcPr>
            <w:tcW w:w="11084" w:type="dxa"/>
            <w:gridSpan w:val="4"/>
            <w:shd w:val="clear" w:color="auto" w:fill="F1F1F1"/>
          </w:tcPr>
          <w:p w14:paraId="0595652A" w14:textId="77777777" w:rsidR="00C534A7" w:rsidRDefault="009C514E">
            <w:pPr>
              <w:pStyle w:val="TableParagraph"/>
              <w:spacing w:line="253" w:lineRule="exact"/>
              <w:ind w:left="286" w:right="28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C534A7" w14:paraId="2768BBDA" w14:textId="77777777">
        <w:trPr>
          <w:trHeight w:val="1382"/>
        </w:trPr>
        <w:tc>
          <w:tcPr>
            <w:tcW w:w="5738" w:type="dxa"/>
          </w:tcPr>
          <w:p w14:paraId="4A0E2313" w14:textId="77777777" w:rsidR="00C534A7" w:rsidRDefault="009C514E">
            <w:pPr>
              <w:pStyle w:val="TableParagraph"/>
              <w:ind w:left="115" w:right="102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отрядом ЮИД теоретических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 для подготовки к конкурсу «Безопасное колесо» на тему: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«Правила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дорожного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движения: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дорожные</w:t>
            </w:r>
          </w:p>
          <w:p w14:paraId="1B646ACB" w14:textId="77777777" w:rsidR="00C534A7" w:rsidRDefault="009C514E">
            <w:pPr>
              <w:pStyle w:val="TableParagraph"/>
              <w:spacing w:line="274" w:lineRule="exact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знаки, их группы» с приглашением отрядов ЮИД Марьинского образовательного округа.</w:t>
            </w:r>
          </w:p>
        </w:tc>
        <w:tc>
          <w:tcPr>
            <w:tcW w:w="1119" w:type="dxa"/>
          </w:tcPr>
          <w:p w14:paraId="7661ADE2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1C58A386" w14:textId="77777777" w:rsidR="00C534A7" w:rsidRDefault="009C514E">
            <w:pPr>
              <w:pStyle w:val="TableParagraph"/>
              <w:spacing w:line="268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176" w:type="dxa"/>
          </w:tcPr>
          <w:p w14:paraId="0F861F3A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04B08E2B" w14:textId="77777777">
        <w:trPr>
          <w:trHeight w:val="273"/>
        </w:trPr>
        <w:tc>
          <w:tcPr>
            <w:tcW w:w="11084" w:type="dxa"/>
            <w:gridSpan w:val="4"/>
            <w:shd w:val="clear" w:color="auto" w:fill="F1F1F1"/>
          </w:tcPr>
          <w:p w14:paraId="77FB747B" w14:textId="77777777" w:rsidR="00C534A7" w:rsidRDefault="009C514E">
            <w:pPr>
              <w:pStyle w:val="TableParagraph"/>
              <w:spacing w:line="253" w:lineRule="exact"/>
              <w:ind w:left="286" w:right="28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C534A7" w14:paraId="023D86C3" w14:textId="77777777">
        <w:trPr>
          <w:trHeight w:val="829"/>
        </w:trPr>
        <w:tc>
          <w:tcPr>
            <w:tcW w:w="5738" w:type="dxa"/>
          </w:tcPr>
          <w:p w14:paraId="044AC84A" w14:textId="77777777" w:rsidR="00C534A7" w:rsidRDefault="009C514E">
            <w:pPr>
              <w:pStyle w:val="TableParagraph"/>
              <w:tabs>
                <w:tab w:val="left" w:pos="1563"/>
                <w:tab w:val="left" w:pos="2169"/>
                <w:tab w:val="left" w:pos="3239"/>
                <w:tab w:val="left" w:pos="4041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отрядом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ЮИД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теоретического</w:t>
            </w:r>
          </w:p>
          <w:p w14:paraId="43F268FE" w14:textId="77777777" w:rsidR="00C534A7" w:rsidRDefault="009C514E">
            <w:pPr>
              <w:pStyle w:val="TableParagraph"/>
              <w:tabs>
                <w:tab w:val="left" w:pos="2179"/>
              </w:tabs>
              <w:spacing w:line="274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z w:val="24"/>
              </w:rPr>
              <w:tab/>
              <w:t>«Оказание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травмах»</w:t>
            </w:r>
          </w:p>
        </w:tc>
        <w:tc>
          <w:tcPr>
            <w:tcW w:w="1119" w:type="dxa"/>
          </w:tcPr>
          <w:p w14:paraId="45B2B542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73E08EC6" w14:textId="77777777" w:rsidR="00C534A7" w:rsidRDefault="009C514E">
            <w:pPr>
              <w:pStyle w:val="TableParagraph"/>
              <w:spacing w:line="268" w:lineRule="exact"/>
              <w:ind w:left="7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176" w:type="dxa"/>
          </w:tcPr>
          <w:p w14:paraId="08D22E0E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7EDF3382" w14:textId="77777777">
        <w:trPr>
          <w:trHeight w:val="278"/>
        </w:trPr>
        <w:tc>
          <w:tcPr>
            <w:tcW w:w="5738" w:type="dxa"/>
          </w:tcPr>
          <w:p w14:paraId="0D6798BF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дороге!»</w:t>
            </w:r>
          </w:p>
        </w:tc>
        <w:tc>
          <w:tcPr>
            <w:tcW w:w="1119" w:type="dxa"/>
          </w:tcPr>
          <w:p w14:paraId="5A5B89D1" w14:textId="77777777" w:rsidR="00C534A7" w:rsidRDefault="009C514E">
            <w:pPr>
              <w:pStyle w:val="TableParagraph"/>
              <w:spacing w:line="25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04C2EAC6" w14:textId="77777777" w:rsidR="00C534A7" w:rsidRDefault="009C514E">
            <w:pPr>
              <w:pStyle w:val="TableParagraph"/>
              <w:spacing w:line="258" w:lineRule="exact"/>
              <w:ind w:left="7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176" w:type="dxa"/>
          </w:tcPr>
          <w:p w14:paraId="44B56B39" w14:textId="77777777" w:rsidR="00C534A7" w:rsidRDefault="009C514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3AE5BFDD" w14:textId="77777777">
        <w:trPr>
          <w:trHeight w:val="552"/>
        </w:trPr>
        <w:tc>
          <w:tcPr>
            <w:tcW w:w="5738" w:type="dxa"/>
          </w:tcPr>
          <w:p w14:paraId="53C7FF35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14:paraId="3A966D32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внимателен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дороге!»</w:t>
            </w:r>
          </w:p>
        </w:tc>
        <w:tc>
          <w:tcPr>
            <w:tcW w:w="1119" w:type="dxa"/>
          </w:tcPr>
          <w:p w14:paraId="37E7E1F1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55D3BF07" w14:textId="77777777" w:rsidR="00C534A7" w:rsidRDefault="009C514E">
            <w:pPr>
              <w:pStyle w:val="TableParagraph"/>
              <w:spacing w:line="268" w:lineRule="exact"/>
              <w:ind w:left="7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176" w:type="dxa"/>
          </w:tcPr>
          <w:p w14:paraId="37545FA3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5EB1EE7A" w14:textId="77777777">
        <w:trPr>
          <w:trHeight w:val="551"/>
        </w:trPr>
        <w:tc>
          <w:tcPr>
            <w:tcW w:w="5738" w:type="dxa"/>
          </w:tcPr>
          <w:p w14:paraId="1AFE5E59" w14:textId="77777777" w:rsidR="00C534A7" w:rsidRDefault="009C514E">
            <w:pPr>
              <w:pStyle w:val="TableParagraph"/>
              <w:tabs>
                <w:tab w:val="left" w:pos="2552"/>
                <w:tab w:val="left" w:pos="3088"/>
                <w:tab w:val="left" w:pos="4182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Беседы-инструктажи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безопасности,</w:t>
            </w:r>
          </w:p>
          <w:p w14:paraId="2B7646BD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дороге.</w:t>
            </w:r>
          </w:p>
        </w:tc>
        <w:tc>
          <w:tcPr>
            <w:tcW w:w="1119" w:type="dxa"/>
          </w:tcPr>
          <w:p w14:paraId="7384824B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3D877BF2" w14:textId="77777777" w:rsidR="00C534A7" w:rsidRDefault="009C514E">
            <w:pPr>
              <w:pStyle w:val="TableParagraph"/>
              <w:spacing w:line="268" w:lineRule="exact"/>
              <w:ind w:left="7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176" w:type="dxa"/>
          </w:tcPr>
          <w:p w14:paraId="11AAC0C5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6B2ABE61" w14:textId="77777777">
        <w:trPr>
          <w:trHeight w:val="273"/>
        </w:trPr>
        <w:tc>
          <w:tcPr>
            <w:tcW w:w="5738" w:type="dxa"/>
          </w:tcPr>
          <w:p w14:paraId="6B169EE7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каникулы».</w:t>
            </w:r>
          </w:p>
        </w:tc>
        <w:tc>
          <w:tcPr>
            <w:tcW w:w="1119" w:type="dxa"/>
          </w:tcPr>
          <w:p w14:paraId="5DDAE2ED" w14:textId="77777777" w:rsidR="00C534A7" w:rsidRDefault="009C514E">
            <w:pPr>
              <w:pStyle w:val="TableParagraph"/>
              <w:spacing w:line="253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3140843A" w14:textId="77777777" w:rsidR="00C534A7" w:rsidRDefault="009C514E">
            <w:pPr>
              <w:pStyle w:val="TableParagraph"/>
              <w:spacing w:line="253" w:lineRule="exact"/>
              <w:ind w:left="7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176" w:type="dxa"/>
          </w:tcPr>
          <w:p w14:paraId="131D6EA7" w14:textId="77777777" w:rsidR="00C534A7" w:rsidRDefault="009C514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7B41C226" w14:textId="77777777">
        <w:trPr>
          <w:trHeight w:val="277"/>
        </w:trPr>
        <w:tc>
          <w:tcPr>
            <w:tcW w:w="11084" w:type="dxa"/>
            <w:gridSpan w:val="4"/>
            <w:shd w:val="clear" w:color="auto" w:fill="F1F1F1"/>
          </w:tcPr>
          <w:p w14:paraId="61D6748A" w14:textId="77777777" w:rsidR="00C534A7" w:rsidRDefault="009C514E">
            <w:pPr>
              <w:pStyle w:val="TableParagraph"/>
              <w:spacing w:line="258" w:lineRule="exact"/>
              <w:ind w:left="286" w:right="28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C534A7" w14:paraId="0C87033D" w14:textId="77777777">
        <w:trPr>
          <w:trHeight w:val="273"/>
        </w:trPr>
        <w:tc>
          <w:tcPr>
            <w:tcW w:w="5738" w:type="dxa"/>
          </w:tcPr>
          <w:p w14:paraId="24C21ADA" w14:textId="77777777" w:rsidR="00C534A7" w:rsidRDefault="009C514E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пешеход»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велосипедист».</w:t>
            </w:r>
          </w:p>
        </w:tc>
        <w:tc>
          <w:tcPr>
            <w:tcW w:w="1119" w:type="dxa"/>
          </w:tcPr>
          <w:p w14:paraId="458CD82A" w14:textId="77777777" w:rsidR="00C534A7" w:rsidRDefault="009C514E">
            <w:pPr>
              <w:pStyle w:val="TableParagraph"/>
              <w:spacing w:line="254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474D9B39" w14:textId="77777777" w:rsidR="00C534A7" w:rsidRDefault="009C514E">
            <w:pPr>
              <w:pStyle w:val="TableParagraph"/>
              <w:spacing w:line="254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176" w:type="dxa"/>
          </w:tcPr>
          <w:p w14:paraId="0748BCFE" w14:textId="77777777" w:rsidR="00C534A7" w:rsidRDefault="009C514E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</w:tc>
      </w:tr>
      <w:tr w:rsidR="00C534A7" w14:paraId="744F81F6" w14:textId="77777777">
        <w:trPr>
          <w:trHeight w:val="551"/>
        </w:trPr>
        <w:tc>
          <w:tcPr>
            <w:tcW w:w="5738" w:type="dxa"/>
          </w:tcPr>
          <w:p w14:paraId="32940005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отрядом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  <w:p w14:paraId="72D196E1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травмах»</w:t>
            </w:r>
          </w:p>
        </w:tc>
        <w:tc>
          <w:tcPr>
            <w:tcW w:w="1119" w:type="dxa"/>
          </w:tcPr>
          <w:p w14:paraId="6D96387C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3701EBE7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176" w:type="dxa"/>
          </w:tcPr>
          <w:p w14:paraId="5FC3C453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ОБЖ.</w:t>
            </w:r>
          </w:p>
        </w:tc>
      </w:tr>
      <w:tr w:rsidR="00C534A7" w14:paraId="7CD7559A" w14:textId="77777777">
        <w:trPr>
          <w:trHeight w:val="830"/>
        </w:trPr>
        <w:tc>
          <w:tcPr>
            <w:tcW w:w="5738" w:type="dxa"/>
          </w:tcPr>
          <w:p w14:paraId="2939A418" w14:textId="77777777" w:rsidR="00C534A7" w:rsidRDefault="009C514E">
            <w:pPr>
              <w:pStyle w:val="TableParagraph"/>
              <w:tabs>
                <w:tab w:val="left" w:pos="3970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  <w:t>отрядом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ЮИД:</w:t>
            </w:r>
          </w:p>
          <w:p w14:paraId="2358EB96" w14:textId="77777777" w:rsidR="00C534A7" w:rsidRDefault="009C514E">
            <w:pPr>
              <w:pStyle w:val="TableParagraph"/>
              <w:tabs>
                <w:tab w:val="left" w:pos="2412"/>
                <w:tab w:val="left" w:pos="4005"/>
                <w:tab w:val="left" w:pos="4552"/>
              </w:tabs>
              <w:spacing w:line="278" w:lineRule="exact"/>
              <w:ind w:left="115" w:right="107"/>
              <w:rPr>
                <w:sz w:val="24"/>
              </w:rPr>
            </w:pPr>
            <w:r>
              <w:rPr>
                <w:spacing w:val="-2"/>
                <w:sz w:val="24"/>
              </w:rPr>
              <w:t>«Дополнительные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движению велосипедистов»</w:t>
            </w:r>
          </w:p>
        </w:tc>
        <w:tc>
          <w:tcPr>
            <w:tcW w:w="1119" w:type="dxa"/>
          </w:tcPr>
          <w:p w14:paraId="25529C2E" w14:textId="77777777" w:rsidR="00C534A7" w:rsidRDefault="009C514E">
            <w:pPr>
              <w:pStyle w:val="TableParagraph"/>
              <w:spacing w:line="273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6D3E5D83" w14:textId="77777777" w:rsidR="00C534A7" w:rsidRDefault="009C514E">
            <w:pPr>
              <w:pStyle w:val="TableParagraph"/>
              <w:spacing w:line="273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176" w:type="dxa"/>
          </w:tcPr>
          <w:p w14:paraId="0C964B67" w14:textId="77777777" w:rsidR="00C534A7" w:rsidRDefault="009C514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ОБЖ.</w:t>
            </w:r>
          </w:p>
        </w:tc>
      </w:tr>
      <w:tr w:rsidR="00C534A7" w14:paraId="3BF5A4C2" w14:textId="77777777">
        <w:trPr>
          <w:trHeight w:val="278"/>
        </w:trPr>
        <w:tc>
          <w:tcPr>
            <w:tcW w:w="11084" w:type="dxa"/>
            <w:gridSpan w:val="4"/>
            <w:shd w:val="clear" w:color="auto" w:fill="F1F1F1"/>
          </w:tcPr>
          <w:p w14:paraId="6BFBF512" w14:textId="77777777" w:rsidR="00C534A7" w:rsidRDefault="009C514E">
            <w:pPr>
              <w:pStyle w:val="TableParagraph"/>
              <w:spacing w:line="259" w:lineRule="exact"/>
              <w:ind w:left="286" w:right="27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</w:tbl>
    <w:p w14:paraId="59BE6BA2" w14:textId="77777777" w:rsidR="00C534A7" w:rsidRDefault="00C534A7">
      <w:pPr>
        <w:spacing w:line="259" w:lineRule="exact"/>
        <w:jc w:val="center"/>
        <w:rPr>
          <w:sz w:val="24"/>
        </w:rPr>
        <w:sectPr w:rsidR="00C534A7">
          <w:footerReference w:type="default" r:id="rId77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38"/>
        <w:gridCol w:w="1119"/>
        <w:gridCol w:w="2051"/>
        <w:gridCol w:w="2176"/>
      </w:tblGrid>
      <w:tr w:rsidR="00C534A7" w14:paraId="3EB185BB" w14:textId="77777777">
        <w:trPr>
          <w:trHeight w:val="551"/>
        </w:trPr>
        <w:tc>
          <w:tcPr>
            <w:tcW w:w="5738" w:type="dxa"/>
          </w:tcPr>
          <w:p w14:paraId="793418CA" w14:textId="77777777" w:rsidR="00C534A7" w:rsidRDefault="009C514E">
            <w:pPr>
              <w:pStyle w:val="TableParagraph"/>
              <w:tabs>
                <w:tab w:val="left" w:pos="1170"/>
                <w:tab w:val="left" w:pos="2930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«Неделя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безопасности»,</w:t>
            </w:r>
            <w:r>
              <w:rPr>
                <w:sz w:val="24"/>
              </w:rPr>
              <w:tab/>
              <w:t>посвящённая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окончанию</w:t>
            </w:r>
          </w:p>
          <w:p w14:paraId="5EA7EFA6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года.</w:t>
            </w:r>
          </w:p>
        </w:tc>
        <w:tc>
          <w:tcPr>
            <w:tcW w:w="1119" w:type="dxa"/>
          </w:tcPr>
          <w:p w14:paraId="6BA18D4B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2051" w:type="dxa"/>
          </w:tcPr>
          <w:p w14:paraId="2FB655DB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2176" w:type="dxa"/>
          </w:tcPr>
          <w:p w14:paraId="010883B6" w14:textId="77777777" w:rsidR="00C534A7" w:rsidRDefault="00C534A7">
            <w:pPr>
              <w:pStyle w:val="TableParagraph"/>
              <w:rPr>
                <w:sz w:val="24"/>
              </w:rPr>
            </w:pPr>
          </w:p>
        </w:tc>
      </w:tr>
      <w:tr w:rsidR="00C534A7" w14:paraId="23EE7B51" w14:textId="77777777">
        <w:trPr>
          <w:trHeight w:val="277"/>
        </w:trPr>
        <w:tc>
          <w:tcPr>
            <w:tcW w:w="5738" w:type="dxa"/>
          </w:tcPr>
          <w:p w14:paraId="3B641BA5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Областные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санпостов.</w:t>
            </w:r>
          </w:p>
        </w:tc>
        <w:tc>
          <w:tcPr>
            <w:tcW w:w="1119" w:type="dxa"/>
          </w:tcPr>
          <w:p w14:paraId="0A855D8A" w14:textId="77777777" w:rsidR="00C534A7" w:rsidRDefault="009C514E">
            <w:pPr>
              <w:pStyle w:val="TableParagraph"/>
              <w:spacing w:line="25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39622D62" w14:textId="77777777" w:rsidR="00C534A7" w:rsidRDefault="009C514E">
            <w:pPr>
              <w:pStyle w:val="TableParagraph"/>
              <w:spacing w:line="25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176" w:type="dxa"/>
          </w:tcPr>
          <w:p w14:paraId="0673CF90" w14:textId="77777777" w:rsidR="00C534A7" w:rsidRDefault="00C534A7">
            <w:pPr>
              <w:pStyle w:val="TableParagraph"/>
              <w:rPr>
                <w:sz w:val="20"/>
              </w:rPr>
            </w:pPr>
          </w:p>
        </w:tc>
      </w:tr>
      <w:tr w:rsidR="00C534A7" w14:paraId="7D67CE5B" w14:textId="77777777">
        <w:trPr>
          <w:trHeight w:val="277"/>
        </w:trPr>
        <w:tc>
          <w:tcPr>
            <w:tcW w:w="5738" w:type="dxa"/>
          </w:tcPr>
          <w:p w14:paraId="0EFD8827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колесо»</w:t>
            </w:r>
          </w:p>
        </w:tc>
        <w:tc>
          <w:tcPr>
            <w:tcW w:w="1119" w:type="dxa"/>
          </w:tcPr>
          <w:p w14:paraId="2F5CFCB6" w14:textId="77777777" w:rsidR="00C534A7" w:rsidRDefault="009C514E">
            <w:pPr>
              <w:pStyle w:val="TableParagraph"/>
              <w:spacing w:line="25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1D57A2F8" w14:textId="77777777" w:rsidR="00C534A7" w:rsidRDefault="009C514E">
            <w:pPr>
              <w:pStyle w:val="TableParagraph"/>
              <w:spacing w:line="25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176" w:type="dxa"/>
          </w:tcPr>
          <w:p w14:paraId="4613B732" w14:textId="77777777" w:rsidR="00C534A7" w:rsidRDefault="009C514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5858D4BB" w14:textId="77777777">
        <w:trPr>
          <w:trHeight w:val="273"/>
        </w:trPr>
        <w:tc>
          <w:tcPr>
            <w:tcW w:w="5738" w:type="dxa"/>
          </w:tcPr>
          <w:p w14:paraId="1264670E" w14:textId="77777777" w:rsidR="00C534A7" w:rsidRDefault="009C514E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каникулы».</w:t>
            </w:r>
          </w:p>
        </w:tc>
        <w:tc>
          <w:tcPr>
            <w:tcW w:w="1119" w:type="dxa"/>
          </w:tcPr>
          <w:p w14:paraId="30D25070" w14:textId="77777777" w:rsidR="00C534A7" w:rsidRDefault="009C514E">
            <w:pPr>
              <w:pStyle w:val="TableParagraph"/>
              <w:spacing w:line="254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0F64B60D" w14:textId="77777777" w:rsidR="00C534A7" w:rsidRDefault="009C514E">
            <w:pPr>
              <w:pStyle w:val="TableParagraph"/>
              <w:spacing w:line="254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176" w:type="dxa"/>
          </w:tcPr>
          <w:p w14:paraId="25A8D0A3" w14:textId="77777777" w:rsidR="00C534A7" w:rsidRDefault="009C514E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75FE23D2" w14:textId="77777777">
        <w:trPr>
          <w:trHeight w:val="551"/>
        </w:trPr>
        <w:tc>
          <w:tcPr>
            <w:tcW w:w="5738" w:type="dxa"/>
          </w:tcPr>
          <w:p w14:paraId="62E5E9C4" w14:textId="77777777" w:rsidR="00C534A7" w:rsidRDefault="009C514E">
            <w:pPr>
              <w:pStyle w:val="TableParagraph"/>
              <w:tabs>
                <w:tab w:val="left" w:pos="1170"/>
                <w:tab w:val="left" w:pos="2930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«Неделя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безопасности»,</w:t>
            </w:r>
            <w:r>
              <w:rPr>
                <w:sz w:val="24"/>
              </w:rPr>
              <w:tab/>
              <w:t>посвящённая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окончанию</w:t>
            </w:r>
          </w:p>
          <w:p w14:paraId="2945EA42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года.</w:t>
            </w:r>
          </w:p>
        </w:tc>
        <w:tc>
          <w:tcPr>
            <w:tcW w:w="1119" w:type="dxa"/>
          </w:tcPr>
          <w:p w14:paraId="7A38A896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6AA86EB0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176" w:type="dxa"/>
          </w:tcPr>
          <w:p w14:paraId="5AAB3ADD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75FC0091" w14:textId="77777777">
        <w:trPr>
          <w:trHeight w:val="278"/>
        </w:trPr>
        <w:tc>
          <w:tcPr>
            <w:tcW w:w="11084" w:type="dxa"/>
            <w:gridSpan w:val="4"/>
            <w:shd w:val="clear" w:color="auto" w:fill="F1F1F1"/>
          </w:tcPr>
          <w:p w14:paraId="31B132F0" w14:textId="77777777" w:rsidR="00C534A7" w:rsidRDefault="009C514E">
            <w:pPr>
              <w:pStyle w:val="TableParagraph"/>
              <w:spacing w:line="258" w:lineRule="exact"/>
              <w:ind w:left="286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ИЮНЬ-</w:t>
            </w:r>
            <w:r>
              <w:rPr>
                <w:b/>
                <w:spacing w:val="-2"/>
                <w:sz w:val="24"/>
              </w:rPr>
              <w:t>АВГУСТ</w:t>
            </w:r>
          </w:p>
        </w:tc>
      </w:tr>
      <w:tr w:rsidR="00C534A7" w14:paraId="0006C75D" w14:textId="77777777">
        <w:trPr>
          <w:trHeight w:val="551"/>
        </w:trPr>
        <w:tc>
          <w:tcPr>
            <w:tcW w:w="5738" w:type="dxa"/>
          </w:tcPr>
          <w:p w14:paraId="5FAEC3A5" w14:textId="77777777" w:rsidR="00C534A7" w:rsidRDefault="009C514E">
            <w:pPr>
              <w:pStyle w:val="TableParagraph"/>
              <w:tabs>
                <w:tab w:val="left" w:pos="1644"/>
                <w:tab w:val="left" w:pos="3467"/>
                <w:tab w:val="left" w:pos="4254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отряда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ЮИД</w:t>
            </w:r>
            <w:r>
              <w:rPr>
                <w:sz w:val="24"/>
              </w:rPr>
              <w:tab/>
              <w:t>в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школьном</w:t>
            </w:r>
          </w:p>
          <w:p w14:paraId="4E946C47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лагере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пребывания.</w:t>
            </w:r>
          </w:p>
        </w:tc>
        <w:tc>
          <w:tcPr>
            <w:tcW w:w="1119" w:type="dxa"/>
          </w:tcPr>
          <w:p w14:paraId="2F0AC9BE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4BEA51B8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176" w:type="dxa"/>
          </w:tcPr>
          <w:p w14:paraId="774DD58F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08492ACE" w14:textId="77777777">
        <w:trPr>
          <w:trHeight w:val="551"/>
        </w:trPr>
        <w:tc>
          <w:tcPr>
            <w:tcW w:w="5738" w:type="dxa"/>
          </w:tcPr>
          <w:p w14:paraId="1F1AEA5E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дороге</w:t>
            </w:r>
          </w:p>
          <w:p w14:paraId="669DD8BC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2"/>
                <w:sz w:val="24"/>
              </w:rPr>
              <w:t xml:space="preserve"> каникул)</w:t>
            </w:r>
          </w:p>
        </w:tc>
        <w:tc>
          <w:tcPr>
            <w:tcW w:w="1119" w:type="dxa"/>
          </w:tcPr>
          <w:p w14:paraId="5090A1CD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579C18D4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176" w:type="dxa"/>
          </w:tcPr>
          <w:p w14:paraId="1A715150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539A8677" w14:textId="77777777">
        <w:trPr>
          <w:trHeight w:val="551"/>
        </w:trPr>
        <w:tc>
          <w:tcPr>
            <w:tcW w:w="5738" w:type="dxa"/>
          </w:tcPr>
          <w:p w14:paraId="79FBD1E9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«Знаки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дорожного</w:t>
            </w:r>
          </w:p>
          <w:p w14:paraId="4CB0D6DF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движения».</w:t>
            </w:r>
          </w:p>
        </w:tc>
        <w:tc>
          <w:tcPr>
            <w:tcW w:w="1119" w:type="dxa"/>
          </w:tcPr>
          <w:p w14:paraId="37301356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4A629A6A" w14:textId="77777777" w:rsidR="00C534A7" w:rsidRDefault="009C514E">
            <w:pPr>
              <w:pStyle w:val="TableParagraph"/>
              <w:spacing w:line="26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176" w:type="dxa"/>
          </w:tcPr>
          <w:p w14:paraId="43CABBFC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C534A7" w14:paraId="7943FB0C" w14:textId="77777777">
        <w:trPr>
          <w:trHeight w:val="278"/>
        </w:trPr>
        <w:tc>
          <w:tcPr>
            <w:tcW w:w="5738" w:type="dxa"/>
          </w:tcPr>
          <w:p w14:paraId="6A256DDA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Муниципальные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колесо»</w:t>
            </w:r>
          </w:p>
        </w:tc>
        <w:tc>
          <w:tcPr>
            <w:tcW w:w="1119" w:type="dxa"/>
          </w:tcPr>
          <w:p w14:paraId="38F4303E" w14:textId="77777777" w:rsidR="00C534A7" w:rsidRDefault="009C514E">
            <w:pPr>
              <w:pStyle w:val="TableParagraph"/>
              <w:spacing w:line="25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1" w:type="dxa"/>
          </w:tcPr>
          <w:p w14:paraId="0AEB9185" w14:textId="77777777" w:rsidR="00C534A7" w:rsidRDefault="009C514E">
            <w:pPr>
              <w:pStyle w:val="TableParagraph"/>
              <w:spacing w:line="25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176" w:type="dxa"/>
          </w:tcPr>
          <w:p w14:paraId="0A3A4A60" w14:textId="77777777" w:rsidR="00C534A7" w:rsidRDefault="009C514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</w:tc>
      </w:tr>
    </w:tbl>
    <w:p w14:paraId="4002E1B6" w14:textId="77777777" w:rsidR="00C534A7" w:rsidRDefault="00C534A7">
      <w:pPr>
        <w:pStyle w:val="a3"/>
        <w:spacing w:before="8"/>
        <w:ind w:left="0" w:firstLine="0"/>
        <w:jc w:val="left"/>
        <w:rPr>
          <w:b/>
          <w:sz w:val="26"/>
        </w:rPr>
      </w:pPr>
    </w:p>
    <w:p w14:paraId="4999E1C0" w14:textId="77777777" w:rsidR="00C534A7" w:rsidRDefault="009C514E">
      <w:pPr>
        <w:ind w:left="271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«Экскурсии,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походы»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8"/>
        <w:gridCol w:w="1118"/>
        <w:gridCol w:w="2045"/>
        <w:gridCol w:w="2429"/>
      </w:tblGrid>
      <w:tr w:rsidR="00C534A7" w14:paraId="6D29633D" w14:textId="77777777">
        <w:trPr>
          <w:trHeight w:val="273"/>
        </w:trPr>
        <w:tc>
          <w:tcPr>
            <w:tcW w:w="11080" w:type="dxa"/>
            <w:gridSpan w:val="4"/>
            <w:shd w:val="clear" w:color="auto" w:fill="F1F1F1"/>
          </w:tcPr>
          <w:p w14:paraId="2F766C66" w14:textId="77777777" w:rsidR="00C534A7" w:rsidRDefault="009C514E">
            <w:pPr>
              <w:pStyle w:val="TableParagraph"/>
              <w:spacing w:line="253" w:lineRule="exact"/>
              <w:ind w:left="16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C534A7" w14:paraId="5A2A23A8" w14:textId="77777777">
        <w:trPr>
          <w:trHeight w:val="556"/>
        </w:trPr>
        <w:tc>
          <w:tcPr>
            <w:tcW w:w="5488" w:type="dxa"/>
          </w:tcPr>
          <w:p w14:paraId="67D1015C" w14:textId="77777777" w:rsidR="00C534A7" w:rsidRDefault="009C514E">
            <w:pPr>
              <w:pStyle w:val="TableParagraph"/>
              <w:spacing w:before="275" w:line="261" w:lineRule="exact"/>
              <w:ind w:left="1176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18" w:type="dxa"/>
          </w:tcPr>
          <w:p w14:paraId="582E1D55" w14:textId="77777777" w:rsidR="00C534A7" w:rsidRDefault="009C514E">
            <w:pPr>
              <w:pStyle w:val="TableParagraph"/>
              <w:spacing w:before="275" w:line="261" w:lineRule="exact"/>
              <w:ind w:left="77" w:right="1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045" w:type="dxa"/>
          </w:tcPr>
          <w:p w14:paraId="7C2829D4" w14:textId="77777777" w:rsidR="00C534A7" w:rsidRDefault="009C514E">
            <w:pPr>
              <w:pStyle w:val="TableParagraph"/>
              <w:spacing w:line="274" w:lineRule="exact"/>
              <w:ind w:left="389" w:hanging="2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Ориентир.время проведения</w:t>
            </w:r>
          </w:p>
        </w:tc>
        <w:tc>
          <w:tcPr>
            <w:tcW w:w="2429" w:type="dxa"/>
          </w:tcPr>
          <w:p w14:paraId="2BD9B60F" w14:textId="77777777" w:rsidR="00C534A7" w:rsidRDefault="009C514E">
            <w:pPr>
              <w:pStyle w:val="TableParagraph"/>
              <w:spacing w:before="275" w:line="261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534A7" w14:paraId="0113E602" w14:textId="77777777">
        <w:trPr>
          <w:trHeight w:val="551"/>
        </w:trPr>
        <w:tc>
          <w:tcPr>
            <w:tcW w:w="5488" w:type="dxa"/>
          </w:tcPr>
          <w:p w14:paraId="1DA6C571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туризма.Экскурсии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лес</w:t>
            </w:r>
          </w:p>
          <w:p w14:paraId="21F138A0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-2"/>
                <w:sz w:val="24"/>
              </w:rPr>
              <w:t xml:space="preserve"> природы»</w:t>
            </w:r>
          </w:p>
        </w:tc>
        <w:tc>
          <w:tcPr>
            <w:tcW w:w="1118" w:type="dxa"/>
          </w:tcPr>
          <w:p w14:paraId="3E160AEC" w14:textId="77777777" w:rsidR="00C534A7" w:rsidRDefault="009C514E">
            <w:pPr>
              <w:pStyle w:val="TableParagraph"/>
              <w:spacing w:line="268" w:lineRule="exact"/>
              <w:ind w:left="77" w:right="6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6EADCD6F" w14:textId="77777777" w:rsidR="00C534A7" w:rsidRDefault="009C514E">
            <w:pPr>
              <w:pStyle w:val="TableParagraph"/>
              <w:spacing w:line="268" w:lineRule="exact"/>
              <w:ind w:left="6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429" w:type="dxa"/>
          </w:tcPr>
          <w:p w14:paraId="1CAF0307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кл.рук.,</w:t>
            </w:r>
          </w:p>
        </w:tc>
      </w:tr>
      <w:tr w:rsidR="00C534A7" w14:paraId="00E4CAF0" w14:textId="77777777">
        <w:trPr>
          <w:trHeight w:val="273"/>
        </w:trPr>
        <w:tc>
          <w:tcPr>
            <w:tcW w:w="11080" w:type="dxa"/>
            <w:gridSpan w:val="4"/>
            <w:shd w:val="clear" w:color="auto" w:fill="F1F1F1"/>
          </w:tcPr>
          <w:p w14:paraId="736B929F" w14:textId="77777777" w:rsidR="00C534A7" w:rsidRDefault="009C514E">
            <w:pPr>
              <w:pStyle w:val="TableParagraph"/>
              <w:spacing w:line="254" w:lineRule="exact"/>
              <w:ind w:left="16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C534A7" w14:paraId="19D918AD" w14:textId="77777777">
        <w:trPr>
          <w:trHeight w:val="1382"/>
        </w:trPr>
        <w:tc>
          <w:tcPr>
            <w:tcW w:w="5488" w:type="dxa"/>
          </w:tcPr>
          <w:p w14:paraId="644A0ADD" w14:textId="77777777" w:rsidR="00C534A7" w:rsidRDefault="009C514E">
            <w:pPr>
              <w:pStyle w:val="TableParagraph"/>
              <w:spacing w:line="242" w:lineRule="auto"/>
              <w:ind w:left="115" w:right="134"/>
              <w:rPr>
                <w:sz w:val="24"/>
              </w:rPr>
            </w:pPr>
            <w:r>
              <w:rPr>
                <w:b/>
                <w:sz w:val="24"/>
              </w:rPr>
              <w:t>30.10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политических </w:t>
            </w:r>
            <w:r>
              <w:rPr>
                <w:spacing w:val="-2"/>
                <w:sz w:val="24"/>
              </w:rPr>
              <w:t>репрессий.</w:t>
            </w:r>
          </w:p>
          <w:p w14:paraId="2D8E1E71" w14:textId="1CE7E1FC" w:rsidR="00C534A7" w:rsidRDefault="009C514E" w:rsidP="00731C5A"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sz w:val="24"/>
              </w:rPr>
              <w:t>Урок памяти «И скорбь, и память, и покаяние»</w:t>
            </w:r>
            <w:r w:rsidR="00731C5A">
              <w:rPr>
                <w:sz w:val="24"/>
              </w:rPr>
              <w:t xml:space="preserve"> </w:t>
            </w:r>
          </w:p>
        </w:tc>
        <w:tc>
          <w:tcPr>
            <w:tcW w:w="1118" w:type="dxa"/>
          </w:tcPr>
          <w:p w14:paraId="40329244" w14:textId="77777777" w:rsidR="00C534A7" w:rsidRDefault="009C514E">
            <w:pPr>
              <w:pStyle w:val="TableParagraph"/>
              <w:spacing w:line="268" w:lineRule="exact"/>
              <w:ind w:left="77" w:right="6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6F2223E6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z w:val="24"/>
              </w:rPr>
              <w:t>23.10-</w:t>
            </w:r>
            <w:r>
              <w:rPr>
                <w:spacing w:val="-2"/>
                <w:sz w:val="24"/>
              </w:rPr>
              <w:t>30.10</w:t>
            </w:r>
          </w:p>
        </w:tc>
        <w:tc>
          <w:tcPr>
            <w:tcW w:w="2429" w:type="dxa"/>
          </w:tcPr>
          <w:p w14:paraId="0BC82FA9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21949708" w14:textId="77777777">
        <w:trPr>
          <w:trHeight w:val="277"/>
        </w:trPr>
        <w:tc>
          <w:tcPr>
            <w:tcW w:w="11080" w:type="dxa"/>
            <w:gridSpan w:val="4"/>
            <w:shd w:val="clear" w:color="auto" w:fill="F1F1F1"/>
          </w:tcPr>
          <w:p w14:paraId="5720D4E7" w14:textId="77777777" w:rsidR="00C534A7" w:rsidRDefault="009C514E">
            <w:pPr>
              <w:pStyle w:val="TableParagraph"/>
              <w:spacing w:line="258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C534A7" w14:paraId="4FF8218D" w14:textId="77777777">
        <w:trPr>
          <w:trHeight w:val="278"/>
        </w:trPr>
        <w:tc>
          <w:tcPr>
            <w:tcW w:w="5488" w:type="dxa"/>
          </w:tcPr>
          <w:p w14:paraId="5C72E413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классом</w:t>
            </w:r>
          </w:p>
        </w:tc>
        <w:tc>
          <w:tcPr>
            <w:tcW w:w="1118" w:type="dxa"/>
          </w:tcPr>
          <w:p w14:paraId="3EA48265" w14:textId="77777777" w:rsidR="00C534A7" w:rsidRDefault="009C514E">
            <w:pPr>
              <w:pStyle w:val="TableParagraph"/>
              <w:spacing w:line="258" w:lineRule="exact"/>
              <w:ind w:left="77" w:right="6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482B4032" w14:textId="77777777" w:rsidR="00C534A7" w:rsidRDefault="009C514E">
            <w:pPr>
              <w:pStyle w:val="TableParagraph"/>
              <w:spacing w:line="258" w:lineRule="exact"/>
              <w:ind w:left="74" w:right="57"/>
              <w:jc w:val="center"/>
              <w:rPr>
                <w:sz w:val="24"/>
              </w:rPr>
            </w:pPr>
            <w:r>
              <w:rPr>
                <w:sz w:val="24"/>
              </w:rPr>
              <w:t>1.11-</w:t>
            </w:r>
            <w:r>
              <w:rPr>
                <w:spacing w:val="-4"/>
                <w:sz w:val="24"/>
              </w:rPr>
              <w:t>6.11</w:t>
            </w:r>
          </w:p>
        </w:tc>
        <w:tc>
          <w:tcPr>
            <w:tcW w:w="2429" w:type="dxa"/>
          </w:tcPr>
          <w:p w14:paraId="3E4AA065" w14:textId="77777777" w:rsidR="00C534A7" w:rsidRDefault="009C514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B585B9D" w14:textId="77777777">
        <w:trPr>
          <w:trHeight w:val="825"/>
        </w:trPr>
        <w:tc>
          <w:tcPr>
            <w:tcW w:w="5488" w:type="dxa"/>
          </w:tcPr>
          <w:p w14:paraId="1A991255" w14:textId="5BF9A83A" w:rsidR="00C534A7" w:rsidRDefault="009C514E" w:rsidP="00731C5A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Всероссийская неделя «Театр и дети». </w:t>
            </w:r>
          </w:p>
        </w:tc>
        <w:tc>
          <w:tcPr>
            <w:tcW w:w="1118" w:type="dxa"/>
          </w:tcPr>
          <w:p w14:paraId="7D6107D7" w14:textId="77777777" w:rsidR="00C534A7" w:rsidRDefault="009C514E">
            <w:pPr>
              <w:pStyle w:val="TableParagraph"/>
              <w:spacing w:line="268" w:lineRule="exact"/>
              <w:ind w:left="77" w:right="6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0E76AF75" w14:textId="77777777" w:rsidR="00C534A7" w:rsidRDefault="009C514E">
            <w:pPr>
              <w:pStyle w:val="TableParagraph"/>
              <w:spacing w:line="268" w:lineRule="exact"/>
              <w:ind w:left="73" w:right="57"/>
              <w:jc w:val="center"/>
              <w:rPr>
                <w:sz w:val="24"/>
              </w:rPr>
            </w:pPr>
            <w:r>
              <w:rPr>
                <w:sz w:val="24"/>
              </w:rPr>
              <w:t>24.11-</w:t>
            </w:r>
            <w:r>
              <w:rPr>
                <w:spacing w:val="-2"/>
                <w:sz w:val="24"/>
              </w:rPr>
              <w:t>30.11</w:t>
            </w:r>
          </w:p>
        </w:tc>
        <w:tc>
          <w:tcPr>
            <w:tcW w:w="2429" w:type="dxa"/>
          </w:tcPr>
          <w:p w14:paraId="7A35C1CA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5B5DFAA1" w14:textId="77777777">
        <w:trPr>
          <w:trHeight w:val="277"/>
        </w:trPr>
        <w:tc>
          <w:tcPr>
            <w:tcW w:w="11080" w:type="dxa"/>
            <w:gridSpan w:val="4"/>
            <w:shd w:val="clear" w:color="auto" w:fill="F1F1F1"/>
          </w:tcPr>
          <w:p w14:paraId="07BF9258" w14:textId="77777777" w:rsidR="00C534A7" w:rsidRDefault="009C514E">
            <w:pPr>
              <w:pStyle w:val="TableParagraph"/>
              <w:spacing w:line="258" w:lineRule="exact"/>
              <w:ind w:left="16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C534A7" w14:paraId="3B69F390" w14:textId="77777777">
        <w:trPr>
          <w:trHeight w:val="551"/>
        </w:trPr>
        <w:tc>
          <w:tcPr>
            <w:tcW w:w="5488" w:type="dxa"/>
          </w:tcPr>
          <w:p w14:paraId="3F64E953" w14:textId="77777777" w:rsidR="00C534A7" w:rsidRDefault="009C514E">
            <w:pPr>
              <w:pStyle w:val="TableParagraph"/>
              <w:tabs>
                <w:tab w:val="left" w:pos="1795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  <w:t>рабочие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целью</w:t>
            </w:r>
          </w:p>
          <w:p w14:paraId="1D57F224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профессиями.</w:t>
            </w:r>
          </w:p>
        </w:tc>
        <w:tc>
          <w:tcPr>
            <w:tcW w:w="1118" w:type="dxa"/>
          </w:tcPr>
          <w:p w14:paraId="51F11283" w14:textId="77777777" w:rsidR="00C534A7" w:rsidRDefault="009C514E">
            <w:pPr>
              <w:pStyle w:val="TableParagraph"/>
              <w:spacing w:line="268" w:lineRule="exact"/>
              <w:ind w:left="77" w:right="6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286017B7" w14:textId="77777777" w:rsidR="00C534A7" w:rsidRDefault="009C514E">
            <w:pPr>
              <w:pStyle w:val="TableParagraph"/>
              <w:spacing w:line="268" w:lineRule="exact"/>
              <w:ind w:left="69" w:right="57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21.12</w:t>
            </w:r>
          </w:p>
        </w:tc>
        <w:tc>
          <w:tcPr>
            <w:tcW w:w="2429" w:type="dxa"/>
          </w:tcPr>
          <w:p w14:paraId="097A7F15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EF5458A" w14:textId="77777777">
        <w:trPr>
          <w:trHeight w:val="273"/>
        </w:trPr>
        <w:tc>
          <w:tcPr>
            <w:tcW w:w="11080" w:type="dxa"/>
            <w:gridSpan w:val="4"/>
            <w:shd w:val="clear" w:color="auto" w:fill="F1F1F1"/>
          </w:tcPr>
          <w:p w14:paraId="6AB1B839" w14:textId="77777777" w:rsidR="00C534A7" w:rsidRDefault="009C514E">
            <w:pPr>
              <w:pStyle w:val="TableParagraph"/>
              <w:spacing w:line="253" w:lineRule="exact"/>
              <w:ind w:left="16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C534A7" w14:paraId="496DC474" w14:textId="77777777">
        <w:trPr>
          <w:trHeight w:val="551"/>
        </w:trPr>
        <w:tc>
          <w:tcPr>
            <w:tcW w:w="5488" w:type="dxa"/>
          </w:tcPr>
          <w:p w14:paraId="62798903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музеи</w:t>
            </w:r>
          </w:p>
          <w:p w14:paraId="6B8A15AC" w14:textId="31394535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г.</w:t>
            </w:r>
            <w:r w:rsidR="00731C5A">
              <w:rPr>
                <w:sz w:val="24"/>
              </w:rPr>
              <w:t>Гагарина</w:t>
            </w:r>
          </w:p>
        </w:tc>
        <w:tc>
          <w:tcPr>
            <w:tcW w:w="1118" w:type="dxa"/>
          </w:tcPr>
          <w:p w14:paraId="2B6E62AB" w14:textId="77777777" w:rsidR="00C534A7" w:rsidRDefault="009C514E">
            <w:pPr>
              <w:pStyle w:val="TableParagraph"/>
              <w:spacing w:line="268" w:lineRule="exact"/>
              <w:ind w:left="77" w:right="6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44CC0546" w14:textId="77777777" w:rsidR="00C534A7" w:rsidRDefault="009C514E">
            <w:pPr>
              <w:pStyle w:val="TableParagraph"/>
              <w:spacing w:line="26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429" w:type="dxa"/>
          </w:tcPr>
          <w:p w14:paraId="61F32F63" w14:textId="77777777" w:rsidR="00C534A7" w:rsidRDefault="009C514E">
            <w:pPr>
              <w:pStyle w:val="TableParagraph"/>
              <w:spacing w:line="268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-2"/>
                <w:sz w:val="24"/>
              </w:rPr>
              <w:t xml:space="preserve"> родители</w:t>
            </w:r>
          </w:p>
        </w:tc>
      </w:tr>
      <w:tr w:rsidR="00C534A7" w14:paraId="61D655A8" w14:textId="77777777">
        <w:trPr>
          <w:trHeight w:val="278"/>
        </w:trPr>
        <w:tc>
          <w:tcPr>
            <w:tcW w:w="5488" w:type="dxa"/>
          </w:tcPr>
          <w:p w14:paraId="131667AA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каникулах</w:t>
            </w:r>
          </w:p>
        </w:tc>
        <w:tc>
          <w:tcPr>
            <w:tcW w:w="1118" w:type="dxa"/>
          </w:tcPr>
          <w:p w14:paraId="5D93B036" w14:textId="77777777" w:rsidR="00C534A7" w:rsidRDefault="009C514E">
            <w:pPr>
              <w:pStyle w:val="TableParagraph"/>
              <w:spacing w:line="258" w:lineRule="exact"/>
              <w:ind w:left="77" w:right="6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05DBDE17" w14:textId="77777777" w:rsidR="00C534A7" w:rsidRDefault="009C514E">
            <w:pPr>
              <w:pStyle w:val="TableParagraph"/>
              <w:spacing w:line="25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429" w:type="dxa"/>
          </w:tcPr>
          <w:p w14:paraId="5EE3BCFE" w14:textId="77777777" w:rsidR="00C534A7" w:rsidRDefault="009C514E">
            <w:pPr>
              <w:pStyle w:val="TableParagraph"/>
              <w:spacing w:line="258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Кл.рук.,</w:t>
            </w:r>
            <w:r>
              <w:rPr>
                <w:spacing w:val="-2"/>
                <w:sz w:val="24"/>
              </w:rPr>
              <w:t xml:space="preserve"> родители</w:t>
            </w:r>
          </w:p>
        </w:tc>
      </w:tr>
      <w:tr w:rsidR="00C534A7" w14:paraId="6E854240" w14:textId="77777777">
        <w:trPr>
          <w:trHeight w:val="830"/>
        </w:trPr>
        <w:tc>
          <w:tcPr>
            <w:tcW w:w="5488" w:type="dxa"/>
          </w:tcPr>
          <w:p w14:paraId="76A0F1C2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13.01.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печати.</w:t>
            </w:r>
          </w:p>
          <w:p w14:paraId="1767969E" w14:textId="2D0EF99B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целью знакомства с детскими журналами</w:t>
            </w:r>
          </w:p>
        </w:tc>
        <w:tc>
          <w:tcPr>
            <w:tcW w:w="1118" w:type="dxa"/>
          </w:tcPr>
          <w:p w14:paraId="7C09D7AD" w14:textId="77777777" w:rsidR="00C534A7" w:rsidRDefault="009C514E">
            <w:pPr>
              <w:pStyle w:val="TableParagraph"/>
              <w:spacing w:line="268" w:lineRule="exact"/>
              <w:ind w:left="77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045" w:type="dxa"/>
          </w:tcPr>
          <w:p w14:paraId="20A41577" w14:textId="77777777" w:rsidR="00C534A7" w:rsidRDefault="009C514E">
            <w:pPr>
              <w:pStyle w:val="TableParagraph"/>
              <w:spacing w:line="26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429" w:type="dxa"/>
          </w:tcPr>
          <w:p w14:paraId="51D83565" w14:textId="77777777" w:rsidR="00C534A7" w:rsidRDefault="009C514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Кл.рук</w:t>
            </w:r>
          </w:p>
        </w:tc>
      </w:tr>
      <w:tr w:rsidR="00C534A7" w14:paraId="2EAB53D8" w14:textId="77777777">
        <w:trPr>
          <w:trHeight w:val="273"/>
        </w:trPr>
        <w:tc>
          <w:tcPr>
            <w:tcW w:w="11080" w:type="dxa"/>
            <w:gridSpan w:val="4"/>
            <w:shd w:val="clear" w:color="auto" w:fill="F1F1F1"/>
          </w:tcPr>
          <w:p w14:paraId="094B73EF" w14:textId="77777777" w:rsidR="00C534A7" w:rsidRDefault="009C514E">
            <w:pPr>
              <w:pStyle w:val="TableParagraph"/>
              <w:spacing w:line="254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</w:tbl>
    <w:p w14:paraId="7DBC4BE6" w14:textId="77777777" w:rsidR="00C534A7" w:rsidRDefault="00C534A7">
      <w:pPr>
        <w:spacing w:line="254" w:lineRule="exact"/>
        <w:jc w:val="center"/>
        <w:rPr>
          <w:sz w:val="24"/>
        </w:rPr>
        <w:sectPr w:rsidR="00C534A7">
          <w:footerReference w:type="default" r:id="rId78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8"/>
        <w:gridCol w:w="1118"/>
        <w:gridCol w:w="2045"/>
        <w:gridCol w:w="2429"/>
      </w:tblGrid>
      <w:tr w:rsidR="00C534A7" w14:paraId="71D7AFB5" w14:textId="77777777">
        <w:trPr>
          <w:trHeight w:val="273"/>
        </w:trPr>
        <w:tc>
          <w:tcPr>
            <w:tcW w:w="11080" w:type="dxa"/>
            <w:gridSpan w:val="4"/>
            <w:shd w:val="clear" w:color="auto" w:fill="F1F1F1"/>
          </w:tcPr>
          <w:p w14:paraId="7955F652" w14:textId="77777777" w:rsidR="00C534A7" w:rsidRDefault="009C514E">
            <w:pPr>
              <w:pStyle w:val="TableParagraph"/>
              <w:spacing w:line="253" w:lineRule="exact"/>
              <w:ind w:left="16" w:righ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МАРТ</w:t>
            </w:r>
          </w:p>
        </w:tc>
      </w:tr>
      <w:tr w:rsidR="00C534A7" w14:paraId="6DFE5758" w14:textId="77777777">
        <w:trPr>
          <w:trHeight w:val="556"/>
        </w:trPr>
        <w:tc>
          <w:tcPr>
            <w:tcW w:w="5488" w:type="dxa"/>
          </w:tcPr>
          <w:p w14:paraId="7A7C9FC5" w14:textId="115F484C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драматического театра в г.</w:t>
            </w:r>
            <w:r w:rsidR="00731C5A">
              <w:rPr>
                <w:sz w:val="24"/>
              </w:rPr>
              <w:t>Гагарина</w:t>
            </w:r>
            <w:r>
              <w:rPr>
                <w:sz w:val="24"/>
              </w:rPr>
              <w:t>.</w:t>
            </w:r>
          </w:p>
        </w:tc>
        <w:tc>
          <w:tcPr>
            <w:tcW w:w="1118" w:type="dxa"/>
          </w:tcPr>
          <w:p w14:paraId="1A0A53DC" w14:textId="77777777" w:rsidR="00C534A7" w:rsidRDefault="009C514E">
            <w:pPr>
              <w:pStyle w:val="TableParagraph"/>
              <w:spacing w:line="273" w:lineRule="exact"/>
              <w:ind w:left="77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045" w:type="dxa"/>
          </w:tcPr>
          <w:p w14:paraId="193FEC2D" w14:textId="77777777" w:rsidR="00C534A7" w:rsidRDefault="009C514E">
            <w:pPr>
              <w:pStyle w:val="TableParagraph"/>
              <w:spacing w:line="273" w:lineRule="exact"/>
              <w:ind w:left="64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429" w:type="dxa"/>
          </w:tcPr>
          <w:p w14:paraId="4454383D" w14:textId="77777777" w:rsidR="00C534A7" w:rsidRDefault="009C514E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042A4753" w14:textId="77777777">
        <w:trPr>
          <w:trHeight w:val="273"/>
        </w:trPr>
        <w:tc>
          <w:tcPr>
            <w:tcW w:w="5488" w:type="dxa"/>
          </w:tcPr>
          <w:p w14:paraId="5169CD58" w14:textId="77777777" w:rsidR="00C534A7" w:rsidRDefault="009C514E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лес</w:t>
            </w:r>
          </w:p>
        </w:tc>
        <w:tc>
          <w:tcPr>
            <w:tcW w:w="1118" w:type="dxa"/>
          </w:tcPr>
          <w:p w14:paraId="62F784E7" w14:textId="77777777" w:rsidR="00C534A7" w:rsidRDefault="009C514E">
            <w:pPr>
              <w:pStyle w:val="TableParagraph"/>
              <w:spacing w:line="254" w:lineRule="exact"/>
              <w:ind w:left="77" w:right="6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4CB28D40" w14:textId="77777777" w:rsidR="00C534A7" w:rsidRDefault="009C514E">
            <w:pPr>
              <w:pStyle w:val="TableParagraph"/>
              <w:spacing w:line="254" w:lineRule="exact"/>
              <w:ind w:left="64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429" w:type="dxa"/>
          </w:tcPr>
          <w:p w14:paraId="78E1A956" w14:textId="77777777" w:rsidR="00C534A7" w:rsidRDefault="009C514E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23716406" w14:textId="77777777">
        <w:trPr>
          <w:trHeight w:val="277"/>
        </w:trPr>
        <w:tc>
          <w:tcPr>
            <w:tcW w:w="11080" w:type="dxa"/>
            <w:gridSpan w:val="4"/>
            <w:shd w:val="clear" w:color="auto" w:fill="F1F1F1"/>
          </w:tcPr>
          <w:p w14:paraId="64FEF106" w14:textId="77777777" w:rsidR="00C534A7" w:rsidRDefault="009C514E">
            <w:pPr>
              <w:pStyle w:val="TableParagraph"/>
              <w:spacing w:line="258" w:lineRule="exact"/>
              <w:ind w:left="16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C534A7" w14:paraId="49F30D27" w14:textId="77777777">
        <w:trPr>
          <w:trHeight w:val="551"/>
        </w:trPr>
        <w:tc>
          <w:tcPr>
            <w:tcW w:w="5488" w:type="dxa"/>
          </w:tcPr>
          <w:p w14:paraId="1DD2B33C" w14:textId="75169136" w:rsidR="00C534A7" w:rsidRDefault="009C514E" w:rsidP="00731C5A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Экскурсии </w:t>
            </w:r>
            <w:r w:rsidR="00731C5A">
              <w:rPr>
                <w:sz w:val="24"/>
              </w:rPr>
              <w:t>в Клушино</w:t>
            </w:r>
          </w:p>
        </w:tc>
        <w:tc>
          <w:tcPr>
            <w:tcW w:w="1118" w:type="dxa"/>
          </w:tcPr>
          <w:p w14:paraId="3732D2F3" w14:textId="77777777" w:rsidR="00C534A7" w:rsidRDefault="009C514E">
            <w:pPr>
              <w:pStyle w:val="TableParagraph"/>
              <w:spacing w:line="268" w:lineRule="exact"/>
              <w:ind w:left="77" w:right="6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33D37910" w14:textId="77777777" w:rsidR="00C534A7" w:rsidRDefault="009C514E">
            <w:pPr>
              <w:pStyle w:val="TableParagraph"/>
              <w:spacing w:line="26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429" w:type="dxa"/>
          </w:tcPr>
          <w:p w14:paraId="52D82AE9" w14:textId="77777777" w:rsidR="00C534A7" w:rsidRDefault="009C514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5BF14879" w14:textId="77777777">
        <w:trPr>
          <w:trHeight w:val="273"/>
        </w:trPr>
        <w:tc>
          <w:tcPr>
            <w:tcW w:w="5488" w:type="dxa"/>
          </w:tcPr>
          <w:p w14:paraId="0C4C6936" w14:textId="7D75EA61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 w:rsidR="00731C5A">
              <w:rPr>
                <w:sz w:val="24"/>
              </w:rPr>
              <w:t>краеведческий музей</w:t>
            </w:r>
          </w:p>
        </w:tc>
        <w:tc>
          <w:tcPr>
            <w:tcW w:w="1118" w:type="dxa"/>
          </w:tcPr>
          <w:p w14:paraId="6A6D0080" w14:textId="77777777" w:rsidR="00C534A7" w:rsidRDefault="009C514E">
            <w:pPr>
              <w:pStyle w:val="TableParagraph"/>
              <w:spacing w:line="253" w:lineRule="exact"/>
              <w:ind w:left="77" w:right="6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2B91E11" w14:textId="77777777" w:rsidR="00C534A7" w:rsidRDefault="009C514E">
            <w:pPr>
              <w:pStyle w:val="TableParagraph"/>
              <w:spacing w:line="253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429" w:type="dxa"/>
          </w:tcPr>
          <w:p w14:paraId="42C35DC6" w14:textId="77777777" w:rsidR="00C534A7" w:rsidRDefault="009C514E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C5317BD" w14:textId="77777777">
        <w:trPr>
          <w:trHeight w:val="278"/>
        </w:trPr>
        <w:tc>
          <w:tcPr>
            <w:tcW w:w="11080" w:type="dxa"/>
            <w:gridSpan w:val="4"/>
            <w:shd w:val="clear" w:color="auto" w:fill="F1F1F1"/>
          </w:tcPr>
          <w:p w14:paraId="5276381A" w14:textId="77777777" w:rsidR="00C534A7" w:rsidRDefault="009C514E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C534A7" w14:paraId="2A65B11A" w14:textId="77777777">
        <w:trPr>
          <w:trHeight w:val="278"/>
        </w:trPr>
        <w:tc>
          <w:tcPr>
            <w:tcW w:w="5488" w:type="dxa"/>
          </w:tcPr>
          <w:p w14:paraId="3AC25C6B" w14:textId="16905C70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</w:t>
            </w:r>
            <w:r w:rsidR="00731C5A">
              <w:rPr>
                <w:sz w:val="24"/>
              </w:rPr>
              <w:t>й Первого полёта</w:t>
            </w:r>
          </w:p>
        </w:tc>
        <w:tc>
          <w:tcPr>
            <w:tcW w:w="1118" w:type="dxa"/>
          </w:tcPr>
          <w:p w14:paraId="4D603589" w14:textId="77777777" w:rsidR="00C534A7" w:rsidRDefault="009C514E">
            <w:pPr>
              <w:pStyle w:val="TableParagraph"/>
              <w:spacing w:line="258" w:lineRule="exact"/>
              <w:ind w:left="77" w:right="6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EF2993D" w14:textId="77777777" w:rsidR="00C534A7" w:rsidRDefault="009C514E">
            <w:pPr>
              <w:pStyle w:val="TableParagraph"/>
              <w:spacing w:line="258" w:lineRule="exact"/>
              <w:ind w:left="63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429" w:type="dxa"/>
          </w:tcPr>
          <w:p w14:paraId="3BEDBC83" w14:textId="77777777" w:rsidR="00C534A7" w:rsidRDefault="009C514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571514D3" w14:textId="77777777">
        <w:trPr>
          <w:trHeight w:val="273"/>
        </w:trPr>
        <w:tc>
          <w:tcPr>
            <w:tcW w:w="11080" w:type="dxa"/>
            <w:gridSpan w:val="4"/>
            <w:shd w:val="clear" w:color="auto" w:fill="F1F1F1"/>
          </w:tcPr>
          <w:p w14:paraId="1A47FF2D" w14:textId="77777777" w:rsidR="00C534A7" w:rsidRDefault="009C514E">
            <w:pPr>
              <w:pStyle w:val="TableParagraph"/>
              <w:spacing w:line="253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ИЮНЬ-</w:t>
            </w:r>
            <w:r>
              <w:rPr>
                <w:b/>
                <w:spacing w:val="-2"/>
                <w:sz w:val="24"/>
              </w:rPr>
              <w:t>АВГУСТ</w:t>
            </w:r>
          </w:p>
        </w:tc>
      </w:tr>
      <w:tr w:rsidR="00C534A7" w14:paraId="31953058" w14:textId="77777777">
        <w:trPr>
          <w:trHeight w:val="277"/>
        </w:trPr>
        <w:tc>
          <w:tcPr>
            <w:tcW w:w="5488" w:type="dxa"/>
          </w:tcPr>
          <w:p w14:paraId="5ECCB453" w14:textId="7923D7D9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 w:rsidR="00731C5A">
              <w:rPr>
                <w:spacing w:val="-2"/>
                <w:sz w:val="24"/>
              </w:rPr>
              <w:t>Гагарина</w:t>
            </w:r>
          </w:p>
        </w:tc>
        <w:tc>
          <w:tcPr>
            <w:tcW w:w="1118" w:type="dxa"/>
          </w:tcPr>
          <w:p w14:paraId="6E2EAD8A" w14:textId="77777777" w:rsidR="00C534A7" w:rsidRDefault="009C514E">
            <w:pPr>
              <w:pStyle w:val="TableParagraph"/>
              <w:spacing w:line="258" w:lineRule="exact"/>
              <w:ind w:left="77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045" w:type="dxa"/>
          </w:tcPr>
          <w:p w14:paraId="0FC47BB9" w14:textId="77777777" w:rsidR="00C534A7" w:rsidRDefault="009C514E">
            <w:pPr>
              <w:pStyle w:val="TableParagraph"/>
              <w:spacing w:line="25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429" w:type="dxa"/>
          </w:tcPr>
          <w:p w14:paraId="7FCB33F5" w14:textId="77777777" w:rsidR="00C534A7" w:rsidRDefault="009C514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C534A7" w14:paraId="1FE27D99" w14:textId="77777777">
        <w:trPr>
          <w:trHeight w:val="278"/>
        </w:trPr>
        <w:tc>
          <w:tcPr>
            <w:tcW w:w="5488" w:type="dxa"/>
          </w:tcPr>
          <w:p w14:paraId="093B3119" w14:textId="77777777" w:rsidR="00C534A7" w:rsidRDefault="009C514E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краю.</w:t>
            </w:r>
          </w:p>
        </w:tc>
        <w:tc>
          <w:tcPr>
            <w:tcW w:w="1118" w:type="dxa"/>
          </w:tcPr>
          <w:p w14:paraId="3ED74FE4" w14:textId="77777777" w:rsidR="00C534A7" w:rsidRDefault="009C514E">
            <w:pPr>
              <w:pStyle w:val="TableParagraph"/>
              <w:spacing w:line="259" w:lineRule="exact"/>
              <w:ind w:left="77" w:right="66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6520C66D" w14:textId="77777777" w:rsidR="00C534A7" w:rsidRDefault="009C514E">
            <w:pPr>
              <w:pStyle w:val="TableParagraph"/>
              <w:spacing w:line="259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429" w:type="dxa"/>
          </w:tcPr>
          <w:p w14:paraId="35693351" w14:textId="77777777" w:rsidR="00C534A7" w:rsidRDefault="009C514E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C534A7" w14:paraId="39DD156F" w14:textId="77777777">
        <w:trPr>
          <w:trHeight w:val="278"/>
        </w:trPr>
        <w:tc>
          <w:tcPr>
            <w:tcW w:w="5488" w:type="dxa"/>
          </w:tcPr>
          <w:p w14:paraId="4EF921E2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краю.</w:t>
            </w:r>
          </w:p>
        </w:tc>
        <w:tc>
          <w:tcPr>
            <w:tcW w:w="1118" w:type="dxa"/>
          </w:tcPr>
          <w:p w14:paraId="4695C9FF" w14:textId="77777777" w:rsidR="00C534A7" w:rsidRDefault="009C514E">
            <w:pPr>
              <w:pStyle w:val="TableParagraph"/>
              <w:spacing w:line="258" w:lineRule="exact"/>
              <w:ind w:left="77" w:right="66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B730EE1" w14:textId="77777777" w:rsidR="00C534A7" w:rsidRDefault="009C514E">
            <w:pPr>
              <w:pStyle w:val="TableParagraph"/>
              <w:spacing w:line="25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429" w:type="dxa"/>
          </w:tcPr>
          <w:p w14:paraId="080EC660" w14:textId="77777777" w:rsidR="00C534A7" w:rsidRDefault="009C514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</w:tbl>
    <w:p w14:paraId="718C24E1" w14:textId="77777777" w:rsidR="00C534A7" w:rsidRDefault="00C534A7">
      <w:pPr>
        <w:pStyle w:val="a3"/>
        <w:spacing w:before="239"/>
        <w:ind w:left="0" w:firstLine="0"/>
        <w:jc w:val="left"/>
        <w:rPr>
          <w:b/>
          <w:sz w:val="26"/>
        </w:rPr>
      </w:pPr>
    </w:p>
    <w:p w14:paraId="286FB89C" w14:textId="77777777" w:rsidR="00C534A7" w:rsidRDefault="009C514E">
      <w:pPr>
        <w:ind w:left="277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«Школьные</w:t>
      </w:r>
      <w:r>
        <w:rPr>
          <w:b/>
          <w:spacing w:val="-10"/>
          <w:sz w:val="26"/>
        </w:rPr>
        <w:t xml:space="preserve"> </w:t>
      </w:r>
      <w:r>
        <w:rPr>
          <w:b/>
          <w:spacing w:val="-2"/>
          <w:sz w:val="26"/>
        </w:rPr>
        <w:t>медиа»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8"/>
        <w:gridCol w:w="1119"/>
        <w:gridCol w:w="2046"/>
        <w:gridCol w:w="3510"/>
      </w:tblGrid>
      <w:tr w:rsidR="00C534A7" w14:paraId="5A07C22D" w14:textId="77777777">
        <w:trPr>
          <w:trHeight w:val="277"/>
        </w:trPr>
        <w:tc>
          <w:tcPr>
            <w:tcW w:w="11083" w:type="dxa"/>
            <w:gridSpan w:val="4"/>
            <w:shd w:val="clear" w:color="auto" w:fill="F1F1F1"/>
          </w:tcPr>
          <w:p w14:paraId="610A0FA9" w14:textId="77777777" w:rsidR="00C534A7" w:rsidRDefault="009C514E">
            <w:pPr>
              <w:pStyle w:val="TableParagraph"/>
              <w:spacing w:line="258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СЕНТЯБРЬ-</w:t>
            </w:r>
            <w:r>
              <w:rPr>
                <w:b/>
                <w:spacing w:val="-4"/>
                <w:sz w:val="24"/>
              </w:rPr>
              <w:t>ИЮНЬ</w:t>
            </w:r>
          </w:p>
        </w:tc>
      </w:tr>
      <w:tr w:rsidR="00C534A7" w14:paraId="0DB18CC8" w14:textId="77777777">
        <w:trPr>
          <w:trHeight w:val="552"/>
        </w:trPr>
        <w:tc>
          <w:tcPr>
            <w:tcW w:w="4408" w:type="dxa"/>
          </w:tcPr>
          <w:p w14:paraId="76B114E2" w14:textId="77777777" w:rsidR="00C534A7" w:rsidRDefault="009C514E">
            <w:pPr>
              <w:pStyle w:val="TableParagraph"/>
              <w:spacing w:before="275" w:line="257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19" w:type="dxa"/>
          </w:tcPr>
          <w:p w14:paraId="027B0875" w14:textId="77777777" w:rsidR="00C534A7" w:rsidRDefault="009C514E">
            <w:pPr>
              <w:pStyle w:val="TableParagraph"/>
              <w:spacing w:before="275" w:line="257" w:lineRule="exact"/>
              <w:ind w:left="9" w:right="6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046" w:type="dxa"/>
          </w:tcPr>
          <w:p w14:paraId="450028C6" w14:textId="77777777" w:rsidR="00C534A7" w:rsidRDefault="009C514E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Ориентир.время</w:t>
            </w:r>
          </w:p>
          <w:p w14:paraId="32291D95" w14:textId="77777777" w:rsidR="00C534A7" w:rsidRDefault="009C514E">
            <w:pPr>
              <w:pStyle w:val="TableParagraph"/>
              <w:spacing w:before="2" w:line="257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3510" w:type="dxa"/>
          </w:tcPr>
          <w:p w14:paraId="6E60ABF3" w14:textId="77777777" w:rsidR="00C534A7" w:rsidRDefault="009C514E">
            <w:pPr>
              <w:pStyle w:val="TableParagraph"/>
              <w:spacing w:before="275" w:line="257" w:lineRule="exact"/>
              <w:ind w:left="9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534A7" w14:paraId="29544F5E" w14:textId="77777777">
        <w:trPr>
          <w:trHeight w:val="830"/>
        </w:trPr>
        <w:tc>
          <w:tcPr>
            <w:tcW w:w="4408" w:type="dxa"/>
          </w:tcPr>
          <w:p w14:paraId="6F727FBD" w14:textId="77777777" w:rsidR="00C534A7" w:rsidRDefault="009C514E">
            <w:pPr>
              <w:pStyle w:val="TableParagraph"/>
              <w:spacing w:line="242" w:lineRule="auto"/>
              <w:ind w:left="115" w:right="136"/>
              <w:rPr>
                <w:sz w:val="24"/>
              </w:rPr>
            </w:pPr>
            <w:r>
              <w:rPr>
                <w:sz w:val="24"/>
              </w:rPr>
              <w:t>Размещение на сайте школы событийной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119" w:type="dxa"/>
          </w:tcPr>
          <w:p w14:paraId="169B6083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6" w:type="dxa"/>
          </w:tcPr>
          <w:p w14:paraId="61D235F7" w14:textId="77777777" w:rsidR="00C534A7" w:rsidRDefault="009C514E">
            <w:pPr>
              <w:pStyle w:val="TableParagraph"/>
              <w:spacing w:line="268" w:lineRule="exact"/>
              <w:ind w:left="11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510" w:type="dxa"/>
          </w:tcPr>
          <w:p w14:paraId="586D1D4B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Мин.информ.технологий,</w:t>
            </w:r>
          </w:p>
          <w:p w14:paraId="6D09BAE8" w14:textId="77777777" w:rsidR="00C534A7" w:rsidRDefault="009C514E">
            <w:pPr>
              <w:pStyle w:val="TableParagraph"/>
              <w:spacing w:line="274" w:lineRule="exact"/>
              <w:ind w:left="114" w:right="13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рук., </w:t>
            </w:r>
            <w:r>
              <w:rPr>
                <w:spacing w:val="-2"/>
                <w:sz w:val="24"/>
              </w:rPr>
              <w:t>педагоги-предметники</w:t>
            </w:r>
          </w:p>
        </w:tc>
      </w:tr>
      <w:tr w:rsidR="00C534A7" w14:paraId="4D0CEBAE" w14:textId="77777777">
        <w:trPr>
          <w:trHeight w:val="825"/>
        </w:trPr>
        <w:tc>
          <w:tcPr>
            <w:tcW w:w="4408" w:type="dxa"/>
          </w:tcPr>
          <w:p w14:paraId="22759102" w14:textId="77777777" w:rsidR="00C534A7" w:rsidRDefault="009C514E">
            <w:pPr>
              <w:pStyle w:val="TableParagraph"/>
              <w:spacing w:line="237" w:lineRule="auto"/>
              <w:ind w:left="115" w:right="1019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общешкольных мероприятий.</w:t>
            </w:r>
          </w:p>
        </w:tc>
        <w:tc>
          <w:tcPr>
            <w:tcW w:w="1119" w:type="dxa"/>
          </w:tcPr>
          <w:p w14:paraId="1348B4A0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6" w:type="dxa"/>
          </w:tcPr>
          <w:p w14:paraId="674608C2" w14:textId="77777777" w:rsidR="00C534A7" w:rsidRDefault="009C514E">
            <w:pPr>
              <w:pStyle w:val="TableParagraph"/>
              <w:spacing w:line="268" w:lineRule="exact"/>
              <w:ind w:left="11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510" w:type="dxa"/>
          </w:tcPr>
          <w:p w14:paraId="04CAE1E2" w14:textId="77777777" w:rsidR="00C534A7" w:rsidRDefault="009C514E">
            <w:pPr>
              <w:pStyle w:val="TableParagraph"/>
              <w:spacing w:line="237" w:lineRule="auto"/>
              <w:ind w:left="114" w:right="1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Мин.информ.технологий, </w:t>
            </w:r>
            <w:r>
              <w:rPr>
                <w:sz w:val="24"/>
              </w:rPr>
              <w:t>учитель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рук.,</w:t>
            </w:r>
          </w:p>
          <w:p w14:paraId="764841B0" w14:textId="77777777" w:rsidR="00C534A7" w:rsidRDefault="009C514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-2"/>
                <w:sz w:val="24"/>
              </w:rPr>
              <w:t>предметники</w:t>
            </w:r>
          </w:p>
        </w:tc>
      </w:tr>
      <w:tr w:rsidR="00C534A7" w14:paraId="7E62A295" w14:textId="77777777">
        <w:trPr>
          <w:trHeight w:val="1934"/>
        </w:trPr>
        <w:tc>
          <w:tcPr>
            <w:tcW w:w="4408" w:type="dxa"/>
          </w:tcPr>
          <w:p w14:paraId="03BA5E09" w14:textId="77777777" w:rsidR="00C534A7" w:rsidRDefault="009C514E">
            <w:pPr>
              <w:pStyle w:val="TableParagraph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Создание группы класса и группы родителей в сети Интернет и организация дистанционного учебно- воспитательного 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 учащимися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руководителем,</w:t>
            </w:r>
          </w:p>
          <w:p w14:paraId="1FB6415C" w14:textId="77777777" w:rsidR="00C534A7" w:rsidRDefault="009C514E">
            <w:pPr>
              <w:pStyle w:val="TableParagraph"/>
              <w:spacing w:line="274" w:lineRule="exact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между родителями и классным </w:t>
            </w:r>
            <w:r>
              <w:rPr>
                <w:spacing w:val="-2"/>
                <w:sz w:val="24"/>
              </w:rPr>
              <w:t>руководителем</w:t>
            </w:r>
          </w:p>
        </w:tc>
        <w:tc>
          <w:tcPr>
            <w:tcW w:w="1119" w:type="dxa"/>
          </w:tcPr>
          <w:p w14:paraId="2DF621D7" w14:textId="77777777" w:rsidR="00C534A7" w:rsidRDefault="009C514E">
            <w:pPr>
              <w:pStyle w:val="TableParagraph"/>
              <w:spacing w:line="268" w:lineRule="exact"/>
              <w:ind w:left="61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6" w:type="dxa"/>
          </w:tcPr>
          <w:p w14:paraId="567D1084" w14:textId="77777777" w:rsidR="00C534A7" w:rsidRDefault="009C514E">
            <w:pPr>
              <w:pStyle w:val="TableParagraph"/>
              <w:spacing w:line="268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510" w:type="dxa"/>
          </w:tcPr>
          <w:p w14:paraId="16EF88DF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</w:tbl>
    <w:p w14:paraId="29042A96" w14:textId="77777777" w:rsidR="00C534A7" w:rsidRDefault="009C514E">
      <w:pPr>
        <w:spacing w:before="282"/>
        <w:ind w:left="275"/>
        <w:jc w:val="center"/>
        <w:rPr>
          <w:b/>
          <w:sz w:val="26"/>
        </w:rPr>
      </w:pPr>
      <w:r>
        <w:rPr>
          <w:b/>
          <w:spacing w:val="-2"/>
          <w:sz w:val="26"/>
        </w:rPr>
        <w:t>Модуль</w:t>
      </w:r>
      <w:r>
        <w:rPr>
          <w:b/>
          <w:spacing w:val="4"/>
          <w:sz w:val="26"/>
        </w:rPr>
        <w:t xml:space="preserve"> </w:t>
      </w:r>
      <w:r>
        <w:rPr>
          <w:b/>
          <w:spacing w:val="-2"/>
          <w:sz w:val="26"/>
        </w:rPr>
        <w:t>«Организация</w:t>
      </w:r>
      <w:r>
        <w:rPr>
          <w:b/>
          <w:spacing w:val="9"/>
          <w:sz w:val="26"/>
        </w:rPr>
        <w:t xml:space="preserve"> </w:t>
      </w:r>
      <w:r>
        <w:rPr>
          <w:b/>
          <w:spacing w:val="-2"/>
          <w:sz w:val="26"/>
        </w:rPr>
        <w:t>предметно-эстетической</w:t>
      </w:r>
      <w:r>
        <w:rPr>
          <w:b/>
          <w:spacing w:val="6"/>
          <w:sz w:val="26"/>
        </w:rPr>
        <w:t xml:space="preserve"> </w:t>
      </w:r>
      <w:r>
        <w:rPr>
          <w:b/>
          <w:spacing w:val="-2"/>
          <w:sz w:val="26"/>
        </w:rPr>
        <w:t>среды»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8"/>
        <w:gridCol w:w="1119"/>
        <w:gridCol w:w="2045"/>
        <w:gridCol w:w="1921"/>
      </w:tblGrid>
      <w:tr w:rsidR="00C534A7" w14:paraId="50FEDFF3" w14:textId="77777777">
        <w:trPr>
          <w:trHeight w:val="277"/>
        </w:trPr>
        <w:tc>
          <w:tcPr>
            <w:tcW w:w="11083" w:type="dxa"/>
            <w:gridSpan w:val="4"/>
            <w:shd w:val="clear" w:color="auto" w:fill="F1F1F1"/>
          </w:tcPr>
          <w:p w14:paraId="1FE28B18" w14:textId="77777777" w:rsidR="00C534A7" w:rsidRDefault="009C514E">
            <w:pPr>
              <w:pStyle w:val="TableParagraph"/>
              <w:spacing w:line="258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C534A7" w14:paraId="1B1C0F40" w14:textId="77777777">
        <w:trPr>
          <w:trHeight w:val="552"/>
        </w:trPr>
        <w:tc>
          <w:tcPr>
            <w:tcW w:w="5998" w:type="dxa"/>
          </w:tcPr>
          <w:p w14:paraId="5CE24B03" w14:textId="77777777" w:rsidR="00C534A7" w:rsidRDefault="009C514E">
            <w:pPr>
              <w:pStyle w:val="TableParagraph"/>
              <w:spacing w:before="270" w:line="261" w:lineRule="exact"/>
              <w:ind w:left="1430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19" w:type="dxa"/>
          </w:tcPr>
          <w:p w14:paraId="706494D8" w14:textId="77777777" w:rsidR="00C534A7" w:rsidRDefault="009C514E">
            <w:pPr>
              <w:pStyle w:val="TableParagraph"/>
              <w:spacing w:before="270" w:line="261" w:lineRule="exact"/>
              <w:ind w:right="16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045" w:type="dxa"/>
          </w:tcPr>
          <w:p w14:paraId="5DAF0BBE" w14:textId="77777777" w:rsidR="00C534A7" w:rsidRDefault="009C514E">
            <w:pPr>
              <w:pStyle w:val="TableParagraph"/>
              <w:spacing w:line="274" w:lineRule="exact"/>
              <w:ind w:left="388" w:right="100" w:hanging="2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Ориентир.время проведения</w:t>
            </w:r>
          </w:p>
        </w:tc>
        <w:tc>
          <w:tcPr>
            <w:tcW w:w="1921" w:type="dxa"/>
          </w:tcPr>
          <w:p w14:paraId="1F6259CF" w14:textId="77777777" w:rsidR="00C534A7" w:rsidRDefault="009C514E">
            <w:pPr>
              <w:pStyle w:val="TableParagraph"/>
              <w:spacing w:before="270" w:line="261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534A7" w14:paraId="395C0725" w14:textId="77777777">
        <w:trPr>
          <w:trHeight w:val="273"/>
        </w:trPr>
        <w:tc>
          <w:tcPr>
            <w:tcW w:w="5998" w:type="dxa"/>
          </w:tcPr>
          <w:p w14:paraId="1E81D4CE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рекреаций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1119" w:type="dxa"/>
          </w:tcPr>
          <w:p w14:paraId="75CDB268" w14:textId="77777777" w:rsidR="00C534A7" w:rsidRDefault="009C514E">
            <w:pPr>
              <w:pStyle w:val="TableParagraph"/>
              <w:spacing w:line="253" w:lineRule="exact"/>
              <w:ind w:right="21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школа</w:t>
            </w:r>
          </w:p>
        </w:tc>
        <w:tc>
          <w:tcPr>
            <w:tcW w:w="2045" w:type="dxa"/>
          </w:tcPr>
          <w:p w14:paraId="6F423C3C" w14:textId="77777777" w:rsidR="00C534A7" w:rsidRDefault="009C514E">
            <w:pPr>
              <w:pStyle w:val="TableParagraph"/>
              <w:spacing w:line="253" w:lineRule="exact"/>
              <w:ind w:left="59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921" w:type="dxa"/>
          </w:tcPr>
          <w:p w14:paraId="5B0DBEC2" w14:textId="77777777" w:rsidR="00C534A7" w:rsidRDefault="009C514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Зам.дир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C534A7" w14:paraId="134D2D19" w14:textId="77777777">
        <w:trPr>
          <w:trHeight w:val="830"/>
        </w:trPr>
        <w:tc>
          <w:tcPr>
            <w:tcW w:w="5998" w:type="dxa"/>
          </w:tcPr>
          <w:p w14:paraId="1A8AFB26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стендов в</w:t>
            </w:r>
            <w:r>
              <w:rPr>
                <w:spacing w:val="-2"/>
                <w:sz w:val="24"/>
              </w:rPr>
              <w:t xml:space="preserve"> классах:</w:t>
            </w:r>
          </w:p>
          <w:p w14:paraId="60D19913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ПДД и </w:t>
            </w:r>
            <w:r>
              <w:rPr>
                <w:spacing w:val="-4"/>
                <w:sz w:val="24"/>
              </w:rPr>
              <w:t>др.</w:t>
            </w:r>
          </w:p>
        </w:tc>
        <w:tc>
          <w:tcPr>
            <w:tcW w:w="1119" w:type="dxa"/>
          </w:tcPr>
          <w:p w14:paraId="63EA578D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302D9A69" w14:textId="77777777" w:rsidR="00C534A7" w:rsidRDefault="009C514E">
            <w:pPr>
              <w:pStyle w:val="TableParagraph"/>
              <w:spacing w:line="268" w:lineRule="exact"/>
              <w:ind w:left="59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921" w:type="dxa"/>
          </w:tcPr>
          <w:p w14:paraId="60896DFB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75D0D2A" w14:textId="77777777">
        <w:trPr>
          <w:trHeight w:val="273"/>
        </w:trPr>
        <w:tc>
          <w:tcPr>
            <w:tcW w:w="11083" w:type="dxa"/>
            <w:gridSpan w:val="4"/>
            <w:shd w:val="clear" w:color="auto" w:fill="F1F1F1"/>
          </w:tcPr>
          <w:p w14:paraId="12C7D5AD" w14:textId="77777777" w:rsidR="00C534A7" w:rsidRDefault="009C514E">
            <w:pPr>
              <w:pStyle w:val="TableParagraph"/>
              <w:spacing w:line="254" w:lineRule="exact"/>
              <w:ind w:left="13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</w:tbl>
    <w:p w14:paraId="67CECA63" w14:textId="77777777" w:rsidR="00C534A7" w:rsidRDefault="00C534A7">
      <w:pPr>
        <w:spacing w:line="254" w:lineRule="exact"/>
        <w:jc w:val="center"/>
        <w:rPr>
          <w:sz w:val="24"/>
        </w:rPr>
        <w:sectPr w:rsidR="00C534A7">
          <w:footerReference w:type="default" r:id="rId79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8"/>
        <w:gridCol w:w="1119"/>
        <w:gridCol w:w="2045"/>
        <w:gridCol w:w="1921"/>
      </w:tblGrid>
      <w:tr w:rsidR="00C534A7" w14:paraId="535BAA0D" w14:textId="77777777">
        <w:trPr>
          <w:trHeight w:val="277"/>
        </w:trPr>
        <w:tc>
          <w:tcPr>
            <w:tcW w:w="5998" w:type="dxa"/>
          </w:tcPr>
          <w:p w14:paraId="033738C5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Обновление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119" w:type="dxa"/>
          </w:tcPr>
          <w:p w14:paraId="78899A41" w14:textId="77777777" w:rsidR="00C534A7" w:rsidRDefault="009C514E">
            <w:pPr>
              <w:pStyle w:val="TableParagraph"/>
              <w:spacing w:line="25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51EFB4C3" w14:textId="77777777" w:rsidR="00C534A7" w:rsidRDefault="009C514E">
            <w:pPr>
              <w:pStyle w:val="TableParagraph"/>
              <w:spacing w:line="258" w:lineRule="exact"/>
              <w:ind w:left="17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921" w:type="dxa"/>
          </w:tcPr>
          <w:p w14:paraId="73F68510" w14:textId="77777777" w:rsidR="00C534A7" w:rsidRDefault="009C514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96163AC" w14:textId="77777777">
        <w:trPr>
          <w:trHeight w:val="273"/>
        </w:trPr>
        <w:tc>
          <w:tcPr>
            <w:tcW w:w="11083" w:type="dxa"/>
            <w:gridSpan w:val="4"/>
            <w:shd w:val="clear" w:color="auto" w:fill="F1F1F1"/>
          </w:tcPr>
          <w:p w14:paraId="7E979CA5" w14:textId="77777777" w:rsidR="00C534A7" w:rsidRDefault="009C514E">
            <w:pPr>
              <w:pStyle w:val="TableParagraph"/>
              <w:spacing w:line="253" w:lineRule="exact"/>
              <w:ind w:left="13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C534A7" w14:paraId="6DC3C015" w14:textId="77777777">
        <w:trPr>
          <w:trHeight w:val="278"/>
        </w:trPr>
        <w:tc>
          <w:tcPr>
            <w:tcW w:w="5998" w:type="dxa"/>
          </w:tcPr>
          <w:p w14:paraId="48398F88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119" w:type="dxa"/>
          </w:tcPr>
          <w:p w14:paraId="63442A46" w14:textId="77777777" w:rsidR="00C534A7" w:rsidRDefault="009C514E">
            <w:pPr>
              <w:pStyle w:val="TableParagraph"/>
              <w:spacing w:line="25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49169F6A" w14:textId="77777777" w:rsidR="00C534A7" w:rsidRDefault="009C514E">
            <w:pPr>
              <w:pStyle w:val="TableParagraph"/>
              <w:spacing w:line="25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921" w:type="dxa"/>
          </w:tcPr>
          <w:p w14:paraId="03EE7323" w14:textId="77777777" w:rsidR="00C534A7" w:rsidRDefault="009C514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3350F2C" w14:textId="77777777">
        <w:trPr>
          <w:trHeight w:val="277"/>
        </w:trPr>
        <w:tc>
          <w:tcPr>
            <w:tcW w:w="5998" w:type="dxa"/>
          </w:tcPr>
          <w:p w14:paraId="09ACD294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уютный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класс- </w:t>
            </w:r>
            <w:r>
              <w:rPr>
                <w:spacing w:val="-2"/>
                <w:sz w:val="24"/>
              </w:rPr>
              <w:t>кабинет»</w:t>
            </w:r>
          </w:p>
        </w:tc>
        <w:tc>
          <w:tcPr>
            <w:tcW w:w="1119" w:type="dxa"/>
          </w:tcPr>
          <w:p w14:paraId="46172F70" w14:textId="77777777" w:rsidR="00C534A7" w:rsidRDefault="009C514E">
            <w:pPr>
              <w:pStyle w:val="TableParagraph"/>
              <w:spacing w:line="25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0283B3F5" w14:textId="77777777" w:rsidR="00C534A7" w:rsidRDefault="009C514E">
            <w:pPr>
              <w:pStyle w:val="TableParagraph"/>
              <w:spacing w:line="258" w:lineRule="exact"/>
              <w:ind w:left="70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22.11</w:t>
            </w:r>
          </w:p>
        </w:tc>
        <w:tc>
          <w:tcPr>
            <w:tcW w:w="1921" w:type="dxa"/>
          </w:tcPr>
          <w:p w14:paraId="119B706F" w14:textId="77777777" w:rsidR="00C534A7" w:rsidRDefault="009C514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4085A076" w14:textId="77777777">
        <w:trPr>
          <w:trHeight w:val="273"/>
        </w:trPr>
        <w:tc>
          <w:tcPr>
            <w:tcW w:w="11083" w:type="dxa"/>
            <w:gridSpan w:val="4"/>
            <w:shd w:val="clear" w:color="auto" w:fill="F1F1F1"/>
          </w:tcPr>
          <w:p w14:paraId="7593C1FB" w14:textId="77777777" w:rsidR="00C534A7" w:rsidRDefault="009C514E">
            <w:pPr>
              <w:pStyle w:val="TableParagraph"/>
              <w:spacing w:line="254" w:lineRule="exact"/>
              <w:ind w:left="13" w:righ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C534A7" w14:paraId="481C3974" w14:textId="77777777">
        <w:trPr>
          <w:trHeight w:val="551"/>
        </w:trPr>
        <w:tc>
          <w:tcPr>
            <w:tcW w:w="5998" w:type="dxa"/>
          </w:tcPr>
          <w:p w14:paraId="6169A675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рекреаций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Новым</w:t>
            </w:r>
          </w:p>
          <w:p w14:paraId="2D23BD4F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годом</w:t>
            </w:r>
          </w:p>
        </w:tc>
        <w:tc>
          <w:tcPr>
            <w:tcW w:w="1119" w:type="dxa"/>
          </w:tcPr>
          <w:p w14:paraId="4F223B44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6F48890D" w14:textId="77777777" w:rsidR="00C534A7" w:rsidRDefault="009C514E">
            <w:pPr>
              <w:pStyle w:val="TableParagraph"/>
              <w:spacing w:line="268" w:lineRule="exact"/>
              <w:ind w:left="59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921" w:type="dxa"/>
          </w:tcPr>
          <w:p w14:paraId="4CBEA066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6C9B0573" w14:textId="77777777">
        <w:trPr>
          <w:trHeight w:val="277"/>
        </w:trPr>
        <w:tc>
          <w:tcPr>
            <w:tcW w:w="11083" w:type="dxa"/>
            <w:gridSpan w:val="4"/>
            <w:shd w:val="clear" w:color="auto" w:fill="F1F1F1"/>
          </w:tcPr>
          <w:p w14:paraId="7DD4ED28" w14:textId="77777777" w:rsidR="00C534A7" w:rsidRDefault="009C514E">
            <w:pPr>
              <w:pStyle w:val="TableParagraph"/>
              <w:spacing w:line="258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C534A7" w14:paraId="349C6074" w14:textId="77777777">
        <w:trPr>
          <w:trHeight w:val="273"/>
        </w:trPr>
        <w:tc>
          <w:tcPr>
            <w:tcW w:w="5998" w:type="dxa"/>
          </w:tcPr>
          <w:p w14:paraId="122CF89A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119" w:type="dxa"/>
          </w:tcPr>
          <w:p w14:paraId="6249EE1B" w14:textId="77777777" w:rsidR="00C534A7" w:rsidRDefault="009C514E">
            <w:pPr>
              <w:pStyle w:val="TableParagraph"/>
              <w:spacing w:line="253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49406A8F" w14:textId="77777777" w:rsidR="00C534A7" w:rsidRDefault="009C514E">
            <w:pPr>
              <w:pStyle w:val="TableParagraph"/>
              <w:spacing w:line="253" w:lineRule="exact"/>
              <w:ind w:left="63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921" w:type="dxa"/>
          </w:tcPr>
          <w:p w14:paraId="4744C73E" w14:textId="77777777" w:rsidR="00C534A7" w:rsidRDefault="009C514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518655A7" w14:textId="77777777">
        <w:trPr>
          <w:trHeight w:val="277"/>
        </w:trPr>
        <w:tc>
          <w:tcPr>
            <w:tcW w:w="11083" w:type="dxa"/>
            <w:gridSpan w:val="4"/>
            <w:shd w:val="clear" w:color="auto" w:fill="F1F1F1"/>
          </w:tcPr>
          <w:p w14:paraId="6E2D0E31" w14:textId="77777777" w:rsidR="00C534A7" w:rsidRDefault="009C514E">
            <w:pPr>
              <w:pStyle w:val="TableParagraph"/>
              <w:spacing w:before="1" w:line="257" w:lineRule="exact"/>
              <w:ind w:left="13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C534A7" w14:paraId="38B54613" w14:textId="77777777">
        <w:trPr>
          <w:trHeight w:val="278"/>
        </w:trPr>
        <w:tc>
          <w:tcPr>
            <w:tcW w:w="5998" w:type="dxa"/>
          </w:tcPr>
          <w:p w14:paraId="2990B838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рекреаций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1119" w:type="dxa"/>
          </w:tcPr>
          <w:p w14:paraId="2FF7F9F0" w14:textId="77777777" w:rsidR="00C534A7" w:rsidRDefault="009C514E">
            <w:pPr>
              <w:pStyle w:val="TableParagraph"/>
              <w:spacing w:line="25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573C2B80" w14:textId="77777777" w:rsidR="00C534A7" w:rsidRDefault="009C514E">
            <w:pPr>
              <w:pStyle w:val="TableParagraph"/>
              <w:spacing w:line="258" w:lineRule="exact"/>
              <w:ind w:left="70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19.02</w:t>
            </w:r>
          </w:p>
        </w:tc>
        <w:tc>
          <w:tcPr>
            <w:tcW w:w="1921" w:type="dxa"/>
          </w:tcPr>
          <w:p w14:paraId="3A5DB9FF" w14:textId="77777777" w:rsidR="00C534A7" w:rsidRDefault="009C514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Зам.дир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C534A7" w14:paraId="5AAC7AC9" w14:textId="77777777">
        <w:trPr>
          <w:trHeight w:val="273"/>
        </w:trPr>
        <w:tc>
          <w:tcPr>
            <w:tcW w:w="11083" w:type="dxa"/>
            <w:gridSpan w:val="4"/>
            <w:shd w:val="clear" w:color="auto" w:fill="F1F1F1"/>
          </w:tcPr>
          <w:p w14:paraId="1D4E29F6" w14:textId="77777777" w:rsidR="00C534A7" w:rsidRDefault="009C514E">
            <w:pPr>
              <w:pStyle w:val="TableParagraph"/>
              <w:spacing w:line="253" w:lineRule="exact"/>
              <w:ind w:left="13" w:righ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C534A7" w14:paraId="10C2AD9E" w14:textId="77777777">
        <w:trPr>
          <w:trHeight w:val="278"/>
        </w:trPr>
        <w:tc>
          <w:tcPr>
            <w:tcW w:w="5998" w:type="dxa"/>
          </w:tcPr>
          <w:p w14:paraId="25EF689B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рекреаций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1119" w:type="dxa"/>
          </w:tcPr>
          <w:p w14:paraId="6C8CD840" w14:textId="77777777" w:rsidR="00C534A7" w:rsidRDefault="009C514E">
            <w:pPr>
              <w:pStyle w:val="TableParagraph"/>
              <w:spacing w:line="25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250F633" w14:textId="77777777" w:rsidR="00C534A7" w:rsidRDefault="009C514E">
            <w:pPr>
              <w:pStyle w:val="TableParagraph"/>
              <w:spacing w:line="258" w:lineRule="exact"/>
              <w:ind w:left="70" w:right="57"/>
              <w:jc w:val="center"/>
              <w:rPr>
                <w:sz w:val="24"/>
              </w:rPr>
            </w:pPr>
            <w:r>
              <w:rPr>
                <w:sz w:val="24"/>
              </w:rPr>
              <w:t>1.03-</w:t>
            </w:r>
            <w:r>
              <w:rPr>
                <w:spacing w:val="-4"/>
                <w:sz w:val="24"/>
              </w:rPr>
              <w:t>4.03</w:t>
            </w:r>
          </w:p>
        </w:tc>
        <w:tc>
          <w:tcPr>
            <w:tcW w:w="1921" w:type="dxa"/>
          </w:tcPr>
          <w:p w14:paraId="2701F28C" w14:textId="77777777" w:rsidR="00C534A7" w:rsidRDefault="009C514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Зам.дир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C534A7" w14:paraId="555D1F58" w14:textId="77777777">
        <w:trPr>
          <w:trHeight w:val="273"/>
        </w:trPr>
        <w:tc>
          <w:tcPr>
            <w:tcW w:w="11083" w:type="dxa"/>
            <w:gridSpan w:val="4"/>
            <w:shd w:val="clear" w:color="auto" w:fill="F1F1F1"/>
          </w:tcPr>
          <w:p w14:paraId="178B4830" w14:textId="77777777" w:rsidR="00C534A7" w:rsidRDefault="009C514E">
            <w:pPr>
              <w:pStyle w:val="TableParagraph"/>
              <w:spacing w:line="253" w:lineRule="exact"/>
              <w:ind w:left="13" w:righ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C534A7" w14:paraId="6B9376A9" w14:textId="77777777">
        <w:trPr>
          <w:trHeight w:val="277"/>
        </w:trPr>
        <w:tc>
          <w:tcPr>
            <w:tcW w:w="5998" w:type="dxa"/>
          </w:tcPr>
          <w:p w14:paraId="70885EDD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119" w:type="dxa"/>
          </w:tcPr>
          <w:p w14:paraId="3AAC33B4" w14:textId="77777777" w:rsidR="00C534A7" w:rsidRDefault="009C514E">
            <w:pPr>
              <w:pStyle w:val="TableParagraph"/>
              <w:spacing w:line="25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B485E1F" w14:textId="77777777" w:rsidR="00C534A7" w:rsidRDefault="009C514E">
            <w:pPr>
              <w:pStyle w:val="TableParagraph"/>
              <w:spacing w:line="258" w:lineRule="exact"/>
              <w:ind w:left="64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921" w:type="dxa"/>
          </w:tcPr>
          <w:p w14:paraId="224FD462" w14:textId="77777777" w:rsidR="00C534A7" w:rsidRDefault="009C514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04CC48FD" w14:textId="77777777">
        <w:trPr>
          <w:trHeight w:val="278"/>
        </w:trPr>
        <w:tc>
          <w:tcPr>
            <w:tcW w:w="11083" w:type="dxa"/>
            <w:gridSpan w:val="4"/>
            <w:shd w:val="clear" w:color="auto" w:fill="F1F1F1"/>
          </w:tcPr>
          <w:p w14:paraId="133C210A" w14:textId="77777777" w:rsidR="00C534A7" w:rsidRDefault="009C514E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C534A7" w14:paraId="784FAE68" w14:textId="77777777">
        <w:trPr>
          <w:trHeight w:val="552"/>
        </w:trPr>
        <w:tc>
          <w:tcPr>
            <w:tcW w:w="5998" w:type="dxa"/>
          </w:tcPr>
          <w:p w14:paraId="2C18C8E9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Книжная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ковали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посвященная</w:t>
            </w:r>
          </w:p>
          <w:p w14:paraId="4DE0528F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Победы.</w:t>
            </w:r>
          </w:p>
        </w:tc>
        <w:tc>
          <w:tcPr>
            <w:tcW w:w="1119" w:type="dxa"/>
          </w:tcPr>
          <w:p w14:paraId="31CC0F77" w14:textId="77777777" w:rsidR="00C534A7" w:rsidRDefault="009C514E">
            <w:pPr>
              <w:pStyle w:val="TableParagraph"/>
              <w:spacing w:line="26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7C7A280F" w14:textId="77777777" w:rsidR="00C534A7" w:rsidRDefault="009C514E">
            <w:pPr>
              <w:pStyle w:val="TableParagraph"/>
              <w:spacing w:line="268" w:lineRule="exact"/>
              <w:ind w:left="65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6.05</w:t>
            </w:r>
          </w:p>
        </w:tc>
        <w:tc>
          <w:tcPr>
            <w:tcW w:w="1921" w:type="dxa"/>
          </w:tcPr>
          <w:p w14:paraId="755FD3DD" w14:textId="77777777" w:rsidR="00C534A7" w:rsidRDefault="009C514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C534A7" w14:paraId="3B183E1E" w14:textId="77777777">
        <w:trPr>
          <w:trHeight w:val="273"/>
        </w:trPr>
        <w:tc>
          <w:tcPr>
            <w:tcW w:w="5998" w:type="dxa"/>
          </w:tcPr>
          <w:p w14:paraId="23E2C5FE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рекреаций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1119" w:type="dxa"/>
          </w:tcPr>
          <w:p w14:paraId="4DD25EA4" w14:textId="77777777" w:rsidR="00C534A7" w:rsidRDefault="009C514E">
            <w:pPr>
              <w:pStyle w:val="TableParagraph"/>
              <w:spacing w:line="253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1A858A5A" w14:textId="77777777" w:rsidR="00C534A7" w:rsidRDefault="009C514E">
            <w:pPr>
              <w:pStyle w:val="TableParagraph"/>
              <w:spacing w:line="253" w:lineRule="exact"/>
              <w:ind w:left="70" w:right="57"/>
              <w:jc w:val="center"/>
              <w:rPr>
                <w:sz w:val="24"/>
              </w:rPr>
            </w:pPr>
            <w:r>
              <w:rPr>
                <w:sz w:val="24"/>
              </w:rPr>
              <w:t>3.05-</w:t>
            </w:r>
            <w:r>
              <w:rPr>
                <w:spacing w:val="-4"/>
                <w:sz w:val="24"/>
              </w:rPr>
              <w:t>8.05</w:t>
            </w:r>
          </w:p>
        </w:tc>
        <w:tc>
          <w:tcPr>
            <w:tcW w:w="1921" w:type="dxa"/>
          </w:tcPr>
          <w:p w14:paraId="10197132" w14:textId="77777777" w:rsidR="00C534A7" w:rsidRDefault="009C514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Зам.дир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C534A7" w14:paraId="0E8BEA68" w14:textId="77777777">
        <w:trPr>
          <w:trHeight w:val="278"/>
        </w:trPr>
        <w:tc>
          <w:tcPr>
            <w:tcW w:w="11083" w:type="dxa"/>
            <w:gridSpan w:val="4"/>
            <w:shd w:val="clear" w:color="auto" w:fill="F1F1F1"/>
          </w:tcPr>
          <w:p w14:paraId="2C13CC28" w14:textId="77777777" w:rsidR="00C534A7" w:rsidRDefault="009C514E">
            <w:pPr>
              <w:pStyle w:val="TableParagraph"/>
              <w:spacing w:line="258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ИЮНЬ-</w:t>
            </w:r>
            <w:r>
              <w:rPr>
                <w:b/>
                <w:spacing w:val="-2"/>
                <w:sz w:val="24"/>
              </w:rPr>
              <w:t>АВГУСТ</w:t>
            </w:r>
          </w:p>
        </w:tc>
      </w:tr>
      <w:tr w:rsidR="00C534A7" w14:paraId="36D71245" w14:textId="77777777">
        <w:trPr>
          <w:trHeight w:val="273"/>
        </w:trPr>
        <w:tc>
          <w:tcPr>
            <w:tcW w:w="5998" w:type="dxa"/>
          </w:tcPr>
          <w:p w14:paraId="28AC6363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Книжная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«Наш родной </w:t>
            </w:r>
            <w:r>
              <w:rPr>
                <w:spacing w:val="-4"/>
                <w:sz w:val="24"/>
              </w:rPr>
              <w:t>язык»</w:t>
            </w:r>
          </w:p>
        </w:tc>
        <w:tc>
          <w:tcPr>
            <w:tcW w:w="1119" w:type="dxa"/>
          </w:tcPr>
          <w:p w14:paraId="786D8B01" w14:textId="77777777" w:rsidR="00C534A7" w:rsidRDefault="009C514E">
            <w:pPr>
              <w:pStyle w:val="TableParagraph"/>
              <w:spacing w:line="253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1D7A8E7D" w14:textId="77777777" w:rsidR="00C534A7" w:rsidRDefault="009C514E">
            <w:pPr>
              <w:pStyle w:val="TableParagraph"/>
              <w:spacing w:line="253" w:lineRule="exact"/>
              <w:ind w:left="64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921" w:type="dxa"/>
          </w:tcPr>
          <w:p w14:paraId="01B92542" w14:textId="77777777" w:rsidR="00C534A7" w:rsidRDefault="009C514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C534A7" w14:paraId="2E9ACD48" w14:textId="77777777">
        <w:trPr>
          <w:trHeight w:val="278"/>
        </w:trPr>
        <w:tc>
          <w:tcPr>
            <w:tcW w:w="5998" w:type="dxa"/>
          </w:tcPr>
          <w:p w14:paraId="73E4AADF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рекреаций 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аттестатов</w:t>
            </w:r>
          </w:p>
        </w:tc>
        <w:tc>
          <w:tcPr>
            <w:tcW w:w="1119" w:type="dxa"/>
          </w:tcPr>
          <w:p w14:paraId="267C1AA2" w14:textId="77777777" w:rsidR="00C534A7" w:rsidRDefault="009C514E">
            <w:pPr>
              <w:pStyle w:val="TableParagraph"/>
              <w:spacing w:line="258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5" w:type="dxa"/>
          </w:tcPr>
          <w:p w14:paraId="021688CE" w14:textId="77777777" w:rsidR="00C534A7" w:rsidRDefault="009C514E">
            <w:pPr>
              <w:pStyle w:val="TableParagraph"/>
              <w:spacing w:line="258" w:lineRule="exact"/>
              <w:ind w:left="64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921" w:type="dxa"/>
          </w:tcPr>
          <w:p w14:paraId="358AF30B" w14:textId="77777777" w:rsidR="00C534A7" w:rsidRDefault="009C514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Зам.дир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14:paraId="03C21D4D" w14:textId="77777777" w:rsidR="00C534A7" w:rsidRDefault="00C534A7">
      <w:pPr>
        <w:pStyle w:val="a3"/>
        <w:spacing w:before="10"/>
        <w:ind w:left="0" w:firstLine="0"/>
        <w:jc w:val="left"/>
        <w:rPr>
          <w:b/>
          <w:sz w:val="26"/>
        </w:rPr>
      </w:pPr>
    </w:p>
    <w:p w14:paraId="48EAB3CB" w14:textId="77777777" w:rsidR="00C534A7" w:rsidRDefault="009C514E">
      <w:pPr>
        <w:spacing w:line="298" w:lineRule="exact"/>
        <w:ind w:left="275"/>
        <w:jc w:val="center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«Безопасность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жизнедеятельности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(пожарная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безопасность,</w:t>
      </w:r>
      <w:r>
        <w:rPr>
          <w:b/>
          <w:spacing w:val="-16"/>
          <w:sz w:val="26"/>
        </w:rPr>
        <w:t xml:space="preserve"> </w:t>
      </w:r>
      <w:r>
        <w:rPr>
          <w:b/>
          <w:spacing w:val="-2"/>
          <w:sz w:val="26"/>
        </w:rPr>
        <w:t>дорожная</w:t>
      </w:r>
    </w:p>
    <w:p w14:paraId="6F003BA6" w14:textId="77777777" w:rsidR="00C534A7" w:rsidRDefault="009C514E">
      <w:pPr>
        <w:spacing w:line="242" w:lineRule="auto"/>
        <w:ind w:left="807" w:right="541"/>
        <w:jc w:val="center"/>
        <w:rPr>
          <w:b/>
          <w:sz w:val="26"/>
        </w:rPr>
      </w:pPr>
      <w:r>
        <w:rPr>
          <w:b/>
          <w:sz w:val="26"/>
        </w:rPr>
        <w:t>безопасность,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информационная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безопасность,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профилактика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экстремизма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терроризма, профилактика распространения инфекционных заболеваний»</w:t>
      </w:r>
    </w:p>
    <w:p w14:paraId="76FD4563" w14:textId="77777777" w:rsidR="00C534A7" w:rsidRDefault="00C534A7">
      <w:pPr>
        <w:pStyle w:val="a3"/>
        <w:spacing w:before="41" w:after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8"/>
        <w:gridCol w:w="1118"/>
        <w:gridCol w:w="2204"/>
        <w:gridCol w:w="2982"/>
      </w:tblGrid>
      <w:tr w:rsidR="00C534A7" w14:paraId="7B471CC7" w14:textId="77777777">
        <w:trPr>
          <w:trHeight w:val="277"/>
        </w:trPr>
        <w:tc>
          <w:tcPr>
            <w:tcW w:w="11082" w:type="dxa"/>
            <w:gridSpan w:val="4"/>
            <w:shd w:val="clear" w:color="auto" w:fill="F1F1F1"/>
          </w:tcPr>
          <w:p w14:paraId="6D5BF15B" w14:textId="77777777" w:rsidR="00C534A7" w:rsidRDefault="009C514E">
            <w:pPr>
              <w:pStyle w:val="TableParagraph"/>
              <w:spacing w:line="258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C534A7" w14:paraId="0696804A" w14:textId="77777777">
        <w:trPr>
          <w:trHeight w:val="552"/>
        </w:trPr>
        <w:tc>
          <w:tcPr>
            <w:tcW w:w="4778" w:type="dxa"/>
          </w:tcPr>
          <w:p w14:paraId="7227EDB5" w14:textId="77777777" w:rsidR="00C534A7" w:rsidRDefault="009C514E">
            <w:pPr>
              <w:pStyle w:val="TableParagraph"/>
              <w:spacing w:before="270" w:line="261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18" w:type="dxa"/>
          </w:tcPr>
          <w:p w14:paraId="00D73CDB" w14:textId="77777777" w:rsidR="00C534A7" w:rsidRDefault="009C514E">
            <w:pPr>
              <w:pStyle w:val="TableParagraph"/>
              <w:spacing w:before="270" w:line="261" w:lineRule="exact"/>
              <w:ind w:left="77" w:right="1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204" w:type="dxa"/>
          </w:tcPr>
          <w:p w14:paraId="5C465A06" w14:textId="77777777" w:rsidR="00C534A7" w:rsidRDefault="009C514E">
            <w:pPr>
              <w:pStyle w:val="TableParagraph"/>
              <w:spacing w:line="274" w:lineRule="exact"/>
              <w:ind w:left="466" w:hanging="2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Ориентир.время проведения</w:t>
            </w:r>
          </w:p>
        </w:tc>
        <w:tc>
          <w:tcPr>
            <w:tcW w:w="2982" w:type="dxa"/>
          </w:tcPr>
          <w:p w14:paraId="11F8886D" w14:textId="77777777" w:rsidR="00C534A7" w:rsidRDefault="009C514E">
            <w:pPr>
              <w:pStyle w:val="TableParagraph"/>
              <w:spacing w:before="270" w:line="261" w:lineRule="exact"/>
              <w:ind w:left="6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C534A7" w14:paraId="03BE9312" w14:textId="77777777">
        <w:trPr>
          <w:trHeight w:val="4138"/>
        </w:trPr>
        <w:tc>
          <w:tcPr>
            <w:tcW w:w="4778" w:type="dxa"/>
          </w:tcPr>
          <w:p w14:paraId="56C43D52" w14:textId="77777777" w:rsidR="00C534A7" w:rsidRDefault="009C514E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Декада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4"/>
                <w:sz w:val="24"/>
              </w:rPr>
              <w:t>ОБЖ.</w:t>
            </w:r>
          </w:p>
          <w:p w14:paraId="41715399" w14:textId="77777777" w:rsidR="00C534A7" w:rsidRDefault="009C514E">
            <w:pPr>
              <w:pStyle w:val="TableParagraph"/>
              <w:spacing w:before="1"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1–9 классах в рамках классных часов:</w:t>
            </w:r>
          </w:p>
          <w:p w14:paraId="33A0E222" w14:textId="77777777" w:rsidR="00C534A7" w:rsidRDefault="009C514E">
            <w:pPr>
              <w:pStyle w:val="TableParagraph"/>
              <w:numPr>
                <w:ilvl w:val="0"/>
                <w:numId w:val="10"/>
              </w:numPr>
              <w:tabs>
                <w:tab w:val="left" w:pos="474"/>
              </w:tabs>
              <w:spacing w:before="3" w:line="275" w:lineRule="exact"/>
              <w:ind w:left="474" w:hanging="35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 пожарной</w:t>
            </w:r>
            <w:r>
              <w:rPr>
                <w:spacing w:val="-2"/>
                <w:sz w:val="24"/>
              </w:rPr>
              <w:t xml:space="preserve"> безопасности;</w:t>
            </w:r>
          </w:p>
          <w:p w14:paraId="3E100C1E" w14:textId="77777777" w:rsidR="00C534A7" w:rsidRDefault="009C514E">
            <w:pPr>
              <w:pStyle w:val="TableParagraph"/>
              <w:numPr>
                <w:ilvl w:val="0"/>
                <w:numId w:val="10"/>
              </w:numPr>
              <w:tabs>
                <w:tab w:val="left" w:pos="474"/>
              </w:tabs>
              <w:spacing w:line="274" w:lineRule="exact"/>
              <w:ind w:left="474" w:hanging="35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электробезопасности;</w:t>
            </w:r>
          </w:p>
          <w:p w14:paraId="08ADA59B" w14:textId="77777777" w:rsidR="00C534A7" w:rsidRDefault="009C514E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spacing w:line="242" w:lineRule="auto"/>
              <w:ind w:right="55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дорожно-транспортной </w:t>
            </w:r>
            <w:r>
              <w:rPr>
                <w:spacing w:val="-2"/>
                <w:sz w:val="24"/>
              </w:rPr>
              <w:t>безопасности;</w:t>
            </w:r>
          </w:p>
          <w:p w14:paraId="08B6E276" w14:textId="77777777" w:rsidR="00C534A7" w:rsidRDefault="009C514E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spacing w:line="242" w:lineRule="auto"/>
              <w:ind w:right="531"/>
              <w:rPr>
                <w:sz w:val="24"/>
              </w:rPr>
            </w:pPr>
            <w:r>
              <w:rPr>
                <w:sz w:val="24"/>
              </w:rPr>
              <w:t>по правилам безопасности на спортивной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спортзале;</w:t>
            </w:r>
          </w:p>
          <w:p w14:paraId="6B1A705A" w14:textId="77777777" w:rsidR="00C534A7" w:rsidRDefault="009C514E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  <w:tab w:val="left" w:pos="536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ab/>
              <w:t>по правилам безопасности при обнаружении взрывчатых веществ и подозрительных предметов;</w:t>
            </w:r>
          </w:p>
          <w:p w14:paraId="70552255" w14:textId="77777777" w:rsidR="00C534A7" w:rsidRDefault="009C514E">
            <w:pPr>
              <w:pStyle w:val="TableParagraph"/>
              <w:numPr>
                <w:ilvl w:val="0"/>
                <w:numId w:val="10"/>
              </w:numPr>
              <w:tabs>
                <w:tab w:val="left" w:pos="474"/>
              </w:tabs>
              <w:spacing w:line="275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объектах;</w:t>
            </w:r>
          </w:p>
          <w:p w14:paraId="0D12F79D" w14:textId="77777777" w:rsidR="00C534A7" w:rsidRDefault="009C514E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spacing w:line="278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 поведении в экстремальных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ситуациях;</w:t>
            </w:r>
          </w:p>
        </w:tc>
        <w:tc>
          <w:tcPr>
            <w:tcW w:w="1118" w:type="dxa"/>
          </w:tcPr>
          <w:p w14:paraId="2BB208B2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68045327" w14:textId="7635C61A" w:rsidR="00C534A7" w:rsidRDefault="00731C5A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C514E">
              <w:rPr>
                <w:sz w:val="24"/>
              </w:rPr>
              <w:t>.09-</w:t>
            </w:r>
            <w:r>
              <w:rPr>
                <w:spacing w:val="-4"/>
                <w:sz w:val="24"/>
              </w:rPr>
              <w:t>5</w:t>
            </w:r>
            <w:r w:rsidR="009C514E">
              <w:rPr>
                <w:spacing w:val="-4"/>
                <w:sz w:val="24"/>
              </w:rPr>
              <w:t>.09</w:t>
            </w:r>
          </w:p>
        </w:tc>
        <w:tc>
          <w:tcPr>
            <w:tcW w:w="2982" w:type="dxa"/>
          </w:tcPr>
          <w:p w14:paraId="08F6EBBE" w14:textId="02D88CC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731C5A">
              <w:rPr>
                <w:sz w:val="24"/>
              </w:rPr>
              <w:t>ЗР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C534A7" w14:paraId="63767758" w14:textId="77777777">
        <w:trPr>
          <w:trHeight w:val="551"/>
        </w:trPr>
        <w:tc>
          <w:tcPr>
            <w:tcW w:w="4778" w:type="dxa"/>
          </w:tcPr>
          <w:p w14:paraId="411CD21C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Беседы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классах:</w:t>
            </w:r>
          </w:p>
          <w:p w14:paraId="09B55B56" w14:textId="77777777" w:rsidR="00C534A7" w:rsidRDefault="009C514E">
            <w:pPr>
              <w:pStyle w:val="TableParagraph"/>
              <w:spacing w:line="265" w:lineRule="exact"/>
              <w:ind w:left="177"/>
              <w:rPr>
                <w:sz w:val="24"/>
              </w:rPr>
            </w:pPr>
            <w:r>
              <w:rPr>
                <w:sz w:val="24"/>
              </w:rPr>
              <w:t>«Становление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пожарного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дела»;</w:t>
            </w:r>
          </w:p>
        </w:tc>
        <w:tc>
          <w:tcPr>
            <w:tcW w:w="1118" w:type="dxa"/>
          </w:tcPr>
          <w:p w14:paraId="0D7D9995" w14:textId="77777777" w:rsidR="00C534A7" w:rsidRDefault="009C514E">
            <w:pPr>
              <w:pStyle w:val="TableParagraph"/>
              <w:spacing w:line="266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2679AA78" w14:textId="3ADE81A9" w:rsidR="00C534A7" w:rsidRDefault="00731C5A">
            <w:pPr>
              <w:pStyle w:val="TableParagraph"/>
              <w:spacing w:line="266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C514E">
              <w:rPr>
                <w:sz w:val="24"/>
              </w:rPr>
              <w:t>.09-</w:t>
            </w:r>
            <w:r>
              <w:rPr>
                <w:spacing w:val="-4"/>
                <w:sz w:val="24"/>
              </w:rPr>
              <w:t>5</w:t>
            </w:r>
            <w:r w:rsidR="009C514E">
              <w:rPr>
                <w:spacing w:val="-4"/>
                <w:sz w:val="24"/>
              </w:rPr>
              <w:t>.09</w:t>
            </w:r>
          </w:p>
        </w:tc>
        <w:tc>
          <w:tcPr>
            <w:tcW w:w="2982" w:type="dxa"/>
          </w:tcPr>
          <w:p w14:paraId="248D800F" w14:textId="03B350A0" w:rsidR="00C534A7" w:rsidRDefault="009C514E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731C5A">
              <w:rPr>
                <w:sz w:val="24"/>
              </w:rPr>
              <w:t>ЗР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</w:tbl>
    <w:p w14:paraId="52CD5823" w14:textId="77777777" w:rsidR="00C534A7" w:rsidRDefault="00C534A7">
      <w:pPr>
        <w:spacing w:line="266" w:lineRule="exact"/>
        <w:rPr>
          <w:sz w:val="24"/>
        </w:rPr>
        <w:sectPr w:rsidR="00C534A7">
          <w:footerReference w:type="default" r:id="rId80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8"/>
        <w:gridCol w:w="1118"/>
        <w:gridCol w:w="2204"/>
        <w:gridCol w:w="2982"/>
      </w:tblGrid>
      <w:tr w:rsidR="00C534A7" w14:paraId="314EF98C" w14:textId="77777777">
        <w:trPr>
          <w:trHeight w:val="1382"/>
        </w:trPr>
        <w:tc>
          <w:tcPr>
            <w:tcW w:w="4778" w:type="dxa"/>
          </w:tcPr>
          <w:p w14:paraId="2ABB2982" w14:textId="77777777" w:rsidR="00C534A7" w:rsidRDefault="009C514E">
            <w:pPr>
              <w:pStyle w:val="TableParagraph"/>
              <w:spacing w:line="242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Месячник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дорожного </w:t>
            </w:r>
            <w:r>
              <w:rPr>
                <w:b/>
                <w:spacing w:val="-2"/>
                <w:sz w:val="24"/>
              </w:rPr>
              <w:t>движения</w:t>
            </w:r>
          </w:p>
          <w:p w14:paraId="69341E31" w14:textId="77777777" w:rsidR="00C534A7" w:rsidRDefault="009C514E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Акция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дети».</w:t>
            </w:r>
          </w:p>
          <w:p w14:paraId="0F771FF6" w14:textId="77777777" w:rsidR="00C534A7" w:rsidRDefault="009C514E">
            <w:pPr>
              <w:pStyle w:val="TableParagraph"/>
              <w:spacing w:line="274" w:lineRule="exact"/>
              <w:ind w:left="115" w:right="216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классных уголках здоровья, в уголках по ПДД.</w:t>
            </w:r>
          </w:p>
        </w:tc>
        <w:tc>
          <w:tcPr>
            <w:tcW w:w="1118" w:type="dxa"/>
          </w:tcPr>
          <w:p w14:paraId="6811D1E5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0EAE1A82" w14:textId="1D0336A7" w:rsidR="00C534A7" w:rsidRDefault="00731C5A">
            <w:pPr>
              <w:pStyle w:val="TableParagraph"/>
              <w:spacing w:line="268" w:lineRule="exact"/>
              <w:ind w:left="220" w:right="2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C514E">
              <w:rPr>
                <w:sz w:val="24"/>
              </w:rPr>
              <w:t>.09-</w:t>
            </w:r>
            <w:r>
              <w:rPr>
                <w:spacing w:val="-2"/>
                <w:sz w:val="24"/>
              </w:rPr>
              <w:t>27</w:t>
            </w:r>
            <w:r w:rsidR="009C514E">
              <w:rPr>
                <w:spacing w:val="-2"/>
                <w:sz w:val="24"/>
              </w:rPr>
              <w:t>.09</w:t>
            </w:r>
          </w:p>
        </w:tc>
        <w:tc>
          <w:tcPr>
            <w:tcW w:w="2982" w:type="dxa"/>
          </w:tcPr>
          <w:p w14:paraId="483B984F" w14:textId="3F82458F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5D52A0">
              <w:rPr>
                <w:sz w:val="24"/>
              </w:rPr>
              <w:t>ЗР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731C5A" w14:paraId="40A7E887" w14:textId="77777777">
        <w:trPr>
          <w:trHeight w:val="273"/>
        </w:trPr>
        <w:tc>
          <w:tcPr>
            <w:tcW w:w="4778" w:type="dxa"/>
          </w:tcPr>
          <w:p w14:paraId="3DC84A73" w14:textId="77777777" w:rsidR="00731C5A" w:rsidRDefault="00731C5A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Акция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«Уступи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дорогу</w:t>
            </w:r>
            <w:r>
              <w:rPr>
                <w:b/>
                <w:spacing w:val="-2"/>
                <w:sz w:val="24"/>
              </w:rPr>
              <w:t xml:space="preserve"> поездам»</w:t>
            </w:r>
          </w:p>
        </w:tc>
        <w:tc>
          <w:tcPr>
            <w:tcW w:w="1118" w:type="dxa"/>
          </w:tcPr>
          <w:p w14:paraId="47DCE868" w14:textId="77777777" w:rsidR="00731C5A" w:rsidRDefault="00731C5A">
            <w:pPr>
              <w:pStyle w:val="TableParagraph"/>
              <w:spacing w:line="253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204" w:type="dxa"/>
            <w:vMerge w:val="restart"/>
          </w:tcPr>
          <w:p w14:paraId="7D30633B" w14:textId="77777777" w:rsidR="005D52A0" w:rsidRDefault="005D52A0">
            <w:pPr>
              <w:pStyle w:val="TableParagraph"/>
              <w:spacing w:line="253" w:lineRule="exact"/>
              <w:ind w:left="220" w:right="215"/>
              <w:jc w:val="center"/>
              <w:rPr>
                <w:sz w:val="24"/>
              </w:rPr>
            </w:pPr>
          </w:p>
          <w:p w14:paraId="10190024" w14:textId="77777777" w:rsidR="005D52A0" w:rsidRDefault="005D52A0">
            <w:pPr>
              <w:pStyle w:val="TableParagraph"/>
              <w:spacing w:line="253" w:lineRule="exact"/>
              <w:ind w:left="220" w:right="215"/>
              <w:jc w:val="center"/>
              <w:rPr>
                <w:sz w:val="24"/>
              </w:rPr>
            </w:pPr>
          </w:p>
          <w:p w14:paraId="3AD15B25" w14:textId="77777777" w:rsidR="005D52A0" w:rsidRDefault="005D52A0">
            <w:pPr>
              <w:pStyle w:val="TableParagraph"/>
              <w:spacing w:line="253" w:lineRule="exact"/>
              <w:ind w:left="220" w:right="215"/>
              <w:jc w:val="center"/>
              <w:rPr>
                <w:sz w:val="24"/>
              </w:rPr>
            </w:pPr>
          </w:p>
          <w:p w14:paraId="4D23390C" w14:textId="77777777" w:rsidR="005D52A0" w:rsidRDefault="005D52A0">
            <w:pPr>
              <w:pStyle w:val="TableParagraph"/>
              <w:spacing w:line="253" w:lineRule="exact"/>
              <w:ind w:left="220" w:right="215"/>
              <w:jc w:val="center"/>
              <w:rPr>
                <w:sz w:val="24"/>
              </w:rPr>
            </w:pPr>
          </w:p>
          <w:p w14:paraId="3468A978" w14:textId="77777777" w:rsidR="005D52A0" w:rsidRDefault="005D52A0">
            <w:pPr>
              <w:pStyle w:val="TableParagraph"/>
              <w:spacing w:line="253" w:lineRule="exact"/>
              <w:ind w:left="220" w:right="215"/>
              <w:jc w:val="center"/>
              <w:rPr>
                <w:sz w:val="24"/>
              </w:rPr>
            </w:pPr>
          </w:p>
          <w:p w14:paraId="00CCB454" w14:textId="083184E9" w:rsidR="00731C5A" w:rsidRDefault="005D52A0">
            <w:pPr>
              <w:pStyle w:val="TableParagraph"/>
              <w:spacing w:line="253" w:lineRule="exact"/>
              <w:ind w:left="220" w:right="215"/>
              <w:jc w:val="center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 w:rsidR="00731C5A">
              <w:rPr>
                <w:sz w:val="24"/>
              </w:rPr>
              <w:t>октябрь</w:t>
            </w:r>
          </w:p>
        </w:tc>
        <w:tc>
          <w:tcPr>
            <w:tcW w:w="2982" w:type="dxa"/>
          </w:tcPr>
          <w:p w14:paraId="482EA620" w14:textId="33A29822" w:rsidR="00731C5A" w:rsidRDefault="00731C5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5D52A0">
              <w:rPr>
                <w:sz w:val="24"/>
              </w:rPr>
              <w:t>ЗР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731C5A" w14:paraId="5625E513" w14:textId="77777777">
        <w:trPr>
          <w:trHeight w:val="1108"/>
        </w:trPr>
        <w:tc>
          <w:tcPr>
            <w:tcW w:w="4778" w:type="dxa"/>
          </w:tcPr>
          <w:p w14:paraId="04904C40" w14:textId="77777777" w:rsidR="00731C5A" w:rsidRDefault="00731C5A">
            <w:pPr>
              <w:pStyle w:val="TableParagraph"/>
              <w:ind w:left="115" w:right="216"/>
              <w:rPr>
                <w:sz w:val="24"/>
              </w:rPr>
            </w:pPr>
            <w:r>
              <w:rPr>
                <w:sz w:val="24"/>
              </w:rPr>
              <w:t>Беседа с учащимися,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сопровождающими по правилам поведения в случае угрозы возникновения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экстремальной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14:paraId="2EC9F87C" w14:textId="77777777" w:rsidR="00731C5A" w:rsidRDefault="00731C5A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время поездки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автобусе</w:t>
            </w:r>
          </w:p>
        </w:tc>
        <w:tc>
          <w:tcPr>
            <w:tcW w:w="1118" w:type="dxa"/>
          </w:tcPr>
          <w:p w14:paraId="154E8098" w14:textId="77777777" w:rsidR="00731C5A" w:rsidRDefault="00731C5A">
            <w:pPr>
              <w:pStyle w:val="TableParagraph"/>
              <w:spacing w:line="273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  <w:vMerge/>
          </w:tcPr>
          <w:p w14:paraId="7FA80EFF" w14:textId="01C3753F" w:rsidR="00731C5A" w:rsidRDefault="00731C5A">
            <w:pPr>
              <w:pStyle w:val="TableParagraph"/>
              <w:spacing w:line="273" w:lineRule="exact"/>
              <w:ind w:left="220" w:right="210"/>
              <w:jc w:val="center"/>
              <w:rPr>
                <w:sz w:val="24"/>
              </w:rPr>
            </w:pPr>
          </w:p>
        </w:tc>
        <w:tc>
          <w:tcPr>
            <w:tcW w:w="2982" w:type="dxa"/>
          </w:tcPr>
          <w:p w14:paraId="6D544D49" w14:textId="77777777" w:rsidR="00731C5A" w:rsidRDefault="00731C5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рук.,</w:t>
            </w:r>
          </w:p>
        </w:tc>
      </w:tr>
      <w:tr w:rsidR="00731C5A" w14:paraId="25F7DF3B" w14:textId="77777777">
        <w:trPr>
          <w:trHeight w:val="1104"/>
        </w:trPr>
        <w:tc>
          <w:tcPr>
            <w:tcW w:w="4778" w:type="dxa"/>
          </w:tcPr>
          <w:p w14:paraId="06D1F7FA" w14:textId="77777777" w:rsidR="00731C5A" w:rsidRDefault="00731C5A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час:</w:t>
            </w:r>
          </w:p>
          <w:p w14:paraId="4022DEC7" w14:textId="77777777" w:rsidR="00731C5A" w:rsidRDefault="00731C5A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«Я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безопасность»,</w:t>
            </w:r>
          </w:p>
          <w:p w14:paraId="14C95189" w14:textId="77777777" w:rsidR="00731C5A" w:rsidRDefault="00731C5A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вблизи международной трассы М10»</w:t>
            </w:r>
          </w:p>
        </w:tc>
        <w:tc>
          <w:tcPr>
            <w:tcW w:w="1118" w:type="dxa"/>
          </w:tcPr>
          <w:p w14:paraId="0A49B510" w14:textId="77777777" w:rsidR="00731C5A" w:rsidRDefault="00731C5A">
            <w:pPr>
              <w:pStyle w:val="TableParagraph"/>
              <w:spacing w:before="265"/>
              <w:ind w:left="77" w:right="6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>8,</w:t>
            </w:r>
          </w:p>
          <w:p w14:paraId="48B3D472" w14:textId="77777777" w:rsidR="00731C5A" w:rsidRDefault="00731C5A">
            <w:pPr>
              <w:pStyle w:val="TableParagraph"/>
              <w:spacing w:before="3"/>
              <w:ind w:left="77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  <w:vMerge/>
          </w:tcPr>
          <w:p w14:paraId="35E9E4A5" w14:textId="4275A909" w:rsidR="00731C5A" w:rsidRDefault="00731C5A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</w:p>
        </w:tc>
        <w:tc>
          <w:tcPr>
            <w:tcW w:w="2982" w:type="dxa"/>
          </w:tcPr>
          <w:p w14:paraId="68F54F80" w14:textId="77777777" w:rsidR="00731C5A" w:rsidRDefault="00731C5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731C5A" w14:paraId="1D418DCE" w14:textId="77777777">
        <w:trPr>
          <w:trHeight w:val="1104"/>
        </w:trPr>
        <w:tc>
          <w:tcPr>
            <w:tcW w:w="4778" w:type="dxa"/>
          </w:tcPr>
          <w:p w14:paraId="313BAC55" w14:textId="77777777" w:rsidR="00731C5A" w:rsidRDefault="00731C5A">
            <w:pPr>
              <w:pStyle w:val="TableParagraph"/>
              <w:spacing w:line="237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солидарности в борьбе с терроризмом»</w:t>
            </w:r>
          </w:p>
          <w:p w14:paraId="594F00CF" w14:textId="77777777" w:rsidR="00731C5A" w:rsidRDefault="00731C5A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 солидарности в борьбе с терроризмом».</w:t>
            </w:r>
          </w:p>
        </w:tc>
        <w:tc>
          <w:tcPr>
            <w:tcW w:w="1118" w:type="dxa"/>
          </w:tcPr>
          <w:p w14:paraId="46DEED6D" w14:textId="77777777" w:rsidR="00731C5A" w:rsidRDefault="00731C5A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  <w:vMerge/>
          </w:tcPr>
          <w:p w14:paraId="71473B79" w14:textId="018DA76E" w:rsidR="00731C5A" w:rsidRDefault="00731C5A">
            <w:pPr>
              <w:pStyle w:val="TableParagraph"/>
              <w:spacing w:line="268" w:lineRule="exact"/>
              <w:ind w:left="220" w:right="215"/>
              <w:jc w:val="center"/>
              <w:rPr>
                <w:sz w:val="24"/>
              </w:rPr>
            </w:pPr>
          </w:p>
        </w:tc>
        <w:tc>
          <w:tcPr>
            <w:tcW w:w="2982" w:type="dxa"/>
          </w:tcPr>
          <w:p w14:paraId="54C178BB" w14:textId="452FC668" w:rsidR="00731C5A" w:rsidRDefault="00731C5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  <w:r w:rsidR="005D52A0">
              <w:rPr>
                <w:spacing w:val="-5"/>
                <w:sz w:val="24"/>
              </w:rPr>
              <w:t>ЗР</w:t>
            </w:r>
          </w:p>
        </w:tc>
      </w:tr>
      <w:tr w:rsidR="00731C5A" w14:paraId="1AFA107F" w14:textId="77777777">
        <w:trPr>
          <w:trHeight w:val="551"/>
        </w:trPr>
        <w:tc>
          <w:tcPr>
            <w:tcW w:w="4778" w:type="dxa"/>
          </w:tcPr>
          <w:p w14:paraId="76E9D294" w14:textId="77777777" w:rsidR="00731C5A" w:rsidRDefault="00731C5A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14:paraId="03406132" w14:textId="77777777" w:rsidR="00731C5A" w:rsidRDefault="00731C5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дороге</w:t>
            </w:r>
          </w:p>
        </w:tc>
        <w:tc>
          <w:tcPr>
            <w:tcW w:w="1118" w:type="dxa"/>
          </w:tcPr>
          <w:p w14:paraId="57DD5E28" w14:textId="77777777" w:rsidR="00731C5A" w:rsidRDefault="00731C5A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  <w:vMerge/>
          </w:tcPr>
          <w:p w14:paraId="6271F7B4" w14:textId="325CCDC6" w:rsidR="00731C5A" w:rsidRDefault="00731C5A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</w:p>
        </w:tc>
        <w:tc>
          <w:tcPr>
            <w:tcW w:w="2982" w:type="dxa"/>
          </w:tcPr>
          <w:p w14:paraId="493896B2" w14:textId="77777777" w:rsidR="00731C5A" w:rsidRDefault="00731C5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01E37890" w14:textId="77777777">
        <w:trPr>
          <w:trHeight w:val="551"/>
        </w:trPr>
        <w:tc>
          <w:tcPr>
            <w:tcW w:w="4778" w:type="dxa"/>
          </w:tcPr>
          <w:p w14:paraId="065785D9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тренажёре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«Дорожная</w:t>
            </w:r>
          </w:p>
          <w:p w14:paraId="66B681AA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грамота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 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живым»</w:t>
            </w:r>
          </w:p>
        </w:tc>
        <w:tc>
          <w:tcPr>
            <w:tcW w:w="1118" w:type="dxa"/>
          </w:tcPr>
          <w:p w14:paraId="02993A91" w14:textId="77777777" w:rsidR="00C534A7" w:rsidRDefault="009C514E">
            <w:pPr>
              <w:pStyle w:val="TableParagraph"/>
              <w:spacing w:line="268" w:lineRule="exact"/>
              <w:ind w:left="77" w:right="6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5а,б</w:t>
            </w:r>
          </w:p>
        </w:tc>
        <w:tc>
          <w:tcPr>
            <w:tcW w:w="2204" w:type="dxa"/>
          </w:tcPr>
          <w:p w14:paraId="4B687E0E" w14:textId="2D4F0238" w:rsidR="00C534A7" w:rsidRDefault="00C534A7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</w:p>
        </w:tc>
        <w:tc>
          <w:tcPr>
            <w:tcW w:w="2982" w:type="dxa"/>
          </w:tcPr>
          <w:p w14:paraId="02B8AD78" w14:textId="37DD2120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  <w:r w:rsidR="005D52A0">
              <w:rPr>
                <w:spacing w:val="-5"/>
                <w:sz w:val="24"/>
              </w:rPr>
              <w:t>ЗР</w:t>
            </w:r>
          </w:p>
        </w:tc>
      </w:tr>
      <w:tr w:rsidR="00C534A7" w14:paraId="699663D9" w14:textId="77777777">
        <w:trPr>
          <w:trHeight w:val="1104"/>
        </w:trPr>
        <w:tc>
          <w:tcPr>
            <w:tcW w:w="4778" w:type="dxa"/>
          </w:tcPr>
          <w:p w14:paraId="0E94E6FD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Практическое мероприятие «Эвакуация из здания школы при пожаре,</w:t>
            </w:r>
          </w:p>
          <w:p w14:paraId="016E24A4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террористической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обнаружении взрывчатого вещества».</w:t>
            </w:r>
          </w:p>
        </w:tc>
        <w:tc>
          <w:tcPr>
            <w:tcW w:w="1118" w:type="dxa"/>
          </w:tcPr>
          <w:p w14:paraId="79806449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4D9441D2" w14:textId="77777777" w:rsidR="00C534A7" w:rsidRDefault="009C514E">
            <w:pPr>
              <w:pStyle w:val="TableParagraph"/>
              <w:spacing w:line="268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82" w:type="dxa"/>
          </w:tcPr>
          <w:p w14:paraId="4BADE77C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рук.,</w:t>
            </w:r>
          </w:p>
        </w:tc>
      </w:tr>
      <w:tr w:rsidR="00C534A7" w14:paraId="2D4113F5" w14:textId="77777777">
        <w:trPr>
          <w:trHeight w:val="551"/>
        </w:trPr>
        <w:tc>
          <w:tcPr>
            <w:tcW w:w="4778" w:type="dxa"/>
          </w:tcPr>
          <w:p w14:paraId="498179F0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«Безопасная</w:t>
            </w:r>
          </w:p>
          <w:p w14:paraId="072FBA91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дорога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детям»</w:t>
            </w:r>
          </w:p>
        </w:tc>
        <w:tc>
          <w:tcPr>
            <w:tcW w:w="1118" w:type="dxa"/>
          </w:tcPr>
          <w:p w14:paraId="4D150000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04" w:type="dxa"/>
          </w:tcPr>
          <w:p w14:paraId="39ADEA19" w14:textId="77777777" w:rsidR="00C534A7" w:rsidRDefault="009C514E">
            <w:pPr>
              <w:pStyle w:val="TableParagraph"/>
              <w:spacing w:line="268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82" w:type="dxa"/>
          </w:tcPr>
          <w:p w14:paraId="5FFAA2B6" w14:textId="5B3EB2EC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  <w:r w:rsidR="005D52A0">
              <w:rPr>
                <w:spacing w:val="-5"/>
                <w:sz w:val="24"/>
              </w:rPr>
              <w:t>ЗР</w:t>
            </w:r>
          </w:p>
        </w:tc>
      </w:tr>
      <w:tr w:rsidR="00C534A7" w14:paraId="4FB1B682" w14:textId="77777777">
        <w:trPr>
          <w:trHeight w:val="1104"/>
        </w:trPr>
        <w:tc>
          <w:tcPr>
            <w:tcW w:w="4778" w:type="dxa"/>
          </w:tcPr>
          <w:p w14:paraId="34A770CD" w14:textId="77777777" w:rsidR="00C534A7" w:rsidRDefault="009C514E">
            <w:pPr>
              <w:pStyle w:val="TableParagraph"/>
              <w:ind w:left="115" w:right="286"/>
              <w:rPr>
                <w:sz w:val="24"/>
              </w:rPr>
            </w:pPr>
            <w:r>
              <w:rPr>
                <w:sz w:val="24"/>
              </w:rPr>
              <w:t>Встреча с сотрудниками МЧС. Отработка практических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1-9 классов из здания школы в случае</w:t>
            </w:r>
          </w:p>
          <w:p w14:paraId="169F374D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экстремальной </w:t>
            </w:r>
            <w:r>
              <w:rPr>
                <w:spacing w:val="-2"/>
                <w:sz w:val="24"/>
              </w:rPr>
              <w:t>ситуации.</w:t>
            </w:r>
          </w:p>
        </w:tc>
        <w:tc>
          <w:tcPr>
            <w:tcW w:w="1118" w:type="dxa"/>
          </w:tcPr>
          <w:p w14:paraId="75193BBE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6415DFC2" w14:textId="77777777" w:rsidR="00C534A7" w:rsidRDefault="009C514E">
            <w:pPr>
              <w:pStyle w:val="TableParagraph"/>
              <w:spacing w:line="268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82" w:type="dxa"/>
          </w:tcPr>
          <w:p w14:paraId="3635F982" w14:textId="77777777" w:rsidR="00C534A7" w:rsidRDefault="009C514E">
            <w:pPr>
              <w:pStyle w:val="TableParagraph"/>
              <w:ind w:left="110" w:right="377"/>
              <w:jc w:val="both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админ. школы,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учителя-предм., кл. рук.,</w:t>
            </w:r>
          </w:p>
        </w:tc>
      </w:tr>
      <w:tr w:rsidR="00C534A7" w14:paraId="730AAB97" w14:textId="77777777">
        <w:trPr>
          <w:trHeight w:val="830"/>
        </w:trPr>
        <w:tc>
          <w:tcPr>
            <w:tcW w:w="4778" w:type="dxa"/>
          </w:tcPr>
          <w:p w14:paraId="6FB38199" w14:textId="77777777" w:rsidR="00C534A7" w:rsidRDefault="009C514E">
            <w:pPr>
              <w:pStyle w:val="TableParagraph"/>
              <w:spacing w:line="268" w:lineRule="exact"/>
              <w:ind w:left="115" w:firstLine="6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России. </w:t>
            </w:r>
            <w:r>
              <w:rPr>
                <w:spacing w:val="-2"/>
                <w:sz w:val="24"/>
              </w:rPr>
              <w:t>Тематические</w:t>
            </w:r>
          </w:p>
          <w:p w14:paraId="547FCBC2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опасен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детей?»</w:t>
            </w:r>
          </w:p>
        </w:tc>
        <w:tc>
          <w:tcPr>
            <w:tcW w:w="1118" w:type="dxa"/>
          </w:tcPr>
          <w:p w14:paraId="45B8B103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596B8A45" w14:textId="04353750" w:rsidR="00C534A7" w:rsidRDefault="009C514E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5D52A0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.09</w:t>
            </w:r>
          </w:p>
        </w:tc>
        <w:tc>
          <w:tcPr>
            <w:tcW w:w="2982" w:type="dxa"/>
          </w:tcPr>
          <w:p w14:paraId="0DA44C2A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078BE7F6" w14:textId="77777777">
        <w:trPr>
          <w:trHeight w:val="273"/>
        </w:trPr>
        <w:tc>
          <w:tcPr>
            <w:tcW w:w="11082" w:type="dxa"/>
            <w:gridSpan w:val="4"/>
            <w:shd w:val="clear" w:color="auto" w:fill="F1F1F1"/>
          </w:tcPr>
          <w:p w14:paraId="7B65B2DE" w14:textId="77777777" w:rsidR="00C534A7" w:rsidRDefault="009C514E">
            <w:pPr>
              <w:pStyle w:val="TableParagraph"/>
              <w:spacing w:line="253" w:lineRule="exact"/>
              <w:ind w:left="14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C534A7" w14:paraId="76C1B04E" w14:textId="77777777">
        <w:trPr>
          <w:trHeight w:val="551"/>
        </w:trPr>
        <w:tc>
          <w:tcPr>
            <w:tcW w:w="4778" w:type="dxa"/>
          </w:tcPr>
          <w:p w14:paraId="1D4E7ED8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764D9F7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алкоголизма</w:t>
            </w:r>
          </w:p>
        </w:tc>
        <w:tc>
          <w:tcPr>
            <w:tcW w:w="1118" w:type="dxa"/>
          </w:tcPr>
          <w:p w14:paraId="230ACD19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706AEEED" w14:textId="77777777" w:rsidR="00C534A7" w:rsidRDefault="009C514E">
            <w:pPr>
              <w:pStyle w:val="TableParagraph"/>
              <w:spacing w:line="268" w:lineRule="exact"/>
              <w:ind w:left="220" w:right="215"/>
              <w:jc w:val="center"/>
              <w:rPr>
                <w:sz w:val="24"/>
              </w:rPr>
            </w:pPr>
            <w:r>
              <w:rPr>
                <w:sz w:val="24"/>
              </w:rPr>
              <w:t>2.10-</w:t>
            </w:r>
            <w:r>
              <w:rPr>
                <w:spacing w:val="-2"/>
                <w:sz w:val="24"/>
              </w:rPr>
              <w:t>27.10</w:t>
            </w:r>
          </w:p>
        </w:tc>
        <w:tc>
          <w:tcPr>
            <w:tcW w:w="2982" w:type="dxa"/>
          </w:tcPr>
          <w:p w14:paraId="515CF8CD" w14:textId="77777777" w:rsidR="00C534A7" w:rsidRDefault="00C534A7">
            <w:pPr>
              <w:pStyle w:val="TableParagraph"/>
              <w:rPr>
                <w:sz w:val="24"/>
              </w:rPr>
            </w:pPr>
          </w:p>
        </w:tc>
      </w:tr>
      <w:tr w:rsidR="00C534A7" w14:paraId="5FB53CFF" w14:textId="77777777">
        <w:trPr>
          <w:trHeight w:val="830"/>
        </w:trPr>
        <w:tc>
          <w:tcPr>
            <w:tcW w:w="4778" w:type="dxa"/>
          </w:tcPr>
          <w:p w14:paraId="7F958662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плакатов: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против</w:t>
            </w:r>
          </w:p>
          <w:p w14:paraId="26516D17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наркотиков»,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алкоголизма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курения» для 5-8, 9 классов</w:t>
            </w:r>
          </w:p>
        </w:tc>
        <w:tc>
          <w:tcPr>
            <w:tcW w:w="1118" w:type="dxa"/>
          </w:tcPr>
          <w:p w14:paraId="1CD2DF34" w14:textId="77777777" w:rsidR="00C534A7" w:rsidRDefault="009C514E">
            <w:pPr>
              <w:pStyle w:val="TableParagraph"/>
              <w:spacing w:line="268" w:lineRule="exact"/>
              <w:ind w:left="77" w:right="6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>8,</w:t>
            </w:r>
          </w:p>
          <w:p w14:paraId="60C98B2E" w14:textId="77777777" w:rsidR="00C534A7" w:rsidRDefault="009C514E">
            <w:pPr>
              <w:pStyle w:val="TableParagraph"/>
              <w:spacing w:before="2"/>
              <w:ind w:left="77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2EED53E1" w14:textId="77777777" w:rsidR="00C534A7" w:rsidRDefault="009C514E">
            <w:pPr>
              <w:pStyle w:val="TableParagraph"/>
              <w:spacing w:line="268" w:lineRule="exact"/>
              <w:ind w:left="220" w:right="215"/>
              <w:jc w:val="center"/>
              <w:rPr>
                <w:sz w:val="24"/>
              </w:rPr>
            </w:pPr>
            <w:r>
              <w:rPr>
                <w:sz w:val="24"/>
              </w:rPr>
              <w:t>2.10-</w:t>
            </w:r>
            <w:r>
              <w:rPr>
                <w:spacing w:val="-2"/>
                <w:sz w:val="24"/>
              </w:rPr>
              <w:t>13.10</w:t>
            </w:r>
          </w:p>
        </w:tc>
        <w:tc>
          <w:tcPr>
            <w:tcW w:w="2982" w:type="dxa"/>
          </w:tcPr>
          <w:p w14:paraId="61B7B55B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258D1B9" w14:textId="77777777">
        <w:trPr>
          <w:trHeight w:val="825"/>
        </w:trPr>
        <w:tc>
          <w:tcPr>
            <w:tcW w:w="4778" w:type="dxa"/>
          </w:tcPr>
          <w:p w14:paraId="46F1F3C7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«Открытый урок нашей общей тревоги» совместно с</w:t>
            </w:r>
          </w:p>
          <w:p w14:paraId="4B21FDC5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общественностью.</w:t>
            </w:r>
          </w:p>
        </w:tc>
        <w:tc>
          <w:tcPr>
            <w:tcW w:w="1118" w:type="dxa"/>
          </w:tcPr>
          <w:p w14:paraId="72115EA8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1F69490C" w14:textId="77777777" w:rsidR="00C534A7" w:rsidRDefault="009C514E">
            <w:pPr>
              <w:pStyle w:val="TableParagraph"/>
              <w:spacing w:line="268" w:lineRule="exact"/>
              <w:ind w:left="220" w:right="215"/>
              <w:jc w:val="center"/>
              <w:rPr>
                <w:sz w:val="24"/>
              </w:rPr>
            </w:pPr>
            <w:r>
              <w:rPr>
                <w:sz w:val="24"/>
              </w:rPr>
              <w:t>2.10-</w:t>
            </w:r>
            <w:r>
              <w:rPr>
                <w:spacing w:val="-2"/>
                <w:sz w:val="24"/>
              </w:rPr>
              <w:t>13.10</w:t>
            </w:r>
          </w:p>
        </w:tc>
        <w:tc>
          <w:tcPr>
            <w:tcW w:w="2982" w:type="dxa"/>
          </w:tcPr>
          <w:p w14:paraId="25240822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21B52CF3" w14:textId="77777777">
        <w:trPr>
          <w:trHeight w:val="551"/>
        </w:trPr>
        <w:tc>
          <w:tcPr>
            <w:tcW w:w="4778" w:type="dxa"/>
          </w:tcPr>
          <w:p w14:paraId="54728A16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наркотиков»</w:t>
            </w:r>
          </w:p>
        </w:tc>
        <w:tc>
          <w:tcPr>
            <w:tcW w:w="1118" w:type="dxa"/>
          </w:tcPr>
          <w:p w14:paraId="49284CC7" w14:textId="77777777" w:rsidR="00C534A7" w:rsidRDefault="00C534A7">
            <w:pPr>
              <w:pStyle w:val="TableParagraph"/>
              <w:rPr>
                <w:sz w:val="24"/>
              </w:rPr>
            </w:pPr>
          </w:p>
        </w:tc>
        <w:tc>
          <w:tcPr>
            <w:tcW w:w="2204" w:type="dxa"/>
          </w:tcPr>
          <w:p w14:paraId="2A163F84" w14:textId="77777777" w:rsidR="00C534A7" w:rsidRDefault="009C514E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16.10-</w:t>
            </w:r>
            <w:r>
              <w:rPr>
                <w:spacing w:val="-2"/>
                <w:sz w:val="24"/>
              </w:rPr>
              <w:t>20.10</w:t>
            </w:r>
          </w:p>
        </w:tc>
        <w:tc>
          <w:tcPr>
            <w:tcW w:w="2982" w:type="dxa"/>
          </w:tcPr>
          <w:p w14:paraId="328F80E6" w14:textId="77777777" w:rsidR="00C534A7" w:rsidRDefault="009C514E">
            <w:pPr>
              <w:pStyle w:val="TableParagraph"/>
              <w:tabs>
                <w:tab w:val="left" w:pos="1199"/>
                <w:tab w:val="left" w:pos="195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ФЗК,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</w:t>
            </w:r>
          </w:p>
          <w:p w14:paraId="4650B825" w14:textId="77777777" w:rsidR="00C534A7" w:rsidRDefault="009C514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образ.</w:t>
            </w:r>
          </w:p>
        </w:tc>
      </w:tr>
      <w:tr w:rsidR="00C534A7" w14:paraId="7301970E" w14:textId="77777777">
        <w:trPr>
          <w:trHeight w:val="278"/>
        </w:trPr>
        <w:tc>
          <w:tcPr>
            <w:tcW w:w="4778" w:type="dxa"/>
          </w:tcPr>
          <w:p w14:paraId="3E8A2106" w14:textId="77777777" w:rsidR="00C534A7" w:rsidRDefault="009C514E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табакокурения,</w:t>
            </w:r>
          </w:p>
        </w:tc>
        <w:tc>
          <w:tcPr>
            <w:tcW w:w="1118" w:type="dxa"/>
          </w:tcPr>
          <w:p w14:paraId="5421A63D" w14:textId="77777777" w:rsidR="00C534A7" w:rsidRDefault="009C514E">
            <w:pPr>
              <w:pStyle w:val="TableParagraph"/>
              <w:spacing w:line="259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29F361CE" w14:textId="77777777" w:rsidR="00C534A7" w:rsidRDefault="009C514E">
            <w:pPr>
              <w:pStyle w:val="TableParagraph"/>
              <w:spacing w:line="259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16.10-</w:t>
            </w:r>
            <w:r>
              <w:rPr>
                <w:spacing w:val="-2"/>
                <w:sz w:val="24"/>
              </w:rPr>
              <w:t>20.10</w:t>
            </w:r>
          </w:p>
        </w:tc>
        <w:tc>
          <w:tcPr>
            <w:tcW w:w="2982" w:type="dxa"/>
          </w:tcPr>
          <w:p w14:paraId="78FBE809" w14:textId="77777777" w:rsidR="00C534A7" w:rsidRDefault="009C514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</w:tbl>
    <w:p w14:paraId="1F0CE29C" w14:textId="77777777" w:rsidR="00C534A7" w:rsidRDefault="00C534A7">
      <w:pPr>
        <w:spacing w:line="259" w:lineRule="exact"/>
        <w:rPr>
          <w:sz w:val="24"/>
        </w:rPr>
        <w:sectPr w:rsidR="00C534A7">
          <w:footerReference w:type="default" r:id="rId81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8"/>
        <w:gridCol w:w="1118"/>
        <w:gridCol w:w="2204"/>
        <w:gridCol w:w="2982"/>
      </w:tblGrid>
      <w:tr w:rsidR="00C534A7" w14:paraId="6E4A21ED" w14:textId="77777777">
        <w:trPr>
          <w:trHeight w:val="830"/>
        </w:trPr>
        <w:tc>
          <w:tcPr>
            <w:tcW w:w="4778" w:type="dxa"/>
          </w:tcPr>
          <w:p w14:paraId="4C5E2B26" w14:textId="77777777" w:rsidR="00C534A7" w:rsidRDefault="009C514E">
            <w:pPr>
              <w:pStyle w:val="TableParagraph"/>
              <w:tabs>
                <w:tab w:val="left" w:pos="2687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употребления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спиртосодержащей</w:t>
            </w:r>
          </w:p>
          <w:p w14:paraId="53AA3EA6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продукции, наркотических и психотропных </w:t>
            </w:r>
            <w:r>
              <w:rPr>
                <w:spacing w:val="-2"/>
                <w:sz w:val="24"/>
              </w:rPr>
              <w:t>веществ</w:t>
            </w:r>
          </w:p>
        </w:tc>
        <w:tc>
          <w:tcPr>
            <w:tcW w:w="1118" w:type="dxa"/>
          </w:tcPr>
          <w:p w14:paraId="45324B15" w14:textId="77777777" w:rsidR="00C534A7" w:rsidRDefault="00C534A7">
            <w:pPr>
              <w:pStyle w:val="TableParagraph"/>
            </w:pPr>
          </w:p>
        </w:tc>
        <w:tc>
          <w:tcPr>
            <w:tcW w:w="2204" w:type="dxa"/>
          </w:tcPr>
          <w:p w14:paraId="35774A3C" w14:textId="77777777" w:rsidR="00C534A7" w:rsidRDefault="00C534A7">
            <w:pPr>
              <w:pStyle w:val="TableParagraph"/>
            </w:pPr>
          </w:p>
        </w:tc>
        <w:tc>
          <w:tcPr>
            <w:tcW w:w="2982" w:type="dxa"/>
          </w:tcPr>
          <w:p w14:paraId="3C679EF6" w14:textId="77777777" w:rsidR="00C534A7" w:rsidRDefault="00C534A7">
            <w:pPr>
              <w:pStyle w:val="TableParagraph"/>
            </w:pPr>
          </w:p>
        </w:tc>
      </w:tr>
      <w:tr w:rsidR="00C534A7" w14:paraId="62101385" w14:textId="77777777">
        <w:trPr>
          <w:trHeight w:val="552"/>
        </w:trPr>
        <w:tc>
          <w:tcPr>
            <w:tcW w:w="4778" w:type="dxa"/>
          </w:tcPr>
          <w:p w14:paraId="2D0463C8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Смотр-конкурс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ПДД,</w:t>
            </w:r>
          </w:p>
          <w:p w14:paraId="1C74ABAD" w14:textId="77777777" w:rsidR="00C534A7" w:rsidRDefault="009C514E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118" w:type="dxa"/>
          </w:tcPr>
          <w:p w14:paraId="42EAD248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4591E41B" w14:textId="77777777" w:rsidR="00C534A7" w:rsidRDefault="009C514E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12.10</w:t>
            </w:r>
          </w:p>
        </w:tc>
        <w:tc>
          <w:tcPr>
            <w:tcW w:w="2982" w:type="dxa"/>
          </w:tcPr>
          <w:p w14:paraId="08E8B262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Зам.дир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C534A7" w14:paraId="0CC28A92" w14:textId="77777777">
        <w:trPr>
          <w:trHeight w:val="1381"/>
        </w:trPr>
        <w:tc>
          <w:tcPr>
            <w:tcW w:w="4778" w:type="dxa"/>
          </w:tcPr>
          <w:p w14:paraId="1DC9BED1" w14:textId="77777777" w:rsidR="00C534A7" w:rsidRDefault="009C514E"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 здорового образа жизни:</w:t>
            </w:r>
          </w:p>
          <w:p w14:paraId="5FAA282C" w14:textId="77777777" w:rsidR="00C534A7" w:rsidRDefault="009C514E">
            <w:pPr>
              <w:pStyle w:val="TableParagraph"/>
              <w:spacing w:line="242" w:lineRule="auto"/>
              <w:ind w:left="115" w:firstLine="62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сохранении здоровья человека»,</w:t>
            </w:r>
          </w:p>
          <w:p w14:paraId="1DD40E6E" w14:textId="77777777" w:rsidR="00C534A7" w:rsidRDefault="009C514E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«Красота и</w:t>
            </w:r>
            <w:r>
              <w:rPr>
                <w:spacing w:val="-2"/>
                <w:sz w:val="24"/>
              </w:rPr>
              <w:t xml:space="preserve"> здоровье»</w:t>
            </w:r>
          </w:p>
        </w:tc>
        <w:tc>
          <w:tcPr>
            <w:tcW w:w="1118" w:type="dxa"/>
          </w:tcPr>
          <w:p w14:paraId="6B3A61C2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39C53A7A" w14:textId="77777777" w:rsidR="00C534A7" w:rsidRDefault="00C534A7">
            <w:pPr>
              <w:pStyle w:val="TableParagraph"/>
              <w:spacing w:before="231"/>
              <w:rPr>
                <w:b/>
                <w:sz w:val="24"/>
              </w:rPr>
            </w:pPr>
          </w:p>
          <w:p w14:paraId="5E611C7B" w14:textId="77777777" w:rsidR="00C534A7" w:rsidRDefault="009C514E">
            <w:pPr>
              <w:pStyle w:val="TableParagraph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  <w:p w14:paraId="4E8E836F" w14:textId="77777777" w:rsidR="00C534A7" w:rsidRDefault="009C514E">
            <w:pPr>
              <w:pStyle w:val="TableParagraph"/>
              <w:spacing w:before="3"/>
              <w:ind w:left="77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4C55109E" w14:textId="77777777" w:rsidR="00C534A7" w:rsidRDefault="009C514E">
            <w:pPr>
              <w:pStyle w:val="TableParagraph"/>
              <w:spacing w:line="268" w:lineRule="exact"/>
              <w:ind w:left="220" w:right="215"/>
              <w:jc w:val="center"/>
              <w:rPr>
                <w:sz w:val="24"/>
              </w:rPr>
            </w:pPr>
            <w:r>
              <w:rPr>
                <w:sz w:val="24"/>
              </w:rPr>
              <w:t>9.10-</w:t>
            </w:r>
            <w:r>
              <w:rPr>
                <w:spacing w:val="-2"/>
                <w:sz w:val="24"/>
              </w:rPr>
              <w:t>13.10</w:t>
            </w:r>
          </w:p>
        </w:tc>
        <w:tc>
          <w:tcPr>
            <w:tcW w:w="2982" w:type="dxa"/>
          </w:tcPr>
          <w:p w14:paraId="766B4853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0360FF9F" w14:textId="77777777">
        <w:trPr>
          <w:trHeight w:val="825"/>
        </w:trPr>
        <w:tc>
          <w:tcPr>
            <w:tcW w:w="4778" w:type="dxa"/>
          </w:tcPr>
          <w:p w14:paraId="1E4AC49B" w14:textId="77777777" w:rsidR="00C534A7" w:rsidRDefault="009C514E">
            <w:pPr>
              <w:pStyle w:val="TableParagraph"/>
              <w:tabs>
                <w:tab w:val="left" w:pos="556"/>
                <w:tab w:val="left" w:pos="1797"/>
                <w:tab w:val="left" w:pos="2871"/>
              </w:tabs>
              <w:spacing w:line="237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 </w: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улицах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дорогах.</w:t>
            </w:r>
            <w:r>
              <w:rPr>
                <w:sz w:val="24"/>
              </w:rPr>
              <w:tab/>
              <w:t>Тормозной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путь</w:t>
            </w:r>
          </w:p>
          <w:p w14:paraId="35651F50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транспортных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средств»</w:t>
            </w:r>
          </w:p>
        </w:tc>
        <w:tc>
          <w:tcPr>
            <w:tcW w:w="1118" w:type="dxa"/>
          </w:tcPr>
          <w:p w14:paraId="036F11F7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04" w:type="dxa"/>
          </w:tcPr>
          <w:p w14:paraId="5710D24C" w14:textId="77777777" w:rsidR="00C534A7" w:rsidRDefault="009C514E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11.10-</w:t>
            </w:r>
            <w:r>
              <w:rPr>
                <w:spacing w:val="-2"/>
                <w:sz w:val="24"/>
              </w:rPr>
              <w:t>16.10</w:t>
            </w:r>
          </w:p>
        </w:tc>
        <w:tc>
          <w:tcPr>
            <w:tcW w:w="2982" w:type="dxa"/>
          </w:tcPr>
          <w:p w14:paraId="3B6095D6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89CD022" w14:textId="77777777">
        <w:trPr>
          <w:trHeight w:val="277"/>
        </w:trPr>
        <w:tc>
          <w:tcPr>
            <w:tcW w:w="4778" w:type="dxa"/>
          </w:tcPr>
          <w:p w14:paraId="3B3B382D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«Осторожно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перекрёсток!»</w:t>
            </w:r>
          </w:p>
        </w:tc>
        <w:tc>
          <w:tcPr>
            <w:tcW w:w="1118" w:type="dxa"/>
          </w:tcPr>
          <w:p w14:paraId="69E6DFC6" w14:textId="77777777" w:rsidR="00C534A7" w:rsidRDefault="009C514E">
            <w:pPr>
              <w:pStyle w:val="TableParagraph"/>
              <w:spacing w:line="258" w:lineRule="exact"/>
              <w:ind w:left="77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5923AF6E" w14:textId="77777777" w:rsidR="00C534A7" w:rsidRDefault="009C514E">
            <w:pPr>
              <w:pStyle w:val="TableParagraph"/>
              <w:spacing w:line="258" w:lineRule="exact"/>
              <w:ind w:left="220" w:right="215"/>
              <w:jc w:val="center"/>
              <w:rPr>
                <w:sz w:val="24"/>
              </w:rPr>
            </w:pPr>
            <w:r>
              <w:rPr>
                <w:sz w:val="24"/>
              </w:rPr>
              <w:t>9.10-</w:t>
            </w:r>
            <w:r>
              <w:rPr>
                <w:spacing w:val="-2"/>
                <w:sz w:val="24"/>
              </w:rPr>
              <w:t>13.10</w:t>
            </w:r>
          </w:p>
        </w:tc>
        <w:tc>
          <w:tcPr>
            <w:tcW w:w="2982" w:type="dxa"/>
          </w:tcPr>
          <w:p w14:paraId="490DFC82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4A6E3DC8" w14:textId="77777777">
        <w:trPr>
          <w:trHeight w:val="273"/>
        </w:trPr>
        <w:tc>
          <w:tcPr>
            <w:tcW w:w="4778" w:type="dxa"/>
          </w:tcPr>
          <w:p w14:paraId="72E97813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«Отчего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пожары»</w:t>
            </w:r>
          </w:p>
        </w:tc>
        <w:tc>
          <w:tcPr>
            <w:tcW w:w="1118" w:type="dxa"/>
          </w:tcPr>
          <w:p w14:paraId="01B054F0" w14:textId="77777777" w:rsidR="00C534A7" w:rsidRDefault="009C514E">
            <w:pPr>
              <w:pStyle w:val="TableParagraph"/>
              <w:spacing w:line="253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64B71B2E" w14:textId="77777777" w:rsidR="00C534A7" w:rsidRDefault="009C514E">
            <w:pPr>
              <w:pStyle w:val="TableParagraph"/>
              <w:spacing w:line="253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26.10-</w:t>
            </w:r>
            <w:r>
              <w:rPr>
                <w:spacing w:val="-2"/>
                <w:sz w:val="24"/>
              </w:rPr>
              <w:t>27.10</w:t>
            </w:r>
          </w:p>
        </w:tc>
        <w:tc>
          <w:tcPr>
            <w:tcW w:w="2982" w:type="dxa"/>
          </w:tcPr>
          <w:p w14:paraId="5F9AA30E" w14:textId="77777777" w:rsidR="00C534A7" w:rsidRDefault="009C51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DB575B3" w14:textId="77777777">
        <w:trPr>
          <w:trHeight w:val="1104"/>
        </w:trPr>
        <w:tc>
          <w:tcPr>
            <w:tcW w:w="4778" w:type="dxa"/>
          </w:tcPr>
          <w:p w14:paraId="0244F881" w14:textId="77777777" w:rsidR="00C534A7" w:rsidRDefault="009C514E">
            <w:pPr>
              <w:pStyle w:val="TableParagraph"/>
              <w:ind w:left="115" w:right="104"/>
              <w:rPr>
                <w:sz w:val="24"/>
              </w:rPr>
            </w:pPr>
            <w:r>
              <w:rPr>
                <w:sz w:val="24"/>
              </w:rPr>
              <w:t>Практическое мероприятие «Эвакуация из здания школы при пожаре, террористической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</w:p>
          <w:p w14:paraId="2AFE0DFC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взрывчатого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вещества».</w:t>
            </w:r>
          </w:p>
        </w:tc>
        <w:tc>
          <w:tcPr>
            <w:tcW w:w="1118" w:type="dxa"/>
          </w:tcPr>
          <w:p w14:paraId="6F6B3AF6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7FC1EBF8" w14:textId="77777777" w:rsidR="00C534A7" w:rsidRDefault="009C514E">
            <w:pPr>
              <w:pStyle w:val="TableParagraph"/>
              <w:spacing w:line="268" w:lineRule="exact"/>
              <w:ind w:left="220" w:right="2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982" w:type="dxa"/>
          </w:tcPr>
          <w:p w14:paraId="4D868BFE" w14:textId="77777777" w:rsidR="00C534A7" w:rsidRDefault="009C514E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C534A7" w14:paraId="61AC1262" w14:textId="77777777">
        <w:trPr>
          <w:trHeight w:val="551"/>
        </w:trPr>
        <w:tc>
          <w:tcPr>
            <w:tcW w:w="4778" w:type="dxa"/>
          </w:tcPr>
          <w:p w14:paraId="7571397A" w14:textId="77777777" w:rsidR="00C534A7" w:rsidRDefault="009C514E">
            <w:pPr>
              <w:pStyle w:val="TableParagraph"/>
              <w:tabs>
                <w:tab w:val="left" w:pos="925"/>
                <w:tab w:val="left" w:pos="2321"/>
                <w:tab w:val="left" w:pos="4186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интернета.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</w:t>
            </w:r>
          </w:p>
          <w:p w14:paraId="13B6FB47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1118" w:type="dxa"/>
          </w:tcPr>
          <w:p w14:paraId="6DD2934E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426A003C" w14:textId="77777777" w:rsidR="00C534A7" w:rsidRDefault="009C514E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26.10-</w:t>
            </w:r>
            <w:r>
              <w:rPr>
                <w:spacing w:val="-2"/>
                <w:sz w:val="24"/>
              </w:rPr>
              <w:t>27.10</w:t>
            </w:r>
          </w:p>
        </w:tc>
        <w:tc>
          <w:tcPr>
            <w:tcW w:w="2982" w:type="dxa"/>
          </w:tcPr>
          <w:p w14:paraId="7797E306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,</w:t>
            </w:r>
          </w:p>
          <w:p w14:paraId="18ED463B" w14:textId="77777777" w:rsidR="00C534A7" w:rsidRDefault="009C514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6D755533" w14:textId="77777777">
        <w:trPr>
          <w:trHeight w:val="4143"/>
        </w:trPr>
        <w:tc>
          <w:tcPr>
            <w:tcW w:w="4778" w:type="dxa"/>
          </w:tcPr>
          <w:p w14:paraId="214A2859" w14:textId="77777777" w:rsidR="00C534A7" w:rsidRDefault="009C514E">
            <w:pPr>
              <w:pStyle w:val="TableParagraph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Беседы-инструктажи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1–4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 классных часов по правилам поведения во время каникул:</w:t>
            </w:r>
          </w:p>
          <w:p w14:paraId="34FAA3A4" w14:textId="77777777" w:rsidR="00C534A7" w:rsidRDefault="009C514E">
            <w:pPr>
              <w:pStyle w:val="TableParagraph"/>
              <w:numPr>
                <w:ilvl w:val="0"/>
                <w:numId w:val="9"/>
              </w:numPr>
              <w:tabs>
                <w:tab w:val="left" w:pos="474"/>
              </w:tabs>
              <w:spacing w:line="275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 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безопасности;</w:t>
            </w:r>
          </w:p>
          <w:p w14:paraId="0E64A518" w14:textId="77777777" w:rsidR="00C534A7" w:rsidRDefault="009C514E">
            <w:pPr>
              <w:pStyle w:val="TableParagraph"/>
              <w:numPr>
                <w:ilvl w:val="0"/>
                <w:numId w:val="9"/>
              </w:numPr>
              <w:tabs>
                <w:tab w:val="left" w:pos="474"/>
              </w:tabs>
              <w:spacing w:line="275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электробезопасности;</w:t>
            </w:r>
          </w:p>
          <w:p w14:paraId="461E4D61" w14:textId="77777777" w:rsidR="00C534A7" w:rsidRDefault="009C514E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line="237" w:lineRule="auto"/>
              <w:ind w:right="55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дорожно-транспортной </w:t>
            </w:r>
            <w:r>
              <w:rPr>
                <w:spacing w:val="-2"/>
                <w:sz w:val="24"/>
              </w:rPr>
              <w:t>безопасности;</w:t>
            </w:r>
          </w:p>
          <w:p w14:paraId="138B5CE8" w14:textId="77777777" w:rsidR="00C534A7" w:rsidRDefault="009C514E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before="2"/>
              <w:ind w:right="531"/>
              <w:jc w:val="both"/>
              <w:rPr>
                <w:sz w:val="24"/>
              </w:rPr>
            </w:pPr>
            <w:r>
              <w:rPr>
                <w:sz w:val="24"/>
              </w:rPr>
              <w:t>по правилам безопасности на 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спортзале;</w:t>
            </w:r>
          </w:p>
          <w:p w14:paraId="6477DB83" w14:textId="77777777" w:rsidR="00C534A7" w:rsidRDefault="009C514E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  <w:tab w:val="left" w:pos="536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ab/>
              <w:t>по правилам безопасности при обнаружении взрывчатых веществ и подозрительных предметов;</w:t>
            </w:r>
          </w:p>
          <w:p w14:paraId="652D295F" w14:textId="77777777" w:rsidR="00C534A7" w:rsidRDefault="009C514E">
            <w:pPr>
              <w:pStyle w:val="TableParagraph"/>
              <w:numPr>
                <w:ilvl w:val="0"/>
                <w:numId w:val="9"/>
              </w:numPr>
              <w:tabs>
                <w:tab w:val="left" w:pos="474"/>
              </w:tabs>
              <w:spacing w:line="274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объектах;</w:t>
            </w:r>
          </w:p>
          <w:p w14:paraId="10991A39" w14:textId="77777777" w:rsidR="00C534A7" w:rsidRDefault="009C514E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line="274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 поведении в экстремальных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ситуациях;</w:t>
            </w:r>
          </w:p>
        </w:tc>
        <w:tc>
          <w:tcPr>
            <w:tcW w:w="1118" w:type="dxa"/>
          </w:tcPr>
          <w:p w14:paraId="5C8FC815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12FBC37F" w14:textId="77777777" w:rsidR="00C534A7" w:rsidRDefault="009C514E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26.10-</w:t>
            </w:r>
            <w:r>
              <w:rPr>
                <w:spacing w:val="-2"/>
                <w:sz w:val="24"/>
              </w:rPr>
              <w:t>27.10</w:t>
            </w:r>
          </w:p>
        </w:tc>
        <w:tc>
          <w:tcPr>
            <w:tcW w:w="2982" w:type="dxa"/>
          </w:tcPr>
          <w:p w14:paraId="5F8787E5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A23F3D1" w14:textId="77777777">
        <w:trPr>
          <w:trHeight w:val="273"/>
        </w:trPr>
        <w:tc>
          <w:tcPr>
            <w:tcW w:w="11082" w:type="dxa"/>
            <w:gridSpan w:val="4"/>
            <w:shd w:val="clear" w:color="auto" w:fill="F1F1F1"/>
          </w:tcPr>
          <w:p w14:paraId="49526CC7" w14:textId="77777777" w:rsidR="00C534A7" w:rsidRDefault="009C514E">
            <w:pPr>
              <w:pStyle w:val="TableParagraph"/>
              <w:spacing w:line="253" w:lineRule="exact"/>
              <w:ind w:left="14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C534A7" w14:paraId="05811A67" w14:textId="77777777">
        <w:trPr>
          <w:trHeight w:val="1108"/>
        </w:trPr>
        <w:tc>
          <w:tcPr>
            <w:tcW w:w="4778" w:type="dxa"/>
          </w:tcPr>
          <w:p w14:paraId="504D9DD9" w14:textId="77777777" w:rsidR="00C534A7" w:rsidRDefault="009C514E">
            <w:pPr>
              <w:pStyle w:val="TableParagraph"/>
              <w:ind w:left="115" w:right="104"/>
              <w:rPr>
                <w:sz w:val="24"/>
              </w:rPr>
            </w:pPr>
            <w:r>
              <w:rPr>
                <w:b/>
                <w:sz w:val="24"/>
              </w:rPr>
              <w:t xml:space="preserve">Кл.часы </w:t>
            </w:r>
            <w:r>
              <w:rPr>
                <w:sz w:val="24"/>
              </w:rPr>
              <w:t>и просмотр видеороликов на уроках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случае возникновения ЧС природного и</w:t>
            </w:r>
          </w:p>
          <w:p w14:paraId="4CAD70A9" w14:textId="77777777" w:rsidR="00C534A7" w:rsidRDefault="009C514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техногенного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характера».</w:t>
            </w:r>
          </w:p>
        </w:tc>
        <w:tc>
          <w:tcPr>
            <w:tcW w:w="1118" w:type="dxa"/>
          </w:tcPr>
          <w:p w14:paraId="34C7F3A3" w14:textId="77777777" w:rsidR="00C534A7" w:rsidRDefault="009C514E">
            <w:pPr>
              <w:pStyle w:val="TableParagraph"/>
              <w:spacing w:line="273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75DA91CC" w14:textId="77777777" w:rsidR="00C534A7" w:rsidRDefault="009C514E">
            <w:pPr>
              <w:pStyle w:val="TableParagraph"/>
              <w:spacing w:line="273" w:lineRule="exact"/>
              <w:ind w:left="220" w:right="2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982" w:type="dxa"/>
          </w:tcPr>
          <w:p w14:paraId="5D183A4A" w14:textId="77777777" w:rsidR="00C534A7" w:rsidRDefault="009C514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4B5CCD1F" w14:textId="77777777">
        <w:trPr>
          <w:trHeight w:val="551"/>
        </w:trPr>
        <w:tc>
          <w:tcPr>
            <w:tcW w:w="4778" w:type="dxa"/>
          </w:tcPr>
          <w:p w14:paraId="44DE9C03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 тренажёре </w:t>
            </w:r>
            <w:r>
              <w:rPr>
                <w:spacing w:val="-2"/>
                <w:sz w:val="24"/>
              </w:rPr>
              <w:t>«Дорожная</w:t>
            </w:r>
          </w:p>
          <w:p w14:paraId="2B13FA94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грамота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 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живым»</w:t>
            </w:r>
          </w:p>
        </w:tc>
        <w:tc>
          <w:tcPr>
            <w:tcW w:w="1118" w:type="dxa"/>
          </w:tcPr>
          <w:p w14:paraId="3880D14A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04" w:type="dxa"/>
          </w:tcPr>
          <w:p w14:paraId="40E9CF56" w14:textId="77777777" w:rsidR="00C534A7" w:rsidRDefault="009C514E">
            <w:pPr>
              <w:pStyle w:val="TableParagraph"/>
              <w:spacing w:line="268" w:lineRule="exact"/>
              <w:ind w:left="220" w:right="2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982" w:type="dxa"/>
          </w:tcPr>
          <w:p w14:paraId="64C3ECB5" w14:textId="6813A5C5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  <w:r w:rsidR="005D52A0">
              <w:rPr>
                <w:spacing w:val="-5"/>
                <w:sz w:val="24"/>
              </w:rPr>
              <w:t>ЗР</w:t>
            </w:r>
          </w:p>
        </w:tc>
      </w:tr>
      <w:tr w:rsidR="00C534A7" w14:paraId="4AD7F497" w14:textId="77777777">
        <w:trPr>
          <w:trHeight w:val="551"/>
        </w:trPr>
        <w:tc>
          <w:tcPr>
            <w:tcW w:w="4778" w:type="dxa"/>
          </w:tcPr>
          <w:p w14:paraId="4235F148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«Знаешь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дорожные</w:t>
            </w:r>
          </w:p>
          <w:p w14:paraId="2A763AE3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знаки?»</w:t>
            </w:r>
          </w:p>
        </w:tc>
        <w:tc>
          <w:tcPr>
            <w:tcW w:w="1118" w:type="dxa"/>
          </w:tcPr>
          <w:p w14:paraId="14BDE73E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545CE1A8" w14:textId="77777777" w:rsidR="00C534A7" w:rsidRDefault="009C514E">
            <w:pPr>
              <w:pStyle w:val="TableParagraph"/>
              <w:spacing w:line="268" w:lineRule="exact"/>
              <w:ind w:left="220" w:right="2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982" w:type="dxa"/>
          </w:tcPr>
          <w:p w14:paraId="0A49C359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57617F1" w14:textId="77777777">
        <w:trPr>
          <w:trHeight w:val="273"/>
        </w:trPr>
        <w:tc>
          <w:tcPr>
            <w:tcW w:w="4778" w:type="dxa"/>
          </w:tcPr>
          <w:p w14:paraId="59CF14BA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«Сигарета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пожар»</w:t>
            </w:r>
          </w:p>
        </w:tc>
        <w:tc>
          <w:tcPr>
            <w:tcW w:w="1118" w:type="dxa"/>
          </w:tcPr>
          <w:p w14:paraId="785B1588" w14:textId="77777777" w:rsidR="00C534A7" w:rsidRDefault="009C514E">
            <w:pPr>
              <w:pStyle w:val="TableParagraph"/>
              <w:spacing w:line="253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59560D2C" w14:textId="77777777" w:rsidR="00C534A7" w:rsidRDefault="009C514E">
            <w:pPr>
              <w:pStyle w:val="TableParagraph"/>
              <w:spacing w:line="253" w:lineRule="exact"/>
              <w:ind w:left="220" w:right="2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982" w:type="dxa"/>
          </w:tcPr>
          <w:p w14:paraId="55443A1C" w14:textId="77777777" w:rsidR="00C534A7" w:rsidRDefault="009C51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5A6EC682" w14:textId="77777777">
        <w:trPr>
          <w:trHeight w:val="278"/>
        </w:trPr>
        <w:tc>
          <w:tcPr>
            <w:tcW w:w="4778" w:type="dxa"/>
          </w:tcPr>
          <w:p w14:paraId="0E81553E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«Эвакуация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1118" w:type="dxa"/>
          </w:tcPr>
          <w:p w14:paraId="12AFD317" w14:textId="77777777" w:rsidR="00C534A7" w:rsidRDefault="009C514E">
            <w:pPr>
              <w:pStyle w:val="TableParagraph"/>
              <w:spacing w:line="25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7E41C93B" w14:textId="77777777" w:rsidR="00C534A7" w:rsidRDefault="009C514E">
            <w:pPr>
              <w:pStyle w:val="TableParagraph"/>
              <w:spacing w:line="258" w:lineRule="exact"/>
              <w:ind w:left="220" w:right="2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982" w:type="dxa"/>
          </w:tcPr>
          <w:p w14:paraId="3CD1DF42" w14:textId="77777777" w:rsidR="00C534A7" w:rsidRDefault="009C514E">
            <w:pPr>
              <w:pStyle w:val="TableParagraph"/>
              <w:spacing w:line="258" w:lineRule="exact"/>
              <w:ind w:left="173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</w:tbl>
    <w:p w14:paraId="66C259C4" w14:textId="77777777" w:rsidR="00C534A7" w:rsidRDefault="00C534A7">
      <w:pPr>
        <w:spacing w:line="258" w:lineRule="exact"/>
        <w:rPr>
          <w:sz w:val="24"/>
        </w:rPr>
        <w:sectPr w:rsidR="00C534A7">
          <w:footerReference w:type="default" r:id="rId82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8"/>
        <w:gridCol w:w="1118"/>
        <w:gridCol w:w="2204"/>
        <w:gridCol w:w="2982"/>
      </w:tblGrid>
      <w:tr w:rsidR="00C534A7" w14:paraId="1CADD3B5" w14:textId="77777777">
        <w:trPr>
          <w:trHeight w:val="830"/>
        </w:trPr>
        <w:tc>
          <w:tcPr>
            <w:tcW w:w="4778" w:type="dxa"/>
          </w:tcPr>
          <w:p w14:paraId="48FAADA9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пожаре,</w:t>
            </w:r>
          </w:p>
          <w:p w14:paraId="53E51717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террористической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обнаружении взрывчатого вещества».</w:t>
            </w:r>
          </w:p>
        </w:tc>
        <w:tc>
          <w:tcPr>
            <w:tcW w:w="1118" w:type="dxa"/>
          </w:tcPr>
          <w:p w14:paraId="16B3C060" w14:textId="77777777" w:rsidR="00C534A7" w:rsidRDefault="00C534A7">
            <w:pPr>
              <w:pStyle w:val="TableParagraph"/>
            </w:pPr>
          </w:p>
        </w:tc>
        <w:tc>
          <w:tcPr>
            <w:tcW w:w="2204" w:type="dxa"/>
          </w:tcPr>
          <w:p w14:paraId="08E7CF63" w14:textId="77777777" w:rsidR="00C534A7" w:rsidRDefault="00C534A7">
            <w:pPr>
              <w:pStyle w:val="TableParagraph"/>
            </w:pPr>
          </w:p>
        </w:tc>
        <w:tc>
          <w:tcPr>
            <w:tcW w:w="2982" w:type="dxa"/>
          </w:tcPr>
          <w:p w14:paraId="400BB865" w14:textId="77777777" w:rsidR="00C534A7" w:rsidRDefault="00C534A7">
            <w:pPr>
              <w:pStyle w:val="TableParagraph"/>
            </w:pPr>
          </w:p>
        </w:tc>
      </w:tr>
      <w:tr w:rsidR="00C534A7" w14:paraId="60D05C07" w14:textId="77777777">
        <w:trPr>
          <w:trHeight w:val="2482"/>
        </w:trPr>
        <w:tc>
          <w:tcPr>
            <w:tcW w:w="4778" w:type="dxa"/>
          </w:tcPr>
          <w:p w14:paraId="539F9880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экстремизма</w:t>
            </w:r>
          </w:p>
          <w:p w14:paraId="2CAA46DC" w14:textId="77777777" w:rsidR="00C534A7" w:rsidRDefault="009C514E"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sz w:val="24"/>
              </w:rPr>
              <w:t>«Единство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многообразия»,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посвященный Международному дню толерантности</w:t>
            </w:r>
          </w:p>
          <w:p w14:paraId="1B6D3007" w14:textId="77777777" w:rsidR="00C534A7" w:rsidRDefault="009C514E">
            <w:pPr>
              <w:pStyle w:val="TableParagraph"/>
              <w:numPr>
                <w:ilvl w:val="0"/>
                <w:numId w:val="8"/>
              </w:numPr>
              <w:tabs>
                <w:tab w:val="left" w:pos="417"/>
                <w:tab w:val="left" w:pos="1932"/>
                <w:tab w:val="left" w:pos="2992"/>
                <w:tab w:val="left" w:pos="4038"/>
              </w:tabs>
              <w:spacing w:line="242" w:lineRule="auto"/>
              <w:ind w:right="10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«Девять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шагов </w:t>
            </w:r>
            <w:r>
              <w:rPr>
                <w:spacing w:val="-2"/>
                <w:sz w:val="24"/>
              </w:rPr>
              <w:t>толерантности»</w:t>
            </w:r>
          </w:p>
          <w:p w14:paraId="46D848AC" w14:textId="77777777" w:rsidR="00C534A7" w:rsidRDefault="009C514E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line="242" w:lineRule="auto"/>
              <w:ind w:right="1040" w:firstLine="0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братство – дороже богатства!»,</w:t>
            </w:r>
          </w:p>
          <w:p w14:paraId="7268B6F0" w14:textId="77777777" w:rsidR="00C534A7" w:rsidRDefault="009C514E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дружим»;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363F07D4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взаимопониманию»</w:t>
            </w:r>
          </w:p>
        </w:tc>
        <w:tc>
          <w:tcPr>
            <w:tcW w:w="1118" w:type="dxa"/>
          </w:tcPr>
          <w:p w14:paraId="2B1C268F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72000DEB" w14:textId="77777777" w:rsidR="00C534A7" w:rsidRDefault="009C514E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13.11-</w:t>
            </w:r>
            <w:r>
              <w:rPr>
                <w:spacing w:val="-2"/>
                <w:sz w:val="24"/>
              </w:rPr>
              <w:t>17.11</w:t>
            </w:r>
          </w:p>
        </w:tc>
        <w:tc>
          <w:tcPr>
            <w:tcW w:w="2982" w:type="dxa"/>
          </w:tcPr>
          <w:p w14:paraId="0722E5A3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53C3BA1" w14:textId="77777777">
        <w:trPr>
          <w:trHeight w:val="1108"/>
        </w:trPr>
        <w:tc>
          <w:tcPr>
            <w:tcW w:w="4778" w:type="dxa"/>
          </w:tcPr>
          <w:p w14:paraId="34677320" w14:textId="77777777" w:rsidR="00C534A7" w:rsidRDefault="009C514E">
            <w:pPr>
              <w:pStyle w:val="TableParagraph"/>
              <w:ind w:left="115" w:right="104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употребления табачных изделий «Мы – за чистые легкие!»,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приуроченная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14:paraId="7FB872C1" w14:textId="77777777" w:rsidR="00C534A7" w:rsidRDefault="009C514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курения</w:t>
            </w:r>
          </w:p>
        </w:tc>
        <w:tc>
          <w:tcPr>
            <w:tcW w:w="1118" w:type="dxa"/>
          </w:tcPr>
          <w:p w14:paraId="6217580A" w14:textId="77777777" w:rsidR="00C534A7" w:rsidRDefault="009C514E">
            <w:pPr>
              <w:pStyle w:val="TableParagraph"/>
              <w:spacing w:line="273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34995046" w14:textId="77777777" w:rsidR="00C534A7" w:rsidRDefault="009C514E">
            <w:pPr>
              <w:pStyle w:val="TableParagraph"/>
              <w:spacing w:line="273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13.11-</w:t>
            </w:r>
            <w:r>
              <w:rPr>
                <w:spacing w:val="-2"/>
                <w:sz w:val="24"/>
              </w:rPr>
              <w:t>17.11</w:t>
            </w:r>
          </w:p>
        </w:tc>
        <w:tc>
          <w:tcPr>
            <w:tcW w:w="2982" w:type="dxa"/>
          </w:tcPr>
          <w:p w14:paraId="78A962B2" w14:textId="77777777" w:rsidR="00C534A7" w:rsidRDefault="009C514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CD6F70E" w14:textId="77777777">
        <w:trPr>
          <w:trHeight w:val="1929"/>
        </w:trPr>
        <w:tc>
          <w:tcPr>
            <w:tcW w:w="4778" w:type="dxa"/>
          </w:tcPr>
          <w:p w14:paraId="42C857CB" w14:textId="77777777" w:rsidR="00C534A7" w:rsidRDefault="009C514E">
            <w:pPr>
              <w:pStyle w:val="TableParagraph"/>
              <w:ind w:left="115" w:right="216"/>
              <w:rPr>
                <w:sz w:val="24"/>
              </w:rPr>
            </w:pPr>
            <w:r>
              <w:rPr>
                <w:sz w:val="24"/>
              </w:rPr>
              <w:t>Всемирный день информации. Профилактика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Интернет- </w:t>
            </w:r>
            <w:r>
              <w:rPr>
                <w:spacing w:val="-2"/>
                <w:sz w:val="24"/>
              </w:rPr>
              <w:t>безопасности.</w:t>
            </w:r>
          </w:p>
          <w:p w14:paraId="1ADCEB74" w14:textId="77777777" w:rsidR="00C534A7" w:rsidRDefault="009C514E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line="274" w:lineRule="exact"/>
              <w:ind w:left="258" w:hanging="1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 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экстремизм?»</w:t>
            </w:r>
          </w:p>
          <w:p w14:paraId="2841796A" w14:textId="77777777" w:rsidR="00C534A7" w:rsidRDefault="009C514E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line="237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Акция "Телефон доверия" (Информирование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</w:p>
          <w:p w14:paraId="72DB9ACA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ребенка!)</w:t>
            </w:r>
          </w:p>
        </w:tc>
        <w:tc>
          <w:tcPr>
            <w:tcW w:w="1118" w:type="dxa"/>
          </w:tcPr>
          <w:p w14:paraId="6DCE3BEE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1BDDFFBE" w14:textId="77777777" w:rsidR="00C534A7" w:rsidRDefault="009C514E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29.11</w:t>
            </w:r>
          </w:p>
        </w:tc>
        <w:tc>
          <w:tcPr>
            <w:tcW w:w="2982" w:type="dxa"/>
          </w:tcPr>
          <w:p w14:paraId="2EA8CD41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4523E304" w14:textId="77777777">
        <w:trPr>
          <w:trHeight w:val="278"/>
        </w:trPr>
        <w:tc>
          <w:tcPr>
            <w:tcW w:w="11082" w:type="dxa"/>
            <w:gridSpan w:val="4"/>
            <w:shd w:val="clear" w:color="auto" w:fill="F1F1F1"/>
          </w:tcPr>
          <w:p w14:paraId="7DD08FA7" w14:textId="77777777" w:rsidR="00C534A7" w:rsidRDefault="009C514E">
            <w:pPr>
              <w:pStyle w:val="TableParagraph"/>
              <w:spacing w:line="258" w:lineRule="exact"/>
              <w:ind w:left="14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C534A7" w14:paraId="0B2804BB" w14:textId="77777777">
        <w:trPr>
          <w:trHeight w:val="1377"/>
        </w:trPr>
        <w:tc>
          <w:tcPr>
            <w:tcW w:w="4778" w:type="dxa"/>
          </w:tcPr>
          <w:p w14:paraId="0CC8F948" w14:textId="77777777" w:rsidR="00C534A7" w:rsidRDefault="009C514E">
            <w:pPr>
              <w:pStyle w:val="TableParagraph"/>
              <w:ind w:left="115" w:right="216"/>
              <w:rPr>
                <w:sz w:val="24"/>
              </w:rPr>
            </w:pPr>
            <w:r>
              <w:rPr>
                <w:sz w:val="24"/>
              </w:rPr>
              <w:t>Неделя профилактики ВИЧ- инфекции.Беседа «Здоровая семья», посвященная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СПИДОМ</w:t>
            </w:r>
          </w:p>
        </w:tc>
        <w:tc>
          <w:tcPr>
            <w:tcW w:w="1118" w:type="dxa"/>
          </w:tcPr>
          <w:p w14:paraId="150FF70E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20859AE5" w14:textId="77777777" w:rsidR="00C534A7" w:rsidRDefault="009C514E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1.12-</w:t>
            </w:r>
            <w:r>
              <w:rPr>
                <w:spacing w:val="-4"/>
                <w:sz w:val="24"/>
              </w:rPr>
              <w:t>8.12</w:t>
            </w:r>
          </w:p>
        </w:tc>
        <w:tc>
          <w:tcPr>
            <w:tcW w:w="2982" w:type="dxa"/>
          </w:tcPr>
          <w:p w14:paraId="40940F9E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0A8318A6" w14:textId="77777777">
        <w:trPr>
          <w:trHeight w:val="1656"/>
        </w:trPr>
        <w:tc>
          <w:tcPr>
            <w:tcW w:w="4778" w:type="dxa"/>
          </w:tcPr>
          <w:p w14:paraId="194A35BB" w14:textId="77777777" w:rsidR="00C534A7" w:rsidRDefault="009C514E">
            <w:pPr>
              <w:pStyle w:val="TableParagraph"/>
              <w:ind w:left="115" w:right="216"/>
              <w:rPr>
                <w:sz w:val="24"/>
              </w:rPr>
            </w:pPr>
            <w:r>
              <w:rPr>
                <w:sz w:val="24"/>
              </w:rPr>
              <w:t>Профилактическая 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целью предупреждения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терроризма и наркомании среди подростков, беседа</w:t>
            </w:r>
          </w:p>
          <w:p w14:paraId="4EFBF876" w14:textId="77777777" w:rsidR="00C534A7" w:rsidRDefault="009C514E">
            <w:pPr>
              <w:pStyle w:val="TableParagraph"/>
              <w:spacing w:line="237" w:lineRule="auto"/>
              <w:ind w:left="115" w:right="864"/>
              <w:rPr>
                <w:sz w:val="24"/>
              </w:rPr>
            </w:pPr>
            <w:r>
              <w:rPr>
                <w:sz w:val="24"/>
              </w:rPr>
              <w:t>«Нормы поведения в общественных местах»,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«Наркотики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дети»,</w:t>
            </w:r>
          </w:p>
          <w:p w14:paraId="3377A32E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обязанности»</w:t>
            </w:r>
          </w:p>
        </w:tc>
        <w:tc>
          <w:tcPr>
            <w:tcW w:w="1118" w:type="dxa"/>
          </w:tcPr>
          <w:p w14:paraId="0FBBED29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37860261" w14:textId="77777777" w:rsidR="00C534A7" w:rsidRDefault="009C514E">
            <w:pPr>
              <w:pStyle w:val="TableParagraph"/>
              <w:spacing w:line="268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982" w:type="dxa"/>
          </w:tcPr>
          <w:p w14:paraId="2B161DD4" w14:textId="77777777" w:rsidR="00C534A7" w:rsidRDefault="009C514E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Администрация школы с приглашением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инспектора ПДН, работников </w:t>
            </w:r>
            <w:r>
              <w:rPr>
                <w:spacing w:val="-2"/>
                <w:sz w:val="24"/>
              </w:rPr>
              <w:t>прокуратуры,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сотрудников ГИБДД</w:t>
            </w:r>
          </w:p>
        </w:tc>
      </w:tr>
      <w:tr w:rsidR="00C534A7" w14:paraId="509CFE2C" w14:textId="77777777">
        <w:trPr>
          <w:trHeight w:val="552"/>
        </w:trPr>
        <w:tc>
          <w:tcPr>
            <w:tcW w:w="4778" w:type="dxa"/>
          </w:tcPr>
          <w:p w14:paraId="6255487B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фильмов</w:t>
            </w:r>
          </w:p>
          <w:p w14:paraId="7CCA8F04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бешенства.</w:t>
            </w:r>
          </w:p>
        </w:tc>
        <w:tc>
          <w:tcPr>
            <w:tcW w:w="1118" w:type="dxa"/>
          </w:tcPr>
          <w:p w14:paraId="01DD81B8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29C62DA9" w14:textId="77777777" w:rsidR="00C534A7" w:rsidRDefault="009C514E">
            <w:pPr>
              <w:pStyle w:val="TableParagraph"/>
              <w:spacing w:line="268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982" w:type="dxa"/>
          </w:tcPr>
          <w:p w14:paraId="32D2809E" w14:textId="77777777" w:rsidR="00C534A7" w:rsidRDefault="009C514E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Кл.рук.,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биологии</w:t>
            </w:r>
          </w:p>
        </w:tc>
      </w:tr>
      <w:tr w:rsidR="00C534A7" w14:paraId="52EC7A83" w14:textId="77777777">
        <w:trPr>
          <w:trHeight w:val="551"/>
        </w:trPr>
        <w:tc>
          <w:tcPr>
            <w:tcW w:w="4778" w:type="dxa"/>
          </w:tcPr>
          <w:p w14:paraId="31CFB07B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«Молодежь:</w:t>
            </w:r>
          </w:p>
          <w:p w14:paraId="07B23800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сегодняшнего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дня»</w:t>
            </w:r>
          </w:p>
        </w:tc>
        <w:tc>
          <w:tcPr>
            <w:tcW w:w="1118" w:type="dxa"/>
          </w:tcPr>
          <w:p w14:paraId="5B1B1F41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3A8AF6DA" w14:textId="77777777" w:rsidR="00C534A7" w:rsidRDefault="009C514E">
            <w:pPr>
              <w:pStyle w:val="TableParagraph"/>
              <w:spacing w:line="268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982" w:type="dxa"/>
          </w:tcPr>
          <w:p w14:paraId="002CD4CD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3A03BE5" w14:textId="77777777">
        <w:trPr>
          <w:trHeight w:val="1104"/>
        </w:trPr>
        <w:tc>
          <w:tcPr>
            <w:tcW w:w="4778" w:type="dxa"/>
          </w:tcPr>
          <w:p w14:paraId="5524DCB7" w14:textId="77777777" w:rsidR="00C534A7" w:rsidRDefault="009C514E">
            <w:pPr>
              <w:pStyle w:val="TableParagraph"/>
              <w:ind w:left="115" w:right="104"/>
              <w:rPr>
                <w:sz w:val="24"/>
              </w:rPr>
            </w:pPr>
            <w:r>
              <w:rPr>
                <w:sz w:val="24"/>
              </w:rPr>
              <w:t>Практическое мероприятие «Эвакуация из здания школы при пожаре, террористической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</w:p>
          <w:p w14:paraId="02343AA4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взрывчатого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вещества».</w:t>
            </w:r>
          </w:p>
        </w:tc>
        <w:tc>
          <w:tcPr>
            <w:tcW w:w="1118" w:type="dxa"/>
          </w:tcPr>
          <w:p w14:paraId="28BA571C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0FAC8320" w14:textId="77777777" w:rsidR="00C534A7" w:rsidRDefault="009C514E">
            <w:pPr>
              <w:pStyle w:val="TableParagraph"/>
              <w:spacing w:line="268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982" w:type="dxa"/>
          </w:tcPr>
          <w:p w14:paraId="682F24B6" w14:textId="77777777" w:rsidR="00C534A7" w:rsidRDefault="009C514E">
            <w:pPr>
              <w:pStyle w:val="TableParagraph"/>
              <w:tabs>
                <w:tab w:val="left" w:pos="1977"/>
              </w:tabs>
              <w:spacing w:line="242" w:lineRule="auto"/>
              <w:ind w:left="110" w:right="109"/>
              <w:rPr>
                <w:sz w:val="24"/>
              </w:rPr>
            </w:pPr>
            <w:r>
              <w:rPr>
                <w:spacing w:val="-2"/>
                <w:sz w:val="24"/>
              </w:rPr>
              <w:t>кл.рук.,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 предметники</w:t>
            </w:r>
          </w:p>
        </w:tc>
      </w:tr>
      <w:tr w:rsidR="00C534A7" w14:paraId="51929B6A" w14:textId="77777777">
        <w:trPr>
          <w:trHeight w:val="830"/>
        </w:trPr>
        <w:tc>
          <w:tcPr>
            <w:tcW w:w="4778" w:type="dxa"/>
          </w:tcPr>
          <w:p w14:paraId="6526C1F7" w14:textId="77777777" w:rsidR="00C534A7" w:rsidRDefault="009C514E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тестирования</w:t>
            </w:r>
          </w:p>
          <w:p w14:paraId="1AEC11A6" w14:textId="77777777" w:rsidR="00C534A7" w:rsidRDefault="009C514E">
            <w:pPr>
              <w:pStyle w:val="TableParagraph"/>
              <w:spacing w:line="278" w:lineRule="exact"/>
              <w:ind w:left="115" w:right="216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дорожного </w:t>
            </w:r>
            <w:r>
              <w:rPr>
                <w:spacing w:val="-2"/>
                <w:sz w:val="24"/>
              </w:rPr>
              <w:t>движения»</w:t>
            </w:r>
          </w:p>
        </w:tc>
        <w:tc>
          <w:tcPr>
            <w:tcW w:w="1118" w:type="dxa"/>
          </w:tcPr>
          <w:p w14:paraId="6D6DDCE0" w14:textId="77777777" w:rsidR="00C534A7" w:rsidRDefault="009C514E">
            <w:pPr>
              <w:pStyle w:val="TableParagraph"/>
              <w:spacing w:line="273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04" w:type="dxa"/>
          </w:tcPr>
          <w:p w14:paraId="2ABF79D5" w14:textId="77777777" w:rsidR="00C534A7" w:rsidRDefault="009C514E">
            <w:pPr>
              <w:pStyle w:val="TableParagraph"/>
              <w:spacing w:line="273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982" w:type="dxa"/>
          </w:tcPr>
          <w:p w14:paraId="0EB1AEFB" w14:textId="51A3B81F" w:rsidR="00C534A7" w:rsidRDefault="009C514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  <w:r w:rsidR="005D52A0">
              <w:rPr>
                <w:spacing w:val="-5"/>
                <w:sz w:val="24"/>
              </w:rPr>
              <w:t>ЗР</w:t>
            </w:r>
          </w:p>
        </w:tc>
      </w:tr>
      <w:tr w:rsidR="00C534A7" w14:paraId="459307B7" w14:textId="77777777">
        <w:trPr>
          <w:trHeight w:val="277"/>
        </w:trPr>
        <w:tc>
          <w:tcPr>
            <w:tcW w:w="4778" w:type="dxa"/>
          </w:tcPr>
          <w:p w14:paraId="00610F3F" w14:textId="77777777" w:rsidR="00C534A7" w:rsidRDefault="009C514E">
            <w:pPr>
              <w:pStyle w:val="TableParagraph"/>
              <w:spacing w:line="249" w:lineRule="exact"/>
              <w:ind w:left="115"/>
            </w:pPr>
            <w:r>
              <w:t>Беседы</w:t>
            </w:r>
            <w:r>
              <w:rPr>
                <w:spacing w:val="-5"/>
              </w:rPr>
              <w:t xml:space="preserve"> </w:t>
            </w:r>
            <w:r>
              <w:t>«Сколько</w:t>
            </w:r>
            <w:r>
              <w:rPr>
                <w:spacing w:val="-8"/>
              </w:rPr>
              <w:t xml:space="preserve"> </w:t>
            </w:r>
            <w:r>
              <w:t>стоит</w:t>
            </w:r>
            <w:r>
              <w:rPr>
                <w:spacing w:val="-2"/>
              </w:rPr>
              <w:t xml:space="preserve"> пожар?»</w:t>
            </w:r>
          </w:p>
        </w:tc>
        <w:tc>
          <w:tcPr>
            <w:tcW w:w="1118" w:type="dxa"/>
          </w:tcPr>
          <w:p w14:paraId="2692A048" w14:textId="77777777" w:rsidR="00C534A7" w:rsidRDefault="009C514E">
            <w:pPr>
              <w:pStyle w:val="TableParagraph"/>
              <w:spacing w:line="258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621BAD11" w14:textId="77777777" w:rsidR="00C534A7" w:rsidRDefault="009C514E">
            <w:pPr>
              <w:pStyle w:val="TableParagraph"/>
              <w:spacing w:line="258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982" w:type="dxa"/>
          </w:tcPr>
          <w:p w14:paraId="5ACB5544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</w:tbl>
    <w:p w14:paraId="349BD48B" w14:textId="77777777" w:rsidR="00C534A7" w:rsidRDefault="00C534A7">
      <w:pPr>
        <w:spacing w:line="258" w:lineRule="exact"/>
        <w:rPr>
          <w:sz w:val="24"/>
        </w:rPr>
        <w:sectPr w:rsidR="00C534A7">
          <w:footerReference w:type="default" r:id="rId83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8"/>
        <w:gridCol w:w="1118"/>
        <w:gridCol w:w="2204"/>
        <w:gridCol w:w="2982"/>
      </w:tblGrid>
      <w:tr w:rsidR="00C534A7" w14:paraId="27357218" w14:textId="77777777">
        <w:trPr>
          <w:trHeight w:val="4143"/>
        </w:trPr>
        <w:tc>
          <w:tcPr>
            <w:tcW w:w="4778" w:type="dxa"/>
          </w:tcPr>
          <w:p w14:paraId="5935A2E6" w14:textId="77777777" w:rsidR="00C534A7" w:rsidRDefault="009C514E">
            <w:pPr>
              <w:pStyle w:val="TableParagraph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Беседы-инструктажи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1–4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 классных часов по правилам поведения во время каникул:</w:t>
            </w:r>
          </w:p>
          <w:p w14:paraId="79B7398D" w14:textId="77777777" w:rsidR="00C534A7" w:rsidRDefault="009C514E">
            <w:pPr>
              <w:pStyle w:val="TableParagraph"/>
              <w:numPr>
                <w:ilvl w:val="0"/>
                <w:numId w:val="6"/>
              </w:numPr>
              <w:tabs>
                <w:tab w:val="left" w:pos="474"/>
              </w:tabs>
              <w:spacing w:line="275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 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безопасности;</w:t>
            </w:r>
          </w:p>
          <w:p w14:paraId="0527DAED" w14:textId="77777777" w:rsidR="00C534A7" w:rsidRDefault="009C514E">
            <w:pPr>
              <w:pStyle w:val="TableParagraph"/>
              <w:numPr>
                <w:ilvl w:val="0"/>
                <w:numId w:val="6"/>
              </w:numPr>
              <w:tabs>
                <w:tab w:val="left" w:pos="474"/>
              </w:tabs>
              <w:spacing w:line="275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электробезопасности;</w:t>
            </w:r>
          </w:p>
          <w:p w14:paraId="65065D95" w14:textId="77777777" w:rsidR="00C534A7" w:rsidRDefault="009C514E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line="237" w:lineRule="auto"/>
              <w:ind w:right="55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дорожно-транспортной </w:t>
            </w:r>
            <w:r>
              <w:rPr>
                <w:spacing w:val="-2"/>
                <w:sz w:val="24"/>
              </w:rPr>
              <w:t>безопасности;</w:t>
            </w:r>
          </w:p>
          <w:p w14:paraId="404112C4" w14:textId="77777777" w:rsidR="00C534A7" w:rsidRDefault="009C514E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before="5" w:line="237" w:lineRule="auto"/>
              <w:ind w:right="531"/>
              <w:jc w:val="both"/>
              <w:rPr>
                <w:sz w:val="24"/>
              </w:rPr>
            </w:pPr>
            <w:r>
              <w:rPr>
                <w:sz w:val="24"/>
              </w:rPr>
              <w:t>по правилам безопасности на 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спортзале;</w:t>
            </w:r>
          </w:p>
          <w:p w14:paraId="1B79C9CA" w14:textId="77777777" w:rsidR="00C534A7" w:rsidRDefault="009C514E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  <w:tab w:val="left" w:pos="536"/>
              </w:tabs>
              <w:spacing w:before="3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z w:val="24"/>
              </w:rPr>
              <w:t>по правилам безопасности при обнаружении взрывчатых веществ и подозрительных предметов;</w:t>
            </w:r>
          </w:p>
          <w:p w14:paraId="2A3F0308" w14:textId="77777777" w:rsidR="00C534A7" w:rsidRDefault="009C514E">
            <w:pPr>
              <w:pStyle w:val="TableParagraph"/>
              <w:numPr>
                <w:ilvl w:val="0"/>
                <w:numId w:val="6"/>
              </w:numPr>
              <w:tabs>
                <w:tab w:val="left" w:pos="474"/>
              </w:tabs>
              <w:spacing w:line="274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объектах;</w:t>
            </w:r>
          </w:p>
          <w:p w14:paraId="4E6409AB" w14:textId="77777777" w:rsidR="00C534A7" w:rsidRDefault="009C514E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line="274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 поведении в экстремальных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ситуациях;</w:t>
            </w:r>
          </w:p>
        </w:tc>
        <w:tc>
          <w:tcPr>
            <w:tcW w:w="1118" w:type="dxa"/>
          </w:tcPr>
          <w:p w14:paraId="6ED3D510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4FA1AEE3" w14:textId="77777777" w:rsidR="00C534A7" w:rsidRDefault="009C514E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27.12-</w:t>
            </w:r>
            <w:r>
              <w:rPr>
                <w:spacing w:val="-2"/>
                <w:sz w:val="24"/>
              </w:rPr>
              <w:t>29.12</w:t>
            </w:r>
          </w:p>
        </w:tc>
        <w:tc>
          <w:tcPr>
            <w:tcW w:w="2982" w:type="dxa"/>
          </w:tcPr>
          <w:p w14:paraId="08BF1FD9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29F7D05A" w14:textId="77777777">
        <w:trPr>
          <w:trHeight w:val="273"/>
        </w:trPr>
        <w:tc>
          <w:tcPr>
            <w:tcW w:w="11082" w:type="dxa"/>
            <w:gridSpan w:val="4"/>
            <w:shd w:val="clear" w:color="auto" w:fill="F1F1F1"/>
          </w:tcPr>
          <w:p w14:paraId="4866C747" w14:textId="77777777" w:rsidR="00C534A7" w:rsidRDefault="009C514E">
            <w:pPr>
              <w:pStyle w:val="TableParagraph"/>
              <w:spacing w:line="253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C534A7" w14:paraId="3BC883FA" w14:textId="77777777">
        <w:trPr>
          <w:trHeight w:val="1104"/>
        </w:trPr>
        <w:tc>
          <w:tcPr>
            <w:tcW w:w="4778" w:type="dxa"/>
          </w:tcPr>
          <w:p w14:paraId="2300D334" w14:textId="78E2D919" w:rsidR="00C534A7" w:rsidRDefault="009C514E">
            <w:pPr>
              <w:pStyle w:val="TableParagraph"/>
              <w:spacing w:before="1"/>
              <w:ind w:left="115"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Месячник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ВИЧ – инфекции.</w:t>
            </w:r>
          </w:p>
          <w:p w14:paraId="71B348CE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«Здоровье</w:t>
            </w:r>
          </w:p>
          <w:p w14:paraId="05FCFBA7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каждого-здоровье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нации!»</w:t>
            </w:r>
          </w:p>
        </w:tc>
        <w:tc>
          <w:tcPr>
            <w:tcW w:w="1118" w:type="dxa"/>
          </w:tcPr>
          <w:p w14:paraId="554EF009" w14:textId="77777777" w:rsidR="00C534A7" w:rsidRDefault="009C514E">
            <w:pPr>
              <w:pStyle w:val="TableParagraph"/>
              <w:spacing w:line="273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505B7637" w14:textId="77777777" w:rsidR="00C534A7" w:rsidRDefault="009C514E">
            <w:pPr>
              <w:pStyle w:val="TableParagraph"/>
              <w:spacing w:line="273" w:lineRule="exact"/>
              <w:ind w:left="220" w:right="2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982" w:type="dxa"/>
          </w:tcPr>
          <w:p w14:paraId="5FD2F9DD" w14:textId="77777777" w:rsidR="00C534A7" w:rsidRDefault="009C514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3A23217" w14:textId="77777777">
        <w:trPr>
          <w:trHeight w:val="556"/>
        </w:trPr>
        <w:tc>
          <w:tcPr>
            <w:tcW w:w="4778" w:type="dxa"/>
          </w:tcPr>
          <w:p w14:paraId="167BEEDB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sz w:val="24"/>
              </w:rPr>
              <w:t>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«Возможности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возникновения пожара в транспорте и его тушение</w:t>
            </w:r>
          </w:p>
        </w:tc>
        <w:tc>
          <w:tcPr>
            <w:tcW w:w="1118" w:type="dxa"/>
          </w:tcPr>
          <w:p w14:paraId="2B8703A7" w14:textId="77777777" w:rsidR="00C534A7" w:rsidRDefault="009C514E">
            <w:pPr>
              <w:pStyle w:val="TableParagraph"/>
              <w:spacing w:line="273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75A3EB11" w14:textId="77777777" w:rsidR="00C534A7" w:rsidRDefault="009C514E">
            <w:pPr>
              <w:pStyle w:val="TableParagraph"/>
              <w:spacing w:line="273" w:lineRule="exact"/>
              <w:ind w:left="220" w:right="2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982" w:type="dxa"/>
          </w:tcPr>
          <w:p w14:paraId="2C7DDD5E" w14:textId="4A41A51B" w:rsidR="00C534A7" w:rsidRDefault="009C514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  <w:r w:rsidR="005D52A0">
              <w:rPr>
                <w:spacing w:val="-5"/>
                <w:sz w:val="24"/>
              </w:rPr>
              <w:t>ЗР</w:t>
            </w:r>
          </w:p>
        </w:tc>
      </w:tr>
      <w:tr w:rsidR="00C534A7" w14:paraId="07331852" w14:textId="77777777">
        <w:trPr>
          <w:trHeight w:val="273"/>
        </w:trPr>
        <w:tc>
          <w:tcPr>
            <w:tcW w:w="4778" w:type="dxa"/>
          </w:tcPr>
          <w:p w14:paraId="30689F7B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«Чрезвычайные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ситуации»</w:t>
            </w:r>
          </w:p>
        </w:tc>
        <w:tc>
          <w:tcPr>
            <w:tcW w:w="1118" w:type="dxa"/>
          </w:tcPr>
          <w:p w14:paraId="38BB06BA" w14:textId="77777777" w:rsidR="00C534A7" w:rsidRDefault="009C514E">
            <w:pPr>
              <w:pStyle w:val="TableParagraph"/>
              <w:spacing w:line="253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79FDEDA0" w14:textId="77777777" w:rsidR="00C534A7" w:rsidRDefault="009C514E">
            <w:pPr>
              <w:pStyle w:val="TableParagraph"/>
              <w:spacing w:line="253" w:lineRule="exact"/>
              <w:ind w:left="220" w:right="2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982" w:type="dxa"/>
          </w:tcPr>
          <w:p w14:paraId="1D920E16" w14:textId="77777777" w:rsidR="00C534A7" w:rsidRDefault="009C514E">
            <w:pPr>
              <w:pStyle w:val="TableParagraph"/>
              <w:spacing w:line="253" w:lineRule="exact"/>
              <w:ind w:left="96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5A2EA349" w14:textId="77777777">
        <w:trPr>
          <w:trHeight w:val="278"/>
        </w:trPr>
        <w:tc>
          <w:tcPr>
            <w:tcW w:w="4778" w:type="dxa"/>
          </w:tcPr>
          <w:p w14:paraId="4E38A95A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Игра-викторина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ПДД!»</w:t>
            </w:r>
          </w:p>
        </w:tc>
        <w:tc>
          <w:tcPr>
            <w:tcW w:w="1118" w:type="dxa"/>
          </w:tcPr>
          <w:p w14:paraId="6EC5B7EF" w14:textId="77777777" w:rsidR="00C534A7" w:rsidRDefault="009C514E">
            <w:pPr>
              <w:pStyle w:val="TableParagraph"/>
              <w:spacing w:line="25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04" w:type="dxa"/>
          </w:tcPr>
          <w:p w14:paraId="322E4EA6" w14:textId="77777777" w:rsidR="00C534A7" w:rsidRDefault="009C514E">
            <w:pPr>
              <w:pStyle w:val="TableParagraph"/>
              <w:spacing w:line="258" w:lineRule="exact"/>
              <w:ind w:left="220" w:right="2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982" w:type="dxa"/>
          </w:tcPr>
          <w:p w14:paraId="358C15D7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F904199" w14:textId="77777777">
        <w:trPr>
          <w:trHeight w:val="825"/>
        </w:trPr>
        <w:tc>
          <w:tcPr>
            <w:tcW w:w="4778" w:type="dxa"/>
          </w:tcPr>
          <w:p w14:paraId="4A3AFA9D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  <w:p w14:paraId="53AD43BB" w14:textId="77777777" w:rsidR="00C534A7" w:rsidRDefault="009C514E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«Расположение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проезжей части»</w:t>
            </w:r>
          </w:p>
        </w:tc>
        <w:tc>
          <w:tcPr>
            <w:tcW w:w="1118" w:type="dxa"/>
          </w:tcPr>
          <w:p w14:paraId="390C4FF3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2863F026" w14:textId="77777777" w:rsidR="00C534A7" w:rsidRDefault="009C514E">
            <w:pPr>
              <w:pStyle w:val="TableParagraph"/>
              <w:spacing w:line="268" w:lineRule="exact"/>
              <w:ind w:left="220" w:right="2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982" w:type="dxa"/>
          </w:tcPr>
          <w:p w14:paraId="1D00B79A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5F190318" w14:textId="77777777">
        <w:trPr>
          <w:trHeight w:val="1103"/>
        </w:trPr>
        <w:tc>
          <w:tcPr>
            <w:tcW w:w="4778" w:type="dxa"/>
          </w:tcPr>
          <w:p w14:paraId="1C315C55" w14:textId="77777777" w:rsidR="00C534A7" w:rsidRDefault="009C514E">
            <w:pPr>
              <w:pStyle w:val="TableParagraph"/>
              <w:ind w:left="115" w:right="104"/>
              <w:rPr>
                <w:sz w:val="24"/>
              </w:rPr>
            </w:pPr>
            <w:r>
              <w:rPr>
                <w:sz w:val="24"/>
              </w:rPr>
              <w:t>Практическое мероприятие «Эвакуация из здания школы при пожаре, террористической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</w:p>
          <w:p w14:paraId="2CAFE2E0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взрывчатого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вещества».</w:t>
            </w:r>
          </w:p>
        </w:tc>
        <w:tc>
          <w:tcPr>
            <w:tcW w:w="1118" w:type="dxa"/>
          </w:tcPr>
          <w:p w14:paraId="729F757A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6A6ABBCF" w14:textId="77777777" w:rsidR="00C534A7" w:rsidRDefault="009C514E">
            <w:pPr>
              <w:pStyle w:val="TableParagraph"/>
              <w:spacing w:line="268" w:lineRule="exact"/>
              <w:ind w:left="220" w:right="2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982" w:type="dxa"/>
          </w:tcPr>
          <w:p w14:paraId="1BB3E305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F5DCA92" w14:textId="77777777">
        <w:trPr>
          <w:trHeight w:val="277"/>
        </w:trPr>
        <w:tc>
          <w:tcPr>
            <w:tcW w:w="11082" w:type="dxa"/>
            <w:gridSpan w:val="4"/>
            <w:shd w:val="clear" w:color="auto" w:fill="F1F1F1"/>
          </w:tcPr>
          <w:p w14:paraId="5D98861C" w14:textId="77777777" w:rsidR="00C534A7" w:rsidRDefault="009C514E">
            <w:pPr>
              <w:pStyle w:val="TableParagraph"/>
              <w:spacing w:line="258" w:lineRule="exact"/>
              <w:ind w:left="14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C534A7" w14:paraId="4B9584AC" w14:textId="77777777">
        <w:trPr>
          <w:trHeight w:val="1104"/>
        </w:trPr>
        <w:tc>
          <w:tcPr>
            <w:tcW w:w="4778" w:type="dxa"/>
          </w:tcPr>
          <w:p w14:paraId="0C311A2F" w14:textId="77777777" w:rsidR="00C534A7" w:rsidRDefault="009C514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туберкулеза. Классные часы по профилактике туберкулёза: «Туберкулез и его</w:t>
            </w:r>
          </w:p>
          <w:p w14:paraId="52C63A11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профилактика»;</w:t>
            </w:r>
          </w:p>
        </w:tc>
        <w:tc>
          <w:tcPr>
            <w:tcW w:w="1118" w:type="dxa"/>
          </w:tcPr>
          <w:p w14:paraId="19AE7279" w14:textId="77777777" w:rsidR="00C534A7" w:rsidRDefault="009C514E">
            <w:pPr>
              <w:pStyle w:val="TableParagraph"/>
              <w:spacing w:before="270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546A4CB2" w14:textId="77777777" w:rsidR="00C534A7" w:rsidRDefault="009C514E">
            <w:pPr>
              <w:pStyle w:val="TableParagraph"/>
              <w:spacing w:line="268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982" w:type="dxa"/>
          </w:tcPr>
          <w:p w14:paraId="0D0D201C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6F7A9D56" w14:textId="77777777">
        <w:trPr>
          <w:trHeight w:val="551"/>
        </w:trPr>
        <w:tc>
          <w:tcPr>
            <w:tcW w:w="4778" w:type="dxa"/>
          </w:tcPr>
          <w:p w14:paraId="420FA4A8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</w:t>
            </w:r>
          </w:p>
          <w:p w14:paraId="6D2CA9A1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движения»</w:t>
            </w:r>
          </w:p>
        </w:tc>
        <w:tc>
          <w:tcPr>
            <w:tcW w:w="1118" w:type="dxa"/>
          </w:tcPr>
          <w:p w14:paraId="65747534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04" w:type="dxa"/>
          </w:tcPr>
          <w:p w14:paraId="3FC14580" w14:textId="77777777" w:rsidR="00C534A7" w:rsidRDefault="009C514E">
            <w:pPr>
              <w:pStyle w:val="TableParagraph"/>
              <w:spacing w:line="268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982" w:type="dxa"/>
          </w:tcPr>
          <w:p w14:paraId="749411C5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6A3FFB95" w14:textId="77777777">
        <w:trPr>
          <w:trHeight w:val="551"/>
        </w:trPr>
        <w:tc>
          <w:tcPr>
            <w:tcW w:w="4778" w:type="dxa"/>
          </w:tcPr>
          <w:p w14:paraId="4DF2E64D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 тренажёре </w:t>
            </w:r>
            <w:r>
              <w:rPr>
                <w:spacing w:val="-2"/>
                <w:sz w:val="24"/>
              </w:rPr>
              <w:t>«Дорожная</w:t>
            </w:r>
          </w:p>
          <w:p w14:paraId="7A79EDC3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грамота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 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живым»</w:t>
            </w:r>
          </w:p>
        </w:tc>
        <w:tc>
          <w:tcPr>
            <w:tcW w:w="1118" w:type="dxa"/>
          </w:tcPr>
          <w:p w14:paraId="32A35138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3E6FA317" w14:textId="77777777" w:rsidR="00C534A7" w:rsidRDefault="009C514E">
            <w:pPr>
              <w:pStyle w:val="TableParagraph"/>
              <w:spacing w:line="268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982" w:type="dxa"/>
          </w:tcPr>
          <w:p w14:paraId="5BD089B6" w14:textId="6DA8CEB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  <w:r w:rsidR="005D52A0">
              <w:rPr>
                <w:spacing w:val="-5"/>
                <w:sz w:val="24"/>
              </w:rPr>
              <w:t>ЗР</w:t>
            </w:r>
          </w:p>
        </w:tc>
      </w:tr>
      <w:tr w:rsidR="00C534A7" w14:paraId="67D4CFE0" w14:textId="77777777">
        <w:trPr>
          <w:trHeight w:val="1012"/>
        </w:trPr>
        <w:tc>
          <w:tcPr>
            <w:tcW w:w="4778" w:type="dxa"/>
          </w:tcPr>
          <w:p w14:paraId="33A3759F" w14:textId="77777777" w:rsidR="00C534A7" w:rsidRDefault="009C514E">
            <w:pPr>
              <w:pStyle w:val="TableParagraph"/>
              <w:spacing w:line="242" w:lineRule="auto"/>
              <w:ind w:left="115"/>
            </w:pPr>
            <w:r>
              <w:t>Беседы</w:t>
            </w:r>
            <w:r>
              <w:rPr>
                <w:spacing w:val="-14"/>
              </w:rPr>
              <w:t xml:space="preserve"> </w:t>
            </w:r>
            <w:r>
              <w:t>«Пожарная</w:t>
            </w:r>
            <w:r>
              <w:rPr>
                <w:spacing w:val="-14"/>
              </w:rPr>
              <w:t xml:space="preserve"> </w:t>
            </w:r>
            <w:r>
              <w:t>безопасность.</w:t>
            </w:r>
            <w:r>
              <w:rPr>
                <w:spacing w:val="-13"/>
              </w:rPr>
              <w:t xml:space="preserve"> </w:t>
            </w:r>
            <w:r>
              <w:t xml:space="preserve">Общие </w:t>
            </w:r>
            <w:r>
              <w:rPr>
                <w:spacing w:val="-2"/>
              </w:rPr>
              <w:t>понятия»,</w:t>
            </w:r>
          </w:p>
          <w:p w14:paraId="20E41D38" w14:textId="77777777" w:rsidR="00C534A7" w:rsidRDefault="009C514E">
            <w:pPr>
              <w:pStyle w:val="TableParagraph"/>
              <w:spacing w:line="246" w:lineRule="exact"/>
              <w:ind w:left="115"/>
            </w:pPr>
            <w:r>
              <w:t>«Знаки</w:t>
            </w:r>
            <w:r>
              <w:rPr>
                <w:spacing w:val="-9"/>
              </w:rPr>
              <w:t xml:space="preserve"> </w:t>
            </w:r>
            <w:r>
              <w:t>пожарной</w:t>
            </w:r>
            <w:r>
              <w:rPr>
                <w:spacing w:val="-9"/>
              </w:rPr>
              <w:t xml:space="preserve"> </w:t>
            </w:r>
            <w:r>
              <w:t>безопасности.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План</w:t>
            </w:r>
          </w:p>
          <w:p w14:paraId="6A41B99E" w14:textId="77777777" w:rsidR="00C534A7" w:rsidRDefault="009C514E">
            <w:pPr>
              <w:pStyle w:val="TableParagraph"/>
              <w:spacing w:line="238" w:lineRule="exact"/>
              <w:ind w:left="115"/>
            </w:pPr>
            <w:r>
              <w:rPr>
                <w:spacing w:val="-2"/>
              </w:rPr>
              <w:t>эвакуации»</w:t>
            </w:r>
          </w:p>
        </w:tc>
        <w:tc>
          <w:tcPr>
            <w:tcW w:w="1118" w:type="dxa"/>
          </w:tcPr>
          <w:p w14:paraId="767ADF27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  <w:p w14:paraId="62CFC590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57DB22D1" w14:textId="77777777" w:rsidR="00C534A7" w:rsidRDefault="009C514E">
            <w:pPr>
              <w:pStyle w:val="TableParagraph"/>
              <w:ind w:left="77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0CD38F49" w14:textId="77777777" w:rsidR="00C534A7" w:rsidRDefault="009C514E">
            <w:pPr>
              <w:pStyle w:val="TableParagraph"/>
              <w:spacing w:line="268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982" w:type="dxa"/>
          </w:tcPr>
          <w:p w14:paraId="2B2C9174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396FAEE8" w14:textId="77777777">
        <w:trPr>
          <w:trHeight w:val="1104"/>
        </w:trPr>
        <w:tc>
          <w:tcPr>
            <w:tcW w:w="4778" w:type="dxa"/>
          </w:tcPr>
          <w:p w14:paraId="6A37C22D" w14:textId="77777777" w:rsidR="00C534A7" w:rsidRDefault="009C514E">
            <w:pPr>
              <w:pStyle w:val="TableParagraph"/>
              <w:ind w:left="115" w:right="104"/>
              <w:rPr>
                <w:sz w:val="24"/>
              </w:rPr>
            </w:pPr>
            <w:r>
              <w:rPr>
                <w:sz w:val="24"/>
              </w:rPr>
              <w:t>Практическое мероприятие «Эвакуация из здания школы при пожаре, террористической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</w:p>
          <w:p w14:paraId="78213793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взрывчатого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вещества».</w:t>
            </w:r>
          </w:p>
        </w:tc>
        <w:tc>
          <w:tcPr>
            <w:tcW w:w="1118" w:type="dxa"/>
          </w:tcPr>
          <w:p w14:paraId="2D5DEC94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0749AC15" w14:textId="77777777" w:rsidR="00C534A7" w:rsidRDefault="009C514E">
            <w:pPr>
              <w:pStyle w:val="TableParagraph"/>
              <w:spacing w:line="268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982" w:type="dxa"/>
          </w:tcPr>
          <w:p w14:paraId="305B4B97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</w:tbl>
    <w:p w14:paraId="0C95C5F6" w14:textId="77777777" w:rsidR="00C534A7" w:rsidRDefault="00C534A7">
      <w:pPr>
        <w:spacing w:line="268" w:lineRule="exact"/>
        <w:rPr>
          <w:sz w:val="24"/>
        </w:rPr>
        <w:sectPr w:rsidR="00C534A7">
          <w:footerReference w:type="default" r:id="rId84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8"/>
        <w:gridCol w:w="1118"/>
        <w:gridCol w:w="2204"/>
        <w:gridCol w:w="2982"/>
      </w:tblGrid>
      <w:tr w:rsidR="00C534A7" w14:paraId="4937CEE1" w14:textId="77777777">
        <w:trPr>
          <w:trHeight w:val="277"/>
        </w:trPr>
        <w:tc>
          <w:tcPr>
            <w:tcW w:w="11082" w:type="dxa"/>
            <w:gridSpan w:val="4"/>
            <w:shd w:val="clear" w:color="auto" w:fill="F1F1F1"/>
          </w:tcPr>
          <w:p w14:paraId="68D83360" w14:textId="77777777" w:rsidR="00C534A7" w:rsidRDefault="009C514E">
            <w:pPr>
              <w:pStyle w:val="TableParagraph"/>
              <w:spacing w:line="258" w:lineRule="exact"/>
              <w:ind w:left="14" w:righ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МАРТ</w:t>
            </w:r>
          </w:p>
        </w:tc>
      </w:tr>
      <w:tr w:rsidR="00C534A7" w14:paraId="172A4E44" w14:textId="77777777">
        <w:trPr>
          <w:trHeight w:val="273"/>
        </w:trPr>
        <w:tc>
          <w:tcPr>
            <w:tcW w:w="4778" w:type="dxa"/>
          </w:tcPr>
          <w:p w14:paraId="7D0861E1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огненной</w:t>
            </w:r>
            <w:r>
              <w:rPr>
                <w:spacing w:val="-2"/>
                <w:sz w:val="24"/>
              </w:rPr>
              <w:t xml:space="preserve"> профессии»,</w:t>
            </w:r>
          </w:p>
        </w:tc>
        <w:tc>
          <w:tcPr>
            <w:tcW w:w="1118" w:type="dxa"/>
          </w:tcPr>
          <w:p w14:paraId="459FF444" w14:textId="77777777" w:rsidR="00C534A7" w:rsidRDefault="009C514E">
            <w:pPr>
              <w:pStyle w:val="TableParagraph"/>
              <w:spacing w:line="253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246AB48A" w14:textId="77777777" w:rsidR="00C534A7" w:rsidRDefault="009C514E">
            <w:pPr>
              <w:pStyle w:val="TableParagraph"/>
              <w:spacing w:line="253" w:lineRule="exact"/>
              <w:ind w:left="2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982" w:type="dxa"/>
          </w:tcPr>
          <w:p w14:paraId="2C9CD1D3" w14:textId="77777777" w:rsidR="00C534A7" w:rsidRDefault="009C51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6034A247" w14:textId="77777777">
        <w:trPr>
          <w:trHeight w:val="830"/>
        </w:trPr>
        <w:tc>
          <w:tcPr>
            <w:tcW w:w="4778" w:type="dxa"/>
          </w:tcPr>
          <w:p w14:paraId="4D094C89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«Гигиена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основа здоровья человека»;</w:t>
            </w:r>
          </w:p>
          <w:p w14:paraId="78CA08B2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«Здоровье.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сохранить?»</w:t>
            </w:r>
          </w:p>
        </w:tc>
        <w:tc>
          <w:tcPr>
            <w:tcW w:w="1118" w:type="dxa"/>
          </w:tcPr>
          <w:p w14:paraId="79BC8833" w14:textId="77777777" w:rsidR="00C534A7" w:rsidRDefault="009C514E">
            <w:pPr>
              <w:pStyle w:val="TableParagraph"/>
              <w:spacing w:line="273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  <w:p w14:paraId="50C21053" w14:textId="77777777" w:rsidR="00C534A7" w:rsidRDefault="00C534A7">
            <w:pPr>
              <w:pStyle w:val="TableParagraph"/>
              <w:rPr>
                <w:b/>
                <w:sz w:val="24"/>
              </w:rPr>
            </w:pPr>
          </w:p>
          <w:p w14:paraId="3FF92D79" w14:textId="77777777" w:rsidR="00C534A7" w:rsidRDefault="009C514E">
            <w:pPr>
              <w:pStyle w:val="TableParagraph"/>
              <w:spacing w:line="261" w:lineRule="exact"/>
              <w:ind w:left="77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55525552" w14:textId="77777777" w:rsidR="00C534A7" w:rsidRDefault="009C514E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982" w:type="dxa"/>
          </w:tcPr>
          <w:p w14:paraId="52A006E0" w14:textId="77777777" w:rsidR="00C534A7" w:rsidRDefault="009C514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67D4814E" w14:textId="77777777">
        <w:trPr>
          <w:trHeight w:val="1103"/>
        </w:trPr>
        <w:tc>
          <w:tcPr>
            <w:tcW w:w="4778" w:type="dxa"/>
          </w:tcPr>
          <w:p w14:paraId="5E427501" w14:textId="77777777" w:rsidR="00C534A7" w:rsidRDefault="009C514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перезагрузки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 будет!», направленная на профилактику суицидального риска в образовательной</w:t>
            </w:r>
          </w:p>
          <w:p w14:paraId="368F80D4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118" w:type="dxa"/>
          </w:tcPr>
          <w:p w14:paraId="3A4E1A36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6150513F" w14:textId="77777777" w:rsidR="00C534A7" w:rsidRDefault="009C514E">
            <w:pPr>
              <w:pStyle w:val="TableParagraph"/>
              <w:spacing w:line="268" w:lineRule="exact"/>
              <w:ind w:left="518"/>
              <w:rPr>
                <w:sz w:val="24"/>
              </w:rPr>
            </w:pPr>
            <w:r>
              <w:rPr>
                <w:sz w:val="24"/>
              </w:rPr>
              <w:t>11.03-</w:t>
            </w:r>
            <w:r>
              <w:rPr>
                <w:spacing w:val="-2"/>
                <w:sz w:val="24"/>
              </w:rPr>
              <w:t>15.03</w:t>
            </w:r>
          </w:p>
        </w:tc>
        <w:tc>
          <w:tcPr>
            <w:tcW w:w="2982" w:type="dxa"/>
          </w:tcPr>
          <w:p w14:paraId="6149D09A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1402E823" w14:textId="77777777">
        <w:trPr>
          <w:trHeight w:val="1104"/>
        </w:trPr>
        <w:tc>
          <w:tcPr>
            <w:tcW w:w="4778" w:type="dxa"/>
          </w:tcPr>
          <w:p w14:paraId="5E71739D" w14:textId="77777777" w:rsidR="00C534A7" w:rsidRDefault="009C514E">
            <w:pPr>
              <w:pStyle w:val="TableParagraph"/>
              <w:ind w:left="115" w:right="104"/>
              <w:rPr>
                <w:sz w:val="24"/>
              </w:rPr>
            </w:pPr>
            <w:r>
              <w:rPr>
                <w:sz w:val="24"/>
              </w:rPr>
              <w:t>Практическое мероприятие «Эвакуация из здания школы при пожаре, террористической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</w:p>
          <w:p w14:paraId="416D258D" w14:textId="77777777" w:rsidR="00C534A7" w:rsidRDefault="009C514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взрывчатого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вещества».</w:t>
            </w:r>
          </w:p>
        </w:tc>
        <w:tc>
          <w:tcPr>
            <w:tcW w:w="1118" w:type="dxa"/>
          </w:tcPr>
          <w:p w14:paraId="1346720F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10926924" w14:textId="77777777" w:rsidR="00C534A7" w:rsidRDefault="009C514E">
            <w:pPr>
              <w:pStyle w:val="TableParagraph"/>
              <w:spacing w:line="268" w:lineRule="exact"/>
              <w:ind w:left="2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982" w:type="dxa"/>
          </w:tcPr>
          <w:p w14:paraId="5BD84CB0" w14:textId="77777777" w:rsidR="00C534A7" w:rsidRDefault="009C514E">
            <w:pPr>
              <w:pStyle w:val="TableParagraph"/>
              <w:tabs>
                <w:tab w:val="left" w:pos="1977"/>
              </w:tabs>
              <w:spacing w:line="242" w:lineRule="auto"/>
              <w:ind w:left="110" w:right="109" w:firstLine="62"/>
              <w:rPr>
                <w:sz w:val="24"/>
              </w:rPr>
            </w:pPr>
            <w:r>
              <w:rPr>
                <w:spacing w:val="-2"/>
                <w:sz w:val="24"/>
              </w:rPr>
              <w:t>кл.рук.,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 предметники</w:t>
            </w:r>
          </w:p>
        </w:tc>
      </w:tr>
      <w:tr w:rsidR="00C534A7" w14:paraId="372BD277" w14:textId="77777777">
        <w:trPr>
          <w:trHeight w:val="4142"/>
        </w:trPr>
        <w:tc>
          <w:tcPr>
            <w:tcW w:w="4778" w:type="dxa"/>
          </w:tcPr>
          <w:p w14:paraId="4E904548" w14:textId="77777777" w:rsidR="00C534A7" w:rsidRDefault="009C514E">
            <w:pPr>
              <w:pStyle w:val="TableParagraph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Беседы-инструктажи в 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рамках классных часов по правилам поведения во время каникул:</w:t>
            </w:r>
          </w:p>
          <w:p w14:paraId="0FBEA856" w14:textId="77777777" w:rsidR="00C534A7" w:rsidRDefault="009C514E">
            <w:pPr>
              <w:pStyle w:val="TableParagraph"/>
              <w:numPr>
                <w:ilvl w:val="0"/>
                <w:numId w:val="5"/>
              </w:numPr>
              <w:tabs>
                <w:tab w:val="left" w:pos="474"/>
              </w:tabs>
              <w:spacing w:line="275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безопасности;</w:t>
            </w:r>
          </w:p>
          <w:p w14:paraId="204CA22B" w14:textId="77777777" w:rsidR="00C534A7" w:rsidRDefault="009C514E">
            <w:pPr>
              <w:pStyle w:val="TableParagraph"/>
              <w:numPr>
                <w:ilvl w:val="0"/>
                <w:numId w:val="5"/>
              </w:numPr>
              <w:tabs>
                <w:tab w:val="left" w:pos="474"/>
              </w:tabs>
              <w:spacing w:line="275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электробезопасности;</w:t>
            </w:r>
          </w:p>
          <w:p w14:paraId="36F60491" w14:textId="77777777" w:rsidR="00C534A7" w:rsidRDefault="009C514E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line="237" w:lineRule="auto"/>
              <w:ind w:right="55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дорожно-транспортной </w:t>
            </w:r>
            <w:r>
              <w:rPr>
                <w:spacing w:val="-2"/>
                <w:sz w:val="24"/>
              </w:rPr>
              <w:t>безопасности;</w:t>
            </w:r>
          </w:p>
          <w:p w14:paraId="171A0A51" w14:textId="77777777" w:rsidR="00C534A7" w:rsidRDefault="009C514E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before="4" w:line="237" w:lineRule="auto"/>
              <w:ind w:right="531"/>
              <w:jc w:val="both"/>
              <w:rPr>
                <w:sz w:val="24"/>
              </w:rPr>
            </w:pPr>
            <w:r>
              <w:rPr>
                <w:sz w:val="24"/>
              </w:rPr>
              <w:t>по правилам безопасности на 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спортзале;</w:t>
            </w:r>
          </w:p>
          <w:p w14:paraId="5D0A7E85" w14:textId="77777777" w:rsidR="00C534A7" w:rsidRDefault="009C514E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  <w:tab w:val="left" w:pos="536"/>
              </w:tabs>
              <w:spacing w:before="3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z w:val="24"/>
              </w:rPr>
              <w:t>по правилам безопасности при обнаружении взрывчатых веществ и подозрительных предметов;</w:t>
            </w:r>
          </w:p>
          <w:p w14:paraId="76A49DE3" w14:textId="77777777" w:rsidR="00C534A7" w:rsidRDefault="009C514E">
            <w:pPr>
              <w:pStyle w:val="TableParagraph"/>
              <w:numPr>
                <w:ilvl w:val="0"/>
                <w:numId w:val="5"/>
              </w:numPr>
              <w:tabs>
                <w:tab w:val="left" w:pos="474"/>
              </w:tabs>
              <w:spacing w:line="274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объектах;</w:t>
            </w:r>
          </w:p>
          <w:p w14:paraId="244A0B0C" w14:textId="77777777" w:rsidR="00C534A7" w:rsidRDefault="009C514E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line="274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 поведении в экстремальных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ситуациях;</w:t>
            </w:r>
          </w:p>
        </w:tc>
        <w:tc>
          <w:tcPr>
            <w:tcW w:w="1118" w:type="dxa"/>
          </w:tcPr>
          <w:p w14:paraId="47968F52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76050CF6" w14:textId="77777777" w:rsidR="00C534A7" w:rsidRDefault="009C514E">
            <w:pPr>
              <w:pStyle w:val="TableParagraph"/>
              <w:spacing w:line="268" w:lineRule="exact"/>
              <w:ind w:left="220" w:right="2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982" w:type="dxa"/>
          </w:tcPr>
          <w:p w14:paraId="3ACF20D8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5A70726E" w14:textId="77777777">
        <w:trPr>
          <w:trHeight w:val="273"/>
        </w:trPr>
        <w:tc>
          <w:tcPr>
            <w:tcW w:w="11082" w:type="dxa"/>
            <w:gridSpan w:val="4"/>
            <w:shd w:val="clear" w:color="auto" w:fill="F1F1F1"/>
          </w:tcPr>
          <w:p w14:paraId="2735EA76" w14:textId="77777777" w:rsidR="00C534A7" w:rsidRDefault="009C514E">
            <w:pPr>
              <w:pStyle w:val="TableParagraph"/>
              <w:spacing w:line="253" w:lineRule="exact"/>
              <w:ind w:left="14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C534A7" w14:paraId="58029CE2" w14:textId="77777777">
        <w:trPr>
          <w:trHeight w:val="278"/>
        </w:trPr>
        <w:tc>
          <w:tcPr>
            <w:tcW w:w="4778" w:type="dxa"/>
          </w:tcPr>
          <w:p w14:paraId="26E2BD54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пожароопасный</w:t>
            </w:r>
            <w:r>
              <w:rPr>
                <w:spacing w:val="-2"/>
                <w:sz w:val="24"/>
              </w:rPr>
              <w:t xml:space="preserve"> сезон»,</w:t>
            </w:r>
          </w:p>
        </w:tc>
        <w:tc>
          <w:tcPr>
            <w:tcW w:w="1118" w:type="dxa"/>
          </w:tcPr>
          <w:p w14:paraId="63861169" w14:textId="77777777" w:rsidR="00C534A7" w:rsidRDefault="009C514E">
            <w:pPr>
              <w:pStyle w:val="TableParagraph"/>
              <w:spacing w:line="25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2956D771" w14:textId="77777777" w:rsidR="00C534A7" w:rsidRDefault="009C514E">
            <w:pPr>
              <w:pStyle w:val="TableParagraph"/>
              <w:spacing w:line="258" w:lineRule="exact"/>
              <w:ind w:left="220" w:right="2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982" w:type="dxa"/>
          </w:tcPr>
          <w:p w14:paraId="0393CBEB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6ACD13B7" w14:textId="77777777">
        <w:trPr>
          <w:trHeight w:val="1103"/>
        </w:trPr>
        <w:tc>
          <w:tcPr>
            <w:tcW w:w="4778" w:type="dxa"/>
          </w:tcPr>
          <w:p w14:paraId="774971E0" w14:textId="77777777" w:rsidR="00C534A7" w:rsidRDefault="009C514E">
            <w:pPr>
              <w:pStyle w:val="TableParagraph"/>
              <w:ind w:left="115" w:right="104"/>
              <w:rPr>
                <w:sz w:val="24"/>
              </w:rPr>
            </w:pPr>
            <w:r>
              <w:rPr>
                <w:sz w:val="24"/>
              </w:rPr>
              <w:t>Практическое мероприятие «Эвакуация из здания школы при пожаре, террористической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</w:p>
          <w:p w14:paraId="57A28E2B" w14:textId="77777777" w:rsidR="00C534A7" w:rsidRDefault="009C514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взрывчатого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вещества».</w:t>
            </w:r>
          </w:p>
        </w:tc>
        <w:tc>
          <w:tcPr>
            <w:tcW w:w="1118" w:type="dxa"/>
          </w:tcPr>
          <w:p w14:paraId="1234E1C3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11C5BD06" w14:textId="77777777" w:rsidR="00C534A7" w:rsidRDefault="009C514E">
            <w:pPr>
              <w:pStyle w:val="TableParagraph"/>
              <w:spacing w:line="268" w:lineRule="exact"/>
              <w:ind w:left="220" w:right="2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982" w:type="dxa"/>
          </w:tcPr>
          <w:p w14:paraId="69F15815" w14:textId="77777777" w:rsidR="00C534A7" w:rsidRDefault="009C514E">
            <w:pPr>
              <w:pStyle w:val="TableParagraph"/>
              <w:tabs>
                <w:tab w:val="left" w:pos="1977"/>
              </w:tabs>
              <w:spacing w:line="237" w:lineRule="auto"/>
              <w:ind w:left="110" w:right="109" w:firstLine="62"/>
              <w:rPr>
                <w:sz w:val="24"/>
              </w:rPr>
            </w:pPr>
            <w:r>
              <w:rPr>
                <w:spacing w:val="-2"/>
                <w:sz w:val="24"/>
              </w:rPr>
              <w:t>кл.рук.,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 предметники</w:t>
            </w:r>
          </w:p>
        </w:tc>
      </w:tr>
      <w:tr w:rsidR="00C534A7" w14:paraId="1C709008" w14:textId="77777777">
        <w:trPr>
          <w:trHeight w:val="825"/>
        </w:trPr>
        <w:tc>
          <w:tcPr>
            <w:tcW w:w="4778" w:type="dxa"/>
          </w:tcPr>
          <w:p w14:paraId="587A3782" w14:textId="77777777" w:rsidR="00C534A7" w:rsidRDefault="009C514E">
            <w:pPr>
              <w:pStyle w:val="TableParagraph"/>
              <w:tabs>
                <w:tab w:val="left" w:pos="1822"/>
                <w:tab w:val="left" w:pos="4111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ситуационных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</w:p>
          <w:p w14:paraId="63B062F2" w14:textId="77777777" w:rsidR="00C534A7" w:rsidRDefault="009C514E">
            <w:pPr>
              <w:pStyle w:val="TableParagraph"/>
              <w:spacing w:line="278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«Дополнительные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движению </w:t>
            </w:r>
            <w:r>
              <w:rPr>
                <w:spacing w:val="-2"/>
                <w:sz w:val="24"/>
              </w:rPr>
              <w:t>велосипедистов»</w:t>
            </w:r>
          </w:p>
        </w:tc>
        <w:tc>
          <w:tcPr>
            <w:tcW w:w="1118" w:type="dxa"/>
          </w:tcPr>
          <w:p w14:paraId="00D0CD43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04" w:type="dxa"/>
          </w:tcPr>
          <w:p w14:paraId="655F33AB" w14:textId="77777777" w:rsidR="00C534A7" w:rsidRDefault="009C514E">
            <w:pPr>
              <w:pStyle w:val="TableParagraph"/>
              <w:spacing w:line="268" w:lineRule="exact"/>
              <w:ind w:left="220" w:right="2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982" w:type="dxa"/>
          </w:tcPr>
          <w:p w14:paraId="104E0709" w14:textId="4C91E0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  <w:r w:rsidR="00C017C3">
              <w:rPr>
                <w:spacing w:val="-5"/>
                <w:sz w:val="24"/>
              </w:rPr>
              <w:t>ЗР</w:t>
            </w:r>
          </w:p>
        </w:tc>
      </w:tr>
      <w:tr w:rsidR="00C534A7" w14:paraId="62B5C977" w14:textId="77777777">
        <w:trPr>
          <w:trHeight w:val="277"/>
        </w:trPr>
        <w:tc>
          <w:tcPr>
            <w:tcW w:w="4778" w:type="dxa"/>
          </w:tcPr>
          <w:p w14:paraId="25523962" w14:textId="2693812E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C017C3">
              <w:rPr>
                <w:spacing w:val="-1"/>
                <w:sz w:val="24"/>
              </w:rPr>
              <w:t>ЗР</w:t>
            </w:r>
            <w:r>
              <w:rPr>
                <w:sz w:val="24"/>
              </w:rPr>
              <w:t>«Знай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ПДД»</w:t>
            </w:r>
          </w:p>
        </w:tc>
        <w:tc>
          <w:tcPr>
            <w:tcW w:w="1118" w:type="dxa"/>
          </w:tcPr>
          <w:p w14:paraId="5E701A19" w14:textId="77777777" w:rsidR="00C534A7" w:rsidRDefault="009C514E">
            <w:pPr>
              <w:pStyle w:val="TableParagraph"/>
              <w:spacing w:line="25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04" w:type="dxa"/>
          </w:tcPr>
          <w:p w14:paraId="0DA62573" w14:textId="77777777" w:rsidR="00C534A7" w:rsidRDefault="009C514E">
            <w:pPr>
              <w:pStyle w:val="TableParagraph"/>
              <w:spacing w:line="258" w:lineRule="exact"/>
              <w:ind w:left="220" w:right="2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982" w:type="dxa"/>
          </w:tcPr>
          <w:p w14:paraId="39F763A0" w14:textId="79DB845B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ОБ</w:t>
            </w:r>
            <w:r w:rsidR="00C017C3">
              <w:rPr>
                <w:spacing w:val="-4"/>
                <w:sz w:val="24"/>
              </w:rPr>
              <w:t>ЗР</w:t>
            </w:r>
            <w:r>
              <w:rPr>
                <w:spacing w:val="-4"/>
                <w:sz w:val="24"/>
              </w:rPr>
              <w:t>.</w:t>
            </w:r>
          </w:p>
        </w:tc>
      </w:tr>
      <w:tr w:rsidR="00C534A7" w14:paraId="307CD77B" w14:textId="77777777">
        <w:trPr>
          <w:trHeight w:val="830"/>
        </w:trPr>
        <w:tc>
          <w:tcPr>
            <w:tcW w:w="4778" w:type="dxa"/>
          </w:tcPr>
          <w:p w14:paraId="72FEB9FC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почему</w:t>
            </w:r>
          </w:p>
          <w:p w14:paraId="3131FDFF" w14:textId="594B4FBF" w:rsidR="00C534A7" w:rsidRDefault="009C514E">
            <w:pPr>
              <w:pStyle w:val="TableParagraph"/>
              <w:spacing w:line="274" w:lineRule="exact"/>
              <w:ind w:left="115" w:right="216"/>
              <w:rPr>
                <w:sz w:val="24"/>
              </w:rPr>
            </w:pPr>
            <w:r>
              <w:rPr>
                <w:sz w:val="24"/>
              </w:rPr>
              <w:t>сбивают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пешеходов»,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жить» на уроках ОБ</w:t>
            </w:r>
            <w:r w:rsidR="00C017C3">
              <w:rPr>
                <w:sz w:val="24"/>
              </w:rPr>
              <w:t>ЗР</w:t>
            </w:r>
            <w:r>
              <w:rPr>
                <w:sz w:val="24"/>
              </w:rPr>
              <w:t>, окружающем мире</w:t>
            </w:r>
          </w:p>
        </w:tc>
        <w:tc>
          <w:tcPr>
            <w:tcW w:w="1118" w:type="dxa"/>
          </w:tcPr>
          <w:p w14:paraId="65E9E671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593A6FD7" w14:textId="77777777" w:rsidR="00C534A7" w:rsidRDefault="009C514E">
            <w:pPr>
              <w:pStyle w:val="TableParagraph"/>
              <w:spacing w:line="268" w:lineRule="exact"/>
              <w:ind w:left="220" w:right="2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982" w:type="dxa"/>
          </w:tcPr>
          <w:p w14:paraId="31E16F70" w14:textId="0EE2DF4D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  <w:r w:rsidR="00C017C3">
              <w:rPr>
                <w:spacing w:val="-5"/>
                <w:sz w:val="24"/>
              </w:rPr>
              <w:t>ЗР</w:t>
            </w:r>
          </w:p>
        </w:tc>
      </w:tr>
      <w:tr w:rsidR="00C534A7" w14:paraId="472C743C" w14:textId="77777777">
        <w:trPr>
          <w:trHeight w:val="551"/>
        </w:trPr>
        <w:tc>
          <w:tcPr>
            <w:tcW w:w="4778" w:type="dxa"/>
          </w:tcPr>
          <w:p w14:paraId="40636193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«Радиационные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FA320B7" w14:textId="77777777" w:rsidR="00C534A7" w:rsidRDefault="009C514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катастрофы»</w:t>
            </w:r>
          </w:p>
        </w:tc>
        <w:tc>
          <w:tcPr>
            <w:tcW w:w="1118" w:type="dxa"/>
          </w:tcPr>
          <w:p w14:paraId="702ADDED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3790B7F2" w14:textId="77777777" w:rsidR="00C534A7" w:rsidRDefault="009C514E">
            <w:pPr>
              <w:pStyle w:val="TableParagraph"/>
              <w:spacing w:line="268" w:lineRule="exact"/>
              <w:ind w:left="220" w:right="2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982" w:type="dxa"/>
          </w:tcPr>
          <w:p w14:paraId="45ED99A7" w14:textId="024E8858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C017C3">
              <w:rPr>
                <w:sz w:val="24"/>
              </w:rPr>
              <w:t>ЗР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6DCEC1CD" w14:textId="77777777">
        <w:trPr>
          <w:trHeight w:val="273"/>
        </w:trPr>
        <w:tc>
          <w:tcPr>
            <w:tcW w:w="11082" w:type="dxa"/>
            <w:gridSpan w:val="4"/>
            <w:shd w:val="clear" w:color="auto" w:fill="F1F1F1"/>
          </w:tcPr>
          <w:p w14:paraId="0F73F01A" w14:textId="77777777" w:rsidR="00C534A7" w:rsidRDefault="009C514E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C534A7" w14:paraId="49C2FDDF" w14:textId="77777777">
        <w:trPr>
          <w:trHeight w:val="830"/>
        </w:trPr>
        <w:tc>
          <w:tcPr>
            <w:tcW w:w="4778" w:type="dxa"/>
          </w:tcPr>
          <w:p w14:paraId="2FEDC3B2" w14:textId="77777777" w:rsidR="00C534A7" w:rsidRDefault="009C514E">
            <w:pPr>
              <w:pStyle w:val="TableParagraph"/>
              <w:spacing w:line="268" w:lineRule="exact"/>
              <w:ind w:left="115" w:right="-1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«Терроризм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  <w:p w14:paraId="4F793EA2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угроза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всему человечеству»,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«Терроризм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 имеет границ»</w:t>
            </w:r>
          </w:p>
        </w:tc>
        <w:tc>
          <w:tcPr>
            <w:tcW w:w="1118" w:type="dxa"/>
          </w:tcPr>
          <w:p w14:paraId="7964A4D0" w14:textId="77777777" w:rsidR="00C534A7" w:rsidRDefault="009C514E">
            <w:pPr>
              <w:pStyle w:val="TableParagraph"/>
              <w:spacing w:before="270" w:line="275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  <w:p w14:paraId="2513C935" w14:textId="77777777" w:rsidR="00C534A7" w:rsidRDefault="009C514E">
            <w:pPr>
              <w:pStyle w:val="TableParagraph"/>
              <w:spacing w:line="265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031AC3A9" w14:textId="77777777" w:rsidR="00C534A7" w:rsidRDefault="009C514E">
            <w:pPr>
              <w:pStyle w:val="TableParagraph"/>
              <w:spacing w:line="268" w:lineRule="exact"/>
              <w:ind w:left="220" w:right="9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982" w:type="dxa"/>
          </w:tcPr>
          <w:p w14:paraId="34D0CFDC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</w:tbl>
    <w:p w14:paraId="58922169" w14:textId="77777777" w:rsidR="00C534A7" w:rsidRDefault="00C534A7">
      <w:pPr>
        <w:spacing w:line="268" w:lineRule="exact"/>
        <w:rPr>
          <w:sz w:val="24"/>
        </w:rPr>
        <w:sectPr w:rsidR="00C534A7">
          <w:footerReference w:type="default" r:id="rId85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8"/>
        <w:gridCol w:w="1118"/>
        <w:gridCol w:w="2204"/>
        <w:gridCol w:w="2982"/>
      </w:tblGrid>
      <w:tr w:rsidR="00C534A7" w14:paraId="55745919" w14:textId="77777777">
        <w:trPr>
          <w:trHeight w:val="551"/>
        </w:trPr>
        <w:tc>
          <w:tcPr>
            <w:tcW w:w="4778" w:type="dxa"/>
          </w:tcPr>
          <w:p w14:paraId="7918AB55" w14:textId="77777777" w:rsidR="00C534A7" w:rsidRDefault="009C514E">
            <w:pPr>
              <w:pStyle w:val="TableParagraph"/>
              <w:tabs>
                <w:tab w:val="left" w:pos="1141"/>
                <w:tab w:val="left" w:pos="3213"/>
                <w:tab w:val="left" w:pos="3635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Беседы: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«Ответственность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нарушения</w:t>
            </w:r>
          </w:p>
          <w:p w14:paraId="4271D530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безопасности»</w:t>
            </w:r>
          </w:p>
        </w:tc>
        <w:tc>
          <w:tcPr>
            <w:tcW w:w="1118" w:type="dxa"/>
          </w:tcPr>
          <w:p w14:paraId="240C6F47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0C15AC4C" w14:textId="77777777" w:rsidR="00C534A7" w:rsidRDefault="009C514E">
            <w:pPr>
              <w:pStyle w:val="TableParagraph"/>
              <w:spacing w:line="268" w:lineRule="exact"/>
              <w:ind w:left="965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982" w:type="dxa"/>
          </w:tcPr>
          <w:p w14:paraId="367F873F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4B6EEC3" w14:textId="77777777">
        <w:trPr>
          <w:trHeight w:val="551"/>
        </w:trPr>
        <w:tc>
          <w:tcPr>
            <w:tcW w:w="4778" w:type="dxa"/>
          </w:tcPr>
          <w:p w14:paraId="6B8AEC6C" w14:textId="77777777" w:rsidR="00C534A7" w:rsidRDefault="009C514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доверия. Зачем</w:t>
            </w:r>
            <w:r>
              <w:rPr>
                <w:spacing w:val="-5"/>
                <w:sz w:val="24"/>
              </w:rPr>
              <w:t xml:space="preserve"> он</w:t>
            </w:r>
          </w:p>
          <w:p w14:paraId="4B9CCAFE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нужен»</w:t>
            </w:r>
          </w:p>
        </w:tc>
        <w:tc>
          <w:tcPr>
            <w:tcW w:w="1118" w:type="dxa"/>
          </w:tcPr>
          <w:p w14:paraId="59245182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6157BCE5" w14:textId="77777777" w:rsidR="00C534A7" w:rsidRDefault="009C514E">
            <w:pPr>
              <w:pStyle w:val="TableParagraph"/>
              <w:spacing w:line="268" w:lineRule="exact"/>
              <w:ind w:left="902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982" w:type="dxa"/>
          </w:tcPr>
          <w:p w14:paraId="7DF680C5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49917CF" w14:textId="77777777">
        <w:trPr>
          <w:trHeight w:val="557"/>
        </w:trPr>
        <w:tc>
          <w:tcPr>
            <w:tcW w:w="4778" w:type="dxa"/>
          </w:tcPr>
          <w:p w14:paraId="28F2AFF1" w14:textId="77777777" w:rsidR="00C534A7" w:rsidRDefault="009C514E">
            <w:pPr>
              <w:pStyle w:val="TableParagraph"/>
              <w:tabs>
                <w:tab w:val="left" w:pos="714"/>
                <w:tab w:val="left" w:pos="1853"/>
                <w:tab w:val="left" w:pos="2198"/>
                <w:tab w:val="left" w:pos="2553"/>
                <w:tab w:val="left" w:pos="3081"/>
                <w:tab w:val="left" w:pos="3814"/>
                <w:tab w:val="left" w:pos="4160"/>
              </w:tabs>
              <w:spacing w:line="274" w:lineRule="exact"/>
              <w:ind w:left="115" w:right="107"/>
              <w:rPr>
                <w:sz w:val="24"/>
              </w:rPr>
            </w:pPr>
            <w:r>
              <w:rPr>
                <w:spacing w:val="-4"/>
                <w:sz w:val="24"/>
              </w:rPr>
              <w:t>Час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«Что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меня </w:t>
            </w:r>
            <w:r>
              <w:rPr>
                <w:sz w:val="24"/>
              </w:rPr>
              <w:t>изменилось в течение года»</w:t>
            </w:r>
          </w:p>
        </w:tc>
        <w:tc>
          <w:tcPr>
            <w:tcW w:w="1118" w:type="dxa"/>
          </w:tcPr>
          <w:p w14:paraId="01548932" w14:textId="77777777" w:rsidR="00C534A7" w:rsidRDefault="009C514E">
            <w:pPr>
              <w:pStyle w:val="TableParagraph"/>
              <w:spacing w:line="273" w:lineRule="exact"/>
              <w:ind w:left="77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04" w:type="dxa"/>
          </w:tcPr>
          <w:p w14:paraId="231FF212" w14:textId="77777777" w:rsidR="00C534A7" w:rsidRDefault="009C514E">
            <w:pPr>
              <w:pStyle w:val="TableParagraph"/>
              <w:spacing w:line="273" w:lineRule="exact"/>
              <w:ind w:left="902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982" w:type="dxa"/>
          </w:tcPr>
          <w:p w14:paraId="1B966B24" w14:textId="77777777" w:rsidR="00C534A7" w:rsidRDefault="009C514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2102FAAA" w14:textId="77777777">
        <w:trPr>
          <w:trHeight w:val="1103"/>
        </w:trPr>
        <w:tc>
          <w:tcPr>
            <w:tcW w:w="4778" w:type="dxa"/>
          </w:tcPr>
          <w:p w14:paraId="30334C96" w14:textId="77777777" w:rsidR="00C534A7" w:rsidRDefault="009C514E">
            <w:pPr>
              <w:pStyle w:val="TableParagraph"/>
              <w:ind w:left="115" w:right="104"/>
              <w:rPr>
                <w:sz w:val="24"/>
              </w:rPr>
            </w:pPr>
            <w:r>
              <w:rPr>
                <w:sz w:val="24"/>
              </w:rPr>
              <w:t>Практическое мероприятие «Эвакуация из здания школы при пожаре, террористической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</w:p>
          <w:p w14:paraId="3B0DD369" w14:textId="77777777" w:rsidR="00C534A7" w:rsidRDefault="009C514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взрывчатого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вещества».</w:t>
            </w:r>
          </w:p>
        </w:tc>
        <w:tc>
          <w:tcPr>
            <w:tcW w:w="1118" w:type="dxa"/>
          </w:tcPr>
          <w:p w14:paraId="1C743079" w14:textId="77777777" w:rsidR="00C534A7" w:rsidRDefault="00C534A7">
            <w:pPr>
              <w:pStyle w:val="TableParagraph"/>
            </w:pPr>
          </w:p>
        </w:tc>
        <w:tc>
          <w:tcPr>
            <w:tcW w:w="2204" w:type="dxa"/>
          </w:tcPr>
          <w:p w14:paraId="307456D1" w14:textId="77777777" w:rsidR="00C534A7" w:rsidRDefault="00C534A7">
            <w:pPr>
              <w:pStyle w:val="TableParagraph"/>
            </w:pPr>
          </w:p>
        </w:tc>
        <w:tc>
          <w:tcPr>
            <w:tcW w:w="2982" w:type="dxa"/>
          </w:tcPr>
          <w:p w14:paraId="7A3366FD" w14:textId="77777777" w:rsidR="00C534A7" w:rsidRDefault="00C534A7">
            <w:pPr>
              <w:pStyle w:val="TableParagraph"/>
            </w:pPr>
          </w:p>
        </w:tc>
      </w:tr>
      <w:tr w:rsidR="00C534A7" w14:paraId="206C1233" w14:textId="77777777">
        <w:trPr>
          <w:trHeight w:val="1103"/>
        </w:trPr>
        <w:tc>
          <w:tcPr>
            <w:tcW w:w="4778" w:type="dxa"/>
          </w:tcPr>
          <w:p w14:paraId="0A56FDE3" w14:textId="77777777" w:rsidR="00C534A7" w:rsidRDefault="009C514E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 дорожной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14:paraId="4656B4CC" w14:textId="77777777" w:rsidR="00C534A7" w:rsidRDefault="009C514E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каникулы!»</w:t>
            </w:r>
          </w:p>
          <w:p w14:paraId="0762CCF4" w14:textId="77777777" w:rsidR="00C534A7" w:rsidRDefault="009C514E">
            <w:pPr>
              <w:pStyle w:val="TableParagraph"/>
              <w:tabs>
                <w:tab w:val="left" w:pos="470"/>
                <w:tab w:val="left" w:pos="1597"/>
                <w:tab w:val="left" w:pos="3425"/>
              </w:tabs>
              <w:spacing w:line="274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«Неделя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посвящённая </w:t>
            </w:r>
            <w:r>
              <w:rPr>
                <w:sz w:val="24"/>
              </w:rPr>
              <w:t>окончанию учебного года.</w:t>
            </w:r>
          </w:p>
        </w:tc>
        <w:tc>
          <w:tcPr>
            <w:tcW w:w="1118" w:type="dxa"/>
          </w:tcPr>
          <w:p w14:paraId="745D741F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403CAE0A" w14:textId="77777777" w:rsidR="00C534A7" w:rsidRDefault="009C514E">
            <w:pPr>
              <w:pStyle w:val="TableParagraph"/>
              <w:spacing w:line="268" w:lineRule="exact"/>
              <w:ind w:left="902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982" w:type="dxa"/>
          </w:tcPr>
          <w:p w14:paraId="72ED9B4F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02E1A3FD" w14:textId="77777777">
        <w:trPr>
          <w:trHeight w:val="4138"/>
        </w:trPr>
        <w:tc>
          <w:tcPr>
            <w:tcW w:w="4778" w:type="dxa"/>
          </w:tcPr>
          <w:p w14:paraId="6D02E29A" w14:textId="77777777" w:rsidR="00C534A7" w:rsidRDefault="009C514E">
            <w:pPr>
              <w:pStyle w:val="TableParagraph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Беседы-инструктажи в 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рамках классных часов по правилам поведения во время каникул:</w:t>
            </w:r>
          </w:p>
          <w:p w14:paraId="22BC1101" w14:textId="77777777" w:rsidR="00C534A7" w:rsidRDefault="009C514E">
            <w:pPr>
              <w:pStyle w:val="TableParagraph"/>
              <w:numPr>
                <w:ilvl w:val="0"/>
                <w:numId w:val="4"/>
              </w:numPr>
              <w:tabs>
                <w:tab w:val="left" w:pos="474"/>
              </w:tabs>
              <w:spacing w:line="274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 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безопасности;</w:t>
            </w:r>
          </w:p>
          <w:p w14:paraId="23E50BF0" w14:textId="77777777" w:rsidR="00C534A7" w:rsidRDefault="009C514E">
            <w:pPr>
              <w:pStyle w:val="TableParagraph"/>
              <w:numPr>
                <w:ilvl w:val="0"/>
                <w:numId w:val="4"/>
              </w:numPr>
              <w:tabs>
                <w:tab w:val="left" w:pos="474"/>
              </w:tabs>
              <w:spacing w:line="275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электробезопасности;</w:t>
            </w:r>
          </w:p>
          <w:p w14:paraId="2507AEFC" w14:textId="77777777" w:rsidR="00C534A7" w:rsidRDefault="009C514E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line="242" w:lineRule="auto"/>
              <w:ind w:right="55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дорожно-транспортной </w:t>
            </w:r>
            <w:r>
              <w:rPr>
                <w:spacing w:val="-2"/>
                <w:sz w:val="24"/>
              </w:rPr>
              <w:t>безопасности;</w:t>
            </w:r>
          </w:p>
          <w:p w14:paraId="32D0C740" w14:textId="77777777" w:rsidR="00C534A7" w:rsidRDefault="009C514E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line="242" w:lineRule="auto"/>
              <w:ind w:right="531"/>
              <w:jc w:val="both"/>
              <w:rPr>
                <w:sz w:val="24"/>
              </w:rPr>
            </w:pPr>
            <w:r>
              <w:rPr>
                <w:sz w:val="24"/>
              </w:rPr>
              <w:t>по правилам безопасности на 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спортзале;</w:t>
            </w:r>
          </w:p>
          <w:p w14:paraId="0E78A397" w14:textId="77777777" w:rsidR="00C534A7" w:rsidRDefault="009C514E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  <w:tab w:val="left" w:pos="536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z w:val="24"/>
              </w:rPr>
              <w:t>по правилам безопасности при обнаружении взрывчатых веществ и подозрительных предметов;</w:t>
            </w:r>
          </w:p>
          <w:p w14:paraId="45289A51" w14:textId="77777777" w:rsidR="00C534A7" w:rsidRDefault="009C514E">
            <w:pPr>
              <w:pStyle w:val="TableParagraph"/>
              <w:numPr>
                <w:ilvl w:val="0"/>
                <w:numId w:val="4"/>
              </w:numPr>
              <w:tabs>
                <w:tab w:val="left" w:pos="474"/>
              </w:tabs>
              <w:spacing w:line="275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объектах;</w:t>
            </w:r>
          </w:p>
          <w:p w14:paraId="41B4F3B0" w14:textId="77777777" w:rsidR="00C534A7" w:rsidRDefault="009C514E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line="278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 поведении в экстремальных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ситуациях;</w:t>
            </w:r>
          </w:p>
        </w:tc>
        <w:tc>
          <w:tcPr>
            <w:tcW w:w="1118" w:type="dxa"/>
          </w:tcPr>
          <w:p w14:paraId="55F56DBE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438004D0" w14:textId="77777777" w:rsidR="00C534A7" w:rsidRDefault="009C514E">
            <w:pPr>
              <w:pStyle w:val="TableParagraph"/>
              <w:spacing w:line="268" w:lineRule="exact"/>
              <w:ind w:left="902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982" w:type="dxa"/>
          </w:tcPr>
          <w:p w14:paraId="214583E5" w14:textId="77777777" w:rsidR="00C534A7" w:rsidRDefault="009C514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кл.рук.</w:t>
            </w:r>
          </w:p>
        </w:tc>
      </w:tr>
      <w:tr w:rsidR="00C534A7" w14:paraId="7501EF00" w14:textId="77777777">
        <w:trPr>
          <w:trHeight w:val="266"/>
        </w:trPr>
        <w:tc>
          <w:tcPr>
            <w:tcW w:w="11082" w:type="dxa"/>
            <w:gridSpan w:val="4"/>
            <w:shd w:val="clear" w:color="auto" w:fill="F1F1F1"/>
          </w:tcPr>
          <w:p w14:paraId="255CD271" w14:textId="77777777" w:rsidR="00C534A7" w:rsidRDefault="009C514E">
            <w:pPr>
              <w:pStyle w:val="TableParagraph"/>
              <w:spacing w:line="246" w:lineRule="exact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ИЮНЬ-</w:t>
            </w:r>
            <w:r>
              <w:rPr>
                <w:b/>
                <w:spacing w:val="-2"/>
                <w:sz w:val="24"/>
              </w:rPr>
              <w:t>АВГУСТ</w:t>
            </w:r>
          </w:p>
        </w:tc>
      </w:tr>
      <w:tr w:rsidR="00C534A7" w14:paraId="51CC848C" w14:textId="77777777">
        <w:trPr>
          <w:trHeight w:val="4138"/>
        </w:trPr>
        <w:tc>
          <w:tcPr>
            <w:tcW w:w="4778" w:type="dxa"/>
          </w:tcPr>
          <w:p w14:paraId="663ABB73" w14:textId="77777777" w:rsidR="00C534A7" w:rsidRDefault="009C514E">
            <w:pPr>
              <w:pStyle w:val="TableParagraph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Беседы-инструктажи в классах в рамках классных часов по правилам поведения во время каникул:</w:t>
            </w:r>
          </w:p>
          <w:p w14:paraId="76360CB5" w14:textId="77777777" w:rsidR="00C534A7" w:rsidRDefault="009C514E">
            <w:pPr>
              <w:pStyle w:val="TableParagraph"/>
              <w:numPr>
                <w:ilvl w:val="0"/>
                <w:numId w:val="3"/>
              </w:numPr>
              <w:tabs>
                <w:tab w:val="left" w:pos="474"/>
              </w:tabs>
              <w:spacing w:line="274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 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безопасности;</w:t>
            </w:r>
          </w:p>
          <w:p w14:paraId="1292651B" w14:textId="77777777" w:rsidR="00C534A7" w:rsidRDefault="009C514E">
            <w:pPr>
              <w:pStyle w:val="TableParagraph"/>
              <w:numPr>
                <w:ilvl w:val="0"/>
                <w:numId w:val="3"/>
              </w:numPr>
              <w:tabs>
                <w:tab w:val="left" w:pos="474"/>
              </w:tabs>
              <w:spacing w:line="275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электробезопасности;</w:t>
            </w:r>
          </w:p>
          <w:p w14:paraId="153D7F46" w14:textId="77777777" w:rsidR="00C534A7" w:rsidRDefault="009C514E">
            <w:pPr>
              <w:pStyle w:val="TableParagraph"/>
              <w:numPr>
                <w:ilvl w:val="0"/>
                <w:numId w:val="3"/>
              </w:numPr>
              <w:tabs>
                <w:tab w:val="left" w:pos="475"/>
              </w:tabs>
              <w:spacing w:line="242" w:lineRule="auto"/>
              <w:ind w:right="55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дорожно-транспортной </w:t>
            </w:r>
            <w:r>
              <w:rPr>
                <w:spacing w:val="-2"/>
                <w:sz w:val="24"/>
              </w:rPr>
              <w:t>безопасности;</w:t>
            </w:r>
          </w:p>
          <w:p w14:paraId="73485853" w14:textId="77777777" w:rsidR="00C534A7" w:rsidRDefault="009C514E">
            <w:pPr>
              <w:pStyle w:val="TableParagraph"/>
              <w:numPr>
                <w:ilvl w:val="0"/>
                <w:numId w:val="3"/>
              </w:numPr>
              <w:tabs>
                <w:tab w:val="left" w:pos="475"/>
              </w:tabs>
              <w:spacing w:line="242" w:lineRule="auto"/>
              <w:ind w:right="531"/>
              <w:jc w:val="both"/>
              <w:rPr>
                <w:sz w:val="24"/>
              </w:rPr>
            </w:pPr>
            <w:r>
              <w:rPr>
                <w:sz w:val="24"/>
              </w:rPr>
              <w:t>по правилам безопасности на 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спортзале;</w:t>
            </w:r>
          </w:p>
          <w:p w14:paraId="39715553" w14:textId="77777777" w:rsidR="00C534A7" w:rsidRDefault="009C514E">
            <w:pPr>
              <w:pStyle w:val="TableParagraph"/>
              <w:numPr>
                <w:ilvl w:val="0"/>
                <w:numId w:val="3"/>
              </w:numPr>
              <w:tabs>
                <w:tab w:val="left" w:pos="475"/>
                <w:tab w:val="left" w:pos="536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ab/>
              <w:t>по правилам безопасности при обнаружении взрывчатых веществ и подозрительных предметов;</w:t>
            </w:r>
          </w:p>
          <w:p w14:paraId="4BE31DA7" w14:textId="77777777" w:rsidR="00C534A7" w:rsidRDefault="009C514E">
            <w:pPr>
              <w:pStyle w:val="TableParagraph"/>
              <w:numPr>
                <w:ilvl w:val="0"/>
                <w:numId w:val="3"/>
              </w:numPr>
              <w:tabs>
                <w:tab w:val="left" w:pos="474"/>
              </w:tabs>
              <w:spacing w:line="275" w:lineRule="exact"/>
              <w:ind w:left="474" w:hanging="35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объектах;</w:t>
            </w:r>
          </w:p>
          <w:p w14:paraId="62F57AF7" w14:textId="77777777" w:rsidR="00C534A7" w:rsidRDefault="009C514E">
            <w:pPr>
              <w:pStyle w:val="TableParagraph"/>
              <w:numPr>
                <w:ilvl w:val="0"/>
                <w:numId w:val="3"/>
              </w:numPr>
              <w:tabs>
                <w:tab w:val="left" w:pos="475"/>
              </w:tabs>
              <w:spacing w:line="278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 поведении в экстремальных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ситуациях;</w:t>
            </w:r>
          </w:p>
        </w:tc>
        <w:tc>
          <w:tcPr>
            <w:tcW w:w="1118" w:type="dxa"/>
          </w:tcPr>
          <w:p w14:paraId="7E7B33C3" w14:textId="77777777" w:rsidR="00C534A7" w:rsidRDefault="009C514E">
            <w:pPr>
              <w:pStyle w:val="TableParagraph"/>
              <w:spacing w:line="268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577DBE78" w14:textId="77777777" w:rsidR="00C534A7" w:rsidRDefault="009C514E">
            <w:pPr>
              <w:pStyle w:val="TableParagraph"/>
              <w:spacing w:line="268" w:lineRule="exact"/>
              <w:ind w:left="965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982" w:type="dxa"/>
          </w:tcPr>
          <w:p w14:paraId="0E00DA89" w14:textId="77777777" w:rsidR="00C534A7" w:rsidRDefault="009C514E">
            <w:pPr>
              <w:pStyle w:val="TableParagraph"/>
              <w:tabs>
                <w:tab w:val="left" w:pos="2145"/>
              </w:tabs>
              <w:spacing w:line="237" w:lineRule="auto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лагеря, </w:t>
            </w:r>
            <w:r>
              <w:rPr>
                <w:sz w:val="24"/>
              </w:rPr>
              <w:t>воспитатели лагеря</w:t>
            </w:r>
          </w:p>
        </w:tc>
      </w:tr>
      <w:tr w:rsidR="00C534A7" w14:paraId="0BF6A7AA" w14:textId="77777777">
        <w:trPr>
          <w:trHeight w:val="539"/>
        </w:trPr>
        <w:tc>
          <w:tcPr>
            <w:tcW w:w="4778" w:type="dxa"/>
          </w:tcPr>
          <w:p w14:paraId="2E05D357" w14:textId="77777777" w:rsidR="00C534A7" w:rsidRDefault="009C514E">
            <w:pPr>
              <w:pStyle w:val="TableParagraph"/>
              <w:tabs>
                <w:tab w:val="left" w:pos="1198"/>
                <w:tab w:val="left" w:pos="2363"/>
                <w:tab w:val="left" w:pos="2814"/>
                <w:tab w:val="left" w:pos="3941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асфальте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«Знаки</w:t>
            </w:r>
          </w:p>
          <w:p w14:paraId="30897A56" w14:textId="77777777" w:rsidR="00C534A7" w:rsidRDefault="009C514E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движения».</w:t>
            </w:r>
          </w:p>
        </w:tc>
        <w:tc>
          <w:tcPr>
            <w:tcW w:w="1118" w:type="dxa"/>
          </w:tcPr>
          <w:p w14:paraId="252704E5" w14:textId="77777777" w:rsidR="00C534A7" w:rsidRDefault="009C514E">
            <w:pPr>
              <w:pStyle w:val="TableParagraph"/>
              <w:spacing w:line="256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64F37BE3" w14:textId="77777777" w:rsidR="00C534A7" w:rsidRDefault="009C514E"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982" w:type="dxa"/>
          </w:tcPr>
          <w:p w14:paraId="6BE4A43B" w14:textId="77777777" w:rsidR="00C534A7" w:rsidRDefault="009C514E">
            <w:pPr>
              <w:pStyle w:val="TableParagraph"/>
              <w:tabs>
                <w:tab w:val="left" w:pos="214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лагеря,</w:t>
            </w:r>
          </w:p>
          <w:p w14:paraId="3D7D536F" w14:textId="77777777" w:rsidR="00C534A7" w:rsidRDefault="009C514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C534A7" w14:paraId="1907895A" w14:textId="77777777">
        <w:trPr>
          <w:trHeight w:val="278"/>
        </w:trPr>
        <w:tc>
          <w:tcPr>
            <w:tcW w:w="4778" w:type="dxa"/>
          </w:tcPr>
          <w:p w14:paraId="108ACC2C" w14:textId="77777777" w:rsidR="00C534A7" w:rsidRDefault="009C514E">
            <w:pPr>
              <w:pStyle w:val="TableParagraph"/>
              <w:tabs>
                <w:tab w:val="left" w:pos="1189"/>
                <w:tab w:val="left" w:pos="2349"/>
                <w:tab w:val="left" w:pos="2785"/>
                <w:tab w:val="left" w:pos="3903"/>
              </w:tabs>
              <w:spacing w:line="259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асфальте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«Искру</w:t>
            </w:r>
          </w:p>
        </w:tc>
        <w:tc>
          <w:tcPr>
            <w:tcW w:w="1118" w:type="dxa"/>
          </w:tcPr>
          <w:p w14:paraId="37C77C4A" w14:textId="77777777" w:rsidR="00C534A7" w:rsidRDefault="009C514E">
            <w:pPr>
              <w:pStyle w:val="TableParagraph"/>
              <w:spacing w:line="259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7AF80795" w14:textId="77777777" w:rsidR="00C534A7" w:rsidRDefault="009C514E">
            <w:pPr>
              <w:pStyle w:val="TableParagraph"/>
              <w:spacing w:line="259" w:lineRule="exact"/>
              <w:ind w:left="965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982" w:type="dxa"/>
          </w:tcPr>
          <w:p w14:paraId="1847E421" w14:textId="77777777" w:rsidR="00C534A7" w:rsidRDefault="009C514E">
            <w:pPr>
              <w:pStyle w:val="TableParagraph"/>
              <w:tabs>
                <w:tab w:val="left" w:pos="2145"/>
              </w:tabs>
              <w:spacing w:line="25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лагеря,</w:t>
            </w:r>
          </w:p>
        </w:tc>
      </w:tr>
    </w:tbl>
    <w:p w14:paraId="512D007C" w14:textId="77777777" w:rsidR="00C534A7" w:rsidRDefault="00C534A7">
      <w:pPr>
        <w:spacing w:line="259" w:lineRule="exact"/>
        <w:rPr>
          <w:sz w:val="24"/>
        </w:rPr>
        <w:sectPr w:rsidR="00C534A7">
          <w:footerReference w:type="default" r:id="rId86"/>
          <w:pgSz w:w="11910" w:h="16840"/>
          <w:pgMar w:top="108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8"/>
        <w:gridCol w:w="1118"/>
        <w:gridCol w:w="2204"/>
        <w:gridCol w:w="2982"/>
      </w:tblGrid>
      <w:tr w:rsidR="00C534A7" w14:paraId="0C40B59D" w14:textId="77777777">
        <w:trPr>
          <w:trHeight w:val="277"/>
        </w:trPr>
        <w:tc>
          <w:tcPr>
            <w:tcW w:w="4778" w:type="dxa"/>
          </w:tcPr>
          <w:p w14:paraId="46787721" w14:textId="77777777" w:rsidR="00C534A7" w:rsidRDefault="009C514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туши до пожара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удара».</w:t>
            </w:r>
          </w:p>
        </w:tc>
        <w:tc>
          <w:tcPr>
            <w:tcW w:w="1118" w:type="dxa"/>
          </w:tcPr>
          <w:p w14:paraId="167EFDEA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204" w:type="dxa"/>
          </w:tcPr>
          <w:p w14:paraId="20DFB414" w14:textId="77777777" w:rsidR="00C534A7" w:rsidRDefault="00C534A7">
            <w:pPr>
              <w:pStyle w:val="TableParagraph"/>
              <w:rPr>
                <w:sz w:val="20"/>
              </w:rPr>
            </w:pPr>
          </w:p>
        </w:tc>
        <w:tc>
          <w:tcPr>
            <w:tcW w:w="2982" w:type="dxa"/>
          </w:tcPr>
          <w:p w14:paraId="410C3457" w14:textId="77777777" w:rsidR="00C534A7" w:rsidRDefault="009C514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C534A7" w14:paraId="7A361DCF" w14:textId="77777777">
        <w:trPr>
          <w:trHeight w:val="273"/>
        </w:trPr>
        <w:tc>
          <w:tcPr>
            <w:tcW w:w="4778" w:type="dxa"/>
          </w:tcPr>
          <w:p w14:paraId="298410DE" w14:textId="77777777" w:rsidR="00C534A7" w:rsidRDefault="009C514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Игра«Чтобы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пожара»</w:t>
            </w:r>
          </w:p>
        </w:tc>
        <w:tc>
          <w:tcPr>
            <w:tcW w:w="1118" w:type="dxa"/>
          </w:tcPr>
          <w:p w14:paraId="4A87DD67" w14:textId="77777777" w:rsidR="00C534A7" w:rsidRDefault="009C514E">
            <w:pPr>
              <w:pStyle w:val="TableParagraph"/>
              <w:spacing w:line="253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5945A091" w14:textId="77777777" w:rsidR="00C534A7" w:rsidRDefault="009C514E">
            <w:pPr>
              <w:pStyle w:val="TableParagraph"/>
              <w:spacing w:line="253" w:lineRule="exact"/>
              <w:ind w:right="6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982" w:type="dxa"/>
          </w:tcPr>
          <w:p w14:paraId="5F2DC6F2" w14:textId="77777777" w:rsidR="00C534A7" w:rsidRDefault="009C514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C534A7" w14:paraId="5115BAB0" w14:textId="77777777">
        <w:trPr>
          <w:trHeight w:val="1109"/>
        </w:trPr>
        <w:tc>
          <w:tcPr>
            <w:tcW w:w="4778" w:type="dxa"/>
          </w:tcPr>
          <w:p w14:paraId="09227D9F" w14:textId="77777777" w:rsidR="00C534A7" w:rsidRDefault="009C514E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Практическое мероприятие «Эвакуация из здания школы при пожаре,</w:t>
            </w:r>
          </w:p>
          <w:p w14:paraId="0B39F423" w14:textId="77777777" w:rsidR="00C534A7" w:rsidRDefault="009C514E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террористической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обнаружении взрывчатого вещества».</w:t>
            </w:r>
          </w:p>
        </w:tc>
        <w:tc>
          <w:tcPr>
            <w:tcW w:w="1118" w:type="dxa"/>
          </w:tcPr>
          <w:p w14:paraId="49579F1B" w14:textId="77777777" w:rsidR="00C534A7" w:rsidRDefault="009C514E">
            <w:pPr>
              <w:pStyle w:val="TableParagraph"/>
              <w:spacing w:line="273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4" w:type="dxa"/>
          </w:tcPr>
          <w:p w14:paraId="417FB815" w14:textId="77777777" w:rsidR="00C534A7" w:rsidRDefault="009C514E">
            <w:pPr>
              <w:pStyle w:val="TableParagraph"/>
              <w:spacing w:line="273" w:lineRule="exact"/>
              <w:ind w:right="6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982" w:type="dxa"/>
          </w:tcPr>
          <w:p w14:paraId="5BC5DF56" w14:textId="77777777" w:rsidR="00C534A7" w:rsidRDefault="009C514E">
            <w:pPr>
              <w:pStyle w:val="TableParagraph"/>
              <w:tabs>
                <w:tab w:val="left" w:pos="2145"/>
              </w:tabs>
              <w:spacing w:line="237" w:lineRule="auto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лагеря, </w:t>
            </w:r>
            <w:r>
              <w:rPr>
                <w:sz w:val="24"/>
              </w:rPr>
              <w:t>воспитатели лагеря</w:t>
            </w:r>
          </w:p>
        </w:tc>
      </w:tr>
    </w:tbl>
    <w:p w14:paraId="49A7C09D" w14:textId="77777777" w:rsidR="00C534A7" w:rsidRDefault="00C534A7">
      <w:pPr>
        <w:pStyle w:val="a3"/>
        <w:spacing w:before="149"/>
        <w:ind w:left="0" w:firstLine="0"/>
        <w:jc w:val="left"/>
        <w:rPr>
          <w:b/>
        </w:rPr>
      </w:pPr>
    </w:p>
    <w:p w14:paraId="4395163C" w14:textId="77777777" w:rsidR="00C534A7" w:rsidRDefault="009C514E">
      <w:pPr>
        <w:pStyle w:val="a3"/>
        <w:spacing w:before="1" w:line="362" w:lineRule="auto"/>
        <w:ind w:right="878"/>
        <w:jc w:val="left"/>
      </w:pPr>
      <w:r>
        <w:t>Перечень</w:t>
      </w:r>
      <w:r>
        <w:rPr>
          <w:spacing w:val="38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государственных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народных</w:t>
      </w:r>
      <w:r>
        <w:rPr>
          <w:spacing w:val="33"/>
        </w:rPr>
        <w:t xml:space="preserve"> </w:t>
      </w:r>
      <w:r>
        <w:t>праздников,</w:t>
      </w:r>
      <w:r>
        <w:rPr>
          <w:spacing w:val="40"/>
        </w:rPr>
        <w:t xml:space="preserve"> </w:t>
      </w:r>
      <w:r>
        <w:t>памятных</w:t>
      </w:r>
      <w:r>
        <w:rPr>
          <w:spacing w:val="33"/>
        </w:rPr>
        <w:t xml:space="preserve"> </w:t>
      </w:r>
      <w:r>
        <w:t>дат</w:t>
      </w:r>
      <w:r>
        <w:rPr>
          <w:spacing w:val="37"/>
        </w:rPr>
        <w:t xml:space="preserve"> </w:t>
      </w:r>
      <w:r>
        <w:t>в календарном плане воспитательной работы.</w:t>
      </w:r>
    </w:p>
    <w:p w14:paraId="4982D569" w14:textId="77777777" w:rsidR="00C534A7" w:rsidRDefault="009C514E">
      <w:pPr>
        <w:pStyle w:val="2"/>
        <w:spacing w:before="7"/>
        <w:jc w:val="left"/>
      </w:pPr>
      <w:bookmarkStart w:id="476" w:name="Сентябрь:"/>
      <w:bookmarkEnd w:id="476"/>
      <w:r>
        <w:rPr>
          <w:spacing w:val="-2"/>
        </w:rPr>
        <w:t>Сентябрь:</w:t>
      </w:r>
    </w:p>
    <w:p w14:paraId="3B420046" w14:textId="77777777" w:rsidR="00C534A7" w:rsidRDefault="009C514E">
      <w:pPr>
        <w:pStyle w:val="a3"/>
        <w:spacing w:before="132"/>
        <w:ind w:left="2310" w:firstLine="0"/>
        <w:jc w:val="left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1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знаний;</w:t>
      </w:r>
    </w:p>
    <w:p w14:paraId="6E11632E" w14:textId="77777777" w:rsidR="00C534A7" w:rsidRDefault="009C514E">
      <w:pPr>
        <w:pStyle w:val="a3"/>
        <w:spacing w:before="132" w:line="360" w:lineRule="auto"/>
        <w:ind w:right="1145"/>
        <w:jc w:val="left"/>
      </w:pPr>
      <w:r>
        <w:t>3</w:t>
      </w:r>
      <w:r>
        <w:rPr>
          <w:spacing w:val="-3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войны,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солидарности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борьбе с терроризмом.</w:t>
      </w:r>
    </w:p>
    <w:p w14:paraId="2C16CF2D" w14:textId="77777777" w:rsidR="00C534A7" w:rsidRDefault="009C514E">
      <w:pPr>
        <w:pStyle w:val="2"/>
        <w:spacing w:before="8"/>
        <w:jc w:val="left"/>
      </w:pPr>
      <w:bookmarkStart w:id="477" w:name="Октябрь:"/>
      <w:bookmarkEnd w:id="477"/>
      <w:r>
        <w:rPr>
          <w:spacing w:val="-2"/>
        </w:rPr>
        <w:t>Октябрь:</w:t>
      </w:r>
    </w:p>
    <w:p w14:paraId="0216C7BE" w14:textId="77777777" w:rsidR="00C534A7" w:rsidRDefault="009C514E">
      <w:pPr>
        <w:pStyle w:val="a3"/>
        <w:spacing w:before="136"/>
        <w:ind w:left="2310" w:firstLine="0"/>
        <w:jc w:val="left"/>
      </w:pPr>
      <w:r>
        <w:t>1</w:t>
      </w:r>
      <w:r>
        <w:rPr>
          <w:spacing w:val="-13"/>
        </w:rPr>
        <w:t xml:space="preserve"> </w:t>
      </w:r>
      <w:r>
        <w:t>октября: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пожилых</w:t>
      </w:r>
      <w:r>
        <w:rPr>
          <w:spacing w:val="-11"/>
        </w:rPr>
        <w:t xml:space="preserve"> </w:t>
      </w:r>
      <w:r>
        <w:rPr>
          <w:spacing w:val="-2"/>
        </w:rPr>
        <w:t>людей;</w:t>
      </w:r>
    </w:p>
    <w:p w14:paraId="3EF9880F" w14:textId="77777777" w:rsidR="00C534A7" w:rsidRDefault="009C514E">
      <w:pPr>
        <w:pStyle w:val="a3"/>
        <w:spacing w:before="137"/>
        <w:ind w:left="2310" w:firstLine="0"/>
        <w:jc w:val="left"/>
      </w:pPr>
      <w:r>
        <w:t>4</w:t>
      </w:r>
      <w:r>
        <w:rPr>
          <w:spacing w:val="-11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защиты</w:t>
      </w:r>
      <w:r>
        <w:rPr>
          <w:spacing w:val="-2"/>
        </w:rPr>
        <w:t xml:space="preserve"> животных;</w:t>
      </w:r>
    </w:p>
    <w:p w14:paraId="05E57E99" w14:textId="77777777" w:rsidR="00C534A7" w:rsidRDefault="009C514E">
      <w:pPr>
        <w:pStyle w:val="a3"/>
        <w:spacing w:before="137"/>
        <w:ind w:left="2310" w:firstLine="0"/>
        <w:jc w:val="left"/>
      </w:pPr>
      <w:r>
        <w:t>5</w:t>
      </w:r>
      <w:r>
        <w:rPr>
          <w:spacing w:val="-9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Учителя;</w:t>
      </w:r>
    </w:p>
    <w:p w14:paraId="50366136" w14:textId="77777777" w:rsidR="00C534A7" w:rsidRDefault="009C514E">
      <w:pPr>
        <w:pStyle w:val="a3"/>
        <w:spacing w:before="137"/>
        <w:ind w:left="2310" w:firstLine="0"/>
        <w:jc w:val="left"/>
      </w:pPr>
      <w:r>
        <w:t>Третье</w:t>
      </w:r>
      <w:r>
        <w:rPr>
          <w:spacing w:val="-10"/>
        </w:rPr>
        <w:t xml:space="preserve"> </w:t>
      </w:r>
      <w:r>
        <w:t>воскресенье</w:t>
      </w:r>
      <w:r>
        <w:rPr>
          <w:spacing w:val="-5"/>
        </w:rPr>
        <w:t xml:space="preserve"> </w:t>
      </w:r>
      <w:r>
        <w:t>октября:</w:t>
      </w:r>
      <w:r>
        <w:rPr>
          <w:spacing w:val="-13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rPr>
          <w:spacing w:val="-4"/>
        </w:rPr>
        <w:t>отца;</w:t>
      </w:r>
    </w:p>
    <w:p w14:paraId="513C4635" w14:textId="77777777" w:rsidR="00C534A7" w:rsidRDefault="009C514E">
      <w:pPr>
        <w:pStyle w:val="a3"/>
        <w:spacing w:before="137"/>
        <w:ind w:left="2310" w:firstLine="0"/>
        <w:jc w:val="left"/>
      </w:pPr>
      <w:r>
        <w:t>30</w:t>
      </w:r>
      <w:r>
        <w:rPr>
          <w:spacing w:val="-13"/>
        </w:rPr>
        <w:t xml:space="preserve"> </w:t>
      </w:r>
      <w:r>
        <w:t>октября:</w:t>
      </w:r>
      <w:r>
        <w:rPr>
          <w:spacing w:val="-10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жертв</w:t>
      </w:r>
      <w:r>
        <w:rPr>
          <w:spacing w:val="-3"/>
        </w:rPr>
        <w:t xml:space="preserve"> </w:t>
      </w:r>
      <w:r>
        <w:t>политических</w:t>
      </w:r>
      <w:r>
        <w:rPr>
          <w:spacing w:val="-8"/>
        </w:rPr>
        <w:t xml:space="preserve"> </w:t>
      </w:r>
      <w:r>
        <w:rPr>
          <w:spacing w:val="-2"/>
        </w:rPr>
        <w:t>репрессий.</w:t>
      </w:r>
    </w:p>
    <w:p w14:paraId="105E472F" w14:textId="77777777" w:rsidR="00C534A7" w:rsidRDefault="009C514E">
      <w:pPr>
        <w:pStyle w:val="2"/>
        <w:spacing w:before="146"/>
        <w:jc w:val="left"/>
        <w:rPr>
          <w:b w:val="0"/>
        </w:rPr>
      </w:pPr>
      <w:bookmarkStart w:id="478" w:name="Ноябрь:"/>
      <w:bookmarkEnd w:id="478"/>
      <w:r>
        <w:rPr>
          <w:spacing w:val="-2"/>
        </w:rPr>
        <w:t>Ноябрь</w:t>
      </w:r>
      <w:r>
        <w:rPr>
          <w:b w:val="0"/>
          <w:spacing w:val="-2"/>
        </w:rPr>
        <w:t>:</w:t>
      </w:r>
    </w:p>
    <w:p w14:paraId="0BDD8715" w14:textId="77777777" w:rsidR="00C534A7" w:rsidRDefault="009C514E">
      <w:pPr>
        <w:pStyle w:val="a3"/>
        <w:spacing w:before="132"/>
        <w:ind w:left="2310" w:firstLine="0"/>
        <w:jc w:val="left"/>
      </w:pPr>
      <w:r>
        <w:t>4</w:t>
      </w:r>
      <w:r>
        <w:rPr>
          <w:spacing w:val="-7"/>
        </w:rPr>
        <w:t xml:space="preserve"> </w:t>
      </w:r>
      <w:r>
        <w:t>ноября:</w:t>
      </w:r>
      <w:r>
        <w:rPr>
          <w:spacing w:val="-14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rPr>
          <w:spacing w:val="-2"/>
        </w:rPr>
        <w:t>единства.</w:t>
      </w:r>
    </w:p>
    <w:p w14:paraId="4C93DC29" w14:textId="77777777" w:rsidR="00C534A7" w:rsidRDefault="009C514E">
      <w:pPr>
        <w:pStyle w:val="2"/>
        <w:spacing w:before="143"/>
        <w:jc w:val="left"/>
      </w:pPr>
      <w:bookmarkStart w:id="479" w:name="Декабрь:"/>
      <w:bookmarkEnd w:id="479"/>
      <w:r>
        <w:rPr>
          <w:spacing w:val="-2"/>
        </w:rPr>
        <w:t>Декабрь:</w:t>
      </w:r>
    </w:p>
    <w:p w14:paraId="5F71FF30" w14:textId="77777777" w:rsidR="00C534A7" w:rsidRDefault="009C514E">
      <w:pPr>
        <w:pStyle w:val="a3"/>
        <w:spacing w:before="136"/>
        <w:ind w:left="2310" w:firstLine="0"/>
        <w:jc w:val="left"/>
      </w:pPr>
      <w:r>
        <w:t>3</w:t>
      </w:r>
      <w:r>
        <w:rPr>
          <w:spacing w:val="-15"/>
        </w:rPr>
        <w:t xml:space="preserve"> </w:t>
      </w:r>
      <w:r>
        <w:t>декабря:</w:t>
      </w:r>
      <w:r>
        <w:rPr>
          <w:spacing w:val="-15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rPr>
          <w:spacing w:val="-2"/>
        </w:rPr>
        <w:t>инвалидов;</w:t>
      </w:r>
    </w:p>
    <w:p w14:paraId="3357BCAA" w14:textId="77777777" w:rsidR="00C534A7" w:rsidRDefault="009C514E">
      <w:pPr>
        <w:pStyle w:val="a3"/>
        <w:spacing w:before="137"/>
        <w:ind w:left="2310" w:firstLine="0"/>
        <w:jc w:val="left"/>
      </w:pPr>
      <w:r>
        <w:t>5</w:t>
      </w:r>
      <w:r>
        <w:rPr>
          <w:spacing w:val="-10"/>
        </w:rPr>
        <w:t xml:space="preserve"> </w:t>
      </w:r>
      <w:r>
        <w:t>декабря:</w:t>
      </w:r>
      <w:r>
        <w:rPr>
          <w:spacing w:val="-14"/>
        </w:rPr>
        <w:t xml:space="preserve"> </w:t>
      </w:r>
      <w:r>
        <w:t>Битва</w:t>
      </w:r>
      <w:r>
        <w:rPr>
          <w:spacing w:val="-15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Москву, 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rPr>
          <w:spacing w:val="-2"/>
        </w:rPr>
        <w:t>добровольцев;</w:t>
      </w:r>
    </w:p>
    <w:p w14:paraId="47ED92A2" w14:textId="77777777" w:rsidR="00C534A7" w:rsidRDefault="009C514E">
      <w:pPr>
        <w:pStyle w:val="a3"/>
        <w:spacing w:before="137" w:line="364" w:lineRule="auto"/>
        <w:ind w:left="2310" w:right="5494" w:firstLine="0"/>
        <w:jc w:val="left"/>
      </w:pPr>
      <w:r>
        <w:t>6</w:t>
      </w:r>
      <w:r>
        <w:rPr>
          <w:spacing w:val="-13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Александра</w:t>
      </w:r>
      <w:r>
        <w:rPr>
          <w:spacing w:val="-9"/>
        </w:rPr>
        <w:t xml:space="preserve"> </w:t>
      </w:r>
      <w:r>
        <w:t>Невского; 9 декабря: День Героев Отечества;</w:t>
      </w:r>
    </w:p>
    <w:p w14:paraId="001F38A2" w14:textId="77777777" w:rsidR="00C534A7" w:rsidRDefault="00C534A7">
      <w:pPr>
        <w:spacing w:line="364" w:lineRule="auto"/>
        <w:sectPr w:rsidR="00C534A7">
          <w:footerReference w:type="default" r:id="rId87"/>
          <w:pgSz w:w="11910" w:h="16840"/>
          <w:pgMar w:top="1080" w:right="0" w:bottom="280" w:left="100" w:header="0" w:footer="0" w:gutter="0"/>
          <w:cols w:space="720"/>
        </w:sectPr>
      </w:pPr>
    </w:p>
    <w:p w14:paraId="48CC41EB" w14:textId="77777777" w:rsidR="00C534A7" w:rsidRDefault="00C534A7">
      <w:pPr>
        <w:pStyle w:val="a3"/>
        <w:spacing w:before="4"/>
        <w:ind w:left="0" w:firstLine="0"/>
        <w:jc w:val="left"/>
        <w:rPr>
          <w:sz w:val="17"/>
        </w:rPr>
      </w:pPr>
    </w:p>
    <w:p w14:paraId="5F09AE82" w14:textId="77777777" w:rsidR="00C534A7" w:rsidRDefault="00C534A7">
      <w:pPr>
        <w:rPr>
          <w:sz w:val="17"/>
        </w:rPr>
        <w:sectPr w:rsidR="00C534A7">
          <w:footerReference w:type="default" r:id="rId88"/>
          <w:pgSz w:w="11910" w:h="16840"/>
          <w:pgMar w:top="1920" w:right="0" w:bottom="280" w:left="100" w:header="0" w:footer="0" w:gutter="0"/>
          <w:cols w:space="720"/>
        </w:sectPr>
      </w:pPr>
    </w:p>
    <w:p w14:paraId="1178AD29" w14:textId="77777777" w:rsidR="00C534A7" w:rsidRDefault="009C514E">
      <w:pPr>
        <w:spacing w:before="76"/>
        <w:ind w:left="2790"/>
        <w:rPr>
          <w:sz w:val="24"/>
        </w:rPr>
      </w:pPr>
      <w:r>
        <w:rPr>
          <w:spacing w:val="-10"/>
          <w:sz w:val="24"/>
        </w:rPr>
        <w:lastRenderedPageBreak/>
        <w:t>.</w:t>
      </w:r>
    </w:p>
    <w:p w14:paraId="5D97C201" w14:textId="77777777" w:rsidR="00C534A7" w:rsidRDefault="00C534A7">
      <w:pPr>
        <w:rPr>
          <w:sz w:val="24"/>
        </w:rPr>
        <w:sectPr w:rsidR="00C534A7">
          <w:footerReference w:type="default" r:id="rId89"/>
          <w:pgSz w:w="11910" w:h="16840"/>
          <w:pgMar w:top="680" w:right="0" w:bottom="280" w:left="100" w:header="0" w:footer="0" w:gutter="0"/>
          <w:cols w:space="720"/>
        </w:sectPr>
      </w:pPr>
    </w:p>
    <w:p w14:paraId="21FA7E7A" w14:textId="77777777" w:rsidR="00C534A7" w:rsidRDefault="00C534A7">
      <w:pPr>
        <w:pStyle w:val="a3"/>
        <w:spacing w:before="4"/>
        <w:ind w:left="0" w:firstLine="0"/>
        <w:jc w:val="left"/>
        <w:rPr>
          <w:sz w:val="17"/>
        </w:rPr>
      </w:pPr>
    </w:p>
    <w:p w14:paraId="21D2C731" w14:textId="77777777" w:rsidR="00C534A7" w:rsidRDefault="00C534A7">
      <w:pPr>
        <w:rPr>
          <w:sz w:val="17"/>
        </w:rPr>
        <w:sectPr w:rsidR="00C534A7">
          <w:footerReference w:type="default" r:id="rId90"/>
          <w:pgSz w:w="11910" w:h="16840"/>
          <w:pgMar w:top="1920" w:right="0" w:bottom="280" w:left="100" w:header="0" w:footer="0" w:gutter="0"/>
          <w:cols w:space="720"/>
        </w:sectPr>
      </w:pPr>
    </w:p>
    <w:p w14:paraId="2E307779" w14:textId="77777777" w:rsidR="00C534A7" w:rsidRDefault="00C534A7">
      <w:pPr>
        <w:pStyle w:val="a3"/>
        <w:spacing w:before="4"/>
        <w:ind w:left="0" w:firstLine="0"/>
        <w:jc w:val="left"/>
        <w:rPr>
          <w:sz w:val="17"/>
        </w:rPr>
      </w:pPr>
    </w:p>
    <w:p w14:paraId="14641A2D" w14:textId="77777777" w:rsidR="00C534A7" w:rsidRDefault="00C534A7">
      <w:pPr>
        <w:rPr>
          <w:sz w:val="17"/>
        </w:rPr>
        <w:sectPr w:rsidR="00C534A7">
          <w:footerReference w:type="default" r:id="rId91"/>
          <w:pgSz w:w="11910" w:h="16840"/>
          <w:pgMar w:top="1920" w:right="0" w:bottom="280" w:left="100" w:header="0" w:footer="0" w:gutter="0"/>
          <w:cols w:space="720"/>
        </w:sectPr>
      </w:pPr>
    </w:p>
    <w:p w14:paraId="5F4CF32F" w14:textId="77777777" w:rsidR="00C534A7" w:rsidRDefault="00C534A7">
      <w:pPr>
        <w:pStyle w:val="a3"/>
        <w:spacing w:before="4"/>
        <w:ind w:left="0" w:firstLine="0"/>
        <w:jc w:val="left"/>
        <w:rPr>
          <w:sz w:val="17"/>
        </w:rPr>
      </w:pPr>
    </w:p>
    <w:p w14:paraId="261A2CD0" w14:textId="77777777" w:rsidR="00C534A7" w:rsidRDefault="00C534A7">
      <w:pPr>
        <w:rPr>
          <w:sz w:val="17"/>
        </w:rPr>
        <w:sectPr w:rsidR="00C534A7">
          <w:footerReference w:type="default" r:id="rId92"/>
          <w:pgSz w:w="11910" w:h="16840"/>
          <w:pgMar w:top="1920" w:right="0" w:bottom="280" w:left="100" w:header="0" w:footer="0" w:gutter="0"/>
          <w:cols w:space="720"/>
        </w:sectPr>
      </w:pPr>
    </w:p>
    <w:p w14:paraId="55360020" w14:textId="77777777" w:rsidR="00C534A7" w:rsidRDefault="00C534A7">
      <w:pPr>
        <w:pStyle w:val="a3"/>
        <w:spacing w:before="4"/>
        <w:ind w:left="0" w:firstLine="0"/>
        <w:jc w:val="left"/>
        <w:rPr>
          <w:sz w:val="17"/>
        </w:rPr>
      </w:pPr>
    </w:p>
    <w:p w14:paraId="13AFC04B" w14:textId="77777777" w:rsidR="00C534A7" w:rsidRDefault="00C534A7">
      <w:pPr>
        <w:rPr>
          <w:sz w:val="17"/>
        </w:rPr>
        <w:sectPr w:rsidR="00C534A7">
          <w:footerReference w:type="default" r:id="rId93"/>
          <w:pgSz w:w="11910" w:h="16840"/>
          <w:pgMar w:top="1920" w:right="0" w:bottom="280" w:left="100" w:header="0" w:footer="0" w:gutter="0"/>
          <w:cols w:space="720"/>
        </w:sectPr>
      </w:pPr>
    </w:p>
    <w:p w14:paraId="5870A99A" w14:textId="77777777" w:rsidR="00C534A7" w:rsidRDefault="00C534A7">
      <w:pPr>
        <w:pStyle w:val="a3"/>
        <w:spacing w:before="4"/>
        <w:ind w:left="0" w:firstLine="0"/>
        <w:jc w:val="left"/>
        <w:rPr>
          <w:sz w:val="17"/>
        </w:rPr>
      </w:pPr>
    </w:p>
    <w:p w14:paraId="75276729" w14:textId="77777777" w:rsidR="00C534A7" w:rsidRDefault="00C534A7">
      <w:pPr>
        <w:rPr>
          <w:sz w:val="17"/>
        </w:rPr>
        <w:sectPr w:rsidR="00C534A7">
          <w:footerReference w:type="default" r:id="rId94"/>
          <w:pgSz w:w="11910" w:h="16840"/>
          <w:pgMar w:top="1920" w:right="0" w:bottom="280" w:left="100" w:header="0" w:footer="0" w:gutter="0"/>
          <w:cols w:space="720"/>
        </w:sectPr>
      </w:pPr>
    </w:p>
    <w:p w14:paraId="03AD9785" w14:textId="77777777" w:rsidR="00C534A7" w:rsidRDefault="00C534A7">
      <w:pPr>
        <w:pStyle w:val="a3"/>
        <w:spacing w:before="4"/>
        <w:ind w:left="0" w:firstLine="0"/>
        <w:jc w:val="left"/>
        <w:rPr>
          <w:sz w:val="17"/>
        </w:rPr>
      </w:pPr>
    </w:p>
    <w:p w14:paraId="359A741A" w14:textId="77777777" w:rsidR="00C534A7" w:rsidRDefault="00C534A7">
      <w:pPr>
        <w:rPr>
          <w:sz w:val="17"/>
        </w:rPr>
        <w:sectPr w:rsidR="00C534A7">
          <w:footerReference w:type="default" r:id="rId95"/>
          <w:pgSz w:w="11910" w:h="16840"/>
          <w:pgMar w:top="1920" w:right="0" w:bottom="280" w:left="100" w:header="0" w:footer="0" w:gutter="0"/>
          <w:cols w:space="720"/>
        </w:sectPr>
      </w:pPr>
    </w:p>
    <w:p w14:paraId="0164D86D" w14:textId="77777777" w:rsidR="00C534A7" w:rsidRDefault="00C534A7">
      <w:pPr>
        <w:pStyle w:val="a3"/>
        <w:spacing w:before="4"/>
        <w:ind w:left="0" w:firstLine="0"/>
        <w:jc w:val="left"/>
        <w:rPr>
          <w:sz w:val="17"/>
        </w:rPr>
      </w:pPr>
    </w:p>
    <w:p w14:paraId="14CF6BF2" w14:textId="77777777" w:rsidR="00C534A7" w:rsidRDefault="00C534A7">
      <w:pPr>
        <w:rPr>
          <w:sz w:val="17"/>
        </w:rPr>
        <w:sectPr w:rsidR="00C534A7">
          <w:footerReference w:type="default" r:id="rId96"/>
          <w:pgSz w:w="11910" w:h="16840"/>
          <w:pgMar w:top="1920" w:right="0" w:bottom="280" w:left="100" w:header="0" w:footer="0" w:gutter="0"/>
          <w:cols w:space="720"/>
        </w:sectPr>
      </w:pPr>
    </w:p>
    <w:p w14:paraId="746CEC0B" w14:textId="77777777" w:rsidR="00C534A7" w:rsidRDefault="00C534A7">
      <w:pPr>
        <w:pStyle w:val="a3"/>
        <w:spacing w:before="4"/>
        <w:ind w:left="0" w:firstLine="0"/>
        <w:jc w:val="left"/>
        <w:rPr>
          <w:sz w:val="17"/>
        </w:rPr>
      </w:pPr>
    </w:p>
    <w:p w14:paraId="11A85221" w14:textId="77777777" w:rsidR="00C534A7" w:rsidRDefault="00C534A7">
      <w:pPr>
        <w:rPr>
          <w:sz w:val="17"/>
        </w:rPr>
        <w:sectPr w:rsidR="00C534A7">
          <w:footerReference w:type="default" r:id="rId97"/>
          <w:pgSz w:w="11910" w:h="16840"/>
          <w:pgMar w:top="1920" w:right="0" w:bottom="280" w:left="100" w:header="0" w:footer="0" w:gutter="0"/>
          <w:cols w:space="720"/>
        </w:sectPr>
      </w:pPr>
    </w:p>
    <w:p w14:paraId="01637C0E" w14:textId="77777777" w:rsidR="00C534A7" w:rsidRDefault="00C534A7">
      <w:pPr>
        <w:pStyle w:val="a3"/>
        <w:spacing w:before="4"/>
        <w:ind w:left="0" w:firstLine="0"/>
        <w:jc w:val="left"/>
        <w:rPr>
          <w:sz w:val="17"/>
        </w:rPr>
      </w:pPr>
    </w:p>
    <w:p w14:paraId="609AE42D" w14:textId="77777777" w:rsidR="00C534A7" w:rsidRDefault="00C534A7">
      <w:pPr>
        <w:rPr>
          <w:sz w:val="17"/>
        </w:rPr>
        <w:sectPr w:rsidR="00C534A7">
          <w:footerReference w:type="default" r:id="rId98"/>
          <w:pgSz w:w="11910" w:h="16840"/>
          <w:pgMar w:top="1920" w:right="0" w:bottom="280" w:left="100" w:header="0" w:footer="0" w:gutter="0"/>
          <w:cols w:space="720"/>
        </w:sectPr>
      </w:pPr>
    </w:p>
    <w:p w14:paraId="313069F1" w14:textId="77777777" w:rsidR="00C534A7" w:rsidRDefault="00C534A7">
      <w:pPr>
        <w:pStyle w:val="a3"/>
        <w:spacing w:before="4"/>
        <w:ind w:left="0" w:firstLine="0"/>
        <w:jc w:val="left"/>
        <w:rPr>
          <w:sz w:val="17"/>
        </w:rPr>
      </w:pPr>
    </w:p>
    <w:p w14:paraId="295D0E74" w14:textId="77777777" w:rsidR="00C534A7" w:rsidRDefault="00C534A7">
      <w:pPr>
        <w:rPr>
          <w:sz w:val="17"/>
        </w:rPr>
        <w:sectPr w:rsidR="00C534A7">
          <w:footerReference w:type="default" r:id="rId99"/>
          <w:pgSz w:w="11910" w:h="16840"/>
          <w:pgMar w:top="1920" w:right="0" w:bottom="280" w:left="100" w:header="0" w:footer="0" w:gutter="0"/>
          <w:cols w:space="720"/>
        </w:sectPr>
      </w:pPr>
    </w:p>
    <w:p w14:paraId="7200520D" w14:textId="77777777" w:rsidR="00C534A7" w:rsidRDefault="00C534A7">
      <w:pPr>
        <w:pStyle w:val="a3"/>
        <w:spacing w:before="4"/>
        <w:ind w:left="0" w:firstLine="0"/>
        <w:jc w:val="left"/>
        <w:rPr>
          <w:sz w:val="17"/>
        </w:rPr>
      </w:pPr>
    </w:p>
    <w:p w14:paraId="1158BBBB" w14:textId="77777777" w:rsidR="00C534A7" w:rsidRDefault="00C534A7">
      <w:pPr>
        <w:rPr>
          <w:sz w:val="17"/>
        </w:rPr>
        <w:sectPr w:rsidR="00C534A7">
          <w:footerReference w:type="default" r:id="rId100"/>
          <w:pgSz w:w="11910" w:h="16840"/>
          <w:pgMar w:top="1920" w:right="0" w:bottom="280" w:left="100" w:header="0" w:footer="0" w:gutter="0"/>
          <w:cols w:space="720"/>
        </w:sectPr>
      </w:pPr>
    </w:p>
    <w:p w14:paraId="1426A3EB" w14:textId="77777777" w:rsidR="00C534A7" w:rsidRDefault="00C534A7">
      <w:pPr>
        <w:pStyle w:val="a3"/>
        <w:spacing w:before="4"/>
        <w:ind w:left="0" w:firstLine="0"/>
        <w:jc w:val="left"/>
        <w:rPr>
          <w:sz w:val="17"/>
        </w:rPr>
      </w:pPr>
    </w:p>
    <w:p w14:paraId="296B1D94" w14:textId="77777777" w:rsidR="00C534A7" w:rsidRDefault="00C534A7">
      <w:pPr>
        <w:rPr>
          <w:sz w:val="17"/>
        </w:rPr>
        <w:sectPr w:rsidR="00C534A7">
          <w:footerReference w:type="default" r:id="rId101"/>
          <w:pgSz w:w="11910" w:h="16840"/>
          <w:pgMar w:top="1920" w:right="0" w:bottom="280" w:left="100" w:header="0" w:footer="0" w:gutter="0"/>
          <w:cols w:space="720"/>
        </w:sectPr>
      </w:pPr>
    </w:p>
    <w:p w14:paraId="0D5A7AE1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6328C17C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2D939148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11394BD4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5E1EC13B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5CE7DDA2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462E6A97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7DBBFB6B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2FA92C89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081E5692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0EEBC781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065156A4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79757C95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2B396A60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54B29D4C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63493DD4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0BD5EA53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288B32BE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7F266C86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001E5827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2728933B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5AA507B7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0825D213" w14:textId="77777777" w:rsidR="00C534A7" w:rsidRDefault="00C534A7">
      <w:pPr>
        <w:pStyle w:val="a3"/>
        <w:spacing w:before="204"/>
        <w:ind w:left="0" w:firstLine="0"/>
        <w:jc w:val="left"/>
        <w:rPr>
          <w:sz w:val="28"/>
        </w:rPr>
      </w:pPr>
    </w:p>
    <w:p w14:paraId="2DF8C72B" w14:textId="77777777" w:rsidR="00C534A7" w:rsidRDefault="009C514E">
      <w:pPr>
        <w:ind w:right="3282"/>
        <w:jc w:val="right"/>
        <w:rPr>
          <w:sz w:val="28"/>
        </w:rPr>
      </w:pPr>
      <w:r>
        <w:rPr>
          <w:spacing w:val="-5"/>
          <w:sz w:val="28"/>
        </w:rPr>
        <w:t>839</w:t>
      </w:r>
    </w:p>
    <w:p w14:paraId="3BFD932A" w14:textId="77777777" w:rsidR="00C534A7" w:rsidRDefault="00C534A7">
      <w:pPr>
        <w:jc w:val="right"/>
        <w:rPr>
          <w:sz w:val="28"/>
        </w:rPr>
        <w:sectPr w:rsidR="00C534A7">
          <w:footerReference w:type="default" r:id="rId102"/>
          <w:pgSz w:w="11910" w:h="16840"/>
          <w:pgMar w:top="1920" w:right="0" w:bottom="280" w:left="100" w:header="0" w:footer="0" w:gutter="0"/>
          <w:cols w:space="720"/>
        </w:sectPr>
      </w:pPr>
    </w:p>
    <w:p w14:paraId="0A03843C" w14:textId="77777777" w:rsidR="00C534A7" w:rsidRDefault="00C534A7">
      <w:pPr>
        <w:pStyle w:val="a3"/>
        <w:spacing w:before="4"/>
        <w:ind w:left="0" w:firstLine="0"/>
        <w:jc w:val="left"/>
        <w:rPr>
          <w:sz w:val="17"/>
        </w:rPr>
      </w:pPr>
    </w:p>
    <w:p w14:paraId="43F49A55" w14:textId="77777777" w:rsidR="00C534A7" w:rsidRDefault="00C534A7">
      <w:pPr>
        <w:rPr>
          <w:sz w:val="17"/>
        </w:rPr>
        <w:sectPr w:rsidR="00C534A7">
          <w:footerReference w:type="default" r:id="rId103"/>
          <w:pgSz w:w="11910" w:h="16840"/>
          <w:pgMar w:top="1920" w:right="0" w:bottom="280" w:left="100" w:header="0" w:footer="0" w:gutter="0"/>
          <w:cols w:space="720"/>
        </w:sectPr>
      </w:pPr>
    </w:p>
    <w:p w14:paraId="19D192FC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18009ACD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6A3F685C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1D9392FA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417A3678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08887589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7611B75F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20B4B6F8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4FDBFA85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4526A385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765C1209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452CD29D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6398A7E0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726D2A38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60F98B1F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605B09F0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1F9928B0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51BA9C03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7F000224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3E5F243A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62FD965E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357E710F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4EC42F47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5756A709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3252E1DB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30AF6361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53844B64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154D1C4A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4A42F802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06313641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28FB00B4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4056CFDC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5D70F5EC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5197581E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361C5AA1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78CDA342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03FD13D7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1EEED222" w14:textId="77777777" w:rsidR="00C534A7" w:rsidRDefault="00C534A7">
      <w:pPr>
        <w:pStyle w:val="a3"/>
        <w:spacing w:before="315"/>
        <w:ind w:left="0" w:firstLine="0"/>
        <w:jc w:val="left"/>
        <w:rPr>
          <w:sz w:val="28"/>
        </w:rPr>
      </w:pPr>
    </w:p>
    <w:p w14:paraId="4B003094" w14:textId="77777777" w:rsidR="00C534A7" w:rsidRDefault="009C514E">
      <w:pPr>
        <w:ind w:left="735"/>
        <w:jc w:val="center"/>
        <w:rPr>
          <w:sz w:val="28"/>
        </w:rPr>
      </w:pPr>
      <w:r>
        <w:rPr>
          <w:spacing w:val="-5"/>
          <w:sz w:val="28"/>
        </w:rPr>
        <w:t>841</w:t>
      </w:r>
    </w:p>
    <w:p w14:paraId="61546984" w14:textId="77777777" w:rsidR="00C534A7" w:rsidRDefault="00C534A7">
      <w:pPr>
        <w:jc w:val="center"/>
        <w:rPr>
          <w:sz w:val="28"/>
        </w:rPr>
        <w:sectPr w:rsidR="00C534A7">
          <w:footerReference w:type="default" r:id="rId104"/>
          <w:pgSz w:w="11910" w:h="16840"/>
          <w:pgMar w:top="1920" w:right="0" w:bottom="280" w:left="100" w:header="0" w:footer="0" w:gutter="0"/>
          <w:cols w:space="720"/>
        </w:sectPr>
      </w:pPr>
    </w:p>
    <w:p w14:paraId="7E60DF4A" w14:textId="77777777" w:rsidR="00C534A7" w:rsidRDefault="00C534A7">
      <w:pPr>
        <w:pStyle w:val="a3"/>
        <w:spacing w:before="4"/>
        <w:ind w:left="0" w:firstLine="0"/>
        <w:jc w:val="left"/>
        <w:rPr>
          <w:sz w:val="17"/>
        </w:rPr>
      </w:pPr>
    </w:p>
    <w:p w14:paraId="65632120" w14:textId="77777777" w:rsidR="00C534A7" w:rsidRDefault="00C534A7">
      <w:pPr>
        <w:rPr>
          <w:sz w:val="17"/>
        </w:rPr>
        <w:sectPr w:rsidR="00C534A7">
          <w:footerReference w:type="default" r:id="rId105"/>
          <w:pgSz w:w="16840" w:h="11910" w:orient="landscape"/>
          <w:pgMar w:top="1340" w:right="2420" w:bottom="280" w:left="2420" w:header="0" w:footer="0" w:gutter="0"/>
          <w:cols w:space="720"/>
        </w:sectPr>
      </w:pPr>
    </w:p>
    <w:p w14:paraId="26FAC396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7D2E07BD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69EBCAFA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15D6D9A0" w14:textId="77777777" w:rsidR="00C534A7" w:rsidRDefault="00C534A7">
      <w:pPr>
        <w:pStyle w:val="a3"/>
        <w:ind w:left="0" w:firstLine="0"/>
        <w:jc w:val="left"/>
        <w:rPr>
          <w:sz w:val="28"/>
        </w:rPr>
      </w:pPr>
    </w:p>
    <w:p w14:paraId="6E678BD0" w14:textId="77777777" w:rsidR="00C534A7" w:rsidRDefault="00C534A7">
      <w:pPr>
        <w:pStyle w:val="a3"/>
        <w:spacing w:before="122"/>
        <w:ind w:left="0" w:firstLine="0"/>
        <w:jc w:val="left"/>
        <w:rPr>
          <w:sz w:val="28"/>
        </w:rPr>
      </w:pPr>
    </w:p>
    <w:p w14:paraId="156BAFB7" w14:textId="77777777" w:rsidR="00C534A7" w:rsidRDefault="009C514E">
      <w:pPr>
        <w:ind w:left="609"/>
        <w:jc w:val="center"/>
        <w:rPr>
          <w:sz w:val="28"/>
        </w:rPr>
      </w:pPr>
      <w:bookmarkStart w:id="480" w:name="877"/>
      <w:bookmarkEnd w:id="480"/>
      <w:r>
        <w:rPr>
          <w:spacing w:val="-5"/>
          <w:sz w:val="28"/>
        </w:rPr>
        <w:t>877</w:t>
      </w:r>
    </w:p>
    <w:sectPr w:rsidR="00C534A7">
      <w:footerReference w:type="default" r:id="rId106"/>
      <w:pgSz w:w="16840" w:h="11910" w:orient="landscape"/>
      <w:pgMar w:top="1340" w:right="2420" w:bottom="280" w:left="2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95A19" w14:textId="77777777" w:rsidR="009C514E" w:rsidRDefault="009C514E">
      <w:r>
        <w:separator/>
      </w:r>
    </w:p>
  </w:endnote>
  <w:endnote w:type="continuationSeparator" w:id="0">
    <w:p w14:paraId="5B183BE1" w14:textId="77777777" w:rsidR="009C514E" w:rsidRDefault="009C5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E79A6" w14:textId="77777777" w:rsidR="00C534A7" w:rsidRDefault="009C514E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75350528" behindDoc="1" locked="0" layoutInCell="1" allowOverlap="1" wp14:anchorId="1E9C1D70" wp14:editId="66221C2A">
              <wp:simplePos x="0" y="0"/>
              <wp:positionH relativeFrom="page">
                <wp:posOffset>3703320</wp:posOffset>
              </wp:positionH>
              <wp:positionV relativeFrom="page">
                <wp:posOffset>9924436</wp:posOffset>
              </wp:positionV>
              <wp:extent cx="259715" cy="22161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71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263CEE" w14:textId="77777777" w:rsidR="00C534A7" w:rsidRDefault="009C514E">
                          <w:pPr>
                            <w:spacing w:before="6"/>
                            <w:ind w:left="60"/>
                            <w:rPr>
                              <w:sz w:val="28"/>
                            </w:rPr>
                          </w:pP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8"/>
                            </w:rPr>
                            <w:t>35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9C1D70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291.6pt;margin-top:781.45pt;width:20.45pt;height:17.45pt;z-index:-279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" filled="f" stroked="f">
              <v:textbox inset="0,0,0,0">
                <w:txbxContent>
                  <w:p w14:paraId="03263CEE" w14:textId="77777777" w:rsidR="00C534A7" w:rsidRDefault="009C514E">
                    <w:pPr>
                      <w:spacing w:before="6"/>
                      <w:ind w:left="60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spacing w:val="-5"/>
                        <w:sz w:val="28"/>
                      </w:rPr>
                      <w:t>35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05ED7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38DE2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BE34A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7006F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EEFDB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2B63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5150C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51801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13643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9A5C8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1AED2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6671F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2AFFF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CBAA3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6DBB2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BD13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6BB3F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9D035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EA4D9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73EAF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D79CF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0B159" w14:textId="77777777" w:rsidR="00C534A7" w:rsidRDefault="009C514E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75351040" behindDoc="1" locked="0" layoutInCell="1" allowOverlap="1" wp14:anchorId="459F663A" wp14:editId="0F21994A">
              <wp:simplePos x="0" y="0"/>
              <wp:positionH relativeFrom="page">
                <wp:posOffset>3880103</wp:posOffset>
              </wp:positionH>
              <wp:positionV relativeFrom="page">
                <wp:posOffset>9196015</wp:posOffset>
              </wp:positionV>
              <wp:extent cx="345440" cy="22161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54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410C20" w14:textId="77777777" w:rsidR="00C534A7" w:rsidRDefault="009C514E">
                          <w:pPr>
                            <w:spacing w:before="6"/>
                            <w:ind w:left="60"/>
                            <w:rPr>
                              <w:sz w:val="28"/>
                            </w:rPr>
                          </w:pP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8"/>
                            </w:rPr>
                            <w:t>192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9F663A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28" type="#_x0000_t202" style="position:absolute;margin-left:305.5pt;margin-top:724.1pt;width:27.2pt;height:17.45pt;z-index:-2796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" filled="f" stroked="f">
              <v:textbox inset="0,0,0,0">
                <w:txbxContent>
                  <w:p w14:paraId="1E410C20" w14:textId="77777777" w:rsidR="00C534A7" w:rsidRDefault="009C514E">
                    <w:pPr>
                      <w:spacing w:before="6"/>
                      <w:ind w:left="60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spacing w:val="-5"/>
                        <w:sz w:val="28"/>
                      </w:rPr>
                      <w:t>192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F3E6F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98F51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A9505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6D71D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214A9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F8352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8B707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BFF83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A0E47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339FC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A324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9121D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9F091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C24B4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BD02C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0DBC0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4A414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999B7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CA00F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C2237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BE2C0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7C1F9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EEDE1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76553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E695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46124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4ACDE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506E5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F7DF5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FA662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19111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DE739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52BAD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19542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F8745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88155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85A06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41B91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EAB6A" w14:textId="77777777" w:rsidR="00C534A7" w:rsidRDefault="00C534A7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CDF3E" w14:textId="77777777" w:rsidR="009C514E" w:rsidRDefault="009C514E">
      <w:r>
        <w:separator/>
      </w:r>
    </w:p>
  </w:footnote>
  <w:footnote w:type="continuationSeparator" w:id="0">
    <w:p w14:paraId="72D28E40" w14:textId="77777777" w:rsidR="009C514E" w:rsidRDefault="009C5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56B2B"/>
    <w:multiLevelType w:val="hybridMultilevel"/>
    <w:tmpl w:val="53B854F4"/>
    <w:lvl w:ilvl="0" w:tplc="90F45B04">
      <w:start w:val="1"/>
      <w:numFmt w:val="decimal"/>
      <w:lvlText w:val="%1)"/>
      <w:lvlJc w:val="left"/>
      <w:pPr>
        <w:ind w:left="1599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B2F0B8">
      <w:numFmt w:val="bullet"/>
      <w:lvlText w:val="•"/>
      <w:lvlJc w:val="left"/>
      <w:pPr>
        <w:ind w:left="2620" w:hanging="279"/>
      </w:pPr>
      <w:rPr>
        <w:rFonts w:hint="default"/>
        <w:lang w:val="ru-RU" w:eastAsia="en-US" w:bidi="ar-SA"/>
      </w:rPr>
    </w:lvl>
    <w:lvl w:ilvl="2" w:tplc="51EAD960">
      <w:numFmt w:val="bullet"/>
      <w:lvlText w:val="•"/>
      <w:lvlJc w:val="left"/>
      <w:pPr>
        <w:ind w:left="3641" w:hanging="279"/>
      </w:pPr>
      <w:rPr>
        <w:rFonts w:hint="default"/>
        <w:lang w:val="ru-RU" w:eastAsia="en-US" w:bidi="ar-SA"/>
      </w:rPr>
    </w:lvl>
    <w:lvl w:ilvl="3" w:tplc="D89EA59E">
      <w:numFmt w:val="bullet"/>
      <w:lvlText w:val="•"/>
      <w:lvlJc w:val="left"/>
      <w:pPr>
        <w:ind w:left="4662" w:hanging="279"/>
      </w:pPr>
      <w:rPr>
        <w:rFonts w:hint="default"/>
        <w:lang w:val="ru-RU" w:eastAsia="en-US" w:bidi="ar-SA"/>
      </w:rPr>
    </w:lvl>
    <w:lvl w:ilvl="4" w:tplc="4660564A">
      <w:numFmt w:val="bullet"/>
      <w:lvlText w:val="•"/>
      <w:lvlJc w:val="left"/>
      <w:pPr>
        <w:ind w:left="5683" w:hanging="279"/>
      </w:pPr>
      <w:rPr>
        <w:rFonts w:hint="default"/>
        <w:lang w:val="ru-RU" w:eastAsia="en-US" w:bidi="ar-SA"/>
      </w:rPr>
    </w:lvl>
    <w:lvl w:ilvl="5" w:tplc="C248FBDA">
      <w:numFmt w:val="bullet"/>
      <w:lvlText w:val="•"/>
      <w:lvlJc w:val="left"/>
      <w:pPr>
        <w:ind w:left="6704" w:hanging="279"/>
      </w:pPr>
      <w:rPr>
        <w:rFonts w:hint="default"/>
        <w:lang w:val="ru-RU" w:eastAsia="en-US" w:bidi="ar-SA"/>
      </w:rPr>
    </w:lvl>
    <w:lvl w:ilvl="6" w:tplc="9E6C168C">
      <w:numFmt w:val="bullet"/>
      <w:lvlText w:val="•"/>
      <w:lvlJc w:val="left"/>
      <w:pPr>
        <w:ind w:left="7725" w:hanging="279"/>
      </w:pPr>
      <w:rPr>
        <w:rFonts w:hint="default"/>
        <w:lang w:val="ru-RU" w:eastAsia="en-US" w:bidi="ar-SA"/>
      </w:rPr>
    </w:lvl>
    <w:lvl w:ilvl="7" w:tplc="37BEBDF2">
      <w:numFmt w:val="bullet"/>
      <w:lvlText w:val="•"/>
      <w:lvlJc w:val="left"/>
      <w:pPr>
        <w:ind w:left="8746" w:hanging="279"/>
      </w:pPr>
      <w:rPr>
        <w:rFonts w:hint="default"/>
        <w:lang w:val="ru-RU" w:eastAsia="en-US" w:bidi="ar-SA"/>
      </w:rPr>
    </w:lvl>
    <w:lvl w:ilvl="8" w:tplc="5E544D04">
      <w:numFmt w:val="bullet"/>
      <w:lvlText w:val="•"/>
      <w:lvlJc w:val="left"/>
      <w:pPr>
        <w:ind w:left="9767" w:hanging="279"/>
      </w:pPr>
      <w:rPr>
        <w:rFonts w:hint="default"/>
        <w:lang w:val="ru-RU" w:eastAsia="en-US" w:bidi="ar-SA"/>
      </w:rPr>
    </w:lvl>
  </w:abstractNum>
  <w:abstractNum w:abstractNumId="1" w15:restartNumberingAfterBreak="0">
    <w:nsid w:val="03017089"/>
    <w:multiLevelType w:val="hybridMultilevel"/>
    <w:tmpl w:val="0FB048CE"/>
    <w:lvl w:ilvl="0" w:tplc="58644AC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2442C6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1A707E92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3772A0B4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8398BE92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99C493E8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D722C460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3F5C3B3E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41AE1F04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341090F"/>
    <w:multiLevelType w:val="hybridMultilevel"/>
    <w:tmpl w:val="78E8CB1E"/>
    <w:lvl w:ilvl="0" w:tplc="EEAAB12A">
      <w:numFmt w:val="bullet"/>
      <w:lvlText w:val="-"/>
      <w:lvlJc w:val="left"/>
      <w:pPr>
        <w:ind w:left="1820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E609A36">
      <w:numFmt w:val="bullet"/>
      <w:lvlText w:val="•"/>
      <w:lvlJc w:val="left"/>
      <w:pPr>
        <w:ind w:left="2818" w:hanging="270"/>
      </w:pPr>
      <w:rPr>
        <w:rFonts w:hint="default"/>
        <w:lang w:val="ru-RU" w:eastAsia="en-US" w:bidi="ar-SA"/>
      </w:rPr>
    </w:lvl>
    <w:lvl w:ilvl="2" w:tplc="747E85F6">
      <w:numFmt w:val="bullet"/>
      <w:lvlText w:val="•"/>
      <w:lvlJc w:val="left"/>
      <w:pPr>
        <w:ind w:left="3817" w:hanging="270"/>
      </w:pPr>
      <w:rPr>
        <w:rFonts w:hint="default"/>
        <w:lang w:val="ru-RU" w:eastAsia="en-US" w:bidi="ar-SA"/>
      </w:rPr>
    </w:lvl>
    <w:lvl w:ilvl="3" w:tplc="A582FB66">
      <w:numFmt w:val="bullet"/>
      <w:lvlText w:val="•"/>
      <w:lvlJc w:val="left"/>
      <w:pPr>
        <w:ind w:left="4816" w:hanging="270"/>
      </w:pPr>
      <w:rPr>
        <w:rFonts w:hint="default"/>
        <w:lang w:val="ru-RU" w:eastAsia="en-US" w:bidi="ar-SA"/>
      </w:rPr>
    </w:lvl>
    <w:lvl w:ilvl="4" w:tplc="1D407646">
      <w:numFmt w:val="bullet"/>
      <w:lvlText w:val="•"/>
      <w:lvlJc w:val="left"/>
      <w:pPr>
        <w:ind w:left="5815" w:hanging="270"/>
      </w:pPr>
      <w:rPr>
        <w:rFonts w:hint="default"/>
        <w:lang w:val="ru-RU" w:eastAsia="en-US" w:bidi="ar-SA"/>
      </w:rPr>
    </w:lvl>
    <w:lvl w:ilvl="5" w:tplc="CA6C0D9E">
      <w:numFmt w:val="bullet"/>
      <w:lvlText w:val="•"/>
      <w:lvlJc w:val="left"/>
      <w:pPr>
        <w:ind w:left="6814" w:hanging="270"/>
      </w:pPr>
      <w:rPr>
        <w:rFonts w:hint="default"/>
        <w:lang w:val="ru-RU" w:eastAsia="en-US" w:bidi="ar-SA"/>
      </w:rPr>
    </w:lvl>
    <w:lvl w:ilvl="6" w:tplc="E60E5C18">
      <w:numFmt w:val="bullet"/>
      <w:lvlText w:val="•"/>
      <w:lvlJc w:val="left"/>
      <w:pPr>
        <w:ind w:left="7813" w:hanging="270"/>
      </w:pPr>
      <w:rPr>
        <w:rFonts w:hint="default"/>
        <w:lang w:val="ru-RU" w:eastAsia="en-US" w:bidi="ar-SA"/>
      </w:rPr>
    </w:lvl>
    <w:lvl w:ilvl="7" w:tplc="7EE0B4EC">
      <w:numFmt w:val="bullet"/>
      <w:lvlText w:val="•"/>
      <w:lvlJc w:val="left"/>
      <w:pPr>
        <w:ind w:left="8812" w:hanging="270"/>
      </w:pPr>
      <w:rPr>
        <w:rFonts w:hint="default"/>
        <w:lang w:val="ru-RU" w:eastAsia="en-US" w:bidi="ar-SA"/>
      </w:rPr>
    </w:lvl>
    <w:lvl w:ilvl="8" w:tplc="7110F296">
      <w:numFmt w:val="bullet"/>
      <w:lvlText w:val="•"/>
      <w:lvlJc w:val="left"/>
      <w:pPr>
        <w:ind w:left="9811" w:hanging="270"/>
      </w:pPr>
      <w:rPr>
        <w:rFonts w:hint="default"/>
        <w:lang w:val="ru-RU" w:eastAsia="en-US" w:bidi="ar-SA"/>
      </w:rPr>
    </w:lvl>
  </w:abstractNum>
  <w:abstractNum w:abstractNumId="3" w15:restartNumberingAfterBreak="0">
    <w:nsid w:val="03E50E35"/>
    <w:multiLevelType w:val="hybridMultilevel"/>
    <w:tmpl w:val="52F63750"/>
    <w:lvl w:ilvl="0" w:tplc="46349F0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E8A5D8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FB36DCF4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022E0F90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6D1072C2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EFA63BB4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B40E1292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EB8E33EA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F7EE133C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4637356"/>
    <w:multiLevelType w:val="hybridMultilevel"/>
    <w:tmpl w:val="115E7F8A"/>
    <w:lvl w:ilvl="0" w:tplc="654443A2">
      <w:start w:val="1"/>
      <w:numFmt w:val="decimal"/>
      <w:lvlText w:val="%1."/>
      <w:lvlJc w:val="left"/>
      <w:pPr>
        <w:ind w:left="2094" w:hanging="54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5"/>
        <w:sz w:val="26"/>
        <w:szCs w:val="26"/>
        <w:lang w:val="ru-RU" w:eastAsia="en-US" w:bidi="ar-SA"/>
      </w:rPr>
    </w:lvl>
    <w:lvl w:ilvl="1" w:tplc="07861872">
      <w:numFmt w:val="bullet"/>
      <w:lvlText w:val="•"/>
      <w:lvlJc w:val="left"/>
      <w:pPr>
        <w:ind w:left="3070" w:hanging="543"/>
      </w:pPr>
      <w:rPr>
        <w:rFonts w:hint="default"/>
        <w:lang w:val="ru-RU" w:eastAsia="en-US" w:bidi="ar-SA"/>
      </w:rPr>
    </w:lvl>
    <w:lvl w:ilvl="2" w:tplc="38B0144C">
      <w:numFmt w:val="bullet"/>
      <w:lvlText w:val="•"/>
      <w:lvlJc w:val="left"/>
      <w:pPr>
        <w:ind w:left="4041" w:hanging="543"/>
      </w:pPr>
      <w:rPr>
        <w:rFonts w:hint="default"/>
        <w:lang w:val="ru-RU" w:eastAsia="en-US" w:bidi="ar-SA"/>
      </w:rPr>
    </w:lvl>
    <w:lvl w:ilvl="3" w:tplc="F11EC67E">
      <w:numFmt w:val="bullet"/>
      <w:lvlText w:val="•"/>
      <w:lvlJc w:val="left"/>
      <w:pPr>
        <w:ind w:left="5012" w:hanging="543"/>
      </w:pPr>
      <w:rPr>
        <w:rFonts w:hint="default"/>
        <w:lang w:val="ru-RU" w:eastAsia="en-US" w:bidi="ar-SA"/>
      </w:rPr>
    </w:lvl>
    <w:lvl w:ilvl="4" w:tplc="834C87F0">
      <w:numFmt w:val="bullet"/>
      <w:lvlText w:val="•"/>
      <w:lvlJc w:val="left"/>
      <w:pPr>
        <w:ind w:left="5983" w:hanging="543"/>
      </w:pPr>
      <w:rPr>
        <w:rFonts w:hint="default"/>
        <w:lang w:val="ru-RU" w:eastAsia="en-US" w:bidi="ar-SA"/>
      </w:rPr>
    </w:lvl>
    <w:lvl w:ilvl="5" w:tplc="AD08850C">
      <w:numFmt w:val="bullet"/>
      <w:lvlText w:val="•"/>
      <w:lvlJc w:val="left"/>
      <w:pPr>
        <w:ind w:left="6954" w:hanging="543"/>
      </w:pPr>
      <w:rPr>
        <w:rFonts w:hint="default"/>
        <w:lang w:val="ru-RU" w:eastAsia="en-US" w:bidi="ar-SA"/>
      </w:rPr>
    </w:lvl>
    <w:lvl w:ilvl="6" w:tplc="B7B4F4AC">
      <w:numFmt w:val="bullet"/>
      <w:lvlText w:val="•"/>
      <w:lvlJc w:val="left"/>
      <w:pPr>
        <w:ind w:left="7925" w:hanging="543"/>
      </w:pPr>
      <w:rPr>
        <w:rFonts w:hint="default"/>
        <w:lang w:val="ru-RU" w:eastAsia="en-US" w:bidi="ar-SA"/>
      </w:rPr>
    </w:lvl>
    <w:lvl w:ilvl="7" w:tplc="FC8057C0">
      <w:numFmt w:val="bullet"/>
      <w:lvlText w:val="•"/>
      <w:lvlJc w:val="left"/>
      <w:pPr>
        <w:ind w:left="8896" w:hanging="543"/>
      </w:pPr>
      <w:rPr>
        <w:rFonts w:hint="default"/>
        <w:lang w:val="ru-RU" w:eastAsia="en-US" w:bidi="ar-SA"/>
      </w:rPr>
    </w:lvl>
    <w:lvl w:ilvl="8" w:tplc="F382422C">
      <w:numFmt w:val="bullet"/>
      <w:lvlText w:val="•"/>
      <w:lvlJc w:val="left"/>
      <w:pPr>
        <w:ind w:left="9867" w:hanging="543"/>
      </w:pPr>
      <w:rPr>
        <w:rFonts w:hint="default"/>
        <w:lang w:val="ru-RU" w:eastAsia="en-US" w:bidi="ar-SA"/>
      </w:rPr>
    </w:lvl>
  </w:abstractNum>
  <w:abstractNum w:abstractNumId="5" w15:restartNumberingAfterBreak="0">
    <w:nsid w:val="04B36E10"/>
    <w:multiLevelType w:val="hybridMultilevel"/>
    <w:tmpl w:val="47527A5A"/>
    <w:lvl w:ilvl="0" w:tplc="6AEA0DB4">
      <w:numFmt w:val="bullet"/>
      <w:lvlText w:val="-"/>
      <w:lvlJc w:val="left"/>
      <w:pPr>
        <w:ind w:left="985" w:hanging="10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8989C78">
      <w:numFmt w:val="bullet"/>
      <w:lvlText w:val="•"/>
      <w:lvlJc w:val="left"/>
      <w:pPr>
        <w:ind w:left="2062" w:hanging="1004"/>
      </w:pPr>
      <w:rPr>
        <w:rFonts w:hint="default"/>
        <w:lang w:val="ru-RU" w:eastAsia="en-US" w:bidi="ar-SA"/>
      </w:rPr>
    </w:lvl>
    <w:lvl w:ilvl="2" w:tplc="1130DE52">
      <w:numFmt w:val="bullet"/>
      <w:lvlText w:val="•"/>
      <w:lvlJc w:val="left"/>
      <w:pPr>
        <w:ind w:left="3145" w:hanging="1004"/>
      </w:pPr>
      <w:rPr>
        <w:rFonts w:hint="default"/>
        <w:lang w:val="ru-RU" w:eastAsia="en-US" w:bidi="ar-SA"/>
      </w:rPr>
    </w:lvl>
    <w:lvl w:ilvl="3" w:tplc="6C4E8A50">
      <w:numFmt w:val="bullet"/>
      <w:lvlText w:val="•"/>
      <w:lvlJc w:val="left"/>
      <w:pPr>
        <w:ind w:left="4228" w:hanging="1004"/>
      </w:pPr>
      <w:rPr>
        <w:rFonts w:hint="default"/>
        <w:lang w:val="ru-RU" w:eastAsia="en-US" w:bidi="ar-SA"/>
      </w:rPr>
    </w:lvl>
    <w:lvl w:ilvl="4" w:tplc="858A7D6A">
      <w:numFmt w:val="bullet"/>
      <w:lvlText w:val="•"/>
      <w:lvlJc w:val="left"/>
      <w:pPr>
        <w:ind w:left="5311" w:hanging="1004"/>
      </w:pPr>
      <w:rPr>
        <w:rFonts w:hint="default"/>
        <w:lang w:val="ru-RU" w:eastAsia="en-US" w:bidi="ar-SA"/>
      </w:rPr>
    </w:lvl>
    <w:lvl w:ilvl="5" w:tplc="A80C6C74">
      <w:numFmt w:val="bullet"/>
      <w:lvlText w:val="•"/>
      <w:lvlJc w:val="left"/>
      <w:pPr>
        <w:ind w:left="6394" w:hanging="1004"/>
      </w:pPr>
      <w:rPr>
        <w:rFonts w:hint="default"/>
        <w:lang w:val="ru-RU" w:eastAsia="en-US" w:bidi="ar-SA"/>
      </w:rPr>
    </w:lvl>
    <w:lvl w:ilvl="6" w:tplc="2B6E63A6">
      <w:numFmt w:val="bullet"/>
      <w:lvlText w:val="•"/>
      <w:lvlJc w:val="left"/>
      <w:pPr>
        <w:ind w:left="7477" w:hanging="1004"/>
      </w:pPr>
      <w:rPr>
        <w:rFonts w:hint="default"/>
        <w:lang w:val="ru-RU" w:eastAsia="en-US" w:bidi="ar-SA"/>
      </w:rPr>
    </w:lvl>
    <w:lvl w:ilvl="7" w:tplc="30D85E8A">
      <w:numFmt w:val="bullet"/>
      <w:lvlText w:val="•"/>
      <w:lvlJc w:val="left"/>
      <w:pPr>
        <w:ind w:left="8560" w:hanging="1004"/>
      </w:pPr>
      <w:rPr>
        <w:rFonts w:hint="default"/>
        <w:lang w:val="ru-RU" w:eastAsia="en-US" w:bidi="ar-SA"/>
      </w:rPr>
    </w:lvl>
    <w:lvl w:ilvl="8" w:tplc="38346D72">
      <w:numFmt w:val="bullet"/>
      <w:lvlText w:val="•"/>
      <w:lvlJc w:val="left"/>
      <w:pPr>
        <w:ind w:left="9643" w:hanging="1004"/>
      </w:pPr>
      <w:rPr>
        <w:rFonts w:hint="default"/>
        <w:lang w:val="ru-RU" w:eastAsia="en-US" w:bidi="ar-SA"/>
      </w:rPr>
    </w:lvl>
  </w:abstractNum>
  <w:abstractNum w:abstractNumId="6" w15:restartNumberingAfterBreak="0">
    <w:nsid w:val="053C0ECF"/>
    <w:multiLevelType w:val="multilevel"/>
    <w:tmpl w:val="8594190E"/>
    <w:lvl w:ilvl="0">
      <w:start w:val="4"/>
      <w:numFmt w:val="decimal"/>
      <w:lvlText w:val="%1."/>
      <w:lvlJc w:val="left"/>
      <w:pPr>
        <w:ind w:left="894" w:hanging="44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215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310" w:hanging="3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506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2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8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4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0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365"/>
      </w:pPr>
      <w:rPr>
        <w:rFonts w:hint="default"/>
        <w:lang w:val="ru-RU" w:eastAsia="en-US" w:bidi="ar-SA"/>
      </w:rPr>
    </w:lvl>
  </w:abstractNum>
  <w:abstractNum w:abstractNumId="7" w15:restartNumberingAfterBreak="0">
    <w:nsid w:val="066F6E83"/>
    <w:multiLevelType w:val="hybridMultilevel"/>
    <w:tmpl w:val="C7E4227A"/>
    <w:lvl w:ilvl="0" w:tplc="0CDA84AC">
      <w:numFmt w:val="bullet"/>
      <w:lvlText w:val="-"/>
      <w:lvlJc w:val="left"/>
      <w:pPr>
        <w:ind w:left="368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EC20266">
      <w:numFmt w:val="bullet"/>
      <w:lvlText w:val="•"/>
      <w:lvlJc w:val="left"/>
      <w:pPr>
        <w:ind w:left="577" w:hanging="116"/>
      </w:pPr>
      <w:rPr>
        <w:rFonts w:hint="default"/>
        <w:lang w:val="ru-RU" w:eastAsia="en-US" w:bidi="ar-SA"/>
      </w:rPr>
    </w:lvl>
    <w:lvl w:ilvl="2" w:tplc="539ACF14">
      <w:numFmt w:val="bullet"/>
      <w:lvlText w:val="•"/>
      <w:lvlJc w:val="left"/>
      <w:pPr>
        <w:ind w:left="794" w:hanging="116"/>
      </w:pPr>
      <w:rPr>
        <w:rFonts w:hint="default"/>
        <w:lang w:val="ru-RU" w:eastAsia="en-US" w:bidi="ar-SA"/>
      </w:rPr>
    </w:lvl>
    <w:lvl w:ilvl="3" w:tplc="ABC06C58">
      <w:numFmt w:val="bullet"/>
      <w:lvlText w:val="•"/>
      <w:lvlJc w:val="left"/>
      <w:pPr>
        <w:ind w:left="1011" w:hanging="116"/>
      </w:pPr>
      <w:rPr>
        <w:rFonts w:hint="default"/>
        <w:lang w:val="ru-RU" w:eastAsia="en-US" w:bidi="ar-SA"/>
      </w:rPr>
    </w:lvl>
    <w:lvl w:ilvl="4" w:tplc="EF58A3E2">
      <w:numFmt w:val="bullet"/>
      <w:lvlText w:val="•"/>
      <w:lvlJc w:val="left"/>
      <w:pPr>
        <w:ind w:left="1228" w:hanging="116"/>
      </w:pPr>
      <w:rPr>
        <w:rFonts w:hint="default"/>
        <w:lang w:val="ru-RU" w:eastAsia="en-US" w:bidi="ar-SA"/>
      </w:rPr>
    </w:lvl>
    <w:lvl w:ilvl="5" w:tplc="8F80C28A">
      <w:numFmt w:val="bullet"/>
      <w:lvlText w:val="•"/>
      <w:lvlJc w:val="left"/>
      <w:pPr>
        <w:ind w:left="1445" w:hanging="116"/>
      </w:pPr>
      <w:rPr>
        <w:rFonts w:hint="default"/>
        <w:lang w:val="ru-RU" w:eastAsia="en-US" w:bidi="ar-SA"/>
      </w:rPr>
    </w:lvl>
    <w:lvl w:ilvl="6" w:tplc="D59C4E58">
      <w:numFmt w:val="bullet"/>
      <w:lvlText w:val="•"/>
      <w:lvlJc w:val="left"/>
      <w:pPr>
        <w:ind w:left="1662" w:hanging="116"/>
      </w:pPr>
      <w:rPr>
        <w:rFonts w:hint="default"/>
        <w:lang w:val="ru-RU" w:eastAsia="en-US" w:bidi="ar-SA"/>
      </w:rPr>
    </w:lvl>
    <w:lvl w:ilvl="7" w:tplc="18AA736C">
      <w:numFmt w:val="bullet"/>
      <w:lvlText w:val="•"/>
      <w:lvlJc w:val="left"/>
      <w:pPr>
        <w:ind w:left="1879" w:hanging="116"/>
      </w:pPr>
      <w:rPr>
        <w:rFonts w:hint="default"/>
        <w:lang w:val="ru-RU" w:eastAsia="en-US" w:bidi="ar-SA"/>
      </w:rPr>
    </w:lvl>
    <w:lvl w:ilvl="8" w:tplc="9460A3E2">
      <w:numFmt w:val="bullet"/>
      <w:lvlText w:val="•"/>
      <w:lvlJc w:val="left"/>
      <w:pPr>
        <w:ind w:left="2096" w:hanging="116"/>
      </w:pPr>
      <w:rPr>
        <w:rFonts w:hint="default"/>
        <w:lang w:val="ru-RU" w:eastAsia="en-US" w:bidi="ar-SA"/>
      </w:rPr>
    </w:lvl>
  </w:abstractNum>
  <w:abstractNum w:abstractNumId="8" w15:restartNumberingAfterBreak="0">
    <w:nsid w:val="06757175"/>
    <w:multiLevelType w:val="hybridMultilevel"/>
    <w:tmpl w:val="BA001776"/>
    <w:lvl w:ilvl="0" w:tplc="4F8E7208">
      <w:numFmt w:val="bullet"/>
      <w:lvlText w:val="-"/>
      <w:lvlJc w:val="left"/>
      <w:pPr>
        <w:ind w:left="985" w:hanging="10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56E9686">
      <w:numFmt w:val="bullet"/>
      <w:lvlText w:val="•"/>
      <w:lvlJc w:val="left"/>
      <w:pPr>
        <w:ind w:left="2062" w:hanging="1004"/>
      </w:pPr>
      <w:rPr>
        <w:rFonts w:hint="default"/>
        <w:lang w:val="ru-RU" w:eastAsia="en-US" w:bidi="ar-SA"/>
      </w:rPr>
    </w:lvl>
    <w:lvl w:ilvl="2" w:tplc="26DAEC14">
      <w:numFmt w:val="bullet"/>
      <w:lvlText w:val="•"/>
      <w:lvlJc w:val="left"/>
      <w:pPr>
        <w:ind w:left="3145" w:hanging="1004"/>
      </w:pPr>
      <w:rPr>
        <w:rFonts w:hint="default"/>
        <w:lang w:val="ru-RU" w:eastAsia="en-US" w:bidi="ar-SA"/>
      </w:rPr>
    </w:lvl>
    <w:lvl w:ilvl="3" w:tplc="3E245C08">
      <w:numFmt w:val="bullet"/>
      <w:lvlText w:val="•"/>
      <w:lvlJc w:val="left"/>
      <w:pPr>
        <w:ind w:left="4228" w:hanging="1004"/>
      </w:pPr>
      <w:rPr>
        <w:rFonts w:hint="default"/>
        <w:lang w:val="ru-RU" w:eastAsia="en-US" w:bidi="ar-SA"/>
      </w:rPr>
    </w:lvl>
    <w:lvl w:ilvl="4" w:tplc="2FC8604C">
      <w:numFmt w:val="bullet"/>
      <w:lvlText w:val="•"/>
      <w:lvlJc w:val="left"/>
      <w:pPr>
        <w:ind w:left="5311" w:hanging="1004"/>
      </w:pPr>
      <w:rPr>
        <w:rFonts w:hint="default"/>
        <w:lang w:val="ru-RU" w:eastAsia="en-US" w:bidi="ar-SA"/>
      </w:rPr>
    </w:lvl>
    <w:lvl w:ilvl="5" w:tplc="C3729888">
      <w:numFmt w:val="bullet"/>
      <w:lvlText w:val="•"/>
      <w:lvlJc w:val="left"/>
      <w:pPr>
        <w:ind w:left="6394" w:hanging="1004"/>
      </w:pPr>
      <w:rPr>
        <w:rFonts w:hint="default"/>
        <w:lang w:val="ru-RU" w:eastAsia="en-US" w:bidi="ar-SA"/>
      </w:rPr>
    </w:lvl>
    <w:lvl w:ilvl="6" w:tplc="26E6C942">
      <w:numFmt w:val="bullet"/>
      <w:lvlText w:val="•"/>
      <w:lvlJc w:val="left"/>
      <w:pPr>
        <w:ind w:left="7477" w:hanging="1004"/>
      </w:pPr>
      <w:rPr>
        <w:rFonts w:hint="default"/>
        <w:lang w:val="ru-RU" w:eastAsia="en-US" w:bidi="ar-SA"/>
      </w:rPr>
    </w:lvl>
    <w:lvl w:ilvl="7" w:tplc="A5FAFF18">
      <w:numFmt w:val="bullet"/>
      <w:lvlText w:val="•"/>
      <w:lvlJc w:val="left"/>
      <w:pPr>
        <w:ind w:left="8560" w:hanging="1004"/>
      </w:pPr>
      <w:rPr>
        <w:rFonts w:hint="default"/>
        <w:lang w:val="ru-RU" w:eastAsia="en-US" w:bidi="ar-SA"/>
      </w:rPr>
    </w:lvl>
    <w:lvl w:ilvl="8" w:tplc="D4D6A854">
      <w:numFmt w:val="bullet"/>
      <w:lvlText w:val="•"/>
      <w:lvlJc w:val="left"/>
      <w:pPr>
        <w:ind w:left="9643" w:hanging="1004"/>
      </w:pPr>
      <w:rPr>
        <w:rFonts w:hint="default"/>
        <w:lang w:val="ru-RU" w:eastAsia="en-US" w:bidi="ar-SA"/>
      </w:rPr>
    </w:lvl>
  </w:abstractNum>
  <w:abstractNum w:abstractNumId="9" w15:restartNumberingAfterBreak="0">
    <w:nsid w:val="07C5523A"/>
    <w:multiLevelType w:val="hybridMultilevel"/>
    <w:tmpl w:val="6DE0923C"/>
    <w:lvl w:ilvl="0" w:tplc="A03A7D0E">
      <w:numFmt w:val="bullet"/>
      <w:lvlText w:val="•"/>
      <w:lvlJc w:val="left"/>
      <w:pPr>
        <w:ind w:left="216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EE5CD0">
      <w:numFmt w:val="bullet"/>
      <w:lvlText w:val="•"/>
      <w:lvlJc w:val="left"/>
      <w:pPr>
        <w:ind w:left="1005" w:hanging="212"/>
      </w:pPr>
      <w:rPr>
        <w:rFonts w:hint="default"/>
        <w:lang w:val="ru-RU" w:eastAsia="en-US" w:bidi="ar-SA"/>
      </w:rPr>
    </w:lvl>
    <w:lvl w:ilvl="2" w:tplc="EECEE712">
      <w:numFmt w:val="bullet"/>
      <w:lvlText w:val="•"/>
      <w:lvlJc w:val="left"/>
      <w:pPr>
        <w:ind w:left="1791" w:hanging="212"/>
      </w:pPr>
      <w:rPr>
        <w:rFonts w:hint="default"/>
        <w:lang w:val="ru-RU" w:eastAsia="en-US" w:bidi="ar-SA"/>
      </w:rPr>
    </w:lvl>
    <w:lvl w:ilvl="3" w:tplc="1FD46370">
      <w:numFmt w:val="bullet"/>
      <w:lvlText w:val="•"/>
      <w:lvlJc w:val="left"/>
      <w:pPr>
        <w:ind w:left="2576" w:hanging="212"/>
      </w:pPr>
      <w:rPr>
        <w:rFonts w:hint="default"/>
        <w:lang w:val="ru-RU" w:eastAsia="en-US" w:bidi="ar-SA"/>
      </w:rPr>
    </w:lvl>
    <w:lvl w:ilvl="4" w:tplc="25244342">
      <w:numFmt w:val="bullet"/>
      <w:lvlText w:val="•"/>
      <w:lvlJc w:val="left"/>
      <w:pPr>
        <w:ind w:left="3362" w:hanging="212"/>
      </w:pPr>
      <w:rPr>
        <w:rFonts w:hint="default"/>
        <w:lang w:val="ru-RU" w:eastAsia="en-US" w:bidi="ar-SA"/>
      </w:rPr>
    </w:lvl>
    <w:lvl w:ilvl="5" w:tplc="BD1C8EBC">
      <w:numFmt w:val="bullet"/>
      <w:lvlText w:val="•"/>
      <w:lvlJc w:val="left"/>
      <w:pPr>
        <w:ind w:left="4148" w:hanging="212"/>
      </w:pPr>
      <w:rPr>
        <w:rFonts w:hint="default"/>
        <w:lang w:val="ru-RU" w:eastAsia="en-US" w:bidi="ar-SA"/>
      </w:rPr>
    </w:lvl>
    <w:lvl w:ilvl="6" w:tplc="47587098">
      <w:numFmt w:val="bullet"/>
      <w:lvlText w:val="•"/>
      <w:lvlJc w:val="left"/>
      <w:pPr>
        <w:ind w:left="4933" w:hanging="212"/>
      </w:pPr>
      <w:rPr>
        <w:rFonts w:hint="default"/>
        <w:lang w:val="ru-RU" w:eastAsia="en-US" w:bidi="ar-SA"/>
      </w:rPr>
    </w:lvl>
    <w:lvl w:ilvl="7" w:tplc="16E49254">
      <w:numFmt w:val="bullet"/>
      <w:lvlText w:val="•"/>
      <w:lvlJc w:val="left"/>
      <w:pPr>
        <w:ind w:left="5719" w:hanging="212"/>
      </w:pPr>
      <w:rPr>
        <w:rFonts w:hint="default"/>
        <w:lang w:val="ru-RU" w:eastAsia="en-US" w:bidi="ar-SA"/>
      </w:rPr>
    </w:lvl>
    <w:lvl w:ilvl="8" w:tplc="3334AB0A">
      <w:numFmt w:val="bullet"/>
      <w:lvlText w:val="•"/>
      <w:lvlJc w:val="left"/>
      <w:pPr>
        <w:ind w:left="6504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07D35434"/>
    <w:multiLevelType w:val="hybridMultilevel"/>
    <w:tmpl w:val="28547832"/>
    <w:lvl w:ilvl="0" w:tplc="7E723BD0">
      <w:start w:val="1"/>
      <w:numFmt w:val="decimal"/>
      <w:lvlText w:val="%1)"/>
      <w:lvlJc w:val="left"/>
      <w:pPr>
        <w:ind w:left="159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980270">
      <w:numFmt w:val="bullet"/>
      <w:lvlText w:val="•"/>
      <w:lvlJc w:val="left"/>
      <w:pPr>
        <w:ind w:left="2620" w:hanging="260"/>
      </w:pPr>
      <w:rPr>
        <w:rFonts w:hint="default"/>
        <w:lang w:val="ru-RU" w:eastAsia="en-US" w:bidi="ar-SA"/>
      </w:rPr>
    </w:lvl>
    <w:lvl w:ilvl="2" w:tplc="C82E1C80">
      <w:numFmt w:val="bullet"/>
      <w:lvlText w:val="•"/>
      <w:lvlJc w:val="left"/>
      <w:pPr>
        <w:ind w:left="3641" w:hanging="260"/>
      </w:pPr>
      <w:rPr>
        <w:rFonts w:hint="default"/>
        <w:lang w:val="ru-RU" w:eastAsia="en-US" w:bidi="ar-SA"/>
      </w:rPr>
    </w:lvl>
    <w:lvl w:ilvl="3" w:tplc="C1461E20">
      <w:numFmt w:val="bullet"/>
      <w:lvlText w:val="•"/>
      <w:lvlJc w:val="left"/>
      <w:pPr>
        <w:ind w:left="4662" w:hanging="260"/>
      </w:pPr>
      <w:rPr>
        <w:rFonts w:hint="default"/>
        <w:lang w:val="ru-RU" w:eastAsia="en-US" w:bidi="ar-SA"/>
      </w:rPr>
    </w:lvl>
    <w:lvl w:ilvl="4" w:tplc="24729242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5" w:tplc="56C4170C">
      <w:numFmt w:val="bullet"/>
      <w:lvlText w:val="•"/>
      <w:lvlJc w:val="left"/>
      <w:pPr>
        <w:ind w:left="6704" w:hanging="260"/>
      </w:pPr>
      <w:rPr>
        <w:rFonts w:hint="default"/>
        <w:lang w:val="ru-RU" w:eastAsia="en-US" w:bidi="ar-SA"/>
      </w:rPr>
    </w:lvl>
    <w:lvl w:ilvl="6" w:tplc="6D4A17F4">
      <w:numFmt w:val="bullet"/>
      <w:lvlText w:val="•"/>
      <w:lvlJc w:val="left"/>
      <w:pPr>
        <w:ind w:left="7725" w:hanging="260"/>
      </w:pPr>
      <w:rPr>
        <w:rFonts w:hint="default"/>
        <w:lang w:val="ru-RU" w:eastAsia="en-US" w:bidi="ar-SA"/>
      </w:rPr>
    </w:lvl>
    <w:lvl w:ilvl="7" w:tplc="5B10FFDA">
      <w:numFmt w:val="bullet"/>
      <w:lvlText w:val="•"/>
      <w:lvlJc w:val="left"/>
      <w:pPr>
        <w:ind w:left="8746" w:hanging="260"/>
      </w:pPr>
      <w:rPr>
        <w:rFonts w:hint="default"/>
        <w:lang w:val="ru-RU" w:eastAsia="en-US" w:bidi="ar-SA"/>
      </w:rPr>
    </w:lvl>
    <w:lvl w:ilvl="8" w:tplc="19DA07C0">
      <w:numFmt w:val="bullet"/>
      <w:lvlText w:val="•"/>
      <w:lvlJc w:val="left"/>
      <w:pPr>
        <w:ind w:left="9767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0E003884"/>
    <w:multiLevelType w:val="hybridMultilevel"/>
    <w:tmpl w:val="DF4E657C"/>
    <w:lvl w:ilvl="0" w:tplc="DAB0454C">
      <w:numFmt w:val="bullet"/>
      <w:lvlText w:val="•"/>
      <w:lvlJc w:val="left"/>
      <w:pPr>
        <w:ind w:left="21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0ACBD6">
      <w:numFmt w:val="bullet"/>
      <w:lvlText w:val="•"/>
      <w:lvlJc w:val="left"/>
      <w:pPr>
        <w:ind w:left="1005" w:hanging="240"/>
      </w:pPr>
      <w:rPr>
        <w:rFonts w:hint="default"/>
        <w:lang w:val="ru-RU" w:eastAsia="en-US" w:bidi="ar-SA"/>
      </w:rPr>
    </w:lvl>
    <w:lvl w:ilvl="2" w:tplc="5588A5A2">
      <w:numFmt w:val="bullet"/>
      <w:lvlText w:val="•"/>
      <w:lvlJc w:val="left"/>
      <w:pPr>
        <w:ind w:left="1791" w:hanging="240"/>
      </w:pPr>
      <w:rPr>
        <w:rFonts w:hint="default"/>
        <w:lang w:val="ru-RU" w:eastAsia="en-US" w:bidi="ar-SA"/>
      </w:rPr>
    </w:lvl>
    <w:lvl w:ilvl="3" w:tplc="EA72B42E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  <w:lvl w:ilvl="4" w:tplc="F718E808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296C5DAE">
      <w:numFmt w:val="bullet"/>
      <w:lvlText w:val="•"/>
      <w:lvlJc w:val="left"/>
      <w:pPr>
        <w:ind w:left="4148" w:hanging="240"/>
      </w:pPr>
      <w:rPr>
        <w:rFonts w:hint="default"/>
        <w:lang w:val="ru-RU" w:eastAsia="en-US" w:bidi="ar-SA"/>
      </w:rPr>
    </w:lvl>
    <w:lvl w:ilvl="6" w:tplc="31EEEDC8">
      <w:numFmt w:val="bullet"/>
      <w:lvlText w:val="•"/>
      <w:lvlJc w:val="left"/>
      <w:pPr>
        <w:ind w:left="4933" w:hanging="240"/>
      </w:pPr>
      <w:rPr>
        <w:rFonts w:hint="default"/>
        <w:lang w:val="ru-RU" w:eastAsia="en-US" w:bidi="ar-SA"/>
      </w:rPr>
    </w:lvl>
    <w:lvl w:ilvl="7" w:tplc="A30EDCAE">
      <w:numFmt w:val="bullet"/>
      <w:lvlText w:val="•"/>
      <w:lvlJc w:val="left"/>
      <w:pPr>
        <w:ind w:left="5719" w:hanging="240"/>
      </w:pPr>
      <w:rPr>
        <w:rFonts w:hint="default"/>
        <w:lang w:val="ru-RU" w:eastAsia="en-US" w:bidi="ar-SA"/>
      </w:rPr>
    </w:lvl>
    <w:lvl w:ilvl="8" w:tplc="AD0C48CA">
      <w:numFmt w:val="bullet"/>
      <w:lvlText w:val="•"/>
      <w:lvlJc w:val="left"/>
      <w:pPr>
        <w:ind w:left="6504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0FBA0966"/>
    <w:multiLevelType w:val="hybridMultilevel"/>
    <w:tmpl w:val="91D06EE4"/>
    <w:lvl w:ilvl="0" w:tplc="99B09692">
      <w:start w:val="1"/>
      <w:numFmt w:val="decimal"/>
      <w:lvlText w:val="%1)"/>
      <w:lvlJc w:val="left"/>
      <w:pPr>
        <w:ind w:left="1599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C0EDC2">
      <w:numFmt w:val="bullet"/>
      <w:lvlText w:val="•"/>
      <w:lvlJc w:val="left"/>
      <w:pPr>
        <w:ind w:left="2620" w:hanging="269"/>
      </w:pPr>
      <w:rPr>
        <w:rFonts w:hint="default"/>
        <w:lang w:val="ru-RU" w:eastAsia="en-US" w:bidi="ar-SA"/>
      </w:rPr>
    </w:lvl>
    <w:lvl w:ilvl="2" w:tplc="F0E63C72">
      <w:numFmt w:val="bullet"/>
      <w:lvlText w:val="•"/>
      <w:lvlJc w:val="left"/>
      <w:pPr>
        <w:ind w:left="3641" w:hanging="269"/>
      </w:pPr>
      <w:rPr>
        <w:rFonts w:hint="default"/>
        <w:lang w:val="ru-RU" w:eastAsia="en-US" w:bidi="ar-SA"/>
      </w:rPr>
    </w:lvl>
    <w:lvl w:ilvl="3" w:tplc="6BA62C96">
      <w:numFmt w:val="bullet"/>
      <w:lvlText w:val="•"/>
      <w:lvlJc w:val="left"/>
      <w:pPr>
        <w:ind w:left="4662" w:hanging="269"/>
      </w:pPr>
      <w:rPr>
        <w:rFonts w:hint="default"/>
        <w:lang w:val="ru-RU" w:eastAsia="en-US" w:bidi="ar-SA"/>
      </w:rPr>
    </w:lvl>
    <w:lvl w:ilvl="4" w:tplc="032045B4">
      <w:numFmt w:val="bullet"/>
      <w:lvlText w:val="•"/>
      <w:lvlJc w:val="left"/>
      <w:pPr>
        <w:ind w:left="5683" w:hanging="269"/>
      </w:pPr>
      <w:rPr>
        <w:rFonts w:hint="default"/>
        <w:lang w:val="ru-RU" w:eastAsia="en-US" w:bidi="ar-SA"/>
      </w:rPr>
    </w:lvl>
    <w:lvl w:ilvl="5" w:tplc="9E9C61B2">
      <w:numFmt w:val="bullet"/>
      <w:lvlText w:val="•"/>
      <w:lvlJc w:val="left"/>
      <w:pPr>
        <w:ind w:left="6704" w:hanging="269"/>
      </w:pPr>
      <w:rPr>
        <w:rFonts w:hint="default"/>
        <w:lang w:val="ru-RU" w:eastAsia="en-US" w:bidi="ar-SA"/>
      </w:rPr>
    </w:lvl>
    <w:lvl w:ilvl="6" w:tplc="5ED0E596">
      <w:numFmt w:val="bullet"/>
      <w:lvlText w:val="•"/>
      <w:lvlJc w:val="left"/>
      <w:pPr>
        <w:ind w:left="7725" w:hanging="269"/>
      </w:pPr>
      <w:rPr>
        <w:rFonts w:hint="default"/>
        <w:lang w:val="ru-RU" w:eastAsia="en-US" w:bidi="ar-SA"/>
      </w:rPr>
    </w:lvl>
    <w:lvl w:ilvl="7" w:tplc="5BC88684">
      <w:numFmt w:val="bullet"/>
      <w:lvlText w:val="•"/>
      <w:lvlJc w:val="left"/>
      <w:pPr>
        <w:ind w:left="8746" w:hanging="269"/>
      </w:pPr>
      <w:rPr>
        <w:rFonts w:hint="default"/>
        <w:lang w:val="ru-RU" w:eastAsia="en-US" w:bidi="ar-SA"/>
      </w:rPr>
    </w:lvl>
    <w:lvl w:ilvl="8" w:tplc="FB72D164">
      <w:numFmt w:val="bullet"/>
      <w:lvlText w:val="•"/>
      <w:lvlJc w:val="left"/>
      <w:pPr>
        <w:ind w:left="9767" w:hanging="269"/>
      </w:pPr>
      <w:rPr>
        <w:rFonts w:hint="default"/>
        <w:lang w:val="ru-RU" w:eastAsia="en-US" w:bidi="ar-SA"/>
      </w:rPr>
    </w:lvl>
  </w:abstractNum>
  <w:abstractNum w:abstractNumId="13" w15:restartNumberingAfterBreak="0">
    <w:nsid w:val="109E3D23"/>
    <w:multiLevelType w:val="hybridMultilevel"/>
    <w:tmpl w:val="4686D3D6"/>
    <w:lvl w:ilvl="0" w:tplc="7AC8C16E">
      <w:numFmt w:val="bullet"/>
      <w:lvlText w:val=""/>
      <w:lvlJc w:val="left"/>
      <w:pPr>
        <w:ind w:left="1599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542548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  <w:lvl w:ilvl="2" w:tplc="8118D67E">
      <w:numFmt w:val="bullet"/>
      <w:lvlText w:val="•"/>
      <w:lvlJc w:val="left"/>
      <w:pPr>
        <w:ind w:left="3641" w:hanging="284"/>
      </w:pPr>
      <w:rPr>
        <w:rFonts w:hint="default"/>
        <w:lang w:val="ru-RU" w:eastAsia="en-US" w:bidi="ar-SA"/>
      </w:rPr>
    </w:lvl>
    <w:lvl w:ilvl="3" w:tplc="572A6E4A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74B811DC">
      <w:numFmt w:val="bullet"/>
      <w:lvlText w:val="•"/>
      <w:lvlJc w:val="left"/>
      <w:pPr>
        <w:ind w:left="5683" w:hanging="284"/>
      </w:pPr>
      <w:rPr>
        <w:rFonts w:hint="default"/>
        <w:lang w:val="ru-RU" w:eastAsia="en-US" w:bidi="ar-SA"/>
      </w:rPr>
    </w:lvl>
    <w:lvl w:ilvl="5" w:tplc="6BFE7DD8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6" w:tplc="2E5A833A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7" w:tplc="A6B6364A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  <w:lvl w:ilvl="8" w:tplc="0724627E">
      <w:numFmt w:val="bullet"/>
      <w:lvlText w:val="•"/>
      <w:lvlJc w:val="left"/>
      <w:pPr>
        <w:ind w:left="9767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122B2969"/>
    <w:multiLevelType w:val="hybridMultilevel"/>
    <w:tmpl w:val="DA8E3092"/>
    <w:lvl w:ilvl="0" w:tplc="B3D0DAD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AC10E6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BE94A72E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3F981AC8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CF60275C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4A982638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89981F1E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1E8673D0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8FFEAC56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1233718D"/>
    <w:multiLevelType w:val="hybridMultilevel"/>
    <w:tmpl w:val="015A4086"/>
    <w:lvl w:ilvl="0" w:tplc="AF40ADCE">
      <w:start w:val="1"/>
      <w:numFmt w:val="upperRoman"/>
      <w:lvlText w:val="%1."/>
      <w:lvlJc w:val="left"/>
      <w:pPr>
        <w:ind w:left="2526" w:hanging="21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1" w:tplc="2EB42E72">
      <w:start w:val="1"/>
      <w:numFmt w:val="decimal"/>
      <w:lvlText w:val="%2."/>
      <w:lvlJc w:val="left"/>
      <w:pPr>
        <w:ind w:left="1599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F3439A4">
      <w:numFmt w:val="bullet"/>
      <w:lvlText w:val="•"/>
      <w:lvlJc w:val="left"/>
      <w:pPr>
        <w:ind w:left="3552" w:hanging="269"/>
      </w:pPr>
      <w:rPr>
        <w:rFonts w:hint="default"/>
        <w:lang w:val="ru-RU" w:eastAsia="en-US" w:bidi="ar-SA"/>
      </w:rPr>
    </w:lvl>
    <w:lvl w:ilvl="3" w:tplc="CCF2F844">
      <w:numFmt w:val="bullet"/>
      <w:lvlText w:val="•"/>
      <w:lvlJc w:val="left"/>
      <w:pPr>
        <w:ind w:left="4584" w:hanging="269"/>
      </w:pPr>
      <w:rPr>
        <w:rFonts w:hint="default"/>
        <w:lang w:val="ru-RU" w:eastAsia="en-US" w:bidi="ar-SA"/>
      </w:rPr>
    </w:lvl>
    <w:lvl w:ilvl="4" w:tplc="CC045F4E">
      <w:numFmt w:val="bullet"/>
      <w:lvlText w:val="•"/>
      <w:lvlJc w:val="left"/>
      <w:pPr>
        <w:ind w:left="5616" w:hanging="269"/>
      </w:pPr>
      <w:rPr>
        <w:rFonts w:hint="default"/>
        <w:lang w:val="ru-RU" w:eastAsia="en-US" w:bidi="ar-SA"/>
      </w:rPr>
    </w:lvl>
    <w:lvl w:ilvl="5" w:tplc="85FEED96">
      <w:numFmt w:val="bullet"/>
      <w:lvlText w:val="•"/>
      <w:lvlJc w:val="left"/>
      <w:pPr>
        <w:ind w:left="6648" w:hanging="269"/>
      </w:pPr>
      <w:rPr>
        <w:rFonts w:hint="default"/>
        <w:lang w:val="ru-RU" w:eastAsia="en-US" w:bidi="ar-SA"/>
      </w:rPr>
    </w:lvl>
    <w:lvl w:ilvl="6" w:tplc="2C38AC60">
      <w:numFmt w:val="bullet"/>
      <w:lvlText w:val="•"/>
      <w:lvlJc w:val="left"/>
      <w:pPr>
        <w:ind w:left="7680" w:hanging="269"/>
      </w:pPr>
      <w:rPr>
        <w:rFonts w:hint="default"/>
        <w:lang w:val="ru-RU" w:eastAsia="en-US" w:bidi="ar-SA"/>
      </w:rPr>
    </w:lvl>
    <w:lvl w:ilvl="7" w:tplc="63F654AA">
      <w:numFmt w:val="bullet"/>
      <w:lvlText w:val="•"/>
      <w:lvlJc w:val="left"/>
      <w:pPr>
        <w:ind w:left="8712" w:hanging="269"/>
      </w:pPr>
      <w:rPr>
        <w:rFonts w:hint="default"/>
        <w:lang w:val="ru-RU" w:eastAsia="en-US" w:bidi="ar-SA"/>
      </w:rPr>
    </w:lvl>
    <w:lvl w:ilvl="8" w:tplc="6DDC2942">
      <w:numFmt w:val="bullet"/>
      <w:lvlText w:val="•"/>
      <w:lvlJc w:val="left"/>
      <w:pPr>
        <w:ind w:left="9744" w:hanging="269"/>
      </w:pPr>
      <w:rPr>
        <w:rFonts w:hint="default"/>
        <w:lang w:val="ru-RU" w:eastAsia="en-US" w:bidi="ar-SA"/>
      </w:rPr>
    </w:lvl>
  </w:abstractNum>
  <w:abstractNum w:abstractNumId="16" w15:restartNumberingAfterBreak="0">
    <w:nsid w:val="12394501"/>
    <w:multiLevelType w:val="hybridMultilevel"/>
    <w:tmpl w:val="D4C63A16"/>
    <w:lvl w:ilvl="0" w:tplc="ED5C94E2">
      <w:start w:val="1"/>
      <w:numFmt w:val="decimal"/>
      <w:lvlText w:val="%1)"/>
      <w:lvlJc w:val="left"/>
      <w:pPr>
        <w:ind w:left="5408" w:hanging="30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A0B3D2">
      <w:numFmt w:val="bullet"/>
      <w:lvlText w:val="•"/>
      <w:lvlJc w:val="left"/>
      <w:pPr>
        <w:ind w:left="6040" w:hanging="3098"/>
      </w:pPr>
      <w:rPr>
        <w:rFonts w:hint="default"/>
        <w:lang w:val="ru-RU" w:eastAsia="en-US" w:bidi="ar-SA"/>
      </w:rPr>
    </w:lvl>
    <w:lvl w:ilvl="2" w:tplc="FB687028">
      <w:numFmt w:val="bullet"/>
      <w:lvlText w:val="•"/>
      <w:lvlJc w:val="left"/>
      <w:pPr>
        <w:ind w:left="6681" w:hanging="3098"/>
      </w:pPr>
      <w:rPr>
        <w:rFonts w:hint="default"/>
        <w:lang w:val="ru-RU" w:eastAsia="en-US" w:bidi="ar-SA"/>
      </w:rPr>
    </w:lvl>
    <w:lvl w:ilvl="3" w:tplc="130618B2">
      <w:numFmt w:val="bullet"/>
      <w:lvlText w:val="•"/>
      <w:lvlJc w:val="left"/>
      <w:pPr>
        <w:ind w:left="7322" w:hanging="3098"/>
      </w:pPr>
      <w:rPr>
        <w:rFonts w:hint="default"/>
        <w:lang w:val="ru-RU" w:eastAsia="en-US" w:bidi="ar-SA"/>
      </w:rPr>
    </w:lvl>
    <w:lvl w:ilvl="4" w:tplc="CE3A39FC">
      <w:numFmt w:val="bullet"/>
      <w:lvlText w:val="•"/>
      <w:lvlJc w:val="left"/>
      <w:pPr>
        <w:ind w:left="7963" w:hanging="3098"/>
      </w:pPr>
      <w:rPr>
        <w:rFonts w:hint="default"/>
        <w:lang w:val="ru-RU" w:eastAsia="en-US" w:bidi="ar-SA"/>
      </w:rPr>
    </w:lvl>
    <w:lvl w:ilvl="5" w:tplc="F586B696">
      <w:numFmt w:val="bullet"/>
      <w:lvlText w:val="•"/>
      <w:lvlJc w:val="left"/>
      <w:pPr>
        <w:ind w:left="8604" w:hanging="3098"/>
      </w:pPr>
      <w:rPr>
        <w:rFonts w:hint="default"/>
        <w:lang w:val="ru-RU" w:eastAsia="en-US" w:bidi="ar-SA"/>
      </w:rPr>
    </w:lvl>
    <w:lvl w:ilvl="6" w:tplc="19D433B6">
      <w:numFmt w:val="bullet"/>
      <w:lvlText w:val="•"/>
      <w:lvlJc w:val="left"/>
      <w:pPr>
        <w:ind w:left="9245" w:hanging="3098"/>
      </w:pPr>
      <w:rPr>
        <w:rFonts w:hint="default"/>
        <w:lang w:val="ru-RU" w:eastAsia="en-US" w:bidi="ar-SA"/>
      </w:rPr>
    </w:lvl>
    <w:lvl w:ilvl="7" w:tplc="4E30DD80">
      <w:numFmt w:val="bullet"/>
      <w:lvlText w:val="•"/>
      <w:lvlJc w:val="left"/>
      <w:pPr>
        <w:ind w:left="9886" w:hanging="3098"/>
      </w:pPr>
      <w:rPr>
        <w:rFonts w:hint="default"/>
        <w:lang w:val="ru-RU" w:eastAsia="en-US" w:bidi="ar-SA"/>
      </w:rPr>
    </w:lvl>
    <w:lvl w:ilvl="8" w:tplc="201E9758">
      <w:numFmt w:val="bullet"/>
      <w:lvlText w:val="•"/>
      <w:lvlJc w:val="left"/>
      <w:pPr>
        <w:ind w:left="10527" w:hanging="3098"/>
      </w:pPr>
      <w:rPr>
        <w:rFonts w:hint="default"/>
        <w:lang w:val="ru-RU" w:eastAsia="en-US" w:bidi="ar-SA"/>
      </w:rPr>
    </w:lvl>
  </w:abstractNum>
  <w:abstractNum w:abstractNumId="17" w15:restartNumberingAfterBreak="0">
    <w:nsid w:val="13723800"/>
    <w:multiLevelType w:val="hybridMultilevel"/>
    <w:tmpl w:val="25800EE2"/>
    <w:lvl w:ilvl="0" w:tplc="46C20ACC">
      <w:numFmt w:val="bullet"/>
      <w:lvlText w:val="-"/>
      <w:lvlJc w:val="left"/>
      <w:pPr>
        <w:ind w:left="39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244524">
      <w:numFmt w:val="bullet"/>
      <w:lvlText w:val="•"/>
      <w:lvlJc w:val="left"/>
      <w:pPr>
        <w:ind w:left="1000" w:hanging="140"/>
      </w:pPr>
      <w:rPr>
        <w:rFonts w:hint="default"/>
        <w:lang w:val="ru-RU" w:eastAsia="en-US" w:bidi="ar-SA"/>
      </w:rPr>
    </w:lvl>
    <w:lvl w:ilvl="2" w:tplc="04266304">
      <w:numFmt w:val="bullet"/>
      <w:lvlText w:val="•"/>
      <w:lvlJc w:val="left"/>
      <w:pPr>
        <w:ind w:left="1601" w:hanging="140"/>
      </w:pPr>
      <w:rPr>
        <w:rFonts w:hint="default"/>
        <w:lang w:val="ru-RU" w:eastAsia="en-US" w:bidi="ar-SA"/>
      </w:rPr>
    </w:lvl>
    <w:lvl w:ilvl="3" w:tplc="EC924470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FC7E0938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5" w:tplc="091E420C">
      <w:numFmt w:val="bullet"/>
      <w:lvlText w:val="•"/>
      <w:lvlJc w:val="left"/>
      <w:pPr>
        <w:ind w:left="3402" w:hanging="140"/>
      </w:pPr>
      <w:rPr>
        <w:rFonts w:hint="default"/>
        <w:lang w:val="ru-RU" w:eastAsia="en-US" w:bidi="ar-SA"/>
      </w:rPr>
    </w:lvl>
    <w:lvl w:ilvl="6" w:tplc="255C7F04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7" w:tplc="61E4D860">
      <w:numFmt w:val="bullet"/>
      <w:lvlText w:val="•"/>
      <w:lvlJc w:val="left"/>
      <w:pPr>
        <w:ind w:left="4603" w:hanging="140"/>
      </w:pPr>
      <w:rPr>
        <w:rFonts w:hint="default"/>
        <w:lang w:val="ru-RU" w:eastAsia="en-US" w:bidi="ar-SA"/>
      </w:rPr>
    </w:lvl>
    <w:lvl w:ilvl="8" w:tplc="8EB2B170">
      <w:numFmt w:val="bullet"/>
      <w:lvlText w:val="•"/>
      <w:lvlJc w:val="left"/>
      <w:pPr>
        <w:ind w:left="5204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137A6B84"/>
    <w:multiLevelType w:val="hybridMultilevel"/>
    <w:tmpl w:val="0CFC829E"/>
    <w:lvl w:ilvl="0" w:tplc="68586F4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3AF7FC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04A812F2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15388898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AE3CA612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B3265DD6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4E9ADEA4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FC946460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3CDE70C6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13E31F8B"/>
    <w:multiLevelType w:val="hybridMultilevel"/>
    <w:tmpl w:val="B560A524"/>
    <w:lvl w:ilvl="0" w:tplc="F348D68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1CB814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4DDAFD76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474A38E0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5A4A4028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9960906C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2210149A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AA7AB48A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935009D2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1401278A"/>
    <w:multiLevelType w:val="hybridMultilevel"/>
    <w:tmpl w:val="2BEA102C"/>
    <w:lvl w:ilvl="0" w:tplc="A4B08684">
      <w:start w:val="1"/>
      <w:numFmt w:val="decimal"/>
      <w:lvlText w:val="%1)"/>
      <w:lvlJc w:val="left"/>
      <w:pPr>
        <w:ind w:left="2689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7767F50">
      <w:numFmt w:val="bullet"/>
      <w:lvlText w:val="•"/>
      <w:lvlJc w:val="left"/>
      <w:pPr>
        <w:ind w:left="3592" w:hanging="332"/>
      </w:pPr>
      <w:rPr>
        <w:rFonts w:hint="default"/>
        <w:lang w:val="ru-RU" w:eastAsia="en-US" w:bidi="ar-SA"/>
      </w:rPr>
    </w:lvl>
    <w:lvl w:ilvl="2" w:tplc="A2AE72D8">
      <w:numFmt w:val="bullet"/>
      <w:lvlText w:val="•"/>
      <w:lvlJc w:val="left"/>
      <w:pPr>
        <w:ind w:left="4505" w:hanging="332"/>
      </w:pPr>
      <w:rPr>
        <w:rFonts w:hint="default"/>
        <w:lang w:val="ru-RU" w:eastAsia="en-US" w:bidi="ar-SA"/>
      </w:rPr>
    </w:lvl>
    <w:lvl w:ilvl="3" w:tplc="4F2A7ABE">
      <w:numFmt w:val="bullet"/>
      <w:lvlText w:val="•"/>
      <w:lvlJc w:val="left"/>
      <w:pPr>
        <w:ind w:left="5418" w:hanging="332"/>
      </w:pPr>
      <w:rPr>
        <w:rFonts w:hint="default"/>
        <w:lang w:val="ru-RU" w:eastAsia="en-US" w:bidi="ar-SA"/>
      </w:rPr>
    </w:lvl>
    <w:lvl w:ilvl="4" w:tplc="50AAFFA8">
      <w:numFmt w:val="bullet"/>
      <w:lvlText w:val="•"/>
      <w:lvlJc w:val="left"/>
      <w:pPr>
        <w:ind w:left="6331" w:hanging="332"/>
      </w:pPr>
      <w:rPr>
        <w:rFonts w:hint="default"/>
        <w:lang w:val="ru-RU" w:eastAsia="en-US" w:bidi="ar-SA"/>
      </w:rPr>
    </w:lvl>
    <w:lvl w:ilvl="5" w:tplc="9B4AEAFA">
      <w:numFmt w:val="bullet"/>
      <w:lvlText w:val="•"/>
      <w:lvlJc w:val="left"/>
      <w:pPr>
        <w:ind w:left="7244" w:hanging="332"/>
      </w:pPr>
      <w:rPr>
        <w:rFonts w:hint="default"/>
        <w:lang w:val="ru-RU" w:eastAsia="en-US" w:bidi="ar-SA"/>
      </w:rPr>
    </w:lvl>
    <w:lvl w:ilvl="6" w:tplc="FC44592A">
      <w:numFmt w:val="bullet"/>
      <w:lvlText w:val="•"/>
      <w:lvlJc w:val="left"/>
      <w:pPr>
        <w:ind w:left="8157" w:hanging="332"/>
      </w:pPr>
      <w:rPr>
        <w:rFonts w:hint="default"/>
        <w:lang w:val="ru-RU" w:eastAsia="en-US" w:bidi="ar-SA"/>
      </w:rPr>
    </w:lvl>
    <w:lvl w:ilvl="7" w:tplc="03063C50">
      <w:numFmt w:val="bullet"/>
      <w:lvlText w:val="•"/>
      <w:lvlJc w:val="left"/>
      <w:pPr>
        <w:ind w:left="9070" w:hanging="332"/>
      </w:pPr>
      <w:rPr>
        <w:rFonts w:hint="default"/>
        <w:lang w:val="ru-RU" w:eastAsia="en-US" w:bidi="ar-SA"/>
      </w:rPr>
    </w:lvl>
    <w:lvl w:ilvl="8" w:tplc="43C8A7CA">
      <w:numFmt w:val="bullet"/>
      <w:lvlText w:val="•"/>
      <w:lvlJc w:val="left"/>
      <w:pPr>
        <w:ind w:left="9983" w:hanging="332"/>
      </w:pPr>
      <w:rPr>
        <w:rFonts w:hint="default"/>
        <w:lang w:val="ru-RU" w:eastAsia="en-US" w:bidi="ar-SA"/>
      </w:rPr>
    </w:lvl>
  </w:abstractNum>
  <w:abstractNum w:abstractNumId="21" w15:restartNumberingAfterBreak="0">
    <w:nsid w:val="15DC3C54"/>
    <w:multiLevelType w:val="hybridMultilevel"/>
    <w:tmpl w:val="4F6C39EA"/>
    <w:lvl w:ilvl="0" w:tplc="3CDA09A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E60200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FB6CEB90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AA8C70CA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8FAA144C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F0BC0428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D8F862E4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3538FBCE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B5C497DC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17AE2238"/>
    <w:multiLevelType w:val="hybridMultilevel"/>
    <w:tmpl w:val="FD34447E"/>
    <w:lvl w:ilvl="0" w:tplc="2996DE78">
      <w:start w:val="5"/>
      <w:numFmt w:val="decimal"/>
      <w:lvlText w:val="%1"/>
      <w:lvlJc w:val="left"/>
      <w:pPr>
        <w:ind w:left="2651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0A8052C">
      <w:numFmt w:val="bullet"/>
      <w:lvlText w:val="•"/>
      <w:lvlJc w:val="left"/>
      <w:pPr>
        <w:ind w:left="3574" w:hanging="312"/>
      </w:pPr>
      <w:rPr>
        <w:rFonts w:hint="default"/>
        <w:lang w:val="ru-RU" w:eastAsia="en-US" w:bidi="ar-SA"/>
      </w:rPr>
    </w:lvl>
    <w:lvl w:ilvl="2" w:tplc="DEAA9D66">
      <w:numFmt w:val="bullet"/>
      <w:lvlText w:val="•"/>
      <w:lvlJc w:val="left"/>
      <w:pPr>
        <w:ind w:left="4489" w:hanging="312"/>
      </w:pPr>
      <w:rPr>
        <w:rFonts w:hint="default"/>
        <w:lang w:val="ru-RU" w:eastAsia="en-US" w:bidi="ar-SA"/>
      </w:rPr>
    </w:lvl>
    <w:lvl w:ilvl="3" w:tplc="E668B198">
      <w:numFmt w:val="bullet"/>
      <w:lvlText w:val="•"/>
      <w:lvlJc w:val="left"/>
      <w:pPr>
        <w:ind w:left="5404" w:hanging="312"/>
      </w:pPr>
      <w:rPr>
        <w:rFonts w:hint="default"/>
        <w:lang w:val="ru-RU" w:eastAsia="en-US" w:bidi="ar-SA"/>
      </w:rPr>
    </w:lvl>
    <w:lvl w:ilvl="4" w:tplc="95AA4744">
      <w:numFmt w:val="bullet"/>
      <w:lvlText w:val="•"/>
      <w:lvlJc w:val="left"/>
      <w:pPr>
        <w:ind w:left="6319" w:hanging="312"/>
      </w:pPr>
      <w:rPr>
        <w:rFonts w:hint="default"/>
        <w:lang w:val="ru-RU" w:eastAsia="en-US" w:bidi="ar-SA"/>
      </w:rPr>
    </w:lvl>
    <w:lvl w:ilvl="5" w:tplc="7AB6143E">
      <w:numFmt w:val="bullet"/>
      <w:lvlText w:val="•"/>
      <w:lvlJc w:val="left"/>
      <w:pPr>
        <w:ind w:left="7234" w:hanging="312"/>
      </w:pPr>
      <w:rPr>
        <w:rFonts w:hint="default"/>
        <w:lang w:val="ru-RU" w:eastAsia="en-US" w:bidi="ar-SA"/>
      </w:rPr>
    </w:lvl>
    <w:lvl w:ilvl="6" w:tplc="DB9682BC">
      <w:numFmt w:val="bullet"/>
      <w:lvlText w:val="•"/>
      <w:lvlJc w:val="left"/>
      <w:pPr>
        <w:ind w:left="8149" w:hanging="312"/>
      </w:pPr>
      <w:rPr>
        <w:rFonts w:hint="default"/>
        <w:lang w:val="ru-RU" w:eastAsia="en-US" w:bidi="ar-SA"/>
      </w:rPr>
    </w:lvl>
    <w:lvl w:ilvl="7" w:tplc="07F81A5C">
      <w:numFmt w:val="bullet"/>
      <w:lvlText w:val="•"/>
      <w:lvlJc w:val="left"/>
      <w:pPr>
        <w:ind w:left="9064" w:hanging="312"/>
      </w:pPr>
      <w:rPr>
        <w:rFonts w:hint="default"/>
        <w:lang w:val="ru-RU" w:eastAsia="en-US" w:bidi="ar-SA"/>
      </w:rPr>
    </w:lvl>
    <w:lvl w:ilvl="8" w:tplc="B09AABF8">
      <w:numFmt w:val="bullet"/>
      <w:lvlText w:val="•"/>
      <w:lvlJc w:val="left"/>
      <w:pPr>
        <w:ind w:left="9979" w:hanging="312"/>
      </w:pPr>
      <w:rPr>
        <w:rFonts w:hint="default"/>
        <w:lang w:val="ru-RU" w:eastAsia="en-US" w:bidi="ar-SA"/>
      </w:rPr>
    </w:lvl>
  </w:abstractNum>
  <w:abstractNum w:abstractNumId="23" w15:restartNumberingAfterBreak="0">
    <w:nsid w:val="18B3418C"/>
    <w:multiLevelType w:val="hybridMultilevel"/>
    <w:tmpl w:val="A2D42500"/>
    <w:lvl w:ilvl="0" w:tplc="FED0FB18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6460376">
      <w:numFmt w:val="bullet"/>
      <w:lvlText w:val="•"/>
      <w:lvlJc w:val="left"/>
      <w:pPr>
        <w:ind w:left="908" w:hanging="360"/>
      </w:pPr>
      <w:rPr>
        <w:rFonts w:hint="default"/>
        <w:lang w:val="ru-RU" w:eastAsia="en-US" w:bidi="ar-SA"/>
      </w:rPr>
    </w:lvl>
    <w:lvl w:ilvl="2" w:tplc="27E6FB2E">
      <w:numFmt w:val="bullet"/>
      <w:lvlText w:val="•"/>
      <w:lvlJc w:val="left"/>
      <w:pPr>
        <w:ind w:left="1337" w:hanging="360"/>
      </w:pPr>
      <w:rPr>
        <w:rFonts w:hint="default"/>
        <w:lang w:val="ru-RU" w:eastAsia="en-US" w:bidi="ar-SA"/>
      </w:rPr>
    </w:lvl>
    <w:lvl w:ilvl="3" w:tplc="CB6C6698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4" w:tplc="73AC17E8">
      <w:numFmt w:val="bullet"/>
      <w:lvlText w:val="•"/>
      <w:lvlJc w:val="left"/>
      <w:pPr>
        <w:ind w:left="2195" w:hanging="360"/>
      </w:pPr>
      <w:rPr>
        <w:rFonts w:hint="default"/>
        <w:lang w:val="ru-RU" w:eastAsia="en-US" w:bidi="ar-SA"/>
      </w:rPr>
    </w:lvl>
    <w:lvl w:ilvl="5" w:tplc="66600BB6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  <w:lvl w:ilvl="6" w:tplc="AF887392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7" w:tplc="1DC8FE8E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8" w:tplc="584E422C">
      <w:numFmt w:val="bullet"/>
      <w:lvlText w:val="•"/>
      <w:lvlJc w:val="left"/>
      <w:pPr>
        <w:ind w:left="3910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18F94A8A"/>
    <w:multiLevelType w:val="hybridMultilevel"/>
    <w:tmpl w:val="BCE06300"/>
    <w:lvl w:ilvl="0" w:tplc="7CD67D1A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B9E0E80">
      <w:numFmt w:val="bullet"/>
      <w:lvlText w:val="•"/>
      <w:lvlJc w:val="left"/>
      <w:pPr>
        <w:ind w:left="908" w:hanging="360"/>
      </w:pPr>
      <w:rPr>
        <w:rFonts w:hint="default"/>
        <w:lang w:val="ru-RU" w:eastAsia="en-US" w:bidi="ar-SA"/>
      </w:rPr>
    </w:lvl>
    <w:lvl w:ilvl="2" w:tplc="91EA44FA">
      <w:numFmt w:val="bullet"/>
      <w:lvlText w:val="•"/>
      <w:lvlJc w:val="left"/>
      <w:pPr>
        <w:ind w:left="1337" w:hanging="360"/>
      </w:pPr>
      <w:rPr>
        <w:rFonts w:hint="default"/>
        <w:lang w:val="ru-RU" w:eastAsia="en-US" w:bidi="ar-SA"/>
      </w:rPr>
    </w:lvl>
    <w:lvl w:ilvl="3" w:tplc="94983810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4" w:tplc="50A2C66E">
      <w:numFmt w:val="bullet"/>
      <w:lvlText w:val="•"/>
      <w:lvlJc w:val="left"/>
      <w:pPr>
        <w:ind w:left="2195" w:hanging="360"/>
      </w:pPr>
      <w:rPr>
        <w:rFonts w:hint="default"/>
        <w:lang w:val="ru-RU" w:eastAsia="en-US" w:bidi="ar-SA"/>
      </w:rPr>
    </w:lvl>
    <w:lvl w:ilvl="5" w:tplc="E982B178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  <w:lvl w:ilvl="6" w:tplc="C9EAC5B2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7" w:tplc="C014370A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8" w:tplc="CC989778">
      <w:numFmt w:val="bullet"/>
      <w:lvlText w:val="•"/>
      <w:lvlJc w:val="left"/>
      <w:pPr>
        <w:ind w:left="3910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196B5699"/>
    <w:multiLevelType w:val="hybridMultilevel"/>
    <w:tmpl w:val="EB0830E2"/>
    <w:lvl w:ilvl="0" w:tplc="BC6ADE62">
      <w:start w:val="1"/>
      <w:numFmt w:val="decimal"/>
      <w:lvlText w:val="%1)"/>
      <w:lvlJc w:val="left"/>
      <w:pPr>
        <w:ind w:left="1407" w:hanging="3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8A4A660">
      <w:numFmt w:val="bullet"/>
      <w:lvlText w:val="•"/>
      <w:lvlJc w:val="left"/>
      <w:pPr>
        <w:ind w:left="2440" w:hanging="312"/>
      </w:pPr>
      <w:rPr>
        <w:rFonts w:hint="default"/>
        <w:lang w:val="ru-RU" w:eastAsia="en-US" w:bidi="ar-SA"/>
      </w:rPr>
    </w:lvl>
    <w:lvl w:ilvl="2" w:tplc="39FE2160">
      <w:numFmt w:val="bullet"/>
      <w:lvlText w:val="•"/>
      <w:lvlJc w:val="left"/>
      <w:pPr>
        <w:ind w:left="3481" w:hanging="312"/>
      </w:pPr>
      <w:rPr>
        <w:rFonts w:hint="default"/>
        <w:lang w:val="ru-RU" w:eastAsia="en-US" w:bidi="ar-SA"/>
      </w:rPr>
    </w:lvl>
    <w:lvl w:ilvl="3" w:tplc="CC300248">
      <w:numFmt w:val="bullet"/>
      <w:lvlText w:val="•"/>
      <w:lvlJc w:val="left"/>
      <w:pPr>
        <w:ind w:left="4522" w:hanging="312"/>
      </w:pPr>
      <w:rPr>
        <w:rFonts w:hint="default"/>
        <w:lang w:val="ru-RU" w:eastAsia="en-US" w:bidi="ar-SA"/>
      </w:rPr>
    </w:lvl>
    <w:lvl w:ilvl="4" w:tplc="C9FECCC6">
      <w:numFmt w:val="bullet"/>
      <w:lvlText w:val="•"/>
      <w:lvlJc w:val="left"/>
      <w:pPr>
        <w:ind w:left="5563" w:hanging="312"/>
      </w:pPr>
      <w:rPr>
        <w:rFonts w:hint="default"/>
        <w:lang w:val="ru-RU" w:eastAsia="en-US" w:bidi="ar-SA"/>
      </w:rPr>
    </w:lvl>
    <w:lvl w:ilvl="5" w:tplc="6B26F086">
      <w:numFmt w:val="bullet"/>
      <w:lvlText w:val="•"/>
      <w:lvlJc w:val="left"/>
      <w:pPr>
        <w:ind w:left="6604" w:hanging="312"/>
      </w:pPr>
      <w:rPr>
        <w:rFonts w:hint="default"/>
        <w:lang w:val="ru-RU" w:eastAsia="en-US" w:bidi="ar-SA"/>
      </w:rPr>
    </w:lvl>
    <w:lvl w:ilvl="6" w:tplc="D6D668CC">
      <w:numFmt w:val="bullet"/>
      <w:lvlText w:val="•"/>
      <w:lvlJc w:val="left"/>
      <w:pPr>
        <w:ind w:left="7645" w:hanging="312"/>
      </w:pPr>
      <w:rPr>
        <w:rFonts w:hint="default"/>
        <w:lang w:val="ru-RU" w:eastAsia="en-US" w:bidi="ar-SA"/>
      </w:rPr>
    </w:lvl>
    <w:lvl w:ilvl="7" w:tplc="EEE45F38">
      <w:numFmt w:val="bullet"/>
      <w:lvlText w:val="•"/>
      <w:lvlJc w:val="left"/>
      <w:pPr>
        <w:ind w:left="8686" w:hanging="312"/>
      </w:pPr>
      <w:rPr>
        <w:rFonts w:hint="default"/>
        <w:lang w:val="ru-RU" w:eastAsia="en-US" w:bidi="ar-SA"/>
      </w:rPr>
    </w:lvl>
    <w:lvl w:ilvl="8" w:tplc="40B6F264">
      <w:numFmt w:val="bullet"/>
      <w:lvlText w:val="•"/>
      <w:lvlJc w:val="left"/>
      <w:pPr>
        <w:ind w:left="9727" w:hanging="312"/>
      </w:pPr>
      <w:rPr>
        <w:rFonts w:hint="default"/>
        <w:lang w:val="ru-RU" w:eastAsia="en-US" w:bidi="ar-SA"/>
      </w:rPr>
    </w:lvl>
  </w:abstractNum>
  <w:abstractNum w:abstractNumId="26" w15:restartNumberingAfterBreak="0">
    <w:nsid w:val="1AF571A8"/>
    <w:multiLevelType w:val="hybridMultilevel"/>
    <w:tmpl w:val="FCEA2808"/>
    <w:lvl w:ilvl="0" w:tplc="2780E18A">
      <w:start w:val="21"/>
      <w:numFmt w:val="decimal"/>
      <w:lvlText w:val="%1."/>
      <w:lvlJc w:val="left"/>
      <w:pPr>
        <w:ind w:left="750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0"/>
        <w:szCs w:val="20"/>
        <w:lang w:val="ru-RU" w:eastAsia="en-US" w:bidi="ar-SA"/>
      </w:rPr>
    </w:lvl>
    <w:lvl w:ilvl="1" w:tplc="23D2A3A2">
      <w:numFmt w:val="bullet"/>
      <w:lvlText w:val="•"/>
      <w:lvlJc w:val="left"/>
      <w:pPr>
        <w:ind w:left="1864" w:hanging="356"/>
      </w:pPr>
      <w:rPr>
        <w:rFonts w:hint="default"/>
        <w:lang w:val="ru-RU" w:eastAsia="en-US" w:bidi="ar-SA"/>
      </w:rPr>
    </w:lvl>
    <w:lvl w:ilvl="2" w:tplc="E9BEBF60">
      <w:numFmt w:val="bullet"/>
      <w:lvlText w:val="•"/>
      <w:lvlJc w:val="left"/>
      <w:pPr>
        <w:ind w:left="2969" w:hanging="356"/>
      </w:pPr>
      <w:rPr>
        <w:rFonts w:hint="default"/>
        <w:lang w:val="ru-RU" w:eastAsia="en-US" w:bidi="ar-SA"/>
      </w:rPr>
    </w:lvl>
    <w:lvl w:ilvl="3" w:tplc="6358891C">
      <w:numFmt w:val="bullet"/>
      <w:lvlText w:val="•"/>
      <w:lvlJc w:val="left"/>
      <w:pPr>
        <w:ind w:left="4074" w:hanging="356"/>
      </w:pPr>
      <w:rPr>
        <w:rFonts w:hint="default"/>
        <w:lang w:val="ru-RU" w:eastAsia="en-US" w:bidi="ar-SA"/>
      </w:rPr>
    </w:lvl>
    <w:lvl w:ilvl="4" w:tplc="8B7C91B6">
      <w:numFmt w:val="bullet"/>
      <w:lvlText w:val="•"/>
      <w:lvlJc w:val="left"/>
      <w:pPr>
        <w:ind w:left="5179" w:hanging="356"/>
      </w:pPr>
      <w:rPr>
        <w:rFonts w:hint="default"/>
        <w:lang w:val="ru-RU" w:eastAsia="en-US" w:bidi="ar-SA"/>
      </w:rPr>
    </w:lvl>
    <w:lvl w:ilvl="5" w:tplc="873A3F58">
      <w:numFmt w:val="bullet"/>
      <w:lvlText w:val="•"/>
      <w:lvlJc w:val="left"/>
      <w:pPr>
        <w:ind w:left="6284" w:hanging="356"/>
      </w:pPr>
      <w:rPr>
        <w:rFonts w:hint="default"/>
        <w:lang w:val="ru-RU" w:eastAsia="en-US" w:bidi="ar-SA"/>
      </w:rPr>
    </w:lvl>
    <w:lvl w:ilvl="6" w:tplc="80B2CAB0">
      <w:numFmt w:val="bullet"/>
      <w:lvlText w:val="•"/>
      <w:lvlJc w:val="left"/>
      <w:pPr>
        <w:ind w:left="7389" w:hanging="356"/>
      </w:pPr>
      <w:rPr>
        <w:rFonts w:hint="default"/>
        <w:lang w:val="ru-RU" w:eastAsia="en-US" w:bidi="ar-SA"/>
      </w:rPr>
    </w:lvl>
    <w:lvl w:ilvl="7" w:tplc="7990F014">
      <w:numFmt w:val="bullet"/>
      <w:lvlText w:val="•"/>
      <w:lvlJc w:val="left"/>
      <w:pPr>
        <w:ind w:left="8494" w:hanging="356"/>
      </w:pPr>
      <w:rPr>
        <w:rFonts w:hint="default"/>
        <w:lang w:val="ru-RU" w:eastAsia="en-US" w:bidi="ar-SA"/>
      </w:rPr>
    </w:lvl>
    <w:lvl w:ilvl="8" w:tplc="D7CC64C4">
      <w:numFmt w:val="bullet"/>
      <w:lvlText w:val="•"/>
      <w:lvlJc w:val="left"/>
      <w:pPr>
        <w:ind w:left="9599" w:hanging="356"/>
      </w:pPr>
      <w:rPr>
        <w:rFonts w:hint="default"/>
        <w:lang w:val="ru-RU" w:eastAsia="en-US" w:bidi="ar-SA"/>
      </w:rPr>
    </w:lvl>
  </w:abstractNum>
  <w:abstractNum w:abstractNumId="27" w15:restartNumberingAfterBreak="0">
    <w:nsid w:val="1B8F7DB2"/>
    <w:multiLevelType w:val="hybridMultilevel"/>
    <w:tmpl w:val="B5B67F5A"/>
    <w:lvl w:ilvl="0" w:tplc="0C84737C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5740D66">
      <w:numFmt w:val="bullet"/>
      <w:lvlText w:val="•"/>
      <w:lvlJc w:val="left"/>
      <w:pPr>
        <w:ind w:left="908" w:hanging="360"/>
      </w:pPr>
      <w:rPr>
        <w:rFonts w:hint="default"/>
        <w:lang w:val="ru-RU" w:eastAsia="en-US" w:bidi="ar-SA"/>
      </w:rPr>
    </w:lvl>
    <w:lvl w:ilvl="2" w:tplc="71903544">
      <w:numFmt w:val="bullet"/>
      <w:lvlText w:val="•"/>
      <w:lvlJc w:val="left"/>
      <w:pPr>
        <w:ind w:left="1337" w:hanging="360"/>
      </w:pPr>
      <w:rPr>
        <w:rFonts w:hint="default"/>
        <w:lang w:val="ru-RU" w:eastAsia="en-US" w:bidi="ar-SA"/>
      </w:rPr>
    </w:lvl>
    <w:lvl w:ilvl="3" w:tplc="C590DCCC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4" w:tplc="31BA05A4">
      <w:numFmt w:val="bullet"/>
      <w:lvlText w:val="•"/>
      <w:lvlJc w:val="left"/>
      <w:pPr>
        <w:ind w:left="2195" w:hanging="360"/>
      </w:pPr>
      <w:rPr>
        <w:rFonts w:hint="default"/>
        <w:lang w:val="ru-RU" w:eastAsia="en-US" w:bidi="ar-SA"/>
      </w:rPr>
    </w:lvl>
    <w:lvl w:ilvl="5" w:tplc="E64A696E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  <w:lvl w:ilvl="6" w:tplc="3EB04628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7" w:tplc="CDDCEDF4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8" w:tplc="462A3248">
      <w:numFmt w:val="bullet"/>
      <w:lvlText w:val="•"/>
      <w:lvlJc w:val="left"/>
      <w:pPr>
        <w:ind w:left="3910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1C145B38"/>
    <w:multiLevelType w:val="hybridMultilevel"/>
    <w:tmpl w:val="9F14624E"/>
    <w:lvl w:ilvl="0" w:tplc="C7D619E0">
      <w:start w:val="1"/>
      <w:numFmt w:val="decimal"/>
      <w:lvlText w:val="%1."/>
      <w:lvlJc w:val="left"/>
      <w:pPr>
        <w:ind w:left="1599" w:hanging="17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4"/>
        <w:w w:val="94"/>
        <w:sz w:val="22"/>
        <w:szCs w:val="22"/>
        <w:lang w:val="ru-RU" w:eastAsia="en-US" w:bidi="ar-SA"/>
      </w:rPr>
    </w:lvl>
    <w:lvl w:ilvl="1" w:tplc="08E6BCD0">
      <w:numFmt w:val="bullet"/>
      <w:lvlText w:val="•"/>
      <w:lvlJc w:val="left"/>
      <w:pPr>
        <w:ind w:left="2620" w:hanging="179"/>
      </w:pPr>
      <w:rPr>
        <w:rFonts w:hint="default"/>
        <w:lang w:val="ru-RU" w:eastAsia="en-US" w:bidi="ar-SA"/>
      </w:rPr>
    </w:lvl>
    <w:lvl w:ilvl="2" w:tplc="150CBE34">
      <w:numFmt w:val="bullet"/>
      <w:lvlText w:val="•"/>
      <w:lvlJc w:val="left"/>
      <w:pPr>
        <w:ind w:left="3641" w:hanging="179"/>
      </w:pPr>
      <w:rPr>
        <w:rFonts w:hint="default"/>
        <w:lang w:val="ru-RU" w:eastAsia="en-US" w:bidi="ar-SA"/>
      </w:rPr>
    </w:lvl>
    <w:lvl w:ilvl="3" w:tplc="69F8C2E4">
      <w:numFmt w:val="bullet"/>
      <w:lvlText w:val="•"/>
      <w:lvlJc w:val="left"/>
      <w:pPr>
        <w:ind w:left="4662" w:hanging="179"/>
      </w:pPr>
      <w:rPr>
        <w:rFonts w:hint="default"/>
        <w:lang w:val="ru-RU" w:eastAsia="en-US" w:bidi="ar-SA"/>
      </w:rPr>
    </w:lvl>
    <w:lvl w:ilvl="4" w:tplc="5E845B1C">
      <w:numFmt w:val="bullet"/>
      <w:lvlText w:val="•"/>
      <w:lvlJc w:val="left"/>
      <w:pPr>
        <w:ind w:left="5683" w:hanging="179"/>
      </w:pPr>
      <w:rPr>
        <w:rFonts w:hint="default"/>
        <w:lang w:val="ru-RU" w:eastAsia="en-US" w:bidi="ar-SA"/>
      </w:rPr>
    </w:lvl>
    <w:lvl w:ilvl="5" w:tplc="DBC81EA4">
      <w:numFmt w:val="bullet"/>
      <w:lvlText w:val="•"/>
      <w:lvlJc w:val="left"/>
      <w:pPr>
        <w:ind w:left="6704" w:hanging="179"/>
      </w:pPr>
      <w:rPr>
        <w:rFonts w:hint="default"/>
        <w:lang w:val="ru-RU" w:eastAsia="en-US" w:bidi="ar-SA"/>
      </w:rPr>
    </w:lvl>
    <w:lvl w:ilvl="6" w:tplc="B98CB84A">
      <w:numFmt w:val="bullet"/>
      <w:lvlText w:val="•"/>
      <w:lvlJc w:val="left"/>
      <w:pPr>
        <w:ind w:left="7725" w:hanging="179"/>
      </w:pPr>
      <w:rPr>
        <w:rFonts w:hint="default"/>
        <w:lang w:val="ru-RU" w:eastAsia="en-US" w:bidi="ar-SA"/>
      </w:rPr>
    </w:lvl>
    <w:lvl w:ilvl="7" w:tplc="77BCF0D6">
      <w:numFmt w:val="bullet"/>
      <w:lvlText w:val="•"/>
      <w:lvlJc w:val="left"/>
      <w:pPr>
        <w:ind w:left="8746" w:hanging="179"/>
      </w:pPr>
      <w:rPr>
        <w:rFonts w:hint="default"/>
        <w:lang w:val="ru-RU" w:eastAsia="en-US" w:bidi="ar-SA"/>
      </w:rPr>
    </w:lvl>
    <w:lvl w:ilvl="8" w:tplc="C40EC7B8">
      <w:numFmt w:val="bullet"/>
      <w:lvlText w:val="•"/>
      <w:lvlJc w:val="left"/>
      <w:pPr>
        <w:ind w:left="9767" w:hanging="179"/>
      </w:pPr>
      <w:rPr>
        <w:rFonts w:hint="default"/>
        <w:lang w:val="ru-RU" w:eastAsia="en-US" w:bidi="ar-SA"/>
      </w:rPr>
    </w:lvl>
  </w:abstractNum>
  <w:abstractNum w:abstractNumId="29" w15:restartNumberingAfterBreak="0">
    <w:nsid w:val="1CA47BD3"/>
    <w:multiLevelType w:val="hybridMultilevel"/>
    <w:tmpl w:val="56E86686"/>
    <w:lvl w:ilvl="0" w:tplc="9D3EF0C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E28776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56B2471C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6DCA7CEC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0DCE1D3C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D7486198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7182F6C4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86004B7C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58A8A7E6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1CBF11BD"/>
    <w:multiLevelType w:val="hybridMultilevel"/>
    <w:tmpl w:val="85E0538A"/>
    <w:lvl w:ilvl="0" w:tplc="4392C9E2">
      <w:start w:val="1"/>
      <w:numFmt w:val="decimal"/>
      <w:lvlText w:val="%1)"/>
      <w:lvlJc w:val="left"/>
      <w:pPr>
        <w:ind w:left="1840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E009B8E">
      <w:numFmt w:val="bullet"/>
      <w:lvlText w:val="•"/>
      <w:lvlJc w:val="left"/>
      <w:pPr>
        <w:ind w:left="2836" w:hanging="394"/>
      </w:pPr>
      <w:rPr>
        <w:rFonts w:hint="default"/>
        <w:lang w:val="ru-RU" w:eastAsia="en-US" w:bidi="ar-SA"/>
      </w:rPr>
    </w:lvl>
    <w:lvl w:ilvl="2" w:tplc="320093DE">
      <w:numFmt w:val="bullet"/>
      <w:lvlText w:val="•"/>
      <w:lvlJc w:val="left"/>
      <w:pPr>
        <w:ind w:left="3833" w:hanging="394"/>
      </w:pPr>
      <w:rPr>
        <w:rFonts w:hint="default"/>
        <w:lang w:val="ru-RU" w:eastAsia="en-US" w:bidi="ar-SA"/>
      </w:rPr>
    </w:lvl>
    <w:lvl w:ilvl="3" w:tplc="1A9AE378">
      <w:numFmt w:val="bullet"/>
      <w:lvlText w:val="•"/>
      <w:lvlJc w:val="left"/>
      <w:pPr>
        <w:ind w:left="4830" w:hanging="394"/>
      </w:pPr>
      <w:rPr>
        <w:rFonts w:hint="default"/>
        <w:lang w:val="ru-RU" w:eastAsia="en-US" w:bidi="ar-SA"/>
      </w:rPr>
    </w:lvl>
    <w:lvl w:ilvl="4" w:tplc="14B81B2C">
      <w:numFmt w:val="bullet"/>
      <w:lvlText w:val="•"/>
      <w:lvlJc w:val="left"/>
      <w:pPr>
        <w:ind w:left="5827" w:hanging="394"/>
      </w:pPr>
      <w:rPr>
        <w:rFonts w:hint="default"/>
        <w:lang w:val="ru-RU" w:eastAsia="en-US" w:bidi="ar-SA"/>
      </w:rPr>
    </w:lvl>
    <w:lvl w:ilvl="5" w:tplc="C00E4BB2">
      <w:numFmt w:val="bullet"/>
      <w:lvlText w:val="•"/>
      <w:lvlJc w:val="left"/>
      <w:pPr>
        <w:ind w:left="6824" w:hanging="394"/>
      </w:pPr>
      <w:rPr>
        <w:rFonts w:hint="default"/>
        <w:lang w:val="ru-RU" w:eastAsia="en-US" w:bidi="ar-SA"/>
      </w:rPr>
    </w:lvl>
    <w:lvl w:ilvl="6" w:tplc="3A705B84">
      <w:numFmt w:val="bullet"/>
      <w:lvlText w:val="•"/>
      <w:lvlJc w:val="left"/>
      <w:pPr>
        <w:ind w:left="7821" w:hanging="394"/>
      </w:pPr>
      <w:rPr>
        <w:rFonts w:hint="default"/>
        <w:lang w:val="ru-RU" w:eastAsia="en-US" w:bidi="ar-SA"/>
      </w:rPr>
    </w:lvl>
    <w:lvl w:ilvl="7" w:tplc="3C201370">
      <w:numFmt w:val="bullet"/>
      <w:lvlText w:val="•"/>
      <w:lvlJc w:val="left"/>
      <w:pPr>
        <w:ind w:left="8818" w:hanging="394"/>
      </w:pPr>
      <w:rPr>
        <w:rFonts w:hint="default"/>
        <w:lang w:val="ru-RU" w:eastAsia="en-US" w:bidi="ar-SA"/>
      </w:rPr>
    </w:lvl>
    <w:lvl w:ilvl="8" w:tplc="362CB8AC">
      <w:numFmt w:val="bullet"/>
      <w:lvlText w:val="•"/>
      <w:lvlJc w:val="left"/>
      <w:pPr>
        <w:ind w:left="9815" w:hanging="394"/>
      </w:pPr>
      <w:rPr>
        <w:rFonts w:hint="default"/>
        <w:lang w:val="ru-RU" w:eastAsia="en-US" w:bidi="ar-SA"/>
      </w:rPr>
    </w:lvl>
  </w:abstractNum>
  <w:abstractNum w:abstractNumId="31" w15:restartNumberingAfterBreak="0">
    <w:nsid w:val="1F5121DC"/>
    <w:multiLevelType w:val="hybridMultilevel"/>
    <w:tmpl w:val="682258A4"/>
    <w:lvl w:ilvl="0" w:tplc="E272CE7C">
      <w:start w:val="1"/>
      <w:numFmt w:val="decimal"/>
      <w:lvlText w:val="%1."/>
      <w:lvlJc w:val="left"/>
      <w:pPr>
        <w:ind w:left="894" w:hanging="707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1CE67E6">
      <w:numFmt w:val="bullet"/>
      <w:lvlText w:val="•"/>
      <w:lvlJc w:val="left"/>
      <w:pPr>
        <w:ind w:left="1990" w:hanging="707"/>
      </w:pPr>
      <w:rPr>
        <w:rFonts w:hint="default"/>
        <w:lang w:val="ru-RU" w:eastAsia="en-US" w:bidi="ar-SA"/>
      </w:rPr>
    </w:lvl>
    <w:lvl w:ilvl="2" w:tplc="6478A4D4">
      <w:numFmt w:val="bullet"/>
      <w:lvlText w:val="•"/>
      <w:lvlJc w:val="left"/>
      <w:pPr>
        <w:ind w:left="3081" w:hanging="707"/>
      </w:pPr>
      <w:rPr>
        <w:rFonts w:hint="default"/>
        <w:lang w:val="ru-RU" w:eastAsia="en-US" w:bidi="ar-SA"/>
      </w:rPr>
    </w:lvl>
    <w:lvl w:ilvl="3" w:tplc="0A2A2D38">
      <w:numFmt w:val="bullet"/>
      <w:lvlText w:val="•"/>
      <w:lvlJc w:val="left"/>
      <w:pPr>
        <w:ind w:left="4172" w:hanging="707"/>
      </w:pPr>
      <w:rPr>
        <w:rFonts w:hint="default"/>
        <w:lang w:val="ru-RU" w:eastAsia="en-US" w:bidi="ar-SA"/>
      </w:rPr>
    </w:lvl>
    <w:lvl w:ilvl="4" w:tplc="171AAE84">
      <w:numFmt w:val="bullet"/>
      <w:lvlText w:val="•"/>
      <w:lvlJc w:val="left"/>
      <w:pPr>
        <w:ind w:left="5263" w:hanging="707"/>
      </w:pPr>
      <w:rPr>
        <w:rFonts w:hint="default"/>
        <w:lang w:val="ru-RU" w:eastAsia="en-US" w:bidi="ar-SA"/>
      </w:rPr>
    </w:lvl>
    <w:lvl w:ilvl="5" w:tplc="8D20AA3E">
      <w:numFmt w:val="bullet"/>
      <w:lvlText w:val="•"/>
      <w:lvlJc w:val="left"/>
      <w:pPr>
        <w:ind w:left="6354" w:hanging="707"/>
      </w:pPr>
      <w:rPr>
        <w:rFonts w:hint="default"/>
        <w:lang w:val="ru-RU" w:eastAsia="en-US" w:bidi="ar-SA"/>
      </w:rPr>
    </w:lvl>
    <w:lvl w:ilvl="6" w:tplc="91C4705C">
      <w:numFmt w:val="bullet"/>
      <w:lvlText w:val="•"/>
      <w:lvlJc w:val="left"/>
      <w:pPr>
        <w:ind w:left="7445" w:hanging="707"/>
      </w:pPr>
      <w:rPr>
        <w:rFonts w:hint="default"/>
        <w:lang w:val="ru-RU" w:eastAsia="en-US" w:bidi="ar-SA"/>
      </w:rPr>
    </w:lvl>
    <w:lvl w:ilvl="7" w:tplc="FBCA1FD8">
      <w:numFmt w:val="bullet"/>
      <w:lvlText w:val="•"/>
      <w:lvlJc w:val="left"/>
      <w:pPr>
        <w:ind w:left="8536" w:hanging="707"/>
      </w:pPr>
      <w:rPr>
        <w:rFonts w:hint="default"/>
        <w:lang w:val="ru-RU" w:eastAsia="en-US" w:bidi="ar-SA"/>
      </w:rPr>
    </w:lvl>
    <w:lvl w:ilvl="8" w:tplc="EF146CB4">
      <w:numFmt w:val="bullet"/>
      <w:lvlText w:val="•"/>
      <w:lvlJc w:val="left"/>
      <w:pPr>
        <w:ind w:left="9627" w:hanging="707"/>
      </w:pPr>
      <w:rPr>
        <w:rFonts w:hint="default"/>
        <w:lang w:val="ru-RU" w:eastAsia="en-US" w:bidi="ar-SA"/>
      </w:rPr>
    </w:lvl>
  </w:abstractNum>
  <w:abstractNum w:abstractNumId="32" w15:restartNumberingAfterBreak="0">
    <w:nsid w:val="20E655D0"/>
    <w:multiLevelType w:val="hybridMultilevel"/>
    <w:tmpl w:val="9A4E4DAA"/>
    <w:lvl w:ilvl="0" w:tplc="E522EE78">
      <w:start w:val="1"/>
      <w:numFmt w:val="decimal"/>
      <w:lvlText w:val="%1)"/>
      <w:lvlJc w:val="left"/>
      <w:pPr>
        <w:ind w:left="2713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5E8ADD2">
      <w:numFmt w:val="bullet"/>
      <w:lvlText w:val="•"/>
      <w:lvlJc w:val="left"/>
      <w:pPr>
        <w:ind w:left="3628" w:hanging="404"/>
      </w:pPr>
      <w:rPr>
        <w:rFonts w:hint="default"/>
        <w:lang w:val="ru-RU" w:eastAsia="en-US" w:bidi="ar-SA"/>
      </w:rPr>
    </w:lvl>
    <w:lvl w:ilvl="2" w:tplc="00CA7E02">
      <w:numFmt w:val="bullet"/>
      <w:lvlText w:val="•"/>
      <w:lvlJc w:val="left"/>
      <w:pPr>
        <w:ind w:left="4537" w:hanging="404"/>
      </w:pPr>
      <w:rPr>
        <w:rFonts w:hint="default"/>
        <w:lang w:val="ru-RU" w:eastAsia="en-US" w:bidi="ar-SA"/>
      </w:rPr>
    </w:lvl>
    <w:lvl w:ilvl="3" w:tplc="B748BEE4">
      <w:numFmt w:val="bullet"/>
      <w:lvlText w:val="•"/>
      <w:lvlJc w:val="left"/>
      <w:pPr>
        <w:ind w:left="5446" w:hanging="404"/>
      </w:pPr>
      <w:rPr>
        <w:rFonts w:hint="default"/>
        <w:lang w:val="ru-RU" w:eastAsia="en-US" w:bidi="ar-SA"/>
      </w:rPr>
    </w:lvl>
    <w:lvl w:ilvl="4" w:tplc="AC083AB0">
      <w:numFmt w:val="bullet"/>
      <w:lvlText w:val="•"/>
      <w:lvlJc w:val="left"/>
      <w:pPr>
        <w:ind w:left="6355" w:hanging="404"/>
      </w:pPr>
      <w:rPr>
        <w:rFonts w:hint="default"/>
        <w:lang w:val="ru-RU" w:eastAsia="en-US" w:bidi="ar-SA"/>
      </w:rPr>
    </w:lvl>
    <w:lvl w:ilvl="5" w:tplc="EBAE3646">
      <w:numFmt w:val="bullet"/>
      <w:lvlText w:val="•"/>
      <w:lvlJc w:val="left"/>
      <w:pPr>
        <w:ind w:left="7264" w:hanging="404"/>
      </w:pPr>
      <w:rPr>
        <w:rFonts w:hint="default"/>
        <w:lang w:val="ru-RU" w:eastAsia="en-US" w:bidi="ar-SA"/>
      </w:rPr>
    </w:lvl>
    <w:lvl w:ilvl="6" w:tplc="A7FAACE2">
      <w:numFmt w:val="bullet"/>
      <w:lvlText w:val="•"/>
      <w:lvlJc w:val="left"/>
      <w:pPr>
        <w:ind w:left="8173" w:hanging="404"/>
      </w:pPr>
      <w:rPr>
        <w:rFonts w:hint="default"/>
        <w:lang w:val="ru-RU" w:eastAsia="en-US" w:bidi="ar-SA"/>
      </w:rPr>
    </w:lvl>
    <w:lvl w:ilvl="7" w:tplc="08249D50">
      <w:numFmt w:val="bullet"/>
      <w:lvlText w:val="•"/>
      <w:lvlJc w:val="left"/>
      <w:pPr>
        <w:ind w:left="9082" w:hanging="404"/>
      </w:pPr>
      <w:rPr>
        <w:rFonts w:hint="default"/>
        <w:lang w:val="ru-RU" w:eastAsia="en-US" w:bidi="ar-SA"/>
      </w:rPr>
    </w:lvl>
    <w:lvl w:ilvl="8" w:tplc="9F7E3E88">
      <w:numFmt w:val="bullet"/>
      <w:lvlText w:val="•"/>
      <w:lvlJc w:val="left"/>
      <w:pPr>
        <w:ind w:left="9991" w:hanging="404"/>
      </w:pPr>
      <w:rPr>
        <w:rFonts w:hint="default"/>
        <w:lang w:val="ru-RU" w:eastAsia="en-US" w:bidi="ar-SA"/>
      </w:rPr>
    </w:lvl>
  </w:abstractNum>
  <w:abstractNum w:abstractNumId="33" w15:restartNumberingAfterBreak="0">
    <w:nsid w:val="20FC1995"/>
    <w:multiLevelType w:val="hybridMultilevel"/>
    <w:tmpl w:val="5EE4BFBE"/>
    <w:lvl w:ilvl="0" w:tplc="6568E0B8">
      <w:numFmt w:val="bullet"/>
      <w:lvlText w:val="-"/>
      <w:lvlJc w:val="left"/>
      <w:pPr>
        <w:ind w:left="11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98A0A4">
      <w:numFmt w:val="bullet"/>
      <w:lvlText w:val="•"/>
      <w:lvlJc w:val="left"/>
      <w:pPr>
        <w:ind w:left="597" w:hanging="144"/>
      </w:pPr>
      <w:rPr>
        <w:rFonts w:hint="default"/>
        <w:lang w:val="ru-RU" w:eastAsia="en-US" w:bidi="ar-SA"/>
      </w:rPr>
    </w:lvl>
    <w:lvl w:ilvl="2" w:tplc="4B1E248C">
      <w:numFmt w:val="bullet"/>
      <w:lvlText w:val="•"/>
      <w:lvlJc w:val="left"/>
      <w:pPr>
        <w:ind w:left="1075" w:hanging="144"/>
      </w:pPr>
      <w:rPr>
        <w:rFonts w:hint="default"/>
        <w:lang w:val="ru-RU" w:eastAsia="en-US" w:bidi="ar-SA"/>
      </w:rPr>
    </w:lvl>
    <w:lvl w:ilvl="3" w:tplc="94249876">
      <w:numFmt w:val="bullet"/>
      <w:lvlText w:val="•"/>
      <w:lvlJc w:val="left"/>
      <w:pPr>
        <w:ind w:left="1553" w:hanging="144"/>
      </w:pPr>
      <w:rPr>
        <w:rFonts w:hint="default"/>
        <w:lang w:val="ru-RU" w:eastAsia="en-US" w:bidi="ar-SA"/>
      </w:rPr>
    </w:lvl>
    <w:lvl w:ilvl="4" w:tplc="7BD6687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5" w:tplc="F39A0DA2">
      <w:numFmt w:val="bullet"/>
      <w:lvlText w:val="•"/>
      <w:lvlJc w:val="left"/>
      <w:pPr>
        <w:ind w:left="2509" w:hanging="144"/>
      </w:pPr>
      <w:rPr>
        <w:rFonts w:hint="default"/>
        <w:lang w:val="ru-RU" w:eastAsia="en-US" w:bidi="ar-SA"/>
      </w:rPr>
    </w:lvl>
    <w:lvl w:ilvl="6" w:tplc="595C9736">
      <w:numFmt w:val="bullet"/>
      <w:lvlText w:val="•"/>
      <w:lvlJc w:val="left"/>
      <w:pPr>
        <w:ind w:left="2986" w:hanging="144"/>
      </w:pPr>
      <w:rPr>
        <w:rFonts w:hint="default"/>
        <w:lang w:val="ru-RU" w:eastAsia="en-US" w:bidi="ar-SA"/>
      </w:rPr>
    </w:lvl>
    <w:lvl w:ilvl="7" w:tplc="6DE8C04A">
      <w:numFmt w:val="bullet"/>
      <w:lvlText w:val="•"/>
      <w:lvlJc w:val="left"/>
      <w:pPr>
        <w:ind w:left="3464" w:hanging="144"/>
      </w:pPr>
      <w:rPr>
        <w:rFonts w:hint="default"/>
        <w:lang w:val="ru-RU" w:eastAsia="en-US" w:bidi="ar-SA"/>
      </w:rPr>
    </w:lvl>
    <w:lvl w:ilvl="8" w:tplc="54F4656C">
      <w:numFmt w:val="bullet"/>
      <w:lvlText w:val="•"/>
      <w:lvlJc w:val="left"/>
      <w:pPr>
        <w:ind w:left="3942" w:hanging="144"/>
      </w:pPr>
      <w:rPr>
        <w:rFonts w:hint="default"/>
        <w:lang w:val="ru-RU" w:eastAsia="en-US" w:bidi="ar-SA"/>
      </w:rPr>
    </w:lvl>
  </w:abstractNum>
  <w:abstractNum w:abstractNumId="34" w15:restartNumberingAfterBreak="0">
    <w:nsid w:val="22A4241D"/>
    <w:multiLevelType w:val="hybridMultilevel"/>
    <w:tmpl w:val="3F5AC6F4"/>
    <w:lvl w:ilvl="0" w:tplc="0E6A5F2C">
      <w:start w:val="1"/>
      <w:numFmt w:val="decimal"/>
      <w:lvlText w:val="%1."/>
      <w:lvlJc w:val="left"/>
      <w:pPr>
        <w:ind w:left="1599" w:hanging="178"/>
        <w:jc w:val="left"/>
      </w:pPr>
      <w:rPr>
        <w:rFonts w:hint="default"/>
        <w:spacing w:val="0"/>
        <w:w w:val="85"/>
        <w:lang w:val="ru-RU" w:eastAsia="en-US" w:bidi="ar-SA"/>
      </w:rPr>
    </w:lvl>
    <w:lvl w:ilvl="1" w:tplc="AAECCD20">
      <w:numFmt w:val="bullet"/>
      <w:lvlText w:val="•"/>
      <w:lvlJc w:val="left"/>
      <w:pPr>
        <w:ind w:left="2620" w:hanging="178"/>
      </w:pPr>
      <w:rPr>
        <w:rFonts w:hint="default"/>
        <w:lang w:val="ru-RU" w:eastAsia="en-US" w:bidi="ar-SA"/>
      </w:rPr>
    </w:lvl>
    <w:lvl w:ilvl="2" w:tplc="CDE674DA">
      <w:numFmt w:val="bullet"/>
      <w:lvlText w:val="•"/>
      <w:lvlJc w:val="left"/>
      <w:pPr>
        <w:ind w:left="3641" w:hanging="178"/>
      </w:pPr>
      <w:rPr>
        <w:rFonts w:hint="default"/>
        <w:lang w:val="ru-RU" w:eastAsia="en-US" w:bidi="ar-SA"/>
      </w:rPr>
    </w:lvl>
    <w:lvl w:ilvl="3" w:tplc="5484AF98">
      <w:numFmt w:val="bullet"/>
      <w:lvlText w:val="•"/>
      <w:lvlJc w:val="left"/>
      <w:pPr>
        <w:ind w:left="4662" w:hanging="178"/>
      </w:pPr>
      <w:rPr>
        <w:rFonts w:hint="default"/>
        <w:lang w:val="ru-RU" w:eastAsia="en-US" w:bidi="ar-SA"/>
      </w:rPr>
    </w:lvl>
    <w:lvl w:ilvl="4" w:tplc="D3200B2C">
      <w:numFmt w:val="bullet"/>
      <w:lvlText w:val="•"/>
      <w:lvlJc w:val="left"/>
      <w:pPr>
        <w:ind w:left="5683" w:hanging="178"/>
      </w:pPr>
      <w:rPr>
        <w:rFonts w:hint="default"/>
        <w:lang w:val="ru-RU" w:eastAsia="en-US" w:bidi="ar-SA"/>
      </w:rPr>
    </w:lvl>
    <w:lvl w:ilvl="5" w:tplc="1CAAF34E">
      <w:numFmt w:val="bullet"/>
      <w:lvlText w:val="•"/>
      <w:lvlJc w:val="left"/>
      <w:pPr>
        <w:ind w:left="6704" w:hanging="178"/>
      </w:pPr>
      <w:rPr>
        <w:rFonts w:hint="default"/>
        <w:lang w:val="ru-RU" w:eastAsia="en-US" w:bidi="ar-SA"/>
      </w:rPr>
    </w:lvl>
    <w:lvl w:ilvl="6" w:tplc="9E5EF442">
      <w:numFmt w:val="bullet"/>
      <w:lvlText w:val="•"/>
      <w:lvlJc w:val="left"/>
      <w:pPr>
        <w:ind w:left="7725" w:hanging="178"/>
      </w:pPr>
      <w:rPr>
        <w:rFonts w:hint="default"/>
        <w:lang w:val="ru-RU" w:eastAsia="en-US" w:bidi="ar-SA"/>
      </w:rPr>
    </w:lvl>
    <w:lvl w:ilvl="7" w:tplc="0A1EA13E">
      <w:numFmt w:val="bullet"/>
      <w:lvlText w:val="•"/>
      <w:lvlJc w:val="left"/>
      <w:pPr>
        <w:ind w:left="8746" w:hanging="178"/>
      </w:pPr>
      <w:rPr>
        <w:rFonts w:hint="default"/>
        <w:lang w:val="ru-RU" w:eastAsia="en-US" w:bidi="ar-SA"/>
      </w:rPr>
    </w:lvl>
    <w:lvl w:ilvl="8" w:tplc="6D50EFFA">
      <w:numFmt w:val="bullet"/>
      <w:lvlText w:val="•"/>
      <w:lvlJc w:val="left"/>
      <w:pPr>
        <w:ind w:left="9767" w:hanging="178"/>
      </w:pPr>
      <w:rPr>
        <w:rFonts w:hint="default"/>
        <w:lang w:val="ru-RU" w:eastAsia="en-US" w:bidi="ar-SA"/>
      </w:rPr>
    </w:lvl>
  </w:abstractNum>
  <w:abstractNum w:abstractNumId="35" w15:restartNumberingAfterBreak="0">
    <w:nsid w:val="22D5734F"/>
    <w:multiLevelType w:val="hybridMultilevel"/>
    <w:tmpl w:val="C3D8CD62"/>
    <w:lvl w:ilvl="0" w:tplc="C230279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B60B04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087272C6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80EC76B6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BC0CABB2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5FE68E06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1B608506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B9A4434C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427E2D34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23052F24"/>
    <w:multiLevelType w:val="hybridMultilevel"/>
    <w:tmpl w:val="8B9C86D8"/>
    <w:lvl w:ilvl="0" w:tplc="977E35CA">
      <w:numFmt w:val="bullet"/>
      <w:lvlText w:val=""/>
      <w:lvlJc w:val="left"/>
      <w:pPr>
        <w:ind w:left="985" w:hanging="9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F60E444">
      <w:numFmt w:val="bullet"/>
      <w:lvlText w:val="•"/>
      <w:lvlJc w:val="left"/>
      <w:pPr>
        <w:ind w:left="2062" w:hanging="980"/>
      </w:pPr>
      <w:rPr>
        <w:rFonts w:hint="default"/>
        <w:lang w:val="ru-RU" w:eastAsia="en-US" w:bidi="ar-SA"/>
      </w:rPr>
    </w:lvl>
    <w:lvl w:ilvl="2" w:tplc="B9407E88">
      <w:numFmt w:val="bullet"/>
      <w:lvlText w:val="•"/>
      <w:lvlJc w:val="left"/>
      <w:pPr>
        <w:ind w:left="3145" w:hanging="980"/>
      </w:pPr>
      <w:rPr>
        <w:rFonts w:hint="default"/>
        <w:lang w:val="ru-RU" w:eastAsia="en-US" w:bidi="ar-SA"/>
      </w:rPr>
    </w:lvl>
    <w:lvl w:ilvl="3" w:tplc="B0C62222">
      <w:numFmt w:val="bullet"/>
      <w:lvlText w:val="•"/>
      <w:lvlJc w:val="left"/>
      <w:pPr>
        <w:ind w:left="4228" w:hanging="980"/>
      </w:pPr>
      <w:rPr>
        <w:rFonts w:hint="default"/>
        <w:lang w:val="ru-RU" w:eastAsia="en-US" w:bidi="ar-SA"/>
      </w:rPr>
    </w:lvl>
    <w:lvl w:ilvl="4" w:tplc="E41EF3AE">
      <w:numFmt w:val="bullet"/>
      <w:lvlText w:val="•"/>
      <w:lvlJc w:val="left"/>
      <w:pPr>
        <w:ind w:left="5311" w:hanging="980"/>
      </w:pPr>
      <w:rPr>
        <w:rFonts w:hint="default"/>
        <w:lang w:val="ru-RU" w:eastAsia="en-US" w:bidi="ar-SA"/>
      </w:rPr>
    </w:lvl>
    <w:lvl w:ilvl="5" w:tplc="E96ED50C">
      <w:numFmt w:val="bullet"/>
      <w:lvlText w:val="•"/>
      <w:lvlJc w:val="left"/>
      <w:pPr>
        <w:ind w:left="6394" w:hanging="980"/>
      </w:pPr>
      <w:rPr>
        <w:rFonts w:hint="default"/>
        <w:lang w:val="ru-RU" w:eastAsia="en-US" w:bidi="ar-SA"/>
      </w:rPr>
    </w:lvl>
    <w:lvl w:ilvl="6" w:tplc="CB0E783A">
      <w:numFmt w:val="bullet"/>
      <w:lvlText w:val="•"/>
      <w:lvlJc w:val="left"/>
      <w:pPr>
        <w:ind w:left="7477" w:hanging="980"/>
      </w:pPr>
      <w:rPr>
        <w:rFonts w:hint="default"/>
        <w:lang w:val="ru-RU" w:eastAsia="en-US" w:bidi="ar-SA"/>
      </w:rPr>
    </w:lvl>
    <w:lvl w:ilvl="7" w:tplc="A7CA9116">
      <w:numFmt w:val="bullet"/>
      <w:lvlText w:val="•"/>
      <w:lvlJc w:val="left"/>
      <w:pPr>
        <w:ind w:left="8560" w:hanging="980"/>
      </w:pPr>
      <w:rPr>
        <w:rFonts w:hint="default"/>
        <w:lang w:val="ru-RU" w:eastAsia="en-US" w:bidi="ar-SA"/>
      </w:rPr>
    </w:lvl>
    <w:lvl w:ilvl="8" w:tplc="A352106E">
      <w:numFmt w:val="bullet"/>
      <w:lvlText w:val="•"/>
      <w:lvlJc w:val="left"/>
      <w:pPr>
        <w:ind w:left="9643" w:hanging="980"/>
      </w:pPr>
      <w:rPr>
        <w:rFonts w:hint="default"/>
        <w:lang w:val="ru-RU" w:eastAsia="en-US" w:bidi="ar-SA"/>
      </w:rPr>
    </w:lvl>
  </w:abstractNum>
  <w:abstractNum w:abstractNumId="37" w15:restartNumberingAfterBreak="0">
    <w:nsid w:val="23DD7DDD"/>
    <w:multiLevelType w:val="hybridMultilevel"/>
    <w:tmpl w:val="B8A6287C"/>
    <w:lvl w:ilvl="0" w:tplc="98A80E34">
      <w:numFmt w:val="bullet"/>
      <w:lvlText w:val="-"/>
      <w:lvlJc w:val="left"/>
      <w:pPr>
        <w:ind w:left="25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520A0C">
      <w:numFmt w:val="bullet"/>
      <w:lvlText w:val="•"/>
      <w:lvlJc w:val="left"/>
      <w:pPr>
        <w:ind w:left="691" w:hanging="144"/>
      </w:pPr>
      <w:rPr>
        <w:rFonts w:hint="default"/>
        <w:lang w:val="ru-RU" w:eastAsia="en-US" w:bidi="ar-SA"/>
      </w:rPr>
    </w:lvl>
    <w:lvl w:ilvl="2" w:tplc="D4FEC472">
      <w:numFmt w:val="bullet"/>
      <w:lvlText w:val="•"/>
      <w:lvlJc w:val="left"/>
      <w:pPr>
        <w:ind w:left="1123" w:hanging="144"/>
      </w:pPr>
      <w:rPr>
        <w:rFonts w:hint="default"/>
        <w:lang w:val="ru-RU" w:eastAsia="en-US" w:bidi="ar-SA"/>
      </w:rPr>
    </w:lvl>
    <w:lvl w:ilvl="3" w:tplc="FAEE4510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4" w:tplc="04B26BCE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5" w:tplc="359E56BE">
      <w:numFmt w:val="bullet"/>
      <w:lvlText w:val="•"/>
      <w:lvlJc w:val="left"/>
      <w:pPr>
        <w:ind w:left="2418" w:hanging="144"/>
      </w:pPr>
      <w:rPr>
        <w:rFonts w:hint="default"/>
        <w:lang w:val="ru-RU" w:eastAsia="en-US" w:bidi="ar-SA"/>
      </w:rPr>
    </w:lvl>
    <w:lvl w:ilvl="6" w:tplc="30A0B0FC">
      <w:numFmt w:val="bullet"/>
      <w:lvlText w:val="•"/>
      <w:lvlJc w:val="left"/>
      <w:pPr>
        <w:ind w:left="2849" w:hanging="144"/>
      </w:pPr>
      <w:rPr>
        <w:rFonts w:hint="default"/>
        <w:lang w:val="ru-RU" w:eastAsia="en-US" w:bidi="ar-SA"/>
      </w:rPr>
    </w:lvl>
    <w:lvl w:ilvl="7" w:tplc="4A68F4EE">
      <w:numFmt w:val="bullet"/>
      <w:lvlText w:val="•"/>
      <w:lvlJc w:val="left"/>
      <w:pPr>
        <w:ind w:left="3281" w:hanging="144"/>
      </w:pPr>
      <w:rPr>
        <w:rFonts w:hint="default"/>
        <w:lang w:val="ru-RU" w:eastAsia="en-US" w:bidi="ar-SA"/>
      </w:rPr>
    </w:lvl>
    <w:lvl w:ilvl="8" w:tplc="1934418A">
      <w:numFmt w:val="bullet"/>
      <w:lvlText w:val="•"/>
      <w:lvlJc w:val="left"/>
      <w:pPr>
        <w:ind w:left="3712" w:hanging="144"/>
      </w:pPr>
      <w:rPr>
        <w:rFonts w:hint="default"/>
        <w:lang w:val="ru-RU" w:eastAsia="en-US" w:bidi="ar-SA"/>
      </w:rPr>
    </w:lvl>
  </w:abstractNum>
  <w:abstractNum w:abstractNumId="38" w15:restartNumberingAfterBreak="0">
    <w:nsid w:val="24731A71"/>
    <w:multiLevelType w:val="hybridMultilevel"/>
    <w:tmpl w:val="2DB0458E"/>
    <w:lvl w:ilvl="0" w:tplc="B53EC3E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98D2E6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3B360696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06762A64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8DE2AAE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F580D62E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5E88EE6E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B8089C68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EE12AE08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247C6911"/>
    <w:multiLevelType w:val="hybridMultilevel"/>
    <w:tmpl w:val="0A940D9C"/>
    <w:lvl w:ilvl="0" w:tplc="5760626C">
      <w:numFmt w:val="bullet"/>
      <w:lvlText w:val=""/>
      <w:lvlJc w:val="left"/>
      <w:pPr>
        <w:ind w:left="1599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44EFA8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  <w:lvl w:ilvl="2" w:tplc="91FAC74C">
      <w:numFmt w:val="bullet"/>
      <w:lvlText w:val="•"/>
      <w:lvlJc w:val="left"/>
      <w:pPr>
        <w:ind w:left="3641" w:hanging="284"/>
      </w:pPr>
      <w:rPr>
        <w:rFonts w:hint="default"/>
        <w:lang w:val="ru-RU" w:eastAsia="en-US" w:bidi="ar-SA"/>
      </w:rPr>
    </w:lvl>
    <w:lvl w:ilvl="3" w:tplc="5F96668C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A9628656">
      <w:numFmt w:val="bullet"/>
      <w:lvlText w:val="•"/>
      <w:lvlJc w:val="left"/>
      <w:pPr>
        <w:ind w:left="5683" w:hanging="284"/>
      </w:pPr>
      <w:rPr>
        <w:rFonts w:hint="default"/>
        <w:lang w:val="ru-RU" w:eastAsia="en-US" w:bidi="ar-SA"/>
      </w:rPr>
    </w:lvl>
    <w:lvl w:ilvl="5" w:tplc="0B7ABB64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6" w:tplc="A2F88EE2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7" w:tplc="D890B7D6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  <w:lvl w:ilvl="8" w:tplc="25D22CF8">
      <w:numFmt w:val="bullet"/>
      <w:lvlText w:val="•"/>
      <w:lvlJc w:val="left"/>
      <w:pPr>
        <w:ind w:left="9767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25777DB7"/>
    <w:multiLevelType w:val="hybridMultilevel"/>
    <w:tmpl w:val="68D8BF68"/>
    <w:lvl w:ilvl="0" w:tplc="9F5403F6">
      <w:start w:val="1"/>
      <w:numFmt w:val="decimal"/>
      <w:lvlText w:val="%1)"/>
      <w:lvlJc w:val="left"/>
      <w:pPr>
        <w:ind w:left="1599" w:hanging="3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DAAB82">
      <w:numFmt w:val="bullet"/>
      <w:lvlText w:val="•"/>
      <w:lvlJc w:val="left"/>
      <w:pPr>
        <w:ind w:left="2620" w:hanging="389"/>
      </w:pPr>
      <w:rPr>
        <w:rFonts w:hint="default"/>
        <w:lang w:val="ru-RU" w:eastAsia="en-US" w:bidi="ar-SA"/>
      </w:rPr>
    </w:lvl>
    <w:lvl w:ilvl="2" w:tplc="399EDE6A">
      <w:numFmt w:val="bullet"/>
      <w:lvlText w:val="•"/>
      <w:lvlJc w:val="left"/>
      <w:pPr>
        <w:ind w:left="3641" w:hanging="389"/>
      </w:pPr>
      <w:rPr>
        <w:rFonts w:hint="default"/>
        <w:lang w:val="ru-RU" w:eastAsia="en-US" w:bidi="ar-SA"/>
      </w:rPr>
    </w:lvl>
    <w:lvl w:ilvl="3" w:tplc="359CF4D4">
      <w:numFmt w:val="bullet"/>
      <w:lvlText w:val="•"/>
      <w:lvlJc w:val="left"/>
      <w:pPr>
        <w:ind w:left="4662" w:hanging="389"/>
      </w:pPr>
      <w:rPr>
        <w:rFonts w:hint="default"/>
        <w:lang w:val="ru-RU" w:eastAsia="en-US" w:bidi="ar-SA"/>
      </w:rPr>
    </w:lvl>
    <w:lvl w:ilvl="4" w:tplc="F368985E">
      <w:numFmt w:val="bullet"/>
      <w:lvlText w:val="•"/>
      <w:lvlJc w:val="left"/>
      <w:pPr>
        <w:ind w:left="5683" w:hanging="389"/>
      </w:pPr>
      <w:rPr>
        <w:rFonts w:hint="default"/>
        <w:lang w:val="ru-RU" w:eastAsia="en-US" w:bidi="ar-SA"/>
      </w:rPr>
    </w:lvl>
    <w:lvl w:ilvl="5" w:tplc="F52E7926">
      <w:numFmt w:val="bullet"/>
      <w:lvlText w:val="•"/>
      <w:lvlJc w:val="left"/>
      <w:pPr>
        <w:ind w:left="6704" w:hanging="389"/>
      </w:pPr>
      <w:rPr>
        <w:rFonts w:hint="default"/>
        <w:lang w:val="ru-RU" w:eastAsia="en-US" w:bidi="ar-SA"/>
      </w:rPr>
    </w:lvl>
    <w:lvl w:ilvl="6" w:tplc="3CDE75D4">
      <w:numFmt w:val="bullet"/>
      <w:lvlText w:val="•"/>
      <w:lvlJc w:val="left"/>
      <w:pPr>
        <w:ind w:left="7725" w:hanging="389"/>
      </w:pPr>
      <w:rPr>
        <w:rFonts w:hint="default"/>
        <w:lang w:val="ru-RU" w:eastAsia="en-US" w:bidi="ar-SA"/>
      </w:rPr>
    </w:lvl>
    <w:lvl w:ilvl="7" w:tplc="AE3CA466">
      <w:numFmt w:val="bullet"/>
      <w:lvlText w:val="•"/>
      <w:lvlJc w:val="left"/>
      <w:pPr>
        <w:ind w:left="8746" w:hanging="389"/>
      </w:pPr>
      <w:rPr>
        <w:rFonts w:hint="default"/>
        <w:lang w:val="ru-RU" w:eastAsia="en-US" w:bidi="ar-SA"/>
      </w:rPr>
    </w:lvl>
    <w:lvl w:ilvl="8" w:tplc="75E09646">
      <w:numFmt w:val="bullet"/>
      <w:lvlText w:val="•"/>
      <w:lvlJc w:val="left"/>
      <w:pPr>
        <w:ind w:left="9767" w:hanging="389"/>
      </w:pPr>
      <w:rPr>
        <w:rFonts w:hint="default"/>
        <w:lang w:val="ru-RU" w:eastAsia="en-US" w:bidi="ar-SA"/>
      </w:rPr>
    </w:lvl>
  </w:abstractNum>
  <w:abstractNum w:abstractNumId="41" w15:restartNumberingAfterBreak="0">
    <w:nsid w:val="25FA189C"/>
    <w:multiLevelType w:val="hybridMultilevel"/>
    <w:tmpl w:val="84786C58"/>
    <w:lvl w:ilvl="0" w:tplc="FE325960">
      <w:start w:val="1"/>
      <w:numFmt w:val="decimal"/>
      <w:lvlText w:val="%1."/>
      <w:lvlJc w:val="left"/>
      <w:pPr>
        <w:ind w:left="1599" w:hanging="178"/>
        <w:jc w:val="left"/>
      </w:pPr>
      <w:rPr>
        <w:rFonts w:hint="default"/>
        <w:spacing w:val="-4"/>
        <w:w w:val="93"/>
        <w:lang w:val="ru-RU" w:eastAsia="en-US" w:bidi="ar-SA"/>
      </w:rPr>
    </w:lvl>
    <w:lvl w:ilvl="1" w:tplc="1722F9A8">
      <w:numFmt w:val="bullet"/>
      <w:lvlText w:val="•"/>
      <w:lvlJc w:val="left"/>
      <w:pPr>
        <w:ind w:left="2620" w:hanging="178"/>
      </w:pPr>
      <w:rPr>
        <w:rFonts w:hint="default"/>
        <w:lang w:val="ru-RU" w:eastAsia="en-US" w:bidi="ar-SA"/>
      </w:rPr>
    </w:lvl>
    <w:lvl w:ilvl="2" w:tplc="5F8E3086">
      <w:numFmt w:val="bullet"/>
      <w:lvlText w:val="•"/>
      <w:lvlJc w:val="left"/>
      <w:pPr>
        <w:ind w:left="3641" w:hanging="178"/>
      </w:pPr>
      <w:rPr>
        <w:rFonts w:hint="default"/>
        <w:lang w:val="ru-RU" w:eastAsia="en-US" w:bidi="ar-SA"/>
      </w:rPr>
    </w:lvl>
    <w:lvl w:ilvl="3" w:tplc="D840B318">
      <w:numFmt w:val="bullet"/>
      <w:lvlText w:val="•"/>
      <w:lvlJc w:val="left"/>
      <w:pPr>
        <w:ind w:left="4662" w:hanging="178"/>
      </w:pPr>
      <w:rPr>
        <w:rFonts w:hint="default"/>
        <w:lang w:val="ru-RU" w:eastAsia="en-US" w:bidi="ar-SA"/>
      </w:rPr>
    </w:lvl>
    <w:lvl w:ilvl="4" w:tplc="2782ED26">
      <w:numFmt w:val="bullet"/>
      <w:lvlText w:val="•"/>
      <w:lvlJc w:val="left"/>
      <w:pPr>
        <w:ind w:left="5683" w:hanging="178"/>
      </w:pPr>
      <w:rPr>
        <w:rFonts w:hint="default"/>
        <w:lang w:val="ru-RU" w:eastAsia="en-US" w:bidi="ar-SA"/>
      </w:rPr>
    </w:lvl>
    <w:lvl w:ilvl="5" w:tplc="5F106F9A">
      <w:numFmt w:val="bullet"/>
      <w:lvlText w:val="•"/>
      <w:lvlJc w:val="left"/>
      <w:pPr>
        <w:ind w:left="6704" w:hanging="178"/>
      </w:pPr>
      <w:rPr>
        <w:rFonts w:hint="default"/>
        <w:lang w:val="ru-RU" w:eastAsia="en-US" w:bidi="ar-SA"/>
      </w:rPr>
    </w:lvl>
    <w:lvl w:ilvl="6" w:tplc="DE700974">
      <w:numFmt w:val="bullet"/>
      <w:lvlText w:val="•"/>
      <w:lvlJc w:val="left"/>
      <w:pPr>
        <w:ind w:left="7725" w:hanging="178"/>
      </w:pPr>
      <w:rPr>
        <w:rFonts w:hint="default"/>
        <w:lang w:val="ru-RU" w:eastAsia="en-US" w:bidi="ar-SA"/>
      </w:rPr>
    </w:lvl>
    <w:lvl w:ilvl="7" w:tplc="0E88FE68">
      <w:numFmt w:val="bullet"/>
      <w:lvlText w:val="•"/>
      <w:lvlJc w:val="left"/>
      <w:pPr>
        <w:ind w:left="8746" w:hanging="178"/>
      </w:pPr>
      <w:rPr>
        <w:rFonts w:hint="default"/>
        <w:lang w:val="ru-RU" w:eastAsia="en-US" w:bidi="ar-SA"/>
      </w:rPr>
    </w:lvl>
    <w:lvl w:ilvl="8" w:tplc="AA6CA3FC">
      <w:numFmt w:val="bullet"/>
      <w:lvlText w:val="•"/>
      <w:lvlJc w:val="left"/>
      <w:pPr>
        <w:ind w:left="9767" w:hanging="178"/>
      </w:pPr>
      <w:rPr>
        <w:rFonts w:hint="default"/>
        <w:lang w:val="ru-RU" w:eastAsia="en-US" w:bidi="ar-SA"/>
      </w:rPr>
    </w:lvl>
  </w:abstractNum>
  <w:abstractNum w:abstractNumId="42" w15:restartNumberingAfterBreak="0">
    <w:nsid w:val="26055042"/>
    <w:multiLevelType w:val="hybridMultilevel"/>
    <w:tmpl w:val="6736D7D0"/>
    <w:lvl w:ilvl="0" w:tplc="D83289A8">
      <w:start w:val="1"/>
      <w:numFmt w:val="decimal"/>
      <w:lvlText w:val="%1)"/>
      <w:lvlJc w:val="left"/>
      <w:pPr>
        <w:ind w:left="2742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4EE57FE">
      <w:numFmt w:val="bullet"/>
      <w:lvlText w:val="•"/>
      <w:lvlJc w:val="left"/>
      <w:pPr>
        <w:ind w:left="3646" w:hanging="432"/>
      </w:pPr>
      <w:rPr>
        <w:rFonts w:hint="default"/>
        <w:lang w:val="ru-RU" w:eastAsia="en-US" w:bidi="ar-SA"/>
      </w:rPr>
    </w:lvl>
    <w:lvl w:ilvl="2" w:tplc="040E00D8">
      <w:numFmt w:val="bullet"/>
      <w:lvlText w:val="•"/>
      <w:lvlJc w:val="left"/>
      <w:pPr>
        <w:ind w:left="4553" w:hanging="432"/>
      </w:pPr>
      <w:rPr>
        <w:rFonts w:hint="default"/>
        <w:lang w:val="ru-RU" w:eastAsia="en-US" w:bidi="ar-SA"/>
      </w:rPr>
    </w:lvl>
    <w:lvl w:ilvl="3" w:tplc="BD6E95A4">
      <w:numFmt w:val="bullet"/>
      <w:lvlText w:val="•"/>
      <w:lvlJc w:val="left"/>
      <w:pPr>
        <w:ind w:left="5460" w:hanging="432"/>
      </w:pPr>
      <w:rPr>
        <w:rFonts w:hint="default"/>
        <w:lang w:val="ru-RU" w:eastAsia="en-US" w:bidi="ar-SA"/>
      </w:rPr>
    </w:lvl>
    <w:lvl w:ilvl="4" w:tplc="45288614">
      <w:numFmt w:val="bullet"/>
      <w:lvlText w:val="•"/>
      <w:lvlJc w:val="left"/>
      <w:pPr>
        <w:ind w:left="6367" w:hanging="432"/>
      </w:pPr>
      <w:rPr>
        <w:rFonts w:hint="default"/>
        <w:lang w:val="ru-RU" w:eastAsia="en-US" w:bidi="ar-SA"/>
      </w:rPr>
    </w:lvl>
    <w:lvl w:ilvl="5" w:tplc="2948063A">
      <w:numFmt w:val="bullet"/>
      <w:lvlText w:val="•"/>
      <w:lvlJc w:val="left"/>
      <w:pPr>
        <w:ind w:left="7274" w:hanging="432"/>
      </w:pPr>
      <w:rPr>
        <w:rFonts w:hint="default"/>
        <w:lang w:val="ru-RU" w:eastAsia="en-US" w:bidi="ar-SA"/>
      </w:rPr>
    </w:lvl>
    <w:lvl w:ilvl="6" w:tplc="23AE23B2">
      <w:numFmt w:val="bullet"/>
      <w:lvlText w:val="•"/>
      <w:lvlJc w:val="left"/>
      <w:pPr>
        <w:ind w:left="8181" w:hanging="432"/>
      </w:pPr>
      <w:rPr>
        <w:rFonts w:hint="default"/>
        <w:lang w:val="ru-RU" w:eastAsia="en-US" w:bidi="ar-SA"/>
      </w:rPr>
    </w:lvl>
    <w:lvl w:ilvl="7" w:tplc="CB22684E">
      <w:numFmt w:val="bullet"/>
      <w:lvlText w:val="•"/>
      <w:lvlJc w:val="left"/>
      <w:pPr>
        <w:ind w:left="9088" w:hanging="432"/>
      </w:pPr>
      <w:rPr>
        <w:rFonts w:hint="default"/>
        <w:lang w:val="ru-RU" w:eastAsia="en-US" w:bidi="ar-SA"/>
      </w:rPr>
    </w:lvl>
    <w:lvl w:ilvl="8" w:tplc="1848C266">
      <w:numFmt w:val="bullet"/>
      <w:lvlText w:val="•"/>
      <w:lvlJc w:val="left"/>
      <w:pPr>
        <w:ind w:left="9995" w:hanging="432"/>
      </w:pPr>
      <w:rPr>
        <w:rFonts w:hint="default"/>
        <w:lang w:val="ru-RU" w:eastAsia="en-US" w:bidi="ar-SA"/>
      </w:rPr>
    </w:lvl>
  </w:abstractNum>
  <w:abstractNum w:abstractNumId="43" w15:restartNumberingAfterBreak="0">
    <w:nsid w:val="26A84366"/>
    <w:multiLevelType w:val="hybridMultilevel"/>
    <w:tmpl w:val="DAB860FC"/>
    <w:lvl w:ilvl="0" w:tplc="3A82201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B04CC6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D2C6A194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350C919A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442E0FD4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B30A2C4E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122EC93A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4B0220FA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68F26556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276B724D"/>
    <w:multiLevelType w:val="hybridMultilevel"/>
    <w:tmpl w:val="7A86EEB4"/>
    <w:lvl w:ilvl="0" w:tplc="FEC2F3AC">
      <w:numFmt w:val="bullet"/>
      <w:lvlText w:val="-"/>
      <w:lvlJc w:val="left"/>
      <w:pPr>
        <w:ind w:left="985" w:hanging="284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A2D8C240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A1166EF8">
      <w:numFmt w:val="bullet"/>
      <w:lvlText w:val="•"/>
      <w:lvlJc w:val="left"/>
      <w:pPr>
        <w:ind w:left="3145" w:hanging="284"/>
      </w:pPr>
      <w:rPr>
        <w:rFonts w:hint="default"/>
        <w:lang w:val="ru-RU" w:eastAsia="en-US" w:bidi="ar-SA"/>
      </w:rPr>
    </w:lvl>
    <w:lvl w:ilvl="3" w:tplc="9E3872BA">
      <w:numFmt w:val="bullet"/>
      <w:lvlText w:val="•"/>
      <w:lvlJc w:val="left"/>
      <w:pPr>
        <w:ind w:left="4228" w:hanging="284"/>
      </w:pPr>
      <w:rPr>
        <w:rFonts w:hint="default"/>
        <w:lang w:val="ru-RU" w:eastAsia="en-US" w:bidi="ar-SA"/>
      </w:rPr>
    </w:lvl>
    <w:lvl w:ilvl="4" w:tplc="A36E5838">
      <w:numFmt w:val="bullet"/>
      <w:lvlText w:val="•"/>
      <w:lvlJc w:val="left"/>
      <w:pPr>
        <w:ind w:left="5311" w:hanging="284"/>
      </w:pPr>
      <w:rPr>
        <w:rFonts w:hint="default"/>
        <w:lang w:val="ru-RU" w:eastAsia="en-US" w:bidi="ar-SA"/>
      </w:rPr>
    </w:lvl>
    <w:lvl w:ilvl="5" w:tplc="ADD076F2">
      <w:numFmt w:val="bullet"/>
      <w:lvlText w:val="•"/>
      <w:lvlJc w:val="left"/>
      <w:pPr>
        <w:ind w:left="6394" w:hanging="284"/>
      </w:pPr>
      <w:rPr>
        <w:rFonts w:hint="default"/>
        <w:lang w:val="ru-RU" w:eastAsia="en-US" w:bidi="ar-SA"/>
      </w:rPr>
    </w:lvl>
    <w:lvl w:ilvl="6" w:tplc="A27031B0">
      <w:numFmt w:val="bullet"/>
      <w:lvlText w:val="•"/>
      <w:lvlJc w:val="left"/>
      <w:pPr>
        <w:ind w:left="7477" w:hanging="284"/>
      </w:pPr>
      <w:rPr>
        <w:rFonts w:hint="default"/>
        <w:lang w:val="ru-RU" w:eastAsia="en-US" w:bidi="ar-SA"/>
      </w:rPr>
    </w:lvl>
    <w:lvl w:ilvl="7" w:tplc="823C98E2">
      <w:numFmt w:val="bullet"/>
      <w:lvlText w:val="•"/>
      <w:lvlJc w:val="left"/>
      <w:pPr>
        <w:ind w:left="8560" w:hanging="284"/>
      </w:pPr>
      <w:rPr>
        <w:rFonts w:hint="default"/>
        <w:lang w:val="ru-RU" w:eastAsia="en-US" w:bidi="ar-SA"/>
      </w:rPr>
    </w:lvl>
    <w:lvl w:ilvl="8" w:tplc="A23E943E">
      <w:numFmt w:val="bullet"/>
      <w:lvlText w:val="•"/>
      <w:lvlJc w:val="left"/>
      <w:pPr>
        <w:ind w:left="9643" w:hanging="284"/>
      </w:pPr>
      <w:rPr>
        <w:rFonts w:hint="default"/>
        <w:lang w:val="ru-RU" w:eastAsia="en-US" w:bidi="ar-SA"/>
      </w:rPr>
    </w:lvl>
  </w:abstractNum>
  <w:abstractNum w:abstractNumId="45" w15:restartNumberingAfterBreak="0">
    <w:nsid w:val="295147BE"/>
    <w:multiLevelType w:val="hybridMultilevel"/>
    <w:tmpl w:val="FBA6AC1C"/>
    <w:lvl w:ilvl="0" w:tplc="3BE89FA4">
      <w:numFmt w:val="bullet"/>
      <w:lvlText w:val=""/>
      <w:lvlJc w:val="left"/>
      <w:pPr>
        <w:ind w:left="985" w:hanging="308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F84AC726">
      <w:numFmt w:val="bullet"/>
      <w:lvlText w:val="•"/>
      <w:lvlJc w:val="left"/>
      <w:pPr>
        <w:ind w:left="2062" w:hanging="308"/>
      </w:pPr>
      <w:rPr>
        <w:rFonts w:hint="default"/>
        <w:lang w:val="ru-RU" w:eastAsia="en-US" w:bidi="ar-SA"/>
      </w:rPr>
    </w:lvl>
    <w:lvl w:ilvl="2" w:tplc="6FE64C30">
      <w:numFmt w:val="bullet"/>
      <w:lvlText w:val="•"/>
      <w:lvlJc w:val="left"/>
      <w:pPr>
        <w:ind w:left="3145" w:hanging="308"/>
      </w:pPr>
      <w:rPr>
        <w:rFonts w:hint="default"/>
        <w:lang w:val="ru-RU" w:eastAsia="en-US" w:bidi="ar-SA"/>
      </w:rPr>
    </w:lvl>
    <w:lvl w:ilvl="3" w:tplc="557E1D0C">
      <w:numFmt w:val="bullet"/>
      <w:lvlText w:val="•"/>
      <w:lvlJc w:val="left"/>
      <w:pPr>
        <w:ind w:left="4228" w:hanging="308"/>
      </w:pPr>
      <w:rPr>
        <w:rFonts w:hint="default"/>
        <w:lang w:val="ru-RU" w:eastAsia="en-US" w:bidi="ar-SA"/>
      </w:rPr>
    </w:lvl>
    <w:lvl w:ilvl="4" w:tplc="CD4C6AD0">
      <w:numFmt w:val="bullet"/>
      <w:lvlText w:val="•"/>
      <w:lvlJc w:val="left"/>
      <w:pPr>
        <w:ind w:left="5311" w:hanging="308"/>
      </w:pPr>
      <w:rPr>
        <w:rFonts w:hint="default"/>
        <w:lang w:val="ru-RU" w:eastAsia="en-US" w:bidi="ar-SA"/>
      </w:rPr>
    </w:lvl>
    <w:lvl w:ilvl="5" w:tplc="3D4CF648">
      <w:numFmt w:val="bullet"/>
      <w:lvlText w:val="•"/>
      <w:lvlJc w:val="left"/>
      <w:pPr>
        <w:ind w:left="6394" w:hanging="308"/>
      </w:pPr>
      <w:rPr>
        <w:rFonts w:hint="default"/>
        <w:lang w:val="ru-RU" w:eastAsia="en-US" w:bidi="ar-SA"/>
      </w:rPr>
    </w:lvl>
    <w:lvl w:ilvl="6" w:tplc="C67860C8">
      <w:numFmt w:val="bullet"/>
      <w:lvlText w:val="•"/>
      <w:lvlJc w:val="left"/>
      <w:pPr>
        <w:ind w:left="7477" w:hanging="308"/>
      </w:pPr>
      <w:rPr>
        <w:rFonts w:hint="default"/>
        <w:lang w:val="ru-RU" w:eastAsia="en-US" w:bidi="ar-SA"/>
      </w:rPr>
    </w:lvl>
    <w:lvl w:ilvl="7" w:tplc="62F25D0C">
      <w:numFmt w:val="bullet"/>
      <w:lvlText w:val="•"/>
      <w:lvlJc w:val="left"/>
      <w:pPr>
        <w:ind w:left="8560" w:hanging="308"/>
      </w:pPr>
      <w:rPr>
        <w:rFonts w:hint="default"/>
        <w:lang w:val="ru-RU" w:eastAsia="en-US" w:bidi="ar-SA"/>
      </w:rPr>
    </w:lvl>
    <w:lvl w:ilvl="8" w:tplc="067C408E">
      <w:numFmt w:val="bullet"/>
      <w:lvlText w:val="•"/>
      <w:lvlJc w:val="left"/>
      <w:pPr>
        <w:ind w:left="9643" w:hanging="308"/>
      </w:pPr>
      <w:rPr>
        <w:rFonts w:hint="default"/>
        <w:lang w:val="ru-RU" w:eastAsia="en-US" w:bidi="ar-SA"/>
      </w:rPr>
    </w:lvl>
  </w:abstractNum>
  <w:abstractNum w:abstractNumId="46" w15:restartNumberingAfterBreak="0">
    <w:nsid w:val="29EE5406"/>
    <w:multiLevelType w:val="hybridMultilevel"/>
    <w:tmpl w:val="6AD02082"/>
    <w:lvl w:ilvl="0" w:tplc="84A4F01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5EC36E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F2BEF2C8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7374C304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F642E238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27345E90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301C1696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EBACCAD4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DBFE605A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2C06249C"/>
    <w:multiLevelType w:val="hybridMultilevel"/>
    <w:tmpl w:val="50C4F198"/>
    <w:lvl w:ilvl="0" w:tplc="023E666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9A7B02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7B9C71D4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3D962808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05108D08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F91AE3EC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5BDEF0C4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4D448C4E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FB440DE0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2C4E7547"/>
    <w:multiLevelType w:val="hybridMultilevel"/>
    <w:tmpl w:val="FB06E26E"/>
    <w:lvl w:ilvl="0" w:tplc="2632A8F0">
      <w:numFmt w:val="bullet"/>
      <w:lvlText w:val="-"/>
      <w:lvlJc w:val="left"/>
      <w:pPr>
        <w:ind w:left="42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36CEDC">
      <w:numFmt w:val="bullet"/>
      <w:lvlText w:val="•"/>
      <w:lvlJc w:val="left"/>
      <w:pPr>
        <w:ind w:left="1558" w:hanging="207"/>
      </w:pPr>
      <w:rPr>
        <w:rFonts w:hint="default"/>
        <w:lang w:val="ru-RU" w:eastAsia="en-US" w:bidi="ar-SA"/>
      </w:rPr>
    </w:lvl>
    <w:lvl w:ilvl="2" w:tplc="8A30B65A">
      <w:numFmt w:val="bullet"/>
      <w:lvlText w:val="•"/>
      <w:lvlJc w:val="left"/>
      <w:pPr>
        <w:ind w:left="2697" w:hanging="207"/>
      </w:pPr>
      <w:rPr>
        <w:rFonts w:hint="default"/>
        <w:lang w:val="ru-RU" w:eastAsia="en-US" w:bidi="ar-SA"/>
      </w:rPr>
    </w:lvl>
    <w:lvl w:ilvl="3" w:tplc="2DCAF7E8">
      <w:numFmt w:val="bullet"/>
      <w:lvlText w:val="•"/>
      <w:lvlJc w:val="left"/>
      <w:pPr>
        <w:ind w:left="3836" w:hanging="207"/>
      </w:pPr>
      <w:rPr>
        <w:rFonts w:hint="default"/>
        <w:lang w:val="ru-RU" w:eastAsia="en-US" w:bidi="ar-SA"/>
      </w:rPr>
    </w:lvl>
    <w:lvl w:ilvl="4" w:tplc="0F0A7052">
      <w:numFmt w:val="bullet"/>
      <w:lvlText w:val="•"/>
      <w:lvlJc w:val="left"/>
      <w:pPr>
        <w:ind w:left="4975" w:hanging="207"/>
      </w:pPr>
      <w:rPr>
        <w:rFonts w:hint="default"/>
        <w:lang w:val="ru-RU" w:eastAsia="en-US" w:bidi="ar-SA"/>
      </w:rPr>
    </w:lvl>
    <w:lvl w:ilvl="5" w:tplc="84B802B8">
      <w:numFmt w:val="bullet"/>
      <w:lvlText w:val="•"/>
      <w:lvlJc w:val="left"/>
      <w:pPr>
        <w:ind w:left="6114" w:hanging="207"/>
      </w:pPr>
      <w:rPr>
        <w:rFonts w:hint="default"/>
        <w:lang w:val="ru-RU" w:eastAsia="en-US" w:bidi="ar-SA"/>
      </w:rPr>
    </w:lvl>
    <w:lvl w:ilvl="6" w:tplc="9ACE7716">
      <w:numFmt w:val="bullet"/>
      <w:lvlText w:val="•"/>
      <w:lvlJc w:val="left"/>
      <w:pPr>
        <w:ind w:left="7253" w:hanging="207"/>
      </w:pPr>
      <w:rPr>
        <w:rFonts w:hint="default"/>
        <w:lang w:val="ru-RU" w:eastAsia="en-US" w:bidi="ar-SA"/>
      </w:rPr>
    </w:lvl>
    <w:lvl w:ilvl="7" w:tplc="F8906188">
      <w:numFmt w:val="bullet"/>
      <w:lvlText w:val="•"/>
      <w:lvlJc w:val="left"/>
      <w:pPr>
        <w:ind w:left="8392" w:hanging="207"/>
      </w:pPr>
      <w:rPr>
        <w:rFonts w:hint="default"/>
        <w:lang w:val="ru-RU" w:eastAsia="en-US" w:bidi="ar-SA"/>
      </w:rPr>
    </w:lvl>
    <w:lvl w:ilvl="8" w:tplc="1F74F898">
      <w:numFmt w:val="bullet"/>
      <w:lvlText w:val="•"/>
      <w:lvlJc w:val="left"/>
      <w:pPr>
        <w:ind w:left="9531" w:hanging="207"/>
      </w:pPr>
      <w:rPr>
        <w:rFonts w:hint="default"/>
        <w:lang w:val="ru-RU" w:eastAsia="en-US" w:bidi="ar-SA"/>
      </w:rPr>
    </w:lvl>
  </w:abstractNum>
  <w:abstractNum w:abstractNumId="49" w15:restartNumberingAfterBreak="0">
    <w:nsid w:val="2CFE46FC"/>
    <w:multiLevelType w:val="hybridMultilevel"/>
    <w:tmpl w:val="055C1C4A"/>
    <w:lvl w:ilvl="0" w:tplc="82D256C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325B42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68E8028E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741A69FC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81540626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57D62B0C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C324E8CC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90FC9A82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1396D3E2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319554C1"/>
    <w:multiLevelType w:val="hybridMultilevel"/>
    <w:tmpl w:val="6D5CF228"/>
    <w:lvl w:ilvl="0" w:tplc="88C6B3F6">
      <w:start w:val="1"/>
      <w:numFmt w:val="decimal"/>
      <w:lvlText w:val="%1)"/>
      <w:lvlJc w:val="left"/>
      <w:pPr>
        <w:ind w:left="1599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E21D1C">
      <w:numFmt w:val="bullet"/>
      <w:lvlText w:val="•"/>
      <w:lvlJc w:val="left"/>
      <w:pPr>
        <w:ind w:left="2620" w:hanging="264"/>
      </w:pPr>
      <w:rPr>
        <w:rFonts w:hint="default"/>
        <w:lang w:val="ru-RU" w:eastAsia="en-US" w:bidi="ar-SA"/>
      </w:rPr>
    </w:lvl>
    <w:lvl w:ilvl="2" w:tplc="02BC21D4">
      <w:numFmt w:val="bullet"/>
      <w:lvlText w:val="•"/>
      <w:lvlJc w:val="left"/>
      <w:pPr>
        <w:ind w:left="3641" w:hanging="264"/>
      </w:pPr>
      <w:rPr>
        <w:rFonts w:hint="default"/>
        <w:lang w:val="ru-RU" w:eastAsia="en-US" w:bidi="ar-SA"/>
      </w:rPr>
    </w:lvl>
    <w:lvl w:ilvl="3" w:tplc="0C8A46E2">
      <w:numFmt w:val="bullet"/>
      <w:lvlText w:val="•"/>
      <w:lvlJc w:val="left"/>
      <w:pPr>
        <w:ind w:left="4662" w:hanging="264"/>
      </w:pPr>
      <w:rPr>
        <w:rFonts w:hint="default"/>
        <w:lang w:val="ru-RU" w:eastAsia="en-US" w:bidi="ar-SA"/>
      </w:rPr>
    </w:lvl>
    <w:lvl w:ilvl="4" w:tplc="C5D27F3C">
      <w:numFmt w:val="bullet"/>
      <w:lvlText w:val="•"/>
      <w:lvlJc w:val="left"/>
      <w:pPr>
        <w:ind w:left="5683" w:hanging="264"/>
      </w:pPr>
      <w:rPr>
        <w:rFonts w:hint="default"/>
        <w:lang w:val="ru-RU" w:eastAsia="en-US" w:bidi="ar-SA"/>
      </w:rPr>
    </w:lvl>
    <w:lvl w:ilvl="5" w:tplc="86D083CC">
      <w:numFmt w:val="bullet"/>
      <w:lvlText w:val="•"/>
      <w:lvlJc w:val="left"/>
      <w:pPr>
        <w:ind w:left="6704" w:hanging="264"/>
      </w:pPr>
      <w:rPr>
        <w:rFonts w:hint="default"/>
        <w:lang w:val="ru-RU" w:eastAsia="en-US" w:bidi="ar-SA"/>
      </w:rPr>
    </w:lvl>
    <w:lvl w:ilvl="6" w:tplc="B34ACAF8">
      <w:numFmt w:val="bullet"/>
      <w:lvlText w:val="•"/>
      <w:lvlJc w:val="left"/>
      <w:pPr>
        <w:ind w:left="7725" w:hanging="264"/>
      </w:pPr>
      <w:rPr>
        <w:rFonts w:hint="default"/>
        <w:lang w:val="ru-RU" w:eastAsia="en-US" w:bidi="ar-SA"/>
      </w:rPr>
    </w:lvl>
    <w:lvl w:ilvl="7" w:tplc="1A64B550">
      <w:numFmt w:val="bullet"/>
      <w:lvlText w:val="•"/>
      <w:lvlJc w:val="left"/>
      <w:pPr>
        <w:ind w:left="8746" w:hanging="264"/>
      </w:pPr>
      <w:rPr>
        <w:rFonts w:hint="default"/>
        <w:lang w:val="ru-RU" w:eastAsia="en-US" w:bidi="ar-SA"/>
      </w:rPr>
    </w:lvl>
    <w:lvl w:ilvl="8" w:tplc="6EAA0450">
      <w:numFmt w:val="bullet"/>
      <w:lvlText w:val="•"/>
      <w:lvlJc w:val="left"/>
      <w:pPr>
        <w:ind w:left="9767" w:hanging="264"/>
      </w:pPr>
      <w:rPr>
        <w:rFonts w:hint="default"/>
        <w:lang w:val="ru-RU" w:eastAsia="en-US" w:bidi="ar-SA"/>
      </w:rPr>
    </w:lvl>
  </w:abstractNum>
  <w:abstractNum w:abstractNumId="51" w15:restartNumberingAfterBreak="0">
    <w:nsid w:val="31A12486"/>
    <w:multiLevelType w:val="hybridMultilevel"/>
    <w:tmpl w:val="9DFEB50E"/>
    <w:lvl w:ilvl="0" w:tplc="7DE2E22A">
      <w:numFmt w:val="bullet"/>
      <w:lvlText w:val=""/>
      <w:lvlJc w:val="left"/>
      <w:pPr>
        <w:ind w:left="2550" w:hanging="99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8294C6">
      <w:numFmt w:val="bullet"/>
      <w:lvlText w:val="•"/>
      <w:lvlJc w:val="left"/>
      <w:pPr>
        <w:ind w:left="3484" w:hanging="999"/>
      </w:pPr>
      <w:rPr>
        <w:rFonts w:hint="default"/>
        <w:lang w:val="ru-RU" w:eastAsia="en-US" w:bidi="ar-SA"/>
      </w:rPr>
    </w:lvl>
    <w:lvl w:ilvl="2" w:tplc="076065C6">
      <w:numFmt w:val="bullet"/>
      <w:lvlText w:val="•"/>
      <w:lvlJc w:val="left"/>
      <w:pPr>
        <w:ind w:left="4409" w:hanging="999"/>
      </w:pPr>
      <w:rPr>
        <w:rFonts w:hint="default"/>
        <w:lang w:val="ru-RU" w:eastAsia="en-US" w:bidi="ar-SA"/>
      </w:rPr>
    </w:lvl>
    <w:lvl w:ilvl="3" w:tplc="F176FA98">
      <w:numFmt w:val="bullet"/>
      <w:lvlText w:val="•"/>
      <w:lvlJc w:val="left"/>
      <w:pPr>
        <w:ind w:left="5334" w:hanging="999"/>
      </w:pPr>
      <w:rPr>
        <w:rFonts w:hint="default"/>
        <w:lang w:val="ru-RU" w:eastAsia="en-US" w:bidi="ar-SA"/>
      </w:rPr>
    </w:lvl>
    <w:lvl w:ilvl="4" w:tplc="2A266290">
      <w:numFmt w:val="bullet"/>
      <w:lvlText w:val="•"/>
      <w:lvlJc w:val="left"/>
      <w:pPr>
        <w:ind w:left="6259" w:hanging="999"/>
      </w:pPr>
      <w:rPr>
        <w:rFonts w:hint="default"/>
        <w:lang w:val="ru-RU" w:eastAsia="en-US" w:bidi="ar-SA"/>
      </w:rPr>
    </w:lvl>
    <w:lvl w:ilvl="5" w:tplc="84680AB0">
      <w:numFmt w:val="bullet"/>
      <w:lvlText w:val="•"/>
      <w:lvlJc w:val="left"/>
      <w:pPr>
        <w:ind w:left="7184" w:hanging="999"/>
      </w:pPr>
      <w:rPr>
        <w:rFonts w:hint="default"/>
        <w:lang w:val="ru-RU" w:eastAsia="en-US" w:bidi="ar-SA"/>
      </w:rPr>
    </w:lvl>
    <w:lvl w:ilvl="6" w:tplc="6664869E">
      <w:numFmt w:val="bullet"/>
      <w:lvlText w:val="•"/>
      <w:lvlJc w:val="left"/>
      <w:pPr>
        <w:ind w:left="8109" w:hanging="999"/>
      </w:pPr>
      <w:rPr>
        <w:rFonts w:hint="default"/>
        <w:lang w:val="ru-RU" w:eastAsia="en-US" w:bidi="ar-SA"/>
      </w:rPr>
    </w:lvl>
    <w:lvl w:ilvl="7" w:tplc="E440E71C">
      <w:numFmt w:val="bullet"/>
      <w:lvlText w:val="•"/>
      <w:lvlJc w:val="left"/>
      <w:pPr>
        <w:ind w:left="9034" w:hanging="999"/>
      </w:pPr>
      <w:rPr>
        <w:rFonts w:hint="default"/>
        <w:lang w:val="ru-RU" w:eastAsia="en-US" w:bidi="ar-SA"/>
      </w:rPr>
    </w:lvl>
    <w:lvl w:ilvl="8" w:tplc="C0AE553E">
      <w:numFmt w:val="bullet"/>
      <w:lvlText w:val="•"/>
      <w:lvlJc w:val="left"/>
      <w:pPr>
        <w:ind w:left="9959" w:hanging="999"/>
      </w:pPr>
      <w:rPr>
        <w:rFonts w:hint="default"/>
        <w:lang w:val="ru-RU" w:eastAsia="en-US" w:bidi="ar-SA"/>
      </w:rPr>
    </w:lvl>
  </w:abstractNum>
  <w:abstractNum w:abstractNumId="52" w15:restartNumberingAfterBreak="0">
    <w:nsid w:val="32DD006C"/>
    <w:multiLevelType w:val="hybridMultilevel"/>
    <w:tmpl w:val="C9AEC3D4"/>
    <w:lvl w:ilvl="0" w:tplc="50EE3DEA">
      <w:numFmt w:val="bullet"/>
      <w:lvlText w:val="-"/>
      <w:lvlJc w:val="left"/>
      <w:pPr>
        <w:ind w:left="115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B2927C">
      <w:numFmt w:val="bullet"/>
      <w:lvlText w:val="•"/>
      <w:lvlJc w:val="left"/>
      <w:pPr>
        <w:ind w:left="584" w:hanging="303"/>
      </w:pPr>
      <w:rPr>
        <w:rFonts w:hint="default"/>
        <w:lang w:val="ru-RU" w:eastAsia="en-US" w:bidi="ar-SA"/>
      </w:rPr>
    </w:lvl>
    <w:lvl w:ilvl="2" w:tplc="024ECBCE">
      <w:numFmt w:val="bullet"/>
      <w:lvlText w:val="•"/>
      <w:lvlJc w:val="left"/>
      <w:pPr>
        <w:ind w:left="1049" w:hanging="303"/>
      </w:pPr>
      <w:rPr>
        <w:rFonts w:hint="default"/>
        <w:lang w:val="ru-RU" w:eastAsia="en-US" w:bidi="ar-SA"/>
      </w:rPr>
    </w:lvl>
    <w:lvl w:ilvl="3" w:tplc="47B8F478">
      <w:numFmt w:val="bullet"/>
      <w:lvlText w:val="•"/>
      <w:lvlJc w:val="left"/>
      <w:pPr>
        <w:ind w:left="1514" w:hanging="303"/>
      </w:pPr>
      <w:rPr>
        <w:rFonts w:hint="default"/>
        <w:lang w:val="ru-RU" w:eastAsia="en-US" w:bidi="ar-SA"/>
      </w:rPr>
    </w:lvl>
    <w:lvl w:ilvl="4" w:tplc="2AE634A0">
      <w:numFmt w:val="bullet"/>
      <w:lvlText w:val="•"/>
      <w:lvlJc w:val="left"/>
      <w:pPr>
        <w:ind w:left="1979" w:hanging="303"/>
      </w:pPr>
      <w:rPr>
        <w:rFonts w:hint="default"/>
        <w:lang w:val="ru-RU" w:eastAsia="en-US" w:bidi="ar-SA"/>
      </w:rPr>
    </w:lvl>
    <w:lvl w:ilvl="5" w:tplc="2F982FD0">
      <w:numFmt w:val="bullet"/>
      <w:lvlText w:val="•"/>
      <w:lvlJc w:val="left"/>
      <w:pPr>
        <w:ind w:left="2444" w:hanging="303"/>
      </w:pPr>
      <w:rPr>
        <w:rFonts w:hint="default"/>
        <w:lang w:val="ru-RU" w:eastAsia="en-US" w:bidi="ar-SA"/>
      </w:rPr>
    </w:lvl>
    <w:lvl w:ilvl="6" w:tplc="B73CF242">
      <w:numFmt w:val="bullet"/>
      <w:lvlText w:val="•"/>
      <w:lvlJc w:val="left"/>
      <w:pPr>
        <w:ind w:left="2908" w:hanging="303"/>
      </w:pPr>
      <w:rPr>
        <w:rFonts w:hint="default"/>
        <w:lang w:val="ru-RU" w:eastAsia="en-US" w:bidi="ar-SA"/>
      </w:rPr>
    </w:lvl>
    <w:lvl w:ilvl="7" w:tplc="8B967ED4">
      <w:numFmt w:val="bullet"/>
      <w:lvlText w:val="•"/>
      <w:lvlJc w:val="left"/>
      <w:pPr>
        <w:ind w:left="3373" w:hanging="303"/>
      </w:pPr>
      <w:rPr>
        <w:rFonts w:hint="default"/>
        <w:lang w:val="ru-RU" w:eastAsia="en-US" w:bidi="ar-SA"/>
      </w:rPr>
    </w:lvl>
    <w:lvl w:ilvl="8" w:tplc="12FEE1C0">
      <w:numFmt w:val="bullet"/>
      <w:lvlText w:val="•"/>
      <w:lvlJc w:val="left"/>
      <w:pPr>
        <w:ind w:left="3838" w:hanging="303"/>
      </w:pPr>
      <w:rPr>
        <w:rFonts w:hint="default"/>
        <w:lang w:val="ru-RU" w:eastAsia="en-US" w:bidi="ar-SA"/>
      </w:rPr>
    </w:lvl>
  </w:abstractNum>
  <w:abstractNum w:abstractNumId="53" w15:restartNumberingAfterBreak="0">
    <w:nsid w:val="363B3D43"/>
    <w:multiLevelType w:val="hybridMultilevel"/>
    <w:tmpl w:val="DDDA7262"/>
    <w:lvl w:ilvl="0" w:tplc="A9EEB4CA">
      <w:numFmt w:val="bullet"/>
      <w:lvlText w:val=""/>
      <w:lvlJc w:val="left"/>
      <w:pPr>
        <w:ind w:left="1599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2A4A56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  <w:lvl w:ilvl="2" w:tplc="5AAE6004">
      <w:numFmt w:val="bullet"/>
      <w:lvlText w:val="•"/>
      <w:lvlJc w:val="left"/>
      <w:pPr>
        <w:ind w:left="3641" w:hanging="284"/>
      </w:pPr>
      <w:rPr>
        <w:rFonts w:hint="default"/>
        <w:lang w:val="ru-RU" w:eastAsia="en-US" w:bidi="ar-SA"/>
      </w:rPr>
    </w:lvl>
    <w:lvl w:ilvl="3" w:tplc="FE4E96D0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278EB970">
      <w:numFmt w:val="bullet"/>
      <w:lvlText w:val="•"/>
      <w:lvlJc w:val="left"/>
      <w:pPr>
        <w:ind w:left="5683" w:hanging="284"/>
      </w:pPr>
      <w:rPr>
        <w:rFonts w:hint="default"/>
        <w:lang w:val="ru-RU" w:eastAsia="en-US" w:bidi="ar-SA"/>
      </w:rPr>
    </w:lvl>
    <w:lvl w:ilvl="5" w:tplc="8A404FEC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6" w:tplc="9B3CFAA8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7" w:tplc="81307DAC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  <w:lvl w:ilvl="8" w:tplc="8CFAC436">
      <w:numFmt w:val="bullet"/>
      <w:lvlText w:val="•"/>
      <w:lvlJc w:val="left"/>
      <w:pPr>
        <w:ind w:left="9767" w:hanging="284"/>
      </w:pPr>
      <w:rPr>
        <w:rFonts w:hint="default"/>
        <w:lang w:val="ru-RU" w:eastAsia="en-US" w:bidi="ar-SA"/>
      </w:rPr>
    </w:lvl>
  </w:abstractNum>
  <w:abstractNum w:abstractNumId="54" w15:restartNumberingAfterBreak="0">
    <w:nsid w:val="36CB416B"/>
    <w:multiLevelType w:val="hybridMultilevel"/>
    <w:tmpl w:val="C3B2377C"/>
    <w:lvl w:ilvl="0" w:tplc="E28A8EA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64BEB0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1DC42E82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BB683818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4452710C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793A3D62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67081C34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70F019A2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E0828E96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39B34556"/>
    <w:multiLevelType w:val="hybridMultilevel"/>
    <w:tmpl w:val="6EB22BC2"/>
    <w:lvl w:ilvl="0" w:tplc="FBE4224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FEED24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17B25338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E04A39D2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7D7C6E56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6DAA7AF2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1C288D0E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B67C5762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C494DE36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3AFB7322"/>
    <w:multiLevelType w:val="hybridMultilevel"/>
    <w:tmpl w:val="580EAD88"/>
    <w:lvl w:ilvl="0" w:tplc="E4D42BC0">
      <w:start w:val="1"/>
      <w:numFmt w:val="decimal"/>
      <w:lvlText w:val="%1)"/>
      <w:lvlJc w:val="left"/>
      <w:pPr>
        <w:ind w:left="2742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5CA5ACA">
      <w:numFmt w:val="bullet"/>
      <w:lvlText w:val="•"/>
      <w:lvlJc w:val="left"/>
      <w:pPr>
        <w:ind w:left="3646" w:hanging="432"/>
      </w:pPr>
      <w:rPr>
        <w:rFonts w:hint="default"/>
        <w:lang w:val="ru-RU" w:eastAsia="en-US" w:bidi="ar-SA"/>
      </w:rPr>
    </w:lvl>
    <w:lvl w:ilvl="2" w:tplc="69660334">
      <w:numFmt w:val="bullet"/>
      <w:lvlText w:val="•"/>
      <w:lvlJc w:val="left"/>
      <w:pPr>
        <w:ind w:left="4553" w:hanging="432"/>
      </w:pPr>
      <w:rPr>
        <w:rFonts w:hint="default"/>
        <w:lang w:val="ru-RU" w:eastAsia="en-US" w:bidi="ar-SA"/>
      </w:rPr>
    </w:lvl>
    <w:lvl w:ilvl="3" w:tplc="4376663C">
      <w:numFmt w:val="bullet"/>
      <w:lvlText w:val="•"/>
      <w:lvlJc w:val="left"/>
      <w:pPr>
        <w:ind w:left="5460" w:hanging="432"/>
      </w:pPr>
      <w:rPr>
        <w:rFonts w:hint="default"/>
        <w:lang w:val="ru-RU" w:eastAsia="en-US" w:bidi="ar-SA"/>
      </w:rPr>
    </w:lvl>
    <w:lvl w:ilvl="4" w:tplc="79728572">
      <w:numFmt w:val="bullet"/>
      <w:lvlText w:val="•"/>
      <w:lvlJc w:val="left"/>
      <w:pPr>
        <w:ind w:left="6367" w:hanging="432"/>
      </w:pPr>
      <w:rPr>
        <w:rFonts w:hint="default"/>
        <w:lang w:val="ru-RU" w:eastAsia="en-US" w:bidi="ar-SA"/>
      </w:rPr>
    </w:lvl>
    <w:lvl w:ilvl="5" w:tplc="D9BA6E5A">
      <w:numFmt w:val="bullet"/>
      <w:lvlText w:val="•"/>
      <w:lvlJc w:val="left"/>
      <w:pPr>
        <w:ind w:left="7274" w:hanging="432"/>
      </w:pPr>
      <w:rPr>
        <w:rFonts w:hint="default"/>
        <w:lang w:val="ru-RU" w:eastAsia="en-US" w:bidi="ar-SA"/>
      </w:rPr>
    </w:lvl>
    <w:lvl w:ilvl="6" w:tplc="EA2E68DA">
      <w:numFmt w:val="bullet"/>
      <w:lvlText w:val="•"/>
      <w:lvlJc w:val="left"/>
      <w:pPr>
        <w:ind w:left="8181" w:hanging="432"/>
      </w:pPr>
      <w:rPr>
        <w:rFonts w:hint="default"/>
        <w:lang w:val="ru-RU" w:eastAsia="en-US" w:bidi="ar-SA"/>
      </w:rPr>
    </w:lvl>
    <w:lvl w:ilvl="7" w:tplc="F9A6F08C">
      <w:numFmt w:val="bullet"/>
      <w:lvlText w:val="•"/>
      <w:lvlJc w:val="left"/>
      <w:pPr>
        <w:ind w:left="9088" w:hanging="432"/>
      </w:pPr>
      <w:rPr>
        <w:rFonts w:hint="default"/>
        <w:lang w:val="ru-RU" w:eastAsia="en-US" w:bidi="ar-SA"/>
      </w:rPr>
    </w:lvl>
    <w:lvl w:ilvl="8" w:tplc="ABD0E5DC">
      <w:numFmt w:val="bullet"/>
      <w:lvlText w:val="•"/>
      <w:lvlJc w:val="left"/>
      <w:pPr>
        <w:ind w:left="9995" w:hanging="432"/>
      </w:pPr>
      <w:rPr>
        <w:rFonts w:hint="default"/>
        <w:lang w:val="ru-RU" w:eastAsia="en-US" w:bidi="ar-SA"/>
      </w:rPr>
    </w:lvl>
  </w:abstractNum>
  <w:abstractNum w:abstractNumId="57" w15:restartNumberingAfterBreak="0">
    <w:nsid w:val="3B1E2476"/>
    <w:multiLevelType w:val="hybridMultilevel"/>
    <w:tmpl w:val="14648E44"/>
    <w:lvl w:ilvl="0" w:tplc="435C878A">
      <w:numFmt w:val="bullet"/>
      <w:lvlText w:val="-"/>
      <w:lvlJc w:val="left"/>
      <w:pPr>
        <w:ind w:left="11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564C7A">
      <w:numFmt w:val="bullet"/>
      <w:lvlText w:val="•"/>
      <w:lvlJc w:val="left"/>
      <w:pPr>
        <w:ind w:left="584" w:hanging="144"/>
      </w:pPr>
      <w:rPr>
        <w:rFonts w:hint="default"/>
        <w:lang w:val="ru-RU" w:eastAsia="en-US" w:bidi="ar-SA"/>
      </w:rPr>
    </w:lvl>
    <w:lvl w:ilvl="2" w:tplc="5CA47AAA">
      <w:numFmt w:val="bullet"/>
      <w:lvlText w:val="•"/>
      <w:lvlJc w:val="left"/>
      <w:pPr>
        <w:ind w:left="1049" w:hanging="144"/>
      </w:pPr>
      <w:rPr>
        <w:rFonts w:hint="default"/>
        <w:lang w:val="ru-RU" w:eastAsia="en-US" w:bidi="ar-SA"/>
      </w:rPr>
    </w:lvl>
    <w:lvl w:ilvl="3" w:tplc="3D4AA4F4">
      <w:numFmt w:val="bullet"/>
      <w:lvlText w:val="•"/>
      <w:lvlJc w:val="left"/>
      <w:pPr>
        <w:ind w:left="1514" w:hanging="144"/>
      </w:pPr>
      <w:rPr>
        <w:rFonts w:hint="default"/>
        <w:lang w:val="ru-RU" w:eastAsia="en-US" w:bidi="ar-SA"/>
      </w:rPr>
    </w:lvl>
    <w:lvl w:ilvl="4" w:tplc="A08A4FB6">
      <w:numFmt w:val="bullet"/>
      <w:lvlText w:val="•"/>
      <w:lvlJc w:val="left"/>
      <w:pPr>
        <w:ind w:left="1979" w:hanging="144"/>
      </w:pPr>
      <w:rPr>
        <w:rFonts w:hint="default"/>
        <w:lang w:val="ru-RU" w:eastAsia="en-US" w:bidi="ar-SA"/>
      </w:rPr>
    </w:lvl>
    <w:lvl w:ilvl="5" w:tplc="5EFEBEA4">
      <w:numFmt w:val="bullet"/>
      <w:lvlText w:val="•"/>
      <w:lvlJc w:val="left"/>
      <w:pPr>
        <w:ind w:left="2444" w:hanging="144"/>
      </w:pPr>
      <w:rPr>
        <w:rFonts w:hint="default"/>
        <w:lang w:val="ru-RU" w:eastAsia="en-US" w:bidi="ar-SA"/>
      </w:rPr>
    </w:lvl>
    <w:lvl w:ilvl="6" w:tplc="0D1E9DF2">
      <w:numFmt w:val="bullet"/>
      <w:lvlText w:val="•"/>
      <w:lvlJc w:val="left"/>
      <w:pPr>
        <w:ind w:left="2908" w:hanging="144"/>
      </w:pPr>
      <w:rPr>
        <w:rFonts w:hint="default"/>
        <w:lang w:val="ru-RU" w:eastAsia="en-US" w:bidi="ar-SA"/>
      </w:rPr>
    </w:lvl>
    <w:lvl w:ilvl="7" w:tplc="FA761FE2">
      <w:numFmt w:val="bullet"/>
      <w:lvlText w:val="•"/>
      <w:lvlJc w:val="left"/>
      <w:pPr>
        <w:ind w:left="3373" w:hanging="144"/>
      </w:pPr>
      <w:rPr>
        <w:rFonts w:hint="default"/>
        <w:lang w:val="ru-RU" w:eastAsia="en-US" w:bidi="ar-SA"/>
      </w:rPr>
    </w:lvl>
    <w:lvl w:ilvl="8" w:tplc="7E5AC2F2">
      <w:numFmt w:val="bullet"/>
      <w:lvlText w:val="•"/>
      <w:lvlJc w:val="left"/>
      <w:pPr>
        <w:ind w:left="3838" w:hanging="144"/>
      </w:pPr>
      <w:rPr>
        <w:rFonts w:hint="default"/>
        <w:lang w:val="ru-RU" w:eastAsia="en-US" w:bidi="ar-SA"/>
      </w:rPr>
    </w:lvl>
  </w:abstractNum>
  <w:abstractNum w:abstractNumId="58" w15:restartNumberingAfterBreak="0">
    <w:nsid w:val="3B2F484B"/>
    <w:multiLevelType w:val="hybridMultilevel"/>
    <w:tmpl w:val="35D46A58"/>
    <w:lvl w:ilvl="0" w:tplc="492EC368">
      <w:start w:val="1"/>
      <w:numFmt w:val="decimal"/>
      <w:lvlText w:val="%1)"/>
      <w:lvlJc w:val="left"/>
      <w:pPr>
        <w:ind w:left="1599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9A6BD8">
      <w:numFmt w:val="bullet"/>
      <w:lvlText w:val="•"/>
      <w:lvlJc w:val="left"/>
      <w:pPr>
        <w:ind w:left="2620" w:hanging="264"/>
      </w:pPr>
      <w:rPr>
        <w:rFonts w:hint="default"/>
        <w:lang w:val="ru-RU" w:eastAsia="en-US" w:bidi="ar-SA"/>
      </w:rPr>
    </w:lvl>
    <w:lvl w:ilvl="2" w:tplc="C00C1BEC">
      <w:numFmt w:val="bullet"/>
      <w:lvlText w:val="•"/>
      <w:lvlJc w:val="left"/>
      <w:pPr>
        <w:ind w:left="3641" w:hanging="264"/>
      </w:pPr>
      <w:rPr>
        <w:rFonts w:hint="default"/>
        <w:lang w:val="ru-RU" w:eastAsia="en-US" w:bidi="ar-SA"/>
      </w:rPr>
    </w:lvl>
    <w:lvl w:ilvl="3" w:tplc="8F808674">
      <w:numFmt w:val="bullet"/>
      <w:lvlText w:val="•"/>
      <w:lvlJc w:val="left"/>
      <w:pPr>
        <w:ind w:left="4662" w:hanging="264"/>
      </w:pPr>
      <w:rPr>
        <w:rFonts w:hint="default"/>
        <w:lang w:val="ru-RU" w:eastAsia="en-US" w:bidi="ar-SA"/>
      </w:rPr>
    </w:lvl>
    <w:lvl w:ilvl="4" w:tplc="6FF21A2C">
      <w:numFmt w:val="bullet"/>
      <w:lvlText w:val="•"/>
      <w:lvlJc w:val="left"/>
      <w:pPr>
        <w:ind w:left="5683" w:hanging="264"/>
      </w:pPr>
      <w:rPr>
        <w:rFonts w:hint="default"/>
        <w:lang w:val="ru-RU" w:eastAsia="en-US" w:bidi="ar-SA"/>
      </w:rPr>
    </w:lvl>
    <w:lvl w:ilvl="5" w:tplc="7AB4E092">
      <w:numFmt w:val="bullet"/>
      <w:lvlText w:val="•"/>
      <w:lvlJc w:val="left"/>
      <w:pPr>
        <w:ind w:left="6704" w:hanging="264"/>
      </w:pPr>
      <w:rPr>
        <w:rFonts w:hint="default"/>
        <w:lang w:val="ru-RU" w:eastAsia="en-US" w:bidi="ar-SA"/>
      </w:rPr>
    </w:lvl>
    <w:lvl w:ilvl="6" w:tplc="DD408F64">
      <w:numFmt w:val="bullet"/>
      <w:lvlText w:val="•"/>
      <w:lvlJc w:val="left"/>
      <w:pPr>
        <w:ind w:left="7725" w:hanging="264"/>
      </w:pPr>
      <w:rPr>
        <w:rFonts w:hint="default"/>
        <w:lang w:val="ru-RU" w:eastAsia="en-US" w:bidi="ar-SA"/>
      </w:rPr>
    </w:lvl>
    <w:lvl w:ilvl="7" w:tplc="690E9A44">
      <w:numFmt w:val="bullet"/>
      <w:lvlText w:val="•"/>
      <w:lvlJc w:val="left"/>
      <w:pPr>
        <w:ind w:left="8746" w:hanging="264"/>
      </w:pPr>
      <w:rPr>
        <w:rFonts w:hint="default"/>
        <w:lang w:val="ru-RU" w:eastAsia="en-US" w:bidi="ar-SA"/>
      </w:rPr>
    </w:lvl>
    <w:lvl w:ilvl="8" w:tplc="BBD2FDFC">
      <w:numFmt w:val="bullet"/>
      <w:lvlText w:val="•"/>
      <w:lvlJc w:val="left"/>
      <w:pPr>
        <w:ind w:left="9767" w:hanging="264"/>
      </w:pPr>
      <w:rPr>
        <w:rFonts w:hint="default"/>
        <w:lang w:val="ru-RU" w:eastAsia="en-US" w:bidi="ar-SA"/>
      </w:rPr>
    </w:lvl>
  </w:abstractNum>
  <w:abstractNum w:abstractNumId="59" w15:restartNumberingAfterBreak="0">
    <w:nsid w:val="3C6B21E6"/>
    <w:multiLevelType w:val="hybridMultilevel"/>
    <w:tmpl w:val="7ED2C714"/>
    <w:lvl w:ilvl="0" w:tplc="FEB63BE8">
      <w:start w:val="1"/>
      <w:numFmt w:val="decimal"/>
      <w:lvlText w:val="%1)"/>
      <w:lvlJc w:val="left"/>
      <w:pPr>
        <w:ind w:left="529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C38D486">
      <w:numFmt w:val="bullet"/>
      <w:lvlText w:val="•"/>
      <w:lvlJc w:val="left"/>
      <w:pPr>
        <w:ind w:left="1648" w:hanging="428"/>
      </w:pPr>
      <w:rPr>
        <w:rFonts w:hint="default"/>
        <w:lang w:val="ru-RU" w:eastAsia="en-US" w:bidi="ar-SA"/>
      </w:rPr>
    </w:lvl>
    <w:lvl w:ilvl="2" w:tplc="B13AADF6">
      <w:numFmt w:val="bullet"/>
      <w:lvlText w:val="•"/>
      <w:lvlJc w:val="left"/>
      <w:pPr>
        <w:ind w:left="2777" w:hanging="428"/>
      </w:pPr>
      <w:rPr>
        <w:rFonts w:hint="default"/>
        <w:lang w:val="ru-RU" w:eastAsia="en-US" w:bidi="ar-SA"/>
      </w:rPr>
    </w:lvl>
    <w:lvl w:ilvl="3" w:tplc="54803D7E">
      <w:numFmt w:val="bullet"/>
      <w:lvlText w:val="•"/>
      <w:lvlJc w:val="left"/>
      <w:pPr>
        <w:ind w:left="3906" w:hanging="428"/>
      </w:pPr>
      <w:rPr>
        <w:rFonts w:hint="default"/>
        <w:lang w:val="ru-RU" w:eastAsia="en-US" w:bidi="ar-SA"/>
      </w:rPr>
    </w:lvl>
    <w:lvl w:ilvl="4" w:tplc="820C6B00">
      <w:numFmt w:val="bullet"/>
      <w:lvlText w:val="•"/>
      <w:lvlJc w:val="left"/>
      <w:pPr>
        <w:ind w:left="5035" w:hanging="428"/>
      </w:pPr>
      <w:rPr>
        <w:rFonts w:hint="default"/>
        <w:lang w:val="ru-RU" w:eastAsia="en-US" w:bidi="ar-SA"/>
      </w:rPr>
    </w:lvl>
    <w:lvl w:ilvl="5" w:tplc="404AC774">
      <w:numFmt w:val="bullet"/>
      <w:lvlText w:val="•"/>
      <w:lvlJc w:val="left"/>
      <w:pPr>
        <w:ind w:left="6164" w:hanging="428"/>
      </w:pPr>
      <w:rPr>
        <w:rFonts w:hint="default"/>
        <w:lang w:val="ru-RU" w:eastAsia="en-US" w:bidi="ar-SA"/>
      </w:rPr>
    </w:lvl>
    <w:lvl w:ilvl="6" w:tplc="2F9AB6E2">
      <w:numFmt w:val="bullet"/>
      <w:lvlText w:val="•"/>
      <w:lvlJc w:val="left"/>
      <w:pPr>
        <w:ind w:left="7293" w:hanging="428"/>
      </w:pPr>
      <w:rPr>
        <w:rFonts w:hint="default"/>
        <w:lang w:val="ru-RU" w:eastAsia="en-US" w:bidi="ar-SA"/>
      </w:rPr>
    </w:lvl>
    <w:lvl w:ilvl="7" w:tplc="A27C046A">
      <w:numFmt w:val="bullet"/>
      <w:lvlText w:val="•"/>
      <w:lvlJc w:val="left"/>
      <w:pPr>
        <w:ind w:left="8422" w:hanging="428"/>
      </w:pPr>
      <w:rPr>
        <w:rFonts w:hint="default"/>
        <w:lang w:val="ru-RU" w:eastAsia="en-US" w:bidi="ar-SA"/>
      </w:rPr>
    </w:lvl>
    <w:lvl w:ilvl="8" w:tplc="D6A4EA4C">
      <w:numFmt w:val="bullet"/>
      <w:lvlText w:val="•"/>
      <w:lvlJc w:val="left"/>
      <w:pPr>
        <w:ind w:left="9551" w:hanging="428"/>
      </w:pPr>
      <w:rPr>
        <w:rFonts w:hint="default"/>
        <w:lang w:val="ru-RU" w:eastAsia="en-US" w:bidi="ar-SA"/>
      </w:rPr>
    </w:lvl>
  </w:abstractNum>
  <w:abstractNum w:abstractNumId="60" w15:restartNumberingAfterBreak="0">
    <w:nsid w:val="3E36600E"/>
    <w:multiLevelType w:val="hybridMultilevel"/>
    <w:tmpl w:val="8AF8F008"/>
    <w:lvl w:ilvl="0" w:tplc="0D7A48A8">
      <w:start w:val="1"/>
      <w:numFmt w:val="decimal"/>
      <w:lvlText w:val="%1)"/>
      <w:lvlJc w:val="left"/>
      <w:pPr>
        <w:ind w:left="1407" w:hanging="3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1CAFF18">
      <w:numFmt w:val="bullet"/>
      <w:lvlText w:val="•"/>
      <w:lvlJc w:val="left"/>
      <w:pPr>
        <w:ind w:left="2440" w:hanging="308"/>
      </w:pPr>
      <w:rPr>
        <w:rFonts w:hint="default"/>
        <w:lang w:val="ru-RU" w:eastAsia="en-US" w:bidi="ar-SA"/>
      </w:rPr>
    </w:lvl>
    <w:lvl w:ilvl="2" w:tplc="DAA21158">
      <w:numFmt w:val="bullet"/>
      <w:lvlText w:val="•"/>
      <w:lvlJc w:val="left"/>
      <w:pPr>
        <w:ind w:left="3481" w:hanging="308"/>
      </w:pPr>
      <w:rPr>
        <w:rFonts w:hint="default"/>
        <w:lang w:val="ru-RU" w:eastAsia="en-US" w:bidi="ar-SA"/>
      </w:rPr>
    </w:lvl>
    <w:lvl w:ilvl="3" w:tplc="ABB82AF6">
      <w:numFmt w:val="bullet"/>
      <w:lvlText w:val="•"/>
      <w:lvlJc w:val="left"/>
      <w:pPr>
        <w:ind w:left="4522" w:hanging="308"/>
      </w:pPr>
      <w:rPr>
        <w:rFonts w:hint="default"/>
        <w:lang w:val="ru-RU" w:eastAsia="en-US" w:bidi="ar-SA"/>
      </w:rPr>
    </w:lvl>
    <w:lvl w:ilvl="4" w:tplc="A9164872">
      <w:numFmt w:val="bullet"/>
      <w:lvlText w:val="•"/>
      <w:lvlJc w:val="left"/>
      <w:pPr>
        <w:ind w:left="5563" w:hanging="308"/>
      </w:pPr>
      <w:rPr>
        <w:rFonts w:hint="default"/>
        <w:lang w:val="ru-RU" w:eastAsia="en-US" w:bidi="ar-SA"/>
      </w:rPr>
    </w:lvl>
    <w:lvl w:ilvl="5" w:tplc="8DFA46F6">
      <w:numFmt w:val="bullet"/>
      <w:lvlText w:val="•"/>
      <w:lvlJc w:val="left"/>
      <w:pPr>
        <w:ind w:left="6604" w:hanging="308"/>
      </w:pPr>
      <w:rPr>
        <w:rFonts w:hint="default"/>
        <w:lang w:val="ru-RU" w:eastAsia="en-US" w:bidi="ar-SA"/>
      </w:rPr>
    </w:lvl>
    <w:lvl w:ilvl="6" w:tplc="A694F066">
      <w:numFmt w:val="bullet"/>
      <w:lvlText w:val="•"/>
      <w:lvlJc w:val="left"/>
      <w:pPr>
        <w:ind w:left="7645" w:hanging="308"/>
      </w:pPr>
      <w:rPr>
        <w:rFonts w:hint="default"/>
        <w:lang w:val="ru-RU" w:eastAsia="en-US" w:bidi="ar-SA"/>
      </w:rPr>
    </w:lvl>
    <w:lvl w:ilvl="7" w:tplc="2092E2DC">
      <w:numFmt w:val="bullet"/>
      <w:lvlText w:val="•"/>
      <w:lvlJc w:val="left"/>
      <w:pPr>
        <w:ind w:left="8686" w:hanging="308"/>
      </w:pPr>
      <w:rPr>
        <w:rFonts w:hint="default"/>
        <w:lang w:val="ru-RU" w:eastAsia="en-US" w:bidi="ar-SA"/>
      </w:rPr>
    </w:lvl>
    <w:lvl w:ilvl="8" w:tplc="D65E8FCE">
      <w:numFmt w:val="bullet"/>
      <w:lvlText w:val="•"/>
      <w:lvlJc w:val="left"/>
      <w:pPr>
        <w:ind w:left="9727" w:hanging="308"/>
      </w:pPr>
      <w:rPr>
        <w:rFonts w:hint="default"/>
        <w:lang w:val="ru-RU" w:eastAsia="en-US" w:bidi="ar-SA"/>
      </w:rPr>
    </w:lvl>
  </w:abstractNum>
  <w:abstractNum w:abstractNumId="61" w15:restartNumberingAfterBreak="0">
    <w:nsid w:val="3E7A03E4"/>
    <w:multiLevelType w:val="hybridMultilevel"/>
    <w:tmpl w:val="CF3604E6"/>
    <w:lvl w:ilvl="0" w:tplc="4C549B7C">
      <w:start w:val="1"/>
      <w:numFmt w:val="decimal"/>
      <w:lvlText w:val="%1)"/>
      <w:lvlJc w:val="left"/>
      <w:pPr>
        <w:ind w:left="1599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56FEDC">
      <w:numFmt w:val="bullet"/>
      <w:lvlText w:val="•"/>
      <w:lvlJc w:val="left"/>
      <w:pPr>
        <w:ind w:left="2620" w:hanging="461"/>
      </w:pPr>
      <w:rPr>
        <w:rFonts w:hint="default"/>
        <w:lang w:val="ru-RU" w:eastAsia="en-US" w:bidi="ar-SA"/>
      </w:rPr>
    </w:lvl>
    <w:lvl w:ilvl="2" w:tplc="08806E54">
      <w:numFmt w:val="bullet"/>
      <w:lvlText w:val="•"/>
      <w:lvlJc w:val="left"/>
      <w:pPr>
        <w:ind w:left="3641" w:hanging="461"/>
      </w:pPr>
      <w:rPr>
        <w:rFonts w:hint="default"/>
        <w:lang w:val="ru-RU" w:eastAsia="en-US" w:bidi="ar-SA"/>
      </w:rPr>
    </w:lvl>
    <w:lvl w:ilvl="3" w:tplc="F766C486">
      <w:numFmt w:val="bullet"/>
      <w:lvlText w:val="•"/>
      <w:lvlJc w:val="left"/>
      <w:pPr>
        <w:ind w:left="4662" w:hanging="461"/>
      </w:pPr>
      <w:rPr>
        <w:rFonts w:hint="default"/>
        <w:lang w:val="ru-RU" w:eastAsia="en-US" w:bidi="ar-SA"/>
      </w:rPr>
    </w:lvl>
    <w:lvl w:ilvl="4" w:tplc="BC360372">
      <w:numFmt w:val="bullet"/>
      <w:lvlText w:val="•"/>
      <w:lvlJc w:val="left"/>
      <w:pPr>
        <w:ind w:left="5683" w:hanging="461"/>
      </w:pPr>
      <w:rPr>
        <w:rFonts w:hint="default"/>
        <w:lang w:val="ru-RU" w:eastAsia="en-US" w:bidi="ar-SA"/>
      </w:rPr>
    </w:lvl>
    <w:lvl w:ilvl="5" w:tplc="87961C32">
      <w:numFmt w:val="bullet"/>
      <w:lvlText w:val="•"/>
      <w:lvlJc w:val="left"/>
      <w:pPr>
        <w:ind w:left="6704" w:hanging="461"/>
      </w:pPr>
      <w:rPr>
        <w:rFonts w:hint="default"/>
        <w:lang w:val="ru-RU" w:eastAsia="en-US" w:bidi="ar-SA"/>
      </w:rPr>
    </w:lvl>
    <w:lvl w:ilvl="6" w:tplc="34089A96">
      <w:numFmt w:val="bullet"/>
      <w:lvlText w:val="•"/>
      <w:lvlJc w:val="left"/>
      <w:pPr>
        <w:ind w:left="7725" w:hanging="461"/>
      </w:pPr>
      <w:rPr>
        <w:rFonts w:hint="default"/>
        <w:lang w:val="ru-RU" w:eastAsia="en-US" w:bidi="ar-SA"/>
      </w:rPr>
    </w:lvl>
    <w:lvl w:ilvl="7" w:tplc="D2385074">
      <w:numFmt w:val="bullet"/>
      <w:lvlText w:val="•"/>
      <w:lvlJc w:val="left"/>
      <w:pPr>
        <w:ind w:left="8746" w:hanging="461"/>
      </w:pPr>
      <w:rPr>
        <w:rFonts w:hint="default"/>
        <w:lang w:val="ru-RU" w:eastAsia="en-US" w:bidi="ar-SA"/>
      </w:rPr>
    </w:lvl>
    <w:lvl w:ilvl="8" w:tplc="FFBEC5E6">
      <w:numFmt w:val="bullet"/>
      <w:lvlText w:val="•"/>
      <w:lvlJc w:val="left"/>
      <w:pPr>
        <w:ind w:left="9767" w:hanging="461"/>
      </w:pPr>
      <w:rPr>
        <w:rFonts w:hint="default"/>
        <w:lang w:val="ru-RU" w:eastAsia="en-US" w:bidi="ar-SA"/>
      </w:rPr>
    </w:lvl>
  </w:abstractNum>
  <w:abstractNum w:abstractNumId="62" w15:restartNumberingAfterBreak="0">
    <w:nsid w:val="3EB3290D"/>
    <w:multiLevelType w:val="hybridMultilevel"/>
    <w:tmpl w:val="0646ED5A"/>
    <w:lvl w:ilvl="0" w:tplc="2DCE7F5E">
      <w:numFmt w:val="bullet"/>
      <w:lvlText w:val="–"/>
      <w:lvlJc w:val="left"/>
      <w:pPr>
        <w:ind w:left="1599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5488FC">
      <w:numFmt w:val="bullet"/>
      <w:lvlText w:val="•"/>
      <w:lvlJc w:val="left"/>
      <w:pPr>
        <w:ind w:left="2620" w:hanging="178"/>
      </w:pPr>
      <w:rPr>
        <w:rFonts w:hint="default"/>
        <w:lang w:val="ru-RU" w:eastAsia="en-US" w:bidi="ar-SA"/>
      </w:rPr>
    </w:lvl>
    <w:lvl w:ilvl="2" w:tplc="BE9E6168">
      <w:numFmt w:val="bullet"/>
      <w:lvlText w:val="•"/>
      <w:lvlJc w:val="left"/>
      <w:pPr>
        <w:ind w:left="3641" w:hanging="178"/>
      </w:pPr>
      <w:rPr>
        <w:rFonts w:hint="default"/>
        <w:lang w:val="ru-RU" w:eastAsia="en-US" w:bidi="ar-SA"/>
      </w:rPr>
    </w:lvl>
    <w:lvl w:ilvl="3" w:tplc="2B1E6874">
      <w:numFmt w:val="bullet"/>
      <w:lvlText w:val="•"/>
      <w:lvlJc w:val="left"/>
      <w:pPr>
        <w:ind w:left="4662" w:hanging="178"/>
      </w:pPr>
      <w:rPr>
        <w:rFonts w:hint="default"/>
        <w:lang w:val="ru-RU" w:eastAsia="en-US" w:bidi="ar-SA"/>
      </w:rPr>
    </w:lvl>
    <w:lvl w:ilvl="4" w:tplc="8402BC10">
      <w:numFmt w:val="bullet"/>
      <w:lvlText w:val="•"/>
      <w:lvlJc w:val="left"/>
      <w:pPr>
        <w:ind w:left="5683" w:hanging="178"/>
      </w:pPr>
      <w:rPr>
        <w:rFonts w:hint="default"/>
        <w:lang w:val="ru-RU" w:eastAsia="en-US" w:bidi="ar-SA"/>
      </w:rPr>
    </w:lvl>
    <w:lvl w:ilvl="5" w:tplc="271CD9E6">
      <w:numFmt w:val="bullet"/>
      <w:lvlText w:val="•"/>
      <w:lvlJc w:val="left"/>
      <w:pPr>
        <w:ind w:left="6704" w:hanging="178"/>
      </w:pPr>
      <w:rPr>
        <w:rFonts w:hint="default"/>
        <w:lang w:val="ru-RU" w:eastAsia="en-US" w:bidi="ar-SA"/>
      </w:rPr>
    </w:lvl>
    <w:lvl w:ilvl="6" w:tplc="FB52072C">
      <w:numFmt w:val="bullet"/>
      <w:lvlText w:val="•"/>
      <w:lvlJc w:val="left"/>
      <w:pPr>
        <w:ind w:left="7725" w:hanging="178"/>
      </w:pPr>
      <w:rPr>
        <w:rFonts w:hint="default"/>
        <w:lang w:val="ru-RU" w:eastAsia="en-US" w:bidi="ar-SA"/>
      </w:rPr>
    </w:lvl>
    <w:lvl w:ilvl="7" w:tplc="7FC404B4">
      <w:numFmt w:val="bullet"/>
      <w:lvlText w:val="•"/>
      <w:lvlJc w:val="left"/>
      <w:pPr>
        <w:ind w:left="8746" w:hanging="178"/>
      </w:pPr>
      <w:rPr>
        <w:rFonts w:hint="default"/>
        <w:lang w:val="ru-RU" w:eastAsia="en-US" w:bidi="ar-SA"/>
      </w:rPr>
    </w:lvl>
    <w:lvl w:ilvl="8" w:tplc="EF8A2BC2">
      <w:numFmt w:val="bullet"/>
      <w:lvlText w:val="•"/>
      <w:lvlJc w:val="left"/>
      <w:pPr>
        <w:ind w:left="9767" w:hanging="178"/>
      </w:pPr>
      <w:rPr>
        <w:rFonts w:hint="default"/>
        <w:lang w:val="ru-RU" w:eastAsia="en-US" w:bidi="ar-SA"/>
      </w:rPr>
    </w:lvl>
  </w:abstractNum>
  <w:abstractNum w:abstractNumId="63" w15:restartNumberingAfterBreak="0">
    <w:nsid w:val="3EC07BA8"/>
    <w:multiLevelType w:val="hybridMultilevel"/>
    <w:tmpl w:val="495EF578"/>
    <w:lvl w:ilvl="0" w:tplc="8B3E6B88">
      <w:start w:val="1"/>
      <w:numFmt w:val="decimal"/>
      <w:lvlText w:val="%1)"/>
      <w:lvlJc w:val="left"/>
      <w:pPr>
        <w:ind w:left="3016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A04DFE4">
      <w:numFmt w:val="bullet"/>
      <w:lvlText w:val="•"/>
      <w:lvlJc w:val="left"/>
      <w:pPr>
        <w:ind w:left="3898" w:hanging="418"/>
      </w:pPr>
      <w:rPr>
        <w:rFonts w:hint="default"/>
        <w:lang w:val="ru-RU" w:eastAsia="en-US" w:bidi="ar-SA"/>
      </w:rPr>
    </w:lvl>
    <w:lvl w:ilvl="2" w:tplc="B608F5E8">
      <w:numFmt w:val="bullet"/>
      <w:lvlText w:val="•"/>
      <w:lvlJc w:val="left"/>
      <w:pPr>
        <w:ind w:left="4777" w:hanging="418"/>
      </w:pPr>
      <w:rPr>
        <w:rFonts w:hint="default"/>
        <w:lang w:val="ru-RU" w:eastAsia="en-US" w:bidi="ar-SA"/>
      </w:rPr>
    </w:lvl>
    <w:lvl w:ilvl="3" w:tplc="48BCCD14">
      <w:numFmt w:val="bullet"/>
      <w:lvlText w:val="•"/>
      <w:lvlJc w:val="left"/>
      <w:pPr>
        <w:ind w:left="5656" w:hanging="418"/>
      </w:pPr>
      <w:rPr>
        <w:rFonts w:hint="default"/>
        <w:lang w:val="ru-RU" w:eastAsia="en-US" w:bidi="ar-SA"/>
      </w:rPr>
    </w:lvl>
    <w:lvl w:ilvl="4" w:tplc="07440472">
      <w:numFmt w:val="bullet"/>
      <w:lvlText w:val="•"/>
      <w:lvlJc w:val="left"/>
      <w:pPr>
        <w:ind w:left="6535" w:hanging="418"/>
      </w:pPr>
      <w:rPr>
        <w:rFonts w:hint="default"/>
        <w:lang w:val="ru-RU" w:eastAsia="en-US" w:bidi="ar-SA"/>
      </w:rPr>
    </w:lvl>
    <w:lvl w:ilvl="5" w:tplc="F69206DC">
      <w:numFmt w:val="bullet"/>
      <w:lvlText w:val="•"/>
      <w:lvlJc w:val="left"/>
      <w:pPr>
        <w:ind w:left="7414" w:hanging="418"/>
      </w:pPr>
      <w:rPr>
        <w:rFonts w:hint="default"/>
        <w:lang w:val="ru-RU" w:eastAsia="en-US" w:bidi="ar-SA"/>
      </w:rPr>
    </w:lvl>
    <w:lvl w:ilvl="6" w:tplc="8BA6D7E4">
      <w:numFmt w:val="bullet"/>
      <w:lvlText w:val="•"/>
      <w:lvlJc w:val="left"/>
      <w:pPr>
        <w:ind w:left="8293" w:hanging="418"/>
      </w:pPr>
      <w:rPr>
        <w:rFonts w:hint="default"/>
        <w:lang w:val="ru-RU" w:eastAsia="en-US" w:bidi="ar-SA"/>
      </w:rPr>
    </w:lvl>
    <w:lvl w:ilvl="7" w:tplc="D7F6B0AE">
      <w:numFmt w:val="bullet"/>
      <w:lvlText w:val="•"/>
      <w:lvlJc w:val="left"/>
      <w:pPr>
        <w:ind w:left="9172" w:hanging="418"/>
      </w:pPr>
      <w:rPr>
        <w:rFonts w:hint="default"/>
        <w:lang w:val="ru-RU" w:eastAsia="en-US" w:bidi="ar-SA"/>
      </w:rPr>
    </w:lvl>
    <w:lvl w:ilvl="8" w:tplc="82E4D7D6">
      <w:numFmt w:val="bullet"/>
      <w:lvlText w:val="•"/>
      <w:lvlJc w:val="left"/>
      <w:pPr>
        <w:ind w:left="10051" w:hanging="418"/>
      </w:pPr>
      <w:rPr>
        <w:rFonts w:hint="default"/>
        <w:lang w:val="ru-RU" w:eastAsia="en-US" w:bidi="ar-SA"/>
      </w:rPr>
    </w:lvl>
  </w:abstractNum>
  <w:abstractNum w:abstractNumId="64" w15:restartNumberingAfterBreak="0">
    <w:nsid w:val="407F77EA"/>
    <w:multiLevelType w:val="hybridMultilevel"/>
    <w:tmpl w:val="4C3C0AF0"/>
    <w:lvl w:ilvl="0" w:tplc="0C185C9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BA54EC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43127E00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69904FC0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071AB078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68642170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15024296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C04EEA02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DF1A7A7E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40862467"/>
    <w:multiLevelType w:val="hybridMultilevel"/>
    <w:tmpl w:val="5AE6BF02"/>
    <w:lvl w:ilvl="0" w:tplc="348650E6">
      <w:numFmt w:val="bullet"/>
      <w:lvlText w:val=""/>
      <w:lvlJc w:val="left"/>
      <w:pPr>
        <w:ind w:left="159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EA5394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  <w:lvl w:ilvl="2" w:tplc="EB8E68EC">
      <w:numFmt w:val="bullet"/>
      <w:lvlText w:val="•"/>
      <w:lvlJc w:val="left"/>
      <w:pPr>
        <w:ind w:left="3641" w:hanging="284"/>
      </w:pPr>
      <w:rPr>
        <w:rFonts w:hint="default"/>
        <w:lang w:val="ru-RU" w:eastAsia="en-US" w:bidi="ar-SA"/>
      </w:rPr>
    </w:lvl>
    <w:lvl w:ilvl="3" w:tplc="8546397E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DF742526">
      <w:numFmt w:val="bullet"/>
      <w:lvlText w:val="•"/>
      <w:lvlJc w:val="left"/>
      <w:pPr>
        <w:ind w:left="5683" w:hanging="284"/>
      </w:pPr>
      <w:rPr>
        <w:rFonts w:hint="default"/>
        <w:lang w:val="ru-RU" w:eastAsia="en-US" w:bidi="ar-SA"/>
      </w:rPr>
    </w:lvl>
    <w:lvl w:ilvl="5" w:tplc="7346AA80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6" w:tplc="8A4AD928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7" w:tplc="6B62EC04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  <w:lvl w:ilvl="8" w:tplc="0468747E">
      <w:numFmt w:val="bullet"/>
      <w:lvlText w:val="•"/>
      <w:lvlJc w:val="left"/>
      <w:pPr>
        <w:ind w:left="9767" w:hanging="284"/>
      </w:pPr>
      <w:rPr>
        <w:rFonts w:hint="default"/>
        <w:lang w:val="ru-RU" w:eastAsia="en-US" w:bidi="ar-SA"/>
      </w:rPr>
    </w:lvl>
  </w:abstractNum>
  <w:abstractNum w:abstractNumId="66" w15:restartNumberingAfterBreak="0">
    <w:nsid w:val="413B326C"/>
    <w:multiLevelType w:val="hybridMultilevel"/>
    <w:tmpl w:val="4AB45C88"/>
    <w:lvl w:ilvl="0" w:tplc="39061268">
      <w:start w:val="1"/>
      <w:numFmt w:val="decimal"/>
      <w:lvlText w:val="%1)"/>
      <w:lvlJc w:val="left"/>
      <w:pPr>
        <w:ind w:left="2728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58C847E">
      <w:numFmt w:val="bullet"/>
      <w:lvlText w:val="•"/>
      <w:lvlJc w:val="left"/>
      <w:pPr>
        <w:ind w:left="3628" w:hanging="418"/>
      </w:pPr>
      <w:rPr>
        <w:rFonts w:hint="default"/>
        <w:lang w:val="ru-RU" w:eastAsia="en-US" w:bidi="ar-SA"/>
      </w:rPr>
    </w:lvl>
    <w:lvl w:ilvl="2" w:tplc="4C56DF88">
      <w:numFmt w:val="bullet"/>
      <w:lvlText w:val="•"/>
      <w:lvlJc w:val="left"/>
      <w:pPr>
        <w:ind w:left="4537" w:hanging="418"/>
      </w:pPr>
      <w:rPr>
        <w:rFonts w:hint="default"/>
        <w:lang w:val="ru-RU" w:eastAsia="en-US" w:bidi="ar-SA"/>
      </w:rPr>
    </w:lvl>
    <w:lvl w:ilvl="3" w:tplc="1EF4B6FE">
      <w:numFmt w:val="bullet"/>
      <w:lvlText w:val="•"/>
      <w:lvlJc w:val="left"/>
      <w:pPr>
        <w:ind w:left="5446" w:hanging="418"/>
      </w:pPr>
      <w:rPr>
        <w:rFonts w:hint="default"/>
        <w:lang w:val="ru-RU" w:eastAsia="en-US" w:bidi="ar-SA"/>
      </w:rPr>
    </w:lvl>
    <w:lvl w:ilvl="4" w:tplc="DDE2A038">
      <w:numFmt w:val="bullet"/>
      <w:lvlText w:val="•"/>
      <w:lvlJc w:val="left"/>
      <w:pPr>
        <w:ind w:left="6355" w:hanging="418"/>
      </w:pPr>
      <w:rPr>
        <w:rFonts w:hint="default"/>
        <w:lang w:val="ru-RU" w:eastAsia="en-US" w:bidi="ar-SA"/>
      </w:rPr>
    </w:lvl>
    <w:lvl w:ilvl="5" w:tplc="F9BC6570">
      <w:numFmt w:val="bullet"/>
      <w:lvlText w:val="•"/>
      <w:lvlJc w:val="left"/>
      <w:pPr>
        <w:ind w:left="7264" w:hanging="418"/>
      </w:pPr>
      <w:rPr>
        <w:rFonts w:hint="default"/>
        <w:lang w:val="ru-RU" w:eastAsia="en-US" w:bidi="ar-SA"/>
      </w:rPr>
    </w:lvl>
    <w:lvl w:ilvl="6" w:tplc="F342B93C">
      <w:numFmt w:val="bullet"/>
      <w:lvlText w:val="•"/>
      <w:lvlJc w:val="left"/>
      <w:pPr>
        <w:ind w:left="8173" w:hanging="418"/>
      </w:pPr>
      <w:rPr>
        <w:rFonts w:hint="default"/>
        <w:lang w:val="ru-RU" w:eastAsia="en-US" w:bidi="ar-SA"/>
      </w:rPr>
    </w:lvl>
    <w:lvl w:ilvl="7" w:tplc="D6EA5BFA">
      <w:numFmt w:val="bullet"/>
      <w:lvlText w:val="•"/>
      <w:lvlJc w:val="left"/>
      <w:pPr>
        <w:ind w:left="9082" w:hanging="418"/>
      </w:pPr>
      <w:rPr>
        <w:rFonts w:hint="default"/>
        <w:lang w:val="ru-RU" w:eastAsia="en-US" w:bidi="ar-SA"/>
      </w:rPr>
    </w:lvl>
    <w:lvl w:ilvl="8" w:tplc="176AB3EA">
      <w:numFmt w:val="bullet"/>
      <w:lvlText w:val="•"/>
      <w:lvlJc w:val="left"/>
      <w:pPr>
        <w:ind w:left="9991" w:hanging="418"/>
      </w:pPr>
      <w:rPr>
        <w:rFonts w:hint="default"/>
        <w:lang w:val="ru-RU" w:eastAsia="en-US" w:bidi="ar-SA"/>
      </w:rPr>
    </w:lvl>
  </w:abstractNum>
  <w:abstractNum w:abstractNumId="67" w15:restartNumberingAfterBreak="0">
    <w:nsid w:val="41800CD5"/>
    <w:multiLevelType w:val="hybridMultilevel"/>
    <w:tmpl w:val="CE94A480"/>
    <w:lvl w:ilvl="0" w:tplc="67E88BA8">
      <w:numFmt w:val="bullet"/>
      <w:lvlText w:val="-"/>
      <w:lvlJc w:val="left"/>
      <w:pPr>
        <w:ind w:left="423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D2E60C">
      <w:numFmt w:val="bullet"/>
      <w:lvlText w:val="•"/>
      <w:lvlJc w:val="left"/>
      <w:pPr>
        <w:ind w:left="1558" w:hanging="221"/>
      </w:pPr>
      <w:rPr>
        <w:rFonts w:hint="default"/>
        <w:lang w:val="ru-RU" w:eastAsia="en-US" w:bidi="ar-SA"/>
      </w:rPr>
    </w:lvl>
    <w:lvl w:ilvl="2" w:tplc="187466F2">
      <w:numFmt w:val="bullet"/>
      <w:lvlText w:val="•"/>
      <w:lvlJc w:val="left"/>
      <w:pPr>
        <w:ind w:left="2697" w:hanging="221"/>
      </w:pPr>
      <w:rPr>
        <w:rFonts w:hint="default"/>
        <w:lang w:val="ru-RU" w:eastAsia="en-US" w:bidi="ar-SA"/>
      </w:rPr>
    </w:lvl>
    <w:lvl w:ilvl="3" w:tplc="EDD466FA">
      <w:numFmt w:val="bullet"/>
      <w:lvlText w:val="•"/>
      <w:lvlJc w:val="left"/>
      <w:pPr>
        <w:ind w:left="3836" w:hanging="221"/>
      </w:pPr>
      <w:rPr>
        <w:rFonts w:hint="default"/>
        <w:lang w:val="ru-RU" w:eastAsia="en-US" w:bidi="ar-SA"/>
      </w:rPr>
    </w:lvl>
    <w:lvl w:ilvl="4" w:tplc="F0D6FDA0">
      <w:numFmt w:val="bullet"/>
      <w:lvlText w:val="•"/>
      <w:lvlJc w:val="left"/>
      <w:pPr>
        <w:ind w:left="4975" w:hanging="221"/>
      </w:pPr>
      <w:rPr>
        <w:rFonts w:hint="default"/>
        <w:lang w:val="ru-RU" w:eastAsia="en-US" w:bidi="ar-SA"/>
      </w:rPr>
    </w:lvl>
    <w:lvl w:ilvl="5" w:tplc="79DC65C8">
      <w:numFmt w:val="bullet"/>
      <w:lvlText w:val="•"/>
      <w:lvlJc w:val="left"/>
      <w:pPr>
        <w:ind w:left="6114" w:hanging="221"/>
      </w:pPr>
      <w:rPr>
        <w:rFonts w:hint="default"/>
        <w:lang w:val="ru-RU" w:eastAsia="en-US" w:bidi="ar-SA"/>
      </w:rPr>
    </w:lvl>
    <w:lvl w:ilvl="6" w:tplc="1B3C345E">
      <w:numFmt w:val="bullet"/>
      <w:lvlText w:val="•"/>
      <w:lvlJc w:val="left"/>
      <w:pPr>
        <w:ind w:left="7253" w:hanging="221"/>
      </w:pPr>
      <w:rPr>
        <w:rFonts w:hint="default"/>
        <w:lang w:val="ru-RU" w:eastAsia="en-US" w:bidi="ar-SA"/>
      </w:rPr>
    </w:lvl>
    <w:lvl w:ilvl="7" w:tplc="865E676E">
      <w:numFmt w:val="bullet"/>
      <w:lvlText w:val="•"/>
      <w:lvlJc w:val="left"/>
      <w:pPr>
        <w:ind w:left="8392" w:hanging="221"/>
      </w:pPr>
      <w:rPr>
        <w:rFonts w:hint="default"/>
        <w:lang w:val="ru-RU" w:eastAsia="en-US" w:bidi="ar-SA"/>
      </w:rPr>
    </w:lvl>
    <w:lvl w:ilvl="8" w:tplc="60FC170C">
      <w:numFmt w:val="bullet"/>
      <w:lvlText w:val="•"/>
      <w:lvlJc w:val="left"/>
      <w:pPr>
        <w:ind w:left="9531" w:hanging="221"/>
      </w:pPr>
      <w:rPr>
        <w:rFonts w:hint="default"/>
        <w:lang w:val="ru-RU" w:eastAsia="en-US" w:bidi="ar-SA"/>
      </w:rPr>
    </w:lvl>
  </w:abstractNum>
  <w:abstractNum w:abstractNumId="68" w15:restartNumberingAfterBreak="0">
    <w:nsid w:val="423E7C58"/>
    <w:multiLevelType w:val="hybridMultilevel"/>
    <w:tmpl w:val="30DE3E50"/>
    <w:lvl w:ilvl="0" w:tplc="F0126F76">
      <w:start w:val="1"/>
      <w:numFmt w:val="decimal"/>
      <w:lvlText w:val="%1)"/>
      <w:lvlJc w:val="left"/>
      <w:pPr>
        <w:ind w:left="159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E42B46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  <w:lvl w:ilvl="2" w:tplc="77C2EFAC">
      <w:numFmt w:val="bullet"/>
      <w:lvlText w:val="•"/>
      <w:lvlJc w:val="left"/>
      <w:pPr>
        <w:ind w:left="3641" w:hanging="284"/>
      </w:pPr>
      <w:rPr>
        <w:rFonts w:hint="default"/>
        <w:lang w:val="ru-RU" w:eastAsia="en-US" w:bidi="ar-SA"/>
      </w:rPr>
    </w:lvl>
    <w:lvl w:ilvl="3" w:tplc="5AB44066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E01A004E">
      <w:numFmt w:val="bullet"/>
      <w:lvlText w:val="•"/>
      <w:lvlJc w:val="left"/>
      <w:pPr>
        <w:ind w:left="5683" w:hanging="284"/>
      </w:pPr>
      <w:rPr>
        <w:rFonts w:hint="default"/>
        <w:lang w:val="ru-RU" w:eastAsia="en-US" w:bidi="ar-SA"/>
      </w:rPr>
    </w:lvl>
    <w:lvl w:ilvl="5" w:tplc="318C5134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6" w:tplc="95FA3A6C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7" w:tplc="C89A37FE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  <w:lvl w:ilvl="8" w:tplc="7040DB1C">
      <w:numFmt w:val="bullet"/>
      <w:lvlText w:val="•"/>
      <w:lvlJc w:val="left"/>
      <w:pPr>
        <w:ind w:left="9767" w:hanging="284"/>
      </w:pPr>
      <w:rPr>
        <w:rFonts w:hint="default"/>
        <w:lang w:val="ru-RU" w:eastAsia="en-US" w:bidi="ar-SA"/>
      </w:rPr>
    </w:lvl>
  </w:abstractNum>
  <w:abstractNum w:abstractNumId="69" w15:restartNumberingAfterBreak="0">
    <w:nsid w:val="429E696C"/>
    <w:multiLevelType w:val="hybridMultilevel"/>
    <w:tmpl w:val="2B3CF9DC"/>
    <w:lvl w:ilvl="0" w:tplc="197E7C36">
      <w:start w:val="1"/>
      <w:numFmt w:val="decimal"/>
      <w:lvlText w:val="%1)"/>
      <w:lvlJc w:val="left"/>
      <w:pPr>
        <w:ind w:left="2742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6A04756">
      <w:numFmt w:val="bullet"/>
      <w:lvlText w:val="•"/>
      <w:lvlJc w:val="left"/>
      <w:pPr>
        <w:ind w:left="3646" w:hanging="432"/>
      </w:pPr>
      <w:rPr>
        <w:rFonts w:hint="default"/>
        <w:lang w:val="ru-RU" w:eastAsia="en-US" w:bidi="ar-SA"/>
      </w:rPr>
    </w:lvl>
    <w:lvl w:ilvl="2" w:tplc="38E65F64">
      <w:numFmt w:val="bullet"/>
      <w:lvlText w:val="•"/>
      <w:lvlJc w:val="left"/>
      <w:pPr>
        <w:ind w:left="4553" w:hanging="432"/>
      </w:pPr>
      <w:rPr>
        <w:rFonts w:hint="default"/>
        <w:lang w:val="ru-RU" w:eastAsia="en-US" w:bidi="ar-SA"/>
      </w:rPr>
    </w:lvl>
    <w:lvl w:ilvl="3" w:tplc="F0A45978">
      <w:numFmt w:val="bullet"/>
      <w:lvlText w:val="•"/>
      <w:lvlJc w:val="left"/>
      <w:pPr>
        <w:ind w:left="5460" w:hanging="432"/>
      </w:pPr>
      <w:rPr>
        <w:rFonts w:hint="default"/>
        <w:lang w:val="ru-RU" w:eastAsia="en-US" w:bidi="ar-SA"/>
      </w:rPr>
    </w:lvl>
    <w:lvl w:ilvl="4" w:tplc="AE2AF478">
      <w:numFmt w:val="bullet"/>
      <w:lvlText w:val="•"/>
      <w:lvlJc w:val="left"/>
      <w:pPr>
        <w:ind w:left="6367" w:hanging="432"/>
      </w:pPr>
      <w:rPr>
        <w:rFonts w:hint="default"/>
        <w:lang w:val="ru-RU" w:eastAsia="en-US" w:bidi="ar-SA"/>
      </w:rPr>
    </w:lvl>
    <w:lvl w:ilvl="5" w:tplc="4984C7DE">
      <w:numFmt w:val="bullet"/>
      <w:lvlText w:val="•"/>
      <w:lvlJc w:val="left"/>
      <w:pPr>
        <w:ind w:left="7274" w:hanging="432"/>
      </w:pPr>
      <w:rPr>
        <w:rFonts w:hint="default"/>
        <w:lang w:val="ru-RU" w:eastAsia="en-US" w:bidi="ar-SA"/>
      </w:rPr>
    </w:lvl>
    <w:lvl w:ilvl="6" w:tplc="0D7238EE">
      <w:numFmt w:val="bullet"/>
      <w:lvlText w:val="•"/>
      <w:lvlJc w:val="left"/>
      <w:pPr>
        <w:ind w:left="8181" w:hanging="432"/>
      </w:pPr>
      <w:rPr>
        <w:rFonts w:hint="default"/>
        <w:lang w:val="ru-RU" w:eastAsia="en-US" w:bidi="ar-SA"/>
      </w:rPr>
    </w:lvl>
    <w:lvl w:ilvl="7" w:tplc="79BE12E6">
      <w:numFmt w:val="bullet"/>
      <w:lvlText w:val="•"/>
      <w:lvlJc w:val="left"/>
      <w:pPr>
        <w:ind w:left="9088" w:hanging="432"/>
      </w:pPr>
      <w:rPr>
        <w:rFonts w:hint="default"/>
        <w:lang w:val="ru-RU" w:eastAsia="en-US" w:bidi="ar-SA"/>
      </w:rPr>
    </w:lvl>
    <w:lvl w:ilvl="8" w:tplc="727EDA38">
      <w:numFmt w:val="bullet"/>
      <w:lvlText w:val="•"/>
      <w:lvlJc w:val="left"/>
      <w:pPr>
        <w:ind w:left="9995" w:hanging="432"/>
      </w:pPr>
      <w:rPr>
        <w:rFonts w:hint="default"/>
        <w:lang w:val="ru-RU" w:eastAsia="en-US" w:bidi="ar-SA"/>
      </w:rPr>
    </w:lvl>
  </w:abstractNum>
  <w:abstractNum w:abstractNumId="70" w15:restartNumberingAfterBreak="0">
    <w:nsid w:val="436832CE"/>
    <w:multiLevelType w:val="hybridMultilevel"/>
    <w:tmpl w:val="8C7E252A"/>
    <w:lvl w:ilvl="0" w:tplc="1A94F4D4">
      <w:start w:val="1"/>
      <w:numFmt w:val="decimal"/>
      <w:lvlText w:val="%1."/>
      <w:lvlJc w:val="left"/>
      <w:pPr>
        <w:ind w:left="423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D650BA">
      <w:numFmt w:val="bullet"/>
      <w:lvlText w:val="-"/>
      <w:lvlJc w:val="left"/>
      <w:pPr>
        <w:ind w:left="85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9E277C4">
      <w:numFmt w:val="bullet"/>
      <w:lvlText w:val="•"/>
      <w:lvlJc w:val="left"/>
      <w:pPr>
        <w:ind w:left="2076" w:hanging="144"/>
      </w:pPr>
      <w:rPr>
        <w:rFonts w:hint="default"/>
        <w:lang w:val="ru-RU" w:eastAsia="en-US" w:bidi="ar-SA"/>
      </w:rPr>
    </w:lvl>
    <w:lvl w:ilvl="3" w:tplc="0008AC66">
      <w:numFmt w:val="bullet"/>
      <w:lvlText w:val="•"/>
      <w:lvlJc w:val="left"/>
      <w:pPr>
        <w:ind w:left="3293" w:hanging="144"/>
      </w:pPr>
      <w:rPr>
        <w:rFonts w:hint="default"/>
        <w:lang w:val="ru-RU" w:eastAsia="en-US" w:bidi="ar-SA"/>
      </w:rPr>
    </w:lvl>
    <w:lvl w:ilvl="4" w:tplc="340AAEA6">
      <w:numFmt w:val="bullet"/>
      <w:lvlText w:val="•"/>
      <w:lvlJc w:val="left"/>
      <w:pPr>
        <w:ind w:left="4509" w:hanging="144"/>
      </w:pPr>
      <w:rPr>
        <w:rFonts w:hint="default"/>
        <w:lang w:val="ru-RU" w:eastAsia="en-US" w:bidi="ar-SA"/>
      </w:rPr>
    </w:lvl>
    <w:lvl w:ilvl="5" w:tplc="83FE2058">
      <w:numFmt w:val="bullet"/>
      <w:lvlText w:val="•"/>
      <w:lvlJc w:val="left"/>
      <w:pPr>
        <w:ind w:left="5726" w:hanging="144"/>
      </w:pPr>
      <w:rPr>
        <w:rFonts w:hint="default"/>
        <w:lang w:val="ru-RU" w:eastAsia="en-US" w:bidi="ar-SA"/>
      </w:rPr>
    </w:lvl>
    <w:lvl w:ilvl="6" w:tplc="1B249C94">
      <w:numFmt w:val="bullet"/>
      <w:lvlText w:val="•"/>
      <w:lvlJc w:val="left"/>
      <w:pPr>
        <w:ind w:left="6942" w:hanging="144"/>
      </w:pPr>
      <w:rPr>
        <w:rFonts w:hint="default"/>
        <w:lang w:val="ru-RU" w:eastAsia="en-US" w:bidi="ar-SA"/>
      </w:rPr>
    </w:lvl>
    <w:lvl w:ilvl="7" w:tplc="50AA207A">
      <w:numFmt w:val="bullet"/>
      <w:lvlText w:val="•"/>
      <w:lvlJc w:val="left"/>
      <w:pPr>
        <w:ind w:left="8159" w:hanging="144"/>
      </w:pPr>
      <w:rPr>
        <w:rFonts w:hint="default"/>
        <w:lang w:val="ru-RU" w:eastAsia="en-US" w:bidi="ar-SA"/>
      </w:rPr>
    </w:lvl>
    <w:lvl w:ilvl="8" w:tplc="2AA41B52">
      <w:numFmt w:val="bullet"/>
      <w:lvlText w:val="•"/>
      <w:lvlJc w:val="left"/>
      <w:pPr>
        <w:ind w:left="9375" w:hanging="144"/>
      </w:pPr>
      <w:rPr>
        <w:rFonts w:hint="default"/>
        <w:lang w:val="ru-RU" w:eastAsia="en-US" w:bidi="ar-SA"/>
      </w:rPr>
    </w:lvl>
  </w:abstractNum>
  <w:abstractNum w:abstractNumId="71" w15:restartNumberingAfterBreak="0">
    <w:nsid w:val="43F434F8"/>
    <w:multiLevelType w:val="hybridMultilevel"/>
    <w:tmpl w:val="96D01BF0"/>
    <w:lvl w:ilvl="0" w:tplc="09DE0CBC">
      <w:numFmt w:val="bullet"/>
      <w:lvlText w:val="•"/>
      <w:lvlJc w:val="left"/>
      <w:pPr>
        <w:ind w:left="99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EC1420">
      <w:numFmt w:val="bullet"/>
      <w:lvlText w:val="•"/>
      <w:lvlJc w:val="left"/>
      <w:pPr>
        <w:ind w:left="2080" w:hanging="144"/>
      </w:pPr>
      <w:rPr>
        <w:rFonts w:hint="default"/>
        <w:lang w:val="ru-RU" w:eastAsia="en-US" w:bidi="ar-SA"/>
      </w:rPr>
    </w:lvl>
    <w:lvl w:ilvl="2" w:tplc="65141C28">
      <w:numFmt w:val="bullet"/>
      <w:lvlText w:val="•"/>
      <w:lvlJc w:val="left"/>
      <w:pPr>
        <w:ind w:left="3161" w:hanging="144"/>
      </w:pPr>
      <w:rPr>
        <w:rFonts w:hint="default"/>
        <w:lang w:val="ru-RU" w:eastAsia="en-US" w:bidi="ar-SA"/>
      </w:rPr>
    </w:lvl>
    <w:lvl w:ilvl="3" w:tplc="98E891D4">
      <w:numFmt w:val="bullet"/>
      <w:lvlText w:val="•"/>
      <w:lvlJc w:val="left"/>
      <w:pPr>
        <w:ind w:left="4242" w:hanging="144"/>
      </w:pPr>
      <w:rPr>
        <w:rFonts w:hint="default"/>
        <w:lang w:val="ru-RU" w:eastAsia="en-US" w:bidi="ar-SA"/>
      </w:rPr>
    </w:lvl>
    <w:lvl w:ilvl="4" w:tplc="D7CAF10C">
      <w:numFmt w:val="bullet"/>
      <w:lvlText w:val="•"/>
      <w:lvlJc w:val="left"/>
      <w:pPr>
        <w:ind w:left="5323" w:hanging="144"/>
      </w:pPr>
      <w:rPr>
        <w:rFonts w:hint="default"/>
        <w:lang w:val="ru-RU" w:eastAsia="en-US" w:bidi="ar-SA"/>
      </w:rPr>
    </w:lvl>
    <w:lvl w:ilvl="5" w:tplc="19B6C252">
      <w:numFmt w:val="bullet"/>
      <w:lvlText w:val="•"/>
      <w:lvlJc w:val="left"/>
      <w:pPr>
        <w:ind w:left="6404" w:hanging="144"/>
      </w:pPr>
      <w:rPr>
        <w:rFonts w:hint="default"/>
        <w:lang w:val="ru-RU" w:eastAsia="en-US" w:bidi="ar-SA"/>
      </w:rPr>
    </w:lvl>
    <w:lvl w:ilvl="6" w:tplc="5D447C44">
      <w:numFmt w:val="bullet"/>
      <w:lvlText w:val="•"/>
      <w:lvlJc w:val="left"/>
      <w:pPr>
        <w:ind w:left="7485" w:hanging="144"/>
      </w:pPr>
      <w:rPr>
        <w:rFonts w:hint="default"/>
        <w:lang w:val="ru-RU" w:eastAsia="en-US" w:bidi="ar-SA"/>
      </w:rPr>
    </w:lvl>
    <w:lvl w:ilvl="7" w:tplc="DAEE6EF2">
      <w:numFmt w:val="bullet"/>
      <w:lvlText w:val="•"/>
      <w:lvlJc w:val="left"/>
      <w:pPr>
        <w:ind w:left="8566" w:hanging="144"/>
      </w:pPr>
      <w:rPr>
        <w:rFonts w:hint="default"/>
        <w:lang w:val="ru-RU" w:eastAsia="en-US" w:bidi="ar-SA"/>
      </w:rPr>
    </w:lvl>
    <w:lvl w:ilvl="8" w:tplc="D71E3B56">
      <w:numFmt w:val="bullet"/>
      <w:lvlText w:val="•"/>
      <w:lvlJc w:val="left"/>
      <w:pPr>
        <w:ind w:left="9647" w:hanging="144"/>
      </w:pPr>
      <w:rPr>
        <w:rFonts w:hint="default"/>
        <w:lang w:val="ru-RU" w:eastAsia="en-US" w:bidi="ar-SA"/>
      </w:rPr>
    </w:lvl>
  </w:abstractNum>
  <w:abstractNum w:abstractNumId="72" w15:restartNumberingAfterBreak="0">
    <w:nsid w:val="43F555D2"/>
    <w:multiLevelType w:val="hybridMultilevel"/>
    <w:tmpl w:val="3CFE5080"/>
    <w:lvl w:ilvl="0" w:tplc="B98CE826">
      <w:start w:val="1"/>
      <w:numFmt w:val="decimal"/>
      <w:lvlText w:val="%1)"/>
      <w:lvlJc w:val="left"/>
      <w:pPr>
        <w:ind w:left="2733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82A40EC">
      <w:numFmt w:val="bullet"/>
      <w:lvlText w:val="•"/>
      <w:lvlJc w:val="left"/>
      <w:pPr>
        <w:ind w:left="3646" w:hanging="423"/>
      </w:pPr>
      <w:rPr>
        <w:rFonts w:hint="default"/>
        <w:lang w:val="ru-RU" w:eastAsia="en-US" w:bidi="ar-SA"/>
      </w:rPr>
    </w:lvl>
    <w:lvl w:ilvl="2" w:tplc="2FDC6E12">
      <w:numFmt w:val="bullet"/>
      <w:lvlText w:val="•"/>
      <w:lvlJc w:val="left"/>
      <w:pPr>
        <w:ind w:left="4553" w:hanging="423"/>
      </w:pPr>
      <w:rPr>
        <w:rFonts w:hint="default"/>
        <w:lang w:val="ru-RU" w:eastAsia="en-US" w:bidi="ar-SA"/>
      </w:rPr>
    </w:lvl>
    <w:lvl w:ilvl="3" w:tplc="164E32D0">
      <w:numFmt w:val="bullet"/>
      <w:lvlText w:val="•"/>
      <w:lvlJc w:val="left"/>
      <w:pPr>
        <w:ind w:left="5460" w:hanging="423"/>
      </w:pPr>
      <w:rPr>
        <w:rFonts w:hint="default"/>
        <w:lang w:val="ru-RU" w:eastAsia="en-US" w:bidi="ar-SA"/>
      </w:rPr>
    </w:lvl>
    <w:lvl w:ilvl="4" w:tplc="B2A4C44E">
      <w:numFmt w:val="bullet"/>
      <w:lvlText w:val="•"/>
      <w:lvlJc w:val="left"/>
      <w:pPr>
        <w:ind w:left="6367" w:hanging="423"/>
      </w:pPr>
      <w:rPr>
        <w:rFonts w:hint="default"/>
        <w:lang w:val="ru-RU" w:eastAsia="en-US" w:bidi="ar-SA"/>
      </w:rPr>
    </w:lvl>
    <w:lvl w:ilvl="5" w:tplc="620CE7A8">
      <w:numFmt w:val="bullet"/>
      <w:lvlText w:val="•"/>
      <w:lvlJc w:val="left"/>
      <w:pPr>
        <w:ind w:left="7274" w:hanging="423"/>
      </w:pPr>
      <w:rPr>
        <w:rFonts w:hint="default"/>
        <w:lang w:val="ru-RU" w:eastAsia="en-US" w:bidi="ar-SA"/>
      </w:rPr>
    </w:lvl>
    <w:lvl w:ilvl="6" w:tplc="B3A20096">
      <w:numFmt w:val="bullet"/>
      <w:lvlText w:val="•"/>
      <w:lvlJc w:val="left"/>
      <w:pPr>
        <w:ind w:left="8181" w:hanging="423"/>
      </w:pPr>
      <w:rPr>
        <w:rFonts w:hint="default"/>
        <w:lang w:val="ru-RU" w:eastAsia="en-US" w:bidi="ar-SA"/>
      </w:rPr>
    </w:lvl>
    <w:lvl w:ilvl="7" w:tplc="C7E29B78">
      <w:numFmt w:val="bullet"/>
      <w:lvlText w:val="•"/>
      <w:lvlJc w:val="left"/>
      <w:pPr>
        <w:ind w:left="9088" w:hanging="423"/>
      </w:pPr>
      <w:rPr>
        <w:rFonts w:hint="default"/>
        <w:lang w:val="ru-RU" w:eastAsia="en-US" w:bidi="ar-SA"/>
      </w:rPr>
    </w:lvl>
    <w:lvl w:ilvl="8" w:tplc="DBFCFE98">
      <w:numFmt w:val="bullet"/>
      <w:lvlText w:val="•"/>
      <w:lvlJc w:val="left"/>
      <w:pPr>
        <w:ind w:left="9995" w:hanging="423"/>
      </w:pPr>
      <w:rPr>
        <w:rFonts w:hint="default"/>
        <w:lang w:val="ru-RU" w:eastAsia="en-US" w:bidi="ar-SA"/>
      </w:rPr>
    </w:lvl>
  </w:abstractNum>
  <w:abstractNum w:abstractNumId="73" w15:restartNumberingAfterBreak="0">
    <w:nsid w:val="45726D93"/>
    <w:multiLevelType w:val="hybridMultilevel"/>
    <w:tmpl w:val="BADE47D0"/>
    <w:lvl w:ilvl="0" w:tplc="5AC8448C">
      <w:numFmt w:val="bullet"/>
      <w:lvlText w:val=""/>
      <w:lvlJc w:val="left"/>
      <w:pPr>
        <w:ind w:left="98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 w:tplc="1A1AA2F6">
      <w:numFmt w:val="bullet"/>
      <w:lvlText w:val="•"/>
      <w:lvlJc w:val="left"/>
      <w:pPr>
        <w:ind w:left="2062" w:hanging="284"/>
      </w:pPr>
      <w:rPr>
        <w:rFonts w:hint="default"/>
        <w:lang w:val="ru-RU" w:eastAsia="en-US" w:bidi="ar-SA"/>
      </w:rPr>
    </w:lvl>
    <w:lvl w:ilvl="2" w:tplc="634CCAF0">
      <w:numFmt w:val="bullet"/>
      <w:lvlText w:val="•"/>
      <w:lvlJc w:val="left"/>
      <w:pPr>
        <w:ind w:left="3145" w:hanging="284"/>
      </w:pPr>
      <w:rPr>
        <w:rFonts w:hint="default"/>
        <w:lang w:val="ru-RU" w:eastAsia="en-US" w:bidi="ar-SA"/>
      </w:rPr>
    </w:lvl>
    <w:lvl w:ilvl="3" w:tplc="EC9EF946">
      <w:numFmt w:val="bullet"/>
      <w:lvlText w:val="•"/>
      <w:lvlJc w:val="left"/>
      <w:pPr>
        <w:ind w:left="4228" w:hanging="284"/>
      </w:pPr>
      <w:rPr>
        <w:rFonts w:hint="default"/>
        <w:lang w:val="ru-RU" w:eastAsia="en-US" w:bidi="ar-SA"/>
      </w:rPr>
    </w:lvl>
    <w:lvl w:ilvl="4" w:tplc="73946560">
      <w:numFmt w:val="bullet"/>
      <w:lvlText w:val="•"/>
      <w:lvlJc w:val="left"/>
      <w:pPr>
        <w:ind w:left="5311" w:hanging="284"/>
      </w:pPr>
      <w:rPr>
        <w:rFonts w:hint="default"/>
        <w:lang w:val="ru-RU" w:eastAsia="en-US" w:bidi="ar-SA"/>
      </w:rPr>
    </w:lvl>
    <w:lvl w:ilvl="5" w:tplc="A11E78DA">
      <w:numFmt w:val="bullet"/>
      <w:lvlText w:val="•"/>
      <w:lvlJc w:val="left"/>
      <w:pPr>
        <w:ind w:left="6394" w:hanging="284"/>
      </w:pPr>
      <w:rPr>
        <w:rFonts w:hint="default"/>
        <w:lang w:val="ru-RU" w:eastAsia="en-US" w:bidi="ar-SA"/>
      </w:rPr>
    </w:lvl>
    <w:lvl w:ilvl="6" w:tplc="D0EA511C">
      <w:numFmt w:val="bullet"/>
      <w:lvlText w:val="•"/>
      <w:lvlJc w:val="left"/>
      <w:pPr>
        <w:ind w:left="7477" w:hanging="284"/>
      </w:pPr>
      <w:rPr>
        <w:rFonts w:hint="default"/>
        <w:lang w:val="ru-RU" w:eastAsia="en-US" w:bidi="ar-SA"/>
      </w:rPr>
    </w:lvl>
    <w:lvl w:ilvl="7" w:tplc="F83E0694">
      <w:numFmt w:val="bullet"/>
      <w:lvlText w:val="•"/>
      <w:lvlJc w:val="left"/>
      <w:pPr>
        <w:ind w:left="8560" w:hanging="284"/>
      </w:pPr>
      <w:rPr>
        <w:rFonts w:hint="default"/>
        <w:lang w:val="ru-RU" w:eastAsia="en-US" w:bidi="ar-SA"/>
      </w:rPr>
    </w:lvl>
    <w:lvl w:ilvl="8" w:tplc="DB74B14C">
      <w:numFmt w:val="bullet"/>
      <w:lvlText w:val="•"/>
      <w:lvlJc w:val="left"/>
      <w:pPr>
        <w:ind w:left="9643" w:hanging="284"/>
      </w:pPr>
      <w:rPr>
        <w:rFonts w:hint="default"/>
        <w:lang w:val="ru-RU" w:eastAsia="en-US" w:bidi="ar-SA"/>
      </w:rPr>
    </w:lvl>
  </w:abstractNum>
  <w:abstractNum w:abstractNumId="74" w15:restartNumberingAfterBreak="0">
    <w:nsid w:val="45743AE7"/>
    <w:multiLevelType w:val="hybridMultilevel"/>
    <w:tmpl w:val="F446A41C"/>
    <w:lvl w:ilvl="0" w:tplc="65806560">
      <w:start w:val="1"/>
      <w:numFmt w:val="decimal"/>
      <w:lvlText w:val="%1)"/>
      <w:lvlJc w:val="left"/>
      <w:pPr>
        <w:ind w:left="2752" w:hanging="4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E0CEA6A">
      <w:numFmt w:val="bullet"/>
      <w:lvlText w:val="•"/>
      <w:lvlJc w:val="left"/>
      <w:pPr>
        <w:ind w:left="3664" w:hanging="442"/>
      </w:pPr>
      <w:rPr>
        <w:rFonts w:hint="default"/>
        <w:lang w:val="ru-RU" w:eastAsia="en-US" w:bidi="ar-SA"/>
      </w:rPr>
    </w:lvl>
    <w:lvl w:ilvl="2" w:tplc="87B254CA">
      <w:numFmt w:val="bullet"/>
      <w:lvlText w:val="•"/>
      <w:lvlJc w:val="left"/>
      <w:pPr>
        <w:ind w:left="4569" w:hanging="442"/>
      </w:pPr>
      <w:rPr>
        <w:rFonts w:hint="default"/>
        <w:lang w:val="ru-RU" w:eastAsia="en-US" w:bidi="ar-SA"/>
      </w:rPr>
    </w:lvl>
    <w:lvl w:ilvl="3" w:tplc="5D4CC69A">
      <w:numFmt w:val="bullet"/>
      <w:lvlText w:val="•"/>
      <w:lvlJc w:val="left"/>
      <w:pPr>
        <w:ind w:left="5474" w:hanging="442"/>
      </w:pPr>
      <w:rPr>
        <w:rFonts w:hint="default"/>
        <w:lang w:val="ru-RU" w:eastAsia="en-US" w:bidi="ar-SA"/>
      </w:rPr>
    </w:lvl>
    <w:lvl w:ilvl="4" w:tplc="BD725728">
      <w:numFmt w:val="bullet"/>
      <w:lvlText w:val="•"/>
      <w:lvlJc w:val="left"/>
      <w:pPr>
        <w:ind w:left="6379" w:hanging="442"/>
      </w:pPr>
      <w:rPr>
        <w:rFonts w:hint="default"/>
        <w:lang w:val="ru-RU" w:eastAsia="en-US" w:bidi="ar-SA"/>
      </w:rPr>
    </w:lvl>
    <w:lvl w:ilvl="5" w:tplc="14962610">
      <w:numFmt w:val="bullet"/>
      <w:lvlText w:val="•"/>
      <w:lvlJc w:val="left"/>
      <w:pPr>
        <w:ind w:left="7284" w:hanging="442"/>
      </w:pPr>
      <w:rPr>
        <w:rFonts w:hint="default"/>
        <w:lang w:val="ru-RU" w:eastAsia="en-US" w:bidi="ar-SA"/>
      </w:rPr>
    </w:lvl>
    <w:lvl w:ilvl="6" w:tplc="8F86B1F4">
      <w:numFmt w:val="bullet"/>
      <w:lvlText w:val="•"/>
      <w:lvlJc w:val="left"/>
      <w:pPr>
        <w:ind w:left="8189" w:hanging="442"/>
      </w:pPr>
      <w:rPr>
        <w:rFonts w:hint="default"/>
        <w:lang w:val="ru-RU" w:eastAsia="en-US" w:bidi="ar-SA"/>
      </w:rPr>
    </w:lvl>
    <w:lvl w:ilvl="7" w:tplc="81AC2D2C">
      <w:numFmt w:val="bullet"/>
      <w:lvlText w:val="•"/>
      <w:lvlJc w:val="left"/>
      <w:pPr>
        <w:ind w:left="9094" w:hanging="442"/>
      </w:pPr>
      <w:rPr>
        <w:rFonts w:hint="default"/>
        <w:lang w:val="ru-RU" w:eastAsia="en-US" w:bidi="ar-SA"/>
      </w:rPr>
    </w:lvl>
    <w:lvl w:ilvl="8" w:tplc="440AA626">
      <w:numFmt w:val="bullet"/>
      <w:lvlText w:val="•"/>
      <w:lvlJc w:val="left"/>
      <w:pPr>
        <w:ind w:left="9999" w:hanging="442"/>
      </w:pPr>
      <w:rPr>
        <w:rFonts w:hint="default"/>
        <w:lang w:val="ru-RU" w:eastAsia="en-US" w:bidi="ar-SA"/>
      </w:rPr>
    </w:lvl>
  </w:abstractNum>
  <w:abstractNum w:abstractNumId="75" w15:restartNumberingAfterBreak="0">
    <w:nsid w:val="45DF3546"/>
    <w:multiLevelType w:val="hybridMultilevel"/>
    <w:tmpl w:val="08C240B0"/>
    <w:lvl w:ilvl="0" w:tplc="18C6AC0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506CA6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AFAE2A70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76480ADA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CDB04EF2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2FBEE416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A12236B6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41C0C1CE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6DCA7BF8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464162A9"/>
    <w:multiLevelType w:val="hybridMultilevel"/>
    <w:tmpl w:val="54FE2A12"/>
    <w:lvl w:ilvl="0" w:tplc="4DD8EBDE">
      <w:start w:val="1"/>
      <w:numFmt w:val="decimal"/>
      <w:lvlText w:val="%1)"/>
      <w:lvlJc w:val="left"/>
      <w:pPr>
        <w:ind w:left="1599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AAD7A0">
      <w:numFmt w:val="bullet"/>
      <w:lvlText w:val="•"/>
      <w:lvlJc w:val="left"/>
      <w:pPr>
        <w:ind w:left="2620" w:hanging="394"/>
      </w:pPr>
      <w:rPr>
        <w:rFonts w:hint="default"/>
        <w:lang w:val="ru-RU" w:eastAsia="en-US" w:bidi="ar-SA"/>
      </w:rPr>
    </w:lvl>
    <w:lvl w:ilvl="2" w:tplc="92648632">
      <w:numFmt w:val="bullet"/>
      <w:lvlText w:val="•"/>
      <w:lvlJc w:val="left"/>
      <w:pPr>
        <w:ind w:left="3641" w:hanging="394"/>
      </w:pPr>
      <w:rPr>
        <w:rFonts w:hint="default"/>
        <w:lang w:val="ru-RU" w:eastAsia="en-US" w:bidi="ar-SA"/>
      </w:rPr>
    </w:lvl>
    <w:lvl w:ilvl="3" w:tplc="AE08F05E">
      <w:numFmt w:val="bullet"/>
      <w:lvlText w:val="•"/>
      <w:lvlJc w:val="left"/>
      <w:pPr>
        <w:ind w:left="4662" w:hanging="394"/>
      </w:pPr>
      <w:rPr>
        <w:rFonts w:hint="default"/>
        <w:lang w:val="ru-RU" w:eastAsia="en-US" w:bidi="ar-SA"/>
      </w:rPr>
    </w:lvl>
    <w:lvl w:ilvl="4" w:tplc="FF0AEAE6">
      <w:numFmt w:val="bullet"/>
      <w:lvlText w:val="•"/>
      <w:lvlJc w:val="left"/>
      <w:pPr>
        <w:ind w:left="5683" w:hanging="394"/>
      </w:pPr>
      <w:rPr>
        <w:rFonts w:hint="default"/>
        <w:lang w:val="ru-RU" w:eastAsia="en-US" w:bidi="ar-SA"/>
      </w:rPr>
    </w:lvl>
    <w:lvl w:ilvl="5" w:tplc="3AAE7558">
      <w:numFmt w:val="bullet"/>
      <w:lvlText w:val="•"/>
      <w:lvlJc w:val="left"/>
      <w:pPr>
        <w:ind w:left="6704" w:hanging="394"/>
      </w:pPr>
      <w:rPr>
        <w:rFonts w:hint="default"/>
        <w:lang w:val="ru-RU" w:eastAsia="en-US" w:bidi="ar-SA"/>
      </w:rPr>
    </w:lvl>
    <w:lvl w:ilvl="6" w:tplc="2F40049E">
      <w:numFmt w:val="bullet"/>
      <w:lvlText w:val="•"/>
      <w:lvlJc w:val="left"/>
      <w:pPr>
        <w:ind w:left="7725" w:hanging="394"/>
      </w:pPr>
      <w:rPr>
        <w:rFonts w:hint="default"/>
        <w:lang w:val="ru-RU" w:eastAsia="en-US" w:bidi="ar-SA"/>
      </w:rPr>
    </w:lvl>
    <w:lvl w:ilvl="7" w:tplc="7A1E54C6">
      <w:numFmt w:val="bullet"/>
      <w:lvlText w:val="•"/>
      <w:lvlJc w:val="left"/>
      <w:pPr>
        <w:ind w:left="8746" w:hanging="394"/>
      </w:pPr>
      <w:rPr>
        <w:rFonts w:hint="default"/>
        <w:lang w:val="ru-RU" w:eastAsia="en-US" w:bidi="ar-SA"/>
      </w:rPr>
    </w:lvl>
    <w:lvl w:ilvl="8" w:tplc="A778255E">
      <w:numFmt w:val="bullet"/>
      <w:lvlText w:val="•"/>
      <w:lvlJc w:val="left"/>
      <w:pPr>
        <w:ind w:left="9767" w:hanging="394"/>
      </w:pPr>
      <w:rPr>
        <w:rFonts w:hint="default"/>
        <w:lang w:val="ru-RU" w:eastAsia="en-US" w:bidi="ar-SA"/>
      </w:rPr>
    </w:lvl>
  </w:abstractNum>
  <w:abstractNum w:abstractNumId="77" w15:restartNumberingAfterBreak="0">
    <w:nsid w:val="47530F4F"/>
    <w:multiLevelType w:val="hybridMultilevel"/>
    <w:tmpl w:val="E466ADD8"/>
    <w:lvl w:ilvl="0" w:tplc="C1A2161C">
      <w:numFmt w:val="bullet"/>
      <w:lvlText w:val=""/>
      <w:lvlJc w:val="left"/>
      <w:pPr>
        <w:ind w:left="89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44BA6C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2" w:tplc="3EA0143C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3" w:tplc="C7BE36BC">
      <w:numFmt w:val="bullet"/>
      <w:lvlText w:val="•"/>
      <w:lvlJc w:val="left"/>
      <w:pPr>
        <w:ind w:left="4172" w:hanging="284"/>
      </w:pPr>
      <w:rPr>
        <w:rFonts w:hint="default"/>
        <w:lang w:val="ru-RU" w:eastAsia="en-US" w:bidi="ar-SA"/>
      </w:rPr>
    </w:lvl>
    <w:lvl w:ilvl="4" w:tplc="2CAE8FBA">
      <w:numFmt w:val="bullet"/>
      <w:lvlText w:val="•"/>
      <w:lvlJc w:val="left"/>
      <w:pPr>
        <w:ind w:left="5263" w:hanging="284"/>
      </w:pPr>
      <w:rPr>
        <w:rFonts w:hint="default"/>
        <w:lang w:val="ru-RU" w:eastAsia="en-US" w:bidi="ar-SA"/>
      </w:rPr>
    </w:lvl>
    <w:lvl w:ilvl="5" w:tplc="4202AA4A">
      <w:numFmt w:val="bullet"/>
      <w:lvlText w:val="•"/>
      <w:lvlJc w:val="left"/>
      <w:pPr>
        <w:ind w:left="6354" w:hanging="284"/>
      </w:pPr>
      <w:rPr>
        <w:rFonts w:hint="default"/>
        <w:lang w:val="ru-RU" w:eastAsia="en-US" w:bidi="ar-SA"/>
      </w:rPr>
    </w:lvl>
    <w:lvl w:ilvl="6" w:tplc="5C823E18">
      <w:numFmt w:val="bullet"/>
      <w:lvlText w:val="•"/>
      <w:lvlJc w:val="left"/>
      <w:pPr>
        <w:ind w:left="7445" w:hanging="284"/>
      </w:pPr>
      <w:rPr>
        <w:rFonts w:hint="default"/>
        <w:lang w:val="ru-RU" w:eastAsia="en-US" w:bidi="ar-SA"/>
      </w:rPr>
    </w:lvl>
    <w:lvl w:ilvl="7" w:tplc="A73AD048">
      <w:numFmt w:val="bullet"/>
      <w:lvlText w:val="•"/>
      <w:lvlJc w:val="left"/>
      <w:pPr>
        <w:ind w:left="8536" w:hanging="284"/>
      </w:pPr>
      <w:rPr>
        <w:rFonts w:hint="default"/>
        <w:lang w:val="ru-RU" w:eastAsia="en-US" w:bidi="ar-SA"/>
      </w:rPr>
    </w:lvl>
    <w:lvl w:ilvl="8" w:tplc="FCF6F620">
      <w:numFmt w:val="bullet"/>
      <w:lvlText w:val="•"/>
      <w:lvlJc w:val="left"/>
      <w:pPr>
        <w:ind w:left="9627" w:hanging="284"/>
      </w:pPr>
      <w:rPr>
        <w:rFonts w:hint="default"/>
        <w:lang w:val="ru-RU" w:eastAsia="en-US" w:bidi="ar-SA"/>
      </w:rPr>
    </w:lvl>
  </w:abstractNum>
  <w:abstractNum w:abstractNumId="78" w15:restartNumberingAfterBreak="0">
    <w:nsid w:val="47E60F5C"/>
    <w:multiLevelType w:val="hybridMultilevel"/>
    <w:tmpl w:val="F5ECFF60"/>
    <w:lvl w:ilvl="0" w:tplc="8C6CB6C0">
      <w:start w:val="1"/>
      <w:numFmt w:val="upperLetter"/>
      <w:lvlText w:val="%1."/>
      <w:lvlJc w:val="left"/>
      <w:pPr>
        <w:ind w:left="3016" w:hanging="7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4"/>
        <w:w w:val="99"/>
        <w:sz w:val="28"/>
        <w:szCs w:val="28"/>
        <w:lang w:val="ru-RU" w:eastAsia="en-US" w:bidi="ar-SA"/>
      </w:rPr>
    </w:lvl>
    <w:lvl w:ilvl="1" w:tplc="851AA384">
      <w:numFmt w:val="bullet"/>
      <w:lvlText w:val="•"/>
      <w:lvlJc w:val="left"/>
      <w:pPr>
        <w:ind w:left="3898" w:hanging="706"/>
      </w:pPr>
      <w:rPr>
        <w:rFonts w:hint="default"/>
        <w:lang w:val="ru-RU" w:eastAsia="en-US" w:bidi="ar-SA"/>
      </w:rPr>
    </w:lvl>
    <w:lvl w:ilvl="2" w:tplc="84A654C4">
      <w:numFmt w:val="bullet"/>
      <w:lvlText w:val="•"/>
      <w:lvlJc w:val="left"/>
      <w:pPr>
        <w:ind w:left="4777" w:hanging="706"/>
      </w:pPr>
      <w:rPr>
        <w:rFonts w:hint="default"/>
        <w:lang w:val="ru-RU" w:eastAsia="en-US" w:bidi="ar-SA"/>
      </w:rPr>
    </w:lvl>
    <w:lvl w:ilvl="3" w:tplc="360E3580">
      <w:numFmt w:val="bullet"/>
      <w:lvlText w:val="•"/>
      <w:lvlJc w:val="left"/>
      <w:pPr>
        <w:ind w:left="5656" w:hanging="706"/>
      </w:pPr>
      <w:rPr>
        <w:rFonts w:hint="default"/>
        <w:lang w:val="ru-RU" w:eastAsia="en-US" w:bidi="ar-SA"/>
      </w:rPr>
    </w:lvl>
    <w:lvl w:ilvl="4" w:tplc="EE586EE2">
      <w:numFmt w:val="bullet"/>
      <w:lvlText w:val="•"/>
      <w:lvlJc w:val="left"/>
      <w:pPr>
        <w:ind w:left="6535" w:hanging="706"/>
      </w:pPr>
      <w:rPr>
        <w:rFonts w:hint="default"/>
        <w:lang w:val="ru-RU" w:eastAsia="en-US" w:bidi="ar-SA"/>
      </w:rPr>
    </w:lvl>
    <w:lvl w:ilvl="5" w:tplc="52888E28">
      <w:numFmt w:val="bullet"/>
      <w:lvlText w:val="•"/>
      <w:lvlJc w:val="left"/>
      <w:pPr>
        <w:ind w:left="7414" w:hanging="706"/>
      </w:pPr>
      <w:rPr>
        <w:rFonts w:hint="default"/>
        <w:lang w:val="ru-RU" w:eastAsia="en-US" w:bidi="ar-SA"/>
      </w:rPr>
    </w:lvl>
    <w:lvl w:ilvl="6" w:tplc="31B8D794">
      <w:numFmt w:val="bullet"/>
      <w:lvlText w:val="•"/>
      <w:lvlJc w:val="left"/>
      <w:pPr>
        <w:ind w:left="8293" w:hanging="706"/>
      </w:pPr>
      <w:rPr>
        <w:rFonts w:hint="default"/>
        <w:lang w:val="ru-RU" w:eastAsia="en-US" w:bidi="ar-SA"/>
      </w:rPr>
    </w:lvl>
    <w:lvl w:ilvl="7" w:tplc="E8966D6C">
      <w:numFmt w:val="bullet"/>
      <w:lvlText w:val="•"/>
      <w:lvlJc w:val="left"/>
      <w:pPr>
        <w:ind w:left="9172" w:hanging="706"/>
      </w:pPr>
      <w:rPr>
        <w:rFonts w:hint="default"/>
        <w:lang w:val="ru-RU" w:eastAsia="en-US" w:bidi="ar-SA"/>
      </w:rPr>
    </w:lvl>
    <w:lvl w:ilvl="8" w:tplc="6352B4D4">
      <w:numFmt w:val="bullet"/>
      <w:lvlText w:val="•"/>
      <w:lvlJc w:val="left"/>
      <w:pPr>
        <w:ind w:left="10051" w:hanging="706"/>
      </w:pPr>
      <w:rPr>
        <w:rFonts w:hint="default"/>
        <w:lang w:val="ru-RU" w:eastAsia="en-US" w:bidi="ar-SA"/>
      </w:rPr>
    </w:lvl>
  </w:abstractNum>
  <w:abstractNum w:abstractNumId="79" w15:restartNumberingAfterBreak="0">
    <w:nsid w:val="47EE3846"/>
    <w:multiLevelType w:val="hybridMultilevel"/>
    <w:tmpl w:val="24309D9C"/>
    <w:lvl w:ilvl="0" w:tplc="154699E2">
      <w:start w:val="1"/>
      <w:numFmt w:val="decimal"/>
      <w:lvlText w:val="%1."/>
      <w:lvlJc w:val="left"/>
      <w:pPr>
        <w:ind w:left="865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86BF58">
      <w:numFmt w:val="bullet"/>
      <w:lvlText w:val=""/>
      <w:lvlJc w:val="left"/>
      <w:pPr>
        <w:ind w:left="138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2E0D8E2">
      <w:numFmt w:val="bullet"/>
      <w:lvlText w:val="•"/>
      <w:lvlJc w:val="left"/>
      <w:pPr>
        <w:ind w:left="2538" w:hanging="360"/>
      </w:pPr>
      <w:rPr>
        <w:rFonts w:hint="default"/>
        <w:lang w:val="ru-RU" w:eastAsia="en-US" w:bidi="ar-SA"/>
      </w:rPr>
    </w:lvl>
    <w:lvl w:ilvl="3" w:tplc="E012AA00">
      <w:numFmt w:val="bullet"/>
      <w:lvlText w:val="•"/>
      <w:lvlJc w:val="left"/>
      <w:pPr>
        <w:ind w:left="3697" w:hanging="360"/>
      </w:pPr>
      <w:rPr>
        <w:rFonts w:hint="default"/>
        <w:lang w:val="ru-RU" w:eastAsia="en-US" w:bidi="ar-SA"/>
      </w:rPr>
    </w:lvl>
    <w:lvl w:ilvl="4" w:tplc="73DC2CAE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5" w:tplc="74CC337A">
      <w:numFmt w:val="bullet"/>
      <w:lvlText w:val="•"/>
      <w:lvlJc w:val="left"/>
      <w:pPr>
        <w:ind w:left="6015" w:hanging="360"/>
      </w:pPr>
      <w:rPr>
        <w:rFonts w:hint="default"/>
        <w:lang w:val="ru-RU" w:eastAsia="en-US" w:bidi="ar-SA"/>
      </w:rPr>
    </w:lvl>
    <w:lvl w:ilvl="6" w:tplc="4B3EF08E">
      <w:numFmt w:val="bullet"/>
      <w:lvlText w:val="•"/>
      <w:lvlJc w:val="left"/>
      <w:pPr>
        <w:ind w:left="7173" w:hanging="360"/>
      </w:pPr>
      <w:rPr>
        <w:rFonts w:hint="default"/>
        <w:lang w:val="ru-RU" w:eastAsia="en-US" w:bidi="ar-SA"/>
      </w:rPr>
    </w:lvl>
    <w:lvl w:ilvl="7" w:tplc="23FAAA5C">
      <w:numFmt w:val="bullet"/>
      <w:lvlText w:val="•"/>
      <w:lvlJc w:val="left"/>
      <w:pPr>
        <w:ind w:left="8332" w:hanging="360"/>
      </w:pPr>
      <w:rPr>
        <w:rFonts w:hint="default"/>
        <w:lang w:val="ru-RU" w:eastAsia="en-US" w:bidi="ar-SA"/>
      </w:rPr>
    </w:lvl>
    <w:lvl w:ilvl="8" w:tplc="F9CA522A">
      <w:numFmt w:val="bullet"/>
      <w:lvlText w:val="•"/>
      <w:lvlJc w:val="left"/>
      <w:pPr>
        <w:ind w:left="9491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48CF6B66"/>
    <w:multiLevelType w:val="hybridMultilevel"/>
    <w:tmpl w:val="F5602860"/>
    <w:lvl w:ilvl="0" w:tplc="75246922">
      <w:start w:val="1"/>
      <w:numFmt w:val="decimal"/>
      <w:lvlText w:val="%1."/>
      <w:lvlJc w:val="left"/>
      <w:pPr>
        <w:ind w:left="985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D220C2F4">
      <w:numFmt w:val="bullet"/>
      <w:lvlText w:val="-"/>
      <w:lvlJc w:val="left"/>
      <w:pPr>
        <w:ind w:left="985" w:hanging="145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B92438E2">
      <w:numFmt w:val="bullet"/>
      <w:lvlText w:val="•"/>
      <w:lvlJc w:val="left"/>
      <w:pPr>
        <w:ind w:left="3145" w:hanging="145"/>
      </w:pPr>
      <w:rPr>
        <w:rFonts w:hint="default"/>
        <w:lang w:val="ru-RU" w:eastAsia="en-US" w:bidi="ar-SA"/>
      </w:rPr>
    </w:lvl>
    <w:lvl w:ilvl="3" w:tplc="B498A03C">
      <w:numFmt w:val="bullet"/>
      <w:lvlText w:val="•"/>
      <w:lvlJc w:val="left"/>
      <w:pPr>
        <w:ind w:left="4228" w:hanging="145"/>
      </w:pPr>
      <w:rPr>
        <w:rFonts w:hint="default"/>
        <w:lang w:val="ru-RU" w:eastAsia="en-US" w:bidi="ar-SA"/>
      </w:rPr>
    </w:lvl>
    <w:lvl w:ilvl="4" w:tplc="9704FA28">
      <w:numFmt w:val="bullet"/>
      <w:lvlText w:val="•"/>
      <w:lvlJc w:val="left"/>
      <w:pPr>
        <w:ind w:left="5311" w:hanging="145"/>
      </w:pPr>
      <w:rPr>
        <w:rFonts w:hint="default"/>
        <w:lang w:val="ru-RU" w:eastAsia="en-US" w:bidi="ar-SA"/>
      </w:rPr>
    </w:lvl>
    <w:lvl w:ilvl="5" w:tplc="6A141DBE">
      <w:numFmt w:val="bullet"/>
      <w:lvlText w:val="•"/>
      <w:lvlJc w:val="left"/>
      <w:pPr>
        <w:ind w:left="6394" w:hanging="145"/>
      </w:pPr>
      <w:rPr>
        <w:rFonts w:hint="default"/>
        <w:lang w:val="ru-RU" w:eastAsia="en-US" w:bidi="ar-SA"/>
      </w:rPr>
    </w:lvl>
    <w:lvl w:ilvl="6" w:tplc="542E01B4">
      <w:numFmt w:val="bullet"/>
      <w:lvlText w:val="•"/>
      <w:lvlJc w:val="left"/>
      <w:pPr>
        <w:ind w:left="7477" w:hanging="145"/>
      </w:pPr>
      <w:rPr>
        <w:rFonts w:hint="default"/>
        <w:lang w:val="ru-RU" w:eastAsia="en-US" w:bidi="ar-SA"/>
      </w:rPr>
    </w:lvl>
    <w:lvl w:ilvl="7" w:tplc="C3449C50">
      <w:numFmt w:val="bullet"/>
      <w:lvlText w:val="•"/>
      <w:lvlJc w:val="left"/>
      <w:pPr>
        <w:ind w:left="8560" w:hanging="145"/>
      </w:pPr>
      <w:rPr>
        <w:rFonts w:hint="default"/>
        <w:lang w:val="ru-RU" w:eastAsia="en-US" w:bidi="ar-SA"/>
      </w:rPr>
    </w:lvl>
    <w:lvl w:ilvl="8" w:tplc="11B22EE0">
      <w:numFmt w:val="bullet"/>
      <w:lvlText w:val="•"/>
      <w:lvlJc w:val="left"/>
      <w:pPr>
        <w:ind w:left="9643" w:hanging="145"/>
      </w:pPr>
      <w:rPr>
        <w:rFonts w:hint="default"/>
        <w:lang w:val="ru-RU" w:eastAsia="en-US" w:bidi="ar-SA"/>
      </w:rPr>
    </w:lvl>
  </w:abstractNum>
  <w:abstractNum w:abstractNumId="81" w15:restartNumberingAfterBreak="0">
    <w:nsid w:val="490D3EF8"/>
    <w:multiLevelType w:val="hybridMultilevel"/>
    <w:tmpl w:val="085AC1FC"/>
    <w:lvl w:ilvl="0" w:tplc="99085B0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886944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C7EEB41A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CEAAD1A4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16D8B2CA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67966802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AA866314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62720648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3108774C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4ACA6220"/>
    <w:multiLevelType w:val="hybridMultilevel"/>
    <w:tmpl w:val="64F6D0B8"/>
    <w:lvl w:ilvl="0" w:tplc="C6A2CDA2">
      <w:numFmt w:val="bullet"/>
      <w:lvlText w:val=""/>
      <w:lvlJc w:val="left"/>
      <w:pPr>
        <w:ind w:left="985" w:hanging="3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8EEB24">
      <w:numFmt w:val="bullet"/>
      <w:lvlText w:val="•"/>
      <w:lvlJc w:val="left"/>
      <w:pPr>
        <w:ind w:left="2062" w:hanging="308"/>
      </w:pPr>
      <w:rPr>
        <w:rFonts w:hint="default"/>
        <w:lang w:val="ru-RU" w:eastAsia="en-US" w:bidi="ar-SA"/>
      </w:rPr>
    </w:lvl>
    <w:lvl w:ilvl="2" w:tplc="4F225EC4">
      <w:numFmt w:val="bullet"/>
      <w:lvlText w:val="•"/>
      <w:lvlJc w:val="left"/>
      <w:pPr>
        <w:ind w:left="3145" w:hanging="308"/>
      </w:pPr>
      <w:rPr>
        <w:rFonts w:hint="default"/>
        <w:lang w:val="ru-RU" w:eastAsia="en-US" w:bidi="ar-SA"/>
      </w:rPr>
    </w:lvl>
    <w:lvl w:ilvl="3" w:tplc="018CC714">
      <w:numFmt w:val="bullet"/>
      <w:lvlText w:val="•"/>
      <w:lvlJc w:val="left"/>
      <w:pPr>
        <w:ind w:left="4228" w:hanging="308"/>
      </w:pPr>
      <w:rPr>
        <w:rFonts w:hint="default"/>
        <w:lang w:val="ru-RU" w:eastAsia="en-US" w:bidi="ar-SA"/>
      </w:rPr>
    </w:lvl>
    <w:lvl w:ilvl="4" w:tplc="F5AAFB74">
      <w:numFmt w:val="bullet"/>
      <w:lvlText w:val="•"/>
      <w:lvlJc w:val="left"/>
      <w:pPr>
        <w:ind w:left="5311" w:hanging="308"/>
      </w:pPr>
      <w:rPr>
        <w:rFonts w:hint="default"/>
        <w:lang w:val="ru-RU" w:eastAsia="en-US" w:bidi="ar-SA"/>
      </w:rPr>
    </w:lvl>
    <w:lvl w:ilvl="5" w:tplc="27F8D890">
      <w:numFmt w:val="bullet"/>
      <w:lvlText w:val="•"/>
      <w:lvlJc w:val="left"/>
      <w:pPr>
        <w:ind w:left="6394" w:hanging="308"/>
      </w:pPr>
      <w:rPr>
        <w:rFonts w:hint="default"/>
        <w:lang w:val="ru-RU" w:eastAsia="en-US" w:bidi="ar-SA"/>
      </w:rPr>
    </w:lvl>
    <w:lvl w:ilvl="6" w:tplc="CE644FF4">
      <w:numFmt w:val="bullet"/>
      <w:lvlText w:val="•"/>
      <w:lvlJc w:val="left"/>
      <w:pPr>
        <w:ind w:left="7477" w:hanging="308"/>
      </w:pPr>
      <w:rPr>
        <w:rFonts w:hint="default"/>
        <w:lang w:val="ru-RU" w:eastAsia="en-US" w:bidi="ar-SA"/>
      </w:rPr>
    </w:lvl>
    <w:lvl w:ilvl="7" w:tplc="C44296E8">
      <w:numFmt w:val="bullet"/>
      <w:lvlText w:val="•"/>
      <w:lvlJc w:val="left"/>
      <w:pPr>
        <w:ind w:left="8560" w:hanging="308"/>
      </w:pPr>
      <w:rPr>
        <w:rFonts w:hint="default"/>
        <w:lang w:val="ru-RU" w:eastAsia="en-US" w:bidi="ar-SA"/>
      </w:rPr>
    </w:lvl>
    <w:lvl w:ilvl="8" w:tplc="EFC28ABE">
      <w:numFmt w:val="bullet"/>
      <w:lvlText w:val="•"/>
      <w:lvlJc w:val="left"/>
      <w:pPr>
        <w:ind w:left="9643" w:hanging="308"/>
      </w:pPr>
      <w:rPr>
        <w:rFonts w:hint="default"/>
        <w:lang w:val="ru-RU" w:eastAsia="en-US" w:bidi="ar-SA"/>
      </w:rPr>
    </w:lvl>
  </w:abstractNum>
  <w:abstractNum w:abstractNumId="83" w15:restartNumberingAfterBreak="0">
    <w:nsid w:val="4B3B6A80"/>
    <w:multiLevelType w:val="hybridMultilevel"/>
    <w:tmpl w:val="D94CBB1E"/>
    <w:lvl w:ilvl="0" w:tplc="236670B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3426F0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273C92FC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4DDEA258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BB821CFC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6586277C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14381F28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C8446F10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116CB6A4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4C9A0202"/>
    <w:multiLevelType w:val="hybridMultilevel"/>
    <w:tmpl w:val="7A129644"/>
    <w:lvl w:ilvl="0" w:tplc="3F6EDD3E">
      <w:start w:val="1"/>
      <w:numFmt w:val="decimal"/>
      <w:lvlText w:val="%1."/>
      <w:lvlJc w:val="left"/>
      <w:pPr>
        <w:ind w:left="1599" w:hanging="1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4"/>
        <w:sz w:val="22"/>
        <w:szCs w:val="22"/>
        <w:lang w:val="ru-RU" w:eastAsia="en-US" w:bidi="ar-SA"/>
      </w:rPr>
    </w:lvl>
    <w:lvl w:ilvl="1" w:tplc="385C6CB4">
      <w:numFmt w:val="bullet"/>
      <w:lvlText w:val="•"/>
      <w:lvlJc w:val="left"/>
      <w:pPr>
        <w:ind w:left="2620" w:hanging="179"/>
      </w:pPr>
      <w:rPr>
        <w:rFonts w:hint="default"/>
        <w:lang w:val="ru-RU" w:eastAsia="en-US" w:bidi="ar-SA"/>
      </w:rPr>
    </w:lvl>
    <w:lvl w:ilvl="2" w:tplc="9BBE792E">
      <w:numFmt w:val="bullet"/>
      <w:lvlText w:val="•"/>
      <w:lvlJc w:val="left"/>
      <w:pPr>
        <w:ind w:left="3641" w:hanging="179"/>
      </w:pPr>
      <w:rPr>
        <w:rFonts w:hint="default"/>
        <w:lang w:val="ru-RU" w:eastAsia="en-US" w:bidi="ar-SA"/>
      </w:rPr>
    </w:lvl>
    <w:lvl w:ilvl="3" w:tplc="5A6C5358">
      <w:numFmt w:val="bullet"/>
      <w:lvlText w:val="•"/>
      <w:lvlJc w:val="left"/>
      <w:pPr>
        <w:ind w:left="4662" w:hanging="179"/>
      </w:pPr>
      <w:rPr>
        <w:rFonts w:hint="default"/>
        <w:lang w:val="ru-RU" w:eastAsia="en-US" w:bidi="ar-SA"/>
      </w:rPr>
    </w:lvl>
    <w:lvl w:ilvl="4" w:tplc="BD9A382C">
      <w:numFmt w:val="bullet"/>
      <w:lvlText w:val="•"/>
      <w:lvlJc w:val="left"/>
      <w:pPr>
        <w:ind w:left="5683" w:hanging="179"/>
      </w:pPr>
      <w:rPr>
        <w:rFonts w:hint="default"/>
        <w:lang w:val="ru-RU" w:eastAsia="en-US" w:bidi="ar-SA"/>
      </w:rPr>
    </w:lvl>
    <w:lvl w:ilvl="5" w:tplc="5046EE46">
      <w:numFmt w:val="bullet"/>
      <w:lvlText w:val="•"/>
      <w:lvlJc w:val="left"/>
      <w:pPr>
        <w:ind w:left="6704" w:hanging="179"/>
      </w:pPr>
      <w:rPr>
        <w:rFonts w:hint="default"/>
        <w:lang w:val="ru-RU" w:eastAsia="en-US" w:bidi="ar-SA"/>
      </w:rPr>
    </w:lvl>
    <w:lvl w:ilvl="6" w:tplc="950C985C">
      <w:numFmt w:val="bullet"/>
      <w:lvlText w:val="•"/>
      <w:lvlJc w:val="left"/>
      <w:pPr>
        <w:ind w:left="7725" w:hanging="179"/>
      </w:pPr>
      <w:rPr>
        <w:rFonts w:hint="default"/>
        <w:lang w:val="ru-RU" w:eastAsia="en-US" w:bidi="ar-SA"/>
      </w:rPr>
    </w:lvl>
    <w:lvl w:ilvl="7" w:tplc="6E08C42A">
      <w:numFmt w:val="bullet"/>
      <w:lvlText w:val="•"/>
      <w:lvlJc w:val="left"/>
      <w:pPr>
        <w:ind w:left="8746" w:hanging="179"/>
      </w:pPr>
      <w:rPr>
        <w:rFonts w:hint="default"/>
        <w:lang w:val="ru-RU" w:eastAsia="en-US" w:bidi="ar-SA"/>
      </w:rPr>
    </w:lvl>
    <w:lvl w:ilvl="8" w:tplc="373C4260">
      <w:numFmt w:val="bullet"/>
      <w:lvlText w:val="•"/>
      <w:lvlJc w:val="left"/>
      <w:pPr>
        <w:ind w:left="9767" w:hanging="179"/>
      </w:pPr>
      <w:rPr>
        <w:rFonts w:hint="default"/>
        <w:lang w:val="ru-RU" w:eastAsia="en-US" w:bidi="ar-SA"/>
      </w:rPr>
    </w:lvl>
  </w:abstractNum>
  <w:abstractNum w:abstractNumId="85" w15:restartNumberingAfterBreak="0">
    <w:nsid w:val="4DFA39E5"/>
    <w:multiLevelType w:val="hybridMultilevel"/>
    <w:tmpl w:val="9476EB1A"/>
    <w:lvl w:ilvl="0" w:tplc="C7BC2FE6">
      <w:start w:val="1"/>
      <w:numFmt w:val="decimal"/>
      <w:lvlText w:val="%1)"/>
      <w:lvlJc w:val="left"/>
      <w:pPr>
        <w:ind w:left="3016" w:hanging="394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DB06F786">
      <w:numFmt w:val="bullet"/>
      <w:lvlText w:val="•"/>
      <w:lvlJc w:val="left"/>
      <w:pPr>
        <w:ind w:left="3898" w:hanging="394"/>
      </w:pPr>
      <w:rPr>
        <w:rFonts w:hint="default"/>
        <w:lang w:val="ru-RU" w:eastAsia="en-US" w:bidi="ar-SA"/>
      </w:rPr>
    </w:lvl>
    <w:lvl w:ilvl="2" w:tplc="68A0508C">
      <w:numFmt w:val="bullet"/>
      <w:lvlText w:val="•"/>
      <w:lvlJc w:val="left"/>
      <w:pPr>
        <w:ind w:left="4777" w:hanging="394"/>
      </w:pPr>
      <w:rPr>
        <w:rFonts w:hint="default"/>
        <w:lang w:val="ru-RU" w:eastAsia="en-US" w:bidi="ar-SA"/>
      </w:rPr>
    </w:lvl>
    <w:lvl w:ilvl="3" w:tplc="6DBAF9C0">
      <w:numFmt w:val="bullet"/>
      <w:lvlText w:val="•"/>
      <w:lvlJc w:val="left"/>
      <w:pPr>
        <w:ind w:left="5656" w:hanging="394"/>
      </w:pPr>
      <w:rPr>
        <w:rFonts w:hint="default"/>
        <w:lang w:val="ru-RU" w:eastAsia="en-US" w:bidi="ar-SA"/>
      </w:rPr>
    </w:lvl>
    <w:lvl w:ilvl="4" w:tplc="D81644EE">
      <w:numFmt w:val="bullet"/>
      <w:lvlText w:val="•"/>
      <w:lvlJc w:val="left"/>
      <w:pPr>
        <w:ind w:left="6535" w:hanging="394"/>
      </w:pPr>
      <w:rPr>
        <w:rFonts w:hint="default"/>
        <w:lang w:val="ru-RU" w:eastAsia="en-US" w:bidi="ar-SA"/>
      </w:rPr>
    </w:lvl>
    <w:lvl w:ilvl="5" w:tplc="CE505640">
      <w:numFmt w:val="bullet"/>
      <w:lvlText w:val="•"/>
      <w:lvlJc w:val="left"/>
      <w:pPr>
        <w:ind w:left="7414" w:hanging="394"/>
      </w:pPr>
      <w:rPr>
        <w:rFonts w:hint="default"/>
        <w:lang w:val="ru-RU" w:eastAsia="en-US" w:bidi="ar-SA"/>
      </w:rPr>
    </w:lvl>
    <w:lvl w:ilvl="6" w:tplc="4A5C2874">
      <w:numFmt w:val="bullet"/>
      <w:lvlText w:val="•"/>
      <w:lvlJc w:val="left"/>
      <w:pPr>
        <w:ind w:left="8293" w:hanging="394"/>
      </w:pPr>
      <w:rPr>
        <w:rFonts w:hint="default"/>
        <w:lang w:val="ru-RU" w:eastAsia="en-US" w:bidi="ar-SA"/>
      </w:rPr>
    </w:lvl>
    <w:lvl w:ilvl="7" w:tplc="75C6C318">
      <w:numFmt w:val="bullet"/>
      <w:lvlText w:val="•"/>
      <w:lvlJc w:val="left"/>
      <w:pPr>
        <w:ind w:left="9172" w:hanging="394"/>
      </w:pPr>
      <w:rPr>
        <w:rFonts w:hint="default"/>
        <w:lang w:val="ru-RU" w:eastAsia="en-US" w:bidi="ar-SA"/>
      </w:rPr>
    </w:lvl>
    <w:lvl w:ilvl="8" w:tplc="061CA82C">
      <w:numFmt w:val="bullet"/>
      <w:lvlText w:val="•"/>
      <w:lvlJc w:val="left"/>
      <w:pPr>
        <w:ind w:left="10051" w:hanging="394"/>
      </w:pPr>
      <w:rPr>
        <w:rFonts w:hint="default"/>
        <w:lang w:val="ru-RU" w:eastAsia="en-US" w:bidi="ar-SA"/>
      </w:rPr>
    </w:lvl>
  </w:abstractNum>
  <w:abstractNum w:abstractNumId="86" w15:restartNumberingAfterBreak="0">
    <w:nsid w:val="4EBB2ED3"/>
    <w:multiLevelType w:val="hybridMultilevel"/>
    <w:tmpl w:val="376CB8EC"/>
    <w:lvl w:ilvl="0" w:tplc="D01445A0">
      <w:start w:val="1"/>
      <w:numFmt w:val="decimal"/>
      <w:lvlText w:val="%1)"/>
      <w:lvlJc w:val="left"/>
      <w:pPr>
        <w:ind w:left="1599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88DD44">
      <w:numFmt w:val="bullet"/>
      <w:lvlText w:val="•"/>
      <w:lvlJc w:val="left"/>
      <w:pPr>
        <w:ind w:left="2620" w:hanging="370"/>
      </w:pPr>
      <w:rPr>
        <w:rFonts w:hint="default"/>
        <w:lang w:val="ru-RU" w:eastAsia="en-US" w:bidi="ar-SA"/>
      </w:rPr>
    </w:lvl>
    <w:lvl w:ilvl="2" w:tplc="2BB07A44">
      <w:numFmt w:val="bullet"/>
      <w:lvlText w:val="•"/>
      <w:lvlJc w:val="left"/>
      <w:pPr>
        <w:ind w:left="3641" w:hanging="370"/>
      </w:pPr>
      <w:rPr>
        <w:rFonts w:hint="default"/>
        <w:lang w:val="ru-RU" w:eastAsia="en-US" w:bidi="ar-SA"/>
      </w:rPr>
    </w:lvl>
    <w:lvl w:ilvl="3" w:tplc="018A6262">
      <w:numFmt w:val="bullet"/>
      <w:lvlText w:val="•"/>
      <w:lvlJc w:val="left"/>
      <w:pPr>
        <w:ind w:left="4662" w:hanging="370"/>
      </w:pPr>
      <w:rPr>
        <w:rFonts w:hint="default"/>
        <w:lang w:val="ru-RU" w:eastAsia="en-US" w:bidi="ar-SA"/>
      </w:rPr>
    </w:lvl>
    <w:lvl w:ilvl="4" w:tplc="CA8C1B98">
      <w:numFmt w:val="bullet"/>
      <w:lvlText w:val="•"/>
      <w:lvlJc w:val="left"/>
      <w:pPr>
        <w:ind w:left="5683" w:hanging="370"/>
      </w:pPr>
      <w:rPr>
        <w:rFonts w:hint="default"/>
        <w:lang w:val="ru-RU" w:eastAsia="en-US" w:bidi="ar-SA"/>
      </w:rPr>
    </w:lvl>
    <w:lvl w:ilvl="5" w:tplc="ECD8B15C">
      <w:numFmt w:val="bullet"/>
      <w:lvlText w:val="•"/>
      <w:lvlJc w:val="left"/>
      <w:pPr>
        <w:ind w:left="6704" w:hanging="370"/>
      </w:pPr>
      <w:rPr>
        <w:rFonts w:hint="default"/>
        <w:lang w:val="ru-RU" w:eastAsia="en-US" w:bidi="ar-SA"/>
      </w:rPr>
    </w:lvl>
    <w:lvl w:ilvl="6" w:tplc="ABCC4FD8">
      <w:numFmt w:val="bullet"/>
      <w:lvlText w:val="•"/>
      <w:lvlJc w:val="left"/>
      <w:pPr>
        <w:ind w:left="7725" w:hanging="370"/>
      </w:pPr>
      <w:rPr>
        <w:rFonts w:hint="default"/>
        <w:lang w:val="ru-RU" w:eastAsia="en-US" w:bidi="ar-SA"/>
      </w:rPr>
    </w:lvl>
    <w:lvl w:ilvl="7" w:tplc="6DA2592E">
      <w:numFmt w:val="bullet"/>
      <w:lvlText w:val="•"/>
      <w:lvlJc w:val="left"/>
      <w:pPr>
        <w:ind w:left="8746" w:hanging="370"/>
      </w:pPr>
      <w:rPr>
        <w:rFonts w:hint="default"/>
        <w:lang w:val="ru-RU" w:eastAsia="en-US" w:bidi="ar-SA"/>
      </w:rPr>
    </w:lvl>
    <w:lvl w:ilvl="8" w:tplc="9A1A880A">
      <w:numFmt w:val="bullet"/>
      <w:lvlText w:val="•"/>
      <w:lvlJc w:val="left"/>
      <w:pPr>
        <w:ind w:left="9767" w:hanging="370"/>
      </w:pPr>
      <w:rPr>
        <w:rFonts w:hint="default"/>
        <w:lang w:val="ru-RU" w:eastAsia="en-US" w:bidi="ar-SA"/>
      </w:rPr>
    </w:lvl>
  </w:abstractNum>
  <w:abstractNum w:abstractNumId="87" w15:restartNumberingAfterBreak="0">
    <w:nsid w:val="4FAC454A"/>
    <w:multiLevelType w:val="hybridMultilevel"/>
    <w:tmpl w:val="DCDA1AAA"/>
    <w:lvl w:ilvl="0" w:tplc="5C966A1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3CF75A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CF6A9F0A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AFF6F09C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1430CC34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5F62A0EC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2438DA5A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5C4685AC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8A869936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5004714D"/>
    <w:multiLevelType w:val="hybridMultilevel"/>
    <w:tmpl w:val="D532737C"/>
    <w:lvl w:ilvl="0" w:tplc="D77403D0">
      <w:start w:val="1"/>
      <w:numFmt w:val="decimal"/>
      <w:lvlText w:val="%1)"/>
      <w:lvlJc w:val="left"/>
      <w:pPr>
        <w:ind w:left="159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4ACFE2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  <w:lvl w:ilvl="2" w:tplc="8E9A206E">
      <w:numFmt w:val="bullet"/>
      <w:lvlText w:val="•"/>
      <w:lvlJc w:val="left"/>
      <w:pPr>
        <w:ind w:left="3641" w:hanging="284"/>
      </w:pPr>
      <w:rPr>
        <w:rFonts w:hint="default"/>
        <w:lang w:val="ru-RU" w:eastAsia="en-US" w:bidi="ar-SA"/>
      </w:rPr>
    </w:lvl>
    <w:lvl w:ilvl="3" w:tplc="7226AF02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4DE24044">
      <w:numFmt w:val="bullet"/>
      <w:lvlText w:val="•"/>
      <w:lvlJc w:val="left"/>
      <w:pPr>
        <w:ind w:left="5683" w:hanging="284"/>
      </w:pPr>
      <w:rPr>
        <w:rFonts w:hint="default"/>
        <w:lang w:val="ru-RU" w:eastAsia="en-US" w:bidi="ar-SA"/>
      </w:rPr>
    </w:lvl>
    <w:lvl w:ilvl="5" w:tplc="F918AFB2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6" w:tplc="F4867298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7" w:tplc="D0B2B5E2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  <w:lvl w:ilvl="8" w:tplc="3EEE8028">
      <w:numFmt w:val="bullet"/>
      <w:lvlText w:val="•"/>
      <w:lvlJc w:val="left"/>
      <w:pPr>
        <w:ind w:left="9767" w:hanging="284"/>
      </w:pPr>
      <w:rPr>
        <w:rFonts w:hint="default"/>
        <w:lang w:val="ru-RU" w:eastAsia="en-US" w:bidi="ar-SA"/>
      </w:rPr>
    </w:lvl>
  </w:abstractNum>
  <w:abstractNum w:abstractNumId="89" w15:restartNumberingAfterBreak="0">
    <w:nsid w:val="50227D22"/>
    <w:multiLevelType w:val="hybridMultilevel"/>
    <w:tmpl w:val="C77EA950"/>
    <w:lvl w:ilvl="0" w:tplc="EAA8E644">
      <w:start w:val="1"/>
      <w:numFmt w:val="decimal"/>
      <w:lvlText w:val="%1)"/>
      <w:lvlJc w:val="left"/>
      <w:pPr>
        <w:ind w:left="985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3A4AD2">
      <w:numFmt w:val="bullet"/>
      <w:lvlText w:val="•"/>
      <w:lvlJc w:val="left"/>
      <w:pPr>
        <w:ind w:left="2062" w:hanging="308"/>
      </w:pPr>
      <w:rPr>
        <w:rFonts w:hint="default"/>
        <w:lang w:val="ru-RU" w:eastAsia="en-US" w:bidi="ar-SA"/>
      </w:rPr>
    </w:lvl>
    <w:lvl w:ilvl="2" w:tplc="E564E1B6">
      <w:numFmt w:val="bullet"/>
      <w:lvlText w:val="•"/>
      <w:lvlJc w:val="left"/>
      <w:pPr>
        <w:ind w:left="3145" w:hanging="308"/>
      </w:pPr>
      <w:rPr>
        <w:rFonts w:hint="default"/>
        <w:lang w:val="ru-RU" w:eastAsia="en-US" w:bidi="ar-SA"/>
      </w:rPr>
    </w:lvl>
    <w:lvl w:ilvl="3" w:tplc="C4AEEF6C">
      <w:numFmt w:val="bullet"/>
      <w:lvlText w:val="•"/>
      <w:lvlJc w:val="left"/>
      <w:pPr>
        <w:ind w:left="4228" w:hanging="308"/>
      </w:pPr>
      <w:rPr>
        <w:rFonts w:hint="default"/>
        <w:lang w:val="ru-RU" w:eastAsia="en-US" w:bidi="ar-SA"/>
      </w:rPr>
    </w:lvl>
    <w:lvl w:ilvl="4" w:tplc="C2B42534">
      <w:numFmt w:val="bullet"/>
      <w:lvlText w:val="•"/>
      <w:lvlJc w:val="left"/>
      <w:pPr>
        <w:ind w:left="5311" w:hanging="308"/>
      </w:pPr>
      <w:rPr>
        <w:rFonts w:hint="default"/>
        <w:lang w:val="ru-RU" w:eastAsia="en-US" w:bidi="ar-SA"/>
      </w:rPr>
    </w:lvl>
    <w:lvl w:ilvl="5" w:tplc="8D06BE4A">
      <w:numFmt w:val="bullet"/>
      <w:lvlText w:val="•"/>
      <w:lvlJc w:val="left"/>
      <w:pPr>
        <w:ind w:left="6394" w:hanging="308"/>
      </w:pPr>
      <w:rPr>
        <w:rFonts w:hint="default"/>
        <w:lang w:val="ru-RU" w:eastAsia="en-US" w:bidi="ar-SA"/>
      </w:rPr>
    </w:lvl>
    <w:lvl w:ilvl="6" w:tplc="C0D2D144">
      <w:numFmt w:val="bullet"/>
      <w:lvlText w:val="•"/>
      <w:lvlJc w:val="left"/>
      <w:pPr>
        <w:ind w:left="7477" w:hanging="308"/>
      </w:pPr>
      <w:rPr>
        <w:rFonts w:hint="default"/>
        <w:lang w:val="ru-RU" w:eastAsia="en-US" w:bidi="ar-SA"/>
      </w:rPr>
    </w:lvl>
    <w:lvl w:ilvl="7" w:tplc="C68678DE">
      <w:numFmt w:val="bullet"/>
      <w:lvlText w:val="•"/>
      <w:lvlJc w:val="left"/>
      <w:pPr>
        <w:ind w:left="8560" w:hanging="308"/>
      </w:pPr>
      <w:rPr>
        <w:rFonts w:hint="default"/>
        <w:lang w:val="ru-RU" w:eastAsia="en-US" w:bidi="ar-SA"/>
      </w:rPr>
    </w:lvl>
    <w:lvl w:ilvl="8" w:tplc="75048EE6">
      <w:numFmt w:val="bullet"/>
      <w:lvlText w:val="•"/>
      <w:lvlJc w:val="left"/>
      <w:pPr>
        <w:ind w:left="9643" w:hanging="308"/>
      </w:pPr>
      <w:rPr>
        <w:rFonts w:hint="default"/>
        <w:lang w:val="ru-RU" w:eastAsia="en-US" w:bidi="ar-SA"/>
      </w:rPr>
    </w:lvl>
  </w:abstractNum>
  <w:abstractNum w:abstractNumId="90" w15:restartNumberingAfterBreak="0">
    <w:nsid w:val="524B4426"/>
    <w:multiLevelType w:val="hybridMultilevel"/>
    <w:tmpl w:val="45FAEC14"/>
    <w:lvl w:ilvl="0" w:tplc="60CA8F5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EEF91C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3AC85770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C330943C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58A06152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15886252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4C167AAA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45CAC742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CF6E4960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52EA27F5"/>
    <w:multiLevelType w:val="hybridMultilevel"/>
    <w:tmpl w:val="47B0A46E"/>
    <w:lvl w:ilvl="0" w:tplc="8FF65DE8">
      <w:numFmt w:val="bullet"/>
      <w:lvlText w:val="•"/>
      <w:lvlJc w:val="left"/>
      <w:pPr>
        <w:ind w:left="985" w:hanging="100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FEAB594">
      <w:numFmt w:val="bullet"/>
      <w:lvlText w:val="•"/>
      <w:lvlJc w:val="left"/>
      <w:pPr>
        <w:ind w:left="2062" w:hanging="1004"/>
      </w:pPr>
      <w:rPr>
        <w:rFonts w:hint="default"/>
        <w:lang w:val="ru-RU" w:eastAsia="en-US" w:bidi="ar-SA"/>
      </w:rPr>
    </w:lvl>
    <w:lvl w:ilvl="2" w:tplc="93D49FC6">
      <w:numFmt w:val="bullet"/>
      <w:lvlText w:val="•"/>
      <w:lvlJc w:val="left"/>
      <w:pPr>
        <w:ind w:left="3145" w:hanging="1004"/>
      </w:pPr>
      <w:rPr>
        <w:rFonts w:hint="default"/>
        <w:lang w:val="ru-RU" w:eastAsia="en-US" w:bidi="ar-SA"/>
      </w:rPr>
    </w:lvl>
    <w:lvl w:ilvl="3" w:tplc="FE583FA4">
      <w:numFmt w:val="bullet"/>
      <w:lvlText w:val="•"/>
      <w:lvlJc w:val="left"/>
      <w:pPr>
        <w:ind w:left="4228" w:hanging="1004"/>
      </w:pPr>
      <w:rPr>
        <w:rFonts w:hint="default"/>
        <w:lang w:val="ru-RU" w:eastAsia="en-US" w:bidi="ar-SA"/>
      </w:rPr>
    </w:lvl>
    <w:lvl w:ilvl="4" w:tplc="E3805C74">
      <w:numFmt w:val="bullet"/>
      <w:lvlText w:val="•"/>
      <w:lvlJc w:val="left"/>
      <w:pPr>
        <w:ind w:left="5311" w:hanging="1004"/>
      </w:pPr>
      <w:rPr>
        <w:rFonts w:hint="default"/>
        <w:lang w:val="ru-RU" w:eastAsia="en-US" w:bidi="ar-SA"/>
      </w:rPr>
    </w:lvl>
    <w:lvl w:ilvl="5" w:tplc="49AEE80E">
      <w:numFmt w:val="bullet"/>
      <w:lvlText w:val="•"/>
      <w:lvlJc w:val="left"/>
      <w:pPr>
        <w:ind w:left="6394" w:hanging="1004"/>
      </w:pPr>
      <w:rPr>
        <w:rFonts w:hint="default"/>
        <w:lang w:val="ru-RU" w:eastAsia="en-US" w:bidi="ar-SA"/>
      </w:rPr>
    </w:lvl>
    <w:lvl w:ilvl="6" w:tplc="019E755C">
      <w:numFmt w:val="bullet"/>
      <w:lvlText w:val="•"/>
      <w:lvlJc w:val="left"/>
      <w:pPr>
        <w:ind w:left="7477" w:hanging="1004"/>
      </w:pPr>
      <w:rPr>
        <w:rFonts w:hint="default"/>
        <w:lang w:val="ru-RU" w:eastAsia="en-US" w:bidi="ar-SA"/>
      </w:rPr>
    </w:lvl>
    <w:lvl w:ilvl="7" w:tplc="C89EE43C">
      <w:numFmt w:val="bullet"/>
      <w:lvlText w:val="•"/>
      <w:lvlJc w:val="left"/>
      <w:pPr>
        <w:ind w:left="8560" w:hanging="1004"/>
      </w:pPr>
      <w:rPr>
        <w:rFonts w:hint="default"/>
        <w:lang w:val="ru-RU" w:eastAsia="en-US" w:bidi="ar-SA"/>
      </w:rPr>
    </w:lvl>
    <w:lvl w:ilvl="8" w:tplc="58949AA0">
      <w:numFmt w:val="bullet"/>
      <w:lvlText w:val="•"/>
      <w:lvlJc w:val="left"/>
      <w:pPr>
        <w:ind w:left="9643" w:hanging="1004"/>
      </w:pPr>
      <w:rPr>
        <w:rFonts w:hint="default"/>
        <w:lang w:val="ru-RU" w:eastAsia="en-US" w:bidi="ar-SA"/>
      </w:rPr>
    </w:lvl>
  </w:abstractNum>
  <w:abstractNum w:abstractNumId="92" w15:restartNumberingAfterBreak="0">
    <w:nsid w:val="532C0C0E"/>
    <w:multiLevelType w:val="hybridMultilevel"/>
    <w:tmpl w:val="65644826"/>
    <w:lvl w:ilvl="0" w:tplc="6D3AE842">
      <w:numFmt w:val="bullet"/>
      <w:lvlText w:val="•"/>
      <w:lvlJc w:val="left"/>
      <w:pPr>
        <w:ind w:left="216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E2BD9A">
      <w:numFmt w:val="bullet"/>
      <w:lvlText w:val="•"/>
      <w:lvlJc w:val="left"/>
      <w:pPr>
        <w:ind w:left="1005" w:hanging="183"/>
      </w:pPr>
      <w:rPr>
        <w:rFonts w:hint="default"/>
        <w:lang w:val="ru-RU" w:eastAsia="en-US" w:bidi="ar-SA"/>
      </w:rPr>
    </w:lvl>
    <w:lvl w:ilvl="2" w:tplc="6F8CB05C">
      <w:numFmt w:val="bullet"/>
      <w:lvlText w:val="•"/>
      <w:lvlJc w:val="left"/>
      <w:pPr>
        <w:ind w:left="1791" w:hanging="183"/>
      </w:pPr>
      <w:rPr>
        <w:rFonts w:hint="default"/>
        <w:lang w:val="ru-RU" w:eastAsia="en-US" w:bidi="ar-SA"/>
      </w:rPr>
    </w:lvl>
    <w:lvl w:ilvl="3" w:tplc="5B206F88">
      <w:numFmt w:val="bullet"/>
      <w:lvlText w:val="•"/>
      <w:lvlJc w:val="left"/>
      <w:pPr>
        <w:ind w:left="2576" w:hanging="183"/>
      </w:pPr>
      <w:rPr>
        <w:rFonts w:hint="default"/>
        <w:lang w:val="ru-RU" w:eastAsia="en-US" w:bidi="ar-SA"/>
      </w:rPr>
    </w:lvl>
    <w:lvl w:ilvl="4" w:tplc="51D0185E">
      <w:numFmt w:val="bullet"/>
      <w:lvlText w:val="•"/>
      <w:lvlJc w:val="left"/>
      <w:pPr>
        <w:ind w:left="3362" w:hanging="183"/>
      </w:pPr>
      <w:rPr>
        <w:rFonts w:hint="default"/>
        <w:lang w:val="ru-RU" w:eastAsia="en-US" w:bidi="ar-SA"/>
      </w:rPr>
    </w:lvl>
    <w:lvl w:ilvl="5" w:tplc="46E63E14">
      <w:numFmt w:val="bullet"/>
      <w:lvlText w:val="•"/>
      <w:lvlJc w:val="left"/>
      <w:pPr>
        <w:ind w:left="4148" w:hanging="183"/>
      </w:pPr>
      <w:rPr>
        <w:rFonts w:hint="default"/>
        <w:lang w:val="ru-RU" w:eastAsia="en-US" w:bidi="ar-SA"/>
      </w:rPr>
    </w:lvl>
    <w:lvl w:ilvl="6" w:tplc="FE4A05D4">
      <w:numFmt w:val="bullet"/>
      <w:lvlText w:val="•"/>
      <w:lvlJc w:val="left"/>
      <w:pPr>
        <w:ind w:left="4933" w:hanging="183"/>
      </w:pPr>
      <w:rPr>
        <w:rFonts w:hint="default"/>
        <w:lang w:val="ru-RU" w:eastAsia="en-US" w:bidi="ar-SA"/>
      </w:rPr>
    </w:lvl>
    <w:lvl w:ilvl="7" w:tplc="EB107A4C">
      <w:numFmt w:val="bullet"/>
      <w:lvlText w:val="•"/>
      <w:lvlJc w:val="left"/>
      <w:pPr>
        <w:ind w:left="5719" w:hanging="183"/>
      </w:pPr>
      <w:rPr>
        <w:rFonts w:hint="default"/>
        <w:lang w:val="ru-RU" w:eastAsia="en-US" w:bidi="ar-SA"/>
      </w:rPr>
    </w:lvl>
    <w:lvl w:ilvl="8" w:tplc="3E8C0C30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</w:abstractNum>
  <w:abstractNum w:abstractNumId="93" w15:restartNumberingAfterBreak="0">
    <w:nsid w:val="55CE7B09"/>
    <w:multiLevelType w:val="hybridMultilevel"/>
    <w:tmpl w:val="B3CAE95A"/>
    <w:lvl w:ilvl="0" w:tplc="D7CAFA74">
      <w:start w:val="1"/>
      <w:numFmt w:val="decimal"/>
      <w:lvlText w:val="%1."/>
      <w:lvlJc w:val="left"/>
      <w:pPr>
        <w:ind w:left="1493" w:hanging="1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F11421CA">
      <w:numFmt w:val="bullet"/>
      <w:lvlText w:val="•"/>
      <w:lvlJc w:val="left"/>
      <w:pPr>
        <w:ind w:left="2530" w:hanging="183"/>
      </w:pPr>
      <w:rPr>
        <w:rFonts w:hint="default"/>
        <w:lang w:val="ru-RU" w:eastAsia="en-US" w:bidi="ar-SA"/>
      </w:rPr>
    </w:lvl>
    <w:lvl w:ilvl="2" w:tplc="9FDE845A">
      <w:numFmt w:val="bullet"/>
      <w:lvlText w:val="•"/>
      <w:lvlJc w:val="left"/>
      <w:pPr>
        <w:ind w:left="3561" w:hanging="183"/>
      </w:pPr>
      <w:rPr>
        <w:rFonts w:hint="default"/>
        <w:lang w:val="ru-RU" w:eastAsia="en-US" w:bidi="ar-SA"/>
      </w:rPr>
    </w:lvl>
    <w:lvl w:ilvl="3" w:tplc="092AD61C">
      <w:numFmt w:val="bullet"/>
      <w:lvlText w:val="•"/>
      <w:lvlJc w:val="left"/>
      <w:pPr>
        <w:ind w:left="4592" w:hanging="183"/>
      </w:pPr>
      <w:rPr>
        <w:rFonts w:hint="default"/>
        <w:lang w:val="ru-RU" w:eastAsia="en-US" w:bidi="ar-SA"/>
      </w:rPr>
    </w:lvl>
    <w:lvl w:ilvl="4" w:tplc="731A14A4">
      <w:numFmt w:val="bullet"/>
      <w:lvlText w:val="•"/>
      <w:lvlJc w:val="left"/>
      <w:pPr>
        <w:ind w:left="5623" w:hanging="183"/>
      </w:pPr>
      <w:rPr>
        <w:rFonts w:hint="default"/>
        <w:lang w:val="ru-RU" w:eastAsia="en-US" w:bidi="ar-SA"/>
      </w:rPr>
    </w:lvl>
    <w:lvl w:ilvl="5" w:tplc="37BED6F8">
      <w:numFmt w:val="bullet"/>
      <w:lvlText w:val="•"/>
      <w:lvlJc w:val="left"/>
      <w:pPr>
        <w:ind w:left="6654" w:hanging="183"/>
      </w:pPr>
      <w:rPr>
        <w:rFonts w:hint="default"/>
        <w:lang w:val="ru-RU" w:eastAsia="en-US" w:bidi="ar-SA"/>
      </w:rPr>
    </w:lvl>
    <w:lvl w:ilvl="6" w:tplc="8EFCBEA0">
      <w:numFmt w:val="bullet"/>
      <w:lvlText w:val="•"/>
      <w:lvlJc w:val="left"/>
      <w:pPr>
        <w:ind w:left="7685" w:hanging="183"/>
      </w:pPr>
      <w:rPr>
        <w:rFonts w:hint="default"/>
        <w:lang w:val="ru-RU" w:eastAsia="en-US" w:bidi="ar-SA"/>
      </w:rPr>
    </w:lvl>
    <w:lvl w:ilvl="7" w:tplc="BB72BD66">
      <w:numFmt w:val="bullet"/>
      <w:lvlText w:val="•"/>
      <w:lvlJc w:val="left"/>
      <w:pPr>
        <w:ind w:left="8716" w:hanging="183"/>
      </w:pPr>
      <w:rPr>
        <w:rFonts w:hint="default"/>
        <w:lang w:val="ru-RU" w:eastAsia="en-US" w:bidi="ar-SA"/>
      </w:rPr>
    </w:lvl>
    <w:lvl w:ilvl="8" w:tplc="7E2E46B2">
      <w:numFmt w:val="bullet"/>
      <w:lvlText w:val="•"/>
      <w:lvlJc w:val="left"/>
      <w:pPr>
        <w:ind w:left="9747" w:hanging="183"/>
      </w:pPr>
      <w:rPr>
        <w:rFonts w:hint="default"/>
        <w:lang w:val="ru-RU" w:eastAsia="en-US" w:bidi="ar-SA"/>
      </w:rPr>
    </w:lvl>
  </w:abstractNum>
  <w:abstractNum w:abstractNumId="94" w15:restartNumberingAfterBreak="0">
    <w:nsid w:val="576A3587"/>
    <w:multiLevelType w:val="hybridMultilevel"/>
    <w:tmpl w:val="91D03FCC"/>
    <w:lvl w:ilvl="0" w:tplc="D0D289BE">
      <w:numFmt w:val="bullet"/>
      <w:lvlText w:val=""/>
      <w:lvlJc w:val="left"/>
      <w:pPr>
        <w:ind w:left="89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40FBC2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2" w:tplc="02A49D14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3" w:tplc="ADA29AEC">
      <w:numFmt w:val="bullet"/>
      <w:lvlText w:val="•"/>
      <w:lvlJc w:val="left"/>
      <w:pPr>
        <w:ind w:left="4172" w:hanging="284"/>
      </w:pPr>
      <w:rPr>
        <w:rFonts w:hint="default"/>
        <w:lang w:val="ru-RU" w:eastAsia="en-US" w:bidi="ar-SA"/>
      </w:rPr>
    </w:lvl>
    <w:lvl w:ilvl="4" w:tplc="DAAA4136">
      <w:numFmt w:val="bullet"/>
      <w:lvlText w:val="•"/>
      <w:lvlJc w:val="left"/>
      <w:pPr>
        <w:ind w:left="5263" w:hanging="284"/>
      </w:pPr>
      <w:rPr>
        <w:rFonts w:hint="default"/>
        <w:lang w:val="ru-RU" w:eastAsia="en-US" w:bidi="ar-SA"/>
      </w:rPr>
    </w:lvl>
    <w:lvl w:ilvl="5" w:tplc="06648DE2">
      <w:numFmt w:val="bullet"/>
      <w:lvlText w:val="•"/>
      <w:lvlJc w:val="left"/>
      <w:pPr>
        <w:ind w:left="6354" w:hanging="284"/>
      </w:pPr>
      <w:rPr>
        <w:rFonts w:hint="default"/>
        <w:lang w:val="ru-RU" w:eastAsia="en-US" w:bidi="ar-SA"/>
      </w:rPr>
    </w:lvl>
    <w:lvl w:ilvl="6" w:tplc="7C60E51A">
      <w:numFmt w:val="bullet"/>
      <w:lvlText w:val="•"/>
      <w:lvlJc w:val="left"/>
      <w:pPr>
        <w:ind w:left="7445" w:hanging="284"/>
      </w:pPr>
      <w:rPr>
        <w:rFonts w:hint="default"/>
        <w:lang w:val="ru-RU" w:eastAsia="en-US" w:bidi="ar-SA"/>
      </w:rPr>
    </w:lvl>
    <w:lvl w:ilvl="7" w:tplc="95742C8E">
      <w:numFmt w:val="bullet"/>
      <w:lvlText w:val="•"/>
      <w:lvlJc w:val="left"/>
      <w:pPr>
        <w:ind w:left="8536" w:hanging="284"/>
      </w:pPr>
      <w:rPr>
        <w:rFonts w:hint="default"/>
        <w:lang w:val="ru-RU" w:eastAsia="en-US" w:bidi="ar-SA"/>
      </w:rPr>
    </w:lvl>
    <w:lvl w:ilvl="8" w:tplc="D2602A14">
      <w:numFmt w:val="bullet"/>
      <w:lvlText w:val="•"/>
      <w:lvlJc w:val="left"/>
      <w:pPr>
        <w:ind w:left="9627" w:hanging="284"/>
      </w:pPr>
      <w:rPr>
        <w:rFonts w:hint="default"/>
        <w:lang w:val="ru-RU" w:eastAsia="en-US" w:bidi="ar-SA"/>
      </w:rPr>
    </w:lvl>
  </w:abstractNum>
  <w:abstractNum w:abstractNumId="95" w15:restartNumberingAfterBreak="0">
    <w:nsid w:val="57F2169E"/>
    <w:multiLevelType w:val="hybridMultilevel"/>
    <w:tmpl w:val="A0AEA23E"/>
    <w:lvl w:ilvl="0" w:tplc="CCB25C46">
      <w:start w:val="1"/>
      <w:numFmt w:val="decimal"/>
      <w:lvlText w:val="%1)"/>
      <w:lvlJc w:val="left"/>
      <w:pPr>
        <w:ind w:left="2747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C6EB97E">
      <w:numFmt w:val="bullet"/>
      <w:lvlText w:val="•"/>
      <w:lvlJc w:val="left"/>
      <w:pPr>
        <w:ind w:left="3646" w:hanging="437"/>
      </w:pPr>
      <w:rPr>
        <w:rFonts w:hint="default"/>
        <w:lang w:val="ru-RU" w:eastAsia="en-US" w:bidi="ar-SA"/>
      </w:rPr>
    </w:lvl>
    <w:lvl w:ilvl="2" w:tplc="CED8BA90">
      <w:numFmt w:val="bullet"/>
      <w:lvlText w:val="•"/>
      <w:lvlJc w:val="left"/>
      <w:pPr>
        <w:ind w:left="4553" w:hanging="437"/>
      </w:pPr>
      <w:rPr>
        <w:rFonts w:hint="default"/>
        <w:lang w:val="ru-RU" w:eastAsia="en-US" w:bidi="ar-SA"/>
      </w:rPr>
    </w:lvl>
    <w:lvl w:ilvl="3" w:tplc="984415BE">
      <w:numFmt w:val="bullet"/>
      <w:lvlText w:val="•"/>
      <w:lvlJc w:val="left"/>
      <w:pPr>
        <w:ind w:left="5460" w:hanging="437"/>
      </w:pPr>
      <w:rPr>
        <w:rFonts w:hint="default"/>
        <w:lang w:val="ru-RU" w:eastAsia="en-US" w:bidi="ar-SA"/>
      </w:rPr>
    </w:lvl>
    <w:lvl w:ilvl="4" w:tplc="7394655E">
      <w:numFmt w:val="bullet"/>
      <w:lvlText w:val="•"/>
      <w:lvlJc w:val="left"/>
      <w:pPr>
        <w:ind w:left="6367" w:hanging="437"/>
      </w:pPr>
      <w:rPr>
        <w:rFonts w:hint="default"/>
        <w:lang w:val="ru-RU" w:eastAsia="en-US" w:bidi="ar-SA"/>
      </w:rPr>
    </w:lvl>
    <w:lvl w:ilvl="5" w:tplc="3ED87196">
      <w:numFmt w:val="bullet"/>
      <w:lvlText w:val="•"/>
      <w:lvlJc w:val="left"/>
      <w:pPr>
        <w:ind w:left="7274" w:hanging="437"/>
      </w:pPr>
      <w:rPr>
        <w:rFonts w:hint="default"/>
        <w:lang w:val="ru-RU" w:eastAsia="en-US" w:bidi="ar-SA"/>
      </w:rPr>
    </w:lvl>
    <w:lvl w:ilvl="6" w:tplc="0FF6B658">
      <w:numFmt w:val="bullet"/>
      <w:lvlText w:val="•"/>
      <w:lvlJc w:val="left"/>
      <w:pPr>
        <w:ind w:left="8181" w:hanging="437"/>
      </w:pPr>
      <w:rPr>
        <w:rFonts w:hint="default"/>
        <w:lang w:val="ru-RU" w:eastAsia="en-US" w:bidi="ar-SA"/>
      </w:rPr>
    </w:lvl>
    <w:lvl w:ilvl="7" w:tplc="D02E312C">
      <w:numFmt w:val="bullet"/>
      <w:lvlText w:val="•"/>
      <w:lvlJc w:val="left"/>
      <w:pPr>
        <w:ind w:left="9088" w:hanging="437"/>
      </w:pPr>
      <w:rPr>
        <w:rFonts w:hint="default"/>
        <w:lang w:val="ru-RU" w:eastAsia="en-US" w:bidi="ar-SA"/>
      </w:rPr>
    </w:lvl>
    <w:lvl w:ilvl="8" w:tplc="B38EC956">
      <w:numFmt w:val="bullet"/>
      <w:lvlText w:val="•"/>
      <w:lvlJc w:val="left"/>
      <w:pPr>
        <w:ind w:left="9995" w:hanging="437"/>
      </w:pPr>
      <w:rPr>
        <w:rFonts w:hint="default"/>
        <w:lang w:val="ru-RU" w:eastAsia="en-US" w:bidi="ar-SA"/>
      </w:rPr>
    </w:lvl>
  </w:abstractNum>
  <w:abstractNum w:abstractNumId="96" w15:restartNumberingAfterBreak="0">
    <w:nsid w:val="595A229D"/>
    <w:multiLevelType w:val="hybridMultilevel"/>
    <w:tmpl w:val="2ED2BD3A"/>
    <w:lvl w:ilvl="0" w:tplc="E88E2BDC">
      <w:start w:val="1"/>
      <w:numFmt w:val="decimal"/>
      <w:lvlText w:val="%1)"/>
      <w:lvlJc w:val="left"/>
      <w:pPr>
        <w:ind w:left="1153" w:hanging="2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E60196">
      <w:numFmt w:val="bullet"/>
      <w:lvlText w:val="•"/>
      <w:lvlJc w:val="left"/>
      <w:pPr>
        <w:ind w:left="2224" w:hanging="260"/>
      </w:pPr>
      <w:rPr>
        <w:rFonts w:hint="default"/>
        <w:lang w:val="ru-RU" w:eastAsia="en-US" w:bidi="ar-SA"/>
      </w:rPr>
    </w:lvl>
    <w:lvl w:ilvl="2" w:tplc="4DC00EBC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84727C10">
      <w:numFmt w:val="bullet"/>
      <w:lvlText w:val="•"/>
      <w:lvlJc w:val="left"/>
      <w:pPr>
        <w:ind w:left="4354" w:hanging="260"/>
      </w:pPr>
      <w:rPr>
        <w:rFonts w:hint="default"/>
        <w:lang w:val="ru-RU" w:eastAsia="en-US" w:bidi="ar-SA"/>
      </w:rPr>
    </w:lvl>
    <w:lvl w:ilvl="4" w:tplc="E7787570">
      <w:numFmt w:val="bullet"/>
      <w:lvlText w:val="•"/>
      <w:lvlJc w:val="left"/>
      <w:pPr>
        <w:ind w:left="5419" w:hanging="260"/>
      </w:pPr>
      <w:rPr>
        <w:rFonts w:hint="default"/>
        <w:lang w:val="ru-RU" w:eastAsia="en-US" w:bidi="ar-SA"/>
      </w:rPr>
    </w:lvl>
    <w:lvl w:ilvl="5" w:tplc="A7A61888">
      <w:numFmt w:val="bullet"/>
      <w:lvlText w:val="•"/>
      <w:lvlJc w:val="left"/>
      <w:pPr>
        <w:ind w:left="6484" w:hanging="260"/>
      </w:pPr>
      <w:rPr>
        <w:rFonts w:hint="default"/>
        <w:lang w:val="ru-RU" w:eastAsia="en-US" w:bidi="ar-SA"/>
      </w:rPr>
    </w:lvl>
    <w:lvl w:ilvl="6" w:tplc="5914E82A">
      <w:numFmt w:val="bullet"/>
      <w:lvlText w:val="•"/>
      <w:lvlJc w:val="left"/>
      <w:pPr>
        <w:ind w:left="7549" w:hanging="260"/>
      </w:pPr>
      <w:rPr>
        <w:rFonts w:hint="default"/>
        <w:lang w:val="ru-RU" w:eastAsia="en-US" w:bidi="ar-SA"/>
      </w:rPr>
    </w:lvl>
    <w:lvl w:ilvl="7" w:tplc="356A93B4">
      <w:numFmt w:val="bullet"/>
      <w:lvlText w:val="•"/>
      <w:lvlJc w:val="left"/>
      <w:pPr>
        <w:ind w:left="8614" w:hanging="260"/>
      </w:pPr>
      <w:rPr>
        <w:rFonts w:hint="default"/>
        <w:lang w:val="ru-RU" w:eastAsia="en-US" w:bidi="ar-SA"/>
      </w:rPr>
    </w:lvl>
    <w:lvl w:ilvl="8" w:tplc="E830379E">
      <w:numFmt w:val="bullet"/>
      <w:lvlText w:val="•"/>
      <w:lvlJc w:val="left"/>
      <w:pPr>
        <w:ind w:left="9679" w:hanging="260"/>
      </w:pPr>
      <w:rPr>
        <w:rFonts w:hint="default"/>
        <w:lang w:val="ru-RU" w:eastAsia="en-US" w:bidi="ar-SA"/>
      </w:rPr>
    </w:lvl>
  </w:abstractNum>
  <w:abstractNum w:abstractNumId="97" w15:restartNumberingAfterBreak="0">
    <w:nsid w:val="59735589"/>
    <w:multiLevelType w:val="hybridMultilevel"/>
    <w:tmpl w:val="6EA4ED3A"/>
    <w:lvl w:ilvl="0" w:tplc="6EB6C492">
      <w:start w:val="1"/>
      <w:numFmt w:val="decimal"/>
      <w:lvlText w:val="%1)"/>
      <w:lvlJc w:val="left"/>
      <w:pPr>
        <w:ind w:left="1599" w:hanging="2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D6204A">
      <w:numFmt w:val="bullet"/>
      <w:lvlText w:val="•"/>
      <w:lvlJc w:val="left"/>
      <w:pPr>
        <w:ind w:left="2620" w:hanging="260"/>
      </w:pPr>
      <w:rPr>
        <w:rFonts w:hint="default"/>
        <w:lang w:val="ru-RU" w:eastAsia="en-US" w:bidi="ar-SA"/>
      </w:rPr>
    </w:lvl>
    <w:lvl w:ilvl="2" w:tplc="3614F0F8">
      <w:numFmt w:val="bullet"/>
      <w:lvlText w:val="•"/>
      <w:lvlJc w:val="left"/>
      <w:pPr>
        <w:ind w:left="3641" w:hanging="260"/>
      </w:pPr>
      <w:rPr>
        <w:rFonts w:hint="default"/>
        <w:lang w:val="ru-RU" w:eastAsia="en-US" w:bidi="ar-SA"/>
      </w:rPr>
    </w:lvl>
    <w:lvl w:ilvl="3" w:tplc="22B28B16">
      <w:numFmt w:val="bullet"/>
      <w:lvlText w:val="•"/>
      <w:lvlJc w:val="left"/>
      <w:pPr>
        <w:ind w:left="4662" w:hanging="260"/>
      </w:pPr>
      <w:rPr>
        <w:rFonts w:hint="default"/>
        <w:lang w:val="ru-RU" w:eastAsia="en-US" w:bidi="ar-SA"/>
      </w:rPr>
    </w:lvl>
    <w:lvl w:ilvl="4" w:tplc="566E1D56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5" w:tplc="AF943D9E">
      <w:numFmt w:val="bullet"/>
      <w:lvlText w:val="•"/>
      <w:lvlJc w:val="left"/>
      <w:pPr>
        <w:ind w:left="6704" w:hanging="260"/>
      </w:pPr>
      <w:rPr>
        <w:rFonts w:hint="default"/>
        <w:lang w:val="ru-RU" w:eastAsia="en-US" w:bidi="ar-SA"/>
      </w:rPr>
    </w:lvl>
    <w:lvl w:ilvl="6" w:tplc="377AA244">
      <w:numFmt w:val="bullet"/>
      <w:lvlText w:val="•"/>
      <w:lvlJc w:val="left"/>
      <w:pPr>
        <w:ind w:left="7725" w:hanging="260"/>
      </w:pPr>
      <w:rPr>
        <w:rFonts w:hint="default"/>
        <w:lang w:val="ru-RU" w:eastAsia="en-US" w:bidi="ar-SA"/>
      </w:rPr>
    </w:lvl>
    <w:lvl w:ilvl="7" w:tplc="96A01BD4">
      <w:numFmt w:val="bullet"/>
      <w:lvlText w:val="•"/>
      <w:lvlJc w:val="left"/>
      <w:pPr>
        <w:ind w:left="8746" w:hanging="260"/>
      </w:pPr>
      <w:rPr>
        <w:rFonts w:hint="default"/>
        <w:lang w:val="ru-RU" w:eastAsia="en-US" w:bidi="ar-SA"/>
      </w:rPr>
    </w:lvl>
    <w:lvl w:ilvl="8" w:tplc="140C9036">
      <w:numFmt w:val="bullet"/>
      <w:lvlText w:val="•"/>
      <w:lvlJc w:val="left"/>
      <w:pPr>
        <w:ind w:left="9767" w:hanging="260"/>
      </w:pPr>
      <w:rPr>
        <w:rFonts w:hint="default"/>
        <w:lang w:val="ru-RU" w:eastAsia="en-US" w:bidi="ar-SA"/>
      </w:rPr>
    </w:lvl>
  </w:abstractNum>
  <w:abstractNum w:abstractNumId="98" w15:restartNumberingAfterBreak="0">
    <w:nsid w:val="59765554"/>
    <w:multiLevelType w:val="hybridMultilevel"/>
    <w:tmpl w:val="99420DF4"/>
    <w:lvl w:ilvl="0" w:tplc="CF129F4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FEC524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7110F47A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AD7286FE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45C881C6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15D63588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2398CB9E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E9482032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77266184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5BA91E2D"/>
    <w:multiLevelType w:val="hybridMultilevel"/>
    <w:tmpl w:val="C24C9864"/>
    <w:lvl w:ilvl="0" w:tplc="D61A2ED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0C29CE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42EE0236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1AA47FA4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375ACDF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16AC4342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BA700DC4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846A6E4E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232244D2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5C283E2A"/>
    <w:multiLevelType w:val="hybridMultilevel"/>
    <w:tmpl w:val="039022FA"/>
    <w:lvl w:ilvl="0" w:tplc="178CC098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B5875AE">
      <w:numFmt w:val="bullet"/>
      <w:lvlText w:val="•"/>
      <w:lvlJc w:val="left"/>
      <w:pPr>
        <w:ind w:left="908" w:hanging="360"/>
      </w:pPr>
      <w:rPr>
        <w:rFonts w:hint="default"/>
        <w:lang w:val="ru-RU" w:eastAsia="en-US" w:bidi="ar-SA"/>
      </w:rPr>
    </w:lvl>
    <w:lvl w:ilvl="2" w:tplc="2E7CA7BE">
      <w:numFmt w:val="bullet"/>
      <w:lvlText w:val="•"/>
      <w:lvlJc w:val="left"/>
      <w:pPr>
        <w:ind w:left="1337" w:hanging="360"/>
      </w:pPr>
      <w:rPr>
        <w:rFonts w:hint="default"/>
        <w:lang w:val="ru-RU" w:eastAsia="en-US" w:bidi="ar-SA"/>
      </w:rPr>
    </w:lvl>
    <w:lvl w:ilvl="3" w:tplc="BC86D88E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4" w:tplc="5372BD3E">
      <w:numFmt w:val="bullet"/>
      <w:lvlText w:val="•"/>
      <w:lvlJc w:val="left"/>
      <w:pPr>
        <w:ind w:left="2195" w:hanging="360"/>
      </w:pPr>
      <w:rPr>
        <w:rFonts w:hint="default"/>
        <w:lang w:val="ru-RU" w:eastAsia="en-US" w:bidi="ar-SA"/>
      </w:rPr>
    </w:lvl>
    <w:lvl w:ilvl="5" w:tplc="774885B8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  <w:lvl w:ilvl="6" w:tplc="86D4DEF8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7" w:tplc="928ECE3C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8" w:tplc="6392764E">
      <w:numFmt w:val="bullet"/>
      <w:lvlText w:val="•"/>
      <w:lvlJc w:val="left"/>
      <w:pPr>
        <w:ind w:left="3910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5CF733F4"/>
    <w:multiLevelType w:val="hybridMultilevel"/>
    <w:tmpl w:val="8AB270C4"/>
    <w:lvl w:ilvl="0" w:tplc="71C62E9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8A9546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0A2A6BC8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5C7429E8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0AB41D6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7568867C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B9209950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25B62A7A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06C2B9CC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5D862695"/>
    <w:multiLevelType w:val="hybridMultilevel"/>
    <w:tmpl w:val="D6CC06BC"/>
    <w:lvl w:ilvl="0" w:tplc="C98CB0F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FA68FC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03D8F15A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C1080B86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9926F526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40DC9B50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B8EA81CA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917607AC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9390A454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5E3C79C8"/>
    <w:multiLevelType w:val="hybridMultilevel"/>
    <w:tmpl w:val="80D27C48"/>
    <w:lvl w:ilvl="0" w:tplc="49187F9E">
      <w:start w:val="1"/>
      <w:numFmt w:val="decimal"/>
      <w:lvlText w:val="%1)"/>
      <w:lvlJc w:val="left"/>
      <w:pPr>
        <w:ind w:left="2752" w:hanging="4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3FA9800">
      <w:numFmt w:val="bullet"/>
      <w:lvlText w:val="•"/>
      <w:lvlJc w:val="left"/>
      <w:pPr>
        <w:ind w:left="3664" w:hanging="442"/>
      </w:pPr>
      <w:rPr>
        <w:rFonts w:hint="default"/>
        <w:lang w:val="ru-RU" w:eastAsia="en-US" w:bidi="ar-SA"/>
      </w:rPr>
    </w:lvl>
    <w:lvl w:ilvl="2" w:tplc="D21E82AE">
      <w:numFmt w:val="bullet"/>
      <w:lvlText w:val="•"/>
      <w:lvlJc w:val="left"/>
      <w:pPr>
        <w:ind w:left="4569" w:hanging="442"/>
      </w:pPr>
      <w:rPr>
        <w:rFonts w:hint="default"/>
        <w:lang w:val="ru-RU" w:eastAsia="en-US" w:bidi="ar-SA"/>
      </w:rPr>
    </w:lvl>
    <w:lvl w:ilvl="3" w:tplc="D670FD5C">
      <w:numFmt w:val="bullet"/>
      <w:lvlText w:val="•"/>
      <w:lvlJc w:val="left"/>
      <w:pPr>
        <w:ind w:left="5474" w:hanging="442"/>
      </w:pPr>
      <w:rPr>
        <w:rFonts w:hint="default"/>
        <w:lang w:val="ru-RU" w:eastAsia="en-US" w:bidi="ar-SA"/>
      </w:rPr>
    </w:lvl>
    <w:lvl w:ilvl="4" w:tplc="7DBC3734">
      <w:numFmt w:val="bullet"/>
      <w:lvlText w:val="•"/>
      <w:lvlJc w:val="left"/>
      <w:pPr>
        <w:ind w:left="6379" w:hanging="442"/>
      </w:pPr>
      <w:rPr>
        <w:rFonts w:hint="default"/>
        <w:lang w:val="ru-RU" w:eastAsia="en-US" w:bidi="ar-SA"/>
      </w:rPr>
    </w:lvl>
    <w:lvl w:ilvl="5" w:tplc="1AF20B40">
      <w:numFmt w:val="bullet"/>
      <w:lvlText w:val="•"/>
      <w:lvlJc w:val="left"/>
      <w:pPr>
        <w:ind w:left="7284" w:hanging="442"/>
      </w:pPr>
      <w:rPr>
        <w:rFonts w:hint="default"/>
        <w:lang w:val="ru-RU" w:eastAsia="en-US" w:bidi="ar-SA"/>
      </w:rPr>
    </w:lvl>
    <w:lvl w:ilvl="6" w:tplc="FD94AAEE">
      <w:numFmt w:val="bullet"/>
      <w:lvlText w:val="•"/>
      <w:lvlJc w:val="left"/>
      <w:pPr>
        <w:ind w:left="8189" w:hanging="442"/>
      </w:pPr>
      <w:rPr>
        <w:rFonts w:hint="default"/>
        <w:lang w:val="ru-RU" w:eastAsia="en-US" w:bidi="ar-SA"/>
      </w:rPr>
    </w:lvl>
    <w:lvl w:ilvl="7" w:tplc="E5B60310">
      <w:numFmt w:val="bullet"/>
      <w:lvlText w:val="•"/>
      <w:lvlJc w:val="left"/>
      <w:pPr>
        <w:ind w:left="9094" w:hanging="442"/>
      </w:pPr>
      <w:rPr>
        <w:rFonts w:hint="default"/>
        <w:lang w:val="ru-RU" w:eastAsia="en-US" w:bidi="ar-SA"/>
      </w:rPr>
    </w:lvl>
    <w:lvl w:ilvl="8" w:tplc="C63EC07A">
      <w:numFmt w:val="bullet"/>
      <w:lvlText w:val="•"/>
      <w:lvlJc w:val="left"/>
      <w:pPr>
        <w:ind w:left="9999" w:hanging="442"/>
      </w:pPr>
      <w:rPr>
        <w:rFonts w:hint="default"/>
        <w:lang w:val="ru-RU" w:eastAsia="en-US" w:bidi="ar-SA"/>
      </w:rPr>
    </w:lvl>
  </w:abstractNum>
  <w:abstractNum w:abstractNumId="104" w15:restartNumberingAfterBreak="0">
    <w:nsid w:val="5ED972A1"/>
    <w:multiLevelType w:val="hybridMultilevel"/>
    <w:tmpl w:val="9A788776"/>
    <w:lvl w:ilvl="0" w:tplc="4A6C9D16">
      <w:start w:val="1"/>
      <w:numFmt w:val="decimal"/>
      <w:lvlText w:val="%1)"/>
      <w:lvlJc w:val="left"/>
      <w:pPr>
        <w:ind w:left="2569" w:hanging="2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E9D6496E">
      <w:numFmt w:val="bullet"/>
      <w:lvlText w:val="•"/>
      <w:lvlJc w:val="left"/>
      <w:pPr>
        <w:ind w:left="3484" w:hanging="260"/>
      </w:pPr>
      <w:rPr>
        <w:rFonts w:hint="default"/>
        <w:lang w:val="ru-RU" w:eastAsia="en-US" w:bidi="ar-SA"/>
      </w:rPr>
    </w:lvl>
    <w:lvl w:ilvl="2" w:tplc="97B68A80">
      <w:numFmt w:val="bullet"/>
      <w:lvlText w:val="•"/>
      <w:lvlJc w:val="left"/>
      <w:pPr>
        <w:ind w:left="4409" w:hanging="260"/>
      </w:pPr>
      <w:rPr>
        <w:rFonts w:hint="default"/>
        <w:lang w:val="ru-RU" w:eastAsia="en-US" w:bidi="ar-SA"/>
      </w:rPr>
    </w:lvl>
    <w:lvl w:ilvl="3" w:tplc="BA166C0A">
      <w:numFmt w:val="bullet"/>
      <w:lvlText w:val="•"/>
      <w:lvlJc w:val="left"/>
      <w:pPr>
        <w:ind w:left="5334" w:hanging="260"/>
      </w:pPr>
      <w:rPr>
        <w:rFonts w:hint="default"/>
        <w:lang w:val="ru-RU" w:eastAsia="en-US" w:bidi="ar-SA"/>
      </w:rPr>
    </w:lvl>
    <w:lvl w:ilvl="4" w:tplc="1DDE4DD6">
      <w:numFmt w:val="bullet"/>
      <w:lvlText w:val="•"/>
      <w:lvlJc w:val="left"/>
      <w:pPr>
        <w:ind w:left="6259" w:hanging="260"/>
      </w:pPr>
      <w:rPr>
        <w:rFonts w:hint="default"/>
        <w:lang w:val="ru-RU" w:eastAsia="en-US" w:bidi="ar-SA"/>
      </w:rPr>
    </w:lvl>
    <w:lvl w:ilvl="5" w:tplc="7E1C8DDC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6" w:tplc="B076110C">
      <w:numFmt w:val="bullet"/>
      <w:lvlText w:val="•"/>
      <w:lvlJc w:val="left"/>
      <w:pPr>
        <w:ind w:left="8109" w:hanging="260"/>
      </w:pPr>
      <w:rPr>
        <w:rFonts w:hint="default"/>
        <w:lang w:val="ru-RU" w:eastAsia="en-US" w:bidi="ar-SA"/>
      </w:rPr>
    </w:lvl>
    <w:lvl w:ilvl="7" w:tplc="4E8E2AB6">
      <w:numFmt w:val="bullet"/>
      <w:lvlText w:val="•"/>
      <w:lvlJc w:val="left"/>
      <w:pPr>
        <w:ind w:left="9034" w:hanging="260"/>
      </w:pPr>
      <w:rPr>
        <w:rFonts w:hint="default"/>
        <w:lang w:val="ru-RU" w:eastAsia="en-US" w:bidi="ar-SA"/>
      </w:rPr>
    </w:lvl>
    <w:lvl w:ilvl="8" w:tplc="E04208CA">
      <w:numFmt w:val="bullet"/>
      <w:lvlText w:val="•"/>
      <w:lvlJc w:val="left"/>
      <w:pPr>
        <w:ind w:left="9959" w:hanging="260"/>
      </w:pPr>
      <w:rPr>
        <w:rFonts w:hint="default"/>
        <w:lang w:val="ru-RU" w:eastAsia="en-US" w:bidi="ar-SA"/>
      </w:rPr>
    </w:lvl>
  </w:abstractNum>
  <w:abstractNum w:abstractNumId="105" w15:restartNumberingAfterBreak="0">
    <w:nsid w:val="606C5DF5"/>
    <w:multiLevelType w:val="hybridMultilevel"/>
    <w:tmpl w:val="710AE4F4"/>
    <w:lvl w:ilvl="0" w:tplc="06F09090">
      <w:numFmt w:val="bullet"/>
      <w:lvlText w:val="•"/>
      <w:lvlJc w:val="left"/>
      <w:pPr>
        <w:ind w:left="58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DEEFE6">
      <w:numFmt w:val="bullet"/>
      <w:lvlText w:val="•"/>
      <w:lvlJc w:val="left"/>
      <w:pPr>
        <w:ind w:left="1329" w:hanging="144"/>
      </w:pPr>
      <w:rPr>
        <w:rFonts w:hint="default"/>
        <w:lang w:val="ru-RU" w:eastAsia="en-US" w:bidi="ar-SA"/>
      </w:rPr>
    </w:lvl>
    <w:lvl w:ilvl="2" w:tplc="05B2C084">
      <w:numFmt w:val="bullet"/>
      <w:lvlText w:val="•"/>
      <w:lvlJc w:val="left"/>
      <w:pPr>
        <w:ind w:left="2079" w:hanging="144"/>
      </w:pPr>
      <w:rPr>
        <w:rFonts w:hint="default"/>
        <w:lang w:val="ru-RU" w:eastAsia="en-US" w:bidi="ar-SA"/>
      </w:rPr>
    </w:lvl>
    <w:lvl w:ilvl="3" w:tplc="42865C72">
      <w:numFmt w:val="bullet"/>
      <w:lvlText w:val="•"/>
      <w:lvlJc w:val="left"/>
      <w:pPr>
        <w:ind w:left="2828" w:hanging="144"/>
      </w:pPr>
      <w:rPr>
        <w:rFonts w:hint="default"/>
        <w:lang w:val="ru-RU" w:eastAsia="en-US" w:bidi="ar-SA"/>
      </w:rPr>
    </w:lvl>
    <w:lvl w:ilvl="4" w:tplc="1CB0CF3C">
      <w:numFmt w:val="bullet"/>
      <w:lvlText w:val="•"/>
      <w:lvlJc w:val="left"/>
      <w:pPr>
        <w:ind w:left="3578" w:hanging="144"/>
      </w:pPr>
      <w:rPr>
        <w:rFonts w:hint="default"/>
        <w:lang w:val="ru-RU" w:eastAsia="en-US" w:bidi="ar-SA"/>
      </w:rPr>
    </w:lvl>
    <w:lvl w:ilvl="5" w:tplc="E7844064">
      <w:numFmt w:val="bullet"/>
      <w:lvlText w:val="•"/>
      <w:lvlJc w:val="left"/>
      <w:pPr>
        <w:ind w:left="4328" w:hanging="144"/>
      </w:pPr>
      <w:rPr>
        <w:rFonts w:hint="default"/>
        <w:lang w:val="ru-RU" w:eastAsia="en-US" w:bidi="ar-SA"/>
      </w:rPr>
    </w:lvl>
    <w:lvl w:ilvl="6" w:tplc="8C4CE91A">
      <w:numFmt w:val="bullet"/>
      <w:lvlText w:val="•"/>
      <w:lvlJc w:val="left"/>
      <w:pPr>
        <w:ind w:left="5077" w:hanging="144"/>
      </w:pPr>
      <w:rPr>
        <w:rFonts w:hint="default"/>
        <w:lang w:val="ru-RU" w:eastAsia="en-US" w:bidi="ar-SA"/>
      </w:rPr>
    </w:lvl>
    <w:lvl w:ilvl="7" w:tplc="468840CE">
      <w:numFmt w:val="bullet"/>
      <w:lvlText w:val="•"/>
      <w:lvlJc w:val="left"/>
      <w:pPr>
        <w:ind w:left="5827" w:hanging="144"/>
      </w:pPr>
      <w:rPr>
        <w:rFonts w:hint="default"/>
        <w:lang w:val="ru-RU" w:eastAsia="en-US" w:bidi="ar-SA"/>
      </w:rPr>
    </w:lvl>
    <w:lvl w:ilvl="8" w:tplc="8B5E0B3A">
      <w:numFmt w:val="bullet"/>
      <w:lvlText w:val="•"/>
      <w:lvlJc w:val="left"/>
      <w:pPr>
        <w:ind w:left="6576" w:hanging="144"/>
      </w:pPr>
      <w:rPr>
        <w:rFonts w:hint="default"/>
        <w:lang w:val="ru-RU" w:eastAsia="en-US" w:bidi="ar-SA"/>
      </w:rPr>
    </w:lvl>
  </w:abstractNum>
  <w:abstractNum w:abstractNumId="106" w15:restartNumberingAfterBreak="0">
    <w:nsid w:val="607B10AC"/>
    <w:multiLevelType w:val="hybridMultilevel"/>
    <w:tmpl w:val="8F0437C4"/>
    <w:lvl w:ilvl="0" w:tplc="DD34A23A">
      <w:numFmt w:val="bullet"/>
      <w:lvlText w:val="–"/>
      <w:lvlJc w:val="left"/>
      <w:pPr>
        <w:ind w:left="1402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DC5E0C">
      <w:numFmt w:val="bullet"/>
      <w:lvlText w:val="•"/>
      <w:lvlJc w:val="left"/>
      <w:pPr>
        <w:ind w:left="2440" w:hanging="308"/>
      </w:pPr>
      <w:rPr>
        <w:rFonts w:hint="default"/>
        <w:lang w:val="ru-RU" w:eastAsia="en-US" w:bidi="ar-SA"/>
      </w:rPr>
    </w:lvl>
    <w:lvl w:ilvl="2" w:tplc="4F480B3A">
      <w:numFmt w:val="bullet"/>
      <w:lvlText w:val="•"/>
      <w:lvlJc w:val="left"/>
      <w:pPr>
        <w:ind w:left="3481" w:hanging="308"/>
      </w:pPr>
      <w:rPr>
        <w:rFonts w:hint="default"/>
        <w:lang w:val="ru-RU" w:eastAsia="en-US" w:bidi="ar-SA"/>
      </w:rPr>
    </w:lvl>
    <w:lvl w:ilvl="3" w:tplc="2C3A193A">
      <w:numFmt w:val="bullet"/>
      <w:lvlText w:val="•"/>
      <w:lvlJc w:val="left"/>
      <w:pPr>
        <w:ind w:left="4522" w:hanging="308"/>
      </w:pPr>
      <w:rPr>
        <w:rFonts w:hint="default"/>
        <w:lang w:val="ru-RU" w:eastAsia="en-US" w:bidi="ar-SA"/>
      </w:rPr>
    </w:lvl>
    <w:lvl w:ilvl="4" w:tplc="40F8EF1A">
      <w:numFmt w:val="bullet"/>
      <w:lvlText w:val="•"/>
      <w:lvlJc w:val="left"/>
      <w:pPr>
        <w:ind w:left="5563" w:hanging="308"/>
      </w:pPr>
      <w:rPr>
        <w:rFonts w:hint="default"/>
        <w:lang w:val="ru-RU" w:eastAsia="en-US" w:bidi="ar-SA"/>
      </w:rPr>
    </w:lvl>
    <w:lvl w:ilvl="5" w:tplc="39327CE4">
      <w:numFmt w:val="bullet"/>
      <w:lvlText w:val="•"/>
      <w:lvlJc w:val="left"/>
      <w:pPr>
        <w:ind w:left="6604" w:hanging="308"/>
      </w:pPr>
      <w:rPr>
        <w:rFonts w:hint="default"/>
        <w:lang w:val="ru-RU" w:eastAsia="en-US" w:bidi="ar-SA"/>
      </w:rPr>
    </w:lvl>
    <w:lvl w:ilvl="6" w:tplc="CF9C2546">
      <w:numFmt w:val="bullet"/>
      <w:lvlText w:val="•"/>
      <w:lvlJc w:val="left"/>
      <w:pPr>
        <w:ind w:left="7645" w:hanging="308"/>
      </w:pPr>
      <w:rPr>
        <w:rFonts w:hint="default"/>
        <w:lang w:val="ru-RU" w:eastAsia="en-US" w:bidi="ar-SA"/>
      </w:rPr>
    </w:lvl>
    <w:lvl w:ilvl="7" w:tplc="5510C306">
      <w:numFmt w:val="bullet"/>
      <w:lvlText w:val="•"/>
      <w:lvlJc w:val="left"/>
      <w:pPr>
        <w:ind w:left="8686" w:hanging="308"/>
      </w:pPr>
      <w:rPr>
        <w:rFonts w:hint="default"/>
        <w:lang w:val="ru-RU" w:eastAsia="en-US" w:bidi="ar-SA"/>
      </w:rPr>
    </w:lvl>
    <w:lvl w:ilvl="8" w:tplc="422035D0">
      <w:numFmt w:val="bullet"/>
      <w:lvlText w:val="•"/>
      <w:lvlJc w:val="left"/>
      <w:pPr>
        <w:ind w:left="9727" w:hanging="308"/>
      </w:pPr>
      <w:rPr>
        <w:rFonts w:hint="default"/>
        <w:lang w:val="ru-RU" w:eastAsia="en-US" w:bidi="ar-SA"/>
      </w:rPr>
    </w:lvl>
  </w:abstractNum>
  <w:abstractNum w:abstractNumId="107" w15:restartNumberingAfterBreak="0">
    <w:nsid w:val="60A314F4"/>
    <w:multiLevelType w:val="hybridMultilevel"/>
    <w:tmpl w:val="0422F44A"/>
    <w:lvl w:ilvl="0" w:tplc="538A6CCA">
      <w:start w:val="1"/>
      <w:numFmt w:val="decimal"/>
      <w:lvlText w:val="%1."/>
      <w:lvlJc w:val="left"/>
      <w:pPr>
        <w:ind w:left="1599" w:hanging="179"/>
        <w:jc w:val="right"/>
      </w:pPr>
      <w:rPr>
        <w:rFonts w:hint="default"/>
        <w:spacing w:val="0"/>
        <w:w w:val="83"/>
        <w:lang w:val="ru-RU" w:eastAsia="en-US" w:bidi="ar-SA"/>
      </w:rPr>
    </w:lvl>
    <w:lvl w:ilvl="1" w:tplc="ED6009F8">
      <w:numFmt w:val="bullet"/>
      <w:lvlText w:val="•"/>
      <w:lvlJc w:val="left"/>
      <w:pPr>
        <w:ind w:left="2620" w:hanging="179"/>
      </w:pPr>
      <w:rPr>
        <w:rFonts w:hint="default"/>
        <w:lang w:val="ru-RU" w:eastAsia="en-US" w:bidi="ar-SA"/>
      </w:rPr>
    </w:lvl>
    <w:lvl w:ilvl="2" w:tplc="D2A82FF2">
      <w:numFmt w:val="bullet"/>
      <w:lvlText w:val="•"/>
      <w:lvlJc w:val="left"/>
      <w:pPr>
        <w:ind w:left="3641" w:hanging="179"/>
      </w:pPr>
      <w:rPr>
        <w:rFonts w:hint="default"/>
        <w:lang w:val="ru-RU" w:eastAsia="en-US" w:bidi="ar-SA"/>
      </w:rPr>
    </w:lvl>
    <w:lvl w:ilvl="3" w:tplc="BB4C05D8">
      <w:numFmt w:val="bullet"/>
      <w:lvlText w:val="•"/>
      <w:lvlJc w:val="left"/>
      <w:pPr>
        <w:ind w:left="4662" w:hanging="179"/>
      </w:pPr>
      <w:rPr>
        <w:rFonts w:hint="default"/>
        <w:lang w:val="ru-RU" w:eastAsia="en-US" w:bidi="ar-SA"/>
      </w:rPr>
    </w:lvl>
    <w:lvl w:ilvl="4" w:tplc="78E09BD0">
      <w:numFmt w:val="bullet"/>
      <w:lvlText w:val="•"/>
      <w:lvlJc w:val="left"/>
      <w:pPr>
        <w:ind w:left="5683" w:hanging="179"/>
      </w:pPr>
      <w:rPr>
        <w:rFonts w:hint="default"/>
        <w:lang w:val="ru-RU" w:eastAsia="en-US" w:bidi="ar-SA"/>
      </w:rPr>
    </w:lvl>
    <w:lvl w:ilvl="5" w:tplc="1604DBD0">
      <w:numFmt w:val="bullet"/>
      <w:lvlText w:val="•"/>
      <w:lvlJc w:val="left"/>
      <w:pPr>
        <w:ind w:left="6704" w:hanging="179"/>
      </w:pPr>
      <w:rPr>
        <w:rFonts w:hint="default"/>
        <w:lang w:val="ru-RU" w:eastAsia="en-US" w:bidi="ar-SA"/>
      </w:rPr>
    </w:lvl>
    <w:lvl w:ilvl="6" w:tplc="56AECA8C">
      <w:numFmt w:val="bullet"/>
      <w:lvlText w:val="•"/>
      <w:lvlJc w:val="left"/>
      <w:pPr>
        <w:ind w:left="7725" w:hanging="179"/>
      </w:pPr>
      <w:rPr>
        <w:rFonts w:hint="default"/>
        <w:lang w:val="ru-RU" w:eastAsia="en-US" w:bidi="ar-SA"/>
      </w:rPr>
    </w:lvl>
    <w:lvl w:ilvl="7" w:tplc="ED68646C">
      <w:numFmt w:val="bullet"/>
      <w:lvlText w:val="•"/>
      <w:lvlJc w:val="left"/>
      <w:pPr>
        <w:ind w:left="8746" w:hanging="179"/>
      </w:pPr>
      <w:rPr>
        <w:rFonts w:hint="default"/>
        <w:lang w:val="ru-RU" w:eastAsia="en-US" w:bidi="ar-SA"/>
      </w:rPr>
    </w:lvl>
    <w:lvl w:ilvl="8" w:tplc="E14CD0BA">
      <w:numFmt w:val="bullet"/>
      <w:lvlText w:val="•"/>
      <w:lvlJc w:val="left"/>
      <w:pPr>
        <w:ind w:left="9767" w:hanging="179"/>
      </w:pPr>
      <w:rPr>
        <w:rFonts w:hint="default"/>
        <w:lang w:val="ru-RU" w:eastAsia="en-US" w:bidi="ar-SA"/>
      </w:rPr>
    </w:lvl>
  </w:abstractNum>
  <w:abstractNum w:abstractNumId="108" w15:restartNumberingAfterBreak="0">
    <w:nsid w:val="618A2CC2"/>
    <w:multiLevelType w:val="hybridMultilevel"/>
    <w:tmpl w:val="92A0A218"/>
    <w:lvl w:ilvl="0" w:tplc="1092FDD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02DF5E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A1AE3EC0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D29888BC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F8C8BE7A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D5C699C8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06AAF370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A21CB26C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7660CDD2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61EF5F64"/>
    <w:multiLevelType w:val="hybridMultilevel"/>
    <w:tmpl w:val="A680FA98"/>
    <w:lvl w:ilvl="0" w:tplc="2D7C7670">
      <w:start w:val="1"/>
      <w:numFmt w:val="decimal"/>
      <w:lvlText w:val="%1)"/>
      <w:lvlJc w:val="left"/>
      <w:pPr>
        <w:ind w:left="2771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070C10E">
      <w:numFmt w:val="bullet"/>
      <w:lvlText w:val="•"/>
      <w:lvlJc w:val="left"/>
      <w:pPr>
        <w:ind w:left="3682" w:hanging="461"/>
      </w:pPr>
      <w:rPr>
        <w:rFonts w:hint="default"/>
        <w:lang w:val="ru-RU" w:eastAsia="en-US" w:bidi="ar-SA"/>
      </w:rPr>
    </w:lvl>
    <w:lvl w:ilvl="2" w:tplc="D7FED124">
      <w:numFmt w:val="bullet"/>
      <w:lvlText w:val="•"/>
      <w:lvlJc w:val="left"/>
      <w:pPr>
        <w:ind w:left="4585" w:hanging="461"/>
      </w:pPr>
      <w:rPr>
        <w:rFonts w:hint="default"/>
        <w:lang w:val="ru-RU" w:eastAsia="en-US" w:bidi="ar-SA"/>
      </w:rPr>
    </w:lvl>
    <w:lvl w:ilvl="3" w:tplc="0BB0AD42">
      <w:numFmt w:val="bullet"/>
      <w:lvlText w:val="•"/>
      <w:lvlJc w:val="left"/>
      <w:pPr>
        <w:ind w:left="5488" w:hanging="461"/>
      </w:pPr>
      <w:rPr>
        <w:rFonts w:hint="default"/>
        <w:lang w:val="ru-RU" w:eastAsia="en-US" w:bidi="ar-SA"/>
      </w:rPr>
    </w:lvl>
    <w:lvl w:ilvl="4" w:tplc="70CCCA9E">
      <w:numFmt w:val="bullet"/>
      <w:lvlText w:val="•"/>
      <w:lvlJc w:val="left"/>
      <w:pPr>
        <w:ind w:left="6391" w:hanging="461"/>
      </w:pPr>
      <w:rPr>
        <w:rFonts w:hint="default"/>
        <w:lang w:val="ru-RU" w:eastAsia="en-US" w:bidi="ar-SA"/>
      </w:rPr>
    </w:lvl>
    <w:lvl w:ilvl="5" w:tplc="957883D0">
      <w:numFmt w:val="bullet"/>
      <w:lvlText w:val="•"/>
      <w:lvlJc w:val="left"/>
      <w:pPr>
        <w:ind w:left="7294" w:hanging="461"/>
      </w:pPr>
      <w:rPr>
        <w:rFonts w:hint="default"/>
        <w:lang w:val="ru-RU" w:eastAsia="en-US" w:bidi="ar-SA"/>
      </w:rPr>
    </w:lvl>
    <w:lvl w:ilvl="6" w:tplc="43103E38">
      <w:numFmt w:val="bullet"/>
      <w:lvlText w:val="•"/>
      <w:lvlJc w:val="left"/>
      <w:pPr>
        <w:ind w:left="8197" w:hanging="461"/>
      </w:pPr>
      <w:rPr>
        <w:rFonts w:hint="default"/>
        <w:lang w:val="ru-RU" w:eastAsia="en-US" w:bidi="ar-SA"/>
      </w:rPr>
    </w:lvl>
    <w:lvl w:ilvl="7" w:tplc="5B2ABA66">
      <w:numFmt w:val="bullet"/>
      <w:lvlText w:val="•"/>
      <w:lvlJc w:val="left"/>
      <w:pPr>
        <w:ind w:left="9100" w:hanging="461"/>
      </w:pPr>
      <w:rPr>
        <w:rFonts w:hint="default"/>
        <w:lang w:val="ru-RU" w:eastAsia="en-US" w:bidi="ar-SA"/>
      </w:rPr>
    </w:lvl>
    <w:lvl w:ilvl="8" w:tplc="77AC65AE">
      <w:numFmt w:val="bullet"/>
      <w:lvlText w:val="•"/>
      <w:lvlJc w:val="left"/>
      <w:pPr>
        <w:ind w:left="10003" w:hanging="461"/>
      </w:pPr>
      <w:rPr>
        <w:rFonts w:hint="default"/>
        <w:lang w:val="ru-RU" w:eastAsia="en-US" w:bidi="ar-SA"/>
      </w:rPr>
    </w:lvl>
  </w:abstractNum>
  <w:abstractNum w:abstractNumId="110" w15:restartNumberingAfterBreak="0">
    <w:nsid w:val="623A1ECE"/>
    <w:multiLevelType w:val="multilevel"/>
    <w:tmpl w:val="0472D49C"/>
    <w:lvl w:ilvl="0">
      <w:start w:val="1"/>
      <w:numFmt w:val="decimal"/>
      <w:lvlText w:val="%1)"/>
      <w:lvlJc w:val="left"/>
      <w:pPr>
        <w:ind w:left="985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63" w:hanging="10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297" w:hanging="80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60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24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88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52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16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80" w:hanging="802"/>
      </w:pPr>
      <w:rPr>
        <w:rFonts w:hint="default"/>
        <w:lang w:val="ru-RU" w:eastAsia="en-US" w:bidi="ar-SA"/>
      </w:rPr>
    </w:lvl>
  </w:abstractNum>
  <w:abstractNum w:abstractNumId="111" w15:restartNumberingAfterBreak="0">
    <w:nsid w:val="640152E2"/>
    <w:multiLevelType w:val="hybridMultilevel"/>
    <w:tmpl w:val="E126F5FC"/>
    <w:lvl w:ilvl="0" w:tplc="5DA4B98E">
      <w:start w:val="1"/>
      <w:numFmt w:val="decimal"/>
      <w:lvlText w:val="%1)"/>
      <w:lvlJc w:val="left"/>
      <w:pPr>
        <w:ind w:left="3016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16A1C08">
      <w:numFmt w:val="bullet"/>
      <w:lvlText w:val="•"/>
      <w:lvlJc w:val="left"/>
      <w:pPr>
        <w:ind w:left="3898" w:hanging="394"/>
      </w:pPr>
      <w:rPr>
        <w:rFonts w:hint="default"/>
        <w:lang w:val="ru-RU" w:eastAsia="en-US" w:bidi="ar-SA"/>
      </w:rPr>
    </w:lvl>
    <w:lvl w:ilvl="2" w:tplc="A00455B8">
      <w:numFmt w:val="bullet"/>
      <w:lvlText w:val="•"/>
      <w:lvlJc w:val="left"/>
      <w:pPr>
        <w:ind w:left="4777" w:hanging="394"/>
      </w:pPr>
      <w:rPr>
        <w:rFonts w:hint="default"/>
        <w:lang w:val="ru-RU" w:eastAsia="en-US" w:bidi="ar-SA"/>
      </w:rPr>
    </w:lvl>
    <w:lvl w:ilvl="3" w:tplc="0AC6B196">
      <w:numFmt w:val="bullet"/>
      <w:lvlText w:val="•"/>
      <w:lvlJc w:val="left"/>
      <w:pPr>
        <w:ind w:left="5656" w:hanging="394"/>
      </w:pPr>
      <w:rPr>
        <w:rFonts w:hint="default"/>
        <w:lang w:val="ru-RU" w:eastAsia="en-US" w:bidi="ar-SA"/>
      </w:rPr>
    </w:lvl>
    <w:lvl w:ilvl="4" w:tplc="5BBA6ED2">
      <w:numFmt w:val="bullet"/>
      <w:lvlText w:val="•"/>
      <w:lvlJc w:val="left"/>
      <w:pPr>
        <w:ind w:left="6535" w:hanging="394"/>
      </w:pPr>
      <w:rPr>
        <w:rFonts w:hint="default"/>
        <w:lang w:val="ru-RU" w:eastAsia="en-US" w:bidi="ar-SA"/>
      </w:rPr>
    </w:lvl>
    <w:lvl w:ilvl="5" w:tplc="E1EE01D2">
      <w:numFmt w:val="bullet"/>
      <w:lvlText w:val="•"/>
      <w:lvlJc w:val="left"/>
      <w:pPr>
        <w:ind w:left="7414" w:hanging="394"/>
      </w:pPr>
      <w:rPr>
        <w:rFonts w:hint="default"/>
        <w:lang w:val="ru-RU" w:eastAsia="en-US" w:bidi="ar-SA"/>
      </w:rPr>
    </w:lvl>
    <w:lvl w:ilvl="6" w:tplc="4A18EAB6">
      <w:numFmt w:val="bullet"/>
      <w:lvlText w:val="•"/>
      <w:lvlJc w:val="left"/>
      <w:pPr>
        <w:ind w:left="8293" w:hanging="394"/>
      </w:pPr>
      <w:rPr>
        <w:rFonts w:hint="default"/>
        <w:lang w:val="ru-RU" w:eastAsia="en-US" w:bidi="ar-SA"/>
      </w:rPr>
    </w:lvl>
    <w:lvl w:ilvl="7" w:tplc="DBF852CE">
      <w:numFmt w:val="bullet"/>
      <w:lvlText w:val="•"/>
      <w:lvlJc w:val="left"/>
      <w:pPr>
        <w:ind w:left="9172" w:hanging="394"/>
      </w:pPr>
      <w:rPr>
        <w:rFonts w:hint="default"/>
        <w:lang w:val="ru-RU" w:eastAsia="en-US" w:bidi="ar-SA"/>
      </w:rPr>
    </w:lvl>
    <w:lvl w:ilvl="8" w:tplc="3E28E35A">
      <w:numFmt w:val="bullet"/>
      <w:lvlText w:val="•"/>
      <w:lvlJc w:val="left"/>
      <w:pPr>
        <w:ind w:left="10051" w:hanging="394"/>
      </w:pPr>
      <w:rPr>
        <w:rFonts w:hint="default"/>
        <w:lang w:val="ru-RU" w:eastAsia="en-US" w:bidi="ar-SA"/>
      </w:rPr>
    </w:lvl>
  </w:abstractNum>
  <w:abstractNum w:abstractNumId="112" w15:restartNumberingAfterBreak="0">
    <w:nsid w:val="65E54CB8"/>
    <w:multiLevelType w:val="hybridMultilevel"/>
    <w:tmpl w:val="DB04AC4C"/>
    <w:lvl w:ilvl="0" w:tplc="7C7AF780">
      <w:numFmt w:val="bullet"/>
      <w:lvlText w:val="-"/>
      <w:lvlJc w:val="left"/>
      <w:pPr>
        <w:ind w:left="3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46FE80">
      <w:numFmt w:val="bullet"/>
      <w:lvlText w:val="•"/>
      <w:lvlJc w:val="left"/>
      <w:pPr>
        <w:ind w:left="745" w:hanging="144"/>
      </w:pPr>
      <w:rPr>
        <w:rFonts w:hint="default"/>
        <w:lang w:val="ru-RU" w:eastAsia="en-US" w:bidi="ar-SA"/>
      </w:rPr>
    </w:lvl>
    <w:lvl w:ilvl="2" w:tplc="0C2EA72A">
      <w:numFmt w:val="bullet"/>
      <w:lvlText w:val="•"/>
      <w:lvlJc w:val="left"/>
      <w:pPr>
        <w:ind w:left="1171" w:hanging="144"/>
      </w:pPr>
      <w:rPr>
        <w:rFonts w:hint="default"/>
        <w:lang w:val="ru-RU" w:eastAsia="en-US" w:bidi="ar-SA"/>
      </w:rPr>
    </w:lvl>
    <w:lvl w:ilvl="3" w:tplc="637C1D44">
      <w:numFmt w:val="bullet"/>
      <w:lvlText w:val="•"/>
      <w:lvlJc w:val="left"/>
      <w:pPr>
        <w:ind w:left="1596" w:hanging="144"/>
      </w:pPr>
      <w:rPr>
        <w:rFonts w:hint="default"/>
        <w:lang w:val="ru-RU" w:eastAsia="en-US" w:bidi="ar-SA"/>
      </w:rPr>
    </w:lvl>
    <w:lvl w:ilvl="4" w:tplc="1B285858">
      <w:numFmt w:val="bullet"/>
      <w:lvlText w:val="•"/>
      <w:lvlJc w:val="left"/>
      <w:pPr>
        <w:ind w:left="2022" w:hanging="144"/>
      </w:pPr>
      <w:rPr>
        <w:rFonts w:hint="default"/>
        <w:lang w:val="ru-RU" w:eastAsia="en-US" w:bidi="ar-SA"/>
      </w:rPr>
    </w:lvl>
    <w:lvl w:ilvl="5" w:tplc="870C6B58">
      <w:numFmt w:val="bullet"/>
      <w:lvlText w:val="•"/>
      <w:lvlJc w:val="left"/>
      <w:pPr>
        <w:ind w:left="2448" w:hanging="144"/>
      </w:pPr>
      <w:rPr>
        <w:rFonts w:hint="default"/>
        <w:lang w:val="ru-RU" w:eastAsia="en-US" w:bidi="ar-SA"/>
      </w:rPr>
    </w:lvl>
    <w:lvl w:ilvl="6" w:tplc="80F00BAE">
      <w:numFmt w:val="bullet"/>
      <w:lvlText w:val="•"/>
      <w:lvlJc w:val="left"/>
      <w:pPr>
        <w:ind w:left="2873" w:hanging="144"/>
      </w:pPr>
      <w:rPr>
        <w:rFonts w:hint="default"/>
        <w:lang w:val="ru-RU" w:eastAsia="en-US" w:bidi="ar-SA"/>
      </w:rPr>
    </w:lvl>
    <w:lvl w:ilvl="7" w:tplc="4D1816D4">
      <w:numFmt w:val="bullet"/>
      <w:lvlText w:val="•"/>
      <w:lvlJc w:val="left"/>
      <w:pPr>
        <w:ind w:left="3299" w:hanging="144"/>
      </w:pPr>
      <w:rPr>
        <w:rFonts w:hint="default"/>
        <w:lang w:val="ru-RU" w:eastAsia="en-US" w:bidi="ar-SA"/>
      </w:rPr>
    </w:lvl>
    <w:lvl w:ilvl="8" w:tplc="04BCDEE6">
      <w:numFmt w:val="bullet"/>
      <w:lvlText w:val="•"/>
      <w:lvlJc w:val="left"/>
      <w:pPr>
        <w:ind w:left="3724" w:hanging="144"/>
      </w:pPr>
      <w:rPr>
        <w:rFonts w:hint="default"/>
        <w:lang w:val="ru-RU" w:eastAsia="en-US" w:bidi="ar-SA"/>
      </w:rPr>
    </w:lvl>
  </w:abstractNum>
  <w:abstractNum w:abstractNumId="113" w15:restartNumberingAfterBreak="0">
    <w:nsid w:val="67642D12"/>
    <w:multiLevelType w:val="hybridMultilevel"/>
    <w:tmpl w:val="92A42BB4"/>
    <w:lvl w:ilvl="0" w:tplc="1618F054">
      <w:numFmt w:val="bullet"/>
      <w:lvlText w:val=""/>
      <w:lvlJc w:val="left"/>
      <w:pPr>
        <w:ind w:left="894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E2E22A">
      <w:numFmt w:val="bullet"/>
      <w:lvlText w:val="•"/>
      <w:lvlJc w:val="left"/>
      <w:pPr>
        <w:ind w:left="1990" w:hanging="428"/>
      </w:pPr>
      <w:rPr>
        <w:rFonts w:hint="default"/>
        <w:lang w:val="ru-RU" w:eastAsia="en-US" w:bidi="ar-SA"/>
      </w:rPr>
    </w:lvl>
    <w:lvl w:ilvl="2" w:tplc="F73C66D8">
      <w:numFmt w:val="bullet"/>
      <w:lvlText w:val="•"/>
      <w:lvlJc w:val="left"/>
      <w:pPr>
        <w:ind w:left="3081" w:hanging="428"/>
      </w:pPr>
      <w:rPr>
        <w:rFonts w:hint="default"/>
        <w:lang w:val="ru-RU" w:eastAsia="en-US" w:bidi="ar-SA"/>
      </w:rPr>
    </w:lvl>
    <w:lvl w:ilvl="3" w:tplc="0902CFB2">
      <w:numFmt w:val="bullet"/>
      <w:lvlText w:val="•"/>
      <w:lvlJc w:val="left"/>
      <w:pPr>
        <w:ind w:left="4172" w:hanging="428"/>
      </w:pPr>
      <w:rPr>
        <w:rFonts w:hint="default"/>
        <w:lang w:val="ru-RU" w:eastAsia="en-US" w:bidi="ar-SA"/>
      </w:rPr>
    </w:lvl>
    <w:lvl w:ilvl="4" w:tplc="970C172C">
      <w:numFmt w:val="bullet"/>
      <w:lvlText w:val="•"/>
      <w:lvlJc w:val="left"/>
      <w:pPr>
        <w:ind w:left="5263" w:hanging="428"/>
      </w:pPr>
      <w:rPr>
        <w:rFonts w:hint="default"/>
        <w:lang w:val="ru-RU" w:eastAsia="en-US" w:bidi="ar-SA"/>
      </w:rPr>
    </w:lvl>
    <w:lvl w:ilvl="5" w:tplc="66009F66">
      <w:numFmt w:val="bullet"/>
      <w:lvlText w:val="•"/>
      <w:lvlJc w:val="left"/>
      <w:pPr>
        <w:ind w:left="6354" w:hanging="428"/>
      </w:pPr>
      <w:rPr>
        <w:rFonts w:hint="default"/>
        <w:lang w:val="ru-RU" w:eastAsia="en-US" w:bidi="ar-SA"/>
      </w:rPr>
    </w:lvl>
    <w:lvl w:ilvl="6" w:tplc="8CD89CCA">
      <w:numFmt w:val="bullet"/>
      <w:lvlText w:val="•"/>
      <w:lvlJc w:val="left"/>
      <w:pPr>
        <w:ind w:left="7445" w:hanging="428"/>
      </w:pPr>
      <w:rPr>
        <w:rFonts w:hint="default"/>
        <w:lang w:val="ru-RU" w:eastAsia="en-US" w:bidi="ar-SA"/>
      </w:rPr>
    </w:lvl>
    <w:lvl w:ilvl="7" w:tplc="68E82C74">
      <w:numFmt w:val="bullet"/>
      <w:lvlText w:val="•"/>
      <w:lvlJc w:val="left"/>
      <w:pPr>
        <w:ind w:left="8536" w:hanging="428"/>
      </w:pPr>
      <w:rPr>
        <w:rFonts w:hint="default"/>
        <w:lang w:val="ru-RU" w:eastAsia="en-US" w:bidi="ar-SA"/>
      </w:rPr>
    </w:lvl>
    <w:lvl w:ilvl="8" w:tplc="A6CC87E6">
      <w:numFmt w:val="bullet"/>
      <w:lvlText w:val="•"/>
      <w:lvlJc w:val="left"/>
      <w:pPr>
        <w:ind w:left="9627" w:hanging="428"/>
      </w:pPr>
      <w:rPr>
        <w:rFonts w:hint="default"/>
        <w:lang w:val="ru-RU" w:eastAsia="en-US" w:bidi="ar-SA"/>
      </w:rPr>
    </w:lvl>
  </w:abstractNum>
  <w:abstractNum w:abstractNumId="114" w15:restartNumberingAfterBreak="0">
    <w:nsid w:val="693F689D"/>
    <w:multiLevelType w:val="hybridMultilevel"/>
    <w:tmpl w:val="16145198"/>
    <w:lvl w:ilvl="0" w:tplc="8BCC75EA">
      <w:start w:val="1"/>
      <w:numFmt w:val="decimal"/>
      <w:lvlText w:val="%1)"/>
      <w:lvlJc w:val="left"/>
      <w:pPr>
        <w:ind w:left="2742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538045C">
      <w:numFmt w:val="bullet"/>
      <w:lvlText w:val="•"/>
      <w:lvlJc w:val="left"/>
      <w:pPr>
        <w:ind w:left="3646" w:hanging="432"/>
      </w:pPr>
      <w:rPr>
        <w:rFonts w:hint="default"/>
        <w:lang w:val="ru-RU" w:eastAsia="en-US" w:bidi="ar-SA"/>
      </w:rPr>
    </w:lvl>
    <w:lvl w:ilvl="2" w:tplc="BBC62380">
      <w:numFmt w:val="bullet"/>
      <w:lvlText w:val="•"/>
      <w:lvlJc w:val="left"/>
      <w:pPr>
        <w:ind w:left="4553" w:hanging="432"/>
      </w:pPr>
      <w:rPr>
        <w:rFonts w:hint="default"/>
        <w:lang w:val="ru-RU" w:eastAsia="en-US" w:bidi="ar-SA"/>
      </w:rPr>
    </w:lvl>
    <w:lvl w:ilvl="3" w:tplc="688A0B64">
      <w:numFmt w:val="bullet"/>
      <w:lvlText w:val="•"/>
      <w:lvlJc w:val="left"/>
      <w:pPr>
        <w:ind w:left="5460" w:hanging="432"/>
      </w:pPr>
      <w:rPr>
        <w:rFonts w:hint="default"/>
        <w:lang w:val="ru-RU" w:eastAsia="en-US" w:bidi="ar-SA"/>
      </w:rPr>
    </w:lvl>
    <w:lvl w:ilvl="4" w:tplc="576E90F4">
      <w:numFmt w:val="bullet"/>
      <w:lvlText w:val="•"/>
      <w:lvlJc w:val="left"/>
      <w:pPr>
        <w:ind w:left="6367" w:hanging="432"/>
      </w:pPr>
      <w:rPr>
        <w:rFonts w:hint="default"/>
        <w:lang w:val="ru-RU" w:eastAsia="en-US" w:bidi="ar-SA"/>
      </w:rPr>
    </w:lvl>
    <w:lvl w:ilvl="5" w:tplc="7448795C">
      <w:numFmt w:val="bullet"/>
      <w:lvlText w:val="•"/>
      <w:lvlJc w:val="left"/>
      <w:pPr>
        <w:ind w:left="7274" w:hanging="432"/>
      </w:pPr>
      <w:rPr>
        <w:rFonts w:hint="default"/>
        <w:lang w:val="ru-RU" w:eastAsia="en-US" w:bidi="ar-SA"/>
      </w:rPr>
    </w:lvl>
    <w:lvl w:ilvl="6" w:tplc="197634A6">
      <w:numFmt w:val="bullet"/>
      <w:lvlText w:val="•"/>
      <w:lvlJc w:val="left"/>
      <w:pPr>
        <w:ind w:left="8181" w:hanging="432"/>
      </w:pPr>
      <w:rPr>
        <w:rFonts w:hint="default"/>
        <w:lang w:val="ru-RU" w:eastAsia="en-US" w:bidi="ar-SA"/>
      </w:rPr>
    </w:lvl>
    <w:lvl w:ilvl="7" w:tplc="2D30E866">
      <w:numFmt w:val="bullet"/>
      <w:lvlText w:val="•"/>
      <w:lvlJc w:val="left"/>
      <w:pPr>
        <w:ind w:left="9088" w:hanging="432"/>
      </w:pPr>
      <w:rPr>
        <w:rFonts w:hint="default"/>
        <w:lang w:val="ru-RU" w:eastAsia="en-US" w:bidi="ar-SA"/>
      </w:rPr>
    </w:lvl>
    <w:lvl w:ilvl="8" w:tplc="30605338">
      <w:numFmt w:val="bullet"/>
      <w:lvlText w:val="•"/>
      <w:lvlJc w:val="left"/>
      <w:pPr>
        <w:ind w:left="9995" w:hanging="432"/>
      </w:pPr>
      <w:rPr>
        <w:rFonts w:hint="default"/>
        <w:lang w:val="ru-RU" w:eastAsia="en-US" w:bidi="ar-SA"/>
      </w:rPr>
    </w:lvl>
  </w:abstractNum>
  <w:abstractNum w:abstractNumId="115" w15:restartNumberingAfterBreak="0">
    <w:nsid w:val="69CB6FF4"/>
    <w:multiLevelType w:val="hybridMultilevel"/>
    <w:tmpl w:val="4468A43A"/>
    <w:lvl w:ilvl="0" w:tplc="EFEE45C8">
      <w:start w:val="1"/>
      <w:numFmt w:val="decimal"/>
      <w:lvlText w:val="%1)"/>
      <w:lvlJc w:val="left"/>
      <w:pPr>
        <w:ind w:left="1599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B4BD1E">
      <w:numFmt w:val="bullet"/>
      <w:lvlText w:val="•"/>
      <w:lvlJc w:val="left"/>
      <w:pPr>
        <w:ind w:left="2620" w:hanging="303"/>
      </w:pPr>
      <w:rPr>
        <w:rFonts w:hint="default"/>
        <w:lang w:val="ru-RU" w:eastAsia="en-US" w:bidi="ar-SA"/>
      </w:rPr>
    </w:lvl>
    <w:lvl w:ilvl="2" w:tplc="CE64858E">
      <w:numFmt w:val="bullet"/>
      <w:lvlText w:val="•"/>
      <w:lvlJc w:val="left"/>
      <w:pPr>
        <w:ind w:left="3641" w:hanging="303"/>
      </w:pPr>
      <w:rPr>
        <w:rFonts w:hint="default"/>
        <w:lang w:val="ru-RU" w:eastAsia="en-US" w:bidi="ar-SA"/>
      </w:rPr>
    </w:lvl>
    <w:lvl w:ilvl="3" w:tplc="1228DF8C">
      <w:numFmt w:val="bullet"/>
      <w:lvlText w:val="•"/>
      <w:lvlJc w:val="left"/>
      <w:pPr>
        <w:ind w:left="4662" w:hanging="303"/>
      </w:pPr>
      <w:rPr>
        <w:rFonts w:hint="default"/>
        <w:lang w:val="ru-RU" w:eastAsia="en-US" w:bidi="ar-SA"/>
      </w:rPr>
    </w:lvl>
    <w:lvl w:ilvl="4" w:tplc="8E3E43C8">
      <w:numFmt w:val="bullet"/>
      <w:lvlText w:val="•"/>
      <w:lvlJc w:val="left"/>
      <w:pPr>
        <w:ind w:left="5683" w:hanging="303"/>
      </w:pPr>
      <w:rPr>
        <w:rFonts w:hint="default"/>
        <w:lang w:val="ru-RU" w:eastAsia="en-US" w:bidi="ar-SA"/>
      </w:rPr>
    </w:lvl>
    <w:lvl w:ilvl="5" w:tplc="BEF098D4">
      <w:numFmt w:val="bullet"/>
      <w:lvlText w:val="•"/>
      <w:lvlJc w:val="left"/>
      <w:pPr>
        <w:ind w:left="6704" w:hanging="303"/>
      </w:pPr>
      <w:rPr>
        <w:rFonts w:hint="default"/>
        <w:lang w:val="ru-RU" w:eastAsia="en-US" w:bidi="ar-SA"/>
      </w:rPr>
    </w:lvl>
    <w:lvl w:ilvl="6" w:tplc="64848ADA">
      <w:numFmt w:val="bullet"/>
      <w:lvlText w:val="•"/>
      <w:lvlJc w:val="left"/>
      <w:pPr>
        <w:ind w:left="7725" w:hanging="303"/>
      </w:pPr>
      <w:rPr>
        <w:rFonts w:hint="default"/>
        <w:lang w:val="ru-RU" w:eastAsia="en-US" w:bidi="ar-SA"/>
      </w:rPr>
    </w:lvl>
    <w:lvl w:ilvl="7" w:tplc="75BC20F8">
      <w:numFmt w:val="bullet"/>
      <w:lvlText w:val="•"/>
      <w:lvlJc w:val="left"/>
      <w:pPr>
        <w:ind w:left="8746" w:hanging="303"/>
      </w:pPr>
      <w:rPr>
        <w:rFonts w:hint="default"/>
        <w:lang w:val="ru-RU" w:eastAsia="en-US" w:bidi="ar-SA"/>
      </w:rPr>
    </w:lvl>
    <w:lvl w:ilvl="8" w:tplc="1156527A">
      <w:numFmt w:val="bullet"/>
      <w:lvlText w:val="•"/>
      <w:lvlJc w:val="left"/>
      <w:pPr>
        <w:ind w:left="9767" w:hanging="303"/>
      </w:pPr>
      <w:rPr>
        <w:rFonts w:hint="default"/>
        <w:lang w:val="ru-RU" w:eastAsia="en-US" w:bidi="ar-SA"/>
      </w:rPr>
    </w:lvl>
  </w:abstractNum>
  <w:abstractNum w:abstractNumId="116" w15:restartNumberingAfterBreak="0">
    <w:nsid w:val="6A1A31AD"/>
    <w:multiLevelType w:val="hybridMultilevel"/>
    <w:tmpl w:val="F2122278"/>
    <w:lvl w:ilvl="0" w:tplc="A92ED488">
      <w:numFmt w:val="bullet"/>
      <w:lvlText w:val="•"/>
      <w:lvlJc w:val="left"/>
      <w:pPr>
        <w:ind w:left="36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482D5A">
      <w:numFmt w:val="bullet"/>
      <w:lvlText w:val="•"/>
      <w:lvlJc w:val="left"/>
      <w:pPr>
        <w:ind w:left="1131" w:hanging="144"/>
      </w:pPr>
      <w:rPr>
        <w:rFonts w:hint="default"/>
        <w:lang w:val="ru-RU" w:eastAsia="en-US" w:bidi="ar-SA"/>
      </w:rPr>
    </w:lvl>
    <w:lvl w:ilvl="2" w:tplc="5DE472A4">
      <w:numFmt w:val="bullet"/>
      <w:lvlText w:val="•"/>
      <w:lvlJc w:val="left"/>
      <w:pPr>
        <w:ind w:left="1903" w:hanging="144"/>
      </w:pPr>
      <w:rPr>
        <w:rFonts w:hint="default"/>
        <w:lang w:val="ru-RU" w:eastAsia="en-US" w:bidi="ar-SA"/>
      </w:rPr>
    </w:lvl>
    <w:lvl w:ilvl="3" w:tplc="9124ABAC">
      <w:numFmt w:val="bullet"/>
      <w:lvlText w:val="•"/>
      <w:lvlJc w:val="left"/>
      <w:pPr>
        <w:ind w:left="2674" w:hanging="144"/>
      </w:pPr>
      <w:rPr>
        <w:rFonts w:hint="default"/>
        <w:lang w:val="ru-RU" w:eastAsia="en-US" w:bidi="ar-SA"/>
      </w:rPr>
    </w:lvl>
    <w:lvl w:ilvl="4" w:tplc="6B9473D0">
      <w:numFmt w:val="bullet"/>
      <w:lvlText w:val="•"/>
      <w:lvlJc w:val="left"/>
      <w:pPr>
        <w:ind w:left="3446" w:hanging="144"/>
      </w:pPr>
      <w:rPr>
        <w:rFonts w:hint="default"/>
        <w:lang w:val="ru-RU" w:eastAsia="en-US" w:bidi="ar-SA"/>
      </w:rPr>
    </w:lvl>
    <w:lvl w:ilvl="5" w:tplc="528882E6">
      <w:numFmt w:val="bullet"/>
      <w:lvlText w:val="•"/>
      <w:lvlJc w:val="left"/>
      <w:pPr>
        <w:ind w:left="4218" w:hanging="144"/>
      </w:pPr>
      <w:rPr>
        <w:rFonts w:hint="default"/>
        <w:lang w:val="ru-RU" w:eastAsia="en-US" w:bidi="ar-SA"/>
      </w:rPr>
    </w:lvl>
    <w:lvl w:ilvl="6" w:tplc="5AF02B46">
      <w:numFmt w:val="bullet"/>
      <w:lvlText w:val="•"/>
      <w:lvlJc w:val="left"/>
      <w:pPr>
        <w:ind w:left="4989" w:hanging="144"/>
      </w:pPr>
      <w:rPr>
        <w:rFonts w:hint="default"/>
        <w:lang w:val="ru-RU" w:eastAsia="en-US" w:bidi="ar-SA"/>
      </w:rPr>
    </w:lvl>
    <w:lvl w:ilvl="7" w:tplc="A830D1C4">
      <w:numFmt w:val="bullet"/>
      <w:lvlText w:val="•"/>
      <w:lvlJc w:val="left"/>
      <w:pPr>
        <w:ind w:left="5761" w:hanging="144"/>
      </w:pPr>
      <w:rPr>
        <w:rFonts w:hint="default"/>
        <w:lang w:val="ru-RU" w:eastAsia="en-US" w:bidi="ar-SA"/>
      </w:rPr>
    </w:lvl>
    <w:lvl w:ilvl="8" w:tplc="E9227898">
      <w:numFmt w:val="bullet"/>
      <w:lvlText w:val="•"/>
      <w:lvlJc w:val="left"/>
      <w:pPr>
        <w:ind w:left="6532" w:hanging="144"/>
      </w:pPr>
      <w:rPr>
        <w:rFonts w:hint="default"/>
        <w:lang w:val="ru-RU" w:eastAsia="en-US" w:bidi="ar-SA"/>
      </w:rPr>
    </w:lvl>
  </w:abstractNum>
  <w:abstractNum w:abstractNumId="117" w15:restartNumberingAfterBreak="0">
    <w:nsid w:val="6A4640B5"/>
    <w:multiLevelType w:val="hybridMultilevel"/>
    <w:tmpl w:val="31F6137C"/>
    <w:lvl w:ilvl="0" w:tplc="EDB4AA32">
      <w:start w:val="5"/>
      <w:numFmt w:val="decimal"/>
      <w:lvlText w:val="%1"/>
      <w:lvlJc w:val="left"/>
      <w:pPr>
        <w:ind w:left="3016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B7451BA">
      <w:numFmt w:val="bullet"/>
      <w:lvlText w:val="•"/>
      <w:lvlJc w:val="left"/>
      <w:pPr>
        <w:ind w:left="3898" w:hanging="418"/>
      </w:pPr>
      <w:rPr>
        <w:rFonts w:hint="default"/>
        <w:lang w:val="ru-RU" w:eastAsia="en-US" w:bidi="ar-SA"/>
      </w:rPr>
    </w:lvl>
    <w:lvl w:ilvl="2" w:tplc="B4584822">
      <w:numFmt w:val="bullet"/>
      <w:lvlText w:val="•"/>
      <w:lvlJc w:val="left"/>
      <w:pPr>
        <w:ind w:left="4777" w:hanging="418"/>
      </w:pPr>
      <w:rPr>
        <w:rFonts w:hint="default"/>
        <w:lang w:val="ru-RU" w:eastAsia="en-US" w:bidi="ar-SA"/>
      </w:rPr>
    </w:lvl>
    <w:lvl w:ilvl="3" w:tplc="950A4150">
      <w:numFmt w:val="bullet"/>
      <w:lvlText w:val="•"/>
      <w:lvlJc w:val="left"/>
      <w:pPr>
        <w:ind w:left="5656" w:hanging="418"/>
      </w:pPr>
      <w:rPr>
        <w:rFonts w:hint="default"/>
        <w:lang w:val="ru-RU" w:eastAsia="en-US" w:bidi="ar-SA"/>
      </w:rPr>
    </w:lvl>
    <w:lvl w:ilvl="4" w:tplc="2BBC2012">
      <w:numFmt w:val="bullet"/>
      <w:lvlText w:val="•"/>
      <w:lvlJc w:val="left"/>
      <w:pPr>
        <w:ind w:left="6535" w:hanging="418"/>
      </w:pPr>
      <w:rPr>
        <w:rFonts w:hint="default"/>
        <w:lang w:val="ru-RU" w:eastAsia="en-US" w:bidi="ar-SA"/>
      </w:rPr>
    </w:lvl>
    <w:lvl w:ilvl="5" w:tplc="B16E5094">
      <w:numFmt w:val="bullet"/>
      <w:lvlText w:val="•"/>
      <w:lvlJc w:val="left"/>
      <w:pPr>
        <w:ind w:left="7414" w:hanging="418"/>
      </w:pPr>
      <w:rPr>
        <w:rFonts w:hint="default"/>
        <w:lang w:val="ru-RU" w:eastAsia="en-US" w:bidi="ar-SA"/>
      </w:rPr>
    </w:lvl>
    <w:lvl w:ilvl="6" w:tplc="C8D4F302">
      <w:numFmt w:val="bullet"/>
      <w:lvlText w:val="•"/>
      <w:lvlJc w:val="left"/>
      <w:pPr>
        <w:ind w:left="8293" w:hanging="418"/>
      </w:pPr>
      <w:rPr>
        <w:rFonts w:hint="default"/>
        <w:lang w:val="ru-RU" w:eastAsia="en-US" w:bidi="ar-SA"/>
      </w:rPr>
    </w:lvl>
    <w:lvl w:ilvl="7" w:tplc="1F7C4A34">
      <w:numFmt w:val="bullet"/>
      <w:lvlText w:val="•"/>
      <w:lvlJc w:val="left"/>
      <w:pPr>
        <w:ind w:left="9172" w:hanging="418"/>
      </w:pPr>
      <w:rPr>
        <w:rFonts w:hint="default"/>
        <w:lang w:val="ru-RU" w:eastAsia="en-US" w:bidi="ar-SA"/>
      </w:rPr>
    </w:lvl>
    <w:lvl w:ilvl="8" w:tplc="18A83C18">
      <w:numFmt w:val="bullet"/>
      <w:lvlText w:val="•"/>
      <w:lvlJc w:val="left"/>
      <w:pPr>
        <w:ind w:left="10051" w:hanging="418"/>
      </w:pPr>
      <w:rPr>
        <w:rFonts w:hint="default"/>
        <w:lang w:val="ru-RU" w:eastAsia="en-US" w:bidi="ar-SA"/>
      </w:rPr>
    </w:lvl>
  </w:abstractNum>
  <w:abstractNum w:abstractNumId="118" w15:restartNumberingAfterBreak="0">
    <w:nsid w:val="6A5E773B"/>
    <w:multiLevelType w:val="hybridMultilevel"/>
    <w:tmpl w:val="E0385EA0"/>
    <w:lvl w:ilvl="0" w:tplc="7F26319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629AF0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4E2A1612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F84C139E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EA067314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3AD42A48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72245370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70BEAC58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3C562FB8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6BF15414"/>
    <w:multiLevelType w:val="hybridMultilevel"/>
    <w:tmpl w:val="7F5ECF52"/>
    <w:lvl w:ilvl="0" w:tplc="25F0CB32">
      <w:start w:val="1"/>
      <w:numFmt w:val="decimal"/>
      <w:lvlText w:val="%1)"/>
      <w:lvlJc w:val="left"/>
      <w:pPr>
        <w:ind w:left="2723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422FFBC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2" w:tplc="99DADE0E">
      <w:numFmt w:val="bullet"/>
      <w:lvlText w:val="•"/>
      <w:lvlJc w:val="left"/>
      <w:pPr>
        <w:ind w:left="4537" w:hanging="413"/>
      </w:pPr>
      <w:rPr>
        <w:rFonts w:hint="default"/>
        <w:lang w:val="ru-RU" w:eastAsia="en-US" w:bidi="ar-SA"/>
      </w:rPr>
    </w:lvl>
    <w:lvl w:ilvl="3" w:tplc="74FEBA76">
      <w:numFmt w:val="bullet"/>
      <w:lvlText w:val="•"/>
      <w:lvlJc w:val="left"/>
      <w:pPr>
        <w:ind w:left="5446" w:hanging="413"/>
      </w:pPr>
      <w:rPr>
        <w:rFonts w:hint="default"/>
        <w:lang w:val="ru-RU" w:eastAsia="en-US" w:bidi="ar-SA"/>
      </w:rPr>
    </w:lvl>
    <w:lvl w:ilvl="4" w:tplc="CD90B57A">
      <w:numFmt w:val="bullet"/>
      <w:lvlText w:val="•"/>
      <w:lvlJc w:val="left"/>
      <w:pPr>
        <w:ind w:left="6355" w:hanging="413"/>
      </w:pPr>
      <w:rPr>
        <w:rFonts w:hint="default"/>
        <w:lang w:val="ru-RU" w:eastAsia="en-US" w:bidi="ar-SA"/>
      </w:rPr>
    </w:lvl>
    <w:lvl w:ilvl="5" w:tplc="782EDD56">
      <w:numFmt w:val="bullet"/>
      <w:lvlText w:val="•"/>
      <w:lvlJc w:val="left"/>
      <w:pPr>
        <w:ind w:left="7264" w:hanging="413"/>
      </w:pPr>
      <w:rPr>
        <w:rFonts w:hint="default"/>
        <w:lang w:val="ru-RU" w:eastAsia="en-US" w:bidi="ar-SA"/>
      </w:rPr>
    </w:lvl>
    <w:lvl w:ilvl="6" w:tplc="E2DA784C">
      <w:numFmt w:val="bullet"/>
      <w:lvlText w:val="•"/>
      <w:lvlJc w:val="left"/>
      <w:pPr>
        <w:ind w:left="8173" w:hanging="413"/>
      </w:pPr>
      <w:rPr>
        <w:rFonts w:hint="default"/>
        <w:lang w:val="ru-RU" w:eastAsia="en-US" w:bidi="ar-SA"/>
      </w:rPr>
    </w:lvl>
    <w:lvl w:ilvl="7" w:tplc="80B05BF6">
      <w:numFmt w:val="bullet"/>
      <w:lvlText w:val="•"/>
      <w:lvlJc w:val="left"/>
      <w:pPr>
        <w:ind w:left="9082" w:hanging="413"/>
      </w:pPr>
      <w:rPr>
        <w:rFonts w:hint="default"/>
        <w:lang w:val="ru-RU" w:eastAsia="en-US" w:bidi="ar-SA"/>
      </w:rPr>
    </w:lvl>
    <w:lvl w:ilvl="8" w:tplc="453EA872">
      <w:numFmt w:val="bullet"/>
      <w:lvlText w:val="•"/>
      <w:lvlJc w:val="left"/>
      <w:pPr>
        <w:ind w:left="9991" w:hanging="413"/>
      </w:pPr>
      <w:rPr>
        <w:rFonts w:hint="default"/>
        <w:lang w:val="ru-RU" w:eastAsia="en-US" w:bidi="ar-SA"/>
      </w:rPr>
    </w:lvl>
  </w:abstractNum>
  <w:abstractNum w:abstractNumId="120" w15:restartNumberingAfterBreak="0">
    <w:nsid w:val="6CB8128D"/>
    <w:multiLevelType w:val="hybridMultilevel"/>
    <w:tmpl w:val="BD249962"/>
    <w:lvl w:ilvl="0" w:tplc="DAFEF46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42CD2A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5336A9EE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A8FC6AEA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F76687A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C534F392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D3ECB9EE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6DAE39AC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ECC49A54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121" w15:restartNumberingAfterBreak="0">
    <w:nsid w:val="6D7F7A80"/>
    <w:multiLevelType w:val="hybridMultilevel"/>
    <w:tmpl w:val="A53ECC68"/>
    <w:lvl w:ilvl="0" w:tplc="5A1C3EEA">
      <w:start w:val="1"/>
      <w:numFmt w:val="decimal"/>
      <w:lvlText w:val="%1)"/>
      <w:lvlJc w:val="left"/>
      <w:pPr>
        <w:ind w:left="3016" w:hanging="4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24427996">
      <w:numFmt w:val="bullet"/>
      <w:lvlText w:val="•"/>
      <w:lvlJc w:val="left"/>
      <w:pPr>
        <w:ind w:left="3898" w:hanging="418"/>
      </w:pPr>
      <w:rPr>
        <w:rFonts w:hint="default"/>
        <w:lang w:val="ru-RU" w:eastAsia="en-US" w:bidi="ar-SA"/>
      </w:rPr>
    </w:lvl>
    <w:lvl w:ilvl="2" w:tplc="0A34D164">
      <w:numFmt w:val="bullet"/>
      <w:lvlText w:val="•"/>
      <w:lvlJc w:val="left"/>
      <w:pPr>
        <w:ind w:left="4777" w:hanging="418"/>
      </w:pPr>
      <w:rPr>
        <w:rFonts w:hint="default"/>
        <w:lang w:val="ru-RU" w:eastAsia="en-US" w:bidi="ar-SA"/>
      </w:rPr>
    </w:lvl>
    <w:lvl w:ilvl="3" w:tplc="5ED23454">
      <w:numFmt w:val="bullet"/>
      <w:lvlText w:val="•"/>
      <w:lvlJc w:val="left"/>
      <w:pPr>
        <w:ind w:left="5656" w:hanging="418"/>
      </w:pPr>
      <w:rPr>
        <w:rFonts w:hint="default"/>
        <w:lang w:val="ru-RU" w:eastAsia="en-US" w:bidi="ar-SA"/>
      </w:rPr>
    </w:lvl>
    <w:lvl w:ilvl="4" w:tplc="05481CE2">
      <w:numFmt w:val="bullet"/>
      <w:lvlText w:val="•"/>
      <w:lvlJc w:val="left"/>
      <w:pPr>
        <w:ind w:left="6535" w:hanging="418"/>
      </w:pPr>
      <w:rPr>
        <w:rFonts w:hint="default"/>
        <w:lang w:val="ru-RU" w:eastAsia="en-US" w:bidi="ar-SA"/>
      </w:rPr>
    </w:lvl>
    <w:lvl w:ilvl="5" w:tplc="60D64DBE">
      <w:numFmt w:val="bullet"/>
      <w:lvlText w:val="•"/>
      <w:lvlJc w:val="left"/>
      <w:pPr>
        <w:ind w:left="7414" w:hanging="418"/>
      </w:pPr>
      <w:rPr>
        <w:rFonts w:hint="default"/>
        <w:lang w:val="ru-RU" w:eastAsia="en-US" w:bidi="ar-SA"/>
      </w:rPr>
    </w:lvl>
    <w:lvl w:ilvl="6" w:tplc="07768636">
      <w:numFmt w:val="bullet"/>
      <w:lvlText w:val="•"/>
      <w:lvlJc w:val="left"/>
      <w:pPr>
        <w:ind w:left="8293" w:hanging="418"/>
      </w:pPr>
      <w:rPr>
        <w:rFonts w:hint="default"/>
        <w:lang w:val="ru-RU" w:eastAsia="en-US" w:bidi="ar-SA"/>
      </w:rPr>
    </w:lvl>
    <w:lvl w:ilvl="7" w:tplc="25442F9C">
      <w:numFmt w:val="bullet"/>
      <w:lvlText w:val="•"/>
      <w:lvlJc w:val="left"/>
      <w:pPr>
        <w:ind w:left="9172" w:hanging="418"/>
      </w:pPr>
      <w:rPr>
        <w:rFonts w:hint="default"/>
        <w:lang w:val="ru-RU" w:eastAsia="en-US" w:bidi="ar-SA"/>
      </w:rPr>
    </w:lvl>
    <w:lvl w:ilvl="8" w:tplc="C05E472E">
      <w:numFmt w:val="bullet"/>
      <w:lvlText w:val="•"/>
      <w:lvlJc w:val="left"/>
      <w:pPr>
        <w:ind w:left="10051" w:hanging="418"/>
      </w:pPr>
      <w:rPr>
        <w:rFonts w:hint="default"/>
        <w:lang w:val="ru-RU" w:eastAsia="en-US" w:bidi="ar-SA"/>
      </w:rPr>
    </w:lvl>
  </w:abstractNum>
  <w:abstractNum w:abstractNumId="122" w15:restartNumberingAfterBreak="0">
    <w:nsid w:val="70995FE9"/>
    <w:multiLevelType w:val="hybridMultilevel"/>
    <w:tmpl w:val="4D08C038"/>
    <w:lvl w:ilvl="0" w:tplc="B9F8F9CC">
      <w:start w:val="1"/>
      <w:numFmt w:val="decimal"/>
      <w:lvlText w:val="%1)"/>
      <w:lvlJc w:val="left"/>
      <w:pPr>
        <w:ind w:left="159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2872F2">
      <w:numFmt w:val="bullet"/>
      <w:lvlText w:val="•"/>
      <w:lvlJc w:val="left"/>
      <w:pPr>
        <w:ind w:left="2620" w:hanging="260"/>
      </w:pPr>
      <w:rPr>
        <w:rFonts w:hint="default"/>
        <w:lang w:val="ru-RU" w:eastAsia="en-US" w:bidi="ar-SA"/>
      </w:rPr>
    </w:lvl>
    <w:lvl w:ilvl="2" w:tplc="31363B72">
      <w:numFmt w:val="bullet"/>
      <w:lvlText w:val="•"/>
      <w:lvlJc w:val="left"/>
      <w:pPr>
        <w:ind w:left="3641" w:hanging="260"/>
      </w:pPr>
      <w:rPr>
        <w:rFonts w:hint="default"/>
        <w:lang w:val="ru-RU" w:eastAsia="en-US" w:bidi="ar-SA"/>
      </w:rPr>
    </w:lvl>
    <w:lvl w:ilvl="3" w:tplc="02C6C5AE">
      <w:numFmt w:val="bullet"/>
      <w:lvlText w:val="•"/>
      <w:lvlJc w:val="left"/>
      <w:pPr>
        <w:ind w:left="4662" w:hanging="260"/>
      </w:pPr>
      <w:rPr>
        <w:rFonts w:hint="default"/>
        <w:lang w:val="ru-RU" w:eastAsia="en-US" w:bidi="ar-SA"/>
      </w:rPr>
    </w:lvl>
    <w:lvl w:ilvl="4" w:tplc="3F980AC6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5" w:tplc="D29C26B6">
      <w:numFmt w:val="bullet"/>
      <w:lvlText w:val="•"/>
      <w:lvlJc w:val="left"/>
      <w:pPr>
        <w:ind w:left="6704" w:hanging="260"/>
      </w:pPr>
      <w:rPr>
        <w:rFonts w:hint="default"/>
        <w:lang w:val="ru-RU" w:eastAsia="en-US" w:bidi="ar-SA"/>
      </w:rPr>
    </w:lvl>
    <w:lvl w:ilvl="6" w:tplc="5BC2A300">
      <w:numFmt w:val="bullet"/>
      <w:lvlText w:val="•"/>
      <w:lvlJc w:val="left"/>
      <w:pPr>
        <w:ind w:left="7725" w:hanging="260"/>
      </w:pPr>
      <w:rPr>
        <w:rFonts w:hint="default"/>
        <w:lang w:val="ru-RU" w:eastAsia="en-US" w:bidi="ar-SA"/>
      </w:rPr>
    </w:lvl>
    <w:lvl w:ilvl="7" w:tplc="BE28B9A4">
      <w:numFmt w:val="bullet"/>
      <w:lvlText w:val="•"/>
      <w:lvlJc w:val="left"/>
      <w:pPr>
        <w:ind w:left="8746" w:hanging="260"/>
      </w:pPr>
      <w:rPr>
        <w:rFonts w:hint="default"/>
        <w:lang w:val="ru-RU" w:eastAsia="en-US" w:bidi="ar-SA"/>
      </w:rPr>
    </w:lvl>
    <w:lvl w:ilvl="8" w:tplc="62BC5AD8">
      <w:numFmt w:val="bullet"/>
      <w:lvlText w:val="•"/>
      <w:lvlJc w:val="left"/>
      <w:pPr>
        <w:ind w:left="9767" w:hanging="260"/>
      </w:pPr>
      <w:rPr>
        <w:rFonts w:hint="default"/>
        <w:lang w:val="ru-RU" w:eastAsia="en-US" w:bidi="ar-SA"/>
      </w:rPr>
    </w:lvl>
  </w:abstractNum>
  <w:abstractNum w:abstractNumId="123" w15:restartNumberingAfterBreak="0">
    <w:nsid w:val="72D818DD"/>
    <w:multiLevelType w:val="hybridMultilevel"/>
    <w:tmpl w:val="0C382EF2"/>
    <w:lvl w:ilvl="0" w:tplc="43187ED8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8E6CAA2">
      <w:numFmt w:val="bullet"/>
      <w:lvlText w:val="•"/>
      <w:lvlJc w:val="left"/>
      <w:pPr>
        <w:ind w:left="908" w:hanging="360"/>
      </w:pPr>
      <w:rPr>
        <w:rFonts w:hint="default"/>
        <w:lang w:val="ru-RU" w:eastAsia="en-US" w:bidi="ar-SA"/>
      </w:rPr>
    </w:lvl>
    <w:lvl w:ilvl="2" w:tplc="5D0C0BCC">
      <w:numFmt w:val="bullet"/>
      <w:lvlText w:val="•"/>
      <w:lvlJc w:val="left"/>
      <w:pPr>
        <w:ind w:left="1337" w:hanging="360"/>
      </w:pPr>
      <w:rPr>
        <w:rFonts w:hint="default"/>
        <w:lang w:val="ru-RU" w:eastAsia="en-US" w:bidi="ar-SA"/>
      </w:rPr>
    </w:lvl>
    <w:lvl w:ilvl="3" w:tplc="F552FDDC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4" w:tplc="9B86E56C">
      <w:numFmt w:val="bullet"/>
      <w:lvlText w:val="•"/>
      <w:lvlJc w:val="left"/>
      <w:pPr>
        <w:ind w:left="2195" w:hanging="360"/>
      </w:pPr>
      <w:rPr>
        <w:rFonts w:hint="default"/>
        <w:lang w:val="ru-RU" w:eastAsia="en-US" w:bidi="ar-SA"/>
      </w:rPr>
    </w:lvl>
    <w:lvl w:ilvl="5" w:tplc="0BC87196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  <w:lvl w:ilvl="6" w:tplc="FCE0CE0E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7" w:tplc="91FC1D7E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8" w:tplc="C596A6F2">
      <w:numFmt w:val="bullet"/>
      <w:lvlText w:val="•"/>
      <w:lvlJc w:val="left"/>
      <w:pPr>
        <w:ind w:left="3910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7839077B"/>
    <w:multiLevelType w:val="hybridMultilevel"/>
    <w:tmpl w:val="6962419C"/>
    <w:lvl w:ilvl="0" w:tplc="6E12489C">
      <w:start w:val="1"/>
      <w:numFmt w:val="decimal"/>
      <w:lvlText w:val="%1)"/>
      <w:lvlJc w:val="left"/>
      <w:pPr>
        <w:ind w:left="2569" w:hanging="2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9C4EF06">
      <w:numFmt w:val="bullet"/>
      <w:lvlText w:val="•"/>
      <w:lvlJc w:val="left"/>
      <w:pPr>
        <w:ind w:left="3484" w:hanging="260"/>
      </w:pPr>
      <w:rPr>
        <w:rFonts w:hint="default"/>
        <w:lang w:val="ru-RU" w:eastAsia="en-US" w:bidi="ar-SA"/>
      </w:rPr>
    </w:lvl>
    <w:lvl w:ilvl="2" w:tplc="6738320A">
      <w:numFmt w:val="bullet"/>
      <w:lvlText w:val="•"/>
      <w:lvlJc w:val="left"/>
      <w:pPr>
        <w:ind w:left="4409" w:hanging="260"/>
      </w:pPr>
      <w:rPr>
        <w:rFonts w:hint="default"/>
        <w:lang w:val="ru-RU" w:eastAsia="en-US" w:bidi="ar-SA"/>
      </w:rPr>
    </w:lvl>
    <w:lvl w:ilvl="3" w:tplc="3668C48A">
      <w:numFmt w:val="bullet"/>
      <w:lvlText w:val="•"/>
      <w:lvlJc w:val="left"/>
      <w:pPr>
        <w:ind w:left="5334" w:hanging="260"/>
      </w:pPr>
      <w:rPr>
        <w:rFonts w:hint="default"/>
        <w:lang w:val="ru-RU" w:eastAsia="en-US" w:bidi="ar-SA"/>
      </w:rPr>
    </w:lvl>
    <w:lvl w:ilvl="4" w:tplc="8BCC859E">
      <w:numFmt w:val="bullet"/>
      <w:lvlText w:val="•"/>
      <w:lvlJc w:val="left"/>
      <w:pPr>
        <w:ind w:left="6259" w:hanging="260"/>
      </w:pPr>
      <w:rPr>
        <w:rFonts w:hint="default"/>
        <w:lang w:val="ru-RU" w:eastAsia="en-US" w:bidi="ar-SA"/>
      </w:rPr>
    </w:lvl>
    <w:lvl w:ilvl="5" w:tplc="8D940514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6" w:tplc="0DA82770">
      <w:numFmt w:val="bullet"/>
      <w:lvlText w:val="•"/>
      <w:lvlJc w:val="left"/>
      <w:pPr>
        <w:ind w:left="8109" w:hanging="260"/>
      </w:pPr>
      <w:rPr>
        <w:rFonts w:hint="default"/>
        <w:lang w:val="ru-RU" w:eastAsia="en-US" w:bidi="ar-SA"/>
      </w:rPr>
    </w:lvl>
    <w:lvl w:ilvl="7" w:tplc="46EE9DB8">
      <w:numFmt w:val="bullet"/>
      <w:lvlText w:val="•"/>
      <w:lvlJc w:val="left"/>
      <w:pPr>
        <w:ind w:left="9034" w:hanging="260"/>
      </w:pPr>
      <w:rPr>
        <w:rFonts w:hint="default"/>
        <w:lang w:val="ru-RU" w:eastAsia="en-US" w:bidi="ar-SA"/>
      </w:rPr>
    </w:lvl>
    <w:lvl w:ilvl="8" w:tplc="32A0A452">
      <w:numFmt w:val="bullet"/>
      <w:lvlText w:val="•"/>
      <w:lvlJc w:val="left"/>
      <w:pPr>
        <w:ind w:left="9959" w:hanging="260"/>
      </w:pPr>
      <w:rPr>
        <w:rFonts w:hint="default"/>
        <w:lang w:val="ru-RU" w:eastAsia="en-US" w:bidi="ar-SA"/>
      </w:rPr>
    </w:lvl>
  </w:abstractNum>
  <w:abstractNum w:abstractNumId="125" w15:restartNumberingAfterBreak="0">
    <w:nsid w:val="7889713E"/>
    <w:multiLevelType w:val="hybridMultilevel"/>
    <w:tmpl w:val="539A9C22"/>
    <w:lvl w:ilvl="0" w:tplc="48DCA192">
      <w:start w:val="1"/>
      <w:numFmt w:val="decimal"/>
      <w:lvlText w:val="%1)"/>
      <w:lvlJc w:val="left"/>
      <w:pPr>
        <w:ind w:left="1407" w:hanging="3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35408F8">
      <w:numFmt w:val="bullet"/>
      <w:lvlText w:val="•"/>
      <w:lvlJc w:val="left"/>
      <w:pPr>
        <w:ind w:left="2440" w:hanging="312"/>
      </w:pPr>
      <w:rPr>
        <w:rFonts w:hint="default"/>
        <w:lang w:val="ru-RU" w:eastAsia="en-US" w:bidi="ar-SA"/>
      </w:rPr>
    </w:lvl>
    <w:lvl w:ilvl="2" w:tplc="843430C6">
      <w:numFmt w:val="bullet"/>
      <w:lvlText w:val="•"/>
      <w:lvlJc w:val="left"/>
      <w:pPr>
        <w:ind w:left="3481" w:hanging="312"/>
      </w:pPr>
      <w:rPr>
        <w:rFonts w:hint="default"/>
        <w:lang w:val="ru-RU" w:eastAsia="en-US" w:bidi="ar-SA"/>
      </w:rPr>
    </w:lvl>
    <w:lvl w:ilvl="3" w:tplc="A7666E92">
      <w:numFmt w:val="bullet"/>
      <w:lvlText w:val="•"/>
      <w:lvlJc w:val="left"/>
      <w:pPr>
        <w:ind w:left="4522" w:hanging="312"/>
      </w:pPr>
      <w:rPr>
        <w:rFonts w:hint="default"/>
        <w:lang w:val="ru-RU" w:eastAsia="en-US" w:bidi="ar-SA"/>
      </w:rPr>
    </w:lvl>
    <w:lvl w:ilvl="4" w:tplc="3CEE02A0">
      <w:numFmt w:val="bullet"/>
      <w:lvlText w:val="•"/>
      <w:lvlJc w:val="left"/>
      <w:pPr>
        <w:ind w:left="5563" w:hanging="312"/>
      </w:pPr>
      <w:rPr>
        <w:rFonts w:hint="default"/>
        <w:lang w:val="ru-RU" w:eastAsia="en-US" w:bidi="ar-SA"/>
      </w:rPr>
    </w:lvl>
    <w:lvl w:ilvl="5" w:tplc="EB40BE22">
      <w:numFmt w:val="bullet"/>
      <w:lvlText w:val="•"/>
      <w:lvlJc w:val="left"/>
      <w:pPr>
        <w:ind w:left="6604" w:hanging="312"/>
      </w:pPr>
      <w:rPr>
        <w:rFonts w:hint="default"/>
        <w:lang w:val="ru-RU" w:eastAsia="en-US" w:bidi="ar-SA"/>
      </w:rPr>
    </w:lvl>
    <w:lvl w:ilvl="6" w:tplc="B2A860D6">
      <w:numFmt w:val="bullet"/>
      <w:lvlText w:val="•"/>
      <w:lvlJc w:val="left"/>
      <w:pPr>
        <w:ind w:left="7645" w:hanging="312"/>
      </w:pPr>
      <w:rPr>
        <w:rFonts w:hint="default"/>
        <w:lang w:val="ru-RU" w:eastAsia="en-US" w:bidi="ar-SA"/>
      </w:rPr>
    </w:lvl>
    <w:lvl w:ilvl="7" w:tplc="823CD892">
      <w:numFmt w:val="bullet"/>
      <w:lvlText w:val="•"/>
      <w:lvlJc w:val="left"/>
      <w:pPr>
        <w:ind w:left="8686" w:hanging="312"/>
      </w:pPr>
      <w:rPr>
        <w:rFonts w:hint="default"/>
        <w:lang w:val="ru-RU" w:eastAsia="en-US" w:bidi="ar-SA"/>
      </w:rPr>
    </w:lvl>
    <w:lvl w:ilvl="8" w:tplc="115A1E98">
      <w:numFmt w:val="bullet"/>
      <w:lvlText w:val="•"/>
      <w:lvlJc w:val="left"/>
      <w:pPr>
        <w:ind w:left="9727" w:hanging="312"/>
      </w:pPr>
      <w:rPr>
        <w:rFonts w:hint="default"/>
        <w:lang w:val="ru-RU" w:eastAsia="en-US" w:bidi="ar-SA"/>
      </w:rPr>
    </w:lvl>
  </w:abstractNum>
  <w:abstractNum w:abstractNumId="126" w15:restartNumberingAfterBreak="0">
    <w:nsid w:val="794C3E39"/>
    <w:multiLevelType w:val="hybridMultilevel"/>
    <w:tmpl w:val="92C65DAE"/>
    <w:lvl w:ilvl="0" w:tplc="55F400EA">
      <w:start w:val="1"/>
      <w:numFmt w:val="decimal"/>
      <w:lvlText w:val="%1)"/>
      <w:lvlJc w:val="left"/>
      <w:pPr>
        <w:ind w:left="894" w:hanging="9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A4DC92">
      <w:numFmt w:val="bullet"/>
      <w:lvlText w:val="•"/>
      <w:lvlJc w:val="left"/>
      <w:pPr>
        <w:ind w:left="1990" w:hanging="923"/>
      </w:pPr>
      <w:rPr>
        <w:rFonts w:hint="default"/>
        <w:lang w:val="ru-RU" w:eastAsia="en-US" w:bidi="ar-SA"/>
      </w:rPr>
    </w:lvl>
    <w:lvl w:ilvl="2" w:tplc="5A889EB8">
      <w:numFmt w:val="bullet"/>
      <w:lvlText w:val="•"/>
      <w:lvlJc w:val="left"/>
      <w:pPr>
        <w:ind w:left="3081" w:hanging="923"/>
      </w:pPr>
      <w:rPr>
        <w:rFonts w:hint="default"/>
        <w:lang w:val="ru-RU" w:eastAsia="en-US" w:bidi="ar-SA"/>
      </w:rPr>
    </w:lvl>
    <w:lvl w:ilvl="3" w:tplc="6A6C14E6">
      <w:numFmt w:val="bullet"/>
      <w:lvlText w:val="•"/>
      <w:lvlJc w:val="left"/>
      <w:pPr>
        <w:ind w:left="4172" w:hanging="923"/>
      </w:pPr>
      <w:rPr>
        <w:rFonts w:hint="default"/>
        <w:lang w:val="ru-RU" w:eastAsia="en-US" w:bidi="ar-SA"/>
      </w:rPr>
    </w:lvl>
    <w:lvl w:ilvl="4" w:tplc="3B58F7A0">
      <w:numFmt w:val="bullet"/>
      <w:lvlText w:val="•"/>
      <w:lvlJc w:val="left"/>
      <w:pPr>
        <w:ind w:left="5263" w:hanging="923"/>
      </w:pPr>
      <w:rPr>
        <w:rFonts w:hint="default"/>
        <w:lang w:val="ru-RU" w:eastAsia="en-US" w:bidi="ar-SA"/>
      </w:rPr>
    </w:lvl>
    <w:lvl w:ilvl="5" w:tplc="54883B78">
      <w:numFmt w:val="bullet"/>
      <w:lvlText w:val="•"/>
      <w:lvlJc w:val="left"/>
      <w:pPr>
        <w:ind w:left="6354" w:hanging="923"/>
      </w:pPr>
      <w:rPr>
        <w:rFonts w:hint="default"/>
        <w:lang w:val="ru-RU" w:eastAsia="en-US" w:bidi="ar-SA"/>
      </w:rPr>
    </w:lvl>
    <w:lvl w:ilvl="6" w:tplc="F362AF90">
      <w:numFmt w:val="bullet"/>
      <w:lvlText w:val="•"/>
      <w:lvlJc w:val="left"/>
      <w:pPr>
        <w:ind w:left="7445" w:hanging="923"/>
      </w:pPr>
      <w:rPr>
        <w:rFonts w:hint="default"/>
        <w:lang w:val="ru-RU" w:eastAsia="en-US" w:bidi="ar-SA"/>
      </w:rPr>
    </w:lvl>
    <w:lvl w:ilvl="7" w:tplc="C5B6879A">
      <w:numFmt w:val="bullet"/>
      <w:lvlText w:val="•"/>
      <w:lvlJc w:val="left"/>
      <w:pPr>
        <w:ind w:left="8536" w:hanging="923"/>
      </w:pPr>
      <w:rPr>
        <w:rFonts w:hint="default"/>
        <w:lang w:val="ru-RU" w:eastAsia="en-US" w:bidi="ar-SA"/>
      </w:rPr>
    </w:lvl>
    <w:lvl w:ilvl="8" w:tplc="A74ED812">
      <w:numFmt w:val="bullet"/>
      <w:lvlText w:val="•"/>
      <w:lvlJc w:val="left"/>
      <w:pPr>
        <w:ind w:left="9627" w:hanging="923"/>
      </w:pPr>
      <w:rPr>
        <w:rFonts w:hint="default"/>
        <w:lang w:val="ru-RU" w:eastAsia="en-US" w:bidi="ar-SA"/>
      </w:rPr>
    </w:lvl>
  </w:abstractNum>
  <w:abstractNum w:abstractNumId="127" w15:restartNumberingAfterBreak="0">
    <w:nsid w:val="797E27E4"/>
    <w:multiLevelType w:val="hybridMultilevel"/>
    <w:tmpl w:val="3E5471A0"/>
    <w:lvl w:ilvl="0" w:tplc="915C159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5C7302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B24CC260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865CED34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89A60C5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E86E4EF0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D2128928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31A014B6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F03E28BA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7B391387"/>
    <w:multiLevelType w:val="hybridMultilevel"/>
    <w:tmpl w:val="A86E314A"/>
    <w:lvl w:ilvl="0" w:tplc="2E46AC08">
      <w:numFmt w:val="bullet"/>
      <w:lvlText w:val=""/>
      <w:lvlJc w:val="left"/>
      <w:pPr>
        <w:ind w:left="1599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6C74A4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  <w:lvl w:ilvl="2" w:tplc="5B10F1DA">
      <w:numFmt w:val="bullet"/>
      <w:lvlText w:val="•"/>
      <w:lvlJc w:val="left"/>
      <w:pPr>
        <w:ind w:left="3641" w:hanging="284"/>
      </w:pPr>
      <w:rPr>
        <w:rFonts w:hint="default"/>
        <w:lang w:val="ru-RU" w:eastAsia="en-US" w:bidi="ar-SA"/>
      </w:rPr>
    </w:lvl>
    <w:lvl w:ilvl="3" w:tplc="C3308E60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61009CA2">
      <w:numFmt w:val="bullet"/>
      <w:lvlText w:val="•"/>
      <w:lvlJc w:val="left"/>
      <w:pPr>
        <w:ind w:left="5683" w:hanging="284"/>
      </w:pPr>
      <w:rPr>
        <w:rFonts w:hint="default"/>
        <w:lang w:val="ru-RU" w:eastAsia="en-US" w:bidi="ar-SA"/>
      </w:rPr>
    </w:lvl>
    <w:lvl w:ilvl="5" w:tplc="62EA1458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6" w:tplc="DDEE6C38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7" w:tplc="2968EE9E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  <w:lvl w:ilvl="8" w:tplc="D6867124">
      <w:numFmt w:val="bullet"/>
      <w:lvlText w:val="•"/>
      <w:lvlJc w:val="left"/>
      <w:pPr>
        <w:ind w:left="9767" w:hanging="284"/>
      </w:pPr>
      <w:rPr>
        <w:rFonts w:hint="default"/>
        <w:lang w:val="ru-RU" w:eastAsia="en-US" w:bidi="ar-SA"/>
      </w:rPr>
    </w:lvl>
  </w:abstractNum>
  <w:abstractNum w:abstractNumId="129" w15:restartNumberingAfterBreak="0">
    <w:nsid w:val="7C2021AE"/>
    <w:multiLevelType w:val="hybridMultilevel"/>
    <w:tmpl w:val="B456B510"/>
    <w:lvl w:ilvl="0" w:tplc="D83C2BA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127ED8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C6A070E4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4B64915C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0E1243BA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BBC62F88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C052BB3A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2B48B522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65F837EA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130" w15:restartNumberingAfterBreak="0">
    <w:nsid w:val="7D806213"/>
    <w:multiLevelType w:val="hybridMultilevel"/>
    <w:tmpl w:val="98B6FEC4"/>
    <w:lvl w:ilvl="0" w:tplc="5AB40212">
      <w:numFmt w:val="bullet"/>
      <w:lvlText w:val=""/>
      <w:lvlJc w:val="left"/>
      <w:pPr>
        <w:ind w:left="1599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8A3ECE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  <w:lvl w:ilvl="2" w:tplc="D9E84358">
      <w:numFmt w:val="bullet"/>
      <w:lvlText w:val="•"/>
      <w:lvlJc w:val="left"/>
      <w:pPr>
        <w:ind w:left="3641" w:hanging="284"/>
      </w:pPr>
      <w:rPr>
        <w:rFonts w:hint="default"/>
        <w:lang w:val="ru-RU" w:eastAsia="en-US" w:bidi="ar-SA"/>
      </w:rPr>
    </w:lvl>
    <w:lvl w:ilvl="3" w:tplc="E20A3F9A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88105D36">
      <w:numFmt w:val="bullet"/>
      <w:lvlText w:val="•"/>
      <w:lvlJc w:val="left"/>
      <w:pPr>
        <w:ind w:left="5683" w:hanging="284"/>
      </w:pPr>
      <w:rPr>
        <w:rFonts w:hint="default"/>
        <w:lang w:val="ru-RU" w:eastAsia="en-US" w:bidi="ar-SA"/>
      </w:rPr>
    </w:lvl>
    <w:lvl w:ilvl="5" w:tplc="50EA94A6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6" w:tplc="2A2405C4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7" w:tplc="9B5C9B22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  <w:lvl w:ilvl="8" w:tplc="E2E60D1E">
      <w:numFmt w:val="bullet"/>
      <w:lvlText w:val="•"/>
      <w:lvlJc w:val="left"/>
      <w:pPr>
        <w:ind w:left="9767" w:hanging="284"/>
      </w:pPr>
      <w:rPr>
        <w:rFonts w:hint="default"/>
        <w:lang w:val="ru-RU" w:eastAsia="en-US" w:bidi="ar-SA"/>
      </w:rPr>
    </w:lvl>
  </w:abstractNum>
  <w:abstractNum w:abstractNumId="131" w15:restartNumberingAfterBreak="0">
    <w:nsid w:val="7ECD5355"/>
    <w:multiLevelType w:val="hybridMultilevel"/>
    <w:tmpl w:val="39C6BE34"/>
    <w:lvl w:ilvl="0" w:tplc="462C5CC4">
      <w:numFmt w:val="bullet"/>
      <w:lvlText w:val="•"/>
      <w:lvlJc w:val="left"/>
      <w:pPr>
        <w:ind w:left="36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78A72A">
      <w:numFmt w:val="bullet"/>
      <w:lvlText w:val="•"/>
      <w:lvlJc w:val="left"/>
      <w:pPr>
        <w:ind w:left="1131" w:hanging="144"/>
      </w:pPr>
      <w:rPr>
        <w:rFonts w:hint="default"/>
        <w:lang w:val="ru-RU" w:eastAsia="en-US" w:bidi="ar-SA"/>
      </w:rPr>
    </w:lvl>
    <w:lvl w:ilvl="2" w:tplc="9154B106">
      <w:numFmt w:val="bullet"/>
      <w:lvlText w:val="•"/>
      <w:lvlJc w:val="left"/>
      <w:pPr>
        <w:ind w:left="1903" w:hanging="144"/>
      </w:pPr>
      <w:rPr>
        <w:rFonts w:hint="default"/>
        <w:lang w:val="ru-RU" w:eastAsia="en-US" w:bidi="ar-SA"/>
      </w:rPr>
    </w:lvl>
    <w:lvl w:ilvl="3" w:tplc="E43ED808">
      <w:numFmt w:val="bullet"/>
      <w:lvlText w:val="•"/>
      <w:lvlJc w:val="left"/>
      <w:pPr>
        <w:ind w:left="2674" w:hanging="144"/>
      </w:pPr>
      <w:rPr>
        <w:rFonts w:hint="default"/>
        <w:lang w:val="ru-RU" w:eastAsia="en-US" w:bidi="ar-SA"/>
      </w:rPr>
    </w:lvl>
    <w:lvl w:ilvl="4" w:tplc="2B26D9A8">
      <w:numFmt w:val="bullet"/>
      <w:lvlText w:val="•"/>
      <w:lvlJc w:val="left"/>
      <w:pPr>
        <w:ind w:left="3446" w:hanging="144"/>
      </w:pPr>
      <w:rPr>
        <w:rFonts w:hint="default"/>
        <w:lang w:val="ru-RU" w:eastAsia="en-US" w:bidi="ar-SA"/>
      </w:rPr>
    </w:lvl>
    <w:lvl w:ilvl="5" w:tplc="AF805286">
      <w:numFmt w:val="bullet"/>
      <w:lvlText w:val="•"/>
      <w:lvlJc w:val="left"/>
      <w:pPr>
        <w:ind w:left="4218" w:hanging="144"/>
      </w:pPr>
      <w:rPr>
        <w:rFonts w:hint="default"/>
        <w:lang w:val="ru-RU" w:eastAsia="en-US" w:bidi="ar-SA"/>
      </w:rPr>
    </w:lvl>
    <w:lvl w:ilvl="6" w:tplc="4B4C127A">
      <w:numFmt w:val="bullet"/>
      <w:lvlText w:val="•"/>
      <w:lvlJc w:val="left"/>
      <w:pPr>
        <w:ind w:left="4989" w:hanging="144"/>
      </w:pPr>
      <w:rPr>
        <w:rFonts w:hint="default"/>
        <w:lang w:val="ru-RU" w:eastAsia="en-US" w:bidi="ar-SA"/>
      </w:rPr>
    </w:lvl>
    <w:lvl w:ilvl="7" w:tplc="2A68616C">
      <w:numFmt w:val="bullet"/>
      <w:lvlText w:val="•"/>
      <w:lvlJc w:val="left"/>
      <w:pPr>
        <w:ind w:left="5761" w:hanging="144"/>
      </w:pPr>
      <w:rPr>
        <w:rFonts w:hint="default"/>
        <w:lang w:val="ru-RU" w:eastAsia="en-US" w:bidi="ar-SA"/>
      </w:rPr>
    </w:lvl>
    <w:lvl w:ilvl="8" w:tplc="CAE8D998">
      <w:numFmt w:val="bullet"/>
      <w:lvlText w:val="•"/>
      <w:lvlJc w:val="left"/>
      <w:pPr>
        <w:ind w:left="6532" w:hanging="144"/>
      </w:pPr>
      <w:rPr>
        <w:rFonts w:hint="default"/>
        <w:lang w:val="ru-RU" w:eastAsia="en-US" w:bidi="ar-SA"/>
      </w:rPr>
    </w:lvl>
  </w:abstractNum>
  <w:abstractNum w:abstractNumId="132" w15:restartNumberingAfterBreak="0">
    <w:nsid w:val="7ED62DE0"/>
    <w:multiLevelType w:val="hybridMultilevel"/>
    <w:tmpl w:val="67B06842"/>
    <w:lvl w:ilvl="0" w:tplc="44ECA124">
      <w:start w:val="1"/>
      <w:numFmt w:val="decimal"/>
      <w:lvlText w:val="%1)"/>
      <w:lvlJc w:val="left"/>
      <w:pPr>
        <w:ind w:left="1201" w:hanging="7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94ECEA">
      <w:numFmt w:val="bullet"/>
      <w:lvlText w:val="•"/>
      <w:lvlJc w:val="left"/>
      <w:pPr>
        <w:ind w:left="2260" w:hanging="701"/>
      </w:pPr>
      <w:rPr>
        <w:rFonts w:hint="default"/>
        <w:lang w:val="ru-RU" w:eastAsia="en-US" w:bidi="ar-SA"/>
      </w:rPr>
    </w:lvl>
    <w:lvl w:ilvl="2" w:tplc="86D4DD2E">
      <w:numFmt w:val="bullet"/>
      <w:lvlText w:val="•"/>
      <w:lvlJc w:val="left"/>
      <w:pPr>
        <w:ind w:left="3321" w:hanging="701"/>
      </w:pPr>
      <w:rPr>
        <w:rFonts w:hint="default"/>
        <w:lang w:val="ru-RU" w:eastAsia="en-US" w:bidi="ar-SA"/>
      </w:rPr>
    </w:lvl>
    <w:lvl w:ilvl="3" w:tplc="D00CD722">
      <w:numFmt w:val="bullet"/>
      <w:lvlText w:val="•"/>
      <w:lvlJc w:val="left"/>
      <w:pPr>
        <w:ind w:left="4382" w:hanging="701"/>
      </w:pPr>
      <w:rPr>
        <w:rFonts w:hint="default"/>
        <w:lang w:val="ru-RU" w:eastAsia="en-US" w:bidi="ar-SA"/>
      </w:rPr>
    </w:lvl>
    <w:lvl w:ilvl="4" w:tplc="DCD2E88A">
      <w:numFmt w:val="bullet"/>
      <w:lvlText w:val="•"/>
      <w:lvlJc w:val="left"/>
      <w:pPr>
        <w:ind w:left="5443" w:hanging="701"/>
      </w:pPr>
      <w:rPr>
        <w:rFonts w:hint="default"/>
        <w:lang w:val="ru-RU" w:eastAsia="en-US" w:bidi="ar-SA"/>
      </w:rPr>
    </w:lvl>
    <w:lvl w:ilvl="5" w:tplc="88DE4E02">
      <w:numFmt w:val="bullet"/>
      <w:lvlText w:val="•"/>
      <w:lvlJc w:val="left"/>
      <w:pPr>
        <w:ind w:left="6504" w:hanging="701"/>
      </w:pPr>
      <w:rPr>
        <w:rFonts w:hint="default"/>
        <w:lang w:val="ru-RU" w:eastAsia="en-US" w:bidi="ar-SA"/>
      </w:rPr>
    </w:lvl>
    <w:lvl w:ilvl="6" w:tplc="04DA7680">
      <w:numFmt w:val="bullet"/>
      <w:lvlText w:val="•"/>
      <w:lvlJc w:val="left"/>
      <w:pPr>
        <w:ind w:left="7565" w:hanging="701"/>
      </w:pPr>
      <w:rPr>
        <w:rFonts w:hint="default"/>
        <w:lang w:val="ru-RU" w:eastAsia="en-US" w:bidi="ar-SA"/>
      </w:rPr>
    </w:lvl>
    <w:lvl w:ilvl="7" w:tplc="69847054">
      <w:numFmt w:val="bullet"/>
      <w:lvlText w:val="•"/>
      <w:lvlJc w:val="left"/>
      <w:pPr>
        <w:ind w:left="8626" w:hanging="701"/>
      </w:pPr>
      <w:rPr>
        <w:rFonts w:hint="default"/>
        <w:lang w:val="ru-RU" w:eastAsia="en-US" w:bidi="ar-SA"/>
      </w:rPr>
    </w:lvl>
    <w:lvl w:ilvl="8" w:tplc="D55A5A88">
      <w:numFmt w:val="bullet"/>
      <w:lvlText w:val="•"/>
      <w:lvlJc w:val="left"/>
      <w:pPr>
        <w:ind w:left="9687" w:hanging="701"/>
      </w:pPr>
      <w:rPr>
        <w:rFonts w:hint="default"/>
        <w:lang w:val="ru-RU" w:eastAsia="en-US" w:bidi="ar-SA"/>
      </w:rPr>
    </w:lvl>
  </w:abstractNum>
  <w:abstractNum w:abstractNumId="133" w15:restartNumberingAfterBreak="0">
    <w:nsid w:val="7F8F6C00"/>
    <w:multiLevelType w:val="hybridMultilevel"/>
    <w:tmpl w:val="FB50BBD6"/>
    <w:lvl w:ilvl="0" w:tplc="8A042C76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188AA0C">
      <w:numFmt w:val="bullet"/>
      <w:lvlText w:val="•"/>
      <w:lvlJc w:val="left"/>
      <w:pPr>
        <w:ind w:left="908" w:hanging="360"/>
      </w:pPr>
      <w:rPr>
        <w:rFonts w:hint="default"/>
        <w:lang w:val="ru-RU" w:eastAsia="en-US" w:bidi="ar-SA"/>
      </w:rPr>
    </w:lvl>
    <w:lvl w:ilvl="2" w:tplc="FE385CAE">
      <w:numFmt w:val="bullet"/>
      <w:lvlText w:val="•"/>
      <w:lvlJc w:val="left"/>
      <w:pPr>
        <w:ind w:left="1337" w:hanging="360"/>
      </w:pPr>
      <w:rPr>
        <w:rFonts w:hint="default"/>
        <w:lang w:val="ru-RU" w:eastAsia="en-US" w:bidi="ar-SA"/>
      </w:rPr>
    </w:lvl>
    <w:lvl w:ilvl="3" w:tplc="DE54E89E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4" w:tplc="76E80718">
      <w:numFmt w:val="bullet"/>
      <w:lvlText w:val="•"/>
      <w:lvlJc w:val="left"/>
      <w:pPr>
        <w:ind w:left="2195" w:hanging="360"/>
      </w:pPr>
      <w:rPr>
        <w:rFonts w:hint="default"/>
        <w:lang w:val="ru-RU" w:eastAsia="en-US" w:bidi="ar-SA"/>
      </w:rPr>
    </w:lvl>
    <w:lvl w:ilvl="5" w:tplc="6D6C46E6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  <w:lvl w:ilvl="6" w:tplc="4866E56E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7" w:tplc="47B2CF8C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8" w:tplc="AB8480BC">
      <w:numFmt w:val="bullet"/>
      <w:lvlText w:val="•"/>
      <w:lvlJc w:val="left"/>
      <w:pPr>
        <w:ind w:left="3910" w:hanging="360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117"/>
  </w:num>
  <w:num w:numId="3">
    <w:abstractNumId w:val="100"/>
  </w:num>
  <w:num w:numId="4">
    <w:abstractNumId w:val="23"/>
  </w:num>
  <w:num w:numId="5">
    <w:abstractNumId w:val="123"/>
  </w:num>
  <w:num w:numId="6">
    <w:abstractNumId w:val="24"/>
  </w:num>
  <w:num w:numId="7">
    <w:abstractNumId w:val="57"/>
  </w:num>
  <w:num w:numId="8">
    <w:abstractNumId w:val="52"/>
  </w:num>
  <w:num w:numId="9">
    <w:abstractNumId w:val="133"/>
  </w:num>
  <w:num w:numId="10">
    <w:abstractNumId w:val="27"/>
  </w:num>
  <w:num w:numId="11">
    <w:abstractNumId w:val="33"/>
  </w:num>
  <w:num w:numId="12">
    <w:abstractNumId w:val="37"/>
  </w:num>
  <w:num w:numId="13">
    <w:abstractNumId w:val="112"/>
  </w:num>
  <w:num w:numId="14">
    <w:abstractNumId w:val="97"/>
  </w:num>
  <w:num w:numId="15">
    <w:abstractNumId w:val="10"/>
  </w:num>
  <w:num w:numId="16">
    <w:abstractNumId w:val="79"/>
  </w:num>
  <w:num w:numId="17">
    <w:abstractNumId w:val="81"/>
  </w:num>
  <w:num w:numId="18">
    <w:abstractNumId w:val="3"/>
  </w:num>
  <w:num w:numId="19">
    <w:abstractNumId w:val="19"/>
  </w:num>
  <w:num w:numId="20">
    <w:abstractNumId w:val="29"/>
  </w:num>
  <w:num w:numId="21">
    <w:abstractNumId w:val="99"/>
  </w:num>
  <w:num w:numId="22">
    <w:abstractNumId w:val="102"/>
  </w:num>
  <w:num w:numId="23">
    <w:abstractNumId w:val="83"/>
  </w:num>
  <w:num w:numId="24">
    <w:abstractNumId w:val="18"/>
  </w:num>
  <w:num w:numId="25">
    <w:abstractNumId w:val="108"/>
  </w:num>
  <w:num w:numId="26">
    <w:abstractNumId w:val="90"/>
  </w:num>
  <w:num w:numId="27">
    <w:abstractNumId w:val="47"/>
  </w:num>
  <w:num w:numId="28">
    <w:abstractNumId w:val="75"/>
  </w:num>
  <w:num w:numId="29">
    <w:abstractNumId w:val="43"/>
  </w:num>
  <w:num w:numId="30">
    <w:abstractNumId w:val="14"/>
  </w:num>
  <w:num w:numId="31">
    <w:abstractNumId w:val="120"/>
  </w:num>
  <w:num w:numId="32">
    <w:abstractNumId w:val="1"/>
  </w:num>
  <w:num w:numId="33">
    <w:abstractNumId w:val="38"/>
  </w:num>
  <w:num w:numId="34">
    <w:abstractNumId w:val="127"/>
  </w:num>
  <w:num w:numId="35">
    <w:abstractNumId w:val="118"/>
  </w:num>
  <w:num w:numId="36">
    <w:abstractNumId w:val="21"/>
  </w:num>
  <w:num w:numId="37">
    <w:abstractNumId w:val="55"/>
  </w:num>
  <w:num w:numId="38">
    <w:abstractNumId w:val="49"/>
  </w:num>
  <w:num w:numId="39">
    <w:abstractNumId w:val="35"/>
  </w:num>
  <w:num w:numId="40">
    <w:abstractNumId w:val="87"/>
  </w:num>
  <w:num w:numId="41">
    <w:abstractNumId w:val="46"/>
  </w:num>
  <w:num w:numId="42">
    <w:abstractNumId w:val="129"/>
  </w:num>
  <w:num w:numId="43">
    <w:abstractNumId w:val="64"/>
  </w:num>
  <w:num w:numId="44">
    <w:abstractNumId w:val="101"/>
  </w:num>
  <w:num w:numId="45">
    <w:abstractNumId w:val="54"/>
  </w:num>
  <w:num w:numId="46">
    <w:abstractNumId w:val="98"/>
  </w:num>
  <w:num w:numId="47">
    <w:abstractNumId w:val="48"/>
  </w:num>
  <w:num w:numId="48">
    <w:abstractNumId w:val="70"/>
  </w:num>
  <w:num w:numId="49">
    <w:abstractNumId w:val="67"/>
  </w:num>
  <w:num w:numId="50">
    <w:abstractNumId w:val="71"/>
  </w:num>
  <w:num w:numId="51">
    <w:abstractNumId w:val="106"/>
  </w:num>
  <w:num w:numId="52">
    <w:abstractNumId w:val="132"/>
  </w:num>
  <w:num w:numId="53">
    <w:abstractNumId w:val="41"/>
  </w:num>
  <w:num w:numId="54">
    <w:abstractNumId w:val="62"/>
  </w:num>
  <w:num w:numId="55">
    <w:abstractNumId w:val="2"/>
  </w:num>
  <w:num w:numId="56">
    <w:abstractNumId w:val="4"/>
  </w:num>
  <w:num w:numId="57">
    <w:abstractNumId w:val="8"/>
  </w:num>
  <w:num w:numId="58">
    <w:abstractNumId w:val="45"/>
  </w:num>
  <w:num w:numId="59">
    <w:abstractNumId w:val="5"/>
  </w:num>
  <w:num w:numId="60">
    <w:abstractNumId w:val="36"/>
  </w:num>
  <w:num w:numId="61">
    <w:abstractNumId w:val="91"/>
  </w:num>
  <w:num w:numId="62">
    <w:abstractNumId w:val="51"/>
  </w:num>
  <w:num w:numId="63">
    <w:abstractNumId w:val="89"/>
  </w:num>
  <w:num w:numId="64">
    <w:abstractNumId w:val="80"/>
  </w:num>
  <w:num w:numId="65">
    <w:abstractNumId w:val="110"/>
  </w:num>
  <w:num w:numId="66">
    <w:abstractNumId w:val="73"/>
  </w:num>
  <w:num w:numId="67">
    <w:abstractNumId w:val="44"/>
  </w:num>
  <w:num w:numId="68">
    <w:abstractNumId w:val="82"/>
  </w:num>
  <w:num w:numId="69">
    <w:abstractNumId w:val="7"/>
  </w:num>
  <w:num w:numId="70">
    <w:abstractNumId w:val="92"/>
  </w:num>
  <w:num w:numId="71">
    <w:abstractNumId w:val="116"/>
  </w:num>
  <w:num w:numId="72">
    <w:abstractNumId w:val="105"/>
  </w:num>
  <w:num w:numId="73">
    <w:abstractNumId w:val="9"/>
  </w:num>
  <w:num w:numId="74">
    <w:abstractNumId w:val="11"/>
  </w:num>
  <w:num w:numId="75">
    <w:abstractNumId w:val="131"/>
  </w:num>
  <w:num w:numId="76">
    <w:abstractNumId w:val="28"/>
  </w:num>
  <w:num w:numId="77">
    <w:abstractNumId w:val="84"/>
  </w:num>
  <w:num w:numId="78">
    <w:abstractNumId w:val="107"/>
  </w:num>
  <w:num w:numId="79">
    <w:abstractNumId w:val="15"/>
  </w:num>
  <w:num w:numId="80">
    <w:abstractNumId w:val="40"/>
  </w:num>
  <w:num w:numId="81">
    <w:abstractNumId w:val="76"/>
  </w:num>
  <w:num w:numId="82">
    <w:abstractNumId w:val="115"/>
  </w:num>
  <w:num w:numId="83">
    <w:abstractNumId w:val="59"/>
  </w:num>
  <w:num w:numId="84">
    <w:abstractNumId w:val="125"/>
  </w:num>
  <w:num w:numId="85">
    <w:abstractNumId w:val="25"/>
  </w:num>
  <w:num w:numId="86">
    <w:abstractNumId w:val="60"/>
  </w:num>
  <w:num w:numId="87">
    <w:abstractNumId w:val="26"/>
  </w:num>
  <w:num w:numId="88">
    <w:abstractNumId w:val="30"/>
  </w:num>
  <w:num w:numId="89">
    <w:abstractNumId w:val="13"/>
  </w:num>
  <w:num w:numId="90">
    <w:abstractNumId w:val="128"/>
  </w:num>
  <w:num w:numId="91">
    <w:abstractNumId w:val="121"/>
  </w:num>
  <w:num w:numId="92">
    <w:abstractNumId w:val="22"/>
  </w:num>
  <w:num w:numId="93">
    <w:abstractNumId w:val="130"/>
  </w:num>
  <w:num w:numId="94">
    <w:abstractNumId w:val="69"/>
  </w:num>
  <w:num w:numId="95">
    <w:abstractNumId w:val="32"/>
  </w:num>
  <w:num w:numId="96">
    <w:abstractNumId w:val="39"/>
  </w:num>
  <w:num w:numId="97">
    <w:abstractNumId w:val="78"/>
  </w:num>
  <w:num w:numId="98">
    <w:abstractNumId w:val="114"/>
  </w:num>
  <w:num w:numId="99">
    <w:abstractNumId w:val="124"/>
  </w:num>
  <w:num w:numId="100">
    <w:abstractNumId w:val="66"/>
  </w:num>
  <w:num w:numId="101">
    <w:abstractNumId w:val="109"/>
  </w:num>
  <w:num w:numId="102">
    <w:abstractNumId w:val="42"/>
  </w:num>
  <w:num w:numId="103">
    <w:abstractNumId w:val="63"/>
  </w:num>
  <w:num w:numId="104">
    <w:abstractNumId w:val="111"/>
  </w:num>
  <w:num w:numId="105">
    <w:abstractNumId w:val="74"/>
  </w:num>
  <w:num w:numId="106">
    <w:abstractNumId w:val="95"/>
  </w:num>
  <w:num w:numId="107">
    <w:abstractNumId w:val="72"/>
  </w:num>
  <w:num w:numId="108">
    <w:abstractNumId w:val="103"/>
  </w:num>
  <w:num w:numId="109">
    <w:abstractNumId w:val="104"/>
  </w:num>
  <w:num w:numId="110">
    <w:abstractNumId w:val="56"/>
  </w:num>
  <w:num w:numId="111">
    <w:abstractNumId w:val="119"/>
  </w:num>
  <w:num w:numId="112">
    <w:abstractNumId w:val="85"/>
  </w:num>
  <w:num w:numId="113">
    <w:abstractNumId w:val="20"/>
  </w:num>
  <w:num w:numId="114">
    <w:abstractNumId w:val="68"/>
  </w:num>
  <w:num w:numId="115">
    <w:abstractNumId w:val="58"/>
  </w:num>
  <w:num w:numId="116">
    <w:abstractNumId w:val="50"/>
  </w:num>
  <w:num w:numId="117">
    <w:abstractNumId w:val="122"/>
  </w:num>
  <w:num w:numId="118">
    <w:abstractNumId w:val="88"/>
  </w:num>
  <w:num w:numId="119">
    <w:abstractNumId w:val="12"/>
  </w:num>
  <w:num w:numId="120">
    <w:abstractNumId w:val="61"/>
  </w:num>
  <w:num w:numId="121">
    <w:abstractNumId w:val="86"/>
  </w:num>
  <w:num w:numId="122">
    <w:abstractNumId w:val="65"/>
  </w:num>
  <w:num w:numId="123">
    <w:abstractNumId w:val="53"/>
  </w:num>
  <w:num w:numId="124">
    <w:abstractNumId w:val="0"/>
  </w:num>
  <w:num w:numId="125">
    <w:abstractNumId w:val="16"/>
  </w:num>
  <w:num w:numId="126">
    <w:abstractNumId w:val="96"/>
  </w:num>
  <w:num w:numId="127">
    <w:abstractNumId w:val="17"/>
  </w:num>
  <w:num w:numId="128">
    <w:abstractNumId w:val="77"/>
  </w:num>
  <w:num w:numId="129">
    <w:abstractNumId w:val="126"/>
  </w:num>
  <w:num w:numId="130">
    <w:abstractNumId w:val="94"/>
  </w:num>
  <w:num w:numId="131">
    <w:abstractNumId w:val="113"/>
  </w:num>
  <w:num w:numId="132">
    <w:abstractNumId w:val="6"/>
  </w:num>
  <w:num w:numId="133">
    <w:abstractNumId w:val="31"/>
  </w:num>
  <w:num w:numId="134">
    <w:abstractNumId w:val="93"/>
  </w:num>
  <w:numIdMacAtCleanup w:val="1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534A7"/>
    <w:rsid w:val="00040078"/>
    <w:rsid w:val="000E50CD"/>
    <w:rsid w:val="00281BE9"/>
    <w:rsid w:val="002D29E5"/>
    <w:rsid w:val="003E2CB4"/>
    <w:rsid w:val="0041368A"/>
    <w:rsid w:val="004B462E"/>
    <w:rsid w:val="004F0148"/>
    <w:rsid w:val="00530D61"/>
    <w:rsid w:val="00544A2B"/>
    <w:rsid w:val="005702A5"/>
    <w:rsid w:val="005D52A0"/>
    <w:rsid w:val="006B3AE0"/>
    <w:rsid w:val="00731C5A"/>
    <w:rsid w:val="008D27F9"/>
    <w:rsid w:val="009101FA"/>
    <w:rsid w:val="00951E9A"/>
    <w:rsid w:val="0095260F"/>
    <w:rsid w:val="00963420"/>
    <w:rsid w:val="009A3121"/>
    <w:rsid w:val="009C514E"/>
    <w:rsid w:val="00A1025E"/>
    <w:rsid w:val="00A34416"/>
    <w:rsid w:val="00AA1DC4"/>
    <w:rsid w:val="00AA3329"/>
    <w:rsid w:val="00C017C3"/>
    <w:rsid w:val="00C42AC5"/>
    <w:rsid w:val="00C534A7"/>
    <w:rsid w:val="00CA33EF"/>
    <w:rsid w:val="00D03A15"/>
    <w:rsid w:val="00DE501E"/>
    <w:rsid w:val="00FD2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25E8A"/>
  <w15:docId w15:val="{64FE3810-83C6-4107-AE47-ED2712B7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3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310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2310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2"/>
      <w:ind w:left="1493" w:hanging="18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32"/>
      <w:ind w:left="1796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32"/>
      <w:ind w:left="1854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599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99" w:firstLine="71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ini.1obraz.ru/%23/document/99/9004937/" TargetMode="External"/><Relationship Id="rId21" Type="http://schemas.openxmlformats.org/officeDocument/2006/relationships/hyperlink" Target="https://mini.1obraz.ru/%23/document/99/9004937/" TargetMode="External"/><Relationship Id="rId42" Type="http://schemas.openxmlformats.org/officeDocument/2006/relationships/footer" Target="footer4.xml"/><Relationship Id="rId47" Type="http://schemas.openxmlformats.org/officeDocument/2006/relationships/footer" Target="footer9.xml"/><Relationship Id="rId63" Type="http://schemas.openxmlformats.org/officeDocument/2006/relationships/hyperlink" Target="https://ediniy-urok.ru/vvodnyj-urok-moya-rossiya-moi-gorizonty/" TargetMode="External"/><Relationship Id="rId68" Type="http://schemas.openxmlformats.org/officeDocument/2006/relationships/footer" Target="footer24.xml"/><Relationship Id="rId84" Type="http://schemas.openxmlformats.org/officeDocument/2006/relationships/footer" Target="footer40.xml"/><Relationship Id="rId89" Type="http://schemas.openxmlformats.org/officeDocument/2006/relationships/footer" Target="footer45.xml"/><Relationship Id="rId16" Type="http://schemas.openxmlformats.org/officeDocument/2006/relationships/hyperlink" Target="https://mini.1obraz.ru/%23/document/99/902389617/XA00MBQ2MS/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s://mini.1obraz.ru/%23/document/99/607175848/XA00MAM2NB/" TargetMode="External"/><Relationship Id="rId32" Type="http://schemas.openxmlformats.org/officeDocument/2006/relationships/hyperlink" Target="https://mini.1obraz.ru/%23/document/99/9027690/XA00M1S2LR/" TargetMode="External"/><Relationship Id="rId37" Type="http://schemas.openxmlformats.org/officeDocument/2006/relationships/hyperlink" Target="https://mini.1obraz.ru/%23/document/99/901807667/" TargetMode="External"/><Relationship Id="rId53" Type="http://schemas.openxmlformats.org/officeDocument/2006/relationships/footer" Target="footer15.xml"/><Relationship Id="rId58" Type="http://schemas.openxmlformats.org/officeDocument/2006/relationships/footer" Target="footer19.xml"/><Relationship Id="rId74" Type="http://schemas.openxmlformats.org/officeDocument/2006/relationships/footer" Target="footer30.xml"/><Relationship Id="rId79" Type="http://schemas.openxmlformats.org/officeDocument/2006/relationships/footer" Target="footer35.xml"/><Relationship Id="rId102" Type="http://schemas.openxmlformats.org/officeDocument/2006/relationships/footer" Target="footer58.xml"/><Relationship Id="rId5" Type="http://schemas.openxmlformats.org/officeDocument/2006/relationships/footnotes" Target="footnotes.xml"/><Relationship Id="rId90" Type="http://schemas.openxmlformats.org/officeDocument/2006/relationships/footer" Target="footer46.xml"/><Relationship Id="rId95" Type="http://schemas.openxmlformats.org/officeDocument/2006/relationships/footer" Target="footer51.xml"/><Relationship Id="rId22" Type="http://schemas.openxmlformats.org/officeDocument/2006/relationships/hyperlink" Target="https://mini.1obraz.ru/%23/document/99/9004937/" TargetMode="External"/><Relationship Id="rId27" Type="http://schemas.openxmlformats.org/officeDocument/2006/relationships/hyperlink" Target="https://mini.1obraz.ru/%23/document/99/9004937/" TargetMode="External"/><Relationship Id="rId43" Type="http://schemas.openxmlformats.org/officeDocument/2006/relationships/footer" Target="footer5.xml"/><Relationship Id="rId48" Type="http://schemas.openxmlformats.org/officeDocument/2006/relationships/footer" Target="footer10.xml"/><Relationship Id="rId64" Type="http://schemas.openxmlformats.org/officeDocument/2006/relationships/hyperlink" Target="https://ediniy-urok.ru/tematicheskij-proforientacionnyj-urok-otkroj-svoyo-budushhee/" TargetMode="External"/><Relationship Id="rId69" Type="http://schemas.openxmlformats.org/officeDocument/2006/relationships/footer" Target="footer25.xml"/><Relationship Id="rId80" Type="http://schemas.openxmlformats.org/officeDocument/2006/relationships/footer" Target="footer36.xml"/><Relationship Id="rId85" Type="http://schemas.openxmlformats.org/officeDocument/2006/relationships/footer" Target="footer41.xml"/><Relationship Id="rId12" Type="http://schemas.openxmlformats.org/officeDocument/2006/relationships/hyperlink" Target="https://mini.1obraz.ru/%23/document/99/607175848/" TargetMode="External"/><Relationship Id="rId17" Type="http://schemas.openxmlformats.org/officeDocument/2006/relationships/footer" Target="footer2.xml"/><Relationship Id="rId33" Type="http://schemas.openxmlformats.org/officeDocument/2006/relationships/hyperlink" Target="https://mini.1obraz.ru/%23/document/99/9015517/" TargetMode="External"/><Relationship Id="rId38" Type="http://schemas.openxmlformats.org/officeDocument/2006/relationships/hyperlink" Target="https://mini.1obraz.ru/%23/document/99/9017477/" TargetMode="External"/><Relationship Id="rId59" Type="http://schemas.openxmlformats.org/officeDocument/2006/relationships/footer" Target="footer20.xml"/><Relationship Id="rId103" Type="http://schemas.openxmlformats.org/officeDocument/2006/relationships/footer" Target="footer59.xml"/><Relationship Id="rId108" Type="http://schemas.openxmlformats.org/officeDocument/2006/relationships/theme" Target="theme/theme1.xml"/><Relationship Id="rId20" Type="http://schemas.openxmlformats.org/officeDocument/2006/relationships/hyperlink" Target="https://mini.1obraz.ru/%23/document/99/9004937/" TargetMode="External"/><Relationship Id="rId41" Type="http://schemas.openxmlformats.org/officeDocument/2006/relationships/hyperlink" Target="https://mini.1obraz.ru/%23/document/99/9004937/" TargetMode="External"/><Relationship Id="rId54" Type="http://schemas.openxmlformats.org/officeDocument/2006/relationships/footer" Target="footer16.xml"/><Relationship Id="rId62" Type="http://schemas.openxmlformats.org/officeDocument/2006/relationships/hyperlink" Target="https://ediniy-urok.ru/vvodnyj-urok-moya-rossiya-moi-gorizonty/" TargetMode="External"/><Relationship Id="rId70" Type="http://schemas.openxmlformats.org/officeDocument/2006/relationships/footer" Target="footer26.xml"/><Relationship Id="rId75" Type="http://schemas.openxmlformats.org/officeDocument/2006/relationships/footer" Target="footer31.xml"/><Relationship Id="rId83" Type="http://schemas.openxmlformats.org/officeDocument/2006/relationships/footer" Target="footer39.xml"/><Relationship Id="rId88" Type="http://schemas.openxmlformats.org/officeDocument/2006/relationships/footer" Target="footer44.xml"/><Relationship Id="rId91" Type="http://schemas.openxmlformats.org/officeDocument/2006/relationships/footer" Target="footer47.xml"/><Relationship Id="rId96" Type="http://schemas.openxmlformats.org/officeDocument/2006/relationships/footer" Target="footer5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ini.1obraz.ru/%23/document/99/902389617/XA00MBQ2MS/" TargetMode="External"/><Relationship Id="rId23" Type="http://schemas.openxmlformats.org/officeDocument/2006/relationships/hyperlink" Target="https://mini.1obraz.ru/%23/document/99/9004937/" TargetMode="External"/><Relationship Id="rId28" Type="http://schemas.openxmlformats.org/officeDocument/2006/relationships/hyperlink" Target="https://mini.1obraz.ru/%23/document/99/9004937/" TargetMode="External"/><Relationship Id="rId36" Type="http://schemas.openxmlformats.org/officeDocument/2006/relationships/hyperlink" Target="https://mini.1obraz.ru/%23/document/99/901807667/" TargetMode="External"/><Relationship Id="rId49" Type="http://schemas.openxmlformats.org/officeDocument/2006/relationships/footer" Target="footer11.xml"/><Relationship Id="rId57" Type="http://schemas.openxmlformats.org/officeDocument/2006/relationships/footer" Target="footer18.xml"/><Relationship Id="rId106" Type="http://schemas.openxmlformats.org/officeDocument/2006/relationships/footer" Target="footer62.xml"/><Relationship Id="rId10" Type="http://schemas.openxmlformats.org/officeDocument/2006/relationships/hyperlink" Target="https://mini.1obraz.ru/%23/document/99/566085656/XA00LVS2MC/" TargetMode="External"/><Relationship Id="rId31" Type="http://schemas.openxmlformats.org/officeDocument/2006/relationships/hyperlink" Target="https://mini.1obraz.ru/%23/document/99/9027690/XA00M1S2LR/" TargetMode="External"/><Relationship Id="rId44" Type="http://schemas.openxmlformats.org/officeDocument/2006/relationships/footer" Target="footer6.xml"/><Relationship Id="rId52" Type="http://schemas.openxmlformats.org/officeDocument/2006/relationships/footer" Target="footer14.xml"/><Relationship Id="rId60" Type="http://schemas.openxmlformats.org/officeDocument/2006/relationships/footer" Target="footer21.xml"/><Relationship Id="rId65" Type="http://schemas.openxmlformats.org/officeDocument/2006/relationships/hyperlink" Target="https://ediniy-urok.ru/tematicheskij-proforientacionnyj-urok-otkroj-svoyo-budushhee/" TargetMode="External"/><Relationship Id="rId73" Type="http://schemas.openxmlformats.org/officeDocument/2006/relationships/footer" Target="footer29.xml"/><Relationship Id="rId78" Type="http://schemas.openxmlformats.org/officeDocument/2006/relationships/footer" Target="footer34.xml"/><Relationship Id="rId81" Type="http://schemas.openxmlformats.org/officeDocument/2006/relationships/footer" Target="footer37.xml"/><Relationship Id="rId86" Type="http://schemas.openxmlformats.org/officeDocument/2006/relationships/footer" Target="footer42.xml"/><Relationship Id="rId94" Type="http://schemas.openxmlformats.org/officeDocument/2006/relationships/footer" Target="footer50.xml"/><Relationship Id="rId99" Type="http://schemas.openxmlformats.org/officeDocument/2006/relationships/footer" Target="footer55.xml"/><Relationship Id="rId101" Type="http://schemas.openxmlformats.org/officeDocument/2006/relationships/footer" Target="footer57.xml"/><Relationship Id="rId4" Type="http://schemas.openxmlformats.org/officeDocument/2006/relationships/webSettings" Target="webSettings.xml"/><Relationship Id="rId9" Type="http://schemas.openxmlformats.org/officeDocument/2006/relationships/hyperlink" Target="https://mini.1obraz.ru/%23/document/99/573500115/XA00LVA2M9/" TargetMode="External"/><Relationship Id="rId13" Type="http://schemas.openxmlformats.org/officeDocument/2006/relationships/hyperlink" Target="https://mini.1obraz.ru/%23/document/99/902389617/XA00MBU2NI/" TargetMode="External"/><Relationship Id="rId18" Type="http://schemas.openxmlformats.org/officeDocument/2006/relationships/footer" Target="footer3.xml"/><Relationship Id="rId39" Type="http://schemas.openxmlformats.org/officeDocument/2006/relationships/hyperlink" Target="https://mini.1obraz.ru/%23/document/99/9004937/" TargetMode="External"/><Relationship Id="rId34" Type="http://schemas.openxmlformats.org/officeDocument/2006/relationships/hyperlink" Target="https://mini.1obraz.ru/%23/document/99/901807664/XA00M6G2N3/" TargetMode="External"/><Relationship Id="rId50" Type="http://schemas.openxmlformats.org/officeDocument/2006/relationships/footer" Target="footer12.xml"/><Relationship Id="rId55" Type="http://schemas.openxmlformats.org/officeDocument/2006/relationships/footer" Target="footer17.xml"/><Relationship Id="rId76" Type="http://schemas.openxmlformats.org/officeDocument/2006/relationships/footer" Target="footer32.xml"/><Relationship Id="rId97" Type="http://schemas.openxmlformats.org/officeDocument/2006/relationships/footer" Target="footer53.xml"/><Relationship Id="rId104" Type="http://schemas.openxmlformats.org/officeDocument/2006/relationships/footer" Target="footer60.xml"/><Relationship Id="rId7" Type="http://schemas.openxmlformats.org/officeDocument/2006/relationships/footer" Target="footer1.xml"/><Relationship Id="rId71" Type="http://schemas.openxmlformats.org/officeDocument/2006/relationships/footer" Target="footer27.xml"/><Relationship Id="rId92" Type="http://schemas.openxmlformats.org/officeDocument/2006/relationships/footer" Target="footer48.xml"/><Relationship Id="rId2" Type="http://schemas.openxmlformats.org/officeDocument/2006/relationships/styles" Target="styles.xml"/><Relationship Id="rId29" Type="http://schemas.openxmlformats.org/officeDocument/2006/relationships/hyperlink" Target="https://mini.1obraz.ru/%23/document/99/9004937/" TargetMode="External"/><Relationship Id="rId24" Type="http://schemas.openxmlformats.org/officeDocument/2006/relationships/hyperlink" Target="https://mini.1obraz.ru/%23/document/99/9004937/" TargetMode="External"/><Relationship Id="rId40" Type="http://schemas.openxmlformats.org/officeDocument/2006/relationships/hyperlink" Target="https://mini.1obraz.ru/%23/document/99/9004937/" TargetMode="External"/><Relationship Id="rId45" Type="http://schemas.openxmlformats.org/officeDocument/2006/relationships/footer" Target="footer7.xml"/><Relationship Id="rId66" Type="http://schemas.openxmlformats.org/officeDocument/2006/relationships/footer" Target="footer22.xml"/><Relationship Id="rId87" Type="http://schemas.openxmlformats.org/officeDocument/2006/relationships/footer" Target="footer43.xml"/><Relationship Id="rId61" Type="http://schemas.openxmlformats.org/officeDocument/2006/relationships/hyperlink" Target="https://ediniy-urok.ru/vvodnyj-urok-moya-rossiya-moi-gorizonty/" TargetMode="External"/><Relationship Id="rId82" Type="http://schemas.openxmlformats.org/officeDocument/2006/relationships/footer" Target="footer38.xml"/><Relationship Id="rId19" Type="http://schemas.openxmlformats.org/officeDocument/2006/relationships/hyperlink" Target="https://mini.1obraz.ru/%23/document/99/1300339265/XA00M5U2N0/" TargetMode="External"/><Relationship Id="rId14" Type="http://schemas.openxmlformats.org/officeDocument/2006/relationships/hyperlink" Target="https://mini.1obraz.ru/%23/document/99/902389617/XA00MBU2NI/" TargetMode="External"/><Relationship Id="rId30" Type="http://schemas.openxmlformats.org/officeDocument/2006/relationships/hyperlink" Target="https://mini.1obraz.ru/%23/document/99/9004937/" TargetMode="External"/><Relationship Id="rId35" Type="http://schemas.openxmlformats.org/officeDocument/2006/relationships/hyperlink" Target="https://mini.1obraz.ru/%23/document/99/901807664/XA00M6G2N3/" TargetMode="External"/><Relationship Id="rId56" Type="http://schemas.openxmlformats.org/officeDocument/2006/relationships/hyperlink" Target="https://mini.1obraz.ru/%23/document/99/566085656/XA00MBC2MT/" TargetMode="External"/><Relationship Id="rId77" Type="http://schemas.openxmlformats.org/officeDocument/2006/relationships/footer" Target="footer33.xml"/><Relationship Id="rId100" Type="http://schemas.openxmlformats.org/officeDocument/2006/relationships/footer" Target="footer56.xml"/><Relationship Id="rId105" Type="http://schemas.openxmlformats.org/officeDocument/2006/relationships/footer" Target="footer61.xml"/><Relationship Id="rId8" Type="http://schemas.openxmlformats.org/officeDocument/2006/relationships/hyperlink" Target="http://www.pravo.gov.ru/" TargetMode="External"/><Relationship Id="rId51" Type="http://schemas.openxmlformats.org/officeDocument/2006/relationships/footer" Target="footer13.xml"/><Relationship Id="rId72" Type="http://schemas.openxmlformats.org/officeDocument/2006/relationships/footer" Target="footer28.xml"/><Relationship Id="rId93" Type="http://schemas.openxmlformats.org/officeDocument/2006/relationships/footer" Target="footer49.xml"/><Relationship Id="rId98" Type="http://schemas.openxmlformats.org/officeDocument/2006/relationships/footer" Target="footer54.xml"/><Relationship Id="rId3" Type="http://schemas.openxmlformats.org/officeDocument/2006/relationships/settings" Target="settings.xml"/><Relationship Id="rId25" Type="http://schemas.openxmlformats.org/officeDocument/2006/relationships/hyperlink" Target="https://mini.1obraz.ru/%23/document/99/902389617/XA00M1S2LR/" TargetMode="External"/><Relationship Id="rId46" Type="http://schemas.openxmlformats.org/officeDocument/2006/relationships/footer" Target="footer8.xml"/><Relationship Id="rId67" Type="http://schemas.openxmlformats.org/officeDocument/2006/relationships/footer" Target="footer2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847</Pages>
  <Words>241141</Words>
  <Characters>1374504</Characters>
  <Application>Microsoft Office Word</Application>
  <DocSecurity>0</DocSecurity>
  <Lines>11454</Lines>
  <Paragraphs>3224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Admin</cp:lastModifiedBy>
  <cp:revision>29</cp:revision>
  <dcterms:created xsi:type="dcterms:W3CDTF">2024-09-14T10:04:00Z</dcterms:created>
  <dcterms:modified xsi:type="dcterms:W3CDTF">2024-09-14T11:29:00Z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2024-09-14T00:00:00Z</vt:filetime>
  </property>
  <property fmtid="{D5CDD505-2E9C-101B-9397-08002B2CF9AE}" pid="5" name="Producer">
    <vt:lpwstr>3-Heights(TM) PDF Security Shell 4.8.25.2 (http://www.pdf-tools.com)</vt:lpwstr>
  </property>
</Properties>
</file>